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5EAD42" w14:textId="1D3FDED6" w:rsidR="00CD5511" w:rsidRDefault="00C13D80" w:rsidP="00C13D80">
      <w:pPr>
        <w:spacing w:after="0" w:line="240" w:lineRule="auto"/>
        <w:rPr>
          <w:rFonts w:ascii="Arial" w:hAnsi="Arial" w:cs="Arial"/>
          <w:b/>
          <w:bCs/>
        </w:rPr>
      </w:pPr>
      <w:r>
        <w:rPr>
          <w:rFonts w:ascii="Arial" w:hAnsi="Arial" w:cs="Arial"/>
          <w:b/>
          <w:bCs/>
        </w:rPr>
        <w:t xml:space="preserve">                                                     </w:t>
      </w:r>
      <w:r w:rsidR="00CD5511">
        <w:rPr>
          <w:rFonts w:ascii="Arial" w:hAnsi="Arial" w:cs="Arial"/>
          <w:b/>
          <w:bCs/>
        </w:rPr>
        <w:t>Marketing plan written for</w:t>
      </w:r>
    </w:p>
    <w:p w14:paraId="6B297851" w14:textId="77777777" w:rsidR="00CD5511" w:rsidRDefault="00CD5511" w:rsidP="00CD5511">
      <w:pPr>
        <w:spacing w:after="0" w:line="240" w:lineRule="auto"/>
        <w:rPr>
          <w:rFonts w:ascii="Arial" w:hAnsi="Arial" w:cs="Arial"/>
          <w:b/>
          <w:bCs/>
        </w:rPr>
      </w:pPr>
    </w:p>
    <w:p w14:paraId="30F9B63C" w14:textId="77777777" w:rsidR="00CD5511" w:rsidRDefault="00CD5511" w:rsidP="00CD5511">
      <w:pPr>
        <w:spacing w:after="0" w:line="240" w:lineRule="auto"/>
        <w:rPr>
          <w:rFonts w:ascii="Arial" w:hAnsi="Arial" w:cs="Arial"/>
          <w:b/>
          <w:bCs/>
        </w:rPr>
      </w:pPr>
      <w:r>
        <w:rPr>
          <w:rFonts w:ascii="Arial" w:hAnsi="Arial" w:cs="Arial"/>
          <w:b/>
          <w:bCs/>
        </w:rPr>
        <w:t>______________________________ Travelodge Hotel______________________________</w:t>
      </w:r>
    </w:p>
    <w:p w14:paraId="76D0EA8B" w14:textId="77777777" w:rsidR="00CD5511" w:rsidRDefault="00CD5511" w:rsidP="00CD5511">
      <w:pPr>
        <w:spacing w:after="0" w:line="240" w:lineRule="auto"/>
        <w:jc w:val="center"/>
        <w:rPr>
          <w:rFonts w:ascii="Arial" w:hAnsi="Arial" w:cs="Arial"/>
          <w:b/>
          <w:bCs/>
        </w:rPr>
      </w:pPr>
    </w:p>
    <w:p w14:paraId="47C2D307" w14:textId="77777777" w:rsidR="00CD5511" w:rsidRDefault="00CD5511" w:rsidP="00CD5511">
      <w:pPr>
        <w:spacing w:after="0" w:line="240" w:lineRule="auto"/>
        <w:jc w:val="center"/>
        <w:rPr>
          <w:rFonts w:ascii="Arial" w:hAnsi="Arial" w:cs="Arial"/>
          <w:b/>
          <w:bCs/>
        </w:rPr>
      </w:pPr>
      <w:r>
        <w:rPr>
          <w:rFonts w:ascii="Arial" w:hAnsi="Arial" w:cs="Arial"/>
          <w:b/>
          <w:bCs/>
        </w:rPr>
        <w:t>Student Name</w:t>
      </w:r>
    </w:p>
    <w:p w14:paraId="18268930" w14:textId="77777777" w:rsidR="00CD5511" w:rsidRDefault="00CD5511" w:rsidP="00CD5511">
      <w:pPr>
        <w:spacing w:after="0" w:line="240" w:lineRule="auto"/>
        <w:rPr>
          <w:rFonts w:ascii="Arial" w:hAnsi="Arial" w:cs="Arial"/>
          <w:b/>
          <w:bCs/>
        </w:rPr>
      </w:pPr>
    </w:p>
    <w:p w14:paraId="1969C185" w14:textId="77777777" w:rsidR="00CD5511" w:rsidRDefault="00CD5511" w:rsidP="00CD5511">
      <w:pPr>
        <w:spacing w:after="0" w:line="240" w:lineRule="auto"/>
        <w:rPr>
          <w:rFonts w:ascii="Arial" w:hAnsi="Arial" w:cs="Arial"/>
          <w:b/>
          <w:bCs/>
        </w:rPr>
      </w:pPr>
      <w:r>
        <w:rPr>
          <w:rFonts w:ascii="Arial" w:hAnsi="Arial" w:cs="Arial"/>
          <w:b/>
          <w:bCs/>
        </w:rPr>
        <w:t xml:space="preserve">                          __________________Gabriela Zosllei__________________________</w:t>
      </w:r>
    </w:p>
    <w:p w14:paraId="0931BEF2" w14:textId="77777777" w:rsidR="00CD5511" w:rsidRDefault="00CD5511" w:rsidP="00CD5511">
      <w:pPr>
        <w:spacing w:after="0" w:line="240" w:lineRule="auto"/>
        <w:jc w:val="center"/>
        <w:rPr>
          <w:rFonts w:ascii="Arial" w:hAnsi="Arial" w:cs="Arial"/>
          <w:b/>
          <w:bCs/>
        </w:rPr>
      </w:pPr>
    </w:p>
    <w:p w14:paraId="54770329" w14:textId="77777777" w:rsidR="00CD5511" w:rsidRDefault="00CD5511" w:rsidP="00CD5511">
      <w:pPr>
        <w:spacing w:after="0" w:line="240" w:lineRule="auto"/>
        <w:jc w:val="center"/>
        <w:rPr>
          <w:rFonts w:ascii="Arial" w:hAnsi="Arial" w:cs="Arial"/>
          <w:b/>
          <w:bCs/>
        </w:rPr>
      </w:pPr>
    </w:p>
    <w:p w14:paraId="74C10D0A" w14:textId="77777777" w:rsidR="00CD5511" w:rsidRDefault="00CD5511" w:rsidP="00CD5511">
      <w:pPr>
        <w:spacing w:after="0" w:line="240" w:lineRule="auto"/>
        <w:jc w:val="center"/>
        <w:rPr>
          <w:rFonts w:ascii="Arial" w:hAnsi="Arial" w:cs="Arial"/>
          <w:b/>
          <w:bCs/>
        </w:rPr>
      </w:pPr>
      <w:r>
        <w:rPr>
          <w:rFonts w:ascii="Arial" w:hAnsi="Arial" w:cs="Arial"/>
          <w:b/>
          <w:bCs/>
        </w:rPr>
        <w:t>Student ID number</w:t>
      </w:r>
    </w:p>
    <w:p w14:paraId="2D1E2DF9" w14:textId="77777777" w:rsidR="00CD5511" w:rsidRDefault="00CD5511" w:rsidP="00CD5511">
      <w:pPr>
        <w:spacing w:after="0" w:line="240" w:lineRule="auto"/>
        <w:jc w:val="center"/>
        <w:rPr>
          <w:rFonts w:ascii="Arial" w:hAnsi="Arial" w:cs="Arial"/>
          <w:b/>
          <w:bCs/>
        </w:rPr>
      </w:pPr>
    </w:p>
    <w:p w14:paraId="79D66E50" w14:textId="77777777" w:rsidR="00CD5511" w:rsidRDefault="00CD5511" w:rsidP="00CD5511">
      <w:pPr>
        <w:spacing w:after="0" w:line="240" w:lineRule="auto"/>
        <w:jc w:val="center"/>
        <w:rPr>
          <w:rFonts w:ascii="Arial" w:hAnsi="Arial" w:cs="Arial"/>
          <w:b/>
          <w:bCs/>
        </w:rPr>
      </w:pPr>
      <w:r>
        <w:rPr>
          <w:rFonts w:ascii="Arial" w:hAnsi="Arial" w:cs="Arial"/>
          <w:b/>
          <w:bCs/>
        </w:rPr>
        <w:t>________2133167_________</w:t>
      </w:r>
      <w:bookmarkStart w:id="0" w:name="_Hlk121327309"/>
      <w:r>
        <w:rPr>
          <w:rFonts w:ascii="Arial" w:hAnsi="Arial" w:cs="Arial"/>
          <w:b/>
          <w:bCs/>
        </w:rPr>
        <w:t>_</w:t>
      </w:r>
      <w:bookmarkEnd w:id="0"/>
    </w:p>
    <w:p w14:paraId="3252F07E" w14:textId="77777777" w:rsidR="00CD5511" w:rsidRDefault="00CD5511" w:rsidP="00CD5511">
      <w:pPr>
        <w:spacing w:after="0" w:line="240" w:lineRule="auto"/>
        <w:jc w:val="center"/>
        <w:rPr>
          <w:rFonts w:ascii="Arial" w:hAnsi="Arial" w:cs="Arial"/>
          <w:b/>
          <w:bCs/>
        </w:rPr>
      </w:pPr>
    </w:p>
    <w:p w14:paraId="32E0EE50" w14:textId="77777777" w:rsidR="00CD5511" w:rsidRDefault="00CD5511" w:rsidP="00CD5511">
      <w:pPr>
        <w:spacing w:after="0" w:line="240" w:lineRule="auto"/>
        <w:jc w:val="center"/>
        <w:rPr>
          <w:rFonts w:ascii="Arial" w:hAnsi="Arial" w:cs="Arial"/>
          <w:b/>
          <w:bCs/>
        </w:rPr>
      </w:pPr>
    </w:p>
    <w:p w14:paraId="7A23330C" w14:textId="77777777" w:rsidR="00CD5511" w:rsidRDefault="00CD5511" w:rsidP="00CD5511">
      <w:pPr>
        <w:spacing w:after="0" w:line="240" w:lineRule="auto"/>
        <w:jc w:val="center"/>
        <w:rPr>
          <w:rFonts w:ascii="Arial" w:hAnsi="Arial" w:cs="Arial"/>
          <w:b/>
          <w:bCs/>
        </w:rPr>
      </w:pPr>
    </w:p>
    <w:p w14:paraId="336A5835" w14:textId="77777777" w:rsidR="00CD5511" w:rsidRDefault="00CD5511" w:rsidP="00CD5511">
      <w:pPr>
        <w:spacing w:after="0" w:line="240" w:lineRule="auto"/>
        <w:jc w:val="center"/>
        <w:rPr>
          <w:rFonts w:ascii="Arial" w:hAnsi="Arial" w:cs="Arial"/>
          <w:b/>
          <w:bCs/>
        </w:rPr>
      </w:pPr>
    </w:p>
    <w:p w14:paraId="11C6C50B" w14:textId="77777777" w:rsidR="00CD5511" w:rsidRDefault="00CD5511" w:rsidP="00CD5511">
      <w:pPr>
        <w:spacing w:after="0" w:line="240" w:lineRule="auto"/>
        <w:jc w:val="center"/>
        <w:rPr>
          <w:rFonts w:ascii="Arial" w:hAnsi="Arial" w:cs="Arial"/>
          <w:b/>
          <w:bCs/>
        </w:rPr>
      </w:pPr>
      <w:r>
        <w:rPr>
          <w:rFonts w:ascii="Arial" w:hAnsi="Arial" w:cs="Arial"/>
          <w:b/>
          <w:bCs/>
        </w:rPr>
        <w:t>Marketing Essentials BMIH4005</w:t>
      </w:r>
    </w:p>
    <w:p w14:paraId="1181FE08" w14:textId="77777777" w:rsidR="00CD5511" w:rsidRDefault="00CD5511" w:rsidP="00CD5511">
      <w:pPr>
        <w:spacing w:after="0" w:line="240" w:lineRule="auto"/>
        <w:jc w:val="center"/>
        <w:rPr>
          <w:rFonts w:ascii="Arial" w:hAnsi="Arial" w:cs="Arial"/>
          <w:b/>
          <w:bCs/>
        </w:rPr>
      </w:pPr>
    </w:p>
    <w:p w14:paraId="42FB33E0" w14:textId="77777777" w:rsidR="00CD5511" w:rsidRDefault="00CD5511" w:rsidP="00CD5511">
      <w:pPr>
        <w:spacing w:after="0" w:line="240" w:lineRule="auto"/>
        <w:jc w:val="center"/>
        <w:rPr>
          <w:rFonts w:ascii="Arial" w:hAnsi="Arial" w:cs="Arial"/>
          <w:b/>
          <w:bCs/>
        </w:rPr>
      </w:pPr>
    </w:p>
    <w:p w14:paraId="3A01F057" w14:textId="77777777" w:rsidR="00CD5511" w:rsidRDefault="00CD5511" w:rsidP="00CD5511">
      <w:pPr>
        <w:spacing w:after="0" w:line="240" w:lineRule="auto"/>
        <w:jc w:val="center"/>
        <w:rPr>
          <w:rFonts w:ascii="Arial" w:hAnsi="Arial" w:cs="Arial"/>
          <w:b/>
          <w:bCs/>
        </w:rPr>
      </w:pPr>
      <w:r>
        <w:rPr>
          <w:rFonts w:ascii="Arial" w:hAnsi="Arial" w:cs="Arial"/>
          <w:b/>
          <w:bCs/>
        </w:rPr>
        <w:t>Lecturer</w:t>
      </w:r>
    </w:p>
    <w:p w14:paraId="776E1CE2" w14:textId="77777777" w:rsidR="00CD5511" w:rsidRDefault="00CD5511" w:rsidP="00CD5511">
      <w:pPr>
        <w:spacing w:after="0" w:line="240" w:lineRule="auto"/>
        <w:jc w:val="center"/>
      </w:pPr>
    </w:p>
    <w:p w14:paraId="0095A570" w14:textId="18A6CFCA" w:rsidR="00CD5511" w:rsidRDefault="00CD5511" w:rsidP="00C13D80">
      <w:pPr>
        <w:jc w:val="center"/>
        <w:rPr>
          <w:rFonts w:ascii="Times New Roman" w:eastAsia="Times New Roman" w:hAnsi="Times New Roman" w:cs="Times New Roman"/>
          <w:b/>
          <w:bCs/>
          <w:sz w:val="24"/>
          <w:szCs w:val="24"/>
        </w:rPr>
      </w:pPr>
      <w:r w:rsidRPr="009743D6">
        <w:rPr>
          <w:b/>
          <w:bCs/>
        </w:rPr>
        <w:t>Christopher Wilkin</w:t>
      </w:r>
    </w:p>
    <w:p w14:paraId="03440BA4" w14:textId="77777777" w:rsidR="00CD5511" w:rsidRDefault="00CD5511" w:rsidP="00EE2693">
      <w:pPr>
        <w:spacing w:line="360" w:lineRule="auto"/>
        <w:jc w:val="both"/>
        <w:rPr>
          <w:rFonts w:ascii="Times New Roman" w:eastAsia="Times New Roman" w:hAnsi="Times New Roman" w:cs="Times New Roman"/>
          <w:b/>
          <w:bCs/>
          <w:sz w:val="24"/>
          <w:szCs w:val="24"/>
        </w:rPr>
      </w:pPr>
    </w:p>
    <w:p w14:paraId="25872D7F" w14:textId="77777777" w:rsidR="00CD5511" w:rsidRDefault="00CD5511" w:rsidP="00EE2693">
      <w:pPr>
        <w:spacing w:line="360" w:lineRule="auto"/>
        <w:jc w:val="both"/>
        <w:rPr>
          <w:rFonts w:ascii="Times New Roman" w:eastAsia="Times New Roman" w:hAnsi="Times New Roman" w:cs="Times New Roman"/>
          <w:b/>
          <w:bCs/>
          <w:sz w:val="24"/>
          <w:szCs w:val="24"/>
        </w:rPr>
      </w:pPr>
    </w:p>
    <w:p w14:paraId="2EB72757" w14:textId="099E5F12" w:rsidR="25C4D620" w:rsidRPr="007046C7" w:rsidRDefault="25C4D620" w:rsidP="00EE2693">
      <w:pPr>
        <w:spacing w:line="360" w:lineRule="auto"/>
        <w:jc w:val="both"/>
        <w:rPr>
          <w:rFonts w:ascii="Times New Roman" w:hAnsi="Times New Roman" w:cs="Times New Roman"/>
          <w:sz w:val="24"/>
          <w:szCs w:val="24"/>
        </w:rPr>
      </w:pPr>
      <w:r w:rsidRPr="007046C7">
        <w:rPr>
          <w:rFonts w:ascii="Times New Roman" w:hAnsi="Times New Roman" w:cs="Times New Roman"/>
          <w:sz w:val="24"/>
          <w:szCs w:val="24"/>
        </w:rPr>
        <w:br w:type="page"/>
      </w:r>
    </w:p>
    <w:sdt>
      <w:sdtPr>
        <w:rPr>
          <w:rFonts w:ascii="Times New Roman" w:hAnsi="Times New Roman" w:cs="Times New Roman"/>
          <w:sz w:val="24"/>
          <w:szCs w:val="24"/>
        </w:rPr>
        <w:id w:val="860901681"/>
        <w:docPartObj>
          <w:docPartGallery w:val="Table of Contents"/>
          <w:docPartUnique/>
        </w:docPartObj>
      </w:sdtPr>
      <w:sdtContent>
        <w:p w14:paraId="6F32E00F" w14:textId="77777777" w:rsidR="00B943C5" w:rsidRDefault="25C4D620" w:rsidP="00EE2693">
          <w:pPr>
            <w:pStyle w:val="TOC1"/>
            <w:tabs>
              <w:tab w:val="right" w:leader="dot" w:pos="9350"/>
            </w:tabs>
            <w:jc w:val="both"/>
            <w:rPr>
              <w:rFonts w:eastAsiaTheme="minorEastAsia"/>
              <w:noProof/>
              <w:lang w:val="en-GB" w:eastAsia="en-GB"/>
            </w:rPr>
          </w:pPr>
          <w:r w:rsidRPr="007046C7">
            <w:rPr>
              <w:rFonts w:ascii="Times New Roman" w:hAnsi="Times New Roman" w:cs="Times New Roman"/>
              <w:sz w:val="24"/>
              <w:szCs w:val="24"/>
            </w:rPr>
            <w:fldChar w:fldCharType="begin"/>
          </w:r>
          <w:r w:rsidRPr="007046C7">
            <w:rPr>
              <w:rFonts w:ascii="Times New Roman" w:hAnsi="Times New Roman" w:cs="Times New Roman"/>
              <w:sz w:val="24"/>
              <w:szCs w:val="24"/>
            </w:rPr>
            <w:instrText>TOC \o \z \u \h</w:instrText>
          </w:r>
          <w:r w:rsidRPr="007046C7">
            <w:rPr>
              <w:rFonts w:ascii="Times New Roman" w:hAnsi="Times New Roman" w:cs="Times New Roman"/>
              <w:sz w:val="24"/>
              <w:szCs w:val="24"/>
            </w:rPr>
            <w:fldChar w:fldCharType="separate"/>
          </w:r>
          <w:hyperlink w:anchor="_Toc121446523" w:history="1">
            <w:r w:rsidR="00B943C5" w:rsidRPr="004D6B7C">
              <w:rPr>
                <w:rStyle w:val="Hyperlink"/>
                <w:rFonts w:eastAsia="Times New Roman"/>
                <w:noProof/>
              </w:rPr>
              <w:t>Introduction</w:t>
            </w:r>
            <w:r w:rsidR="00B943C5">
              <w:rPr>
                <w:noProof/>
                <w:webHidden/>
              </w:rPr>
              <w:tab/>
            </w:r>
            <w:r w:rsidR="00B943C5">
              <w:rPr>
                <w:noProof/>
                <w:webHidden/>
              </w:rPr>
              <w:fldChar w:fldCharType="begin"/>
            </w:r>
            <w:r w:rsidR="00B943C5">
              <w:rPr>
                <w:noProof/>
                <w:webHidden/>
              </w:rPr>
              <w:instrText xml:space="preserve"> PAGEREF _Toc121446523 \h </w:instrText>
            </w:r>
            <w:r w:rsidR="00B943C5">
              <w:rPr>
                <w:noProof/>
                <w:webHidden/>
              </w:rPr>
            </w:r>
            <w:r w:rsidR="00B943C5">
              <w:rPr>
                <w:noProof/>
                <w:webHidden/>
              </w:rPr>
              <w:fldChar w:fldCharType="separate"/>
            </w:r>
            <w:r w:rsidR="00B943C5">
              <w:rPr>
                <w:noProof/>
                <w:webHidden/>
              </w:rPr>
              <w:t>3</w:t>
            </w:r>
            <w:r w:rsidR="00B943C5">
              <w:rPr>
                <w:noProof/>
                <w:webHidden/>
              </w:rPr>
              <w:fldChar w:fldCharType="end"/>
            </w:r>
          </w:hyperlink>
        </w:p>
        <w:p w14:paraId="0DCA837B" w14:textId="77777777" w:rsidR="00B943C5" w:rsidRDefault="00000000" w:rsidP="00EE2693">
          <w:pPr>
            <w:pStyle w:val="TOC1"/>
            <w:tabs>
              <w:tab w:val="right" w:leader="dot" w:pos="9350"/>
            </w:tabs>
            <w:jc w:val="both"/>
            <w:rPr>
              <w:rFonts w:eastAsiaTheme="minorEastAsia"/>
              <w:noProof/>
              <w:lang w:val="en-GB" w:eastAsia="en-GB"/>
            </w:rPr>
          </w:pPr>
          <w:hyperlink w:anchor="_Toc121446524" w:history="1">
            <w:r w:rsidR="00B943C5" w:rsidRPr="004D6B7C">
              <w:rPr>
                <w:rStyle w:val="Hyperlink"/>
                <w:rFonts w:eastAsia="Times New Roman"/>
                <w:noProof/>
              </w:rPr>
              <w:t>Situation analysis</w:t>
            </w:r>
            <w:r w:rsidR="00B943C5">
              <w:rPr>
                <w:noProof/>
                <w:webHidden/>
              </w:rPr>
              <w:tab/>
            </w:r>
            <w:r w:rsidR="00B943C5">
              <w:rPr>
                <w:noProof/>
                <w:webHidden/>
              </w:rPr>
              <w:fldChar w:fldCharType="begin"/>
            </w:r>
            <w:r w:rsidR="00B943C5">
              <w:rPr>
                <w:noProof/>
                <w:webHidden/>
              </w:rPr>
              <w:instrText xml:space="preserve"> PAGEREF _Toc121446524 \h </w:instrText>
            </w:r>
            <w:r w:rsidR="00B943C5">
              <w:rPr>
                <w:noProof/>
                <w:webHidden/>
              </w:rPr>
            </w:r>
            <w:r w:rsidR="00B943C5">
              <w:rPr>
                <w:noProof/>
                <w:webHidden/>
              </w:rPr>
              <w:fldChar w:fldCharType="separate"/>
            </w:r>
            <w:r w:rsidR="00B943C5">
              <w:rPr>
                <w:noProof/>
                <w:webHidden/>
              </w:rPr>
              <w:t>3</w:t>
            </w:r>
            <w:r w:rsidR="00B943C5">
              <w:rPr>
                <w:noProof/>
                <w:webHidden/>
              </w:rPr>
              <w:fldChar w:fldCharType="end"/>
            </w:r>
          </w:hyperlink>
        </w:p>
        <w:p w14:paraId="2D22CC0B" w14:textId="77777777" w:rsidR="00B943C5" w:rsidRDefault="00000000" w:rsidP="00EE2693">
          <w:pPr>
            <w:pStyle w:val="TOC2"/>
            <w:tabs>
              <w:tab w:val="right" w:leader="dot" w:pos="9350"/>
            </w:tabs>
            <w:jc w:val="both"/>
            <w:rPr>
              <w:rFonts w:eastAsiaTheme="minorEastAsia"/>
              <w:noProof/>
              <w:lang w:val="en-GB" w:eastAsia="en-GB"/>
            </w:rPr>
          </w:pPr>
          <w:hyperlink w:anchor="_Toc121446525" w:history="1">
            <w:r w:rsidR="00B943C5" w:rsidRPr="004D6B7C">
              <w:rPr>
                <w:rStyle w:val="Hyperlink"/>
                <w:rFonts w:ascii="Times New Roman" w:eastAsia="Times New Roman" w:hAnsi="Times New Roman" w:cs="Times New Roman"/>
                <w:b/>
                <w:bCs/>
                <w:noProof/>
              </w:rPr>
              <w:t>The Company (Micro-SWOT)</w:t>
            </w:r>
            <w:r w:rsidR="00B943C5">
              <w:rPr>
                <w:noProof/>
                <w:webHidden/>
              </w:rPr>
              <w:tab/>
            </w:r>
            <w:r w:rsidR="00B943C5">
              <w:rPr>
                <w:noProof/>
                <w:webHidden/>
              </w:rPr>
              <w:fldChar w:fldCharType="begin"/>
            </w:r>
            <w:r w:rsidR="00B943C5">
              <w:rPr>
                <w:noProof/>
                <w:webHidden/>
              </w:rPr>
              <w:instrText xml:space="preserve"> PAGEREF _Toc121446525 \h </w:instrText>
            </w:r>
            <w:r w:rsidR="00B943C5">
              <w:rPr>
                <w:noProof/>
                <w:webHidden/>
              </w:rPr>
            </w:r>
            <w:r w:rsidR="00B943C5">
              <w:rPr>
                <w:noProof/>
                <w:webHidden/>
              </w:rPr>
              <w:fldChar w:fldCharType="separate"/>
            </w:r>
            <w:r w:rsidR="00B943C5">
              <w:rPr>
                <w:noProof/>
                <w:webHidden/>
              </w:rPr>
              <w:t>3</w:t>
            </w:r>
            <w:r w:rsidR="00B943C5">
              <w:rPr>
                <w:noProof/>
                <w:webHidden/>
              </w:rPr>
              <w:fldChar w:fldCharType="end"/>
            </w:r>
          </w:hyperlink>
        </w:p>
        <w:p w14:paraId="2AFA8AFA" w14:textId="77777777" w:rsidR="00B943C5" w:rsidRDefault="00000000" w:rsidP="00EE2693">
          <w:pPr>
            <w:pStyle w:val="TOC2"/>
            <w:tabs>
              <w:tab w:val="right" w:leader="dot" w:pos="9350"/>
            </w:tabs>
            <w:jc w:val="both"/>
            <w:rPr>
              <w:rFonts w:eastAsiaTheme="minorEastAsia"/>
              <w:noProof/>
              <w:lang w:val="en-GB" w:eastAsia="en-GB"/>
            </w:rPr>
          </w:pPr>
          <w:hyperlink w:anchor="_Toc121446526" w:history="1">
            <w:r w:rsidR="00B943C5" w:rsidRPr="004D6B7C">
              <w:rPr>
                <w:rStyle w:val="Hyperlink"/>
                <w:rFonts w:ascii="Times New Roman" w:eastAsia="Times New Roman" w:hAnsi="Times New Roman" w:cs="Times New Roman"/>
                <w:b/>
                <w:bCs/>
                <w:noProof/>
              </w:rPr>
              <w:t>The customers</w:t>
            </w:r>
            <w:r w:rsidR="00B943C5">
              <w:rPr>
                <w:noProof/>
                <w:webHidden/>
              </w:rPr>
              <w:tab/>
            </w:r>
            <w:r w:rsidR="00B943C5">
              <w:rPr>
                <w:noProof/>
                <w:webHidden/>
              </w:rPr>
              <w:fldChar w:fldCharType="begin"/>
            </w:r>
            <w:r w:rsidR="00B943C5">
              <w:rPr>
                <w:noProof/>
                <w:webHidden/>
              </w:rPr>
              <w:instrText xml:space="preserve"> PAGEREF _Toc121446526 \h </w:instrText>
            </w:r>
            <w:r w:rsidR="00B943C5">
              <w:rPr>
                <w:noProof/>
                <w:webHidden/>
              </w:rPr>
            </w:r>
            <w:r w:rsidR="00B943C5">
              <w:rPr>
                <w:noProof/>
                <w:webHidden/>
              </w:rPr>
              <w:fldChar w:fldCharType="separate"/>
            </w:r>
            <w:r w:rsidR="00B943C5">
              <w:rPr>
                <w:noProof/>
                <w:webHidden/>
              </w:rPr>
              <w:t>4</w:t>
            </w:r>
            <w:r w:rsidR="00B943C5">
              <w:rPr>
                <w:noProof/>
                <w:webHidden/>
              </w:rPr>
              <w:fldChar w:fldCharType="end"/>
            </w:r>
          </w:hyperlink>
        </w:p>
        <w:p w14:paraId="68B26F83" w14:textId="77777777" w:rsidR="00B943C5" w:rsidRDefault="00000000" w:rsidP="00EE2693">
          <w:pPr>
            <w:pStyle w:val="TOC2"/>
            <w:tabs>
              <w:tab w:val="right" w:leader="dot" w:pos="9350"/>
            </w:tabs>
            <w:jc w:val="both"/>
            <w:rPr>
              <w:rFonts w:eastAsiaTheme="minorEastAsia"/>
              <w:noProof/>
              <w:lang w:val="en-GB" w:eastAsia="en-GB"/>
            </w:rPr>
          </w:pPr>
          <w:hyperlink w:anchor="_Toc121446527" w:history="1">
            <w:r w:rsidR="00B943C5" w:rsidRPr="004D6B7C">
              <w:rPr>
                <w:rStyle w:val="Hyperlink"/>
                <w:rFonts w:ascii="Times New Roman" w:eastAsia="Times New Roman" w:hAnsi="Times New Roman" w:cs="Times New Roman"/>
                <w:b/>
                <w:bCs/>
                <w:noProof/>
              </w:rPr>
              <w:t>Competitors</w:t>
            </w:r>
            <w:r w:rsidR="00B943C5">
              <w:rPr>
                <w:noProof/>
                <w:webHidden/>
              </w:rPr>
              <w:tab/>
            </w:r>
            <w:r w:rsidR="00B943C5">
              <w:rPr>
                <w:noProof/>
                <w:webHidden/>
              </w:rPr>
              <w:fldChar w:fldCharType="begin"/>
            </w:r>
            <w:r w:rsidR="00B943C5">
              <w:rPr>
                <w:noProof/>
                <w:webHidden/>
              </w:rPr>
              <w:instrText xml:space="preserve"> PAGEREF _Toc121446527 \h </w:instrText>
            </w:r>
            <w:r w:rsidR="00B943C5">
              <w:rPr>
                <w:noProof/>
                <w:webHidden/>
              </w:rPr>
            </w:r>
            <w:r w:rsidR="00B943C5">
              <w:rPr>
                <w:noProof/>
                <w:webHidden/>
              </w:rPr>
              <w:fldChar w:fldCharType="separate"/>
            </w:r>
            <w:r w:rsidR="00B943C5">
              <w:rPr>
                <w:noProof/>
                <w:webHidden/>
              </w:rPr>
              <w:t>4</w:t>
            </w:r>
            <w:r w:rsidR="00B943C5">
              <w:rPr>
                <w:noProof/>
                <w:webHidden/>
              </w:rPr>
              <w:fldChar w:fldCharType="end"/>
            </w:r>
          </w:hyperlink>
        </w:p>
        <w:p w14:paraId="206CD480" w14:textId="77777777" w:rsidR="00B943C5" w:rsidRDefault="00000000" w:rsidP="00EE2693">
          <w:pPr>
            <w:pStyle w:val="TOC2"/>
            <w:tabs>
              <w:tab w:val="right" w:leader="dot" w:pos="9350"/>
            </w:tabs>
            <w:jc w:val="both"/>
            <w:rPr>
              <w:rFonts w:eastAsiaTheme="minorEastAsia"/>
              <w:noProof/>
              <w:lang w:val="en-GB" w:eastAsia="en-GB"/>
            </w:rPr>
          </w:pPr>
          <w:hyperlink w:anchor="_Toc121446528" w:history="1">
            <w:r w:rsidR="00B943C5" w:rsidRPr="004D6B7C">
              <w:rPr>
                <w:rStyle w:val="Hyperlink"/>
                <w:rFonts w:ascii="Times New Roman" w:eastAsia="Times New Roman" w:hAnsi="Times New Roman" w:cs="Times New Roman"/>
                <w:b/>
                <w:bCs/>
                <w:noProof/>
              </w:rPr>
              <w:t>Collaborators</w:t>
            </w:r>
            <w:r w:rsidR="00B943C5">
              <w:rPr>
                <w:noProof/>
                <w:webHidden/>
              </w:rPr>
              <w:tab/>
            </w:r>
            <w:r w:rsidR="00B943C5">
              <w:rPr>
                <w:noProof/>
                <w:webHidden/>
              </w:rPr>
              <w:fldChar w:fldCharType="begin"/>
            </w:r>
            <w:r w:rsidR="00B943C5">
              <w:rPr>
                <w:noProof/>
                <w:webHidden/>
              </w:rPr>
              <w:instrText xml:space="preserve"> PAGEREF _Toc121446528 \h </w:instrText>
            </w:r>
            <w:r w:rsidR="00B943C5">
              <w:rPr>
                <w:noProof/>
                <w:webHidden/>
              </w:rPr>
            </w:r>
            <w:r w:rsidR="00B943C5">
              <w:rPr>
                <w:noProof/>
                <w:webHidden/>
              </w:rPr>
              <w:fldChar w:fldCharType="separate"/>
            </w:r>
            <w:r w:rsidR="00B943C5">
              <w:rPr>
                <w:noProof/>
                <w:webHidden/>
              </w:rPr>
              <w:t>4</w:t>
            </w:r>
            <w:r w:rsidR="00B943C5">
              <w:rPr>
                <w:noProof/>
                <w:webHidden/>
              </w:rPr>
              <w:fldChar w:fldCharType="end"/>
            </w:r>
          </w:hyperlink>
        </w:p>
        <w:p w14:paraId="0A20F929" w14:textId="77777777" w:rsidR="00B943C5" w:rsidRDefault="00000000" w:rsidP="00EE2693">
          <w:pPr>
            <w:pStyle w:val="TOC1"/>
            <w:tabs>
              <w:tab w:val="right" w:leader="dot" w:pos="9350"/>
            </w:tabs>
            <w:jc w:val="both"/>
            <w:rPr>
              <w:rFonts w:eastAsiaTheme="minorEastAsia"/>
              <w:noProof/>
              <w:lang w:val="en-GB" w:eastAsia="en-GB"/>
            </w:rPr>
          </w:pPr>
          <w:hyperlink w:anchor="_Toc121446529" w:history="1">
            <w:r w:rsidR="00B943C5" w:rsidRPr="004D6B7C">
              <w:rPr>
                <w:rStyle w:val="Hyperlink"/>
                <w:rFonts w:ascii="Times New Roman" w:eastAsia="Times New Roman" w:hAnsi="Times New Roman" w:cs="Times New Roman"/>
                <w:bCs/>
                <w:noProof/>
              </w:rPr>
              <w:t>The marketing environment (Macro) PESTLE</w:t>
            </w:r>
            <w:r w:rsidR="00B943C5">
              <w:rPr>
                <w:noProof/>
                <w:webHidden/>
              </w:rPr>
              <w:tab/>
            </w:r>
            <w:r w:rsidR="00B943C5">
              <w:rPr>
                <w:noProof/>
                <w:webHidden/>
              </w:rPr>
              <w:fldChar w:fldCharType="begin"/>
            </w:r>
            <w:r w:rsidR="00B943C5">
              <w:rPr>
                <w:noProof/>
                <w:webHidden/>
              </w:rPr>
              <w:instrText xml:space="preserve"> PAGEREF _Toc121446529 \h </w:instrText>
            </w:r>
            <w:r w:rsidR="00B943C5">
              <w:rPr>
                <w:noProof/>
                <w:webHidden/>
              </w:rPr>
            </w:r>
            <w:r w:rsidR="00B943C5">
              <w:rPr>
                <w:noProof/>
                <w:webHidden/>
              </w:rPr>
              <w:fldChar w:fldCharType="separate"/>
            </w:r>
            <w:r w:rsidR="00B943C5">
              <w:rPr>
                <w:noProof/>
                <w:webHidden/>
              </w:rPr>
              <w:t>5</w:t>
            </w:r>
            <w:r w:rsidR="00B943C5">
              <w:rPr>
                <w:noProof/>
                <w:webHidden/>
              </w:rPr>
              <w:fldChar w:fldCharType="end"/>
            </w:r>
          </w:hyperlink>
        </w:p>
        <w:p w14:paraId="2E035863" w14:textId="77777777" w:rsidR="00B943C5" w:rsidRDefault="00000000" w:rsidP="00EE2693">
          <w:pPr>
            <w:pStyle w:val="TOC1"/>
            <w:tabs>
              <w:tab w:val="right" w:leader="dot" w:pos="9350"/>
            </w:tabs>
            <w:jc w:val="both"/>
            <w:rPr>
              <w:rFonts w:eastAsiaTheme="minorEastAsia"/>
              <w:noProof/>
              <w:lang w:val="en-GB" w:eastAsia="en-GB"/>
            </w:rPr>
          </w:pPr>
          <w:hyperlink w:anchor="_Toc121446530" w:history="1">
            <w:r w:rsidR="00B943C5" w:rsidRPr="004D6B7C">
              <w:rPr>
                <w:rStyle w:val="Hyperlink"/>
                <w:rFonts w:ascii="Times New Roman" w:eastAsia="Times New Roman" w:hAnsi="Times New Roman" w:cs="Times New Roman"/>
                <w:bCs/>
                <w:noProof/>
              </w:rPr>
              <w:t>Objectives</w:t>
            </w:r>
            <w:r w:rsidR="00B943C5">
              <w:rPr>
                <w:noProof/>
                <w:webHidden/>
              </w:rPr>
              <w:tab/>
            </w:r>
            <w:r w:rsidR="00B943C5">
              <w:rPr>
                <w:noProof/>
                <w:webHidden/>
              </w:rPr>
              <w:fldChar w:fldCharType="begin"/>
            </w:r>
            <w:r w:rsidR="00B943C5">
              <w:rPr>
                <w:noProof/>
                <w:webHidden/>
              </w:rPr>
              <w:instrText xml:space="preserve"> PAGEREF _Toc121446530 \h </w:instrText>
            </w:r>
            <w:r w:rsidR="00B943C5">
              <w:rPr>
                <w:noProof/>
                <w:webHidden/>
              </w:rPr>
            </w:r>
            <w:r w:rsidR="00B943C5">
              <w:rPr>
                <w:noProof/>
                <w:webHidden/>
              </w:rPr>
              <w:fldChar w:fldCharType="separate"/>
            </w:r>
            <w:r w:rsidR="00B943C5">
              <w:rPr>
                <w:noProof/>
                <w:webHidden/>
              </w:rPr>
              <w:t>5</w:t>
            </w:r>
            <w:r w:rsidR="00B943C5">
              <w:rPr>
                <w:noProof/>
                <w:webHidden/>
              </w:rPr>
              <w:fldChar w:fldCharType="end"/>
            </w:r>
          </w:hyperlink>
        </w:p>
        <w:p w14:paraId="5162942C" w14:textId="77777777" w:rsidR="00B943C5" w:rsidRDefault="00000000" w:rsidP="00EE2693">
          <w:pPr>
            <w:pStyle w:val="TOC1"/>
            <w:tabs>
              <w:tab w:val="right" w:leader="dot" w:pos="9350"/>
            </w:tabs>
            <w:jc w:val="both"/>
            <w:rPr>
              <w:rFonts w:eastAsiaTheme="minorEastAsia"/>
              <w:noProof/>
              <w:lang w:val="en-GB" w:eastAsia="en-GB"/>
            </w:rPr>
          </w:pPr>
          <w:hyperlink w:anchor="_Toc121446531" w:history="1">
            <w:r w:rsidR="00B943C5" w:rsidRPr="004D6B7C">
              <w:rPr>
                <w:rStyle w:val="Hyperlink"/>
                <w:rFonts w:ascii="Times New Roman" w:eastAsia="Times New Roman" w:hAnsi="Times New Roman" w:cs="Times New Roman"/>
                <w:bCs/>
                <w:noProof/>
              </w:rPr>
              <w:t>Strategy</w:t>
            </w:r>
            <w:r w:rsidR="00B943C5">
              <w:rPr>
                <w:noProof/>
                <w:webHidden/>
              </w:rPr>
              <w:tab/>
            </w:r>
            <w:r w:rsidR="00B943C5">
              <w:rPr>
                <w:noProof/>
                <w:webHidden/>
              </w:rPr>
              <w:fldChar w:fldCharType="begin"/>
            </w:r>
            <w:r w:rsidR="00B943C5">
              <w:rPr>
                <w:noProof/>
                <w:webHidden/>
              </w:rPr>
              <w:instrText xml:space="preserve"> PAGEREF _Toc121446531 \h </w:instrText>
            </w:r>
            <w:r w:rsidR="00B943C5">
              <w:rPr>
                <w:noProof/>
                <w:webHidden/>
              </w:rPr>
            </w:r>
            <w:r w:rsidR="00B943C5">
              <w:rPr>
                <w:noProof/>
                <w:webHidden/>
              </w:rPr>
              <w:fldChar w:fldCharType="separate"/>
            </w:r>
            <w:r w:rsidR="00B943C5">
              <w:rPr>
                <w:noProof/>
                <w:webHidden/>
              </w:rPr>
              <w:t>5</w:t>
            </w:r>
            <w:r w:rsidR="00B943C5">
              <w:rPr>
                <w:noProof/>
                <w:webHidden/>
              </w:rPr>
              <w:fldChar w:fldCharType="end"/>
            </w:r>
          </w:hyperlink>
        </w:p>
        <w:p w14:paraId="4DDB3D64" w14:textId="77777777" w:rsidR="00B943C5" w:rsidRDefault="00000000" w:rsidP="00EE2693">
          <w:pPr>
            <w:pStyle w:val="TOC2"/>
            <w:tabs>
              <w:tab w:val="right" w:leader="dot" w:pos="9350"/>
            </w:tabs>
            <w:jc w:val="both"/>
            <w:rPr>
              <w:rFonts w:eastAsiaTheme="minorEastAsia"/>
              <w:noProof/>
              <w:lang w:val="en-GB" w:eastAsia="en-GB"/>
            </w:rPr>
          </w:pPr>
          <w:hyperlink w:anchor="_Toc121446532" w:history="1">
            <w:r w:rsidR="00B943C5" w:rsidRPr="004D6B7C">
              <w:rPr>
                <w:rStyle w:val="Hyperlink"/>
                <w:rFonts w:ascii="Times New Roman" w:eastAsia="Times New Roman" w:hAnsi="Times New Roman" w:cs="Times New Roman"/>
                <w:b/>
                <w:bCs/>
                <w:noProof/>
              </w:rPr>
              <w:t>Bowman's strategy clock</w:t>
            </w:r>
            <w:r w:rsidR="00B943C5">
              <w:rPr>
                <w:noProof/>
                <w:webHidden/>
              </w:rPr>
              <w:tab/>
            </w:r>
            <w:r w:rsidR="00B943C5">
              <w:rPr>
                <w:noProof/>
                <w:webHidden/>
              </w:rPr>
              <w:fldChar w:fldCharType="begin"/>
            </w:r>
            <w:r w:rsidR="00B943C5">
              <w:rPr>
                <w:noProof/>
                <w:webHidden/>
              </w:rPr>
              <w:instrText xml:space="preserve"> PAGEREF _Toc121446532 \h </w:instrText>
            </w:r>
            <w:r w:rsidR="00B943C5">
              <w:rPr>
                <w:noProof/>
                <w:webHidden/>
              </w:rPr>
            </w:r>
            <w:r w:rsidR="00B943C5">
              <w:rPr>
                <w:noProof/>
                <w:webHidden/>
              </w:rPr>
              <w:fldChar w:fldCharType="separate"/>
            </w:r>
            <w:r w:rsidR="00B943C5">
              <w:rPr>
                <w:noProof/>
                <w:webHidden/>
              </w:rPr>
              <w:t>5</w:t>
            </w:r>
            <w:r w:rsidR="00B943C5">
              <w:rPr>
                <w:noProof/>
                <w:webHidden/>
              </w:rPr>
              <w:fldChar w:fldCharType="end"/>
            </w:r>
          </w:hyperlink>
        </w:p>
        <w:p w14:paraId="6ECF0442" w14:textId="77777777" w:rsidR="00B943C5" w:rsidRDefault="00000000" w:rsidP="00EE2693">
          <w:pPr>
            <w:pStyle w:val="TOC1"/>
            <w:tabs>
              <w:tab w:val="right" w:leader="dot" w:pos="9350"/>
            </w:tabs>
            <w:jc w:val="both"/>
            <w:rPr>
              <w:rFonts w:eastAsiaTheme="minorEastAsia"/>
              <w:noProof/>
              <w:lang w:val="en-GB" w:eastAsia="en-GB"/>
            </w:rPr>
          </w:pPr>
          <w:hyperlink w:anchor="_Toc121446533" w:history="1">
            <w:r w:rsidR="00B943C5" w:rsidRPr="004D6B7C">
              <w:rPr>
                <w:rStyle w:val="Hyperlink"/>
                <w:rFonts w:ascii="Times New Roman" w:eastAsia="Times New Roman" w:hAnsi="Times New Roman" w:cs="Times New Roman"/>
                <w:bCs/>
                <w:noProof/>
              </w:rPr>
              <w:t>Marketing mix</w:t>
            </w:r>
            <w:r w:rsidR="00B943C5">
              <w:rPr>
                <w:noProof/>
                <w:webHidden/>
              </w:rPr>
              <w:tab/>
            </w:r>
            <w:r w:rsidR="00B943C5">
              <w:rPr>
                <w:noProof/>
                <w:webHidden/>
              </w:rPr>
              <w:fldChar w:fldCharType="begin"/>
            </w:r>
            <w:r w:rsidR="00B943C5">
              <w:rPr>
                <w:noProof/>
                <w:webHidden/>
              </w:rPr>
              <w:instrText xml:space="preserve"> PAGEREF _Toc121446533 \h </w:instrText>
            </w:r>
            <w:r w:rsidR="00B943C5">
              <w:rPr>
                <w:noProof/>
                <w:webHidden/>
              </w:rPr>
            </w:r>
            <w:r w:rsidR="00B943C5">
              <w:rPr>
                <w:noProof/>
                <w:webHidden/>
              </w:rPr>
              <w:fldChar w:fldCharType="separate"/>
            </w:r>
            <w:r w:rsidR="00B943C5">
              <w:rPr>
                <w:noProof/>
                <w:webHidden/>
              </w:rPr>
              <w:t>6</w:t>
            </w:r>
            <w:r w:rsidR="00B943C5">
              <w:rPr>
                <w:noProof/>
                <w:webHidden/>
              </w:rPr>
              <w:fldChar w:fldCharType="end"/>
            </w:r>
          </w:hyperlink>
        </w:p>
        <w:p w14:paraId="16E35D80" w14:textId="77777777" w:rsidR="00B943C5" w:rsidRDefault="00000000" w:rsidP="00EE2693">
          <w:pPr>
            <w:pStyle w:val="TOC2"/>
            <w:tabs>
              <w:tab w:val="right" w:leader="dot" w:pos="9350"/>
            </w:tabs>
            <w:jc w:val="both"/>
            <w:rPr>
              <w:rFonts w:eastAsiaTheme="minorEastAsia"/>
              <w:noProof/>
              <w:lang w:val="en-GB" w:eastAsia="en-GB"/>
            </w:rPr>
          </w:pPr>
          <w:hyperlink w:anchor="_Toc121446534" w:history="1">
            <w:r w:rsidR="00B943C5" w:rsidRPr="004D6B7C">
              <w:rPr>
                <w:rStyle w:val="Hyperlink"/>
                <w:rFonts w:ascii="Times New Roman" w:eastAsia="Times New Roman" w:hAnsi="Times New Roman" w:cs="Times New Roman"/>
                <w:noProof/>
              </w:rPr>
              <w:t>Product</w:t>
            </w:r>
            <w:r w:rsidR="00B943C5">
              <w:rPr>
                <w:noProof/>
                <w:webHidden/>
              </w:rPr>
              <w:tab/>
            </w:r>
            <w:r w:rsidR="00B943C5">
              <w:rPr>
                <w:noProof/>
                <w:webHidden/>
              </w:rPr>
              <w:fldChar w:fldCharType="begin"/>
            </w:r>
            <w:r w:rsidR="00B943C5">
              <w:rPr>
                <w:noProof/>
                <w:webHidden/>
              </w:rPr>
              <w:instrText xml:space="preserve"> PAGEREF _Toc121446534 \h </w:instrText>
            </w:r>
            <w:r w:rsidR="00B943C5">
              <w:rPr>
                <w:noProof/>
                <w:webHidden/>
              </w:rPr>
            </w:r>
            <w:r w:rsidR="00B943C5">
              <w:rPr>
                <w:noProof/>
                <w:webHidden/>
              </w:rPr>
              <w:fldChar w:fldCharType="separate"/>
            </w:r>
            <w:r w:rsidR="00B943C5">
              <w:rPr>
                <w:noProof/>
                <w:webHidden/>
              </w:rPr>
              <w:t>6</w:t>
            </w:r>
            <w:r w:rsidR="00B943C5">
              <w:rPr>
                <w:noProof/>
                <w:webHidden/>
              </w:rPr>
              <w:fldChar w:fldCharType="end"/>
            </w:r>
          </w:hyperlink>
        </w:p>
        <w:p w14:paraId="2B86C55A" w14:textId="77777777" w:rsidR="00B943C5" w:rsidRDefault="00000000" w:rsidP="00EE2693">
          <w:pPr>
            <w:pStyle w:val="TOC2"/>
            <w:tabs>
              <w:tab w:val="right" w:leader="dot" w:pos="9350"/>
            </w:tabs>
            <w:jc w:val="both"/>
            <w:rPr>
              <w:rFonts w:eastAsiaTheme="minorEastAsia"/>
              <w:noProof/>
              <w:lang w:val="en-GB" w:eastAsia="en-GB"/>
            </w:rPr>
          </w:pPr>
          <w:hyperlink w:anchor="_Toc121446535" w:history="1">
            <w:r w:rsidR="00B943C5" w:rsidRPr="004D6B7C">
              <w:rPr>
                <w:rStyle w:val="Hyperlink"/>
                <w:rFonts w:ascii="Times New Roman" w:eastAsia="Times New Roman" w:hAnsi="Times New Roman" w:cs="Times New Roman"/>
                <w:noProof/>
              </w:rPr>
              <w:t>Price</w:t>
            </w:r>
            <w:r w:rsidR="00B943C5">
              <w:rPr>
                <w:noProof/>
                <w:webHidden/>
              </w:rPr>
              <w:tab/>
            </w:r>
            <w:r w:rsidR="00B943C5">
              <w:rPr>
                <w:noProof/>
                <w:webHidden/>
              </w:rPr>
              <w:fldChar w:fldCharType="begin"/>
            </w:r>
            <w:r w:rsidR="00B943C5">
              <w:rPr>
                <w:noProof/>
                <w:webHidden/>
              </w:rPr>
              <w:instrText xml:space="preserve"> PAGEREF _Toc121446535 \h </w:instrText>
            </w:r>
            <w:r w:rsidR="00B943C5">
              <w:rPr>
                <w:noProof/>
                <w:webHidden/>
              </w:rPr>
            </w:r>
            <w:r w:rsidR="00B943C5">
              <w:rPr>
                <w:noProof/>
                <w:webHidden/>
              </w:rPr>
              <w:fldChar w:fldCharType="separate"/>
            </w:r>
            <w:r w:rsidR="00B943C5">
              <w:rPr>
                <w:noProof/>
                <w:webHidden/>
              </w:rPr>
              <w:t>6</w:t>
            </w:r>
            <w:r w:rsidR="00B943C5">
              <w:rPr>
                <w:noProof/>
                <w:webHidden/>
              </w:rPr>
              <w:fldChar w:fldCharType="end"/>
            </w:r>
          </w:hyperlink>
        </w:p>
        <w:p w14:paraId="6C4DDCF8" w14:textId="77777777" w:rsidR="00B943C5" w:rsidRDefault="00000000" w:rsidP="00EE2693">
          <w:pPr>
            <w:pStyle w:val="TOC2"/>
            <w:tabs>
              <w:tab w:val="right" w:leader="dot" w:pos="9350"/>
            </w:tabs>
            <w:jc w:val="both"/>
            <w:rPr>
              <w:rFonts w:eastAsiaTheme="minorEastAsia"/>
              <w:noProof/>
              <w:lang w:val="en-GB" w:eastAsia="en-GB"/>
            </w:rPr>
          </w:pPr>
          <w:hyperlink w:anchor="_Toc121446536" w:history="1">
            <w:r w:rsidR="00B943C5" w:rsidRPr="004D6B7C">
              <w:rPr>
                <w:rStyle w:val="Hyperlink"/>
                <w:rFonts w:ascii="Times New Roman" w:eastAsia="Times New Roman" w:hAnsi="Times New Roman" w:cs="Times New Roman"/>
                <w:noProof/>
              </w:rPr>
              <w:t>Place</w:t>
            </w:r>
            <w:r w:rsidR="00B943C5">
              <w:rPr>
                <w:noProof/>
                <w:webHidden/>
              </w:rPr>
              <w:tab/>
            </w:r>
            <w:r w:rsidR="00B943C5">
              <w:rPr>
                <w:noProof/>
                <w:webHidden/>
              </w:rPr>
              <w:fldChar w:fldCharType="begin"/>
            </w:r>
            <w:r w:rsidR="00B943C5">
              <w:rPr>
                <w:noProof/>
                <w:webHidden/>
              </w:rPr>
              <w:instrText xml:space="preserve"> PAGEREF _Toc121446536 \h </w:instrText>
            </w:r>
            <w:r w:rsidR="00B943C5">
              <w:rPr>
                <w:noProof/>
                <w:webHidden/>
              </w:rPr>
            </w:r>
            <w:r w:rsidR="00B943C5">
              <w:rPr>
                <w:noProof/>
                <w:webHidden/>
              </w:rPr>
              <w:fldChar w:fldCharType="separate"/>
            </w:r>
            <w:r w:rsidR="00B943C5">
              <w:rPr>
                <w:noProof/>
                <w:webHidden/>
              </w:rPr>
              <w:t>6</w:t>
            </w:r>
            <w:r w:rsidR="00B943C5">
              <w:rPr>
                <w:noProof/>
                <w:webHidden/>
              </w:rPr>
              <w:fldChar w:fldCharType="end"/>
            </w:r>
          </w:hyperlink>
        </w:p>
        <w:p w14:paraId="0222F6AE" w14:textId="77777777" w:rsidR="00B943C5" w:rsidRDefault="00000000" w:rsidP="00EE2693">
          <w:pPr>
            <w:pStyle w:val="TOC2"/>
            <w:tabs>
              <w:tab w:val="right" w:leader="dot" w:pos="9350"/>
            </w:tabs>
            <w:jc w:val="both"/>
            <w:rPr>
              <w:rFonts w:eastAsiaTheme="minorEastAsia"/>
              <w:noProof/>
              <w:lang w:val="en-GB" w:eastAsia="en-GB"/>
            </w:rPr>
          </w:pPr>
          <w:hyperlink w:anchor="_Toc121446537" w:history="1">
            <w:r w:rsidR="00B943C5" w:rsidRPr="004D6B7C">
              <w:rPr>
                <w:rStyle w:val="Hyperlink"/>
                <w:rFonts w:ascii="Times New Roman" w:eastAsia="Times New Roman" w:hAnsi="Times New Roman" w:cs="Times New Roman"/>
                <w:noProof/>
              </w:rPr>
              <w:t>Promotion</w:t>
            </w:r>
            <w:r w:rsidR="00B943C5">
              <w:rPr>
                <w:noProof/>
                <w:webHidden/>
              </w:rPr>
              <w:tab/>
            </w:r>
            <w:r w:rsidR="00B943C5">
              <w:rPr>
                <w:noProof/>
                <w:webHidden/>
              </w:rPr>
              <w:fldChar w:fldCharType="begin"/>
            </w:r>
            <w:r w:rsidR="00B943C5">
              <w:rPr>
                <w:noProof/>
                <w:webHidden/>
              </w:rPr>
              <w:instrText xml:space="preserve"> PAGEREF _Toc121446537 \h </w:instrText>
            </w:r>
            <w:r w:rsidR="00B943C5">
              <w:rPr>
                <w:noProof/>
                <w:webHidden/>
              </w:rPr>
            </w:r>
            <w:r w:rsidR="00B943C5">
              <w:rPr>
                <w:noProof/>
                <w:webHidden/>
              </w:rPr>
              <w:fldChar w:fldCharType="separate"/>
            </w:r>
            <w:r w:rsidR="00B943C5">
              <w:rPr>
                <w:noProof/>
                <w:webHidden/>
              </w:rPr>
              <w:t>6</w:t>
            </w:r>
            <w:r w:rsidR="00B943C5">
              <w:rPr>
                <w:noProof/>
                <w:webHidden/>
              </w:rPr>
              <w:fldChar w:fldCharType="end"/>
            </w:r>
          </w:hyperlink>
        </w:p>
        <w:p w14:paraId="125E29EF" w14:textId="77777777" w:rsidR="00B943C5" w:rsidRDefault="00000000" w:rsidP="00EE2693">
          <w:pPr>
            <w:pStyle w:val="TOC1"/>
            <w:tabs>
              <w:tab w:val="right" w:leader="dot" w:pos="9350"/>
            </w:tabs>
            <w:jc w:val="both"/>
            <w:rPr>
              <w:rFonts w:eastAsiaTheme="minorEastAsia"/>
              <w:noProof/>
              <w:lang w:val="en-GB" w:eastAsia="en-GB"/>
            </w:rPr>
          </w:pPr>
          <w:hyperlink w:anchor="_Toc121446538" w:history="1">
            <w:r w:rsidR="00B943C5" w:rsidRPr="004D6B7C">
              <w:rPr>
                <w:rStyle w:val="Hyperlink"/>
                <w:rFonts w:ascii="Times New Roman" w:eastAsia="Times New Roman" w:hAnsi="Times New Roman" w:cs="Times New Roman"/>
                <w:bCs/>
                <w:noProof/>
              </w:rPr>
              <w:t>Action</w:t>
            </w:r>
            <w:r w:rsidR="00B943C5">
              <w:rPr>
                <w:noProof/>
                <w:webHidden/>
              </w:rPr>
              <w:tab/>
            </w:r>
            <w:r w:rsidR="00B943C5">
              <w:rPr>
                <w:noProof/>
                <w:webHidden/>
              </w:rPr>
              <w:fldChar w:fldCharType="begin"/>
            </w:r>
            <w:r w:rsidR="00B943C5">
              <w:rPr>
                <w:noProof/>
                <w:webHidden/>
              </w:rPr>
              <w:instrText xml:space="preserve"> PAGEREF _Toc121446538 \h </w:instrText>
            </w:r>
            <w:r w:rsidR="00B943C5">
              <w:rPr>
                <w:noProof/>
                <w:webHidden/>
              </w:rPr>
            </w:r>
            <w:r w:rsidR="00B943C5">
              <w:rPr>
                <w:noProof/>
                <w:webHidden/>
              </w:rPr>
              <w:fldChar w:fldCharType="separate"/>
            </w:r>
            <w:r w:rsidR="00B943C5">
              <w:rPr>
                <w:noProof/>
                <w:webHidden/>
              </w:rPr>
              <w:t>6</w:t>
            </w:r>
            <w:r w:rsidR="00B943C5">
              <w:rPr>
                <w:noProof/>
                <w:webHidden/>
              </w:rPr>
              <w:fldChar w:fldCharType="end"/>
            </w:r>
          </w:hyperlink>
        </w:p>
        <w:p w14:paraId="417B7C8F" w14:textId="77777777" w:rsidR="00B943C5" w:rsidRDefault="00000000" w:rsidP="00EE2693">
          <w:pPr>
            <w:pStyle w:val="TOC2"/>
            <w:tabs>
              <w:tab w:val="right" w:leader="dot" w:pos="9350"/>
            </w:tabs>
            <w:jc w:val="both"/>
            <w:rPr>
              <w:rFonts w:eastAsiaTheme="minorEastAsia"/>
              <w:noProof/>
              <w:lang w:val="en-GB" w:eastAsia="en-GB"/>
            </w:rPr>
          </w:pPr>
          <w:hyperlink w:anchor="_Toc121446539" w:history="1">
            <w:r w:rsidR="00B943C5" w:rsidRPr="004D6B7C">
              <w:rPr>
                <w:rStyle w:val="Hyperlink"/>
                <w:rFonts w:ascii="Times New Roman" w:eastAsia="Times New Roman" w:hAnsi="Times New Roman" w:cs="Times New Roman"/>
                <w:noProof/>
              </w:rPr>
              <w:t>Gannt chart of marketing activities</w:t>
            </w:r>
            <w:r w:rsidR="00B943C5">
              <w:rPr>
                <w:noProof/>
                <w:webHidden/>
              </w:rPr>
              <w:tab/>
            </w:r>
            <w:r w:rsidR="00B943C5">
              <w:rPr>
                <w:noProof/>
                <w:webHidden/>
              </w:rPr>
              <w:fldChar w:fldCharType="begin"/>
            </w:r>
            <w:r w:rsidR="00B943C5">
              <w:rPr>
                <w:noProof/>
                <w:webHidden/>
              </w:rPr>
              <w:instrText xml:space="preserve"> PAGEREF _Toc121446539 \h </w:instrText>
            </w:r>
            <w:r w:rsidR="00B943C5">
              <w:rPr>
                <w:noProof/>
                <w:webHidden/>
              </w:rPr>
            </w:r>
            <w:r w:rsidR="00B943C5">
              <w:rPr>
                <w:noProof/>
                <w:webHidden/>
              </w:rPr>
              <w:fldChar w:fldCharType="separate"/>
            </w:r>
            <w:r w:rsidR="00B943C5">
              <w:rPr>
                <w:noProof/>
                <w:webHidden/>
              </w:rPr>
              <w:t>6</w:t>
            </w:r>
            <w:r w:rsidR="00B943C5">
              <w:rPr>
                <w:noProof/>
                <w:webHidden/>
              </w:rPr>
              <w:fldChar w:fldCharType="end"/>
            </w:r>
          </w:hyperlink>
        </w:p>
        <w:p w14:paraId="39665669" w14:textId="77777777" w:rsidR="00B943C5" w:rsidRDefault="00000000" w:rsidP="00EE2693">
          <w:pPr>
            <w:pStyle w:val="TOC2"/>
            <w:tabs>
              <w:tab w:val="right" w:leader="dot" w:pos="9350"/>
            </w:tabs>
            <w:jc w:val="both"/>
            <w:rPr>
              <w:rFonts w:eastAsiaTheme="minorEastAsia"/>
              <w:noProof/>
              <w:lang w:val="en-GB" w:eastAsia="en-GB"/>
            </w:rPr>
          </w:pPr>
          <w:hyperlink w:anchor="_Toc121446540" w:history="1">
            <w:r w:rsidR="00B943C5" w:rsidRPr="004D6B7C">
              <w:rPr>
                <w:rStyle w:val="Hyperlink"/>
                <w:rFonts w:ascii="Times New Roman" w:eastAsia="Times New Roman" w:hAnsi="Times New Roman" w:cs="Times New Roman"/>
                <w:noProof/>
              </w:rPr>
              <w:t>Justification of marketing channels schedule</w:t>
            </w:r>
            <w:r w:rsidR="00B943C5">
              <w:rPr>
                <w:noProof/>
                <w:webHidden/>
              </w:rPr>
              <w:tab/>
            </w:r>
            <w:r w:rsidR="00B943C5">
              <w:rPr>
                <w:noProof/>
                <w:webHidden/>
              </w:rPr>
              <w:fldChar w:fldCharType="begin"/>
            </w:r>
            <w:r w:rsidR="00B943C5">
              <w:rPr>
                <w:noProof/>
                <w:webHidden/>
              </w:rPr>
              <w:instrText xml:space="preserve"> PAGEREF _Toc121446540 \h </w:instrText>
            </w:r>
            <w:r w:rsidR="00B943C5">
              <w:rPr>
                <w:noProof/>
                <w:webHidden/>
              </w:rPr>
            </w:r>
            <w:r w:rsidR="00B943C5">
              <w:rPr>
                <w:noProof/>
                <w:webHidden/>
              </w:rPr>
              <w:fldChar w:fldCharType="separate"/>
            </w:r>
            <w:r w:rsidR="00B943C5">
              <w:rPr>
                <w:noProof/>
                <w:webHidden/>
              </w:rPr>
              <w:t>7</w:t>
            </w:r>
            <w:r w:rsidR="00B943C5">
              <w:rPr>
                <w:noProof/>
                <w:webHidden/>
              </w:rPr>
              <w:fldChar w:fldCharType="end"/>
            </w:r>
          </w:hyperlink>
        </w:p>
        <w:p w14:paraId="260DD988" w14:textId="77777777" w:rsidR="00B943C5" w:rsidRDefault="00000000" w:rsidP="00EE2693">
          <w:pPr>
            <w:pStyle w:val="TOC1"/>
            <w:tabs>
              <w:tab w:val="right" w:leader="dot" w:pos="9350"/>
            </w:tabs>
            <w:jc w:val="both"/>
            <w:rPr>
              <w:rFonts w:eastAsiaTheme="minorEastAsia"/>
              <w:noProof/>
              <w:lang w:val="en-GB" w:eastAsia="en-GB"/>
            </w:rPr>
          </w:pPr>
          <w:hyperlink w:anchor="_Toc121446541" w:history="1">
            <w:r w:rsidR="00B943C5" w:rsidRPr="004D6B7C">
              <w:rPr>
                <w:rStyle w:val="Hyperlink"/>
                <w:rFonts w:ascii="Times New Roman" w:eastAsia="Times New Roman" w:hAnsi="Times New Roman" w:cs="Times New Roman"/>
                <w:bCs/>
                <w:noProof/>
              </w:rPr>
              <w:t>Control</w:t>
            </w:r>
            <w:r w:rsidR="00B943C5">
              <w:rPr>
                <w:noProof/>
                <w:webHidden/>
              </w:rPr>
              <w:tab/>
            </w:r>
            <w:r w:rsidR="00B943C5">
              <w:rPr>
                <w:noProof/>
                <w:webHidden/>
              </w:rPr>
              <w:fldChar w:fldCharType="begin"/>
            </w:r>
            <w:r w:rsidR="00B943C5">
              <w:rPr>
                <w:noProof/>
                <w:webHidden/>
              </w:rPr>
              <w:instrText xml:space="preserve"> PAGEREF _Toc121446541 \h </w:instrText>
            </w:r>
            <w:r w:rsidR="00B943C5">
              <w:rPr>
                <w:noProof/>
                <w:webHidden/>
              </w:rPr>
            </w:r>
            <w:r w:rsidR="00B943C5">
              <w:rPr>
                <w:noProof/>
                <w:webHidden/>
              </w:rPr>
              <w:fldChar w:fldCharType="separate"/>
            </w:r>
            <w:r w:rsidR="00B943C5">
              <w:rPr>
                <w:noProof/>
                <w:webHidden/>
              </w:rPr>
              <w:t>7</w:t>
            </w:r>
            <w:r w:rsidR="00B943C5">
              <w:rPr>
                <w:noProof/>
                <w:webHidden/>
              </w:rPr>
              <w:fldChar w:fldCharType="end"/>
            </w:r>
          </w:hyperlink>
        </w:p>
        <w:p w14:paraId="7C5EF2A5" w14:textId="77777777" w:rsidR="00B943C5" w:rsidRDefault="00000000" w:rsidP="00EE2693">
          <w:pPr>
            <w:pStyle w:val="TOC1"/>
            <w:tabs>
              <w:tab w:val="right" w:leader="dot" w:pos="9350"/>
            </w:tabs>
            <w:jc w:val="both"/>
            <w:rPr>
              <w:rFonts w:eastAsiaTheme="minorEastAsia"/>
              <w:noProof/>
              <w:lang w:val="en-GB" w:eastAsia="en-GB"/>
            </w:rPr>
          </w:pPr>
          <w:hyperlink w:anchor="_Toc121446542" w:history="1">
            <w:r w:rsidR="00B943C5" w:rsidRPr="004D6B7C">
              <w:rPr>
                <w:rStyle w:val="Hyperlink"/>
                <w:rFonts w:ascii="Times New Roman" w:eastAsia="Times New Roman" w:hAnsi="Times New Roman" w:cs="Times New Roman"/>
                <w:bCs/>
                <w:noProof/>
              </w:rPr>
              <w:t>Unique Selling Proposition analysis (USP analysis)</w:t>
            </w:r>
            <w:r w:rsidR="00B943C5">
              <w:rPr>
                <w:noProof/>
                <w:webHidden/>
              </w:rPr>
              <w:tab/>
            </w:r>
            <w:r w:rsidR="00B943C5">
              <w:rPr>
                <w:noProof/>
                <w:webHidden/>
              </w:rPr>
              <w:fldChar w:fldCharType="begin"/>
            </w:r>
            <w:r w:rsidR="00B943C5">
              <w:rPr>
                <w:noProof/>
                <w:webHidden/>
              </w:rPr>
              <w:instrText xml:space="preserve"> PAGEREF _Toc121446542 \h </w:instrText>
            </w:r>
            <w:r w:rsidR="00B943C5">
              <w:rPr>
                <w:noProof/>
                <w:webHidden/>
              </w:rPr>
            </w:r>
            <w:r w:rsidR="00B943C5">
              <w:rPr>
                <w:noProof/>
                <w:webHidden/>
              </w:rPr>
              <w:fldChar w:fldCharType="separate"/>
            </w:r>
            <w:r w:rsidR="00B943C5">
              <w:rPr>
                <w:noProof/>
                <w:webHidden/>
              </w:rPr>
              <w:t>7</w:t>
            </w:r>
            <w:r w:rsidR="00B943C5">
              <w:rPr>
                <w:noProof/>
                <w:webHidden/>
              </w:rPr>
              <w:fldChar w:fldCharType="end"/>
            </w:r>
          </w:hyperlink>
        </w:p>
        <w:p w14:paraId="618FA5A4" w14:textId="77777777" w:rsidR="00B943C5" w:rsidRDefault="00000000" w:rsidP="00EE2693">
          <w:pPr>
            <w:pStyle w:val="TOC1"/>
            <w:tabs>
              <w:tab w:val="right" w:leader="dot" w:pos="9350"/>
            </w:tabs>
            <w:jc w:val="both"/>
            <w:rPr>
              <w:rFonts w:eastAsiaTheme="minorEastAsia"/>
              <w:noProof/>
              <w:lang w:val="en-GB" w:eastAsia="en-GB"/>
            </w:rPr>
          </w:pPr>
          <w:hyperlink w:anchor="_Toc121446543" w:history="1">
            <w:r w:rsidR="00B943C5" w:rsidRPr="004D6B7C">
              <w:rPr>
                <w:rStyle w:val="Hyperlink"/>
                <w:rFonts w:ascii="Times New Roman" w:eastAsia="Times New Roman" w:hAnsi="Times New Roman" w:cs="Times New Roman"/>
                <w:bCs/>
                <w:noProof/>
              </w:rPr>
              <w:t>Conclusion</w:t>
            </w:r>
            <w:r w:rsidR="00B943C5">
              <w:rPr>
                <w:noProof/>
                <w:webHidden/>
              </w:rPr>
              <w:tab/>
            </w:r>
            <w:r w:rsidR="00B943C5">
              <w:rPr>
                <w:noProof/>
                <w:webHidden/>
              </w:rPr>
              <w:fldChar w:fldCharType="begin"/>
            </w:r>
            <w:r w:rsidR="00B943C5">
              <w:rPr>
                <w:noProof/>
                <w:webHidden/>
              </w:rPr>
              <w:instrText xml:space="preserve"> PAGEREF _Toc121446543 \h </w:instrText>
            </w:r>
            <w:r w:rsidR="00B943C5">
              <w:rPr>
                <w:noProof/>
                <w:webHidden/>
              </w:rPr>
            </w:r>
            <w:r w:rsidR="00B943C5">
              <w:rPr>
                <w:noProof/>
                <w:webHidden/>
              </w:rPr>
              <w:fldChar w:fldCharType="separate"/>
            </w:r>
            <w:r w:rsidR="00B943C5">
              <w:rPr>
                <w:noProof/>
                <w:webHidden/>
              </w:rPr>
              <w:t>7</w:t>
            </w:r>
            <w:r w:rsidR="00B943C5">
              <w:rPr>
                <w:noProof/>
                <w:webHidden/>
              </w:rPr>
              <w:fldChar w:fldCharType="end"/>
            </w:r>
          </w:hyperlink>
        </w:p>
        <w:p w14:paraId="5ED26E9A" w14:textId="77777777" w:rsidR="00B943C5" w:rsidRDefault="00000000" w:rsidP="00EE2693">
          <w:pPr>
            <w:pStyle w:val="TOC1"/>
            <w:tabs>
              <w:tab w:val="right" w:leader="dot" w:pos="9350"/>
            </w:tabs>
            <w:jc w:val="both"/>
            <w:rPr>
              <w:rFonts w:eastAsiaTheme="minorEastAsia"/>
              <w:noProof/>
              <w:lang w:val="en-GB" w:eastAsia="en-GB"/>
            </w:rPr>
          </w:pPr>
          <w:hyperlink w:anchor="_Toc121446544" w:history="1">
            <w:r w:rsidR="00B943C5" w:rsidRPr="004D6B7C">
              <w:rPr>
                <w:rStyle w:val="Hyperlink"/>
                <w:rFonts w:ascii="Times New Roman" w:eastAsia="Times New Roman" w:hAnsi="Times New Roman" w:cs="Times New Roman"/>
                <w:bCs/>
                <w:noProof/>
              </w:rPr>
              <w:t>References</w:t>
            </w:r>
            <w:r w:rsidR="00B943C5">
              <w:rPr>
                <w:noProof/>
                <w:webHidden/>
              </w:rPr>
              <w:tab/>
            </w:r>
            <w:r w:rsidR="00B943C5">
              <w:rPr>
                <w:noProof/>
                <w:webHidden/>
              </w:rPr>
              <w:fldChar w:fldCharType="begin"/>
            </w:r>
            <w:r w:rsidR="00B943C5">
              <w:rPr>
                <w:noProof/>
                <w:webHidden/>
              </w:rPr>
              <w:instrText xml:space="preserve"> PAGEREF _Toc121446544 \h </w:instrText>
            </w:r>
            <w:r w:rsidR="00B943C5">
              <w:rPr>
                <w:noProof/>
                <w:webHidden/>
              </w:rPr>
            </w:r>
            <w:r w:rsidR="00B943C5">
              <w:rPr>
                <w:noProof/>
                <w:webHidden/>
              </w:rPr>
              <w:fldChar w:fldCharType="separate"/>
            </w:r>
            <w:r w:rsidR="00B943C5">
              <w:rPr>
                <w:noProof/>
                <w:webHidden/>
              </w:rPr>
              <w:t>8</w:t>
            </w:r>
            <w:r w:rsidR="00B943C5">
              <w:rPr>
                <w:noProof/>
                <w:webHidden/>
              </w:rPr>
              <w:fldChar w:fldCharType="end"/>
            </w:r>
          </w:hyperlink>
        </w:p>
        <w:p w14:paraId="49E9E49C" w14:textId="77777777" w:rsidR="00B943C5" w:rsidRDefault="00000000" w:rsidP="00EE2693">
          <w:pPr>
            <w:pStyle w:val="TOC1"/>
            <w:tabs>
              <w:tab w:val="right" w:leader="dot" w:pos="9350"/>
            </w:tabs>
            <w:jc w:val="both"/>
            <w:rPr>
              <w:rFonts w:eastAsiaTheme="minorEastAsia"/>
              <w:noProof/>
              <w:lang w:val="en-GB" w:eastAsia="en-GB"/>
            </w:rPr>
          </w:pPr>
          <w:hyperlink w:anchor="_Toc121446545" w:history="1">
            <w:r w:rsidR="00B943C5" w:rsidRPr="004D6B7C">
              <w:rPr>
                <w:rStyle w:val="Hyperlink"/>
                <w:rFonts w:ascii="Times New Roman" w:eastAsia="Times New Roman" w:hAnsi="Times New Roman" w:cs="Times New Roman"/>
                <w:bCs/>
                <w:noProof/>
              </w:rPr>
              <w:t>Appendix</w:t>
            </w:r>
            <w:r w:rsidR="00B943C5">
              <w:rPr>
                <w:noProof/>
                <w:webHidden/>
              </w:rPr>
              <w:tab/>
            </w:r>
            <w:r w:rsidR="00B943C5">
              <w:rPr>
                <w:noProof/>
                <w:webHidden/>
              </w:rPr>
              <w:fldChar w:fldCharType="begin"/>
            </w:r>
            <w:r w:rsidR="00B943C5">
              <w:rPr>
                <w:noProof/>
                <w:webHidden/>
              </w:rPr>
              <w:instrText xml:space="preserve"> PAGEREF _Toc121446545 \h </w:instrText>
            </w:r>
            <w:r w:rsidR="00B943C5">
              <w:rPr>
                <w:noProof/>
                <w:webHidden/>
              </w:rPr>
            </w:r>
            <w:r w:rsidR="00B943C5">
              <w:rPr>
                <w:noProof/>
                <w:webHidden/>
              </w:rPr>
              <w:fldChar w:fldCharType="separate"/>
            </w:r>
            <w:r w:rsidR="00B943C5">
              <w:rPr>
                <w:noProof/>
                <w:webHidden/>
              </w:rPr>
              <w:t>10</w:t>
            </w:r>
            <w:r w:rsidR="00B943C5">
              <w:rPr>
                <w:noProof/>
                <w:webHidden/>
              </w:rPr>
              <w:fldChar w:fldCharType="end"/>
            </w:r>
          </w:hyperlink>
        </w:p>
        <w:p w14:paraId="52E27A06" w14:textId="38684F2C" w:rsidR="25C4D620" w:rsidRPr="007046C7" w:rsidRDefault="25C4D620" w:rsidP="00EE2693">
          <w:pPr>
            <w:pStyle w:val="TOC1"/>
            <w:tabs>
              <w:tab w:val="right" w:leader="dot" w:pos="9360"/>
            </w:tabs>
            <w:spacing w:line="360" w:lineRule="auto"/>
            <w:jc w:val="both"/>
            <w:rPr>
              <w:rStyle w:val="Hyperlink"/>
              <w:rFonts w:ascii="Times New Roman" w:hAnsi="Times New Roman" w:cs="Times New Roman"/>
              <w:sz w:val="24"/>
              <w:szCs w:val="24"/>
            </w:rPr>
          </w:pPr>
          <w:r w:rsidRPr="007046C7">
            <w:rPr>
              <w:rFonts w:ascii="Times New Roman" w:hAnsi="Times New Roman" w:cs="Times New Roman"/>
              <w:sz w:val="24"/>
              <w:szCs w:val="24"/>
            </w:rPr>
            <w:fldChar w:fldCharType="end"/>
          </w:r>
        </w:p>
      </w:sdtContent>
    </w:sdt>
    <w:p w14:paraId="645E5C30" w14:textId="10824E3F" w:rsidR="25C4D620" w:rsidRPr="007046C7" w:rsidRDefault="25C4D620" w:rsidP="00EE2693">
      <w:pPr>
        <w:spacing w:line="360" w:lineRule="auto"/>
        <w:jc w:val="both"/>
        <w:rPr>
          <w:rFonts w:ascii="Times New Roman" w:eastAsia="Times New Roman" w:hAnsi="Times New Roman" w:cs="Times New Roman"/>
          <w:b/>
          <w:bCs/>
          <w:sz w:val="24"/>
          <w:szCs w:val="24"/>
        </w:rPr>
      </w:pPr>
    </w:p>
    <w:p w14:paraId="16335BE2" w14:textId="017384F1" w:rsidR="25C4D620" w:rsidRPr="007046C7" w:rsidRDefault="25C4D620" w:rsidP="00EE2693">
      <w:pPr>
        <w:pStyle w:val="Heading1"/>
        <w:spacing w:line="360" w:lineRule="auto"/>
        <w:jc w:val="both"/>
        <w:rPr>
          <w:rFonts w:ascii="Times New Roman" w:eastAsia="Times New Roman" w:hAnsi="Times New Roman" w:cs="Times New Roman"/>
          <w:b w:val="0"/>
          <w:bCs/>
          <w:sz w:val="24"/>
          <w:szCs w:val="24"/>
        </w:rPr>
      </w:pPr>
    </w:p>
    <w:p w14:paraId="3C4FDA3C" w14:textId="77777777" w:rsidR="00B943C5" w:rsidRDefault="00B943C5" w:rsidP="00EE2693">
      <w:pPr>
        <w:jc w:val="both"/>
        <w:rPr>
          <w:rFonts w:asciiTheme="majorHAnsi" w:eastAsia="Times New Roman" w:hAnsiTheme="majorHAnsi" w:cstheme="majorBidi"/>
          <w:b/>
          <w:sz w:val="32"/>
          <w:szCs w:val="32"/>
        </w:rPr>
      </w:pPr>
      <w:r>
        <w:rPr>
          <w:rFonts w:eastAsia="Times New Roman"/>
        </w:rPr>
        <w:br w:type="page"/>
      </w:r>
    </w:p>
    <w:p w14:paraId="2C3D25CC" w14:textId="174E9251" w:rsidR="64B8ADF3" w:rsidRPr="007046C7" w:rsidRDefault="25C4D620" w:rsidP="00EE2693">
      <w:pPr>
        <w:pStyle w:val="Heading1"/>
        <w:jc w:val="both"/>
        <w:rPr>
          <w:rFonts w:eastAsia="Times New Roman"/>
        </w:rPr>
      </w:pPr>
      <w:bookmarkStart w:id="1" w:name="_Toc121446523"/>
      <w:r w:rsidRPr="007046C7">
        <w:rPr>
          <w:rFonts w:eastAsia="Times New Roman"/>
        </w:rPr>
        <w:lastRenderedPageBreak/>
        <w:t>Introduction</w:t>
      </w:r>
      <w:bookmarkEnd w:id="1"/>
    </w:p>
    <w:p w14:paraId="29DD403A" w14:textId="22632F4F" w:rsidR="25C4D620" w:rsidRPr="007046C7" w:rsidRDefault="25C4D620" w:rsidP="00EE2693">
      <w:pPr>
        <w:spacing w:line="360" w:lineRule="auto"/>
        <w:jc w:val="both"/>
        <w:rPr>
          <w:rFonts w:ascii="Times New Roman" w:eastAsia="Times New Roman" w:hAnsi="Times New Roman" w:cs="Times New Roman"/>
          <w:sz w:val="24"/>
          <w:szCs w:val="24"/>
        </w:rPr>
      </w:pPr>
      <w:r w:rsidRPr="007046C7">
        <w:rPr>
          <w:rFonts w:ascii="Times New Roman" w:eastAsia="Times New Roman" w:hAnsi="Times New Roman" w:cs="Times New Roman"/>
          <w:sz w:val="24"/>
          <w:szCs w:val="24"/>
        </w:rPr>
        <w:t xml:space="preserve">Travelodge Hotel is an independent company in the United Kingdom that operates in hotel and hospitality management. This hotel has its branches distributed in the </w:t>
      </w:r>
      <w:r w:rsidR="00C13D80" w:rsidRPr="007046C7">
        <w:rPr>
          <w:rFonts w:ascii="Times New Roman" w:eastAsia="Times New Roman" w:hAnsi="Times New Roman" w:cs="Times New Roman"/>
          <w:sz w:val="24"/>
          <w:szCs w:val="24"/>
        </w:rPr>
        <w:t>UK</w:t>
      </w:r>
      <w:r w:rsidRPr="007046C7">
        <w:rPr>
          <w:rFonts w:ascii="Times New Roman" w:eastAsia="Times New Roman" w:hAnsi="Times New Roman" w:cs="Times New Roman"/>
          <w:sz w:val="24"/>
          <w:szCs w:val="24"/>
        </w:rPr>
        <w:t xml:space="preserve">, Ireland, and Spain and is the largest private hotel in the </w:t>
      </w:r>
      <w:r w:rsidR="00C13D80" w:rsidRPr="007046C7">
        <w:rPr>
          <w:rFonts w:ascii="Times New Roman" w:eastAsia="Times New Roman" w:hAnsi="Times New Roman" w:cs="Times New Roman"/>
          <w:sz w:val="24"/>
          <w:szCs w:val="24"/>
        </w:rPr>
        <w:t>UK</w:t>
      </w:r>
      <w:r w:rsidRPr="007046C7">
        <w:rPr>
          <w:rFonts w:ascii="Times New Roman" w:eastAsia="Times New Roman" w:hAnsi="Times New Roman" w:cs="Times New Roman"/>
          <w:sz w:val="24"/>
          <w:szCs w:val="24"/>
        </w:rPr>
        <w:t xml:space="preserve">. The above report entails a market plan prepared for the Travelodge hotel to assist it in advancing </w:t>
      </w:r>
      <w:r w:rsidR="00A4717B" w:rsidRPr="007046C7">
        <w:rPr>
          <w:rFonts w:ascii="Times New Roman" w:eastAsia="Times New Roman" w:hAnsi="Times New Roman" w:cs="Times New Roman"/>
          <w:sz w:val="24"/>
          <w:szCs w:val="24"/>
        </w:rPr>
        <w:t>its services through analysis</w:t>
      </w:r>
      <w:r w:rsidRPr="007046C7">
        <w:rPr>
          <w:rFonts w:ascii="Times New Roman" w:eastAsia="Times New Roman" w:hAnsi="Times New Roman" w:cs="Times New Roman"/>
          <w:sz w:val="24"/>
          <w:szCs w:val="24"/>
        </w:rPr>
        <w:t xml:space="preserve"> of several factors that affect the performance and progress of the hotel by employing models such as SWOT, PESTLE, and the Porters Five Forces. The paper will also discuss the four factors influencing the demand for a product using the 4Ps framework. </w:t>
      </w:r>
    </w:p>
    <w:p w14:paraId="22BB482D" w14:textId="7F56EDF8" w:rsidR="25C4D620" w:rsidRPr="007046C7" w:rsidRDefault="25C4D620" w:rsidP="00EE2693">
      <w:pPr>
        <w:pStyle w:val="Heading1"/>
        <w:jc w:val="both"/>
        <w:rPr>
          <w:rFonts w:eastAsia="Times New Roman"/>
        </w:rPr>
      </w:pPr>
      <w:bookmarkStart w:id="2" w:name="_Toc121446524"/>
      <w:r w:rsidRPr="007046C7">
        <w:rPr>
          <w:rFonts w:eastAsia="Times New Roman"/>
        </w:rPr>
        <w:t>Situation analysis</w:t>
      </w:r>
      <w:bookmarkEnd w:id="2"/>
    </w:p>
    <w:p w14:paraId="03C46949" w14:textId="000D3819" w:rsidR="25C4D620" w:rsidRPr="007046C7" w:rsidRDefault="25C4D620" w:rsidP="00EE2693">
      <w:pPr>
        <w:pStyle w:val="Heading2"/>
        <w:spacing w:line="360" w:lineRule="auto"/>
        <w:jc w:val="both"/>
        <w:rPr>
          <w:rFonts w:ascii="Times New Roman" w:eastAsia="Times New Roman" w:hAnsi="Times New Roman" w:cs="Times New Roman"/>
          <w:b/>
          <w:bCs/>
          <w:color w:val="auto"/>
          <w:sz w:val="24"/>
          <w:szCs w:val="24"/>
        </w:rPr>
      </w:pPr>
      <w:bookmarkStart w:id="3" w:name="_Toc121446525"/>
      <w:r w:rsidRPr="007046C7">
        <w:rPr>
          <w:rFonts w:ascii="Times New Roman" w:eastAsia="Times New Roman" w:hAnsi="Times New Roman" w:cs="Times New Roman"/>
          <w:b/>
          <w:bCs/>
          <w:color w:val="auto"/>
          <w:sz w:val="24"/>
          <w:szCs w:val="24"/>
        </w:rPr>
        <w:t>The Company (Micro-SWOT)</w:t>
      </w:r>
      <w:bookmarkEnd w:id="3"/>
    </w:p>
    <w:p w14:paraId="0940371A" w14:textId="3CCB5B5B" w:rsidR="25C4D620" w:rsidRPr="007046C7" w:rsidRDefault="25C4D620" w:rsidP="00EE2693">
      <w:pPr>
        <w:spacing w:line="360" w:lineRule="auto"/>
        <w:jc w:val="both"/>
        <w:rPr>
          <w:rFonts w:ascii="Times New Roman" w:eastAsia="Times New Roman" w:hAnsi="Times New Roman" w:cs="Times New Roman"/>
          <w:sz w:val="24"/>
          <w:szCs w:val="24"/>
        </w:rPr>
      </w:pPr>
      <w:r w:rsidRPr="007046C7">
        <w:rPr>
          <w:rFonts w:ascii="Times New Roman" w:eastAsia="Times New Roman" w:hAnsi="Times New Roman" w:cs="Times New Roman"/>
          <w:sz w:val="24"/>
          <w:szCs w:val="24"/>
        </w:rPr>
        <w:t xml:space="preserve">SWOT is a tool used to analyze both internal and external environmental factors in an organization based on the strengths, weaknesses, opportunities, and threats of a business (Mitchell, 1983). This aspect assists the management to plan for their projects by understanding the state of their business development (Gurl, 2017). </w:t>
      </w:r>
      <w:r w:rsidR="00212810" w:rsidRPr="007046C7">
        <w:rPr>
          <w:rFonts w:ascii="Times New Roman" w:eastAsia="Times New Roman" w:hAnsi="Times New Roman" w:cs="Times New Roman"/>
          <w:sz w:val="24"/>
          <w:szCs w:val="24"/>
        </w:rPr>
        <w:t>SWOT</w:t>
      </w:r>
      <w:r w:rsidRPr="007046C7">
        <w:rPr>
          <w:rFonts w:ascii="Times New Roman" w:eastAsia="Times New Roman" w:hAnsi="Times New Roman" w:cs="Times New Roman"/>
          <w:sz w:val="24"/>
          <w:szCs w:val="24"/>
        </w:rPr>
        <w:t xml:space="preserve"> tool can be used in large hotels to analyze their services, employee participation, customer satisfaction, and other related factors. </w:t>
      </w:r>
    </w:p>
    <w:p w14:paraId="784C7050" w14:textId="676C7256" w:rsidR="00A4717B" w:rsidRPr="007046C7" w:rsidRDefault="00A4717B" w:rsidP="00EE2693">
      <w:pPr>
        <w:spacing w:line="360" w:lineRule="auto"/>
        <w:jc w:val="both"/>
        <w:rPr>
          <w:rFonts w:ascii="Times New Roman" w:hAnsi="Times New Roman" w:cs="Times New Roman"/>
          <w:sz w:val="24"/>
          <w:szCs w:val="24"/>
        </w:rPr>
      </w:pPr>
      <w:r w:rsidRPr="007046C7">
        <w:rPr>
          <w:rFonts w:ascii="Times New Roman" w:hAnsi="Times New Roman" w:cs="Times New Roman"/>
          <w:sz w:val="24"/>
          <w:szCs w:val="24"/>
        </w:rPr>
        <w:t>Travelodge’s analysis of strengths, weaknesses, opportunities and threats are as follows based on the SWOT tool:</w:t>
      </w:r>
    </w:p>
    <w:tbl>
      <w:tblPr>
        <w:tblStyle w:val="TableGrid"/>
        <w:tblW w:w="0" w:type="auto"/>
        <w:tblLook w:val="04A0" w:firstRow="1" w:lastRow="0" w:firstColumn="1" w:lastColumn="0" w:noHBand="0" w:noVBand="1"/>
      </w:tblPr>
      <w:tblGrid>
        <w:gridCol w:w="4675"/>
        <w:gridCol w:w="4675"/>
      </w:tblGrid>
      <w:tr w:rsidR="00A4717B" w:rsidRPr="007046C7" w14:paraId="3BCD0E39" w14:textId="77777777" w:rsidTr="00A4717B">
        <w:tc>
          <w:tcPr>
            <w:tcW w:w="4675" w:type="dxa"/>
          </w:tcPr>
          <w:p w14:paraId="2F6491F9" w14:textId="1870F6FD" w:rsidR="00A4717B" w:rsidRPr="00880EF8" w:rsidRDefault="00A4717B" w:rsidP="00EE2693">
            <w:pPr>
              <w:spacing w:line="360" w:lineRule="auto"/>
              <w:jc w:val="both"/>
              <w:rPr>
                <w:rFonts w:ascii="Times New Roman" w:eastAsia="Times New Roman" w:hAnsi="Times New Roman" w:cs="Times New Roman"/>
                <w:b/>
                <w:sz w:val="24"/>
                <w:szCs w:val="24"/>
              </w:rPr>
            </w:pPr>
            <w:r w:rsidRPr="00880EF8">
              <w:rPr>
                <w:rFonts w:ascii="Times New Roman" w:eastAsia="Times New Roman" w:hAnsi="Times New Roman" w:cs="Times New Roman"/>
                <w:b/>
                <w:sz w:val="24"/>
                <w:szCs w:val="24"/>
              </w:rPr>
              <w:t>Strengths</w:t>
            </w:r>
          </w:p>
          <w:p w14:paraId="11332EFC" w14:textId="77777777" w:rsidR="00A4717B" w:rsidRPr="007046C7" w:rsidRDefault="00A4717B" w:rsidP="00EE2693">
            <w:pPr>
              <w:pStyle w:val="ListParagraph"/>
              <w:numPr>
                <w:ilvl w:val="0"/>
                <w:numId w:val="1"/>
              </w:numPr>
              <w:spacing w:line="360" w:lineRule="auto"/>
              <w:jc w:val="both"/>
              <w:rPr>
                <w:rFonts w:ascii="Times New Roman" w:eastAsia="Times New Roman" w:hAnsi="Times New Roman" w:cs="Times New Roman"/>
                <w:sz w:val="24"/>
                <w:szCs w:val="24"/>
              </w:rPr>
            </w:pPr>
            <w:r w:rsidRPr="007046C7">
              <w:rPr>
                <w:rFonts w:ascii="Times New Roman" w:eastAsia="Times New Roman" w:hAnsi="Times New Roman" w:cs="Times New Roman"/>
                <w:sz w:val="24"/>
                <w:szCs w:val="24"/>
              </w:rPr>
              <w:t>High Quality of Services</w:t>
            </w:r>
          </w:p>
          <w:p w14:paraId="739E3C01" w14:textId="77777777" w:rsidR="00A4717B" w:rsidRPr="007046C7" w:rsidRDefault="00A4717B" w:rsidP="00EE2693">
            <w:pPr>
              <w:pStyle w:val="ListParagraph"/>
              <w:numPr>
                <w:ilvl w:val="0"/>
                <w:numId w:val="1"/>
              </w:numPr>
              <w:spacing w:line="360" w:lineRule="auto"/>
              <w:jc w:val="both"/>
              <w:rPr>
                <w:rFonts w:ascii="Times New Roman" w:eastAsia="Times New Roman" w:hAnsi="Times New Roman" w:cs="Times New Roman"/>
                <w:sz w:val="24"/>
                <w:szCs w:val="24"/>
              </w:rPr>
            </w:pPr>
            <w:r w:rsidRPr="007046C7">
              <w:rPr>
                <w:rFonts w:ascii="Times New Roman" w:eastAsia="Times New Roman" w:hAnsi="Times New Roman" w:cs="Times New Roman"/>
                <w:sz w:val="24"/>
                <w:szCs w:val="24"/>
              </w:rPr>
              <w:t>Satisfying Environment</w:t>
            </w:r>
          </w:p>
          <w:p w14:paraId="2A2E1E3C" w14:textId="40C00EDE" w:rsidR="00A4717B" w:rsidRPr="007046C7" w:rsidRDefault="00A4717B" w:rsidP="00EE2693">
            <w:pPr>
              <w:pStyle w:val="ListParagraph"/>
              <w:numPr>
                <w:ilvl w:val="0"/>
                <w:numId w:val="1"/>
              </w:numPr>
              <w:spacing w:line="360" w:lineRule="auto"/>
              <w:jc w:val="both"/>
              <w:rPr>
                <w:rFonts w:ascii="Times New Roman" w:eastAsia="Times New Roman" w:hAnsi="Times New Roman" w:cs="Times New Roman"/>
                <w:sz w:val="24"/>
                <w:szCs w:val="24"/>
              </w:rPr>
            </w:pPr>
            <w:r w:rsidRPr="007046C7">
              <w:rPr>
                <w:rFonts w:ascii="Times New Roman" w:eastAsia="Times New Roman" w:hAnsi="Times New Roman" w:cs="Times New Roman"/>
                <w:sz w:val="24"/>
                <w:szCs w:val="24"/>
              </w:rPr>
              <w:t>Higher Customer Satisfaction</w:t>
            </w:r>
          </w:p>
        </w:tc>
        <w:tc>
          <w:tcPr>
            <w:tcW w:w="4675" w:type="dxa"/>
          </w:tcPr>
          <w:p w14:paraId="23073504" w14:textId="77777777" w:rsidR="00A4717B" w:rsidRPr="00880EF8" w:rsidRDefault="00A4717B" w:rsidP="00EE2693">
            <w:pPr>
              <w:spacing w:line="360" w:lineRule="auto"/>
              <w:jc w:val="both"/>
              <w:rPr>
                <w:rFonts w:ascii="Times New Roman" w:eastAsia="Times New Roman" w:hAnsi="Times New Roman" w:cs="Times New Roman"/>
                <w:b/>
                <w:sz w:val="24"/>
                <w:szCs w:val="24"/>
              </w:rPr>
            </w:pPr>
            <w:r w:rsidRPr="00880EF8">
              <w:rPr>
                <w:rFonts w:ascii="Times New Roman" w:eastAsia="Times New Roman" w:hAnsi="Times New Roman" w:cs="Times New Roman"/>
                <w:b/>
                <w:sz w:val="24"/>
                <w:szCs w:val="24"/>
              </w:rPr>
              <w:t>Weaknesses</w:t>
            </w:r>
          </w:p>
          <w:p w14:paraId="3BB0549A" w14:textId="77777777" w:rsidR="00A4717B" w:rsidRPr="007046C7" w:rsidRDefault="00A4717B" w:rsidP="00EE2693">
            <w:pPr>
              <w:pStyle w:val="ListParagraph"/>
              <w:numPr>
                <w:ilvl w:val="0"/>
                <w:numId w:val="1"/>
              </w:numPr>
              <w:spacing w:line="360" w:lineRule="auto"/>
              <w:jc w:val="both"/>
              <w:rPr>
                <w:rFonts w:ascii="Times New Roman" w:eastAsia="Times New Roman" w:hAnsi="Times New Roman" w:cs="Times New Roman"/>
                <w:sz w:val="24"/>
                <w:szCs w:val="24"/>
              </w:rPr>
            </w:pPr>
            <w:r w:rsidRPr="007046C7">
              <w:rPr>
                <w:rFonts w:ascii="Times New Roman" w:eastAsia="Times New Roman" w:hAnsi="Times New Roman" w:cs="Times New Roman"/>
                <w:sz w:val="24"/>
                <w:szCs w:val="24"/>
              </w:rPr>
              <w:t>Expensiveness of services</w:t>
            </w:r>
          </w:p>
          <w:p w14:paraId="0086441B" w14:textId="77777777" w:rsidR="00A4717B" w:rsidRPr="007046C7" w:rsidRDefault="00A4717B" w:rsidP="00EE2693">
            <w:pPr>
              <w:pStyle w:val="ListParagraph"/>
              <w:numPr>
                <w:ilvl w:val="0"/>
                <w:numId w:val="1"/>
              </w:numPr>
              <w:spacing w:line="360" w:lineRule="auto"/>
              <w:jc w:val="both"/>
              <w:rPr>
                <w:rFonts w:ascii="Times New Roman" w:eastAsia="Times New Roman" w:hAnsi="Times New Roman" w:cs="Times New Roman"/>
                <w:sz w:val="24"/>
                <w:szCs w:val="24"/>
              </w:rPr>
            </w:pPr>
            <w:r w:rsidRPr="007046C7">
              <w:rPr>
                <w:rFonts w:ascii="Times New Roman" w:eastAsia="Times New Roman" w:hAnsi="Times New Roman" w:cs="Times New Roman"/>
                <w:sz w:val="24"/>
                <w:szCs w:val="24"/>
              </w:rPr>
              <w:t>Limited Market Share</w:t>
            </w:r>
          </w:p>
          <w:p w14:paraId="464AB9F7" w14:textId="318B502D" w:rsidR="00A4717B" w:rsidRPr="007046C7" w:rsidRDefault="00A4717B" w:rsidP="00EE2693">
            <w:pPr>
              <w:pStyle w:val="ListParagraph"/>
              <w:numPr>
                <w:ilvl w:val="0"/>
                <w:numId w:val="1"/>
              </w:numPr>
              <w:spacing w:line="360" w:lineRule="auto"/>
              <w:jc w:val="both"/>
              <w:rPr>
                <w:rFonts w:ascii="Times New Roman" w:eastAsia="Times New Roman" w:hAnsi="Times New Roman" w:cs="Times New Roman"/>
                <w:sz w:val="24"/>
                <w:szCs w:val="24"/>
              </w:rPr>
            </w:pPr>
            <w:r w:rsidRPr="007046C7">
              <w:rPr>
                <w:rFonts w:ascii="Times New Roman" w:eastAsia="Times New Roman" w:hAnsi="Times New Roman" w:cs="Times New Roman"/>
                <w:sz w:val="24"/>
                <w:szCs w:val="24"/>
              </w:rPr>
              <w:t>Lack of Technology Adaptability</w:t>
            </w:r>
          </w:p>
        </w:tc>
      </w:tr>
      <w:tr w:rsidR="00A4717B" w:rsidRPr="007046C7" w14:paraId="1EBC7CB2" w14:textId="77777777" w:rsidTr="00A4717B">
        <w:tc>
          <w:tcPr>
            <w:tcW w:w="4675" w:type="dxa"/>
          </w:tcPr>
          <w:p w14:paraId="488FAB8F" w14:textId="69CFE313" w:rsidR="00A4717B" w:rsidRPr="00880EF8" w:rsidRDefault="00A4717B" w:rsidP="00EE2693">
            <w:pPr>
              <w:spacing w:line="360" w:lineRule="auto"/>
              <w:jc w:val="both"/>
              <w:rPr>
                <w:rFonts w:ascii="Times New Roman" w:eastAsia="Times New Roman" w:hAnsi="Times New Roman" w:cs="Times New Roman"/>
                <w:b/>
                <w:sz w:val="24"/>
                <w:szCs w:val="24"/>
              </w:rPr>
            </w:pPr>
            <w:r w:rsidRPr="00880EF8">
              <w:rPr>
                <w:rFonts w:ascii="Times New Roman" w:eastAsia="Times New Roman" w:hAnsi="Times New Roman" w:cs="Times New Roman"/>
                <w:b/>
                <w:sz w:val="24"/>
                <w:szCs w:val="24"/>
              </w:rPr>
              <w:t>Opportunities</w:t>
            </w:r>
          </w:p>
          <w:p w14:paraId="1A20725C" w14:textId="42FE73C0" w:rsidR="00A4717B" w:rsidRPr="007046C7" w:rsidRDefault="005C57EE" w:rsidP="00EE2693">
            <w:pPr>
              <w:pStyle w:val="ListParagraph"/>
              <w:numPr>
                <w:ilvl w:val="0"/>
                <w:numId w:val="1"/>
              </w:numPr>
              <w:spacing w:line="360" w:lineRule="auto"/>
              <w:jc w:val="both"/>
              <w:rPr>
                <w:rFonts w:ascii="Times New Roman" w:eastAsia="Times New Roman" w:hAnsi="Times New Roman" w:cs="Times New Roman"/>
                <w:sz w:val="24"/>
                <w:szCs w:val="24"/>
              </w:rPr>
            </w:pPr>
            <w:r w:rsidRPr="007046C7">
              <w:rPr>
                <w:rFonts w:ascii="Times New Roman" w:eastAsia="Times New Roman" w:hAnsi="Times New Roman" w:cs="Times New Roman"/>
                <w:sz w:val="24"/>
                <w:szCs w:val="24"/>
              </w:rPr>
              <w:t>Expansion Opportunities</w:t>
            </w:r>
          </w:p>
          <w:p w14:paraId="44A78436" w14:textId="77B09DB4" w:rsidR="005C57EE" w:rsidRPr="007046C7" w:rsidRDefault="002B39F7" w:rsidP="00EE2693">
            <w:pPr>
              <w:pStyle w:val="ListParagraph"/>
              <w:numPr>
                <w:ilvl w:val="0"/>
                <w:numId w:val="1"/>
              </w:numPr>
              <w:spacing w:line="360" w:lineRule="auto"/>
              <w:jc w:val="both"/>
              <w:rPr>
                <w:rFonts w:ascii="Times New Roman" w:eastAsia="Times New Roman" w:hAnsi="Times New Roman" w:cs="Times New Roman"/>
                <w:sz w:val="24"/>
                <w:szCs w:val="24"/>
              </w:rPr>
            </w:pPr>
            <w:r w:rsidRPr="007046C7">
              <w:rPr>
                <w:rFonts w:ascii="Times New Roman" w:eastAsia="Times New Roman" w:hAnsi="Times New Roman" w:cs="Times New Roman"/>
                <w:sz w:val="24"/>
                <w:szCs w:val="24"/>
              </w:rPr>
              <w:t>Service Varity</w:t>
            </w:r>
          </w:p>
        </w:tc>
        <w:tc>
          <w:tcPr>
            <w:tcW w:w="4675" w:type="dxa"/>
          </w:tcPr>
          <w:p w14:paraId="4D9EEC57" w14:textId="77777777" w:rsidR="00A4717B" w:rsidRPr="00880EF8" w:rsidRDefault="00A4717B" w:rsidP="00EE2693">
            <w:pPr>
              <w:spacing w:line="360" w:lineRule="auto"/>
              <w:jc w:val="both"/>
              <w:rPr>
                <w:rFonts w:ascii="Times New Roman" w:eastAsia="Times New Roman" w:hAnsi="Times New Roman" w:cs="Times New Roman"/>
                <w:b/>
                <w:sz w:val="24"/>
                <w:szCs w:val="24"/>
              </w:rPr>
            </w:pPr>
            <w:r w:rsidRPr="00880EF8">
              <w:rPr>
                <w:rFonts w:ascii="Times New Roman" w:eastAsia="Times New Roman" w:hAnsi="Times New Roman" w:cs="Times New Roman"/>
                <w:b/>
                <w:sz w:val="24"/>
                <w:szCs w:val="24"/>
              </w:rPr>
              <w:t>Threats</w:t>
            </w:r>
          </w:p>
          <w:p w14:paraId="6DC1C2A6" w14:textId="77777777" w:rsidR="002B39F7" w:rsidRPr="007046C7" w:rsidRDefault="002B39F7" w:rsidP="00EE2693">
            <w:pPr>
              <w:pStyle w:val="ListParagraph"/>
              <w:numPr>
                <w:ilvl w:val="0"/>
                <w:numId w:val="1"/>
              </w:numPr>
              <w:spacing w:line="360" w:lineRule="auto"/>
              <w:jc w:val="both"/>
              <w:rPr>
                <w:rFonts w:ascii="Times New Roman" w:eastAsia="Times New Roman" w:hAnsi="Times New Roman" w:cs="Times New Roman"/>
                <w:sz w:val="24"/>
                <w:szCs w:val="24"/>
              </w:rPr>
            </w:pPr>
            <w:r w:rsidRPr="007046C7">
              <w:rPr>
                <w:rFonts w:ascii="Times New Roman" w:eastAsia="Times New Roman" w:hAnsi="Times New Roman" w:cs="Times New Roman"/>
                <w:sz w:val="24"/>
                <w:szCs w:val="24"/>
              </w:rPr>
              <w:t>Post Pandemic Declining Sales</w:t>
            </w:r>
          </w:p>
          <w:p w14:paraId="3D555E41" w14:textId="77777777" w:rsidR="002B39F7" w:rsidRPr="007046C7" w:rsidRDefault="002B39F7" w:rsidP="00EE2693">
            <w:pPr>
              <w:pStyle w:val="ListParagraph"/>
              <w:numPr>
                <w:ilvl w:val="0"/>
                <w:numId w:val="1"/>
              </w:numPr>
              <w:spacing w:line="360" w:lineRule="auto"/>
              <w:jc w:val="both"/>
              <w:rPr>
                <w:rFonts w:ascii="Times New Roman" w:eastAsia="Times New Roman" w:hAnsi="Times New Roman" w:cs="Times New Roman"/>
                <w:sz w:val="24"/>
                <w:szCs w:val="24"/>
              </w:rPr>
            </w:pPr>
            <w:r w:rsidRPr="007046C7">
              <w:rPr>
                <w:rFonts w:ascii="Times New Roman" w:eastAsia="Times New Roman" w:hAnsi="Times New Roman" w:cs="Times New Roman"/>
                <w:sz w:val="24"/>
                <w:szCs w:val="24"/>
              </w:rPr>
              <w:t>Climate Change</w:t>
            </w:r>
          </w:p>
          <w:p w14:paraId="6987EDD9" w14:textId="7BE1A42A" w:rsidR="002B39F7" w:rsidRPr="007046C7" w:rsidRDefault="002B39F7" w:rsidP="00EE2693">
            <w:pPr>
              <w:pStyle w:val="ListParagraph"/>
              <w:numPr>
                <w:ilvl w:val="0"/>
                <w:numId w:val="1"/>
              </w:numPr>
              <w:spacing w:line="360" w:lineRule="auto"/>
              <w:jc w:val="both"/>
              <w:rPr>
                <w:rFonts w:ascii="Times New Roman" w:eastAsia="Times New Roman" w:hAnsi="Times New Roman" w:cs="Times New Roman"/>
                <w:sz w:val="24"/>
                <w:szCs w:val="24"/>
              </w:rPr>
            </w:pPr>
            <w:r w:rsidRPr="007046C7">
              <w:rPr>
                <w:rFonts w:ascii="Times New Roman" w:eastAsia="Times New Roman" w:hAnsi="Times New Roman" w:cs="Times New Roman"/>
                <w:sz w:val="24"/>
                <w:szCs w:val="24"/>
              </w:rPr>
              <w:t>Emerging Competitors</w:t>
            </w:r>
          </w:p>
        </w:tc>
      </w:tr>
    </w:tbl>
    <w:p w14:paraId="12EE9F92" w14:textId="0F0DB883" w:rsidR="00A4717B" w:rsidRPr="007046C7" w:rsidRDefault="00A4717B" w:rsidP="00EE2693">
      <w:pPr>
        <w:spacing w:line="360" w:lineRule="auto"/>
        <w:jc w:val="both"/>
        <w:rPr>
          <w:rFonts w:ascii="Times New Roman" w:eastAsia="Times New Roman" w:hAnsi="Times New Roman" w:cs="Times New Roman"/>
          <w:sz w:val="24"/>
          <w:szCs w:val="24"/>
        </w:rPr>
      </w:pPr>
    </w:p>
    <w:p w14:paraId="0993FED0" w14:textId="17AC350C" w:rsidR="25C4D620" w:rsidRPr="007046C7" w:rsidRDefault="25C4D620" w:rsidP="00EE2693">
      <w:pPr>
        <w:pStyle w:val="Heading2"/>
        <w:spacing w:line="360" w:lineRule="auto"/>
        <w:jc w:val="both"/>
        <w:rPr>
          <w:rFonts w:ascii="Times New Roman" w:eastAsia="Times New Roman" w:hAnsi="Times New Roman" w:cs="Times New Roman"/>
          <w:b/>
          <w:bCs/>
          <w:color w:val="auto"/>
          <w:sz w:val="24"/>
          <w:szCs w:val="24"/>
        </w:rPr>
      </w:pPr>
      <w:bookmarkStart w:id="4" w:name="_Toc121446526"/>
      <w:r w:rsidRPr="007046C7">
        <w:rPr>
          <w:rFonts w:ascii="Times New Roman" w:eastAsia="Times New Roman" w:hAnsi="Times New Roman" w:cs="Times New Roman"/>
          <w:b/>
          <w:bCs/>
          <w:color w:val="auto"/>
          <w:sz w:val="24"/>
          <w:szCs w:val="24"/>
        </w:rPr>
        <w:lastRenderedPageBreak/>
        <w:t>The customers</w:t>
      </w:r>
      <w:bookmarkEnd w:id="4"/>
    </w:p>
    <w:p w14:paraId="388DC812" w14:textId="335B4D8C" w:rsidR="25C4D620" w:rsidRPr="007046C7" w:rsidRDefault="25C4D620" w:rsidP="00EE2693">
      <w:pPr>
        <w:spacing w:line="360" w:lineRule="auto"/>
        <w:jc w:val="both"/>
        <w:rPr>
          <w:rFonts w:ascii="Times New Roman" w:eastAsia="Times New Roman" w:hAnsi="Times New Roman" w:cs="Times New Roman"/>
          <w:sz w:val="24"/>
          <w:szCs w:val="24"/>
        </w:rPr>
      </w:pPr>
      <w:r w:rsidRPr="007046C7">
        <w:rPr>
          <w:rFonts w:ascii="Times New Roman" w:eastAsia="Times New Roman" w:hAnsi="Times New Roman" w:cs="Times New Roman"/>
          <w:sz w:val="24"/>
          <w:szCs w:val="24"/>
        </w:rPr>
        <w:t>This aspect of marketing entails grouping prospective customers into segments according to their needs</w:t>
      </w:r>
      <w:r w:rsidR="00B54C8F" w:rsidRPr="007046C7">
        <w:rPr>
          <w:rFonts w:ascii="Times New Roman" w:eastAsia="Times New Roman" w:hAnsi="Times New Roman" w:cs="Times New Roman"/>
          <w:sz w:val="24"/>
          <w:szCs w:val="24"/>
        </w:rPr>
        <w:t>, characteristics</w:t>
      </w:r>
      <w:r w:rsidRPr="007046C7">
        <w:rPr>
          <w:rFonts w:ascii="Times New Roman" w:eastAsia="Times New Roman" w:hAnsi="Times New Roman" w:cs="Times New Roman"/>
          <w:sz w:val="24"/>
          <w:szCs w:val="24"/>
        </w:rPr>
        <w:t xml:space="preserve"> and their response to marketing actions. Customers in this case can be categorized based on their gender, age, ethnicity,</w:t>
      </w:r>
      <w:r w:rsidR="00B54C8F" w:rsidRPr="007046C7">
        <w:rPr>
          <w:rFonts w:ascii="Times New Roman" w:eastAsia="Times New Roman" w:hAnsi="Times New Roman" w:cs="Times New Roman"/>
          <w:sz w:val="24"/>
          <w:szCs w:val="24"/>
        </w:rPr>
        <w:t xml:space="preserve"> income, level of education etc.</w:t>
      </w:r>
      <w:r w:rsidRPr="007046C7">
        <w:rPr>
          <w:rFonts w:ascii="Times New Roman" w:eastAsia="Times New Roman" w:hAnsi="Times New Roman" w:cs="Times New Roman"/>
          <w:sz w:val="24"/>
          <w:szCs w:val="24"/>
        </w:rPr>
        <w:t xml:space="preserve"> (Cooil et al., 2008). The Travelodge hotel, being a tourist center, focuses on grouping its customers according to their income. Travelodge is an expensive hotel in terms of accommodation charges and all </w:t>
      </w:r>
      <w:bookmarkStart w:id="5" w:name="_Int_lODBdIld"/>
      <w:r w:rsidRPr="007046C7">
        <w:rPr>
          <w:rFonts w:ascii="Times New Roman" w:eastAsia="Times New Roman" w:hAnsi="Times New Roman" w:cs="Times New Roman"/>
          <w:sz w:val="24"/>
          <w:szCs w:val="24"/>
        </w:rPr>
        <w:t>services generally</w:t>
      </w:r>
      <w:bookmarkEnd w:id="5"/>
      <w:r w:rsidRPr="007046C7">
        <w:rPr>
          <w:rFonts w:ascii="Times New Roman" w:eastAsia="Times New Roman" w:hAnsi="Times New Roman" w:cs="Times New Roman"/>
          <w:sz w:val="24"/>
          <w:szCs w:val="24"/>
        </w:rPr>
        <w:t>. Most of their customers are tourists with a good income and this gives the hotel an opportunity to provide quality and satisfying services to the customers.</w:t>
      </w:r>
      <w:r w:rsidR="00B54C8F" w:rsidRPr="007046C7">
        <w:rPr>
          <w:rFonts w:ascii="Times New Roman" w:eastAsia="Times New Roman" w:hAnsi="Times New Roman" w:cs="Times New Roman"/>
          <w:sz w:val="24"/>
          <w:szCs w:val="24"/>
        </w:rPr>
        <w:t xml:space="preserve"> So, it can be said that the company deployed demographic segmentation.</w:t>
      </w:r>
    </w:p>
    <w:p w14:paraId="4B0ADC11" w14:textId="7063B98F" w:rsidR="25C4D620" w:rsidRPr="007046C7" w:rsidRDefault="25C4D620" w:rsidP="00EE2693">
      <w:pPr>
        <w:pStyle w:val="Heading2"/>
        <w:spacing w:line="360" w:lineRule="auto"/>
        <w:jc w:val="both"/>
        <w:rPr>
          <w:rFonts w:ascii="Times New Roman" w:eastAsia="Times New Roman" w:hAnsi="Times New Roman" w:cs="Times New Roman"/>
          <w:b/>
          <w:bCs/>
          <w:color w:val="auto"/>
          <w:sz w:val="24"/>
          <w:szCs w:val="24"/>
        </w:rPr>
      </w:pPr>
      <w:bookmarkStart w:id="6" w:name="_Toc121446527"/>
      <w:r w:rsidRPr="007046C7">
        <w:rPr>
          <w:rFonts w:ascii="Times New Roman" w:eastAsia="Times New Roman" w:hAnsi="Times New Roman" w:cs="Times New Roman"/>
          <w:b/>
          <w:bCs/>
          <w:color w:val="auto"/>
          <w:sz w:val="24"/>
          <w:szCs w:val="24"/>
        </w:rPr>
        <w:t>Competitors</w:t>
      </w:r>
      <w:bookmarkEnd w:id="6"/>
    </w:p>
    <w:p w14:paraId="2BA97F71" w14:textId="69A56E64" w:rsidR="25C4D620" w:rsidRPr="007046C7" w:rsidRDefault="25C4D620" w:rsidP="00EE2693">
      <w:pPr>
        <w:spacing w:line="360" w:lineRule="auto"/>
        <w:jc w:val="both"/>
        <w:rPr>
          <w:rFonts w:ascii="Times New Roman" w:eastAsia="Times New Roman" w:hAnsi="Times New Roman" w:cs="Times New Roman"/>
          <w:sz w:val="24"/>
          <w:szCs w:val="24"/>
        </w:rPr>
      </w:pPr>
      <w:r w:rsidRPr="007046C7">
        <w:rPr>
          <w:rFonts w:ascii="Times New Roman" w:eastAsia="Times New Roman" w:hAnsi="Times New Roman" w:cs="Times New Roman"/>
          <w:sz w:val="24"/>
          <w:szCs w:val="24"/>
        </w:rPr>
        <w:t>Analyzing the state of competition in the hotel industry is a key factor in identifying the</w:t>
      </w:r>
      <w:r w:rsidR="00B54C8F" w:rsidRPr="007046C7">
        <w:rPr>
          <w:rFonts w:ascii="Times New Roman" w:eastAsia="Times New Roman" w:hAnsi="Times New Roman" w:cs="Times New Roman"/>
          <w:sz w:val="24"/>
          <w:szCs w:val="24"/>
        </w:rPr>
        <w:t xml:space="preserve"> competitive position of the company in the market</w:t>
      </w:r>
      <w:r w:rsidRPr="007046C7">
        <w:rPr>
          <w:rFonts w:ascii="Times New Roman" w:eastAsia="Times New Roman" w:hAnsi="Times New Roman" w:cs="Times New Roman"/>
          <w:sz w:val="24"/>
          <w:szCs w:val="24"/>
        </w:rPr>
        <w:t>. To be able to stand out in the market, Travelodge hotel employs the Porter’s Five Forces model to analyze the state of its competitive environment (Dobbs, 2014).</w:t>
      </w:r>
    </w:p>
    <w:tbl>
      <w:tblPr>
        <w:tblStyle w:val="TableGrid"/>
        <w:tblW w:w="9499" w:type="dxa"/>
        <w:tblLook w:val="04A0" w:firstRow="1" w:lastRow="0" w:firstColumn="1" w:lastColumn="0" w:noHBand="0" w:noVBand="1"/>
      </w:tblPr>
      <w:tblGrid>
        <w:gridCol w:w="3055"/>
        <w:gridCol w:w="6444"/>
      </w:tblGrid>
      <w:tr w:rsidR="0016719D" w:rsidRPr="007046C7" w14:paraId="67517F93" w14:textId="77777777" w:rsidTr="0041741C">
        <w:trPr>
          <w:cantSplit/>
          <w:trHeight w:val="620"/>
        </w:trPr>
        <w:tc>
          <w:tcPr>
            <w:tcW w:w="3055" w:type="dxa"/>
          </w:tcPr>
          <w:p w14:paraId="36B1274E" w14:textId="484E9B7B" w:rsidR="0016719D" w:rsidRPr="007046C7" w:rsidRDefault="0016719D" w:rsidP="00EE2693">
            <w:pPr>
              <w:spacing w:line="360" w:lineRule="auto"/>
              <w:jc w:val="both"/>
              <w:rPr>
                <w:rFonts w:ascii="Times New Roman" w:eastAsia="Times New Roman" w:hAnsi="Times New Roman" w:cs="Times New Roman"/>
                <w:b/>
                <w:sz w:val="24"/>
                <w:szCs w:val="24"/>
              </w:rPr>
            </w:pPr>
            <w:r w:rsidRPr="007046C7">
              <w:rPr>
                <w:rFonts w:ascii="Times New Roman" w:eastAsia="Times New Roman" w:hAnsi="Times New Roman" w:cs="Times New Roman"/>
                <w:b/>
                <w:sz w:val="24"/>
                <w:szCs w:val="24"/>
              </w:rPr>
              <w:t>Competition in the industry</w:t>
            </w:r>
          </w:p>
        </w:tc>
        <w:tc>
          <w:tcPr>
            <w:tcW w:w="6444" w:type="dxa"/>
          </w:tcPr>
          <w:p w14:paraId="453D9A33" w14:textId="7705D79D" w:rsidR="0016719D" w:rsidRPr="007046C7" w:rsidRDefault="0016719D" w:rsidP="00EE2693">
            <w:pPr>
              <w:spacing w:line="360" w:lineRule="auto"/>
              <w:jc w:val="both"/>
              <w:rPr>
                <w:rFonts w:ascii="Times New Roman" w:eastAsia="Times New Roman" w:hAnsi="Times New Roman" w:cs="Times New Roman"/>
                <w:sz w:val="24"/>
                <w:szCs w:val="24"/>
              </w:rPr>
            </w:pPr>
            <w:r w:rsidRPr="007046C7">
              <w:rPr>
                <w:rFonts w:ascii="Times New Roman" w:eastAsia="Times New Roman" w:hAnsi="Times New Roman" w:cs="Times New Roman"/>
                <w:sz w:val="24"/>
                <w:szCs w:val="24"/>
              </w:rPr>
              <w:t>Highly Competitive market with giant competitors like Airbnb, Premier Inn which are offering services at cheaper rate.</w:t>
            </w:r>
          </w:p>
        </w:tc>
      </w:tr>
      <w:tr w:rsidR="0016719D" w:rsidRPr="007046C7" w14:paraId="7CEDA1EF" w14:textId="77777777" w:rsidTr="0041741C">
        <w:trPr>
          <w:trHeight w:val="442"/>
        </w:trPr>
        <w:tc>
          <w:tcPr>
            <w:tcW w:w="3055" w:type="dxa"/>
          </w:tcPr>
          <w:p w14:paraId="41100AD4" w14:textId="5FC1B9FA" w:rsidR="0016719D" w:rsidRPr="007046C7" w:rsidRDefault="0016719D" w:rsidP="00EE2693">
            <w:pPr>
              <w:spacing w:line="360" w:lineRule="auto"/>
              <w:jc w:val="both"/>
              <w:rPr>
                <w:rFonts w:ascii="Times New Roman" w:eastAsia="Times New Roman" w:hAnsi="Times New Roman" w:cs="Times New Roman"/>
                <w:b/>
                <w:sz w:val="24"/>
                <w:szCs w:val="24"/>
              </w:rPr>
            </w:pPr>
            <w:r w:rsidRPr="007046C7">
              <w:rPr>
                <w:rFonts w:ascii="Times New Roman" w:eastAsia="Times New Roman" w:hAnsi="Times New Roman" w:cs="Times New Roman"/>
                <w:b/>
                <w:sz w:val="24"/>
                <w:szCs w:val="24"/>
              </w:rPr>
              <w:t>Potential of new entrants</w:t>
            </w:r>
          </w:p>
        </w:tc>
        <w:tc>
          <w:tcPr>
            <w:tcW w:w="6444" w:type="dxa"/>
          </w:tcPr>
          <w:p w14:paraId="1F7C419B" w14:textId="277E70EA" w:rsidR="0016719D" w:rsidRPr="007046C7" w:rsidRDefault="0016719D" w:rsidP="00EE2693">
            <w:pPr>
              <w:spacing w:line="360" w:lineRule="auto"/>
              <w:jc w:val="both"/>
              <w:rPr>
                <w:rFonts w:ascii="Times New Roman" w:eastAsia="Times New Roman" w:hAnsi="Times New Roman" w:cs="Times New Roman"/>
                <w:sz w:val="24"/>
                <w:szCs w:val="24"/>
              </w:rPr>
            </w:pPr>
            <w:r w:rsidRPr="007046C7">
              <w:rPr>
                <w:rFonts w:ascii="Times New Roman" w:eastAsia="Times New Roman" w:hAnsi="Times New Roman" w:cs="Times New Roman"/>
                <w:sz w:val="24"/>
                <w:szCs w:val="24"/>
              </w:rPr>
              <w:t>Hotel industry require heavy initial investment thus discourage new entrants to the market.</w:t>
            </w:r>
          </w:p>
        </w:tc>
      </w:tr>
      <w:tr w:rsidR="0016719D" w:rsidRPr="007046C7" w14:paraId="77926D11" w14:textId="77777777" w:rsidTr="0041741C">
        <w:trPr>
          <w:trHeight w:val="892"/>
        </w:trPr>
        <w:tc>
          <w:tcPr>
            <w:tcW w:w="3055" w:type="dxa"/>
          </w:tcPr>
          <w:p w14:paraId="5F0CAC67" w14:textId="245013AB" w:rsidR="0016719D" w:rsidRPr="007046C7" w:rsidRDefault="0016719D" w:rsidP="00EE2693">
            <w:pPr>
              <w:spacing w:line="360" w:lineRule="auto"/>
              <w:jc w:val="both"/>
              <w:rPr>
                <w:rFonts w:ascii="Times New Roman" w:eastAsia="Times New Roman" w:hAnsi="Times New Roman" w:cs="Times New Roman"/>
                <w:b/>
                <w:sz w:val="24"/>
                <w:szCs w:val="24"/>
              </w:rPr>
            </w:pPr>
            <w:r w:rsidRPr="007046C7">
              <w:rPr>
                <w:rFonts w:ascii="Times New Roman" w:eastAsia="Times New Roman" w:hAnsi="Times New Roman" w:cs="Times New Roman"/>
                <w:b/>
                <w:sz w:val="24"/>
                <w:szCs w:val="24"/>
              </w:rPr>
              <w:t>Power of suppliers</w:t>
            </w:r>
          </w:p>
        </w:tc>
        <w:tc>
          <w:tcPr>
            <w:tcW w:w="6444" w:type="dxa"/>
          </w:tcPr>
          <w:p w14:paraId="043EC82F" w14:textId="3F9DA1DA" w:rsidR="0016719D" w:rsidRPr="007046C7" w:rsidRDefault="0016719D" w:rsidP="00EE2693">
            <w:pPr>
              <w:spacing w:line="360" w:lineRule="auto"/>
              <w:jc w:val="both"/>
              <w:rPr>
                <w:rFonts w:ascii="Times New Roman" w:eastAsia="Times New Roman" w:hAnsi="Times New Roman" w:cs="Times New Roman"/>
                <w:sz w:val="24"/>
                <w:szCs w:val="24"/>
              </w:rPr>
            </w:pPr>
            <w:r w:rsidRPr="007046C7">
              <w:rPr>
                <w:rFonts w:ascii="Times New Roman" w:eastAsia="Times New Roman" w:hAnsi="Times New Roman" w:cs="Times New Roman"/>
                <w:sz w:val="24"/>
                <w:szCs w:val="24"/>
              </w:rPr>
              <w:t>Travelodge ensures that their suppliers provide inputs at lower costs</w:t>
            </w:r>
            <w:r w:rsidR="007A3F4C" w:rsidRPr="007046C7">
              <w:rPr>
                <w:rFonts w:ascii="Times New Roman" w:eastAsia="Times New Roman" w:hAnsi="Times New Roman" w:cs="Times New Roman"/>
                <w:sz w:val="24"/>
                <w:szCs w:val="24"/>
              </w:rPr>
              <w:t>, due to having low bargaining power of suppliers,</w:t>
            </w:r>
            <w:r w:rsidRPr="007046C7">
              <w:rPr>
                <w:rFonts w:ascii="Times New Roman" w:eastAsia="Times New Roman" w:hAnsi="Times New Roman" w:cs="Times New Roman"/>
                <w:sz w:val="24"/>
                <w:szCs w:val="24"/>
              </w:rPr>
              <w:t xml:space="preserve"> to limit their prices when charging customers.</w:t>
            </w:r>
          </w:p>
        </w:tc>
      </w:tr>
      <w:tr w:rsidR="0016719D" w:rsidRPr="007046C7" w14:paraId="45BC071D" w14:textId="77777777" w:rsidTr="0041741C">
        <w:trPr>
          <w:trHeight w:val="671"/>
        </w:trPr>
        <w:tc>
          <w:tcPr>
            <w:tcW w:w="3055" w:type="dxa"/>
          </w:tcPr>
          <w:p w14:paraId="56F50022" w14:textId="4885A5AB" w:rsidR="0016719D" w:rsidRPr="007046C7" w:rsidRDefault="0016719D" w:rsidP="00EE2693">
            <w:pPr>
              <w:spacing w:line="360" w:lineRule="auto"/>
              <w:jc w:val="both"/>
              <w:rPr>
                <w:rFonts w:ascii="Times New Roman" w:eastAsia="Times New Roman" w:hAnsi="Times New Roman" w:cs="Times New Roman"/>
                <w:b/>
                <w:sz w:val="24"/>
                <w:szCs w:val="24"/>
              </w:rPr>
            </w:pPr>
            <w:r w:rsidRPr="007046C7">
              <w:rPr>
                <w:rFonts w:ascii="Times New Roman" w:eastAsia="Times New Roman" w:hAnsi="Times New Roman" w:cs="Times New Roman"/>
                <w:b/>
                <w:sz w:val="24"/>
                <w:szCs w:val="24"/>
              </w:rPr>
              <w:t>Power of customers</w:t>
            </w:r>
          </w:p>
        </w:tc>
        <w:tc>
          <w:tcPr>
            <w:tcW w:w="6444" w:type="dxa"/>
          </w:tcPr>
          <w:p w14:paraId="10130BE5" w14:textId="7B0032D6" w:rsidR="0016719D" w:rsidRPr="007046C7" w:rsidRDefault="007A3F4C" w:rsidP="00EE2693">
            <w:pPr>
              <w:spacing w:line="360" w:lineRule="auto"/>
              <w:jc w:val="both"/>
              <w:rPr>
                <w:rFonts w:ascii="Times New Roman" w:eastAsia="Times New Roman" w:hAnsi="Times New Roman" w:cs="Times New Roman"/>
                <w:sz w:val="24"/>
                <w:szCs w:val="24"/>
              </w:rPr>
            </w:pPr>
            <w:r w:rsidRPr="007046C7">
              <w:rPr>
                <w:rFonts w:ascii="Times New Roman" w:eastAsia="Times New Roman" w:hAnsi="Times New Roman" w:cs="Times New Roman"/>
                <w:sz w:val="24"/>
                <w:szCs w:val="24"/>
              </w:rPr>
              <w:t>In the hotel tourism industry in UK, customers’ bargaining power is higher as because of having a lot of alternative in the market.</w:t>
            </w:r>
          </w:p>
        </w:tc>
      </w:tr>
      <w:tr w:rsidR="0016719D" w:rsidRPr="007046C7" w14:paraId="2867A937" w14:textId="77777777" w:rsidTr="0041741C">
        <w:trPr>
          <w:trHeight w:val="433"/>
        </w:trPr>
        <w:tc>
          <w:tcPr>
            <w:tcW w:w="3055" w:type="dxa"/>
          </w:tcPr>
          <w:p w14:paraId="7D480B9E" w14:textId="71634A68" w:rsidR="0016719D" w:rsidRPr="007046C7" w:rsidRDefault="0016719D" w:rsidP="00EE2693">
            <w:pPr>
              <w:spacing w:line="360" w:lineRule="auto"/>
              <w:jc w:val="both"/>
              <w:rPr>
                <w:rFonts w:ascii="Times New Roman" w:eastAsia="Times New Roman" w:hAnsi="Times New Roman" w:cs="Times New Roman"/>
                <w:b/>
                <w:sz w:val="24"/>
                <w:szCs w:val="24"/>
              </w:rPr>
            </w:pPr>
            <w:r w:rsidRPr="007046C7">
              <w:rPr>
                <w:rFonts w:ascii="Times New Roman" w:eastAsia="Times New Roman" w:hAnsi="Times New Roman" w:cs="Times New Roman"/>
                <w:b/>
                <w:sz w:val="24"/>
                <w:szCs w:val="24"/>
              </w:rPr>
              <w:t>Threat of substitutes</w:t>
            </w:r>
          </w:p>
        </w:tc>
        <w:tc>
          <w:tcPr>
            <w:tcW w:w="6444" w:type="dxa"/>
          </w:tcPr>
          <w:p w14:paraId="4FF295BF" w14:textId="141D220E" w:rsidR="0016719D" w:rsidRPr="007046C7" w:rsidRDefault="0016719D" w:rsidP="00EE2693">
            <w:pPr>
              <w:spacing w:line="360" w:lineRule="auto"/>
              <w:jc w:val="both"/>
              <w:rPr>
                <w:rFonts w:ascii="Times New Roman" w:eastAsia="Times New Roman" w:hAnsi="Times New Roman" w:cs="Times New Roman"/>
                <w:sz w:val="24"/>
                <w:szCs w:val="24"/>
              </w:rPr>
            </w:pPr>
            <w:r w:rsidRPr="007046C7">
              <w:rPr>
                <w:rFonts w:ascii="Times New Roman" w:eastAsia="Times New Roman" w:hAnsi="Times New Roman" w:cs="Times New Roman"/>
                <w:sz w:val="24"/>
                <w:szCs w:val="24"/>
              </w:rPr>
              <w:t>Low availability of substitute goods. However, the services offered vary and this aspect gives customers choices on the services they need.</w:t>
            </w:r>
          </w:p>
        </w:tc>
      </w:tr>
    </w:tbl>
    <w:p w14:paraId="67D49A46" w14:textId="77777777" w:rsidR="0016719D" w:rsidRPr="007046C7" w:rsidRDefault="0016719D" w:rsidP="00EE2693">
      <w:pPr>
        <w:spacing w:line="360" w:lineRule="auto"/>
        <w:jc w:val="both"/>
        <w:rPr>
          <w:rFonts w:ascii="Times New Roman" w:eastAsia="Times New Roman" w:hAnsi="Times New Roman" w:cs="Times New Roman"/>
          <w:sz w:val="24"/>
          <w:szCs w:val="24"/>
        </w:rPr>
      </w:pPr>
    </w:p>
    <w:p w14:paraId="2F69F6F2" w14:textId="03B9C9C1" w:rsidR="25C4D620" w:rsidRPr="007046C7" w:rsidRDefault="25C4D620" w:rsidP="00EE2693">
      <w:pPr>
        <w:pStyle w:val="Heading2"/>
        <w:spacing w:line="360" w:lineRule="auto"/>
        <w:jc w:val="both"/>
        <w:rPr>
          <w:rFonts w:ascii="Times New Roman" w:eastAsia="Times New Roman" w:hAnsi="Times New Roman" w:cs="Times New Roman"/>
          <w:b/>
          <w:bCs/>
          <w:color w:val="auto"/>
          <w:sz w:val="24"/>
          <w:szCs w:val="24"/>
        </w:rPr>
      </w:pPr>
      <w:bookmarkStart w:id="7" w:name="_Toc121446528"/>
      <w:r w:rsidRPr="007046C7">
        <w:rPr>
          <w:rFonts w:ascii="Times New Roman" w:eastAsia="Times New Roman" w:hAnsi="Times New Roman" w:cs="Times New Roman"/>
          <w:b/>
          <w:bCs/>
          <w:color w:val="auto"/>
          <w:sz w:val="24"/>
          <w:szCs w:val="24"/>
        </w:rPr>
        <w:t>Collaborators</w:t>
      </w:r>
      <w:bookmarkEnd w:id="7"/>
    </w:p>
    <w:p w14:paraId="0E226BDA" w14:textId="58CDDA96" w:rsidR="00B33B17" w:rsidRPr="007046C7" w:rsidRDefault="00212810" w:rsidP="00EE2693">
      <w:pPr>
        <w:spacing w:line="360" w:lineRule="auto"/>
        <w:jc w:val="both"/>
        <w:rPr>
          <w:rFonts w:ascii="Times New Roman" w:hAnsi="Times New Roman" w:cs="Times New Roman"/>
          <w:sz w:val="24"/>
          <w:szCs w:val="24"/>
        </w:rPr>
      </w:pPr>
      <w:r w:rsidRPr="007046C7">
        <w:rPr>
          <w:rFonts w:ascii="Times New Roman" w:hAnsi="Times New Roman" w:cs="Times New Roman"/>
          <w:sz w:val="24"/>
          <w:szCs w:val="24"/>
        </w:rPr>
        <w:t>Travelodge has</w:t>
      </w:r>
      <w:r w:rsidR="00B33B17" w:rsidRPr="007046C7">
        <w:rPr>
          <w:rFonts w:ascii="Times New Roman" w:hAnsi="Times New Roman" w:cs="Times New Roman"/>
          <w:sz w:val="24"/>
          <w:szCs w:val="24"/>
        </w:rPr>
        <w:t xml:space="preserve"> collaborated with distributors, merchandisers situated in different places. The firm can boost its sells by collaborating with the influencers.</w:t>
      </w:r>
    </w:p>
    <w:p w14:paraId="00870DF3" w14:textId="41CDEB09" w:rsidR="00B33B17" w:rsidRPr="007046C7" w:rsidRDefault="25C4D620" w:rsidP="00EE2693">
      <w:pPr>
        <w:spacing w:line="360" w:lineRule="auto"/>
        <w:jc w:val="both"/>
        <w:rPr>
          <w:rStyle w:val="Heading1Char"/>
          <w:rFonts w:ascii="Times New Roman" w:eastAsia="Times New Roman" w:hAnsi="Times New Roman" w:cs="Times New Roman"/>
          <w:b w:val="0"/>
          <w:bCs/>
          <w:sz w:val="24"/>
          <w:szCs w:val="24"/>
        </w:rPr>
      </w:pPr>
      <w:bookmarkStart w:id="8" w:name="_Toc121446529"/>
      <w:r w:rsidRPr="007046C7">
        <w:rPr>
          <w:rStyle w:val="Heading1Char"/>
          <w:rFonts w:ascii="Times New Roman" w:eastAsia="Times New Roman" w:hAnsi="Times New Roman" w:cs="Times New Roman"/>
          <w:bCs/>
          <w:sz w:val="24"/>
          <w:szCs w:val="24"/>
        </w:rPr>
        <w:lastRenderedPageBreak/>
        <w:t>The marketing environment (Macro) PEST</w:t>
      </w:r>
      <w:r w:rsidR="00B33B17" w:rsidRPr="00AC247C">
        <w:rPr>
          <w:rStyle w:val="Heading1Char"/>
          <w:rFonts w:ascii="Times New Roman" w:eastAsia="Times New Roman" w:hAnsi="Times New Roman" w:cs="Times New Roman"/>
          <w:sz w:val="24"/>
          <w:szCs w:val="24"/>
        </w:rPr>
        <w:t>LE</w:t>
      </w:r>
      <w:bookmarkEnd w:id="8"/>
    </w:p>
    <w:p w14:paraId="13BEA299" w14:textId="5A54DDB9" w:rsidR="00B33B17" w:rsidRPr="007046C7" w:rsidRDefault="00B33B17" w:rsidP="00EE2693">
      <w:pPr>
        <w:spacing w:line="360" w:lineRule="auto"/>
        <w:jc w:val="both"/>
        <w:rPr>
          <w:rFonts w:ascii="Times New Roman" w:eastAsia="Times New Roman" w:hAnsi="Times New Roman" w:cs="Times New Roman"/>
          <w:bCs/>
          <w:sz w:val="24"/>
          <w:szCs w:val="24"/>
        </w:rPr>
      </w:pPr>
      <w:r w:rsidRPr="007046C7">
        <w:rPr>
          <w:rFonts w:ascii="Times New Roman" w:eastAsia="Times New Roman" w:hAnsi="Times New Roman" w:cs="Times New Roman"/>
          <w:bCs/>
          <w:sz w:val="24"/>
          <w:szCs w:val="24"/>
        </w:rPr>
        <w:t xml:space="preserve">PESTLE tools can be used to </w:t>
      </w:r>
      <w:r w:rsidR="00C13D80" w:rsidRPr="007046C7">
        <w:rPr>
          <w:rFonts w:ascii="Times New Roman" w:eastAsia="Times New Roman" w:hAnsi="Times New Roman" w:cs="Times New Roman"/>
          <w:bCs/>
          <w:sz w:val="24"/>
          <w:szCs w:val="24"/>
        </w:rPr>
        <w:t>analy</w:t>
      </w:r>
      <w:r w:rsidR="00C13D80">
        <w:rPr>
          <w:rFonts w:ascii="Times New Roman" w:eastAsia="Times New Roman" w:hAnsi="Times New Roman" w:cs="Times New Roman"/>
          <w:bCs/>
          <w:sz w:val="24"/>
          <w:szCs w:val="24"/>
        </w:rPr>
        <w:t>z</w:t>
      </w:r>
      <w:r w:rsidR="00C13D80" w:rsidRPr="007046C7">
        <w:rPr>
          <w:rFonts w:ascii="Times New Roman" w:eastAsia="Times New Roman" w:hAnsi="Times New Roman" w:cs="Times New Roman"/>
          <w:bCs/>
          <w:sz w:val="24"/>
          <w:szCs w:val="24"/>
        </w:rPr>
        <w:t>e</w:t>
      </w:r>
      <w:r w:rsidRPr="007046C7">
        <w:rPr>
          <w:rFonts w:ascii="Times New Roman" w:eastAsia="Times New Roman" w:hAnsi="Times New Roman" w:cs="Times New Roman"/>
          <w:bCs/>
          <w:sz w:val="24"/>
          <w:szCs w:val="24"/>
        </w:rPr>
        <w:t xml:space="preserve"> the macro environment of Travelodge. The PESTLE analysis of Travelodge is as follows:</w:t>
      </w:r>
    </w:p>
    <w:tbl>
      <w:tblPr>
        <w:tblStyle w:val="TableGrid"/>
        <w:tblW w:w="9516" w:type="dxa"/>
        <w:tblLook w:val="04A0" w:firstRow="1" w:lastRow="0" w:firstColumn="1" w:lastColumn="0" w:noHBand="0" w:noVBand="1"/>
      </w:tblPr>
      <w:tblGrid>
        <w:gridCol w:w="2653"/>
        <w:gridCol w:w="6863"/>
      </w:tblGrid>
      <w:tr w:rsidR="00B33B17" w:rsidRPr="007046C7" w14:paraId="40A6FF81" w14:textId="77777777" w:rsidTr="00255C10">
        <w:trPr>
          <w:trHeight w:val="653"/>
        </w:trPr>
        <w:tc>
          <w:tcPr>
            <w:tcW w:w="2653" w:type="dxa"/>
          </w:tcPr>
          <w:p w14:paraId="4744A34A" w14:textId="61D14EDE" w:rsidR="00B33B17" w:rsidRPr="007046C7" w:rsidRDefault="00B33B17" w:rsidP="00EE2693">
            <w:pPr>
              <w:spacing w:line="360" w:lineRule="auto"/>
              <w:jc w:val="both"/>
              <w:rPr>
                <w:rFonts w:ascii="Times New Roman" w:eastAsia="Times New Roman" w:hAnsi="Times New Roman" w:cs="Times New Roman"/>
                <w:b/>
                <w:bCs/>
                <w:sz w:val="24"/>
                <w:szCs w:val="24"/>
              </w:rPr>
            </w:pPr>
            <w:r w:rsidRPr="007046C7">
              <w:rPr>
                <w:rFonts w:ascii="Times New Roman" w:eastAsia="Times New Roman" w:hAnsi="Times New Roman" w:cs="Times New Roman"/>
                <w:b/>
                <w:bCs/>
                <w:sz w:val="24"/>
                <w:szCs w:val="24"/>
              </w:rPr>
              <w:t>Political Factors</w:t>
            </w:r>
          </w:p>
        </w:tc>
        <w:tc>
          <w:tcPr>
            <w:tcW w:w="6863" w:type="dxa"/>
          </w:tcPr>
          <w:p w14:paraId="35CB741D" w14:textId="77777777" w:rsidR="00B33B17" w:rsidRPr="007046C7" w:rsidRDefault="00B33B17" w:rsidP="00EE2693">
            <w:pPr>
              <w:spacing w:line="360" w:lineRule="auto"/>
              <w:jc w:val="both"/>
              <w:rPr>
                <w:rFonts w:ascii="Times New Roman" w:eastAsia="Times New Roman" w:hAnsi="Times New Roman" w:cs="Times New Roman"/>
                <w:bCs/>
                <w:sz w:val="24"/>
                <w:szCs w:val="24"/>
              </w:rPr>
            </w:pPr>
            <w:r w:rsidRPr="007046C7">
              <w:rPr>
                <w:rFonts w:ascii="Times New Roman" w:eastAsia="Times New Roman" w:hAnsi="Times New Roman" w:cs="Times New Roman"/>
                <w:bCs/>
                <w:sz w:val="24"/>
                <w:szCs w:val="24"/>
              </w:rPr>
              <w:t>Digital Economy Act.</w:t>
            </w:r>
          </w:p>
          <w:p w14:paraId="2F3934B0" w14:textId="1C8DD96B" w:rsidR="00B33B17" w:rsidRPr="007046C7" w:rsidRDefault="00255C10" w:rsidP="00EE2693">
            <w:pPr>
              <w:spacing w:line="360" w:lineRule="auto"/>
              <w:jc w:val="both"/>
              <w:rPr>
                <w:rFonts w:ascii="Times New Roman" w:eastAsia="Times New Roman" w:hAnsi="Times New Roman" w:cs="Times New Roman"/>
                <w:bCs/>
                <w:sz w:val="24"/>
                <w:szCs w:val="24"/>
              </w:rPr>
            </w:pPr>
            <w:r w:rsidRPr="007046C7">
              <w:rPr>
                <w:rFonts w:ascii="Times New Roman" w:eastAsia="Times New Roman" w:hAnsi="Times New Roman" w:cs="Times New Roman"/>
                <w:bCs/>
                <w:sz w:val="24"/>
                <w:szCs w:val="24"/>
              </w:rPr>
              <w:t>New Immigration Policies</w:t>
            </w:r>
          </w:p>
        </w:tc>
      </w:tr>
      <w:tr w:rsidR="00255C10" w:rsidRPr="007046C7" w14:paraId="58B11A6C" w14:textId="77777777" w:rsidTr="00255C10">
        <w:trPr>
          <w:trHeight w:val="320"/>
        </w:trPr>
        <w:tc>
          <w:tcPr>
            <w:tcW w:w="2653" w:type="dxa"/>
          </w:tcPr>
          <w:p w14:paraId="6FE5F6C0" w14:textId="1D4F7C33" w:rsidR="00255C10" w:rsidRPr="007046C7" w:rsidRDefault="00255C10" w:rsidP="00EE2693">
            <w:pPr>
              <w:spacing w:line="360" w:lineRule="auto"/>
              <w:jc w:val="both"/>
              <w:rPr>
                <w:rFonts w:ascii="Times New Roman" w:eastAsia="Times New Roman" w:hAnsi="Times New Roman" w:cs="Times New Roman"/>
                <w:b/>
                <w:bCs/>
                <w:sz w:val="24"/>
                <w:szCs w:val="24"/>
              </w:rPr>
            </w:pPr>
            <w:r w:rsidRPr="007046C7">
              <w:rPr>
                <w:rFonts w:ascii="Times New Roman" w:eastAsia="Times New Roman" w:hAnsi="Times New Roman" w:cs="Times New Roman"/>
                <w:b/>
                <w:bCs/>
                <w:sz w:val="24"/>
                <w:szCs w:val="24"/>
              </w:rPr>
              <w:t>Economic factors</w:t>
            </w:r>
          </w:p>
        </w:tc>
        <w:tc>
          <w:tcPr>
            <w:tcW w:w="6863" w:type="dxa"/>
          </w:tcPr>
          <w:p w14:paraId="6438235A" w14:textId="20090CBF" w:rsidR="00255C10" w:rsidRPr="007046C7" w:rsidRDefault="00255C10" w:rsidP="00EE2693">
            <w:pPr>
              <w:spacing w:line="360" w:lineRule="auto"/>
              <w:jc w:val="both"/>
              <w:rPr>
                <w:rFonts w:ascii="Times New Roman" w:eastAsia="Times New Roman" w:hAnsi="Times New Roman" w:cs="Times New Roman"/>
                <w:bCs/>
                <w:sz w:val="24"/>
                <w:szCs w:val="24"/>
              </w:rPr>
            </w:pPr>
            <w:r w:rsidRPr="007046C7">
              <w:rPr>
                <w:rFonts w:ascii="Times New Roman" w:eastAsia="Times New Roman" w:hAnsi="Times New Roman" w:cs="Times New Roman"/>
                <w:bCs/>
                <w:sz w:val="24"/>
                <w:szCs w:val="24"/>
              </w:rPr>
              <w:t>Inflation, Unemployment, Recession, Economic Instability</w:t>
            </w:r>
          </w:p>
        </w:tc>
      </w:tr>
      <w:tr w:rsidR="00255C10" w:rsidRPr="007046C7" w14:paraId="1BF2B016" w14:textId="77777777" w:rsidTr="00255C10">
        <w:trPr>
          <w:trHeight w:val="320"/>
        </w:trPr>
        <w:tc>
          <w:tcPr>
            <w:tcW w:w="2653" w:type="dxa"/>
          </w:tcPr>
          <w:p w14:paraId="42DB44D0" w14:textId="485A05CC" w:rsidR="00255C10" w:rsidRPr="007046C7" w:rsidRDefault="00255C10" w:rsidP="00EE2693">
            <w:pPr>
              <w:spacing w:line="360" w:lineRule="auto"/>
              <w:jc w:val="both"/>
              <w:rPr>
                <w:rFonts w:ascii="Times New Roman" w:eastAsia="Times New Roman" w:hAnsi="Times New Roman" w:cs="Times New Roman"/>
                <w:b/>
                <w:bCs/>
                <w:sz w:val="24"/>
                <w:szCs w:val="24"/>
              </w:rPr>
            </w:pPr>
            <w:r w:rsidRPr="007046C7">
              <w:rPr>
                <w:rFonts w:ascii="Times New Roman" w:eastAsia="Times New Roman" w:hAnsi="Times New Roman" w:cs="Times New Roman"/>
                <w:b/>
                <w:bCs/>
                <w:sz w:val="24"/>
                <w:szCs w:val="24"/>
              </w:rPr>
              <w:t>Social factors</w:t>
            </w:r>
          </w:p>
        </w:tc>
        <w:tc>
          <w:tcPr>
            <w:tcW w:w="6863" w:type="dxa"/>
          </w:tcPr>
          <w:p w14:paraId="70EBAA57" w14:textId="59C2055E" w:rsidR="00255C10" w:rsidRPr="007046C7" w:rsidRDefault="00255C10" w:rsidP="00EE2693">
            <w:pPr>
              <w:spacing w:line="360" w:lineRule="auto"/>
              <w:jc w:val="both"/>
              <w:rPr>
                <w:rFonts w:ascii="Times New Roman" w:eastAsia="Times New Roman" w:hAnsi="Times New Roman" w:cs="Times New Roman"/>
                <w:bCs/>
                <w:sz w:val="24"/>
                <w:szCs w:val="24"/>
              </w:rPr>
            </w:pPr>
            <w:r w:rsidRPr="007046C7">
              <w:rPr>
                <w:rFonts w:ascii="Times New Roman" w:eastAsia="Times New Roman" w:hAnsi="Times New Roman" w:cs="Times New Roman"/>
                <w:bCs/>
                <w:sz w:val="24"/>
                <w:szCs w:val="24"/>
              </w:rPr>
              <w:t>Different classes and age group of customer</w:t>
            </w:r>
          </w:p>
        </w:tc>
      </w:tr>
      <w:tr w:rsidR="00255C10" w:rsidRPr="007046C7" w14:paraId="78F596F1" w14:textId="77777777" w:rsidTr="00255C10">
        <w:trPr>
          <w:trHeight w:val="332"/>
        </w:trPr>
        <w:tc>
          <w:tcPr>
            <w:tcW w:w="2653" w:type="dxa"/>
          </w:tcPr>
          <w:p w14:paraId="1EAC98FF" w14:textId="00AC8461" w:rsidR="00255C10" w:rsidRPr="007046C7" w:rsidRDefault="00255C10" w:rsidP="00EE2693">
            <w:pPr>
              <w:spacing w:line="360" w:lineRule="auto"/>
              <w:jc w:val="both"/>
              <w:rPr>
                <w:rFonts w:ascii="Times New Roman" w:eastAsia="Times New Roman" w:hAnsi="Times New Roman" w:cs="Times New Roman"/>
                <w:b/>
                <w:bCs/>
                <w:sz w:val="24"/>
                <w:szCs w:val="24"/>
              </w:rPr>
            </w:pPr>
            <w:r w:rsidRPr="007046C7">
              <w:rPr>
                <w:rFonts w:ascii="Times New Roman" w:eastAsia="Times New Roman" w:hAnsi="Times New Roman" w:cs="Times New Roman"/>
                <w:b/>
                <w:bCs/>
                <w:sz w:val="24"/>
                <w:szCs w:val="24"/>
              </w:rPr>
              <w:t>Technological Factors</w:t>
            </w:r>
          </w:p>
        </w:tc>
        <w:tc>
          <w:tcPr>
            <w:tcW w:w="6863" w:type="dxa"/>
          </w:tcPr>
          <w:p w14:paraId="5E763C56" w14:textId="755F3535" w:rsidR="00255C10" w:rsidRPr="007046C7" w:rsidRDefault="00255C10" w:rsidP="00EE2693">
            <w:pPr>
              <w:spacing w:line="360" w:lineRule="auto"/>
              <w:jc w:val="both"/>
              <w:rPr>
                <w:rFonts w:ascii="Times New Roman" w:eastAsia="Times New Roman" w:hAnsi="Times New Roman" w:cs="Times New Roman"/>
                <w:bCs/>
                <w:sz w:val="24"/>
                <w:szCs w:val="24"/>
              </w:rPr>
            </w:pPr>
            <w:r w:rsidRPr="007046C7">
              <w:rPr>
                <w:rFonts w:ascii="Times New Roman" w:eastAsia="Times New Roman" w:hAnsi="Times New Roman" w:cs="Times New Roman"/>
                <w:bCs/>
                <w:sz w:val="24"/>
                <w:szCs w:val="24"/>
              </w:rPr>
              <w:t>Adopting different technology such as ecommerce, website etc.</w:t>
            </w:r>
          </w:p>
        </w:tc>
      </w:tr>
      <w:tr w:rsidR="00255C10" w:rsidRPr="007046C7" w14:paraId="75846009" w14:textId="77777777" w:rsidTr="00255C10">
        <w:trPr>
          <w:trHeight w:val="320"/>
        </w:trPr>
        <w:tc>
          <w:tcPr>
            <w:tcW w:w="2653" w:type="dxa"/>
          </w:tcPr>
          <w:p w14:paraId="018A9F6E" w14:textId="72651DAC" w:rsidR="00255C10" w:rsidRPr="007046C7" w:rsidRDefault="00255C10" w:rsidP="00EE2693">
            <w:pPr>
              <w:spacing w:line="360" w:lineRule="auto"/>
              <w:jc w:val="both"/>
              <w:rPr>
                <w:rFonts w:ascii="Times New Roman" w:eastAsia="Times New Roman" w:hAnsi="Times New Roman" w:cs="Times New Roman"/>
                <w:b/>
                <w:bCs/>
                <w:sz w:val="24"/>
                <w:szCs w:val="24"/>
              </w:rPr>
            </w:pPr>
            <w:r w:rsidRPr="007046C7">
              <w:rPr>
                <w:rFonts w:ascii="Times New Roman" w:eastAsia="Times New Roman" w:hAnsi="Times New Roman" w:cs="Times New Roman"/>
                <w:b/>
                <w:bCs/>
                <w:sz w:val="24"/>
                <w:szCs w:val="24"/>
              </w:rPr>
              <w:t>Legal Factors</w:t>
            </w:r>
          </w:p>
        </w:tc>
        <w:tc>
          <w:tcPr>
            <w:tcW w:w="6863" w:type="dxa"/>
          </w:tcPr>
          <w:p w14:paraId="3E12E267" w14:textId="2C30389C" w:rsidR="00255C10" w:rsidRPr="007046C7" w:rsidRDefault="00255C10" w:rsidP="00EE2693">
            <w:pPr>
              <w:spacing w:line="360" w:lineRule="auto"/>
              <w:jc w:val="both"/>
              <w:rPr>
                <w:rFonts w:ascii="Times New Roman" w:eastAsia="Times New Roman" w:hAnsi="Times New Roman" w:cs="Times New Roman"/>
                <w:bCs/>
                <w:sz w:val="24"/>
                <w:szCs w:val="24"/>
              </w:rPr>
            </w:pPr>
            <w:r w:rsidRPr="007046C7">
              <w:rPr>
                <w:rFonts w:ascii="Times New Roman" w:eastAsia="Times New Roman" w:hAnsi="Times New Roman" w:cs="Times New Roman"/>
                <w:bCs/>
                <w:sz w:val="24"/>
                <w:szCs w:val="24"/>
              </w:rPr>
              <w:t>Crime rates of the locality</w:t>
            </w:r>
          </w:p>
        </w:tc>
      </w:tr>
      <w:tr w:rsidR="00255C10" w:rsidRPr="007046C7" w14:paraId="05D35322" w14:textId="77777777" w:rsidTr="00255C10">
        <w:trPr>
          <w:trHeight w:val="320"/>
        </w:trPr>
        <w:tc>
          <w:tcPr>
            <w:tcW w:w="2653" w:type="dxa"/>
          </w:tcPr>
          <w:p w14:paraId="55E6357A" w14:textId="1728E3D8" w:rsidR="00255C10" w:rsidRPr="007046C7" w:rsidRDefault="00255C10" w:rsidP="00EE2693">
            <w:pPr>
              <w:spacing w:line="360" w:lineRule="auto"/>
              <w:jc w:val="both"/>
              <w:rPr>
                <w:rFonts w:ascii="Times New Roman" w:eastAsia="Times New Roman" w:hAnsi="Times New Roman" w:cs="Times New Roman"/>
                <w:b/>
                <w:bCs/>
                <w:sz w:val="24"/>
                <w:szCs w:val="24"/>
              </w:rPr>
            </w:pPr>
            <w:r w:rsidRPr="007046C7">
              <w:rPr>
                <w:rFonts w:ascii="Times New Roman" w:eastAsia="Times New Roman" w:hAnsi="Times New Roman" w:cs="Times New Roman"/>
                <w:b/>
                <w:bCs/>
                <w:sz w:val="24"/>
                <w:szCs w:val="24"/>
              </w:rPr>
              <w:t>Environmental Factors</w:t>
            </w:r>
          </w:p>
        </w:tc>
        <w:tc>
          <w:tcPr>
            <w:tcW w:w="6863" w:type="dxa"/>
          </w:tcPr>
          <w:p w14:paraId="7B9E5FEF" w14:textId="30CC2DFC" w:rsidR="00255C10" w:rsidRPr="007046C7" w:rsidRDefault="00255C10" w:rsidP="00EE2693">
            <w:pPr>
              <w:spacing w:line="360" w:lineRule="auto"/>
              <w:jc w:val="both"/>
              <w:rPr>
                <w:rFonts w:ascii="Times New Roman" w:eastAsia="Times New Roman" w:hAnsi="Times New Roman" w:cs="Times New Roman"/>
                <w:bCs/>
                <w:sz w:val="24"/>
                <w:szCs w:val="24"/>
              </w:rPr>
            </w:pPr>
            <w:r w:rsidRPr="007046C7">
              <w:rPr>
                <w:rFonts w:ascii="Times New Roman" w:eastAsia="Times New Roman" w:hAnsi="Times New Roman" w:cs="Times New Roman"/>
                <w:bCs/>
                <w:sz w:val="24"/>
                <w:szCs w:val="24"/>
              </w:rPr>
              <w:t>Saving water, food and energy wastes</w:t>
            </w:r>
          </w:p>
        </w:tc>
      </w:tr>
    </w:tbl>
    <w:p w14:paraId="3AFF4858" w14:textId="641F4B2F" w:rsidR="00B33B17" w:rsidRPr="007046C7" w:rsidRDefault="00255C10" w:rsidP="00EE2693">
      <w:pPr>
        <w:spacing w:line="360" w:lineRule="auto"/>
        <w:jc w:val="both"/>
        <w:rPr>
          <w:rFonts w:ascii="Times New Roman" w:eastAsia="Times New Roman" w:hAnsi="Times New Roman" w:cs="Times New Roman"/>
          <w:bCs/>
          <w:sz w:val="24"/>
          <w:szCs w:val="24"/>
        </w:rPr>
      </w:pPr>
      <w:r w:rsidRPr="007046C7">
        <w:rPr>
          <w:rFonts w:ascii="Times New Roman" w:eastAsia="Times New Roman" w:hAnsi="Times New Roman" w:cs="Times New Roman"/>
          <w:bCs/>
          <w:sz w:val="24"/>
          <w:szCs w:val="24"/>
        </w:rPr>
        <w:t>These are the factors of macro environment for Travelodge and the business needs to consider all of this factors while making decisions.</w:t>
      </w:r>
    </w:p>
    <w:p w14:paraId="1D02C55D" w14:textId="7BFE5AEA" w:rsidR="25C4D620" w:rsidRPr="007046C7" w:rsidRDefault="25C4D620" w:rsidP="00EE2693">
      <w:pPr>
        <w:pStyle w:val="Heading1"/>
        <w:spacing w:line="360" w:lineRule="auto"/>
        <w:jc w:val="both"/>
        <w:rPr>
          <w:rFonts w:ascii="Times New Roman" w:eastAsia="Times New Roman" w:hAnsi="Times New Roman" w:cs="Times New Roman"/>
          <w:b w:val="0"/>
          <w:bCs/>
          <w:sz w:val="24"/>
          <w:szCs w:val="24"/>
        </w:rPr>
      </w:pPr>
      <w:bookmarkStart w:id="9" w:name="_Toc121446530"/>
      <w:r w:rsidRPr="007046C7">
        <w:rPr>
          <w:rFonts w:ascii="Times New Roman" w:eastAsia="Times New Roman" w:hAnsi="Times New Roman" w:cs="Times New Roman"/>
          <w:bCs/>
          <w:sz w:val="24"/>
          <w:szCs w:val="24"/>
        </w:rPr>
        <w:t>Objectives</w:t>
      </w:r>
      <w:bookmarkEnd w:id="9"/>
      <w:r w:rsidRPr="007046C7">
        <w:rPr>
          <w:rFonts w:ascii="Times New Roman" w:eastAsia="Times New Roman" w:hAnsi="Times New Roman" w:cs="Times New Roman"/>
          <w:bCs/>
          <w:sz w:val="24"/>
          <w:szCs w:val="24"/>
        </w:rPr>
        <w:t xml:space="preserve"> </w:t>
      </w:r>
    </w:p>
    <w:p w14:paraId="0034D562" w14:textId="23006FEE" w:rsidR="25C4D620" w:rsidRPr="007046C7" w:rsidRDefault="25C4D620" w:rsidP="00EE2693">
      <w:pPr>
        <w:spacing w:line="360" w:lineRule="auto"/>
        <w:jc w:val="both"/>
        <w:rPr>
          <w:rFonts w:ascii="Times New Roman" w:eastAsia="Times New Roman" w:hAnsi="Times New Roman" w:cs="Times New Roman"/>
          <w:sz w:val="24"/>
          <w:szCs w:val="24"/>
        </w:rPr>
      </w:pPr>
      <w:r w:rsidRPr="007046C7">
        <w:rPr>
          <w:rFonts w:ascii="Times New Roman" w:eastAsia="Times New Roman" w:hAnsi="Times New Roman" w:cs="Times New Roman"/>
          <w:sz w:val="24"/>
          <w:szCs w:val="24"/>
        </w:rPr>
        <w:t xml:space="preserve">This market plan aims to aid the Travelodge hotel in improving its services through analyzing the internal and external factors influencing its performance and providing effective marketing strategies for their services, an activity required to take a maximum of 2 months. </w:t>
      </w:r>
    </w:p>
    <w:p w14:paraId="077EEC0E" w14:textId="0FE1B578" w:rsidR="25C4D620" w:rsidRPr="007046C7" w:rsidRDefault="25C4D620" w:rsidP="00EE2693">
      <w:pPr>
        <w:pStyle w:val="Heading1"/>
        <w:spacing w:line="360" w:lineRule="auto"/>
        <w:jc w:val="both"/>
        <w:rPr>
          <w:rFonts w:ascii="Times New Roman" w:eastAsia="Times New Roman" w:hAnsi="Times New Roman" w:cs="Times New Roman"/>
          <w:b w:val="0"/>
          <w:bCs/>
          <w:sz w:val="24"/>
          <w:szCs w:val="24"/>
        </w:rPr>
      </w:pPr>
      <w:bookmarkStart w:id="10" w:name="_Toc121446531"/>
      <w:r w:rsidRPr="007046C7">
        <w:rPr>
          <w:rFonts w:ascii="Times New Roman" w:eastAsia="Times New Roman" w:hAnsi="Times New Roman" w:cs="Times New Roman"/>
          <w:bCs/>
          <w:sz w:val="24"/>
          <w:szCs w:val="24"/>
        </w:rPr>
        <w:t>Strategy</w:t>
      </w:r>
      <w:bookmarkEnd w:id="10"/>
    </w:p>
    <w:p w14:paraId="08B9D22A" w14:textId="6A85E05F" w:rsidR="25C4D620" w:rsidRPr="007046C7" w:rsidRDefault="25C4D620" w:rsidP="00EE2693">
      <w:pPr>
        <w:spacing w:line="360" w:lineRule="auto"/>
        <w:jc w:val="both"/>
        <w:rPr>
          <w:rFonts w:ascii="Times New Roman" w:eastAsia="Times New Roman" w:hAnsi="Times New Roman" w:cs="Times New Roman"/>
          <w:sz w:val="24"/>
          <w:szCs w:val="24"/>
        </w:rPr>
      </w:pPr>
      <w:r w:rsidRPr="007046C7">
        <w:rPr>
          <w:rFonts w:ascii="Times New Roman" w:eastAsia="Times New Roman" w:hAnsi="Times New Roman" w:cs="Times New Roman"/>
          <w:sz w:val="24"/>
          <w:szCs w:val="24"/>
        </w:rPr>
        <w:t xml:space="preserve">Value proposition can be termed as a service or an innovation that can be utilized in a company or a product to make it admirable to customers (Payne et al., 2017). Apart from accommodation services, Travelodge has made sure that more than 200 of its hotels have on-site Bar café restaurants. This aspect has made the hotel an ideal base for travelers. The hotel also carries the advantage of offering both tourism and hospitality services, thus hosting customers from different segments. With the addition of these services in the hotel, the </w:t>
      </w:r>
      <w:bookmarkStart w:id="11" w:name="_Int_sb1KK4wN"/>
      <w:r w:rsidRPr="007046C7">
        <w:rPr>
          <w:rFonts w:ascii="Times New Roman" w:eastAsia="Times New Roman" w:hAnsi="Times New Roman" w:cs="Times New Roman"/>
          <w:sz w:val="24"/>
          <w:szCs w:val="24"/>
        </w:rPr>
        <w:t>charging prices</w:t>
      </w:r>
      <w:bookmarkEnd w:id="11"/>
      <w:r w:rsidRPr="007046C7">
        <w:rPr>
          <w:rFonts w:ascii="Times New Roman" w:eastAsia="Times New Roman" w:hAnsi="Times New Roman" w:cs="Times New Roman"/>
          <w:sz w:val="24"/>
          <w:szCs w:val="24"/>
        </w:rPr>
        <w:t xml:space="preserve"> are expected to increase but this aspect does not influence the hotel negatively since most of their customers can afford the services. </w:t>
      </w:r>
    </w:p>
    <w:p w14:paraId="6E2D5E20" w14:textId="009C2F3A" w:rsidR="25C4D620" w:rsidRPr="007046C7" w:rsidRDefault="25C4D620" w:rsidP="00EE2693">
      <w:pPr>
        <w:pStyle w:val="Heading2"/>
        <w:spacing w:line="360" w:lineRule="auto"/>
        <w:jc w:val="both"/>
        <w:rPr>
          <w:rFonts w:ascii="Times New Roman" w:eastAsia="Times New Roman" w:hAnsi="Times New Roman" w:cs="Times New Roman"/>
          <w:b/>
          <w:bCs/>
          <w:color w:val="auto"/>
          <w:sz w:val="24"/>
          <w:szCs w:val="24"/>
        </w:rPr>
      </w:pPr>
      <w:bookmarkStart w:id="12" w:name="_Toc121446532"/>
      <w:r w:rsidRPr="007046C7">
        <w:rPr>
          <w:rFonts w:ascii="Times New Roman" w:eastAsia="Times New Roman" w:hAnsi="Times New Roman" w:cs="Times New Roman"/>
          <w:b/>
          <w:bCs/>
          <w:color w:val="auto"/>
          <w:sz w:val="24"/>
          <w:szCs w:val="24"/>
        </w:rPr>
        <w:t>Bowman's strategy clock</w:t>
      </w:r>
      <w:bookmarkEnd w:id="12"/>
    </w:p>
    <w:p w14:paraId="4AF684DC" w14:textId="299E83FF" w:rsidR="25C4D620" w:rsidRPr="007046C7" w:rsidRDefault="25C4D620" w:rsidP="00EE2693">
      <w:pPr>
        <w:spacing w:line="360" w:lineRule="auto"/>
        <w:jc w:val="both"/>
        <w:rPr>
          <w:rFonts w:ascii="Times New Roman" w:eastAsia="Times New Roman" w:hAnsi="Times New Roman" w:cs="Times New Roman"/>
          <w:sz w:val="24"/>
          <w:szCs w:val="24"/>
        </w:rPr>
      </w:pPr>
      <w:r w:rsidRPr="007046C7">
        <w:rPr>
          <w:rFonts w:ascii="Times New Roman" w:eastAsia="Times New Roman" w:hAnsi="Times New Roman" w:cs="Times New Roman"/>
          <w:sz w:val="24"/>
          <w:szCs w:val="24"/>
        </w:rPr>
        <w:t xml:space="preserve">Bowman’s strategy clock is a tool used in the business sector to position companies within a market based on prices and value of their products and services. This tool is easy to understand, and it is more comprehensive than other related tools. </w:t>
      </w:r>
    </w:p>
    <w:p w14:paraId="73F2D9DA" w14:textId="713A83FA" w:rsidR="25C4D620" w:rsidRPr="007046C7" w:rsidRDefault="25C4D620" w:rsidP="00EE2693">
      <w:pPr>
        <w:pStyle w:val="Heading1"/>
        <w:spacing w:line="360" w:lineRule="auto"/>
        <w:jc w:val="both"/>
        <w:rPr>
          <w:rFonts w:ascii="Times New Roman" w:eastAsia="Times New Roman" w:hAnsi="Times New Roman" w:cs="Times New Roman"/>
          <w:b w:val="0"/>
          <w:bCs/>
          <w:sz w:val="24"/>
          <w:szCs w:val="24"/>
        </w:rPr>
      </w:pPr>
      <w:bookmarkStart w:id="13" w:name="_Toc121446533"/>
      <w:r w:rsidRPr="007046C7">
        <w:rPr>
          <w:rFonts w:ascii="Times New Roman" w:eastAsia="Times New Roman" w:hAnsi="Times New Roman" w:cs="Times New Roman"/>
          <w:bCs/>
          <w:sz w:val="24"/>
          <w:szCs w:val="24"/>
        </w:rPr>
        <w:lastRenderedPageBreak/>
        <w:t>Marketing mix</w:t>
      </w:r>
      <w:bookmarkEnd w:id="13"/>
    </w:p>
    <w:p w14:paraId="3B44AD05" w14:textId="6FE63D5D" w:rsidR="64B8ADF3" w:rsidRPr="007046C7" w:rsidRDefault="25C4D620" w:rsidP="00EE2693">
      <w:pPr>
        <w:spacing w:line="360" w:lineRule="auto"/>
        <w:jc w:val="both"/>
        <w:rPr>
          <w:rFonts w:ascii="Times New Roman" w:eastAsia="Times New Roman" w:hAnsi="Times New Roman" w:cs="Times New Roman"/>
          <w:sz w:val="24"/>
          <w:szCs w:val="24"/>
        </w:rPr>
      </w:pPr>
      <w:r w:rsidRPr="007046C7">
        <w:rPr>
          <w:rFonts w:ascii="Times New Roman" w:eastAsia="Times New Roman" w:hAnsi="Times New Roman" w:cs="Times New Roman"/>
          <w:sz w:val="24"/>
          <w:szCs w:val="24"/>
        </w:rPr>
        <w:t>A marketing mix also termed as the 4Ps, is a combination of several factors that can be used in business organizations to enhance their marketing objectives (</w:t>
      </w:r>
      <w:proofErr w:type="spellStart"/>
      <w:r w:rsidRPr="007046C7">
        <w:rPr>
          <w:rFonts w:ascii="Times New Roman" w:eastAsia="Times New Roman" w:hAnsi="Times New Roman" w:cs="Times New Roman"/>
          <w:sz w:val="24"/>
          <w:szCs w:val="24"/>
        </w:rPr>
        <w:t>Išoraitė</w:t>
      </w:r>
      <w:proofErr w:type="spellEnd"/>
      <w:r w:rsidRPr="007046C7">
        <w:rPr>
          <w:rFonts w:ascii="Times New Roman" w:eastAsia="Times New Roman" w:hAnsi="Times New Roman" w:cs="Times New Roman"/>
          <w:sz w:val="24"/>
          <w:szCs w:val="24"/>
        </w:rPr>
        <w:t xml:space="preserve">, 2016). This set of tools influences the promotion of products, price, and services offered. </w:t>
      </w:r>
    </w:p>
    <w:p w14:paraId="4DC89AF4" w14:textId="7ED9C65E" w:rsidR="64B8ADF3" w:rsidRPr="007046C7" w:rsidRDefault="25C4D620" w:rsidP="00EE2693">
      <w:pPr>
        <w:pStyle w:val="Heading2"/>
        <w:spacing w:line="360" w:lineRule="auto"/>
        <w:jc w:val="both"/>
        <w:rPr>
          <w:rFonts w:ascii="Times New Roman" w:eastAsia="Times New Roman" w:hAnsi="Times New Roman" w:cs="Times New Roman"/>
          <w:sz w:val="24"/>
          <w:szCs w:val="24"/>
        </w:rPr>
      </w:pPr>
      <w:bookmarkStart w:id="14" w:name="_Toc121446534"/>
      <w:r w:rsidRPr="007046C7">
        <w:rPr>
          <w:rFonts w:ascii="Times New Roman" w:eastAsia="Times New Roman" w:hAnsi="Times New Roman" w:cs="Times New Roman"/>
          <w:sz w:val="24"/>
          <w:szCs w:val="24"/>
        </w:rPr>
        <w:t>Product</w:t>
      </w:r>
      <w:bookmarkEnd w:id="14"/>
    </w:p>
    <w:p w14:paraId="2F03A8D3" w14:textId="28368B90" w:rsidR="64B8ADF3" w:rsidRPr="007046C7" w:rsidRDefault="00F51AC4" w:rsidP="00EE2693">
      <w:pPr>
        <w:spacing w:line="360" w:lineRule="auto"/>
        <w:jc w:val="both"/>
        <w:rPr>
          <w:rFonts w:ascii="Times New Roman" w:eastAsia="Times New Roman" w:hAnsi="Times New Roman" w:cs="Times New Roman"/>
          <w:sz w:val="24"/>
          <w:szCs w:val="24"/>
        </w:rPr>
      </w:pPr>
      <w:r w:rsidRPr="007046C7">
        <w:rPr>
          <w:rFonts w:ascii="Times New Roman" w:hAnsi="Times New Roman" w:cs="Times New Roman"/>
          <w:sz w:val="24"/>
          <w:szCs w:val="24"/>
        </w:rPr>
        <w:t xml:space="preserve">Travelodge offers variety of services. </w:t>
      </w:r>
      <w:r w:rsidR="25C4D620" w:rsidRPr="007046C7">
        <w:rPr>
          <w:rFonts w:ascii="Times New Roman" w:eastAsia="Times New Roman" w:hAnsi="Times New Roman" w:cs="Times New Roman"/>
          <w:sz w:val="24"/>
          <w:szCs w:val="24"/>
        </w:rPr>
        <w:t xml:space="preserve">These services include tourism services such as guest houses, vacation destinations for clients, accommodation, recreational facilities such as swimming pools, and other related activities (Li et al., 2015). Travelodge offers the above-mentioned services and includes other privileges such as free parking, on-site restaurant, and meeting rooms for their clients. </w:t>
      </w:r>
    </w:p>
    <w:p w14:paraId="115F3DB4" w14:textId="212FA434" w:rsidR="64B8ADF3" w:rsidRPr="007046C7" w:rsidRDefault="25C4D620" w:rsidP="00EE2693">
      <w:pPr>
        <w:pStyle w:val="Heading2"/>
        <w:spacing w:line="360" w:lineRule="auto"/>
        <w:jc w:val="both"/>
        <w:rPr>
          <w:rFonts w:ascii="Times New Roman" w:eastAsia="Times New Roman" w:hAnsi="Times New Roman" w:cs="Times New Roman"/>
          <w:b/>
          <w:bCs/>
          <w:color w:val="auto"/>
          <w:sz w:val="24"/>
          <w:szCs w:val="24"/>
        </w:rPr>
      </w:pPr>
      <w:bookmarkStart w:id="15" w:name="_Toc121446535"/>
      <w:r w:rsidRPr="007046C7">
        <w:rPr>
          <w:rFonts w:ascii="Times New Roman" w:eastAsia="Times New Roman" w:hAnsi="Times New Roman" w:cs="Times New Roman"/>
          <w:sz w:val="24"/>
          <w:szCs w:val="24"/>
        </w:rPr>
        <w:t>Price</w:t>
      </w:r>
      <w:bookmarkEnd w:id="15"/>
    </w:p>
    <w:p w14:paraId="0553A160" w14:textId="7258536F" w:rsidR="64B8ADF3" w:rsidRPr="007046C7" w:rsidRDefault="00F51AC4" w:rsidP="00EE2693">
      <w:pPr>
        <w:spacing w:line="360" w:lineRule="auto"/>
        <w:jc w:val="both"/>
        <w:rPr>
          <w:rFonts w:ascii="Times New Roman" w:eastAsia="Times New Roman" w:hAnsi="Times New Roman" w:cs="Times New Roman"/>
          <w:sz w:val="24"/>
          <w:szCs w:val="24"/>
        </w:rPr>
      </w:pPr>
      <w:r w:rsidRPr="007046C7">
        <w:rPr>
          <w:rFonts w:ascii="Times New Roman" w:eastAsia="Times New Roman" w:hAnsi="Times New Roman" w:cs="Times New Roman"/>
          <w:sz w:val="24"/>
          <w:szCs w:val="24"/>
        </w:rPr>
        <w:t>Travelodge mainly offers premium services. Thus, the price of its services are higher and expensive.</w:t>
      </w:r>
    </w:p>
    <w:p w14:paraId="12770EF5" w14:textId="725CB9D0" w:rsidR="64B8ADF3" w:rsidRPr="007046C7" w:rsidRDefault="25C4D620" w:rsidP="00EE2693">
      <w:pPr>
        <w:pStyle w:val="Heading2"/>
        <w:spacing w:line="360" w:lineRule="auto"/>
        <w:jc w:val="both"/>
        <w:rPr>
          <w:rFonts w:ascii="Times New Roman" w:eastAsia="Times New Roman" w:hAnsi="Times New Roman" w:cs="Times New Roman"/>
          <w:sz w:val="24"/>
          <w:szCs w:val="24"/>
        </w:rPr>
      </w:pPr>
      <w:bookmarkStart w:id="16" w:name="_Toc121446536"/>
      <w:r w:rsidRPr="007046C7">
        <w:rPr>
          <w:rFonts w:ascii="Times New Roman" w:eastAsia="Times New Roman" w:hAnsi="Times New Roman" w:cs="Times New Roman"/>
          <w:sz w:val="24"/>
          <w:szCs w:val="24"/>
        </w:rPr>
        <w:t>Place</w:t>
      </w:r>
      <w:bookmarkEnd w:id="16"/>
    </w:p>
    <w:p w14:paraId="7D32F3E0" w14:textId="04E894E0" w:rsidR="64B8ADF3" w:rsidRPr="007046C7" w:rsidRDefault="00F51AC4" w:rsidP="00EE2693">
      <w:pPr>
        <w:spacing w:line="360" w:lineRule="auto"/>
        <w:jc w:val="both"/>
        <w:rPr>
          <w:rFonts w:ascii="Times New Roman" w:eastAsia="Times New Roman" w:hAnsi="Times New Roman" w:cs="Times New Roman"/>
          <w:sz w:val="24"/>
          <w:szCs w:val="24"/>
        </w:rPr>
      </w:pPr>
      <w:r w:rsidRPr="007046C7">
        <w:rPr>
          <w:rFonts w:ascii="Times New Roman" w:hAnsi="Times New Roman" w:cs="Times New Roman"/>
          <w:sz w:val="24"/>
          <w:szCs w:val="24"/>
        </w:rPr>
        <w:t xml:space="preserve">Travelodge establishes it location in the popular town and deployed a variety of channel to reach the customer with the market offerings. Website, mobile application, and </w:t>
      </w:r>
      <w:proofErr w:type="spellStart"/>
      <w:r w:rsidRPr="007046C7">
        <w:rPr>
          <w:rFonts w:ascii="Times New Roman" w:hAnsi="Times New Roman" w:cs="Times New Roman"/>
          <w:sz w:val="24"/>
          <w:szCs w:val="24"/>
        </w:rPr>
        <w:t>ecommers</w:t>
      </w:r>
      <w:proofErr w:type="spellEnd"/>
      <w:r w:rsidRPr="007046C7">
        <w:rPr>
          <w:rFonts w:ascii="Times New Roman" w:hAnsi="Times New Roman" w:cs="Times New Roman"/>
          <w:sz w:val="24"/>
          <w:szCs w:val="24"/>
        </w:rPr>
        <w:t xml:space="preserve"> platforms are the channel that the Travelodge used as marketing channel.</w:t>
      </w:r>
      <w:r w:rsidR="25C4D620" w:rsidRPr="007046C7">
        <w:rPr>
          <w:rFonts w:ascii="Times New Roman" w:eastAsia="Times New Roman" w:hAnsi="Times New Roman" w:cs="Times New Roman"/>
          <w:sz w:val="24"/>
          <w:szCs w:val="24"/>
        </w:rPr>
        <w:t xml:space="preserve"> </w:t>
      </w:r>
    </w:p>
    <w:p w14:paraId="1498F155" w14:textId="246F1953" w:rsidR="64B8ADF3" w:rsidRPr="007046C7" w:rsidRDefault="25C4D620" w:rsidP="00EE2693">
      <w:pPr>
        <w:pStyle w:val="Heading2"/>
        <w:spacing w:line="360" w:lineRule="auto"/>
        <w:jc w:val="both"/>
        <w:rPr>
          <w:rFonts w:ascii="Times New Roman" w:eastAsia="Times New Roman" w:hAnsi="Times New Roman" w:cs="Times New Roman"/>
          <w:sz w:val="24"/>
          <w:szCs w:val="24"/>
        </w:rPr>
      </w:pPr>
      <w:bookmarkStart w:id="17" w:name="_Toc121446537"/>
      <w:r w:rsidRPr="007046C7">
        <w:rPr>
          <w:rFonts w:ascii="Times New Roman" w:eastAsia="Times New Roman" w:hAnsi="Times New Roman" w:cs="Times New Roman"/>
          <w:sz w:val="24"/>
          <w:szCs w:val="24"/>
        </w:rPr>
        <w:t>Promotion</w:t>
      </w:r>
      <w:bookmarkEnd w:id="17"/>
    </w:p>
    <w:p w14:paraId="139B9ADA" w14:textId="28CACC06" w:rsidR="64B8ADF3" w:rsidRPr="007046C7" w:rsidRDefault="00F51AC4" w:rsidP="00EE2693">
      <w:pPr>
        <w:spacing w:line="360" w:lineRule="auto"/>
        <w:jc w:val="both"/>
        <w:rPr>
          <w:rFonts w:ascii="Times New Roman" w:eastAsia="Times New Roman" w:hAnsi="Times New Roman" w:cs="Times New Roman"/>
          <w:sz w:val="24"/>
          <w:szCs w:val="24"/>
        </w:rPr>
      </w:pPr>
      <w:r w:rsidRPr="007046C7">
        <w:rPr>
          <w:rFonts w:ascii="Times New Roman" w:hAnsi="Times New Roman" w:cs="Times New Roman"/>
          <w:sz w:val="24"/>
          <w:szCs w:val="24"/>
        </w:rPr>
        <w:t xml:space="preserve">Travelodge provide offers and discounts to the customers as its promotional activities. The firm can </w:t>
      </w:r>
      <w:r w:rsidR="00610377" w:rsidRPr="007046C7">
        <w:rPr>
          <w:rFonts w:ascii="Times New Roman" w:hAnsi="Times New Roman" w:cs="Times New Roman"/>
          <w:sz w:val="24"/>
          <w:szCs w:val="24"/>
        </w:rPr>
        <w:t>use influencers as the medium of promotion. Apart from this, the social media can also be deployed for promotional activities of Travelodge.</w:t>
      </w:r>
      <w:r w:rsidR="25C4D620" w:rsidRPr="007046C7">
        <w:rPr>
          <w:rFonts w:ascii="Times New Roman" w:eastAsia="Times New Roman" w:hAnsi="Times New Roman" w:cs="Times New Roman"/>
          <w:sz w:val="24"/>
          <w:szCs w:val="24"/>
        </w:rPr>
        <w:t xml:space="preserve"> </w:t>
      </w:r>
    </w:p>
    <w:p w14:paraId="173876BE" w14:textId="7B3584DE" w:rsidR="25C4D620" w:rsidRPr="007046C7" w:rsidRDefault="25C4D620" w:rsidP="00EE2693">
      <w:pPr>
        <w:pStyle w:val="Heading1"/>
        <w:spacing w:line="360" w:lineRule="auto"/>
        <w:jc w:val="both"/>
        <w:rPr>
          <w:rFonts w:ascii="Times New Roman" w:eastAsia="Times New Roman" w:hAnsi="Times New Roman" w:cs="Times New Roman"/>
          <w:b w:val="0"/>
          <w:bCs/>
          <w:sz w:val="24"/>
          <w:szCs w:val="24"/>
        </w:rPr>
      </w:pPr>
      <w:bookmarkStart w:id="18" w:name="_Toc121446538"/>
      <w:r w:rsidRPr="007046C7">
        <w:rPr>
          <w:rFonts w:ascii="Times New Roman" w:eastAsia="Times New Roman" w:hAnsi="Times New Roman" w:cs="Times New Roman"/>
          <w:bCs/>
          <w:sz w:val="24"/>
          <w:szCs w:val="24"/>
        </w:rPr>
        <w:lastRenderedPageBreak/>
        <w:t>Action</w:t>
      </w:r>
      <w:bookmarkEnd w:id="18"/>
    </w:p>
    <w:p w14:paraId="79557298" w14:textId="7202AEB9" w:rsidR="25C4D620" w:rsidRPr="007046C7" w:rsidRDefault="25C4D620" w:rsidP="00EE2693">
      <w:pPr>
        <w:pStyle w:val="Heading2"/>
        <w:spacing w:line="360" w:lineRule="auto"/>
        <w:jc w:val="both"/>
        <w:rPr>
          <w:rFonts w:ascii="Times New Roman" w:eastAsia="Times New Roman" w:hAnsi="Times New Roman" w:cs="Times New Roman"/>
          <w:sz w:val="24"/>
          <w:szCs w:val="24"/>
        </w:rPr>
      </w:pPr>
      <w:bookmarkStart w:id="19" w:name="_Toc121446539"/>
      <w:r w:rsidRPr="007046C7">
        <w:rPr>
          <w:rFonts w:ascii="Times New Roman" w:eastAsia="Times New Roman" w:hAnsi="Times New Roman" w:cs="Times New Roman"/>
          <w:sz w:val="24"/>
          <w:szCs w:val="24"/>
        </w:rPr>
        <w:t>Gannt chart of marketing activities</w:t>
      </w:r>
      <w:bookmarkEnd w:id="19"/>
    </w:p>
    <w:p w14:paraId="11ABCAB0" w14:textId="57DBD05B" w:rsidR="25C4D620" w:rsidRPr="007046C7" w:rsidRDefault="002708DA" w:rsidP="00EE2693">
      <w:pPr>
        <w:spacing w:line="360" w:lineRule="auto"/>
        <w:jc w:val="both"/>
        <w:rPr>
          <w:rFonts w:ascii="Times New Roman" w:eastAsia="Times New Roman" w:hAnsi="Times New Roman" w:cs="Times New Roman"/>
          <w:sz w:val="24"/>
          <w:szCs w:val="24"/>
        </w:rPr>
      </w:pPr>
      <w:r>
        <w:rPr>
          <w:rFonts w:ascii="Arial" w:hAnsi="Arial" w:cs="Arial"/>
          <w:noProof/>
          <w:szCs w:val="24"/>
        </w:rPr>
        <w:drawing>
          <wp:inline distT="0" distB="0" distL="0" distR="0" wp14:anchorId="26D51597" wp14:editId="54DE8C07">
            <wp:extent cx="5943600" cy="2648562"/>
            <wp:effectExtent l="0" t="0" r="0" b="6350"/>
            <wp:docPr id="12" name="Picture 12"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Char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5943600" cy="2648562"/>
                    </a:xfrm>
                    <a:prstGeom prst="rect">
                      <a:avLst/>
                    </a:prstGeom>
                  </pic:spPr>
                </pic:pic>
              </a:graphicData>
            </a:graphic>
          </wp:inline>
        </w:drawing>
      </w:r>
    </w:p>
    <w:p w14:paraId="65CC1721" w14:textId="08F29D4B" w:rsidR="25C4D620" w:rsidRPr="007046C7" w:rsidRDefault="25C4D620" w:rsidP="00EE2693">
      <w:pPr>
        <w:spacing w:line="360" w:lineRule="auto"/>
        <w:jc w:val="both"/>
        <w:rPr>
          <w:rFonts w:ascii="Times New Roman" w:eastAsia="Times New Roman" w:hAnsi="Times New Roman" w:cs="Times New Roman"/>
          <w:sz w:val="24"/>
          <w:szCs w:val="24"/>
        </w:rPr>
      </w:pPr>
    </w:p>
    <w:p w14:paraId="0CE02560" w14:textId="600A81F6" w:rsidR="25C4D620" w:rsidRPr="007046C7" w:rsidRDefault="25C4D620" w:rsidP="00EE2693">
      <w:pPr>
        <w:pStyle w:val="Heading2"/>
        <w:spacing w:line="360" w:lineRule="auto"/>
        <w:jc w:val="both"/>
        <w:rPr>
          <w:rFonts w:ascii="Times New Roman" w:eastAsia="Times New Roman" w:hAnsi="Times New Roman" w:cs="Times New Roman"/>
          <w:sz w:val="24"/>
          <w:szCs w:val="24"/>
        </w:rPr>
      </w:pPr>
      <w:bookmarkStart w:id="20" w:name="_Toc121446540"/>
      <w:r w:rsidRPr="007046C7">
        <w:rPr>
          <w:rFonts w:ascii="Times New Roman" w:eastAsia="Times New Roman" w:hAnsi="Times New Roman" w:cs="Times New Roman"/>
          <w:sz w:val="24"/>
          <w:szCs w:val="24"/>
        </w:rPr>
        <w:t>Justification of marketing channels schedule</w:t>
      </w:r>
      <w:bookmarkEnd w:id="20"/>
    </w:p>
    <w:p w14:paraId="02D007CA" w14:textId="03DD7409" w:rsidR="25C4D620" w:rsidRDefault="0090134D" w:rsidP="00EE2693">
      <w:pPr>
        <w:spacing w:line="360" w:lineRule="auto"/>
        <w:jc w:val="both"/>
        <w:rPr>
          <w:rFonts w:ascii="Times New Roman" w:eastAsia="Times New Roman" w:hAnsi="Times New Roman" w:cs="Times New Roman"/>
          <w:sz w:val="24"/>
          <w:szCs w:val="24"/>
        </w:rPr>
      </w:pPr>
      <w:r w:rsidRPr="007046C7">
        <w:rPr>
          <w:rFonts w:ascii="Times New Roman" w:eastAsia="Times New Roman" w:hAnsi="Times New Roman" w:cs="Times New Roman"/>
          <w:sz w:val="24"/>
          <w:szCs w:val="24"/>
        </w:rPr>
        <w:t>Product marketing is essential in the travel and hospitality industries. This implementation requires a plan and funding. Using a variety of strategies, this marketing plan advertises Travelodge hotel services. The hotel employs email marketing and social media to let customers know about the hotel (Tiago et al., 2014). The hotel set aside four weeks to evaluate effective marketing strategies for promoting its services. By using digital marketing, Travelodge can stay in touch with customers anywhere in the globe and keep them updated.</w:t>
      </w:r>
    </w:p>
    <w:p w14:paraId="5E8D00E1" w14:textId="48C91DF0" w:rsidR="25C4D620" w:rsidRPr="007046C7" w:rsidRDefault="25C4D620" w:rsidP="00EE2693">
      <w:pPr>
        <w:pStyle w:val="Heading1"/>
        <w:spacing w:line="360" w:lineRule="auto"/>
        <w:jc w:val="both"/>
        <w:rPr>
          <w:rFonts w:ascii="Times New Roman" w:eastAsia="Times New Roman" w:hAnsi="Times New Roman" w:cs="Times New Roman"/>
          <w:b w:val="0"/>
          <w:bCs/>
          <w:sz w:val="24"/>
          <w:szCs w:val="24"/>
        </w:rPr>
      </w:pPr>
      <w:bookmarkStart w:id="21" w:name="_Toc121446541"/>
      <w:r w:rsidRPr="007046C7">
        <w:rPr>
          <w:rFonts w:ascii="Times New Roman" w:eastAsia="Times New Roman" w:hAnsi="Times New Roman" w:cs="Times New Roman"/>
          <w:bCs/>
          <w:sz w:val="24"/>
          <w:szCs w:val="24"/>
        </w:rPr>
        <w:t>Control</w:t>
      </w:r>
      <w:bookmarkEnd w:id="21"/>
    </w:p>
    <w:p w14:paraId="440201CB" w14:textId="08661C94" w:rsidR="25C4D620" w:rsidRPr="007046C7" w:rsidRDefault="25C4D620" w:rsidP="00EE2693">
      <w:pPr>
        <w:pStyle w:val="Heading1"/>
        <w:spacing w:line="360" w:lineRule="auto"/>
        <w:jc w:val="both"/>
        <w:rPr>
          <w:rStyle w:val="Heading2Char"/>
          <w:rFonts w:ascii="Times New Roman" w:eastAsia="Times New Roman" w:hAnsi="Times New Roman" w:cs="Times New Roman"/>
          <w:b w:val="0"/>
          <w:bCs/>
          <w:sz w:val="24"/>
          <w:szCs w:val="24"/>
        </w:rPr>
      </w:pPr>
      <w:bookmarkStart w:id="22" w:name="_Toc121446542"/>
      <w:r w:rsidRPr="007046C7">
        <w:rPr>
          <w:rStyle w:val="Heading2Char"/>
          <w:rFonts w:ascii="Times New Roman" w:eastAsia="Times New Roman" w:hAnsi="Times New Roman" w:cs="Times New Roman"/>
          <w:bCs/>
          <w:sz w:val="24"/>
          <w:szCs w:val="24"/>
        </w:rPr>
        <w:t>Unique Selling Proposition analysis (USP analysis)</w:t>
      </w:r>
      <w:bookmarkEnd w:id="22"/>
    </w:p>
    <w:p w14:paraId="4AC09FE2" w14:textId="1B939158" w:rsidR="0017138F" w:rsidRPr="007046C7" w:rsidRDefault="0017138F" w:rsidP="00EE2693">
      <w:pPr>
        <w:spacing w:line="360" w:lineRule="auto"/>
        <w:jc w:val="both"/>
        <w:rPr>
          <w:rFonts w:ascii="Times New Roman" w:hAnsi="Times New Roman" w:cs="Times New Roman"/>
          <w:sz w:val="24"/>
          <w:szCs w:val="24"/>
        </w:rPr>
      </w:pPr>
      <w:r w:rsidRPr="007046C7">
        <w:rPr>
          <w:rFonts w:ascii="Times New Roman" w:hAnsi="Times New Roman" w:cs="Times New Roman"/>
          <w:sz w:val="24"/>
          <w:szCs w:val="24"/>
        </w:rPr>
        <w:t>Comparing Travelodge to other large hotels, they are renowned for providing high-quality services (</w:t>
      </w:r>
      <w:proofErr w:type="spellStart"/>
      <w:r w:rsidRPr="007046C7">
        <w:rPr>
          <w:rFonts w:ascii="Times New Roman" w:hAnsi="Times New Roman" w:cs="Times New Roman"/>
          <w:sz w:val="24"/>
          <w:szCs w:val="24"/>
        </w:rPr>
        <w:t>Faesen</w:t>
      </w:r>
      <w:proofErr w:type="spellEnd"/>
      <w:r w:rsidRPr="007046C7">
        <w:rPr>
          <w:rFonts w:ascii="Times New Roman" w:hAnsi="Times New Roman" w:cs="Times New Roman"/>
          <w:sz w:val="24"/>
          <w:szCs w:val="24"/>
        </w:rPr>
        <w:t xml:space="preserve"> et al., 2011). Often, clients cannot afford the high prices of quality services. Benefits accrue to Travelodge because of their satisfying and </w:t>
      </w:r>
      <w:proofErr w:type="spellStart"/>
      <w:r w:rsidRPr="007046C7">
        <w:rPr>
          <w:rFonts w:ascii="Times New Roman" w:hAnsi="Times New Roman" w:cs="Times New Roman"/>
          <w:sz w:val="24"/>
          <w:szCs w:val="24"/>
        </w:rPr>
        <w:t>atractive</w:t>
      </w:r>
      <w:proofErr w:type="spellEnd"/>
      <w:r w:rsidRPr="007046C7">
        <w:rPr>
          <w:rFonts w:ascii="Times New Roman" w:hAnsi="Times New Roman" w:cs="Times New Roman"/>
          <w:sz w:val="24"/>
          <w:szCs w:val="24"/>
        </w:rPr>
        <w:t xml:space="preserve"> offers. </w:t>
      </w:r>
    </w:p>
    <w:p w14:paraId="70ABB163" w14:textId="76769D83" w:rsidR="25C4D620" w:rsidRPr="007046C7" w:rsidRDefault="25C4D620" w:rsidP="00EE2693">
      <w:pPr>
        <w:pStyle w:val="Heading1"/>
        <w:spacing w:line="360" w:lineRule="auto"/>
        <w:jc w:val="both"/>
        <w:rPr>
          <w:rStyle w:val="Heading1Char"/>
          <w:rFonts w:ascii="Times New Roman" w:eastAsia="Times New Roman" w:hAnsi="Times New Roman" w:cs="Times New Roman"/>
          <w:b/>
          <w:bCs/>
          <w:sz w:val="24"/>
          <w:szCs w:val="24"/>
        </w:rPr>
      </w:pPr>
      <w:bookmarkStart w:id="23" w:name="_Toc121446543"/>
      <w:r w:rsidRPr="007046C7">
        <w:rPr>
          <w:rFonts w:ascii="Times New Roman" w:eastAsia="Times New Roman" w:hAnsi="Times New Roman" w:cs="Times New Roman"/>
          <w:bCs/>
          <w:sz w:val="24"/>
          <w:szCs w:val="24"/>
        </w:rPr>
        <w:t>Conclusion</w:t>
      </w:r>
      <w:bookmarkEnd w:id="23"/>
    </w:p>
    <w:p w14:paraId="06EB5DFE" w14:textId="31042020" w:rsidR="64B8ADF3" w:rsidRPr="007046C7" w:rsidRDefault="0017138F" w:rsidP="00EE2693">
      <w:pPr>
        <w:spacing w:line="360" w:lineRule="auto"/>
        <w:jc w:val="both"/>
        <w:rPr>
          <w:rFonts w:ascii="Times New Roman" w:eastAsia="Times New Roman" w:hAnsi="Times New Roman" w:cs="Times New Roman"/>
          <w:sz w:val="24"/>
          <w:szCs w:val="24"/>
        </w:rPr>
      </w:pPr>
      <w:r w:rsidRPr="007046C7">
        <w:rPr>
          <w:rFonts w:ascii="Times New Roman" w:eastAsia="Times New Roman" w:hAnsi="Times New Roman" w:cs="Times New Roman"/>
          <w:sz w:val="24"/>
          <w:szCs w:val="24"/>
        </w:rPr>
        <w:t xml:space="preserve">The management of the Travelodge hotel will run into a number of issues while using the aforementioned marketing strategies. To completely please every customer, it requires effort and </w:t>
      </w:r>
      <w:r w:rsidRPr="007046C7">
        <w:rPr>
          <w:rFonts w:ascii="Times New Roman" w:eastAsia="Times New Roman" w:hAnsi="Times New Roman" w:cs="Times New Roman"/>
          <w:sz w:val="24"/>
          <w:szCs w:val="24"/>
        </w:rPr>
        <w:lastRenderedPageBreak/>
        <w:t>creative thinking. Staff mistakes might end up costing the hotel a lot. The hotel must act during a pandemic to protect its guests. To safeguard customers, management must use video surveillance. Digital marketers should provide correct information to attract customers. False social media posts attract visitors, but their negative reviews hurt the hotel's reputation.</w:t>
      </w:r>
      <w:r w:rsidR="64B8ADF3" w:rsidRPr="007046C7">
        <w:rPr>
          <w:rFonts w:ascii="Times New Roman" w:eastAsia="Times New Roman" w:hAnsi="Times New Roman" w:cs="Times New Roman"/>
          <w:sz w:val="24"/>
          <w:szCs w:val="24"/>
        </w:rPr>
        <w:br w:type="page"/>
      </w:r>
    </w:p>
    <w:p w14:paraId="55A742BB" w14:textId="6F7B494C" w:rsidR="64B8ADF3" w:rsidRPr="007046C7" w:rsidRDefault="64B8ADF3" w:rsidP="00EE2693">
      <w:pPr>
        <w:spacing w:line="360" w:lineRule="auto"/>
        <w:jc w:val="both"/>
        <w:rPr>
          <w:rFonts w:ascii="Times New Roman" w:eastAsia="Times New Roman" w:hAnsi="Times New Roman" w:cs="Times New Roman"/>
          <w:sz w:val="24"/>
          <w:szCs w:val="24"/>
        </w:rPr>
      </w:pPr>
    </w:p>
    <w:p w14:paraId="5ECFAF70" w14:textId="3BA3B06A" w:rsidR="64B8ADF3" w:rsidRPr="007046C7" w:rsidRDefault="25C4D620" w:rsidP="00EE2693">
      <w:pPr>
        <w:pStyle w:val="Heading1"/>
        <w:spacing w:line="360" w:lineRule="auto"/>
        <w:jc w:val="both"/>
        <w:rPr>
          <w:rFonts w:ascii="Times New Roman" w:eastAsia="Times New Roman" w:hAnsi="Times New Roman" w:cs="Times New Roman"/>
          <w:b w:val="0"/>
          <w:bCs/>
          <w:sz w:val="24"/>
          <w:szCs w:val="24"/>
        </w:rPr>
      </w:pPr>
      <w:bookmarkStart w:id="24" w:name="_Toc121446544"/>
      <w:r w:rsidRPr="007046C7">
        <w:rPr>
          <w:rFonts w:ascii="Times New Roman" w:eastAsia="Times New Roman" w:hAnsi="Times New Roman" w:cs="Times New Roman"/>
          <w:bCs/>
          <w:sz w:val="24"/>
          <w:szCs w:val="24"/>
        </w:rPr>
        <w:t>References</w:t>
      </w:r>
      <w:bookmarkEnd w:id="24"/>
    </w:p>
    <w:p w14:paraId="31FC707C" w14:textId="243CB9A0" w:rsidR="64B8ADF3" w:rsidRPr="007046C7" w:rsidRDefault="25C4D620" w:rsidP="00EE2693">
      <w:pPr>
        <w:spacing w:line="360" w:lineRule="auto"/>
        <w:jc w:val="both"/>
        <w:rPr>
          <w:rFonts w:ascii="Times New Roman" w:eastAsia="Times New Roman" w:hAnsi="Times New Roman" w:cs="Times New Roman"/>
          <w:sz w:val="24"/>
          <w:szCs w:val="24"/>
        </w:rPr>
      </w:pPr>
      <w:r w:rsidRPr="007046C7">
        <w:rPr>
          <w:rFonts w:ascii="Times New Roman" w:eastAsia="Times New Roman" w:hAnsi="Times New Roman" w:cs="Times New Roman"/>
          <w:sz w:val="24"/>
          <w:szCs w:val="24"/>
        </w:rPr>
        <w:t xml:space="preserve">Cooil, B., Aksoy, L. and </w:t>
      </w:r>
      <w:proofErr w:type="spellStart"/>
      <w:r w:rsidRPr="007046C7">
        <w:rPr>
          <w:rFonts w:ascii="Times New Roman" w:eastAsia="Times New Roman" w:hAnsi="Times New Roman" w:cs="Times New Roman"/>
          <w:sz w:val="24"/>
          <w:szCs w:val="24"/>
        </w:rPr>
        <w:t>Keiningham</w:t>
      </w:r>
      <w:proofErr w:type="spellEnd"/>
      <w:r w:rsidRPr="007046C7">
        <w:rPr>
          <w:rFonts w:ascii="Times New Roman" w:eastAsia="Times New Roman" w:hAnsi="Times New Roman" w:cs="Times New Roman"/>
          <w:sz w:val="24"/>
          <w:szCs w:val="24"/>
        </w:rPr>
        <w:t xml:space="preserve">, T.L., 2008. Approaches to customer segmentation. </w:t>
      </w:r>
      <w:r w:rsidRPr="007046C7">
        <w:rPr>
          <w:rFonts w:ascii="Times New Roman" w:eastAsia="Times New Roman" w:hAnsi="Times New Roman" w:cs="Times New Roman"/>
          <w:i/>
          <w:iCs/>
          <w:sz w:val="24"/>
          <w:szCs w:val="24"/>
        </w:rPr>
        <w:t>Journal of Relationship Marketing</w:t>
      </w:r>
      <w:r w:rsidRPr="007046C7">
        <w:rPr>
          <w:rFonts w:ascii="Times New Roman" w:eastAsia="Times New Roman" w:hAnsi="Times New Roman" w:cs="Times New Roman"/>
          <w:sz w:val="24"/>
          <w:szCs w:val="24"/>
        </w:rPr>
        <w:t xml:space="preserve">, </w:t>
      </w:r>
      <w:r w:rsidRPr="007046C7">
        <w:rPr>
          <w:rFonts w:ascii="Times New Roman" w:eastAsia="Times New Roman" w:hAnsi="Times New Roman" w:cs="Times New Roman"/>
          <w:i/>
          <w:iCs/>
          <w:sz w:val="24"/>
          <w:szCs w:val="24"/>
        </w:rPr>
        <w:t>6</w:t>
      </w:r>
      <w:r w:rsidRPr="007046C7">
        <w:rPr>
          <w:rFonts w:ascii="Times New Roman" w:eastAsia="Times New Roman" w:hAnsi="Times New Roman" w:cs="Times New Roman"/>
          <w:sz w:val="24"/>
          <w:szCs w:val="24"/>
        </w:rPr>
        <w:t>(3-4), pp.9-39.</w:t>
      </w:r>
    </w:p>
    <w:p w14:paraId="16EF861B" w14:textId="4D80005B" w:rsidR="64B8ADF3" w:rsidRPr="007046C7" w:rsidRDefault="25C4D620" w:rsidP="00EE2693">
      <w:pPr>
        <w:spacing w:line="360" w:lineRule="auto"/>
        <w:jc w:val="both"/>
        <w:rPr>
          <w:rFonts w:ascii="Times New Roman" w:eastAsia="Times New Roman" w:hAnsi="Times New Roman" w:cs="Times New Roman"/>
          <w:sz w:val="24"/>
          <w:szCs w:val="24"/>
        </w:rPr>
      </w:pPr>
      <w:proofErr w:type="spellStart"/>
      <w:r w:rsidRPr="007046C7">
        <w:rPr>
          <w:rFonts w:ascii="Times New Roman" w:eastAsia="Times New Roman" w:hAnsi="Times New Roman" w:cs="Times New Roman"/>
          <w:sz w:val="24"/>
          <w:szCs w:val="24"/>
        </w:rPr>
        <w:t>Czepiel</w:t>
      </w:r>
      <w:proofErr w:type="spellEnd"/>
      <w:r w:rsidRPr="007046C7">
        <w:rPr>
          <w:rFonts w:ascii="Times New Roman" w:eastAsia="Times New Roman" w:hAnsi="Times New Roman" w:cs="Times New Roman"/>
          <w:sz w:val="24"/>
          <w:szCs w:val="24"/>
        </w:rPr>
        <w:t xml:space="preserve">, J.A. and </w:t>
      </w:r>
      <w:proofErr w:type="spellStart"/>
      <w:r w:rsidRPr="007046C7">
        <w:rPr>
          <w:rFonts w:ascii="Times New Roman" w:eastAsia="Times New Roman" w:hAnsi="Times New Roman" w:cs="Times New Roman"/>
          <w:sz w:val="24"/>
          <w:szCs w:val="24"/>
        </w:rPr>
        <w:t>Kerin</w:t>
      </w:r>
      <w:proofErr w:type="spellEnd"/>
      <w:r w:rsidRPr="007046C7">
        <w:rPr>
          <w:rFonts w:ascii="Times New Roman" w:eastAsia="Times New Roman" w:hAnsi="Times New Roman" w:cs="Times New Roman"/>
          <w:sz w:val="24"/>
          <w:szCs w:val="24"/>
        </w:rPr>
        <w:t xml:space="preserve">, R.A., 2012. Competitor analysis. In </w:t>
      </w:r>
      <w:r w:rsidRPr="007046C7">
        <w:rPr>
          <w:rFonts w:ascii="Times New Roman" w:eastAsia="Times New Roman" w:hAnsi="Times New Roman" w:cs="Times New Roman"/>
          <w:i/>
          <w:iCs/>
          <w:sz w:val="24"/>
          <w:szCs w:val="24"/>
        </w:rPr>
        <w:t>Handbook of marketing strategy</w:t>
      </w:r>
      <w:r w:rsidRPr="007046C7">
        <w:rPr>
          <w:rFonts w:ascii="Times New Roman" w:eastAsia="Times New Roman" w:hAnsi="Times New Roman" w:cs="Times New Roman"/>
          <w:sz w:val="24"/>
          <w:szCs w:val="24"/>
        </w:rPr>
        <w:t>. Edward Elgar Publishing.</w:t>
      </w:r>
    </w:p>
    <w:p w14:paraId="682E8CB6" w14:textId="4A83E12F" w:rsidR="64B8ADF3" w:rsidRPr="007046C7" w:rsidRDefault="25C4D620" w:rsidP="00EE2693">
      <w:pPr>
        <w:spacing w:line="360" w:lineRule="auto"/>
        <w:jc w:val="both"/>
        <w:rPr>
          <w:rFonts w:ascii="Times New Roman" w:eastAsia="Times New Roman" w:hAnsi="Times New Roman" w:cs="Times New Roman"/>
          <w:sz w:val="24"/>
          <w:szCs w:val="24"/>
        </w:rPr>
      </w:pPr>
      <w:r w:rsidRPr="007046C7">
        <w:rPr>
          <w:rFonts w:ascii="Times New Roman" w:eastAsia="Times New Roman" w:hAnsi="Times New Roman" w:cs="Times New Roman"/>
          <w:sz w:val="24"/>
          <w:szCs w:val="24"/>
        </w:rPr>
        <w:t xml:space="preserve">Dobbs, M.E., 2014. Guidelines for applying Porter's five forces framework: a set of industry analysis templates. </w:t>
      </w:r>
      <w:r w:rsidRPr="007046C7">
        <w:rPr>
          <w:rFonts w:ascii="Times New Roman" w:eastAsia="Times New Roman" w:hAnsi="Times New Roman" w:cs="Times New Roman"/>
          <w:i/>
          <w:iCs/>
          <w:sz w:val="24"/>
          <w:szCs w:val="24"/>
        </w:rPr>
        <w:t>Competitiveness review</w:t>
      </w:r>
      <w:r w:rsidRPr="007046C7">
        <w:rPr>
          <w:rFonts w:ascii="Times New Roman" w:eastAsia="Times New Roman" w:hAnsi="Times New Roman" w:cs="Times New Roman"/>
          <w:sz w:val="24"/>
          <w:szCs w:val="24"/>
        </w:rPr>
        <w:t>.</w:t>
      </w:r>
    </w:p>
    <w:p w14:paraId="2AB83CEE" w14:textId="30D69BDB" w:rsidR="64B8ADF3" w:rsidRPr="007046C7" w:rsidRDefault="25C4D620" w:rsidP="00EE2693">
      <w:pPr>
        <w:spacing w:line="360" w:lineRule="auto"/>
        <w:jc w:val="both"/>
        <w:rPr>
          <w:rFonts w:ascii="Times New Roman" w:eastAsia="Times New Roman" w:hAnsi="Times New Roman" w:cs="Times New Roman"/>
          <w:sz w:val="24"/>
          <w:szCs w:val="24"/>
        </w:rPr>
      </w:pPr>
      <w:proofErr w:type="spellStart"/>
      <w:r w:rsidRPr="007046C7">
        <w:rPr>
          <w:rFonts w:ascii="Times New Roman" w:eastAsia="Times New Roman" w:hAnsi="Times New Roman" w:cs="Times New Roman"/>
          <w:sz w:val="24"/>
          <w:szCs w:val="24"/>
        </w:rPr>
        <w:t>Faesen</w:t>
      </w:r>
      <w:proofErr w:type="spellEnd"/>
      <w:r w:rsidRPr="007046C7">
        <w:rPr>
          <w:rFonts w:ascii="Times New Roman" w:eastAsia="Times New Roman" w:hAnsi="Times New Roman" w:cs="Times New Roman"/>
          <w:sz w:val="24"/>
          <w:szCs w:val="24"/>
        </w:rPr>
        <w:t xml:space="preserve">, A.C., Luna-Vargas, M.P., </w:t>
      </w:r>
      <w:proofErr w:type="spellStart"/>
      <w:r w:rsidRPr="007046C7">
        <w:rPr>
          <w:rFonts w:ascii="Times New Roman" w:eastAsia="Times New Roman" w:hAnsi="Times New Roman" w:cs="Times New Roman"/>
          <w:sz w:val="24"/>
          <w:szCs w:val="24"/>
        </w:rPr>
        <w:t>Geurink</w:t>
      </w:r>
      <w:proofErr w:type="spellEnd"/>
      <w:r w:rsidRPr="007046C7">
        <w:rPr>
          <w:rFonts w:ascii="Times New Roman" w:eastAsia="Times New Roman" w:hAnsi="Times New Roman" w:cs="Times New Roman"/>
          <w:sz w:val="24"/>
          <w:szCs w:val="24"/>
        </w:rPr>
        <w:t xml:space="preserve">, P.P., </w:t>
      </w:r>
      <w:proofErr w:type="spellStart"/>
      <w:r w:rsidRPr="007046C7">
        <w:rPr>
          <w:rFonts w:ascii="Times New Roman" w:eastAsia="Times New Roman" w:hAnsi="Times New Roman" w:cs="Times New Roman"/>
          <w:sz w:val="24"/>
          <w:szCs w:val="24"/>
        </w:rPr>
        <w:t>Clerici</w:t>
      </w:r>
      <w:proofErr w:type="spellEnd"/>
      <w:r w:rsidRPr="007046C7">
        <w:rPr>
          <w:rFonts w:ascii="Times New Roman" w:eastAsia="Times New Roman" w:hAnsi="Times New Roman" w:cs="Times New Roman"/>
          <w:sz w:val="24"/>
          <w:szCs w:val="24"/>
        </w:rPr>
        <w:t xml:space="preserve">, M., </w:t>
      </w:r>
      <w:proofErr w:type="spellStart"/>
      <w:r w:rsidRPr="007046C7">
        <w:rPr>
          <w:rFonts w:ascii="Times New Roman" w:eastAsia="Times New Roman" w:hAnsi="Times New Roman" w:cs="Times New Roman"/>
          <w:sz w:val="24"/>
          <w:szCs w:val="24"/>
        </w:rPr>
        <w:t>Merkx</w:t>
      </w:r>
      <w:proofErr w:type="spellEnd"/>
      <w:r w:rsidRPr="007046C7">
        <w:rPr>
          <w:rFonts w:ascii="Times New Roman" w:eastAsia="Times New Roman" w:hAnsi="Times New Roman" w:cs="Times New Roman"/>
          <w:sz w:val="24"/>
          <w:szCs w:val="24"/>
        </w:rPr>
        <w:t xml:space="preserve">, R., van Dijk, W.J., Hameed, D.S., El </w:t>
      </w:r>
      <w:proofErr w:type="spellStart"/>
      <w:r w:rsidRPr="007046C7">
        <w:rPr>
          <w:rFonts w:ascii="Times New Roman" w:eastAsia="Times New Roman" w:hAnsi="Times New Roman" w:cs="Times New Roman"/>
          <w:sz w:val="24"/>
          <w:szCs w:val="24"/>
        </w:rPr>
        <w:t>Oualid</w:t>
      </w:r>
      <w:proofErr w:type="spellEnd"/>
      <w:r w:rsidRPr="007046C7">
        <w:rPr>
          <w:rFonts w:ascii="Times New Roman" w:eastAsia="Times New Roman" w:hAnsi="Times New Roman" w:cs="Times New Roman"/>
          <w:sz w:val="24"/>
          <w:szCs w:val="24"/>
        </w:rPr>
        <w:t xml:space="preserve">, F., </w:t>
      </w:r>
      <w:proofErr w:type="spellStart"/>
      <w:r w:rsidRPr="007046C7">
        <w:rPr>
          <w:rFonts w:ascii="Times New Roman" w:eastAsia="Times New Roman" w:hAnsi="Times New Roman" w:cs="Times New Roman"/>
          <w:sz w:val="24"/>
          <w:szCs w:val="24"/>
        </w:rPr>
        <w:t>Ovaa</w:t>
      </w:r>
      <w:proofErr w:type="spellEnd"/>
      <w:r w:rsidRPr="007046C7">
        <w:rPr>
          <w:rFonts w:ascii="Times New Roman" w:eastAsia="Times New Roman" w:hAnsi="Times New Roman" w:cs="Times New Roman"/>
          <w:sz w:val="24"/>
          <w:szCs w:val="24"/>
        </w:rPr>
        <w:t xml:space="preserve">, H. and </w:t>
      </w:r>
      <w:proofErr w:type="spellStart"/>
      <w:r w:rsidRPr="007046C7">
        <w:rPr>
          <w:rFonts w:ascii="Times New Roman" w:eastAsia="Times New Roman" w:hAnsi="Times New Roman" w:cs="Times New Roman"/>
          <w:sz w:val="24"/>
          <w:szCs w:val="24"/>
        </w:rPr>
        <w:t>Sixma</w:t>
      </w:r>
      <w:proofErr w:type="spellEnd"/>
      <w:r w:rsidRPr="007046C7">
        <w:rPr>
          <w:rFonts w:ascii="Times New Roman" w:eastAsia="Times New Roman" w:hAnsi="Times New Roman" w:cs="Times New Roman"/>
          <w:sz w:val="24"/>
          <w:szCs w:val="24"/>
        </w:rPr>
        <w:t xml:space="preserve">, T.K., 2011. The differential modulation of USP activity by internal regulatory domains, interactors and eight ubiquitin chain types. </w:t>
      </w:r>
      <w:r w:rsidRPr="007046C7">
        <w:rPr>
          <w:rFonts w:ascii="Times New Roman" w:eastAsia="Times New Roman" w:hAnsi="Times New Roman" w:cs="Times New Roman"/>
          <w:i/>
          <w:iCs/>
          <w:sz w:val="24"/>
          <w:szCs w:val="24"/>
        </w:rPr>
        <w:t>Chemistry &amp; biology</w:t>
      </w:r>
      <w:r w:rsidRPr="007046C7">
        <w:rPr>
          <w:rFonts w:ascii="Times New Roman" w:eastAsia="Times New Roman" w:hAnsi="Times New Roman" w:cs="Times New Roman"/>
          <w:sz w:val="24"/>
          <w:szCs w:val="24"/>
        </w:rPr>
        <w:t xml:space="preserve">, </w:t>
      </w:r>
      <w:r w:rsidRPr="007046C7">
        <w:rPr>
          <w:rFonts w:ascii="Times New Roman" w:eastAsia="Times New Roman" w:hAnsi="Times New Roman" w:cs="Times New Roman"/>
          <w:i/>
          <w:iCs/>
          <w:sz w:val="24"/>
          <w:szCs w:val="24"/>
        </w:rPr>
        <w:t>18</w:t>
      </w:r>
      <w:r w:rsidRPr="007046C7">
        <w:rPr>
          <w:rFonts w:ascii="Times New Roman" w:eastAsia="Times New Roman" w:hAnsi="Times New Roman" w:cs="Times New Roman"/>
          <w:sz w:val="24"/>
          <w:szCs w:val="24"/>
        </w:rPr>
        <w:t>(12), pp.1550-1561.</w:t>
      </w:r>
    </w:p>
    <w:p w14:paraId="71D359AA" w14:textId="03DA1FFD" w:rsidR="64B8ADF3" w:rsidRPr="007046C7" w:rsidRDefault="25C4D620" w:rsidP="00EE2693">
      <w:pPr>
        <w:spacing w:line="360" w:lineRule="auto"/>
        <w:jc w:val="both"/>
        <w:rPr>
          <w:rFonts w:ascii="Times New Roman" w:eastAsia="Times New Roman" w:hAnsi="Times New Roman" w:cs="Times New Roman"/>
          <w:sz w:val="24"/>
          <w:szCs w:val="24"/>
        </w:rPr>
      </w:pPr>
      <w:r w:rsidRPr="007046C7">
        <w:rPr>
          <w:rFonts w:ascii="Times New Roman" w:eastAsia="Times New Roman" w:hAnsi="Times New Roman" w:cs="Times New Roman"/>
          <w:sz w:val="24"/>
          <w:szCs w:val="24"/>
        </w:rPr>
        <w:t>GURL, E., 2017. SWOT analysis: A theoretical review.</w:t>
      </w:r>
    </w:p>
    <w:p w14:paraId="01BCDD0E" w14:textId="75760BDA" w:rsidR="64B8ADF3" w:rsidRPr="007046C7" w:rsidRDefault="25C4D620" w:rsidP="00EE2693">
      <w:pPr>
        <w:spacing w:line="360" w:lineRule="auto"/>
        <w:jc w:val="both"/>
        <w:rPr>
          <w:rFonts w:ascii="Times New Roman" w:eastAsia="Times New Roman" w:hAnsi="Times New Roman" w:cs="Times New Roman"/>
          <w:sz w:val="24"/>
          <w:szCs w:val="24"/>
        </w:rPr>
      </w:pPr>
      <w:proofErr w:type="spellStart"/>
      <w:r w:rsidRPr="007046C7">
        <w:rPr>
          <w:rFonts w:ascii="Times New Roman" w:eastAsia="Times New Roman" w:hAnsi="Times New Roman" w:cs="Times New Roman"/>
          <w:sz w:val="24"/>
          <w:szCs w:val="24"/>
        </w:rPr>
        <w:t>Išoraitė</w:t>
      </w:r>
      <w:proofErr w:type="spellEnd"/>
      <w:r w:rsidRPr="007046C7">
        <w:rPr>
          <w:rFonts w:ascii="Times New Roman" w:eastAsia="Times New Roman" w:hAnsi="Times New Roman" w:cs="Times New Roman"/>
          <w:sz w:val="24"/>
          <w:szCs w:val="24"/>
        </w:rPr>
        <w:t xml:space="preserve">, M., 2016. Marketing mix theoretical aspects. </w:t>
      </w:r>
      <w:r w:rsidRPr="007046C7">
        <w:rPr>
          <w:rFonts w:ascii="Times New Roman" w:eastAsia="Times New Roman" w:hAnsi="Times New Roman" w:cs="Times New Roman"/>
          <w:i/>
          <w:iCs/>
          <w:sz w:val="24"/>
          <w:szCs w:val="24"/>
        </w:rPr>
        <w:t>International Journal of Research-</w:t>
      </w:r>
      <w:proofErr w:type="spellStart"/>
      <w:r w:rsidRPr="007046C7">
        <w:rPr>
          <w:rFonts w:ascii="Times New Roman" w:eastAsia="Times New Roman" w:hAnsi="Times New Roman" w:cs="Times New Roman"/>
          <w:i/>
          <w:iCs/>
          <w:sz w:val="24"/>
          <w:szCs w:val="24"/>
        </w:rPr>
        <w:t>Granthaalayah</w:t>
      </w:r>
      <w:proofErr w:type="spellEnd"/>
      <w:r w:rsidRPr="007046C7">
        <w:rPr>
          <w:rFonts w:ascii="Times New Roman" w:eastAsia="Times New Roman" w:hAnsi="Times New Roman" w:cs="Times New Roman"/>
          <w:sz w:val="24"/>
          <w:szCs w:val="24"/>
        </w:rPr>
        <w:t xml:space="preserve">, </w:t>
      </w:r>
      <w:r w:rsidRPr="007046C7">
        <w:rPr>
          <w:rFonts w:ascii="Times New Roman" w:eastAsia="Times New Roman" w:hAnsi="Times New Roman" w:cs="Times New Roman"/>
          <w:i/>
          <w:iCs/>
          <w:sz w:val="24"/>
          <w:szCs w:val="24"/>
        </w:rPr>
        <w:t>4</w:t>
      </w:r>
      <w:r w:rsidRPr="007046C7">
        <w:rPr>
          <w:rFonts w:ascii="Times New Roman" w:eastAsia="Times New Roman" w:hAnsi="Times New Roman" w:cs="Times New Roman"/>
          <w:sz w:val="24"/>
          <w:szCs w:val="24"/>
        </w:rPr>
        <w:t>(6), pp.25-37.</w:t>
      </w:r>
    </w:p>
    <w:p w14:paraId="33A13EEC" w14:textId="25F46982" w:rsidR="64B8ADF3" w:rsidRPr="007046C7" w:rsidRDefault="25C4D620" w:rsidP="00EE2693">
      <w:pPr>
        <w:spacing w:line="360" w:lineRule="auto"/>
        <w:jc w:val="both"/>
        <w:rPr>
          <w:rFonts w:ascii="Times New Roman" w:eastAsia="Times New Roman" w:hAnsi="Times New Roman" w:cs="Times New Roman"/>
          <w:sz w:val="24"/>
          <w:szCs w:val="24"/>
        </w:rPr>
      </w:pPr>
      <w:proofErr w:type="spellStart"/>
      <w:r w:rsidRPr="007046C7">
        <w:rPr>
          <w:rFonts w:ascii="Times New Roman" w:eastAsia="Times New Roman" w:hAnsi="Times New Roman" w:cs="Times New Roman"/>
          <w:sz w:val="24"/>
          <w:szCs w:val="24"/>
        </w:rPr>
        <w:t>Leninkumar</w:t>
      </w:r>
      <w:proofErr w:type="spellEnd"/>
      <w:r w:rsidRPr="007046C7">
        <w:rPr>
          <w:rFonts w:ascii="Times New Roman" w:eastAsia="Times New Roman" w:hAnsi="Times New Roman" w:cs="Times New Roman"/>
          <w:sz w:val="24"/>
          <w:szCs w:val="24"/>
        </w:rPr>
        <w:t xml:space="preserve">, V., 2017. The relationship between customer satisfaction and customer trust on customer loyalty. </w:t>
      </w:r>
      <w:r w:rsidRPr="007046C7">
        <w:rPr>
          <w:rFonts w:ascii="Times New Roman" w:eastAsia="Times New Roman" w:hAnsi="Times New Roman" w:cs="Times New Roman"/>
          <w:i/>
          <w:iCs/>
          <w:sz w:val="24"/>
          <w:szCs w:val="24"/>
        </w:rPr>
        <w:t>International Journal of Academic Research in Business and Social Sciences</w:t>
      </w:r>
      <w:r w:rsidRPr="007046C7">
        <w:rPr>
          <w:rFonts w:ascii="Times New Roman" w:eastAsia="Times New Roman" w:hAnsi="Times New Roman" w:cs="Times New Roman"/>
          <w:sz w:val="24"/>
          <w:szCs w:val="24"/>
        </w:rPr>
        <w:t xml:space="preserve">, </w:t>
      </w:r>
      <w:r w:rsidRPr="007046C7">
        <w:rPr>
          <w:rFonts w:ascii="Times New Roman" w:eastAsia="Times New Roman" w:hAnsi="Times New Roman" w:cs="Times New Roman"/>
          <w:i/>
          <w:iCs/>
          <w:sz w:val="24"/>
          <w:szCs w:val="24"/>
        </w:rPr>
        <w:t>7</w:t>
      </w:r>
      <w:r w:rsidRPr="007046C7">
        <w:rPr>
          <w:rFonts w:ascii="Times New Roman" w:eastAsia="Times New Roman" w:hAnsi="Times New Roman" w:cs="Times New Roman"/>
          <w:sz w:val="24"/>
          <w:szCs w:val="24"/>
        </w:rPr>
        <w:t>(4), pp.450-465.</w:t>
      </w:r>
    </w:p>
    <w:p w14:paraId="5CAC551A" w14:textId="0C9A1040" w:rsidR="64B8ADF3" w:rsidRPr="007046C7" w:rsidRDefault="25C4D620" w:rsidP="00EE2693">
      <w:pPr>
        <w:spacing w:line="360" w:lineRule="auto"/>
        <w:jc w:val="both"/>
        <w:rPr>
          <w:rFonts w:ascii="Times New Roman" w:eastAsia="Times New Roman" w:hAnsi="Times New Roman" w:cs="Times New Roman"/>
          <w:sz w:val="24"/>
          <w:szCs w:val="24"/>
        </w:rPr>
      </w:pPr>
      <w:r w:rsidRPr="007046C7">
        <w:rPr>
          <w:rFonts w:ascii="Times New Roman" w:eastAsia="Times New Roman" w:hAnsi="Times New Roman" w:cs="Times New Roman"/>
          <w:sz w:val="24"/>
          <w:szCs w:val="24"/>
        </w:rPr>
        <w:t xml:space="preserve">Mitchell, J.C., 1983. Case and situation analysis. </w:t>
      </w:r>
      <w:r w:rsidRPr="007046C7">
        <w:rPr>
          <w:rFonts w:ascii="Times New Roman" w:eastAsia="Times New Roman" w:hAnsi="Times New Roman" w:cs="Times New Roman"/>
          <w:i/>
          <w:iCs/>
          <w:sz w:val="24"/>
          <w:szCs w:val="24"/>
        </w:rPr>
        <w:t>The sociological review</w:t>
      </w:r>
      <w:r w:rsidRPr="007046C7">
        <w:rPr>
          <w:rFonts w:ascii="Times New Roman" w:eastAsia="Times New Roman" w:hAnsi="Times New Roman" w:cs="Times New Roman"/>
          <w:sz w:val="24"/>
          <w:szCs w:val="24"/>
        </w:rPr>
        <w:t xml:space="preserve">, </w:t>
      </w:r>
      <w:r w:rsidRPr="007046C7">
        <w:rPr>
          <w:rFonts w:ascii="Times New Roman" w:eastAsia="Times New Roman" w:hAnsi="Times New Roman" w:cs="Times New Roman"/>
          <w:i/>
          <w:iCs/>
          <w:sz w:val="24"/>
          <w:szCs w:val="24"/>
        </w:rPr>
        <w:t>31</w:t>
      </w:r>
      <w:r w:rsidRPr="007046C7">
        <w:rPr>
          <w:rFonts w:ascii="Times New Roman" w:eastAsia="Times New Roman" w:hAnsi="Times New Roman" w:cs="Times New Roman"/>
          <w:sz w:val="24"/>
          <w:szCs w:val="24"/>
        </w:rPr>
        <w:t>(2), pp.187-211.</w:t>
      </w:r>
    </w:p>
    <w:p w14:paraId="7FDDD1E6" w14:textId="58B1E728" w:rsidR="64B8ADF3" w:rsidRPr="007046C7" w:rsidRDefault="25C4D620" w:rsidP="00EE2693">
      <w:pPr>
        <w:spacing w:line="360" w:lineRule="auto"/>
        <w:jc w:val="both"/>
        <w:rPr>
          <w:rFonts w:ascii="Times New Roman" w:eastAsia="Times New Roman" w:hAnsi="Times New Roman" w:cs="Times New Roman"/>
          <w:sz w:val="24"/>
          <w:szCs w:val="24"/>
        </w:rPr>
      </w:pPr>
      <w:r w:rsidRPr="007046C7">
        <w:rPr>
          <w:rFonts w:ascii="Times New Roman" w:eastAsia="Times New Roman" w:hAnsi="Times New Roman" w:cs="Times New Roman"/>
          <w:sz w:val="24"/>
          <w:szCs w:val="24"/>
        </w:rPr>
        <w:t xml:space="preserve">Payne, A., Frow, P. and Eggert, A., 2017. The customer value proposition: evolution, development, and application in marketing. </w:t>
      </w:r>
      <w:r w:rsidRPr="007046C7">
        <w:rPr>
          <w:rFonts w:ascii="Times New Roman" w:eastAsia="Times New Roman" w:hAnsi="Times New Roman" w:cs="Times New Roman"/>
          <w:i/>
          <w:iCs/>
          <w:sz w:val="24"/>
          <w:szCs w:val="24"/>
        </w:rPr>
        <w:t>Journal of the Academy of Marketing Science</w:t>
      </w:r>
      <w:r w:rsidRPr="007046C7">
        <w:rPr>
          <w:rFonts w:ascii="Times New Roman" w:eastAsia="Times New Roman" w:hAnsi="Times New Roman" w:cs="Times New Roman"/>
          <w:sz w:val="24"/>
          <w:szCs w:val="24"/>
        </w:rPr>
        <w:t xml:space="preserve">, </w:t>
      </w:r>
      <w:r w:rsidRPr="007046C7">
        <w:rPr>
          <w:rFonts w:ascii="Times New Roman" w:eastAsia="Times New Roman" w:hAnsi="Times New Roman" w:cs="Times New Roman"/>
          <w:i/>
          <w:iCs/>
          <w:sz w:val="24"/>
          <w:szCs w:val="24"/>
        </w:rPr>
        <w:t>45</w:t>
      </w:r>
      <w:r w:rsidRPr="007046C7">
        <w:rPr>
          <w:rFonts w:ascii="Times New Roman" w:eastAsia="Times New Roman" w:hAnsi="Times New Roman" w:cs="Times New Roman"/>
          <w:sz w:val="24"/>
          <w:szCs w:val="24"/>
        </w:rPr>
        <w:t>(4), pp.467-489.</w:t>
      </w:r>
    </w:p>
    <w:p w14:paraId="1B6F7ED1" w14:textId="7B97FBB6" w:rsidR="64B8ADF3" w:rsidRPr="007046C7" w:rsidRDefault="25C4D620" w:rsidP="00EE2693">
      <w:pPr>
        <w:spacing w:line="360" w:lineRule="auto"/>
        <w:jc w:val="both"/>
        <w:rPr>
          <w:rFonts w:ascii="Times New Roman" w:eastAsia="Times New Roman" w:hAnsi="Times New Roman" w:cs="Times New Roman"/>
          <w:sz w:val="24"/>
          <w:szCs w:val="24"/>
        </w:rPr>
      </w:pPr>
      <w:proofErr w:type="spellStart"/>
      <w:r w:rsidRPr="007046C7">
        <w:rPr>
          <w:rFonts w:ascii="Times New Roman" w:eastAsia="Times New Roman" w:hAnsi="Times New Roman" w:cs="Times New Roman"/>
          <w:sz w:val="24"/>
          <w:szCs w:val="24"/>
        </w:rPr>
        <w:t>Perera</w:t>
      </w:r>
      <w:proofErr w:type="spellEnd"/>
      <w:r w:rsidRPr="007046C7">
        <w:rPr>
          <w:rFonts w:ascii="Times New Roman" w:eastAsia="Times New Roman" w:hAnsi="Times New Roman" w:cs="Times New Roman"/>
          <w:sz w:val="24"/>
          <w:szCs w:val="24"/>
        </w:rPr>
        <w:t xml:space="preserve">, R., 2017. </w:t>
      </w:r>
      <w:r w:rsidRPr="007046C7">
        <w:rPr>
          <w:rFonts w:ascii="Times New Roman" w:eastAsia="Times New Roman" w:hAnsi="Times New Roman" w:cs="Times New Roman"/>
          <w:i/>
          <w:iCs/>
          <w:sz w:val="24"/>
          <w:szCs w:val="24"/>
        </w:rPr>
        <w:t>The PESTLE analysis</w:t>
      </w:r>
      <w:r w:rsidRPr="007046C7">
        <w:rPr>
          <w:rFonts w:ascii="Times New Roman" w:eastAsia="Times New Roman" w:hAnsi="Times New Roman" w:cs="Times New Roman"/>
          <w:sz w:val="24"/>
          <w:szCs w:val="24"/>
        </w:rPr>
        <w:t xml:space="preserve">. </w:t>
      </w:r>
      <w:proofErr w:type="spellStart"/>
      <w:r w:rsidRPr="007046C7">
        <w:rPr>
          <w:rFonts w:ascii="Times New Roman" w:eastAsia="Times New Roman" w:hAnsi="Times New Roman" w:cs="Times New Roman"/>
          <w:sz w:val="24"/>
          <w:szCs w:val="24"/>
        </w:rPr>
        <w:t>Nerdynaut</w:t>
      </w:r>
      <w:proofErr w:type="spellEnd"/>
      <w:r w:rsidRPr="007046C7">
        <w:rPr>
          <w:rFonts w:ascii="Times New Roman" w:eastAsia="Times New Roman" w:hAnsi="Times New Roman" w:cs="Times New Roman"/>
          <w:sz w:val="24"/>
          <w:szCs w:val="24"/>
        </w:rPr>
        <w:t>.</w:t>
      </w:r>
    </w:p>
    <w:p w14:paraId="39EAEAD3" w14:textId="4366D647" w:rsidR="64B8ADF3" w:rsidRPr="007046C7" w:rsidRDefault="25C4D620" w:rsidP="00EE2693">
      <w:pPr>
        <w:spacing w:line="360" w:lineRule="auto"/>
        <w:jc w:val="both"/>
        <w:rPr>
          <w:rFonts w:ascii="Times New Roman" w:eastAsia="Times New Roman" w:hAnsi="Times New Roman" w:cs="Times New Roman"/>
          <w:sz w:val="24"/>
          <w:szCs w:val="24"/>
        </w:rPr>
      </w:pPr>
      <w:proofErr w:type="spellStart"/>
      <w:r w:rsidRPr="007046C7">
        <w:rPr>
          <w:rFonts w:ascii="Times New Roman" w:eastAsia="Times New Roman" w:hAnsi="Times New Roman" w:cs="Times New Roman"/>
          <w:sz w:val="24"/>
          <w:szCs w:val="24"/>
        </w:rPr>
        <w:t>Šošková</w:t>
      </w:r>
      <w:proofErr w:type="spellEnd"/>
      <w:r w:rsidRPr="007046C7">
        <w:rPr>
          <w:rFonts w:ascii="Times New Roman" w:eastAsia="Times New Roman" w:hAnsi="Times New Roman" w:cs="Times New Roman"/>
          <w:sz w:val="24"/>
          <w:szCs w:val="24"/>
        </w:rPr>
        <w:t>, K., 2016. A Competitiveness Analysis of NH Hotel Olomouc.</w:t>
      </w:r>
    </w:p>
    <w:p w14:paraId="4E05EE8C" w14:textId="7F091533" w:rsidR="64B8ADF3" w:rsidRPr="007046C7" w:rsidRDefault="25C4D620" w:rsidP="00EE2693">
      <w:pPr>
        <w:spacing w:line="360" w:lineRule="auto"/>
        <w:jc w:val="both"/>
        <w:rPr>
          <w:rFonts w:ascii="Times New Roman" w:eastAsia="Times New Roman" w:hAnsi="Times New Roman" w:cs="Times New Roman"/>
          <w:sz w:val="24"/>
          <w:szCs w:val="24"/>
        </w:rPr>
      </w:pPr>
      <w:r w:rsidRPr="007046C7">
        <w:rPr>
          <w:rFonts w:ascii="Times New Roman" w:eastAsia="Times New Roman" w:hAnsi="Times New Roman" w:cs="Times New Roman"/>
          <w:sz w:val="24"/>
          <w:szCs w:val="24"/>
        </w:rPr>
        <w:t xml:space="preserve">Tiago, M.T.P.M.B. and </w:t>
      </w:r>
      <w:proofErr w:type="spellStart"/>
      <w:r w:rsidRPr="007046C7">
        <w:rPr>
          <w:rFonts w:ascii="Times New Roman" w:eastAsia="Times New Roman" w:hAnsi="Times New Roman" w:cs="Times New Roman"/>
          <w:sz w:val="24"/>
          <w:szCs w:val="24"/>
        </w:rPr>
        <w:t>Veríssimo</w:t>
      </w:r>
      <w:proofErr w:type="spellEnd"/>
      <w:r w:rsidRPr="007046C7">
        <w:rPr>
          <w:rFonts w:ascii="Times New Roman" w:eastAsia="Times New Roman" w:hAnsi="Times New Roman" w:cs="Times New Roman"/>
          <w:sz w:val="24"/>
          <w:szCs w:val="24"/>
        </w:rPr>
        <w:t xml:space="preserve">, J.M.C., 2014. Digital marketing and social media: Why </w:t>
      </w:r>
      <w:proofErr w:type="gramStart"/>
      <w:r w:rsidRPr="007046C7">
        <w:rPr>
          <w:rFonts w:ascii="Times New Roman" w:eastAsia="Times New Roman" w:hAnsi="Times New Roman" w:cs="Times New Roman"/>
          <w:sz w:val="24"/>
          <w:szCs w:val="24"/>
        </w:rPr>
        <w:t>bother?.</w:t>
      </w:r>
      <w:proofErr w:type="gramEnd"/>
      <w:r w:rsidRPr="007046C7">
        <w:rPr>
          <w:rFonts w:ascii="Times New Roman" w:eastAsia="Times New Roman" w:hAnsi="Times New Roman" w:cs="Times New Roman"/>
          <w:sz w:val="24"/>
          <w:szCs w:val="24"/>
        </w:rPr>
        <w:t xml:space="preserve"> </w:t>
      </w:r>
      <w:r w:rsidRPr="007046C7">
        <w:rPr>
          <w:rFonts w:ascii="Times New Roman" w:eastAsia="Times New Roman" w:hAnsi="Times New Roman" w:cs="Times New Roman"/>
          <w:i/>
          <w:iCs/>
          <w:sz w:val="24"/>
          <w:szCs w:val="24"/>
        </w:rPr>
        <w:t>Business horizons</w:t>
      </w:r>
      <w:r w:rsidRPr="007046C7">
        <w:rPr>
          <w:rFonts w:ascii="Times New Roman" w:eastAsia="Times New Roman" w:hAnsi="Times New Roman" w:cs="Times New Roman"/>
          <w:sz w:val="24"/>
          <w:szCs w:val="24"/>
        </w:rPr>
        <w:t xml:space="preserve">, </w:t>
      </w:r>
      <w:r w:rsidRPr="007046C7">
        <w:rPr>
          <w:rFonts w:ascii="Times New Roman" w:eastAsia="Times New Roman" w:hAnsi="Times New Roman" w:cs="Times New Roman"/>
          <w:i/>
          <w:iCs/>
          <w:sz w:val="24"/>
          <w:szCs w:val="24"/>
        </w:rPr>
        <w:t>57</w:t>
      </w:r>
      <w:r w:rsidRPr="007046C7">
        <w:rPr>
          <w:rFonts w:ascii="Times New Roman" w:eastAsia="Times New Roman" w:hAnsi="Times New Roman" w:cs="Times New Roman"/>
          <w:sz w:val="24"/>
          <w:szCs w:val="24"/>
        </w:rPr>
        <w:t>(6), pp.703-708.</w:t>
      </w:r>
    </w:p>
    <w:p w14:paraId="358C0A1F" w14:textId="48863048" w:rsidR="64B8ADF3" w:rsidRPr="007046C7" w:rsidRDefault="25C4D620" w:rsidP="00EE2693">
      <w:pPr>
        <w:spacing w:line="360" w:lineRule="auto"/>
        <w:jc w:val="both"/>
        <w:rPr>
          <w:rFonts w:ascii="Times New Roman" w:eastAsia="Times New Roman" w:hAnsi="Times New Roman" w:cs="Times New Roman"/>
          <w:sz w:val="24"/>
          <w:szCs w:val="24"/>
        </w:rPr>
      </w:pPr>
      <w:proofErr w:type="spellStart"/>
      <w:r w:rsidRPr="007046C7">
        <w:rPr>
          <w:rFonts w:ascii="Times New Roman" w:eastAsia="Times New Roman" w:hAnsi="Times New Roman" w:cs="Times New Roman"/>
          <w:sz w:val="24"/>
          <w:szCs w:val="24"/>
        </w:rPr>
        <w:lastRenderedPageBreak/>
        <w:t>Tukdeo</w:t>
      </w:r>
      <w:proofErr w:type="spellEnd"/>
      <w:r w:rsidRPr="007046C7">
        <w:rPr>
          <w:rFonts w:ascii="Times New Roman" w:eastAsia="Times New Roman" w:hAnsi="Times New Roman" w:cs="Times New Roman"/>
          <w:sz w:val="24"/>
          <w:szCs w:val="24"/>
        </w:rPr>
        <w:t>, R., 2016. Strategic analysis &amp; recommendation.</w:t>
      </w:r>
    </w:p>
    <w:p w14:paraId="28F475D6" w14:textId="5446E233" w:rsidR="64B8ADF3" w:rsidRPr="007046C7" w:rsidRDefault="25C4D620" w:rsidP="00EE2693">
      <w:pPr>
        <w:spacing w:line="360" w:lineRule="auto"/>
        <w:jc w:val="both"/>
        <w:rPr>
          <w:rFonts w:ascii="Times New Roman" w:eastAsia="Times New Roman" w:hAnsi="Times New Roman" w:cs="Times New Roman"/>
          <w:sz w:val="24"/>
          <w:szCs w:val="24"/>
        </w:rPr>
      </w:pPr>
      <w:proofErr w:type="spellStart"/>
      <w:r w:rsidRPr="007046C7">
        <w:rPr>
          <w:rFonts w:ascii="Times New Roman" w:eastAsia="Times New Roman" w:hAnsi="Times New Roman" w:cs="Times New Roman"/>
          <w:sz w:val="24"/>
          <w:szCs w:val="24"/>
        </w:rPr>
        <w:t>Worsfold</w:t>
      </w:r>
      <w:proofErr w:type="spellEnd"/>
      <w:r w:rsidRPr="007046C7">
        <w:rPr>
          <w:rFonts w:ascii="Times New Roman" w:eastAsia="Times New Roman" w:hAnsi="Times New Roman" w:cs="Times New Roman"/>
          <w:sz w:val="24"/>
          <w:szCs w:val="24"/>
        </w:rPr>
        <w:t xml:space="preserve">, K., Fisher, R., McPhail, R., Francis, M. and Thomas, A., 2016. Satisfaction, value, and intention to return in hotels. </w:t>
      </w:r>
      <w:r w:rsidRPr="007046C7">
        <w:rPr>
          <w:rFonts w:ascii="Times New Roman" w:eastAsia="Times New Roman" w:hAnsi="Times New Roman" w:cs="Times New Roman"/>
          <w:i/>
          <w:iCs/>
          <w:sz w:val="24"/>
          <w:szCs w:val="24"/>
        </w:rPr>
        <w:t>International Journal of Contemporary Hospitality Management</w:t>
      </w:r>
      <w:r w:rsidRPr="007046C7">
        <w:rPr>
          <w:rFonts w:ascii="Times New Roman" w:eastAsia="Times New Roman" w:hAnsi="Times New Roman" w:cs="Times New Roman"/>
          <w:sz w:val="24"/>
          <w:szCs w:val="24"/>
        </w:rPr>
        <w:t>.</w:t>
      </w:r>
    </w:p>
    <w:p w14:paraId="142CE9E0" w14:textId="5B0B2924" w:rsidR="25C4D620" w:rsidRPr="007046C7" w:rsidRDefault="25C4D620" w:rsidP="00EE2693">
      <w:pPr>
        <w:spacing w:line="360" w:lineRule="auto"/>
        <w:jc w:val="both"/>
        <w:rPr>
          <w:rFonts w:ascii="Times New Roman" w:eastAsia="Times New Roman" w:hAnsi="Times New Roman" w:cs="Times New Roman"/>
          <w:sz w:val="24"/>
          <w:szCs w:val="24"/>
        </w:rPr>
      </w:pPr>
      <w:proofErr w:type="spellStart"/>
      <w:r w:rsidRPr="007046C7">
        <w:rPr>
          <w:rFonts w:ascii="Times New Roman" w:eastAsia="Times New Roman" w:hAnsi="Times New Roman" w:cs="Times New Roman"/>
          <w:sz w:val="24"/>
          <w:szCs w:val="24"/>
        </w:rPr>
        <w:t>Yunna</w:t>
      </w:r>
      <w:proofErr w:type="spellEnd"/>
      <w:r w:rsidRPr="007046C7">
        <w:rPr>
          <w:rFonts w:ascii="Times New Roman" w:eastAsia="Times New Roman" w:hAnsi="Times New Roman" w:cs="Times New Roman"/>
          <w:sz w:val="24"/>
          <w:szCs w:val="24"/>
        </w:rPr>
        <w:t xml:space="preserve">, W. and </w:t>
      </w:r>
      <w:bookmarkStart w:id="25" w:name="_Int_9TRfN3zI"/>
      <w:proofErr w:type="spellStart"/>
      <w:r w:rsidRPr="007046C7">
        <w:rPr>
          <w:rFonts w:ascii="Times New Roman" w:eastAsia="Times New Roman" w:hAnsi="Times New Roman" w:cs="Times New Roman"/>
          <w:sz w:val="24"/>
          <w:szCs w:val="24"/>
        </w:rPr>
        <w:t>Yisheng</w:t>
      </w:r>
      <w:bookmarkEnd w:id="25"/>
      <w:proofErr w:type="spellEnd"/>
      <w:r w:rsidRPr="007046C7">
        <w:rPr>
          <w:rFonts w:ascii="Times New Roman" w:eastAsia="Times New Roman" w:hAnsi="Times New Roman" w:cs="Times New Roman"/>
          <w:sz w:val="24"/>
          <w:szCs w:val="24"/>
        </w:rPr>
        <w:t xml:space="preserve">, Y., 2014. The competition situation analysis of shale gas industry in China: Applying </w:t>
      </w:r>
      <w:bookmarkStart w:id="26" w:name="_Int_pJTnit6b"/>
      <w:r w:rsidRPr="007046C7">
        <w:rPr>
          <w:rFonts w:ascii="Times New Roman" w:eastAsia="Times New Roman" w:hAnsi="Times New Roman" w:cs="Times New Roman"/>
          <w:sz w:val="24"/>
          <w:szCs w:val="24"/>
        </w:rPr>
        <w:t>Porter’s</w:t>
      </w:r>
      <w:bookmarkEnd w:id="26"/>
      <w:r w:rsidRPr="007046C7">
        <w:rPr>
          <w:rFonts w:ascii="Times New Roman" w:eastAsia="Times New Roman" w:hAnsi="Times New Roman" w:cs="Times New Roman"/>
          <w:sz w:val="24"/>
          <w:szCs w:val="24"/>
        </w:rPr>
        <w:t xml:space="preserve"> five forces and scenario model. </w:t>
      </w:r>
      <w:r w:rsidRPr="007046C7">
        <w:rPr>
          <w:rFonts w:ascii="Times New Roman" w:eastAsia="Times New Roman" w:hAnsi="Times New Roman" w:cs="Times New Roman"/>
          <w:i/>
          <w:iCs/>
          <w:sz w:val="24"/>
          <w:szCs w:val="24"/>
        </w:rPr>
        <w:t>Renewable and Sustainable Energy Reviews</w:t>
      </w:r>
      <w:r w:rsidRPr="007046C7">
        <w:rPr>
          <w:rFonts w:ascii="Times New Roman" w:eastAsia="Times New Roman" w:hAnsi="Times New Roman" w:cs="Times New Roman"/>
          <w:sz w:val="24"/>
          <w:szCs w:val="24"/>
        </w:rPr>
        <w:t xml:space="preserve">, </w:t>
      </w:r>
      <w:r w:rsidRPr="007046C7">
        <w:rPr>
          <w:rFonts w:ascii="Times New Roman" w:eastAsia="Times New Roman" w:hAnsi="Times New Roman" w:cs="Times New Roman"/>
          <w:i/>
          <w:iCs/>
          <w:sz w:val="24"/>
          <w:szCs w:val="24"/>
        </w:rPr>
        <w:t>40</w:t>
      </w:r>
      <w:r w:rsidRPr="007046C7">
        <w:rPr>
          <w:rFonts w:ascii="Times New Roman" w:eastAsia="Times New Roman" w:hAnsi="Times New Roman" w:cs="Times New Roman"/>
          <w:sz w:val="24"/>
          <w:szCs w:val="24"/>
        </w:rPr>
        <w:t>, pp.798-805.</w:t>
      </w:r>
    </w:p>
    <w:p w14:paraId="2ABAFF19" w14:textId="7F1236B6" w:rsidR="25C4D620" w:rsidRPr="007046C7" w:rsidRDefault="25C4D620" w:rsidP="00EE2693">
      <w:pPr>
        <w:spacing w:line="360" w:lineRule="auto"/>
        <w:jc w:val="both"/>
        <w:rPr>
          <w:rFonts w:ascii="Times New Roman" w:eastAsia="Times New Roman" w:hAnsi="Times New Roman" w:cs="Times New Roman"/>
          <w:sz w:val="24"/>
          <w:szCs w:val="24"/>
        </w:rPr>
      </w:pPr>
    </w:p>
    <w:p w14:paraId="5A2EDB6C" w14:textId="5C9511CC" w:rsidR="25C4D620" w:rsidRPr="007046C7" w:rsidRDefault="25C4D620" w:rsidP="00EE2693">
      <w:pPr>
        <w:spacing w:line="360" w:lineRule="auto"/>
        <w:jc w:val="both"/>
        <w:rPr>
          <w:rFonts w:ascii="Times New Roman" w:eastAsia="Times New Roman" w:hAnsi="Times New Roman" w:cs="Times New Roman"/>
          <w:sz w:val="24"/>
          <w:szCs w:val="24"/>
        </w:rPr>
      </w:pPr>
    </w:p>
    <w:p w14:paraId="2BE5F715" w14:textId="231AFA79" w:rsidR="25C4D620" w:rsidRPr="007046C7" w:rsidRDefault="25C4D620" w:rsidP="00EE2693">
      <w:pPr>
        <w:spacing w:line="360" w:lineRule="auto"/>
        <w:jc w:val="both"/>
        <w:rPr>
          <w:rFonts w:ascii="Times New Roman" w:eastAsia="Times New Roman" w:hAnsi="Times New Roman" w:cs="Times New Roman"/>
          <w:sz w:val="24"/>
          <w:szCs w:val="24"/>
        </w:rPr>
      </w:pPr>
    </w:p>
    <w:p w14:paraId="78D8ED62" w14:textId="77777777" w:rsidR="007A56EE" w:rsidRDefault="007A56EE" w:rsidP="00EE2693">
      <w:pPr>
        <w:spacing w:line="360" w:lineRule="auto"/>
        <w:jc w:val="both"/>
        <w:rPr>
          <w:rFonts w:ascii="Times New Roman" w:eastAsia="Times New Roman" w:hAnsi="Times New Roman" w:cs="Times New Roman"/>
          <w:b/>
          <w:bCs/>
          <w:sz w:val="24"/>
          <w:szCs w:val="24"/>
        </w:rPr>
      </w:pPr>
    </w:p>
    <w:p w14:paraId="6B62C54F" w14:textId="77777777" w:rsidR="007A56EE" w:rsidRDefault="007A56EE" w:rsidP="00EE2693">
      <w:pPr>
        <w:spacing w:line="360" w:lineRule="auto"/>
        <w:jc w:val="both"/>
        <w:rPr>
          <w:rFonts w:ascii="Times New Roman" w:eastAsia="Times New Roman" w:hAnsi="Times New Roman" w:cs="Times New Roman"/>
          <w:b/>
          <w:bCs/>
          <w:sz w:val="24"/>
          <w:szCs w:val="24"/>
        </w:rPr>
      </w:pPr>
    </w:p>
    <w:p w14:paraId="57CC13B3" w14:textId="77777777" w:rsidR="007A56EE" w:rsidRDefault="007A56EE" w:rsidP="00EE2693">
      <w:pPr>
        <w:spacing w:line="360" w:lineRule="auto"/>
        <w:jc w:val="both"/>
        <w:rPr>
          <w:rFonts w:ascii="Times New Roman" w:eastAsia="Times New Roman" w:hAnsi="Times New Roman" w:cs="Times New Roman"/>
          <w:b/>
          <w:bCs/>
          <w:sz w:val="24"/>
          <w:szCs w:val="24"/>
        </w:rPr>
      </w:pPr>
    </w:p>
    <w:p w14:paraId="22DD17C3" w14:textId="77777777" w:rsidR="007A56EE" w:rsidRDefault="007A56EE" w:rsidP="00EE2693">
      <w:pPr>
        <w:spacing w:line="360" w:lineRule="auto"/>
        <w:jc w:val="both"/>
        <w:rPr>
          <w:rFonts w:ascii="Times New Roman" w:eastAsia="Times New Roman" w:hAnsi="Times New Roman" w:cs="Times New Roman"/>
          <w:b/>
          <w:bCs/>
          <w:sz w:val="24"/>
          <w:szCs w:val="24"/>
        </w:rPr>
      </w:pPr>
    </w:p>
    <w:p w14:paraId="770D07A7" w14:textId="77777777" w:rsidR="007A56EE" w:rsidRDefault="007A56EE" w:rsidP="00EE2693">
      <w:pPr>
        <w:spacing w:line="360" w:lineRule="auto"/>
        <w:jc w:val="both"/>
        <w:rPr>
          <w:rFonts w:ascii="Times New Roman" w:eastAsia="Times New Roman" w:hAnsi="Times New Roman" w:cs="Times New Roman"/>
          <w:b/>
          <w:bCs/>
          <w:sz w:val="24"/>
          <w:szCs w:val="24"/>
        </w:rPr>
      </w:pPr>
    </w:p>
    <w:p w14:paraId="6B791EA7" w14:textId="77777777" w:rsidR="007A56EE" w:rsidRDefault="007A56EE" w:rsidP="00EE2693">
      <w:pPr>
        <w:spacing w:line="360" w:lineRule="auto"/>
        <w:jc w:val="both"/>
        <w:rPr>
          <w:rFonts w:ascii="Times New Roman" w:eastAsia="Times New Roman" w:hAnsi="Times New Roman" w:cs="Times New Roman"/>
          <w:b/>
          <w:bCs/>
          <w:sz w:val="24"/>
          <w:szCs w:val="24"/>
        </w:rPr>
      </w:pPr>
    </w:p>
    <w:p w14:paraId="4A18B03E" w14:textId="77777777" w:rsidR="007A56EE" w:rsidRDefault="007A56EE" w:rsidP="00EE2693">
      <w:pPr>
        <w:spacing w:line="360" w:lineRule="auto"/>
        <w:jc w:val="both"/>
        <w:rPr>
          <w:rFonts w:ascii="Times New Roman" w:eastAsia="Times New Roman" w:hAnsi="Times New Roman" w:cs="Times New Roman"/>
          <w:b/>
          <w:bCs/>
          <w:sz w:val="24"/>
          <w:szCs w:val="24"/>
        </w:rPr>
      </w:pPr>
    </w:p>
    <w:p w14:paraId="71A23309" w14:textId="77777777" w:rsidR="007A56EE" w:rsidRDefault="007A56EE" w:rsidP="00EE2693">
      <w:pPr>
        <w:spacing w:line="360" w:lineRule="auto"/>
        <w:jc w:val="both"/>
        <w:rPr>
          <w:rFonts w:ascii="Times New Roman" w:eastAsia="Times New Roman" w:hAnsi="Times New Roman" w:cs="Times New Roman"/>
          <w:b/>
          <w:bCs/>
          <w:sz w:val="24"/>
          <w:szCs w:val="24"/>
        </w:rPr>
      </w:pPr>
    </w:p>
    <w:p w14:paraId="11566421" w14:textId="77777777" w:rsidR="007A56EE" w:rsidRDefault="007A56EE" w:rsidP="00EE2693">
      <w:pPr>
        <w:spacing w:line="360" w:lineRule="auto"/>
        <w:jc w:val="both"/>
        <w:rPr>
          <w:rFonts w:ascii="Times New Roman" w:eastAsia="Times New Roman" w:hAnsi="Times New Roman" w:cs="Times New Roman"/>
          <w:b/>
          <w:bCs/>
          <w:sz w:val="24"/>
          <w:szCs w:val="24"/>
        </w:rPr>
      </w:pPr>
    </w:p>
    <w:p w14:paraId="114089CD" w14:textId="77777777" w:rsidR="007A56EE" w:rsidRDefault="007A56EE" w:rsidP="00EE2693">
      <w:pPr>
        <w:spacing w:line="360" w:lineRule="auto"/>
        <w:jc w:val="both"/>
        <w:rPr>
          <w:rFonts w:ascii="Times New Roman" w:eastAsia="Times New Roman" w:hAnsi="Times New Roman" w:cs="Times New Roman"/>
          <w:b/>
          <w:bCs/>
          <w:sz w:val="24"/>
          <w:szCs w:val="24"/>
        </w:rPr>
      </w:pPr>
    </w:p>
    <w:p w14:paraId="535EEF50" w14:textId="77777777" w:rsidR="007A56EE" w:rsidRDefault="007A56EE" w:rsidP="00EE2693">
      <w:pPr>
        <w:spacing w:line="360" w:lineRule="auto"/>
        <w:jc w:val="both"/>
        <w:rPr>
          <w:rFonts w:ascii="Times New Roman" w:eastAsia="Times New Roman" w:hAnsi="Times New Roman" w:cs="Times New Roman"/>
          <w:b/>
          <w:bCs/>
          <w:sz w:val="24"/>
          <w:szCs w:val="24"/>
        </w:rPr>
      </w:pPr>
    </w:p>
    <w:p w14:paraId="7EB3E312" w14:textId="77777777" w:rsidR="007A56EE" w:rsidRDefault="007A56EE" w:rsidP="00EE2693">
      <w:pPr>
        <w:spacing w:line="360" w:lineRule="auto"/>
        <w:jc w:val="both"/>
        <w:rPr>
          <w:rFonts w:ascii="Times New Roman" w:eastAsia="Times New Roman" w:hAnsi="Times New Roman" w:cs="Times New Roman"/>
          <w:b/>
          <w:bCs/>
          <w:sz w:val="24"/>
          <w:szCs w:val="24"/>
        </w:rPr>
      </w:pPr>
    </w:p>
    <w:p w14:paraId="6B3FAE37" w14:textId="77777777" w:rsidR="007A56EE" w:rsidRDefault="007A56EE" w:rsidP="00EE2693">
      <w:pPr>
        <w:spacing w:line="360" w:lineRule="auto"/>
        <w:jc w:val="both"/>
        <w:rPr>
          <w:rFonts w:ascii="Times New Roman" w:eastAsia="Times New Roman" w:hAnsi="Times New Roman" w:cs="Times New Roman"/>
          <w:b/>
          <w:bCs/>
          <w:sz w:val="24"/>
          <w:szCs w:val="24"/>
        </w:rPr>
      </w:pPr>
    </w:p>
    <w:p w14:paraId="22C5A8C9" w14:textId="77777777" w:rsidR="007A56EE" w:rsidRDefault="007A56EE" w:rsidP="00EE2693">
      <w:pPr>
        <w:spacing w:line="360" w:lineRule="auto"/>
        <w:jc w:val="both"/>
        <w:rPr>
          <w:rFonts w:ascii="Times New Roman" w:eastAsia="Times New Roman" w:hAnsi="Times New Roman" w:cs="Times New Roman"/>
          <w:b/>
          <w:bCs/>
          <w:sz w:val="24"/>
          <w:szCs w:val="24"/>
        </w:rPr>
      </w:pPr>
    </w:p>
    <w:p w14:paraId="405A7247" w14:textId="77777777" w:rsidR="007A56EE" w:rsidRDefault="007A56EE" w:rsidP="00EE2693">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lastRenderedPageBreak/>
        <w:t>PRESENTATION</w:t>
      </w:r>
    </w:p>
    <w:p w14:paraId="23F1B430" w14:textId="77777777" w:rsidR="007A56EE" w:rsidRDefault="007A56EE" w:rsidP="00EE2693">
      <w:pPr>
        <w:spacing w:line="360" w:lineRule="auto"/>
        <w:jc w:val="both"/>
        <w:rPr>
          <w:rFonts w:ascii="Times New Roman" w:eastAsia="Times New Roman" w:hAnsi="Times New Roman" w:cs="Times New Roman"/>
          <w:b/>
          <w:bCs/>
          <w:sz w:val="24"/>
          <w:szCs w:val="24"/>
        </w:rPr>
      </w:pPr>
      <w:r w:rsidRPr="007A56EE">
        <w:rPr>
          <w:rFonts w:ascii="Times New Roman" w:eastAsia="Times New Roman" w:hAnsi="Times New Roman" w:cs="Times New Roman"/>
          <w:b/>
          <w:bCs/>
          <w:noProof/>
          <w:sz w:val="24"/>
          <w:szCs w:val="24"/>
        </w:rPr>
        <w:drawing>
          <wp:inline distT="0" distB="0" distL="0" distR="0" wp14:anchorId="47B0475C" wp14:editId="2E85532B">
            <wp:extent cx="5943600" cy="334327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943600" cy="3343275"/>
                    </a:xfrm>
                    <a:prstGeom prst="rect">
                      <a:avLst/>
                    </a:prstGeom>
                  </pic:spPr>
                </pic:pic>
              </a:graphicData>
            </a:graphic>
          </wp:inline>
        </w:drawing>
      </w:r>
    </w:p>
    <w:p w14:paraId="1BDA5FE3" w14:textId="77777777" w:rsidR="007A56EE" w:rsidRDefault="007A56EE" w:rsidP="00EE2693">
      <w:pPr>
        <w:spacing w:line="360" w:lineRule="auto"/>
        <w:jc w:val="both"/>
        <w:rPr>
          <w:rFonts w:ascii="Times New Roman" w:eastAsia="Times New Roman" w:hAnsi="Times New Roman" w:cs="Times New Roman"/>
          <w:b/>
          <w:bCs/>
          <w:sz w:val="24"/>
          <w:szCs w:val="24"/>
        </w:rPr>
      </w:pPr>
      <w:r w:rsidRPr="007A56EE">
        <w:rPr>
          <w:rFonts w:ascii="Times New Roman" w:eastAsia="Times New Roman" w:hAnsi="Times New Roman" w:cs="Times New Roman"/>
          <w:b/>
          <w:bCs/>
          <w:noProof/>
          <w:sz w:val="24"/>
          <w:szCs w:val="24"/>
        </w:rPr>
        <w:drawing>
          <wp:inline distT="0" distB="0" distL="0" distR="0" wp14:anchorId="0F02B5B1" wp14:editId="1D64337B">
            <wp:extent cx="5943600" cy="334327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943600" cy="3343275"/>
                    </a:xfrm>
                    <a:prstGeom prst="rect">
                      <a:avLst/>
                    </a:prstGeom>
                  </pic:spPr>
                </pic:pic>
              </a:graphicData>
            </a:graphic>
          </wp:inline>
        </w:drawing>
      </w:r>
    </w:p>
    <w:p w14:paraId="32AC769E" w14:textId="77777777" w:rsidR="007A56EE" w:rsidRDefault="007A56EE" w:rsidP="00EE2693">
      <w:pPr>
        <w:spacing w:line="360" w:lineRule="auto"/>
        <w:jc w:val="both"/>
        <w:rPr>
          <w:rFonts w:ascii="Times New Roman" w:eastAsia="Times New Roman" w:hAnsi="Times New Roman" w:cs="Times New Roman"/>
          <w:b/>
          <w:bCs/>
          <w:sz w:val="24"/>
          <w:szCs w:val="24"/>
        </w:rPr>
      </w:pPr>
      <w:r w:rsidRPr="007A56EE">
        <w:rPr>
          <w:rFonts w:ascii="Times New Roman" w:eastAsia="Times New Roman" w:hAnsi="Times New Roman" w:cs="Times New Roman"/>
          <w:b/>
          <w:bCs/>
          <w:noProof/>
          <w:sz w:val="24"/>
          <w:szCs w:val="24"/>
        </w:rPr>
        <w:lastRenderedPageBreak/>
        <w:drawing>
          <wp:inline distT="0" distB="0" distL="0" distR="0" wp14:anchorId="167B2B0F" wp14:editId="1AAB1B47">
            <wp:extent cx="5943600" cy="334327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3343275"/>
                    </a:xfrm>
                    <a:prstGeom prst="rect">
                      <a:avLst/>
                    </a:prstGeom>
                  </pic:spPr>
                </pic:pic>
              </a:graphicData>
            </a:graphic>
          </wp:inline>
        </w:drawing>
      </w:r>
    </w:p>
    <w:p w14:paraId="025A2AA8" w14:textId="77777777" w:rsidR="007A56EE" w:rsidRDefault="007A56EE" w:rsidP="00EE2693">
      <w:pPr>
        <w:spacing w:line="360" w:lineRule="auto"/>
        <w:jc w:val="both"/>
        <w:rPr>
          <w:rFonts w:ascii="Times New Roman" w:eastAsia="Times New Roman" w:hAnsi="Times New Roman" w:cs="Times New Roman"/>
          <w:b/>
          <w:bCs/>
          <w:sz w:val="24"/>
          <w:szCs w:val="24"/>
        </w:rPr>
      </w:pPr>
      <w:r w:rsidRPr="007A56EE">
        <w:rPr>
          <w:rFonts w:ascii="Times New Roman" w:eastAsia="Times New Roman" w:hAnsi="Times New Roman" w:cs="Times New Roman"/>
          <w:b/>
          <w:bCs/>
          <w:noProof/>
          <w:sz w:val="24"/>
          <w:szCs w:val="24"/>
        </w:rPr>
        <w:drawing>
          <wp:inline distT="0" distB="0" distL="0" distR="0" wp14:anchorId="2AB2BAF8" wp14:editId="4F2B40CA">
            <wp:extent cx="5943600" cy="334327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3343275"/>
                    </a:xfrm>
                    <a:prstGeom prst="rect">
                      <a:avLst/>
                    </a:prstGeom>
                  </pic:spPr>
                </pic:pic>
              </a:graphicData>
            </a:graphic>
          </wp:inline>
        </w:drawing>
      </w:r>
    </w:p>
    <w:p w14:paraId="5E254CC0" w14:textId="77777777" w:rsidR="007A56EE" w:rsidRDefault="007A56EE" w:rsidP="00EE2693">
      <w:pPr>
        <w:spacing w:line="360" w:lineRule="auto"/>
        <w:jc w:val="both"/>
        <w:rPr>
          <w:rFonts w:ascii="Times New Roman" w:eastAsia="Times New Roman" w:hAnsi="Times New Roman" w:cs="Times New Roman"/>
          <w:b/>
          <w:bCs/>
          <w:sz w:val="24"/>
          <w:szCs w:val="24"/>
        </w:rPr>
      </w:pPr>
      <w:r w:rsidRPr="007A56EE">
        <w:rPr>
          <w:rFonts w:ascii="Times New Roman" w:eastAsia="Times New Roman" w:hAnsi="Times New Roman" w:cs="Times New Roman"/>
          <w:b/>
          <w:bCs/>
          <w:noProof/>
          <w:sz w:val="24"/>
          <w:szCs w:val="24"/>
        </w:rPr>
        <w:lastRenderedPageBreak/>
        <w:drawing>
          <wp:inline distT="0" distB="0" distL="0" distR="0" wp14:anchorId="6B6B4608" wp14:editId="243FAE49">
            <wp:extent cx="5943600" cy="334327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3343275"/>
                    </a:xfrm>
                    <a:prstGeom prst="rect">
                      <a:avLst/>
                    </a:prstGeom>
                  </pic:spPr>
                </pic:pic>
              </a:graphicData>
            </a:graphic>
          </wp:inline>
        </w:drawing>
      </w:r>
    </w:p>
    <w:p w14:paraId="1DAA2362" w14:textId="77777777" w:rsidR="007A56EE" w:rsidRDefault="007A56EE" w:rsidP="00EE2693">
      <w:pPr>
        <w:spacing w:line="360" w:lineRule="auto"/>
        <w:jc w:val="both"/>
        <w:rPr>
          <w:rFonts w:ascii="Times New Roman" w:eastAsia="Times New Roman" w:hAnsi="Times New Roman" w:cs="Times New Roman"/>
          <w:b/>
          <w:bCs/>
          <w:sz w:val="24"/>
          <w:szCs w:val="24"/>
        </w:rPr>
      </w:pPr>
      <w:r w:rsidRPr="007A56EE">
        <w:rPr>
          <w:rFonts w:ascii="Times New Roman" w:eastAsia="Times New Roman" w:hAnsi="Times New Roman" w:cs="Times New Roman"/>
          <w:b/>
          <w:bCs/>
          <w:noProof/>
          <w:sz w:val="24"/>
          <w:szCs w:val="24"/>
        </w:rPr>
        <w:drawing>
          <wp:inline distT="0" distB="0" distL="0" distR="0" wp14:anchorId="120BE99B" wp14:editId="0D6BCA90">
            <wp:extent cx="5943600" cy="334327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3343275"/>
                    </a:xfrm>
                    <a:prstGeom prst="rect">
                      <a:avLst/>
                    </a:prstGeom>
                  </pic:spPr>
                </pic:pic>
              </a:graphicData>
            </a:graphic>
          </wp:inline>
        </w:drawing>
      </w:r>
    </w:p>
    <w:p w14:paraId="6F5064A7" w14:textId="77777777" w:rsidR="007A56EE" w:rsidRDefault="007A56EE" w:rsidP="00EE2693">
      <w:pPr>
        <w:spacing w:line="360" w:lineRule="auto"/>
        <w:jc w:val="both"/>
        <w:rPr>
          <w:rFonts w:ascii="Times New Roman" w:eastAsia="Times New Roman" w:hAnsi="Times New Roman" w:cs="Times New Roman"/>
          <w:b/>
          <w:bCs/>
          <w:sz w:val="24"/>
          <w:szCs w:val="24"/>
        </w:rPr>
      </w:pPr>
      <w:r w:rsidRPr="007A56EE">
        <w:rPr>
          <w:rFonts w:ascii="Times New Roman" w:eastAsia="Times New Roman" w:hAnsi="Times New Roman" w:cs="Times New Roman"/>
          <w:b/>
          <w:bCs/>
          <w:noProof/>
          <w:sz w:val="24"/>
          <w:szCs w:val="24"/>
        </w:rPr>
        <w:lastRenderedPageBreak/>
        <w:drawing>
          <wp:inline distT="0" distB="0" distL="0" distR="0" wp14:anchorId="692B0165" wp14:editId="4C1EB5B5">
            <wp:extent cx="5943600" cy="334327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3343275"/>
                    </a:xfrm>
                    <a:prstGeom prst="rect">
                      <a:avLst/>
                    </a:prstGeom>
                  </pic:spPr>
                </pic:pic>
              </a:graphicData>
            </a:graphic>
          </wp:inline>
        </w:drawing>
      </w:r>
    </w:p>
    <w:p w14:paraId="4CBC8788" w14:textId="77777777" w:rsidR="007A56EE" w:rsidRDefault="007A56EE" w:rsidP="00EE2693">
      <w:pPr>
        <w:spacing w:line="360" w:lineRule="auto"/>
        <w:jc w:val="both"/>
        <w:rPr>
          <w:rFonts w:ascii="Times New Roman" w:eastAsia="Times New Roman" w:hAnsi="Times New Roman" w:cs="Times New Roman"/>
          <w:b/>
          <w:bCs/>
          <w:sz w:val="24"/>
          <w:szCs w:val="24"/>
        </w:rPr>
      </w:pPr>
      <w:r w:rsidRPr="007A56EE">
        <w:rPr>
          <w:rFonts w:ascii="Times New Roman" w:eastAsia="Times New Roman" w:hAnsi="Times New Roman" w:cs="Times New Roman"/>
          <w:b/>
          <w:bCs/>
          <w:noProof/>
          <w:sz w:val="24"/>
          <w:szCs w:val="24"/>
        </w:rPr>
        <w:drawing>
          <wp:inline distT="0" distB="0" distL="0" distR="0" wp14:anchorId="6F9AE1F1" wp14:editId="57A48441">
            <wp:extent cx="5943600" cy="334327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3343275"/>
                    </a:xfrm>
                    <a:prstGeom prst="rect">
                      <a:avLst/>
                    </a:prstGeom>
                  </pic:spPr>
                </pic:pic>
              </a:graphicData>
            </a:graphic>
          </wp:inline>
        </w:drawing>
      </w:r>
    </w:p>
    <w:p w14:paraId="5787AF3F" w14:textId="77777777" w:rsidR="007A56EE" w:rsidRDefault="007A56EE" w:rsidP="00EE2693">
      <w:pPr>
        <w:spacing w:line="360" w:lineRule="auto"/>
        <w:jc w:val="both"/>
        <w:rPr>
          <w:rFonts w:ascii="Times New Roman" w:eastAsia="Times New Roman" w:hAnsi="Times New Roman" w:cs="Times New Roman"/>
          <w:b/>
          <w:bCs/>
          <w:sz w:val="24"/>
          <w:szCs w:val="24"/>
        </w:rPr>
      </w:pPr>
      <w:r w:rsidRPr="007A56EE">
        <w:rPr>
          <w:rFonts w:ascii="Times New Roman" w:eastAsia="Times New Roman" w:hAnsi="Times New Roman" w:cs="Times New Roman"/>
          <w:b/>
          <w:bCs/>
          <w:noProof/>
          <w:sz w:val="24"/>
          <w:szCs w:val="24"/>
        </w:rPr>
        <w:lastRenderedPageBreak/>
        <w:drawing>
          <wp:inline distT="0" distB="0" distL="0" distR="0" wp14:anchorId="3AD960EC" wp14:editId="61B133AF">
            <wp:extent cx="5943600" cy="334327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43600" cy="3343275"/>
                    </a:xfrm>
                    <a:prstGeom prst="rect">
                      <a:avLst/>
                    </a:prstGeom>
                  </pic:spPr>
                </pic:pic>
              </a:graphicData>
            </a:graphic>
          </wp:inline>
        </w:drawing>
      </w:r>
    </w:p>
    <w:p w14:paraId="7207E1C3" w14:textId="457DE271" w:rsidR="00EC271A" w:rsidRPr="007046C7" w:rsidRDefault="007A56EE" w:rsidP="00EE2693">
      <w:pPr>
        <w:spacing w:line="360" w:lineRule="auto"/>
        <w:jc w:val="both"/>
        <w:rPr>
          <w:rFonts w:ascii="Times New Roman" w:eastAsia="Times New Roman" w:hAnsi="Times New Roman" w:cs="Times New Roman"/>
          <w:b/>
          <w:bCs/>
          <w:sz w:val="24"/>
          <w:szCs w:val="24"/>
        </w:rPr>
      </w:pPr>
      <w:r w:rsidRPr="007A56EE">
        <w:rPr>
          <w:rFonts w:ascii="Times New Roman" w:eastAsia="Times New Roman" w:hAnsi="Times New Roman" w:cs="Times New Roman"/>
          <w:b/>
          <w:bCs/>
          <w:noProof/>
          <w:sz w:val="24"/>
          <w:szCs w:val="24"/>
        </w:rPr>
        <w:drawing>
          <wp:inline distT="0" distB="0" distL="0" distR="0" wp14:anchorId="0964EAD6" wp14:editId="501753D2">
            <wp:extent cx="5943600" cy="334327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943600" cy="3343275"/>
                    </a:xfrm>
                    <a:prstGeom prst="rect">
                      <a:avLst/>
                    </a:prstGeom>
                  </pic:spPr>
                </pic:pic>
              </a:graphicData>
            </a:graphic>
          </wp:inline>
        </w:drawing>
      </w:r>
      <w:r w:rsidR="00EC271A" w:rsidRPr="007046C7">
        <w:rPr>
          <w:rFonts w:ascii="Times New Roman" w:eastAsia="Times New Roman" w:hAnsi="Times New Roman" w:cs="Times New Roman"/>
          <w:b/>
          <w:bCs/>
          <w:sz w:val="24"/>
          <w:szCs w:val="24"/>
        </w:rPr>
        <w:br w:type="page"/>
      </w:r>
    </w:p>
    <w:p w14:paraId="69AAA613" w14:textId="6289851A" w:rsidR="64B8ADF3" w:rsidRPr="007046C7" w:rsidRDefault="64B8ADF3" w:rsidP="00EE2693">
      <w:pPr>
        <w:spacing w:line="360" w:lineRule="auto"/>
        <w:jc w:val="both"/>
        <w:rPr>
          <w:rFonts w:ascii="Times New Roman" w:hAnsi="Times New Roman" w:cs="Times New Roman"/>
          <w:sz w:val="24"/>
          <w:szCs w:val="24"/>
        </w:rPr>
      </w:pPr>
    </w:p>
    <w:sectPr w:rsidR="64B8ADF3" w:rsidRPr="007046C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bookmark int2:bookmarkName="_Int_NdXxhIUd" int2:invalidationBookmarkName="" int2:hashCode="Dv5QW6ZKytxlT3" int2:id="u3X4a9a8">
      <int2:state int2:value="Rejected" int2:type="LegacyProofing"/>
    </int2:bookmark>
    <int2:bookmark int2:bookmarkName="_Int_CcITbtaG" int2:invalidationBookmarkName="" int2:hashCode="XEbAsqc9Rn7weH" int2:id="vZf9srqd"/>
    <int2:bookmark int2:bookmarkName="_Int_pJTnit6b" int2:invalidationBookmarkName="" int2:hashCode="1p/PSIsbkgsIIN" int2:id="j1cVpV2T">
      <int2:state int2:value="Rejected" int2:type="AugLoop_Text_Critique"/>
    </int2:bookmark>
    <int2:bookmark int2:bookmarkName="_Int_9TRfN3zI" int2:invalidationBookmarkName="" int2:hashCode="y48fZIjGgFiEp2" int2:id="9uxJQp7n">
      <int2:state int2:value="Rejected" int2:type="LegacyProofing"/>
    </int2:bookmark>
    <int2:bookmark int2:bookmarkName="_Int_k0w2SjmS" int2:invalidationBookmarkName="" int2:hashCode="RoHRJMxsS3O6q/" int2:id="mehZ2iH2"/>
    <int2:bookmark int2:bookmarkName="_Int_sb1KK4wN" int2:invalidationBookmarkName="" int2:hashCode="1plZUxO2pMUmz7" int2:id="STeoOdOq">
      <int2:state int2:value="Rejected" int2:type="LegacyProofing"/>
    </int2:bookmark>
    <int2:bookmark int2:bookmarkName="_Int_dg8WEHx2" int2:invalidationBookmarkName="" int2:hashCode="XF25IGs+iVsBoQ" int2:id="H5XwjfP5">
      <int2:state int2:value="Rejected" int2:type="LegacyProofing"/>
    </int2:bookmark>
    <int2:bookmark int2:bookmarkName="_Int_lODBdIld" int2:invalidationBookmarkName="" int2:hashCode="i2rPQdk1ZEA5gY" int2:id="Us8Bf4M8">
      <int2:state int2:value="Rejected" int2:type="AugLoop_Text_Critique"/>
    </int2:bookmark>
    <int2:bookmark int2:bookmarkName="_Int_rAktJ5Y7" int2:invalidationBookmarkName="" int2:hashCode="XfCR+Mve540+YW" int2:id="ebxNquSR">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67654D"/>
    <w:multiLevelType w:val="hybridMultilevel"/>
    <w:tmpl w:val="F368759E"/>
    <w:lvl w:ilvl="0" w:tplc="CFF0A890">
      <w:start w:val="1"/>
      <w:numFmt w:val="bullet"/>
      <w:lvlText w:val="-"/>
      <w:lvlJc w:val="left"/>
      <w:pPr>
        <w:tabs>
          <w:tab w:val="num" w:pos="720"/>
        </w:tabs>
        <w:ind w:left="720" w:hanging="360"/>
      </w:pPr>
      <w:rPr>
        <w:rFonts w:ascii="Times New Roman" w:hAnsi="Times New Roman" w:hint="default"/>
      </w:rPr>
    </w:lvl>
    <w:lvl w:ilvl="1" w:tplc="26C222B0" w:tentative="1">
      <w:start w:val="1"/>
      <w:numFmt w:val="bullet"/>
      <w:lvlText w:val="-"/>
      <w:lvlJc w:val="left"/>
      <w:pPr>
        <w:tabs>
          <w:tab w:val="num" w:pos="1440"/>
        </w:tabs>
        <w:ind w:left="1440" w:hanging="360"/>
      </w:pPr>
      <w:rPr>
        <w:rFonts w:ascii="Times New Roman" w:hAnsi="Times New Roman" w:hint="default"/>
      </w:rPr>
    </w:lvl>
    <w:lvl w:ilvl="2" w:tplc="02D616BA" w:tentative="1">
      <w:start w:val="1"/>
      <w:numFmt w:val="bullet"/>
      <w:lvlText w:val="-"/>
      <w:lvlJc w:val="left"/>
      <w:pPr>
        <w:tabs>
          <w:tab w:val="num" w:pos="2160"/>
        </w:tabs>
        <w:ind w:left="2160" w:hanging="360"/>
      </w:pPr>
      <w:rPr>
        <w:rFonts w:ascii="Times New Roman" w:hAnsi="Times New Roman" w:hint="default"/>
      </w:rPr>
    </w:lvl>
    <w:lvl w:ilvl="3" w:tplc="5896D6C8" w:tentative="1">
      <w:start w:val="1"/>
      <w:numFmt w:val="bullet"/>
      <w:lvlText w:val="-"/>
      <w:lvlJc w:val="left"/>
      <w:pPr>
        <w:tabs>
          <w:tab w:val="num" w:pos="2880"/>
        </w:tabs>
        <w:ind w:left="2880" w:hanging="360"/>
      </w:pPr>
      <w:rPr>
        <w:rFonts w:ascii="Times New Roman" w:hAnsi="Times New Roman" w:hint="default"/>
      </w:rPr>
    </w:lvl>
    <w:lvl w:ilvl="4" w:tplc="2F0C26B6" w:tentative="1">
      <w:start w:val="1"/>
      <w:numFmt w:val="bullet"/>
      <w:lvlText w:val="-"/>
      <w:lvlJc w:val="left"/>
      <w:pPr>
        <w:tabs>
          <w:tab w:val="num" w:pos="3600"/>
        </w:tabs>
        <w:ind w:left="3600" w:hanging="360"/>
      </w:pPr>
      <w:rPr>
        <w:rFonts w:ascii="Times New Roman" w:hAnsi="Times New Roman" w:hint="default"/>
      </w:rPr>
    </w:lvl>
    <w:lvl w:ilvl="5" w:tplc="5AE6AB98" w:tentative="1">
      <w:start w:val="1"/>
      <w:numFmt w:val="bullet"/>
      <w:lvlText w:val="-"/>
      <w:lvlJc w:val="left"/>
      <w:pPr>
        <w:tabs>
          <w:tab w:val="num" w:pos="4320"/>
        </w:tabs>
        <w:ind w:left="4320" w:hanging="360"/>
      </w:pPr>
      <w:rPr>
        <w:rFonts w:ascii="Times New Roman" w:hAnsi="Times New Roman" w:hint="default"/>
      </w:rPr>
    </w:lvl>
    <w:lvl w:ilvl="6" w:tplc="7E7AA2CC" w:tentative="1">
      <w:start w:val="1"/>
      <w:numFmt w:val="bullet"/>
      <w:lvlText w:val="-"/>
      <w:lvlJc w:val="left"/>
      <w:pPr>
        <w:tabs>
          <w:tab w:val="num" w:pos="5040"/>
        </w:tabs>
        <w:ind w:left="5040" w:hanging="360"/>
      </w:pPr>
      <w:rPr>
        <w:rFonts w:ascii="Times New Roman" w:hAnsi="Times New Roman" w:hint="default"/>
      </w:rPr>
    </w:lvl>
    <w:lvl w:ilvl="7" w:tplc="FF005F82" w:tentative="1">
      <w:start w:val="1"/>
      <w:numFmt w:val="bullet"/>
      <w:lvlText w:val="-"/>
      <w:lvlJc w:val="left"/>
      <w:pPr>
        <w:tabs>
          <w:tab w:val="num" w:pos="5760"/>
        </w:tabs>
        <w:ind w:left="5760" w:hanging="360"/>
      </w:pPr>
      <w:rPr>
        <w:rFonts w:ascii="Times New Roman" w:hAnsi="Times New Roman" w:hint="default"/>
      </w:rPr>
    </w:lvl>
    <w:lvl w:ilvl="8" w:tplc="73120A08"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10D625B2"/>
    <w:multiLevelType w:val="hybridMultilevel"/>
    <w:tmpl w:val="C0AE6DA8"/>
    <w:lvl w:ilvl="0" w:tplc="6464BCCA">
      <w:start w:val="1"/>
      <w:numFmt w:val="bullet"/>
      <w:lvlText w:val="-"/>
      <w:lvlJc w:val="left"/>
      <w:pPr>
        <w:tabs>
          <w:tab w:val="num" w:pos="720"/>
        </w:tabs>
        <w:ind w:left="720" w:hanging="360"/>
      </w:pPr>
      <w:rPr>
        <w:rFonts w:ascii="Times New Roman" w:hAnsi="Times New Roman" w:hint="default"/>
      </w:rPr>
    </w:lvl>
    <w:lvl w:ilvl="1" w:tplc="26087AF0" w:tentative="1">
      <w:start w:val="1"/>
      <w:numFmt w:val="bullet"/>
      <w:lvlText w:val="-"/>
      <w:lvlJc w:val="left"/>
      <w:pPr>
        <w:tabs>
          <w:tab w:val="num" w:pos="1440"/>
        </w:tabs>
        <w:ind w:left="1440" w:hanging="360"/>
      </w:pPr>
      <w:rPr>
        <w:rFonts w:ascii="Times New Roman" w:hAnsi="Times New Roman" w:hint="default"/>
      </w:rPr>
    </w:lvl>
    <w:lvl w:ilvl="2" w:tplc="D2DCB796" w:tentative="1">
      <w:start w:val="1"/>
      <w:numFmt w:val="bullet"/>
      <w:lvlText w:val="-"/>
      <w:lvlJc w:val="left"/>
      <w:pPr>
        <w:tabs>
          <w:tab w:val="num" w:pos="2160"/>
        </w:tabs>
        <w:ind w:left="2160" w:hanging="360"/>
      </w:pPr>
      <w:rPr>
        <w:rFonts w:ascii="Times New Roman" w:hAnsi="Times New Roman" w:hint="default"/>
      </w:rPr>
    </w:lvl>
    <w:lvl w:ilvl="3" w:tplc="75523154" w:tentative="1">
      <w:start w:val="1"/>
      <w:numFmt w:val="bullet"/>
      <w:lvlText w:val="-"/>
      <w:lvlJc w:val="left"/>
      <w:pPr>
        <w:tabs>
          <w:tab w:val="num" w:pos="2880"/>
        </w:tabs>
        <w:ind w:left="2880" w:hanging="360"/>
      </w:pPr>
      <w:rPr>
        <w:rFonts w:ascii="Times New Roman" w:hAnsi="Times New Roman" w:hint="default"/>
      </w:rPr>
    </w:lvl>
    <w:lvl w:ilvl="4" w:tplc="D766F472" w:tentative="1">
      <w:start w:val="1"/>
      <w:numFmt w:val="bullet"/>
      <w:lvlText w:val="-"/>
      <w:lvlJc w:val="left"/>
      <w:pPr>
        <w:tabs>
          <w:tab w:val="num" w:pos="3600"/>
        </w:tabs>
        <w:ind w:left="3600" w:hanging="360"/>
      </w:pPr>
      <w:rPr>
        <w:rFonts w:ascii="Times New Roman" w:hAnsi="Times New Roman" w:hint="default"/>
      </w:rPr>
    </w:lvl>
    <w:lvl w:ilvl="5" w:tplc="6EEAA060" w:tentative="1">
      <w:start w:val="1"/>
      <w:numFmt w:val="bullet"/>
      <w:lvlText w:val="-"/>
      <w:lvlJc w:val="left"/>
      <w:pPr>
        <w:tabs>
          <w:tab w:val="num" w:pos="4320"/>
        </w:tabs>
        <w:ind w:left="4320" w:hanging="360"/>
      </w:pPr>
      <w:rPr>
        <w:rFonts w:ascii="Times New Roman" w:hAnsi="Times New Roman" w:hint="default"/>
      </w:rPr>
    </w:lvl>
    <w:lvl w:ilvl="6" w:tplc="31C25A90" w:tentative="1">
      <w:start w:val="1"/>
      <w:numFmt w:val="bullet"/>
      <w:lvlText w:val="-"/>
      <w:lvlJc w:val="left"/>
      <w:pPr>
        <w:tabs>
          <w:tab w:val="num" w:pos="5040"/>
        </w:tabs>
        <w:ind w:left="5040" w:hanging="360"/>
      </w:pPr>
      <w:rPr>
        <w:rFonts w:ascii="Times New Roman" w:hAnsi="Times New Roman" w:hint="default"/>
      </w:rPr>
    </w:lvl>
    <w:lvl w:ilvl="7" w:tplc="E00482AE" w:tentative="1">
      <w:start w:val="1"/>
      <w:numFmt w:val="bullet"/>
      <w:lvlText w:val="-"/>
      <w:lvlJc w:val="left"/>
      <w:pPr>
        <w:tabs>
          <w:tab w:val="num" w:pos="5760"/>
        </w:tabs>
        <w:ind w:left="5760" w:hanging="360"/>
      </w:pPr>
      <w:rPr>
        <w:rFonts w:ascii="Times New Roman" w:hAnsi="Times New Roman" w:hint="default"/>
      </w:rPr>
    </w:lvl>
    <w:lvl w:ilvl="8" w:tplc="C8A04884" w:tentative="1">
      <w:start w:val="1"/>
      <w:numFmt w:val="bullet"/>
      <w:lvlText w:val="-"/>
      <w:lvlJc w:val="left"/>
      <w:pPr>
        <w:tabs>
          <w:tab w:val="num" w:pos="6480"/>
        </w:tabs>
        <w:ind w:left="6480" w:hanging="360"/>
      </w:pPr>
      <w:rPr>
        <w:rFonts w:ascii="Times New Roman" w:hAnsi="Times New Roman" w:hint="default"/>
      </w:rPr>
    </w:lvl>
  </w:abstractNum>
  <w:abstractNum w:abstractNumId="2" w15:restartNumberingAfterBreak="0">
    <w:nsid w:val="2B1D2218"/>
    <w:multiLevelType w:val="hybridMultilevel"/>
    <w:tmpl w:val="3CA86784"/>
    <w:lvl w:ilvl="0" w:tplc="4B38194E">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2F806CB"/>
    <w:multiLevelType w:val="hybridMultilevel"/>
    <w:tmpl w:val="723CEFAC"/>
    <w:lvl w:ilvl="0" w:tplc="18467D88">
      <w:start w:val="1"/>
      <w:numFmt w:val="bullet"/>
      <w:lvlText w:val="-"/>
      <w:lvlJc w:val="left"/>
      <w:pPr>
        <w:tabs>
          <w:tab w:val="num" w:pos="720"/>
        </w:tabs>
        <w:ind w:left="720" w:hanging="360"/>
      </w:pPr>
      <w:rPr>
        <w:rFonts w:ascii="Times New Roman" w:hAnsi="Times New Roman" w:hint="default"/>
      </w:rPr>
    </w:lvl>
    <w:lvl w:ilvl="1" w:tplc="6DA2399C" w:tentative="1">
      <w:start w:val="1"/>
      <w:numFmt w:val="bullet"/>
      <w:lvlText w:val="-"/>
      <w:lvlJc w:val="left"/>
      <w:pPr>
        <w:tabs>
          <w:tab w:val="num" w:pos="1440"/>
        </w:tabs>
        <w:ind w:left="1440" w:hanging="360"/>
      </w:pPr>
      <w:rPr>
        <w:rFonts w:ascii="Times New Roman" w:hAnsi="Times New Roman" w:hint="default"/>
      </w:rPr>
    </w:lvl>
    <w:lvl w:ilvl="2" w:tplc="8404F5CC" w:tentative="1">
      <w:start w:val="1"/>
      <w:numFmt w:val="bullet"/>
      <w:lvlText w:val="-"/>
      <w:lvlJc w:val="left"/>
      <w:pPr>
        <w:tabs>
          <w:tab w:val="num" w:pos="2160"/>
        </w:tabs>
        <w:ind w:left="2160" w:hanging="360"/>
      </w:pPr>
      <w:rPr>
        <w:rFonts w:ascii="Times New Roman" w:hAnsi="Times New Roman" w:hint="default"/>
      </w:rPr>
    </w:lvl>
    <w:lvl w:ilvl="3" w:tplc="35F0AAFA" w:tentative="1">
      <w:start w:val="1"/>
      <w:numFmt w:val="bullet"/>
      <w:lvlText w:val="-"/>
      <w:lvlJc w:val="left"/>
      <w:pPr>
        <w:tabs>
          <w:tab w:val="num" w:pos="2880"/>
        </w:tabs>
        <w:ind w:left="2880" w:hanging="360"/>
      </w:pPr>
      <w:rPr>
        <w:rFonts w:ascii="Times New Roman" w:hAnsi="Times New Roman" w:hint="default"/>
      </w:rPr>
    </w:lvl>
    <w:lvl w:ilvl="4" w:tplc="A4583D8A" w:tentative="1">
      <w:start w:val="1"/>
      <w:numFmt w:val="bullet"/>
      <w:lvlText w:val="-"/>
      <w:lvlJc w:val="left"/>
      <w:pPr>
        <w:tabs>
          <w:tab w:val="num" w:pos="3600"/>
        </w:tabs>
        <w:ind w:left="3600" w:hanging="360"/>
      </w:pPr>
      <w:rPr>
        <w:rFonts w:ascii="Times New Roman" w:hAnsi="Times New Roman" w:hint="default"/>
      </w:rPr>
    </w:lvl>
    <w:lvl w:ilvl="5" w:tplc="292AB610" w:tentative="1">
      <w:start w:val="1"/>
      <w:numFmt w:val="bullet"/>
      <w:lvlText w:val="-"/>
      <w:lvlJc w:val="left"/>
      <w:pPr>
        <w:tabs>
          <w:tab w:val="num" w:pos="4320"/>
        </w:tabs>
        <w:ind w:left="4320" w:hanging="360"/>
      </w:pPr>
      <w:rPr>
        <w:rFonts w:ascii="Times New Roman" w:hAnsi="Times New Roman" w:hint="default"/>
      </w:rPr>
    </w:lvl>
    <w:lvl w:ilvl="6" w:tplc="F45618F8" w:tentative="1">
      <w:start w:val="1"/>
      <w:numFmt w:val="bullet"/>
      <w:lvlText w:val="-"/>
      <w:lvlJc w:val="left"/>
      <w:pPr>
        <w:tabs>
          <w:tab w:val="num" w:pos="5040"/>
        </w:tabs>
        <w:ind w:left="5040" w:hanging="360"/>
      </w:pPr>
      <w:rPr>
        <w:rFonts w:ascii="Times New Roman" w:hAnsi="Times New Roman" w:hint="default"/>
      </w:rPr>
    </w:lvl>
    <w:lvl w:ilvl="7" w:tplc="4CA4C284" w:tentative="1">
      <w:start w:val="1"/>
      <w:numFmt w:val="bullet"/>
      <w:lvlText w:val="-"/>
      <w:lvlJc w:val="left"/>
      <w:pPr>
        <w:tabs>
          <w:tab w:val="num" w:pos="5760"/>
        </w:tabs>
        <w:ind w:left="5760" w:hanging="360"/>
      </w:pPr>
      <w:rPr>
        <w:rFonts w:ascii="Times New Roman" w:hAnsi="Times New Roman" w:hint="default"/>
      </w:rPr>
    </w:lvl>
    <w:lvl w:ilvl="8" w:tplc="F800A30A" w:tentative="1">
      <w:start w:val="1"/>
      <w:numFmt w:val="bullet"/>
      <w:lvlText w:val="-"/>
      <w:lvlJc w:val="left"/>
      <w:pPr>
        <w:tabs>
          <w:tab w:val="num" w:pos="6480"/>
        </w:tabs>
        <w:ind w:left="6480" w:hanging="360"/>
      </w:pPr>
      <w:rPr>
        <w:rFonts w:ascii="Times New Roman" w:hAnsi="Times New Roman" w:hint="default"/>
      </w:rPr>
    </w:lvl>
  </w:abstractNum>
  <w:abstractNum w:abstractNumId="4" w15:restartNumberingAfterBreak="0">
    <w:nsid w:val="783019EE"/>
    <w:multiLevelType w:val="hybridMultilevel"/>
    <w:tmpl w:val="05B69690"/>
    <w:lvl w:ilvl="0" w:tplc="8C2CFC22">
      <w:start w:val="1"/>
      <w:numFmt w:val="bullet"/>
      <w:lvlText w:val="-"/>
      <w:lvlJc w:val="left"/>
      <w:pPr>
        <w:tabs>
          <w:tab w:val="num" w:pos="720"/>
        </w:tabs>
        <w:ind w:left="720" w:hanging="360"/>
      </w:pPr>
      <w:rPr>
        <w:rFonts w:ascii="Times New Roman" w:hAnsi="Times New Roman" w:hint="default"/>
      </w:rPr>
    </w:lvl>
    <w:lvl w:ilvl="1" w:tplc="2AFA0D80" w:tentative="1">
      <w:start w:val="1"/>
      <w:numFmt w:val="bullet"/>
      <w:lvlText w:val="-"/>
      <w:lvlJc w:val="left"/>
      <w:pPr>
        <w:tabs>
          <w:tab w:val="num" w:pos="1440"/>
        </w:tabs>
        <w:ind w:left="1440" w:hanging="360"/>
      </w:pPr>
      <w:rPr>
        <w:rFonts w:ascii="Times New Roman" w:hAnsi="Times New Roman" w:hint="default"/>
      </w:rPr>
    </w:lvl>
    <w:lvl w:ilvl="2" w:tplc="54969AA4" w:tentative="1">
      <w:start w:val="1"/>
      <w:numFmt w:val="bullet"/>
      <w:lvlText w:val="-"/>
      <w:lvlJc w:val="left"/>
      <w:pPr>
        <w:tabs>
          <w:tab w:val="num" w:pos="2160"/>
        </w:tabs>
        <w:ind w:left="2160" w:hanging="360"/>
      </w:pPr>
      <w:rPr>
        <w:rFonts w:ascii="Times New Roman" w:hAnsi="Times New Roman" w:hint="default"/>
      </w:rPr>
    </w:lvl>
    <w:lvl w:ilvl="3" w:tplc="FFBC6F58" w:tentative="1">
      <w:start w:val="1"/>
      <w:numFmt w:val="bullet"/>
      <w:lvlText w:val="-"/>
      <w:lvlJc w:val="left"/>
      <w:pPr>
        <w:tabs>
          <w:tab w:val="num" w:pos="2880"/>
        </w:tabs>
        <w:ind w:left="2880" w:hanging="360"/>
      </w:pPr>
      <w:rPr>
        <w:rFonts w:ascii="Times New Roman" w:hAnsi="Times New Roman" w:hint="default"/>
      </w:rPr>
    </w:lvl>
    <w:lvl w:ilvl="4" w:tplc="02AAA240" w:tentative="1">
      <w:start w:val="1"/>
      <w:numFmt w:val="bullet"/>
      <w:lvlText w:val="-"/>
      <w:lvlJc w:val="left"/>
      <w:pPr>
        <w:tabs>
          <w:tab w:val="num" w:pos="3600"/>
        </w:tabs>
        <w:ind w:left="3600" w:hanging="360"/>
      </w:pPr>
      <w:rPr>
        <w:rFonts w:ascii="Times New Roman" w:hAnsi="Times New Roman" w:hint="default"/>
      </w:rPr>
    </w:lvl>
    <w:lvl w:ilvl="5" w:tplc="F1A2968A" w:tentative="1">
      <w:start w:val="1"/>
      <w:numFmt w:val="bullet"/>
      <w:lvlText w:val="-"/>
      <w:lvlJc w:val="left"/>
      <w:pPr>
        <w:tabs>
          <w:tab w:val="num" w:pos="4320"/>
        </w:tabs>
        <w:ind w:left="4320" w:hanging="360"/>
      </w:pPr>
      <w:rPr>
        <w:rFonts w:ascii="Times New Roman" w:hAnsi="Times New Roman" w:hint="default"/>
      </w:rPr>
    </w:lvl>
    <w:lvl w:ilvl="6" w:tplc="AD88DAA4" w:tentative="1">
      <w:start w:val="1"/>
      <w:numFmt w:val="bullet"/>
      <w:lvlText w:val="-"/>
      <w:lvlJc w:val="left"/>
      <w:pPr>
        <w:tabs>
          <w:tab w:val="num" w:pos="5040"/>
        </w:tabs>
        <w:ind w:left="5040" w:hanging="360"/>
      </w:pPr>
      <w:rPr>
        <w:rFonts w:ascii="Times New Roman" w:hAnsi="Times New Roman" w:hint="default"/>
      </w:rPr>
    </w:lvl>
    <w:lvl w:ilvl="7" w:tplc="61E6143C" w:tentative="1">
      <w:start w:val="1"/>
      <w:numFmt w:val="bullet"/>
      <w:lvlText w:val="-"/>
      <w:lvlJc w:val="left"/>
      <w:pPr>
        <w:tabs>
          <w:tab w:val="num" w:pos="5760"/>
        </w:tabs>
        <w:ind w:left="5760" w:hanging="360"/>
      </w:pPr>
      <w:rPr>
        <w:rFonts w:ascii="Times New Roman" w:hAnsi="Times New Roman" w:hint="default"/>
      </w:rPr>
    </w:lvl>
    <w:lvl w:ilvl="8" w:tplc="B1D24CEC" w:tentative="1">
      <w:start w:val="1"/>
      <w:numFmt w:val="bullet"/>
      <w:lvlText w:val="-"/>
      <w:lvlJc w:val="left"/>
      <w:pPr>
        <w:tabs>
          <w:tab w:val="num" w:pos="6480"/>
        </w:tabs>
        <w:ind w:left="6480" w:hanging="360"/>
      </w:pPr>
      <w:rPr>
        <w:rFonts w:ascii="Times New Roman" w:hAnsi="Times New Roman" w:hint="default"/>
      </w:rPr>
    </w:lvl>
  </w:abstractNum>
  <w:num w:numId="1" w16cid:durableId="1850440410">
    <w:abstractNumId w:val="2"/>
  </w:num>
  <w:num w:numId="2" w16cid:durableId="1897467627">
    <w:abstractNumId w:val="0"/>
  </w:num>
  <w:num w:numId="3" w16cid:durableId="1406030323">
    <w:abstractNumId w:val="4"/>
  </w:num>
  <w:num w:numId="4" w16cid:durableId="1835338854">
    <w:abstractNumId w:val="1"/>
  </w:num>
  <w:num w:numId="5" w16cid:durableId="200535746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8D4D921"/>
    <w:rsid w:val="0016719D"/>
    <w:rsid w:val="0017138F"/>
    <w:rsid w:val="00212810"/>
    <w:rsid w:val="00255C10"/>
    <w:rsid w:val="002708DA"/>
    <w:rsid w:val="002B39F7"/>
    <w:rsid w:val="003D7CC8"/>
    <w:rsid w:val="0041741C"/>
    <w:rsid w:val="005C57EE"/>
    <w:rsid w:val="00610377"/>
    <w:rsid w:val="007046C7"/>
    <w:rsid w:val="007A3F4C"/>
    <w:rsid w:val="007A56EE"/>
    <w:rsid w:val="007F62EE"/>
    <w:rsid w:val="00814B38"/>
    <w:rsid w:val="00880EF8"/>
    <w:rsid w:val="0090134D"/>
    <w:rsid w:val="009E3AEE"/>
    <w:rsid w:val="00A4717B"/>
    <w:rsid w:val="00AC247C"/>
    <w:rsid w:val="00B145F3"/>
    <w:rsid w:val="00B33B17"/>
    <w:rsid w:val="00B54C8F"/>
    <w:rsid w:val="00B943C5"/>
    <w:rsid w:val="00C13D80"/>
    <w:rsid w:val="00CD5511"/>
    <w:rsid w:val="00EC271A"/>
    <w:rsid w:val="00EE2693"/>
    <w:rsid w:val="00F51AC4"/>
    <w:rsid w:val="00F87D8D"/>
    <w:rsid w:val="25C4D620"/>
    <w:rsid w:val="64B8ADF3"/>
    <w:rsid w:val="68D4D92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D4D921"/>
  <w15:chartTrackingRefBased/>
  <w15:docId w15:val="{A6EB04E5-2725-4B84-912E-C29C547AF0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880EF8"/>
    <w:pPr>
      <w:keepNext/>
      <w:keepLines/>
      <w:spacing w:before="240" w:after="0" w:line="480" w:lineRule="auto"/>
      <w:outlineLvl w:val="0"/>
    </w:pPr>
    <w:rPr>
      <w:rFonts w:asciiTheme="majorHAnsi" w:eastAsiaTheme="majorEastAsia" w:hAnsiTheme="majorHAnsi" w:cstheme="majorBidi"/>
      <w:b/>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80EF8"/>
    <w:rPr>
      <w:rFonts w:asciiTheme="majorHAnsi" w:eastAsiaTheme="majorEastAsia" w:hAnsiTheme="majorHAnsi" w:cstheme="majorBidi"/>
      <w:b/>
      <w:sz w:val="32"/>
      <w:szCs w:val="32"/>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Pr>
      <w:color w:val="0563C1" w:themeColor="hyperlink"/>
      <w:u w:val="single"/>
    </w:rPr>
  </w:style>
  <w:style w:type="paragraph" w:styleId="TOC1">
    <w:name w:val="toc 1"/>
    <w:basedOn w:val="Normal"/>
    <w:next w:val="Normal"/>
    <w:autoRedefine/>
    <w:uiPriority w:val="39"/>
    <w:unhideWhenUsed/>
    <w:pPr>
      <w:spacing w:after="100"/>
    </w:pPr>
  </w:style>
  <w:style w:type="paragraph" w:styleId="TOC2">
    <w:name w:val="toc 2"/>
    <w:basedOn w:val="Normal"/>
    <w:next w:val="Normal"/>
    <w:autoRedefine/>
    <w:uiPriority w:val="39"/>
    <w:unhideWhenUsed/>
    <w:pPr>
      <w:spacing w:after="100"/>
      <w:ind w:left="220"/>
    </w:pPr>
  </w:style>
  <w:style w:type="paragraph" w:styleId="TOC3">
    <w:name w:val="toc 3"/>
    <w:basedOn w:val="Normal"/>
    <w:next w:val="Normal"/>
    <w:autoRedefine/>
    <w:uiPriority w:val="39"/>
    <w:unhideWhenUsed/>
    <w:pPr>
      <w:spacing w:after="100"/>
      <w:ind w:left="440"/>
    </w:pPr>
  </w:style>
  <w:style w:type="character" w:customStyle="1" w:styleId="Heading3Char">
    <w:name w:val="Heading 3 Char"/>
    <w:basedOn w:val="DefaultParagraphFont"/>
    <w:link w:val="Heading3"/>
    <w:uiPriority w:val="9"/>
    <w:rPr>
      <w:rFonts w:asciiTheme="majorHAnsi" w:eastAsiaTheme="majorEastAsia" w:hAnsiTheme="majorHAnsi" w:cstheme="majorBidi"/>
      <w:color w:val="1F3763" w:themeColor="accent1" w:themeShade="7F"/>
      <w:sz w:val="24"/>
      <w:szCs w:val="24"/>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A4717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9464857">
      <w:bodyDiv w:val="1"/>
      <w:marLeft w:val="0"/>
      <w:marRight w:val="0"/>
      <w:marTop w:val="0"/>
      <w:marBottom w:val="0"/>
      <w:divBdr>
        <w:top w:val="none" w:sz="0" w:space="0" w:color="auto"/>
        <w:left w:val="none" w:sz="0" w:space="0" w:color="auto"/>
        <w:bottom w:val="none" w:sz="0" w:space="0" w:color="auto"/>
        <w:right w:val="none" w:sz="0" w:space="0" w:color="auto"/>
      </w:divBdr>
    </w:div>
    <w:div w:id="581915154">
      <w:bodyDiv w:val="1"/>
      <w:marLeft w:val="0"/>
      <w:marRight w:val="0"/>
      <w:marTop w:val="0"/>
      <w:marBottom w:val="0"/>
      <w:divBdr>
        <w:top w:val="none" w:sz="0" w:space="0" w:color="auto"/>
        <w:left w:val="none" w:sz="0" w:space="0" w:color="auto"/>
        <w:bottom w:val="none" w:sz="0" w:space="0" w:color="auto"/>
        <w:right w:val="none" w:sz="0" w:space="0" w:color="auto"/>
      </w:divBdr>
    </w:div>
    <w:div w:id="957638196">
      <w:bodyDiv w:val="1"/>
      <w:marLeft w:val="0"/>
      <w:marRight w:val="0"/>
      <w:marTop w:val="0"/>
      <w:marBottom w:val="0"/>
      <w:divBdr>
        <w:top w:val="none" w:sz="0" w:space="0" w:color="auto"/>
        <w:left w:val="none" w:sz="0" w:space="0" w:color="auto"/>
        <w:bottom w:val="none" w:sz="0" w:space="0" w:color="auto"/>
        <w:right w:val="none" w:sz="0" w:space="0" w:color="auto"/>
      </w:divBdr>
      <w:divsChild>
        <w:div w:id="521014400">
          <w:marLeft w:val="547"/>
          <w:marRight w:val="0"/>
          <w:marTop w:val="0"/>
          <w:marBottom w:val="0"/>
          <w:divBdr>
            <w:top w:val="none" w:sz="0" w:space="0" w:color="auto"/>
            <w:left w:val="none" w:sz="0" w:space="0" w:color="auto"/>
            <w:bottom w:val="none" w:sz="0" w:space="0" w:color="auto"/>
            <w:right w:val="none" w:sz="0" w:space="0" w:color="auto"/>
          </w:divBdr>
        </w:div>
        <w:div w:id="670840624">
          <w:marLeft w:val="547"/>
          <w:marRight w:val="0"/>
          <w:marTop w:val="0"/>
          <w:marBottom w:val="0"/>
          <w:divBdr>
            <w:top w:val="none" w:sz="0" w:space="0" w:color="auto"/>
            <w:left w:val="none" w:sz="0" w:space="0" w:color="auto"/>
            <w:bottom w:val="none" w:sz="0" w:space="0" w:color="auto"/>
            <w:right w:val="none" w:sz="0" w:space="0" w:color="auto"/>
          </w:divBdr>
        </w:div>
        <w:div w:id="807435382">
          <w:marLeft w:val="547"/>
          <w:marRight w:val="0"/>
          <w:marTop w:val="0"/>
          <w:marBottom w:val="0"/>
          <w:divBdr>
            <w:top w:val="none" w:sz="0" w:space="0" w:color="auto"/>
            <w:left w:val="none" w:sz="0" w:space="0" w:color="auto"/>
            <w:bottom w:val="none" w:sz="0" w:space="0" w:color="auto"/>
            <w:right w:val="none" w:sz="0" w:space="0" w:color="auto"/>
          </w:divBdr>
        </w:div>
        <w:div w:id="557742708">
          <w:marLeft w:val="547"/>
          <w:marRight w:val="0"/>
          <w:marTop w:val="0"/>
          <w:marBottom w:val="0"/>
          <w:divBdr>
            <w:top w:val="none" w:sz="0" w:space="0" w:color="auto"/>
            <w:left w:val="none" w:sz="0" w:space="0" w:color="auto"/>
            <w:bottom w:val="none" w:sz="0" w:space="0" w:color="auto"/>
            <w:right w:val="none" w:sz="0" w:space="0" w:color="auto"/>
          </w:divBdr>
        </w:div>
        <w:div w:id="302123141">
          <w:marLeft w:val="547"/>
          <w:marRight w:val="0"/>
          <w:marTop w:val="0"/>
          <w:marBottom w:val="0"/>
          <w:divBdr>
            <w:top w:val="none" w:sz="0" w:space="0" w:color="auto"/>
            <w:left w:val="none" w:sz="0" w:space="0" w:color="auto"/>
            <w:bottom w:val="none" w:sz="0" w:space="0" w:color="auto"/>
            <w:right w:val="none" w:sz="0" w:space="0" w:color="auto"/>
          </w:divBdr>
        </w:div>
        <w:div w:id="1430664660">
          <w:marLeft w:val="547"/>
          <w:marRight w:val="0"/>
          <w:marTop w:val="0"/>
          <w:marBottom w:val="0"/>
          <w:divBdr>
            <w:top w:val="none" w:sz="0" w:space="0" w:color="auto"/>
            <w:left w:val="none" w:sz="0" w:space="0" w:color="auto"/>
            <w:bottom w:val="none" w:sz="0" w:space="0" w:color="auto"/>
            <w:right w:val="none" w:sz="0" w:space="0" w:color="auto"/>
          </w:divBdr>
        </w:div>
        <w:div w:id="1214578941">
          <w:marLeft w:val="547"/>
          <w:marRight w:val="0"/>
          <w:marTop w:val="0"/>
          <w:marBottom w:val="0"/>
          <w:divBdr>
            <w:top w:val="none" w:sz="0" w:space="0" w:color="auto"/>
            <w:left w:val="none" w:sz="0" w:space="0" w:color="auto"/>
            <w:bottom w:val="none" w:sz="0" w:space="0" w:color="auto"/>
            <w:right w:val="none" w:sz="0" w:space="0" w:color="auto"/>
          </w:divBdr>
        </w:div>
        <w:div w:id="599262287">
          <w:marLeft w:val="547"/>
          <w:marRight w:val="0"/>
          <w:marTop w:val="0"/>
          <w:marBottom w:val="0"/>
          <w:divBdr>
            <w:top w:val="none" w:sz="0" w:space="0" w:color="auto"/>
            <w:left w:val="none" w:sz="0" w:space="0" w:color="auto"/>
            <w:bottom w:val="none" w:sz="0" w:space="0" w:color="auto"/>
            <w:right w:val="none" w:sz="0" w:space="0" w:color="auto"/>
          </w:divBdr>
        </w:div>
        <w:div w:id="832257530">
          <w:marLeft w:val="547"/>
          <w:marRight w:val="0"/>
          <w:marTop w:val="0"/>
          <w:marBottom w:val="0"/>
          <w:divBdr>
            <w:top w:val="none" w:sz="0" w:space="0" w:color="auto"/>
            <w:left w:val="none" w:sz="0" w:space="0" w:color="auto"/>
            <w:bottom w:val="none" w:sz="0" w:space="0" w:color="auto"/>
            <w:right w:val="none" w:sz="0" w:space="0" w:color="auto"/>
          </w:divBdr>
        </w:div>
        <w:div w:id="436290243">
          <w:marLeft w:val="547"/>
          <w:marRight w:val="0"/>
          <w:marTop w:val="0"/>
          <w:marBottom w:val="0"/>
          <w:divBdr>
            <w:top w:val="none" w:sz="0" w:space="0" w:color="auto"/>
            <w:left w:val="none" w:sz="0" w:space="0" w:color="auto"/>
            <w:bottom w:val="none" w:sz="0" w:space="0" w:color="auto"/>
            <w:right w:val="none" w:sz="0" w:space="0" w:color="auto"/>
          </w:divBdr>
        </w:div>
        <w:div w:id="1981687972">
          <w:marLeft w:val="547"/>
          <w:marRight w:val="0"/>
          <w:marTop w:val="0"/>
          <w:marBottom w:val="0"/>
          <w:divBdr>
            <w:top w:val="none" w:sz="0" w:space="0" w:color="auto"/>
            <w:left w:val="none" w:sz="0" w:space="0" w:color="auto"/>
            <w:bottom w:val="none" w:sz="0" w:space="0" w:color="auto"/>
            <w:right w:val="none" w:sz="0" w:space="0" w:color="auto"/>
          </w:divBdr>
        </w:div>
      </w:divsChild>
    </w:div>
    <w:div w:id="1426684040">
      <w:bodyDiv w:val="1"/>
      <w:marLeft w:val="0"/>
      <w:marRight w:val="0"/>
      <w:marTop w:val="0"/>
      <w:marBottom w:val="0"/>
      <w:divBdr>
        <w:top w:val="none" w:sz="0" w:space="0" w:color="auto"/>
        <w:left w:val="none" w:sz="0" w:space="0" w:color="auto"/>
        <w:bottom w:val="none" w:sz="0" w:space="0" w:color="auto"/>
        <w:right w:val="none" w:sz="0" w:space="0" w:color="auto"/>
      </w:divBdr>
    </w:div>
    <w:div w:id="1662347367">
      <w:bodyDiv w:val="1"/>
      <w:marLeft w:val="0"/>
      <w:marRight w:val="0"/>
      <w:marTop w:val="0"/>
      <w:marBottom w:val="0"/>
      <w:divBdr>
        <w:top w:val="none" w:sz="0" w:space="0" w:color="auto"/>
        <w:left w:val="none" w:sz="0" w:space="0" w:color="auto"/>
        <w:bottom w:val="none" w:sz="0" w:space="0" w:color="auto"/>
        <w:right w:val="none" w:sz="0" w:space="0" w:color="auto"/>
      </w:divBdr>
    </w:div>
    <w:div w:id="18364542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emf"/><Relationship Id="rId13" Type="http://schemas.openxmlformats.org/officeDocument/2006/relationships/image" Target="media/image9.emf"/><Relationship Id="rId18" Type="http://schemas.microsoft.com/office/2020/10/relationships/intelligence" Target="intelligence2.xml"/><Relationship Id="rId3" Type="http://schemas.openxmlformats.org/officeDocument/2006/relationships/settings" Target="settings.xml"/><Relationship Id="rId7" Type="http://schemas.openxmlformats.org/officeDocument/2006/relationships/image" Target="media/image3.emf"/><Relationship Id="rId12" Type="http://schemas.openxmlformats.org/officeDocument/2006/relationships/image" Target="media/image8.emf"/><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emf"/><Relationship Id="rId11" Type="http://schemas.openxmlformats.org/officeDocument/2006/relationships/image" Target="media/image7.emf"/><Relationship Id="rId5" Type="http://schemas.openxmlformats.org/officeDocument/2006/relationships/image" Target="media/image1.png"/><Relationship Id="rId15" Type="http://schemas.openxmlformats.org/officeDocument/2006/relationships/image" Target="media/image11.emf"/><Relationship Id="rId10" Type="http://schemas.openxmlformats.org/officeDocument/2006/relationships/image" Target="media/image6.emf"/><Relationship Id="rId4" Type="http://schemas.openxmlformats.org/officeDocument/2006/relationships/webSettings" Target="webSettings.xml"/><Relationship Id="rId9" Type="http://schemas.openxmlformats.org/officeDocument/2006/relationships/image" Target="media/image5.emf"/><Relationship Id="rId14" Type="http://schemas.openxmlformats.org/officeDocument/2006/relationships/image" Target="media/image10.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56</TotalTime>
  <Pages>1</Pages>
  <Words>1903</Words>
  <Characters>10852</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Writer 25</dc:creator>
  <cp:keywords/>
  <dc:description/>
  <cp:lastModifiedBy>Gabriela Zosllei (2133167)</cp:lastModifiedBy>
  <cp:revision>6</cp:revision>
  <dcterms:created xsi:type="dcterms:W3CDTF">2022-12-09T10:46:00Z</dcterms:created>
  <dcterms:modified xsi:type="dcterms:W3CDTF">2022-12-09T18:05:00Z</dcterms:modified>
</cp:coreProperties>
</file>