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145BE" w14:textId="77777777" w:rsidR="00236F05" w:rsidRDefault="00236F05" w:rsidP="00A2798C">
      <w:pPr>
        <w:jc w:val="center"/>
        <w:rPr>
          <w:rFonts w:ascii="Arial" w:hAnsi="Arial" w:cs="Arial"/>
          <w:b/>
          <w:bCs/>
          <w:color w:val="000000" w:themeColor="text1"/>
          <w:sz w:val="36"/>
          <w:szCs w:val="36"/>
          <w:lang w:val="en-GB"/>
        </w:rPr>
      </w:pPr>
    </w:p>
    <w:p w14:paraId="7D5A22FD" w14:textId="77777777" w:rsidR="00236F05" w:rsidRDefault="00236F05" w:rsidP="00A2798C">
      <w:pPr>
        <w:jc w:val="center"/>
        <w:rPr>
          <w:rFonts w:ascii="Arial" w:hAnsi="Arial" w:cs="Arial"/>
          <w:b/>
          <w:bCs/>
          <w:color w:val="000000" w:themeColor="text1"/>
          <w:sz w:val="36"/>
          <w:szCs w:val="36"/>
          <w:lang w:val="en-GB"/>
        </w:rPr>
      </w:pPr>
    </w:p>
    <w:p w14:paraId="6089B9F0" w14:textId="77777777" w:rsidR="00236F05" w:rsidRDefault="00236F05" w:rsidP="00A2798C">
      <w:pPr>
        <w:jc w:val="center"/>
        <w:rPr>
          <w:rFonts w:ascii="Arial" w:hAnsi="Arial" w:cs="Arial"/>
          <w:b/>
          <w:bCs/>
          <w:color w:val="000000" w:themeColor="text1"/>
          <w:sz w:val="36"/>
          <w:szCs w:val="36"/>
          <w:lang w:val="en-GB"/>
        </w:rPr>
      </w:pPr>
    </w:p>
    <w:p w14:paraId="3E138EDC" w14:textId="77777777" w:rsidR="00236F05" w:rsidRDefault="00236F05" w:rsidP="00A2798C">
      <w:pPr>
        <w:jc w:val="center"/>
        <w:rPr>
          <w:rFonts w:ascii="Arial" w:hAnsi="Arial" w:cs="Arial"/>
          <w:b/>
          <w:bCs/>
          <w:color w:val="000000" w:themeColor="text1"/>
          <w:sz w:val="36"/>
          <w:szCs w:val="36"/>
          <w:lang w:val="en-GB"/>
        </w:rPr>
      </w:pPr>
    </w:p>
    <w:p w14:paraId="64BDEFC3" w14:textId="77777777" w:rsidR="00236F05" w:rsidRDefault="00236F05" w:rsidP="00A2798C">
      <w:pPr>
        <w:jc w:val="center"/>
        <w:rPr>
          <w:rFonts w:ascii="Arial" w:hAnsi="Arial" w:cs="Arial"/>
          <w:b/>
          <w:bCs/>
          <w:color w:val="000000" w:themeColor="text1"/>
          <w:sz w:val="36"/>
          <w:szCs w:val="36"/>
          <w:lang w:val="en-GB"/>
        </w:rPr>
      </w:pPr>
    </w:p>
    <w:p w14:paraId="6041013F" w14:textId="77777777" w:rsidR="00236F05" w:rsidRPr="005E043D" w:rsidRDefault="00236F05" w:rsidP="00A2798C">
      <w:pPr>
        <w:jc w:val="center"/>
        <w:rPr>
          <w:rFonts w:ascii="Times New Roman" w:hAnsi="Times New Roman" w:cs="Times New Roman"/>
          <w:b/>
          <w:bCs/>
          <w:color w:val="000000" w:themeColor="text1"/>
          <w:sz w:val="36"/>
          <w:szCs w:val="36"/>
          <w:lang w:val="en-GB"/>
        </w:rPr>
      </w:pPr>
    </w:p>
    <w:p w14:paraId="128E2A87" w14:textId="0D524FF2" w:rsidR="00236F05" w:rsidRPr="005E043D" w:rsidRDefault="005E043D" w:rsidP="00A2798C">
      <w:pPr>
        <w:jc w:val="center"/>
        <w:rPr>
          <w:rFonts w:ascii="Times New Roman" w:hAnsi="Times New Roman" w:cs="Times New Roman"/>
          <w:b/>
          <w:bCs/>
          <w:color w:val="000000" w:themeColor="text1"/>
          <w:sz w:val="36"/>
          <w:szCs w:val="36"/>
          <w:lang w:val="en-GB"/>
        </w:rPr>
      </w:pPr>
      <w:r w:rsidRPr="005E043D">
        <w:rPr>
          <w:rFonts w:ascii="Times New Roman" w:hAnsi="Times New Roman" w:cs="Times New Roman"/>
          <w:b/>
          <w:bCs/>
          <w:color w:val="000000" w:themeColor="text1"/>
          <w:sz w:val="36"/>
          <w:szCs w:val="36"/>
          <w:lang w:val="en-GB"/>
        </w:rPr>
        <w:t>L</w:t>
      </w:r>
      <w:r>
        <w:rPr>
          <w:rFonts w:ascii="Times New Roman" w:hAnsi="Times New Roman" w:cs="Times New Roman"/>
          <w:b/>
          <w:bCs/>
          <w:color w:val="000000" w:themeColor="text1"/>
          <w:sz w:val="36"/>
          <w:szCs w:val="36"/>
          <w:lang w:val="en-GB"/>
        </w:rPr>
        <w:t>CBB5000</w:t>
      </w:r>
    </w:p>
    <w:p w14:paraId="379BBE03" w14:textId="77777777" w:rsidR="00236F05" w:rsidRPr="005E043D" w:rsidRDefault="00236F05" w:rsidP="00A2798C">
      <w:pPr>
        <w:jc w:val="center"/>
        <w:rPr>
          <w:rFonts w:ascii="Times New Roman" w:hAnsi="Times New Roman" w:cs="Times New Roman"/>
          <w:b/>
          <w:bCs/>
          <w:color w:val="000000" w:themeColor="text1"/>
          <w:sz w:val="36"/>
          <w:szCs w:val="36"/>
          <w:lang w:val="en-GB"/>
        </w:rPr>
      </w:pPr>
    </w:p>
    <w:p w14:paraId="79B2FF46" w14:textId="73023AEE" w:rsidR="005B280C" w:rsidRPr="005E043D" w:rsidRDefault="00A2798C" w:rsidP="00A2798C">
      <w:pPr>
        <w:jc w:val="center"/>
        <w:rPr>
          <w:rFonts w:ascii="Times New Roman" w:hAnsi="Times New Roman" w:cs="Times New Roman"/>
          <w:b/>
          <w:bCs/>
          <w:color w:val="000000" w:themeColor="text1"/>
          <w:sz w:val="36"/>
          <w:szCs w:val="36"/>
          <w:lang w:val="en-GB"/>
        </w:rPr>
      </w:pPr>
      <w:r w:rsidRPr="005E043D">
        <w:rPr>
          <w:rFonts w:ascii="Times New Roman" w:hAnsi="Times New Roman" w:cs="Times New Roman"/>
          <w:b/>
          <w:bCs/>
          <w:color w:val="000000" w:themeColor="text1"/>
          <w:sz w:val="36"/>
          <w:szCs w:val="36"/>
          <w:lang w:val="en-GB"/>
        </w:rPr>
        <w:t>CURRENT TRENDS IN BUSINESS INTELLIGENCE</w:t>
      </w:r>
    </w:p>
    <w:p w14:paraId="282A2297" w14:textId="737DC7BB" w:rsidR="00A2798C" w:rsidRDefault="00A2798C" w:rsidP="00A2798C">
      <w:pPr>
        <w:jc w:val="center"/>
        <w:rPr>
          <w:rFonts w:ascii="Arial" w:hAnsi="Arial" w:cs="Arial"/>
          <w:b/>
          <w:bCs/>
          <w:sz w:val="36"/>
          <w:szCs w:val="36"/>
          <w:lang w:val="en-GB"/>
        </w:rPr>
      </w:pPr>
    </w:p>
    <w:p w14:paraId="3B6438B6" w14:textId="0EE067A0" w:rsidR="00A2798C" w:rsidRDefault="00A2798C" w:rsidP="00A2798C">
      <w:pPr>
        <w:jc w:val="center"/>
        <w:rPr>
          <w:rFonts w:ascii="Arial" w:hAnsi="Arial" w:cs="Arial"/>
          <w:b/>
          <w:bCs/>
          <w:sz w:val="36"/>
          <w:szCs w:val="36"/>
          <w:lang w:val="en-GB"/>
        </w:rPr>
      </w:pPr>
    </w:p>
    <w:p w14:paraId="51F41FDE" w14:textId="1D777113" w:rsidR="00A2798C" w:rsidRDefault="00A2798C" w:rsidP="00A2798C">
      <w:pPr>
        <w:jc w:val="center"/>
        <w:rPr>
          <w:rFonts w:ascii="Arial" w:hAnsi="Arial" w:cs="Arial"/>
          <w:b/>
          <w:bCs/>
          <w:sz w:val="36"/>
          <w:szCs w:val="36"/>
          <w:lang w:val="en-GB"/>
        </w:rPr>
      </w:pPr>
    </w:p>
    <w:p w14:paraId="0A39AF30" w14:textId="62026A46" w:rsidR="00A2798C" w:rsidRDefault="00A2798C" w:rsidP="00A2798C">
      <w:pPr>
        <w:jc w:val="center"/>
        <w:rPr>
          <w:rFonts w:ascii="Arial" w:hAnsi="Arial" w:cs="Arial"/>
          <w:b/>
          <w:bCs/>
          <w:sz w:val="36"/>
          <w:szCs w:val="36"/>
          <w:lang w:val="en-GB"/>
        </w:rPr>
      </w:pPr>
    </w:p>
    <w:p w14:paraId="11B3F538" w14:textId="3FD32D80" w:rsidR="00A2798C" w:rsidRDefault="00A2798C" w:rsidP="00A2798C">
      <w:pPr>
        <w:jc w:val="center"/>
        <w:rPr>
          <w:rFonts w:ascii="Arial" w:hAnsi="Arial" w:cs="Arial"/>
          <w:b/>
          <w:bCs/>
          <w:sz w:val="36"/>
          <w:szCs w:val="36"/>
          <w:lang w:val="en-GB"/>
        </w:rPr>
      </w:pPr>
    </w:p>
    <w:p w14:paraId="23855E45" w14:textId="4E7E3D94" w:rsidR="00A2798C" w:rsidRDefault="00A2798C" w:rsidP="00A2798C">
      <w:pPr>
        <w:jc w:val="center"/>
        <w:rPr>
          <w:rFonts w:ascii="Arial" w:hAnsi="Arial" w:cs="Arial"/>
          <w:b/>
          <w:bCs/>
          <w:sz w:val="36"/>
          <w:szCs w:val="36"/>
          <w:lang w:val="en-GB"/>
        </w:rPr>
      </w:pPr>
    </w:p>
    <w:p w14:paraId="5C0D3FAA" w14:textId="035041FD" w:rsidR="00A2798C" w:rsidRDefault="00A2798C" w:rsidP="00A2798C">
      <w:pPr>
        <w:jc w:val="center"/>
        <w:rPr>
          <w:rFonts w:ascii="Arial" w:hAnsi="Arial" w:cs="Arial"/>
          <w:b/>
          <w:bCs/>
          <w:sz w:val="36"/>
          <w:szCs w:val="36"/>
          <w:lang w:val="en-GB"/>
        </w:rPr>
      </w:pPr>
    </w:p>
    <w:p w14:paraId="39004999" w14:textId="5B143F62" w:rsidR="00A2798C" w:rsidRDefault="00A2798C" w:rsidP="00A2798C">
      <w:pPr>
        <w:jc w:val="center"/>
        <w:rPr>
          <w:rFonts w:ascii="Arial" w:hAnsi="Arial" w:cs="Arial"/>
          <w:b/>
          <w:bCs/>
          <w:sz w:val="36"/>
          <w:szCs w:val="36"/>
          <w:lang w:val="en-GB"/>
        </w:rPr>
      </w:pPr>
    </w:p>
    <w:p w14:paraId="32D08A6A" w14:textId="055AC8FF" w:rsidR="00A2798C" w:rsidRDefault="00A2798C" w:rsidP="00A2798C">
      <w:pPr>
        <w:jc w:val="center"/>
        <w:rPr>
          <w:rFonts w:ascii="Arial" w:hAnsi="Arial" w:cs="Arial"/>
          <w:b/>
          <w:bCs/>
          <w:sz w:val="36"/>
          <w:szCs w:val="36"/>
          <w:lang w:val="en-GB"/>
        </w:rPr>
      </w:pPr>
    </w:p>
    <w:p w14:paraId="06DD92DE" w14:textId="7D57F2E9" w:rsidR="00A2798C" w:rsidRDefault="00A2798C" w:rsidP="00A2798C">
      <w:pPr>
        <w:jc w:val="center"/>
        <w:rPr>
          <w:rFonts w:ascii="Arial" w:hAnsi="Arial" w:cs="Arial"/>
          <w:b/>
          <w:bCs/>
          <w:sz w:val="36"/>
          <w:szCs w:val="36"/>
          <w:lang w:val="en-GB"/>
        </w:rPr>
      </w:pPr>
    </w:p>
    <w:p w14:paraId="320ED18D" w14:textId="7D89E044" w:rsidR="00A2798C" w:rsidRDefault="00A2798C" w:rsidP="00A2798C">
      <w:pPr>
        <w:jc w:val="center"/>
        <w:rPr>
          <w:rFonts w:ascii="Arial" w:hAnsi="Arial" w:cs="Arial"/>
          <w:b/>
          <w:bCs/>
          <w:sz w:val="36"/>
          <w:szCs w:val="36"/>
          <w:lang w:val="en-GB"/>
        </w:rPr>
      </w:pPr>
    </w:p>
    <w:p w14:paraId="44A46076" w14:textId="71157511" w:rsidR="00A2798C" w:rsidRDefault="00A2798C" w:rsidP="00A2798C">
      <w:pPr>
        <w:jc w:val="center"/>
        <w:rPr>
          <w:rFonts w:ascii="Arial" w:hAnsi="Arial" w:cs="Arial"/>
          <w:b/>
          <w:bCs/>
          <w:sz w:val="36"/>
          <w:szCs w:val="36"/>
          <w:lang w:val="en-GB"/>
        </w:rPr>
      </w:pPr>
    </w:p>
    <w:p w14:paraId="5F390416" w14:textId="295EA406" w:rsidR="00A2798C" w:rsidRPr="00306C6F" w:rsidRDefault="00A2798C" w:rsidP="00A2798C">
      <w:pPr>
        <w:jc w:val="center"/>
        <w:rPr>
          <w:rFonts w:ascii="Times New Roman" w:hAnsi="Times New Roman" w:cs="Times New Roman"/>
          <w:b/>
          <w:bCs/>
          <w:sz w:val="24"/>
          <w:szCs w:val="24"/>
          <w:lang w:val="en-GB"/>
        </w:rPr>
      </w:pPr>
    </w:p>
    <w:p w14:paraId="2EC74077" w14:textId="2D00D73E" w:rsidR="00A2798C" w:rsidRPr="00306C6F" w:rsidRDefault="00A2798C" w:rsidP="00A2798C">
      <w:pPr>
        <w:jc w:val="center"/>
        <w:rPr>
          <w:rFonts w:ascii="Times New Roman" w:hAnsi="Times New Roman" w:cs="Times New Roman"/>
          <w:b/>
          <w:bCs/>
          <w:sz w:val="24"/>
          <w:szCs w:val="24"/>
          <w:lang w:val="en-GB"/>
        </w:rPr>
      </w:pPr>
    </w:p>
    <w:sdt>
      <w:sdtPr>
        <w:rPr>
          <w:rFonts w:ascii="Times New Roman" w:eastAsiaTheme="minorHAnsi" w:hAnsi="Times New Roman" w:cs="Times New Roman"/>
          <w:color w:val="000000" w:themeColor="text1"/>
          <w:sz w:val="24"/>
          <w:szCs w:val="24"/>
          <w:lang w:val="en-AU"/>
        </w:rPr>
        <w:id w:val="-1161227835"/>
        <w:docPartObj>
          <w:docPartGallery w:val="Table of Contents"/>
          <w:docPartUnique/>
        </w:docPartObj>
      </w:sdtPr>
      <w:sdtEndPr>
        <w:rPr>
          <w:b/>
          <w:bCs/>
          <w:noProof/>
          <w:color w:val="auto"/>
          <w:lang w:val="en-US"/>
        </w:rPr>
      </w:sdtEndPr>
      <w:sdtContent>
        <w:p w14:paraId="1DBC330E" w14:textId="77777777" w:rsidR="00A2798C" w:rsidRPr="00306C6F" w:rsidRDefault="00A2798C" w:rsidP="00A2798C">
          <w:pPr>
            <w:pStyle w:val="Titlucuprins"/>
            <w:jc w:val="center"/>
            <w:rPr>
              <w:rFonts w:ascii="Times New Roman" w:hAnsi="Times New Roman" w:cs="Times New Roman"/>
              <w:b/>
              <w:color w:val="000000" w:themeColor="text1"/>
              <w:sz w:val="24"/>
              <w:szCs w:val="24"/>
            </w:rPr>
          </w:pPr>
          <w:r w:rsidRPr="00306C6F">
            <w:rPr>
              <w:rFonts w:ascii="Times New Roman" w:hAnsi="Times New Roman" w:cs="Times New Roman"/>
              <w:b/>
              <w:color w:val="000000" w:themeColor="text1"/>
              <w:sz w:val="24"/>
              <w:szCs w:val="24"/>
            </w:rPr>
            <w:t>Table of Contents</w:t>
          </w:r>
        </w:p>
        <w:p w14:paraId="57FF646B" w14:textId="77777777" w:rsidR="00A2798C" w:rsidRPr="00306C6F" w:rsidRDefault="00A2798C" w:rsidP="00A2798C">
          <w:pPr>
            <w:pStyle w:val="Cuprins1"/>
            <w:tabs>
              <w:tab w:val="right" w:leader="dot" w:pos="9350"/>
            </w:tabs>
            <w:rPr>
              <w:rFonts w:eastAsiaTheme="minorEastAsia" w:cs="Times New Roman"/>
              <w:noProof/>
              <w:color w:val="auto"/>
              <w:szCs w:val="24"/>
              <w:lang w:val="en-US"/>
            </w:rPr>
          </w:pPr>
          <w:r w:rsidRPr="00306C6F">
            <w:rPr>
              <w:rFonts w:cs="Times New Roman"/>
              <w:szCs w:val="24"/>
            </w:rPr>
            <w:t>1.</w:t>
          </w:r>
          <w:r w:rsidRPr="00306C6F">
            <w:rPr>
              <w:rFonts w:cs="Times New Roman"/>
              <w:szCs w:val="24"/>
            </w:rPr>
            <w:fldChar w:fldCharType="begin"/>
          </w:r>
          <w:r w:rsidRPr="00306C6F">
            <w:rPr>
              <w:rFonts w:cs="Times New Roman"/>
              <w:szCs w:val="24"/>
            </w:rPr>
            <w:instrText xml:space="preserve"> TOC \o "1-3" \h \z \u </w:instrText>
          </w:r>
          <w:r w:rsidRPr="00306C6F">
            <w:rPr>
              <w:rFonts w:cs="Times New Roman"/>
              <w:szCs w:val="24"/>
            </w:rPr>
            <w:fldChar w:fldCharType="separate"/>
          </w:r>
          <w:r w:rsidRPr="00306C6F">
            <w:rPr>
              <w:rFonts w:cs="Times New Roman"/>
              <w:szCs w:val="24"/>
            </w:rPr>
            <w:t>Introduction</w:t>
          </w:r>
        </w:p>
        <w:p w14:paraId="7BBC4FE2" w14:textId="77777777" w:rsidR="00A2798C" w:rsidRPr="00306C6F" w:rsidRDefault="00A2798C" w:rsidP="00A2798C">
          <w:pPr>
            <w:pStyle w:val="Cuprins1"/>
            <w:tabs>
              <w:tab w:val="right" w:leader="dot" w:pos="9350"/>
            </w:tabs>
            <w:rPr>
              <w:rFonts w:eastAsiaTheme="minorEastAsia" w:cs="Times New Roman"/>
              <w:noProof/>
              <w:color w:val="auto"/>
              <w:szCs w:val="24"/>
              <w:lang w:val="en-US"/>
            </w:rPr>
          </w:pPr>
          <w:r w:rsidRPr="00306C6F">
            <w:rPr>
              <w:rFonts w:cs="Times New Roman"/>
              <w:szCs w:val="24"/>
            </w:rPr>
            <w:t>2.Discussion</w:t>
          </w:r>
        </w:p>
        <w:p w14:paraId="02518A57" w14:textId="77777777" w:rsidR="00A2798C" w:rsidRPr="00306C6F" w:rsidRDefault="00A2798C" w:rsidP="00A2798C">
          <w:pPr>
            <w:pStyle w:val="Cuprins2"/>
            <w:tabs>
              <w:tab w:val="right" w:leader="dot" w:pos="9350"/>
            </w:tabs>
            <w:rPr>
              <w:rFonts w:eastAsiaTheme="minorEastAsia" w:cs="Times New Roman"/>
              <w:noProof/>
              <w:color w:val="auto"/>
              <w:szCs w:val="24"/>
              <w:lang w:val="en-US"/>
            </w:rPr>
          </w:pPr>
          <w:r w:rsidRPr="00306C6F">
            <w:rPr>
              <w:rFonts w:cs="Times New Roman"/>
              <w:szCs w:val="24"/>
            </w:rPr>
            <w:t>2.1 Business Intelligence</w:t>
          </w:r>
        </w:p>
        <w:p w14:paraId="0D34DB30" w14:textId="77777777" w:rsidR="00A2798C" w:rsidRPr="00306C6F" w:rsidRDefault="00A2798C" w:rsidP="00A2798C">
          <w:pPr>
            <w:pStyle w:val="Cuprins2"/>
            <w:tabs>
              <w:tab w:val="right" w:leader="dot" w:pos="9350"/>
            </w:tabs>
            <w:rPr>
              <w:rFonts w:eastAsiaTheme="minorEastAsia" w:cs="Times New Roman"/>
              <w:noProof/>
              <w:color w:val="auto"/>
              <w:szCs w:val="24"/>
              <w:lang w:val="en-US"/>
            </w:rPr>
          </w:pPr>
          <w:r w:rsidRPr="00306C6F">
            <w:rPr>
              <w:rFonts w:cs="Times New Roman"/>
              <w:szCs w:val="24"/>
            </w:rPr>
            <w:t xml:space="preserve">2.2 Current Trends in Business Intelligence </w:t>
          </w:r>
        </w:p>
        <w:p w14:paraId="3FC98107" w14:textId="77777777" w:rsidR="00A2798C" w:rsidRPr="00306C6F" w:rsidRDefault="00A2798C" w:rsidP="00A2798C">
          <w:pPr>
            <w:pStyle w:val="Cuprins1"/>
            <w:tabs>
              <w:tab w:val="right" w:leader="dot" w:pos="9350"/>
            </w:tabs>
            <w:rPr>
              <w:rFonts w:eastAsiaTheme="minorEastAsia" w:cs="Times New Roman"/>
              <w:noProof/>
              <w:color w:val="auto"/>
              <w:szCs w:val="24"/>
              <w:lang w:val="en-US"/>
            </w:rPr>
          </w:pPr>
          <w:r w:rsidRPr="00306C6F">
            <w:rPr>
              <w:rFonts w:cs="Times New Roman"/>
              <w:szCs w:val="24"/>
            </w:rPr>
            <w:t>Conclusion</w:t>
          </w:r>
        </w:p>
        <w:p w14:paraId="3067CA0B" w14:textId="77777777" w:rsidR="00A2798C" w:rsidRPr="00306C6F" w:rsidRDefault="00A2798C" w:rsidP="00A2798C">
          <w:pPr>
            <w:pStyle w:val="Cuprins1"/>
            <w:tabs>
              <w:tab w:val="right" w:leader="dot" w:pos="9350"/>
            </w:tabs>
            <w:rPr>
              <w:rFonts w:eastAsiaTheme="minorEastAsia" w:cs="Times New Roman"/>
              <w:noProof/>
              <w:color w:val="auto"/>
              <w:szCs w:val="24"/>
              <w:lang w:val="en-US"/>
            </w:rPr>
          </w:pPr>
          <w:r w:rsidRPr="00306C6F">
            <w:rPr>
              <w:rFonts w:cs="Times New Roman"/>
              <w:szCs w:val="24"/>
            </w:rPr>
            <w:t>Reference</w:t>
          </w:r>
        </w:p>
        <w:p w14:paraId="18BED0C1" w14:textId="77777777"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b/>
              <w:bCs/>
              <w:noProof/>
              <w:sz w:val="24"/>
              <w:szCs w:val="24"/>
            </w:rPr>
            <w:fldChar w:fldCharType="end"/>
          </w:r>
        </w:p>
      </w:sdtContent>
    </w:sdt>
    <w:p w14:paraId="6B5B3DE6" w14:textId="77777777" w:rsidR="00A2798C" w:rsidRPr="00306C6F" w:rsidRDefault="00A2798C" w:rsidP="00A2798C">
      <w:pPr>
        <w:rPr>
          <w:rFonts w:ascii="Times New Roman" w:hAnsi="Times New Roman" w:cs="Times New Roman"/>
          <w:sz w:val="24"/>
          <w:szCs w:val="24"/>
        </w:rPr>
      </w:pPr>
    </w:p>
    <w:p w14:paraId="26628CD4" w14:textId="77777777"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br w:type="page"/>
      </w:r>
    </w:p>
    <w:p w14:paraId="2DC166A0" w14:textId="77777777" w:rsidR="00A2798C" w:rsidRPr="00306C6F" w:rsidRDefault="00A2798C" w:rsidP="00A2798C">
      <w:pPr>
        <w:pStyle w:val="Titlu1"/>
        <w:rPr>
          <w:rFonts w:cs="Times New Roman"/>
          <w:szCs w:val="24"/>
        </w:rPr>
      </w:pPr>
      <w:bookmarkStart w:id="0" w:name="_Toc85002284"/>
      <w:r w:rsidRPr="00306C6F">
        <w:rPr>
          <w:rFonts w:cs="Times New Roman"/>
          <w:szCs w:val="24"/>
        </w:rPr>
        <w:lastRenderedPageBreak/>
        <w:t>1. Introduction</w:t>
      </w:r>
      <w:bookmarkEnd w:id="0"/>
    </w:p>
    <w:p w14:paraId="6F8AD825" w14:textId="116A23E3"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BI or business intelligence refers to as the technical and procedural infrastructure, which collects, </w:t>
      </w:r>
      <w:r w:rsidR="00D1252F">
        <w:rPr>
          <w:rFonts w:ascii="Times New Roman" w:hAnsi="Times New Roman" w:cs="Times New Roman"/>
          <w:sz w:val="24"/>
          <w:szCs w:val="24"/>
        </w:rPr>
        <w:t>analyses</w:t>
      </w:r>
      <w:r w:rsidR="00236F05" w:rsidRPr="00306C6F">
        <w:rPr>
          <w:rFonts w:ascii="Times New Roman" w:hAnsi="Times New Roman" w:cs="Times New Roman"/>
          <w:sz w:val="24"/>
          <w:szCs w:val="24"/>
        </w:rPr>
        <w:t>,</w:t>
      </w:r>
      <w:r w:rsidRPr="00306C6F">
        <w:rPr>
          <w:rFonts w:ascii="Times New Roman" w:hAnsi="Times New Roman" w:cs="Times New Roman"/>
          <w:sz w:val="24"/>
          <w:szCs w:val="24"/>
        </w:rPr>
        <w:t xml:space="preserve"> and even stores the respective data that is being produced by the organizational activities (</w:t>
      </w:r>
      <w:r w:rsidRPr="00306C6F">
        <w:rPr>
          <w:rFonts w:ascii="Times New Roman" w:hAnsi="Times New Roman" w:cs="Times New Roman"/>
          <w:color w:val="222222"/>
          <w:sz w:val="24"/>
          <w:szCs w:val="24"/>
          <w:shd w:val="clear" w:color="auto" w:fill="FFFFFF"/>
        </w:rPr>
        <w:t>Tripathi, Bagga and Aggarwal 2020</w:t>
      </w:r>
      <w:r w:rsidRPr="00306C6F">
        <w:rPr>
          <w:rFonts w:ascii="Times New Roman" w:hAnsi="Times New Roman" w:cs="Times New Roman"/>
          <w:sz w:val="24"/>
          <w:szCs w:val="24"/>
        </w:rPr>
        <w:t xml:space="preserve">). Such intelligence is a broader term that eventually encompasses process analyses, descriptive analytics, data mining and performance benchmarking. The technology is responsible for harnessing the distinct power of data in an organization. The following report outlines a brief discussion on the current trends in business intelligence with relevant </w:t>
      </w:r>
      <w:r w:rsidR="00D1252F">
        <w:rPr>
          <w:rFonts w:ascii="Times New Roman" w:hAnsi="Times New Roman" w:cs="Times New Roman"/>
          <w:sz w:val="24"/>
          <w:szCs w:val="24"/>
        </w:rPr>
        <w:t>descriptions</w:t>
      </w:r>
      <w:r w:rsidRPr="00306C6F">
        <w:rPr>
          <w:rFonts w:ascii="Times New Roman" w:hAnsi="Times New Roman" w:cs="Times New Roman"/>
          <w:sz w:val="24"/>
          <w:szCs w:val="24"/>
        </w:rPr>
        <w:t xml:space="preserve">. </w:t>
      </w:r>
    </w:p>
    <w:p w14:paraId="3C930358" w14:textId="77777777" w:rsidR="00A2798C" w:rsidRPr="00306C6F" w:rsidRDefault="00A2798C" w:rsidP="00A2798C">
      <w:pPr>
        <w:pStyle w:val="Titlu1"/>
        <w:rPr>
          <w:rFonts w:cs="Times New Roman"/>
          <w:szCs w:val="24"/>
        </w:rPr>
      </w:pPr>
      <w:bookmarkStart w:id="1" w:name="_Toc85002285"/>
      <w:r w:rsidRPr="00306C6F">
        <w:rPr>
          <w:rFonts w:cs="Times New Roman"/>
          <w:szCs w:val="24"/>
        </w:rPr>
        <w:t>2. Discussion</w:t>
      </w:r>
      <w:bookmarkEnd w:id="1"/>
    </w:p>
    <w:p w14:paraId="6EF42334" w14:textId="77777777" w:rsidR="00A2798C" w:rsidRPr="00306C6F" w:rsidRDefault="00A2798C" w:rsidP="00A2798C">
      <w:pPr>
        <w:pStyle w:val="Titlu2"/>
        <w:rPr>
          <w:lang w:val="en-US"/>
        </w:rPr>
      </w:pPr>
      <w:bookmarkStart w:id="2" w:name="_Toc85002286"/>
      <w:r w:rsidRPr="00306C6F">
        <w:rPr>
          <w:lang w:val="en-US"/>
        </w:rPr>
        <w:t>2.1 Business Intelligence</w:t>
      </w:r>
      <w:bookmarkEnd w:id="2"/>
    </w:p>
    <w:p w14:paraId="26F772BC" w14:textId="77777777"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Business intelligence is responsible for parsing all the data that is being generated by an organization to present an easy to analyze reports, trends for informing management decisions and even performance measurements (</w:t>
      </w:r>
      <w:r w:rsidRPr="00306C6F">
        <w:rPr>
          <w:rFonts w:ascii="Times New Roman" w:hAnsi="Times New Roman" w:cs="Times New Roman"/>
          <w:color w:val="222222"/>
          <w:sz w:val="24"/>
          <w:szCs w:val="24"/>
          <w:shd w:val="clear" w:color="auto" w:fill="FFFFFF"/>
        </w:rPr>
        <w:t>Chen and Lin 2021</w:t>
      </w:r>
      <w:r w:rsidRPr="00306C6F">
        <w:rPr>
          <w:rFonts w:ascii="Times New Roman" w:hAnsi="Times New Roman" w:cs="Times New Roman"/>
          <w:sz w:val="24"/>
          <w:szCs w:val="24"/>
        </w:rPr>
        <w:t xml:space="preserve">). The technology attempts in solving the issue of inaccurate data by proper analysis of current data, which is being ideally represented on a dashboard of a few quick metrics that are being designed for supporting better decisions. There are enterprise level software applications that are being designed for unifying the organizational data as well as analytics. BI should seek in increasing the accuracy, data amount and timeliness. </w:t>
      </w:r>
    </w:p>
    <w:p w14:paraId="7DF95F0C" w14:textId="77777777" w:rsidR="00A2798C" w:rsidRPr="00306C6F" w:rsidRDefault="00A2798C" w:rsidP="00A2798C">
      <w:pPr>
        <w:pStyle w:val="Titlu2"/>
        <w:rPr>
          <w:lang w:val="en-US"/>
        </w:rPr>
      </w:pPr>
      <w:bookmarkStart w:id="3" w:name="_Toc85002287"/>
      <w:r w:rsidRPr="00306C6F">
        <w:rPr>
          <w:lang w:val="en-US"/>
        </w:rPr>
        <w:t>2.2 Current Trends in Business Intelligence</w:t>
      </w:r>
      <w:bookmarkEnd w:id="3"/>
    </w:p>
    <w:p w14:paraId="62C05DDF" w14:textId="77777777"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BI comprises of an increasing impact on the process of decision making as well as business performance in several companies. These trends and solutions have been termed as responsible for better analysis of data and alignment of the results with the respective organizational goals and hence improve the distinct efficiency and effectiveness of the business (</w:t>
      </w:r>
      <w:r w:rsidRPr="00306C6F">
        <w:rPr>
          <w:rFonts w:ascii="Times New Roman" w:hAnsi="Times New Roman" w:cs="Times New Roman"/>
          <w:color w:val="222222"/>
          <w:sz w:val="24"/>
          <w:szCs w:val="24"/>
          <w:shd w:val="clear" w:color="auto" w:fill="FFFFFF"/>
        </w:rPr>
        <w:t>Bordeleau, Mosconi and de Santa-Eulalia 2020</w:t>
      </w:r>
      <w:r w:rsidRPr="00306C6F">
        <w:rPr>
          <w:rFonts w:ascii="Times New Roman" w:hAnsi="Times New Roman" w:cs="Times New Roman"/>
          <w:sz w:val="24"/>
          <w:szCs w:val="24"/>
        </w:rPr>
        <w:t>). It is vital for different companies for recognizing the functions beneficial for a business and the efficiency accordingly. The article has provided proper description about four case studies, in which the trends of business intelligence have been considered and the clustering process of data mining is being considered by the authors and have compared the results of these four case studies to understand the present condition (</w:t>
      </w:r>
      <w:proofErr w:type="spellStart"/>
      <w:r w:rsidRPr="00306C6F">
        <w:rPr>
          <w:rFonts w:ascii="Times New Roman" w:hAnsi="Times New Roman" w:cs="Times New Roman"/>
          <w:color w:val="222222"/>
          <w:sz w:val="24"/>
          <w:szCs w:val="24"/>
          <w:shd w:val="clear" w:color="auto" w:fill="FFFFFF"/>
        </w:rPr>
        <w:t>Divatia</w:t>
      </w:r>
      <w:proofErr w:type="spellEnd"/>
      <w:r w:rsidRPr="00306C6F">
        <w:rPr>
          <w:rFonts w:ascii="Times New Roman" w:hAnsi="Times New Roman" w:cs="Times New Roman"/>
          <w:color w:val="222222"/>
          <w:sz w:val="24"/>
          <w:szCs w:val="24"/>
          <w:shd w:val="clear" w:color="auto" w:fill="FFFFFF"/>
        </w:rPr>
        <w:t xml:space="preserve">, </w:t>
      </w:r>
      <w:proofErr w:type="spellStart"/>
      <w:r w:rsidRPr="00306C6F">
        <w:rPr>
          <w:rFonts w:ascii="Times New Roman" w:hAnsi="Times New Roman" w:cs="Times New Roman"/>
          <w:color w:val="222222"/>
          <w:sz w:val="24"/>
          <w:szCs w:val="24"/>
          <w:shd w:val="clear" w:color="auto" w:fill="FFFFFF"/>
        </w:rPr>
        <w:t>Tikoria</w:t>
      </w:r>
      <w:proofErr w:type="spellEnd"/>
      <w:r w:rsidRPr="00306C6F">
        <w:rPr>
          <w:rFonts w:ascii="Times New Roman" w:hAnsi="Times New Roman" w:cs="Times New Roman"/>
          <w:color w:val="222222"/>
          <w:sz w:val="24"/>
          <w:szCs w:val="24"/>
          <w:shd w:val="clear" w:color="auto" w:fill="FFFFFF"/>
        </w:rPr>
        <w:t xml:space="preserve"> and Lakdawala 2021</w:t>
      </w:r>
      <w:r w:rsidRPr="00306C6F">
        <w:rPr>
          <w:rFonts w:ascii="Times New Roman" w:hAnsi="Times New Roman" w:cs="Times New Roman"/>
          <w:sz w:val="24"/>
          <w:szCs w:val="24"/>
        </w:rPr>
        <w:t xml:space="preserve">). </w:t>
      </w:r>
    </w:p>
    <w:p w14:paraId="08DE2070" w14:textId="6B46728F"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Business intelligence and analytics capability is being considered for focusing on the aspect and characteristic in the business. Data is being collected from 145 companies within India from different sectors and the companies were being grouped into 6 clusters with the help of k means clustering, </w:t>
      </w:r>
      <w:r w:rsidR="00236F05" w:rsidRPr="00306C6F">
        <w:rPr>
          <w:rFonts w:ascii="Times New Roman" w:hAnsi="Times New Roman" w:cs="Times New Roman"/>
          <w:sz w:val="24"/>
          <w:szCs w:val="24"/>
        </w:rPr>
        <w:t>based on</w:t>
      </w:r>
      <w:r w:rsidRPr="00306C6F">
        <w:rPr>
          <w:rFonts w:ascii="Times New Roman" w:hAnsi="Times New Roman" w:cs="Times New Roman"/>
          <w:sz w:val="24"/>
          <w:szCs w:val="24"/>
        </w:rPr>
        <w:t xml:space="preserve"> similarity of maturity for 6 factors. These 6 factors include management of data, enterprise’s procedures, employees’ skills, organizational culture, technology and infrastructure and a strategic alignment with business intelligence (</w:t>
      </w:r>
      <w:proofErr w:type="spellStart"/>
      <w:r w:rsidRPr="00306C6F">
        <w:rPr>
          <w:rFonts w:ascii="Times New Roman" w:hAnsi="Times New Roman" w:cs="Times New Roman"/>
          <w:color w:val="222222"/>
          <w:sz w:val="24"/>
          <w:szCs w:val="24"/>
          <w:shd w:val="clear" w:color="auto" w:fill="FFFFFF"/>
        </w:rPr>
        <w:t>Divatia</w:t>
      </w:r>
      <w:proofErr w:type="spellEnd"/>
      <w:r w:rsidRPr="00306C6F">
        <w:rPr>
          <w:rFonts w:ascii="Times New Roman" w:hAnsi="Times New Roman" w:cs="Times New Roman"/>
          <w:color w:val="222222"/>
          <w:sz w:val="24"/>
          <w:szCs w:val="24"/>
          <w:shd w:val="clear" w:color="auto" w:fill="FFFFFF"/>
        </w:rPr>
        <w:t xml:space="preserve">, </w:t>
      </w:r>
      <w:proofErr w:type="spellStart"/>
      <w:r w:rsidRPr="00306C6F">
        <w:rPr>
          <w:rFonts w:ascii="Times New Roman" w:hAnsi="Times New Roman" w:cs="Times New Roman"/>
          <w:color w:val="222222"/>
          <w:sz w:val="24"/>
          <w:szCs w:val="24"/>
          <w:shd w:val="clear" w:color="auto" w:fill="FFFFFF"/>
        </w:rPr>
        <w:t>Tikoria</w:t>
      </w:r>
      <w:proofErr w:type="spellEnd"/>
      <w:r w:rsidRPr="00306C6F">
        <w:rPr>
          <w:rFonts w:ascii="Times New Roman" w:hAnsi="Times New Roman" w:cs="Times New Roman"/>
          <w:color w:val="222222"/>
          <w:sz w:val="24"/>
          <w:szCs w:val="24"/>
          <w:shd w:val="clear" w:color="auto" w:fill="FFFFFF"/>
        </w:rPr>
        <w:t xml:space="preserve"> and Lakdawala 2021</w:t>
      </w:r>
      <w:r w:rsidRPr="00306C6F">
        <w:rPr>
          <w:rFonts w:ascii="Times New Roman" w:hAnsi="Times New Roman" w:cs="Times New Roman"/>
          <w:sz w:val="24"/>
          <w:szCs w:val="24"/>
        </w:rPr>
        <w:t xml:space="preserve">). As per the results of these 6 factors, there had been a high utilization of big data and the involvement of IT budget has been distinct for the technology. </w:t>
      </w:r>
    </w:p>
    <w:p w14:paraId="4C8F15CB" w14:textId="4437D712"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lastRenderedPageBreak/>
        <w:tab/>
        <w:t xml:space="preserve">Big data is one of the most popular and significant current </w:t>
      </w:r>
      <w:r w:rsidR="00AB65CE" w:rsidRPr="00306C6F">
        <w:rPr>
          <w:rFonts w:ascii="Times New Roman" w:hAnsi="Times New Roman" w:cs="Times New Roman"/>
          <w:sz w:val="24"/>
          <w:szCs w:val="24"/>
        </w:rPr>
        <w:t>trends</w:t>
      </w:r>
      <w:r w:rsidRPr="00306C6F">
        <w:rPr>
          <w:rFonts w:ascii="Times New Roman" w:hAnsi="Times New Roman" w:cs="Times New Roman"/>
          <w:sz w:val="24"/>
          <w:szCs w:val="24"/>
        </w:rPr>
        <w:t xml:space="preserve"> in business intelligence that is being used by several companies. The technology describes the larger volume of data, both structured and unstructured that involves a business on a regular basis (</w:t>
      </w:r>
      <w:r w:rsidRPr="00306C6F">
        <w:rPr>
          <w:rFonts w:ascii="Times New Roman" w:hAnsi="Times New Roman" w:cs="Times New Roman"/>
          <w:color w:val="222222"/>
          <w:sz w:val="24"/>
          <w:szCs w:val="24"/>
          <w:shd w:val="clear" w:color="auto" w:fill="FFFFFF"/>
        </w:rPr>
        <w:t>Cheng, Zhong and Cao 2020</w:t>
      </w:r>
      <w:r w:rsidRPr="00306C6F">
        <w:rPr>
          <w:rFonts w:ascii="Times New Roman" w:hAnsi="Times New Roman" w:cs="Times New Roman"/>
          <w:sz w:val="24"/>
          <w:szCs w:val="24"/>
        </w:rPr>
        <w:t>)</w:t>
      </w:r>
      <w:proofErr w:type="gramStart"/>
      <w:r w:rsidRPr="00306C6F">
        <w:rPr>
          <w:rFonts w:ascii="Times New Roman" w:hAnsi="Times New Roman" w:cs="Times New Roman"/>
          <w:sz w:val="24"/>
          <w:szCs w:val="24"/>
        </w:rPr>
        <w:t xml:space="preserve">.  </w:t>
      </w:r>
      <w:proofErr w:type="gramEnd"/>
      <w:r w:rsidRPr="00306C6F">
        <w:rPr>
          <w:rFonts w:ascii="Times New Roman" w:hAnsi="Times New Roman" w:cs="Times New Roman"/>
          <w:sz w:val="24"/>
          <w:szCs w:val="24"/>
        </w:rPr>
        <w:t xml:space="preserve">The technology can be eventually analyzed for major insights, which lead to </w:t>
      </w:r>
      <w:r w:rsidR="00236F05" w:rsidRPr="00306C6F">
        <w:rPr>
          <w:rFonts w:ascii="Times New Roman" w:hAnsi="Times New Roman" w:cs="Times New Roman"/>
          <w:sz w:val="24"/>
          <w:szCs w:val="24"/>
        </w:rPr>
        <w:t>better,</w:t>
      </w:r>
      <w:r w:rsidRPr="00306C6F">
        <w:rPr>
          <w:rFonts w:ascii="Times New Roman" w:hAnsi="Times New Roman" w:cs="Times New Roman"/>
          <w:sz w:val="24"/>
          <w:szCs w:val="24"/>
        </w:rPr>
        <w:t xml:space="preserve"> and the most effective decisions and the strategic business can move accordingly. </w:t>
      </w:r>
    </w:p>
    <w:p w14:paraId="2843F3ED" w14:textId="7792A124"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Three Vs are considered for the business processes and operations through big </w:t>
      </w:r>
      <w:r w:rsidR="00236F05" w:rsidRPr="00306C6F">
        <w:rPr>
          <w:rFonts w:ascii="Times New Roman" w:hAnsi="Times New Roman" w:cs="Times New Roman"/>
          <w:sz w:val="24"/>
          <w:szCs w:val="24"/>
        </w:rPr>
        <w:t>data,</w:t>
      </w:r>
      <w:r w:rsidRPr="00306C6F">
        <w:rPr>
          <w:rFonts w:ascii="Times New Roman" w:hAnsi="Times New Roman" w:cs="Times New Roman"/>
          <w:sz w:val="24"/>
          <w:szCs w:val="24"/>
        </w:rPr>
        <w:t xml:space="preserve"> and these include volume, </w:t>
      </w:r>
      <w:r w:rsidR="00236F05" w:rsidRPr="00306C6F">
        <w:rPr>
          <w:rFonts w:ascii="Times New Roman" w:hAnsi="Times New Roman" w:cs="Times New Roman"/>
          <w:sz w:val="24"/>
          <w:szCs w:val="24"/>
        </w:rPr>
        <w:t>velocity,</w:t>
      </w:r>
      <w:r w:rsidRPr="00306C6F">
        <w:rPr>
          <w:rFonts w:ascii="Times New Roman" w:hAnsi="Times New Roman" w:cs="Times New Roman"/>
          <w:sz w:val="24"/>
          <w:szCs w:val="24"/>
        </w:rPr>
        <w:t xml:space="preserve"> and variety and as a result, the data management becomes easier and significant, as compared to any other companies. The major advantages of big data include using the technology for cutting costs </w:t>
      </w:r>
      <w:r w:rsidR="00236F05" w:rsidRPr="00306C6F">
        <w:rPr>
          <w:rFonts w:ascii="Times New Roman" w:hAnsi="Times New Roman" w:cs="Times New Roman"/>
          <w:sz w:val="24"/>
          <w:szCs w:val="24"/>
        </w:rPr>
        <w:t>and</w:t>
      </w:r>
      <w:r w:rsidRPr="00306C6F">
        <w:rPr>
          <w:rFonts w:ascii="Times New Roman" w:hAnsi="Times New Roman" w:cs="Times New Roman"/>
          <w:sz w:val="24"/>
          <w:szCs w:val="24"/>
        </w:rPr>
        <w:t xml:space="preserve"> increasing the overall efficiency accordingly (</w:t>
      </w:r>
      <w:proofErr w:type="spellStart"/>
      <w:r w:rsidRPr="00306C6F">
        <w:rPr>
          <w:rFonts w:ascii="Times New Roman" w:hAnsi="Times New Roman" w:cs="Times New Roman"/>
          <w:color w:val="222222"/>
          <w:sz w:val="24"/>
          <w:szCs w:val="24"/>
          <w:shd w:val="clear" w:color="auto" w:fill="FFFFFF"/>
        </w:rPr>
        <w:t>Yiu</w:t>
      </w:r>
      <w:proofErr w:type="spellEnd"/>
      <w:r w:rsidRPr="00306C6F">
        <w:rPr>
          <w:rFonts w:ascii="Times New Roman" w:hAnsi="Times New Roman" w:cs="Times New Roman"/>
          <w:color w:val="222222"/>
          <w:sz w:val="24"/>
          <w:szCs w:val="24"/>
          <w:shd w:val="clear" w:color="auto" w:fill="FFFFFF"/>
        </w:rPr>
        <w:t>, Yeung and Cheng 2021</w:t>
      </w:r>
      <w:r w:rsidRPr="00306C6F">
        <w:rPr>
          <w:rFonts w:ascii="Times New Roman" w:hAnsi="Times New Roman" w:cs="Times New Roman"/>
          <w:sz w:val="24"/>
          <w:szCs w:val="24"/>
        </w:rPr>
        <w:t xml:space="preserve">). The pricing is </w:t>
      </w:r>
      <w:r w:rsidR="00236F05" w:rsidRPr="00306C6F">
        <w:rPr>
          <w:rFonts w:ascii="Times New Roman" w:hAnsi="Times New Roman" w:cs="Times New Roman"/>
          <w:sz w:val="24"/>
          <w:szCs w:val="24"/>
        </w:rPr>
        <w:t>improved,</w:t>
      </w:r>
      <w:r w:rsidRPr="00306C6F">
        <w:rPr>
          <w:rFonts w:ascii="Times New Roman" w:hAnsi="Times New Roman" w:cs="Times New Roman"/>
          <w:sz w:val="24"/>
          <w:szCs w:val="24"/>
        </w:rPr>
        <w:t xml:space="preserve"> and it would be easier to compete with the bigger businesses. Sales and loyalty are </w:t>
      </w:r>
      <w:r w:rsidR="00236F05" w:rsidRPr="00306C6F">
        <w:rPr>
          <w:rFonts w:ascii="Times New Roman" w:hAnsi="Times New Roman" w:cs="Times New Roman"/>
          <w:sz w:val="24"/>
          <w:szCs w:val="24"/>
        </w:rPr>
        <w:t>improved,</w:t>
      </w:r>
      <w:r w:rsidRPr="00306C6F">
        <w:rPr>
          <w:rFonts w:ascii="Times New Roman" w:hAnsi="Times New Roman" w:cs="Times New Roman"/>
          <w:sz w:val="24"/>
          <w:szCs w:val="24"/>
        </w:rPr>
        <w:t xml:space="preserve"> and proper hiring can be done for the appropriate employees in an organization.</w:t>
      </w:r>
    </w:p>
    <w:p w14:paraId="51F18325" w14:textId="4CA757E5"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The second distinct and noteworthy technology that is being highlighted in the article is Internet of Things or IoT. This is yet another vital and significant current trend of business intelligence that considers several advanced tools in the business processes and operations. Internet of things describes the physical objects, which are being embedded with processing abilities, </w:t>
      </w:r>
      <w:r w:rsidR="00236F05" w:rsidRPr="00306C6F">
        <w:rPr>
          <w:rFonts w:ascii="Times New Roman" w:hAnsi="Times New Roman" w:cs="Times New Roman"/>
          <w:sz w:val="24"/>
          <w:szCs w:val="24"/>
        </w:rPr>
        <w:t>technologies,</w:t>
      </w:r>
      <w:r w:rsidRPr="00306C6F">
        <w:rPr>
          <w:rFonts w:ascii="Times New Roman" w:hAnsi="Times New Roman" w:cs="Times New Roman"/>
          <w:sz w:val="24"/>
          <w:szCs w:val="24"/>
        </w:rPr>
        <w:t xml:space="preserve"> and software as well as sensors for connecting and exchanging data with other devices and systems on the Internet and other communication networks (</w:t>
      </w:r>
      <w:r w:rsidRPr="00306C6F">
        <w:rPr>
          <w:rFonts w:ascii="Times New Roman" w:hAnsi="Times New Roman" w:cs="Times New Roman"/>
          <w:color w:val="222222"/>
          <w:sz w:val="24"/>
          <w:szCs w:val="24"/>
          <w:shd w:val="clear" w:color="auto" w:fill="FFFFFF"/>
        </w:rPr>
        <w:t>Lopes, Guimarães and Santos 2020</w:t>
      </w:r>
      <w:r w:rsidRPr="00306C6F">
        <w:rPr>
          <w:rFonts w:ascii="Times New Roman" w:hAnsi="Times New Roman" w:cs="Times New Roman"/>
          <w:sz w:val="24"/>
          <w:szCs w:val="24"/>
        </w:rPr>
        <w:t xml:space="preserve">). Automation of the processes is possible with the consideration of smart technologies and hence the organization </w:t>
      </w:r>
      <w:r w:rsidR="00236F05" w:rsidRPr="00306C6F">
        <w:rPr>
          <w:rFonts w:ascii="Times New Roman" w:hAnsi="Times New Roman" w:cs="Times New Roman"/>
          <w:sz w:val="24"/>
          <w:szCs w:val="24"/>
        </w:rPr>
        <w:t>can</w:t>
      </w:r>
      <w:r w:rsidRPr="00306C6F">
        <w:rPr>
          <w:rFonts w:ascii="Times New Roman" w:hAnsi="Times New Roman" w:cs="Times New Roman"/>
          <w:sz w:val="24"/>
          <w:szCs w:val="24"/>
        </w:rPr>
        <w:t xml:space="preserve"> reduce the complexities and issues successfully.</w:t>
      </w:r>
    </w:p>
    <w:p w14:paraId="3940F730" w14:textId="2089E310"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The authors have focused on IoT for their heavy usage in the customer facing domain, such as sales and marketing. The advanced algorithm for predictive modeling is being utilized with the consideration of IoT. Predictive modeling is the </w:t>
      </w:r>
      <w:r w:rsidR="00236F05" w:rsidRPr="00306C6F">
        <w:rPr>
          <w:rFonts w:ascii="Times New Roman" w:hAnsi="Times New Roman" w:cs="Times New Roman"/>
          <w:sz w:val="24"/>
          <w:szCs w:val="24"/>
        </w:rPr>
        <w:t>most used</w:t>
      </w:r>
      <w:r w:rsidRPr="00306C6F">
        <w:rPr>
          <w:rFonts w:ascii="Times New Roman" w:hAnsi="Times New Roman" w:cs="Times New Roman"/>
          <w:sz w:val="24"/>
          <w:szCs w:val="24"/>
        </w:rPr>
        <w:t xml:space="preserve"> statistical technique that is being used for predicting the future behavior of the business (</w:t>
      </w:r>
      <w:r w:rsidRPr="00306C6F">
        <w:rPr>
          <w:rFonts w:ascii="Times New Roman" w:hAnsi="Times New Roman" w:cs="Times New Roman"/>
          <w:color w:val="222222"/>
          <w:sz w:val="24"/>
          <w:szCs w:val="24"/>
          <w:shd w:val="clear" w:color="auto" w:fill="FFFFFF"/>
        </w:rPr>
        <w:t>Choi et al. 2020</w:t>
      </w:r>
      <w:r w:rsidRPr="00306C6F">
        <w:rPr>
          <w:rFonts w:ascii="Times New Roman" w:hAnsi="Times New Roman" w:cs="Times New Roman"/>
          <w:sz w:val="24"/>
          <w:szCs w:val="24"/>
        </w:rPr>
        <w:t xml:space="preserve">). The main solutions of predictive modeling are the most basic form of data mining technology, which considers by the analysis of current and historical data and then generating a model for predicting all future outcomes accordingly. </w:t>
      </w:r>
    </w:p>
    <w:p w14:paraId="0C57B0A0" w14:textId="763A217A"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Apart from the mentioned current trends, there are a few other current trends of business intelligence like cloud based BI, artificial intelligence, natural language processing and automation. Cloud based business intelligence trend provides different applications that are being hosted over a virtual network like the Internet (</w:t>
      </w:r>
      <w:r w:rsidRPr="00306C6F">
        <w:rPr>
          <w:rFonts w:ascii="Times New Roman" w:hAnsi="Times New Roman" w:cs="Times New Roman"/>
          <w:color w:val="222222"/>
          <w:sz w:val="24"/>
          <w:szCs w:val="24"/>
          <w:shd w:val="clear" w:color="auto" w:fill="FFFFFF"/>
        </w:rPr>
        <w:t>Bhat 2020</w:t>
      </w:r>
      <w:r w:rsidRPr="00306C6F">
        <w:rPr>
          <w:rFonts w:ascii="Times New Roman" w:hAnsi="Times New Roman" w:cs="Times New Roman"/>
          <w:sz w:val="24"/>
          <w:szCs w:val="24"/>
        </w:rPr>
        <w:t xml:space="preserve">). These are being utilized for providing the companies access to BI related data like dashboards, business analytics and key performance indicators. The respective companies are majorly turning to the cloud-based tools, such as CRM applications like Salesforce, online files’ </w:t>
      </w:r>
      <w:r w:rsidR="00236F05" w:rsidRPr="00306C6F">
        <w:rPr>
          <w:rFonts w:ascii="Times New Roman" w:hAnsi="Times New Roman" w:cs="Times New Roman"/>
          <w:sz w:val="24"/>
          <w:szCs w:val="24"/>
        </w:rPr>
        <w:t>collaboration,</w:t>
      </w:r>
      <w:r w:rsidRPr="00306C6F">
        <w:rPr>
          <w:rFonts w:ascii="Times New Roman" w:hAnsi="Times New Roman" w:cs="Times New Roman"/>
          <w:sz w:val="24"/>
          <w:szCs w:val="24"/>
        </w:rPr>
        <w:t xml:space="preserve"> and storage as well as help-desk software. The current trend </w:t>
      </w:r>
      <w:r w:rsidR="00236F05" w:rsidRPr="00306C6F">
        <w:rPr>
          <w:rFonts w:ascii="Times New Roman" w:hAnsi="Times New Roman" w:cs="Times New Roman"/>
          <w:sz w:val="24"/>
          <w:szCs w:val="24"/>
        </w:rPr>
        <w:t>involves</w:t>
      </w:r>
      <w:r w:rsidRPr="00306C6F">
        <w:rPr>
          <w:rFonts w:ascii="Times New Roman" w:hAnsi="Times New Roman" w:cs="Times New Roman"/>
          <w:sz w:val="24"/>
          <w:szCs w:val="24"/>
        </w:rPr>
        <w:t xml:space="preserve"> tools of BI for embracing the availability as well as agility of the cloud accordingly. The users have been able to consider new and innovative methodologies for ensuring that the organizational management would be benefitted and there is a high chance of multi-tenancy and </w:t>
      </w:r>
      <w:r w:rsidR="00236F05" w:rsidRPr="00306C6F">
        <w:rPr>
          <w:rFonts w:ascii="Times New Roman" w:hAnsi="Times New Roman" w:cs="Times New Roman"/>
          <w:sz w:val="24"/>
          <w:szCs w:val="24"/>
        </w:rPr>
        <w:t>time-sharing</w:t>
      </w:r>
      <w:r w:rsidRPr="00306C6F">
        <w:rPr>
          <w:rFonts w:ascii="Times New Roman" w:hAnsi="Times New Roman" w:cs="Times New Roman"/>
          <w:sz w:val="24"/>
          <w:szCs w:val="24"/>
        </w:rPr>
        <w:t xml:space="preserve"> attribute. </w:t>
      </w:r>
    </w:p>
    <w:p w14:paraId="1B1FA8D8" w14:textId="7D7933BE"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The next current trend of business intelligence is artificial intelligence, in which companies have been focusing with major ramifications to reflect on the process. AI is the </w:t>
      </w:r>
      <w:r w:rsidRPr="00306C6F">
        <w:rPr>
          <w:rFonts w:ascii="Times New Roman" w:hAnsi="Times New Roman" w:cs="Times New Roman"/>
          <w:sz w:val="24"/>
          <w:szCs w:val="24"/>
        </w:rPr>
        <w:lastRenderedPageBreak/>
        <w:t>mainstream technology at the business for several companies. The augmented data preparation and auto charted data visualizations have been created through the consideration of machine learning technology and natural language processing accordingly (</w:t>
      </w:r>
      <w:r w:rsidRPr="00306C6F">
        <w:rPr>
          <w:rFonts w:ascii="Times New Roman" w:hAnsi="Times New Roman" w:cs="Times New Roman"/>
          <w:color w:val="222222"/>
          <w:sz w:val="24"/>
          <w:szCs w:val="24"/>
          <w:shd w:val="clear" w:color="auto" w:fill="FFFFFF"/>
        </w:rPr>
        <w:t>Business Intelligence Trends in 2021: Future of BI. 2021</w:t>
      </w:r>
      <w:r w:rsidRPr="00306C6F">
        <w:rPr>
          <w:rFonts w:ascii="Times New Roman" w:hAnsi="Times New Roman" w:cs="Times New Roman"/>
          <w:sz w:val="24"/>
          <w:szCs w:val="24"/>
        </w:rPr>
        <w:t xml:space="preserve">). The most modern business intelligence solutions have been empowered with the consideration of augmented analytics and hence anomaly detection would be </w:t>
      </w:r>
      <w:r w:rsidR="00236F05" w:rsidRPr="00306C6F">
        <w:rPr>
          <w:rFonts w:ascii="Times New Roman" w:hAnsi="Times New Roman" w:cs="Times New Roman"/>
          <w:sz w:val="24"/>
          <w:szCs w:val="24"/>
        </w:rPr>
        <w:t>appropriate,</w:t>
      </w:r>
      <w:r w:rsidRPr="00306C6F">
        <w:rPr>
          <w:rFonts w:ascii="Times New Roman" w:hAnsi="Times New Roman" w:cs="Times New Roman"/>
          <w:sz w:val="24"/>
          <w:szCs w:val="24"/>
        </w:rPr>
        <w:t xml:space="preserve"> and all unexpected events would be analyzed properly. </w:t>
      </w:r>
    </w:p>
    <w:p w14:paraId="289D1B38" w14:textId="09078730"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Another vital and significant trend of BI is automation that helps in the automation of data analysis in 2020 and it could take care of the monotonous tasks and </w:t>
      </w:r>
      <w:r w:rsidR="00236F05" w:rsidRPr="00306C6F">
        <w:rPr>
          <w:rFonts w:ascii="Times New Roman" w:hAnsi="Times New Roman" w:cs="Times New Roman"/>
          <w:sz w:val="24"/>
          <w:szCs w:val="24"/>
        </w:rPr>
        <w:t>time-consuming</w:t>
      </w:r>
      <w:r w:rsidRPr="00306C6F">
        <w:rPr>
          <w:rFonts w:ascii="Times New Roman" w:hAnsi="Times New Roman" w:cs="Times New Roman"/>
          <w:sz w:val="24"/>
          <w:szCs w:val="24"/>
        </w:rPr>
        <w:t xml:space="preserve"> duties accordingly. As data analytics scales up and the data volumes increment on a continuous manner, such automation would be required for the elimination of manual data procedures and hence </w:t>
      </w:r>
      <w:r w:rsidR="00236F05" w:rsidRPr="00306C6F">
        <w:rPr>
          <w:rFonts w:ascii="Times New Roman" w:hAnsi="Times New Roman" w:cs="Times New Roman"/>
          <w:sz w:val="24"/>
          <w:szCs w:val="24"/>
        </w:rPr>
        <w:t>decision-making</w:t>
      </w:r>
      <w:r w:rsidRPr="00306C6F">
        <w:rPr>
          <w:rFonts w:ascii="Times New Roman" w:hAnsi="Times New Roman" w:cs="Times New Roman"/>
          <w:sz w:val="24"/>
          <w:szCs w:val="24"/>
        </w:rPr>
        <w:t xml:space="preserve"> process is enhanced (</w:t>
      </w:r>
      <w:r w:rsidRPr="00306C6F">
        <w:rPr>
          <w:rFonts w:ascii="Times New Roman" w:hAnsi="Times New Roman" w:cs="Times New Roman"/>
          <w:color w:val="222222"/>
          <w:sz w:val="24"/>
          <w:szCs w:val="24"/>
          <w:shd w:val="clear" w:color="auto" w:fill="FFFFFF"/>
        </w:rPr>
        <w:t>Business Intelligence Trends in 2021: Future of BI. 2021</w:t>
      </w:r>
      <w:r w:rsidRPr="00306C6F">
        <w:rPr>
          <w:rFonts w:ascii="Times New Roman" w:hAnsi="Times New Roman" w:cs="Times New Roman"/>
          <w:sz w:val="24"/>
          <w:szCs w:val="24"/>
        </w:rPr>
        <w:t xml:space="preserve">). Natural language processing or NLP helps to bridge the gap within human beings and computers, after the successful elimination of the requirement of any specific programming language and it is considered as the current trend for a successful transformation of BI in the past few years. </w:t>
      </w:r>
    </w:p>
    <w:p w14:paraId="2E2A0864" w14:textId="4414F2D6"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The authors have analyzed the six factors after considering different challenges like data quality and accuracy and issue in upgrading tools or processes (</w:t>
      </w:r>
      <w:proofErr w:type="spellStart"/>
      <w:r w:rsidRPr="00306C6F">
        <w:rPr>
          <w:rFonts w:ascii="Times New Roman" w:hAnsi="Times New Roman" w:cs="Times New Roman"/>
          <w:color w:val="222222"/>
          <w:sz w:val="24"/>
          <w:szCs w:val="24"/>
          <w:shd w:val="clear" w:color="auto" w:fill="FFFFFF"/>
        </w:rPr>
        <w:t>Divatia</w:t>
      </w:r>
      <w:proofErr w:type="spellEnd"/>
      <w:r w:rsidRPr="00306C6F">
        <w:rPr>
          <w:rFonts w:ascii="Times New Roman" w:hAnsi="Times New Roman" w:cs="Times New Roman"/>
          <w:color w:val="222222"/>
          <w:sz w:val="24"/>
          <w:szCs w:val="24"/>
          <w:shd w:val="clear" w:color="auto" w:fill="FFFFFF"/>
        </w:rPr>
        <w:t xml:space="preserve">, </w:t>
      </w:r>
      <w:proofErr w:type="spellStart"/>
      <w:r w:rsidRPr="00306C6F">
        <w:rPr>
          <w:rFonts w:ascii="Times New Roman" w:hAnsi="Times New Roman" w:cs="Times New Roman"/>
          <w:color w:val="222222"/>
          <w:sz w:val="24"/>
          <w:szCs w:val="24"/>
          <w:shd w:val="clear" w:color="auto" w:fill="FFFFFF"/>
        </w:rPr>
        <w:t>Tikoria</w:t>
      </w:r>
      <w:proofErr w:type="spellEnd"/>
      <w:r w:rsidRPr="00306C6F">
        <w:rPr>
          <w:rFonts w:ascii="Times New Roman" w:hAnsi="Times New Roman" w:cs="Times New Roman"/>
          <w:color w:val="222222"/>
          <w:sz w:val="24"/>
          <w:szCs w:val="24"/>
          <w:shd w:val="clear" w:color="auto" w:fill="FFFFFF"/>
        </w:rPr>
        <w:t xml:space="preserve"> and Lakdawala 2021</w:t>
      </w:r>
      <w:r w:rsidRPr="00306C6F">
        <w:rPr>
          <w:rFonts w:ascii="Times New Roman" w:hAnsi="Times New Roman" w:cs="Times New Roman"/>
          <w:sz w:val="24"/>
          <w:szCs w:val="24"/>
        </w:rPr>
        <w:t xml:space="preserve">). However, with these current trends, it would be quite easier for the organizations to improve the business processes and operations in the future </w:t>
      </w:r>
      <w:r w:rsidR="00236F05" w:rsidRPr="00306C6F">
        <w:rPr>
          <w:rFonts w:ascii="Times New Roman" w:hAnsi="Times New Roman" w:cs="Times New Roman"/>
          <w:sz w:val="24"/>
          <w:szCs w:val="24"/>
        </w:rPr>
        <w:t>and</w:t>
      </w:r>
      <w:r w:rsidRPr="00306C6F">
        <w:rPr>
          <w:rFonts w:ascii="Times New Roman" w:hAnsi="Times New Roman" w:cs="Times New Roman"/>
          <w:sz w:val="24"/>
          <w:szCs w:val="24"/>
        </w:rPr>
        <w:t xml:space="preserve"> remove the existing issues and complexities successfully in different industries and sectors. </w:t>
      </w:r>
    </w:p>
    <w:p w14:paraId="1D909E06" w14:textId="77777777" w:rsidR="00A2798C" w:rsidRPr="00306C6F" w:rsidRDefault="00A2798C" w:rsidP="00A2798C">
      <w:pPr>
        <w:pStyle w:val="Titlu1"/>
        <w:rPr>
          <w:rFonts w:cs="Times New Roman"/>
          <w:szCs w:val="24"/>
        </w:rPr>
      </w:pPr>
      <w:bookmarkStart w:id="4" w:name="_Toc85002288"/>
      <w:r w:rsidRPr="00306C6F">
        <w:rPr>
          <w:rFonts w:cs="Times New Roman"/>
          <w:szCs w:val="24"/>
        </w:rPr>
        <w:t>3. Conclusion</w:t>
      </w:r>
      <w:bookmarkEnd w:id="4"/>
    </w:p>
    <w:p w14:paraId="500B20C6" w14:textId="77777777"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tab/>
        <w:t xml:space="preserve">Hence, a conclusion could be drawn that the current trends in business intelligence are extremely effective and distinct for ensuring that different businesses would be benefitted with the involvement of these trends. The most beneficial and popular trend of business intelligence is big data. The bulk data management becomes easier with big data in a company and data optimization becomes easier accordingly. The above provided report has focused a detailed analysis on the current trends in business intelligence. </w:t>
      </w:r>
    </w:p>
    <w:p w14:paraId="55F5288A" w14:textId="77777777" w:rsidR="00A2798C" w:rsidRPr="00306C6F" w:rsidRDefault="00A2798C" w:rsidP="00A2798C">
      <w:pPr>
        <w:rPr>
          <w:rFonts w:ascii="Times New Roman" w:hAnsi="Times New Roman" w:cs="Times New Roman"/>
          <w:sz w:val="24"/>
          <w:szCs w:val="24"/>
        </w:rPr>
      </w:pPr>
      <w:r w:rsidRPr="00306C6F">
        <w:rPr>
          <w:rFonts w:ascii="Times New Roman" w:hAnsi="Times New Roman" w:cs="Times New Roman"/>
          <w:sz w:val="24"/>
          <w:szCs w:val="24"/>
        </w:rPr>
        <w:br w:type="page"/>
      </w:r>
    </w:p>
    <w:p w14:paraId="39212374" w14:textId="77777777" w:rsidR="00A2798C" w:rsidRPr="00306C6F" w:rsidRDefault="00A2798C" w:rsidP="00A2798C">
      <w:pPr>
        <w:pStyle w:val="Titlu1"/>
        <w:rPr>
          <w:rFonts w:cs="Times New Roman"/>
          <w:szCs w:val="24"/>
        </w:rPr>
      </w:pPr>
      <w:bookmarkStart w:id="5" w:name="_Toc85002289"/>
      <w:r w:rsidRPr="00306C6F">
        <w:rPr>
          <w:rFonts w:cs="Times New Roman"/>
          <w:szCs w:val="24"/>
        </w:rPr>
        <w:lastRenderedPageBreak/>
        <w:t>References</w:t>
      </w:r>
      <w:bookmarkEnd w:id="5"/>
    </w:p>
    <w:p w14:paraId="4759F381"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Bhat, H.J., 2020. Investigate the Implication of “Self-service Business Intelligence (SSBI)”—A Big Data Trend in Today’s Business World. </w:t>
      </w:r>
      <w:proofErr w:type="spellStart"/>
      <w:r w:rsidRPr="00306C6F">
        <w:rPr>
          <w:rFonts w:ascii="Times New Roman" w:hAnsi="Times New Roman" w:cs="Times New Roman"/>
          <w:i/>
          <w:iCs/>
          <w:color w:val="222222"/>
          <w:sz w:val="24"/>
          <w:szCs w:val="24"/>
          <w:shd w:val="clear" w:color="auto" w:fill="FFFFFF"/>
        </w:rPr>
        <w:t>Curr</w:t>
      </w:r>
      <w:proofErr w:type="spellEnd"/>
      <w:r w:rsidRPr="00306C6F">
        <w:rPr>
          <w:rFonts w:ascii="Times New Roman" w:hAnsi="Times New Roman" w:cs="Times New Roman"/>
          <w:i/>
          <w:iCs/>
          <w:color w:val="222222"/>
          <w:sz w:val="24"/>
          <w:szCs w:val="24"/>
          <w:shd w:val="clear" w:color="auto" w:fill="FFFFFF"/>
        </w:rPr>
        <w:t>. Trends Inf. Technol</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10</w:t>
      </w:r>
      <w:r w:rsidRPr="00306C6F">
        <w:rPr>
          <w:rFonts w:ascii="Times New Roman" w:hAnsi="Times New Roman" w:cs="Times New Roman"/>
          <w:color w:val="222222"/>
          <w:sz w:val="24"/>
          <w:szCs w:val="24"/>
          <w:shd w:val="clear" w:color="auto" w:fill="FFFFFF"/>
        </w:rPr>
        <w:t>, pp.17-22.</w:t>
      </w:r>
    </w:p>
    <w:p w14:paraId="60DF77F3"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Bordeleau, F.E., Mosconi, E. and de Santa-Eulalia, L.A., 2020. Business intelligence and analytics value creation in Industry 4.0: a multiple case study in manufacturing medium enterprises. </w:t>
      </w:r>
      <w:r w:rsidRPr="00306C6F">
        <w:rPr>
          <w:rFonts w:ascii="Times New Roman" w:hAnsi="Times New Roman" w:cs="Times New Roman"/>
          <w:i/>
          <w:iCs/>
          <w:color w:val="222222"/>
          <w:sz w:val="24"/>
          <w:szCs w:val="24"/>
          <w:shd w:val="clear" w:color="auto" w:fill="FFFFFF"/>
        </w:rPr>
        <w:t>Production Planning &amp; Control</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31</w:t>
      </w:r>
      <w:r w:rsidRPr="00306C6F">
        <w:rPr>
          <w:rFonts w:ascii="Times New Roman" w:hAnsi="Times New Roman" w:cs="Times New Roman"/>
          <w:color w:val="222222"/>
          <w:sz w:val="24"/>
          <w:szCs w:val="24"/>
          <w:shd w:val="clear" w:color="auto" w:fill="FFFFFF"/>
        </w:rPr>
        <w:t>(2-3), pp.173-185.</w:t>
      </w:r>
    </w:p>
    <w:p w14:paraId="7809882E"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 xml:space="preserve">Business Intelligence Trends in 2021: Future of BI. 2021. [online]. Accessed from </w:t>
      </w:r>
      <w:hyperlink r:id="rId4" w:history="1">
        <w:r w:rsidRPr="00306C6F">
          <w:rPr>
            <w:rStyle w:val="Hyperlink"/>
            <w:rFonts w:ascii="Times New Roman" w:hAnsi="Times New Roman" w:cs="Times New Roman"/>
            <w:sz w:val="24"/>
            <w:szCs w:val="24"/>
            <w:shd w:val="clear" w:color="auto" w:fill="FFFFFF"/>
          </w:rPr>
          <w:t>https://www.selecthub.com/business-intelligence/business-intelligence-trends/</w:t>
        </w:r>
      </w:hyperlink>
      <w:r w:rsidRPr="00306C6F">
        <w:rPr>
          <w:rFonts w:ascii="Times New Roman" w:hAnsi="Times New Roman" w:cs="Times New Roman"/>
          <w:color w:val="222222"/>
          <w:sz w:val="24"/>
          <w:szCs w:val="24"/>
          <w:shd w:val="clear" w:color="auto" w:fill="FFFFFF"/>
        </w:rPr>
        <w:t xml:space="preserve"> [Accessed on 12</w:t>
      </w:r>
      <w:r w:rsidRPr="00306C6F">
        <w:rPr>
          <w:rFonts w:ascii="Times New Roman" w:hAnsi="Times New Roman" w:cs="Times New Roman"/>
          <w:color w:val="222222"/>
          <w:sz w:val="24"/>
          <w:szCs w:val="24"/>
          <w:shd w:val="clear" w:color="auto" w:fill="FFFFFF"/>
          <w:vertAlign w:val="superscript"/>
        </w:rPr>
        <w:t>th</w:t>
      </w:r>
      <w:r w:rsidRPr="00306C6F">
        <w:rPr>
          <w:rFonts w:ascii="Times New Roman" w:hAnsi="Times New Roman" w:cs="Times New Roman"/>
          <w:color w:val="222222"/>
          <w:sz w:val="24"/>
          <w:szCs w:val="24"/>
          <w:shd w:val="clear" w:color="auto" w:fill="FFFFFF"/>
        </w:rPr>
        <w:t xml:space="preserve"> October 2021].</w:t>
      </w:r>
    </w:p>
    <w:p w14:paraId="20BA43ED"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Chen, Y. and Lin, Z., 2021. Business intelligence capabilities and firm performance: A study in China. </w:t>
      </w:r>
      <w:r w:rsidRPr="00306C6F">
        <w:rPr>
          <w:rFonts w:ascii="Times New Roman" w:hAnsi="Times New Roman" w:cs="Times New Roman"/>
          <w:i/>
          <w:iCs/>
          <w:color w:val="222222"/>
          <w:sz w:val="24"/>
          <w:szCs w:val="24"/>
          <w:shd w:val="clear" w:color="auto" w:fill="FFFFFF"/>
        </w:rPr>
        <w:t>International Journal of Information Management</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57</w:t>
      </w:r>
      <w:r w:rsidRPr="00306C6F">
        <w:rPr>
          <w:rFonts w:ascii="Times New Roman" w:hAnsi="Times New Roman" w:cs="Times New Roman"/>
          <w:color w:val="222222"/>
          <w:sz w:val="24"/>
          <w:szCs w:val="24"/>
          <w:shd w:val="clear" w:color="auto" w:fill="FFFFFF"/>
        </w:rPr>
        <w:t>, p.102232.</w:t>
      </w:r>
    </w:p>
    <w:p w14:paraId="24CC8E47"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Cheng, C., Zhong, H. and Cao, L., 2020. Facilitating speed of internationalization: The roles of business intelligence and organizational agility. </w:t>
      </w:r>
      <w:r w:rsidRPr="00306C6F">
        <w:rPr>
          <w:rFonts w:ascii="Times New Roman" w:hAnsi="Times New Roman" w:cs="Times New Roman"/>
          <w:i/>
          <w:iCs/>
          <w:color w:val="222222"/>
          <w:sz w:val="24"/>
          <w:szCs w:val="24"/>
          <w:shd w:val="clear" w:color="auto" w:fill="FFFFFF"/>
        </w:rPr>
        <w:t>Journal of Business Research</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110</w:t>
      </w:r>
      <w:r w:rsidRPr="00306C6F">
        <w:rPr>
          <w:rFonts w:ascii="Times New Roman" w:hAnsi="Times New Roman" w:cs="Times New Roman"/>
          <w:color w:val="222222"/>
          <w:sz w:val="24"/>
          <w:szCs w:val="24"/>
          <w:shd w:val="clear" w:color="auto" w:fill="FFFFFF"/>
        </w:rPr>
        <w:t>, pp.95-103.</w:t>
      </w:r>
    </w:p>
    <w:p w14:paraId="567AEF97"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Choi, J., Yoon, J., Chung, J., Coh, B.Y. and Lee, J.M., 2020. Social media analytics and business intelligence research: A systematic review. </w:t>
      </w:r>
      <w:r w:rsidRPr="00306C6F">
        <w:rPr>
          <w:rFonts w:ascii="Times New Roman" w:hAnsi="Times New Roman" w:cs="Times New Roman"/>
          <w:i/>
          <w:iCs/>
          <w:color w:val="222222"/>
          <w:sz w:val="24"/>
          <w:szCs w:val="24"/>
          <w:shd w:val="clear" w:color="auto" w:fill="FFFFFF"/>
        </w:rPr>
        <w:t>Information Processing &amp; Management</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57</w:t>
      </w:r>
      <w:r w:rsidRPr="00306C6F">
        <w:rPr>
          <w:rFonts w:ascii="Times New Roman" w:hAnsi="Times New Roman" w:cs="Times New Roman"/>
          <w:color w:val="222222"/>
          <w:sz w:val="24"/>
          <w:szCs w:val="24"/>
          <w:shd w:val="clear" w:color="auto" w:fill="FFFFFF"/>
        </w:rPr>
        <w:t>(6), p.102279.</w:t>
      </w:r>
    </w:p>
    <w:p w14:paraId="45465DBB" w14:textId="77777777" w:rsidR="00A2798C" w:rsidRPr="00306C6F" w:rsidRDefault="00A2798C" w:rsidP="00A2798C">
      <w:pPr>
        <w:rPr>
          <w:rFonts w:ascii="Times New Roman" w:hAnsi="Times New Roman" w:cs="Times New Roman"/>
          <w:color w:val="222222"/>
          <w:sz w:val="24"/>
          <w:szCs w:val="24"/>
          <w:shd w:val="clear" w:color="auto" w:fill="FFFFFF"/>
        </w:rPr>
      </w:pPr>
      <w:proofErr w:type="spellStart"/>
      <w:r w:rsidRPr="00306C6F">
        <w:rPr>
          <w:rFonts w:ascii="Times New Roman" w:hAnsi="Times New Roman" w:cs="Times New Roman"/>
          <w:color w:val="222222"/>
          <w:sz w:val="24"/>
          <w:szCs w:val="24"/>
          <w:shd w:val="clear" w:color="auto" w:fill="FFFFFF"/>
        </w:rPr>
        <w:t>Divatia</w:t>
      </w:r>
      <w:proofErr w:type="spellEnd"/>
      <w:r w:rsidRPr="00306C6F">
        <w:rPr>
          <w:rFonts w:ascii="Times New Roman" w:hAnsi="Times New Roman" w:cs="Times New Roman"/>
          <w:color w:val="222222"/>
          <w:sz w:val="24"/>
          <w:szCs w:val="24"/>
          <w:shd w:val="clear" w:color="auto" w:fill="FFFFFF"/>
        </w:rPr>
        <w:t xml:space="preserve">, A.S., </w:t>
      </w:r>
      <w:proofErr w:type="spellStart"/>
      <w:r w:rsidRPr="00306C6F">
        <w:rPr>
          <w:rFonts w:ascii="Times New Roman" w:hAnsi="Times New Roman" w:cs="Times New Roman"/>
          <w:color w:val="222222"/>
          <w:sz w:val="24"/>
          <w:szCs w:val="24"/>
          <w:shd w:val="clear" w:color="auto" w:fill="FFFFFF"/>
        </w:rPr>
        <w:t>Tikoria</w:t>
      </w:r>
      <w:proofErr w:type="spellEnd"/>
      <w:r w:rsidRPr="00306C6F">
        <w:rPr>
          <w:rFonts w:ascii="Times New Roman" w:hAnsi="Times New Roman" w:cs="Times New Roman"/>
          <w:color w:val="222222"/>
          <w:sz w:val="24"/>
          <w:szCs w:val="24"/>
          <w:shd w:val="clear" w:color="auto" w:fill="FFFFFF"/>
        </w:rPr>
        <w:t>, J. and Lakdawala, S., 2021. Emerging trends and impact of business intelligence &amp; analytics in organizations: Case studies from India. </w:t>
      </w:r>
      <w:r w:rsidRPr="00306C6F">
        <w:rPr>
          <w:rFonts w:ascii="Times New Roman" w:hAnsi="Times New Roman" w:cs="Times New Roman"/>
          <w:i/>
          <w:iCs/>
          <w:color w:val="222222"/>
          <w:sz w:val="24"/>
          <w:szCs w:val="24"/>
          <w:shd w:val="clear" w:color="auto" w:fill="FFFFFF"/>
        </w:rPr>
        <w:t>Business Information Review</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38</w:t>
      </w:r>
      <w:r w:rsidRPr="00306C6F">
        <w:rPr>
          <w:rFonts w:ascii="Times New Roman" w:hAnsi="Times New Roman" w:cs="Times New Roman"/>
          <w:color w:val="222222"/>
          <w:sz w:val="24"/>
          <w:szCs w:val="24"/>
          <w:shd w:val="clear" w:color="auto" w:fill="FFFFFF"/>
        </w:rPr>
        <w:t>(1), pp.40-52.</w:t>
      </w:r>
    </w:p>
    <w:p w14:paraId="37869BA9"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Lopes, J., Guimarães, T. and Santos, M.F., 2020. Adaptive business intelligence: a new architectural approach. </w:t>
      </w:r>
      <w:r w:rsidRPr="00306C6F">
        <w:rPr>
          <w:rFonts w:ascii="Times New Roman" w:hAnsi="Times New Roman" w:cs="Times New Roman"/>
          <w:i/>
          <w:iCs/>
          <w:color w:val="222222"/>
          <w:sz w:val="24"/>
          <w:szCs w:val="24"/>
          <w:shd w:val="clear" w:color="auto" w:fill="FFFFFF"/>
        </w:rPr>
        <w:t>Procedia Computer Science</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177</w:t>
      </w:r>
      <w:r w:rsidRPr="00306C6F">
        <w:rPr>
          <w:rFonts w:ascii="Times New Roman" w:hAnsi="Times New Roman" w:cs="Times New Roman"/>
          <w:color w:val="222222"/>
          <w:sz w:val="24"/>
          <w:szCs w:val="24"/>
          <w:shd w:val="clear" w:color="auto" w:fill="FFFFFF"/>
        </w:rPr>
        <w:t>, pp.540-545.</w:t>
      </w:r>
    </w:p>
    <w:p w14:paraId="420E7C3C" w14:textId="77777777" w:rsidR="00A2798C" w:rsidRPr="00306C6F" w:rsidRDefault="00A2798C" w:rsidP="00A2798C">
      <w:pPr>
        <w:rPr>
          <w:rFonts w:ascii="Times New Roman" w:hAnsi="Times New Roman" w:cs="Times New Roman"/>
          <w:color w:val="222222"/>
          <w:sz w:val="24"/>
          <w:szCs w:val="24"/>
          <w:shd w:val="clear" w:color="auto" w:fill="FFFFFF"/>
        </w:rPr>
      </w:pPr>
      <w:r w:rsidRPr="00306C6F">
        <w:rPr>
          <w:rFonts w:ascii="Times New Roman" w:hAnsi="Times New Roman" w:cs="Times New Roman"/>
          <w:color w:val="222222"/>
          <w:sz w:val="24"/>
          <w:szCs w:val="24"/>
          <w:shd w:val="clear" w:color="auto" w:fill="FFFFFF"/>
        </w:rPr>
        <w:t>Tripathi, A., Bagga, T. and Aggarwal, R.K., 2020. Strategic impact of business intelligence: A review of literature. </w:t>
      </w:r>
      <w:proofErr w:type="spellStart"/>
      <w:r w:rsidRPr="00306C6F">
        <w:rPr>
          <w:rFonts w:ascii="Times New Roman" w:hAnsi="Times New Roman" w:cs="Times New Roman"/>
          <w:i/>
          <w:iCs/>
          <w:color w:val="222222"/>
          <w:sz w:val="24"/>
          <w:szCs w:val="24"/>
          <w:shd w:val="clear" w:color="auto" w:fill="FFFFFF"/>
        </w:rPr>
        <w:t>Prabandhan</w:t>
      </w:r>
      <w:proofErr w:type="spellEnd"/>
      <w:r w:rsidRPr="00306C6F">
        <w:rPr>
          <w:rFonts w:ascii="Times New Roman" w:hAnsi="Times New Roman" w:cs="Times New Roman"/>
          <w:i/>
          <w:iCs/>
          <w:color w:val="222222"/>
          <w:sz w:val="24"/>
          <w:szCs w:val="24"/>
          <w:shd w:val="clear" w:color="auto" w:fill="FFFFFF"/>
        </w:rPr>
        <w:t>: Indian Journal of Management</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13</w:t>
      </w:r>
      <w:r w:rsidRPr="00306C6F">
        <w:rPr>
          <w:rFonts w:ascii="Times New Roman" w:hAnsi="Times New Roman" w:cs="Times New Roman"/>
          <w:color w:val="222222"/>
          <w:sz w:val="24"/>
          <w:szCs w:val="24"/>
          <w:shd w:val="clear" w:color="auto" w:fill="FFFFFF"/>
        </w:rPr>
        <w:t>(3), pp.35-48.</w:t>
      </w:r>
    </w:p>
    <w:p w14:paraId="40C0DB78" w14:textId="77777777" w:rsidR="00A2798C" w:rsidRPr="00306C6F" w:rsidRDefault="00A2798C" w:rsidP="00A2798C">
      <w:pPr>
        <w:rPr>
          <w:rFonts w:ascii="Times New Roman" w:hAnsi="Times New Roman" w:cs="Times New Roman"/>
          <w:color w:val="222222"/>
          <w:sz w:val="24"/>
          <w:szCs w:val="24"/>
          <w:shd w:val="clear" w:color="auto" w:fill="FFFFFF"/>
        </w:rPr>
      </w:pPr>
      <w:proofErr w:type="spellStart"/>
      <w:r w:rsidRPr="00306C6F">
        <w:rPr>
          <w:rFonts w:ascii="Times New Roman" w:hAnsi="Times New Roman" w:cs="Times New Roman"/>
          <w:color w:val="222222"/>
          <w:sz w:val="24"/>
          <w:szCs w:val="24"/>
          <w:shd w:val="clear" w:color="auto" w:fill="FFFFFF"/>
        </w:rPr>
        <w:t>Yiu</w:t>
      </w:r>
      <w:proofErr w:type="spellEnd"/>
      <w:r w:rsidRPr="00306C6F">
        <w:rPr>
          <w:rFonts w:ascii="Times New Roman" w:hAnsi="Times New Roman" w:cs="Times New Roman"/>
          <w:color w:val="222222"/>
          <w:sz w:val="24"/>
          <w:szCs w:val="24"/>
          <w:shd w:val="clear" w:color="auto" w:fill="FFFFFF"/>
        </w:rPr>
        <w:t>, L.D., Yeung, A.C. and Cheng, T.E., 2021. The impact of business intelligence systems on profitability and risks of firms. </w:t>
      </w:r>
      <w:r w:rsidRPr="00306C6F">
        <w:rPr>
          <w:rFonts w:ascii="Times New Roman" w:hAnsi="Times New Roman" w:cs="Times New Roman"/>
          <w:i/>
          <w:iCs/>
          <w:color w:val="222222"/>
          <w:sz w:val="24"/>
          <w:szCs w:val="24"/>
          <w:shd w:val="clear" w:color="auto" w:fill="FFFFFF"/>
        </w:rPr>
        <w:t>International Journal of Production Research</w:t>
      </w:r>
      <w:r w:rsidRPr="00306C6F">
        <w:rPr>
          <w:rFonts w:ascii="Times New Roman" w:hAnsi="Times New Roman" w:cs="Times New Roman"/>
          <w:color w:val="222222"/>
          <w:sz w:val="24"/>
          <w:szCs w:val="24"/>
          <w:shd w:val="clear" w:color="auto" w:fill="FFFFFF"/>
        </w:rPr>
        <w:t>, </w:t>
      </w:r>
      <w:r w:rsidRPr="00306C6F">
        <w:rPr>
          <w:rFonts w:ascii="Times New Roman" w:hAnsi="Times New Roman" w:cs="Times New Roman"/>
          <w:i/>
          <w:iCs/>
          <w:color w:val="222222"/>
          <w:sz w:val="24"/>
          <w:szCs w:val="24"/>
          <w:shd w:val="clear" w:color="auto" w:fill="FFFFFF"/>
        </w:rPr>
        <w:t>59</w:t>
      </w:r>
      <w:r w:rsidRPr="00306C6F">
        <w:rPr>
          <w:rFonts w:ascii="Times New Roman" w:hAnsi="Times New Roman" w:cs="Times New Roman"/>
          <w:color w:val="222222"/>
          <w:sz w:val="24"/>
          <w:szCs w:val="24"/>
          <w:shd w:val="clear" w:color="auto" w:fill="FFFFFF"/>
        </w:rPr>
        <w:t>(13), pp.3951-3974.</w:t>
      </w:r>
    </w:p>
    <w:p w14:paraId="144E4057" w14:textId="77777777" w:rsidR="00A2798C" w:rsidRPr="00306C6F" w:rsidRDefault="00A2798C" w:rsidP="00A2798C">
      <w:pPr>
        <w:jc w:val="center"/>
        <w:rPr>
          <w:rFonts w:ascii="Times New Roman" w:hAnsi="Times New Roman" w:cs="Times New Roman"/>
          <w:b/>
          <w:bCs/>
          <w:sz w:val="24"/>
          <w:szCs w:val="24"/>
          <w:lang w:val="en-GB"/>
        </w:rPr>
      </w:pPr>
    </w:p>
    <w:sectPr w:rsidR="00A2798C" w:rsidRPr="00306C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1C"/>
    <w:rsid w:val="0001355E"/>
    <w:rsid w:val="00236F05"/>
    <w:rsid w:val="00306C6F"/>
    <w:rsid w:val="005E043D"/>
    <w:rsid w:val="006A7C93"/>
    <w:rsid w:val="007656F5"/>
    <w:rsid w:val="00A2798C"/>
    <w:rsid w:val="00AB65CE"/>
    <w:rsid w:val="00D1252F"/>
    <w:rsid w:val="00F76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2595"/>
  <w15:chartTrackingRefBased/>
  <w15:docId w15:val="{0B965A03-72B9-48A5-BF5B-296C3AD29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A2798C"/>
    <w:pPr>
      <w:keepNext/>
      <w:keepLines/>
      <w:spacing w:before="240" w:after="0" w:line="480" w:lineRule="auto"/>
      <w:jc w:val="both"/>
      <w:outlineLvl w:val="0"/>
    </w:pPr>
    <w:rPr>
      <w:rFonts w:ascii="Times New Roman" w:eastAsiaTheme="majorEastAsia" w:hAnsi="Times New Roman" w:cstheme="majorBidi"/>
      <w:b/>
      <w:color w:val="000000" w:themeColor="text1"/>
      <w:sz w:val="24"/>
      <w:szCs w:val="32"/>
    </w:rPr>
  </w:style>
  <w:style w:type="paragraph" w:styleId="Titlu2">
    <w:name w:val="heading 2"/>
    <w:basedOn w:val="Normal"/>
    <w:next w:val="Normal"/>
    <w:link w:val="Titlu2Caracter"/>
    <w:autoRedefine/>
    <w:uiPriority w:val="9"/>
    <w:unhideWhenUsed/>
    <w:qFormat/>
    <w:rsid w:val="00A2798C"/>
    <w:pPr>
      <w:keepNext/>
      <w:keepLines/>
      <w:spacing w:before="40" w:after="0" w:line="480" w:lineRule="auto"/>
      <w:jc w:val="both"/>
      <w:outlineLvl w:val="1"/>
    </w:pPr>
    <w:rPr>
      <w:rFonts w:ascii="Times New Roman" w:eastAsiaTheme="majorEastAsia" w:hAnsi="Times New Roman" w:cs="Times New Roman"/>
      <w:b/>
      <w:color w:val="000000" w:themeColor="text1"/>
      <w:sz w:val="24"/>
      <w:szCs w:val="24"/>
      <w:lang w:val="en-A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798C"/>
    <w:rPr>
      <w:rFonts w:ascii="Times New Roman" w:eastAsiaTheme="majorEastAsia" w:hAnsi="Times New Roman" w:cstheme="majorBidi"/>
      <w:b/>
      <w:color w:val="000000" w:themeColor="text1"/>
      <w:sz w:val="24"/>
      <w:szCs w:val="32"/>
    </w:rPr>
  </w:style>
  <w:style w:type="character" w:customStyle="1" w:styleId="Titlu2Caracter">
    <w:name w:val="Titlu 2 Caracter"/>
    <w:basedOn w:val="Fontdeparagrafimplicit"/>
    <w:link w:val="Titlu2"/>
    <w:uiPriority w:val="9"/>
    <w:rsid w:val="00A2798C"/>
    <w:rPr>
      <w:rFonts w:ascii="Times New Roman" w:eastAsiaTheme="majorEastAsia" w:hAnsi="Times New Roman" w:cs="Times New Roman"/>
      <w:b/>
      <w:color w:val="000000" w:themeColor="text1"/>
      <w:sz w:val="24"/>
      <w:szCs w:val="24"/>
      <w:lang w:val="en-AU"/>
    </w:rPr>
  </w:style>
  <w:style w:type="paragraph" w:styleId="Titlucuprins">
    <w:name w:val="TOC Heading"/>
    <w:basedOn w:val="Titlu1"/>
    <w:next w:val="Normal"/>
    <w:uiPriority w:val="39"/>
    <w:unhideWhenUsed/>
    <w:qFormat/>
    <w:rsid w:val="00A2798C"/>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A2798C"/>
    <w:pPr>
      <w:spacing w:after="100" w:line="480" w:lineRule="auto"/>
      <w:jc w:val="both"/>
    </w:pPr>
    <w:rPr>
      <w:rFonts w:ascii="Times New Roman" w:hAnsi="Times New Roman"/>
      <w:color w:val="000000" w:themeColor="text1"/>
      <w:sz w:val="24"/>
      <w:lang w:val="en-AU"/>
    </w:rPr>
  </w:style>
  <w:style w:type="paragraph" w:styleId="Cuprins2">
    <w:name w:val="toc 2"/>
    <w:basedOn w:val="Normal"/>
    <w:next w:val="Normal"/>
    <w:autoRedefine/>
    <w:uiPriority w:val="39"/>
    <w:unhideWhenUsed/>
    <w:rsid w:val="00A2798C"/>
    <w:pPr>
      <w:spacing w:after="100" w:line="480" w:lineRule="auto"/>
      <w:ind w:left="240"/>
      <w:jc w:val="both"/>
    </w:pPr>
    <w:rPr>
      <w:rFonts w:ascii="Times New Roman" w:hAnsi="Times New Roman"/>
      <w:color w:val="000000" w:themeColor="text1"/>
      <w:sz w:val="24"/>
      <w:lang w:val="en-AU"/>
    </w:rPr>
  </w:style>
  <w:style w:type="character" w:styleId="Hyperlink">
    <w:name w:val="Hyperlink"/>
    <w:basedOn w:val="Fontdeparagrafimplicit"/>
    <w:uiPriority w:val="99"/>
    <w:unhideWhenUsed/>
    <w:rsid w:val="00A279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electhub.com/business-intelligence/business-intelligence-tr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1651</Words>
  <Characters>9414</Characters>
  <Application>Microsoft Office Word</Application>
  <DocSecurity>0</DocSecurity>
  <Lines>78</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Filip-Datcu (1922490)</dc:creator>
  <cp:keywords/>
  <dc:description/>
  <cp:lastModifiedBy>Ionela Filip-Datcu (1922490)</cp:lastModifiedBy>
  <cp:revision>2</cp:revision>
  <dcterms:created xsi:type="dcterms:W3CDTF">2021-10-18T08:26:00Z</dcterms:created>
  <dcterms:modified xsi:type="dcterms:W3CDTF">2021-10-18T08:26:00Z</dcterms:modified>
</cp:coreProperties>
</file>