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629"/>
        <w:gridCol w:w="1237"/>
        <w:gridCol w:w="468"/>
        <w:gridCol w:w="1443"/>
        <w:gridCol w:w="662"/>
      </w:tblGrid>
      <w:tr w:rsidR="00281FD6" w14:paraId="1267E324" w14:textId="77777777" w:rsidTr="00AD1F84">
        <w:trPr>
          <w:trHeight w:val="418"/>
          <w:jc w:val="center"/>
        </w:trPr>
        <w:tc>
          <w:tcPr>
            <w:tcW w:w="6629" w:type="dxa"/>
            <w:vMerge w:val="restart"/>
            <w:tcBorders>
              <w:top w:val="single" w:sz="4" w:space="0" w:color="auto"/>
              <w:left w:val="single" w:sz="4" w:space="0" w:color="auto"/>
              <w:right w:val="single" w:sz="4" w:space="0" w:color="auto"/>
            </w:tcBorders>
            <w:shd w:val="clear" w:color="auto" w:fill="auto"/>
          </w:tcPr>
          <w:p w14:paraId="22C945D1" w14:textId="77777777" w:rsidR="0086599B" w:rsidRPr="00330917" w:rsidRDefault="0086599B" w:rsidP="007D760C">
            <w:pPr>
              <w:keepNext/>
              <w:spacing w:after="0" w:line="240" w:lineRule="auto"/>
              <w:jc w:val="center"/>
              <w:rPr>
                <w:rFonts w:ascii="Arial" w:eastAsia="Times New Roman" w:hAnsi="Arial" w:cs="Times New Roman"/>
                <w:b/>
                <w:color w:val="auto"/>
                <w:sz w:val="32"/>
                <w:szCs w:val="32"/>
                <w:lang w:val="en-AU"/>
              </w:rPr>
            </w:pPr>
          </w:p>
          <w:p w14:paraId="1E883649" w14:textId="77777777" w:rsidR="0086599B" w:rsidRPr="00330917" w:rsidRDefault="005500D1" w:rsidP="007D760C">
            <w:pPr>
              <w:keepNext/>
              <w:spacing w:after="0" w:line="240" w:lineRule="auto"/>
              <w:jc w:val="both"/>
              <w:rPr>
                <w:rFonts w:ascii="Arial" w:eastAsia="Times New Roman" w:hAnsi="Arial" w:cs="Times New Roman"/>
                <w:b/>
                <w:color w:val="auto"/>
                <w:sz w:val="28"/>
                <w:szCs w:val="28"/>
                <w:lang w:val="en-AU"/>
              </w:rPr>
            </w:pPr>
            <w:r w:rsidRPr="00C13098">
              <w:rPr>
                <w:rFonts w:asciiTheme="minorHAnsi" w:hAnsiTheme="minorHAnsi"/>
                <w:noProof/>
                <w:lang w:val="en-US"/>
              </w:rPr>
              <w:drawing>
                <wp:inline distT="0" distB="0" distL="0" distR="0" wp14:anchorId="3A21F9AB" wp14:editId="4473EFB6">
                  <wp:extent cx="2965836" cy="1291786"/>
                  <wp:effectExtent l="0" t="0" r="6350" b="3810"/>
                  <wp:docPr id="2"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3" descr="UWTSD new Logo"/>
                          <pic:cNvPicPr>
                            <a:picLocks noChangeAspect="1" noChangeArrowheads="1"/>
                          </pic:cNvPicPr>
                        </pic:nvPicPr>
                        <pic:blipFill>
                          <a:blip r:embed="rId5">
                            <a:extLst>
                              <a:ext uri="{28A0092B-C50C-407E-A947-70E740481C1C}">
                                <a14:useLocalDpi xmlns:a14="http://schemas.microsoft.com/office/drawing/2010/main" val="0"/>
                              </a:ext>
                            </a:extLst>
                          </a:blip>
                          <a:stretch>
                            <a:fillRect/>
                          </a:stretch>
                        </pic:blipFill>
                        <pic:spPr bwMode="auto">
                          <a:xfrm>
                            <a:off x="0" y="0"/>
                            <a:ext cx="2984904" cy="1300091"/>
                          </a:xfrm>
                          <a:prstGeom prst="rect">
                            <a:avLst/>
                          </a:prstGeom>
                          <a:noFill/>
                          <a:ln>
                            <a:noFill/>
                          </a:ln>
                        </pic:spPr>
                      </pic:pic>
                    </a:graphicData>
                  </a:graphic>
                </wp:inline>
              </w:drawing>
            </w:r>
          </w:p>
          <w:p w14:paraId="6A97580F" w14:textId="77777777" w:rsidR="0086599B" w:rsidRPr="00330917" w:rsidRDefault="0086599B" w:rsidP="007D760C">
            <w:pPr>
              <w:keepNext/>
              <w:spacing w:after="0" w:line="240" w:lineRule="auto"/>
              <w:jc w:val="both"/>
              <w:rPr>
                <w:rFonts w:ascii="Arial" w:eastAsia="Times New Roman" w:hAnsi="Arial" w:cs="Times New Roman"/>
                <w:b/>
                <w:color w:val="auto"/>
                <w:sz w:val="28"/>
                <w:szCs w:val="28"/>
                <w:lang w:val="en-AU"/>
              </w:rPr>
            </w:pPr>
          </w:p>
          <w:p w14:paraId="4B1A2F39" w14:textId="77777777" w:rsidR="003508D9" w:rsidRPr="00FA18FF" w:rsidRDefault="005500D1" w:rsidP="003508D9">
            <w:pPr>
              <w:rPr>
                <w:b/>
                <w:bCs/>
                <w:sz w:val="28"/>
                <w:szCs w:val="24"/>
              </w:rPr>
            </w:pPr>
            <w:r w:rsidRPr="00FA18FF">
              <w:rPr>
                <w:b/>
                <w:bCs/>
                <w:sz w:val="28"/>
                <w:szCs w:val="24"/>
              </w:rPr>
              <w:t>Component One: Student Journal (</w:t>
            </w:r>
            <w:r>
              <w:rPr>
                <w:b/>
                <w:bCs/>
                <w:sz w:val="28"/>
                <w:szCs w:val="24"/>
              </w:rPr>
              <w:t>learning log) 750 words +/- 10%</w:t>
            </w:r>
          </w:p>
          <w:p w14:paraId="469271ED" w14:textId="77777777" w:rsidR="0086599B" w:rsidRPr="00330917" w:rsidRDefault="005500D1" w:rsidP="003508D9">
            <w:pPr>
              <w:rPr>
                <w:rFonts w:ascii="Arial" w:eastAsia="Times New Roman" w:hAnsi="Arial" w:cs="Times New Roman"/>
                <w:b/>
                <w:color w:val="auto"/>
                <w:sz w:val="32"/>
                <w:szCs w:val="32"/>
                <w:lang w:val="en-AU"/>
              </w:rPr>
            </w:pPr>
            <w:r w:rsidRPr="001749FD">
              <w:rPr>
                <w:rFonts w:eastAsia="Carlito" w:cs="Times New Roman"/>
                <w:b/>
                <w:color w:val="auto"/>
                <w:sz w:val="28"/>
                <w:szCs w:val="28"/>
                <w:lang w:val="en-US"/>
              </w:rPr>
              <w:t>Contribution to Overall Module Assessment</w:t>
            </w:r>
            <w:r>
              <w:rPr>
                <w:rFonts w:eastAsia="Carlito" w:cs="Times New Roman"/>
                <w:b/>
                <w:color w:val="auto"/>
                <w:sz w:val="28"/>
                <w:szCs w:val="28"/>
                <w:lang w:val="en-US"/>
              </w:rPr>
              <w:t>: 25%</w:t>
            </w:r>
          </w:p>
        </w:tc>
        <w:tc>
          <w:tcPr>
            <w:tcW w:w="1237" w:type="dxa"/>
            <w:tcBorders>
              <w:top w:val="single" w:sz="4" w:space="0" w:color="auto"/>
              <w:left w:val="single" w:sz="4" w:space="0" w:color="auto"/>
              <w:bottom w:val="nil"/>
              <w:right w:val="nil"/>
            </w:tcBorders>
            <w:shd w:val="clear" w:color="auto" w:fill="auto"/>
            <w:vAlign w:val="center"/>
          </w:tcPr>
          <w:p w14:paraId="7B29713A" w14:textId="77777777" w:rsidR="0086599B" w:rsidRPr="00330917" w:rsidRDefault="005500D1" w:rsidP="007D760C">
            <w:pPr>
              <w:keepNext/>
              <w:spacing w:before="120" w:after="0" w:line="240" w:lineRule="auto"/>
              <w:rPr>
                <w:rFonts w:ascii="Arial" w:eastAsia="Times New Roman" w:hAnsi="Arial" w:cs="Times New Roman"/>
                <w:b/>
                <w:bCs/>
                <w:color w:val="auto"/>
                <w:sz w:val="20"/>
                <w:szCs w:val="20"/>
                <w:lang w:val="en-AU"/>
              </w:rPr>
            </w:pPr>
            <w:r>
              <w:rPr>
                <w:rFonts w:ascii="Arial" w:eastAsia="Times New Roman" w:hAnsi="Arial" w:cs="Times New Roman"/>
                <w:b/>
                <w:bCs/>
                <w:color w:val="auto"/>
                <w:sz w:val="20"/>
                <w:szCs w:val="20"/>
              </w:rPr>
              <w:t>S</w:t>
            </w:r>
            <w:r w:rsidRPr="00330917">
              <w:rPr>
                <w:rFonts w:ascii="Arial" w:eastAsia="Times New Roman" w:hAnsi="Arial" w:cs="Times New Roman"/>
                <w:b/>
                <w:bCs/>
                <w:color w:val="auto"/>
                <w:sz w:val="20"/>
                <w:szCs w:val="20"/>
              </w:rPr>
              <w:t>tudent No:</w:t>
            </w:r>
          </w:p>
        </w:tc>
        <w:tc>
          <w:tcPr>
            <w:tcW w:w="1911" w:type="dxa"/>
            <w:gridSpan w:val="2"/>
            <w:tcBorders>
              <w:top w:val="single" w:sz="4" w:space="0" w:color="auto"/>
              <w:left w:val="nil"/>
              <w:bottom w:val="dashed" w:sz="4" w:space="0" w:color="auto"/>
              <w:right w:val="nil"/>
            </w:tcBorders>
            <w:shd w:val="clear" w:color="auto" w:fill="auto"/>
            <w:vAlign w:val="center"/>
          </w:tcPr>
          <w:p w14:paraId="7FE9BFFE" w14:textId="0BBCEC15" w:rsidR="0086599B" w:rsidRPr="00330917" w:rsidRDefault="00147219" w:rsidP="007D760C">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2232551</w:t>
            </w:r>
          </w:p>
        </w:tc>
        <w:tc>
          <w:tcPr>
            <w:tcW w:w="662" w:type="dxa"/>
            <w:tcBorders>
              <w:top w:val="single" w:sz="4" w:space="0" w:color="auto"/>
              <w:left w:val="nil"/>
              <w:bottom w:val="nil"/>
              <w:right w:val="single" w:sz="4" w:space="0" w:color="auto"/>
            </w:tcBorders>
            <w:shd w:val="clear" w:color="auto" w:fill="auto"/>
            <w:vAlign w:val="center"/>
          </w:tcPr>
          <w:p w14:paraId="45777247"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r>
      <w:tr w:rsidR="00281FD6" w14:paraId="7A793DCC" w14:textId="77777777" w:rsidTr="00AD1F84">
        <w:trPr>
          <w:trHeight w:val="468"/>
          <w:jc w:val="center"/>
        </w:trPr>
        <w:tc>
          <w:tcPr>
            <w:tcW w:w="6629" w:type="dxa"/>
            <w:vMerge/>
            <w:tcBorders>
              <w:left w:val="single" w:sz="4" w:space="0" w:color="auto"/>
              <w:right w:val="single" w:sz="4" w:space="0" w:color="auto"/>
            </w:tcBorders>
            <w:shd w:val="clear" w:color="auto" w:fill="auto"/>
          </w:tcPr>
          <w:p w14:paraId="36818B49"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c>
          <w:tcPr>
            <w:tcW w:w="1237" w:type="dxa"/>
            <w:tcBorders>
              <w:top w:val="nil"/>
              <w:left w:val="single" w:sz="4" w:space="0" w:color="auto"/>
              <w:bottom w:val="nil"/>
              <w:right w:val="nil"/>
            </w:tcBorders>
            <w:shd w:val="clear" w:color="auto" w:fill="auto"/>
            <w:vAlign w:val="center"/>
          </w:tcPr>
          <w:p w14:paraId="22C933A2" w14:textId="77777777" w:rsidR="0086599B" w:rsidRPr="00330917" w:rsidRDefault="0086599B" w:rsidP="007D760C">
            <w:pPr>
              <w:keepNext/>
              <w:spacing w:after="0" w:line="240" w:lineRule="auto"/>
              <w:rPr>
                <w:rFonts w:ascii="Arial" w:eastAsia="Times New Roman" w:hAnsi="Arial" w:cs="Times New Roman"/>
                <w:color w:val="auto"/>
                <w:sz w:val="20"/>
                <w:szCs w:val="20"/>
                <w:lang w:val="en-AU"/>
              </w:rPr>
            </w:pPr>
          </w:p>
          <w:p w14:paraId="1BCE859A" w14:textId="77777777" w:rsidR="0086599B" w:rsidRPr="00330917" w:rsidRDefault="005500D1" w:rsidP="007D760C">
            <w:pPr>
              <w:keepNext/>
              <w:spacing w:after="0" w:line="240" w:lineRule="auto"/>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 Title:</w:t>
            </w:r>
          </w:p>
        </w:tc>
        <w:tc>
          <w:tcPr>
            <w:tcW w:w="1911" w:type="dxa"/>
            <w:gridSpan w:val="2"/>
            <w:tcBorders>
              <w:top w:val="dashed" w:sz="4" w:space="0" w:color="auto"/>
              <w:left w:val="nil"/>
              <w:bottom w:val="dashed" w:sz="4" w:space="0" w:color="auto"/>
              <w:right w:val="nil"/>
            </w:tcBorders>
            <w:shd w:val="clear" w:color="auto" w:fill="auto"/>
            <w:vAlign w:val="center"/>
          </w:tcPr>
          <w:p w14:paraId="5CE81DD0" w14:textId="6BF777C0" w:rsidR="0086599B" w:rsidRPr="00330917" w:rsidRDefault="00147219" w:rsidP="007D760C">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Component two</w:t>
            </w:r>
          </w:p>
        </w:tc>
        <w:tc>
          <w:tcPr>
            <w:tcW w:w="662" w:type="dxa"/>
            <w:tcBorders>
              <w:top w:val="nil"/>
              <w:left w:val="nil"/>
              <w:bottom w:val="nil"/>
              <w:right w:val="single" w:sz="4" w:space="0" w:color="auto"/>
            </w:tcBorders>
            <w:shd w:val="clear" w:color="auto" w:fill="auto"/>
            <w:vAlign w:val="center"/>
          </w:tcPr>
          <w:p w14:paraId="4FCCAF98"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r>
      <w:tr w:rsidR="00281FD6" w14:paraId="36EC24BB" w14:textId="77777777" w:rsidTr="00AD1F84">
        <w:trPr>
          <w:trHeight w:val="468"/>
          <w:jc w:val="center"/>
        </w:trPr>
        <w:tc>
          <w:tcPr>
            <w:tcW w:w="6629" w:type="dxa"/>
            <w:vMerge/>
            <w:tcBorders>
              <w:left w:val="single" w:sz="4" w:space="0" w:color="auto"/>
              <w:right w:val="single" w:sz="4" w:space="0" w:color="auto"/>
            </w:tcBorders>
            <w:shd w:val="clear" w:color="auto" w:fill="auto"/>
          </w:tcPr>
          <w:p w14:paraId="1844A450"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c>
          <w:tcPr>
            <w:tcW w:w="1237" w:type="dxa"/>
            <w:tcBorders>
              <w:top w:val="nil"/>
              <w:left w:val="single" w:sz="4" w:space="0" w:color="auto"/>
              <w:bottom w:val="nil"/>
              <w:right w:val="nil"/>
            </w:tcBorders>
            <w:shd w:val="clear" w:color="auto" w:fill="auto"/>
            <w:vAlign w:val="center"/>
          </w:tcPr>
          <w:p w14:paraId="1C604571" w14:textId="77777777" w:rsidR="0086599B" w:rsidRPr="00330917" w:rsidRDefault="005500D1" w:rsidP="007D760C">
            <w:pPr>
              <w:keepNext/>
              <w:spacing w:after="0" w:line="240" w:lineRule="auto"/>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w:t>
            </w:r>
            <w:r>
              <w:rPr>
                <w:rFonts w:ascii="Arial" w:eastAsia="Times New Roman" w:hAnsi="Arial" w:cs="Times New Roman"/>
                <w:color w:val="auto"/>
                <w:sz w:val="20"/>
                <w:szCs w:val="20"/>
                <w:lang w:val="en-AU"/>
              </w:rPr>
              <w:t xml:space="preserve"> Code:</w:t>
            </w:r>
          </w:p>
        </w:tc>
        <w:tc>
          <w:tcPr>
            <w:tcW w:w="1911" w:type="dxa"/>
            <w:gridSpan w:val="2"/>
            <w:tcBorders>
              <w:top w:val="dashed" w:sz="4" w:space="0" w:color="auto"/>
              <w:left w:val="nil"/>
              <w:bottom w:val="dashed" w:sz="4" w:space="0" w:color="auto"/>
              <w:right w:val="nil"/>
            </w:tcBorders>
            <w:shd w:val="clear" w:color="auto" w:fill="auto"/>
            <w:vAlign w:val="center"/>
          </w:tcPr>
          <w:p w14:paraId="3454B241" w14:textId="1512CF78" w:rsidR="0086599B" w:rsidRPr="00330917" w:rsidRDefault="00147219" w:rsidP="007D760C">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4006</w:t>
            </w:r>
          </w:p>
        </w:tc>
        <w:tc>
          <w:tcPr>
            <w:tcW w:w="662" w:type="dxa"/>
            <w:tcBorders>
              <w:top w:val="nil"/>
              <w:left w:val="nil"/>
              <w:bottom w:val="nil"/>
              <w:right w:val="single" w:sz="4" w:space="0" w:color="auto"/>
            </w:tcBorders>
            <w:shd w:val="clear" w:color="auto" w:fill="auto"/>
            <w:vAlign w:val="center"/>
          </w:tcPr>
          <w:p w14:paraId="304735EA"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r>
      <w:tr w:rsidR="00281FD6" w14:paraId="2EBF14CA" w14:textId="77777777" w:rsidTr="00AD1F84">
        <w:trPr>
          <w:trHeight w:val="468"/>
          <w:jc w:val="center"/>
        </w:trPr>
        <w:tc>
          <w:tcPr>
            <w:tcW w:w="6629" w:type="dxa"/>
            <w:vMerge/>
            <w:tcBorders>
              <w:left w:val="single" w:sz="4" w:space="0" w:color="auto"/>
              <w:right w:val="single" w:sz="4" w:space="0" w:color="auto"/>
            </w:tcBorders>
            <w:shd w:val="clear" w:color="auto" w:fill="auto"/>
          </w:tcPr>
          <w:p w14:paraId="1C49E1CB"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c>
          <w:tcPr>
            <w:tcW w:w="1237" w:type="dxa"/>
            <w:tcBorders>
              <w:top w:val="nil"/>
              <w:left w:val="single" w:sz="4" w:space="0" w:color="auto"/>
              <w:bottom w:val="nil"/>
              <w:right w:val="nil"/>
            </w:tcBorders>
            <w:shd w:val="clear" w:color="auto" w:fill="auto"/>
            <w:vAlign w:val="center"/>
          </w:tcPr>
          <w:p w14:paraId="5967E3A3" w14:textId="77777777" w:rsidR="0086599B" w:rsidRPr="00330917" w:rsidRDefault="005500D1" w:rsidP="007D760C">
            <w:pPr>
              <w:keepNext/>
              <w:spacing w:after="0" w:line="240" w:lineRule="auto"/>
              <w:rPr>
                <w:rFonts w:ascii="Arial" w:eastAsia="Times New Roman" w:hAnsi="Arial" w:cs="Times New Roman"/>
                <w:color w:val="auto"/>
                <w:sz w:val="20"/>
                <w:szCs w:val="20"/>
                <w:lang w:val="en-AU"/>
              </w:rPr>
            </w:pPr>
            <w:r>
              <w:rPr>
                <w:rFonts w:ascii="Arial" w:eastAsia="Times New Roman" w:hAnsi="Arial" w:cs="Times New Roman"/>
                <w:color w:val="auto"/>
                <w:sz w:val="20"/>
                <w:szCs w:val="20"/>
                <w:lang w:val="en-AU"/>
              </w:rPr>
              <w:t>Lecturer:</w:t>
            </w:r>
          </w:p>
        </w:tc>
        <w:tc>
          <w:tcPr>
            <w:tcW w:w="1911" w:type="dxa"/>
            <w:gridSpan w:val="2"/>
            <w:tcBorders>
              <w:top w:val="dashed" w:sz="4" w:space="0" w:color="auto"/>
              <w:left w:val="nil"/>
              <w:bottom w:val="dashed" w:sz="4" w:space="0" w:color="auto"/>
              <w:right w:val="nil"/>
            </w:tcBorders>
            <w:shd w:val="clear" w:color="auto" w:fill="auto"/>
            <w:vAlign w:val="center"/>
          </w:tcPr>
          <w:p w14:paraId="0194DB94" w14:textId="1EC290C2" w:rsidR="0086599B" w:rsidRPr="00330917" w:rsidRDefault="00147219" w:rsidP="007D760C">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Daniel Payne</w:t>
            </w:r>
          </w:p>
        </w:tc>
        <w:tc>
          <w:tcPr>
            <w:tcW w:w="662" w:type="dxa"/>
            <w:tcBorders>
              <w:top w:val="nil"/>
              <w:left w:val="nil"/>
              <w:bottom w:val="nil"/>
              <w:right w:val="single" w:sz="4" w:space="0" w:color="auto"/>
            </w:tcBorders>
            <w:shd w:val="clear" w:color="auto" w:fill="auto"/>
            <w:vAlign w:val="center"/>
          </w:tcPr>
          <w:p w14:paraId="46B87DCE"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r>
      <w:tr w:rsidR="00281FD6" w14:paraId="7F97C57E" w14:textId="77777777" w:rsidTr="00AD1F84">
        <w:trPr>
          <w:trHeight w:val="20"/>
          <w:jc w:val="center"/>
        </w:trPr>
        <w:tc>
          <w:tcPr>
            <w:tcW w:w="6629" w:type="dxa"/>
            <w:vMerge/>
            <w:tcBorders>
              <w:left w:val="single" w:sz="4" w:space="0" w:color="auto"/>
              <w:bottom w:val="single" w:sz="4" w:space="0" w:color="auto"/>
              <w:right w:val="single" w:sz="4" w:space="0" w:color="auto"/>
            </w:tcBorders>
            <w:shd w:val="clear" w:color="auto" w:fill="auto"/>
          </w:tcPr>
          <w:p w14:paraId="738D5D3A"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c>
          <w:tcPr>
            <w:tcW w:w="1705" w:type="dxa"/>
            <w:gridSpan w:val="2"/>
            <w:tcBorders>
              <w:top w:val="nil"/>
              <w:left w:val="single" w:sz="4" w:space="0" w:color="auto"/>
              <w:bottom w:val="single" w:sz="4" w:space="0" w:color="auto"/>
              <w:right w:val="nil"/>
            </w:tcBorders>
            <w:shd w:val="clear" w:color="auto" w:fill="auto"/>
            <w:vAlign w:val="center"/>
          </w:tcPr>
          <w:p w14:paraId="113E5DBA" w14:textId="77777777" w:rsidR="0086599B" w:rsidRPr="00330917" w:rsidRDefault="0086599B" w:rsidP="007D760C">
            <w:pPr>
              <w:keepNext/>
              <w:spacing w:after="0" w:line="240" w:lineRule="auto"/>
              <w:rPr>
                <w:rFonts w:ascii="Arial" w:eastAsia="Times New Roman" w:hAnsi="Arial" w:cs="Times New Roman"/>
                <w:bCs/>
                <w:color w:val="auto"/>
                <w:sz w:val="20"/>
                <w:szCs w:val="20"/>
                <w:lang w:val="en-AU"/>
              </w:rPr>
            </w:pPr>
          </w:p>
        </w:tc>
        <w:tc>
          <w:tcPr>
            <w:tcW w:w="0" w:type="auto"/>
            <w:tcBorders>
              <w:top w:val="dashed" w:sz="4" w:space="0" w:color="auto"/>
              <w:left w:val="nil"/>
              <w:bottom w:val="single" w:sz="4" w:space="0" w:color="auto"/>
              <w:right w:val="nil"/>
            </w:tcBorders>
            <w:shd w:val="clear" w:color="auto" w:fill="auto"/>
            <w:vAlign w:val="center"/>
          </w:tcPr>
          <w:p w14:paraId="209E7287" w14:textId="77777777" w:rsidR="0086599B" w:rsidRPr="00330917" w:rsidRDefault="0086599B" w:rsidP="007D760C">
            <w:pPr>
              <w:keepNext/>
              <w:spacing w:after="0" w:line="240" w:lineRule="auto"/>
              <w:rPr>
                <w:rFonts w:ascii="Arial" w:eastAsia="Times New Roman" w:hAnsi="Arial" w:cs="Times New Roman"/>
                <w:b/>
                <w:color w:val="auto"/>
                <w:sz w:val="16"/>
                <w:szCs w:val="16"/>
                <w:lang w:val="en-AU"/>
              </w:rPr>
            </w:pPr>
          </w:p>
        </w:tc>
        <w:tc>
          <w:tcPr>
            <w:tcW w:w="662" w:type="dxa"/>
            <w:tcBorders>
              <w:top w:val="nil"/>
              <w:left w:val="nil"/>
              <w:bottom w:val="single" w:sz="4" w:space="0" w:color="auto"/>
              <w:right w:val="single" w:sz="4" w:space="0" w:color="auto"/>
            </w:tcBorders>
            <w:shd w:val="clear" w:color="auto" w:fill="auto"/>
            <w:vAlign w:val="center"/>
          </w:tcPr>
          <w:p w14:paraId="799C633B"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r>
      <w:tr w:rsidR="00281FD6" w14:paraId="373070B9" w14:textId="77777777" w:rsidTr="00AD1F84">
        <w:trPr>
          <w:trHeight w:val="470"/>
          <w:jc w:val="center"/>
        </w:trPr>
        <w:tc>
          <w:tcPr>
            <w:tcW w:w="10439" w:type="dxa"/>
            <w:gridSpan w:val="5"/>
            <w:tcBorders>
              <w:top w:val="single" w:sz="4" w:space="0" w:color="auto"/>
              <w:left w:val="single" w:sz="4" w:space="0" w:color="auto"/>
              <w:bottom w:val="single" w:sz="4" w:space="0" w:color="auto"/>
              <w:right w:val="single" w:sz="4" w:space="0" w:color="auto"/>
            </w:tcBorders>
            <w:shd w:val="clear" w:color="auto" w:fill="auto"/>
            <w:vAlign w:val="center"/>
          </w:tcPr>
          <w:p w14:paraId="7C8064BC"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64A58B23"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3DD7ADE2" w14:textId="77777777" w:rsidR="0086599B" w:rsidRPr="00330917" w:rsidRDefault="0086599B" w:rsidP="007D760C">
            <w:pPr>
              <w:spacing w:after="0" w:line="240" w:lineRule="auto"/>
              <w:jc w:val="center"/>
              <w:rPr>
                <w:rFonts w:ascii="Arial" w:eastAsia="Times New Roman" w:hAnsi="Arial" w:cs="Times New Roman"/>
                <w:bCs/>
                <w:color w:val="auto"/>
                <w:sz w:val="20"/>
                <w:szCs w:val="20"/>
              </w:rPr>
            </w:pPr>
          </w:p>
          <w:p w14:paraId="16368DB9" w14:textId="77777777" w:rsidR="0086599B" w:rsidRPr="00330917" w:rsidRDefault="0086599B" w:rsidP="007D760C">
            <w:pPr>
              <w:spacing w:after="0" w:line="240" w:lineRule="auto"/>
              <w:jc w:val="center"/>
              <w:rPr>
                <w:rFonts w:ascii="Arial" w:eastAsia="Times New Roman" w:hAnsi="Arial" w:cs="Times New Roman"/>
                <w:bCs/>
                <w:color w:val="auto"/>
                <w:sz w:val="20"/>
                <w:szCs w:val="20"/>
              </w:rPr>
            </w:pPr>
          </w:p>
          <w:p w14:paraId="45E7A4C9" w14:textId="77777777" w:rsidR="0086599B" w:rsidRPr="00330917" w:rsidRDefault="0086599B" w:rsidP="007D760C">
            <w:pPr>
              <w:spacing w:after="0" w:line="240" w:lineRule="auto"/>
              <w:jc w:val="center"/>
              <w:rPr>
                <w:rFonts w:ascii="Arial" w:eastAsia="Times New Roman" w:hAnsi="Arial" w:cs="Times New Roman"/>
                <w:bCs/>
                <w:color w:val="auto"/>
                <w:sz w:val="20"/>
                <w:szCs w:val="20"/>
              </w:rPr>
            </w:pPr>
          </w:p>
          <w:p w14:paraId="62A97DCC"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1B4BDF97"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48CD6D96"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0BF1E325"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59A3B923" w14:textId="77777777" w:rsidR="0086599B" w:rsidRPr="00330917" w:rsidRDefault="0086599B" w:rsidP="007D760C">
            <w:pPr>
              <w:spacing w:after="0" w:line="240" w:lineRule="auto"/>
              <w:ind w:left="-829"/>
              <w:rPr>
                <w:rFonts w:ascii="Arial" w:eastAsia="Times New Roman" w:hAnsi="Arial" w:cs="Times New Roman"/>
                <w:bCs/>
                <w:color w:val="auto"/>
                <w:sz w:val="20"/>
                <w:szCs w:val="20"/>
              </w:rPr>
            </w:pPr>
          </w:p>
          <w:p w14:paraId="7902647B"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6BD5AAAF"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7F01D9E8"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05118D80"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0D6E107D"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527B4C99" w14:textId="77777777" w:rsidR="0086599B" w:rsidRDefault="0086599B" w:rsidP="007D760C">
            <w:pPr>
              <w:spacing w:after="0" w:line="240" w:lineRule="auto"/>
              <w:rPr>
                <w:rFonts w:ascii="Arial" w:eastAsia="Times New Roman" w:hAnsi="Arial" w:cs="Times New Roman"/>
                <w:bCs/>
                <w:color w:val="auto"/>
                <w:sz w:val="20"/>
                <w:szCs w:val="20"/>
              </w:rPr>
            </w:pPr>
          </w:p>
          <w:p w14:paraId="5F366478" w14:textId="77777777" w:rsidR="0086599B" w:rsidRDefault="0086599B" w:rsidP="007D760C">
            <w:pPr>
              <w:spacing w:after="0" w:line="240" w:lineRule="auto"/>
              <w:rPr>
                <w:rFonts w:ascii="Arial" w:eastAsia="Times New Roman" w:hAnsi="Arial" w:cs="Times New Roman"/>
                <w:bCs/>
                <w:color w:val="auto"/>
                <w:sz w:val="20"/>
                <w:szCs w:val="20"/>
              </w:rPr>
            </w:pPr>
          </w:p>
          <w:p w14:paraId="44B93618" w14:textId="77777777" w:rsidR="0086599B" w:rsidRDefault="0086599B" w:rsidP="007D760C">
            <w:pPr>
              <w:spacing w:after="0" w:line="240" w:lineRule="auto"/>
              <w:rPr>
                <w:rFonts w:ascii="Arial" w:eastAsia="Times New Roman" w:hAnsi="Arial" w:cs="Times New Roman"/>
                <w:bCs/>
                <w:color w:val="auto"/>
                <w:sz w:val="20"/>
                <w:szCs w:val="20"/>
              </w:rPr>
            </w:pPr>
          </w:p>
          <w:p w14:paraId="105D2325" w14:textId="77777777" w:rsidR="0086599B" w:rsidRDefault="0086599B" w:rsidP="007D760C">
            <w:pPr>
              <w:spacing w:after="0" w:line="240" w:lineRule="auto"/>
              <w:rPr>
                <w:rFonts w:ascii="Arial" w:eastAsia="Times New Roman" w:hAnsi="Arial" w:cs="Times New Roman"/>
                <w:bCs/>
                <w:color w:val="auto"/>
                <w:sz w:val="20"/>
                <w:szCs w:val="20"/>
              </w:rPr>
            </w:pPr>
          </w:p>
          <w:p w14:paraId="6019EF8C" w14:textId="77777777" w:rsidR="0086599B" w:rsidRDefault="0086599B" w:rsidP="007D760C">
            <w:pPr>
              <w:spacing w:after="0" w:line="240" w:lineRule="auto"/>
              <w:rPr>
                <w:rFonts w:ascii="Arial" w:eastAsia="Times New Roman" w:hAnsi="Arial" w:cs="Times New Roman"/>
                <w:bCs/>
                <w:color w:val="auto"/>
                <w:sz w:val="20"/>
                <w:szCs w:val="20"/>
              </w:rPr>
            </w:pPr>
          </w:p>
          <w:p w14:paraId="5E07B509" w14:textId="77777777" w:rsidR="0086599B" w:rsidRDefault="0086599B" w:rsidP="007D760C">
            <w:pPr>
              <w:spacing w:after="0" w:line="240" w:lineRule="auto"/>
              <w:rPr>
                <w:rFonts w:ascii="Arial" w:eastAsia="Times New Roman" w:hAnsi="Arial" w:cs="Times New Roman"/>
                <w:bCs/>
                <w:color w:val="auto"/>
                <w:sz w:val="20"/>
                <w:szCs w:val="20"/>
              </w:rPr>
            </w:pPr>
          </w:p>
          <w:p w14:paraId="68B8F8AD"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1B28FFF5"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0EF01E31"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2CC2FC84" w14:textId="77777777" w:rsidR="0086599B" w:rsidRDefault="0086599B" w:rsidP="007D760C">
            <w:pPr>
              <w:spacing w:after="0" w:line="240" w:lineRule="auto"/>
              <w:rPr>
                <w:rFonts w:ascii="Arial" w:eastAsia="Times New Roman" w:hAnsi="Arial" w:cs="Times New Roman"/>
                <w:bCs/>
                <w:color w:val="auto"/>
                <w:sz w:val="20"/>
                <w:szCs w:val="20"/>
              </w:rPr>
            </w:pPr>
          </w:p>
          <w:p w14:paraId="4F5E2F11" w14:textId="77777777" w:rsidR="00A3401B" w:rsidRDefault="00A3401B" w:rsidP="007D760C">
            <w:pPr>
              <w:spacing w:after="0" w:line="240" w:lineRule="auto"/>
              <w:rPr>
                <w:rFonts w:ascii="Arial" w:eastAsia="Times New Roman" w:hAnsi="Arial" w:cs="Times New Roman"/>
                <w:bCs/>
                <w:color w:val="auto"/>
                <w:sz w:val="20"/>
                <w:szCs w:val="20"/>
              </w:rPr>
            </w:pPr>
          </w:p>
          <w:p w14:paraId="6B407438" w14:textId="77777777" w:rsidR="00A3401B" w:rsidRDefault="00A3401B" w:rsidP="007D760C">
            <w:pPr>
              <w:spacing w:after="0" w:line="240" w:lineRule="auto"/>
              <w:rPr>
                <w:rFonts w:ascii="Arial" w:eastAsia="Times New Roman" w:hAnsi="Arial" w:cs="Times New Roman"/>
                <w:bCs/>
                <w:color w:val="auto"/>
                <w:sz w:val="20"/>
                <w:szCs w:val="20"/>
              </w:rPr>
            </w:pPr>
          </w:p>
          <w:p w14:paraId="22B76867" w14:textId="77777777" w:rsidR="00A3401B" w:rsidRDefault="00A3401B" w:rsidP="007D760C">
            <w:pPr>
              <w:spacing w:after="0" w:line="240" w:lineRule="auto"/>
              <w:rPr>
                <w:rFonts w:ascii="Arial" w:eastAsia="Times New Roman" w:hAnsi="Arial" w:cs="Times New Roman"/>
                <w:bCs/>
                <w:color w:val="auto"/>
                <w:sz w:val="20"/>
                <w:szCs w:val="20"/>
              </w:rPr>
            </w:pPr>
          </w:p>
          <w:p w14:paraId="712D0C29" w14:textId="77777777" w:rsidR="00A3401B" w:rsidRDefault="00A3401B" w:rsidP="007D760C">
            <w:pPr>
              <w:spacing w:after="0" w:line="240" w:lineRule="auto"/>
              <w:rPr>
                <w:rFonts w:ascii="Arial" w:eastAsia="Times New Roman" w:hAnsi="Arial" w:cs="Times New Roman"/>
                <w:bCs/>
                <w:color w:val="auto"/>
                <w:sz w:val="20"/>
                <w:szCs w:val="20"/>
              </w:rPr>
            </w:pPr>
          </w:p>
          <w:p w14:paraId="68386B71" w14:textId="77777777" w:rsidR="00A3401B" w:rsidRDefault="00A3401B" w:rsidP="007D760C">
            <w:pPr>
              <w:spacing w:after="0" w:line="240" w:lineRule="auto"/>
              <w:rPr>
                <w:rFonts w:ascii="Arial" w:eastAsia="Times New Roman" w:hAnsi="Arial" w:cs="Times New Roman"/>
                <w:bCs/>
                <w:color w:val="auto"/>
                <w:sz w:val="20"/>
                <w:szCs w:val="20"/>
              </w:rPr>
            </w:pPr>
          </w:p>
          <w:p w14:paraId="577EB347" w14:textId="77777777" w:rsidR="00A3401B" w:rsidRDefault="00A3401B" w:rsidP="007D760C">
            <w:pPr>
              <w:spacing w:after="0" w:line="240" w:lineRule="auto"/>
              <w:rPr>
                <w:rFonts w:ascii="Arial" w:eastAsia="Times New Roman" w:hAnsi="Arial" w:cs="Times New Roman"/>
                <w:bCs/>
                <w:color w:val="auto"/>
                <w:sz w:val="20"/>
                <w:szCs w:val="20"/>
              </w:rPr>
            </w:pPr>
          </w:p>
          <w:p w14:paraId="32B093D8" w14:textId="77777777" w:rsidR="00A3401B" w:rsidRDefault="00A3401B" w:rsidP="007D760C">
            <w:pPr>
              <w:spacing w:after="0" w:line="240" w:lineRule="auto"/>
              <w:rPr>
                <w:rFonts w:ascii="Arial" w:eastAsia="Times New Roman" w:hAnsi="Arial" w:cs="Times New Roman"/>
                <w:bCs/>
                <w:color w:val="auto"/>
                <w:sz w:val="20"/>
                <w:szCs w:val="20"/>
              </w:rPr>
            </w:pPr>
          </w:p>
          <w:p w14:paraId="3B249245" w14:textId="77777777" w:rsidR="00A3401B" w:rsidRDefault="00A3401B" w:rsidP="007D760C">
            <w:pPr>
              <w:spacing w:after="0" w:line="240" w:lineRule="auto"/>
              <w:rPr>
                <w:rFonts w:ascii="Arial" w:eastAsia="Times New Roman" w:hAnsi="Arial" w:cs="Times New Roman"/>
                <w:bCs/>
                <w:color w:val="auto"/>
                <w:sz w:val="20"/>
                <w:szCs w:val="20"/>
              </w:rPr>
            </w:pPr>
          </w:p>
          <w:p w14:paraId="050C41E1" w14:textId="77777777" w:rsidR="00A3401B" w:rsidRDefault="00A3401B" w:rsidP="007D760C">
            <w:pPr>
              <w:spacing w:after="0" w:line="240" w:lineRule="auto"/>
              <w:rPr>
                <w:rFonts w:ascii="Arial" w:eastAsia="Times New Roman" w:hAnsi="Arial" w:cs="Times New Roman"/>
                <w:bCs/>
                <w:color w:val="auto"/>
                <w:sz w:val="20"/>
                <w:szCs w:val="20"/>
              </w:rPr>
            </w:pPr>
          </w:p>
          <w:p w14:paraId="4247FBED" w14:textId="77777777" w:rsidR="00A3401B" w:rsidRDefault="00A3401B" w:rsidP="007D760C">
            <w:pPr>
              <w:spacing w:after="0" w:line="240" w:lineRule="auto"/>
              <w:rPr>
                <w:rFonts w:ascii="Arial" w:eastAsia="Times New Roman" w:hAnsi="Arial" w:cs="Times New Roman"/>
                <w:bCs/>
                <w:color w:val="auto"/>
                <w:sz w:val="20"/>
                <w:szCs w:val="20"/>
              </w:rPr>
            </w:pPr>
          </w:p>
          <w:p w14:paraId="5E988CDC" w14:textId="77777777" w:rsidR="00A3401B" w:rsidRDefault="00A3401B" w:rsidP="007D760C">
            <w:pPr>
              <w:spacing w:after="0" w:line="240" w:lineRule="auto"/>
              <w:rPr>
                <w:rFonts w:ascii="Arial" w:eastAsia="Times New Roman" w:hAnsi="Arial" w:cs="Times New Roman"/>
                <w:bCs/>
                <w:color w:val="auto"/>
                <w:sz w:val="20"/>
                <w:szCs w:val="20"/>
              </w:rPr>
            </w:pPr>
          </w:p>
          <w:p w14:paraId="1D60C4FE" w14:textId="77777777" w:rsidR="00A3401B" w:rsidRDefault="00A3401B" w:rsidP="007D760C">
            <w:pPr>
              <w:spacing w:after="0" w:line="240" w:lineRule="auto"/>
              <w:rPr>
                <w:rFonts w:ascii="Arial" w:eastAsia="Times New Roman" w:hAnsi="Arial" w:cs="Times New Roman"/>
                <w:bCs/>
                <w:color w:val="auto"/>
                <w:sz w:val="20"/>
                <w:szCs w:val="20"/>
              </w:rPr>
            </w:pPr>
          </w:p>
          <w:p w14:paraId="2471FB6C" w14:textId="77777777" w:rsidR="00A3401B" w:rsidRDefault="00A3401B" w:rsidP="007D760C">
            <w:pPr>
              <w:spacing w:after="0" w:line="240" w:lineRule="auto"/>
              <w:rPr>
                <w:rFonts w:ascii="Arial" w:eastAsia="Times New Roman" w:hAnsi="Arial" w:cs="Times New Roman"/>
                <w:bCs/>
                <w:color w:val="auto"/>
                <w:sz w:val="20"/>
                <w:szCs w:val="20"/>
              </w:rPr>
            </w:pPr>
          </w:p>
          <w:p w14:paraId="43C72C16" w14:textId="77777777" w:rsidR="00A3401B" w:rsidRDefault="00A3401B" w:rsidP="007D760C">
            <w:pPr>
              <w:spacing w:after="0" w:line="240" w:lineRule="auto"/>
              <w:rPr>
                <w:rFonts w:ascii="Arial" w:eastAsia="Times New Roman" w:hAnsi="Arial" w:cs="Times New Roman"/>
                <w:bCs/>
                <w:color w:val="auto"/>
                <w:sz w:val="20"/>
                <w:szCs w:val="20"/>
              </w:rPr>
            </w:pPr>
          </w:p>
          <w:p w14:paraId="4AF31744" w14:textId="77777777" w:rsidR="00A3401B" w:rsidRDefault="00A3401B" w:rsidP="007D760C">
            <w:pPr>
              <w:spacing w:after="0" w:line="240" w:lineRule="auto"/>
              <w:rPr>
                <w:rFonts w:ascii="Arial" w:eastAsia="Times New Roman" w:hAnsi="Arial" w:cs="Times New Roman"/>
                <w:bCs/>
                <w:color w:val="auto"/>
                <w:sz w:val="20"/>
                <w:szCs w:val="20"/>
              </w:rPr>
            </w:pPr>
          </w:p>
          <w:p w14:paraId="6AD06C49" w14:textId="77777777" w:rsidR="00A3401B" w:rsidRDefault="00A3401B" w:rsidP="007D760C">
            <w:pPr>
              <w:spacing w:after="0" w:line="240" w:lineRule="auto"/>
              <w:rPr>
                <w:rFonts w:ascii="Arial" w:eastAsia="Times New Roman" w:hAnsi="Arial" w:cs="Times New Roman"/>
                <w:bCs/>
                <w:color w:val="auto"/>
                <w:sz w:val="20"/>
                <w:szCs w:val="20"/>
              </w:rPr>
            </w:pPr>
          </w:p>
          <w:p w14:paraId="58D70B87" w14:textId="77777777" w:rsidR="00A3401B" w:rsidRPr="00330917" w:rsidRDefault="00A3401B" w:rsidP="007D760C">
            <w:pPr>
              <w:spacing w:after="0" w:line="240" w:lineRule="auto"/>
              <w:rPr>
                <w:rFonts w:ascii="Arial" w:eastAsia="Times New Roman" w:hAnsi="Arial" w:cs="Times New Roman"/>
                <w:bCs/>
                <w:color w:val="auto"/>
                <w:sz w:val="20"/>
                <w:szCs w:val="20"/>
              </w:rPr>
            </w:pPr>
          </w:p>
          <w:p w14:paraId="4CE2202B"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19F90191"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00BDD964"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0E499045" w14:textId="77777777" w:rsidR="0086599B" w:rsidRPr="00330917" w:rsidRDefault="0086599B" w:rsidP="007D760C">
            <w:pPr>
              <w:spacing w:after="0" w:line="240" w:lineRule="auto"/>
              <w:rPr>
                <w:rFonts w:ascii="Arial" w:eastAsia="Times New Roman" w:hAnsi="Arial" w:cs="Times New Roman"/>
                <w:bCs/>
                <w:color w:val="auto"/>
                <w:sz w:val="20"/>
                <w:szCs w:val="20"/>
              </w:rPr>
            </w:pPr>
          </w:p>
        </w:tc>
      </w:tr>
    </w:tbl>
    <w:p w14:paraId="58613D63" w14:textId="77777777" w:rsidR="001749FD" w:rsidRDefault="001749FD" w:rsidP="005F689A"/>
    <w:p w14:paraId="257CEEC3" w14:textId="77777777" w:rsidR="005F689A" w:rsidRPr="005F689A" w:rsidRDefault="005F689A" w:rsidP="005F689A">
      <w:pPr>
        <w:sectPr w:rsidR="005F689A" w:rsidRPr="005F689A" w:rsidSect="00AD1F84">
          <w:pgSz w:w="11906" w:h="16838"/>
          <w:pgMar w:top="720" w:right="720" w:bottom="720" w:left="720" w:header="709" w:footer="709" w:gutter="0"/>
          <w:cols w:space="708"/>
          <w:docGrid w:linePitch="360"/>
        </w:sectPr>
      </w:pPr>
    </w:p>
    <w:p w14:paraId="44E0629E" w14:textId="77777777" w:rsidR="008358ED" w:rsidRPr="00A83A4D" w:rsidRDefault="005500D1" w:rsidP="008358ED">
      <w:pPr>
        <w:widowControl w:val="0"/>
        <w:autoSpaceDE w:val="0"/>
        <w:autoSpaceDN w:val="0"/>
        <w:spacing w:after="0" w:line="240" w:lineRule="auto"/>
        <w:rPr>
          <w:rFonts w:asciiTheme="minorBidi" w:eastAsia="Times New Roman" w:hAnsiTheme="minorBidi"/>
          <w:color w:val="000000"/>
          <w:sz w:val="28"/>
          <w:szCs w:val="28"/>
          <w:shd w:val="clear" w:color="auto" w:fill="FFFFFF"/>
          <w:lang w:val="en-US"/>
        </w:rPr>
      </w:pPr>
      <w:r w:rsidRPr="00A83A4D">
        <w:rPr>
          <w:rFonts w:asciiTheme="minorBidi" w:hAnsiTheme="minorBidi"/>
          <w:b/>
          <w:bCs/>
          <w:sz w:val="28"/>
          <w:szCs w:val="24"/>
        </w:rPr>
        <w:lastRenderedPageBreak/>
        <w:t>Component Two:</w:t>
      </w:r>
      <w:r w:rsidR="00FF51C8" w:rsidRPr="00FF51C8">
        <w:rPr>
          <w:rFonts w:asciiTheme="minorHAnsi" w:hAnsiTheme="minorHAnsi"/>
          <w:noProof/>
          <w:lang w:eastAsia="en-GB"/>
        </w:rPr>
        <w:t xml:space="preserve"> </w:t>
      </w:r>
      <w:r w:rsidRPr="00A83A4D">
        <w:rPr>
          <w:rFonts w:asciiTheme="minorBidi" w:eastAsia="Carlito" w:hAnsiTheme="minorBidi"/>
          <w:b/>
          <w:bCs/>
          <w:color w:val="000000"/>
          <w:sz w:val="28"/>
          <w:szCs w:val="28"/>
          <w:lang w:val="en-US"/>
        </w:rPr>
        <w:t>Housekeeping cleaning checklist</w:t>
      </w:r>
    </w:p>
    <w:p w14:paraId="6F340E94" w14:textId="77777777" w:rsidR="001749FD" w:rsidRPr="00FF51C8" w:rsidRDefault="005500D1" w:rsidP="008358ED">
      <w:pPr>
        <w:rPr>
          <w:rFonts w:asciiTheme="minorBidi" w:hAnsiTheme="minorBidi"/>
          <w:b/>
          <w:bCs/>
          <w:sz w:val="22"/>
        </w:rPr>
      </w:pPr>
      <w:r w:rsidRPr="00FF51C8">
        <w:rPr>
          <w:rFonts w:asciiTheme="minorBidi" w:eastAsia="Carlito" w:hAnsiTheme="minorBidi"/>
          <w:b/>
          <w:color w:val="auto"/>
          <w:sz w:val="22"/>
          <w:lang w:val="en-US"/>
        </w:rPr>
        <w:t>Contribution to Overall Module Assessment: 25%</w:t>
      </w:r>
    </w:p>
    <w:p w14:paraId="3B203309" w14:textId="77777777" w:rsidR="001749FD" w:rsidRPr="00A83A4D" w:rsidRDefault="001749FD" w:rsidP="001749FD">
      <w:pPr>
        <w:widowControl w:val="0"/>
        <w:autoSpaceDE w:val="0"/>
        <w:autoSpaceDN w:val="0"/>
        <w:spacing w:after="0" w:line="240" w:lineRule="auto"/>
        <w:jc w:val="center"/>
        <w:rPr>
          <w:rFonts w:asciiTheme="minorBidi" w:eastAsia="Times New Roman" w:hAnsiTheme="minorBidi"/>
          <w:color w:val="000000"/>
          <w:sz w:val="28"/>
          <w:szCs w:val="28"/>
          <w:shd w:val="clear" w:color="auto" w:fill="FFFFFF"/>
          <w:lang w:val="en-US"/>
        </w:rPr>
      </w:pPr>
    </w:p>
    <w:p w14:paraId="5D52B011" w14:textId="77777777" w:rsidR="00592A7E" w:rsidRDefault="00592A7E">
      <w:pPr>
        <w:rPr>
          <w:b/>
          <w:bCs/>
        </w:rPr>
      </w:pPr>
    </w:p>
    <w:p w14:paraId="4839672C" w14:textId="77777777" w:rsidR="00330917" w:rsidRDefault="00330917">
      <w:pPr>
        <w:rPr>
          <w:b/>
          <w:bCs/>
        </w:rPr>
      </w:pPr>
    </w:p>
    <w:p w14:paraId="5D37EB82" w14:textId="77777777" w:rsidR="00CD26B9" w:rsidRDefault="00CD26B9">
      <w:pPr>
        <w:rPr>
          <w:b/>
          <w:bCs/>
        </w:rPr>
      </w:pPr>
    </w:p>
    <w:p w14:paraId="4552C2FA" w14:textId="77777777" w:rsidR="00BD35C5" w:rsidRDefault="00BD35C5" w:rsidP="008358ED">
      <w:pPr>
        <w:pBdr>
          <w:top w:val="single" w:sz="4" w:space="1" w:color="auto"/>
          <w:left w:val="single" w:sz="4" w:space="4" w:color="auto"/>
          <w:bottom w:val="single" w:sz="4" w:space="1" w:color="auto"/>
          <w:right w:val="single" w:sz="4" w:space="4" w:color="auto"/>
          <w:between w:val="single" w:sz="4" w:space="1" w:color="auto"/>
          <w:bar w:val="single" w:sz="4" w:color="auto"/>
        </w:pBdr>
        <w:rPr>
          <w:b/>
          <w:bCs/>
        </w:rPr>
        <w:sectPr w:rsidR="00BD35C5" w:rsidSect="00CD26B9">
          <w:pgSz w:w="16838" w:h="11906" w:orient="landscape"/>
          <w:pgMar w:top="1440" w:right="1077" w:bottom="1440" w:left="1077" w:header="709" w:footer="709" w:gutter="0"/>
          <w:cols w:space="708"/>
          <w:docGrid w:linePitch="360"/>
        </w:sect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281FD6" w:rsidRPr="005500D1" w14:paraId="55C77140" w14:textId="77777777" w:rsidTr="009A4555">
        <w:trPr>
          <w:trHeight w:val="470"/>
          <w:jc w:val="center"/>
        </w:trPr>
        <w:tc>
          <w:tcPr>
            <w:tcW w:w="9016" w:type="dxa"/>
            <w:tcBorders>
              <w:top w:val="single" w:sz="4" w:space="0" w:color="auto"/>
              <w:left w:val="single" w:sz="4" w:space="0" w:color="auto"/>
              <w:bottom w:val="single" w:sz="4" w:space="0" w:color="auto"/>
              <w:right w:val="single" w:sz="4" w:space="0" w:color="auto"/>
            </w:tcBorders>
            <w:shd w:val="clear" w:color="auto" w:fill="auto"/>
            <w:vAlign w:val="center"/>
          </w:tcPr>
          <w:p w14:paraId="130EC81D" w14:textId="77777777" w:rsidR="008B5011" w:rsidRPr="005500D1" w:rsidRDefault="005500D1" w:rsidP="005500D1">
            <w:pPr>
              <w:pStyle w:val="ListParagraph"/>
              <w:numPr>
                <w:ilvl w:val="0"/>
                <w:numId w:val="7"/>
              </w:numPr>
              <w:spacing w:line="360" w:lineRule="auto"/>
              <w:jc w:val="both"/>
              <w:rPr>
                <w:rFonts w:ascii="Times New Roman" w:hAnsi="Times New Roman" w:cs="Times New Roman"/>
                <w:sz w:val="24"/>
                <w:szCs w:val="24"/>
              </w:rPr>
            </w:pPr>
            <w:r w:rsidRPr="005500D1">
              <w:rPr>
                <w:rFonts w:ascii="Times New Roman" w:hAnsi="Times New Roman" w:cs="Times New Roman"/>
                <w:sz w:val="24"/>
                <w:szCs w:val="24"/>
              </w:rPr>
              <w:lastRenderedPageBreak/>
              <w:t xml:space="preserve">Based on your completed checklist, you will need to write 500 words in essay format discussing the following: </w:t>
            </w:r>
          </w:p>
          <w:p w14:paraId="391FCB77" w14:textId="77777777" w:rsidR="008B5011" w:rsidRPr="005500D1" w:rsidRDefault="005500D1" w:rsidP="005500D1">
            <w:pPr>
              <w:spacing w:line="360" w:lineRule="auto"/>
              <w:jc w:val="both"/>
              <w:rPr>
                <w:rFonts w:cs="Times New Roman"/>
                <w:szCs w:val="24"/>
              </w:rPr>
            </w:pPr>
            <w:r w:rsidRPr="005500D1">
              <w:rPr>
                <w:rFonts w:cs="Times New Roman"/>
                <w:szCs w:val="24"/>
              </w:rPr>
              <w:t xml:space="preserve">How will you ensure that the rooms are cleaned to brand standards? </w:t>
            </w:r>
          </w:p>
          <w:p w14:paraId="13CD6049" w14:textId="77777777" w:rsidR="008B5011" w:rsidRPr="005500D1" w:rsidRDefault="005500D1" w:rsidP="005500D1">
            <w:pPr>
              <w:spacing w:line="360" w:lineRule="auto"/>
              <w:jc w:val="both"/>
              <w:rPr>
                <w:rFonts w:cs="Times New Roman"/>
                <w:szCs w:val="24"/>
              </w:rPr>
            </w:pPr>
            <w:r w:rsidRPr="005500D1">
              <w:rPr>
                <w:rFonts w:cs="Times New Roman"/>
                <w:szCs w:val="24"/>
              </w:rPr>
              <w:t xml:space="preserve">What measures would you introduce to improve team effectiveness? </w:t>
            </w:r>
          </w:p>
          <w:p w14:paraId="48F39202" w14:textId="77777777" w:rsidR="008B5011" w:rsidRPr="005500D1" w:rsidRDefault="005500D1" w:rsidP="005500D1">
            <w:pPr>
              <w:spacing w:line="360" w:lineRule="auto"/>
              <w:jc w:val="both"/>
              <w:rPr>
                <w:rFonts w:cs="Times New Roman"/>
                <w:szCs w:val="24"/>
              </w:rPr>
            </w:pPr>
            <w:r w:rsidRPr="005500D1">
              <w:rPr>
                <w:rFonts w:cs="Times New Roman"/>
                <w:szCs w:val="24"/>
              </w:rPr>
              <w:t xml:space="preserve">Why would you consider your checklist to be the most effective? </w:t>
            </w:r>
          </w:p>
          <w:tbl>
            <w:tblPr>
              <w:tblStyle w:val="TableGrid"/>
              <w:tblW w:w="0" w:type="auto"/>
              <w:tblLook w:val="04A0" w:firstRow="1" w:lastRow="0" w:firstColumn="1" w:lastColumn="0" w:noHBand="0" w:noVBand="1"/>
            </w:tblPr>
            <w:tblGrid>
              <w:gridCol w:w="2739"/>
              <w:gridCol w:w="3118"/>
              <w:gridCol w:w="2933"/>
            </w:tblGrid>
            <w:tr w:rsidR="00281FD6" w:rsidRPr="005500D1" w14:paraId="681BFCE2" w14:textId="77777777" w:rsidTr="00B65078">
              <w:tc>
                <w:tcPr>
                  <w:tcW w:w="2739" w:type="dxa"/>
                </w:tcPr>
                <w:p w14:paraId="43352720" w14:textId="77777777" w:rsidR="00B65078" w:rsidRPr="005500D1" w:rsidRDefault="005500D1" w:rsidP="005500D1">
                  <w:pPr>
                    <w:spacing w:line="360" w:lineRule="auto"/>
                    <w:jc w:val="both"/>
                    <w:rPr>
                      <w:rFonts w:cs="Times New Roman"/>
                      <w:b/>
                      <w:szCs w:val="24"/>
                    </w:rPr>
                  </w:pPr>
                  <w:r w:rsidRPr="005500D1">
                    <w:rPr>
                      <w:rFonts w:cs="Times New Roman"/>
                      <w:b/>
                      <w:szCs w:val="24"/>
                    </w:rPr>
                    <w:t>Main place</w:t>
                  </w:r>
                  <w:r w:rsidR="001B14A2" w:rsidRPr="005500D1">
                    <w:rPr>
                      <w:rFonts w:cs="Times New Roman"/>
                      <w:b/>
                      <w:szCs w:val="24"/>
                    </w:rPr>
                    <w:t>s</w:t>
                  </w:r>
                </w:p>
              </w:tc>
              <w:tc>
                <w:tcPr>
                  <w:tcW w:w="3118" w:type="dxa"/>
                </w:tcPr>
                <w:p w14:paraId="692ACCA4" w14:textId="77777777" w:rsidR="00B65078" w:rsidRPr="005500D1" w:rsidRDefault="005500D1" w:rsidP="005500D1">
                  <w:pPr>
                    <w:spacing w:line="360" w:lineRule="auto"/>
                    <w:jc w:val="both"/>
                    <w:rPr>
                      <w:rFonts w:cs="Times New Roman"/>
                      <w:b/>
                      <w:szCs w:val="24"/>
                    </w:rPr>
                  </w:pPr>
                  <w:r w:rsidRPr="005500D1">
                    <w:rPr>
                      <w:rFonts w:cs="Times New Roman"/>
                      <w:b/>
                      <w:szCs w:val="24"/>
                    </w:rPr>
                    <w:t>Checklist</w:t>
                  </w:r>
                </w:p>
              </w:tc>
              <w:tc>
                <w:tcPr>
                  <w:tcW w:w="2933" w:type="dxa"/>
                </w:tcPr>
                <w:p w14:paraId="29F99D80" w14:textId="77777777" w:rsidR="00B65078" w:rsidRPr="005500D1" w:rsidRDefault="005500D1" w:rsidP="005500D1">
                  <w:pPr>
                    <w:spacing w:line="360" w:lineRule="auto"/>
                    <w:jc w:val="both"/>
                    <w:rPr>
                      <w:rFonts w:cs="Times New Roman"/>
                      <w:b/>
                      <w:szCs w:val="24"/>
                    </w:rPr>
                  </w:pPr>
                  <w:r w:rsidRPr="005500D1">
                    <w:rPr>
                      <w:rFonts w:cs="Times New Roman"/>
                      <w:b/>
                      <w:szCs w:val="24"/>
                    </w:rPr>
                    <w:t>To be done</w:t>
                  </w:r>
                </w:p>
              </w:tc>
            </w:tr>
            <w:tr w:rsidR="00281FD6" w:rsidRPr="005500D1" w14:paraId="5712CBFD" w14:textId="77777777" w:rsidTr="00B65078">
              <w:tc>
                <w:tcPr>
                  <w:tcW w:w="2739" w:type="dxa"/>
                </w:tcPr>
                <w:p w14:paraId="14C14B96" w14:textId="77777777" w:rsidR="00B65078" w:rsidRPr="005500D1" w:rsidRDefault="005500D1" w:rsidP="005500D1">
                  <w:pPr>
                    <w:spacing w:line="360" w:lineRule="auto"/>
                    <w:jc w:val="both"/>
                    <w:rPr>
                      <w:rFonts w:cs="Times New Roman"/>
                      <w:szCs w:val="24"/>
                    </w:rPr>
                  </w:pPr>
                  <w:r w:rsidRPr="005500D1">
                    <w:rPr>
                      <w:rFonts w:cs="Times New Roman"/>
                      <w:szCs w:val="24"/>
                    </w:rPr>
                    <w:t>All areas</w:t>
                  </w:r>
                </w:p>
              </w:tc>
              <w:tc>
                <w:tcPr>
                  <w:tcW w:w="3118" w:type="dxa"/>
                </w:tcPr>
                <w:p w14:paraId="567D7908" w14:textId="77777777" w:rsidR="00B65078" w:rsidRPr="005500D1" w:rsidRDefault="005500D1" w:rsidP="005500D1">
                  <w:pPr>
                    <w:spacing w:line="360" w:lineRule="auto"/>
                    <w:jc w:val="both"/>
                    <w:rPr>
                      <w:rFonts w:cs="Times New Roman"/>
                      <w:szCs w:val="24"/>
                    </w:rPr>
                  </w:pPr>
                  <w:r w:rsidRPr="005500D1">
                    <w:rPr>
                      <w:rFonts w:cs="Times New Roman"/>
                      <w:szCs w:val="24"/>
                    </w:rPr>
                    <w:t>- Dust all surfaces</w:t>
                  </w:r>
                </w:p>
              </w:tc>
              <w:tc>
                <w:tcPr>
                  <w:tcW w:w="2933" w:type="dxa"/>
                </w:tcPr>
                <w:p w14:paraId="269902F2" w14:textId="77777777" w:rsidR="00B65078" w:rsidRPr="005500D1" w:rsidRDefault="005500D1" w:rsidP="005500D1">
                  <w:pPr>
                    <w:spacing w:line="360" w:lineRule="auto"/>
                    <w:jc w:val="both"/>
                    <w:rPr>
                      <w:rFonts w:cs="Times New Roman"/>
                      <w:szCs w:val="24"/>
                    </w:rPr>
                  </w:pPr>
                  <w:r w:rsidRPr="005500D1">
                    <w:rPr>
                      <w:rFonts w:cs="Times New Roman"/>
                      <w:szCs w:val="24"/>
                    </w:rPr>
                    <w:t xml:space="preserve">Yes </w:t>
                  </w:r>
                </w:p>
              </w:tc>
            </w:tr>
            <w:tr w:rsidR="00281FD6" w:rsidRPr="005500D1" w14:paraId="2B810555" w14:textId="77777777" w:rsidTr="00B65078">
              <w:tc>
                <w:tcPr>
                  <w:tcW w:w="2739" w:type="dxa"/>
                </w:tcPr>
                <w:p w14:paraId="07288D18" w14:textId="77777777" w:rsidR="00B65078" w:rsidRPr="005500D1" w:rsidRDefault="005500D1" w:rsidP="005500D1">
                  <w:pPr>
                    <w:spacing w:line="360" w:lineRule="auto"/>
                    <w:jc w:val="both"/>
                    <w:rPr>
                      <w:rFonts w:cs="Times New Roman"/>
                      <w:szCs w:val="24"/>
                    </w:rPr>
                  </w:pPr>
                  <w:r w:rsidRPr="005500D1">
                    <w:rPr>
                      <w:rFonts w:cs="Times New Roman"/>
                      <w:szCs w:val="24"/>
                    </w:rPr>
                    <w:t>All areas</w:t>
                  </w:r>
                </w:p>
              </w:tc>
              <w:tc>
                <w:tcPr>
                  <w:tcW w:w="3118" w:type="dxa"/>
                </w:tcPr>
                <w:p w14:paraId="39B97F93" w14:textId="77777777" w:rsidR="00B65078" w:rsidRPr="005500D1" w:rsidRDefault="005500D1" w:rsidP="005500D1">
                  <w:pPr>
                    <w:spacing w:line="360" w:lineRule="auto"/>
                    <w:jc w:val="both"/>
                    <w:rPr>
                      <w:rFonts w:cs="Times New Roman"/>
                      <w:szCs w:val="24"/>
                    </w:rPr>
                  </w:pPr>
                  <w:r w:rsidRPr="005500D1">
                    <w:rPr>
                      <w:rFonts w:cs="Times New Roman"/>
                      <w:szCs w:val="24"/>
                    </w:rPr>
                    <w:t>- Clean windows</w:t>
                  </w:r>
                </w:p>
              </w:tc>
              <w:tc>
                <w:tcPr>
                  <w:tcW w:w="2933" w:type="dxa"/>
                </w:tcPr>
                <w:p w14:paraId="1C600A8A" w14:textId="77777777" w:rsidR="00B65078" w:rsidRPr="005500D1" w:rsidRDefault="005500D1" w:rsidP="005500D1">
                  <w:pPr>
                    <w:spacing w:line="360" w:lineRule="auto"/>
                    <w:jc w:val="both"/>
                    <w:rPr>
                      <w:rFonts w:cs="Times New Roman"/>
                      <w:szCs w:val="24"/>
                    </w:rPr>
                  </w:pPr>
                  <w:r w:rsidRPr="005500D1">
                    <w:rPr>
                      <w:rFonts w:cs="Times New Roman"/>
                      <w:szCs w:val="24"/>
                    </w:rPr>
                    <w:t>Yes</w:t>
                  </w:r>
                </w:p>
              </w:tc>
            </w:tr>
            <w:tr w:rsidR="00281FD6" w:rsidRPr="005500D1" w14:paraId="070F5E8C" w14:textId="77777777" w:rsidTr="00B65078">
              <w:tc>
                <w:tcPr>
                  <w:tcW w:w="2739" w:type="dxa"/>
                </w:tcPr>
                <w:p w14:paraId="0FB6665F" w14:textId="77777777" w:rsidR="00B65078" w:rsidRPr="005500D1" w:rsidRDefault="005500D1" w:rsidP="005500D1">
                  <w:pPr>
                    <w:spacing w:line="360" w:lineRule="auto"/>
                    <w:jc w:val="both"/>
                    <w:rPr>
                      <w:rFonts w:cs="Times New Roman"/>
                      <w:szCs w:val="24"/>
                    </w:rPr>
                  </w:pPr>
                  <w:r w:rsidRPr="005500D1">
                    <w:rPr>
                      <w:rFonts w:cs="Times New Roman"/>
                      <w:szCs w:val="24"/>
                    </w:rPr>
                    <w:t>All areas</w:t>
                  </w:r>
                </w:p>
              </w:tc>
              <w:tc>
                <w:tcPr>
                  <w:tcW w:w="3118" w:type="dxa"/>
                </w:tcPr>
                <w:p w14:paraId="638211D7" w14:textId="77777777" w:rsidR="00B65078" w:rsidRPr="005500D1" w:rsidRDefault="005500D1" w:rsidP="005500D1">
                  <w:pPr>
                    <w:spacing w:line="360" w:lineRule="auto"/>
                    <w:jc w:val="both"/>
                    <w:rPr>
                      <w:rFonts w:cs="Times New Roman"/>
                      <w:szCs w:val="24"/>
                    </w:rPr>
                  </w:pPr>
                  <w:r w:rsidRPr="005500D1">
                    <w:rPr>
                      <w:rFonts w:cs="Times New Roman"/>
                      <w:szCs w:val="24"/>
                    </w:rPr>
                    <w:t>- Vacuum and mop floors</w:t>
                  </w:r>
                </w:p>
              </w:tc>
              <w:tc>
                <w:tcPr>
                  <w:tcW w:w="2933" w:type="dxa"/>
                </w:tcPr>
                <w:p w14:paraId="0FF36250" w14:textId="77777777" w:rsidR="00B65078" w:rsidRPr="005500D1" w:rsidRDefault="005500D1" w:rsidP="005500D1">
                  <w:pPr>
                    <w:spacing w:line="360" w:lineRule="auto"/>
                    <w:jc w:val="both"/>
                    <w:rPr>
                      <w:rFonts w:cs="Times New Roman"/>
                      <w:szCs w:val="24"/>
                    </w:rPr>
                  </w:pPr>
                  <w:r w:rsidRPr="005500D1">
                    <w:rPr>
                      <w:rFonts w:cs="Times New Roman"/>
                      <w:szCs w:val="24"/>
                    </w:rPr>
                    <w:t>Yes</w:t>
                  </w:r>
                </w:p>
              </w:tc>
            </w:tr>
            <w:tr w:rsidR="00281FD6" w:rsidRPr="005500D1" w14:paraId="7ACE4EF5" w14:textId="77777777" w:rsidTr="00B65078">
              <w:tc>
                <w:tcPr>
                  <w:tcW w:w="2739" w:type="dxa"/>
                </w:tcPr>
                <w:p w14:paraId="73AADF46" w14:textId="77777777" w:rsidR="00B65078" w:rsidRPr="005500D1" w:rsidRDefault="005500D1" w:rsidP="005500D1">
                  <w:pPr>
                    <w:spacing w:line="360" w:lineRule="auto"/>
                    <w:jc w:val="both"/>
                    <w:rPr>
                      <w:rFonts w:cs="Times New Roman"/>
                      <w:szCs w:val="24"/>
                    </w:rPr>
                  </w:pPr>
                  <w:r w:rsidRPr="005500D1">
                    <w:rPr>
                      <w:rFonts w:cs="Times New Roman"/>
                      <w:szCs w:val="24"/>
                    </w:rPr>
                    <w:t>All areas</w:t>
                  </w:r>
                </w:p>
              </w:tc>
              <w:tc>
                <w:tcPr>
                  <w:tcW w:w="3118" w:type="dxa"/>
                </w:tcPr>
                <w:p w14:paraId="7D446607" w14:textId="77777777" w:rsidR="00B65078" w:rsidRPr="005500D1" w:rsidRDefault="005500D1" w:rsidP="005500D1">
                  <w:pPr>
                    <w:spacing w:line="360" w:lineRule="auto"/>
                    <w:jc w:val="both"/>
                    <w:rPr>
                      <w:rFonts w:cs="Times New Roman"/>
                      <w:szCs w:val="24"/>
                    </w:rPr>
                  </w:pPr>
                  <w:r w:rsidRPr="005500D1">
                    <w:rPr>
                      <w:rFonts w:cs="Times New Roman"/>
                      <w:szCs w:val="24"/>
                    </w:rPr>
                    <w:t>- Empty and clean waste bins</w:t>
                  </w:r>
                </w:p>
              </w:tc>
              <w:tc>
                <w:tcPr>
                  <w:tcW w:w="2933" w:type="dxa"/>
                </w:tcPr>
                <w:p w14:paraId="440B266F" w14:textId="77777777" w:rsidR="00B65078" w:rsidRPr="005500D1" w:rsidRDefault="005500D1" w:rsidP="005500D1">
                  <w:pPr>
                    <w:spacing w:line="360" w:lineRule="auto"/>
                    <w:jc w:val="both"/>
                    <w:rPr>
                      <w:rFonts w:cs="Times New Roman"/>
                      <w:szCs w:val="24"/>
                    </w:rPr>
                  </w:pPr>
                  <w:r w:rsidRPr="005500D1">
                    <w:rPr>
                      <w:rFonts w:cs="Times New Roman"/>
                      <w:szCs w:val="24"/>
                    </w:rPr>
                    <w:t>Yes</w:t>
                  </w:r>
                </w:p>
              </w:tc>
            </w:tr>
            <w:tr w:rsidR="00281FD6" w:rsidRPr="005500D1" w14:paraId="31986C63" w14:textId="77777777" w:rsidTr="00B65078">
              <w:tc>
                <w:tcPr>
                  <w:tcW w:w="2739" w:type="dxa"/>
                </w:tcPr>
                <w:p w14:paraId="57B7F6A7" w14:textId="77777777" w:rsidR="00B65078" w:rsidRPr="005500D1" w:rsidRDefault="005500D1" w:rsidP="005500D1">
                  <w:pPr>
                    <w:spacing w:line="360" w:lineRule="auto"/>
                    <w:jc w:val="both"/>
                    <w:rPr>
                      <w:rFonts w:cs="Times New Roman"/>
                      <w:szCs w:val="24"/>
                    </w:rPr>
                  </w:pPr>
                  <w:r w:rsidRPr="005500D1">
                    <w:rPr>
                      <w:rFonts w:cs="Times New Roman"/>
                      <w:szCs w:val="24"/>
                    </w:rPr>
                    <w:t>All areas</w:t>
                  </w:r>
                </w:p>
              </w:tc>
              <w:tc>
                <w:tcPr>
                  <w:tcW w:w="3118" w:type="dxa"/>
                </w:tcPr>
                <w:p w14:paraId="477E4301" w14:textId="77777777" w:rsidR="00B65078" w:rsidRPr="005500D1" w:rsidRDefault="005500D1" w:rsidP="005500D1">
                  <w:pPr>
                    <w:spacing w:line="360" w:lineRule="auto"/>
                    <w:jc w:val="both"/>
                    <w:rPr>
                      <w:rFonts w:cs="Times New Roman"/>
                      <w:szCs w:val="24"/>
                    </w:rPr>
                  </w:pPr>
                  <w:r w:rsidRPr="005500D1">
                    <w:rPr>
                      <w:rFonts w:cs="Times New Roman"/>
                      <w:szCs w:val="24"/>
                    </w:rPr>
                    <w:t>- Replace used toiletries and amenities</w:t>
                  </w:r>
                </w:p>
              </w:tc>
              <w:tc>
                <w:tcPr>
                  <w:tcW w:w="2933" w:type="dxa"/>
                </w:tcPr>
                <w:p w14:paraId="51DD4B23" w14:textId="77777777" w:rsidR="00B65078" w:rsidRPr="005500D1" w:rsidRDefault="005500D1" w:rsidP="005500D1">
                  <w:pPr>
                    <w:spacing w:line="360" w:lineRule="auto"/>
                    <w:jc w:val="both"/>
                    <w:rPr>
                      <w:rFonts w:cs="Times New Roman"/>
                      <w:szCs w:val="24"/>
                    </w:rPr>
                  </w:pPr>
                  <w:r w:rsidRPr="005500D1">
                    <w:rPr>
                      <w:rFonts w:cs="Times New Roman"/>
                      <w:szCs w:val="24"/>
                    </w:rPr>
                    <w:t>Yes</w:t>
                  </w:r>
                </w:p>
              </w:tc>
            </w:tr>
            <w:tr w:rsidR="00281FD6" w:rsidRPr="005500D1" w14:paraId="2457CC36" w14:textId="77777777" w:rsidTr="00B65078">
              <w:tc>
                <w:tcPr>
                  <w:tcW w:w="2739" w:type="dxa"/>
                </w:tcPr>
                <w:p w14:paraId="3F82D04E" w14:textId="77777777" w:rsidR="00B65078" w:rsidRPr="005500D1" w:rsidRDefault="005500D1" w:rsidP="005500D1">
                  <w:pPr>
                    <w:spacing w:line="360" w:lineRule="auto"/>
                    <w:jc w:val="both"/>
                    <w:rPr>
                      <w:rFonts w:cs="Times New Roman"/>
                      <w:szCs w:val="24"/>
                    </w:rPr>
                  </w:pPr>
                  <w:r w:rsidRPr="005500D1">
                    <w:rPr>
                      <w:rFonts w:cs="Times New Roman"/>
                      <w:szCs w:val="24"/>
                    </w:rPr>
                    <w:t>All areas</w:t>
                  </w:r>
                </w:p>
              </w:tc>
              <w:tc>
                <w:tcPr>
                  <w:tcW w:w="3118" w:type="dxa"/>
                </w:tcPr>
                <w:p w14:paraId="187E1EF9" w14:textId="77777777" w:rsidR="00B65078" w:rsidRPr="005500D1" w:rsidRDefault="005500D1" w:rsidP="005500D1">
                  <w:pPr>
                    <w:spacing w:line="360" w:lineRule="auto"/>
                    <w:jc w:val="both"/>
                    <w:rPr>
                      <w:rFonts w:cs="Times New Roman"/>
                      <w:szCs w:val="24"/>
                    </w:rPr>
                  </w:pPr>
                  <w:r w:rsidRPr="005500D1">
                    <w:rPr>
                      <w:rFonts w:cs="Times New Roman"/>
                      <w:szCs w:val="24"/>
                    </w:rPr>
                    <w:t>- Remove dust from corners and ceiling</w:t>
                  </w:r>
                </w:p>
              </w:tc>
              <w:tc>
                <w:tcPr>
                  <w:tcW w:w="2933" w:type="dxa"/>
                </w:tcPr>
                <w:p w14:paraId="3976F9BE" w14:textId="77777777" w:rsidR="00B65078" w:rsidRPr="005500D1" w:rsidRDefault="005500D1" w:rsidP="005500D1">
                  <w:pPr>
                    <w:spacing w:line="360" w:lineRule="auto"/>
                    <w:jc w:val="both"/>
                    <w:rPr>
                      <w:rFonts w:cs="Times New Roman"/>
                      <w:szCs w:val="24"/>
                    </w:rPr>
                  </w:pPr>
                  <w:r w:rsidRPr="005500D1">
                    <w:rPr>
                      <w:rFonts w:cs="Times New Roman"/>
                      <w:szCs w:val="24"/>
                    </w:rPr>
                    <w:t>Yes</w:t>
                  </w:r>
                </w:p>
              </w:tc>
            </w:tr>
          </w:tbl>
          <w:p w14:paraId="5741F374" w14:textId="77777777" w:rsidR="0081666D" w:rsidRPr="005500D1" w:rsidRDefault="0081666D" w:rsidP="005500D1">
            <w:pPr>
              <w:spacing w:line="360" w:lineRule="auto"/>
              <w:jc w:val="both"/>
              <w:rPr>
                <w:rFonts w:cs="Times New Roman"/>
                <w:szCs w:val="24"/>
              </w:rPr>
            </w:pPr>
          </w:p>
          <w:p w14:paraId="1825A00E" w14:textId="77777777" w:rsidR="0081666D" w:rsidRPr="005500D1" w:rsidRDefault="005500D1" w:rsidP="005500D1">
            <w:pPr>
              <w:spacing w:line="360" w:lineRule="auto"/>
              <w:jc w:val="both"/>
              <w:rPr>
                <w:rFonts w:cs="Times New Roman"/>
                <w:szCs w:val="24"/>
                <w:lang w:val="en-US"/>
              </w:rPr>
            </w:pPr>
            <w:r w:rsidRPr="005500D1">
              <w:rPr>
                <w:rFonts w:cs="Times New Roman"/>
                <w:szCs w:val="24"/>
                <w:lang w:val="en-US"/>
              </w:rPr>
              <w:t xml:space="preserve">Hotel Victoria Newquay Cornwall was selected mainly to consider the new activity for the housekeeping staff. Therefore, in regard to the checklist given, mainly the staff will ensure in regard to four steps, which are general cleaning, comfort, hygiene and maintenance. Therefore, it will ensure that the hotel is clean. The staff will ensure that all the above factors given in the checklist are fulfilled in regard to consistency, communication and effectiveness. Hence, other cleaning essentials will also be ensured by the staff. </w:t>
            </w:r>
            <w:r w:rsidRPr="005500D1">
              <w:rPr>
                <w:rFonts w:cs="Times New Roman"/>
                <w:szCs w:val="24"/>
              </w:rPr>
              <w:t xml:space="preserve">Further, the rooms will be cleaned to ensure the brand's standards in regard to check-ins, check-outs, and their stay. As a result, the </w:t>
            </w:r>
            <w:r w:rsidRPr="005500D1">
              <w:rPr>
                <w:rFonts w:cs="Times New Roman"/>
                <w:szCs w:val="24"/>
                <w:lang w:val="en-US"/>
              </w:rPr>
              <w:t>Hotel Victoria Newquay Cornwall hotel has been chosen for this report. This report will mainly be about housekeeping staff</w:t>
            </w:r>
            <w:r w:rsidR="005503CC" w:rsidRPr="005500D1">
              <w:rPr>
                <w:rFonts w:cs="Times New Roman"/>
                <w:szCs w:val="24"/>
                <w:lang w:val="en-US"/>
              </w:rPr>
              <w:t xml:space="preserve"> (</w:t>
            </w:r>
            <w:proofErr w:type="spellStart"/>
            <w:r w:rsidR="005503CC" w:rsidRPr="005500D1">
              <w:rPr>
                <w:rFonts w:cs="Times New Roman"/>
                <w:szCs w:val="24"/>
                <w:shd w:val="clear" w:color="auto" w:fill="FFFFFF"/>
              </w:rPr>
              <w:t>Irawati</w:t>
            </w:r>
            <w:proofErr w:type="spellEnd"/>
            <w:r w:rsidR="005503CC" w:rsidRPr="005500D1">
              <w:rPr>
                <w:rFonts w:cs="Times New Roman"/>
                <w:szCs w:val="24"/>
                <w:shd w:val="clear" w:color="auto" w:fill="FFFFFF"/>
              </w:rPr>
              <w:t>, 2020</w:t>
            </w:r>
            <w:r w:rsidR="005503CC" w:rsidRPr="005500D1">
              <w:rPr>
                <w:rFonts w:cs="Times New Roman"/>
                <w:szCs w:val="24"/>
                <w:lang w:val="en-US"/>
              </w:rPr>
              <w:t>)</w:t>
            </w:r>
            <w:r w:rsidRPr="005500D1">
              <w:rPr>
                <w:rFonts w:cs="Times New Roman"/>
                <w:szCs w:val="24"/>
                <w:lang w:val="en-US"/>
              </w:rPr>
              <w:t xml:space="preserve">. </w:t>
            </w:r>
          </w:p>
          <w:p w14:paraId="7679F6AD" w14:textId="77777777" w:rsidR="007C18B2" w:rsidRPr="005500D1" w:rsidRDefault="005500D1" w:rsidP="005500D1">
            <w:pPr>
              <w:spacing w:line="360" w:lineRule="auto"/>
              <w:jc w:val="both"/>
              <w:rPr>
                <w:rFonts w:cs="Times New Roman"/>
                <w:szCs w:val="24"/>
                <w:lang w:val="en-US"/>
              </w:rPr>
            </w:pPr>
            <w:r w:rsidRPr="005500D1">
              <w:rPr>
                <w:rFonts w:cs="Times New Roman"/>
                <w:szCs w:val="24"/>
                <w:lang w:val="en-US"/>
              </w:rPr>
              <w:t>The main factors included in the checklist include dusting all surfaces, cleaning windows, vacuuming and mopping floors, empty and cleaning waste bins, replacing used toiletries and amenities, and removing dust from corners and ceilings. Further, in regard to checking bed and linen, there will be insurance of strip beds and duvet covers, replacement with fresh, clean linens, inspect mattresses for stains, wear or damages, fluff pillows and arrange it neatly and check for any signs of bed bugs and report</w:t>
            </w:r>
            <w:r w:rsidR="005503CC" w:rsidRPr="005500D1">
              <w:rPr>
                <w:rFonts w:cs="Times New Roman"/>
                <w:szCs w:val="24"/>
                <w:lang w:val="en-US"/>
              </w:rPr>
              <w:t xml:space="preserve"> (</w:t>
            </w:r>
            <w:proofErr w:type="spellStart"/>
            <w:r w:rsidR="005503CC" w:rsidRPr="005500D1">
              <w:rPr>
                <w:rFonts w:cs="Times New Roman"/>
                <w:szCs w:val="24"/>
                <w:shd w:val="clear" w:color="auto" w:fill="FFFFFF"/>
              </w:rPr>
              <w:t>Apriliani</w:t>
            </w:r>
            <w:proofErr w:type="spellEnd"/>
            <w:r w:rsidR="005503CC" w:rsidRPr="005500D1">
              <w:rPr>
                <w:rFonts w:cs="Times New Roman"/>
                <w:szCs w:val="24"/>
                <w:shd w:val="clear" w:color="auto" w:fill="FFFFFF"/>
              </w:rPr>
              <w:t xml:space="preserve"> and Aida, 2021</w:t>
            </w:r>
            <w:r w:rsidR="005503CC" w:rsidRPr="005500D1">
              <w:rPr>
                <w:rFonts w:cs="Times New Roman"/>
                <w:szCs w:val="24"/>
                <w:lang w:val="en-US"/>
              </w:rPr>
              <w:t>)</w:t>
            </w:r>
            <w:r w:rsidRPr="005500D1">
              <w:rPr>
                <w:rFonts w:cs="Times New Roman"/>
                <w:szCs w:val="24"/>
                <w:lang w:val="en-US"/>
              </w:rPr>
              <w:t xml:space="preserve">. As a result, furniture includes wiping down desks, chairs and tables, cleaning and disinfecting telephones and remote controls with dusting lamps, polishing wooden furniture and removing fingerprints. Bathrooms should also be cleaned and disinfected, scrub showers, bathtubs and </w:t>
            </w:r>
            <w:r w:rsidRPr="005500D1">
              <w:rPr>
                <w:rFonts w:cs="Times New Roman"/>
                <w:szCs w:val="24"/>
                <w:lang w:val="en-US"/>
              </w:rPr>
              <w:lastRenderedPageBreak/>
              <w:t>remove soap scum, polish faucets, showerheads and mirrors and restock toilet papers, towels and toiletries</w:t>
            </w:r>
            <w:r w:rsidR="00870047" w:rsidRPr="005500D1">
              <w:rPr>
                <w:rFonts w:cs="Times New Roman"/>
                <w:szCs w:val="24"/>
                <w:lang w:val="en-US"/>
              </w:rPr>
              <w:t xml:space="preserve"> (</w:t>
            </w:r>
            <w:proofErr w:type="spellStart"/>
            <w:r w:rsidR="00870047" w:rsidRPr="005500D1">
              <w:rPr>
                <w:rFonts w:cs="Times New Roman"/>
                <w:szCs w:val="24"/>
                <w:shd w:val="clear" w:color="auto" w:fill="FFFFFF"/>
              </w:rPr>
              <w:t>Nimri</w:t>
            </w:r>
            <w:proofErr w:type="spellEnd"/>
            <w:r w:rsidR="00870047" w:rsidRPr="005500D1">
              <w:rPr>
                <w:rFonts w:cs="Times New Roman"/>
                <w:szCs w:val="24"/>
                <w:shd w:val="clear" w:color="auto" w:fill="FFFFFF"/>
              </w:rPr>
              <w:t xml:space="preserve"> </w:t>
            </w:r>
            <w:r w:rsidR="00870047" w:rsidRPr="005500D1">
              <w:rPr>
                <w:rFonts w:cs="Times New Roman"/>
                <w:i/>
                <w:szCs w:val="24"/>
                <w:shd w:val="clear" w:color="auto" w:fill="FFFFFF"/>
              </w:rPr>
              <w:t xml:space="preserve">et al., </w:t>
            </w:r>
            <w:r w:rsidR="00870047" w:rsidRPr="005500D1">
              <w:rPr>
                <w:rFonts w:cs="Times New Roman"/>
                <w:szCs w:val="24"/>
                <w:shd w:val="clear" w:color="auto" w:fill="FFFFFF"/>
              </w:rPr>
              <w:t>2020</w:t>
            </w:r>
            <w:r w:rsidR="00870047" w:rsidRPr="005500D1">
              <w:rPr>
                <w:rFonts w:cs="Times New Roman"/>
                <w:szCs w:val="24"/>
                <w:lang w:val="en-US"/>
              </w:rPr>
              <w:t>)</w:t>
            </w:r>
            <w:r w:rsidRPr="005500D1">
              <w:rPr>
                <w:rFonts w:cs="Times New Roman"/>
                <w:szCs w:val="24"/>
                <w:lang w:val="en-US"/>
              </w:rPr>
              <w:t>. Floors should be ensured that vacuum carpets have no stains or marks by sweeping the floor and checking for damage from loose tiles. In regard to evaluation and maintenance, there is a need to inspect plumbing fixtures for leaks, check electrical outlets, report any damage and inspect room amenities. Hence, housekeeping will keep the whole hotel clean while ensuring that small tasks are done so that customers are not complaining. Further, in regard to evaluation and feedback towards housekeeping staff, a cleaning checklist is created, ensuring all cleaning areas are covered, specific details are provided in regard to becoming a valuable tool and regular updates towards guest satisfaction while working towards continuous improvement in regard to cleaning of the hotel. Hotel Victoria Newquay Cornwall will ensure that this checklist will be fulfilled with the help of training</w:t>
            </w:r>
            <w:r w:rsidR="008F16DD">
              <w:rPr>
                <w:rFonts w:cs="Times New Roman"/>
                <w:szCs w:val="24"/>
                <w:lang w:val="en-US"/>
              </w:rPr>
              <w:t xml:space="preserve"> which is described in detailed in the presentation for</w:t>
            </w:r>
            <w:r w:rsidRPr="005500D1">
              <w:rPr>
                <w:rFonts w:cs="Times New Roman"/>
                <w:szCs w:val="24"/>
                <w:lang w:val="en-US"/>
              </w:rPr>
              <w:t xml:space="preserve"> the housekeeping staff in order to help them be consistent in the cleaning work so that guests are provided with a good and clean environment. </w:t>
            </w:r>
            <w:r w:rsidR="008D09EE" w:rsidRPr="005500D1">
              <w:rPr>
                <w:rFonts w:cs="Times New Roman"/>
                <w:szCs w:val="24"/>
                <w:lang w:val="en-US"/>
              </w:rPr>
              <w:t>Therefore, a clean environment is needed for guest in order to ensure that their stay is clean and comfortable</w:t>
            </w:r>
            <w:r w:rsidR="005503CC" w:rsidRPr="005500D1">
              <w:rPr>
                <w:rFonts w:cs="Times New Roman"/>
                <w:szCs w:val="24"/>
                <w:lang w:val="en-US"/>
              </w:rPr>
              <w:t xml:space="preserve"> (</w:t>
            </w:r>
            <w:proofErr w:type="spellStart"/>
            <w:r w:rsidR="005503CC" w:rsidRPr="005500D1">
              <w:rPr>
                <w:rFonts w:cs="Times New Roman"/>
                <w:szCs w:val="24"/>
                <w:shd w:val="clear" w:color="auto" w:fill="FFFFFF"/>
              </w:rPr>
              <w:t>Roshanali</w:t>
            </w:r>
            <w:proofErr w:type="spellEnd"/>
            <w:r w:rsidR="005503CC" w:rsidRPr="005500D1">
              <w:rPr>
                <w:rFonts w:cs="Times New Roman"/>
                <w:szCs w:val="24"/>
                <w:shd w:val="clear" w:color="auto" w:fill="FFFFFF"/>
              </w:rPr>
              <w:t xml:space="preserve">, 2022; Ng </w:t>
            </w:r>
            <w:r w:rsidR="005503CC" w:rsidRPr="005500D1">
              <w:rPr>
                <w:rFonts w:cs="Times New Roman"/>
                <w:i/>
                <w:szCs w:val="24"/>
                <w:shd w:val="clear" w:color="auto" w:fill="FFFFFF"/>
              </w:rPr>
              <w:t xml:space="preserve">et al., </w:t>
            </w:r>
            <w:r w:rsidR="005503CC" w:rsidRPr="005500D1">
              <w:rPr>
                <w:rFonts w:cs="Times New Roman"/>
                <w:szCs w:val="24"/>
                <w:shd w:val="clear" w:color="auto" w:fill="FFFFFF"/>
              </w:rPr>
              <w:t>2022</w:t>
            </w:r>
            <w:r w:rsidR="005503CC" w:rsidRPr="005500D1">
              <w:rPr>
                <w:rFonts w:cs="Times New Roman"/>
                <w:szCs w:val="24"/>
                <w:lang w:val="en-US"/>
              </w:rPr>
              <w:t>)</w:t>
            </w:r>
            <w:r w:rsidR="008D09EE" w:rsidRPr="005500D1">
              <w:rPr>
                <w:rFonts w:cs="Times New Roman"/>
                <w:szCs w:val="24"/>
                <w:lang w:val="en-US"/>
              </w:rPr>
              <w:t xml:space="preserve">. </w:t>
            </w:r>
          </w:p>
          <w:p w14:paraId="3FF93087" w14:textId="77777777" w:rsidR="009A4555" w:rsidRPr="005500D1" w:rsidRDefault="005500D1" w:rsidP="005500D1">
            <w:pPr>
              <w:spacing w:line="360" w:lineRule="auto"/>
              <w:jc w:val="both"/>
              <w:rPr>
                <w:rFonts w:cs="Times New Roman"/>
                <w:szCs w:val="24"/>
                <w:lang w:val="en-US"/>
              </w:rPr>
            </w:pPr>
            <w:r w:rsidRPr="005500D1">
              <w:rPr>
                <w:rFonts w:cs="Times New Roman"/>
                <w:szCs w:val="24"/>
                <w:lang w:val="en-US"/>
              </w:rPr>
              <w:t>In order to conclude this report, Hotel Victoria Newquay Cornwall is considering making a training program</w:t>
            </w:r>
            <w:r w:rsidR="00592F6B">
              <w:rPr>
                <w:rFonts w:cs="Times New Roman"/>
                <w:szCs w:val="24"/>
                <w:lang w:val="en-US"/>
              </w:rPr>
              <w:t xml:space="preserve"> presentation</w:t>
            </w:r>
            <w:r w:rsidRPr="005500D1">
              <w:rPr>
                <w:rFonts w:cs="Times New Roman"/>
                <w:szCs w:val="24"/>
                <w:lang w:val="en-US"/>
              </w:rPr>
              <w:t xml:space="preserve"> and also making a checklist. Therefore, the effectiveness lies in comprehensiveness, clarity and adaptability by the employer and staff. Hence, this checklist will help ensure that floors, bathrooms, rooms, corridors and furniture are clean for the guest before check-in and during their stay as well. </w:t>
            </w:r>
          </w:p>
        </w:tc>
      </w:tr>
    </w:tbl>
    <w:p w14:paraId="5F5085A8" w14:textId="77777777" w:rsidR="00697D92" w:rsidRPr="005500D1" w:rsidRDefault="00697D92" w:rsidP="005500D1">
      <w:pPr>
        <w:spacing w:line="360" w:lineRule="auto"/>
        <w:jc w:val="both"/>
        <w:rPr>
          <w:rFonts w:cs="Times New Roman"/>
          <w:szCs w:val="24"/>
        </w:rPr>
      </w:pPr>
    </w:p>
    <w:p w14:paraId="2F245CF7" w14:textId="77777777" w:rsidR="00AA0DA1" w:rsidRPr="005500D1" w:rsidRDefault="00AA0DA1" w:rsidP="005500D1">
      <w:pPr>
        <w:spacing w:line="360" w:lineRule="auto"/>
        <w:jc w:val="both"/>
        <w:rPr>
          <w:rFonts w:cs="Times New Roman"/>
          <w:szCs w:val="24"/>
        </w:rPr>
      </w:pPr>
    </w:p>
    <w:p w14:paraId="210F4EE4" w14:textId="77777777" w:rsidR="00697D92" w:rsidRPr="005500D1" w:rsidRDefault="00697D92" w:rsidP="005500D1">
      <w:pPr>
        <w:spacing w:line="360" w:lineRule="auto"/>
        <w:jc w:val="both"/>
        <w:rPr>
          <w:rFonts w:cs="Times New Roman"/>
          <w:szCs w:val="24"/>
        </w:rPr>
      </w:pPr>
    </w:p>
    <w:p w14:paraId="63524E87" w14:textId="77777777" w:rsidR="00585DAA" w:rsidRDefault="00585DAA">
      <w:pPr>
        <w:rPr>
          <w:rFonts w:cs="Times New Roman"/>
          <w:szCs w:val="24"/>
        </w:rPr>
      </w:pPr>
      <w:r>
        <w:rPr>
          <w:rFonts w:cs="Times New Roman"/>
          <w:szCs w:val="24"/>
        </w:rPr>
        <w:br w:type="page"/>
      </w:r>
    </w:p>
    <w:p w14:paraId="679B78BE" w14:textId="77777777" w:rsidR="00697D92" w:rsidRPr="00585DAA" w:rsidRDefault="005500D1" w:rsidP="005500D1">
      <w:pPr>
        <w:spacing w:line="360" w:lineRule="auto"/>
        <w:jc w:val="both"/>
        <w:rPr>
          <w:rFonts w:cs="Times New Roman"/>
          <w:b/>
          <w:szCs w:val="24"/>
        </w:rPr>
      </w:pPr>
      <w:r w:rsidRPr="00585DAA">
        <w:rPr>
          <w:rFonts w:cs="Times New Roman"/>
          <w:b/>
          <w:szCs w:val="24"/>
        </w:rPr>
        <w:lastRenderedPageBreak/>
        <w:t>References</w:t>
      </w:r>
    </w:p>
    <w:p w14:paraId="5273F9D9" w14:textId="77777777" w:rsidR="005500D1" w:rsidRPr="005500D1" w:rsidRDefault="005500D1" w:rsidP="005500D1">
      <w:pPr>
        <w:spacing w:line="360" w:lineRule="auto"/>
        <w:ind w:left="720" w:hanging="720"/>
        <w:jc w:val="both"/>
        <w:rPr>
          <w:rFonts w:cs="Times New Roman"/>
          <w:szCs w:val="24"/>
          <w:shd w:val="clear" w:color="auto" w:fill="FFFFFF"/>
        </w:rPr>
      </w:pPr>
      <w:proofErr w:type="spellStart"/>
      <w:r w:rsidRPr="005500D1">
        <w:rPr>
          <w:rFonts w:cs="Times New Roman"/>
          <w:szCs w:val="24"/>
          <w:shd w:val="clear" w:color="auto" w:fill="FFFFFF"/>
        </w:rPr>
        <w:t>Apriliani</w:t>
      </w:r>
      <w:proofErr w:type="spellEnd"/>
      <w:r w:rsidRPr="005500D1">
        <w:rPr>
          <w:rFonts w:cs="Times New Roman"/>
          <w:szCs w:val="24"/>
          <w:shd w:val="clear" w:color="auto" w:fill="FFFFFF"/>
        </w:rPr>
        <w:t>, F. and Aida, Z., 2021. Utilization Red Tag and One Point Lesson to Optimize Good Housekeeping. </w:t>
      </w:r>
      <w:proofErr w:type="spellStart"/>
      <w:r w:rsidRPr="005500D1">
        <w:rPr>
          <w:rFonts w:cs="Times New Roman"/>
          <w:i/>
          <w:iCs/>
          <w:szCs w:val="24"/>
          <w:shd w:val="clear" w:color="auto" w:fill="FFFFFF"/>
        </w:rPr>
        <w:t>Jurnal</w:t>
      </w:r>
      <w:proofErr w:type="spellEnd"/>
      <w:r w:rsidRPr="005500D1">
        <w:rPr>
          <w:rFonts w:cs="Times New Roman"/>
          <w:i/>
          <w:iCs/>
          <w:szCs w:val="24"/>
          <w:shd w:val="clear" w:color="auto" w:fill="FFFFFF"/>
        </w:rPr>
        <w:t xml:space="preserve"> </w:t>
      </w:r>
      <w:proofErr w:type="spellStart"/>
      <w:r w:rsidRPr="005500D1">
        <w:rPr>
          <w:rFonts w:cs="Times New Roman"/>
          <w:i/>
          <w:iCs/>
          <w:szCs w:val="24"/>
          <w:shd w:val="clear" w:color="auto" w:fill="FFFFFF"/>
        </w:rPr>
        <w:t>Ipteks</w:t>
      </w:r>
      <w:proofErr w:type="spellEnd"/>
      <w:r w:rsidRPr="005500D1">
        <w:rPr>
          <w:rFonts w:cs="Times New Roman"/>
          <w:i/>
          <w:iCs/>
          <w:szCs w:val="24"/>
          <w:shd w:val="clear" w:color="auto" w:fill="FFFFFF"/>
        </w:rPr>
        <w:t xml:space="preserve"> </w:t>
      </w:r>
      <w:proofErr w:type="spellStart"/>
      <w:r w:rsidRPr="005500D1">
        <w:rPr>
          <w:rFonts w:cs="Times New Roman"/>
          <w:i/>
          <w:iCs/>
          <w:szCs w:val="24"/>
          <w:shd w:val="clear" w:color="auto" w:fill="FFFFFF"/>
        </w:rPr>
        <w:t>Terapan</w:t>
      </w:r>
      <w:proofErr w:type="spellEnd"/>
      <w:r w:rsidRPr="005500D1">
        <w:rPr>
          <w:rFonts w:cs="Times New Roman"/>
          <w:szCs w:val="24"/>
          <w:shd w:val="clear" w:color="auto" w:fill="FFFFFF"/>
        </w:rPr>
        <w:t>, </w:t>
      </w:r>
      <w:r w:rsidRPr="005500D1">
        <w:rPr>
          <w:rFonts w:cs="Times New Roman"/>
          <w:i/>
          <w:iCs/>
          <w:szCs w:val="24"/>
          <w:shd w:val="clear" w:color="auto" w:fill="FFFFFF"/>
        </w:rPr>
        <w:t>15</w:t>
      </w:r>
      <w:r w:rsidRPr="005500D1">
        <w:rPr>
          <w:rFonts w:cs="Times New Roman"/>
          <w:szCs w:val="24"/>
          <w:shd w:val="clear" w:color="auto" w:fill="FFFFFF"/>
        </w:rPr>
        <w:t>(4), pp.441-447.</w:t>
      </w:r>
    </w:p>
    <w:p w14:paraId="4644D817" w14:textId="77777777" w:rsidR="005500D1" w:rsidRPr="005500D1" w:rsidRDefault="005500D1" w:rsidP="005500D1">
      <w:pPr>
        <w:spacing w:line="360" w:lineRule="auto"/>
        <w:ind w:left="720" w:hanging="720"/>
        <w:jc w:val="both"/>
        <w:rPr>
          <w:rFonts w:cs="Times New Roman"/>
          <w:szCs w:val="24"/>
          <w:shd w:val="clear" w:color="auto" w:fill="FFFFFF"/>
        </w:rPr>
      </w:pPr>
      <w:proofErr w:type="spellStart"/>
      <w:r w:rsidRPr="005500D1">
        <w:rPr>
          <w:rFonts w:cs="Times New Roman"/>
          <w:szCs w:val="24"/>
          <w:shd w:val="clear" w:color="auto" w:fill="FFFFFF"/>
        </w:rPr>
        <w:t>Irawati</w:t>
      </w:r>
      <w:proofErr w:type="spellEnd"/>
      <w:r w:rsidRPr="005500D1">
        <w:rPr>
          <w:rFonts w:cs="Times New Roman"/>
          <w:szCs w:val="24"/>
          <w:shd w:val="clear" w:color="auto" w:fill="FFFFFF"/>
        </w:rPr>
        <w:t xml:space="preserve">, I., 2020. </w:t>
      </w:r>
      <w:proofErr w:type="spellStart"/>
      <w:r w:rsidRPr="005500D1">
        <w:rPr>
          <w:rFonts w:cs="Times New Roman"/>
          <w:szCs w:val="24"/>
          <w:shd w:val="clear" w:color="auto" w:fill="FFFFFF"/>
        </w:rPr>
        <w:t>Penerapan</w:t>
      </w:r>
      <w:proofErr w:type="spellEnd"/>
      <w:r w:rsidRPr="005500D1">
        <w:rPr>
          <w:rFonts w:cs="Times New Roman"/>
          <w:szCs w:val="24"/>
          <w:shd w:val="clear" w:color="auto" w:fill="FFFFFF"/>
        </w:rPr>
        <w:t xml:space="preserve"> </w:t>
      </w:r>
      <w:proofErr w:type="spellStart"/>
      <w:r w:rsidRPr="005500D1">
        <w:rPr>
          <w:rFonts w:cs="Times New Roman"/>
          <w:szCs w:val="24"/>
          <w:shd w:val="clear" w:color="auto" w:fill="FFFFFF"/>
        </w:rPr>
        <w:t>Evaluasi</w:t>
      </w:r>
      <w:proofErr w:type="spellEnd"/>
      <w:r w:rsidRPr="005500D1">
        <w:rPr>
          <w:rFonts w:cs="Times New Roman"/>
          <w:szCs w:val="24"/>
          <w:shd w:val="clear" w:color="auto" w:fill="FFFFFF"/>
        </w:rPr>
        <w:t xml:space="preserve"> Housekeeping </w:t>
      </w:r>
      <w:proofErr w:type="spellStart"/>
      <w:r w:rsidRPr="005500D1">
        <w:rPr>
          <w:rFonts w:cs="Times New Roman"/>
          <w:szCs w:val="24"/>
          <w:shd w:val="clear" w:color="auto" w:fill="FFFFFF"/>
        </w:rPr>
        <w:t>Metode</w:t>
      </w:r>
      <w:proofErr w:type="spellEnd"/>
      <w:r w:rsidRPr="005500D1">
        <w:rPr>
          <w:rFonts w:cs="Times New Roman"/>
          <w:szCs w:val="24"/>
          <w:shd w:val="clear" w:color="auto" w:fill="FFFFFF"/>
        </w:rPr>
        <w:t xml:space="preserve"> 5S di Workshop 1 PT X </w:t>
      </w:r>
      <w:proofErr w:type="spellStart"/>
      <w:r w:rsidRPr="005500D1">
        <w:rPr>
          <w:rFonts w:cs="Times New Roman"/>
          <w:szCs w:val="24"/>
          <w:shd w:val="clear" w:color="auto" w:fill="FFFFFF"/>
        </w:rPr>
        <w:t>kota</w:t>
      </w:r>
      <w:proofErr w:type="spellEnd"/>
      <w:r w:rsidRPr="005500D1">
        <w:rPr>
          <w:rFonts w:cs="Times New Roman"/>
          <w:szCs w:val="24"/>
          <w:shd w:val="clear" w:color="auto" w:fill="FFFFFF"/>
        </w:rPr>
        <w:t xml:space="preserve"> </w:t>
      </w:r>
      <w:proofErr w:type="spellStart"/>
      <w:r w:rsidRPr="005500D1">
        <w:rPr>
          <w:rFonts w:cs="Times New Roman"/>
          <w:szCs w:val="24"/>
          <w:shd w:val="clear" w:color="auto" w:fill="FFFFFF"/>
        </w:rPr>
        <w:t>Batam</w:t>
      </w:r>
      <w:proofErr w:type="spellEnd"/>
      <w:r w:rsidRPr="005500D1">
        <w:rPr>
          <w:rFonts w:cs="Times New Roman"/>
          <w:szCs w:val="24"/>
          <w:shd w:val="clear" w:color="auto" w:fill="FFFFFF"/>
        </w:rPr>
        <w:t>. </w:t>
      </w:r>
      <w:proofErr w:type="spellStart"/>
      <w:r w:rsidRPr="005500D1">
        <w:rPr>
          <w:rFonts w:cs="Times New Roman"/>
          <w:i/>
          <w:iCs/>
          <w:szCs w:val="24"/>
          <w:shd w:val="clear" w:color="auto" w:fill="FFFFFF"/>
        </w:rPr>
        <w:t>Jurnal</w:t>
      </w:r>
      <w:proofErr w:type="spellEnd"/>
      <w:r w:rsidRPr="005500D1">
        <w:rPr>
          <w:rFonts w:cs="Times New Roman"/>
          <w:i/>
          <w:iCs/>
          <w:szCs w:val="24"/>
          <w:shd w:val="clear" w:color="auto" w:fill="FFFFFF"/>
        </w:rPr>
        <w:t xml:space="preserve"> Teknik </w:t>
      </w:r>
      <w:proofErr w:type="spellStart"/>
      <w:r w:rsidRPr="005500D1">
        <w:rPr>
          <w:rFonts w:cs="Times New Roman"/>
          <w:i/>
          <w:iCs/>
          <w:szCs w:val="24"/>
          <w:shd w:val="clear" w:color="auto" w:fill="FFFFFF"/>
        </w:rPr>
        <w:t>Ibnu</w:t>
      </w:r>
      <w:proofErr w:type="spellEnd"/>
      <w:r w:rsidRPr="005500D1">
        <w:rPr>
          <w:rFonts w:cs="Times New Roman"/>
          <w:i/>
          <w:iCs/>
          <w:szCs w:val="24"/>
          <w:shd w:val="clear" w:color="auto" w:fill="FFFFFF"/>
        </w:rPr>
        <w:t xml:space="preserve"> </w:t>
      </w:r>
      <w:proofErr w:type="spellStart"/>
      <w:r w:rsidRPr="005500D1">
        <w:rPr>
          <w:rFonts w:cs="Times New Roman"/>
          <w:i/>
          <w:iCs/>
          <w:szCs w:val="24"/>
          <w:shd w:val="clear" w:color="auto" w:fill="FFFFFF"/>
        </w:rPr>
        <w:t>Sina</w:t>
      </w:r>
      <w:proofErr w:type="spellEnd"/>
      <w:r w:rsidRPr="005500D1">
        <w:rPr>
          <w:rFonts w:cs="Times New Roman"/>
          <w:i/>
          <w:iCs/>
          <w:szCs w:val="24"/>
          <w:shd w:val="clear" w:color="auto" w:fill="FFFFFF"/>
        </w:rPr>
        <w:t xml:space="preserve"> (JT-IBSI)</w:t>
      </w:r>
      <w:r w:rsidRPr="005500D1">
        <w:rPr>
          <w:rFonts w:cs="Times New Roman"/>
          <w:szCs w:val="24"/>
          <w:shd w:val="clear" w:color="auto" w:fill="FFFFFF"/>
        </w:rPr>
        <w:t>, </w:t>
      </w:r>
      <w:r w:rsidRPr="005500D1">
        <w:rPr>
          <w:rFonts w:cs="Times New Roman"/>
          <w:i/>
          <w:iCs/>
          <w:szCs w:val="24"/>
          <w:shd w:val="clear" w:color="auto" w:fill="FFFFFF"/>
        </w:rPr>
        <w:t>5</w:t>
      </w:r>
      <w:r w:rsidRPr="005500D1">
        <w:rPr>
          <w:rFonts w:cs="Times New Roman"/>
          <w:szCs w:val="24"/>
          <w:shd w:val="clear" w:color="auto" w:fill="FFFFFF"/>
        </w:rPr>
        <w:t>(01), pp.23-30.</w:t>
      </w:r>
    </w:p>
    <w:p w14:paraId="5A22D786" w14:textId="77777777" w:rsidR="005500D1" w:rsidRPr="005500D1" w:rsidRDefault="005500D1" w:rsidP="005500D1">
      <w:pPr>
        <w:spacing w:line="360" w:lineRule="auto"/>
        <w:ind w:left="720" w:hanging="720"/>
        <w:jc w:val="both"/>
        <w:rPr>
          <w:rFonts w:cs="Times New Roman"/>
          <w:szCs w:val="24"/>
          <w:shd w:val="clear" w:color="auto" w:fill="FFFFFF"/>
        </w:rPr>
      </w:pPr>
      <w:r w:rsidRPr="005500D1">
        <w:rPr>
          <w:rFonts w:cs="Times New Roman"/>
          <w:szCs w:val="24"/>
          <w:shd w:val="clear" w:color="auto" w:fill="FFFFFF"/>
        </w:rPr>
        <w:t>Ng, A.M.L., 2021. Housekeeping Skills Training for Independent Living Among Malaysian Adolescents with Special Needs: A Case Study. </w:t>
      </w:r>
      <w:r w:rsidRPr="005500D1">
        <w:rPr>
          <w:rFonts w:cs="Times New Roman"/>
          <w:i/>
          <w:iCs/>
          <w:szCs w:val="24"/>
          <w:shd w:val="clear" w:color="auto" w:fill="FFFFFF"/>
        </w:rPr>
        <w:t>Journal of Special Needs Education</w:t>
      </w:r>
      <w:r w:rsidRPr="005500D1">
        <w:rPr>
          <w:rFonts w:cs="Times New Roman"/>
          <w:szCs w:val="24"/>
          <w:shd w:val="clear" w:color="auto" w:fill="FFFFFF"/>
        </w:rPr>
        <w:t>, </w:t>
      </w:r>
      <w:r w:rsidRPr="005500D1">
        <w:rPr>
          <w:rFonts w:cs="Times New Roman"/>
          <w:i/>
          <w:iCs/>
          <w:szCs w:val="24"/>
          <w:shd w:val="clear" w:color="auto" w:fill="FFFFFF"/>
        </w:rPr>
        <w:t>11</w:t>
      </w:r>
      <w:r w:rsidRPr="005500D1">
        <w:rPr>
          <w:rFonts w:cs="Times New Roman"/>
          <w:szCs w:val="24"/>
          <w:shd w:val="clear" w:color="auto" w:fill="FFFFFF"/>
        </w:rPr>
        <w:t>, pp.30-50.</w:t>
      </w:r>
    </w:p>
    <w:p w14:paraId="05B32279" w14:textId="77777777" w:rsidR="005500D1" w:rsidRPr="005500D1" w:rsidRDefault="005500D1" w:rsidP="005500D1">
      <w:pPr>
        <w:spacing w:line="360" w:lineRule="auto"/>
        <w:ind w:left="720" w:hanging="720"/>
        <w:jc w:val="both"/>
        <w:rPr>
          <w:rFonts w:cs="Times New Roman"/>
          <w:szCs w:val="24"/>
        </w:rPr>
      </w:pPr>
      <w:proofErr w:type="spellStart"/>
      <w:r w:rsidRPr="005500D1">
        <w:rPr>
          <w:rFonts w:cs="Times New Roman"/>
          <w:szCs w:val="24"/>
          <w:shd w:val="clear" w:color="auto" w:fill="FFFFFF"/>
        </w:rPr>
        <w:t>Nimri</w:t>
      </w:r>
      <w:proofErr w:type="spellEnd"/>
      <w:r w:rsidRPr="005500D1">
        <w:rPr>
          <w:rFonts w:cs="Times New Roman"/>
          <w:szCs w:val="24"/>
          <w:shd w:val="clear" w:color="auto" w:fill="FFFFFF"/>
        </w:rPr>
        <w:t xml:space="preserve">, R., </w:t>
      </w:r>
      <w:proofErr w:type="spellStart"/>
      <w:r w:rsidRPr="005500D1">
        <w:rPr>
          <w:rFonts w:cs="Times New Roman"/>
          <w:szCs w:val="24"/>
          <w:shd w:val="clear" w:color="auto" w:fill="FFFFFF"/>
        </w:rPr>
        <w:t>Kensbock</w:t>
      </w:r>
      <w:proofErr w:type="spellEnd"/>
      <w:r w:rsidRPr="005500D1">
        <w:rPr>
          <w:rFonts w:cs="Times New Roman"/>
          <w:szCs w:val="24"/>
          <w:shd w:val="clear" w:color="auto" w:fill="FFFFFF"/>
        </w:rPr>
        <w:t xml:space="preserve">, S., Bailey, J., Jennings, G. and </w:t>
      </w:r>
      <w:proofErr w:type="spellStart"/>
      <w:r w:rsidRPr="005500D1">
        <w:rPr>
          <w:rFonts w:cs="Times New Roman"/>
          <w:szCs w:val="24"/>
          <w:shd w:val="clear" w:color="auto" w:fill="FFFFFF"/>
        </w:rPr>
        <w:t>Patiar</w:t>
      </w:r>
      <w:proofErr w:type="spellEnd"/>
      <w:r w:rsidRPr="005500D1">
        <w:rPr>
          <w:rFonts w:cs="Times New Roman"/>
          <w:szCs w:val="24"/>
          <w:shd w:val="clear" w:color="auto" w:fill="FFFFFF"/>
        </w:rPr>
        <w:t>, A., 2020. Realizing dignity in housekeeping work: Evidence of five star hotels. </w:t>
      </w:r>
      <w:r w:rsidRPr="005500D1">
        <w:rPr>
          <w:rFonts w:cs="Times New Roman"/>
          <w:i/>
          <w:iCs/>
          <w:szCs w:val="24"/>
          <w:shd w:val="clear" w:color="auto" w:fill="FFFFFF"/>
        </w:rPr>
        <w:t>Journal of Human Resources in Hospitality &amp; Tourism</w:t>
      </w:r>
      <w:r w:rsidRPr="005500D1">
        <w:rPr>
          <w:rFonts w:cs="Times New Roman"/>
          <w:szCs w:val="24"/>
          <w:shd w:val="clear" w:color="auto" w:fill="FFFFFF"/>
        </w:rPr>
        <w:t>, </w:t>
      </w:r>
      <w:r w:rsidRPr="005500D1">
        <w:rPr>
          <w:rFonts w:cs="Times New Roman"/>
          <w:i/>
          <w:iCs/>
          <w:szCs w:val="24"/>
          <w:shd w:val="clear" w:color="auto" w:fill="FFFFFF"/>
        </w:rPr>
        <w:t>19</w:t>
      </w:r>
      <w:r w:rsidRPr="005500D1">
        <w:rPr>
          <w:rFonts w:cs="Times New Roman"/>
          <w:szCs w:val="24"/>
          <w:shd w:val="clear" w:color="auto" w:fill="FFFFFF"/>
        </w:rPr>
        <w:t>(3), pp.368-387.</w:t>
      </w:r>
    </w:p>
    <w:p w14:paraId="443E39EC" w14:textId="77777777" w:rsidR="005500D1" w:rsidRPr="005500D1" w:rsidRDefault="005500D1" w:rsidP="005500D1">
      <w:pPr>
        <w:spacing w:line="360" w:lineRule="auto"/>
        <w:ind w:left="720" w:hanging="720"/>
        <w:jc w:val="both"/>
        <w:rPr>
          <w:rFonts w:cs="Times New Roman"/>
          <w:szCs w:val="24"/>
          <w:shd w:val="clear" w:color="auto" w:fill="FFFFFF"/>
        </w:rPr>
      </w:pPr>
      <w:proofErr w:type="spellStart"/>
      <w:r w:rsidRPr="005500D1">
        <w:rPr>
          <w:rFonts w:cs="Times New Roman"/>
          <w:szCs w:val="24"/>
          <w:shd w:val="clear" w:color="auto" w:fill="FFFFFF"/>
        </w:rPr>
        <w:t>Roshanali</w:t>
      </w:r>
      <w:proofErr w:type="spellEnd"/>
      <w:r w:rsidRPr="005500D1">
        <w:rPr>
          <w:rFonts w:cs="Times New Roman"/>
          <w:szCs w:val="24"/>
          <w:shd w:val="clear" w:color="auto" w:fill="FFFFFF"/>
        </w:rPr>
        <w:t>, R., 2022. Hidden Truth Uncovered: Compromised Environmental Cleaning Practices of Housekeeping Lead to Increased Hospital Acquired Infections in Lower Middle-Income Country. </w:t>
      </w:r>
      <w:r w:rsidRPr="005500D1">
        <w:rPr>
          <w:rFonts w:cs="Times New Roman"/>
          <w:i/>
          <w:iCs/>
          <w:szCs w:val="24"/>
          <w:shd w:val="clear" w:color="auto" w:fill="FFFFFF"/>
        </w:rPr>
        <w:t>American Journal of Infection Control</w:t>
      </w:r>
      <w:r w:rsidRPr="005500D1">
        <w:rPr>
          <w:rFonts w:cs="Times New Roman"/>
          <w:szCs w:val="24"/>
          <w:shd w:val="clear" w:color="auto" w:fill="FFFFFF"/>
        </w:rPr>
        <w:t>, </w:t>
      </w:r>
      <w:r w:rsidRPr="005500D1">
        <w:rPr>
          <w:rFonts w:cs="Times New Roman"/>
          <w:i/>
          <w:iCs/>
          <w:szCs w:val="24"/>
          <w:shd w:val="clear" w:color="auto" w:fill="FFFFFF"/>
        </w:rPr>
        <w:t>50</w:t>
      </w:r>
      <w:r w:rsidRPr="005500D1">
        <w:rPr>
          <w:rFonts w:cs="Times New Roman"/>
          <w:szCs w:val="24"/>
          <w:shd w:val="clear" w:color="auto" w:fill="FFFFFF"/>
        </w:rPr>
        <w:t>(7), p.S10.</w:t>
      </w:r>
    </w:p>
    <w:p w14:paraId="2240F4E4" w14:textId="77777777" w:rsidR="00697D92" w:rsidRDefault="00697D92" w:rsidP="00697D92"/>
    <w:p w14:paraId="30FFA6B8" w14:textId="77777777" w:rsidR="00697D92" w:rsidRPr="00697D92" w:rsidRDefault="00697D92" w:rsidP="00697D92"/>
    <w:p w14:paraId="5AABBD27" w14:textId="77777777" w:rsidR="005F689A" w:rsidRPr="005F689A" w:rsidRDefault="005F689A" w:rsidP="005F689A"/>
    <w:p w14:paraId="098478FB" w14:textId="77777777" w:rsidR="005F689A" w:rsidRPr="00330917" w:rsidRDefault="005F689A" w:rsidP="00977466">
      <w:pPr>
        <w:rPr>
          <w:b/>
          <w:bCs/>
        </w:rPr>
      </w:pPr>
    </w:p>
    <w:sectPr w:rsidR="005F689A" w:rsidRPr="00330917" w:rsidSect="00CD26B9">
      <w:pgSz w:w="11906" w:h="16838"/>
      <w:pgMar w:top="1077" w:right="1440" w:bottom="1077" w:left="1440" w:header="709" w:footer="709"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DengXian Light">
    <w:panose1 w:val="02010600030101010101"/>
    <w:charset w:val="86"/>
    <w:family w:val="auto"/>
    <w:pitch w:val="variable"/>
    <w:sig w:usb0="A00002BF" w:usb1="38CF7CFA" w:usb2="00000016" w:usb3="00000000" w:csb0="0004000F" w:csb1="00000000"/>
  </w:font>
  <w:font w:name="Carlito">
    <w:altName w:val="Calibri"/>
    <w:panose1 w:val="020B0604020202020204"/>
    <w:charset w:val="00"/>
    <w:family w:val="swiss"/>
    <w:pitch w:val="variable"/>
  </w:font>
  <w:font w:name="DengXian">
    <w:altName w:val="等线"/>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1DB2985"/>
    <w:multiLevelType w:val="hybridMultilevel"/>
    <w:tmpl w:val="FC0E40E8"/>
    <w:lvl w:ilvl="0" w:tplc="55EA8254">
      <w:numFmt w:val="bullet"/>
      <w:lvlText w:val="-"/>
      <w:lvlJc w:val="left"/>
      <w:pPr>
        <w:ind w:left="720" w:hanging="360"/>
      </w:pPr>
      <w:rPr>
        <w:rFonts w:ascii="Arial" w:eastAsiaTheme="minorHAnsi" w:hAnsi="Arial" w:cs="Arial" w:hint="default"/>
      </w:rPr>
    </w:lvl>
    <w:lvl w:ilvl="1" w:tplc="4A8A0C80" w:tentative="1">
      <w:start w:val="1"/>
      <w:numFmt w:val="bullet"/>
      <w:lvlText w:val="o"/>
      <w:lvlJc w:val="left"/>
      <w:pPr>
        <w:ind w:left="1440" w:hanging="360"/>
      </w:pPr>
      <w:rPr>
        <w:rFonts w:ascii="Courier New" w:hAnsi="Courier New" w:cs="Courier New" w:hint="default"/>
      </w:rPr>
    </w:lvl>
    <w:lvl w:ilvl="2" w:tplc="0BB21736" w:tentative="1">
      <w:start w:val="1"/>
      <w:numFmt w:val="bullet"/>
      <w:lvlText w:val=""/>
      <w:lvlJc w:val="left"/>
      <w:pPr>
        <w:ind w:left="2160" w:hanging="360"/>
      </w:pPr>
      <w:rPr>
        <w:rFonts w:ascii="Wingdings" w:hAnsi="Wingdings" w:hint="default"/>
      </w:rPr>
    </w:lvl>
    <w:lvl w:ilvl="3" w:tplc="DA1607F8" w:tentative="1">
      <w:start w:val="1"/>
      <w:numFmt w:val="bullet"/>
      <w:lvlText w:val=""/>
      <w:lvlJc w:val="left"/>
      <w:pPr>
        <w:ind w:left="2880" w:hanging="360"/>
      </w:pPr>
      <w:rPr>
        <w:rFonts w:ascii="Symbol" w:hAnsi="Symbol" w:hint="default"/>
      </w:rPr>
    </w:lvl>
    <w:lvl w:ilvl="4" w:tplc="0AC6A9C0" w:tentative="1">
      <w:start w:val="1"/>
      <w:numFmt w:val="bullet"/>
      <w:lvlText w:val="o"/>
      <w:lvlJc w:val="left"/>
      <w:pPr>
        <w:ind w:left="3600" w:hanging="360"/>
      </w:pPr>
      <w:rPr>
        <w:rFonts w:ascii="Courier New" w:hAnsi="Courier New" w:cs="Courier New" w:hint="default"/>
      </w:rPr>
    </w:lvl>
    <w:lvl w:ilvl="5" w:tplc="C3E816BE" w:tentative="1">
      <w:start w:val="1"/>
      <w:numFmt w:val="bullet"/>
      <w:lvlText w:val=""/>
      <w:lvlJc w:val="left"/>
      <w:pPr>
        <w:ind w:left="4320" w:hanging="360"/>
      </w:pPr>
      <w:rPr>
        <w:rFonts w:ascii="Wingdings" w:hAnsi="Wingdings" w:hint="default"/>
      </w:rPr>
    </w:lvl>
    <w:lvl w:ilvl="6" w:tplc="F2C61B66" w:tentative="1">
      <w:start w:val="1"/>
      <w:numFmt w:val="bullet"/>
      <w:lvlText w:val=""/>
      <w:lvlJc w:val="left"/>
      <w:pPr>
        <w:ind w:left="5040" w:hanging="360"/>
      </w:pPr>
      <w:rPr>
        <w:rFonts w:ascii="Symbol" w:hAnsi="Symbol" w:hint="default"/>
      </w:rPr>
    </w:lvl>
    <w:lvl w:ilvl="7" w:tplc="A0F0BF92" w:tentative="1">
      <w:start w:val="1"/>
      <w:numFmt w:val="bullet"/>
      <w:lvlText w:val="o"/>
      <w:lvlJc w:val="left"/>
      <w:pPr>
        <w:ind w:left="5760" w:hanging="360"/>
      </w:pPr>
      <w:rPr>
        <w:rFonts w:ascii="Courier New" w:hAnsi="Courier New" w:cs="Courier New" w:hint="default"/>
      </w:rPr>
    </w:lvl>
    <w:lvl w:ilvl="8" w:tplc="E5347C66" w:tentative="1">
      <w:start w:val="1"/>
      <w:numFmt w:val="bullet"/>
      <w:lvlText w:val=""/>
      <w:lvlJc w:val="left"/>
      <w:pPr>
        <w:ind w:left="6480" w:hanging="360"/>
      </w:pPr>
      <w:rPr>
        <w:rFonts w:ascii="Wingdings" w:hAnsi="Wingdings" w:hint="default"/>
      </w:rPr>
    </w:lvl>
  </w:abstractNum>
  <w:abstractNum w:abstractNumId="1" w15:restartNumberingAfterBreak="0">
    <w:nsid w:val="2BC90063"/>
    <w:multiLevelType w:val="hybridMultilevel"/>
    <w:tmpl w:val="F21EEF34"/>
    <w:lvl w:ilvl="0" w:tplc="3EF82F7E">
      <w:start w:val="1"/>
      <w:numFmt w:val="bullet"/>
      <w:lvlText w:val=""/>
      <w:lvlJc w:val="left"/>
      <w:pPr>
        <w:ind w:left="720" w:hanging="360"/>
      </w:pPr>
      <w:rPr>
        <w:rFonts w:ascii="Symbol" w:hAnsi="Symbol" w:hint="default"/>
      </w:rPr>
    </w:lvl>
    <w:lvl w:ilvl="1" w:tplc="56C67D06" w:tentative="1">
      <w:start w:val="1"/>
      <w:numFmt w:val="bullet"/>
      <w:lvlText w:val="o"/>
      <w:lvlJc w:val="left"/>
      <w:pPr>
        <w:ind w:left="1440" w:hanging="360"/>
      </w:pPr>
      <w:rPr>
        <w:rFonts w:ascii="Courier New" w:hAnsi="Courier New" w:cs="Courier New" w:hint="default"/>
      </w:rPr>
    </w:lvl>
    <w:lvl w:ilvl="2" w:tplc="DDBE7C80" w:tentative="1">
      <w:start w:val="1"/>
      <w:numFmt w:val="bullet"/>
      <w:lvlText w:val=""/>
      <w:lvlJc w:val="left"/>
      <w:pPr>
        <w:ind w:left="2160" w:hanging="360"/>
      </w:pPr>
      <w:rPr>
        <w:rFonts w:ascii="Wingdings" w:hAnsi="Wingdings" w:hint="default"/>
      </w:rPr>
    </w:lvl>
    <w:lvl w:ilvl="3" w:tplc="B8B6A8AE" w:tentative="1">
      <w:start w:val="1"/>
      <w:numFmt w:val="bullet"/>
      <w:lvlText w:val=""/>
      <w:lvlJc w:val="left"/>
      <w:pPr>
        <w:ind w:left="2880" w:hanging="360"/>
      </w:pPr>
      <w:rPr>
        <w:rFonts w:ascii="Symbol" w:hAnsi="Symbol" w:hint="default"/>
      </w:rPr>
    </w:lvl>
    <w:lvl w:ilvl="4" w:tplc="B3344564" w:tentative="1">
      <w:start w:val="1"/>
      <w:numFmt w:val="bullet"/>
      <w:lvlText w:val="o"/>
      <w:lvlJc w:val="left"/>
      <w:pPr>
        <w:ind w:left="3600" w:hanging="360"/>
      </w:pPr>
      <w:rPr>
        <w:rFonts w:ascii="Courier New" w:hAnsi="Courier New" w:cs="Courier New" w:hint="default"/>
      </w:rPr>
    </w:lvl>
    <w:lvl w:ilvl="5" w:tplc="7DC2DDF4" w:tentative="1">
      <w:start w:val="1"/>
      <w:numFmt w:val="bullet"/>
      <w:lvlText w:val=""/>
      <w:lvlJc w:val="left"/>
      <w:pPr>
        <w:ind w:left="4320" w:hanging="360"/>
      </w:pPr>
      <w:rPr>
        <w:rFonts w:ascii="Wingdings" w:hAnsi="Wingdings" w:hint="default"/>
      </w:rPr>
    </w:lvl>
    <w:lvl w:ilvl="6" w:tplc="760AF62C" w:tentative="1">
      <w:start w:val="1"/>
      <w:numFmt w:val="bullet"/>
      <w:lvlText w:val=""/>
      <w:lvlJc w:val="left"/>
      <w:pPr>
        <w:ind w:left="5040" w:hanging="360"/>
      </w:pPr>
      <w:rPr>
        <w:rFonts w:ascii="Symbol" w:hAnsi="Symbol" w:hint="default"/>
      </w:rPr>
    </w:lvl>
    <w:lvl w:ilvl="7" w:tplc="7632C47C" w:tentative="1">
      <w:start w:val="1"/>
      <w:numFmt w:val="bullet"/>
      <w:lvlText w:val="o"/>
      <w:lvlJc w:val="left"/>
      <w:pPr>
        <w:ind w:left="5760" w:hanging="360"/>
      </w:pPr>
      <w:rPr>
        <w:rFonts w:ascii="Courier New" w:hAnsi="Courier New" w:cs="Courier New" w:hint="default"/>
      </w:rPr>
    </w:lvl>
    <w:lvl w:ilvl="8" w:tplc="775217D6" w:tentative="1">
      <w:start w:val="1"/>
      <w:numFmt w:val="bullet"/>
      <w:lvlText w:val=""/>
      <w:lvlJc w:val="left"/>
      <w:pPr>
        <w:ind w:left="6480" w:hanging="360"/>
      </w:pPr>
      <w:rPr>
        <w:rFonts w:ascii="Wingdings" w:hAnsi="Wingdings" w:hint="default"/>
      </w:rPr>
    </w:lvl>
  </w:abstractNum>
  <w:abstractNum w:abstractNumId="2" w15:restartNumberingAfterBreak="0">
    <w:nsid w:val="364A7DA2"/>
    <w:multiLevelType w:val="hybridMultilevel"/>
    <w:tmpl w:val="0D025986"/>
    <w:lvl w:ilvl="0" w:tplc="FD02F85A">
      <w:start w:val="1"/>
      <w:numFmt w:val="bullet"/>
      <w:lvlText w:val=""/>
      <w:lvlJc w:val="left"/>
      <w:pPr>
        <w:ind w:left="720" w:hanging="360"/>
      </w:pPr>
      <w:rPr>
        <w:rFonts w:ascii="Symbol" w:hAnsi="Symbol" w:hint="default"/>
      </w:rPr>
    </w:lvl>
    <w:lvl w:ilvl="1" w:tplc="1D6AE6D0" w:tentative="1">
      <w:start w:val="1"/>
      <w:numFmt w:val="bullet"/>
      <w:lvlText w:val="o"/>
      <w:lvlJc w:val="left"/>
      <w:pPr>
        <w:ind w:left="1440" w:hanging="360"/>
      </w:pPr>
      <w:rPr>
        <w:rFonts w:ascii="Courier New" w:hAnsi="Courier New" w:cs="Courier New" w:hint="default"/>
      </w:rPr>
    </w:lvl>
    <w:lvl w:ilvl="2" w:tplc="48567B00" w:tentative="1">
      <w:start w:val="1"/>
      <w:numFmt w:val="bullet"/>
      <w:lvlText w:val=""/>
      <w:lvlJc w:val="left"/>
      <w:pPr>
        <w:ind w:left="2160" w:hanging="360"/>
      </w:pPr>
      <w:rPr>
        <w:rFonts w:ascii="Wingdings" w:hAnsi="Wingdings" w:hint="default"/>
      </w:rPr>
    </w:lvl>
    <w:lvl w:ilvl="3" w:tplc="29BA3230" w:tentative="1">
      <w:start w:val="1"/>
      <w:numFmt w:val="bullet"/>
      <w:lvlText w:val=""/>
      <w:lvlJc w:val="left"/>
      <w:pPr>
        <w:ind w:left="2880" w:hanging="360"/>
      </w:pPr>
      <w:rPr>
        <w:rFonts w:ascii="Symbol" w:hAnsi="Symbol" w:hint="default"/>
      </w:rPr>
    </w:lvl>
    <w:lvl w:ilvl="4" w:tplc="AC16651C" w:tentative="1">
      <w:start w:val="1"/>
      <w:numFmt w:val="bullet"/>
      <w:lvlText w:val="o"/>
      <w:lvlJc w:val="left"/>
      <w:pPr>
        <w:ind w:left="3600" w:hanging="360"/>
      </w:pPr>
      <w:rPr>
        <w:rFonts w:ascii="Courier New" w:hAnsi="Courier New" w:cs="Courier New" w:hint="default"/>
      </w:rPr>
    </w:lvl>
    <w:lvl w:ilvl="5" w:tplc="78467200" w:tentative="1">
      <w:start w:val="1"/>
      <w:numFmt w:val="bullet"/>
      <w:lvlText w:val=""/>
      <w:lvlJc w:val="left"/>
      <w:pPr>
        <w:ind w:left="4320" w:hanging="360"/>
      </w:pPr>
      <w:rPr>
        <w:rFonts w:ascii="Wingdings" w:hAnsi="Wingdings" w:hint="default"/>
      </w:rPr>
    </w:lvl>
    <w:lvl w:ilvl="6" w:tplc="017C44A0" w:tentative="1">
      <w:start w:val="1"/>
      <w:numFmt w:val="bullet"/>
      <w:lvlText w:val=""/>
      <w:lvlJc w:val="left"/>
      <w:pPr>
        <w:ind w:left="5040" w:hanging="360"/>
      </w:pPr>
      <w:rPr>
        <w:rFonts w:ascii="Symbol" w:hAnsi="Symbol" w:hint="default"/>
      </w:rPr>
    </w:lvl>
    <w:lvl w:ilvl="7" w:tplc="22CC44EA" w:tentative="1">
      <w:start w:val="1"/>
      <w:numFmt w:val="bullet"/>
      <w:lvlText w:val="o"/>
      <w:lvlJc w:val="left"/>
      <w:pPr>
        <w:ind w:left="5760" w:hanging="360"/>
      </w:pPr>
      <w:rPr>
        <w:rFonts w:ascii="Courier New" w:hAnsi="Courier New" w:cs="Courier New" w:hint="default"/>
      </w:rPr>
    </w:lvl>
    <w:lvl w:ilvl="8" w:tplc="21E6CBC2" w:tentative="1">
      <w:start w:val="1"/>
      <w:numFmt w:val="bullet"/>
      <w:lvlText w:val=""/>
      <w:lvlJc w:val="left"/>
      <w:pPr>
        <w:ind w:left="6480" w:hanging="360"/>
      </w:pPr>
      <w:rPr>
        <w:rFonts w:ascii="Wingdings" w:hAnsi="Wingdings" w:hint="default"/>
      </w:rPr>
    </w:lvl>
  </w:abstractNum>
  <w:abstractNum w:abstractNumId="3" w15:restartNumberingAfterBreak="0">
    <w:nsid w:val="3EF03573"/>
    <w:multiLevelType w:val="hybridMultilevel"/>
    <w:tmpl w:val="7B22442E"/>
    <w:lvl w:ilvl="0" w:tplc="CFBA8E5A">
      <w:start w:val="1"/>
      <w:numFmt w:val="bullet"/>
      <w:lvlText w:val=""/>
      <w:lvlJc w:val="left"/>
      <w:pPr>
        <w:ind w:left="720" w:hanging="360"/>
      </w:pPr>
      <w:rPr>
        <w:rFonts w:ascii="Symbol" w:hAnsi="Symbol" w:hint="default"/>
      </w:rPr>
    </w:lvl>
    <w:lvl w:ilvl="1" w:tplc="BB869A0A" w:tentative="1">
      <w:start w:val="1"/>
      <w:numFmt w:val="bullet"/>
      <w:lvlText w:val="o"/>
      <w:lvlJc w:val="left"/>
      <w:pPr>
        <w:ind w:left="1440" w:hanging="360"/>
      </w:pPr>
      <w:rPr>
        <w:rFonts w:ascii="Courier New" w:hAnsi="Courier New" w:cs="Courier New" w:hint="default"/>
      </w:rPr>
    </w:lvl>
    <w:lvl w:ilvl="2" w:tplc="DDE8B8D2" w:tentative="1">
      <w:start w:val="1"/>
      <w:numFmt w:val="bullet"/>
      <w:lvlText w:val=""/>
      <w:lvlJc w:val="left"/>
      <w:pPr>
        <w:ind w:left="2160" w:hanging="360"/>
      </w:pPr>
      <w:rPr>
        <w:rFonts w:ascii="Wingdings" w:hAnsi="Wingdings" w:hint="default"/>
      </w:rPr>
    </w:lvl>
    <w:lvl w:ilvl="3" w:tplc="E01ADFE4" w:tentative="1">
      <w:start w:val="1"/>
      <w:numFmt w:val="bullet"/>
      <w:lvlText w:val=""/>
      <w:lvlJc w:val="left"/>
      <w:pPr>
        <w:ind w:left="2880" w:hanging="360"/>
      </w:pPr>
      <w:rPr>
        <w:rFonts w:ascii="Symbol" w:hAnsi="Symbol" w:hint="default"/>
      </w:rPr>
    </w:lvl>
    <w:lvl w:ilvl="4" w:tplc="EA462B18" w:tentative="1">
      <w:start w:val="1"/>
      <w:numFmt w:val="bullet"/>
      <w:lvlText w:val="o"/>
      <w:lvlJc w:val="left"/>
      <w:pPr>
        <w:ind w:left="3600" w:hanging="360"/>
      </w:pPr>
      <w:rPr>
        <w:rFonts w:ascii="Courier New" w:hAnsi="Courier New" w:cs="Courier New" w:hint="default"/>
      </w:rPr>
    </w:lvl>
    <w:lvl w:ilvl="5" w:tplc="813A2F80" w:tentative="1">
      <w:start w:val="1"/>
      <w:numFmt w:val="bullet"/>
      <w:lvlText w:val=""/>
      <w:lvlJc w:val="left"/>
      <w:pPr>
        <w:ind w:left="4320" w:hanging="360"/>
      </w:pPr>
      <w:rPr>
        <w:rFonts w:ascii="Wingdings" w:hAnsi="Wingdings" w:hint="default"/>
      </w:rPr>
    </w:lvl>
    <w:lvl w:ilvl="6" w:tplc="909C5622" w:tentative="1">
      <w:start w:val="1"/>
      <w:numFmt w:val="bullet"/>
      <w:lvlText w:val=""/>
      <w:lvlJc w:val="left"/>
      <w:pPr>
        <w:ind w:left="5040" w:hanging="360"/>
      </w:pPr>
      <w:rPr>
        <w:rFonts w:ascii="Symbol" w:hAnsi="Symbol" w:hint="default"/>
      </w:rPr>
    </w:lvl>
    <w:lvl w:ilvl="7" w:tplc="AEB868CA" w:tentative="1">
      <w:start w:val="1"/>
      <w:numFmt w:val="bullet"/>
      <w:lvlText w:val="o"/>
      <w:lvlJc w:val="left"/>
      <w:pPr>
        <w:ind w:left="5760" w:hanging="360"/>
      </w:pPr>
      <w:rPr>
        <w:rFonts w:ascii="Courier New" w:hAnsi="Courier New" w:cs="Courier New" w:hint="default"/>
      </w:rPr>
    </w:lvl>
    <w:lvl w:ilvl="8" w:tplc="91747AE4" w:tentative="1">
      <w:start w:val="1"/>
      <w:numFmt w:val="bullet"/>
      <w:lvlText w:val=""/>
      <w:lvlJc w:val="left"/>
      <w:pPr>
        <w:ind w:left="6480" w:hanging="360"/>
      </w:pPr>
      <w:rPr>
        <w:rFonts w:ascii="Wingdings" w:hAnsi="Wingdings" w:hint="default"/>
      </w:rPr>
    </w:lvl>
  </w:abstractNum>
  <w:abstractNum w:abstractNumId="4" w15:restartNumberingAfterBreak="0">
    <w:nsid w:val="405832CA"/>
    <w:multiLevelType w:val="hybridMultilevel"/>
    <w:tmpl w:val="4C469346"/>
    <w:lvl w:ilvl="0" w:tplc="228EF986">
      <w:start w:val="1"/>
      <w:numFmt w:val="bullet"/>
      <w:lvlText w:val=""/>
      <w:lvlJc w:val="left"/>
      <w:pPr>
        <w:ind w:left="720" w:hanging="360"/>
      </w:pPr>
      <w:rPr>
        <w:rFonts w:ascii="Symbol" w:hAnsi="Symbol" w:hint="default"/>
      </w:rPr>
    </w:lvl>
    <w:lvl w:ilvl="1" w:tplc="1E0ADB88" w:tentative="1">
      <w:start w:val="1"/>
      <w:numFmt w:val="bullet"/>
      <w:lvlText w:val="o"/>
      <w:lvlJc w:val="left"/>
      <w:pPr>
        <w:ind w:left="1440" w:hanging="360"/>
      </w:pPr>
      <w:rPr>
        <w:rFonts w:ascii="Courier New" w:hAnsi="Courier New" w:cs="Courier New" w:hint="default"/>
      </w:rPr>
    </w:lvl>
    <w:lvl w:ilvl="2" w:tplc="B02AD432" w:tentative="1">
      <w:start w:val="1"/>
      <w:numFmt w:val="bullet"/>
      <w:lvlText w:val=""/>
      <w:lvlJc w:val="left"/>
      <w:pPr>
        <w:ind w:left="2160" w:hanging="360"/>
      </w:pPr>
      <w:rPr>
        <w:rFonts w:ascii="Wingdings" w:hAnsi="Wingdings" w:hint="default"/>
      </w:rPr>
    </w:lvl>
    <w:lvl w:ilvl="3" w:tplc="166477AC" w:tentative="1">
      <w:start w:val="1"/>
      <w:numFmt w:val="bullet"/>
      <w:lvlText w:val=""/>
      <w:lvlJc w:val="left"/>
      <w:pPr>
        <w:ind w:left="2880" w:hanging="360"/>
      </w:pPr>
      <w:rPr>
        <w:rFonts w:ascii="Symbol" w:hAnsi="Symbol" w:hint="default"/>
      </w:rPr>
    </w:lvl>
    <w:lvl w:ilvl="4" w:tplc="784EA910" w:tentative="1">
      <w:start w:val="1"/>
      <w:numFmt w:val="bullet"/>
      <w:lvlText w:val="o"/>
      <w:lvlJc w:val="left"/>
      <w:pPr>
        <w:ind w:left="3600" w:hanging="360"/>
      </w:pPr>
      <w:rPr>
        <w:rFonts w:ascii="Courier New" w:hAnsi="Courier New" w:cs="Courier New" w:hint="default"/>
      </w:rPr>
    </w:lvl>
    <w:lvl w:ilvl="5" w:tplc="44B65AF8" w:tentative="1">
      <w:start w:val="1"/>
      <w:numFmt w:val="bullet"/>
      <w:lvlText w:val=""/>
      <w:lvlJc w:val="left"/>
      <w:pPr>
        <w:ind w:left="4320" w:hanging="360"/>
      </w:pPr>
      <w:rPr>
        <w:rFonts w:ascii="Wingdings" w:hAnsi="Wingdings" w:hint="default"/>
      </w:rPr>
    </w:lvl>
    <w:lvl w:ilvl="6" w:tplc="3F5C3E9E" w:tentative="1">
      <w:start w:val="1"/>
      <w:numFmt w:val="bullet"/>
      <w:lvlText w:val=""/>
      <w:lvlJc w:val="left"/>
      <w:pPr>
        <w:ind w:left="5040" w:hanging="360"/>
      </w:pPr>
      <w:rPr>
        <w:rFonts w:ascii="Symbol" w:hAnsi="Symbol" w:hint="default"/>
      </w:rPr>
    </w:lvl>
    <w:lvl w:ilvl="7" w:tplc="8B0A7410" w:tentative="1">
      <w:start w:val="1"/>
      <w:numFmt w:val="bullet"/>
      <w:lvlText w:val="o"/>
      <w:lvlJc w:val="left"/>
      <w:pPr>
        <w:ind w:left="5760" w:hanging="360"/>
      </w:pPr>
      <w:rPr>
        <w:rFonts w:ascii="Courier New" w:hAnsi="Courier New" w:cs="Courier New" w:hint="default"/>
      </w:rPr>
    </w:lvl>
    <w:lvl w:ilvl="8" w:tplc="157A4750" w:tentative="1">
      <w:start w:val="1"/>
      <w:numFmt w:val="bullet"/>
      <w:lvlText w:val=""/>
      <w:lvlJc w:val="left"/>
      <w:pPr>
        <w:ind w:left="6480" w:hanging="360"/>
      </w:pPr>
      <w:rPr>
        <w:rFonts w:ascii="Wingdings" w:hAnsi="Wingdings" w:hint="default"/>
      </w:rPr>
    </w:lvl>
  </w:abstractNum>
  <w:abstractNum w:abstractNumId="5" w15:restartNumberingAfterBreak="0">
    <w:nsid w:val="46AC65C5"/>
    <w:multiLevelType w:val="hybridMultilevel"/>
    <w:tmpl w:val="013A4E6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46CA6A8D"/>
    <w:multiLevelType w:val="hybridMultilevel"/>
    <w:tmpl w:val="EB3045DA"/>
    <w:lvl w:ilvl="0" w:tplc="E10E9938">
      <w:start w:val="1"/>
      <w:numFmt w:val="bullet"/>
      <w:lvlText w:val=""/>
      <w:lvlJc w:val="left"/>
      <w:pPr>
        <w:ind w:left="720" w:hanging="360"/>
      </w:pPr>
      <w:rPr>
        <w:rFonts w:ascii="Symbol" w:hAnsi="Symbol" w:hint="default"/>
      </w:rPr>
    </w:lvl>
    <w:lvl w:ilvl="1" w:tplc="6CD215BC" w:tentative="1">
      <w:start w:val="1"/>
      <w:numFmt w:val="bullet"/>
      <w:lvlText w:val="o"/>
      <w:lvlJc w:val="left"/>
      <w:pPr>
        <w:ind w:left="1440" w:hanging="360"/>
      </w:pPr>
      <w:rPr>
        <w:rFonts w:ascii="Courier New" w:hAnsi="Courier New" w:cs="Courier New" w:hint="default"/>
      </w:rPr>
    </w:lvl>
    <w:lvl w:ilvl="2" w:tplc="3A86909E" w:tentative="1">
      <w:start w:val="1"/>
      <w:numFmt w:val="bullet"/>
      <w:lvlText w:val=""/>
      <w:lvlJc w:val="left"/>
      <w:pPr>
        <w:ind w:left="2160" w:hanging="360"/>
      </w:pPr>
      <w:rPr>
        <w:rFonts w:ascii="Wingdings" w:hAnsi="Wingdings" w:hint="default"/>
      </w:rPr>
    </w:lvl>
    <w:lvl w:ilvl="3" w:tplc="85E04ACA" w:tentative="1">
      <w:start w:val="1"/>
      <w:numFmt w:val="bullet"/>
      <w:lvlText w:val=""/>
      <w:lvlJc w:val="left"/>
      <w:pPr>
        <w:ind w:left="2880" w:hanging="360"/>
      </w:pPr>
      <w:rPr>
        <w:rFonts w:ascii="Symbol" w:hAnsi="Symbol" w:hint="default"/>
      </w:rPr>
    </w:lvl>
    <w:lvl w:ilvl="4" w:tplc="8A78924C" w:tentative="1">
      <w:start w:val="1"/>
      <w:numFmt w:val="bullet"/>
      <w:lvlText w:val="o"/>
      <w:lvlJc w:val="left"/>
      <w:pPr>
        <w:ind w:left="3600" w:hanging="360"/>
      </w:pPr>
      <w:rPr>
        <w:rFonts w:ascii="Courier New" w:hAnsi="Courier New" w:cs="Courier New" w:hint="default"/>
      </w:rPr>
    </w:lvl>
    <w:lvl w:ilvl="5" w:tplc="D760214E" w:tentative="1">
      <w:start w:val="1"/>
      <w:numFmt w:val="bullet"/>
      <w:lvlText w:val=""/>
      <w:lvlJc w:val="left"/>
      <w:pPr>
        <w:ind w:left="4320" w:hanging="360"/>
      </w:pPr>
      <w:rPr>
        <w:rFonts w:ascii="Wingdings" w:hAnsi="Wingdings" w:hint="default"/>
      </w:rPr>
    </w:lvl>
    <w:lvl w:ilvl="6" w:tplc="15060D68" w:tentative="1">
      <w:start w:val="1"/>
      <w:numFmt w:val="bullet"/>
      <w:lvlText w:val=""/>
      <w:lvlJc w:val="left"/>
      <w:pPr>
        <w:ind w:left="5040" w:hanging="360"/>
      </w:pPr>
      <w:rPr>
        <w:rFonts w:ascii="Symbol" w:hAnsi="Symbol" w:hint="default"/>
      </w:rPr>
    </w:lvl>
    <w:lvl w:ilvl="7" w:tplc="CB503306" w:tentative="1">
      <w:start w:val="1"/>
      <w:numFmt w:val="bullet"/>
      <w:lvlText w:val="o"/>
      <w:lvlJc w:val="left"/>
      <w:pPr>
        <w:ind w:left="5760" w:hanging="360"/>
      </w:pPr>
      <w:rPr>
        <w:rFonts w:ascii="Courier New" w:hAnsi="Courier New" w:cs="Courier New" w:hint="default"/>
      </w:rPr>
    </w:lvl>
    <w:lvl w:ilvl="8" w:tplc="F4483A0C" w:tentative="1">
      <w:start w:val="1"/>
      <w:numFmt w:val="bullet"/>
      <w:lvlText w:val=""/>
      <w:lvlJc w:val="left"/>
      <w:pPr>
        <w:ind w:left="6480" w:hanging="360"/>
      </w:pPr>
      <w:rPr>
        <w:rFonts w:ascii="Wingdings" w:hAnsi="Wingdings" w:hint="default"/>
      </w:rPr>
    </w:lvl>
  </w:abstractNum>
  <w:num w:numId="1">
    <w:abstractNumId w:val="2"/>
  </w:num>
  <w:num w:numId="2">
    <w:abstractNumId w:val="6"/>
  </w:num>
  <w:num w:numId="3">
    <w:abstractNumId w:val="4"/>
  </w:num>
  <w:num w:numId="4">
    <w:abstractNumId w:val="0"/>
  </w:num>
  <w:num w:numId="5">
    <w:abstractNumId w:val="1"/>
  </w:num>
  <w:num w:numId="6">
    <w:abstractNumId w:val="3"/>
  </w:num>
  <w:num w:numId="7">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1"/>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30917"/>
    <w:rsid w:val="000506CC"/>
    <w:rsid w:val="00137075"/>
    <w:rsid w:val="00147219"/>
    <w:rsid w:val="001749FD"/>
    <w:rsid w:val="001B14A2"/>
    <w:rsid w:val="00281FD6"/>
    <w:rsid w:val="00330917"/>
    <w:rsid w:val="00343A05"/>
    <w:rsid w:val="003508D9"/>
    <w:rsid w:val="00357851"/>
    <w:rsid w:val="0045538B"/>
    <w:rsid w:val="004D0F63"/>
    <w:rsid w:val="005500D1"/>
    <w:rsid w:val="005503CC"/>
    <w:rsid w:val="00585DAA"/>
    <w:rsid w:val="00592A7E"/>
    <w:rsid w:val="00592F6B"/>
    <w:rsid w:val="005F689A"/>
    <w:rsid w:val="00697D92"/>
    <w:rsid w:val="006B6681"/>
    <w:rsid w:val="006E28FB"/>
    <w:rsid w:val="007C18B2"/>
    <w:rsid w:val="007D760C"/>
    <w:rsid w:val="0081666D"/>
    <w:rsid w:val="008358ED"/>
    <w:rsid w:val="0086599B"/>
    <w:rsid w:val="00870047"/>
    <w:rsid w:val="00890835"/>
    <w:rsid w:val="008B5011"/>
    <w:rsid w:val="008D09EE"/>
    <w:rsid w:val="008F16DD"/>
    <w:rsid w:val="00977466"/>
    <w:rsid w:val="009A4555"/>
    <w:rsid w:val="009D31CA"/>
    <w:rsid w:val="00A3401B"/>
    <w:rsid w:val="00A83A4D"/>
    <w:rsid w:val="00AA0DA1"/>
    <w:rsid w:val="00AD1F84"/>
    <w:rsid w:val="00AF2A5F"/>
    <w:rsid w:val="00B0725C"/>
    <w:rsid w:val="00B3748A"/>
    <w:rsid w:val="00B65078"/>
    <w:rsid w:val="00BD35C5"/>
    <w:rsid w:val="00C04832"/>
    <w:rsid w:val="00CD26B9"/>
    <w:rsid w:val="00D722E0"/>
    <w:rsid w:val="00D879FA"/>
    <w:rsid w:val="00E455DD"/>
    <w:rsid w:val="00E90A87"/>
    <w:rsid w:val="00F03E94"/>
    <w:rsid w:val="00FA176D"/>
    <w:rsid w:val="00FA18FF"/>
    <w:rsid w:val="00FF51C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290ECEF"/>
  <w15:chartTrackingRefBased/>
  <w15:docId w15:val="{1BAD63D4-1266-4781-9286-9FE36E0725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color w:val="000000" w:themeColor="text1"/>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D31CA"/>
  </w:style>
  <w:style w:type="paragraph" w:styleId="Heading1">
    <w:name w:val="heading 1"/>
    <w:basedOn w:val="Normal"/>
    <w:next w:val="Normal"/>
    <w:link w:val="Heading1Char"/>
    <w:uiPriority w:val="9"/>
    <w:qFormat/>
    <w:rsid w:val="005F689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592A7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CD26B9"/>
    <w:pPr>
      <w:widowControl w:val="0"/>
      <w:autoSpaceDE w:val="0"/>
      <w:autoSpaceDN w:val="0"/>
      <w:spacing w:after="0" w:line="240" w:lineRule="auto"/>
      <w:ind w:left="1200" w:hanging="361"/>
    </w:pPr>
    <w:rPr>
      <w:rFonts w:ascii="Carlito" w:eastAsia="Carlito" w:hAnsi="Carlito" w:cs="Carlito"/>
      <w:color w:val="auto"/>
      <w:sz w:val="22"/>
      <w:lang w:val="en-US"/>
    </w:rPr>
  </w:style>
  <w:style w:type="character" w:customStyle="1" w:styleId="fluidplugincopy">
    <w:name w:val="fluidplugincopy"/>
    <w:basedOn w:val="DefaultParagraphFont"/>
    <w:rsid w:val="00CD26B9"/>
  </w:style>
  <w:style w:type="paragraph" w:styleId="Header">
    <w:name w:val="header"/>
    <w:basedOn w:val="Normal"/>
    <w:link w:val="HeaderChar"/>
    <w:uiPriority w:val="99"/>
    <w:unhideWhenUsed/>
    <w:rsid w:val="004D0F6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0F63"/>
  </w:style>
  <w:style w:type="paragraph" w:styleId="Footer">
    <w:name w:val="footer"/>
    <w:basedOn w:val="Normal"/>
    <w:link w:val="FooterChar"/>
    <w:uiPriority w:val="99"/>
    <w:unhideWhenUsed/>
    <w:rsid w:val="004D0F6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0F63"/>
  </w:style>
  <w:style w:type="character" w:customStyle="1" w:styleId="Heading1Char">
    <w:name w:val="Heading 1 Char"/>
    <w:basedOn w:val="DefaultParagraphFont"/>
    <w:link w:val="Heading1"/>
    <w:uiPriority w:val="9"/>
    <w:rsid w:val="005F689A"/>
    <w:rPr>
      <w:rFonts w:asciiTheme="majorHAnsi" w:eastAsiaTheme="majorEastAsia" w:hAnsiTheme="majorHAnsi" w:cstheme="majorBidi"/>
      <w:color w:val="2F5496"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TotalTime>
  <Pages>5</Pages>
  <Words>795</Words>
  <Characters>4536</Characters>
  <Application>Microsoft Office Word</Application>
  <DocSecurity>0</DocSecurity>
  <Lines>37</Lines>
  <Paragraphs>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5321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Laurence Blake</dc:creator>
  <cp:lastModifiedBy>Monica Soare</cp:lastModifiedBy>
  <cp:revision>13</cp:revision>
  <dcterms:created xsi:type="dcterms:W3CDTF">2023-12-01T19:13:00Z</dcterms:created>
  <dcterms:modified xsi:type="dcterms:W3CDTF">2023-12-01T19:19:00Z</dcterms:modified>
</cp:coreProperties>
</file>