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A0BEC" w14:textId="77777777" w:rsidR="00952D5F" w:rsidRDefault="00952D5F" w:rsidP="0098176E">
      <w:pPr>
        <w:jc w:val="right"/>
        <w:rPr>
          <w:b/>
        </w:rPr>
      </w:pPr>
    </w:p>
    <w:p w14:paraId="74383DC3" w14:textId="77777777" w:rsidR="00952D5F" w:rsidRDefault="00952D5F" w:rsidP="0098176E">
      <w:pPr>
        <w:jc w:val="right"/>
        <w:rPr>
          <w:b/>
        </w:rPr>
      </w:pPr>
    </w:p>
    <w:p w14:paraId="2CA66AA9" w14:textId="77777777" w:rsidR="00952D5F" w:rsidRDefault="00952D5F" w:rsidP="0098176E">
      <w:pPr>
        <w:jc w:val="right"/>
        <w:rPr>
          <w:b/>
        </w:rPr>
      </w:pPr>
    </w:p>
    <w:p w14:paraId="0756A2F3" w14:textId="77777777" w:rsidR="00952D5F" w:rsidRDefault="00952D5F" w:rsidP="0098176E">
      <w:pPr>
        <w:jc w:val="right"/>
        <w:rPr>
          <w:b/>
        </w:rPr>
      </w:pPr>
    </w:p>
    <w:p w14:paraId="21B5F7AE" w14:textId="77777777" w:rsidR="00952D5F" w:rsidRDefault="00952D5F" w:rsidP="0098176E">
      <w:pPr>
        <w:jc w:val="right"/>
        <w:rPr>
          <w:b/>
        </w:rPr>
      </w:pPr>
    </w:p>
    <w:p w14:paraId="04FB74AA" w14:textId="77777777" w:rsidR="005D6F58" w:rsidRDefault="005D6F58" w:rsidP="004D7AB8">
      <w:pPr>
        <w:spacing w:line="360" w:lineRule="auto"/>
        <w:rPr>
          <w:rFonts w:ascii="Arial" w:hAnsi="Arial" w:cs="Arial"/>
          <w:b/>
          <w:bCs/>
          <w:sz w:val="40"/>
          <w:szCs w:val="40"/>
          <w:u w:val="single"/>
        </w:rPr>
      </w:pPr>
    </w:p>
    <w:p w14:paraId="5CBC0C4B" w14:textId="77777777" w:rsidR="005D6F58" w:rsidRDefault="005D6F58" w:rsidP="00D01321">
      <w:pPr>
        <w:spacing w:line="360" w:lineRule="auto"/>
        <w:jc w:val="center"/>
        <w:rPr>
          <w:rFonts w:ascii="Arial" w:hAnsi="Arial" w:cs="Arial"/>
          <w:b/>
          <w:bCs/>
          <w:sz w:val="40"/>
          <w:szCs w:val="40"/>
          <w:u w:val="single"/>
        </w:rPr>
      </w:pPr>
    </w:p>
    <w:p w14:paraId="528BCBC6" w14:textId="2CFD9B73" w:rsidR="00952D5F" w:rsidRDefault="00952D5F" w:rsidP="00D01321">
      <w:pPr>
        <w:spacing w:line="360" w:lineRule="auto"/>
        <w:jc w:val="center"/>
        <w:rPr>
          <w:rFonts w:ascii="Arial" w:hAnsi="Arial" w:cs="Arial"/>
          <w:b/>
          <w:bCs/>
          <w:sz w:val="40"/>
          <w:szCs w:val="40"/>
          <w:u w:val="single"/>
        </w:rPr>
      </w:pPr>
      <w:r w:rsidRPr="00D01321">
        <w:rPr>
          <w:rFonts w:ascii="Arial" w:hAnsi="Arial" w:cs="Arial"/>
          <w:b/>
          <w:bCs/>
          <w:sz w:val="40"/>
          <w:szCs w:val="40"/>
          <w:u w:val="single"/>
        </w:rPr>
        <w:t xml:space="preserve">How individuals’ beliefs, attitudes, and values impact on workplace </w:t>
      </w:r>
      <w:r w:rsidR="00FB3057" w:rsidRPr="00D01321">
        <w:rPr>
          <w:rFonts w:ascii="Arial" w:hAnsi="Arial" w:cs="Arial"/>
          <w:b/>
          <w:bCs/>
          <w:sz w:val="40"/>
          <w:szCs w:val="40"/>
          <w:u w:val="single"/>
        </w:rPr>
        <w:t>behavior</w:t>
      </w:r>
    </w:p>
    <w:p w14:paraId="184164EB" w14:textId="55F7A3DE" w:rsidR="005D6F58" w:rsidRDefault="005D6F58" w:rsidP="00D01321">
      <w:pPr>
        <w:spacing w:line="360" w:lineRule="auto"/>
        <w:jc w:val="center"/>
        <w:rPr>
          <w:rFonts w:ascii="Arial" w:hAnsi="Arial" w:cs="Arial"/>
          <w:b/>
          <w:bCs/>
          <w:sz w:val="40"/>
          <w:szCs w:val="40"/>
          <w:u w:val="single"/>
        </w:rPr>
      </w:pPr>
      <w:r>
        <w:rPr>
          <w:rFonts w:ascii="Arial" w:hAnsi="Arial" w:cs="Arial"/>
          <w:b/>
          <w:bCs/>
          <w:sz w:val="40"/>
          <w:szCs w:val="40"/>
          <w:u w:val="single"/>
        </w:rPr>
        <w:t>Trait Theory of Leadership</w:t>
      </w:r>
    </w:p>
    <w:p w14:paraId="2184C498" w14:textId="7D76BC07" w:rsidR="005D6F58" w:rsidRDefault="005D6F58" w:rsidP="00D01321">
      <w:pPr>
        <w:spacing w:line="360" w:lineRule="auto"/>
        <w:jc w:val="center"/>
        <w:rPr>
          <w:rFonts w:ascii="Arial" w:hAnsi="Arial" w:cs="Arial"/>
          <w:b/>
          <w:bCs/>
          <w:sz w:val="40"/>
          <w:szCs w:val="40"/>
          <w:u w:val="single"/>
        </w:rPr>
      </w:pPr>
    </w:p>
    <w:p w14:paraId="4C7B2E99" w14:textId="77777777" w:rsidR="005D6F58" w:rsidRPr="00D01321" w:rsidRDefault="005D6F58" w:rsidP="00D01321">
      <w:pPr>
        <w:spacing w:line="360" w:lineRule="auto"/>
        <w:rPr>
          <w:rFonts w:ascii="Arial" w:hAnsi="Arial" w:cs="Arial"/>
          <w:b/>
          <w:bCs/>
          <w:sz w:val="40"/>
          <w:szCs w:val="40"/>
          <w:u w:val="single"/>
        </w:rPr>
      </w:pPr>
    </w:p>
    <w:p w14:paraId="43C26251" w14:textId="06C97689" w:rsidR="0098176E" w:rsidRPr="005D6F58" w:rsidRDefault="00952D5F" w:rsidP="005D6F58">
      <w:pPr>
        <w:spacing w:line="360" w:lineRule="auto"/>
        <w:rPr>
          <w:rFonts w:ascii="Arial" w:hAnsi="Arial" w:cs="Arial"/>
          <w:sz w:val="28"/>
          <w:szCs w:val="28"/>
        </w:rPr>
      </w:pPr>
      <w:r w:rsidRPr="00EA70CD">
        <w:rPr>
          <w:rFonts w:ascii="Arial" w:hAnsi="Arial" w:cs="Arial"/>
          <w:sz w:val="28"/>
          <w:szCs w:val="28"/>
          <w:u w:val="single"/>
        </w:rPr>
        <w:t xml:space="preserve">Student </w:t>
      </w:r>
      <w:r w:rsidR="005D6F58" w:rsidRPr="00EA70CD">
        <w:rPr>
          <w:rFonts w:ascii="Arial" w:hAnsi="Arial" w:cs="Arial"/>
          <w:sz w:val="28"/>
          <w:szCs w:val="28"/>
          <w:u w:val="single"/>
        </w:rPr>
        <w:t>n</w:t>
      </w:r>
      <w:r w:rsidRPr="00EA70CD">
        <w:rPr>
          <w:rFonts w:ascii="Arial" w:hAnsi="Arial" w:cs="Arial"/>
          <w:sz w:val="28"/>
          <w:szCs w:val="28"/>
          <w:u w:val="single"/>
        </w:rPr>
        <w:t>ame</w:t>
      </w:r>
      <w:r w:rsidR="0098176E" w:rsidRPr="00EA70CD">
        <w:rPr>
          <w:rFonts w:ascii="Arial" w:hAnsi="Arial" w:cs="Arial"/>
          <w:sz w:val="28"/>
          <w:szCs w:val="28"/>
          <w:u w:val="single"/>
        </w:rPr>
        <w:t xml:space="preserve"> </w:t>
      </w:r>
      <w:r w:rsidR="005D6F58" w:rsidRPr="00EA70CD">
        <w:rPr>
          <w:rFonts w:ascii="Arial" w:hAnsi="Arial" w:cs="Arial"/>
          <w:sz w:val="28"/>
          <w:szCs w:val="28"/>
          <w:u w:val="single"/>
        </w:rPr>
        <w:t>and number</w:t>
      </w:r>
      <w:r w:rsidR="005D6F58" w:rsidRPr="005D6F58">
        <w:rPr>
          <w:rFonts w:ascii="Arial" w:hAnsi="Arial" w:cs="Arial"/>
          <w:sz w:val="28"/>
          <w:szCs w:val="28"/>
        </w:rPr>
        <w:t>:</w:t>
      </w:r>
      <w:r w:rsidR="00EA70CD">
        <w:rPr>
          <w:rFonts w:ascii="Arial" w:hAnsi="Arial" w:cs="Arial"/>
          <w:sz w:val="28"/>
          <w:szCs w:val="28"/>
        </w:rPr>
        <w:t xml:space="preserve"> Georgiana Serbanescu, 1918419</w:t>
      </w:r>
    </w:p>
    <w:p w14:paraId="7A42196F" w14:textId="1059E3BC" w:rsidR="0098176E" w:rsidRPr="005D6F58" w:rsidRDefault="0098176E" w:rsidP="00D01321">
      <w:pPr>
        <w:spacing w:line="360" w:lineRule="auto"/>
        <w:rPr>
          <w:rFonts w:ascii="Arial" w:hAnsi="Arial" w:cs="Arial"/>
          <w:sz w:val="28"/>
          <w:szCs w:val="28"/>
        </w:rPr>
      </w:pPr>
      <w:r w:rsidRPr="00EA70CD">
        <w:rPr>
          <w:rFonts w:ascii="Arial" w:hAnsi="Arial" w:cs="Arial"/>
          <w:sz w:val="28"/>
          <w:szCs w:val="28"/>
          <w:u w:val="single"/>
        </w:rPr>
        <w:t xml:space="preserve">Module </w:t>
      </w:r>
      <w:r w:rsidR="005D6F58" w:rsidRPr="00EA70CD">
        <w:rPr>
          <w:rFonts w:ascii="Arial" w:hAnsi="Arial" w:cs="Arial"/>
          <w:sz w:val="28"/>
          <w:szCs w:val="28"/>
          <w:u w:val="single"/>
        </w:rPr>
        <w:t>name and number</w:t>
      </w:r>
      <w:r w:rsidR="005D6F58" w:rsidRPr="005D6F58">
        <w:rPr>
          <w:rFonts w:ascii="Arial" w:hAnsi="Arial" w:cs="Arial"/>
          <w:sz w:val="28"/>
          <w:szCs w:val="28"/>
        </w:rPr>
        <w:t>:</w:t>
      </w:r>
      <w:r w:rsidR="00EA70CD">
        <w:rPr>
          <w:rFonts w:ascii="Arial" w:hAnsi="Arial" w:cs="Arial"/>
          <w:sz w:val="28"/>
          <w:szCs w:val="28"/>
        </w:rPr>
        <w:t xml:space="preserve"> Developing workplace critical thinking, BMSW5101</w:t>
      </w:r>
      <w:r w:rsidR="0010717E">
        <w:rPr>
          <w:rFonts w:ascii="Arial" w:hAnsi="Arial" w:cs="Arial"/>
          <w:sz w:val="28"/>
          <w:szCs w:val="28"/>
        </w:rPr>
        <w:t xml:space="preserve"> </w:t>
      </w:r>
    </w:p>
    <w:p w14:paraId="3C5FD836" w14:textId="371B0855" w:rsidR="0010717E" w:rsidRPr="0010717E" w:rsidRDefault="0098176E" w:rsidP="00D01321">
      <w:pPr>
        <w:spacing w:line="360" w:lineRule="auto"/>
        <w:rPr>
          <w:rFonts w:ascii="Arial" w:hAnsi="Arial" w:cs="Arial"/>
          <w:bCs/>
          <w:sz w:val="28"/>
          <w:szCs w:val="28"/>
        </w:rPr>
      </w:pPr>
      <w:r w:rsidRPr="00EA70CD">
        <w:rPr>
          <w:rFonts w:ascii="Arial" w:hAnsi="Arial" w:cs="Arial"/>
          <w:sz w:val="28"/>
          <w:szCs w:val="28"/>
          <w:u w:val="single"/>
        </w:rPr>
        <w:t>Lecturer</w:t>
      </w:r>
      <w:r w:rsidR="005D6F58" w:rsidRPr="00EA70CD">
        <w:rPr>
          <w:rFonts w:ascii="Arial" w:hAnsi="Arial" w:cs="Arial"/>
          <w:sz w:val="28"/>
          <w:szCs w:val="28"/>
          <w:u w:val="single"/>
        </w:rPr>
        <w:t>’s n</w:t>
      </w:r>
      <w:r w:rsidRPr="00EA70CD">
        <w:rPr>
          <w:rFonts w:ascii="Arial" w:hAnsi="Arial" w:cs="Arial"/>
          <w:sz w:val="28"/>
          <w:szCs w:val="28"/>
          <w:u w:val="single"/>
        </w:rPr>
        <w:t>ame</w:t>
      </w:r>
      <w:r w:rsidR="005D6F58" w:rsidRPr="005D6F58">
        <w:rPr>
          <w:rFonts w:ascii="Arial" w:hAnsi="Arial" w:cs="Arial"/>
          <w:sz w:val="28"/>
          <w:szCs w:val="28"/>
        </w:rPr>
        <w:t>:</w:t>
      </w:r>
      <w:r w:rsidRPr="00D01321">
        <w:rPr>
          <w:rFonts w:ascii="Arial" w:hAnsi="Arial" w:cs="Arial"/>
          <w:b/>
          <w:sz w:val="22"/>
        </w:rPr>
        <w:t xml:space="preserve"> </w:t>
      </w:r>
      <w:r w:rsidR="00EA70CD" w:rsidRPr="00EA70CD">
        <w:rPr>
          <w:rFonts w:ascii="Arial" w:hAnsi="Arial" w:cs="Arial"/>
          <w:bCs/>
          <w:sz w:val="28"/>
          <w:szCs w:val="28"/>
        </w:rPr>
        <w:t>Dr Obinna Nkwocha</w:t>
      </w:r>
    </w:p>
    <w:p w14:paraId="54D6C2FD" w14:textId="7D69EEB5" w:rsidR="0098176E" w:rsidRPr="0010717E" w:rsidRDefault="0010717E" w:rsidP="00D01321">
      <w:pPr>
        <w:spacing w:line="360" w:lineRule="auto"/>
        <w:rPr>
          <w:rFonts w:ascii="Arial" w:hAnsi="Arial" w:cs="Arial"/>
          <w:bCs/>
          <w:sz w:val="28"/>
          <w:szCs w:val="28"/>
        </w:rPr>
      </w:pPr>
      <w:r w:rsidRPr="0010717E">
        <w:rPr>
          <w:rFonts w:ascii="Arial" w:hAnsi="Arial" w:cs="Arial"/>
          <w:bCs/>
          <w:sz w:val="28"/>
          <w:szCs w:val="28"/>
          <w:u w:val="single"/>
        </w:rPr>
        <w:t>Word count</w:t>
      </w:r>
      <w:r w:rsidRPr="0010717E">
        <w:rPr>
          <w:rFonts w:ascii="Arial" w:hAnsi="Arial" w:cs="Arial"/>
          <w:bCs/>
          <w:sz w:val="28"/>
          <w:szCs w:val="28"/>
        </w:rPr>
        <w:t>: 3107</w:t>
      </w:r>
      <w:r w:rsidR="0098176E" w:rsidRPr="0010717E">
        <w:rPr>
          <w:rFonts w:ascii="Arial" w:hAnsi="Arial" w:cs="Arial"/>
          <w:bCs/>
          <w:sz w:val="28"/>
          <w:szCs w:val="28"/>
        </w:rPr>
        <w:br w:type="page"/>
      </w:r>
    </w:p>
    <w:sdt>
      <w:sdtPr>
        <w:rPr>
          <w:rFonts w:ascii="Arial" w:eastAsiaTheme="minorHAnsi" w:hAnsi="Arial" w:cs="Arial"/>
          <w:b w:val="0"/>
          <w:bCs w:val="0"/>
          <w:color w:val="auto"/>
          <w:sz w:val="22"/>
          <w:szCs w:val="22"/>
          <w:lang w:eastAsia="en-US"/>
        </w:rPr>
        <w:id w:val="721790482"/>
        <w:docPartObj>
          <w:docPartGallery w:val="Table of Contents"/>
          <w:docPartUnique/>
        </w:docPartObj>
      </w:sdtPr>
      <w:sdtEndPr>
        <w:rPr>
          <w:noProof/>
        </w:rPr>
      </w:sdtEndPr>
      <w:sdtContent>
        <w:p w14:paraId="4E0353ED" w14:textId="77777777" w:rsidR="00952D5F" w:rsidRPr="00FB3057" w:rsidRDefault="00952D5F" w:rsidP="00FB3057">
          <w:pPr>
            <w:pStyle w:val="TOCHeading"/>
            <w:spacing w:line="360" w:lineRule="auto"/>
            <w:rPr>
              <w:rFonts w:ascii="Arial" w:hAnsi="Arial" w:cs="Arial"/>
              <w:sz w:val="22"/>
              <w:szCs w:val="22"/>
            </w:rPr>
          </w:pPr>
          <w:r w:rsidRPr="00FB3057">
            <w:rPr>
              <w:rFonts w:ascii="Arial" w:hAnsi="Arial" w:cs="Arial"/>
              <w:sz w:val="22"/>
              <w:szCs w:val="22"/>
            </w:rPr>
            <w:t>Contents</w:t>
          </w:r>
        </w:p>
        <w:p w14:paraId="4F4BDDD7" w14:textId="2DD18644" w:rsidR="00096481" w:rsidRDefault="00952D5F">
          <w:pPr>
            <w:pStyle w:val="TOC1"/>
            <w:tabs>
              <w:tab w:val="right" w:leader="dot" w:pos="9350"/>
            </w:tabs>
            <w:rPr>
              <w:rFonts w:asciiTheme="minorHAnsi" w:eastAsiaTheme="minorEastAsia" w:hAnsiTheme="minorHAnsi"/>
              <w:noProof/>
              <w:sz w:val="22"/>
              <w:lang w:val="en-GB" w:eastAsia="en-GB"/>
            </w:rPr>
          </w:pPr>
          <w:r w:rsidRPr="00FB3057">
            <w:rPr>
              <w:rFonts w:ascii="Arial" w:hAnsi="Arial" w:cs="Arial"/>
              <w:sz w:val="22"/>
            </w:rPr>
            <w:fldChar w:fldCharType="begin"/>
          </w:r>
          <w:r w:rsidRPr="00FB3057">
            <w:rPr>
              <w:rFonts w:ascii="Arial" w:hAnsi="Arial" w:cs="Arial"/>
              <w:sz w:val="22"/>
            </w:rPr>
            <w:instrText xml:space="preserve"> TOC \o "1-3" \h \z \u </w:instrText>
          </w:r>
          <w:r w:rsidRPr="00FB3057">
            <w:rPr>
              <w:rFonts w:ascii="Arial" w:hAnsi="Arial" w:cs="Arial"/>
              <w:sz w:val="22"/>
            </w:rPr>
            <w:fldChar w:fldCharType="separate"/>
          </w:r>
          <w:hyperlink w:anchor="_Toc99898007" w:history="1">
            <w:r w:rsidR="00096481" w:rsidRPr="009F258C">
              <w:rPr>
                <w:rStyle w:val="Hyperlink"/>
                <w:rFonts w:ascii="Arial" w:hAnsi="Arial" w:cs="Arial"/>
                <w:noProof/>
              </w:rPr>
              <w:t>Question 1</w:t>
            </w:r>
            <w:r w:rsidR="00096481">
              <w:rPr>
                <w:noProof/>
                <w:webHidden/>
              </w:rPr>
              <w:tab/>
            </w:r>
            <w:r w:rsidR="00096481">
              <w:rPr>
                <w:noProof/>
                <w:webHidden/>
              </w:rPr>
              <w:fldChar w:fldCharType="begin"/>
            </w:r>
            <w:r w:rsidR="00096481">
              <w:rPr>
                <w:noProof/>
                <w:webHidden/>
              </w:rPr>
              <w:instrText xml:space="preserve"> PAGEREF _Toc99898007 \h </w:instrText>
            </w:r>
            <w:r w:rsidR="00096481">
              <w:rPr>
                <w:noProof/>
                <w:webHidden/>
              </w:rPr>
            </w:r>
            <w:r w:rsidR="00096481">
              <w:rPr>
                <w:noProof/>
                <w:webHidden/>
              </w:rPr>
              <w:fldChar w:fldCharType="separate"/>
            </w:r>
            <w:r w:rsidR="00096481">
              <w:rPr>
                <w:noProof/>
                <w:webHidden/>
              </w:rPr>
              <w:t>3</w:t>
            </w:r>
            <w:r w:rsidR="00096481">
              <w:rPr>
                <w:noProof/>
                <w:webHidden/>
              </w:rPr>
              <w:fldChar w:fldCharType="end"/>
            </w:r>
          </w:hyperlink>
        </w:p>
        <w:p w14:paraId="2C8A552D" w14:textId="11757E4D" w:rsidR="00096481" w:rsidRDefault="00096481">
          <w:pPr>
            <w:pStyle w:val="TOC1"/>
            <w:tabs>
              <w:tab w:val="right" w:leader="dot" w:pos="9350"/>
            </w:tabs>
            <w:rPr>
              <w:rFonts w:asciiTheme="minorHAnsi" w:eastAsiaTheme="minorEastAsia" w:hAnsiTheme="minorHAnsi"/>
              <w:noProof/>
              <w:sz w:val="22"/>
              <w:lang w:val="en-GB" w:eastAsia="en-GB"/>
            </w:rPr>
          </w:pPr>
          <w:hyperlink w:anchor="_Toc99898008" w:history="1">
            <w:r w:rsidRPr="009F258C">
              <w:rPr>
                <w:rStyle w:val="Hyperlink"/>
                <w:rFonts w:ascii="Arial" w:hAnsi="Arial" w:cs="Arial"/>
                <w:noProof/>
                <w:lang w:val="en-GB"/>
              </w:rPr>
              <w:t xml:space="preserve">Brief background of the </w:t>
            </w:r>
            <w:r w:rsidRPr="009F258C">
              <w:rPr>
                <w:rStyle w:val="Hyperlink"/>
                <w:rFonts w:ascii="Arial" w:hAnsi="Arial" w:cs="Arial"/>
                <w:noProof/>
              </w:rPr>
              <w:t>Trait Theory of Leadership</w:t>
            </w:r>
            <w:r>
              <w:rPr>
                <w:noProof/>
                <w:webHidden/>
              </w:rPr>
              <w:tab/>
            </w:r>
            <w:r>
              <w:rPr>
                <w:noProof/>
                <w:webHidden/>
              </w:rPr>
              <w:fldChar w:fldCharType="begin"/>
            </w:r>
            <w:r>
              <w:rPr>
                <w:noProof/>
                <w:webHidden/>
              </w:rPr>
              <w:instrText xml:space="preserve"> PAGEREF _Toc99898008 \h </w:instrText>
            </w:r>
            <w:r>
              <w:rPr>
                <w:noProof/>
                <w:webHidden/>
              </w:rPr>
            </w:r>
            <w:r>
              <w:rPr>
                <w:noProof/>
                <w:webHidden/>
              </w:rPr>
              <w:fldChar w:fldCharType="separate"/>
            </w:r>
            <w:r>
              <w:rPr>
                <w:noProof/>
                <w:webHidden/>
              </w:rPr>
              <w:t>3</w:t>
            </w:r>
            <w:r>
              <w:rPr>
                <w:noProof/>
                <w:webHidden/>
              </w:rPr>
              <w:fldChar w:fldCharType="end"/>
            </w:r>
          </w:hyperlink>
        </w:p>
        <w:p w14:paraId="51F2718B" w14:textId="0A81C749" w:rsidR="00096481" w:rsidRDefault="00096481">
          <w:pPr>
            <w:pStyle w:val="TOC1"/>
            <w:tabs>
              <w:tab w:val="right" w:leader="dot" w:pos="9350"/>
            </w:tabs>
            <w:rPr>
              <w:rFonts w:asciiTheme="minorHAnsi" w:eastAsiaTheme="minorEastAsia" w:hAnsiTheme="minorHAnsi"/>
              <w:noProof/>
              <w:sz w:val="22"/>
              <w:lang w:val="en-GB" w:eastAsia="en-GB"/>
            </w:rPr>
          </w:pPr>
          <w:hyperlink w:anchor="_Toc99898009" w:history="1">
            <w:r w:rsidRPr="009F258C">
              <w:rPr>
                <w:rStyle w:val="Hyperlink"/>
                <w:rFonts w:ascii="Arial" w:hAnsi="Arial" w:cs="Arial"/>
                <w:noProof/>
                <w:lang w:val="en-GB"/>
              </w:rPr>
              <w:t xml:space="preserve">The main assumptions of the </w:t>
            </w:r>
            <w:r w:rsidRPr="009F258C">
              <w:rPr>
                <w:rStyle w:val="Hyperlink"/>
                <w:rFonts w:ascii="Arial" w:hAnsi="Arial" w:cs="Arial"/>
                <w:noProof/>
              </w:rPr>
              <w:t>trait theory of leadership</w:t>
            </w:r>
            <w:r>
              <w:rPr>
                <w:noProof/>
                <w:webHidden/>
              </w:rPr>
              <w:tab/>
            </w:r>
            <w:r>
              <w:rPr>
                <w:noProof/>
                <w:webHidden/>
              </w:rPr>
              <w:fldChar w:fldCharType="begin"/>
            </w:r>
            <w:r>
              <w:rPr>
                <w:noProof/>
                <w:webHidden/>
              </w:rPr>
              <w:instrText xml:space="preserve"> PAGEREF _Toc99898009 \h </w:instrText>
            </w:r>
            <w:r>
              <w:rPr>
                <w:noProof/>
                <w:webHidden/>
              </w:rPr>
            </w:r>
            <w:r>
              <w:rPr>
                <w:noProof/>
                <w:webHidden/>
              </w:rPr>
              <w:fldChar w:fldCharType="separate"/>
            </w:r>
            <w:r>
              <w:rPr>
                <w:noProof/>
                <w:webHidden/>
              </w:rPr>
              <w:t>4</w:t>
            </w:r>
            <w:r>
              <w:rPr>
                <w:noProof/>
                <w:webHidden/>
              </w:rPr>
              <w:fldChar w:fldCharType="end"/>
            </w:r>
          </w:hyperlink>
        </w:p>
        <w:p w14:paraId="5CFAC54D" w14:textId="2EA0CD52" w:rsidR="00096481" w:rsidRDefault="00096481">
          <w:pPr>
            <w:pStyle w:val="TOC1"/>
            <w:tabs>
              <w:tab w:val="right" w:leader="dot" w:pos="9350"/>
            </w:tabs>
            <w:rPr>
              <w:rFonts w:asciiTheme="minorHAnsi" w:eastAsiaTheme="minorEastAsia" w:hAnsiTheme="minorHAnsi"/>
              <w:noProof/>
              <w:sz w:val="22"/>
              <w:lang w:val="en-GB" w:eastAsia="en-GB"/>
            </w:rPr>
          </w:pPr>
          <w:hyperlink w:anchor="_Toc99898010" w:history="1">
            <w:r w:rsidRPr="009F258C">
              <w:rPr>
                <w:rStyle w:val="Hyperlink"/>
                <w:rFonts w:ascii="Arial" w:hAnsi="Arial" w:cs="Arial"/>
                <w:noProof/>
                <w:lang w:val="en-GB"/>
              </w:rPr>
              <w:t xml:space="preserve">Views and critiques of the </w:t>
            </w:r>
            <w:r w:rsidRPr="009F258C">
              <w:rPr>
                <w:rStyle w:val="Hyperlink"/>
                <w:rFonts w:ascii="Arial" w:hAnsi="Arial" w:cs="Arial"/>
                <w:noProof/>
              </w:rPr>
              <w:t>trait theory of leadership</w:t>
            </w:r>
            <w:r>
              <w:rPr>
                <w:noProof/>
                <w:webHidden/>
              </w:rPr>
              <w:tab/>
            </w:r>
            <w:r>
              <w:rPr>
                <w:noProof/>
                <w:webHidden/>
              </w:rPr>
              <w:fldChar w:fldCharType="begin"/>
            </w:r>
            <w:r>
              <w:rPr>
                <w:noProof/>
                <w:webHidden/>
              </w:rPr>
              <w:instrText xml:space="preserve"> PAGEREF _Toc99898010 \h </w:instrText>
            </w:r>
            <w:r>
              <w:rPr>
                <w:noProof/>
                <w:webHidden/>
              </w:rPr>
            </w:r>
            <w:r>
              <w:rPr>
                <w:noProof/>
                <w:webHidden/>
              </w:rPr>
              <w:fldChar w:fldCharType="separate"/>
            </w:r>
            <w:r>
              <w:rPr>
                <w:noProof/>
                <w:webHidden/>
              </w:rPr>
              <w:t>4</w:t>
            </w:r>
            <w:r>
              <w:rPr>
                <w:noProof/>
                <w:webHidden/>
              </w:rPr>
              <w:fldChar w:fldCharType="end"/>
            </w:r>
          </w:hyperlink>
        </w:p>
        <w:p w14:paraId="1B6FF2B7" w14:textId="505B3E48" w:rsidR="00096481" w:rsidRDefault="00096481">
          <w:pPr>
            <w:pStyle w:val="TOC1"/>
            <w:tabs>
              <w:tab w:val="right" w:leader="dot" w:pos="9350"/>
            </w:tabs>
            <w:rPr>
              <w:rFonts w:asciiTheme="minorHAnsi" w:eastAsiaTheme="minorEastAsia" w:hAnsiTheme="minorHAnsi"/>
              <w:noProof/>
              <w:sz w:val="22"/>
              <w:lang w:val="en-GB" w:eastAsia="en-GB"/>
            </w:rPr>
          </w:pPr>
          <w:hyperlink w:anchor="_Toc99898011" w:history="1">
            <w:r w:rsidRPr="009F258C">
              <w:rPr>
                <w:rStyle w:val="Hyperlink"/>
                <w:rFonts w:ascii="Arial" w:hAnsi="Arial" w:cs="Arial"/>
                <w:noProof/>
                <w:lang w:val="en-GB"/>
              </w:rPr>
              <w:t>Critical Discussion of the Theory’s Usefulness and Relevance</w:t>
            </w:r>
            <w:r>
              <w:rPr>
                <w:noProof/>
                <w:webHidden/>
              </w:rPr>
              <w:tab/>
            </w:r>
            <w:r>
              <w:rPr>
                <w:noProof/>
                <w:webHidden/>
              </w:rPr>
              <w:fldChar w:fldCharType="begin"/>
            </w:r>
            <w:r>
              <w:rPr>
                <w:noProof/>
                <w:webHidden/>
              </w:rPr>
              <w:instrText xml:space="preserve"> PAGEREF _Toc99898011 \h </w:instrText>
            </w:r>
            <w:r>
              <w:rPr>
                <w:noProof/>
                <w:webHidden/>
              </w:rPr>
            </w:r>
            <w:r>
              <w:rPr>
                <w:noProof/>
                <w:webHidden/>
              </w:rPr>
              <w:fldChar w:fldCharType="separate"/>
            </w:r>
            <w:r>
              <w:rPr>
                <w:noProof/>
                <w:webHidden/>
              </w:rPr>
              <w:t>6</w:t>
            </w:r>
            <w:r>
              <w:rPr>
                <w:noProof/>
                <w:webHidden/>
              </w:rPr>
              <w:fldChar w:fldCharType="end"/>
            </w:r>
          </w:hyperlink>
        </w:p>
        <w:p w14:paraId="30BF24DB" w14:textId="6EA4C333" w:rsidR="00096481" w:rsidRDefault="00096481">
          <w:pPr>
            <w:pStyle w:val="TOC1"/>
            <w:tabs>
              <w:tab w:val="right" w:leader="dot" w:pos="9350"/>
            </w:tabs>
            <w:rPr>
              <w:rFonts w:asciiTheme="minorHAnsi" w:eastAsiaTheme="minorEastAsia" w:hAnsiTheme="minorHAnsi"/>
              <w:noProof/>
              <w:sz w:val="22"/>
              <w:lang w:val="en-GB" w:eastAsia="en-GB"/>
            </w:rPr>
          </w:pPr>
          <w:hyperlink w:anchor="_Toc99898012" w:history="1">
            <w:r w:rsidRPr="009F258C">
              <w:rPr>
                <w:rStyle w:val="Hyperlink"/>
                <w:rFonts w:ascii="Arial" w:hAnsi="Arial" w:cs="Arial"/>
                <w:noProof/>
                <w:lang w:val="en-GB"/>
              </w:rPr>
              <w:t>Practical examples of the theory’s relevance and irrelevance</w:t>
            </w:r>
            <w:r>
              <w:rPr>
                <w:noProof/>
                <w:webHidden/>
              </w:rPr>
              <w:tab/>
            </w:r>
            <w:r>
              <w:rPr>
                <w:noProof/>
                <w:webHidden/>
              </w:rPr>
              <w:fldChar w:fldCharType="begin"/>
            </w:r>
            <w:r>
              <w:rPr>
                <w:noProof/>
                <w:webHidden/>
              </w:rPr>
              <w:instrText xml:space="preserve"> PAGEREF _Toc99898012 \h </w:instrText>
            </w:r>
            <w:r>
              <w:rPr>
                <w:noProof/>
                <w:webHidden/>
              </w:rPr>
            </w:r>
            <w:r>
              <w:rPr>
                <w:noProof/>
                <w:webHidden/>
              </w:rPr>
              <w:fldChar w:fldCharType="separate"/>
            </w:r>
            <w:r>
              <w:rPr>
                <w:noProof/>
                <w:webHidden/>
              </w:rPr>
              <w:t>7</w:t>
            </w:r>
            <w:r>
              <w:rPr>
                <w:noProof/>
                <w:webHidden/>
              </w:rPr>
              <w:fldChar w:fldCharType="end"/>
            </w:r>
          </w:hyperlink>
        </w:p>
        <w:p w14:paraId="2FF5BF40" w14:textId="6B8ACA48" w:rsidR="00096481" w:rsidRDefault="00096481">
          <w:pPr>
            <w:pStyle w:val="TOC1"/>
            <w:tabs>
              <w:tab w:val="right" w:leader="dot" w:pos="9350"/>
            </w:tabs>
            <w:rPr>
              <w:rFonts w:asciiTheme="minorHAnsi" w:eastAsiaTheme="minorEastAsia" w:hAnsiTheme="minorHAnsi"/>
              <w:noProof/>
              <w:sz w:val="22"/>
              <w:lang w:val="en-GB" w:eastAsia="en-GB"/>
            </w:rPr>
          </w:pPr>
          <w:hyperlink w:anchor="_Toc99898013" w:history="1">
            <w:r w:rsidRPr="009F258C">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_Toc99898013 \h </w:instrText>
            </w:r>
            <w:r>
              <w:rPr>
                <w:noProof/>
                <w:webHidden/>
              </w:rPr>
            </w:r>
            <w:r>
              <w:rPr>
                <w:noProof/>
                <w:webHidden/>
              </w:rPr>
              <w:fldChar w:fldCharType="separate"/>
            </w:r>
            <w:r>
              <w:rPr>
                <w:noProof/>
                <w:webHidden/>
              </w:rPr>
              <w:t>8</w:t>
            </w:r>
            <w:r>
              <w:rPr>
                <w:noProof/>
                <w:webHidden/>
              </w:rPr>
              <w:fldChar w:fldCharType="end"/>
            </w:r>
          </w:hyperlink>
        </w:p>
        <w:p w14:paraId="01B6BDFD" w14:textId="6DFBF024" w:rsidR="00096481" w:rsidRDefault="00096481">
          <w:pPr>
            <w:pStyle w:val="TOC1"/>
            <w:tabs>
              <w:tab w:val="right" w:leader="dot" w:pos="9350"/>
            </w:tabs>
            <w:rPr>
              <w:rFonts w:asciiTheme="minorHAnsi" w:eastAsiaTheme="minorEastAsia" w:hAnsiTheme="minorHAnsi"/>
              <w:noProof/>
              <w:sz w:val="22"/>
              <w:lang w:val="en-GB" w:eastAsia="en-GB"/>
            </w:rPr>
          </w:pPr>
          <w:hyperlink w:anchor="_Toc99898014" w:history="1">
            <w:r w:rsidRPr="009F258C">
              <w:rPr>
                <w:rStyle w:val="Hyperlink"/>
                <w:rFonts w:ascii="Arial" w:hAnsi="Arial" w:cs="Arial"/>
                <w:noProof/>
                <w:lang w:val="en-GB"/>
              </w:rPr>
              <w:t>Question 2</w:t>
            </w:r>
            <w:r>
              <w:rPr>
                <w:noProof/>
                <w:webHidden/>
              </w:rPr>
              <w:tab/>
            </w:r>
            <w:r>
              <w:rPr>
                <w:noProof/>
                <w:webHidden/>
              </w:rPr>
              <w:fldChar w:fldCharType="begin"/>
            </w:r>
            <w:r>
              <w:rPr>
                <w:noProof/>
                <w:webHidden/>
              </w:rPr>
              <w:instrText xml:space="preserve"> PAGEREF _Toc99898014 \h </w:instrText>
            </w:r>
            <w:r>
              <w:rPr>
                <w:noProof/>
                <w:webHidden/>
              </w:rPr>
            </w:r>
            <w:r>
              <w:rPr>
                <w:noProof/>
                <w:webHidden/>
              </w:rPr>
              <w:fldChar w:fldCharType="separate"/>
            </w:r>
            <w:r>
              <w:rPr>
                <w:noProof/>
                <w:webHidden/>
              </w:rPr>
              <w:t>9</w:t>
            </w:r>
            <w:r>
              <w:rPr>
                <w:noProof/>
                <w:webHidden/>
              </w:rPr>
              <w:fldChar w:fldCharType="end"/>
            </w:r>
          </w:hyperlink>
        </w:p>
        <w:p w14:paraId="5AA34E2D" w14:textId="3E5EB857" w:rsidR="00096481" w:rsidRDefault="00096481" w:rsidP="00096481">
          <w:pPr>
            <w:pStyle w:val="TOC2"/>
            <w:tabs>
              <w:tab w:val="right" w:leader="dot" w:pos="9350"/>
            </w:tabs>
            <w:ind w:left="0"/>
            <w:rPr>
              <w:rFonts w:asciiTheme="minorHAnsi" w:eastAsiaTheme="minorEastAsia" w:hAnsiTheme="minorHAnsi"/>
              <w:noProof/>
              <w:sz w:val="22"/>
              <w:lang w:val="en-GB" w:eastAsia="en-GB"/>
            </w:rPr>
          </w:pPr>
          <w:hyperlink w:anchor="_Toc99898015" w:history="1">
            <w:r w:rsidRPr="009F258C">
              <w:rPr>
                <w:rStyle w:val="Hyperlink"/>
                <w:rFonts w:ascii="Arial" w:hAnsi="Arial" w:cs="Arial"/>
                <w:noProof/>
                <w:lang w:val="en-GB"/>
              </w:rPr>
              <w:t>Reflection on the Improvement of my Critical Thinking Skills</w:t>
            </w:r>
            <w:r>
              <w:rPr>
                <w:noProof/>
                <w:webHidden/>
              </w:rPr>
              <w:tab/>
            </w:r>
            <w:r>
              <w:rPr>
                <w:noProof/>
                <w:webHidden/>
              </w:rPr>
              <w:fldChar w:fldCharType="begin"/>
            </w:r>
            <w:r>
              <w:rPr>
                <w:noProof/>
                <w:webHidden/>
              </w:rPr>
              <w:instrText xml:space="preserve"> PAGEREF _Toc99898015 \h </w:instrText>
            </w:r>
            <w:r>
              <w:rPr>
                <w:noProof/>
                <w:webHidden/>
              </w:rPr>
            </w:r>
            <w:r>
              <w:rPr>
                <w:noProof/>
                <w:webHidden/>
              </w:rPr>
              <w:fldChar w:fldCharType="separate"/>
            </w:r>
            <w:r>
              <w:rPr>
                <w:noProof/>
                <w:webHidden/>
              </w:rPr>
              <w:t>9</w:t>
            </w:r>
            <w:r>
              <w:rPr>
                <w:noProof/>
                <w:webHidden/>
              </w:rPr>
              <w:fldChar w:fldCharType="end"/>
            </w:r>
          </w:hyperlink>
        </w:p>
        <w:p w14:paraId="45FB0830" w14:textId="4F44FEAF" w:rsidR="00096481" w:rsidRDefault="00096481" w:rsidP="00096481">
          <w:pPr>
            <w:pStyle w:val="TOC3"/>
            <w:tabs>
              <w:tab w:val="right" w:leader="dot" w:pos="9350"/>
            </w:tabs>
            <w:ind w:left="0"/>
            <w:rPr>
              <w:rFonts w:asciiTheme="minorHAnsi" w:eastAsiaTheme="minorEastAsia" w:hAnsiTheme="minorHAnsi"/>
              <w:noProof/>
              <w:sz w:val="22"/>
              <w:lang w:val="en-GB" w:eastAsia="en-GB"/>
            </w:rPr>
          </w:pPr>
          <w:hyperlink w:anchor="_Toc99898016" w:history="1">
            <w:r w:rsidRPr="009F258C">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_Toc99898016 \h </w:instrText>
            </w:r>
            <w:r>
              <w:rPr>
                <w:noProof/>
                <w:webHidden/>
              </w:rPr>
            </w:r>
            <w:r>
              <w:rPr>
                <w:noProof/>
                <w:webHidden/>
              </w:rPr>
              <w:fldChar w:fldCharType="separate"/>
            </w:r>
            <w:r>
              <w:rPr>
                <w:noProof/>
                <w:webHidden/>
              </w:rPr>
              <w:t>9</w:t>
            </w:r>
            <w:r>
              <w:rPr>
                <w:noProof/>
                <w:webHidden/>
              </w:rPr>
              <w:fldChar w:fldCharType="end"/>
            </w:r>
          </w:hyperlink>
        </w:p>
        <w:p w14:paraId="4A76033C" w14:textId="2B4567BD" w:rsidR="00096481" w:rsidRDefault="00096481" w:rsidP="00096481">
          <w:pPr>
            <w:pStyle w:val="TOC2"/>
            <w:tabs>
              <w:tab w:val="right" w:leader="dot" w:pos="9350"/>
            </w:tabs>
            <w:ind w:left="0"/>
            <w:rPr>
              <w:rFonts w:asciiTheme="minorHAnsi" w:eastAsiaTheme="minorEastAsia" w:hAnsiTheme="minorHAnsi"/>
              <w:noProof/>
              <w:sz w:val="22"/>
              <w:lang w:val="en-GB" w:eastAsia="en-GB"/>
            </w:rPr>
          </w:pPr>
          <w:hyperlink w:anchor="_Toc99898017" w:history="1">
            <w:r w:rsidRPr="009F258C">
              <w:rPr>
                <w:rStyle w:val="Hyperlink"/>
                <w:rFonts w:ascii="Arial" w:hAnsi="Arial" w:cs="Arial"/>
                <w:noProof/>
                <w:lang w:val="en-GB"/>
              </w:rPr>
              <w:t>Concrete Experience</w:t>
            </w:r>
            <w:r>
              <w:rPr>
                <w:noProof/>
                <w:webHidden/>
              </w:rPr>
              <w:tab/>
            </w:r>
            <w:r>
              <w:rPr>
                <w:noProof/>
                <w:webHidden/>
              </w:rPr>
              <w:fldChar w:fldCharType="begin"/>
            </w:r>
            <w:r>
              <w:rPr>
                <w:noProof/>
                <w:webHidden/>
              </w:rPr>
              <w:instrText xml:space="preserve"> PAGEREF _Toc99898017 \h </w:instrText>
            </w:r>
            <w:r>
              <w:rPr>
                <w:noProof/>
                <w:webHidden/>
              </w:rPr>
            </w:r>
            <w:r>
              <w:rPr>
                <w:noProof/>
                <w:webHidden/>
              </w:rPr>
              <w:fldChar w:fldCharType="separate"/>
            </w:r>
            <w:r>
              <w:rPr>
                <w:noProof/>
                <w:webHidden/>
              </w:rPr>
              <w:t>9</w:t>
            </w:r>
            <w:r>
              <w:rPr>
                <w:noProof/>
                <w:webHidden/>
              </w:rPr>
              <w:fldChar w:fldCharType="end"/>
            </w:r>
          </w:hyperlink>
        </w:p>
        <w:p w14:paraId="2C6700EB" w14:textId="18D7BA88" w:rsidR="00096481" w:rsidRDefault="00096481" w:rsidP="00096481">
          <w:pPr>
            <w:pStyle w:val="TOC2"/>
            <w:tabs>
              <w:tab w:val="right" w:leader="dot" w:pos="9350"/>
            </w:tabs>
            <w:ind w:left="0"/>
            <w:rPr>
              <w:rFonts w:asciiTheme="minorHAnsi" w:eastAsiaTheme="minorEastAsia" w:hAnsiTheme="minorHAnsi"/>
              <w:noProof/>
              <w:sz w:val="22"/>
              <w:lang w:val="en-GB" w:eastAsia="en-GB"/>
            </w:rPr>
          </w:pPr>
          <w:hyperlink w:anchor="_Toc99898018" w:history="1">
            <w:r w:rsidRPr="009F258C">
              <w:rPr>
                <w:rStyle w:val="Hyperlink"/>
                <w:rFonts w:ascii="Arial" w:hAnsi="Arial" w:cs="Arial"/>
                <w:noProof/>
                <w:lang w:val="en-GB"/>
              </w:rPr>
              <w:t>Reflective Observation</w:t>
            </w:r>
            <w:r>
              <w:rPr>
                <w:noProof/>
                <w:webHidden/>
              </w:rPr>
              <w:tab/>
            </w:r>
            <w:r>
              <w:rPr>
                <w:noProof/>
                <w:webHidden/>
              </w:rPr>
              <w:fldChar w:fldCharType="begin"/>
            </w:r>
            <w:r>
              <w:rPr>
                <w:noProof/>
                <w:webHidden/>
              </w:rPr>
              <w:instrText xml:space="preserve"> PAGEREF _Toc99898018 \h </w:instrText>
            </w:r>
            <w:r>
              <w:rPr>
                <w:noProof/>
                <w:webHidden/>
              </w:rPr>
            </w:r>
            <w:r>
              <w:rPr>
                <w:noProof/>
                <w:webHidden/>
              </w:rPr>
              <w:fldChar w:fldCharType="separate"/>
            </w:r>
            <w:r>
              <w:rPr>
                <w:noProof/>
                <w:webHidden/>
              </w:rPr>
              <w:t>10</w:t>
            </w:r>
            <w:r>
              <w:rPr>
                <w:noProof/>
                <w:webHidden/>
              </w:rPr>
              <w:fldChar w:fldCharType="end"/>
            </w:r>
          </w:hyperlink>
        </w:p>
        <w:p w14:paraId="069B1556" w14:textId="2FE02E88" w:rsidR="00096481" w:rsidRDefault="00096481" w:rsidP="00096481">
          <w:pPr>
            <w:pStyle w:val="TOC2"/>
            <w:tabs>
              <w:tab w:val="right" w:leader="dot" w:pos="9350"/>
            </w:tabs>
            <w:ind w:left="0"/>
            <w:rPr>
              <w:rFonts w:asciiTheme="minorHAnsi" w:eastAsiaTheme="minorEastAsia" w:hAnsiTheme="minorHAnsi"/>
              <w:noProof/>
              <w:sz w:val="22"/>
              <w:lang w:val="en-GB" w:eastAsia="en-GB"/>
            </w:rPr>
          </w:pPr>
          <w:hyperlink w:anchor="_Toc99898019" w:history="1">
            <w:r w:rsidRPr="009F258C">
              <w:rPr>
                <w:rStyle w:val="Hyperlink"/>
                <w:rFonts w:ascii="Arial" w:hAnsi="Arial" w:cs="Arial"/>
                <w:noProof/>
                <w:lang w:val="en-GB"/>
              </w:rPr>
              <w:t>Abstract Conceptualization</w:t>
            </w:r>
            <w:r>
              <w:rPr>
                <w:noProof/>
                <w:webHidden/>
              </w:rPr>
              <w:tab/>
            </w:r>
            <w:r>
              <w:rPr>
                <w:noProof/>
                <w:webHidden/>
              </w:rPr>
              <w:fldChar w:fldCharType="begin"/>
            </w:r>
            <w:r>
              <w:rPr>
                <w:noProof/>
                <w:webHidden/>
              </w:rPr>
              <w:instrText xml:space="preserve"> PAGEREF _Toc99898019 \h </w:instrText>
            </w:r>
            <w:r>
              <w:rPr>
                <w:noProof/>
                <w:webHidden/>
              </w:rPr>
            </w:r>
            <w:r>
              <w:rPr>
                <w:noProof/>
                <w:webHidden/>
              </w:rPr>
              <w:fldChar w:fldCharType="separate"/>
            </w:r>
            <w:r>
              <w:rPr>
                <w:noProof/>
                <w:webHidden/>
              </w:rPr>
              <w:t>10</w:t>
            </w:r>
            <w:r>
              <w:rPr>
                <w:noProof/>
                <w:webHidden/>
              </w:rPr>
              <w:fldChar w:fldCharType="end"/>
            </w:r>
          </w:hyperlink>
        </w:p>
        <w:p w14:paraId="068E2F2E" w14:textId="6991FD98" w:rsidR="00096481" w:rsidRDefault="00096481" w:rsidP="00096481">
          <w:pPr>
            <w:pStyle w:val="TOC2"/>
            <w:tabs>
              <w:tab w:val="right" w:leader="dot" w:pos="9350"/>
            </w:tabs>
            <w:ind w:left="0"/>
            <w:rPr>
              <w:rFonts w:asciiTheme="minorHAnsi" w:eastAsiaTheme="minorEastAsia" w:hAnsiTheme="minorHAnsi"/>
              <w:noProof/>
              <w:sz w:val="22"/>
              <w:lang w:val="en-GB" w:eastAsia="en-GB"/>
            </w:rPr>
          </w:pPr>
          <w:hyperlink w:anchor="_Toc99898020" w:history="1">
            <w:r w:rsidRPr="009F258C">
              <w:rPr>
                <w:rStyle w:val="Hyperlink"/>
                <w:rFonts w:ascii="Arial" w:hAnsi="Arial" w:cs="Arial"/>
                <w:noProof/>
                <w:lang w:val="en-GB"/>
              </w:rPr>
              <w:t>Active Experimentation</w:t>
            </w:r>
            <w:r>
              <w:rPr>
                <w:noProof/>
                <w:webHidden/>
              </w:rPr>
              <w:tab/>
            </w:r>
            <w:r>
              <w:rPr>
                <w:noProof/>
                <w:webHidden/>
              </w:rPr>
              <w:fldChar w:fldCharType="begin"/>
            </w:r>
            <w:r>
              <w:rPr>
                <w:noProof/>
                <w:webHidden/>
              </w:rPr>
              <w:instrText xml:space="preserve"> PAGEREF _Toc99898020 \h </w:instrText>
            </w:r>
            <w:r>
              <w:rPr>
                <w:noProof/>
                <w:webHidden/>
              </w:rPr>
            </w:r>
            <w:r>
              <w:rPr>
                <w:noProof/>
                <w:webHidden/>
              </w:rPr>
              <w:fldChar w:fldCharType="separate"/>
            </w:r>
            <w:r>
              <w:rPr>
                <w:noProof/>
                <w:webHidden/>
              </w:rPr>
              <w:t>11</w:t>
            </w:r>
            <w:r>
              <w:rPr>
                <w:noProof/>
                <w:webHidden/>
              </w:rPr>
              <w:fldChar w:fldCharType="end"/>
            </w:r>
          </w:hyperlink>
        </w:p>
        <w:p w14:paraId="17B4AE43" w14:textId="4F368D4E" w:rsidR="00096481" w:rsidRDefault="00096481">
          <w:pPr>
            <w:pStyle w:val="TOC1"/>
            <w:tabs>
              <w:tab w:val="right" w:leader="dot" w:pos="9350"/>
            </w:tabs>
            <w:rPr>
              <w:rFonts w:asciiTheme="minorHAnsi" w:eastAsiaTheme="minorEastAsia" w:hAnsiTheme="minorHAnsi"/>
              <w:noProof/>
              <w:sz w:val="22"/>
              <w:lang w:val="en-GB" w:eastAsia="en-GB"/>
            </w:rPr>
          </w:pPr>
          <w:hyperlink w:anchor="_Toc99898021" w:history="1">
            <w:r w:rsidRPr="009F258C">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_Toc99898021 \h </w:instrText>
            </w:r>
            <w:r>
              <w:rPr>
                <w:noProof/>
                <w:webHidden/>
              </w:rPr>
            </w:r>
            <w:r>
              <w:rPr>
                <w:noProof/>
                <w:webHidden/>
              </w:rPr>
              <w:fldChar w:fldCharType="separate"/>
            </w:r>
            <w:r>
              <w:rPr>
                <w:noProof/>
                <w:webHidden/>
              </w:rPr>
              <w:t>12</w:t>
            </w:r>
            <w:r>
              <w:rPr>
                <w:noProof/>
                <w:webHidden/>
              </w:rPr>
              <w:fldChar w:fldCharType="end"/>
            </w:r>
          </w:hyperlink>
        </w:p>
        <w:p w14:paraId="04BDBA8C" w14:textId="098DFCD0" w:rsidR="00952D5F" w:rsidRPr="00FB3057" w:rsidRDefault="00952D5F" w:rsidP="00FB3057">
          <w:pPr>
            <w:spacing w:line="360" w:lineRule="auto"/>
            <w:rPr>
              <w:rFonts w:ascii="Arial" w:hAnsi="Arial" w:cs="Arial"/>
              <w:sz w:val="22"/>
            </w:rPr>
          </w:pPr>
          <w:r w:rsidRPr="00FB3057">
            <w:rPr>
              <w:rFonts w:ascii="Arial" w:hAnsi="Arial" w:cs="Arial"/>
              <w:b/>
              <w:bCs/>
              <w:noProof/>
              <w:sz w:val="22"/>
            </w:rPr>
            <w:fldChar w:fldCharType="end"/>
          </w:r>
        </w:p>
      </w:sdtContent>
    </w:sdt>
    <w:p w14:paraId="7DAA419B" w14:textId="77777777" w:rsidR="00952D5F" w:rsidRPr="00FB3057" w:rsidRDefault="00952D5F" w:rsidP="00FB3057">
      <w:pPr>
        <w:spacing w:line="360" w:lineRule="auto"/>
        <w:rPr>
          <w:rFonts w:ascii="Arial" w:hAnsi="Arial" w:cs="Arial"/>
          <w:b/>
          <w:sz w:val="22"/>
        </w:rPr>
      </w:pPr>
      <w:r w:rsidRPr="00FB3057">
        <w:rPr>
          <w:rFonts w:ascii="Arial" w:hAnsi="Arial" w:cs="Arial"/>
          <w:b/>
          <w:sz w:val="22"/>
        </w:rPr>
        <w:br w:type="page"/>
      </w:r>
    </w:p>
    <w:p w14:paraId="07A3DE37" w14:textId="70A27131" w:rsidR="00557262" w:rsidRDefault="00B709BF" w:rsidP="00FB3057">
      <w:pPr>
        <w:pStyle w:val="Heading1"/>
        <w:spacing w:line="360" w:lineRule="auto"/>
        <w:jc w:val="center"/>
        <w:rPr>
          <w:rFonts w:ascii="Arial" w:hAnsi="Arial" w:cs="Arial"/>
          <w:color w:val="auto"/>
        </w:rPr>
      </w:pPr>
      <w:bookmarkStart w:id="0" w:name="_Toc99898007"/>
      <w:r>
        <w:rPr>
          <w:rFonts w:ascii="Arial" w:hAnsi="Arial" w:cs="Arial"/>
          <w:color w:val="auto"/>
        </w:rPr>
        <w:lastRenderedPageBreak/>
        <w:t>Question 1</w:t>
      </w:r>
      <w:bookmarkEnd w:id="0"/>
    </w:p>
    <w:p w14:paraId="22DD5C17" w14:textId="77777777" w:rsidR="00B709BF" w:rsidRPr="00B709BF" w:rsidRDefault="00B709BF" w:rsidP="00B709BF"/>
    <w:p w14:paraId="3F6D3FB4" w14:textId="3BD2C9A0" w:rsidR="00B709BF" w:rsidRPr="00B709BF" w:rsidRDefault="00B709BF" w:rsidP="00B709BF">
      <w:pPr>
        <w:rPr>
          <w:rFonts w:ascii="Arial" w:hAnsi="Arial" w:cs="Arial"/>
          <w:b/>
          <w:bCs/>
          <w:sz w:val="28"/>
          <w:szCs w:val="28"/>
        </w:rPr>
      </w:pPr>
      <w:r w:rsidRPr="00B709BF">
        <w:rPr>
          <w:rFonts w:ascii="Arial" w:hAnsi="Arial" w:cs="Arial"/>
          <w:b/>
          <w:bCs/>
          <w:sz w:val="28"/>
          <w:szCs w:val="28"/>
        </w:rPr>
        <w:t>Introduction</w:t>
      </w:r>
    </w:p>
    <w:p w14:paraId="7FD86DEA" w14:textId="77777777" w:rsidR="005D6F58" w:rsidRPr="005D6F58" w:rsidRDefault="005D6F58" w:rsidP="005D6F58"/>
    <w:p w14:paraId="3490A4CB" w14:textId="77777777" w:rsidR="003A502C" w:rsidRPr="00FB3057" w:rsidRDefault="003A502C" w:rsidP="00FB3057">
      <w:pPr>
        <w:spacing w:line="360" w:lineRule="auto"/>
        <w:ind w:firstLine="720"/>
        <w:rPr>
          <w:rFonts w:ascii="Arial" w:hAnsi="Arial" w:cs="Arial"/>
          <w:sz w:val="22"/>
        </w:rPr>
      </w:pPr>
      <w:r w:rsidRPr="00FB3057">
        <w:rPr>
          <w:rFonts w:ascii="Arial" w:hAnsi="Arial" w:cs="Arial"/>
          <w:sz w:val="22"/>
        </w:rPr>
        <w:t>Organizational management as an art and a science has attracted a great deal of studies from intellectuals who seek to understand the best way to succeed in a management role. Consequently, the field has seen a huge volume of literature produced by different researchers aiming to develop concepts, ideas and theories of management. Some of the theories are superior to others while some have seen more practical use than others</w:t>
      </w:r>
      <w:r w:rsidR="006F2637" w:rsidRPr="00FB3057">
        <w:rPr>
          <w:rFonts w:ascii="Arial" w:hAnsi="Arial" w:cs="Arial"/>
          <w:sz w:val="22"/>
        </w:rPr>
        <w:t xml:space="preserve"> (Wood and Bandura, 2009)</w:t>
      </w:r>
      <w:r w:rsidRPr="00FB3057">
        <w:rPr>
          <w:rFonts w:ascii="Arial" w:hAnsi="Arial" w:cs="Arial"/>
          <w:sz w:val="22"/>
        </w:rPr>
        <w:t>. Nevertheless, they all have their advantages and disadvantages depending on numerous factors that determine the success of an organization. One of the theories that have developed in the literature on management is the trait theory of leadership. The basic concept in this theory is that leadership is a skill in which some people have a natural advantage over others. This advantage, according to the theory is inborn in the sense that there are people who have inborn leadership skills that make them more natural and competent leaders. In brief, the theory argues that leaders are born, not made, and that there are people who are born leaders</w:t>
      </w:r>
      <w:r w:rsidR="006F2637" w:rsidRPr="00FB3057">
        <w:rPr>
          <w:rFonts w:ascii="Arial" w:hAnsi="Arial" w:cs="Arial"/>
          <w:sz w:val="22"/>
        </w:rPr>
        <w:t xml:space="preserve"> (Wynn, 2013)</w:t>
      </w:r>
      <w:r w:rsidRPr="00FB3057">
        <w:rPr>
          <w:rFonts w:ascii="Arial" w:hAnsi="Arial" w:cs="Arial"/>
          <w:sz w:val="22"/>
        </w:rPr>
        <w:t>. This report aims at critically evaluating the theory with the goal of understanding its strengths, weaknesses, uses and relevance in today’s organizations.</w:t>
      </w:r>
    </w:p>
    <w:p w14:paraId="2C0EDE28" w14:textId="6B18CD8E" w:rsidR="002907C2" w:rsidRPr="00B709BF" w:rsidRDefault="002907C2" w:rsidP="00FB3057">
      <w:pPr>
        <w:pStyle w:val="Heading1"/>
        <w:spacing w:line="360" w:lineRule="auto"/>
        <w:rPr>
          <w:rFonts w:ascii="Arial" w:hAnsi="Arial" w:cs="Arial"/>
          <w:color w:val="auto"/>
        </w:rPr>
      </w:pPr>
      <w:bookmarkStart w:id="1" w:name="_Toc99898008"/>
      <w:r w:rsidRPr="00B709BF">
        <w:rPr>
          <w:rFonts w:ascii="Arial" w:hAnsi="Arial" w:cs="Arial"/>
          <w:color w:val="auto"/>
          <w:lang w:val="en-GB"/>
        </w:rPr>
        <w:t xml:space="preserve">Brief background of the </w:t>
      </w:r>
      <w:r w:rsidR="005D6F58" w:rsidRPr="00B709BF">
        <w:rPr>
          <w:rFonts w:ascii="Arial" w:hAnsi="Arial" w:cs="Arial"/>
          <w:color w:val="auto"/>
        </w:rPr>
        <w:t>T</w:t>
      </w:r>
      <w:r w:rsidRPr="00B709BF">
        <w:rPr>
          <w:rFonts w:ascii="Arial" w:hAnsi="Arial" w:cs="Arial"/>
          <w:color w:val="auto"/>
        </w:rPr>
        <w:t xml:space="preserve">rait </w:t>
      </w:r>
      <w:r w:rsidR="005D6F58" w:rsidRPr="00B709BF">
        <w:rPr>
          <w:rFonts w:ascii="Arial" w:hAnsi="Arial" w:cs="Arial"/>
          <w:color w:val="auto"/>
        </w:rPr>
        <w:t>T</w:t>
      </w:r>
      <w:r w:rsidRPr="00B709BF">
        <w:rPr>
          <w:rFonts w:ascii="Arial" w:hAnsi="Arial" w:cs="Arial"/>
          <w:color w:val="auto"/>
        </w:rPr>
        <w:t xml:space="preserve">heory of </w:t>
      </w:r>
      <w:r w:rsidR="005D6F58" w:rsidRPr="00B709BF">
        <w:rPr>
          <w:rFonts w:ascii="Arial" w:hAnsi="Arial" w:cs="Arial"/>
          <w:color w:val="auto"/>
        </w:rPr>
        <w:t>L</w:t>
      </w:r>
      <w:r w:rsidRPr="00B709BF">
        <w:rPr>
          <w:rFonts w:ascii="Arial" w:hAnsi="Arial" w:cs="Arial"/>
          <w:color w:val="auto"/>
        </w:rPr>
        <w:t>eadership</w:t>
      </w:r>
      <w:bookmarkEnd w:id="1"/>
    </w:p>
    <w:p w14:paraId="4605CC75" w14:textId="77777777" w:rsidR="005D6F58" w:rsidRPr="005D6F58" w:rsidRDefault="005D6F58" w:rsidP="005D6F58"/>
    <w:p w14:paraId="516D7946" w14:textId="5C843ADF" w:rsidR="001A5F12" w:rsidRPr="00FB3057" w:rsidRDefault="002907C2" w:rsidP="00FB3057">
      <w:pPr>
        <w:spacing w:line="360" w:lineRule="auto"/>
        <w:ind w:firstLine="720"/>
        <w:rPr>
          <w:rFonts w:ascii="Arial" w:hAnsi="Arial" w:cs="Arial"/>
          <w:sz w:val="22"/>
        </w:rPr>
      </w:pPr>
      <w:r w:rsidRPr="00FB3057">
        <w:rPr>
          <w:rFonts w:ascii="Arial" w:hAnsi="Arial" w:cs="Arial"/>
          <w:sz w:val="22"/>
        </w:rPr>
        <w:t xml:space="preserve">The theory was developed by Thomas Carlyle </w:t>
      </w:r>
      <w:r w:rsidR="001A5F12" w:rsidRPr="00FB3057">
        <w:rPr>
          <w:rFonts w:ascii="Arial" w:hAnsi="Arial" w:cs="Arial"/>
          <w:sz w:val="22"/>
        </w:rPr>
        <w:t xml:space="preserve">in the 1840s. The philosopher was heavily invested in leadership and the qualities that made a good leader. Carlyle was also interested in teaching his ideas as evidenced by the series of lectures he gave on leadership in the 1840s that later became the trait theory of leadership. In the lectures, Carlyle gave examples of great leaders in history such as </w:t>
      </w:r>
      <w:r w:rsidR="0010717E">
        <w:rPr>
          <w:rFonts w:ascii="Arial" w:hAnsi="Arial" w:cs="Arial"/>
          <w:sz w:val="22"/>
        </w:rPr>
        <w:t>A</w:t>
      </w:r>
      <w:r w:rsidR="001A5F12" w:rsidRPr="00FB3057">
        <w:rPr>
          <w:rFonts w:ascii="Arial" w:hAnsi="Arial" w:cs="Arial"/>
          <w:sz w:val="22"/>
        </w:rPr>
        <w:t xml:space="preserve">lexander the </w:t>
      </w:r>
      <w:r w:rsidR="0010717E">
        <w:rPr>
          <w:rFonts w:ascii="Arial" w:hAnsi="Arial" w:cs="Arial"/>
          <w:sz w:val="22"/>
        </w:rPr>
        <w:t>G</w:t>
      </w:r>
      <w:r w:rsidR="001A5F12" w:rsidRPr="00FB3057">
        <w:rPr>
          <w:rFonts w:ascii="Arial" w:hAnsi="Arial" w:cs="Arial"/>
          <w:sz w:val="22"/>
        </w:rPr>
        <w:t>reat, Mohammed, and Shakespeare among others. He observed that all the great leaders in history had common traits that made them attractive and persuasive to their followers. He further posited the supposition that these traits were inborn and not acquired through lifetime</w:t>
      </w:r>
      <w:r w:rsidR="006F2637" w:rsidRPr="00FB3057">
        <w:rPr>
          <w:rFonts w:ascii="Arial" w:hAnsi="Arial" w:cs="Arial"/>
          <w:sz w:val="22"/>
        </w:rPr>
        <w:t xml:space="preserve"> (McGuire, 2004)</w:t>
      </w:r>
      <w:r w:rsidR="001A5F12" w:rsidRPr="00FB3057">
        <w:rPr>
          <w:rFonts w:ascii="Arial" w:hAnsi="Arial" w:cs="Arial"/>
          <w:sz w:val="22"/>
        </w:rPr>
        <w:t xml:space="preserve">. The trait leadership theory grew out of the above views and went on to be popular. One of the reasons why Carlyle developed this theory was his fascination with great leaders. He wanted to understand and teach why people who achieved great heights in leadership succeeded. </w:t>
      </w:r>
    </w:p>
    <w:p w14:paraId="6FD25CFA" w14:textId="3192B3AD" w:rsidR="001A5F12" w:rsidRPr="00B709BF" w:rsidRDefault="001A5F12" w:rsidP="00FB3057">
      <w:pPr>
        <w:pStyle w:val="Heading1"/>
        <w:spacing w:line="360" w:lineRule="auto"/>
        <w:rPr>
          <w:rFonts w:ascii="Arial" w:hAnsi="Arial" w:cs="Arial"/>
          <w:color w:val="auto"/>
        </w:rPr>
      </w:pPr>
      <w:bookmarkStart w:id="2" w:name="_Toc99898009"/>
      <w:r w:rsidRPr="00B709BF">
        <w:rPr>
          <w:rFonts w:ascii="Arial" w:hAnsi="Arial" w:cs="Arial"/>
          <w:color w:val="auto"/>
          <w:lang w:val="en-GB"/>
        </w:rPr>
        <w:lastRenderedPageBreak/>
        <w:t xml:space="preserve">The main assumptions of the </w:t>
      </w:r>
      <w:r w:rsidRPr="00B709BF">
        <w:rPr>
          <w:rFonts w:ascii="Arial" w:hAnsi="Arial" w:cs="Arial"/>
          <w:color w:val="auto"/>
        </w:rPr>
        <w:t>trait theory of leadership</w:t>
      </w:r>
      <w:bookmarkEnd w:id="2"/>
    </w:p>
    <w:p w14:paraId="6403CDAF" w14:textId="77777777" w:rsidR="005D6F58" w:rsidRPr="00B709BF" w:rsidRDefault="005D6F58" w:rsidP="005D6F58">
      <w:pPr>
        <w:rPr>
          <w:sz w:val="28"/>
          <w:szCs w:val="28"/>
        </w:rPr>
      </w:pPr>
    </w:p>
    <w:p w14:paraId="7445C7E5" w14:textId="00F6AA9D" w:rsidR="008C1F3F" w:rsidRDefault="001A5F12" w:rsidP="00FB3057">
      <w:pPr>
        <w:spacing w:line="360" w:lineRule="auto"/>
        <w:ind w:firstLine="720"/>
        <w:rPr>
          <w:rFonts w:ascii="Arial" w:hAnsi="Arial" w:cs="Arial"/>
          <w:sz w:val="22"/>
        </w:rPr>
      </w:pPr>
      <w:r w:rsidRPr="00FB3057">
        <w:rPr>
          <w:rFonts w:ascii="Arial" w:hAnsi="Arial" w:cs="Arial"/>
          <w:sz w:val="22"/>
        </w:rPr>
        <w:t xml:space="preserve">The </w:t>
      </w:r>
      <w:r w:rsidRPr="00FB3057">
        <w:rPr>
          <w:rFonts w:ascii="Arial" w:hAnsi="Arial" w:cs="Arial"/>
          <w:sz w:val="22"/>
          <w:lang w:val="en-GB"/>
        </w:rPr>
        <w:t xml:space="preserve">the </w:t>
      </w:r>
      <w:r w:rsidRPr="00FB3057">
        <w:rPr>
          <w:rFonts w:ascii="Arial" w:hAnsi="Arial" w:cs="Arial"/>
          <w:sz w:val="22"/>
        </w:rPr>
        <w:t xml:space="preserve">trait theory of leadership is based on assumptions that inform the conclusions it makes concerning leadership. One of the assumptions is that certain traits make individuals to certain behaviors. In this assumption, the theory rests its rationale on the idea that human behavior is a result of certain traits that people have. Behavior that </w:t>
      </w:r>
      <w:r w:rsidR="00282744" w:rsidRPr="00FB3057">
        <w:rPr>
          <w:rFonts w:ascii="Arial" w:hAnsi="Arial" w:cs="Arial"/>
          <w:sz w:val="22"/>
        </w:rPr>
        <w:t>maximizes one’s leadership qualities, according to the theory, is a result of traits that enable the individual in question to exhibit the said behavior</w:t>
      </w:r>
      <w:r w:rsidR="006F2637" w:rsidRPr="00FB3057">
        <w:rPr>
          <w:rFonts w:ascii="Arial" w:hAnsi="Arial" w:cs="Arial"/>
          <w:sz w:val="22"/>
        </w:rPr>
        <w:t xml:space="preserve"> (Chao and Chang, 2013)</w:t>
      </w:r>
      <w:r w:rsidR="00282744" w:rsidRPr="00FB3057">
        <w:rPr>
          <w:rFonts w:ascii="Arial" w:hAnsi="Arial" w:cs="Arial"/>
          <w:sz w:val="22"/>
        </w:rPr>
        <w:t>. The second assumption that the theory makes is that all traits are qualities that human beings are born with. In this assumption, the theory stresses that all traits, those that predict leadership as well those that do not, are consequences of chance as they are assigned at birth and not learned during one’s lifetime</w:t>
      </w:r>
      <w:r w:rsidR="006F2637" w:rsidRPr="00FB3057">
        <w:rPr>
          <w:rFonts w:ascii="Arial" w:hAnsi="Arial" w:cs="Arial"/>
          <w:sz w:val="22"/>
        </w:rPr>
        <w:t xml:space="preserve"> (Nawaz and Khan, 2016)</w:t>
      </w:r>
      <w:r w:rsidR="00282744" w:rsidRPr="00FB3057">
        <w:rPr>
          <w:rFonts w:ascii="Arial" w:hAnsi="Arial" w:cs="Arial"/>
          <w:sz w:val="22"/>
        </w:rPr>
        <w:t>. The third assumption that the theory makes is that the behavior informed by traits is consistent across different circumstances. In this assumption, the theory posits that the reactions, behaviors and thought process that an individual in a given circumstance are consistent and can be predicted under different circumstances</w:t>
      </w:r>
      <w:r w:rsidR="006F2637" w:rsidRPr="00FB3057">
        <w:rPr>
          <w:rFonts w:ascii="Arial" w:hAnsi="Arial" w:cs="Arial"/>
          <w:sz w:val="22"/>
        </w:rPr>
        <w:t xml:space="preserve"> (Brown, 2013)</w:t>
      </w:r>
      <w:r w:rsidR="00282744" w:rsidRPr="00FB3057">
        <w:rPr>
          <w:rFonts w:ascii="Arial" w:hAnsi="Arial" w:cs="Arial"/>
          <w:sz w:val="22"/>
        </w:rPr>
        <w:t>. It is out of this assumption that the theory’s argument that a leader will behave in a manner that maximizes their leadership even under difficult circumstances because they were born that way</w:t>
      </w:r>
      <w:r w:rsidR="00D81AAC" w:rsidRPr="00FB3057">
        <w:rPr>
          <w:rFonts w:ascii="Arial" w:hAnsi="Arial" w:cs="Arial"/>
          <w:sz w:val="22"/>
        </w:rPr>
        <w:t xml:space="preserve"> emerges</w:t>
      </w:r>
      <w:r w:rsidR="00282744" w:rsidRPr="00FB3057">
        <w:rPr>
          <w:rFonts w:ascii="Arial" w:hAnsi="Arial" w:cs="Arial"/>
          <w:sz w:val="22"/>
        </w:rPr>
        <w:t xml:space="preserve">. </w:t>
      </w:r>
    </w:p>
    <w:p w14:paraId="11FBFC11" w14:textId="77777777" w:rsidR="005D6F58" w:rsidRPr="00FB3057" w:rsidRDefault="005D6F58" w:rsidP="00FB3057">
      <w:pPr>
        <w:spacing w:line="360" w:lineRule="auto"/>
        <w:ind w:firstLine="720"/>
        <w:rPr>
          <w:rFonts w:ascii="Arial" w:hAnsi="Arial" w:cs="Arial"/>
          <w:sz w:val="22"/>
        </w:rPr>
      </w:pPr>
    </w:p>
    <w:p w14:paraId="34129DBE" w14:textId="0B01C00B" w:rsidR="008C1F3F" w:rsidRPr="00B709BF" w:rsidRDefault="008C1F3F" w:rsidP="00FB3057">
      <w:pPr>
        <w:pStyle w:val="Heading1"/>
        <w:spacing w:line="360" w:lineRule="auto"/>
        <w:rPr>
          <w:rFonts w:ascii="Arial" w:hAnsi="Arial" w:cs="Arial"/>
          <w:color w:val="auto"/>
        </w:rPr>
      </w:pPr>
      <w:bookmarkStart w:id="3" w:name="_Toc99898010"/>
      <w:r w:rsidRPr="00B709BF">
        <w:rPr>
          <w:rFonts w:ascii="Arial" w:hAnsi="Arial" w:cs="Arial"/>
          <w:color w:val="auto"/>
          <w:lang w:val="en-GB"/>
        </w:rPr>
        <w:t xml:space="preserve">Views and critiques of the </w:t>
      </w:r>
      <w:r w:rsidRPr="00B709BF">
        <w:rPr>
          <w:rFonts w:ascii="Arial" w:hAnsi="Arial" w:cs="Arial"/>
          <w:color w:val="auto"/>
        </w:rPr>
        <w:t>trait theory of leadership</w:t>
      </w:r>
      <w:bookmarkEnd w:id="3"/>
    </w:p>
    <w:p w14:paraId="5D3116E3" w14:textId="77777777" w:rsidR="005D6F58" w:rsidRPr="005D6F58" w:rsidRDefault="005D6F58" w:rsidP="005D6F58"/>
    <w:p w14:paraId="493A5E1C" w14:textId="42F99C9D" w:rsidR="001648E4" w:rsidRPr="00FB3057" w:rsidRDefault="008C1F3F" w:rsidP="00FB3057">
      <w:pPr>
        <w:spacing w:line="360" w:lineRule="auto"/>
        <w:ind w:firstLine="720"/>
        <w:rPr>
          <w:rFonts w:ascii="Arial" w:hAnsi="Arial" w:cs="Arial"/>
          <w:sz w:val="22"/>
        </w:rPr>
      </w:pPr>
      <w:r w:rsidRPr="00FB3057">
        <w:rPr>
          <w:rFonts w:ascii="Arial" w:hAnsi="Arial" w:cs="Arial"/>
          <w:sz w:val="22"/>
        </w:rPr>
        <w:t>The theory gained popularity when it was formulated in the 1800s and continued to be poplar until the mid-1900s. During this time, it was regarded as a valid theory of leadership and commentators had positive views about the theory. One of the qualities for which the theory gained support was its agreement with the traits exhibited by great leaders in history. Since it referred to the greatest leaders in history as its evidence that leadership traits are inborn, most people found it difficult to refute</w:t>
      </w:r>
      <w:r w:rsidR="006F2637" w:rsidRPr="00FB3057">
        <w:rPr>
          <w:rFonts w:ascii="Arial" w:hAnsi="Arial" w:cs="Arial"/>
          <w:sz w:val="22"/>
        </w:rPr>
        <w:t xml:space="preserve"> (Bratton, 2020)</w:t>
      </w:r>
      <w:r w:rsidRPr="00FB3057">
        <w:rPr>
          <w:rFonts w:ascii="Arial" w:hAnsi="Arial" w:cs="Arial"/>
          <w:sz w:val="22"/>
        </w:rPr>
        <w:t>. However, in the 1940s, research on leadership and management began revealing facts about leadership that raised questions on the validity of the trait theory of leadership.</w:t>
      </w:r>
      <w:r w:rsidR="001648E4" w:rsidRPr="00FB3057">
        <w:rPr>
          <w:rFonts w:ascii="Arial" w:hAnsi="Arial" w:cs="Arial"/>
          <w:sz w:val="22"/>
        </w:rPr>
        <w:t xml:space="preserve"> Some of the earliest research projects on leadership set out to confirm the trait leadership theory’s suppositions that people in leadership have traits that set them apart from their followers</w:t>
      </w:r>
      <w:r w:rsidR="006F2637" w:rsidRPr="00FB3057">
        <w:rPr>
          <w:rFonts w:ascii="Arial" w:hAnsi="Arial" w:cs="Arial"/>
          <w:sz w:val="22"/>
        </w:rPr>
        <w:t xml:space="preserve"> (Sjoberg, 2016)</w:t>
      </w:r>
      <w:r w:rsidR="001648E4" w:rsidRPr="00FB3057">
        <w:rPr>
          <w:rFonts w:ascii="Arial" w:hAnsi="Arial" w:cs="Arial"/>
          <w:sz w:val="22"/>
        </w:rPr>
        <w:t xml:space="preserve">. Results from such </w:t>
      </w:r>
      <w:r w:rsidR="005D6F58" w:rsidRPr="00FB3057">
        <w:rPr>
          <w:rFonts w:ascii="Arial" w:hAnsi="Arial" w:cs="Arial"/>
          <w:sz w:val="22"/>
        </w:rPr>
        <w:t>research</w:t>
      </w:r>
      <w:r w:rsidR="001648E4" w:rsidRPr="00FB3057">
        <w:rPr>
          <w:rFonts w:ascii="Arial" w:hAnsi="Arial" w:cs="Arial"/>
          <w:sz w:val="22"/>
        </w:rPr>
        <w:t xml:space="preserve"> showed that people </w:t>
      </w:r>
      <w:r w:rsidR="001648E4" w:rsidRPr="00FB3057">
        <w:rPr>
          <w:rFonts w:ascii="Arial" w:hAnsi="Arial" w:cs="Arial"/>
          <w:sz w:val="22"/>
        </w:rPr>
        <w:lastRenderedPageBreak/>
        <w:t>in leadership and their followers had few differences in terms of traits. The small difference in traits between people in leadership and their followers as shown in the research results proved that the theory’s assertions were to entirely true.</w:t>
      </w:r>
    </w:p>
    <w:p w14:paraId="5F393B13" w14:textId="385539A7" w:rsidR="00D81AAC" w:rsidRPr="00FB3057" w:rsidRDefault="001648E4" w:rsidP="00FB3057">
      <w:pPr>
        <w:spacing w:line="360" w:lineRule="auto"/>
        <w:ind w:firstLine="720"/>
        <w:rPr>
          <w:rFonts w:ascii="Arial" w:hAnsi="Arial" w:cs="Arial"/>
          <w:sz w:val="22"/>
        </w:rPr>
      </w:pPr>
      <w:r w:rsidRPr="00FB3057">
        <w:rPr>
          <w:rFonts w:ascii="Arial" w:hAnsi="Arial" w:cs="Arial"/>
          <w:sz w:val="22"/>
        </w:rPr>
        <w:t xml:space="preserve">Another weakness that critiques of the theory have shown about it is the huge number of traits that it considers to be necessary for leadership. There are more than one hundred traits that the theory argues can be found in one leader or the other. Critiques of the theory have accused it of being too general and as result, bound to be true. From an academic perspective, the theory can, </w:t>
      </w:r>
      <w:r w:rsidR="005D6F58" w:rsidRPr="00FB3057">
        <w:rPr>
          <w:rFonts w:ascii="Arial" w:hAnsi="Arial" w:cs="Arial"/>
          <w:sz w:val="22"/>
        </w:rPr>
        <w:t>therefore,</w:t>
      </w:r>
      <w:r w:rsidRPr="00FB3057">
        <w:rPr>
          <w:rFonts w:ascii="Arial" w:hAnsi="Arial" w:cs="Arial"/>
          <w:sz w:val="22"/>
        </w:rPr>
        <w:t xml:space="preserve"> not be considered valid because it is too general to be falsified</w:t>
      </w:r>
      <w:r w:rsidR="006F2637" w:rsidRPr="00FB3057">
        <w:rPr>
          <w:rFonts w:ascii="Arial" w:hAnsi="Arial" w:cs="Arial"/>
          <w:sz w:val="22"/>
        </w:rPr>
        <w:t xml:space="preserve"> (Sjoberg, 2016)</w:t>
      </w:r>
      <w:r w:rsidRPr="00FB3057">
        <w:rPr>
          <w:rFonts w:ascii="Arial" w:hAnsi="Arial" w:cs="Arial"/>
          <w:sz w:val="22"/>
        </w:rPr>
        <w:t xml:space="preserve">. At least one of the traits in the theory will be found in one leader if a large enough number of leaders is studied, thus making it too general. Another critique of the theory is that researchers have observed that there are people with the traits listed in the theory who do not become good leaders. </w:t>
      </w:r>
      <w:r w:rsidR="00EC0BB0" w:rsidRPr="00FB3057">
        <w:rPr>
          <w:rFonts w:ascii="Arial" w:hAnsi="Arial" w:cs="Arial"/>
          <w:sz w:val="22"/>
        </w:rPr>
        <w:t>This observation has led to the understanding that leadership takes more qualities than inborn traits thus showing the trait theory to be insufficient in explaining leadership.</w:t>
      </w:r>
      <w:r w:rsidRPr="00FB3057">
        <w:rPr>
          <w:rFonts w:ascii="Arial" w:hAnsi="Arial" w:cs="Arial"/>
          <w:sz w:val="22"/>
        </w:rPr>
        <w:t xml:space="preserve"> </w:t>
      </w:r>
      <w:r w:rsidR="00EC0BB0" w:rsidRPr="00FB3057">
        <w:rPr>
          <w:rFonts w:ascii="Arial" w:hAnsi="Arial" w:cs="Arial"/>
          <w:sz w:val="22"/>
        </w:rPr>
        <w:t>The theory has also been criticized for including physical traits such as height and weight as predictors of good leadership</w:t>
      </w:r>
      <w:r w:rsidR="0098176E" w:rsidRPr="00FB3057">
        <w:rPr>
          <w:rFonts w:ascii="Arial" w:hAnsi="Arial" w:cs="Arial"/>
          <w:sz w:val="22"/>
        </w:rPr>
        <w:t xml:space="preserve"> (Ola, 2017)</w:t>
      </w:r>
      <w:r w:rsidR="00EC0BB0" w:rsidRPr="00FB3057">
        <w:rPr>
          <w:rFonts w:ascii="Arial" w:hAnsi="Arial" w:cs="Arial"/>
          <w:sz w:val="22"/>
        </w:rPr>
        <w:t>. Critics have challenged this assertion as situational and restricted to fields where physical prowess is required such as the military. Otherwise, critics argue, such traits do not predict success in leadership as they cannot be shown to be directly responsible for a leader’s success.</w:t>
      </w:r>
    </w:p>
    <w:p w14:paraId="319C3F1D" w14:textId="77777777" w:rsidR="00E937E1" w:rsidRPr="00FB3057" w:rsidRDefault="00EC0BB0" w:rsidP="00FB3057">
      <w:pPr>
        <w:spacing w:line="360" w:lineRule="auto"/>
        <w:rPr>
          <w:rFonts w:ascii="Arial" w:hAnsi="Arial" w:cs="Arial"/>
          <w:sz w:val="22"/>
        </w:rPr>
      </w:pPr>
      <w:r w:rsidRPr="00FB3057">
        <w:rPr>
          <w:rFonts w:ascii="Arial" w:hAnsi="Arial" w:cs="Arial"/>
          <w:sz w:val="22"/>
        </w:rPr>
        <w:t xml:space="preserve"> </w:t>
      </w:r>
      <w:r w:rsidR="001648E4" w:rsidRPr="00FB3057">
        <w:rPr>
          <w:rFonts w:ascii="Arial" w:hAnsi="Arial" w:cs="Arial"/>
          <w:sz w:val="22"/>
        </w:rPr>
        <w:t xml:space="preserve">      </w:t>
      </w:r>
      <w:r w:rsidR="008C1F3F" w:rsidRPr="00FB3057">
        <w:rPr>
          <w:rFonts w:ascii="Arial" w:hAnsi="Arial" w:cs="Arial"/>
          <w:sz w:val="22"/>
        </w:rPr>
        <w:t xml:space="preserve">  </w:t>
      </w:r>
      <w:r w:rsidR="001A5F12" w:rsidRPr="00FB3057">
        <w:rPr>
          <w:rFonts w:ascii="Arial" w:hAnsi="Arial" w:cs="Arial"/>
          <w:sz w:val="22"/>
        </w:rPr>
        <w:t xml:space="preserve"> </w:t>
      </w:r>
      <w:r w:rsidR="00D81AAC" w:rsidRPr="00FB3057">
        <w:rPr>
          <w:rFonts w:ascii="Arial" w:hAnsi="Arial" w:cs="Arial"/>
          <w:sz w:val="22"/>
        </w:rPr>
        <w:t>The theory has also been criticized for lack of information regarding the traits it touts as necessary for leadership. This criticism originates from the fact that traits vary in degree from one person to another</w:t>
      </w:r>
      <w:r w:rsidR="0098176E" w:rsidRPr="00FB3057">
        <w:rPr>
          <w:rFonts w:ascii="Arial" w:hAnsi="Arial" w:cs="Arial"/>
          <w:sz w:val="22"/>
        </w:rPr>
        <w:t xml:space="preserve"> (Ola, 2017)</w:t>
      </w:r>
      <w:r w:rsidR="00D81AAC" w:rsidRPr="00FB3057">
        <w:rPr>
          <w:rFonts w:ascii="Arial" w:hAnsi="Arial" w:cs="Arial"/>
          <w:sz w:val="22"/>
        </w:rPr>
        <w:t xml:space="preserve">. For example, charisma varies in degree from one individual to another. Therefore, merely stating that charisma is an inborn trait that makes a successful leader is not </w:t>
      </w:r>
      <w:r w:rsidR="00E937E1" w:rsidRPr="00FB3057">
        <w:rPr>
          <w:rFonts w:ascii="Arial" w:hAnsi="Arial" w:cs="Arial"/>
          <w:sz w:val="22"/>
        </w:rPr>
        <w:t>enough as further information on the relationship between the degree of charisma and the resultant success is needed. Finally, the theory has been accused of being ignorant on all the other factors of leadership</w:t>
      </w:r>
      <w:r w:rsidR="0098176E" w:rsidRPr="00FB3057">
        <w:rPr>
          <w:rFonts w:ascii="Arial" w:hAnsi="Arial" w:cs="Arial"/>
          <w:sz w:val="22"/>
        </w:rPr>
        <w:t xml:space="preserve"> (Lepeyko and Jamal, 2016)</w:t>
      </w:r>
      <w:r w:rsidR="00E937E1" w:rsidRPr="00FB3057">
        <w:rPr>
          <w:rFonts w:ascii="Arial" w:hAnsi="Arial" w:cs="Arial"/>
          <w:sz w:val="22"/>
        </w:rPr>
        <w:t>. In this criticism, the theory is challenged for being too narrow in its analysis of leadership as there are numerous factors that come into play in determining the success of a leader. For example, the degree of success a leader achieves is largely dependent on the time and place they exist and lead. As leadership studies have shown, leaders that succeed under certain circumstances have failed to succeed under different circumstances. Such findings render the theory invalid because it predicts once a leader has succeeded under specific circumstances, they possess the traits needed to be a leader under any circumstances.</w:t>
      </w:r>
    </w:p>
    <w:p w14:paraId="522E1500" w14:textId="3891840D" w:rsidR="00E937E1" w:rsidRPr="00B709BF" w:rsidRDefault="00140C18" w:rsidP="00FB3057">
      <w:pPr>
        <w:pStyle w:val="Heading1"/>
        <w:spacing w:line="360" w:lineRule="auto"/>
        <w:rPr>
          <w:rFonts w:ascii="Arial" w:hAnsi="Arial" w:cs="Arial"/>
          <w:color w:val="auto"/>
          <w:lang w:val="en-GB"/>
        </w:rPr>
      </w:pPr>
      <w:bookmarkStart w:id="4" w:name="_Toc99898011"/>
      <w:r w:rsidRPr="00B709BF">
        <w:rPr>
          <w:rFonts w:ascii="Arial" w:hAnsi="Arial" w:cs="Arial"/>
          <w:color w:val="auto"/>
          <w:lang w:val="en-GB"/>
        </w:rPr>
        <w:lastRenderedPageBreak/>
        <w:t>Critical</w:t>
      </w:r>
      <w:r w:rsidR="00E937E1" w:rsidRPr="00B709BF">
        <w:rPr>
          <w:rFonts w:ascii="Arial" w:hAnsi="Arial" w:cs="Arial"/>
          <w:color w:val="auto"/>
          <w:lang w:val="en-GB"/>
        </w:rPr>
        <w:t xml:space="preserve"> Discussion of the Theory’s Usefulness and Relevance</w:t>
      </w:r>
      <w:bookmarkEnd w:id="4"/>
    </w:p>
    <w:p w14:paraId="4183AC08" w14:textId="77777777" w:rsidR="005D6F58" w:rsidRPr="005D6F58" w:rsidRDefault="005D6F58" w:rsidP="005D6F58">
      <w:pPr>
        <w:rPr>
          <w:lang w:val="en-GB"/>
        </w:rPr>
      </w:pPr>
    </w:p>
    <w:p w14:paraId="4CE87631" w14:textId="20CFB50F" w:rsidR="00A119D4" w:rsidRPr="00FB3057" w:rsidRDefault="00140C18" w:rsidP="00FB3057">
      <w:pPr>
        <w:spacing w:line="360" w:lineRule="auto"/>
        <w:rPr>
          <w:rFonts w:ascii="Arial" w:hAnsi="Arial" w:cs="Arial"/>
          <w:sz w:val="22"/>
          <w:lang w:val="en-GB"/>
        </w:rPr>
      </w:pPr>
      <w:r w:rsidRPr="00FB3057">
        <w:rPr>
          <w:rFonts w:ascii="Arial" w:hAnsi="Arial" w:cs="Arial"/>
          <w:sz w:val="22"/>
          <w:lang w:val="en-GB"/>
        </w:rPr>
        <w:tab/>
        <w:t xml:space="preserve">In today’s workplace, the trait theory of leadership has its uses and relevance. However, the theory is limited to a degree that will hereby be discussed. A modified version of the theory states that the traits in the theory do not guarantee success in leadership, </w:t>
      </w:r>
      <w:r w:rsidR="005A1AF4">
        <w:rPr>
          <w:rFonts w:ascii="Arial" w:hAnsi="Arial" w:cs="Arial"/>
          <w:sz w:val="22"/>
          <w:lang w:val="en-GB"/>
        </w:rPr>
        <w:t>however,</w:t>
      </w:r>
      <w:r w:rsidR="005D6F58">
        <w:rPr>
          <w:rFonts w:ascii="Arial" w:hAnsi="Arial" w:cs="Arial"/>
          <w:sz w:val="22"/>
          <w:lang w:val="en-GB"/>
        </w:rPr>
        <w:t xml:space="preserve"> </w:t>
      </w:r>
      <w:r w:rsidRPr="00FB3057">
        <w:rPr>
          <w:rFonts w:ascii="Arial" w:hAnsi="Arial" w:cs="Arial"/>
          <w:sz w:val="22"/>
          <w:lang w:val="en-GB"/>
        </w:rPr>
        <w:t xml:space="preserve">make the individuals who </w:t>
      </w:r>
      <w:r w:rsidR="0052330A" w:rsidRPr="00FB3057">
        <w:rPr>
          <w:rFonts w:ascii="Arial" w:hAnsi="Arial" w:cs="Arial"/>
          <w:sz w:val="22"/>
          <w:lang w:val="en-GB"/>
        </w:rPr>
        <w:t>own</w:t>
      </w:r>
      <w:r w:rsidRPr="00FB3057">
        <w:rPr>
          <w:rFonts w:ascii="Arial" w:hAnsi="Arial" w:cs="Arial"/>
          <w:sz w:val="22"/>
          <w:lang w:val="en-GB"/>
        </w:rPr>
        <w:t xml:space="preserve"> them more likely to seek leadership positions</w:t>
      </w:r>
      <w:r w:rsidR="0098176E" w:rsidRPr="00FB3057">
        <w:rPr>
          <w:rFonts w:ascii="Arial" w:hAnsi="Arial" w:cs="Arial"/>
          <w:sz w:val="22"/>
          <w:lang w:val="en-GB"/>
        </w:rPr>
        <w:t xml:space="preserve"> (</w:t>
      </w:r>
      <w:r w:rsidR="0098176E" w:rsidRPr="00FB3057">
        <w:rPr>
          <w:rFonts w:ascii="Arial" w:hAnsi="Arial" w:cs="Arial"/>
          <w:sz w:val="22"/>
        </w:rPr>
        <w:t>Horner, 1997</w:t>
      </w:r>
      <w:r w:rsidR="0098176E" w:rsidRPr="00FB3057">
        <w:rPr>
          <w:rFonts w:ascii="Arial" w:hAnsi="Arial" w:cs="Arial"/>
          <w:sz w:val="22"/>
          <w:lang w:val="en-GB"/>
        </w:rPr>
        <w:t>)</w:t>
      </w:r>
      <w:r w:rsidRPr="00FB3057">
        <w:rPr>
          <w:rFonts w:ascii="Arial" w:hAnsi="Arial" w:cs="Arial"/>
          <w:sz w:val="22"/>
          <w:lang w:val="en-GB"/>
        </w:rPr>
        <w:t xml:space="preserve">. </w:t>
      </w:r>
      <w:r w:rsidR="00A119D4" w:rsidRPr="00FB3057">
        <w:rPr>
          <w:rFonts w:ascii="Arial" w:hAnsi="Arial" w:cs="Arial"/>
          <w:sz w:val="22"/>
          <w:lang w:val="en-GB"/>
        </w:rPr>
        <w:t xml:space="preserve">Based on this argument, the theory can still be applied in modern day organizations as it can help managers study their workers in view of understanding which ones are more likely to be comfortable in leadership positions. Understanding which members of an organization are more likely to seek leadership positions will help managers appoint leaders with better chances of success. Moreover, the theory can be applied in modern day organizations to identify qualities that predict leadership. Managers at present day organizations can study the traits in the theory and work towards cultivating and perfecting them in order to become better leaders. </w:t>
      </w:r>
      <w:r w:rsidR="00D41853" w:rsidRPr="00D41853">
        <w:rPr>
          <w:rFonts w:ascii="Arial" w:hAnsi="Arial" w:cs="Arial"/>
          <w:sz w:val="22"/>
          <w:lang w:val="en-GB"/>
        </w:rPr>
        <w:t>Its relevance can also be seen in its utility in organizations such as the military and sports teams. In such organizations, innate qualities such as physical prowess as included in the theory are valuable and important to success. Therefore, individuals can be chosen based in such innate qualities thus proving the theory’s utility and relevance</w:t>
      </w:r>
      <w:r w:rsidR="005C6805" w:rsidRPr="00D41853">
        <w:rPr>
          <w:rFonts w:ascii="Arial" w:hAnsi="Arial" w:cs="Arial"/>
          <w:sz w:val="22"/>
          <w:lang w:val="en-GB"/>
        </w:rPr>
        <w:t xml:space="preserve">. </w:t>
      </w:r>
    </w:p>
    <w:p w14:paraId="18E85210" w14:textId="51C1346B" w:rsidR="00D41853" w:rsidRPr="00D41853" w:rsidRDefault="00A119D4" w:rsidP="00D41853">
      <w:pPr>
        <w:spacing w:line="360" w:lineRule="auto"/>
        <w:rPr>
          <w:rFonts w:ascii="Arial" w:hAnsi="Arial" w:cs="Arial"/>
          <w:sz w:val="22"/>
          <w:lang w:val="en-GB"/>
        </w:rPr>
      </w:pPr>
      <w:r w:rsidRPr="00FB3057">
        <w:rPr>
          <w:rFonts w:ascii="Arial" w:hAnsi="Arial" w:cs="Arial"/>
          <w:sz w:val="22"/>
          <w:lang w:val="en-GB"/>
        </w:rPr>
        <w:tab/>
        <w:t xml:space="preserve">The theory’s usefulness and relevance </w:t>
      </w:r>
      <w:r w:rsidR="005A1AF4" w:rsidRPr="00FB3057">
        <w:rPr>
          <w:rFonts w:ascii="Arial" w:hAnsi="Arial" w:cs="Arial"/>
          <w:sz w:val="22"/>
          <w:lang w:val="en-GB"/>
        </w:rPr>
        <w:t>are</w:t>
      </w:r>
      <w:r w:rsidR="0052330A">
        <w:rPr>
          <w:rFonts w:ascii="Arial" w:hAnsi="Arial" w:cs="Arial"/>
          <w:sz w:val="22"/>
          <w:lang w:val="en-GB"/>
        </w:rPr>
        <w:t>,</w:t>
      </w:r>
      <w:r w:rsidRPr="00FB3057">
        <w:rPr>
          <w:rFonts w:ascii="Arial" w:hAnsi="Arial" w:cs="Arial"/>
          <w:sz w:val="22"/>
          <w:lang w:val="en-GB"/>
        </w:rPr>
        <w:t xml:space="preserve"> however</w:t>
      </w:r>
      <w:r w:rsidR="0052330A">
        <w:rPr>
          <w:rFonts w:ascii="Arial" w:hAnsi="Arial" w:cs="Arial"/>
          <w:sz w:val="22"/>
          <w:lang w:val="en-GB"/>
        </w:rPr>
        <w:t xml:space="preserve">, </w:t>
      </w:r>
      <w:r w:rsidRPr="00FB3057">
        <w:rPr>
          <w:rFonts w:ascii="Arial" w:hAnsi="Arial" w:cs="Arial"/>
          <w:sz w:val="22"/>
          <w:lang w:val="en-GB"/>
        </w:rPr>
        <w:t>limited by the fact that individuals who currently seek to be leaders can achieve leadership qualities and competence through leadership classes. In the present day, information on leadership is voluminous and readily available to all those who need it through the internet. Moreover, some of the traits that make good leaders in present day organizations such as knowledge in the area of concern can be acquired</w:t>
      </w:r>
      <w:r w:rsidR="0098176E" w:rsidRPr="00FB3057">
        <w:rPr>
          <w:rFonts w:ascii="Arial" w:hAnsi="Arial" w:cs="Arial"/>
          <w:sz w:val="22"/>
          <w:lang w:val="en-GB"/>
        </w:rPr>
        <w:t xml:space="preserve"> (</w:t>
      </w:r>
      <w:r w:rsidR="0098176E" w:rsidRPr="00FB3057">
        <w:rPr>
          <w:rFonts w:ascii="Arial" w:hAnsi="Arial" w:cs="Arial"/>
          <w:sz w:val="22"/>
        </w:rPr>
        <w:t>Doh, 2013</w:t>
      </w:r>
      <w:r w:rsidR="0098176E" w:rsidRPr="00FB3057">
        <w:rPr>
          <w:rFonts w:ascii="Arial" w:hAnsi="Arial" w:cs="Arial"/>
          <w:sz w:val="22"/>
          <w:lang w:val="en-GB"/>
        </w:rPr>
        <w:t>)</w:t>
      </w:r>
      <w:r w:rsidRPr="00FB3057">
        <w:rPr>
          <w:rFonts w:ascii="Arial" w:hAnsi="Arial" w:cs="Arial"/>
          <w:sz w:val="22"/>
          <w:lang w:val="en-GB"/>
        </w:rPr>
        <w:t>. Therefore, the assertion that a leader is born with the traits that make them successful can be proven to be false in modern organizations.</w:t>
      </w:r>
      <w:r w:rsidR="00EA50DB" w:rsidRPr="00FB3057">
        <w:rPr>
          <w:rFonts w:ascii="Arial" w:hAnsi="Arial" w:cs="Arial"/>
          <w:sz w:val="22"/>
          <w:lang w:val="en-GB"/>
        </w:rPr>
        <w:t xml:space="preserve"> Another reason why the theory can be irrelevant to modern day organizations is that meritocracy has grown to be an integral part of organizations. In the interest of maintaining fairness, organizations view fair allocation of promotions as one of the ways to achieve the same. In light of this, modern day organizations are more likely to grant positions of leadership to individuals who have worked to deserve them rather than those who were born with traits that may make them successful leaders.</w:t>
      </w:r>
      <w:r w:rsidR="00D41853">
        <w:rPr>
          <w:rFonts w:ascii="Arial" w:hAnsi="Arial" w:cs="Arial"/>
          <w:sz w:val="22"/>
          <w:lang w:val="en-GB"/>
        </w:rPr>
        <w:t xml:space="preserve"> </w:t>
      </w:r>
      <w:r w:rsidR="00D41853" w:rsidRPr="00D41853">
        <w:rPr>
          <w:rFonts w:ascii="Arial" w:hAnsi="Arial" w:cs="Arial"/>
          <w:sz w:val="22"/>
          <w:lang w:val="en-GB"/>
        </w:rPr>
        <w:t xml:space="preserve">Moreover, modern organizations are characterized by the need to learn and adapt to changes in the business environment. As a result, the theory will restrict them to set qualities and views if they follow its tenets to choose a leader. Therefore, the theory cannot work in </w:t>
      </w:r>
      <w:r w:rsidR="00D41853" w:rsidRPr="00D41853">
        <w:rPr>
          <w:rFonts w:ascii="Arial" w:hAnsi="Arial" w:cs="Arial"/>
          <w:sz w:val="22"/>
          <w:lang w:val="en-GB"/>
        </w:rPr>
        <w:lastRenderedPageBreak/>
        <w:t>organizations that need flexible leaders such as those found in the tech industry like Google and Apple</w:t>
      </w:r>
      <w:r w:rsidR="005C6805" w:rsidRPr="00D41853">
        <w:rPr>
          <w:rFonts w:ascii="Arial" w:hAnsi="Arial" w:cs="Arial"/>
          <w:sz w:val="22"/>
          <w:lang w:val="en-GB"/>
        </w:rPr>
        <w:t xml:space="preserve">. </w:t>
      </w:r>
    </w:p>
    <w:p w14:paraId="27BBFE5A" w14:textId="3E685D25" w:rsidR="00B709BF" w:rsidRDefault="00B709BF" w:rsidP="00FB3057">
      <w:pPr>
        <w:spacing w:line="360" w:lineRule="auto"/>
        <w:rPr>
          <w:rFonts w:ascii="Arial" w:hAnsi="Arial" w:cs="Arial"/>
          <w:sz w:val="22"/>
          <w:lang w:val="en-GB"/>
        </w:rPr>
      </w:pPr>
    </w:p>
    <w:p w14:paraId="44CA1EEC" w14:textId="77777777" w:rsidR="00B709BF" w:rsidRPr="00FB3057" w:rsidRDefault="00B709BF" w:rsidP="00FB3057">
      <w:pPr>
        <w:spacing w:line="360" w:lineRule="auto"/>
        <w:rPr>
          <w:rFonts w:ascii="Arial" w:hAnsi="Arial" w:cs="Arial"/>
          <w:sz w:val="22"/>
          <w:lang w:val="en-GB"/>
        </w:rPr>
      </w:pPr>
    </w:p>
    <w:p w14:paraId="7F691575" w14:textId="36F377A1" w:rsidR="00EA50DB" w:rsidRPr="00B709BF" w:rsidRDefault="00EA50DB" w:rsidP="00FB3057">
      <w:pPr>
        <w:pStyle w:val="Heading1"/>
        <w:spacing w:line="360" w:lineRule="auto"/>
        <w:rPr>
          <w:rFonts w:ascii="Arial" w:hAnsi="Arial" w:cs="Arial"/>
          <w:color w:val="auto"/>
          <w:lang w:val="en-GB"/>
        </w:rPr>
      </w:pPr>
      <w:bookmarkStart w:id="5" w:name="_Toc99898012"/>
      <w:r w:rsidRPr="00B709BF">
        <w:rPr>
          <w:rFonts w:ascii="Arial" w:hAnsi="Arial" w:cs="Arial"/>
          <w:color w:val="auto"/>
          <w:lang w:val="en-GB"/>
        </w:rPr>
        <w:t>Practical examples of the theory’s relevance and irrelevance</w:t>
      </w:r>
      <w:bookmarkEnd w:id="5"/>
    </w:p>
    <w:p w14:paraId="35411F4D" w14:textId="77777777" w:rsidR="005A1AF4" w:rsidRPr="00B709BF" w:rsidRDefault="005A1AF4" w:rsidP="005A1AF4">
      <w:pPr>
        <w:rPr>
          <w:sz w:val="28"/>
          <w:szCs w:val="28"/>
          <w:lang w:val="en-GB"/>
        </w:rPr>
      </w:pPr>
    </w:p>
    <w:p w14:paraId="7D692D39" w14:textId="51F95A94" w:rsidR="00B65939" w:rsidRDefault="00AF032C" w:rsidP="00FB3057">
      <w:pPr>
        <w:spacing w:line="360" w:lineRule="auto"/>
        <w:ind w:firstLine="720"/>
        <w:rPr>
          <w:rFonts w:ascii="Arial" w:hAnsi="Arial" w:cs="Arial"/>
          <w:sz w:val="22"/>
          <w:lang w:val="en-GB"/>
        </w:rPr>
      </w:pPr>
      <w:r w:rsidRPr="00FB3057">
        <w:rPr>
          <w:rFonts w:ascii="Arial" w:hAnsi="Arial" w:cs="Arial"/>
          <w:sz w:val="22"/>
          <w:lang w:val="en-GB"/>
        </w:rPr>
        <w:t xml:space="preserve">In a new team setting, the trait theory of leadership can be used to choose the team leaders. </w:t>
      </w:r>
      <w:r w:rsidR="00906A39" w:rsidRPr="00FB3057">
        <w:rPr>
          <w:rFonts w:ascii="Arial" w:hAnsi="Arial" w:cs="Arial"/>
          <w:sz w:val="22"/>
          <w:lang w:val="en-GB"/>
        </w:rPr>
        <w:t xml:space="preserve">New teams are </w:t>
      </w:r>
      <w:r w:rsidR="0052330A" w:rsidRPr="00FB3057">
        <w:rPr>
          <w:rFonts w:ascii="Arial" w:hAnsi="Arial" w:cs="Arial"/>
          <w:sz w:val="22"/>
          <w:lang w:val="en-GB"/>
        </w:rPr>
        <w:t>formed</w:t>
      </w:r>
      <w:r w:rsidR="00906A39" w:rsidRPr="00FB3057">
        <w:rPr>
          <w:rFonts w:ascii="Arial" w:hAnsi="Arial" w:cs="Arial"/>
          <w:sz w:val="22"/>
          <w:lang w:val="en-GB"/>
        </w:rPr>
        <w:t xml:space="preserve"> of individuals with personality traits that guide them to assume </w:t>
      </w:r>
      <w:r w:rsidR="005C6805" w:rsidRPr="00FB3057">
        <w:rPr>
          <w:rFonts w:ascii="Arial" w:hAnsi="Arial" w:cs="Arial"/>
          <w:sz w:val="22"/>
          <w:lang w:val="en-GB"/>
        </w:rPr>
        <w:t>separate roles</w:t>
      </w:r>
      <w:r w:rsidR="00906A39" w:rsidRPr="00FB3057">
        <w:rPr>
          <w:rFonts w:ascii="Arial" w:hAnsi="Arial" w:cs="Arial"/>
          <w:sz w:val="22"/>
          <w:lang w:val="en-GB"/>
        </w:rPr>
        <w:t xml:space="preserve"> for the team. However, new teams need leadership more than experienced teams as they have members who are still unclear on their roles. </w:t>
      </w:r>
      <w:r w:rsidRPr="00FB3057">
        <w:rPr>
          <w:rFonts w:ascii="Arial" w:hAnsi="Arial" w:cs="Arial"/>
          <w:sz w:val="22"/>
          <w:lang w:val="en-GB"/>
        </w:rPr>
        <w:t xml:space="preserve">In such a scenario, the creator of the team can study the team members and choose the individual with traits that make them comfortable in leadership. Such traits include extroverted nature and leadership </w:t>
      </w:r>
      <w:r w:rsidR="005C6805" w:rsidRPr="00FB3057">
        <w:rPr>
          <w:rFonts w:ascii="Arial" w:hAnsi="Arial" w:cs="Arial"/>
          <w:sz w:val="22"/>
          <w:lang w:val="en-GB"/>
        </w:rPr>
        <w:t>motivation,</w:t>
      </w:r>
      <w:r w:rsidRPr="00FB3057">
        <w:rPr>
          <w:rFonts w:ascii="Arial" w:hAnsi="Arial" w:cs="Arial"/>
          <w:sz w:val="22"/>
          <w:lang w:val="en-GB"/>
        </w:rPr>
        <w:t xml:space="preserve"> among others. Since such traits are easily noticeable in a person, managers in the organization forming a new team can predict that such individuals are more likely to seek leadership and hand it to them as it suits their personality traits. The team will then have an individual that is likely to relish the challenge of leadership at the beginning of the team when a good leader is needed.</w:t>
      </w:r>
      <w:r w:rsidR="00B65939" w:rsidRPr="00FB3057">
        <w:rPr>
          <w:rFonts w:ascii="Arial" w:hAnsi="Arial" w:cs="Arial"/>
          <w:sz w:val="22"/>
          <w:lang w:val="en-GB"/>
        </w:rPr>
        <w:t xml:space="preserve"> On the other hand, the team can mislead an organization in its quest to appoint a team leader if some of its principles are followed. For example, in the event an organization is looking for a leader to spearhead a project or lead a new branch, it will be unwise to restrict itself to the inborn traits only. For in so doing, the organization will wrongly ignore some of the candidates that have earned leadership positions through self-improvement, training and development. In such a scenario, therefore, the theory will be irrelevant and useless as the present organizations will choose the leader based on competence gained through all valid means as opposed to competence from inborn traits. </w:t>
      </w:r>
    </w:p>
    <w:p w14:paraId="1334D3FA" w14:textId="6CB4CAA0" w:rsidR="005A1AF4" w:rsidRDefault="005A1AF4" w:rsidP="00FB3057">
      <w:pPr>
        <w:spacing w:line="360" w:lineRule="auto"/>
        <w:ind w:firstLine="720"/>
        <w:rPr>
          <w:rFonts w:ascii="Arial" w:hAnsi="Arial" w:cs="Arial"/>
          <w:sz w:val="22"/>
          <w:lang w:val="en-GB"/>
        </w:rPr>
      </w:pPr>
    </w:p>
    <w:p w14:paraId="6ECE4DCA" w14:textId="30072BBE" w:rsidR="005A1AF4" w:rsidRDefault="005A1AF4" w:rsidP="00FB3057">
      <w:pPr>
        <w:spacing w:line="360" w:lineRule="auto"/>
        <w:ind w:firstLine="720"/>
        <w:rPr>
          <w:rFonts w:ascii="Arial" w:hAnsi="Arial" w:cs="Arial"/>
          <w:sz w:val="22"/>
          <w:lang w:val="en-GB"/>
        </w:rPr>
      </w:pPr>
    </w:p>
    <w:p w14:paraId="1E25DFA8" w14:textId="25967BA5" w:rsidR="005A1AF4" w:rsidRDefault="005A1AF4" w:rsidP="00FB3057">
      <w:pPr>
        <w:spacing w:line="360" w:lineRule="auto"/>
        <w:ind w:firstLine="720"/>
        <w:rPr>
          <w:rFonts w:ascii="Arial" w:hAnsi="Arial" w:cs="Arial"/>
          <w:sz w:val="22"/>
          <w:lang w:val="en-GB"/>
        </w:rPr>
      </w:pPr>
    </w:p>
    <w:p w14:paraId="19124076" w14:textId="1C4F135F" w:rsidR="005A1AF4" w:rsidRDefault="005A1AF4" w:rsidP="00FB3057">
      <w:pPr>
        <w:spacing w:line="360" w:lineRule="auto"/>
        <w:ind w:firstLine="720"/>
        <w:rPr>
          <w:rFonts w:ascii="Arial" w:hAnsi="Arial" w:cs="Arial"/>
          <w:sz w:val="22"/>
          <w:lang w:val="en-GB"/>
        </w:rPr>
      </w:pPr>
    </w:p>
    <w:p w14:paraId="20A6F749" w14:textId="6D671DEE" w:rsidR="005A1AF4" w:rsidRDefault="005A1AF4" w:rsidP="00FB3057">
      <w:pPr>
        <w:spacing w:line="360" w:lineRule="auto"/>
        <w:ind w:firstLine="720"/>
        <w:rPr>
          <w:rFonts w:ascii="Arial" w:hAnsi="Arial" w:cs="Arial"/>
          <w:sz w:val="22"/>
          <w:lang w:val="en-GB"/>
        </w:rPr>
      </w:pPr>
    </w:p>
    <w:p w14:paraId="27F4364A" w14:textId="4368D8CC" w:rsidR="005A1AF4" w:rsidRDefault="005A1AF4" w:rsidP="00FB3057">
      <w:pPr>
        <w:spacing w:line="360" w:lineRule="auto"/>
        <w:ind w:firstLine="720"/>
        <w:rPr>
          <w:rFonts w:ascii="Arial" w:hAnsi="Arial" w:cs="Arial"/>
          <w:sz w:val="22"/>
          <w:lang w:val="en-GB"/>
        </w:rPr>
      </w:pPr>
    </w:p>
    <w:p w14:paraId="2851F4E2" w14:textId="4884553F" w:rsidR="005A1AF4" w:rsidRDefault="005A1AF4" w:rsidP="00FB3057">
      <w:pPr>
        <w:spacing w:line="360" w:lineRule="auto"/>
        <w:ind w:firstLine="720"/>
        <w:rPr>
          <w:rFonts w:ascii="Arial" w:hAnsi="Arial" w:cs="Arial"/>
          <w:sz w:val="22"/>
          <w:lang w:val="en-GB"/>
        </w:rPr>
      </w:pPr>
    </w:p>
    <w:p w14:paraId="155BA9B9" w14:textId="77777777" w:rsidR="005A1AF4" w:rsidRPr="00FB3057" w:rsidRDefault="005A1AF4" w:rsidP="00B709BF">
      <w:pPr>
        <w:spacing w:line="360" w:lineRule="auto"/>
        <w:rPr>
          <w:rFonts w:ascii="Arial" w:hAnsi="Arial" w:cs="Arial"/>
          <w:sz w:val="22"/>
          <w:lang w:val="en-GB"/>
        </w:rPr>
      </w:pPr>
    </w:p>
    <w:p w14:paraId="46F8F07F" w14:textId="48335D46" w:rsidR="00B65939" w:rsidRDefault="00B65939" w:rsidP="005A1AF4">
      <w:pPr>
        <w:pStyle w:val="Heading1"/>
        <w:spacing w:line="360" w:lineRule="auto"/>
        <w:jc w:val="center"/>
        <w:rPr>
          <w:rFonts w:ascii="Arial" w:hAnsi="Arial" w:cs="Arial"/>
          <w:color w:val="auto"/>
          <w:lang w:val="en-GB"/>
        </w:rPr>
      </w:pPr>
      <w:bookmarkStart w:id="6" w:name="_Toc99898013"/>
      <w:r w:rsidRPr="005A1AF4">
        <w:rPr>
          <w:rFonts w:ascii="Arial" w:hAnsi="Arial" w:cs="Arial"/>
          <w:color w:val="auto"/>
          <w:lang w:val="en-GB"/>
        </w:rPr>
        <w:t>Recommendations</w:t>
      </w:r>
      <w:bookmarkEnd w:id="6"/>
    </w:p>
    <w:p w14:paraId="758E2A75" w14:textId="77777777" w:rsidR="005A1AF4" w:rsidRPr="005A1AF4" w:rsidRDefault="005A1AF4" w:rsidP="005A1AF4">
      <w:pPr>
        <w:rPr>
          <w:lang w:val="en-GB"/>
        </w:rPr>
      </w:pPr>
    </w:p>
    <w:p w14:paraId="2BC60715" w14:textId="77777777" w:rsidR="005A1AF4" w:rsidRPr="005A1AF4" w:rsidRDefault="005A1AF4" w:rsidP="005A1AF4">
      <w:pPr>
        <w:rPr>
          <w:lang w:val="en-GB"/>
        </w:rPr>
      </w:pPr>
    </w:p>
    <w:p w14:paraId="572F1DAA" w14:textId="69FFB726" w:rsidR="00C325A5" w:rsidRDefault="00B42F8F" w:rsidP="00FB3057">
      <w:pPr>
        <w:spacing w:line="360" w:lineRule="auto"/>
        <w:ind w:firstLine="720"/>
        <w:rPr>
          <w:rFonts w:ascii="Arial" w:hAnsi="Arial" w:cs="Arial"/>
          <w:sz w:val="22"/>
          <w:lang w:val="en-GB"/>
        </w:rPr>
      </w:pPr>
      <w:r w:rsidRPr="00FB3057">
        <w:rPr>
          <w:rFonts w:ascii="Arial" w:hAnsi="Arial" w:cs="Arial"/>
          <w:sz w:val="22"/>
          <w:lang w:val="en-GB"/>
        </w:rPr>
        <w:t>Managers in present day organizations should use the trait theory of leadership cautiously. As the report has shown, the theory has its usefulness limited by the developments in leadership that have made making leaders possible. In its application, therefore, it is recommended that managers remain mindful of its limitations and only utilize its useful parts such as its advice on people who are likely to seek leadership positions. Moreover, organizations should take care to use the theory together with other theories that take into consideration other factors of leadership. This precaution will enable leaders get the best of the theory and avoid its other parts that have been overtaken by events.</w:t>
      </w:r>
      <w:r w:rsidR="00906A39" w:rsidRPr="00FB3057">
        <w:rPr>
          <w:rFonts w:ascii="Arial" w:hAnsi="Arial" w:cs="Arial"/>
          <w:sz w:val="22"/>
          <w:lang w:val="en-GB"/>
        </w:rPr>
        <w:t xml:space="preserve"> In summary, the report recommends that the theory’s utility should be restricted to specific circumstances where the organization needs the traits listed in the theory. </w:t>
      </w:r>
    </w:p>
    <w:p w14:paraId="12221555" w14:textId="40992044" w:rsidR="005A1AF4" w:rsidRDefault="005A1AF4" w:rsidP="00FB3057">
      <w:pPr>
        <w:spacing w:line="360" w:lineRule="auto"/>
        <w:ind w:firstLine="720"/>
        <w:rPr>
          <w:rFonts w:ascii="Arial" w:hAnsi="Arial" w:cs="Arial"/>
          <w:sz w:val="22"/>
          <w:lang w:val="en-GB"/>
        </w:rPr>
      </w:pPr>
    </w:p>
    <w:p w14:paraId="4D77A7FE" w14:textId="7B2E816C" w:rsidR="005A1AF4" w:rsidRDefault="005A1AF4" w:rsidP="00FB3057">
      <w:pPr>
        <w:spacing w:line="360" w:lineRule="auto"/>
        <w:ind w:firstLine="720"/>
        <w:rPr>
          <w:rFonts w:ascii="Arial" w:hAnsi="Arial" w:cs="Arial"/>
          <w:sz w:val="22"/>
          <w:lang w:val="en-GB"/>
        </w:rPr>
      </w:pPr>
    </w:p>
    <w:p w14:paraId="4227F3A3" w14:textId="275146AC" w:rsidR="005A1AF4" w:rsidRDefault="005A1AF4" w:rsidP="00FB3057">
      <w:pPr>
        <w:spacing w:line="360" w:lineRule="auto"/>
        <w:ind w:firstLine="720"/>
        <w:rPr>
          <w:rFonts w:ascii="Arial" w:hAnsi="Arial" w:cs="Arial"/>
          <w:sz w:val="22"/>
          <w:lang w:val="en-GB"/>
        </w:rPr>
      </w:pPr>
    </w:p>
    <w:p w14:paraId="74110EFF" w14:textId="3DCE0CEB" w:rsidR="005A1AF4" w:rsidRDefault="005A1AF4" w:rsidP="00FB3057">
      <w:pPr>
        <w:spacing w:line="360" w:lineRule="auto"/>
        <w:ind w:firstLine="720"/>
        <w:rPr>
          <w:rFonts w:ascii="Arial" w:hAnsi="Arial" w:cs="Arial"/>
          <w:sz w:val="22"/>
          <w:lang w:val="en-GB"/>
        </w:rPr>
      </w:pPr>
    </w:p>
    <w:p w14:paraId="24D261AC" w14:textId="03354E6F" w:rsidR="005A1AF4" w:rsidRDefault="005A1AF4" w:rsidP="00FB3057">
      <w:pPr>
        <w:spacing w:line="360" w:lineRule="auto"/>
        <w:ind w:firstLine="720"/>
        <w:rPr>
          <w:rFonts w:ascii="Arial" w:hAnsi="Arial" w:cs="Arial"/>
          <w:sz w:val="22"/>
          <w:lang w:val="en-GB"/>
        </w:rPr>
      </w:pPr>
    </w:p>
    <w:p w14:paraId="2F0EA2F6" w14:textId="6BEB3EF9" w:rsidR="005A1AF4" w:rsidRDefault="005A1AF4" w:rsidP="00FB3057">
      <w:pPr>
        <w:spacing w:line="360" w:lineRule="auto"/>
        <w:ind w:firstLine="720"/>
        <w:rPr>
          <w:rFonts w:ascii="Arial" w:hAnsi="Arial" w:cs="Arial"/>
          <w:sz w:val="22"/>
          <w:lang w:val="en-GB"/>
        </w:rPr>
      </w:pPr>
    </w:p>
    <w:p w14:paraId="3ADBC307" w14:textId="23A3C9AB" w:rsidR="005A1AF4" w:rsidRDefault="005A1AF4" w:rsidP="00FB3057">
      <w:pPr>
        <w:spacing w:line="360" w:lineRule="auto"/>
        <w:ind w:firstLine="720"/>
        <w:rPr>
          <w:rFonts w:ascii="Arial" w:hAnsi="Arial" w:cs="Arial"/>
          <w:sz w:val="22"/>
          <w:lang w:val="en-GB"/>
        </w:rPr>
      </w:pPr>
    </w:p>
    <w:p w14:paraId="5D7C7345" w14:textId="170D06C7" w:rsidR="005A1AF4" w:rsidRDefault="005A1AF4" w:rsidP="00FB3057">
      <w:pPr>
        <w:spacing w:line="360" w:lineRule="auto"/>
        <w:ind w:firstLine="720"/>
        <w:rPr>
          <w:rFonts w:ascii="Arial" w:hAnsi="Arial" w:cs="Arial"/>
          <w:sz w:val="22"/>
          <w:lang w:val="en-GB"/>
        </w:rPr>
      </w:pPr>
    </w:p>
    <w:p w14:paraId="69C9B1F8" w14:textId="3F8BACC1" w:rsidR="005A1AF4" w:rsidRDefault="005A1AF4" w:rsidP="00FB3057">
      <w:pPr>
        <w:spacing w:line="360" w:lineRule="auto"/>
        <w:ind w:firstLine="720"/>
        <w:rPr>
          <w:rFonts w:ascii="Arial" w:hAnsi="Arial" w:cs="Arial"/>
          <w:sz w:val="22"/>
          <w:lang w:val="en-GB"/>
        </w:rPr>
      </w:pPr>
    </w:p>
    <w:p w14:paraId="6C6F4133" w14:textId="0B010358" w:rsidR="005A1AF4" w:rsidRDefault="005A1AF4" w:rsidP="00FB3057">
      <w:pPr>
        <w:spacing w:line="360" w:lineRule="auto"/>
        <w:ind w:firstLine="720"/>
        <w:rPr>
          <w:rFonts w:ascii="Arial" w:hAnsi="Arial" w:cs="Arial"/>
          <w:sz w:val="22"/>
          <w:lang w:val="en-GB"/>
        </w:rPr>
      </w:pPr>
    </w:p>
    <w:p w14:paraId="40EA0037" w14:textId="77777777" w:rsidR="005A1AF4" w:rsidRDefault="005A1AF4" w:rsidP="00FB3057">
      <w:pPr>
        <w:spacing w:line="360" w:lineRule="auto"/>
        <w:ind w:firstLine="720"/>
        <w:rPr>
          <w:rFonts w:ascii="Arial" w:hAnsi="Arial" w:cs="Arial"/>
          <w:sz w:val="22"/>
          <w:lang w:val="en-GB"/>
        </w:rPr>
      </w:pPr>
    </w:p>
    <w:p w14:paraId="5963049E" w14:textId="77777777" w:rsidR="005A1AF4" w:rsidRPr="00FB3057" w:rsidRDefault="005A1AF4" w:rsidP="00FB3057">
      <w:pPr>
        <w:spacing w:line="360" w:lineRule="auto"/>
        <w:ind w:firstLine="720"/>
        <w:rPr>
          <w:rFonts w:ascii="Arial" w:hAnsi="Arial" w:cs="Arial"/>
          <w:sz w:val="22"/>
          <w:lang w:val="en-GB"/>
        </w:rPr>
      </w:pPr>
    </w:p>
    <w:p w14:paraId="4591E151" w14:textId="3D2E9D51" w:rsidR="00B42F8F" w:rsidRDefault="00C325A5" w:rsidP="00FB3057">
      <w:pPr>
        <w:pStyle w:val="Heading1"/>
        <w:spacing w:line="360" w:lineRule="auto"/>
        <w:jc w:val="center"/>
        <w:rPr>
          <w:rFonts w:ascii="Arial" w:hAnsi="Arial" w:cs="Arial"/>
          <w:color w:val="auto"/>
          <w:lang w:val="en-GB"/>
        </w:rPr>
      </w:pPr>
      <w:bookmarkStart w:id="7" w:name="_Toc99898014"/>
      <w:r w:rsidRPr="005A1AF4">
        <w:rPr>
          <w:rFonts w:ascii="Arial" w:hAnsi="Arial" w:cs="Arial"/>
          <w:color w:val="auto"/>
          <w:lang w:val="en-GB"/>
        </w:rPr>
        <w:t>Question 2</w:t>
      </w:r>
      <w:bookmarkEnd w:id="7"/>
    </w:p>
    <w:p w14:paraId="4056085D" w14:textId="77777777" w:rsidR="005A1AF4" w:rsidRPr="005A1AF4" w:rsidRDefault="005A1AF4" w:rsidP="005A1AF4">
      <w:pPr>
        <w:rPr>
          <w:lang w:val="en-GB"/>
        </w:rPr>
      </w:pPr>
    </w:p>
    <w:p w14:paraId="087DC31C" w14:textId="6C170F20" w:rsidR="00C325A5" w:rsidRPr="00B709BF" w:rsidRDefault="00C325A5" w:rsidP="00B709BF">
      <w:pPr>
        <w:pStyle w:val="Heading2"/>
        <w:spacing w:line="360" w:lineRule="auto"/>
        <w:jc w:val="center"/>
        <w:rPr>
          <w:rFonts w:ascii="Arial" w:hAnsi="Arial" w:cs="Arial"/>
          <w:color w:val="auto"/>
          <w:sz w:val="28"/>
          <w:szCs w:val="28"/>
          <w:lang w:val="en-GB"/>
        </w:rPr>
      </w:pPr>
      <w:bookmarkStart w:id="8" w:name="_Toc99898015"/>
      <w:r w:rsidRPr="00B709BF">
        <w:rPr>
          <w:rFonts w:ascii="Arial" w:hAnsi="Arial" w:cs="Arial"/>
          <w:color w:val="auto"/>
          <w:sz w:val="28"/>
          <w:szCs w:val="28"/>
          <w:lang w:val="en-GB"/>
        </w:rPr>
        <w:t>Reflection on the Improvement of my Critical Thinking Skills</w:t>
      </w:r>
      <w:bookmarkEnd w:id="8"/>
    </w:p>
    <w:p w14:paraId="4BAC33F6" w14:textId="77777777" w:rsidR="005A1AF4" w:rsidRPr="00B709BF" w:rsidRDefault="005A1AF4" w:rsidP="005A1AF4">
      <w:pPr>
        <w:rPr>
          <w:sz w:val="28"/>
          <w:szCs w:val="28"/>
          <w:lang w:val="en-GB"/>
        </w:rPr>
      </w:pPr>
    </w:p>
    <w:p w14:paraId="5BB2C51D" w14:textId="28524F97" w:rsidR="00042820" w:rsidRPr="00B709BF" w:rsidRDefault="00042820" w:rsidP="00FB3057">
      <w:pPr>
        <w:pStyle w:val="Heading3"/>
        <w:spacing w:line="360" w:lineRule="auto"/>
        <w:rPr>
          <w:rFonts w:ascii="Arial" w:hAnsi="Arial" w:cs="Arial"/>
          <w:color w:val="auto"/>
          <w:sz w:val="28"/>
          <w:szCs w:val="28"/>
          <w:lang w:val="en-GB"/>
        </w:rPr>
      </w:pPr>
      <w:bookmarkStart w:id="9" w:name="_Toc99898016"/>
      <w:r w:rsidRPr="00B709BF">
        <w:rPr>
          <w:rFonts w:ascii="Arial" w:hAnsi="Arial" w:cs="Arial"/>
          <w:color w:val="auto"/>
          <w:sz w:val="28"/>
          <w:szCs w:val="28"/>
          <w:lang w:val="en-GB"/>
        </w:rPr>
        <w:t>Introduction</w:t>
      </w:r>
      <w:bookmarkEnd w:id="9"/>
      <w:r w:rsidRPr="00B709BF">
        <w:rPr>
          <w:rFonts w:ascii="Arial" w:hAnsi="Arial" w:cs="Arial"/>
          <w:color w:val="auto"/>
          <w:sz w:val="28"/>
          <w:szCs w:val="28"/>
          <w:lang w:val="en-GB"/>
        </w:rPr>
        <w:t xml:space="preserve"> </w:t>
      </w:r>
    </w:p>
    <w:p w14:paraId="78C42AEB" w14:textId="77777777" w:rsidR="005A1AF4" w:rsidRPr="00B709BF" w:rsidRDefault="005A1AF4" w:rsidP="005A1AF4">
      <w:pPr>
        <w:rPr>
          <w:sz w:val="28"/>
          <w:szCs w:val="28"/>
          <w:lang w:val="en-GB"/>
        </w:rPr>
      </w:pPr>
    </w:p>
    <w:p w14:paraId="7440CF5C" w14:textId="0148A35D" w:rsidR="00042820" w:rsidRDefault="00042820" w:rsidP="00FB3057">
      <w:pPr>
        <w:spacing w:line="360" w:lineRule="auto"/>
        <w:ind w:firstLine="720"/>
        <w:rPr>
          <w:rFonts w:ascii="Arial" w:hAnsi="Arial" w:cs="Arial"/>
          <w:sz w:val="22"/>
          <w:lang w:val="en-GB"/>
        </w:rPr>
      </w:pPr>
      <w:r w:rsidRPr="00FB3057">
        <w:rPr>
          <w:rFonts w:ascii="Arial" w:hAnsi="Arial" w:cs="Arial"/>
          <w:sz w:val="22"/>
          <w:lang w:val="en-GB"/>
        </w:rPr>
        <w:t xml:space="preserve">Critical thinking skills are important for the navigation of the workplace and personal life. In this module, the topics have been focused mainly on teaching critical thinking skills for purposes of improving the learner’s ability on the same. Using the </w:t>
      </w:r>
      <w:r w:rsidR="0052330A" w:rsidRPr="00FB3057">
        <w:rPr>
          <w:rFonts w:ascii="Arial" w:hAnsi="Arial" w:cs="Arial"/>
          <w:sz w:val="22"/>
          <w:lang w:val="en-GB"/>
        </w:rPr>
        <w:t>Kolb’s</w:t>
      </w:r>
      <w:r w:rsidRPr="00FB3057">
        <w:rPr>
          <w:rFonts w:ascii="Arial" w:hAnsi="Arial" w:cs="Arial"/>
          <w:sz w:val="22"/>
          <w:lang w:val="en-GB"/>
        </w:rPr>
        <w:t>’ reflection model, I will reflect on my experience of how I learnt critical thinking from the module with the aim of explaining the lessons I have learnt and how I will use them in the future. The Kolb’s model is a tool design to guide learners through a reflective four-step process that involves concrete experience, reflective observation, abstract conceptualization and active experimentation</w:t>
      </w:r>
      <w:r w:rsidR="0098176E" w:rsidRPr="00FB3057">
        <w:rPr>
          <w:rFonts w:ascii="Arial" w:hAnsi="Arial" w:cs="Arial"/>
          <w:sz w:val="22"/>
          <w:lang w:val="en-GB"/>
        </w:rPr>
        <w:t xml:space="preserve"> (</w:t>
      </w:r>
      <w:r w:rsidR="0098176E" w:rsidRPr="00FB3057">
        <w:rPr>
          <w:rFonts w:ascii="Arial" w:hAnsi="Arial" w:cs="Arial"/>
          <w:sz w:val="22"/>
        </w:rPr>
        <w:t>Morris, 2020</w:t>
      </w:r>
      <w:r w:rsidR="0098176E" w:rsidRPr="00FB3057">
        <w:rPr>
          <w:rFonts w:ascii="Arial" w:hAnsi="Arial" w:cs="Arial"/>
          <w:sz w:val="22"/>
          <w:lang w:val="en-GB"/>
        </w:rPr>
        <w:t>)</w:t>
      </w:r>
      <w:r w:rsidRPr="00FB3057">
        <w:rPr>
          <w:rFonts w:ascii="Arial" w:hAnsi="Arial" w:cs="Arial"/>
          <w:sz w:val="22"/>
          <w:lang w:val="en-GB"/>
        </w:rPr>
        <w:t xml:space="preserve">. </w:t>
      </w:r>
    </w:p>
    <w:p w14:paraId="1F3989C1" w14:textId="77777777" w:rsidR="005A1AF4" w:rsidRPr="00FB3057" w:rsidRDefault="005A1AF4" w:rsidP="00FB3057">
      <w:pPr>
        <w:spacing w:line="360" w:lineRule="auto"/>
        <w:ind w:firstLine="720"/>
        <w:rPr>
          <w:rFonts w:ascii="Arial" w:hAnsi="Arial" w:cs="Arial"/>
          <w:sz w:val="22"/>
          <w:lang w:val="en-GB"/>
        </w:rPr>
      </w:pPr>
    </w:p>
    <w:p w14:paraId="755FF6DA" w14:textId="7D667871" w:rsidR="00042820" w:rsidRPr="00B709BF" w:rsidRDefault="00042820" w:rsidP="00FB3057">
      <w:pPr>
        <w:pStyle w:val="Heading2"/>
        <w:spacing w:line="360" w:lineRule="auto"/>
        <w:rPr>
          <w:rFonts w:ascii="Arial" w:hAnsi="Arial" w:cs="Arial"/>
          <w:color w:val="auto"/>
          <w:sz w:val="28"/>
          <w:szCs w:val="28"/>
          <w:lang w:val="en-GB"/>
        </w:rPr>
      </w:pPr>
      <w:bookmarkStart w:id="10" w:name="_Toc99898017"/>
      <w:r w:rsidRPr="00B709BF">
        <w:rPr>
          <w:rFonts w:ascii="Arial" w:hAnsi="Arial" w:cs="Arial"/>
          <w:color w:val="auto"/>
          <w:sz w:val="28"/>
          <w:szCs w:val="28"/>
          <w:lang w:val="en-GB"/>
        </w:rPr>
        <w:t>Concrete Experience</w:t>
      </w:r>
      <w:bookmarkEnd w:id="10"/>
    </w:p>
    <w:p w14:paraId="5F278441" w14:textId="77777777" w:rsidR="005A1AF4" w:rsidRPr="005A1AF4" w:rsidRDefault="005A1AF4" w:rsidP="005A1AF4">
      <w:pPr>
        <w:rPr>
          <w:lang w:val="en-GB"/>
        </w:rPr>
      </w:pPr>
    </w:p>
    <w:p w14:paraId="7D8E01E7" w14:textId="63BE859E" w:rsidR="00042820" w:rsidRDefault="00042820" w:rsidP="00FB3057">
      <w:pPr>
        <w:spacing w:line="360" w:lineRule="auto"/>
        <w:ind w:firstLine="720"/>
        <w:rPr>
          <w:rFonts w:ascii="Arial" w:hAnsi="Arial" w:cs="Arial"/>
          <w:sz w:val="22"/>
          <w:lang w:val="en-GB"/>
        </w:rPr>
      </w:pPr>
      <w:r w:rsidRPr="00FB3057">
        <w:rPr>
          <w:rFonts w:ascii="Arial" w:hAnsi="Arial" w:cs="Arial"/>
          <w:sz w:val="22"/>
          <w:lang w:val="en-GB"/>
        </w:rPr>
        <w:t>Concrete experience constitutes the actual experience a learner had during the event on which they reflect</w:t>
      </w:r>
      <w:r w:rsidR="0098176E" w:rsidRPr="00FB3057">
        <w:rPr>
          <w:rFonts w:ascii="Arial" w:hAnsi="Arial" w:cs="Arial"/>
          <w:sz w:val="22"/>
          <w:lang w:val="en-GB"/>
        </w:rPr>
        <w:t xml:space="preserve"> (</w:t>
      </w:r>
      <w:r w:rsidR="0098176E" w:rsidRPr="00FB3057">
        <w:rPr>
          <w:rFonts w:ascii="Arial" w:hAnsi="Arial" w:cs="Arial"/>
          <w:sz w:val="22"/>
        </w:rPr>
        <w:t>Morris, 2020</w:t>
      </w:r>
      <w:r w:rsidR="0098176E" w:rsidRPr="00FB3057">
        <w:rPr>
          <w:rFonts w:ascii="Arial" w:hAnsi="Arial" w:cs="Arial"/>
          <w:sz w:val="22"/>
          <w:lang w:val="en-GB"/>
        </w:rPr>
        <w:t>)</w:t>
      </w:r>
      <w:r w:rsidRPr="00FB3057">
        <w:rPr>
          <w:rFonts w:ascii="Arial" w:hAnsi="Arial" w:cs="Arial"/>
          <w:sz w:val="22"/>
          <w:lang w:val="en-GB"/>
        </w:rPr>
        <w:t xml:space="preserve">. In my case, it is the experience of learning critical thinking from the topics in this module. Personally, I had </w:t>
      </w:r>
      <w:r w:rsidR="005C6805" w:rsidRPr="00FB3057">
        <w:rPr>
          <w:rFonts w:ascii="Arial" w:hAnsi="Arial" w:cs="Arial"/>
          <w:sz w:val="22"/>
          <w:lang w:val="en-GB"/>
        </w:rPr>
        <w:t>a valuable experience</w:t>
      </w:r>
      <w:r w:rsidRPr="00FB3057">
        <w:rPr>
          <w:rFonts w:ascii="Arial" w:hAnsi="Arial" w:cs="Arial"/>
          <w:sz w:val="22"/>
          <w:lang w:val="en-GB"/>
        </w:rPr>
        <w:t xml:space="preserve"> from the beginning of the topics to the end. I was looking forward to the module as I have always regarded critical thinking as an important aspect of my thinking processes that I need to develop. Therefore, when the module began, I was ecstatic and enjoyed the exercises that I had to do to complete it. I recall </w:t>
      </w:r>
      <w:r w:rsidRPr="00FB3057">
        <w:rPr>
          <w:rFonts w:ascii="Arial" w:hAnsi="Arial" w:cs="Arial"/>
          <w:sz w:val="22"/>
          <w:lang w:val="en-GB"/>
        </w:rPr>
        <w:lastRenderedPageBreak/>
        <w:t>being happy whenever the tutor would assign us an exercise that was designed to introduce us to a new concept of critical thinking. My positive experience when learning the module was further boosted by the relationships I formed with my classmates and tutor. I had good relations with all people involved in the module, which served to increase my enthusiasm for the learning process. In conclusion, my experience on learning the module was great.</w:t>
      </w:r>
    </w:p>
    <w:p w14:paraId="2E3A1028" w14:textId="77777777" w:rsidR="005A1AF4" w:rsidRPr="00FB3057" w:rsidRDefault="005A1AF4" w:rsidP="00FB3057">
      <w:pPr>
        <w:spacing w:line="360" w:lineRule="auto"/>
        <w:ind w:firstLine="720"/>
        <w:rPr>
          <w:rFonts w:ascii="Arial" w:hAnsi="Arial" w:cs="Arial"/>
          <w:sz w:val="22"/>
          <w:lang w:val="en-GB"/>
        </w:rPr>
      </w:pPr>
    </w:p>
    <w:p w14:paraId="4BEBECBC" w14:textId="048A89A7" w:rsidR="00042820" w:rsidRPr="00B709BF" w:rsidRDefault="00042820" w:rsidP="00FB3057">
      <w:pPr>
        <w:pStyle w:val="Heading2"/>
        <w:spacing w:line="360" w:lineRule="auto"/>
        <w:rPr>
          <w:rFonts w:ascii="Arial" w:hAnsi="Arial" w:cs="Arial"/>
          <w:color w:val="auto"/>
          <w:sz w:val="28"/>
          <w:szCs w:val="28"/>
          <w:lang w:val="en-GB"/>
        </w:rPr>
      </w:pPr>
      <w:bookmarkStart w:id="11" w:name="_Toc99898018"/>
      <w:r w:rsidRPr="00B709BF">
        <w:rPr>
          <w:rFonts w:ascii="Arial" w:hAnsi="Arial" w:cs="Arial"/>
          <w:color w:val="auto"/>
          <w:sz w:val="28"/>
          <w:szCs w:val="28"/>
          <w:lang w:val="en-GB"/>
        </w:rPr>
        <w:t>Reflective Observation</w:t>
      </w:r>
      <w:bookmarkEnd w:id="11"/>
    </w:p>
    <w:p w14:paraId="51CF8B35" w14:textId="77777777" w:rsidR="005A1AF4" w:rsidRPr="005A1AF4" w:rsidRDefault="005A1AF4" w:rsidP="005A1AF4">
      <w:pPr>
        <w:rPr>
          <w:lang w:val="en-GB"/>
        </w:rPr>
      </w:pPr>
    </w:p>
    <w:p w14:paraId="34E5BED7" w14:textId="26B6D636" w:rsidR="00042820" w:rsidRDefault="00042820" w:rsidP="00FB3057">
      <w:pPr>
        <w:spacing w:line="360" w:lineRule="auto"/>
        <w:ind w:firstLine="720"/>
        <w:rPr>
          <w:rFonts w:ascii="Arial" w:hAnsi="Arial" w:cs="Arial"/>
          <w:sz w:val="22"/>
          <w:lang w:val="en-GB"/>
        </w:rPr>
      </w:pPr>
      <w:r w:rsidRPr="00FB3057">
        <w:rPr>
          <w:rFonts w:ascii="Arial" w:hAnsi="Arial" w:cs="Arial"/>
          <w:sz w:val="22"/>
          <w:lang w:val="en-GB"/>
        </w:rPr>
        <w:t>The Kolb’s model requires that one reflects on how the experience impacted them. The impact can be negative or positive in relation to the goal of the event</w:t>
      </w:r>
      <w:r w:rsidR="0098176E" w:rsidRPr="00FB3057">
        <w:rPr>
          <w:rFonts w:ascii="Arial" w:hAnsi="Arial" w:cs="Arial"/>
          <w:sz w:val="22"/>
          <w:lang w:val="en-GB"/>
        </w:rPr>
        <w:t xml:space="preserve"> (</w:t>
      </w:r>
      <w:r w:rsidR="0098176E" w:rsidRPr="00FB3057">
        <w:rPr>
          <w:rFonts w:ascii="Arial" w:hAnsi="Arial" w:cs="Arial"/>
          <w:sz w:val="22"/>
        </w:rPr>
        <w:t>Morris, 2020</w:t>
      </w:r>
      <w:r w:rsidR="0098176E" w:rsidRPr="00FB3057">
        <w:rPr>
          <w:rFonts w:ascii="Arial" w:hAnsi="Arial" w:cs="Arial"/>
          <w:sz w:val="22"/>
          <w:lang w:val="en-GB"/>
        </w:rPr>
        <w:t>)</w:t>
      </w:r>
      <w:r w:rsidRPr="00FB3057">
        <w:rPr>
          <w:rFonts w:ascii="Arial" w:hAnsi="Arial" w:cs="Arial"/>
          <w:sz w:val="22"/>
          <w:lang w:val="en-GB"/>
        </w:rPr>
        <w:t xml:space="preserve">. The learning experience I had on this module </w:t>
      </w:r>
      <w:r w:rsidR="0052330A" w:rsidRPr="00FB3057">
        <w:rPr>
          <w:rFonts w:ascii="Arial" w:hAnsi="Arial" w:cs="Arial"/>
          <w:sz w:val="22"/>
          <w:lang w:val="en-GB"/>
        </w:rPr>
        <w:t>affected</w:t>
      </w:r>
      <w:r w:rsidRPr="00FB3057">
        <w:rPr>
          <w:rFonts w:ascii="Arial" w:hAnsi="Arial" w:cs="Arial"/>
          <w:sz w:val="22"/>
          <w:lang w:val="en-GB"/>
        </w:rPr>
        <w:t xml:space="preserve"> me positively by increasing my overall critical thinking ability. The topics in the module made me a better critical thinker by teaching me concepts about critical thinking that I was unfamiliar with before the module. I am now capable of applying different concepts of critical thinking to solving problems courtesy of the topics in the module. As I noted in the end of the module, the exercises in each module subtly guided me towards developing critical skills through the questions they posed. Therefore, completing each exercises meant I learnt something new about critical thinking. Aside from the exercises, the module improved my critical thinking skills by teaching me the actual concepts of critical thinking. The concept that taught me the most about critical thinking was that of research. When researching to solve any problem, be it at the workplace or in one’s personal life, it is vital that they approach the problem with a neutral mind. Any biases will make critical thinking impossible as they will make the individual hope for certain results thus ignore evidence to the contrary. This concept about critical thinking has improved my critical thinking skills a great deal as I now take care to remain neutral when thinking about all problems I face.</w:t>
      </w:r>
    </w:p>
    <w:p w14:paraId="32814A53" w14:textId="77777777" w:rsidR="005A1AF4" w:rsidRPr="00FB3057" w:rsidRDefault="005A1AF4" w:rsidP="00FB3057">
      <w:pPr>
        <w:spacing w:line="360" w:lineRule="auto"/>
        <w:ind w:firstLine="720"/>
        <w:rPr>
          <w:rFonts w:ascii="Arial" w:hAnsi="Arial" w:cs="Arial"/>
          <w:sz w:val="22"/>
          <w:lang w:val="en-GB"/>
        </w:rPr>
      </w:pPr>
    </w:p>
    <w:p w14:paraId="6CD71013" w14:textId="250D0FF8" w:rsidR="00042820" w:rsidRPr="00B709BF" w:rsidRDefault="00042820" w:rsidP="00FB3057">
      <w:pPr>
        <w:pStyle w:val="Heading2"/>
        <w:spacing w:line="360" w:lineRule="auto"/>
        <w:rPr>
          <w:rFonts w:ascii="Arial" w:hAnsi="Arial" w:cs="Arial"/>
          <w:color w:val="auto"/>
          <w:sz w:val="28"/>
          <w:szCs w:val="28"/>
          <w:lang w:val="en-GB"/>
        </w:rPr>
      </w:pPr>
      <w:bookmarkStart w:id="12" w:name="_Toc99898019"/>
      <w:r w:rsidRPr="00B709BF">
        <w:rPr>
          <w:rFonts w:ascii="Arial" w:hAnsi="Arial" w:cs="Arial"/>
          <w:color w:val="auto"/>
          <w:sz w:val="28"/>
          <w:szCs w:val="28"/>
          <w:lang w:val="en-GB"/>
        </w:rPr>
        <w:t>Abstract Conceptualization</w:t>
      </w:r>
      <w:bookmarkEnd w:id="12"/>
    </w:p>
    <w:p w14:paraId="012A7151" w14:textId="77777777" w:rsidR="005A1AF4" w:rsidRPr="005A1AF4" w:rsidRDefault="005A1AF4" w:rsidP="005A1AF4">
      <w:pPr>
        <w:rPr>
          <w:lang w:val="en-GB"/>
        </w:rPr>
      </w:pPr>
    </w:p>
    <w:p w14:paraId="11909E2B" w14:textId="77D2445B" w:rsidR="00042820" w:rsidRDefault="00042820" w:rsidP="00FB3057">
      <w:pPr>
        <w:spacing w:line="360" w:lineRule="auto"/>
        <w:ind w:firstLine="720"/>
        <w:rPr>
          <w:rFonts w:ascii="Arial" w:hAnsi="Arial" w:cs="Arial"/>
          <w:sz w:val="22"/>
          <w:lang w:val="en-GB"/>
        </w:rPr>
      </w:pPr>
      <w:r w:rsidRPr="00FB3057">
        <w:rPr>
          <w:rFonts w:ascii="Arial" w:hAnsi="Arial" w:cs="Arial"/>
          <w:sz w:val="22"/>
          <w:lang w:val="en-GB"/>
        </w:rPr>
        <w:t>A process or event that one experiences for the first time is bound to involve mistakes that the learner can avoid going forward. For this reason, this model requires that a learner reflects on the things they could have done better with the aim of correcting them in future experiences</w:t>
      </w:r>
      <w:r w:rsidR="0098176E" w:rsidRPr="00FB3057">
        <w:rPr>
          <w:rFonts w:ascii="Arial" w:hAnsi="Arial" w:cs="Arial"/>
          <w:sz w:val="22"/>
          <w:lang w:val="en-GB"/>
        </w:rPr>
        <w:t xml:space="preserve"> (</w:t>
      </w:r>
      <w:r w:rsidR="0098176E" w:rsidRPr="00FB3057">
        <w:rPr>
          <w:rFonts w:ascii="Arial" w:hAnsi="Arial" w:cs="Arial"/>
          <w:sz w:val="22"/>
        </w:rPr>
        <w:t>Morris, 2020</w:t>
      </w:r>
      <w:r w:rsidR="0098176E" w:rsidRPr="00FB3057">
        <w:rPr>
          <w:rFonts w:ascii="Arial" w:hAnsi="Arial" w:cs="Arial"/>
          <w:sz w:val="22"/>
          <w:lang w:val="en-GB"/>
        </w:rPr>
        <w:t>)</w:t>
      </w:r>
      <w:r w:rsidRPr="00FB3057">
        <w:rPr>
          <w:rFonts w:ascii="Arial" w:hAnsi="Arial" w:cs="Arial"/>
          <w:sz w:val="22"/>
          <w:lang w:val="en-GB"/>
        </w:rPr>
        <w:t xml:space="preserve">. In my learning experience during this module, there are mistakes I </w:t>
      </w:r>
      <w:r w:rsidRPr="00FB3057">
        <w:rPr>
          <w:rFonts w:ascii="Arial" w:hAnsi="Arial" w:cs="Arial"/>
          <w:sz w:val="22"/>
          <w:lang w:val="en-GB"/>
        </w:rPr>
        <w:lastRenderedPageBreak/>
        <w:t>made and processes that I did not do</w:t>
      </w:r>
      <w:r w:rsidR="005A1AF4">
        <w:rPr>
          <w:rFonts w:ascii="Arial" w:hAnsi="Arial" w:cs="Arial"/>
          <w:sz w:val="22"/>
          <w:lang w:val="en-GB"/>
        </w:rPr>
        <w:t xml:space="preserve">, </w:t>
      </w:r>
      <w:r w:rsidRPr="00FB3057">
        <w:rPr>
          <w:rFonts w:ascii="Arial" w:hAnsi="Arial" w:cs="Arial"/>
          <w:sz w:val="22"/>
          <w:lang w:val="en-GB"/>
        </w:rPr>
        <w:t>to perfection. One of such mistakes was the failure to practice critical thinking outside the module requirements. I depended entirely on concepts and instructions from the tutor and did not bother to take time to actively practice critical thinking. This mistake made me slow to grasp the concepts in their entirety. In the future, I will correct this mistake by ensuring that I take my personal time to practice concepts taught to me in class as this will better my learning experience by adding extra time to the schedule allocated by the school. Another mistake I made during the module that derailed me learning experience was that of failure to consult the tutor on issues I found confusing. Despite having a good relationship with the tutor, I often refrained from approaching him with problems with which I needed help. Like the first mistake, this one also slowed down the learning process as I took time to figure out the problems on my own. Moving forward, I will strive to do better in the above two areas by correcting the mistakes. I will make sure I take time to practice the concepts taught in school and approach the tutor with any problems I encounter during the modules.</w:t>
      </w:r>
    </w:p>
    <w:p w14:paraId="5895438E" w14:textId="77777777" w:rsidR="005A1AF4" w:rsidRPr="00FB3057" w:rsidRDefault="005A1AF4" w:rsidP="00FB3057">
      <w:pPr>
        <w:spacing w:line="360" w:lineRule="auto"/>
        <w:ind w:firstLine="720"/>
        <w:rPr>
          <w:rFonts w:ascii="Arial" w:hAnsi="Arial" w:cs="Arial"/>
          <w:sz w:val="22"/>
          <w:lang w:val="en-GB"/>
        </w:rPr>
      </w:pPr>
    </w:p>
    <w:p w14:paraId="7410956F" w14:textId="714D7906" w:rsidR="00042820" w:rsidRPr="00B709BF" w:rsidRDefault="00042820" w:rsidP="00FB3057">
      <w:pPr>
        <w:pStyle w:val="Heading2"/>
        <w:spacing w:line="360" w:lineRule="auto"/>
        <w:rPr>
          <w:rFonts w:ascii="Arial" w:hAnsi="Arial" w:cs="Arial"/>
          <w:color w:val="auto"/>
          <w:sz w:val="28"/>
          <w:szCs w:val="28"/>
          <w:lang w:val="en-GB"/>
        </w:rPr>
      </w:pPr>
      <w:bookmarkStart w:id="13" w:name="_Toc99898020"/>
      <w:r w:rsidRPr="00B709BF">
        <w:rPr>
          <w:rFonts w:ascii="Arial" w:hAnsi="Arial" w:cs="Arial"/>
          <w:color w:val="auto"/>
          <w:sz w:val="28"/>
          <w:szCs w:val="28"/>
          <w:lang w:val="en-GB"/>
        </w:rPr>
        <w:t>Active Experimentation</w:t>
      </w:r>
      <w:bookmarkEnd w:id="13"/>
    </w:p>
    <w:p w14:paraId="4428BE3C" w14:textId="77777777" w:rsidR="005A1AF4" w:rsidRPr="005A1AF4" w:rsidRDefault="005A1AF4" w:rsidP="005A1AF4">
      <w:pPr>
        <w:rPr>
          <w:lang w:val="en-GB"/>
        </w:rPr>
      </w:pPr>
    </w:p>
    <w:p w14:paraId="3B41BDE8" w14:textId="3037F3E1" w:rsidR="006F2637" w:rsidRPr="00FB3057" w:rsidRDefault="00042820" w:rsidP="00FB3057">
      <w:pPr>
        <w:spacing w:line="360" w:lineRule="auto"/>
        <w:ind w:firstLine="720"/>
        <w:rPr>
          <w:rFonts w:ascii="Arial" w:hAnsi="Arial" w:cs="Arial"/>
          <w:sz w:val="22"/>
          <w:lang w:val="en-GB"/>
        </w:rPr>
      </w:pPr>
      <w:r w:rsidRPr="00FB3057">
        <w:rPr>
          <w:rFonts w:ascii="Arial" w:hAnsi="Arial" w:cs="Arial"/>
          <w:sz w:val="22"/>
          <w:lang w:val="en-GB"/>
        </w:rPr>
        <w:t xml:space="preserve">This is the </w:t>
      </w:r>
      <w:r w:rsidR="005C6805" w:rsidRPr="00FB3057">
        <w:rPr>
          <w:rFonts w:ascii="Arial" w:hAnsi="Arial" w:cs="Arial"/>
          <w:sz w:val="22"/>
          <w:lang w:val="en-GB"/>
        </w:rPr>
        <w:t>decisive step</w:t>
      </w:r>
      <w:r w:rsidRPr="00FB3057">
        <w:rPr>
          <w:rFonts w:ascii="Arial" w:hAnsi="Arial" w:cs="Arial"/>
          <w:sz w:val="22"/>
          <w:lang w:val="en-GB"/>
        </w:rPr>
        <w:t xml:space="preserve"> in the Kolb’s reflection model. It requires that a learner reflects on how they will be able to put the lessons learnt into use. The critical thinking skills that I have learnt from the module will be instrumental in my academic, personal and professional life. Firstly, I will </w:t>
      </w:r>
      <w:r w:rsidR="0052330A" w:rsidRPr="00FB3057">
        <w:rPr>
          <w:rFonts w:ascii="Arial" w:hAnsi="Arial" w:cs="Arial"/>
          <w:sz w:val="22"/>
          <w:lang w:val="en-GB"/>
        </w:rPr>
        <w:t>use</w:t>
      </w:r>
      <w:r w:rsidRPr="00FB3057">
        <w:rPr>
          <w:rFonts w:ascii="Arial" w:hAnsi="Arial" w:cs="Arial"/>
          <w:sz w:val="22"/>
          <w:lang w:val="en-GB"/>
        </w:rPr>
        <w:t xml:space="preserve"> the skills in my academic life to think through concepts and problems that pose a challenge to me. Due to their transferability, the skills will serve me just as well in other modules where I will need to think and reason to achieve an answer or solution to an academic problem. Moreover, I will use the critical thinking skills I have acquired to solve problems in my professional life. Whenever there is a problem that requires a deeper understanding of its causes before it can be solved, I intend to apply critical thinking skills to get around such problems. I will approach them critically and neutrally as I have </w:t>
      </w:r>
      <w:r w:rsidR="005A1AF4" w:rsidRPr="00FB3057">
        <w:rPr>
          <w:rFonts w:ascii="Arial" w:hAnsi="Arial" w:cs="Arial"/>
          <w:sz w:val="22"/>
          <w:lang w:val="en-GB"/>
        </w:rPr>
        <w:t>learnt and</w:t>
      </w:r>
      <w:r w:rsidRPr="00FB3057">
        <w:rPr>
          <w:rFonts w:ascii="Arial" w:hAnsi="Arial" w:cs="Arial"/>
          <w:sz w:val="22"/>
          <w:lang w:val="en-GB"/>
        </w:rPr>
        <w:t xml:space="preserve"> avoid introducing my personal biases to the issue. In brief, the critical thinking skills I have acquired from the topics in the module will be of help to me as they will make me a better </w:t>
      </w:r>
      <w:r w:rsidR="005C6805" w:rsidRPr="00FB3057">
        <w:rPr>
          <w:rFonts w:ascii="Arial" w:hAnsi="Arial" w:cs="Arial"/>
          <w:sz w:val="22"/>
          <w:lang w:val="en-GB"/>
        </w:rPr>
        <w:t>analytical person</w:t>
      </w:r>
      <w:r w:rsidRPr="00FB3057">
        <w:rPr>
          <w:rFonts w:ascii="Arial" w:hAnsi="Arial" w:cs="Arial"/>
          <w:sz w:val="22"/>
          <w:lang w:val="en-GB"/>
        </w:rPr>
        <w:t xml:space="preserve"> going forward. </w:t>
      </w:r>
    </w:p>
    <w:p w14:paraId="641F4D6A" w14:textId="77777777" w:rsidR="006F2637" w:rsidRPr="00FB3057" w:rsidRDefault="006F2637" w:rsidP="00FB3057">
      <w:pPr>
        <w:spacing w:line="360" w:lineRule="auto"/>
        <w:rPr>
          <w:rFonts w:ascii="Arial" w:hAnsi="Arial" w:cs="Arial"/>
          <w:sz w:val="22"/>
          <w:lang w:val="en-GB"/>
        </w:rPr>
      </w:pPr>
      <w:r w:rsidRPr="00FB3057">
        <w:rPr>
          <w:rFonts w:ascii="Arial" w:hAnsi="Arial" w:cs="Arial"/>
          <w:sz w:val="22"/>
          <w:lang w:val="en-GB"/>
        </w:rPr>
        <w:br w:type="page"/>
      </w:r>
    </w:p>
    <w:p w14:paraId="1FE9B713" w14:textId="59BB096B" w:rsidR="00042820" w:rsidRPr="005A1AF4" w:rsidRDefault="006F2637" w:rsidP="00FB3057">
      <w:pPr>
        <w:pStyle w:val="Heading1"/>
        <w:spacing w:line="360" w:lineRule="auto"/>
        <w:jc w:val="center"/>
        <w:rPr>
          <w:rFonts w:ascii="Arial" w:hAnsi="Arial" w:cs="Arial"/>
          <w:color w:val="auto"/>
          <w:lang w:val="en-GB"/>
        </w:rPr>
      </w:pPr>
      <w:bookmarkStart w:id="14" w:name="_Toc99898021"/>
      <w:r w:rsidRPr="005A1AF4">
        <w:rPr>
          <w:rFonts w:ascii="Arial" w:hAnsi="Arial" w:cs="Arial"/>
          <w:color w:val="auto"/>
          <w:lang w:val="en-GB"/>
        </w:rPr>
        <w:lastRenderedPageBreak/>
        <w:t>References</w:t>
      </w:r>
      <w:bookmarkEnd w:id="14"/>
    </w:p>
    <w:p w14:paraId="77653592" w14:textId="77777777" w:rsidR="005A1AF4" w:rsidRPr="005A1AF4" w:rsidRDefault="005A1AF4" w:rsidP="005A1AF4">
      <w:pPr>
        <w:rPr>
          <w:lang w:val="en-GB"/>
        </w:rPr>
      </w:pPr>
    </w:p>
    <w:p w14:paraId="64210607" w14:textId="28FE7AE0"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 xml:space="preserve">Bratton, J., 2020. Trait, </w:t>
      </w:r>
      <w:r w:rsidR="0052330A" w:rsidRPr="00FB3057">
        <w:rPr>
          <w:rFonts w:ascii="Arial" w:hAnsi="Arial" w:cs="Arial"/>
          <w:sz w:val="22"/>
        </w:rPr>
        <w:t>behavior</w:t>
      </w:r>
      <w:r w:rsidRPr="00FB3057">
        <w:rPr>
          <w:rFonts w:ascii="Arial" w:hAnsi="Arial" w:cs="Arial"/>
          <w:sz w:val="22"/>
        </w:rPr>
        <w:t xml:space="preserve"> and contingency theories of leadership. </w:t>
      </w:r>
      <w:r w:rsidRPr="00FB3057">
        <w:rPr>
          <w:rFonts w:ascii="Arial" w:hAnsi="Arial" w:cs="Arial"/>
          <w:i/>
          <w:iCs/>
          <w:sz w:val="22"/>
        </w:rPr>
        <w:t>Organizational Leadership</w:t>
      </w:r>
      <w:r w:rsidRPr="00FB3057">
        <w:rPr>
          <w:rFonts w:ascii="Arial" w:hAnsi="Arial" w:cs="Arial"/>
          <w:sz w:val="22"/>
        </w:rPr>
        <w:t>, p.125.</w:t>
      </w:r>
    </w:p>
    <w:p w14:paraId="61F1283C" w14:textId="77777777" w:rsidR="0098176E" w:rsidRPr="00FB3057" w:rsidRDefault="0098176E" w:rsidP="00FB3057">
      <w:pPr>
        <w:spacing w:line="360" w:lineRule="auto"/>
        <w:ind w:left="720" w:hanging="720"/>
        <w:rPr>
          <w:rFonts w:ascii="Arial" w:hAnsi="Arial" w:cs="Arial"/>
          <w:sz w:val="22"/>
          <w:lang w:val="en-GB"/>
        </w:rPr>
      </w:pPr>
      <w:r w:rsidRPr="00FB3057">
        <w:rPr>
          <w:rFonts w:ascii="Arial" w:hAnsi="Arial" w:cs="Arial"/>
          <w:sz w:val="22"/>
        </w:rPr>
        <w:t>Brown, K.M., 2013. Trait theory.</w:t>
      </w:r>
      <w:r w:rsidRPr="00FB3057">
        <w:rPr>
          <w:rFonts w:ascii="Arial" w:hAnsi="Arial" w:cs="Arial"/>
          <w:sz w:val="22"/>
          <w:lang w:val="en-GB"/>
        </w:rPr>
        <w:t xml:space="preserve"> </w:t>
      </w:r>
    </w:p>
    <w:p w14:paraId="7BA18300"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Chao, Y.F. and Chang, X.F., 2013. Development and revelation of leadership trait theory. In </w:t>
      </w:r>
      <w:r w:rsidRPr="00FB3057">
        <w:rPr>
          <w:rFonts w:ascii="Arial" w:hAnsi="Arial" w:cs="Arial"/>
          <w:i/>
          <w:iCs/>
          <w:sz w:val="22"/>
        </w:rPr>
        <w:t>The 19th international conference on industrial engineering and engineering management</w:t>
      </w:r>
      <w:r w:rsidRPr="00FB3057">
        <w:rPr>
          <w:rFonts w:ascii="Arial" w:hAnsi="Arial" w:cs="Arial"/>
          <w:sz w:val="22"/>
        </w:rPr>
        <w:t> (pp. 625-632). Springer, Berlin, Heidelberg.</w:t>
      </w:r>
    </w:p>
    <w:p w14:paraId="7E2B84D7"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Doh, J.P., 2013. Can leadership be taught? Perspectives from management educators. </w:t>
      </w:r>
      <w:r w:rsidRPr="00FB3057">
        <w:rPr>
          <w:rFonts w:ascii="Arial" w:hAnsi="Arial" w:cs="Arial"/>
          <w:i/>
          <w:iCs/>
          <w:sz w:val="22"/>
        </w:rPr>
        <w:t>Academy of Management Learning &amp; Education</w:t>
      </w:r>
      <w:r w:rsidRPr="00FB3057">
        <w:rPr>
          <w:rFonts w:ascii="Arial" w:hAnsi="Arial" w:cs="Arial"/>
          <w:sz w:val="22"/>
        </w:rPr>
        <w:t>, </w:t>
      </w:r>
      <w:r w:rsidRPr="00FB3057">
        <w:rPr>
          <w:rFonts w:ascii="Arial" w:hAnsi="Arial" w:cs="Arial"/>
          <w:i/>
          <w:iCs/>
          <w:sz w:val="22"/>
        </w:rPr>
        <w:t>2</w:t>
      </w:r>
      <w:r w:rsidRPr="00FB3057">
        <w:rPr>
          <w:rFonts w:ascii="Arial" w:hAnsi="Arial" w:cs="Arial"/>
          <w:sz w:val="22"/>
        </w:rPr>
        <w:t>(1), pp.54-67.</w:t>
      </w:r>
    </w:p>
    <w:p w14:paraId="66943765"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Horner, M., 1997. Leadership theory: past, present and future. </w:t>
      </w:r>
      <w:r w:rsidRPr="00FB3057">
        <w:rPr>
          <w:rFonts w:ascii="Arial" w:hAnsi="Arial" w:cs="Arial"/>
          <w:i/>
          <w:iCs/>
          <w:sz w:val="22"/>
        </w:rPr>
        <w:t>Team Performance Management: An International Journal</w:t>
      </w:r>
      <w:r w:rsidRPr="00FB3057">
        <w:rPr>
          <w:rFonts w:ascii="Arial" w:hAnsi="Arial" w:cs="Arial"/>
          <w:sz w:val="22"/>
        </w:rPr>
        <w:t>.</w:t>
      </w:r>
    </w:p>
    <w:p w14:paraId="5F1E114E"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Lepeyko, T. and Jamal, Y., 2016. A modern approach to the leadership dimension. </w:t>
      </w:r>
      <w:r w:rsidRPr="00FB3057">
        <w:rPr>
          <w:rFonts w:ascii="Arial" w:hAnsi="Arial" w:cs="Arial"/>
          <w:i/>
          <w:iCs/>
          <w:sz w:val="22"/>
        </w:rPr>
        <w:t>Економіка розвитку</w:t>
      </w:r>
      <w:r w:rsidRPr="00FB3057">
        <w:rPr>
          <w:rFonts w:ascii="Arial" w:hAnsi="Arial" w:cs="Arial"/>
          <w:sz w:val="22"/>
        </w:rPr>
        <w:t>, (3), pp.41-48.</w:t>
      </w:r>
    </w:p>
    <w:p w14:paraId="1F8AC198" w14:textId="77777777" w:rsidR="0098176E" w:rsidRPr="00FB3057" w:rsidRDefault="0098176E" w:rsidP="00FB3057">
      <w:pPr>
        <w:spacing w:line="360" w:lineRule="auto"/>
        <w:ind w:left="720" w:hanging="720"/>
        <w:rPr>
          <w:rFonts w:ascii="Arial" w:hAnsi="Arial" w:cs="Arial"/>
          <w:sz w:val="22"/>
          <w:lang w:val="en-GB"/>
        </w:rPr>
      </w:pPr>
      <w:r w:rsidRPr="00FB3057">
        <w:rPr>
          <w:rFonts w:ascii="Arial" w:hAnsi="Arial" w:cs="Arial"/>
          <w:sz w:val="22"/>
        </w:rPr>
        <w:t>McGuire, D., 2004. </w:t>
      </w:r>
      <w:r w:rsidRPr="00FB3057">
        <w:rPr>
          <w:rFonts w:ascii="Arial" w:hAnsi="Arial" w:cs="Arial"/>
          <w:i/>
          <w:iCs/>
          <w:sz w:val="22"/>
        </w:rPr>
        <w:t>The story of trait theory: Why leadership should never forget</w:t>
      </w:r>
      <w:r w:rsidRPr="00FB3057">
        <w:rPr>
          <w:rFonts w:ascii="Arial" w:hAnsi="Arial" w:cs="Arial"/>
          <w:sz w:val="22"/>
        </w:rPr>
        <w:t> (Doctoral dissertation, Miami University).</w:t>
      </w:r>
    </w:p>
    <w:p w14:paraId="2931990B" w14:textId="77777777" w:rsidR="0098176E" w:rsidRPr="00FB3057" w:rsidRDefault="0098176E" w:rsidP="00FB3057">
      <w:pPr>
        <w:spacing w:line="360" w:lineRule="auto"/>
        <w:ind w:left="720" w:hanging="720"/>
        <w:rPr>
          <w:rFonts w:ascii="Arial" w:hAnsi="Arial" w:cs="Arial"/>
          <w:sz w:val="22"/>
          <w:lang w:val="en-GB"/>
        </w:rPr>
      </w:pPr>
      <w:r w:rsidRPr="00FB3057">
        <w:rPr>
          <w:rFonts w:ascii="Arial" w:hAnsi="Arial" w:cs="Arial"/>
          <w:sz w:val="22"/>
        </w:rPr>
        <w:t>Morris, T.H., 2020. Experiential learning–a systematic review and revision of Kolb’s model. </w:t>
      </w:r>
      <w:r w:rsidRPr="00FB3057">
        <w:rPr>
          <w:rFonts w:ascii="Arial" w:hAnsi="Arial" w:cs="Arial"/>
          <w:i/>
          <w:iCs/>
          <w:sz w:val="22"/>
        </w:rPr>
        <w:t>Interactive Learning Environments</w:t>
      </w:r>
      <w:r w:rsidRPr="00FB3057">
        <w:rPr>
          <w:rFonts w:ascii="Arial" w:hAnsi="Arial" w:cs="Arial"/>
          <w:sz w:val="22"/>
        </w:rPr>
        <w:t>, </w:t>
      </w:r>
      <w:r w:rsidRPr="00FB3057">
        <w:rPr>
          <w:rFonts w:ascii="Arial" w:hAnsi="Arial" w:cs="Arial"/>
          <w:i/>
          <w:iCs/>
          <w:sz w:val="22"/>
        </w:rPr>
        <w:t>28</w:t>
      </w:r>
      <w:r w:rsidRPr="00FB3057">
        <w:rPr>
          <w:rFonts w:ascii="Arial" w:hAnsi="Arial" w:cs="Arial"/>
          <w:sz w:val="22"/>
        </w:rPr>
        <w:t>(8), pp.1064-1077.</w:t>
      </w:r>
      <w:r w:rsidRPr="00FB3057">
        <w:rPr>
          <w:rFonts w:ascii="Arial" w:hAnsi="Arial" w:cs="Arial"/>
          <w:sz w:val="22"/>
          <w:lang w:val="en-GB"/>
        </w:rPr>
        <w:tab/>
        <w:t xml:space="preserve">  </w:t>
      </w:r>
    </w:p>
    <w:p w14:paraId="6EC91701"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Nawaz, Z.A.K.D.A. and Khan, I., 2016. Leadership theories and styles: A literature review. </w:t>
      </w:r>
      <w:r w:rsidRPr="00FB3057">
        <w:rPr>
          <w:rFonts w:ascii="Arial" w:hAnsi="Arial" w:cs="Arial"/>
          <w:i/>
          <w:iCs/>
          <w:sz w:val="22"/>
        </w:rPr>
        <w:t>Leadership</w:t>
      </w:r>
      <w:r w:rsidRPr="00FB3057">
        <w:rPr>
          <w:rFonts w:ascii="Arial" w:hAnsi="Arial" w:cs="Arial"/>
          <w:sz w:val="22"/>
        </w:rPr>
        <w:t>, </w:t>
      </w:r>
      <w:r w:rsidRPr="00FB3057">
        <w:rPr>
          <w:rFonts w:ascii="Arial" w:hAnsi="Arial" w:cs="Arial"/>
          <w:i/>
          <w:iCs/>
          <w:sz w:val="22"/>
        </w:rPr>
        <w:t>16</w:t>
      </w:r>
      <w:r w:rsidRPr="00FB3057">
        <w:rPr>
          <w:rFonts w:ascii="Arial" w:hAnsi="Arial" w:cs="Arial"/>
          <w:sz w:val="22"/>
        </w:rPr>
        <w:t>(1), pp.1-7.</w:t>
      </w:r>
    </w:p>
    <w:p w14:paraId="338483AA" w14:textId="07BE69E2"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 xml:space="preserve">Ola, B., 2017. A critique of conceptual leadership </w:t>
      </w:r>
      <w:r w:rsidR="005A1AF4" w:rsidRPr="00FB3057">
        <w:rPr>
          <w:rFonts w:ascii="Arial" w:hAnsi="Arial" w:cs="Arial"/>
          <w:sz w:val="22"/>
        </w:rPr>
        <w:t>styles</w:t>
      </w:r>
      <w:r w:rsidRPr="00FB3057">
        <w:rPr>
          <w:rFonts w:ascii="Arial" w:hAnsi="Arial" w:cs="Arial"/>
          <w:sz w:val="22"/>
        </w:rPr>
        <w:t>. In </w:t>
      </w:r>
      <w:r w:rsidRPr="00FB3057">
        <w:rPr>
          <w:rFonts w:ascii="Arial" w:hAnsi="Arial" w:cs="Arial"/>
          <w:i/>
          <w:iCs/>
          <w:sz w:val="22"/>
        </w:rPr>
        <w:t>Why Hospitals Fail</w:t>
      </w:r>
      <w:r w:rsidRPr="00FB3057">
        <w:rPr>
          <w:rFonts w:ascii="Arial" w:hAnsi="Arial" w:cs="Arial"/>
          <w:sz w:val="22"/>
        </w:rPr>
        <w:t> (pp. 57-68). Springer, Cham.</w:t>
      </w:r>
    </w:p>
    <w:p w14:paraId="7DBBE5CC"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Sjoberg, L., 2016. Feminist approaches to the study of political leadership. In </w:t>
      </w:r>
      <w:r w:rsidRPr="00FB3057">
        <w:rPr>
          <w:rFonts w:ascii="Arial" w:hAnsi="Arial" w:cs="Arial"/>
          <w:i/>
          <w:iCs/>
          <w:sz w:val="22"/>
        </w:rPr>
        <w:t>The Ashgate research companion to political leadership</w:t>
      </w:r>
      <w:r w:rsidRPr="00FB3057">
        <w:rPr>
          <w:rFonts w:ascii="Arial" w:hAnsi="Arial" w:cs="Arial"/>
          <w:sz w:val="22"/>
        </w:rPr>
        <w:t> (pp. 169-194). Routledge.</w:t>
      </w:r>
      <w:r w:rsidRPr="00FB3057">
        <w:rPr>
          <w:rFonts w:ascii="Arial" w:hAnsi="Arial" w:cs="Arial"/>
          <w:sz w:val="22"/>
          <w:lang w:val="en-GB"/>
        </w:rPr>
        <w:t xml:space="preserve">   </w:t>
      </w:r>
    </w:p>
    <w:p w14:paraId="2C6BC988"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Wood, R. and Bandura, A., 2009. Social cognitive theory of organizational management. </w:t>
      </w:r>
      <w:r w:rsidRPr="00FB3057">
        <w:rPr>
          <w:rFonts w:ascii="Arial" w:hAnsi="Arial" w:cs="Arial"/>
          <w:i/>
          <w:iCs/>
          <w:sz w:val="22"/>
        </w:rPr>
        <w:t>Academy of management Review</w:t>
      </w:r>
      <w:r w:rsidRPr="00FB3057">
        <w:rPr>
          <w:rFonts w:ascii="Arial" w:hAnsi="Arial" w:cs="Arial"/>
          <w:sz w:val="22"/>
        </w:rPr>
        <w:t>, </w:t>
      </w:r>
      <w:r w:rsidRPr="00FB3057">
        <w:rPr>
          <w:rFonts w:ascii="Arial" w:hAnsi="Arial" w:cs="Arial"/>
          <w:i/>
          <w:iCs/>
          <w:sz w:val="22"/>
        </w:rPr>
        <w:t>14</w:t>
      </w:r>
      <w:r w:rsidRPr="00FB3057">
        <w:rPr>
          <w:rFonts w:ascii="Arial" w:hAnsi="Arial" w:cs="Arial"/>
          <w:sz w:val="22"/>
        </w:rPr>
        <w:t>(3), pp.361-384.</w:t>
      </w:r>
    </w:p>
    <w:p w14:paraId="3E1F3B27" w14:textId="77777777" w:rsidR="0098176E" w:rsidRPr="00FB3057" w:rsidRDefault="0098176E" w:rsidP="00FB3057">
      <w:pPr>
        <w:spacing w:line="360" w:lineRule="auto"/>
        <w:ind w:left="720" w:hanging="720"/>
        <w:rPr>
          <w:rFonts w:ascii="Arial" w:hAnsi="Arial" w:cs="Arial"/>
          <w:sz w:val="22"/>
        </w:rPr>
      </w:pPr>
      <w:r w:rsidRPr="00FB3057">
        <w:rPr>
          <w:rFonts w:ascii="Arial" w:hAnsi="Arial" w:cs="Arial"/>
          <w:sz w:val="22"/>
        </w:rPr>
        <w:t>Wynn, S.R., 2013. Trait theory. </w:t>
      </w:r>
      <w:r w:rsidRPr="00FB3057">
        <w:rPr>
          <w:rFonts w:ascii="Arial" w:hAnsi="Arial" w:cs="Arial"/>
          <w:i/>
          <w:iCs/>
          <w:sz w:val="22"/>
        </w:rPr>
        <w:t>Educational Administration Quarterly</w:t>
      </w:r>
      <w:r w:rsidRPr="00FB3057">
        <w:rPr>
          <w:rFonts w:ascii="Arial" w:hAnsi="Arial" w:cs="Arial"/>
          <w:sz w:val="22"/>
        </w:rPr>
        <w:t>, </w:t>
      </w:r>
      <w:r w:rsidRPr="00FB3057">
        <w:rPr>
          <w:rFonts w:ascii="Arial" w:hAnsi="Arial" w:cs="Arial"/>
          <w:i/>
          <w:iCs/>
          <w:sz w:val="22"/>
        </w:rPr>
        <w:t>39</w:t>
      </w:r>
      <w:r w:rsidRPr="00FB3057">
        <w:rPr>
          <w:rFonts w:ascii="Arial" w:hAnsi="Arial" w:cs="Arial"/>
          <w:sz w:val="22"/>
        </w:rPr>
        <w:t>, pp.95-134.</w:t>
      </w:r>
    </w:p>
    <w:p w14:paraId="4F2D0B5A" w14:textId="77777777" w:rsidR="00AF032C" w:rsidRPr="00FB3057" w:rsidRDefault="00AF032C" w:rsidP="00FB3057">
      <w:pPr>
        <w:spacing w:line="360" w:lineRule="auto"/>
        <w:ind w:firstLine="720"/>
        <w:rPr>
          <w:rFonts w:ascii="Arial" w:hAnsi="Arial" w:cs="Arial"/>
          <w:sz w:val="22"/>
          <w:lang w:val="en-GB"/>
        </w:rPr>
      </w:pPr>
      <w:r w:rsidRPr="00FB3057">
        <w:rPr>
          <w:rFonts w:ascii="Arial" w:hAnsi="Arial" w:cs="Arial"/>
          <w:sz w:val="22"/>
          <w:lang w:val="en-GB"/>
        </w:rPr>
        <w:lastRenderedPageBreak/>
        <w:t xml:space="preserve"> </w:t>
      </w:r>
    </w:p>
    <w:p w14:paraId="0E1960C7" w14:textId="77777777" w:rsidR="00AF032C" w:rsidRPr="00FB3057" w:rsidRDefault="00AF032C" w:rsidP="00FB3057">
      <w:pPr>
        <w:spacing w:line="360" w:lineRule="auto"/>
        <w:ind w:firstLine="720"/>
        <w:rPr>
          <w:rFonts w:ascii="Arial" w:hAnsi="Arial" w:cs="Arial"/>
          <w:sz w:val="22"/>
          <w:lang w:val="en-GB"/>
        </w:rPr>
      </w:pPr>
    </w:p>
    <w:p w14:paraId="7EA2670A" w14:textId="77777777" w:rsidR="00AF032C" w:rsidRPr="00FB3057" w:rsidRDefault="00AF032C" w:rsidP="00FB3057">
      <w:pPr>
        <w:spacing w:line="360" w:lineRule="auto"/>
        <w:rPr>
          <w:rFonts w:ascii="Arial" w:hAnsi="Arial" w:cs="Arial"/>
          <w:sz w:val="22"/>
          <w:lang w:val="en-GB"/>
        </w:rPr>
      </w:pPr>
      <w:r w:rsidRPr="00FB3057">
        <w:rPr>
          <w:rFonts w:ascii="Arial" w:hAnsi="Arial" w:cs="Arial"/>
          <w:sz w:val="22"/>
          <w:lang w:val="en-GB"/>
        </w:rPr>
        <w:t xml:space="preserve">      </w:t>
      </w:r>
    </w:p>
    <w:p w14:paraId="3757E60A" w14:textId="77777777" w:rsidR="00140C18" w:rsidRPr="00FB3057" w:rsidRDefault="00EA50DB" w:rsidP="00FB3057">
      <w:pPr>
        <w:spacing w:line="360" w:lineRule="auto"/>
        <w:rPr>
          <w:rFonts w:ascii="Arial" w:hAnsi="Arial" w:cs="Arial"/>
          <w:b/>
          <w:sz w:val="22"/>
          <w:lang w:val="en-GB"/>
        </w:rPr>
      </w:pPr>
      <w:r w:rsidRPr="00FB3057">
        <w:rPr>
          <w:rFonts w:ascii="Arial" w:hAnsi="Arial" w:cs="Arial"/>
          <w:b/>
          <w:sz w:val="22"/>
          <w:lang w:val="en-GB"/>
        </w:rPr>
        <w:t xml:space="preserve"> </w:t>
      </w:r>
      <w:r w:rsidRPr="00FB3057">
        <w:rPr>
          <w:rFonts w:ascii="Arial" w:hAnsi="Arial" w:cs="Arial"/>
          <w:b/>
          <w:sz w:val="22"/>
          <w:lang w:val="en-GB"/>
        </w:rPr>
        <w:tab/>
        <w:t xml:space="preserve">  </w:t>
      </w:r>
      <w:r w:rsidR="00A119D4" w:rsidRPr="00FB3057">
        <w:rPr>
          <w:rFonts w:ascii="Arial" w:hAnsi="Arial" w:cs="Arial"/>
          <w:b/>
          <w:sz w:val="22"/>
          <w:lang w:val="en-GB"/>
        </w:rPr>
        <w:t xml:space="preserve">         </w:t>
      </w:r>
      <w:r w:rsidR="00140C18" w:rsidRPr="00FB3057">
        <w:rPr>
          <w:rFonts w:ascii="Arial" w:hAnsi="Arial" w:cs="Arial"/>
          <w:b/>
          <w:sz w:val="22"/>
          <w:lang w:val="en-GB"/>
        </w:rPr>
        <w:t xml:space="preserve">  </w:t>
      </w:r>
      <w:r w:rsidR="00140C18" w:rsidRPr="00FB3057">
        <w:rPr>
          <w:rFonts w:ascii="Arial" w:hAnsi="Arial" w:cs="Arial"/>
          <w:b/>
          <w:sz w:val="22"/>
          <w:lang w:val="en-GB"/>
        </w:rPr>
        <w:tab/>
      </w:r>
    </w:p>
    <w:p w14:paraId="4220EDC4" w14:textId="77777777" w:rsidR="001A5F12" w:rsidRPr="00FB3057" w:rsidRDefault="00E937E1" w:rsidP="00FB3057">
      <w:pPr>
        <w:spacing w:line="360" w:lineRule="auto"/>
        <w:rPr>
          <w:rFonts w:ascii="Arial" w:hAnsi="Arial" w:cs="Arial"/>
          <w:b/>
          <w:sz w:val="22"/>
        </w:rPr>
      </w:pPr>
      <w:r w:rsidRPr="00FB3057">
        <w:rPr>
          <w:rFonts w:ascii="Arial" w:hAnsi="Arial" w:cs="Arial"/>
          <w:b/>
          <w:sz w:val="22"/>
          <w:lang w:val="en-GB"/>
        </w:rPr>
        <w:t xml:space="preserve"> </w:t>
      </w:r>
      <w:r w:rsidR="00D81AAC" w:rsidRPr="00FB3057">
        <w:rPr>
          <w:rFonts w:ascii="Arial" w:hAnsi="Arial" w:cs="Arial"/>
          <w:b/>
          <w:sz w:val="22"/>
        </w:rPr>
        <w:t xml:space="preserve"> </w:t>
      </w:r>
    </w:p>
    <w:p w14:paraId="044E53C5" w14:textId="77777777" w:rsidR="001A5F12" w:rsidRPr="00FB3057" w:rsidRDefault="001A5F12" w:rsidP="00FB3057">
      <w:pPr>
        <w:spacing w:line="360" w:lineRule="auto"/>
        <w:rPr>
          <w:rFonts w:ascii="Arial" w:hAnsi="Arial" w:cs="Arial"/>
          <w:sz w:val="22"/>
        </w:rPr>
      </w:pPr>
    </w:p>
    <w:p w14:paraId="4BF05EB1" w14:textId="77777777" w:rsidR="002907C2" w:rsidRPr="00FB3057" w:rsidRDefault="001A5F12" w:rsidP="00FB3057">
      <w:pPr>
        <w:spacing w:line="360" w:lineRule="auto"/>
        <w:rPr>
          <w:rFonts w:ascii="Arial" w:hAnsi="Arial" w:cs="Arial"/>
          <w:sz w:val="22"/>
        </w:rPr>
      </w:pPr>
      <w:r w:rsidRPr="00FB3057">
        <w:rPr>
          <w:rFonts w:ascii="Arial" w:hAnsi="Arial" w:cs="Arial"/>
          <w:sz w:val="22"/>
        </w:rPr>
        <w:t xml:space="preserve">        </w:t>
      </w:r>
    </w:p>
    <w:p w14:paraId="5F6D99FF" w14:textId="77777777" w:rsidR="003A502C" w:rsidRPr="00FB3057" w:rsidRDefault="003A502C" w:rsidP="00FB3057">
      <w:pPr>
        <w:spacing w:line="360" w:lineRule="auto"/>
        <w:rPr>
          <w:rFonts w:ascii="Arial" w:hAnsi="Arial" w:cs="Arial"/>
          <w:sz w:val="22"/>
        </w:rPr>
      </w:pPr>
      <w:r w:rsidRPr="00FB3057">
        <w:rPr>
          <w:rFonts w:ascii="Arial" w:hAnsi="Arial" w:cs="Arial"/>
          <w:sz w:val="22"/>
        </w:rPr>
        <w:t xml:space="preserve">  </w:t>
      </w:r>
    </w:p>
    <w:sectPr w:rsidR="003A502C" w:rsidRPr="00FB3057" w:rsidSect="00952D5F">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81970" w14:textId="77777777" w:rsidR="000012CE" w:rsidRDefault="000012CE" w:rsidP="00952D5F">
      <w:pPr>
        <w:spacing w:after="0" w:line="240" w:lineRule="auto"/>
      </w:pPr>
      <w:r>
        <w:separator/>
      </w:r>
    </w:p>
  </w:endnote>
  <w:endnote w:type="continuationSeparator" w:id="0">
    <w:p w14:paraId="48867A35" w14:textId="77777777" w:rsidR="000012CE" w:rsidRDefault="000012CE" w:rsidP="00952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BE0D7" w14:textId="77777777" w:rsidR="000012CE" w:rsidRDefault="000012CE" w:rsidP="00952D5F">
      <w:pPr>
        <w:spacing w:after="0" w:line="240" w:lineRule="auto"/>
      </w:pPr>
      <w:r>
        <w:separator/>
      </w:r>
    </w:p>
  </w:footnote>
  <w:footnote w:type="continuationSeparator" w:id="0">
    <w:p w14:paraId="5C9CD19A" w14:textId="77777777" w:rsidR="000012CE" w:rsidRDefault="000012CE" w:rsidP="00952D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11366"/>
      <w:docPartObj>
        <w:docPartGallery w:val="Page Numbers (Top of Page)"/>
        <w:docPartUnique/>
      </w:docPartObj>
    </w:sdtPr>
    <w:sdtEndPr>
      <w:rPr>
        <w:noProof/>
      </w:rPr>
    </w:sdtEndPr>
    <w:sdtContent>
      <w:p w14:paraId="4F50DE3D" w14:textId="77777777" w:rsidR="00952D5F" w:rsidRDefault="00952D5F" w:rsidP="00952D5F">
        <w:pPr>
          <w:pStyle w:val="Header"/>
          <w:jc w:val="right"/>
        </w:pPr>
        <w:r>
          <w:fldChar w:fldCharType="begin"/>
        </w:r>
        <w:r>
          <w:instrText xml:space="preserve"> PAGE   \* MERGEFORMAT </w:instrText>
        </w:r>
        <w:r>
          <w:fldChar w:fldCharType="separate"/>
        </w:r>
        <w:r w:rsidR="00E05BE6">
          <w:rPr>
            <w:noProof/>
          </w:rPr>
          <w:t>14</w:t>
        </w:r>
        <w:r>
          <w:rPr>
            <w:noProof/>
          </w:rPr>
          <w:fldChar w:fldCharType="end"/>
        </w:r>
      </w:p>
    </w:sdtContent>
  </w:sdt>
  <w:p w14:paraId="6C6A9E3A" w14:textId="77777777" w:rsidR="00952D5F" w:rsidRDefault="00952D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5775E" w14:textId="77777777" w:rsidR="00952D5F" w:rsidRDefault="00952D5F" w:rsidP="00952D5F">
    <w:pPr>
      <w:pStyle w:val="Header"/>
      <w:jc w:val="right"/>
    </w:pPr>
    <w: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3F7682"/>
    <w:multiLevelType w:val="hybridMultilevel"/>
    <w:tmpl w:val="39B2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502C"/>
    <w:rsid w:val="000012CE"/>
    <w:rsid w:val="00042820"/>
    <w:rsid w:val="00096481"/>
    <w:rsid w:val="0010717E"/>
    <w:rsid w:val="00140C18"/>
    <w:rsid w:val="001648E4"/>
    <w:rsid w:val="001A5F12"/>
    <w:rsid w:val="00247685"/>
    <w:rsid w:val="00282744"/>
    <w:rsid w:val="002907C2"/>
    <w:rsid w:val="003A502C"/>
    <w:rsid w:val="004923B2"/>
    <w:rsid w:val="004D7AB8"/>
    <w:rsid w:val="0052330A"/>
    <w:rsid w:val="00557262"/>
    <w:rsid w:val="005A1AF4"/>
    <w:rsid w:val="005C6805"/>
    <w:rsid w:val="005D6F58"/>
    <w:rsid w:val="005D7D36"/>
    <w:rsid w:val="006354C2"/>
    <w:rsid w:val="00660256"/>
    <w:rsid w:val="006F2637"/>
    <w:rsid w:val="008C1F3F"/>
    <w:rsid w:val="00906A39"/>
    <w:rsid w:val="00952D5F"/>
    <w:rsid w:val="0098176E"/>
    <w:rsid w:val="00A119D4"/>
    <w:rsid w:val="00AF032C"/>
    <w:rsid w:val="00B1718E"/>
    <w:rsid w:val="00B42F8F"/>
    <w:rsid w:val="00B65939"/>
    <w:rsid w:val="00B709BF"/>
    <w:rsid w:val="00C0529D"/>
    <w:rsid w:val="00C325A5"/>
    <w:rsid w:val="00D01321"/>
    <w:rsid w:val="00D41853"/>
    <w:rsid w:val="00D81AAC"/>
    <w:rsid w:val="00E05BE6"/>
    <w:rsid w:val="00E937E1"/>
    <w:rsid w:val="00EA50DB"/>
    <w:rsid w:val="00EA70CD"/>
    <w:rsid w:val="00EC0BB0"/>
    <w:rsid w:val="00F31A26"/>
    <w:rsid w:val="00FB30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F7AB"/>
  <w15:docId w15:val="{9BFEA50E-95A0-4687-B69D-5F462143E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D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2D5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52D5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D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D5F"/>
  </w:style>
  <w:style w:type="paragraph" w:styleId="Footer">
    <w:name w:val="footer"/>
    <w:basedOn w:val="Normal"/>
    <w:link w:val="FooterChar"/>
    <w:uiPriority w:val="99"/>
    <w:unhideWhenUsed/>
    <w:rsid w:val="00952D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2D5F"/>
  </w:style>
  <w:style w:type="character" w:customStyle="1" w:styleId="Heading1Char">
    <w:name w:val="Heading 1 Char"/>
    <w:basedOn w:val="DefaultParagraphFont"/>
    <w:link w:val="Heading1"/>
    <w:uiPriority w:val="9"/>
    <w:rsid w:val="00952D5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52D5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952D5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52D5F"/>
    <w:pPr>
      <w:outlineLvl w:val="9"/>
    </w:pPr>
    <w:rPr>
      <w:lang w:eastAsia="ja-JP"/>
    </w:rPr>
  </w:style>
  <w:style w:type="paragraph" w:styleId="TOC1">
    <w:name w:val="toc 1"/>
    <w:basedOn w:val="Normal"/>
    <w:next w:val="Normal"/>
    <w:autoRedefine/>
    <w:uiPriority w:val="39"/>
    <w:unhideWhenUsed/>
    <w:rsid w:val="00952D5F"/>
    <w:pPr>
      <w:spacing w:after="100"/>
    </w:pPr>
  </w:style>
  <w:style w:type="paragraph" w:styleId="TOC2">
    <w:name w:val="toc 2"/>
    <w:basedOn w:val="Normal"/>
    <w:next w:val="Normal"/>
    <w:autoRedefine/>
    <w:uiPriority w:val="39"/>
    <w:unhideWhenUsed/>
    <w:rsid w:val="00952D5F"/>
    <w:pPr>
      <w:spacing w:after="100"/>
      <w:ind w:left="240"/>
    </w:pPr>
  </w:style>
  <w:style w:type="paragraph" w:styleId="TOC3">
    <w:name w:val="toc 3"/>
    <w:basedOn w:val="Normal"/>
    <w:next w:val="Normal"/>
    <w:autoRedefine/>
    <w:uiPriority w:val="39"/>
    <w:unhideWhenUsed/>
    <w:rsid w:val="00952D5F"/>
    <w:pPr>
      <w:spacing w:after="100"/>
      <w:ind w:left="480"/>
    </w:pPr>
  </w:style>
  <w:style w:type="character" w:styleId="Hyperlink">
    <w:name w:val="Hyperlink"/>
    <w:basedOn w:val="DefaultParagraphFont"/>
    <w:uiPriority w:val="99"/>
    <w:unhideWhenUsed/>
    <w:rsid w:val="00952D5F"/>
    <w:rPr>
      <w:color w:val="0000FF" w:themeColor="hyperlink"/>
      <w:u w:val="single"/>
    </w:rPr>
  </w:style>
  <w:style w:type="paragraph" w:styleId="BalloonText">
    <w:name w:val="Balloon Text"/>
    <w:basedOn w:val="Normal"/>
    <w:link w:val="BalloonTextChar"/>
    <w:uiPriority w:val="99"/>
    <w:semiHidden/>
    <w:unhideWhenUsed/>
    <w:rsid w:val="00952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2D5F"/>
    <w:rPr>
      <w:rFonts w:ascii="Tahoma" w:hAnsi="Tahoma" w:cs="Tahoma"/>
      <w:sz w:val="16"/>
      <w:szCs w:val="16"/>
    </w:rPr>
  </w:style>
  <w:style w:type="paragraph" w:styleId="ListParagraph">
    <w:name w:val="List Paragraph"/>
    <w:basedOn w:val="Normal"/>
    <w:uiPriority w:val="34"/>
    <w:qFormat/>
    <w:rsid w:val="00D013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33416">
      <w:bodyDiv w:val="1"/>
      <w:marLeft w:val="0"/>
      <w:marRight w:val="0"/>
      <w:marTop w:val="0"/>
      <w:marBottom w:val="0"/>
      <w:divBdr>
        <w:top w:val="none" w:sz="0" w:space="0" w:color="auto"/>
        <w:left w:val="none" w:sz="0" w:space="0" w:color="auto"/>
        <w:bottom w:val="none" w:sz="0" w:space="0" w:color="auto"/>
        <w:right w:val="none" w:sz="0" w:space="0" w:color="auto"/>
      </w:divBdr>
    </w:div>
    <w:div w:id="2090349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Escritório">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1C7364-ECB7-47E9-926B-491767DE1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3414</Words>
  <Characters>19463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Georgiana Serbanescu (1918419)</cp:lastModifiedBy>
  <cp:revision>2</cp:revision>
  <dcterms:created xsi:type="dcterms:W3CDTF">2022-04-03T16:07:00Z</dcterms:created>
  <dcterms:modified xsi:type="dcterms:W3CDTF">2022-04-03T16:07:00Z</dcterms:modified>
</cp:coreProperties>
</file>