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01DEA" w14:textId="78D362D8" w:rsidR="004A5DCC" w:rsidRDefault="004A5DCC" w:rsidP="00493697">
      <w:pPr>
        <w:jc w:val="center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5F930E1F">
            <wp:extent cx="2710000" cy="1044549"/>
            <wp:effectExtent l="0" t="0" r="0" b="381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000" cy="106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34D3" w14:textId="3B31B2A7" w:rsidR="004A5DCC" w:rsidRPr="004B5655" w:rsidRDefault="004A5DCC" w:rsidP="2793CCE8">
      <w:pPr>
        <w:rPr>
          <w:rFonts w:asciiTheme="minorBidi" w:hAnsiTheme="minorBidi"/>
          <w:b/>
          <w:bCs/>
          <w:sz w:val="28"/>
          <w:szCs w:val="28"/>
          <w:u w:val="single"/>
        </w:rPr>
      </w:pPr>
      <w:r w:rsidRPr="004B5655">
        <w:rPr>
          <w:rFonts w:asciiTheme="minorBidi" w:hAnsiTheme="minorBidi"/>
          <w:b/>
          <w:bCs/>
          <w:sz w:val="28"/>
          <w:szCs w:val="28"/>
          <w:u w:val="single"/>
        </w:rPr>
        <w:t xml:space="preserve">Scheme of work: </w:t>
      </w:r>
      <w:r w:rsidR="00BF254D" w:rsidRPr="004B5655">
        <w:rPr>
          <w:rFonts w:asciiTheme="minorBidi" w:hAnsiTheme="minorBidi"/>
          <w:b/>
          <w:bCs/>
          <w:sz w:val="28"/>
          <w:szCs w:val="28"/>
          <w:u w:val="single"/>
        </w:rPr>
        <w:t xml:space="preserve"> Law of Succession and Administration of Estates</w:t>
      </w:r>
    </w:p>
    <w:p w14:paraId="7B637723" w14:textId="31DE7559" w:rsidR="004A5DCC" w:rsidRDefault="004A5DCC"/>
    <w:p w14:paraId="3E48A615" w14:textId="6E158B8A" w:rsidR="004A5DCC" w:rsidRPr="004B5655" w:rsidRDefault="00D30E29">
      <w:pPr>
        <w:rPr>
          <w:rFonts w:ascii="Arial" w:hAnsi="Arial" w:cs="Arial"/>
          <w:sz w:val="24"/>
          <w:szCs w:val="24"/>
        </w:rPr>
      </w:pPr>
      <w:r w:rsidRPr="004B5655">
        <w:rPr>
          <w:rFonts w:ascii="Arial" w:hAnsi="Arial" w:cs="Arial"/>
          <w:sz w:val="24"/>
          <w:szCs w:val="24"/>
        </w:rP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1347" w:tblpY="23"/>
        <w:tblW w:w="9072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BF4A07" w:rsidRPr="004B5655" w14:paraId="3BF30EDA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5C6BF" w14:textId="6913FB59" w:rsidR="00BF4A07" w:rsidRPr="004B5655" w:rsidRDefault="00BF4A07" w:rsidP="004B56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6540B" w14:textId="15F9177B" w:rsidR="00BF4A07" w:rsidRPr="004B5655" w:rsidRDefault="00BF4A07" w:rsidP="004B56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BF4A07" w:rsidRPr="004B5655" w14:paraId="731F8C95" w14:textId="77777777" w:rsidTr="004B5655">
        <w:trPr>
          <w:trHeight w:val="4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D8766" w14:textId="153EA820" w:rsidR="00BF4A07" w:rsidRPr="004B5655" w:rsidRDefault="009C706E" w:rsidP="004B56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Week commencing: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05BD3" w14:textId="39B22827" w:rsidR="00BF4A07" w:rsidRPr="004B5655" w:rsidRDefault="00BF4A07" w:rsidP="004B56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 </w:t>
            </w:r>
            <w:r w:rsidR="009C706E" w:rsidRPr="004B565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Content:</w:t>
            </w:r>
          </w:p>
        </w:tc>
      </w:tr>
      <w:tr w:rsidR="004C1AE7" w:rsidRPr="004B5655" w14:paraId="2CCA5E98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35A7" w14:textId="58A9F620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Week 1: 30/09/24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41584" w14:textId="5503B34B" w:rsidR="004C1AE7" w:rsidRPr="004B5655" w:rsidRDefault="00206B19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Introduction to </w:t>
            </w:r>
            <w:r w:rsidR="004C1AE7" w:rsidRPr="004B5655">
              <w:rPr>
                <w:rFonts w:ascii="Arial" w:eastAsia="Times New Roman" w:hAnsi="Arial" w:cs="Arial"/>
                <w:sz w:val="28"/>
                <w:szCs w:val="28"/>
              </w:rPr>
              <w:t xml:space="preserve"> succession</w:t>
            </w:r>
            <w:r w:rsidR="006B2A16">
              <w:rPr>
                <w:rFonts w:ascii="Arial" w:eastAsia="Times New Roman" w:hAnsi="Arial" w:cs="Arial"/>
                <w:sz w:val="28"/>
                <w:szCs w:val="28"/>
              </w:rPr>
              <w:t xml:space="preserve"> law</w:t>
            </w:r>
            <w:r w:rsidR="00F31573"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 w:rsidR="009E25BE">
              <w:rPr>
                <w:rFonts w:ascii="Arial" w:eastAsia="Times New Roman" w:hAnsi="Arial" w:cs="Arial"/>
                <w:sz w:val="28"/>
                <w:szCs w:val="28"/>
              </w:rPr>
              <w:t>and the creation of a valid will</w:t>
            </w:r>
            <w:r w:rsidR="009D1FA8"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</w:p>
        </w:tc>
      </w:tr>
      <w:tr w:rsidR="004C1AE7" w:rsidRPr="004B5655" w14:paraId="13385CCB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BA770" w14:textId="101DB3EA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Week 2: 07/10/24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352B2" w14:textId="5CEB96C4" w:rsidR="004C1AE7" w:rsidRPr="004B5655" w:rsidRDefault="009D1FA8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Gifts in wills</w:t>
            </w:r>
          </w:p>
        </w:tc>
      </w:tr>
      <w:tr w:rsidR="004C1AE7" w:rsidRPr="004B5655" w14:paraId="26A8616A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A166" w14:textId="5B7910DA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Week 3: 14/10/24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8B519" w14:textId="2A81AC1A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sz w:val="28"/>
                <w:szCs w:val="28"/>
              </w:rPr>
              <w:t>Amending, revoking, reviving a will</w:t>
            </w:r>
            <w:r w:rsidR="00C97995">
              <w:rPr>
                <w:rFonts w:ascii="Arial" w:eastAsia="Times New Roman" w:hAnsi="Arial" w:cs="Arial"/>
                <w:sz w:val="28"/>
                <w:szCs w:val="28"/>
              </w:rPr>
              <w:t xml:space="preserve"> and Intestate succession</w:t>
            </w:r>
            <w:r w:rsidR="0073723F">
              <w:rPr>
                <w:rFonts w:ascii="Arial" w:eastAsia="Times New Roman" w:hAnsi="Arial" w:cs="Arial"/>
                <w:sz w:val="28"/>
                <w:szCs w:val="28"/>
              </w:rPr>
              <w:t>.</w:t>
            </w:r>
          </w:p>
        </w:tc>
      </w:tr>
      <w:tr w:rsidR="004C1AE7" w:rsidRPr="004B5655" w14:paraId="150AB17D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DF77A" w14:textId="62CAE28E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Week 4: 21/10/24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BC03D" w14:textId="44E58020" w:rsidR="004C1AE7" w:rsidRPr="004B5655" w:rsidRDefault="00B97BB2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sz w:val="28"/>
                <w:szCs w:val="28"/>
              </w:rPr>
              <w:t xml:space="preserve">Powers and duties of Personal Representatives </w:t>
            </w:r>
          </w:p>
        </w:tc>
      </w:tr>
      <w:tr w:rsidR="004C1AE7" w:rsidRPr="004B5655" w14:paraId="170A9FBE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CD45" w14:textId="03152DAA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Week 5 :28/10/24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AA723" w14:textId="0B37A39F" w:rsidR="004C1AE7" w:rsidRPr="004B5655" w:rsidRDefault="00B868DC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Testamentary Capacity</w:t>
            </w:r>
          </w:p>
        </w:tc>
      </w:tr>
      <w:tr w:rsidR="004C1AE7" w:rsidRPr="004B5655" w14:paraId="23EA713C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50038" w14:textId="4BBEF37B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Week 6: 04/11/24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2635CB" w14:textId="5525C521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sz w:val="28"/>
                <w:szCs w:val="28"/>
              </w:rPr>
              <w:t>Rights and Remedies of Legatees and next of kin</w:t>
            </w:r>
          </w:p>
        </w:tc>
      </w:tr>
      <w:tr w:rsidR="004C1AE7" w:rsidRPr="004B5655" w14:paraId="0C167BA3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344D19CC" w14:textId="4087621C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FRI 08/11/24 by 23:59pm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0CE36E98" w14:textId="4A4DAA12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SUBMIT ASSIGNMENT 1</w:t>
            </w:r>
          </w:p>
        </w:tc>
      </w:tr>
      <w:tr w:rsidR="004C1AE7" w:rsidRPr="004B5655" w14:paraId="0DAE55D8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6DE628CF" w14:textId="21FAAA92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11/11/24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14:paraId="31B87D5E" w14:textId="57B5B4EC" w:rsidR="004C1AE7" w:rsidRPr="004B5655" w:rsidRDefault="004C1AE7" w:rsidP="004B56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 w:themeColor="text1"/>
                <w:sz w:val="28"/>
                <w:szCs w:val="28"/>
              </w:rPr>
              <w:t>PROGRESS/ INDUSTRY WEEK</w:t>
            </w:r>
          </w:p>
        </w:tc>
      </w:tr>
      <w:tr w:rsidR="004C1AE7" w:rsidRPr="004B5655" w14:paraId="7A1C7819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F903" w14:textId="2BAF2BEF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Week 7: 18/11/24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0D51D" w14:textId="522B6550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sz w:val="28"/>
                <w:szCs w:val="28"/>
              </w:rPr>
              <w:t>Mutual Wills</w:t>
            </w:r>
          </w:p>
        </w:tc>
      </w:tr>
      <w:tr w:rsidR="004C1AE7" w:rsidRPr="004B5655" w14:paraId="27C1159B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75D59" w14:textId="48F16A6E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Week 8: 25/11/24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A4FE6A" w14:textId="65DA95C3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sz w:val="28"/>
                <w:szCs w:val="28"/>
              </w:rPr>
              <w:t>Freedom of Testation and Family provision</w:t>
            </w:r>
          </w:p>
        </w:tc>
      </w:tr>
      <w:tr w:rsidR="004C1AE7" w:rsidRPr="004B5655" w14:paraId="5382D269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4A9F" w14:textId="7116DB70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Week 9: 02/12/24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9332" w14:textId="0DB042AB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The steps and procedures to be taken in the administration of a simple estate</w:t>
            </w:r>
          </w:p>
        </w:tc>
      </w:tr>
      <w:tr w:rsidR="004C1AE7" w:rsidRPr="004B5655" w14:paraId="7951EFDB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B3E20" w14:textId="6F54A2F4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Week 10: 09/12/24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B25B3" w14:textId="7FC2899E" w:rsidR="004C1AE7" w:rsidRPr="004B5655" w:rsidRDefault="00415615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Student led recap/revision</w:t>
            </w:r>
            <w:r w:rsidR="00CD594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/review</w:t>
            </w:r>
          </w:p>
        </w:tc>
      </w:tr>
      <w:tr w:rsidR="004C1AE7" w:rsidRPr="004B5655" w14:paraId="6CFBE322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5CCED98A" w14:textId="5FFF41CC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FRI 10/01/25 by 23:59pm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067C6358" w14:textId="127C0587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B565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SUBMIT ASSIGNMENT 2</w:t>
            </w:r>
          </w:p>
        </w:tc>
      </w:tr>
      <w:tr w:rsidR="004C1AE7" w:rsidRPr="004B5655" w14:paraId="4D301939" w14:textId="77777777" w:rsidTr="004B5655">
        <w:trPr>
          <w:trHeight w:val="463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E927BA" w14:textId="36EF8305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A5D6D9" w14:textId="3DD1DBF1" w:rsidR="004C1AE7" w:rsidRPr="004B5655" w:rsidRDefault="004C1AE7" w:rsidP="004B565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14:paraId="32D3EC9B" w14:textId="0728B374" w:rsidR="004A5DCC" w:rsidRPr="004B5655" w:rsidRDefault="004A5DCC">
      <w:pPr>
        <w:rPr>
          <w:rFonts w:ascii="Arial" w:hAnsi="Arial" w:cs="Arial"/>
          <w:sz w:val="28"/>
          <w:szCs w:val="28"/>
        </w:rPr>
      </w:pPr>
    </w:p>
    <w:p w14:paraId="3F792502" w14:textId="77777777" w:rsidR="004A5DCC" w:rsidRPr="004B5655" w:rsidRDefault="004A5DCC">
      <w:pPr>
        <w:rPr>
          <w:rFonts w:ascii="Arial" w:hAnsi="Arial" w:cs="Arial"/>
          <w:sz w:val="28"/>
          <w:szCs w:val="28"/>
        </w:rPr>
      </w:pPr>
    </w:p>
    <w:sectPr w:rsidR="004A5DCC" w:rsidRPr="004B56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9C939" w14:textId="77777777" w:rsidR="0050775C" w:rsidRDefault="0050775C" w:rsidP="00BF4A07">
      <w:pPr>
        <w:spacing w:after="0" w:line="240" w:lineRule="auto"/>
      </w:pPr>
      <w:r>
        <w:separator/>
      </w:r>
    </w:p>
  </w:endnote>
  <w:endnote w:type="continuationSeparator" w:id="0">
    <w:p w14:paraId="40A38F05" w14:textId="77777777" w:rsidR="0050775C" w:rsidRDefault="0050775C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CB212A" w14:textId="77777777" w:rsidR="0050775C" w:rsidRDefault="0050775C" w:rsidP="00BF4A07">
      <w:pPr>
        <w:spacing w:after="0" w:line="240" w:lineRule="auto"/>
      </w:pPr>
      <w:r>
        <w:separator/>
      </w:r>
    </w:p>
  </w:footnote>
  <w:footnote w:type="continuationSeparator" w:id="0">
    <w:p w14:paraId="3D22BF4D" w14:textId="77777777" w:rsidR="0050775C" w:rsidRDefault="0050775C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6643E"/>
    <w:rsid w:val="000B14F4"/>
    <w:rsid w:val="000C08A0"/>
    <w:rsid w:val="00105B97"/>
    <w:rsid w:val="00106A6B"/>
    <w:rsid w:val="00130EA3"/>
    <w:rsid w:val="00174BDA"/>
    <w:rsid w:val="001767CB"/>
    <w:rsid w:val="00183B88"/>
    <w:rsid w:val="00195F0C"/>
    <w:rsid w:val="001A6C79"/>
    <w:rsid w:val="001B1B0F"/>
    <w:rsid w:val="001C01E4"/>
    <w:rsid w:val="002011AC"/>
    <w:rsid w:val="00206B19"/>
    <w:rsid w:val="002467BC"/>
    <w:rsid w:val="00251E05"/>
    <w:rsid w:val="00263DD6"/>
    <w:rsid w:val="00267C22"/>
    <w:rsid w:val="00290140"/>
    <w:rsid w:val="002A520E"/>
    <w:rsid w:val="002A6AFB"/>
    <w:rsid w:val="002C0145"/>
    <w:rsid w:val="002C0454"/>
    <w:rsid w:val="002C61C8"/>
    <w:rsid w:val="00317A69"/>
    <w:rsid w:val="00382808"/>
    <w:rsid w:val="003E5F4E"/>
    <w:rsid w:val="0040209D"/>
    <w:rsid w:val="00415615"/>
    <w:rsid w:val="0041680C"/>
    <w:rsid w:val="00452F2F"/>
    <w:rsid w:val="00493697"/>
    <w:rsid w:val="004A5DCC"/>
    <w:rsid w:val="004B5655"/>
    <w:rsid w:val="004C1AE7"/>
    <w:rsid w:val="004E5A25"/>
    <w:rsid w:val="004F64F2"/>
    <w:rsid w:val="0050775C"/>
    <w:rsid w:val="00514686"/>
    <w:rsid w:val="00537207"/>
    <w:rsid w:val="005714FB"/>
    <w:rsid w:val="005D3CFC"/>
    <w:rsid w:val="005D429A"/>
    <w:rsid w:val="005F44AA"/>
    <w:rsid w:val="006119D2"/>
    <w:rsid w:val="00627E61"/>
    <w:rsid w:val="00647F7B"/>
    <w:rsid w:val="00676066"/>
    <w:rsid w:val="006A0432"/>
    <w:rsid w:val="006A2ACE"/>
    <w:rsid w:val="006B2A16"/>
    <w:rsid w:val="006F17EC"/>
    <w:rsid w:val="00705760"/>
    <w:rsid w:val="007174FD"/>
    <w:rsid w:val="0073723F"/>
    <w:rsid w:val="00746168"/>
    <w:rsid w:val="007A3189"/>
    <w:rsid w:val="007D43F2"/>
    <w:rsid w:val="00831201"/>
    <w:rsid w:val="00851092"/>
    <w:rsid w:val="0088010F"/>
    <w:rsid w:val="00887B2A"/>
    <w:rsid w:val="008A3DD3"/>
    <w:rsid w:val="008A48A0"/>
    <w:rsid w:val="008B5B42"/>
    <w:rsid w:val="00901731"/>
    <w:rsid w:val="00901AD7"/>
    <w:rsid w:val="009167AE"/>
    <w:rsid w:val="0095236E"/>
    <w:rsid w:val="00952FE8"/>
    <w:rsid w:val="0095412F"/>
    <w:rsid w:val="0096507B"/>
    <w:rsid w:val="00975D7D"/>
    <w:rsid w:val="00986719"/>
    <w:rsid w:val="00987B3A"/>
    <w:rsid w:val="009A1EDB"/>
    <w:rsid w:val="009A44E8"/>
    <w:rsid w:val="009A484E"/>
    <w:rsid w:val="009A4A90"/>
    <w:rsid w:val="009B3A9F"/>
    <w:rsid w:val="009C706E"/>
    <w:rsid w:val="009D1FA8"/>
    <w:rsid w:val="009E25BE"/>
    <w:rsid w:val="009E6F26"/>
    <w:rsid w:val="009E72AC"/>
    <w:rsid w:val="00A15052"/>
    <w:rsid w:val="00A33F7D"/>
    <w:rsid w:val="00A4645E"/>
    <w:rsid w:val="00A54243"/>
    <w:rsid w:val="00AE53AA"/>
    <w:rsid w:val="00AE55C0"/>
    <w:rsid w:val="00AF2B2E"/>
    <w:rsid w:val="00B005F5"/>
    <w:rsid w:val="00B2106F"/>
    <w:rsid w:val="00B35A5B"/>
    <w:rsid w:val="00B42F4D"/>
    <w:rsid w:val="00B46C8E"/>
    <w:rsid w:val="00B50BA6"/>
    <w:rsid w:val="00B678EF"/>
    <w:rsid w:val="00B81FEC"/>
    <w:rsid w:val="00B868DC"/>
    <w:rsid w:val="00B97BB2"/>
    <w:rsid w:val="00BF254D"/>
    <w:rsid w:val="00BF4A07"/>
    <w:rsid w:val="00C14FA7"/>
    <w:rsid w:val="00C25B14"/>
    <w:rsid w:val="00C56C4C"/>
    <w:rsid w:val="00C97995"/>
    <w:rsid w:val="00CC1CAB"/>
    <w:rsid w:val="00CD3298"/>
    <w:rsid w:val="00CD594E"/>
    <w:rsid w:val="00CE2ACF"/>
    <w:rsid w:val="00D30E29"/>
    <w:rsid w:val="00D3150B"/>
    <w:rsid w:val="00D40538"/>
    <w:rsid w:val="00D52B86"/>
    <w:rsid w:val="00DA2004"/>
    <w:rsid w:val="00DA503B"/>
    <w:rsid w:val="00DA5D35"/>
    <w:rsid w:val="00DC2F11"/>
    <w:rsid w:val="00DE0619"/>
    <w:rsid w:val="00E14B07"/>
    <w:rsid w:val="00E23A8A"/>
    <w:rsid w:val="00E91ABE"/>
    <w:rsid w:val="00EB3B89"/>
    <w:rsid w:val="00EB749E"/>
    <w:rsid w:val="00EC0193"/>
    <w:rsid w:val="00ED1E91"/>
    <w:rsid w:val="00F031B8"/>
    <w:rsid w:val="00F31573"/>
    <w:rsid w:val="00F51AC8"/>
    <w:rsid w:val="00F55C1C"/>
    <w:rsid w:val="00F66B10"/>
    <w:rsid w:val="00F909C9"/>
    <w:rsid w:val="00FB5A4C"/>
    <w:rsid w:val="00FD03BA"/>
    <w:rsid w:val="00FE4A3F"/>
    <w:rsid w:val="027C388A"/>
    <w:rsid w:val="12ADB95D"/>
    <w:rsid w:val="1DC8FF58"/>
    <w:rsid w:val="20444277"/>
    <w:rsid w:val="2793CCE8"/>
    <w:rsid w:val="281ECC29"/>
    <w:rsid w:val="34D139D4"/>
    <w:rsid w:val="3B1901BF"/>
    <w:rsid w:val="43411936"/>
    <w:rsid w:val="4A8BCA7B"/>
    <w:rsid w:val="663B2FF7"/>
    <w:rsid w:val="7098C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  <w:style w:type="character" w:styleId="CommentReference">
    <w:name w:val="annotation reference"/>
    <w:basedOn w:val="DefaultParagraphFont"/>
    <w:uiPriority w:val="99"/>
    <w:semiHidden/>
    <w:unhideWhenUsed/>
    <w:rsid w:val="00416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6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6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6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68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Cerys Davies</cp:lastModifiedBy>
  <cp:revision>3</cp:revision>
  <dcterms:created xsi:type="dcterms:W3CDTF">2024-09-23T08:34:00Z</dcterms:created>
  <dcterms:modified xsi:type="dcterms:W3CDTF">2024-09-23T08:35:00Z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