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B6C9C"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73637921" wp14:editId="08E9CCE9">
                <wp:simplePos x="0" y="0"/>
                <wp:positionH relativeFrom="column">
                  <wp:posOffset>-606175</wp:posOffset>
                </wp:positionH>
                <wp:positionV relativeFrom="paragraph">
                  <wp:posOffset>-1571946</wp:posOffset>
                </wp:positionV>
                <wp:extent cx="1366463" cy="7756989"/>
                <wp:effectExtent l="0" t="0" r="0" b="3175"/>
                <wp:wrapNone/>
                <wp:docPr id="1" name="Group 1"/>
                <wp:cNvGraphicFramePr/>
                <a:graphic xmlns:a="http://schemas.openxmlformats.org/drawingml/2006/main">
                  <a:graphicData uri="http://schemas.microsoft.com/office/word/2010/wordprocessingGroup">
                    <wpg:wgp>
                      <wpg:cNvGrpSpPr/>
                      <wpg:grpSpPr>
                        <a:xfrm>
                          <a:off x="0" y="0"/>
                          <a:ext cx="1366463" cy="7756989"/>
                          <a:chOff x="0" y="0"/>
                          <a:chExt cx="2194550" cy="9125712"/>
                        </a:xfrm>
                      </wpg:grpSpPr>
                      <wps:wsp>
                        <wps:cNvPr id="2" name="Rectangle 2"/>
                        <wps:cNvSpPr/>
                        <wps:spPr>
                          <a:xfrm>
                            <a:off x="0" y="0"/>
                            <a:ext cx="2194550" cy="9125700"/>
                          </a:xfrm>
                          <a:prstGeom prst="rect">
                            <a:avLst/>
                          </a:prstGeom>
                          <a:noFill/>
                          <a:ln>
                            <a:noFill/>
                          </a:ln>
                        </wps:spPr>
                        <wps:txbx>
                          <w:txbxContent>
                            <w:p w14:paraId="3562EA31"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766100F0"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73637921" id="Group 1" o:spid="_x0000_s1026" style="position:absolute;margin-left:-47.75pt;margin-top:-123.8pt;width:107.6pt;height:610.8pt;z-index:-251658240;mso-width-relative:margin;mso-height-relative:margin"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3562EA31"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766100F0"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69E8C0A6" wp14:editId="21338742">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50BB3D6F"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A30B86C"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69E8C0A6"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50BB3D6F"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A30B86C"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962711D"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50D8B87B" wp14:editId="642B822E">
                <wp:simplePos x="0" y="0"/>
                <wp:positionH relativeFrom="page">
                  <wp:posOffset>1579902</wp:posOffset>
                </wp:positionH>
                <wp:positionV relativeFrom="page">
                  <wp:posOffset>2804795</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346F030C" w14:textId="77777777" w:rsidR="00530E16" w:rsidRDefault="004468F8">
                            <w:pPr>
                              <w:spacing w:after="0" w:line="240" w:lineRule="auto"/>
                              <w:textDirection w:val="btLr"/>
                            </w:pPr>
                            <w:r>
                              <w:rPr>
                                <w:rFonts w:ascii="Play" w:eastAsia="Play" w:hAnsi="Play" w:cs="Play"/>
                                <w:color w:val="262626"/>
                                <w:sz w:val="72"/>
                              </w:rPr>
                              <w:t>Individual Report</w:t>
                            </w:r>
                          </w:p>
                          <w:p w14:paraId="21D4C60B" w14:textId="77777777" w:rsidR="00530E16" w:rsidRDefault="004468F8">
                            <w:pPr>
                              <w:spacing w:before="120" w:line="277" w:lineRule="auto"/>
                              <w:textDirection w:val="btLr"/>
                            </w:pPr>
                            <w:r>
                              <w:rPr>
                                <w:color w:val="404040"/>
                                <w:sz w:val="36"/>
                              </w:rPr>
                              <w:t>Module Name: Digital Skills and Research Methods</w:t>
                            </w:r>
                          </w:p>
                          <w:p w14:paraId="7ABE4FEF" w14:textId="77777777" w:rsidR="00530E16" w:rsidRDefault="004468F8">
                            <w:pPr>
                              <w:spacing w:before="120" w:line="277" w:lineRule="auto"/>
                              <w:textDirection w:val="btLr"/>
                            </w:pPr>
                            <w:r>
                              <w:rPr>
                                <w:color w:val="404040"/>
                                <w:sz w:val="36"/>
                              </w:rPr>
                              <w:t>Module Code: LCHS 4007</w:t>
                            </w:r>
                          </w:p>
                          <w:p w14:paraId="720D9003" w14:textId="16001AD2" w:rsidR="00530E16" w:rsidRDefault="004468F8">
                            <w:pPr>
                              <w:spacing w:before="120" w:line="277" w:lineRule="auto"/>
                              <w:textDirection w:val="btLr"/>
                            </w:pPr>
                            <w:r>
                              <w:rPr>
                                <w:color w:val="404040"/>
                                <w:sz w:val="36"/>
                              </w:rPr>
                              <w:t xml:space="preserve">Student name: </w:t>
                            </w:r>
                            <w:proofErr w:type="spellStart"/>
                            <w:r w:rsidR="0069712F">
                              <w:rPr>
                                <w:color w:val="404040"/>
                                <w:sz w:val="36"/>
                              </w:rPr>
                              <w:t>Lesiliza</w:t>
                            </w:r>
                            <w:proofErr w:type="spellEnd"/>
                            <w:r w:rsidR="0069712F">
                              <w:rPr>
                                <w:color w:val="404040"/>
                                <w:sz w:val="36"/>
                              </w:rPr>
                              <w:t xml:space="preserve"> Pinto Da </w:t>
                            </w:r>
                            <w:proofErr w:type="spellStart"/>
                            <w:r w:rsidR="0069712F">
                              <w:rPr>
                                <w:color w:val="404040"/>
                                <w:sz w:val="36"/>
                              </w:rPr>
                              <w:t>Graça</w:t>
                            </w:r>
                            <w:proofErr w:type="spellEnd"/>
                          </w:p>
                          <w:p w14:paraId="0D5ABD9A" w14:textId="2DBA2BBB" w:rsidR="00530E16" w:rsidRDefault="004468F8">
                            <w:pPr>
                              <w:spacing w:before="120" w:line="277" w:lineRule="auto"/>
                              <w:textDirection w:val="btLr"/>
                            </w:pPr>
                            <w:r>
                              <w:rPr>
                                <w:color w:val="404040"/>
                                <w:sz w:val="36"/>
                              </w:rPr>
                              <w:t>Student ID:</w:t>
                            </w:r>
                            <w:r w:rsidR="0069712F">
                              <w:rPr>
                                <w:color w:val="404040"/>
                                <w:sz w:val="36"/>
                              </w:rPr>
                              <w:t xml:space="preserve"> 2512899</w:t>
                            </w:r>
                          </w:p>
                          <w:p w14:paraId="6D286FD2" w14:textId="7B2555F6" w:rsidR="00530E16" w:rsidRDefault="004468F8">
                            <w:pPr>
                              <w:spacing w:before="120" w:line="277" w:lineRule="auto"/>
                              <w:textDirection w:val="btLr"/>
                            </w:pPr>
                            <w:r>
                              <w:rPr>
                                <w:color w:val="404040"/>
                                <w:sz w:val="36"/>
                              </w:rPr>
                              <w:t xml:space="preserve">Lecturer’s Name: </w:t>
                            </w:r>
                            <w:r w:rsidR="004E5228">
                              <w:rPr>
                                <w:color w:val="404040"/>
                                <w:sz w:val="36"/>
                              </w:rPr>
                              <w:t xml:space="preserve">Kwame </w:t>
                            </w:r>
                            <w:proofErr w:type="spellStart"/>
                            <w:r w:rsidR="004E5228">
                              <w:rPr>
                                <w:color w:val="404040"/>
                                <w:sz w:val="36"/>
                              </w:rPr>
                              <w:t>Assa</w:t>
                            </w:r>
                            <w:proofErr w:type="spellEnd"/>
                            <w:r w:rsidR="004E5228">
                              <w:rPr>
                                <w:color w:val="404040"/>
                                <w:sz w:val="36"/>
                              </w:rPr>
                              <w:t xml:space="preserve">-Agyei </w:t>
                            </w:r>
                          </w:p>
                        </w:txbxContent>
                      </wps:txbx>
                      <wps:bodyPr spcFirstLastPara="1" wrap="square" lIns="0" tIns="0" rIns="0" bIns="0" anchor="t" anchorCtr="0">
                        <a:noAutofit/>
                      </wps:bodyPr>
                    </wps:wsp>
                  </a:graphicData>
                </a:graphic>
              </wp:anchor>
            </w:drawing>
          </mc:Choice>
          <mc:Fallback>
            <w:pict>
              <v:rect w14:anchorId="50D8B87B" id="Rectangle 33" o:spid="_x0000_s1056" style="position:absolute;margin-left:124.4pt;margin-top:220.85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" filled="f" stroked="f">
                <v:textbox inset="0,0,0,0">
                  <w:txbxContent>
                    <w:p w14:paraId="346F030C" w14:textId="77777777" w:rsidR="00530E16" w:rsidRDefault="004468F8">
                      <w:pPr>
                        <w:spacing w:after="0" w:line="240" w:lineRule="auto"/>
                        <w:textDirection w:val="btLr"/>
                      </w:pPr>
                      <w:r>
                        <w:rPr>
                          <w:rFonts w:ascii="Play" w:eastAsia="Play" w:hAnsi="Play" w:cs="Play"/>
                          <w:color w:val="262626"/>
                          <w:sz w:val="72"/>
                        </w:rPr>
                        <w:t>Individual Report</w:t>
                      </w:r>
                    </w:p>
                    <w:p w14:paraId="21D4C60B" w14:textId="77777777" w:rsidR="00530E16" w:rsidRDefault="004468F8">
                      <w:pPr>
                        <w:spacing w:before="120" w:line="277" w:lineRule="auto"/>
                        <w:textDirection w:val="btLr"/>
                      </w:pPr>
                      <w:r>
                        <w:rPr>
                          <w:color w:val="404040"/>
                          <w:sz w:val="36"/>
                        </w:rPr>
                        <w:t>Module Name: Digital Skills and Research Methods</w:t>
                      </w:r>
                    </w:p>
                    <w:p w14:paraId="7ABE4FEF" w14:textId="77777777" w:rsidR="00530E16" w:rsidRDefault="004468F8">
                      <w:pPr>
                        <w:spacing w:before="120" w:line="277" w:lineRule="auto"/>
                        <w:textDirection w:val="btLr"/>
                      </w:pPr>
                      <w:r>
                        <w:rPr>
                          <w:color w:val="404040"/>
                          <w:sz w:val="36"/>
                        </w:rPr>
                        <w:t>Module Code: LCHS 4007</w:t>
                      </w:r>
                    </w:p>
                    <w:p w14:paraId="720D9003" w14:textId="16001AD2" w:rsidR="00530E16" w:rsidRDefault="004468F8">
                      <w:pPr>
                        <w:spacing w:before="120" w:line="277" w:lineRule="auto"/>
                        <w:textDirection w:val="btLr"/>
                      </w:pPr>
                      <w:r>
                        <w:rPr>
                          <w:color w:val="404040"/>
                          <w:sz w:val="36"/>
                        </w:rPr>
                        <w:t xml:space="preserve">Student name: </w:t>
                      </w:r>
                      <w:proofErr w:type="spellStart"/>
                      <w:r w:rsidR="0069712F">
                        <w:rPr>
                          <w:color w:val="404040"/>
                          <w:sz w:val="36"/>
                        </w:rPr>
                        <w:t>Lesiliza</w:t>
                      </w:r>
                      <w:proofErr w:type="spellEnd"/>
                      <w:r w:rsidR="0069712F">
                        <w:rPr>
                          <w:color w:val="404040"/>
                          <w:sz w:val="36"/>
                        </w:rPr>
                        <w:t xml:space="preserve"> Pinto Da </w:t>
                      </w:r>
                      <w:proofErr w:type="spellStart"/>
                      <w:r w:rsidR="0069712F">
                        <w:rPr>
                          <w:color w:val="404040"/>
                          <w:sz w:val="36"/>
                        </w:rPr>
                        <w:t>Graça</w:t>
                      </w:r>
                      <w:proofErr w:type="spellEnd"/>
                    </w:p>
                    <w:p w14:paraId="0D5ABD9A" w14:textId="2DBA2BBB" w:rsidR="00530E16" w:rsidRDefault="004468F8">
                      <w:pPr>
                        <w:spacing w:before="120" w:line="277" w:lineRule="auto"/>
                        <w:textDirection w:val="btLr"/>
                      </w:pPr>
                      <w:r>
                        <w:rPr>
                          <w:color w:val="404040"/>
                          <w:sz w:val="36"/>
                        </w:rPr>
                        <w:t>Student ID:</w:t>
                      </w:r>
                      <w:r w:rsidR="0069712F">
                        <w:rPr>
                          <w:color w:val="404040"/>
                          <w:sz w:val="36"/>
                        </w:rPr>
                        <w:t xml:space="preserve"> 2512899</w:t>
                      </w:r>
                    </w:p>
                    <w:p w14:paraId="6D286FD2" w14:textId="7B2555F6" w:rsidR="00530E16" w:rsidRDefault="004468F8">
                      <w:pPr>
                        <w:spacing w:before="120" w:line="277" w:lineRule="auto"/>
                        <w:textDirection w:val="btLr"/>
                      </w:pPr>
                      <w:r>
                        <w:rPr>
                          <w:color w:val="404040"/>
                          <w:sz w:val="36"/>
                        </w:rPr>
                        <w:t xml:space="preserve">Lecturer’s Name: </w:t>
                      </w:r>
                      <w:r w:rsidR="004E5228">
                        <w:rPr>
                          <w:color w:val="404040"/>
                          <w:sz w:val="36"/>
                        </w:rPr>
                        <w:t xml:space="preserve">Kwame </w:t>
                      </w:r>
                      <w:proofErr w:type="spellStart"/>
                      <w:r w:rsidR="004E5228">
                        <w:rPr>
                          <w:color w:val="404040"/>
                          <w:sz w:val="36"/>
                        </w:rPr>
                        <w:t>Assa</w:t>
                      </w:r>
                      <w:proofErr w:type="spellEnd"/>
                      <w:r w:rsidR="004E5228">
                        <w:rPr>
                          <w:color w:val="404040"/>
                          <w:sz w:val="36"/>
                        </w:rPr>
                        <w:t xml:space="preserve">-Agyei </w:t>
                      </w:r>
                    </w:p>
                  </w:txbxContent>
                </v:textbox>
                <w10:wrap anchorx="page" anchory="page"/>
              </v:rect>
            </w:pict>
          </mc:Fallback>
        </mc:AlternateContent>
      </w:r>
      <w:r>
        <w:br w:type="page"/>
      </w:r>
    </w:p>
    <w:p w14:paraId="509A5A93" w14:textId="77777777" w:rsidR="00530E16" w:rsidRDefault="00530E16">
      <w:pPr>
        <w:rPr>
          <w:rFonts w:ascii="Arial" w:eastAsia="Arial" w:hAnsi="Arial" w:cs="Arial"/>
        </w:rPr>
      </w:pPr>
    </w:p>
    <w:p w14:paraId="4C9188C0"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0638154E" w14:textId="56C2189A"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w:t>
            </w:r>
            <w:r w:rsidR="00432D05" w:rsidRPr="00300A8C">
              <w:rPr>
                <w:rStyle w:val="Hyperlink"/>
                <w:rFonts w:eastAsia="Arial"/>
                <w:noProof/>
              </w:rPr>
              <w:t>r</w:t>
            </w:r>
            <w:r w:rsidR="00432D05" w:rsidRPr="00300A8C">
              <w:rPr>
                <w:rStyle w:val="Hyperlink"/>
                <w:rFonts w:eastAsia="Arial"/>
                <w:noProof/>
              </w:rPr>
              <w:t>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4E5228">
              <w:rPr>
                <w:noProof/>
                <w:webHidden/>
              </w:rPr>
              <w:t>2</w:t>
            </w:r>
            <w:r w:rsidR="00432D05">
              <w:rPr>
                <w:noProof/>
                <w:webHidden/>
              </w:rPr>
              <w:fldChar w:fldCharType="end"/>
            </w:r>
          </w:hyperlink>
        </w:p>
        <w:p w14:paraId="309605DD" w14:textId="1EF5DC85" w:rsidR="00432D05" w:rsidRDefault="00000000">
          <w:pPr>
            <w:pStyle w:val="TOC1"/>
            <w:tabs>
              <w:tab w:val="right" w:leader="dot" w:pos="9016"/>
            </w:tabs>
            <w:rPr>
              <w:rFonts w:asciiTheme="minorHAnsi" w:eastAsiaTheme="minorEastAsia" w:hAnsiTheme="minorHAnsi" w:cstheme="minorBidi"/>
              <w:noProof/>
              <w:sz w:val="22"/>
              <w:szCs w:val="22"/>
            </w:rPr>
          </w:pPr>
          <w:hyperlink w:anchor="_Toc225024736" w:history="1">
            <w:r w:rsidR="00432D05" w:rsidRPr="00300A8C">
              <w:rPr>
                <w:rStyle w:val="Hyperlink"/>
                <w:rFonts w:eastAsia="Arial"/>
                <w:noProof/>
              </w:rPr>
              <w:t>Task 1 – Selection of a Research Topic</w:t>
            </w:r>
            <w:r w:rsidR="00432D05">
              <w:rPr>
                <w:noProof/>
                <w:webHidden/>
              </w:rPr>
              <w:tab/>
            </w:r>
            <w:r w:rsidR="00432D05">
              <w:rPr>
                <w:noProof/>
                <w:webHidden/>
              </w:rPr>
              <w:fldChar w:fldCharType="begin"/>
            </w:r>
            <w:r w:rsidR="00432D05">
              <w:rPr>
                <w:noProof/>
                <w:webHidden/>
              </w:rPr>
              <w:instrText xml:space="preserve"> PAGEREF _Toc225024736 \h </w:instrText>
            </w:r>
            <w:r w:rsidR="00432D05">
              <w:rPr>
                <w:noProof/>
                <w:webHidden/>
              </w:rPr>
            </w:r>
            <w:r w:rsidR="00432D05">
              <w:rPr>
                <w:noProof/>
                <w:webHidden/>
              </w:rPr>
              <w:fldChar w:fldCharType="separate"/>
            </w:r>
            <w:r w:rsidR="004E5228">
              <w:rPr>
                <w:noProof/>
                <w:webHidden/>
              </w:rPr>
              <w:t>3</w:t>
            </w:r>
            <w:r w:rsidR="00432D05">
              <w:rPr>
                <w:noProof/>
                <w:webHidden/>
              </w:rPr>
              <w:fldChar w:fldCharType="end"/>
            </w:r>
          </w:hyperlink>
        </w:p>
        <w:p w14:paraId="066BAF6D" w14:textId="4860C861" w:rsidR="00432D05" w:rsidRDefault="00000000">
          <w:pPr>
            <w:pStyle w:val="TOC2"/>
            <w:tabs>
              <w:tab w:val="right" w:leader="dot" w:pos="9016"/>
            </w:tabs>
            <w:rPr>
              <w:rFonts w:asciiTheme="minorHAnsi" w:eastAsiaTheme="minorEastAsia" w:hAnsiTheme="minorHAnsi" w:cstheme="minorBidi"/>
              <w:noProof/>
              <w:sz w:val="22"/>
              <w:szCs w:val="22"/>
            </w:rPr>
          </w:pPr>
          <w:hyperlink w:anchor="_Toc225024737" w:history="1">
            <w:r w:rsidR="00432D05" w:rsidRPr="00300A8C">
              <w:rPr>
                <w:rStyle w:val="Hyperlink"/>
                <w:rFonts w:eastAsia="Arial"/>
                <w:noProof/>
              </w:rPr>
              <w:t>1.1 The Issue and Why It Matters</w:t>
            </w:r>
            <w:r w:rsidR="00432D05">
              <w:rPr>
                <w:noProof/>
                <w:webHidden/>
              </w:rPr>
              <w:tab/>
            </w:r>
            <w:r w:rsidR="00432D05">
              <w:rPr>
                <w:noProof/>
                <w:webHidden/>
              </w:rPr>
              <w:fldChar w:fldCharType="begin"/>
            </w:r>
            <w:r w:rsidR="00432D05">
              <w:rPr>
                <w:noProof/>
                <w:webHidden/>
              </w:rPr>
              <w:instrText xml:space="preserve"> PAGEREF _Toc225024737 \h </w:instrText>
            </w:r>
            <w:r w:rsidR="00432D05">
              <w:rPr>
                <w:noProof/>
                <w:webHidden/>
              </w:rPr>
            </w:r>
            <w:r w:rsidR="00432D05">
              <w:rPr>
                <w:noProof/>
                <w:webHidden/>
              </w:rPr>
              <w:fldChar w:fldCharType="separate"/>
            </w:r>
            <w:r w:rsidR="004E5228">
              <w:rPr>
                <w:noProof/>
                <w:webHidden/>
              </w:rPr>
              <w:t>3</w:t>
            </w:r>
            <w:r w:rsidR="00432D05">
              <w:rPr>
                <w:noProof/>
                <w:webHidden/>
              </w:rPr>
              <w:fldChar w:fldCharType="end"/>
            </w:r>
          </w:hyperlink>
        </w:p>
        <w:p w14:paraId="6C35AEA7" w14:textId="02E420C1" w:rsidR="00432D05" w:rsidRDefault="00000000">
          <w:pPr>
            <w:pStyle w:val="TOC2"/>
            <w:tabs>
              <w:tab w:val="right" w:leader="dot" w:pos="9016"/>
            </w:tabs>
            <w:rPr>
              <w:rFonts w:asciiTheme="minorHAnsi" w:eastAsiaTheme="minorEastAsia" w:hAnsiTheme="minorHAnsi" w:cstheme="minorBidi"/>
              <w:noProof/>
              <w:sz w:val="22"/>
              <w:szCs w:val="22"/>
            </w:rPr>
          </w:pPr>
          <w:hyperlink w:anchor="_Toc225024738" w:history="1">
            <w:r w:rsidR="00432D05" w:rsidRPr="00300A8C">
              <w:rPr>
                <w:rStyle w:val="Hyperlink"/>
                <w:rFonts w:eastAsia="Arial"/>
                <w:noProof/>
              </w:rPr>
              <w:t>1.2 Personal Reflection – Why I Chose This Topic</w:t>
            </w:r>
            <w:r w:rsidR="00432D05">
              <w:rPr>
                <w:noProof/>
                <w:webHidden/>
              </w:rPr>
              <w:tab/>
            </w:r>
            <w:r w:rsidR="00432D05">
              <w:rPr>
                <w:noProof/>
                <w:webHidden/>
              </w:rPr>
              <w:fldChar w:fldCharType="begin"/>
            </w:r>
            <w:r w:rsidR="00432D05">
              <w:rPr>
                <w:noProof/>
                <w:webHidden/>
              </w:rPr>
              <w:instrText xml:space="preserve"> PAGEREF _Toc225024738 \h </w:instrText>
            </w:r>
            <w:r w:rsidR="00432D05">
              <w:rPr>
                <w:noProof/>
                <w:webHidden/>
              </w:rPr>
            </w:r>
            <w:r w:rsidR="00432D05">
              <w:rPr>
                <w:noProof/>
                <w:webHidden/>
              </w:rPr>
              <w:fldChar w:fldCharType="separate"/>
            </w:r>
            <w:r w:rsidR="004E5228">
              <w:rPr>
                <w:noProof/>
                <w:webHidden/>
              </w:rPr>
              <w:t>3</w:t>
            </w:r>
            <w:r w:rsidR="00432D05">
              <w:rPr>
                <w:noProof/>
                <w:webHidden/>
              </w:rPr>
              <w:fldChar w:fldCharType="end"/>
            </w:r>
          </w:hyperlink>
        </w:p>
        <w:p w14:paraId="627A3680" w14:textId="375458A2" w:rsidR="00432D05" w:rsidRDefault="00000000">
          <w:pPr>
            <w:pStyle w:val="TOC1"/>
            <w:tabs>
              <w:tab w:val="right" w:leader="dot" w:pos="9016"/>
            </w:tabs>
            <w:rPr>
              <w:rFonts w:asciiTheme="minorHAnsi" w:eastAsiaTheme="minorEastAsia" w:hAnsiTheme="minorHAnsi" w:cstheme="minorBidi"/>
              <w:noProof/>
              <w:sz w:val="22"/>
              <w:szCs w:val="22"/>
            </w:rPr>
          </w:pPr>
          <w:hyperlink w:anchor="_Toc225024739" w:history="1">
            <w:r w:rsidR="00432D05" w:rsidRPr="00300A8C">
              <w:rPr>
                <w:rStyle w:val="Hyperlink"/>
                <w:rFonts w:eastAsia="Arial"/>
                <w:noProof/>
              </w:rPr>
              <w:t>Task 2 – Evaluating Information Sources</w:t>
            </w:r>
            <w:r w:rsidR="00432D05">
              <w:rPr>
                <w:noProof/>
                <w:webHidden/>
              </w:rPr>
              <w:tab/>
            </w:r>
            <w:r w:rsidR="00432D05">
              <w:rPr>
                <w:noProof/>
                <w:webHidden/>
              </w:rPr>
              <w:fldChar w:fldCharType="begin"/>
            </w:r>
            <w:r w:rsidR="00432D05">
              <w:rPr>
                <w:noProof/>
                <w:webHidden/>
              </w:rPr>
              <w:instrText xml:space="preserve"> PAGEREF _Toc225024739 \h </w:instrText>
            </w:r>
            <w:r w:rsidR="00432D05">
              <w:rPr>
                <w:noProof/>
                <w:webHidden/>
              </w:rPr>
            </w:r>
            <w:r w:rsidR="00432D05">
              <w:rPr>
                <w:noProof/>
                <w:webHidden/>
              </w:rPr>
              <w:fldChar w:fldCharType="separate"/>
            </w:r>
            <w:r w:rsidR="004E5228">
              <w:rPr>
                <w:noProof/>
                <w:webHidden/>
              </w:rPr>
              <w:t>4</w:t>
            </w:r>
            <w:r w:rsidR="00432D05">
              <w:rPr>
                <w:noProof/>
                <w:webHidden/>
              </w:rPr>
              <w:fldChar w:fldCharType="end"/>
            </w:r>
          </w:hyperlink>
        </w:p>
        <w:p w14:paraId="0589B3D4" w14:textId="598908F7" w:rsidR="00432D05" w:rsidRDefault="00000000">
          <w:pPr>
            <w:pStyle w:val="TOC2"/>
            <w:tabs>
              <w:tab w:val="right" w:leader="dot" w:pos="9016"/>
            </w:tabs>
            <w:rPr>
              <w:rFonts w:asciiTheme="minorHAnsi" w:eastAsiaTheme="minorEastAsia" w:hAnsiTheme="minorHAnsi" w:cstheme="minorBidi"/>
              <w:noProof/>
              <w:sz w:val="22"/>
              <w:szCs w:val="22"/>
            </w:rPr>
          </w:pPr>
          <w:hyperlink w:anchor="_Toc225024740" w:history="1">
            <w:r w:rsidR="00432D05" w:rsidRPr="00300A8C">
              <w:rPr>
                <w:rStyle w:val="Hyperlink"/>
                <w:rFonts w:eastAsia="Arial"/>
                <w:noProof/>
              </w:rPr>
              <w:t>2.1 Source 1</w:t>
            </w:r>
            <w:r w:rsidR="00432D05">
              <w:rPr>
                <w:noProof/>
                <w:webHidden/>
              </w:rPr>
              <w:tab/>
            </w:r>
            <w:r w:rsidR="00432D05">
              <w:rPr>
                <w:noProof/>
                <w:webHidden/>
              </w:rPr>
              <w:fldChar w:fldCharType="begin"/>
            </w:r>
            <w:r w:rsidR="00432D05">
              <w:rPr>
                <w:noProof/>
                <w:webHidden/>
              </w:rPr>
              <w:instrText xml:space="preserve"> PAGEREF _Toc225024740 \h </w:instrText>
            </w:r>
            <w:r w:rsidR="00432D05">
              <w:rPr>
                <w:noProof/>
                <w:webHidden/>
              </w:rPr>
            </w:r>
            <w:r w:rsidR="00432D05">
              <w:rPr>
                <w:noProof/>
                <w:webHidden/>
              </w:rPr>
              <w:fldChar w:fldCharType="separate"/>
            </w:r>
            <w:r w:rsidR="004E5228">
              <w:rPr>
                <w:noProof/>
                <w:webHidden/>
              </w:rPr>
              <w:t>4</w:t>
            </w:r>
            <w:r w:rsidR="00432D05">
              <w:rPr>
                <w:noProof/>
                <w:webHidden/>
              </w:rPr>
              <w:fldChar w:fldCharType="end"/>
            </w:r>
          </w:hyperlink>
        </w:p>
        <w:p w14:paraId="0EC49201" w14:textId="572AAE8F" w:rsidR="00432D05" w:rsidRDefault="00000000">
          <w:pPr>
            <w:pStyle w:val="TOC2"/>
            <w:tabs>
              <w:tab w:val="right" w:leader="dot" w:pos="9016"/>
            </w:tabs>
            <w:rPr>
              <w:rFonts w:asciiTheme="minorHAnsi" w:eastAsiaTheme="minorEastAsia" w:hAnsiTheme="minorHAnsi" w:cstheme="minorBidi"/>
              <w:noProof/>
              <w:sz w:val="22"/>
              <w:szCs w:val="22"/>
            </w:rPr>
          </w:pPr>
          <w:hyperlink w:anchor="_Toc225024741" w:history="1">
            <w:r w:rsidR="00432D05" w:rsidRPr="00300A8C">
              <w:rPr>
                <w:rStyle w:val="Hyperlink"/>
                <w:rFonts w:eastAsia="Arial"/>
                <w:noProof/>
              </w:rPr>
              <w:t>2.2 Source 2</w:t>
            </w:r>
            <w:r w:rsidR="00432D05">
              <w:rPr>
                <w:noProof/>
                <w:webHidden/>
              </w:rPr>
              <w:tab/>
            </w:r>
            <w:r w:rsidR="00432D05">
              <w:rPr>
                <w:noProof/>
                <w:webHidden/>
              </w:rPr>
              <w:fldChar w:fldCharType="begin"/>
            </w:r>
            <w:r w:rsidR="00432D05">
              <w:rPr>
                <w:noProof/>
                <w:webHidden/>
              </w:rPr>
              <w:instrText xml:space="preserve"> PAGEREF _Toc225024741 \h </w:instrText>
            </w:r>
            <w:r w:rsidR="00432D05">
              <w:rPr>
                <w:noProof/>
                <w:webHidden/>
              </w:rPr>
            </w:r>
            <w:r w:rsidR="00432D05">
              <w:rPr>
                <w:noProof/>
                <w:webHidden/>
              </w:rPr>
              <w:fldChar w:fldCharType="separate"/>
            </w:r>
            <w:r w:rsidR="004E5228">
              <w:rPr>
                <w:noProof/>
                <w:webHidden/>
              </w:rPr>
              <w:t>5</w:t>
            </w:r>
            <w:r w:rsidR="00432D05">
              <w:rPr>
                <w:noProof/>
                <w:webHidden/>
              </w:rPr>
              <w:fldChar w:fldCharType="end"/>
            </w:r>
          </w:hyperlink>
        </w:p>
        <w:p w14:paraId="2621D681" w14:textId="5135CAA9" w:rsidR="00432D05" w:rsidRDefault="00000000">
          <w:pPr>
            <w:pStyle w:val="TOC2"/>
            <w:tabs>
              <w:tab w:val="right" w:leader="dot" w:pos="9016"/>
            </w:tabs>
            <w:rPr>
              <w:rFonts w:asciiTheme="minorHAnsi" w:eastAsiaTheme="minorEastAsia" w:hAnsiTheme="minorHAnsi" w:cstheme="minorBidi"/>
              <w:noProof/>
              <w:sz w:val="22"/>
              <w:szCs w:val="22"/>
            </w:rPr>
          </w:pPr>
          <w:hyperlink w:anchor="_Toc225024742" w:history="1">
            <w:r w:rsidR="00432D05" w:rsidRPr="00300A8C">
              <w:rPr>
                <w:rStyle w:val="Hyperlink"/>
                <w:rFonts w:eastAsia="Arial"/>
                <w:noProof/>
              </w:rPr>
              <w:t>2.3 Source 3</w:t>
            </w:r>
            <w:r w:rsidR="00432D05">
              <w:rPr>
                <w:noProof/>
                <w:webHidden/>
              </w:rPr>
              <w:tab/>
            </w:r>
            <w:r w:rsidR="00432D05">
              <w:rPr>
                <w:noProof/>
                <w:webHidden/>
              </w:rPr>
              <w:fldChar w:fldCharType="begin"/>
            </w:r>
            <w:r w:rsidR="00432D05">
              <w:rPr>
                <w:noProof/>
                <w:webHidden/>
              </w:rPr>
              <w:instrText xml:space="preserve"> PAGEREF _Toc225024742 \h </w:instrText>
            </w:r>
            <w:r w:rsidR="00432D05">
              <w:rPr>
                <w:noProof/>
                <w:webHidden/>
              </w:rPr>
            </w:r>
            <w:r w:rsidR="00432D05">
              <w:rPr>
                <w:noProof/>
                <w:webHidden/>
              </w:rPr>
              <w:fldChar w:fldCharType="separate"/>
            </w:r>
            <w:r w:rsidR="004E5228">
              <w:rPr>
                <w:noProof/>
                <w:webHidden/>
              </w:rPr>
              <w:t>5</w:t>
            </w:r>
            <w:r w:rsidR="00432D05">
              <w:rPr>
                <w:noProof/>
                <w:webHidden/>
              </w:rPr>
              <w:fldChar w:fldCharType="end"/>
            </w:r>
          </w:hyperlink>
        </w:p>
        <w:p w14:paraId="7B2ED7CB" w14:textId="50D4CFEB" w:rsidR="00432D05" w:rsidRDefault="00000000">
          <w:pPr>
            <w:pStyle w:val="TOC2"/>
            <w:tabs>
              <w:tab w:val="right" w:leader="dot" w:pos="9016"/>
            </w:tabs>
            <w:rPr>
              <w:rFonts w:asciiTheme="minorHAnsi" w:eastAsiaTheme="minorEastAsia" w:hAnsiTheme="minorHAnsi" w:cstheme="minorBidi"/>
              <w:noProof/>
              <w:sz w:val="22"/>
              <w:szCs w:val="22"/>
            </w:rPr>
          </w:pPr>
          <w:hyperlink w:anchor="_Toc225024743" w:history="1">
            <w:r w:rsidR="00432D05" w:rsidRPr="00300A8C">
              <w:rPr>
                <w:rStyle w:val="Hyperlink"/>
                <w:rFonts w:eastAsia="Arial"/>
                <w:noProof/>
              </w:rPr>
              <w:t>2.4 Gaps in Current Research</w:t>
            </w:r>
            <w:r w:rsidR="00432D05">
              <w:rPr>
                <w:noProof/>
                <w:webHidden/>
              </w:rPr>
              <w:tab/>
            </w:r>
            <w:r w:rsidR="00432D05">
              <w:rPr>
                <w:noProof/>
                <w:webHidden/>
              </w:rPr>
              <w:fldChar w:fldCharType="begin"/>
            </w:r>
            <w:r w:rsidR="00432D05">
              <w:rPr>
                <w:noProof/>
                <w:webHidden/>
              </w:rPr>
              <w:instrText xml:space="preserve"> PAGEREF _Toc225024743 \h </w:instrText>
            </w:r>
            <w:r w:rsidR="00432D05">
              <w:rPr>
                <w:noProof/>
                <w:webHidden/>
              </w:rPr>
            </w:r>
            <w:r w:rsidR="00432D05">
              <w:rPr>
                <w:noProof/>
                <w:webHidden/>
              </w:rPr>
              <w:fldChar w:fldCharType="separate"/>
            </w:r>
            <w:r w:rsidR="004E5228">
              <w:rPr>
                <w:noProof/>
                <w:webHidden/>
              </w:rPr>
              <w:t>5</w:t>
            </w:r>
            <w:r w:rsidR="00432D05">
              <w:rPr>
                <w:noProof/>
                <w:webHidden/>
              </w:rPr>
              <w:fldChar w:fldCharType="end"/>
            </w:r>
          </w:hyperlink>
        </w:p>
        <w:p w14:paraId="4F198B25" w14:textId="23E652B0" w:rsidR="00432D05" w:rsidRDefault="00000000">
          <w:pPr>
            <w:pStyle w:val="TOC1"/>
            <w:tabs>
              <w:tab w:val="right" w:leader="dot" w:pos="9016"/>
            </w:tabs>
            <w:rPr>
              <w:rFonts w:asciiTheme="minorHAnsi" w:eastAsiaTheme="minorEastAsia" w:hAnsiTheme="minorHAnsi" w:cstheme="minorBidi"/>
              <w:noProof/>
              <w:sz w:val="22"/>
              <w:szCs w:val="22"/>
            </w:rPr>
          </w:pPr>
          <w:hyperlink w:anchor="_Toc225024744" w:history="1">
            <w:r w:rsidR="00432D05" w:rsidRPr="00300A8C">
              <w:rPr>
                <w:rStyle w:val="Hyperlink"/>
                <w:rFonts w:eastAsia="Arial"/>
                <w:noProof/>
              </w:rPr>
              <w:t>Task 3 – Research Methodologies</w:t>
            </w:r>
            <w:r w:rsidR="00432D05">
              <w:rPr>
                <w:noProof/>
                <w:webHidden/>
              </w:rPr>
              <w:tab/>
            </w:r>
            <w:r w:rsidR="00432D05">
              <w:rPr>
                <w:noProof/>
                <w:webHidden/>
              </w:rPr>
              <w:fldChar w:fldCharType="begin"/>
            </w:r>
            <w:r w:rsidR="00432D05">
              <w:rPr>
                <w:noProof/>
                <w:webHidden/>
              </w:rPr>
              <w:instrText xml:space="preserve"> PAGEREF _Toc225024744 \h </w:instrText>
            </w:r>
            <w:r w:rsidR="00432D05">
              <w:rPr>
                <w:noProof/>
                <w:webHidden/>
              </w:rPr>
            </w:r>
            <w:r w:rsidR="00432D05">
              <w:rPr>
                <w:noProof/>
                <w:webHidden/>
              </w:rPr>
              <w:fldChar w:fldCharType="separate"/>
            </w:r>
            <w:r w:rsidR="004E5228">
              <w:rPr>
                <w:noProof/>
                <w:webHidden/>
              </w:rPr>
              <w:t>7</w:t>
            </w:r>
            <w:r w:rsidR="00432D05">
              <w:rPr>
                <w:noProof/>
                <w:webHidden/>
              </w:rPr>
              <w:fldChar w:fldCharType="end"/>
            </w:r>
          </w:hyperlink>
        </w:p>
        <w:p w14:paraId="21FBE2C9" w14:textId="2E897148" w:rsidR="00432D05" w:rsidRDefault="00000000">
          <w:pPr>
            <w:pStyle w:val="TOC2"/>
            <w:tabs>
              <w:tab w:val="right" w:leader="dot" w:pos="9016"/>
            </w:tabs>
            <w:rPr>
              <w:rFonts w:asciiTheme="minorHAnsi" w:eastAsiaTheme="minorEastAsia" w:hAnsiTheme="minorHAnsi" w:cstheme="minorBidi"/>
              <w:noProof/>
              <w:sz w:val="22"/>
              <w:szCs w:val="22"/>
            </w:rPr>
          </w:pPr>
          <w:hyperlink w:anchor="_Toc225024745" w:history="1">
            <w:r w:rsidR="00432D05" w:rsidRPr="00300A8C">
              <w:rPr>
                <w:rStyle w:val="Hyperlink"/>
                <w:rFonts w:eastAsia="Arial"/>
                <w:noProof/>
              </w:rPr>
              <w:t>3.1 Definitions and Examples</w:t>
            </w:r>
            <w:r w:rsidR="00432D05">
              <w:rPr>
                <w:noProof/>
                <w:webHidden/>
              </w:rPr>
              <w:tab/>
            </w:r>
            <w:r w:rsidR="00432D05">
              <w:rPr>
                <w:noProof/>
                <w:webHidden/>
              </w:rPr>
              <w:fldChar w:fldCharType="begin"/>
            </w:r>
            <w:r w:rsidR="00432D05">
              <w:rPr>
                <w:noProof/>
                <w:webHidden/>
              </w:rPr>
              <w:instrText xml:space="preserve"> PAGEREF _Toc225024745 \h </w:instrText>
            </w:r>
            <w:r w:rsidR="00432D05">
              <w:rPr>
                <w:noProof/>
                <w:webHidden/>
              </w:rPr>
            </w:r>
            <w:r w:rsidR="00432D05">
              <w:rPr>
                <w:noProof/>
                <w:webHidden/>
              </w:rPr>
              <w:fldChar w:fldCharType="separate"/>
            </w:r>
            <w:r w:rsidR="004E5228">
              <w:rPr>
                <w:noProof/>
                <w:webHidden/>
              </w:rPr>
              <w:t>7</w:t>
            </w:r>
            <w:r w:rsidR="00432D05">
              <w:rPr>
                <w:noProof/>
                <w:webHidden/>
              </w:rPr>
              <w:fldChar w:fldCharType="end"/>
            </w:r>
          </w:hyperlink>
        </w:p>
        <w:p w14:paraId="5737F26A" w14:textId="46ED3153" w:rsidR="00432D05" w:rsidRDefault="00000000">
          <w:pPr>
            <w:pStyle w:val="TOC2"/>
            <w:tabs>
              <w:tab w:val="right" w:leader="dot" w:pos="9016"/>
            </w:tabs>
            <w:rPr>
              <w:rFonts w:asciiTheme="minorHAnsi" w:eastAsiaTheme="minorEastAsia" w:hAnsiTheme="minorHAnsi" w:cstheme="minorBidi"/>
              <w:noProof/>
              <w:sz w:val="22"/>
              <w:szCs w:val="22"/>
            </w:rPr>
          </w:pPr>
          <w:hyperlink w:anchor="_Toc225024746" w:history="1">
            <w:r w:rsidR="00432D05" w:rsidRPr="00300A8C">
              <w:rPr>
                <w:rStyle w:val="Hyperlink"/>
                <w:rFonts w:eastAsia="Arial"/>
                <w:noProof/>
              </w:rPr>
              <w:t>3.2 Chosen Methodology and Justification</w:t>
            </w:r>
            <w:r w:rsidR="00432D05">
              <w:rPr>
                <w:noProof/>
                <w:webHidden/>
              </w:rPr>
              <w:tab/>
            </w:r>
            <w:r w:rsidR="00432D05">
              <w:rPr>
                <w:noProof/>
                <w:webHidden/>
              </w:rPr>
              <w:fldChar w:fldCharType="begin"/>
            </w:r>
            <w:r w:rsidR="00432D05">
              <w:rPr>
                <w:noProof/>
                <w:webHidden/>
              </w:rPr>
              <w:instrText xml:space="preserve"> PAGEREF _Toc225024746 \h </w:instrText>
            </w:r>
            <w:r w:rsidR="00432D05">
              <w:rPr>
                <w:noProof/>
                <w:webHidden/>
              </w:rPr>
            </w:r>
            <w:r w:rsidR="00432D05">
              <w:rPr>
                <w:noProof/>
                <w:webHidden/>
              </w:rPr>
              <w:fldChar w:fldCharType="separate"/>
            </w:r>
            <w:r w:rsidR="004E5228">
              <w:rPr>
                <w:noProof/>
                <w:webHidden/>
              </w:rPr>
              <w:t>7</w:t>
            </w:r>
            <w:r w:rsidR="00432D05">
              <w:rPr>
                <w:noProof/>
                <w:webHidden/>
              </w:rPr>
              <w:fldChar w:fldCharType="end"/>
            </w:r>
          </w:hyperlink>
        </w:p>
        <w:p w14:paraId="185BAB98" w14:textId="11B4D388" w:rsidR="00432D05" w:rsidRDefault="00000000">
          <w:pPr>
            <w:pStyle w:val="TOC1"/>
            <w:tabs>
              <w:tab w:val="right" w:leader="dot" w:pos="9016"/>
            </w:tabs>
            <w:rPr>
              <w:rFonts w:asciiTheme="minorHAnsi" w:eastAsiaTheme="minorEastAsia" w:hAnsiTheme="minorHAnsi" w:cstheme="minorBidi"/>
              <w:noProof/>
              <w:sz w:val="22"/>
              <w:szCs w:val="22"/>
            </w:rPr>
          </w:pPr>
          <w:hyperlink w:anchor="_Toc225024747" w:history="1">
            <w:r w:rsidR="00432D05" w:rsidRPr="00300A8C">
              <w:rPr>
                <w:rStyle w:val="Hyperlink"/>
                <w:rFonts w:eastAsia="Arial"/>
                <w:noProof/>
              </w:rPr>
              <w:t>Task 4 – Data Collection</w:t>
            </w:r>
            <w:r w:rsidR="00432D05">
              <w:rPr>
                <w:noProof/>
                <w:webHidden/>
              </w:rPr>
              <w:tab/>
            </w:r>
            <w:r w:rsidR="00432D05">
              <w:rPr>
                <w:noProof/>
                <w:webHidden/>
              </w:rPr>
              <w:fldChar w:fldCharType="begin"/>
            </w:r>
            <w:r w:rsidR="00432D05">
              <w:rPr>
                <w:noProof/>
                <w:webHidden/>
              </w:rPr>
              <w:instrText xml:space="preserve"> PAGEREF _Toc225024747 \h </w:instrText>
            </w:r>
            <w:r w:rsidR="00432D05">
              <w:rPr>
                <w:noProof/>
                <w:webHidden/>
              </w:rPr>
            </w:r>
            <w:r w:rsidR="00432D05">
              <w:rPr>
                <w:noProof/>
                <w:webHidden/>
              </w:rPr>
              <w:fldChar w:fldCharType="separate"/>
            </w:r>
            <w:r w:rsidR="004E5228">
              <w:rPr>
                <w:noProof/>
                <w:webHidden/>
              </w:rPr>
              <w:t>8</w:t>
            </w:r>
            <w:r w:rsidR="00432D05">
              <w:rPr>
                <w:noProof/>
                <w:webHidden/>
              </w:rPr>
              <w:fldChar w:fldCharType="end"/>
            </w:r>
          </w:hyperlink>
        </w:p>
        <w:p w14:paraId="0FD2ACF4" w14:textId="36CE3207" w:rsidR="00432D05" w:rsidRDefault="00000000">
          <w:pPr>
            <w:pStyle w:val="TOC2"/>
            <w:tabs>
              <w:tab w:val="right" w:leader="dot" w:pos="9016"/>
            </w:tabs>
            <w:rPr>
              <w:rFonts w:asciiTheme="minorHAnsi" w:eastAsiaTheme="minorEastAsia" w:hAnsiTheme="minorHAnsi" w:cstheme="minorBidi"/>
              <w:noProof/>
              <w:sz w:val="22"/>
              <w:szCs w:val="22"/>
            </w:rPr>
          </w:pPr>
          <w:hyperlink w:anchor="_Toc225024748" w:history="1">
            <w:r w:rsidR="00432D05" w:rsidRPr="00300A8C">
              <w:rPr>
                <w:rStyle w:val="Hyperlink"/>
                <w:rFonts w:eastAsia="Arial"/>
                <w:noProof/>
              </w:rPr>
              <w:t>4.1 Primary vs Secondary Data</w:t>
            </w:r>
            <w:r w:rsidR="00432D05">
              <w:rPr>
                <w:noProof/>
                <w:webHidden/>
              </w:rPr>
              <w:tab/>
            </w:r>
            <w:r w:rsidR="00432D05">
              <w:rPr>
                <w:noProof/>
                <w:webHidden/>
              </w:rPr>
              <w:fldChar w:fldCharType="begin"/>
            </w:r>
            <w:r w:rsidR="00432D05">
              <w:rPr>
                <w:noProof/>
                <w:webHidden/>
              </w:rPr>
              <w:instrText xml:space="preserve"> PAGEREF _Toc225024748 \h </w:instrText>
            </w:r>
            <w:r w:rsidR="00432D05">
              <w:rPr>
                <w:noProof/>
                <w:webHidden/>
              </w:rPr>
            </w:r>
            <w:r w:rsidR="00432D05">
              <w:rPr>
                <w:noProof/>
                <w:webHidden/>
              </w:rPr>
              <w:fldChar w:fldCharType="separate"/>
            </w:r>
            <w:r w:rsidR="004E5228">
              <w:rPr>
                <w:noProof/>
                <w:webHidden/>
              </w:rPr>
              <w:t>8</w:t>
            </w:r>
            <w:r w:rsidR="00432D05">
              <w:rPr>
                <w:noProof/>
                <w:webHidden/>
              </w:rPr>
              <w:fldChar w:fldCharType="end"/>
            </w:r>
          </w:hyperlink>
        </w:p>
        <w:p w14:paraId="2041D21A" w14:textId="0F12DD2D" w:rsidR="00432D05" w:rsidRDefault="00000000">
          <w:pPr>
            <w:pStyle w:val="TOC2"/>
            <w:tabs>
              <w:tab w:val="right" w:leader="dot" w:pos="9016"/>
            </w:tabs>
            <w:rPr>
              <w:rFonts w:asciiTheme="minorHAnsi" w:eastAsiaTheme="minorEastAsia" w:hAnsiTheme="minorHAnsi" w:cstheme="minorBidi"/>
              <w:noProof/>
              <w:sz w:val="22"/>
              <w:szCs w:val="22"/>
            </w:rPr>
          </w:pPr>
          <w:hyperlink w:anchor="_Toc225024749" w:history="1">
            <w:r w:rsidR="00432D05" w:rsidRPr="00300A8C">
              <w:rPr>
                <w:rStyle w:val="Hyperlink"/>
                <w:rFonts w:eastAsia="Arial"/>
                <w:noProof/>
              </w:rPr>
              <w:t>4.2 Chosen Data Type and Justification</w:t>
            </w:r>
            <w:r w:rsidR="00432D05">
              <w:rPr>
                <w:noProof/>
                <w:webHidden/>
              </w:rPr>
              <w:tab/>
            </w:r>
            <w:r w:rsidR="00432D05">
              <w:rPr>
                <w:noProof/>
                <w:webHidden/>
              </w:rPr>
              <w:fldChar w:fldCharType="begin"/>
            </w:r>
            <w:r w:rsidR="00432D05">
              <w:rPr>
                <w:noProof/>
                <w:webHidden/>
              </w:rPr>
              <w:instrText xml:space="preserve"> PAGEREF _Toc225024749 \h </w:instrText>
            </w:r>
            <w:r w:rsidR="00432D05">
              <w:rPr>
                <w:noProof/>
                <w:webHidden/>
              </w:rPr>
            </w:r>
            <w:r w:rsidR="00432D05">
              <w:rPr>
                <w:noProof/>
                <w:webHidden/>
              </w:rPr>
              <w:fldChar w:fldCharType="separate"/>
            </w:r>
            <w:r w:rsidR="004E5228">
              <w:rPr>
                <w:noProof/>
                <w:webHidden/>
              </w:rPr>
              <w:t>8</w:t>
            </w:r>
            <w:r w:rsidR="00432D05">
              <w:rPr>
                <w:noProof/>
                <w:webHidden/>
              </w:rPr>
              <w:fldChar w:fldCharType="end"/>
            </w:r>
          </w:hyperlink>
        </w:p>
        <w:p w14:paraId="1825F189" w14:textId="793D4ADB" w:rsidR="00432D05" w:rsidRDefault="00000000">
          <w:pPr>
            <w:pStyle w:val="TOC2"/>
            <w:tabs>
              <w:tab w:val="right" w:leader="dot" w:pos="9016"/>
            </w:tabs>
            <w:rPr>
              <w:rFonts w:asciiTheme="minorHAnsi" w:eastAsiaTheme="minorEastAsia" w:hAnsiTheme="minorHAnsi" w:cstheme="minorBidi"/>
              <w:noProof/>
              <w:sz w:val="22"/>
              <w:szCs w:val="22"/>
            </w:rPr>
          </w:pPr>
          <w:hyperlink w:anchor="_Toc225024750" w:history="1">
            <w:r w:rsidR="00432D05" w:rsidRPr="00300A8C">
              <w:rPr>
                <w:rStyle w:val="Hyperlink"/>
                <w:rFonts w:eastAsia="Arial"/>
                <w:noProof/>
              </w:rPr>
              <w:t>4.3 Advantages and Challenges</w:t>
            </w:r>
            <w:r w:rsidR="00432D05">
              <w:rPr>
                <w:noProof/>
                <w:webHidden/>
              </w:rPr>
              <w:tab/>
            </w:r>
            <w:r w:rsidR="00432D05">
              <w:rPr>
                <w:noProof/>
                <w:webHidden/>
              </w:rPr>
              <w:fldChar w:fldCharType="begin"/>
            </w:r>
            <w:r w:rsidR="00432D05">
              <w:rPr>
                <w:noProof/>
                <w:webHidden/>
              </w:rPr>
              <w:instrText xml:space="preserve"> PAGEREF _Toc225024750 \h </w:instrText>
            </w:r>
            <w:r w:rsidR="00432D05">
              <w:rPr>
                <w:noProof/>
                <w:webHidden/>
              </w:rPr>
            </w:r>
            <w:r w:rsidR="00432D05">
              <w:rPr>
                <w:noProof/>
                <w:webHidden/>
              </w:rPr>
              <w:fldChar w:fldCharType="separate"/>
            </w:r>
            <w:r w:rsidR="004E5228">
              <w:rPr>
                <w:noProof/>
                <w:webHidden/>
              </w:rPr>
              <w:t>8</w:t>
            </w:r>
            <w:r w:rsidR="00432D05">
              <w:rPr>
                <w:noProof/>
                <w:webHidden/>
              </w:rPr>
              <w:fldChar w:fldCharType="end"/>
            </w:r>
          </w:hyperlink>
        </w:p>
        <w:p w14:paraId="02AFD031" w14:textId="6F090C69" w:rsidR="00432D05" w:rsidRDefault="00000000">
          <w:pPr>
            <w:pStyle w:val="TOC1"/>
            <w:tabs>
              <w:tab w:val="right" w:leader="dot" w:pos="9016"/>
            </w:tabs>
            <w:rPr>
              <w:rFonts w:asciiTheme="minorHAnsi" w:eastAsiaTheme="minorEastAsia" w:hAnsiTheme="minorHAnsi" w:cstheme="minorBidi"/>
              <w:noProof/>
              <w:sz w:val="22"/>
              <w:szCs w:val="22"/>
            </w:rPr>
          </w:pPr>
          <w:hyperlink w:anchor="_Toc225024751" w:history="1">
            <w:r w:rsidR="00432D05" w:rsidRPr="00300A8C">
              <w:rPr>
                <w:rStyle w:val="Hyperlink"/>
                <w:rFonts w:eastAsia="Arial"/>
                <w:noProof/>
              </w:rPr>
              <w:t>Conclusion</w:t>
            </w:r>
            <w:r w:rsidR="00432D05">
              <w:rPr>
                <w:noProof/>
                <w:webHidden/>
              </w:rPr>
              <w:tab/>
            </w:r>
            <w:r w:rsidR="00432D05">
              <w:rPr>
                <w:noProof/>
                <w:webHidden/>
              </w:rPr>
              <w:fldChar w:fldCharType="begin"/>
            </w:r>
            <w:r w:rsidR="00432D05">
              <w:rPr>
                <w:noProof/>
                <w:webHidden/>
              </w:rPr>
              <w:instrText xml:space="preserve"> PAGEREF _Toc225024751 \h </w:instrText>
            </w:r>
            <w:r w:rsidR="00432D05">
              <w:rPr>
                <w:noProof/>
                <w:webHidden/>
              </w:rPr>
            </w:r>
            <w:r w:rsidR="00432D05">
              <w:rPr>
                <w:noProof/>
                <w:webHidden/>
              </w:rPr>
              <w:fldChar w:fldCharType="separate"/>
            </w:r>
            <w:r w:rsidR="004E5228">
              <w:rPr>
                <w:noProof/>
                <w:webHidden/>
              </w:rPr>
              <w:t>9</w:t>
            </w:r>
            <w:r w:rsidR="00432D05">
              <w:rPr>
                <w:noProof/>
                <w:webHidden/>
              </w:rPr>
              <w:fldChar w:fldCharType="end"/>
            </w:r>
          </w:hyperlink>
        </w:p>
        <w:p w14:paraId="2DD29CDA" w14:textId="07AE0890" w:rsidR="00432D05" w:rsidRDefault="00000000">
          <w:pPr>
            <w:pStyle w:val="TOC1"/>
            <w:tabs>
              <w:tab w:val="right" w:leader="dot" w:pos="9016"/>
            </w:tabs>
            <w:rPr>
              <w:rFonts w:asciiTheme="minorHAnsi" w:eastAsiaTheme="minorEastAsia" w:hAnsiTheme="minorHAnsi" w:cstheme="minorBidi"/>
              <w:noProof/>
              <w:sz w:val="22"/>
              <w:szCs w:val="22"/>
            </w:rPr>
          </w:pPr>
          <w:hyperlink w:anchor="_Toc225024752" w:history="1">
            <w:r w:rsidR="00432D05" w:rsidRPr="00300A8C">
              <w:rPr>
                <w:rStyle w:val="Hyperlink"/>
                <w:rFonts w:eastAsia="Arial"/>
                <w:noProof/>
              </w:rPr>
              <w:t>Reference List</w:t>
            </w:r>
            <w:r w:rsidR="00432D05">
              <w:rPr>
                <w:noProof/>
                <w:webHidden/>
              </w:rPr>
              <w:tab/>
            </w:r>
            <w:r w:rsidR="00432D05">
              <w:rPr>
                <w:noProof/>
                <w:webHidden/>
              </w:rPr>
              <w:fldChar w:fldCharType="begin"/>
            </w:r>
            <w:r w:rsidR="00432D05">
              <w:rPr>
                <w:noProof/>
                <w:webHidden/>
              </w:rPr>
              <w:instrText xml:space="preserve"> PAGEREF _Toc225024752 \h </w:instrText>
            </w:r>
            <w:r w:rsidR="00432D05">
              <w:rPr>
                <w:noProof/>
                <w:webHidden/>
              </w:rPr>
            </w:r>
            <w:r w:rsidR="00432D05">
              <w:rPr>
                <w:noProof/>
                <w:webHidden/>
              </w:rPr>
              <w:fldChar w:fldCharType="separate"/>
            </w:r>
            <w:r w:rsidR="004E5228">
              <w:rPr>
                <w:noProof/>
                <w:webHidden/>
              </w:rPr>
              <w:t>10</w:t>
            </w:r>
            <w:r w:rsidR="00432D05">
              <w:rPr>
                <w:noProof/>
                <w:webHidden/>
              </w:rPr>
              <w:fldChar w:fldCharType="end"/>
            </w:r>
          </w:hyperlink>
        </w:p>
        <w:p w14:paraId="03D821C1" w14:textId="77777777" w:rsidR="00530E16" w:rsidRPr="00CF650B" w:rsidRDefault="004468F8">
          <w:r>
            <w:fldChar w:fldCharType="end"/>
          </w:r>
        </w:p>
      </w:sdtContent>
    </w:sdt>
    <w:p w14:paraId="1593A954" w14:textId="77777777" w:rsidR="00530E16" w:rsidRDefault="00530E16">
      <w:pPr>
        <w:rPr>
          <w:rFonts w:ascii="Arial" w:eastAsia="Arial" w:hAnsi="Arial" w:cs="Arial"/>
        </w:rPr>
      </w:pPr>
    </w:p>
    <w:p w14:paraId="5CD3C88A" w14:textId="77777777" w:rsidR="00530E16" w:rsidRDefault="00530E16">
      <w:pPr>
        <w:rPr>
          <w:rFonts w:ascii="Arial" w:eastAsia="Arial" w:hAnsi="Arial" w:cs="Arial"/>
        </w:rPr>
      </w:pPr>
    </w:p>
    <w:p w14:paraId="43C14BD8" w14:textId="77777777" w:rsidR="00530E16" w:rsidRDefault="00530E16">
      <w:pPr>
        <w:rPr>
          <w:rFonts w:ascii="Arial" w:eastAsia="Arial" w:hAnsi="Arial" w:cs="Arial"/>
        </w:rPr>
      </w:pPr>
    </w:p>
    <w:p w14:paraId="69878504" w14:textId="77777777" w:rsidR="00530E16" w:rsidRDefault="00530E16">
      <w:pPr>
        <w:rPr>
          <w:rFonts w:ascii="Arial" w:eastAsia="Arial" w:hAnsi="Arial" w:cs="Arial"/>
        </w:rPr>
      </w:pPr>
    </w:p>
    <w:p w14:paraId="0F06EBB5" w14:textId="77777777" w:rsidR="00530E16" w:rsidRDefault="00530E16">
      <w:pPr>
        <w:rPr>
          <w:rFonts w:ascii="Arial" w:eastAsia="Arial" w:hAnsi="Arial" w:cs="Arial"/>
        </w:rPr>
      </w:pPr>
    </w:p>
    <w:p w14:paraId="178D3EE5" w14:textId="77777777" w:rsidR="00530E16" w:rsidRDefault="00530E16">
      <w:pPr>
        <w:rPr>
          <w:rFonts w:ascii="Arial" w:eastAsia="Arial" w:hAnsi="Arial" w:cs="Arial"/>
        </w:rPr>
      </w:pPr>
    </w:p>
    <w:p w14:paraId="20B29D40" w14:textId="77777777" w:rsidR="00530E16" w:rsidRDefault="00530E16">
      <w:pPr>
        <w:rPr>
          <w:rFonts w:ascii="Arial" w:eastAsia="Arial" w:hAnsi="Arial" w:cs="Arial"/>
        </w:rPr>
      </w:pPr>
    </w:p>
    <w:p w14:paraId="7F4773B7" w14:textId="77777777" w:rsidR="00530E16" w:rsidRDefault="00530E16">
      <w:pPr>
        <w:rPr>
          <w:rFonts w:ascii="Arial" w:eastAsia="Arial" w:hAnsi="Arial" w:cs="Arial"/>
        </w:rPr>
      </w:pPr>
    </w:p>
    <w:p w14:paraId="732F4104" w14:textId="77777777" w:rsidR="00530E16" w:rsidRDefault="00530E16">
      <w:pPr>
        <w:rPr>
          <w:rFonts w:ascii="Arial" w:eastAsia="Arial" w:hAnsi="Arial" w:cs="Arial"/>
        </w:rPr>
      </w:pPr>
    </w:p>
    <w:p w14:paraId="76DE3B4C"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4695D4C2" w14:textId="77777777" w:rsidR="00530E16" w:rsidRDefault="00530E16">
      <w:pPr>
        <w:rPr>
          <w:rFonts w:ascii="Arial" w:eastAsia="Arial" w:hAnsi="Arial" w:cs="Arial"/>
        </w:rPr>
      </w:pPr>
    </w:p>
    <w:p w14:paraId="7D1003F2" w14:textId="77777777" w:rsidR="00575E73" w:rsidRDefault="00575E73" w:rsidP="00575E73">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p>
    <w:p w14:paraId="472DCD02" w14:textId="77777777" w:rsidR="00D05242" w:rsidRPr="00D05242" w:rsidRDefault="00D05242" w:rsidP="00D05242"/>
    <w:p w14:paraId="6F7D68D1" w14:textId="3C78571C" w:rsidR="0069712F" w:rsidRPr="00D05242" w:rsidRDefault="0085261F" w:rsidP="000556BD">
      <w:pPr>
        <w:spacing w:line="360" w:lineRule="auto"/>
        <w:jc w:val="both"/>
        <w:rPr>
          <w:rFonts w:ascii="Arial" w:hAnsi="Arial" w:cs="Arial"/>
          <w:color w:val="222222"/>
          <w:sz w:val="22"/>
          <w:szCs w:val="22"/>
          <w:shd w:val="clear" w:color="auto" w:fill="FFFFFF"/>
        </w:rPr>
      </w:pPr>
      <w:r w:rsidRPr="00D05242">
        <w:rPr>
          <w:rFonts w:ascii="Arial" w:hAnsi="Arial" w:cs="Arial"/>
          <w:color w:val="222222"/>
          <w:sz w:val="22"/>
          <w:szCs w:val="22"/>
          <w:shd w:val="clear" w:color="auto" w:fill="FFFFFF"/>
        </w:rPr>
        <w:t>Staff burnout is a growing issue in the UK health and social care sector, especially in early years settings such as nurseries. Since the COVID-19 pandemic, many workers have been under more pressure, which has affected their wellbeing and the quality of care they provide to children. Burnout can cause stress, tiredness, low motivation, and poor job performance. This report will explore staff burnout in nurseries, including why it is an important issue. It will also look at academic sources, research methods, and data collection methods to understand how this issue can be studied and improved in practice.</w:t>
      </w:r>
    </w:p>
    <w:p w14:paraId="6F769E9C" w14:textId="77777777" w:rsidR="00BE02AA" w:rsidRPr="00D05242" w:rsidRDefault="00BE02AA" w:rsidP="00D05242">
      <w:pPr>
        <w:spacing w:line="360" w:lineRule="auto"/>
        <w:jc w:val="both"/>
        <w:rPr>
          <w:rFonts w:ascii="Arial" w:eastAsia="Arial" w:hAnsi="Arial" w:cs="Arial"/>
          <w:sz w:val="22"/>
          <w:szCs w:val="22"/>
        </w:rPr>
      </w:pPr>
    </w:p>
    <w:p w14:paraId="7A194A4E" w14:textId="43DEF066" w:rsidR="00575E73" w:rsidRDefault="00575E73" w:rsidP="006D5F64">
      <w:pPr>
        <w:spacing w:line="360" w:lineRule="auto"/>
        <w:jc w:val="both"/>
        <w:rPr>
          <w:rFonts w:ascii="Arial" w:eastAsia="Arial" w:hAnsi="Arial" w:cs="Arial"/>
          <w:sz w:val="22"/>
          <w:szCs w:val="22"/>
        </w:rPr>
      </w:pPr>
    </w:p>
    <w:p w14:paraId="64D93BD2" w14:textId="77777777" w:rsidR="00D05242" w:rsidRDefault="00D05242" w:rsidP="006D5F64">
      <w:pPr>
        <w:spacing w:line="360" w:lineRule="auto"/>
        <w:jc w:val="both"/>
        <w:rPr>
          <w:rFonts w:ascii="Arial" w:eastAsia="Arial" w:hAnsi="Arial" w:cs="Arial"/>
          <w:sz w:val="22"/>
          <w:szCs w:val="22"/>
        </w:rPr>
      </w:pPr>
    </w:p>
    <w:p w14:paraId="259D9C52" w14:textId="77777777" w:rsidR="00D05242" w:rsidRDefault="00D05242" w:rsidP="006D5F64">
      <w:pPr>
        <w:spacing w:line="360" w:lineRule="auto"/>
        <w:jc w:val="both"/>
        <w:rPr>
          <w:rFonts w:ascii="Arial" w:eastAsia="Arial" w:hAnsi="Arial" w:cs="Arial"/>
          <w:sz w:val="22"/>
          <w:szCs w:val="22"/>
        </w:rPr>
      </w:pPr>
    </w:p>
    <w:p w14:paraId="7644B217" w14:textId="77777777" w:rsidR="00D05242" w:rsidRDefault="00D05242" w:rsidP="006D5F64">
      <w:pPr>
        <w:spacing w:line="360" w:lineRule="auto"/>
        <w:jc w:val="both"/>
        <w:rPr>
          <w:rFonts w:ascii="Arial" w:eastAsia="Arial" w:hAnsi="Arial" w:cs="Arial"/>
          <w:sz w:val="22"/>
          <w:szCs w:val="22"/>
        </w:rPr>
      </w:pPr>
    </w:p>
    <w:p w14:paraId="09664925" w14:textId="77777777" w:rsidR="00D05242" w:rsidRDefault="00D05242" w:rsidP="006D5F64">
      <w:pPr>
        <w:spacing w:line="360" w:lineRule="auto"/>
        <w:jc w:val="both"/>
        <w:rPr>
          <w:rFonts w:ascii="Arial" w:eastAsia="Arial" w:hAnsi="Arial" w:cs="Arial"/>
          <w:sz w:val="22"/>
          <w:szCs w:val="22"/>
        </w:rPr>
      </w:pPr>
    </w:p>
    <w:p w14:paraId="0141AB2B" w14:textId="77777777" w:rsidR="00D05242" w:rsidRDefault="00D05242" w:rsidP="006D5F64">
      <w:pPr>
        <w:spacing w:line="360" w:lineRule="auto"/>
        <w:jc w:val="both"/>
        <w:rPr>
          <w:rFonts w:ascii="Arial" w:eastAsia="Arial" w:hAnsi="Arial" w:cs="Arial"/>
          <w:sz w:val="22"/>
          <w:szCs w:val="22"/>
        </w:rPr>
      </w:pPr>
    </w:p>
    <w:p w14:paraId="569EB5C1" w14:textId="77777777" w:rsidR="00D05242" w:rsidRDefault="00D05242" w:rsidP="006D5F64">
      <w:pPr>
        <w:spacing w:line="360" w:lineRule="auto"/>
        <w:jc w:val="both"/>
        <w:rPr>
          <w:rFonts w:ascii="Arial" w:eastAsia="Arial" w:hAnsi="Arial" w:cs="Arial"/>
          <w:sz w:val="22"/>
          <w:szCs w:val="22"/>
        </w:rPr>
      </w:pPr>
    </w:p>
    <w:p w14:paraId="2E12EE0E" w14:textId="77777777" w:rsidR="00D05242" w:rsidRDefault="00D05242" w:rsidP="006D5F64">
      <w:pPr>
        <w:spacing w:line="360" w:lineRule="auto"/>
        <w:jc w:val="both"/>
        <w:rPr>
          <w:rFonts w:ascii="Arial" w:eastAsia="Arial" w:hAnsi="Arial" w:cs="Arial"/>
          <w:sz w:val="22"/>
          <w:szCs w:val="22"/>
        </w:rPr>
      </w:pPr>
    </w:p>
    <w:p w14:paraId="5E2EB403" w14:textId="77777777" w:rsidR="00D05242" w:rsidRDefault="00D05242" w:rsidP="006D5F64">
      <w:pPr>
        <w:spacing w:line="360" w:lineRule="auto"/>
        <w:jc w:val="both"/>
        <w:rPr>
          <w:rFonts w:ascii="Arial" w:eastAsia="Arial" w:hAnsi="Arial" w:cs="Arial"/>
          <w:sz w:val="22"/>
          <w:szCs w:val="22"/>
        </w:rPr>
      </w:pPr>
    </w:p>
    <w:p w14:paraId="24888D5B" w14:textId="77777777" w:rsidR="00D05242" w:rsidRDefault="00D05242" w:rsidP="006D5F64">
      <w:pPr>
        <w:spacing w:line="360" w:lineRule="auto"/>
        <w:jc w:val="both"/>
        <w:rPr>
          <w:rFonts w:ascii="Arial" w:eastAsia="Arial" w:hAnsi="Arial" w:cs="Arial"/>
          <w:sz w:val="22"/>
          <w:szCs w:val="22"/>
        </w:rPr>
      </w:pPr>
    </w:p>
    <w:p w14:paraId="11333083" w14:textId="77777777" w:rsidR="00D05242" w:rsidRDefault="00D05242" w:rsidP="006D5F64">
      <w:pPr>
        <w:spacing w:line="360" w:lineRule="auto"/>
        <w:jc w:val="both"/>
        <w:rPr>
          <w:rFonts w:ascii="Arial" w:eastAsia="Arial" w:hAnsi="Arial" w:cs="Arial"/>
          <w:sz w:val="22"/>
          <w:szCs w:val="22"/>
        </w:rPr>
      </w:pPr>
    </w:p>
    <w:p w14:paraId="4196E6A1" w14:textId="77777777" w:rsidR="00D05242" w:rsidRPr="00BE02AA" w:rsidRDefault="00D05242" w:rsidP="006D5F64">
      <w:pPr>
        <w:spacing w:line="360" w:lineRule="auto"/>
        <w:jc w:val="both"/>
        <w:rPr>
          <w:rFonts w:ascii="Arial" w:eastAsia="Arial" w:hAnsi="Arial" w:cs="Arial"/>
          <w:sz w:val="22"/>
          <w:szCs w:val="22"/>
        </w:rPr>
      </w:pPr>
    </w:p>
    <w:p w14:paraId="655189EF" w14:textId="77777777" w:rsidR="00BE02AA" w:rsidRPr="00575E73" w:rsidRDefault="00BE02AA" w:rsidP="00575E73">
      <w:pPr>
        <w:rPr>
          <w:rFonts w:ascii="Arial" w:eastAsia="Arial" w:hAnsi="Arial" w:cs="Arial"/>
          <w:sz w:val="22"/>
          <w:szCs w:val="22"/>
        </w:rPr>
      </w:pPr>
    </w:p>
    <w:p w14:paraId="37448281" w14:textId="77777777" w:rsidR="00575E73" w:rsidRPr="00575E73" w:rsidRDefault="00575E73" w:rsidP="00575E73">
      <w:pPr>
        <w:pStyle w:val="Heading1"/>
        <w:rPr>
          <w:rFonts w:eastAsia="Arial"/>
        </w:rPr>
      </w:pPr>
      <w:bookmarkStart w:id="1" w:name="_Toc225024736"/>
      <w:r w:rsidRPr="00575E73">
        <w:rPr>
          <w:rFonts w:eastAsia="Arial"/>
        </w:rPr>
        <w:lastRenderedPageBreak/>
        <w:t>Task 1 – Selection of a Research Topic</w:t>
      </w:r>
      <w:bookmarkEnd w:id="1"/>
      <w:r w:rsidRPr="00575E73">
        <w:rPr>
          <w:rFonts w:eastAsia="Arial"/>
        </w:rPr>
        <w:t xml:space="preserve"> </w:t>
      </w:r>
    </w:p>
    <w:p w14:paraId="5A4F658E" w14:textId="77777777"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p>
    <w:p w14:paraId="2CF87045" w14:textId="77777777" w:rsidR="0085261F" w:rsidRPr="0085261F" w:rsidRDefault="0085261F" w:rsidP="00D05242">
      <w:pPr>
        <w:shd w:val="clear" w:color="auto" w:fill="FFFFFF"/>
        <w:spacing w:before="100" w:beforeAutospacing="1" w:after="100" w:afterAutospacing="1" w:line="360" w:lineRule="auto"/>
        <w:jc w:val="both"/>
        <w:rPr>
          <w:rFonts w:ascii="Arial" w:eastAsia="Times New Roman" w:hAnsi="Arial" w:cs="Arial"/>
          <w:color w:val="222222"/>
          <w:sz w:val="22"/>
          <w:szCs w:val="22"/>
        </w:rPr>
      </w:pPr>
      <w:r w:rsidRPr="0085261F">
        <w:rPr>
          <w:rFonts w:ascii="Arial" w:eastAsia="Times New Roman" w:hAnsi="Arial" w:cs="Arial"/>
          <w:color w:val="222222"/>
          <w:sz w:val="22"/>
          <w:szCs w:val="22"/>
        </w:rPr>
        <w:t>The topic chosen for this report is staff burnout in early years (nursery) settings in the UK health and social care sector. Burnout happens when a person feels very stressed, tired, and overwhelmed over a long period because of their job.</w:t>
      </w:r>
    </w:p>
    <w:p w14:paraId="51F7DDD5" w14:textId="77777777" w:rsidR="0085261F" w:rsidRPr="0085261F" w:rsidRDefault="0085261F" w:rsidP="00D05242">
      <w:pPr>
        <w:shd w:val="clear" w:color="auto" w:fill="FFFFFF"/>
        <w:spacing w:before="100" w:beforeAutospacing="1" w:after="100" w:afterAutospacing="1" w:line="360" w:lineRule="auto"/>
        <w:jc w:val="both"/>
        <w:rPr>
          <w:rFonts w:ascii="Arial" w:eastAsia="Times New Roman" w:hAnsi="Arial" w:cs="Arial"/>
          <w:color w:val="222222"/>
          <w:sz w:val="22"/>
          <w:szCs w:val="22"/>
        </w:rPr>
      </w:pPr>
      <w:r w:rsidRPr="0085261F">
        <w:rPr>
          <w:rFonts w:ascii="Arial" w:eastAsia="Times New Roman" w:hAnsi="Arial" w:cs="Arial"/>
          <w:color w:val="222222"/>
          <w:sz w:val="22"/>
          <w:szCs w:val="22"/>
        </w:rPr>
        <w:t>In nurseries, staff have a lot of responsibility. They care for young children, support their learning, and make sure they are safe and happy. This can be both physically and emotionally demanding. Many staff also deal with long working hours, staff shortages, and high workloads.</w:t>
      </w:r>
    </w:p>
    <w:p w14:paraId="2D061B42" w14:textId="77777777" w:rsidR="0085261F" w:rsidRPr="0085261F" w:rsidRDefault="0085261F" w:rsidP="00D05242">
      <w:pPr>
        <w:shd w:val="clear" w:color="auto" w:fill="FFFFFF"/>
        <w:spacing w:before="100" w:beforeAutospacing="1" w:after="100" w:afterAutospacing="1" w:line="360" w:lineRule="auto"/>
        <w:jc w:val="both"/>
        <w:rPr>
          <w:rFonts w:ascii="Arial" w:eastAsia="Times New Roman" w:hAnsi="Arial" w:cs="Arial"/>
          <w:color w:val="222222"/>
          <w:sz w:val="22"/>
          <w:szCs w:val="22"/>
        </w:rPr>
      </w:pPr>
      <w:r w:rsidRPr="0085261F">
        <w:rPr>
          <w:rFonts w:ascii="Arial" w:eastAsia="Times New Roman" w:hAnsi="Arial" w:cs="Arial"/>
          <w:color w:val="222222"/>
          <w:sz w:val="22"/>
          <w:szCs w:val="22"/>
        </w:rPr>
        <w:t>Burnout affects staff, children, and organisations. Staff who are burnt out may feel exhausted and less motivated. This can reduce the quality of care they give and make it harder to meet children’s emotional and developmental needs. It can also lead to more staff leaving their jobs, which makes staffing problems worse and creates an unstable environment.</w:t>
      </w:r>
    </w:p>
    <w:p w14:paraId="5E507583" w14:textId="77777777" w:rsidR="0085261F" w:rsidRPr="0085261F" w:rsidRDefault="0085261F" w:rsidP="00D05242">
      <w:pPr>
        <w:shd w:val="clear" w:color="auto" w:fill="FFFFFF"/>
        <w:spacing w:before="100" w:beforeAutospacing="1" w:after="100" w:afterAutospacing="1" w:line="360" w:lineRule="auto"/>
        <w:jc w:val="both"/>
        <w:rPr>
          <w:rFonts w:ascii="Arial" w:eastAsia="Times New Roman" w:hAnsi="Arial" w:cs="Arial"/>
          <w:color w:val="222222"/>
          <w:sz w:val="22"/>
          <w:szCs w:val="22"/>
        </w:rPr>
      </w:pPr>
      <w:r w:rsidRPr="0085261F">
        <w:rPr>
          <w:rFonts w:ascii="Arial" w:eastAsia="Times New Roman" w:hAnsi="Arial" w:cs="Arial"/>
          <w:color w:val="222222"/>
          <w:sz w:val="22"/>
          <w:szCs w:val="22"/>
        </w:rPr>
        <w:t>This is especially important for children because they need stable, positive relationships in early years to support their development. If staff are stressed or tired, it can affect children’s behaviour, learning, and emotional wellbeing. For organisations, burnout can reduce overall service quality and increase recruitment costs.</w:t>
      </w:r>
    </w:p>
    <w:p w14:paraId="4FB907D1" w14:textId="77777777" w:rsidR="0085261F" w:rsidRPr="0085261F" w:rsidRDefault="0085261F" w:rsidP="0085261F">
      <w:pPr>
        <w:spacing w:after="0" w:line="240" w:lineRule="auto"/>
        <w:rPr>
          <w:rFonts w:ascii="Times New Roman" w:eastAsia="Times New Roman" w:hAnsi="Times New Roman" w:cs="Times New Roman"/>
          <w:sz w:val="22"/>
          <w:szCs w:val="22"/>
        </w:rPr>
      </w:pPr>
    </w:p>
    <w:p w14:paraId="555DBE99" w14:textId="77777777" w:rsidR="00575E73" w:rsidRPr="000556BD" w:rsidRDefault="00575E73" w:rsidP="00575E73">
      <w:pPr>
        <w:rPr>
          <w:rFonts w:ascii="Arial" w:eastAsia="Arial" w:hAnsi="Arial" w:cs="Arial"/>
          <w:sz w:val="22"/>
          <w:szCs w:val="22"/>
        </w:rPr>
      </w:pPr>
    </w:p>
    <w:p w14:paraId="0865E028" w14:textId="77777777" w:rsidR="00575E73" w:rsidRDefault="00575E73" w:rsidP="00575E73">
      <w:pPr>
        <w:pStyle w:val="Heading2"/>
        <w:rPr>
          <w:rFonts w:eastAsia="Arial"/>
        </w:rPr>
      </w:pPr>
      <w:bookmarkStart w:id="3" w:name="_Toc225024738"/>
      <w:r w:rsidRPr="00575E73">
        <w:rPr>
          <w:rFonts w:eastAsia="Arial"/>
        </w:rPr>
        <w:t>1.2 Personal Reflection – Why I Chose This Topic</w:t>
      </w:r>
      <w:bookmarkEnd w:id="3"/>
    </w:p>
    <w:p w14:paraId="79897FB2" w14:textId="77777777" w:rsidR="0085261F" w:rsidRPr="00D05242" w:rsidRDefault="0085261F" w:rsidP="00D05242">
      <w:pPr>
        <w:pStyle w:val="NormalWeb"/>
        <w:shd w:val="clear" w:color="auto" w:fill="FFFFFF"/>
        <w:spacing w:line="360" w:lineRule="auto"/>
        <w:jc w:val="both"/>
        <w:rPr>
          <w:rFonts w:ascii="Arial" w:hAnsi="Arial" w:cs="Arial"/>
          <w:color w:val="222222"/>
          <w:sz w:val="22"/>
          <w:szCs w:val="22"/>
        </w:rPr>
      </w:pPr>
      <w:r w:rsidRPr="00D05242">
        <w:rPr>
          <w:rFonts w:ascii="Arial" w:hAnsi="Arial" w:cs="Arial"/>
          <w:color w:val="222222"/>
          <w:sz w:val="22"/>
          <w:szCs w:val="22"/>
        </w:rPr>
        <w:t>I chose this topic because I work in a nursery and have seen how stressful this job can be. There are often busy days, not enough staff, and a lot of pressure to meet children’s needs.</w:t>
      </w:r>
    </w:p>
    <w:p w14:paraId="2AF4CE98" w14:textId="77777777" w:rsidR="0085261F" w:rsidRPr="00D05242" w:rsidRDefault="0085261F" w:rsidP="00D05242">
      <w:pPr>
        <w:pStyle w:val="NormalWeb"/>
        <w:shd w:val="clear" w:color="auto" w:fill="FFFFFF"/>
        <w:spacing w:line="360" w:lineRule="auto"/>
        <w:jc w:val="both"/>
        <w:rPr>
          <w:rFonts w:ascii="Arial" w:hAnsi="Arial" w:cs="Arial"/>
          <w:color w:val="222222"/>
          <w:sz w:val="22"/>
          <w:szCs w:val="22"/>
        </w:rPr>
      </w:pPr>
      <w:r w:rsidRPr="00D05242">
        <w:rPr>
          <w:rFonts w:ascii="Arial" w:hAnsi="Arial" w:cs="Arial"/>
          <w:color w:val="222222"/>
          <w:sz w:val="22"/>
          <w:szCs w:val="22"/>
        </w:rPr>
        <w:t>This experience made me more interested in understanding burnout and how it affects workers in early years settings. I have also seen how stress can affect teamwork and the overall atmosphere in the workplace.</w:t>
      </w:r>
    </w:p>
    <w:p w14:paraId="0CA66BAC" w14:textId="77777777" w:rsidR="0085261F" w:rsidRPr="00D05242" w:rsidRDefault="0085261F" w:rsidP="00D05242">
      <w:pPr>
        <w:pStyle w:val="NormalWeb"/>
        <w:shd w:val="clear" w:color="auto" w:fill="FFFFFF"/>
        <w:spacing w:line="360" w:lineRule="auto"/>
        <w:jc w:val="both"/>
        <w:rPr>
          <w:rFonts w:ascii="Arial" w:hAnsi="Arial" w:cs="Arial"/>
          <w:color w:val="222222"/>
          <w:sz w:val="22"/>
          <w:szCs w:val="22"/>
        </w:rPr>
      </w:pPr>
      <w:r w:rsidRPr="00D05242">
        <w:rPr>
          <w:rFonts w:ascii="Arial" w:hAnsi="Arial" w:cs="Arial"/>
          <w:color w:val="222222"/>
          <w:sz w:val="22"/>
          <w:szCs w:val="22"/>
        </w:rPr>
        <w:t>This topic is important for my future career because understanding staff wellbeing will help me work better in early years education, support colleagues, and help create a more positive and supportive working environment.</w:t>
      </w:r>
    </w:p>
    <w:p w14:paraId="22B9D786" w14:textId="77777777" w:rsidR="0085261F" w:rsidRPr="0085261F" w:rsidRDefault="0085261F" w:rsidP="0085261F"/>
    <w:p w14:paraId="6DA9CA1E" w14:textId="77777777" w:rsidR="00575E73" w:rsidRPr="00575E73" w:rsidRDefault="00575E73" w:rsidP="00575E73">
      <w:pPr>
        <w:pStyle w:val="Heading1"/>
        <w:rPr>
          <w:rFonts w:eastAsia="Arial"/>
        </w:rPr>
      </w:pPr>
      <w:bookmarkStart w:id="4" w:name="_Toc225024739"/>
      <w:r w:rsidRPr="00575E73">
        <w:rPr>
          <w:rFonts w:eastAsia="Arial"/>
        </w:rPr>
        <w:lastRenderedPageBreak/>
        <w:t>Task 2 – Evaluating Information Sources</w:t>
      </w:r>
      <w:bookmarkEnd w:id="4"/>
      <w:r w:rsidRPr="00575E73">
        <w:rPr>
          <w:rFonts w:eastAsia="Arial"/>
        </w:rPr>
        <w:t xml:space="preserve">  </w:t>
      </w:r>
    </w:p>
    <w:p w14:paraId="1A19E008" w14:textId="1FAAE3D6" w:rsidR="008A59E9" w:rsidRPr="00D05242" w:rsidRDefault="008A59E9" w:rsidP="00D05242">
      <w:pPr>
        <w:pStyle w:val="NormalWeb"/>
        <w:shd w:val="clear" w:color="auto" w:fill="FFFFFF"/>
        <w:spacing w:line="360" w:lineRule="auto"/>
        <w:jc w:val="both"/>
        <w:rPr>
          <w:rFonts w:ascii="Arial" w:hAnsi="Arial" w:cs="Arial"/>
          <w:color w:val="222222"/>
          <w:sz w:val="22"/>
          <w:szCs w:val="22"/>
        </w:rPr>
      </w:pPr>
      <w:bookmarkStart w:id="5" w:name="_Toc225024740"/>
      <w:r w:rsidRPr="00D05242">
        <w:rPr>
          <w:rFonts w:ascii="Arial" w:hAnsi="Arial" w:cs="Arial"/>
          <w:color w:val="222222"/>
          <w:sz w:val="22"/>
          <w:szCs w:val="22"/>
        </w:rPr>
        <w:t>Maslach, C. and Leiter, M.P. (2016) </w:t>
      </w:r>
      <w:r w:rsidRPr="00D05242">
        <w:rPr>
          <w:rFonts w:ascii="Arial" w:hAnsi="Arial" w:cs="Arial"/>
          <w:i/>
          <w:iCs/>
          <w:color w:val="222222"/>
          <w:sz w:val="22"/>
          <w:szCs w:val="22"/>
        </w:rPr>
        <w:t>Understanding the burnout experience. World Psychiatry.</w:t>
      </w:r>
    </w:p>
    <w:p w14:paraId="6DB45537" w14:textId="77777777" w:rsidR="008A59E9" w:rsidRPr="00D05242" w:rsidRDefault="008A59E9" w:rsidP="00D05242">
      <w:pPr>
        <w:pStyle w:val="NormalWeb"/>
        <w:shd w:val="clear" w:color="auto" w:fill="FFFFFF"/>
        <w:spacing w:line="360" w:lineRule="auto"/>
        <w:jc w:val="both"/>
        <w:rPr>
          <w:rFonts w:ascii="Arial" w:hAnsi="Arial" w:cs="Arial"/>
          <w:color w:val="222222"/>
          <w:sz w:val="22"/>
          <w:szCs w:val="22"/>
        </w:rPr>
      </w:pPr>
      <w:r w:rsidRPr="00D05242">
        <w:rPr>
          <w:rFonts w:ascii="Arial" w:hAnsi="Arial" w:cs="Arial"/>
          <w:color w:val="222222"/>
          <w:sz w:val="22"/>
          <w:szCs w:val="22"/>
        </w:rPr>
        <w:t>This source explains burnout as a condition caused by long-term workplace stress. It includes three main symptoms: emotional exhaustion, feeling distant from work, and low job satisfaction.</w:t>
      </w:r>
    </w:p>
    <w:p w14:paraId="3A36212B" w14:textId="77777777" w:rsidR="008A59E9" w:rsidRPr="00D05242" w:rsidRDefault="008A59E9" w:rsidP="00D05242">
      <w:pPr>
        <w:pStyle w:val="NormalWeb"/>
        <w:shd w:val="clear" w:color="auto" w:fill="FFFFFF"/>
        <w:spacing w:line="360" w:lineRule="auto"/>
        <w:jc w:val="both"/>
        <w:rPr>
          <w:rFonts w:ascii="Arial" w:hAnsi="Arial" w:cs="Arial"/>
          <w:color w:val="222222"/>
          <w:sz w:val="22"/>
          <w:szCs w:val="22"/>
        </w:rPr>
      </w:pPr>
      <w:r w:rsidRPr="00D05242">
        <w:rPr>
          <w:rFonts w:ascii="Arial" w:hAnsi="Arial" w:cs="Arial"/>
          <w:color w:val="222222"/>
          <w:sz w:val="22"/>
          <w:szCs w:val="22"/>
        </w:rPr>
        <w:t>It is reliable because it is written by experts and published in a peer-reviewed journal. It helps explain what burnout is and how it develops over time.</w:t>
      </w:r>
    </w:p>
    <w:p w14:paraId="048A60D7" w14:textId="219FDDB1" w:rsidR="00D05242" w:rsidRPr="000556BD" w:rsidRDefault="008A59E9" w:rsidP="000556BD">
      <w:pPr>
        <w:pStyle w:val="NormalWeb"/>
        <w:shd w:val="clear" w:color="auto" w:fill="FFFFFF"/>
        <w:spacing w:line="360" w:lineRule="auto"/>
        <w:jc w:val="both"/>
        <w:rPr>
          <w:rFonts w:ascii="Arial" w:hAnsi="Arial" w:cs="Arial"/>
          <w:color w:val="222222"/>
          <w:sz w:val="22"/>
          <w:szCs w:val="22"/>
        </w:rPr>
      </w:pPr>
      <w:r w:rsidRPr="00D05242">
        <w:rPr>
          <w:rFonts w:ascii="Arial" w:hAnsi="Arial" w:cs="Arial"/>
          <w:color w:val="222222"/>
          <w:sz w:val="22"/>
          <w:szCs w:val="22"/>
        </w:rPr>
        <w:t>However, it is quite general and does not focus on nursery settings. This means it may not fully reflect the specific challenges faced by early years staff, such as caring for very young children or dealing with high child-to-staff ratios</w:t>
      </w:r>
      <w:r w:rsidR="000556BD">
        <w:rPr>
          <w:rFonts w:ascii="Arial" w:hAnsi="Arial" w:cs="Arial"/>
          <w:color w:val="222222"/>
          <w:sz w:val="22"/>
          <w:szCs w:val="22"/>
        </w:rPr>
        <w:t>.</w:t>
      </w:r>
    </w:p>
    <w:p w14:paraId="59AD8254" w14:textId="77777777" w:rsidR="00D05242" w:rsidRDefault="00D05242" w:rsidP="00D05242">
      <w:pPr>
        <w:spacing w:line="360" w:lineRule="auto"/>
        <w:jc w:val="both"/>
        <w:rPr>
          <w:rFonts w:ascii="Times New Roman" w:hAnsi="Times New Roman" w:cs="Times New Roman"/>
        </w:rPr>
      </w:pPr>
    </w:p>
    <w:p w14:paraId="25BBC89A" w14:textId="0BC08FE2" w:rsidR="00575E73" w:rsidRDefault="00575E73" w:rsidP="00575E73">
      <w:pPr>
        <w:pStyle w:val="Heading2"/>
        <w:rPr>
          <w:rFonts w:eastAsia="Arial"/>
        </w:rPr>
      </w:pPr>
      <w:r w:rsidRPr="00575E73">
        <w:rPr>
          <w:rFonts w:eastAsia="Arial"/>
        </w:rPr>
        <w:t>1</w:t>
      </w:r>
      <w:r w:rsidR="00D05242">
        <w:rPr>
          <w:rFonts w:eastAsia="Arial"/>
        </w:rPr>
        <w:t>.1</w:t>
      </w:r>
      <w:r w:rsidRPr="00575E73">
        <w:rPr>
          <w:rFonts w:eastAsia="Arial"/>
        </w:rPr>
        <w:t xml:space="preserve"> Source 1</w:t>
      </w:r>
      <w:bookmarkEnd w:id="5"/>
    </w:p>
    <w:p w14:paraId="6479C8CA" w14:textId="77777777" w:rsidR="0085261F" w:rsidRPr="0085261F" w:rsidRDefault="0085261F" w:rsidP="000556BD">
      <w:pPr>
        <w:shd w:val="clear" w:color="auto" w:fill="FFFFFF"/>
        <w:spacing w:before="100" w:beforeAutospacing="1" w:after="100" w:afterAutospacing="1" w:line="360" w:lineRule="auto"/>
        <w:jc w:val="both"/>
        <w:rPr>
          <w:rFonts w:ascii="Arial" w:eastAsia="Times New Roman" w:hAnsi="Arial" w:cs="Arial"/>
          <w:color w:val="222222"/>
          <w:sz w:val="22"/>
          <w:szCs w:val="22"/>
        </w:rPr>
      </w:pPr>
      <w:r w:rsidRPr="0085261F">
        <w:rPr>
          <w:rFonts w:ascii="Arial" w:eastAsia="Times New Roman" w:hAnsi="Arial" w:cs="Arial"/>
          <w:color w:val="222222"/>
          <w:sz w:val="22"/>
          <w:szCs w:val="22"/>
        </w:rPr>
        <w:t>Maslach, C. and Leiter, M.P. (2016) </w:t>
      </w:r>
      <w:r w:rsidRPr="0085261F">
        <w:rPr>
          <w:rFonts w:ascii="Arial" w:eastAsia="Times New Roman" w:hAnsi="Arial" w:cs="Arial"/>
          <w:i/>
          <w:iCs/>
          <w:color w:val="222222"/>
          <w:sz w:val="22"/>
          <w:szCs w:val="22"/>
        </w:rPr>
        <w:t>Understanding the burnout experience. World Psychiatry.</w:t>
      </w:r>
    </w:p>
    <w:p w14:paraId="2F18EB90" w14:textId="77777777" w:rsidR="0085261F" w:rsidRPr="0085261F" w:rsidRDefault="0085261F" w:rsidP="00D05242">
      <w:pPr>
        <w:shd w:val="clear" w:color="auto" w:fill="FFFFFF"/>
        <w:spacing w:before="100" w:beforeAutospacing="1" w:after="100" w:afterAutospacing="1" w:line="360" w:lineRule="auto"/>
        <w:jc w:val="both"/>
        <w:rPr>
          <w:rFonts w:ascii="Arial" w:eastAsia="Times New Roman" w:hAnsi="Arial" w:cs="Arial"/>
          <w:color w:val="222222"/>
          <w:sz w:val="22"/>
          <w:szCs w:val="22"/>
        </w:rPr>
      </w:pPr>
      <w:r w:rsidRPr="0085261F">
        <w:rPr>
          <w:rFonts w:ascii="Arial" w:eastAsia="Times New Roman" w:hAnsi="Arial" w:cs="Arial"/>
          <w:color w:val="222222"/>
          <w:sz w:val="22"/>
          <w:szCs w:val="22"/>
        </w:rPr>
        <w:t>This source explains burnout as a condition caused by long-term workplace stress. It includes three main symptoms: emotional exhaustion, feeling distant from work, and low job satisfaction.</w:t>
      </w:r>
    </w:p>
    <w:p w14:paraId="6A11C8A7" w14:textId="77777777" w:rsidR="0085261F" w:rsidRPr="0085261F" w:rsidRDefault="0085261F" w:rsidP="00D05242">
      <w:pPr>
        <w:shd w:val="clear" w:color="auto" w:fill="FFFFFF"/>
        <w:spacing w:before="100" w:beforeAutospacing="1" w:after="100" w:afterAutospacing="1" w:line="360" w:lineRule="auto"/>
        <w:jc w:val="both"/>
        <w:rPr>
          <w:rFonts w:ascii="Arial" w:eastAsia="Times New Roman" w:hAnsi="Arial" w:cs="Arial"/>
          <w:color w:val="222222"/>
          <w:sz w:val="22"/>
          <w:szCs w:val="22"/>
        </w:rPr>
      </w:pPr>
      <w:r w:rsidRPr="0085261F">
        <w:rPr>
          <w:rFonts w:ascii="Arial" w:eastAsia="Times New Roman" w:hAnsi="Arial" w:cs="Arial"/>
          <w:color w:val="222222"/>
          <w:sz w:val="22"/>
          <w:szCs w:val="22"/>
        </w:rPr>
        <w:t>It is reliable because it is written by experts and published in a peer-reviewed journal. It helps explain what burnout is and how it develops over time.</w:t>
      </w:r>
    </w:p>
    <w:p w14:paraId="474BAA99" w14:textId="77777777" w:rsidR="0085261F" w:rsidRPr="0085261F" w:rsidRDefault="0085261F" w:rsidP="00D05242">
      <w:pPr>
        <w:shd w:val="clear" w:color="auto" w:fill="FFFFFF"/>
        <w:spacing w:before="100" w:beforeAutospacing="1" w:after="100" w:afterAutospacing="1" w:line="360" w:lineRule="auto"/>
        <w:jc w:val="both"/>
        <w:rPr>
          <w:rFonts w:ascii="Arial" w:eastAsia="Times New Roman" w:hAnsi="Arial" w:cs="Arial"/>
          <w:color w:val="222222"/>
          <w:sz w:val="22"/>
          <w:szCs w:val="22"/>
        </w:rPr>
      </w:pPr>
      <w:r w:rsidRPr="0085261F">
        <w:rPr>
          <w:rFonts w:ascii="Arial" w:eastAsia="Times New Roman" w:hAnsi="Arial" w:cs="Arial"/>
          <w:color w:val="222222"/>
          <w:sz w:val="22"/>
          <w:szCs w:val="22"/>
        </w:rPr>
        <w:t>However, it is quite general and does not focus on nursery settings. This means it may not fully reflect the specific challenges faced by early years staff, such as caring for very young children or dealing with high child-to-staff ratios.</w:t>
      </w:r>
    </w:p>
    <w:p w14:paraId="3CDC9A0E" w14:textId="77777777" w:rsidR="0085261F" w:rsidRDefault="0085261F" w:rsidP="0085261F">
      <w:pPr>
        <w:spacing w:after="0" w:line="240" w:lineRule="auto"/>
        <w:rPr>
          <w:rFonts w:ascii="Times New Roman" w:eastAsia="Times New Roman" w:hAnsi="Times New Roman" w:cs="Times New Roman"/>
        </w:rPr>
      </w:pPr>
    </w:p>
    <w:p w14:paraId="1AB33C49" w14:textId="77777777" w:rsidR="000556BD" w:rsidRDefault="000556BD" w:rsidP="0085261F">
      <w:pPr>
        <w:spacing w:after="0" w:line="240" w:lineRule="auto"/>
        <w:rPr>
          <w:rFonts w:ascii="Times New Roman" w:eastAsia="Times New Roman" w:hAnsi="Times New Roman" w:cs="Times New Roman"/>
        </w:rPr>
      </w:pPr>
    </w:p>
    <w:p w14:paraId="06685420" w14:textId="77777777" w:rsidR="000556BD" w:rsidRDefault="000556BD" w:rsidP="0085261F">
      <w:pPr>
        <w:spacing w:after="0" w:line="240" w:lineRule="auto"/>
        <w:rPr>
          <w:rFonts w:ascii="Times New Roman" w:eastAsia="Times New Roman" w:hAnsi="Times New Roman" w:cs="Times New Roman"/>
        </w:rPr>
      </w:pPr>
    </w:p>
    <w:p w14:paraId="45BA9105" w14:textId="77777777" w:rsidR="000556BD" w:rsidRPr="0085261F" w:rsidRDefault="000556BD" w:rsidP="0085261F">
      <w:pPr>
        <w:spacing w:after="0" w:line="240" w:lineRule="auto"/>
        <w:rPr>
          <w:rFonts w:ascii="Times New Roman" w:eastAsia="Times New Roman" w:hAnsi="Times New Roman" w:cs="Times New Roman"/>
        </w:rPr>
      </w:pPr>
    </w:p>
    <w:p w14:paraId="64A87ECD" w14:textId="77777777" w:rsidR="00575E73" w:rsidRDefault="00575E73" w:rsidP="00575E73">
      <w:pPr>
        <w:rPr>
          <w:rFonts w:ascii="Arial" w:eastAsia="Arial" w:hAnsi="Arial" w:cs="Arial"/>
          <w:sz w:val="22"/>
          <w:szCs w:val="22"/>
        </w:rPr>
      </w:pPr>
    </w:p>
    <w:p w14:paraId="226C737B" w14:textId="77777777" w:rsidR="000556BD" w:rsidRPr="00575E73" w:rsidRDefault="000556BD" w:rsidP="00575E73">
      <w:pPr>
        <w:rPr>
          <w:rFonts w:ascii="Arial" w:eastAsia="Arial" w:hAnsi="Arial" w:cs="Arial"/>
          <w:sz w:val="22"/>
          <w:szCs w:val="22"/>
        </w:rPr>
      </w:pPr>
    </w:p>
    <w:p w14:paraId="2F157144" w14:textId="77777777" w:rsidR="00575E73" w:rsidRDefault="00575E73" w:rsidP="00575E73">
      <w:pPr>
        <w:pStyle w:val="Heading2"/>
        <w:rPr>
          <w:rFonts w:eastAsia="Arial"/>
        </w:rPr>
      </w:pPr>
      <w:bookmarkStart w:id="6" w:name="_Toc225024741"/>
      <w:r w:rsidRPr="00575E73">
        <w:rPr>
          <w:rFonts w:eastAsia="Arial"/>
        </w:rPr>
        <w:lastRenderedPageBreak/>
        <w:t>2.2 Source 2</w:t>
      </w:r>
      <w:bookmarkEnd w:id="6"/>
    </w:p>
    <w:p w14:paraId="53D5FB2A" w14:textId="77777777" w:rsidR="008A59E9" w:rsidRPr="008A59E9" w:rsidRDefault="008A59E9" w:rsidP="000556BD">
      <w:pPr>
        <w:shd w:val="clear" w:color="auto" w:fill="FFFFFF"/>
        <w:spacing w:before="100" w:beforeAutospacing="1" w:after="100" w:afterAutospacing="1" w:line="360" w:lineRule="auto"/>
        <w:jc w:val="both"/>
        <w:rPr>
          <w:rFonts w:ascii="Arial" w:eastAsia="Times New Roman" w:hAnsi="Arial" w:cs="Arial"/>
          <w:color w:val="222222"/>
          <w:sz w:val="22"/>
          <w:szCs w:val="22"/>
        </w:rPr>
      </w:pPr>
      <w:r w:rsidRPr="008A59E9">
        <w:rPr>
          <w:rFonts w:ascii="Arial" w:eastAsia="Times New Roman" w:hAnsi="Arial" w:cs="Arial"/>
          <w:color w:val="222222"/>
          <w:sz w:val="22"/>
          <w:szCs w:val="22"/>
        </w:rPr>
        <w:t>Department for Education (2023) </w:t>
      </w:r>
      <w:r w:rsidRPr="008A59E9">
        <w:rPr>
          <w:rFonts w:ascii="Arial" w:eastAsia="Times New Roman" w:hAnsi="Arial" w:cs="Arial"/>
          <w:i/>
          <w:iCs/>
          <w:color w:val="222222"/>
          <w:sz w:val="22"/>
          <w:szCs w:val="22"/>
        </w:rPr>
        <w:t>Early years workforce statistics in England.</w:t>
      </w:r>
    </w:p>
    <w:p w14:paraId="53116195" w14:textId="77777777" w:rsidR="008A59E9" w:rsidRPr="008A59E9" w:rsidRDefault="008A59E9" w:rsidP="00D05242">
      <w:pPr>
        <w:shd w:val="clear" w:color="auto" w:fill="FFFFFF"/>
        <w:spacing w:before="100" w:beforeAutospacing="1" w:after="100" w:afterAutospacing="1" w:line="360" w:lineRule="auto"/>
        <w:jc w:val="both"/>
        <w:rPr>
          <w:rFonts w:ascii="Arial" w:eastAsia="Times New Roman" w:hAnsi="Arial" w:cs="Arial"/>
          <w:color w:val="222222"/>
          <w:sz w:val="22"/>
          <w:szCs w:val="22"/>
        </w:rPr>
      </w:pPr>
      <w:r w:rsidRPr="008A59E9">
        <w:rPr>
          <w:rFonts w:ascii="Arial" w:eastAsia="Times New Roman" w:hAnsi="Arial" w:cs="Arial"/>
          <w:color w:val="222222"/>
          <w:sz w:val="22"/>
          <w:szCs w:val="22"/>
        </w:rPr>
        <w:t xml:space="preserve">This source gives official statistics about the early </w:t>
      </w:r>
      <w:proofErr w:type="gramStart"/>
      <w:r w:rsidRPr="008A59E9">
        <w:rPr>
          <w:rFonts w:ascii="Arial" w:eastAsia="Times New Roman" w:hAnsi="Arial" w:cs="Arial"/>
          <w:color w:val="222222"/>
          <w:sz w:val="22"/>
          <w:szCs w:val="22"/>
        </w:rPr>
        <w:t>years</w:t>
      </w:r>
      <w:proofErr w:type="gramEnd"/>
      <w:r w:rsidRPr="008A59E9">
        <w:rPr>
          <w:rFonts w:ascii="Arial" w:eastAsia="Times New Roman" w:hAnsi="Arial" w:cs="Arial"/>
          <w:color w:val="222222"/>
          <w:sz w:val="22"/>
          <w:szCs w:val="22"/>
        </w:rPr>
        <w:t xml:space="preserve"> workforce. It shows issues like staff shortages, high turnover, and recruitment problems.</w:t>
      </w:r>
    </w:p>
    <w:p w14:paraId="5CD97D79" w14:textId="77777777" w:rsidR="008A59E9" w:rsidRPr="008A59E9" w:rsidRDefault="008A59E9" w:rsidP="00D05242">
      <w:pPr>
        <w:shd w:val="clear" w:color="auto" w:fill="FFFFFF"/>
        <w:spacing w:before="100" w:beforeAutospacing="1" w:after="100" w:afterAutospacing="1" w:line="360" w:lineRule="auto"/>
        <w:jc w:val="both"/>
        <w:rPr>
          <w:rFonts w:ascii="Arial" w:eastAsia="Times New Roman" w:hAnsi="Arial" w:cs="Arial"/>
          <w:color w:val="222222"/>
          <w:sz w:val="22"/>
          <w:szCs w:val="22"/>
        </w:rPr>
      </w:pPr>
      <w:r w:rsidRPr="008A59E9">
        <w:rPr>
          <w:rFonts w:ascii="Arial" w:eastAsia="Times New Roman" w:hAnsi="Arial" w:cs="Arial"/>
          <w:color w:val="222222"/>
          <w:sz w:val="22"/>
          <w:szCs w:val="22"/>
        </w:rPr>
        <w:t>It is reliable because it comes from the UK government. It is useful because it gives real data that shows how common workforce problems are in nurseries.</w:t>
      </w:r>
    </w:p>
    <w:p w14:paraId="1EAF7DD3" w14:textId="77777777" w:rsidR="008A59E9" w:rsidRPr="008A59E9" w:rsidRDefault="008A59E9" w:rsidP="000556BD">
      <w:pPr>
        <w:shd w:val="clear" w:color="auto" w:fill="FFFFFF"/>
        <w:spacing w:before="100" w:beforeAutospacing="1" w:after="100" w:afterAutospacing="1" w:line="360" w:lineRule="auto"/>
        <w:jc w:val="both"/>
        <w:rPr>
          <w:rFonts w:ascii="Arial" w:eastAsia="Times New Roman" w:hAnsi="Arial" w:cs="Arial"/>
          <w:color w:val="222222"/>
          <w:sz w:val="22"/>
          <w:szCs w:val="22"/>
        </w:rPr>
      </w:pPr>
      <w:r w:rsidRPr="008A59E9">
        <w:rPr>
          <w:rFonts w:ascii="Arial" w:eastAsia="Times New Roman" w:hAnsi="Arial" w:cs="Arial"/>
          <w:color w:val="222222"/>
          <w:sz w:val="22"/>
          <w:szCs w:val="22"/>
        </w:rPr>
        <w:t>This supports my topic because staff shortages increase workload and pressure on existing staff, which can lead to burnout. It also shows that this is a widespread issue, not just a personal problem.</w:t>
      </w:r>
    </w:p>
    <w:p w14:paraId="4D7ACC96" w14:textId="77777777" w:rsidR="008A59E9" w:rsidRPr="008A59E9" w:rsidRDefault="008A59E9" w:rsidP="00D05242">
      <w:pPr>
        <w:shd w:val="clear" w:color="auto" w:fill="FFFFFF"/>
        <w:spacing w:before="100" w:beforeAutospacing="1" w:after="100" w:afterAutospacing="1" w:line="360" w:lineRule="auto"/>
        <w:jc w:val="both"/>
        <w:rPr>
          <w:rFonts w:ascii="Arial" w:eastAsia="Times New Roman" w:hAnsi="Arial" w:cs="Arial"/>
          <w:color w:val="222222"/>
          <w:sz w:val="22"/>
          <w:szCs w:val="22"/>
        </w:rPr>
      </w:pPr>
      <w:r w:rsidRPr="008A59E9">
        <w:rPr>
          <w:rFonts w:ascii="Arial" w:eastAsia="Times New Roman" w:hAnsi="Arial" w:cs="Arial"/>
          <w:color w:val="222222"/>
          <w:sz w:val="22"/>
          <w:szCs w:val="22"/>
        </w:rPr>
        <w:t>However, the source mainly focuses on numbers and does not explain how staff feel or experience these pressures in daily practice.</w:t>
      </w:r>
    </w:p>
    <w:p w14:paraId="7B077486" w14:textId="77777777" w:rsidR="008A59E9" w:rsidRPr="008A59E9" w:rsidRDefault="008A59E9" w:rsidP="008A59E9">
      <w:pPr>
        <w:spacing w:after="0" w:line="240" w:lineRule="auto"/>
        <w:rPr>
          <w:rFonts w:ascii="Times New Roman" w:eastAsia="Times New Roman" w:hAnsi="Times New Roman" w:cs="Times New Roman"/>
        </w:rPr>
      </w:pPr>
    </w:p>
    <w:p w14:paraId="7881BDF5" w14:textId="77777777" w:rsidR="00575E73" w:rsidRPr="00575E73" w:rsidRDefault="00432D05" w:rsidP="00432D05">
      <w:pPr>
        <w:pStyle w:val="Heading2"/>
        <w:rPr>
          <w:rFonts w:eastAsia="Arial"/>
        </w:rPr>
      </w:pPr>
      <w:bookmarkStart w:id="7" w:name="_Toc225024742"/>
      <w:r w:rsidRPr="00575E73">
        <w:rPr>
          <w:rFonts w:eastAsia="Arial"/>
        </w:rPr>
        <w:t>2.3 Source</w:t>
      </w:r>
      <w:r w:rsidR="00575E73" w:rsidRPr="00575E73">
        <w:rPr>
          <w:rFonts w:eastAsia="Arial"/>
        </w:rPr>
        <w:t xml:space="preserve"> 3</w:t>
      </w:r>
      <w:bookmarkEnd w:id="7"/>
    </w:p>
    <w:p w14:paraId="6BA15B90" w14:textId="77777777" w:rsidR="00575E73" w:rsidRPr="00575E73" w:rsidRDefault="00575E73" w:rsidP="00575E73">
      <w:pPr>
        <w:rPr>
          <w:rFonts w:ascii="Arial" w:eastAsia="Arial" w:hAnsi="Arial" w:cs="Arial"/>
          <w:sz w:val="22"/>
          <w:szCs w:val="22"/>
        </w:rPr>
      </w:pPr>
    </w:p>
    <w:p w14:paraId="07BE35D7" w14:textId="0947667A" w:rsidR="008A59E9" w:rsidRPr="00D05242" w:rsidRDefault="008A59E9" w:rsidP="00D05242">
      <w:pPr>
        <w:pStyle w:val="NormalWeb"/>
        <w:shd w:val="clear" w:color="auto" w:fill="FFFFFF"/>
        <w:spacing w:line="360" w:lineRule="auto"/>
        <w:jc w:val="both"/>
        <w:rPr>
          <w:rFonts w:ascii="Arial" w:hAnsi="Arial" w:cs="Arial"/>
          <w:color w:val="222222"/>
          <w:sz w:val="22"/>
          <w:szCs w:val="22"/>
        </w:rPr>
      </w:pPr>
      <w:bookmarkStart w:id="8" w:name="_Toc225024743"/>
      <w:r w:rsidRPr="00D05242">
        <w:rPr>
          <w:rFonts w:ascii="Arial" w:hAnsi="Arial" w:cs="Arial"/>
          <w:color w:val="222222"/>
          <w:sz w:val="22"/>
          <w:szCs w:val="22"/>
        </w:rPr>
        <w:t>NICE (2022) </w:t>
      </w:r>
      <w:r w:rsidRPr="00D05242">
        <w:rPr>
          <w:rFonts w:ascii="Arial" w:hAnsi="Arial" w:cs="Arial"/>
          <w:i/>
          <w:iCs/>
          <w:color w:val="222222"/>
          <w:sz w:val="22"/>
          <w:szCs w:val="22"/>
        </w:rPr>
        <w:t>Workplace health: management practices.</w:t>
      </w:r>
    </w:p>
    <w:p w14:paraId="2724277D" w14:textId="77777777" w:rsidR="008A59E9" w:rsidRPr="008A59E9" w:rsidRDefault="008A59E9" w:rsidP="00D05242">
      <w:pPr>
        <w:shd w:val="clear" w:color="auto" w:fill="FFFFFF"/>
        <w:spacing w:before="100" w:beforeAutospacing="1" w:after="100" w:afterAutospacing="1" w:line="360" w:lineRule="auto"/>
        <w:jc w:val="both"/>
        <w:rPr>
          <w:rFonts w:ascii="Arial" w:eastAsia="Times New Roman" w:hAnsi="Arial" w:cs="Arial"/>
          <w:color w:val="222222"/>
          <w:sz w:val="22"/>
          <w:szCs w:val="22"/>
        </w:rPr>
      </w:pPr>
      <w:r w:rsidRPr="008A59E9">
        <w:rPr>
          <w:rFonts w:ascii="Arial" w:eastAsia="Times New Roman" w:hAnsi="Arial" w:cs="Arial"/>
          <w:color w:val="222222"/>
          <w:sz w:val="22"/>
          <w:szCs w:val="22"/>
        </w:rPr>
        <w:t>This source gives advice on improving workplace wellbeing. It talks about good management, balanced workloads, and mental health support.</w:t>
      </w:r>
    </w:p>
    <w:p w14:paraId="310BAA99" w14:textId="77777777" w:rsidR="008A59E9" w:rsidRPr="008A59E9" w:rsidRDefault="008A59E9" w:rsidP="00D05242">
      <w:pPr>
        <w:shd w:val="clear" w:color="auto" w:fill="FFFFFF"/>
        <w:spacing w:before="100" w:beforeAutospacing="1" w:after="100" w:afterAutospacing="1" w:line="360" w:lineRule="auto"/>
        <w:jc w:val="both"/>
        <w:rPr>
          <w:rFonts w:ascii="Arial" w:eastAsia="Times New Roman" w:hAnsi="Arial" w:cs="Arial"/>
          <w:color w:val="222222"/>
          <w:sz w:val="22"/>
          <w:szCs w:val="22"/>
        </w:rPr>
      </w:pPr>
      <w:r w:rsidRPr="008A59E9">
        <w:rPr>
          <w:rFonts w:ascii="Arial" w:eastAsia="Times New Roman" w:hAnsi="Arial" w:cs="Arial"/>
          <w:color w:val="222222"/>
          <w:sz w:val="22"/>
          <w:szCs w:val="22"/>
        </w:rPr>
        <w:t>It is reliable because NICE is a trusted UK organisation that uses evidence-based guidance.</w:t>
      </w:r>
    </w:p>
    <w:p w14:paraId="279C6E4D" w14:textId="77777777" w:rsidR="008A59E9" w:rsidRPr="008A59E9" w:rsidRDefault="008A59E9" w:rsidP="00D05242">
      <w:pPr>
        <w:shd w:val="clear" w:color="auto" w:fill="FFFFFF"/>
        <w:spacing w:before="100" w:beforeAutospacing="1" w:after="100" w:afterAutospacing="1" w:line="360" w:lineRule="auto"/>
        <w:jc w:val="both"/>
        <w:rPr>
          <w:rFonts w:ascii="Arial" w:eastAsia="Times New Roman" w:hAnsi="Arial" w:cs="Arial"/>
          <w:color w:val="222222"/>
          <w:sz w:val="22"/>
          <w:szCs w:val="22"/>
        </w:rPr>
      </w:pPr>
      <w:r w:rsidRPr="008A59E9">
        <w:rPr>
          <w:rFonts w:ascii="Arial" w:eastAsia="Times New Roman" w:hAnsi="Arial" w:cs="Arial"/>
          <w:color w:val="222222"/>
          <w:sz w:val="22"/>
          <w:szCs w:val="22"/>
        </w:rPr>
        <w:t>It helps my research because it shows that burnout is not only caused by individuals but also by workplace conditions and management styles. Good leadership can reduce stress and improve staff wellbeing.</w:t>
      </w:r>
    </w:p>
    <w:p w14:paraId="374034B9" w14:textId="77777777" w:rsidR="008A59E9" w:rsidRPr="008A59E9" w:rsidRDefault="008A59E9" w:rsidP="00D05242">
      <w:pPr>
        <w:shd w:val="clear" w:color="auto" w:fill="FFFFFF"/>
        <w:spacing w:before="100" w:beforeAutospacing="1" w:after="100" w:afterAutospacing="1" w:line="360" w:lineRule="auto"/>
        <w:jc w:val="both"/>
        <w:rPr>
          <w:rFonts w:ascii="Arial" w:eastAsia="Times New Roman" w:hAnsi="Arial" w:cs="Arial"/>
          <w:color w:val="222222"/>
          <w:sz w:val="22"/>
          <w:szCs w:val="22"/>
        </w:rPr>
      </w:pPr>
      <w:r w:rsidRPr="008A59E9">
        <w:rPr>
          <w:rFonts w:ascii="Arial" w:eastAsia="Times New Roman" w:hAnsi="Arial" w:cs="Arial"/>
          <w:color w:val="222222"/>
          <w:sz w:val="22"/>
          <w:szCs w:val="22"/>
        </w:rPr>
        <w:t>However, it does not focus specifically on nurseries, so the recommendations may need to be adapted to early years settings.</w:t>
      </w:r>
    </w:p>
    <w:p w14:paraId="35337240" w14:textId="77777777" w:rsidR="008A59E9" w:rsidRPr="008A59E9" w:rsidRDefault="008A59E9" w:rsidP="008A59E9">
      <w:pPr>
        <w:spacing w:after="0" w:line="240" w:lineRule="auto"/>
        <w:rPr>
          <w:rFonts w:ascii="Times New Roman" w:eastAsia="Times New Roman" w:hAnsi="Times New Roman" w:cs="Times New Roman"/>
        </w:rPr>
      </w:pPr>
    </w:p>
    <w:p w14:paraId="284290C9" w14:textId="66A50B83" w:rsidR="00575E73" w:rsidRPr="00575E73" w:rsidRDefault="00432D05" w:rsidP="00432D05">
      <w:pPr>
        <w:pStyle w:val="Heading2"/>
        <w:rPr>
          <w:rFonts w:eastAsia="Arial"/>
        </w:rPr>
      </w:pPr>
      <w:r>
        <w:rPr>
          <w:rFonts w:eastAsia="Arial"/>
        </w:rPr>
        <w:lastRenderedPageBreak/>
        <w:t xml:space="preserve"> </w:t>
      </w:r>
      <w:r w:rsidR="00D05242">
        <w:rPr>
          <w:rFonts w:eastAsia="Arial"/>
        </w:rPr>
        <w:t xml:space="preserve">2.4 </w:t>
      </w:r>
      <w:r w:rsidR="00575E73" w:rsidRPr="00575E73">
        <w:rPr>
          <w:rFonts w:eastAsia="Arial"/>
        </w:rPr>
        <w:t>Gaps in Current Research</w:t>
      </w:r>
      <w:bookmarkEnd w:id="8"/>
    </w:p>
    <w:p w14:paraId="121ECEDE" w14:textId="77777777" w:rsidR="008A59E9" w:rsidRPr="00D05242" w:rsidRDefault="008A59E9" w:rsidP="00D05242">
      <w:pPr>
        <w:pStyle w:val="NormalWeb"/>
        <w:shd w:val="clear" w:color="auto" w:fill="FFFFFF"/>
        <w:spacing w:line="360" w:lineRule="auto"/>
        <w:jc w:val="both"/>
        <w:rPr>
          <w:rFonts w:ascii="Arial" w:hAnsi="Arial" w:cs="Arial"/>
          <w:color w:val="222222"/>
          <w:sz w:val="22"/>
          <w:szCs w:val="22"/>
        </w:rPr>
      </w:pPr>
      <w:r w:rsidRPr="00D05242">
        <w:rPr>
          <w:rFonts w:ascii="Arial" w:hAnsi="Arial" w:cs="Arial"/>
          <w:color w:val="222222"/>
          <w:sz w:val="22"/>
          <w:szCs w:val="22"/>
        </w:rPr>
        <w:t>Most research on burnout focuses on hospitals or adult social care. There is less research about nursery staff, even though their job is also very demanding.</w:t>
      </w:r>
    </w:p>
    <w:p w14:paraId="42F2E5F4" w14:textId="77777777" w:rsidR="008A59E9" w:rsidRPr="00D05242" w:rsidRDefault="008A59E9" w:rsidP="00D05242">
      <w:pPr>
        <w:pStyle w:val="NormalWeb"/>
        <w:shd w:val="clear" w:color="auto" w:fill="FFFFFF"/>
        <w:spacing w:line="360" w:lineRule="auto"/>
        <w:jc w:val="both"/>
        <w:rPr>
          <w:rFonts w:ascii="Arial" w:hAnsi="Arial" w:cs="Arial"/>
          <w:color w:val="222222"/>
          <w:sz w:val="22"/>
          <w:szCs w:val="22"/>
        </w:rPr>
      </w:pPr>
      <w:r w:rsidRPr="00D05242">
        <w:rPr>
          <w:rFonts w:ascii="Arial" w:hAnsi="Arial" w:cs="Arial"/>
          <w:color w:val="222222"/>
          <w:sz w:val="22"/>
          <w:szCs w:val="22"/>
        </w:rPr>
        <w:t>Also, many studies use statistics but do not include enough personal experiences. This means we do not fully understand how burnout feels in real working life.</w:t>
      </w:r>
    </w:p>
    <w:p w14:paraId="7B6C8A2B" w14:textId="77777777" w:rsidR="008A59E9" w:rsidRDefault="008A59E9" w:rsidP="00D05242">
      <w:pPr>
        <w:pStyle w:val="NormalWeb"/>
        <w:shd w:val="clear" w:color="auto" w:fill="FFFFFF"/>
        <w:spacing w:line="360" w:lineRule="auto"/>
        <w:jc w:val="both"/>
        <w:rPr>
          <w:rFonts w:ascii="Arial" w:hAnsi="Arial" w:cs="Arial"/>
          <w:color w:val="222222"/>
          <w:sz w:val="22"/>
          <w:szCs w:val="22"/>
        </w:rPr>
      </w:pPr>
      <w:r w:rsidRPr="00D05242">
        <w:rPr>
          <w:rFonts w:ascii="Arial" w:hAnsi="Arial" w:cs="Arial"/>
          <w:color w:val="222222"/>
          <w:sz w:val="22"/>
          <w:szCs w:val="22"/>
        </w:rPr>
        <w:t>There is a need for more research that focuses specifically on early years settings and includes both statistical data and personal experiences from staff.</w:t>
      </w:r>
    </w:p>
    <w:p w14:paraId="5C4CA571" w14:textId="77777777" w:rsidR="004E5228" w:rsidRDefault="004E5228" w:rsidP="00D05242">
      <w:pPr>
        <w:pStyle w:val="NormalWeb"/>
        <w:shd w:val="clear" w:color="auto" w:fill="FFFFFF"/>
        <w:spacing w:line="360" w:lineRule="auto"/>
        <w:jc w:val="both"/>
        <w:rPr>
          <w:rFonts w:ascii="Arial" w:hAnsi="Arial" w:cs="Arial"/>
          <w:color w:val="222222"/>
          <w:sz w:val="22"/>
          <w:szCs w:val="22"/>
        </w:rPr>
      </w:pPr>
    </w:p>
    <w:p w14:paraId="0A308BAF" w14:textId="77777777" w:rsidR="004E5228" w:rsidRDefault="004E5228" w:rsidP="00D05242">
      <w:pPr>
        <w:pStyle w:val="NormalWeb"/>
        <w:shd w:val="clear" w:color="auto" w:fill="FFFFFF"/>
        <w:spacing w:line="360" w:lineRule="auto"/>
        <w:jc w:val="both"/>
        <w:rPr>
          <w:rFonts w:ascii="Arial" w:hAnsi="Arial" w:cs="Arial"/>
          <w:color w:val="222222"/>
          <w:sz w:val="22"/>
          <w:szCs w:val="22"/>
        </w:rPr>
      </w:pPr>
    </w:p>
    <w:p w14:paraId="008D2EA8" w14:textId="77777777" w:rsidR="004E5228" w:rsidRDefault="004E5228" w:rsidP="00D05242">
      <w:pPr>
        <w:pStyle w:val="NormalWeb"/>
        <w:shd w:val="clear" w:color="auto" w:fill="FFFFFF"/>
        <w:spacing w:line="360" w:lineRule="auto"/>
        <w:jc w:val="both"/>
        <w:rPr>
          <w:rFonts w:ascii="Arial" w:hAnsi="Arial" w:cs="Arial"/>
          <w:color w:val="222222"/>
          <w:sz w:val="22"/>
          <w:szCs w:val="22"/>
        </w:rPr>
      </w:pPr>
    </w:p>
    <w:p w14:paraId="02ED9B99" w14:textId="77777777" w:rsidR="004E5228" w:rsidRDefault="004E5228" w:rsidP="00D05242">
      <w:pPr>
        <w:pStyle w:val="NormalWeb"/>
        <w:shd w:val="clear" w:color="auto" w:fill="FFFFFF"/>
        <w:spacing w:line="360" w:lineRule="auto"/>
        <w:jc w:val="both"/>
        <w:rPr>
          <w:rFonts w:ascii="Arial" w:hAnsi="Arial" w:cs="Arial"/>
          <w:color w:val="222222"/>
          <w:sz w:val="22"/>
          <w:szCs w:val="22"/>
        </w:rPr>
      </w:pPr>
    </w:p>
    <w:p w14:paraId="19080AC1" w14:textId="77777777" w:rsidR="004E5228" w:rsidRDefault="004E5228" w:rsidP="00D05242">
      <w:pPr>
        <w:pStyle w:val="NormalWeb"/>
        <w:shd w:val="clear" w:color="auto" w:fill="FFFFFF"/>
        <w:spacing w:line="360" w:lineRule="auto"/>
        <w:jc w:val="both"/>
        <w:rPr>
          <w:rFonts w:ascii="Arial" w:hAnsi="Arial" w:cs="Arial"/>
          <w:color w:val="222222"/>
          <w:sz w:val="22"/>
          <w:szCs w:val="22"/>
        </w:rPr>
      </w:pPr>
    </w:p>
    <w:p w14:paraId="32DFC09C" w14:textId="77777777" w:rsidR="004E5228" w:rsidRDefault="004E5228" w:rsidP="00D05242">
      <w:pPr>
        <w:pStyle w:val="NormalWeb"/>
        <w:shd w:val="clear" w:color="auto" w:fill="FFFFFF"/>
        <w:spacing w:line="360" w:lineRule="auto"/>
        <w:jc w:val="both"/>
        <w:rPr>
          <w:rFonts w:ascii="Arial" w:hAnsi="Arial" w:cs="Arial"/>
          <w:color w:val="222222"/>
          <w:sz w:val="22"/>
          <w:szCs w:val="22"/>
        </w:rPr>
      </w:pPr>
    </w:p>
    <w:p w14:paraId="26663765" w14:textId="77777777" w:rsidR="004E5228" w:rsidRDefault="004E5228" w:rsidP="00D05242">
      <w:pPr>
        <w:pStyle w:val="NormalWeb"/>
        <w:shd w:val="clear" w:color="auto" w:fill="FFFFFF"/>
        <w:spacing w:line="360" w:lineRule="auto"/>
        <w:jc w:val="both"/>
        <w:rPr>
          <w:rFonts w:ascii="Arial" w:hAnsi="Arial" w:cs="Arial"/>
          <w:color w:val="222222"/>
          <w:sz w:val="22"/>
          <w:szCs w:val="22"/>
        </w:rPr>
      </w:pPr>
    </w:p>
    <w:p w14:paraId="33FF2CEA" w14:textId="77777777" w:rsidR="004E5228" w:rsidRDefault="004E5228" w:rsidP="00D05242">
      <w:pPr>
        <w:pStyle w:val="NormalWeb"/>
        <w:shd w:val="clear" w:color="auto" w:fill="FFFFFF"/>
        <w:spacing w:line="360" w:lineRule="auto"/>
        <w:jc w:val="both"/>
        <w:rPr>
          <w:rFonts w:ascii="Arial" w:hAnsi="Arial" w:cs="Arial"/>
          <w:color w:val="222222"/>
          <w:sz w:val="22"/>
          <w:szCs w:val="22"/>
        </w:rPr>
      </w:pPr>
    </w:p>
    <w:p w14:paraId="19684832" w14:textId="77777777" w:rsidR="004E5228" w:rsidRDefault="004E5228" w:rsidP="00D05242">
      <w:pPr>
        <w:pStyle w:val="NormalWeb"/>
        <w:shd w:val="clear" w:color="auto" w:fill="FFFFFF"/>
        <w:spacing w:line="360" w:lineRule="auto"/>
        <w:jc w:val="both"/>
        <w:rPr>
          <w:rFonts w:ascii="Arial" w:hAnsi="Arial" w:cs="Arial"/>
          <w:color w:val="222222"/>
          <w:sz w:val="22"/>
          <w:szCs w:val="22"/>
        </w:rPr>
      </w:pPr>
    </w:p>
    <w:p w14:paraId="1C504AD1" w14:textId="77777777" w:rsidR="004E5228" w:rsidRDefault="004E5228" w:rsidP="00D05242">
      <w:pPr>
        <w:pStyle w:val="NormalWeb"/>
        <w:shd w:val="clear" w:color="auto" w:fill="FFFFFF"/>
        <w:spacing w:line="360" w:lineRule="auto"/>
        <w:jc w:val="both"/>
        <w:rPr>
          <w:rFonts w:ascii="Arial" w:hAnsi="Arial" w:cs="Arial"/>
          <w:color w:val="222222"/>
          <w:sz w:val="22"/>
          <w:szCs w:val="22"/>
        </w:rPr>
      </w:pPr>
    </w:p>
    <w:p w14:paraId="738435AB" w14:textId="77777777" w:rsidR="004E5228" w:rsidRDefault="004E5228" w:rsidP="00D05242">
      <w:pPr>
        <w:pStyle w:val="NormalWeb"/>
        <w:shd w:val="clear" w:color="auto" w:fill="FFFFFF"/>
        <w:spacing w:line="360" w:lineRule="auto"/>
        <w:jc w:val="both"/>
        <w:rPr>
          <w:rFonts w:ascii="Arial" w:hAnsi="Arial" w:cs="Arial"/>
          <w:color w:val="222222"/>
          <w:sz w:val="22"/>
          <w:szCs w:val="22"/>
        </w:rPr>
      </w:pPr>
    </w:p>
    <w:p w14:paraId="7DB568F9" w14:textId="77777777" w:rsidR="004E5228" w:rsidRDefault="004E5228" w:rsidP="00D05242">
      <w:pPr>
        <w:pStyle w:val="NormalWeb"/>
        <w:shd w:val="clear" w:color="auto" w:fill="FFFFFF"/>
        <w:spacing w:line="360" w:lineRule="auto"/>
        <w:jc w:val="both"/>
        <w:rPr>
          <w:rFonts w:ascii="Arial" w:hAnsi="Arial" w:cs="Arial"/>
          <w:color w:val="222222"/>
          <w:sz w:val="22"/>
          <w:szCs w:val="22"/>
        </w:rPr>
      </w:pPr>
    </w:p>
    <w:p w14:paraId="7ED25F32" w14:textId="77777777" w:rsidR="004E5228" w:rsidRDefault="004E5228" w:rsidP="00D05242">
      <w:pPr>
        <w:pStyle w:val="NormalWeb"/>
        <w:shd w:val="clear" w:color="auto" w:fill="FFFFFF"/>
        <w:spacing w:line="360" w:lineRule="auto"/>
        <w:jc w:val="both"/>
        <w:rPr>
          <w:rFonts w:ascii="Arial" w:hAnsi="Arial" w:cs="Arial"/>
          <w:color w:val="222222"/>
          <w:sz w:val="22"/>
          <w:szCs w:val="22"/>
        </w:rPr>
      </w:pPr>
    </w:p>
    <w:p w14:paraId="6B3FE76A" w14:textId="3597073E" w:rsidR="00575E73" w:rsidRPr="00575E73" w:rsidRDefault="00575E73" w:rsidP="00432D05">
      <w:pPr>
        <w:pStyle w:val="Heading1"/>
        <w:rPr>
          <w:rFonts w:eastAsia="Arial"/>
        </w:rPr>
      </w:pPr>
      <w:bookmarkStart w:id="9" w:name="_Toc225024744"/>
      <w:r w:rsidRPr="00575E73">
        <w:rPr>
          <w:rFonts w:eastAsia="Arial"/>
        </w:rPr>
        <w:lastRenderedPageBreak/>
        <w:t>Task 3 – Research Methodologies</w:t>
      </w:r>
      <w:bookmarkEnd w:id="9"/>
      <w:r w:rsidRPr="00575E73">
        <w:rPr>
          <w:rFonts w:eastAsia="Arial"/>
        </w:rPr>
        <w:t xml:space="preserve">  </w:t>
      </w:r>
    </w:p>
    <w:p w14:paraId="0D9DC6F8" w14:textId="77777777" w:rsidR="00575E73" w:rsidRPr="00575E73" w:rsidRDefault="00432D05" w:rsidP="00432D05">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69E665C4" w14:textId="77777777" w:rsidR="008A59E9" w:rsidRPr="00D05242" w:rsidRDefault="008A59E9" w:rsidP="00D05242">
      <w:pPr>
        <w:pStyle w:val="NormalWeb"/>
        <w:shd w:val="clear" w:color="auto" w:fill="FFFFFF"/>
        <w:spacing w:line="360" w:lineRule="auto"/>
        <w:jc w:val="both"/>
        <w:rPr>
          <w:rFonts w:ascii="Arial" w:hAnsi="Arial" w:cs="Arial"/>
          <w:color w:val="222222"/>
          <w:sz w:val="22"/>
          <w:szCs w:val="22"/>
        </w:rPr>
      </w:pPr>
      <w:r w:rsidRPr="00D05242">
        <w:rPr>
          <w:rFonts w:ascii="Arial" w:hAnsi="Arial" w:cs="Arial"/>
          <w:color w:val="222222"/>
          <w:sz w:val="22"/>
          <w:szCs w:val="22"/>
        </w:rPr>
        <w:t>Research methodology is the way information is collected and studied.</w:t>
      </w:r>
    </w:p>
    <w:p w14:paraId="46DB0A7C" w14:textId="77777777" w:rsidR="008A59E9" w:rsidRPr="00D05242" w:rsidRDefault="008A59E9" w:rsidP="00D05242">
      <w:pPr>
        <w:pStyle w:val="NormalWeb"/>
        <w:shd w:val="clear" w:color="auto" w:fill="FFFFFF"/>
        <w:spacing w:line="360" w:lineRule="auto"/>
        <w:jc w:val="both"/>
        <w:rPr>
          <w:rFonts w:ascii="Arial" w:hAnsi="Arial" w:cs="Arial"/>
          <w:color w:val="222222"/>
          <w:sz w:val="22"/>
          <w:szCs w:val="22"/>
        </w:rPr>
      </w:pPr>
      <w:r w:rsidRPr="00D05242">
        <w:rPr>
          <w:rFonts w:ascii="Arial" w:hAnsi="Arial" w:cs="Arial"/>
          <w:color w:val="222222"/>
          <w:sz w:val="22"/>
          <w:szCs w:val="22"/>
        </w:rPr>
        <w:t>Quantitative research uses numbers and data. For example, surveys that measure stress levels or staff turnover.</w:t>
      </w:r>
    </w:p>
    <w:p w14:paraId="5C2E21AB" w14:textId="77777777" w:rsidR="008A59E9" w:rsidRPr="00D05242" w:rsidRDefault="008A59E9" w:rsidP="00D05242">
      <w:pPr>
        <w:pStyle w:val="NormalWeb"/>
        <w:shd w:val="clear" w:color="auto" w:fill="FFFFFF"/>
        <w:spacing w:line="360" w:lineRule="auto"/>
        <w:jc w:val="both"/>
        <w:rPr>
          <w:rFonts w:ascii="Arial" w:hAnsi="Arial" w:cs="Arial"/>
          <w:color w:val="222222"/>
          <w:sz w:val="22"/>
          <w:szCs w:val="22"/>
        </w:rPr>
      </w:pPr>
      <w:r w:rsidRPr="00D05242">
        <w:rPr>
          <w:rFonts w:ascii="Arial" w:hAnsi="Arial" w:cs="Arial"/>
          <w:color w:val="222222"/>
          <w:sz w:val="22"/>
          <w:szCs w:val="22"/>
        </w:rPr>
        <w:t>Qualitative research uses opinions and experiences. For example, interviews with nursery staff about their daily work.</w:t>
      </w:r>
    </w:p>
    <w:p w14:paraId="70CE892A" w14:textId="77777777" w:rsidR="008A59E9" w:rsidRPr="00D05242" w:rsidRDefault="008A59E9" w:rsidP="00D05242">
      <w:pPr>
        <w:pStyle w:val="NormalWeb"/>
        <w:shd w:val="clear" w:color="auto" w:fill="FFFFFF"/>
        <w:spacing w:line="360" w:lineRule="auto"/>
        <w:jc w:val="both"/>
        <w:rPr>
          <w:rFonts w:ascii="Arial" w:hAnsi="Arial" w:cs="Arial"/>
          <w:color w:val="222222"/>
          <w:sz w:val="22"/>
          <w:szCs w:val="22"/>
        </w:rPr>
      </w:pPr>
      <w:r w:rsidRPr="00D05242">
        <w:rPr>
          <w:rFonts w:ascii="Arial" w:hAnsi="Arial" w:cs="Arial"/>
          <w:color w:val="222222"/>
          <w:sz w:val="22"/>
          <w:szCs w:val="22"/>
        </w:rPr>
        <w:t>Mixed methods use both quantitative and qualitative research together.</w:t>
      </w:r>
    </w:p>
    <w:p w14:paraId="3D6CA7CC" w14:textId="77777777" w:rsidR="00575E73" w:rsidRPr="00575E73" w:rsidRDefault="00575E73" w:rsidP="00575E73">
      <w:pPr>
        <w:rPr>
          <w:rFonts w:ascii="Arial" w:eastAsia="Arial" w:hAnsi="Arial" w:cs="Arial"/>
          <w:sz w:val="22"/>
          <w:szCs w:val="22"/>
        </w:rPr>
      </w:pPr>
    </w:p>
    <w:p w14:paraId="0C6E1348" w14:textId="77777777" w:rsidR="00575E73" w:rsidRPr="00575E73" w:rsidRDefault="00432D05" w:rsidP="00432D05">
      <w:pPr>
        <w:pStyle w:val="Heading2"/>
        <w:rPr>
          <w:rFonts w:eastAsia="Arial"/>
        </w:rPr>
      </w:pPr>
      <w:bookmarkStart w:id="11" w:name="_Toc225024746"/>
      <w:r>
        <w:rPr>
          <w:rFonts w:eastAsia="Arial"/>
        </w:rPr>
        <w:t xml:space="preserve">3.2 </w:t>
      </w:r>
      <w:r w:rsidR="00575E73" w:rsidRPr="00575E73">
        <w:rPr>
          <w:rFonts w:eastAsia="Arial"/>
        </w:rPr>
        <w:t>Chosen Methodology and Justification</w:t>
      </w:r>
      <w:bookmarkEnd w:id="11"/>
    </w:p>
    <w:p w14:paraId="4350E2BF" w14:textId="77777777" w:rsidR="008A59E9" w:rsidRPr="00601B00" w:rsidRDefault="008A59E9" w:rsidP="00601B00">
      <w:pPr>
        <w:pStyle w:val="NormalWeb"/>
        <w:shd w:val="clear" w:color="auto" w:fill="FFFFFF"/>
        <w:spacing w:line="360" w:lineRule="auto"/>
        <w:jc w:val="both"/>
        <w:rPr>
          <w:rFonts w:ascii="Arial" w:hAnsi="Arial" w:cs="Arial"/>
          <w:color w:val="222222"/>
          <w:sz w:val="22"/>
          <w:szCs w:val="22"/>
        </w:rPr>
      </w:pPr>
      <w:r w:rsidRPr="00601B00">
        <w:rPr>
          <w:rFonts w:ascii="Arial" w:hAnsi="Arial" w:cs="Arial"/>
          <w:color w:val="222222"/>
          <w:sz w:val="22"/>
          <w:szCs w:val="22"/>
        </w:rPr>
        <w:t>For this topic, I would use mixed methods.</w:t>
      </w:r>
    </w:p>
    <w:p w14:paraId="11179733" w14:textId="77777777" w:rsidR="008A59E9" w:rsidRPr="00601B00" w:rsidRDefault="008A59E9" w:rsidP="00601B00">
      <w:pPr>
        <w:pStyle w:val="NormalWeb"/>
        <w:shd w:val="clear" w:color="auto" w:fill="FFFFFF"/>
        <w:spacing w:line="360" w:lineRule="auto"/>
        <w:jc w:val="both"/>
        <w:rPr>
          <w:rFonts w:ascii="Arial" w:hAnsi="Arial" w:cs="Arial"/>
          <w:color w:val="222222"/>
          <w:sz w:val="22"/>
          <w:szCs w:val="22"/>
        </w:rPr>
      </w:pPr>
      <w:r w:rsidRPr="00601B00">
        <w:rPr>
          <w:rFonts w:ascii="Arial" w:hAnsi="Arial" w:cs="Arial"/>
          <w:color w:val="222222"/>
          <w:sz w:val="22"/>
          <w:szCs w:val="22"/>
        </w:rPr>
        <w:t>This is because burnout includes both measurable data (like staff shortages) and personal experiences (like stress and tiredness). Using only one method would not give a full understanding.</w:t>
      </w:r>
    </w:p>
    <w:p w14:paraId="511042E3" w14:textId="77777777" w:rsidR="008A59E9" w:rsidRPr="00601B00" w:rsidRDefault="008A59E9" w:rsidP="00601B00">
      <w:pPr>
        <w:pStyle w:val="NormalWeb"/>
        <w:shd w:val="clear" w:color="auto" w:fill="FFFFFF"/>
        <w:spacing w:line="360" w:lineRule="auto"/>
        <w:jc w:val="both"/>
        <w:rPr>
          <w:rFonts w:ascii="Arial" w:hAnsi="Arial" w:cs="Arial"/>
          <w:color w:val="222222"/>
          <w:sz w:val="22"/>
          <w:szCs w:val="22"/>
        </w:rPr>
      </w:pPr>
      <w:r w:rsidRPr="00601B00">
        <w:rPr>
          <w:rFonts w:ascii="Arial" w:hAnsi="Arial" w:cs="Arial"/>
          <w:color w:val="222222"/>
          <w:sz w:val="22"/>
          <w:szCs w:val="22"/>
        </w:rPr>
        <w:t>Surveys could collect data from many staff members, while interviews could provide more detailed information about their feelings and experiences.</w:t>
      </w:r>
    </w:p>
    <w:p w14:paraId="7248F3D1" w14:textId="1ED3AF66" w:rsidR="00D05242" w:rsidRDefault="008A59E9" w:rsidP="004E5228">
      <w:pPr>
        <w:pStyle w:val="NormalWeb"/>
        <w:shd w:val="clear" w:color="auto" w:fill="FFFFFF"/>
        <w:spacing w:line="360" w:lineRule="auto"/>
        <w:jc w:val="both"/>
        <w:rPr>
          <w:rFonts w:ascii="Arial" w:hAnsi="Arial" w:cs="Arial"/>
          <w:color w:val="222222"/>
          <w:sz w:val="22"/>
          <w:szCs w:val="22"/>
        </w:rPr>
      </w:pPr>
      <w:r w:rsidRPr="00601B00">
        <w:rPr>
          <w:rFonts w:ascii="Arial" w:hAnsi="Arial" w:cs="Arial"/>
          <w:color w:val="222222"/>
          <w:sz w:val="22"/>
          <w:szCs w:val="22"/>
        </w:rPr>
        <w:t>This method is more effective because it combines facts with real-life experiences, making the research more reliable and useful for improving practice.</w:t>
      </w:r>
    </w:p>
    <w:p w14:paraId="727E00AD" w14:textId="77777777" w:rsidR="004E5228" w:rsidRDefault="004E5228" w:rsidP="004E5228">
      <w:pPr>
        <w:pStyle w:val="NormalWeb"/>
        <w:shd w:val="clear" w:color="auto" w:fill="FFFFFF"/>
        <w:spacing w:line="360" w:lineRule="auto"/>
        <w:jc w:val="both"/>
        <w:rPr>
          <w:rFonts w:ascii="Arial" w:hAnsi="Arial" w:cs="Arial"/>
          <w:color w:val="222222"/>
          <w:sz w:val="22"/>
          <w:szCs w:val="22"/>
        </w:rPr>
      </w:pPr>
    </w:p>
    <w:p w14:paraId="571E84FB" w14:textId="77777777" w:rsidR="004E5228" w:rsidRDefault="004E5228" w:rsidP="004E5228">
      <w:pPr>
        <w:pStyle w:val="NormalWeb"/>
        <w:shd w:val="clear" w:color="auto" w:fill="FFFFFF"/>
        <w:spacing w:line="360" w:lineRule="auto"/>
        <w:jc w:val="both"/>
        <w:rPr>
          <w:rFonts w:ascii="Arial" w:hAnsi="Arial" w:cs="Arial"/>
          <w:color w:val="222222"/>
          <w:sz w:val="22"/>
          <w:szCs w:val="22"/>
        </w:rPr>
      </w:pPr>
    </w:p>
    <w:p w14:paraId="074C39D1" w14:textId="77777777" w:rsidR="004E5228" w:rsidRDefault="004E5228" w:rsidP="004E5228">
      <w:pPr>
        <w:pStyle w:val="NormalWeb"/>
        <w:shd w:val="clear" w:color="auto" w:fill="FFFFFF"/>
        <w:spacing w:line="360" w:lineRule="auto"/>
        <w:jc w:val="both"/>
        <w:rPr>
          <w:rFonts w:ascii="Arial" w:hAnsi="Arial" w:cs="Arial"/>
          <w:color w:val="222222"/>
          <w:sz w:val="22"/>
          <w:szCs w:val="22"/>
        </w:rPr>
      </w:pPr>
    </w:p>
    <w:p w14:paraId="5FB51C1C" w14:textId="77777777" w:rsidR="004E5228" w:rsidRPr="004E5228" w:rsidRDefault="004E5228" w:rsidP="004E5228">
      <w:pPr>
        <w:pStyle w:val="NormalWeb"/>
        <w:shd w:val="clear" w:color="auto" w:fill="FFFFFF"/>
        <w:spacing w:line="360" w:lineRule="auto"/>
        <w:jc w:val="both"/>
        <w:rPr>
          <w:rFonts w:ascii="Arial" w:hAnsi="Arial" w:cs="Arial"/>
          <w:color w:val="222222"/>
          <w:sz w:val="22"/>
          <w:szCs w:val="22"/>
        </w:rPr>
      </w:pPr>
    </w:p>
    <w:p w14:paraId="6C879700" w14:textId="77777777" w:rsidR="00575E73" w:rsidRPr="00575E73" w:rsidRDefault="00575E73" w:rsidP="00432D05">
      <w:pPr>
        <w:pStyle w:val="Heading1"/>
        <w:rPr>
          <w:rFonts w:eastAsia="Arial"/>
        </w:rPr>
      </w:pPr>
      <w:bookmarkStart w:id="12" w:name="_Toc225024747"/>
      <w:r w:rsidRPr="00575E73">
        <w:rPr>
          <w:rFonts w:eastAsia="Arial"/>
        </w:rPr>
        <w:lastRenderedPageBreak/>
        <w:t>Task 4 – Data Collection</w:t>
      </w:r>
      <w:bookmarkEnd w:id="12"/>
      <w:r w:rsidRPr="00575E73">
        <w:rPr>
          <w:rFonts w:eastAsia="Arial"/>
        </w:rPr>
        <w:t xml:space="preserve">  </w:t>
      </w:r>
    </w:p>
    <w:p w14:paraId="28B8D98E" w14:textId="77777777" w:rsidR="00575E73" w:rsidRPr="00575E73" w:rsidRDefault="00432D05" w:rsidP="00432D05">
      <w:pPr>
        <w:pStyle w:val="Heading2"/>
        <w:rPr>
          <w:rFonts w:eastAsia="Arial"/>
        </w:rPr>
      </w:pPr>
      <w:bookmarkStart w:id="13" w:name="_Toc225024748"/>
      <w:r>
        <w:rPr>
          <w:rFonts w:eastAsia="Arial"/>
        </w:rPr>
        <w:t xml:space="preserve">4.1 </w:t>
      </w:r>
      <w:r w:rsidR="00575E73" w:rsidRPr="00575E73">
        <w:rPr>
          <w:rFonts w:eastAsia="Arial"/>
        </w:rPr>
        <w:t>Primary vs Secondary Data</w:t>
      </w:r>
      <w:bookmarkEnd w:id="13"/>
    </w:p>
    <w:p w14:paraId="50D58D51" w14:textId="417BA02D" w:rsidR="008A59E9" w:rsidRPr="00601B00" w:rsidRDefault="008A59E9" w:rsidP="00601B00">
      <w:pPr>
        <w:pStyle w:val="NormalWeb"/>
        <w:shd w:val="clear" w:color="auto" w:fill="FFFFFF"/>
        <w:spacing w:line="360" w:lineRule="auto"/>
        <w:jc w:val="both"/>
        <w:rPr>
          <w:rFonts w:ascii="Arial" w:hAnsi="Arial" w:cs="Arial"/>
          <w:color w:val="222222"/>
          <w:sz w:val="22"/>
          <w:szCs w:val="22"/>
        </w:rPr>
      </w:pPr>
      <w:bookmarkStart w:id="14" w:name="_Toc225024749"/>
      <w:r w:rsidRPr="00601B00">
        <w:rPr>
          <w:rFonts w:ascii="Arial" w:hAnsi="Arial" w:cs="Arial"/>
          <w:color w:val="222222"/>
          <w:sz w:val="22"/>
          <w:szCs w:val="22"/>
        </w:rPr>
        <w:t xml:space="preserve"> </w:t>
      </w:r>
      <w:r w:rsidRPr="00601B00">
        <w:rPr>
          <w:rFonts w:ascii="Arial" w:hAnsi="Arial" w:cs="Arial"/>
          <w:color w:val="222222"/>
          <w:sz w:val="22"/>
          <w:szCs w:val="22"/>
        </w:rPr>
        <w:t>Primary data is information collected directly by the researcher, such as surveys, interviews, or observations.</w:t>
      </w:r>
    </w:p>
    <w:p w14:paraId="2B9B2F39" w14:textId="77777777" w:rsidR="008A59E9" w:rsidRPr="00601B00" w:rsidRDefault="008A59E9" w:rsidP="00601B00">
      <w:pPr>
        <w:pStyle w:val="NormalWeb"/>
        <w:shd w:val="clear" w:color="auto" w:fill="FFFFFF"/>
        <w:spacing w:line="360" w:lineRule="auto"/>
        <w:jc w:val="both"/>
        <w:rPr>
          <w:rFonts w:ascii="Arial" w:hAnsi="Arial" w:cs="Arial"/>
          <w:color w:val="222222"/>
          <w:sz w:val="22"/>
          <w:szCs w:val="22"/>
        </w:rPr>
      </w:pPr>
      <w:r w:rsidRPr="00601B00">
        <w:rPr>
          <w:rFonts w:ascii="Arial" w:hAnsi="Arial" w:cs="Arial"/>
          <w:color w:val="222222"/>
          <w:sz w:val="22"/>
          <w:szCs w:val="22"/>
        </w:rPr>
        <w:t>Secondary data is information that already exists, such as reports, books, and research studies.</w:t>
      </w:r>
    </w:p>
    <w:p w14:paraId="05997753" w14:textId="77777777" w:rsidR="00601B00" w:rsidRDefault="00601B00" w:rsidP="008A59E9">
      <w:pPr>
        <w:pStyle w:val="NormalWeb"/>
        <w:shd w:val="clear" w:color="auto" w:fill="FFFFFF"/>
        <w:rPr>
          <w:rFonts w:ascii="Arial" w:hAnsi="Arial" w:cs="Arial"/>
          <w:color w:val="222222"/>
        </w:rPr>
      </w:pPr>
    </w:p>
    <w:p w14:paraId="116AFE3D" w14:textId="6B17A81A" w:rsidR="00575E73" w:rsidRPr="00575E73" w:rsidRDefault="00D05242" w:rsidP="00432D05">
      <w:pPr>
        <w:pStyle w:val="Heading2"/>
        <w:rPr>
          <w:rFonts w:eastAsia="Arial"/>
        </w:rPr>
      </w:pPr>
      <w:r>
        <w:rPr>
          <w:rFonts w:eastAsia="Arial"/>
        </w:rPr>
        <w:t>4.</w:t>
      </w:r>
      <w:r w:rsidR="00432D05">
        <w:rPr>
          <w:rFonts w:eastAsia="Arial"/>
        </w:rPr>
        <w:t xml:space="preserve">2 </w:t>
      </w:r>
      <w:r w:rsidR="00575E73" w:rsidRPr="00575E73">
        <w:rPr>
          <w:rFonts w:eastAsia="Arial"/>
        </w:rPr>
        <w:t>Chosen Data Type and Justification</w:t>
      </w:r>
      <w:bookmarkEnd w:id="14"/>
    </w:p>
    <w:p w14:paraId="74E45F7C" w14:textId="51AB9CAF" w:rsidR="008A59E9" w:rsidRPr="00601B00" w:rsidRDefault="008A59E9" w:rsidP="00601B00">
      <w:pPr>
        <w:pStyle w:val="NormalWeb"/>
        <w:shd w:val="clear" w:color="auto" w:fill="FFFFFF"/>
        <w:spacing w:line="360" w:lineRule="auto"/>
        <w:jc w:val="both"/>
        <w:rPr>
          <w:rFonts w:ascii="Arial" w:hAnsi="Arial" w:cs="Arial"/>
          <w:color w:val="222222"/>
          <w:sz w:val="22"/>
          <w:szCs w:val="22"/>
        </w:rPr>
      </w:pPr>
      <w:r w:rsidRPr="00601B00">
        <w:rPr>
          <w:rFonts w:ascii="Arial" w:hAnsi="Arial" w:cs="Arial"/>
          <w:color w:val="222222"/>
          <w:sz w:val="22"/>
          <w:szCs w:val="22"/>
        </w:rPr>
        <w:t xml:space="preserve">I would use both primary and secondary </w:t>
      </w:r>
      <w:r w:rsidR="00601B00" w:rsidRPr="00601B00">
        <w:rPr>
          <w:rFonts w:ascii="Arial" w:hAnsi="Arial" w:cs="Arial"/>
          <w:color w:val="222222"/>
          <w:sz w:val="22"/>
          <w:szCs w:val="22"/>
        </w:rPr>
        <w:t>data but</w:t>
      </w:r>
      <w:r w:rsidRPr="00601B00">
        <w:rPr>
          <w:rFonts w:ascii="Arial" w:hAnsi="Arial" w:cs="Arial"/>
          <w:color w:val="222222"/>
          <w:sz w:val="22"/>
          <w:szCs w:val="22"/>
        </w:rPr>
        <w:t xml:space="preserve"> focus more on primary data.</w:t>
      </w:r>
    </w:p>
    <w:p w14:paraId="78301EFD" w14:textId="77777777" w:rsidR="008A59E9" w:rsidRPr="00601B00" w:rsidRDefault="008A59E9" w:rsidP="00601B00">
      <w:pPr>
        <w:pStyle w:val="NormalWeb"/>
        <w:shd w:val="clear" w:color="auto" w:fill="FFFFFF"/>
        <w:spacing w:line="360" w:lineRule="auto"/>
        <w:jc w:val="both"/>
        <w:rPr>
          <w:rFonts w:ascii="Arial" w:hAnsi="Arial" w:cs="Arial"/>
          <w:color w:val="222222"/>
          <w:sz w:val="22"/>
          <w:szCs w:val="22"/>
        </w:rPr>
      </w:pPr>
      <w:r w:rsidRPr="00601B00">
        <w:rPr>
          <w:rFonts w:ascii="Arial" w:hAnsi="Arial" w:cs="Arial"/>
          <w:color w:val="222222"/>
          <w:sz w:val="22"/>
          <w:szCs w:val="22"/>
        </w:rPr>
        <w:t>This is because I want to understand real experiences from nursery staff. For example, questionnaires could be used to measure stress levels, while interviews could explore personal experiences in more detail.</w:t>
      </w:r>
    </w:p>
    <w:p w14:paraId="6921D55B" w14:textId="77777777" w:rsidR="008A59E9" w:rsidRPr="00601B00" w:rsidRDefault="008A59E9" w:rsidP="00601B00">
      <w:pPr>
        <w:pStyle w:val="NormalWeb"/>
        <w:shd w:val="clear" w:color="auto" w:fill="FFFFFF"/>
        <w:spacing w:line="360" w:lineRule="auto"/>
        <w:jc w:val="both"/>
        <w:rPr>
          <w:rFonts w:ascii="Arial" w:hAnsi="Arial" w:cs="Arial"/>
          <w:color w:val="222222"/>
          <w:sz w:val="22"/>
          <w:szCs w:val="22"/>
        </w:rPr>
      </w:pPr>
      <w:r w:rsidRPr="00601B00">
        <w:rPr>
          <w:rFonts w:ascii="Arial" w:hAnsi="Arial" w:cs="Arial"/>
          <w:color w:val="222222"/>
          <w:sz w:val="22"/>
          <w:szCs w:val="22"/>
        </w:rPr>
        <w:t>Secondary data would support my research by providing background information and helping compare my findings with existing studies.</w:t>
      </w:r>
    </w:p>
    <w:p w14:paraId="327B1885" w14:textId="77777777" w:rsidR="00575E73" w:rsidRDefault="00575E73" w:rsidP="00575E73">
      <w:pPr>
        <w:rPr>
          <w:rFonts w:ascii="Arial" w:eastAsia="Arial" w:hAnsi="Arial" w:cs="Arial"/>
          <w:sz w:val="22"/>
          <w:szCs w:val="22"/>
        </w:rPr>
      </w:pPr>
    </w:p>
    <w:p w14:paraId="37686D80" w14:textId="028C906B" w:rsidR="00575E73" w:rsidRDefault="00432D05" w:rsidP="00432D05">
      <w:pPr>
        <w:pStyle w:val="Heading2"/>
        <w:rPr>
          <w:rFonts w:eastAsia="Arial"/>
        </w:rPr>
      </w:pPr>
      <w:bookmarkStart w:id="15" w:name="_Toc225024750"/>
      <w:r>
        <w:rPr>
          <w:rFonts w:eastAsia="Arial"/>
        </w:rPr>
        <w:t xml:space="preserve">4.3 </w:t>
      </w:r>
      <w:r w:rsidR="00575E73" w:rsidRPr="00575E73">
        <w:rPr>
          <w:rFonts w:eastAsia="Arial"/>
        </w:rPr>
        <w:t>Advantages and Challenges</w:t>
      </w:r>
      <w:bookmarkEnd w:id="15"/>
    </w:p>
    <w:p w14:paraId="5F7AF1F8" w14:textId="77777777" w:rsidR="008A59E9" w:rsidRPr="00601B00" w:rsidRDefault="008A59E9" w:rsidP="00601B00">
      <w:pPr>
        <w:pStyle w:val="NormalWeb"/>
        <w:shd w:val="clear" w:color="auto" w:fill="FFFFFF"/>
        <w:spacing w:line="360" w:lineRule="auto"/>
        <w:jc w:val="both"/>
        <w:rPr>
          <w:rFonts w:ascii="Arial" w:hAnsi="Arial" w:cs="Arial"/>
          <w:color w:val="222222"/>
          <w:sz w:val="22"/>
          <w:szCs w:val="22"/>
        </w:rPr>
      </w:pPr>
      <w:r w:rsidRPr="00601B00">
        <w:rPr>
          <w:rFonts w:ascii="Arial" w:hAnsi="Arial" w:cs="Arial"/>
          <w:color w:val="222222"/>
          <w:sz w:val="22"/>
          <w:szCs w:val="22"/>
        </w:rPr>
        <w:t>Primary data is useful because it is specific and directly related to the research topic. However, it can take time to collect and may require ethical considerations, such as gaining consent and keeping information confidential.</w:t>
      </w:r>
    </w:p>
    <w:p w14:paraId="0AA1992E" w14:textId="77777777" w:rsidR="008A59E9" w:rsidRPr="00601B00" w:rsidRDefault="008A59E9" w:rsidP="00601B00">
      <w:pPr>
        <w:pStyle w:val="NormalWeb"/>
        <w:shd w:val="clear" w:color="auto" w:fill="FFFFFF"/>
        <w:spacing w:line="360" w:lineRule="auto"/>
        <w:jc w:val="both"/>
        <w:rPr>
          <w:rFonts w:ascii="Arial" w:hAnsi="Arial" w:cs="Arial"/>
          <w:color w:val="222222"/>
          <w:sz w:val="22"/>
          <w:szCs w:val="22"/>
        </w:rPr>
      </w:pPr>
      <w:r w:rsidRPr="00601B00">
        <w:rPr>
          <w:rFonts w:ascii="Arial" w:hAnsi="Arial" w:cs="Arial"/>
          <w:color w:val="222222"/>
          <w:sz w:val="22"/>
          <w:szCs w:val="22"/>
        </w:rPr>
        <w:t>Secondary data is easier to access and saves time, but it may not always be up to date or relevant to nursery settings.</w:t>
      </w:r>
    </w:p>
    <w:p w14:paraId="747E2444" w14:textId="77777777" w:rsidR="008A59E9" w:rsidRPr="00601B00" w:rsidRDefault="008A59E9" w:rsidP="00601B00">
      <w:pPr>
        <w:pStyle w:val="NormalWeb"/>
        <w:shd w:val="clear" w:color="auto" w:fill="FFFFFF"/>
        <w:spacing w:line="360" w:lineRule="auto"/>
        <w:jc w:val="both"/>
        <w:rPr>
          <w:rFonts w:ascii="Arial" w:hAnsi="Arial" w:cs="Arial"/>
          <w:color w:val="222222"/>
          <w:sz w:val="22"/>
          <w:szCs w:val="22"/>
        </w:rPr>
      </w:pPr>
      <w:r w:rsidRPr="00601B00">
        <w:rPr>
          <w:rFonts w:ascii="Arial" w:hAnsi="Arial" w:cs="Arial"/>
          <w:color w:val="222222"/>
          <w:sz w:val="22"/>
          <w:szCs w:val="22"/>
        </w:rPr>
        <w:t>Using both types of data provides a more balanced and complete understanding of the issue.</w:t>
      </w:r>
    </w:p>
    <w:p w14:paraId="70ED2DCB" w14:textId="77777777" w:rsidR="0085261F" w:rsidRDefault="0085261F" w:rsidP="008A59E9">
      <w:pPr>
        <w:pStyle w:val="NormalWeb"/>
        <w:shd w:val="clear" w:color="auto" w:fill="FFFFFF"/>
        <w:rPr>
          <w:rFonts w:ascii="Arial" w:hAnsi="Arial" w:cs="Arial"/>
          <w:color w:val="222222"/>
        </w:rPr>
      </w:pPr>
    </w:p>
    <w:p w14:paraId="5B14F9E4" w14:textId="77777777" w:rsidR="00575E73" w:rsidRPr="00575E73" w:rsidRDefault="00575E73" w:rsidP="00575E73">
      <w:pPr>
        <w:rPr>
          <w:rFonts w:ascii="Arial" w:eastAsia="Arial" w:hAnsi="Arial" w:cs="Arial"/>
          <w:sz w:val="22"/>
          <w:szCs w:val="22"/>
        </w:rPr>
      </w:pPr>
    </w:p>
    <w:p w14:paraId="4EC38C79" w14:textId="77777777" w:rsidR="00575E73" w:rsidRDefault="00575E73" w:rsidP="00432D05">
      <w:pPr>
        <w:pStyle w:val="Heading1"/>
        <w:rPr>
          <w:rFonts w:eastAsia="Arial"/>
        </w:rPr>
      </w:pPr>
      <w:bookmarkStart w:id="16" w:name="_Toc225024751"/>
      <w:r w:rsidRPr="00575E73">
        <w:rPr>
          <w:rFonts w:eastAsia="Arial"/>
        </w:rPr>
        <w:lastRenderedPageBreak/>
        <w:t>Conclusion</w:t>
      </w:r>
      <w:bookmarkEnd w:id="16"/>
      <w:r w:rsidRPr="00575E73">
        <w:rPr>
          <w:rFonts w:eastAsia="Arial"/>
        </w:rPr>
        <w:t xml:space="preserve">  </w:t>
      </w:r>
    </w:p>
    <w:p w14:paraId="55499D6A" w14:textId="77777777" w:rsidR="00D05242" w:rsidRPr="00D05242" w:rsidRDefault="00D05242" w:rsidP="00D05242"/>
    <w:p w14:paraId="2CD4C49E" w14:textId="36C85B11" w:rsidR="006B42D6" w:rsidRDefault="008A59E9" w:rsidP="00D05242">
      <w:pPr>
        <w:spacing w:line="360" w:lineRule="auto"/>
        <w:jc w:val="both"/>
        <w:rPr>
          <w:rFonts w:ascii="Arial" w:hAnsi="Arial" w:cs="Arial"/>
          <w:color w:val="222222"/>
          <w:sz w:val="22"/>
          <w:szCs w:val="22"/>
          <w:shd w:val="clear" w:color="auto" w:fill="FFFFFF"/>
        </w:rPr>
      </w:pPr>
      <w:r w:rsidRPr="00601B00">
        <w:rPr>
          <w:rFonts w:ascii="Arial" w:hAnsi="Arial" w:cs="Arial"/>
          <w:color w:val="222222"/>
          <w:sz w:val="22"/>
          <w:szCs w:val="22"/>
          <w:shd w:val="clear" w:color="auto" w:fill="FFFFFF"/>
        </w:rPr>
        <w:t>Staff burnout in nurseries is an important issue in the UK health and social care sector. It affects staff wellbeing, job satisfaction, and the quality of care given to children. This report has explained the causes of burnout, why it is important, and how it can be researched. It has also looked at academic and government sources and different research methods. Overall, burnout needs more attention, especially in early years settings. Improving working conditions, providing better support, and carrying out more research can help reduce burnout and improve care for children.</w:t>
      </w:r>
    </w:p>
    <w:p w14:paraId="613B543A" w14:textId="77777777" w:rsidR="004E5228" w:rsidRDefault="004E5228" w:rsidP="00D05242">
      <w:pPr>
        <w:spacing w:line="360" w:lineRule="auto"/>
        <w:jc w:val="both"/>
        <w:rPr>
          <w:rFonts w:ascii="Arial" w:hAnsi="Arial" w:cs="Arial"/>
          <w:color w:val="222222"/>
          <w:sz w:val="22"/>
          <w:szCs w:val="22"/>
          <w:shd w:val="clear" w:color="auto" w:fill="FFFFFF"/>
        </w:rPr>
      </w:pPr>
    </w:p>
    <w:p w14:paraId="01FF2A3E" w14:textId="77777777" w:rsidR="004E5228" w:rsidRDefault="004E5228" w:rsidP="00D05242">
      <w:pPr>
        <w:spacing w:line="360" w:lineRule="auto"/>
        <w:jc w:val="both"/>
        <w:rPr>
          <w:rFonts w:ascii="Arial" w:hAnsi="Arial" w:cs="Arial"/>
          <w:color w:val="222222"/>
          <w:sz w:val="22"/>
          <w:szCs w:val="22"/>
          <w:shd w:val="clear" w:color="auto" w:fill="FFFFFF"/>
        </w:rPr>
      </w:pPr>
    </w:p>
    <w:p w14:paraId="01797643" w14:textId="77777777" w:rsidR="004E5228" w:rsidRDefault="004E5228" w:rsidP="00D05242">
      <w:pPr>
        <w:spacing w:line="360" w:lineRule="auto"/>
        <w:jc w:val="both"/>
        <w:rPr>
          <w:rFonts w:ascii="Arial" w:hAnsi="Arial" w:cs="Arial"/>
          <w:color w:val="222222"/>
          <w:sz w:val="22"/>
          <w:szCs w:val="22"/>
          <w:shd w:val="clear" w:color="auto" w:fill="FFFFFF"/>
        </w:rPr>
      </w:pPr>
    </w:p>
    <w:p w14:paraId="2FE75EE3" w14:textId="77777777" w:rsidR="004E5228" w:rsidRDefault="004E5228" w:rsidP="00D05242">
      <w:pPr>
        <w:spacing w:line="360" w:lineRule="auto"/>
        <w:jc w:val="both"/>
        <w:rPr>
          <w:rFonts w:ascii="Arial" w:hAnsi="Arial" w:cs="Arial"/>
          <w:color w:val="222222"/>
          <w:sz w:val="22"/>
          <w:szCs w:val="22"/>
          <w:shd w:val="clear" w:color="auto" w:fill="FFFFFF"/>
        </w:rPr>
      </w:pPr>
    </w:p>
    <w:p w14:paraId="7C380791" w14:textId="77777777" w:rsidR="004E5228" w:rsidRDefault="004E5228" w:rsidP="00D05242">
      <w:pPr>
        <w:spacing w:line="360" w:lineRule="auto"/>
        <w:jc w:val="both"/>
        <w:rPr>
          <w:rFonts w:ascii="Arial" w:hAnsi="Arial" w:cs="Arial"/>
          <w:color w:val="222222"/>
          <w:sz w:val="22"/>
          <w:szCs w:val="22"/>
          <w:shd w:val="clear" w:color="auto" w:fill="FFFFFF"/>
        </w:rPr>
      </w:pPr>
    </w:p>
    <w:p w14:paraId="38EA6497" w14:textId="77777777" w:rsidR="004E5228" w:rsidRDefault="004E5228" w:rsidP="00D05242">
      <w:pPr>
        <w:spacing w:line="360" w:lineRule="auto"/>
        <w:jc w:val="both"/>
        <w:rPr>
          <w:rFonts w:ascii="Arial" w:hAnsi="Arial" w:cs="Arial"/>
          <w:color w:val="222222"/>
          <w:sz w:val="22"/>
          <w:szCs w:val="22"/>
          <w:shd w:val="clear" w:color="auto" w:fill="FFFFFF"/>
        </w:rPr>
      </w:pPr>
    </w:p>
    <w:p w14:paraId="148762E1" w14:textId="77777777" w:rsidR="004E5228" w:rsidRDefault="004E5228" w:rsidP="00D05242">
      <w:pPr>
        <w:spacing w:line="360" w:lineRule="auto"/>
        <w:jc w:val="both"/>
        <w:rPr>
          <w:rFonts w:ascii="Arial" w:hAnsi="Arial" w:cs="Arial"/>
          <w:color w:val="222222"/>
          <w:sz w:val="22"/>
          <w:szCs w:val="22"/>
          <w:shd w:val="clear" w:color="auto" w:fill="FFFFFF"/>
        </w:rPr>
      </w:pPr>
    </w:p>
    <w:p w14:paraId="1145A074" w14:textId="77777777" w:rsidR="004E5228" w:rsidRDefault="004E5228" w:rsidP="00D05242">
      <w:pPr>
        <w:spacing w:line="360" w:lineRule="auto"/>
        <w:jc w:val="both"/>
        <w:rPr>
          <w:rFonts w:ascii="Arial" w:hAnsi="Arial" w:cs="Arial"/>
          <w:color w:val="222222"/>
          <w:sz w:val="22"/>
          <w:szCs w:val="22"/>
          <w:shd w:val="clear" w:color="auto" w:fill="FFFFFF"/>
        </w:rPr>
      </w:pPr>
    </w:p>
    <w:p w14:paraId="445C502A" w14:textId="77777777" w:rsidR="004E5228" w:rsidRPr="00601B00" w:rsidRDefault="004E5228" w:rsidP="00D05242">
      <w:pPr>
        <w:spacing w:line="360" w:lineRule="auto"/>
        <w:jc w:val="both"/>
        <w:rPr>
          <w:rFonts w:ascii="Arial" w:hAnsi="Arial" w:cs="Arial"/>
          <w:color w:val="222222"/>
          <w:sz w:val="22"/>
          <w:szCs w:val="22"/>
          <w:shd w:val="clear" w:color="auto" w:fill="FFFFFF"/>
        </w:rPr>
      </w:pPr>
    </w:p>
    <w:p w14:paraId="1B0E165C" w14:textId="77777777" w:rsidR="006B42D6" w:rsidRPr="00601B00" w:rsidRDefault="006B42D6" w:rsidP="00601B00">
      <w:pPr>
        <w:spacing w:line="360" w:lineRule="auto"/>
        <w:jc w:val="both"/>
        <w:rPr>
          <w:rFonts w:ascii="Arial" w:hAnsi="Arial" w:cs="Arial"/>
          <w:color w:val="222222"/>
          <w:sz w:val="22"/>
          <w:szCs w:val="22"/>
          <w:shd w:val="clear" w:color="auto" w:fill="FFFFFF"/>
        </w:rPr>
      </w:pPr>
    </w:p>
    <w:p w14:paraId="1F10DF53" w14:textId="77777777" w:rsidR="006B42D6" w:rsidRDefault="006B42D6" w:rsidP="006B42D6">
      <w:pPr>
        <w:rPr>
          <w:rFonts w:ascii="Arial" w:hAnsi="Arial" w:cs="Arial"/>
          <w:color w:val="222222"/>
          <w:shd w:val="clear" w:color="auto" w:fill="FFFFFF"/>
        </w:rPr>
      </w:pPr>
    </w:p>
    <w:p w14:paraId="0FBF5C39" w14:textId="77777777" w:rsidR="006B42D6" w:rsidRDefault="006B42D6" w:rsidP="006B42D6">
      <w:pPr>
        <w:rPr>
          <w:rFonts w:ascii="Arial" w:hAnsi="Arial" w:cs="Arial"/>
          <w:color w:val="222222"/>
          <w:shd w:val="clear" w:color="auto" w:fill="FFFFFF"/>
        </w:rPr>
      </w:pPr>
    </w:p>
    <w:p w14:paraId="1B5328B2" w14:textId="77777777" w:rsidR="006B42D6" w:rsidRDefault="006B42D6" w:rsidP="006B42D6">
      <w:pPr>
        <w:rPr>
          <w:rFonts w:ascii="Arial" w:hAnsi="Arial" w:cs="Arial"/>
          <w:color w:val="222222"/>
          <w:shd w:val="clear" w:color="auto" w:fill="FFFFFF"/>
        </w:rPr>
      </w:pPr>
    </w:p>
    <w:p w14:paraId="4AC340A0" w14:textId="77777777" w:rsidR="004E5228" w:rsidRDefault="004E5228" w:rsidP="00432D05">
      <w:pPr>
        <w:pStyle w:val="Heading1"/>
        <w:rPr>
          <w:rFonts w:eastAsia="Arial"/>
        </w:rPr>
      </w:pPr>
      <w:bookmarkStart w:id="17" w:name="_Toc225024752"/>
    </w:p>
    <w:p w14:paraId="51AD8F6A" w14:textId="77777777" w:rsidR="004E5228" w:rsidRDefault="004E5228" w:rsidP="00432D05">
      <w:pPr>
        <w:pStyle w:val="Heading1"/>
        <w:rPr>
          <w:rFonts w:eastAsia="Arial"/>
        </w:rPr>
      </w:pPr>
    </w:p>
    <w:p w14:paraId="6766C2DA" w14:textId="77777777" w:rsidR="004E5228" w:rsidRDefault="004E5228" w:rsidP="00432D05">
      <w:pPr>
        <w:pStyle w:val="Heading1"/>
        <w:rPr>
          <w:rFonts w:eastAsia="Arial"/>
        </w:rPr>
      </w:pPr>
    </w:p>
    <w:p w14:paraId="47CF43FA" w14:textId="77777777" w:rsidR="004E5228" w:rsidRPr="004E5228" w:rsidRDefault="004E5228" w:rsidP="004E5228"/>
    <w:p w14:paraId="267199EC" w14:textId="527B833E" w:rsidR="00575E73" w:rsidRDefault="00575E73" w:rsidP="00432D05">
      <w:pPr>
        <w:pStyle w:val="Heading1"/>
        <w:rPr>
          <w:rFonts w:eastAsia="Arial"/>
        </w:rPr>
      </w:pPr>
      <w:r w:rsidRPr="00575E73">
        <w:rPr>
          <w:rFonts w:eastAsia="Arial"/>
        </w:rPr>
        <w:lastRenderedPageBreak/>
        <w:t>Reference List</w:t>
      </w:r>
      <w:bookmarkEnd w:id="17"/>
    </w:p>
    <w:p w14:paraId="7DF8E51E" w14:textId="77777777" w:rsidR="00D05242" w:rsidRPr="00D05242" w:rsidRDefault="00D05242" w:rsidP="00D05242"/>
    <w:p w14:paraId="578A769C" w14:textId="4FFCB9C8" w:rsidR="0085261F" w:rsidRDefault="0085261F" w:rsidP="00D05242">
      <w:pPr>
        <w:pStyle w:val="paragraph"/>
        <w:shd w:val="clear" w:color="auto" w:fill="FFFFFF"/>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color w:val="222222"/>
        </w:rPr>
        <w:t>Department for Education (2023) </w:t>
      </w:r>
      <w:r>
        <w:rPr>
          <w:rStyle w:val="normaltextrun"/>
          <w:rFonts w:ascii="Arial" w:eastAsiaTheme="majorEastAsia" w:hAnsi="Arial" w:cs="Arial"/>
          <w:i/>
          <w:iCs/>
          <w:color w:val="222222"/>
        </w:rPr>
        <w:t>Early years workforce and childcare statistics</w:t>
      </w:r>
      <w:r w:rsidR="00D05242">
        <w:rPr>
          <w:rStyle w:val="normaltextrun"/>
          <w:rFonts w:ascii="Arial" w:eastAsiaTheme="majorEastAsia" w:hAnsi="Arial" w:cs="Arial"/>
          <w:color w:val="222222"/>
        </w:rPr>
        <w:t>.</w:t>
      </w:r>
    </w:p>
    <w:p w14:paraId="75F527F1" w14:textId="2E72E9C1" w:rsidR="0085261F" w:rsidRDefault="0085261F" w:rsidP="00D05242">
      <w:pPr>
        <w:pStyle w:val="paragraph"/>
        <w:shd w:val="clear" w:color="auto" w:fill="FFFFFF"/>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color w:val="222222"/>
        </w:rPr>
        <w:t>Maslach, C. and Leiter, M.P. (2016) </w:t>
      </w:r>
      <w:r>
        <w:rPr>
          <w:rStyle w:val="normaltextrun"/>
          <w:rFonts w:ascii="Arial" w:eastAsiaTheme="majorEastAsia" w:hAnsi="Arial" w:cs="Arial"/>
          <w:i/>
          <w:iCs/>
          <w:color w:val="222222"/>
        </w:rPr>
        <w:t>Understanding the burnout experience</w:t>
      </w:r>
      <w:r w:rsidR="00D05242">
        <w:rPr>
          <w:rStyle w:val="normaltextrun"/>
          <w:rFonts w:ascii="Arial" w:eastAsiaTheme="majorEastAsia" w:hAnsi="Arial" w:cs="Arial"/>
          <w:color w:val="222222"/>
        </w:rPr>
        <w:t>.</w:t>
      </w:r>
    </w:p>
    <w:p w14:paraId="590A509F" w14:textId="2A0C3E45" w:rsidR="0085261F" w:rsidRDefault="0085261F" w:rsidP="00D05242">
      <w:pPr>
        <w:pStyle w:val="paragraph"/>
        <w:shd w:val="clear" w:color="auto" w:fill="FFFFFF"/>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color w:val="222222"/>
        </w:rPr>
        <w:t>NHS England (2023) </w:t>
      </w:r>
      <w:r>
        <w:rPr>
          <w:rStyle w:val="normaltextrun"/>
          <w:rFonts w:ascii="Arial" w:eastAsiaTheme="majorEastAsia" w:hAnsi="Arial" w:cs="Arial"/>
          <w:i/>
          <w:iCs/>
          <w:color w:val="222222"/>
        </w:rPr>
        <w:t>Workforce wellbeing and burnout in health and social care</w:t>
      </w:r>
      <w:r w:rsidR="00D05242">
        <w:rPr>
          <w:rStyle w:val="normaltextrun"/>
          <w:rFonts w:ascii="Arial" w:eastAsiaTheme="majorEastAsia" w:hAnsi="Arial" w:cs="Arial"/>
          <w:color w:val="222222"/>
        </w:rPr>
        <w:t>.</w:t>
      </w:r>
    </w:p>
    <w:p w14:paraId="7BC3B834" w14:textId="2D70009A" w:rsidR="0085261F" w:rsidRDefault="0085261F" w:rsidP="00D05242">
      <w:pPr>
        <w:pStyle w:val="paragraph"/>
        <w:shd w:val="clear" w:color="auto" w:fill="FFFFFF"/>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color w:val="222222"/>
        </w:rPr>
        <w:t>NICE (2022) </w:t>
      </w:r>
      <w:r>
        <w:rPr>
          <w:rStyle w:val="normaltextrun"/>
          <w:rFonts w:ascii="Arial" w:eastAsiaTheme="majorEastAsia" w:hAnsi="Arial" w:cs="Arial"/>
          <w:i/>
          <w:iCs/>
          <w:color w:val="222222"/>
        </w:rPr>
        <w:t>Workplace health: management practices</w:t>
      </w:r>
      <w:r>
        <w:rPr>
          <w:rStyle w:val="normaltextrun"/>
          <w:rFonts w:ascii="Arial" w:eastAsiaTheme="majorEastAsia" w:hAnsi="Arial" w:cs="Arial"/>
          <w:color w:val="222222"/>
        </w:rPr>
        <w:t>.</w:t>
      </w:r>
    </w:p>
    <w:p w14:paraId="1E7E97EE" w14:textId="3CD3F0B5" w:rsidR="0085261F" w:rsidRDefault="0085261F" w:rsidP="00D05242">
      <w:pPr>
        <w:pStyle w:val="paragraph"/>
        <w:shd w:val="clear" w:color="auto" w:fill="FFFFFF"/>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color w:val="222222"/>
        </w:rPr>
        <w:t>Office for National Statistics (2023) </w:t>
      </w:r>
      <w:r>
        <w:rPr>
          <w:rStyle w:val="normaltextrun"/>
          <w:rFonts w:ascii="Arial" w:eastAsiaTheme="majorEastAsia" w:hAnsi="Arial" w:cs="Arial"/>
          <w:i/>
          <w:iCs/>
          <w:color w:val="222222"/>
        </w:rPr>
        <w:t>Health and wellbeing in the workplace</w:t>
      </w:r>
      <w:r>
        <w:rPr>
          <w:rStyle w:val="normaltextrun"/>
          <w:rFonts w:ascii="Arial" w:eastAsiaTheme="majorEastAsia" w:hAnsi="Arial" w:cs="Arial"/>
          <w:color w:val="222222"/>
        </w:rPr>
        <w:t>.</w:t>
      </w:r>
    </w:p>
    <w:p w14:paraId="799754CF" w14:textId="29C624A6" w:rsidR="0085261F" w:rsidRDefault="0085261F" w:rsidP="00D05242">
      <w:pPr>
        <w:pStyle w:val="paragraph"/>
        <w:shd w:val="clear" w:color="auto" w:fill="FFFFFF"/>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color w:val="222222"/>
        </w:rPr>
        <w:t>World Health Organization (2019) </w:t>
      </w:r>
      <w:r>
        <w:rPr>
          <w:rStyle w:val="normaltextrun"/>
          <w:rFonts w:ascii="Arial" w:eastAsiaTheme="majorEastAsia" w:hAnsi="Arial" w:cs="Arial"/>
          <w:i/>
          <w:iCs/>
          <w:color w:val="222222"/>
        </w:rPr>
        <w:t>Burn-out an “occupational phenomenon”</w:t>
      </w:r>
      <w:r>
        <w:rPr>
          <w:rStyle w:val="normaltextrun"/>
          <w:rFonts w:ascii="Arial" w:eastAsiaTheme="majorEastAsia" w:hAnsi="Arial" w:cs="Arial"/>
          <w:color w:val="222222"/>
        </w:rPr>
        <w:t>.</w:t>
      </w:r>
    </w:p>
    <w:p w14:paraId="56F440B6" w14:textId="393E22A0" w:rsidR="00530E16" w:rsidRDefault="00530E16" w:rsidP="00D05242">
      <w:pPr>
        <w:spacing w:line="360" w:lineRule="auto"/>
        <w:jc w:val="both"/>
        <w:rPr>
          <w:rFonts w:ascii="Arial" w:eastAsia="Arial" w:hAnsi="Arial" w:cs="Arial"/>
          <w:sz w:val="22"/>
          <w:szCs w:val="22"/>
        </w:rPr>
      </w:pPr>
    </w:p>
    <w:p w14:paraId="62A8F728" w14:textId="77777777" w:rsidR="002048A0" w:rsidRDefault="002048A0" w:rsidP="00D05242">
      <w:pPr>
        <w:spacing w:line="360" w:lineRule="auto"/>
        <w:jc w:val="both"/>
        <w:rPr>
          <w:rFonts w:ascii="Arial" w:eastAsia="Arial" w:hAnsi="Arial" w:cs="Arial"/>
          <w:sz w:val="22"/>
          <w:szCs w:val="22"/>
        </w:rPr>
      </w:pPr>
    </w:p>
    <w:p w14:paraId="3F9D406B" w14:textId="77777777" w:rsidR="002048A0" w:rsidRDefault="002048A0" w:rsidP="00D05242">
      <w:pPr>
        <w:spacing w:line="360" w:lineRule="auto"/>
        <w:jc w:val="both"/>
        <w:rPr>
          <w:rFonts w:ascii="Arial" w:eastAsia="Arial" w:hAnsi="Arial" w:cs="Arial"/>
          <w:sz w:val="22"/>
          <w:szCs w:val="22"/>
        </w:rPr>
      </w:pPr>
    </w:p>
    <w:p w14:paraId="09D52730" w14:textId="77777777" w:rsidR="002048A0" w:rsidRDefault="002048A0" w:rsidP="00D05242">
      <w:pPr>
        <w:spacing w:line="360" w:lineRule="auto"/>
        <w:jc w:val="both"/>
        <w:rPr>
          <w:rFonts w:ascii="Arial" w:eastAsia="Arial" w:hAnsi="Arial" w:cs="Arial"/>
          <w:sz w:val="22"/>
          <w:szCs w:val="22"/>
        </w:rPr>
      </w:pPr>
    </w:p>
    <w:p w14:paraId="1570C9C9" w14:textId="77777777" w:rsidR="002048A0" w:rsidRDefault="002048A0" w:rsidP="00D05242">
      <w:pPr>
        <w:spacing w:line="360" w:lineRule="auto"/>
        <w:jc w:val="both"/>
        <w:rPr>
          <w:rFonts w:ascii="Arial" w:eastAsia="Arial" w:hAnsi="Arial" w:cs="Arial"/>
          <w:sz w:val="22"/>
          <w:szCs w:val="22"/>
        </w:rPr>
      </w:pPr>
    </w:p>
    <w:p w14:paraId="66682DD3" w14:textId="77777777" w:rsidR="002048A0" w:rsidRDefault="002048A0" w:rsidP="00D05242">
      <w:pPr>
        <w:spacing w:line="360" w:lineRule="auto"/>
        <w:jc w:val="both"/>
        <w:rPr>
          <w:rFonts w:ascii="Arial" w:eastAsia="Arial" w:hAnsi="Arial" w:cs="Arial"/>
          <w:sz w:val="22"/>
          <w:szCs w:val="22"/>
        </w:rPr>
      </w:pPr>
    </w:p>
    <w:p w14:paraId="792F9407" w14:textId="77777777" w:rsidR="002048A0" w:rsidRDefault="002048A0" w:rsidP="00D05242">
      <w:pPr>
        <w:spacing w:line="360" w:lineRule="auto"/>
        <w:jc w:val="both"/>
        <w:rPr>
          <w:rFonts w:ascii="Arial" w:eastAsia="Arial" w:hAnsi="Arial" w:cs="Arial"/>
          <w:sz w:val="22"/>
          <w:szCs w:val="22"/>
        </w:rPr>
      </w:pPr>
    </w:p>
    <w:p w14:paraId="646995DF" w14:textId="77777777" w:rsidR="002048A0" w:rsidRDefault="002048A0" w:rsidP="00D05242">
      <w:pPr>
        <w:spacing w:line="360" w:lineRule="auto"/>
        <w:jc w:val="both"/>
        <w:rPr>
          <w:rFonts w:ascii="Arial" w:eastAsia="Arial" w:hAnsi="Arial" w:cs="Arial"/>
          <w:sz w:val="22"/>
          <w:szCs w:val="22"/>
        </w:rPr>
      </w:pPr>
    </w:p>
    <w:p w14:paraId="53399179" w14:textId="77777777" w:rsidR="002048A0" w:rsidRDefault="002048A0" w:rsidP="00D05242">
      <w:pPr>
        <w:spacing w:line="360" w:lineRule="auto"/>
        <w:jc w:val="both"/>
        <w:rPr>
          <w:rFonts w:ascii="Arial" w:eastAsia="Arial" w:hAnsi="Arial" w:cs="Arial"/>
          <w:sz w:val="22"/>
          <w:szCs w:val="22"/>
        </w:rPr>
      </w:pPr>
    </w:p>
    <w:p w14:paraId="14E8D78E" w14:textId="77777777" w:rsidR="002048A0" w:rsidRDefault="002048A0" w:rsidP="00D05242">
      <w:pPr>
        <w:spacing w:line="360" w:lineRule="auto"/>
        <w:jc w:val="both"/>
        <w:rPr>
          <w:rFonts w:ascii="Arial" w:eastAsia="Arial" w:hAnsi="Arial" w:cs="Arial"/>
          <w:sz w:val="22"/>
          <w:szCs w:val="22"/>
        </w:rPr>
      </w:pPr>
    </w:p>
    <w:p w14:paraId="3AD96522" w14:textId="77777777" w:rsidR="002048A0" w:rsidRDefault="002048A0" w:rsidP="00D05242">
      <w:pPr>
        <w:spacing w:line="360" w:lineRule="auto"/>
        <w:jc w:val="both"/>
        <w:rPr>
          <w:rFonts w:ascii="Arial" w:eastAsia="Arial" w:hAnsi="Arial" w:cs="Arial"/>
          <w:sz w:val="22"/>
          <w:szCs w:val="22"/>
        </w:rPr>
      </w:pPr>
    </w:p>
    <w:p w14:paraId="29B24161" w14:textId="77777777" w:rsidR="002048A0" w:rsidRDefault="002048A0" w:rsidP="00D05242">
      <w:pPr>
        <w:spacing w:line="360" w:lineRule="auto"/>
        <w:jc w:val="both"/>
        <w:rPr>
          <w:rFonts w:ascii="Arial" w:eastAsia="Arial" w:hAnsi="Arial" w:cs="Arial"/>
          <w:sz w:val="22"/>
          <w:szCs w:val="22"/>
        </w:rPr>
      </w:pPr>
    </w:p>
    <w:p w14:paraId="59288223" w14:textId="77777777" w:rsidR="002048A0" w:rsidRDefault="002048A0" w:rsidP="00D05242">
      <w:pPr>
        <w:spacing w:line="360" w:lineRule="auto"/>
        <w:jc w:val="both"/>
        <w:rPr>
          <w:rFonts w:ascii="Arial" w:eastAsia="Arial" w:hAnsi="Arial" w:cs="Arial"/>
          <w:sz w:val="22"/>
          <w:szCs w:val="22"/>
        </w:rPr>
      </w:pPr>
    </w:p>
    <w:p w14:paraId="08A23107" w14:textId="77777777" w:rsidR="002048A0" w:rsidRDefault="002048A0" w:rsidP="00D05242">
      <w:pPr>
        <w:spacing w:line="360" w:lineRule="auto"/>
        <w:jc w:val="both"/>
        <w:rPr>
          <w:rFonts w:ascii="Arial" w:eastAsia="Arial" w:hAnsi="Arial" w:cs="Arial"/>
          <w:sz w:val="22"/>
          <w:szCs w:val="22"/>
        </w:rPr>
      </w:pPr>
    </w:p>
    <w:p w14:paraId="0D290BF6" w14:textId="77777777" w:rsidR="002048A0" w:rsidRDefault="002048A0" w:rsidP="00D05242">
      <w:pPr>
        <w:spacing w:line="360" w:lineRule="auto"/>
        <w:jc w:val="both"/>
        <w:rPr>
          <w:rFonts w:ascii="Arial" w:eastAsia="Arial" w:hAnsi="Arial" w:cs="Arial"/>
          <w:sz w:val="22"/>
          <w:szCs w:val="22"/>
        </w:rPr>
      </w:pPr>
    </w:p>
    <w:p w14:paraId="2F379F85" w14:textId="77777777" w:rsidR="002048A0" w:rsidRDefault="002048A0" w:rsidP="00D05242">
      <w:pPr>
        <w:spacing w:line="360" w:lineRule="auto"/>
        <w:jc w:val="both"/>
        <w:rPr>
          <w:rFonts w:ascii="Arial" w:eastAsia="Arial" w:hAnsi="Arial" w:cs="Arial"/>
          <w:sz w:val="22"/>
          <w:szCs w:val="22"/>
        </w:rPr>
      </w:pPr>
    </w:p>
    <w:p w14:paraId="17A3503E" w14:textId="77777777" w:rsidR="002048A0" w:rsidRDefault="002048A0" w:rsidP="00D05242">
      <w:pPr>
        <w:spacing w:line="360" w:lineRule="auto"/>
        <w:jc w:val="both"/>
        <w:rPr>
          <w:rFonts w:ascii="Arial" w:eastAsia="Arial" w:hAnsi="Arial" w:cs="Arial"/>
          <w:sz w:val="22"/>
          <w:szCs w:val="22"/>
        </w:rPr>
      </w:pPr>
    </w:p>
    <w:p w14:paraId="0627B1C3" w14:textId="77777777" w:rsidR="002048A0" w:rsidRDefault="002048A0" w:rsidP="00D05242">
      <w:pPr>
        <w:spacing w:line="360" w:lineRule="auto"/>
        <w:jc w:val="both"/>
        <w:rPr>
          <w:rFonts w:ascii="Arial" w:eastAsia="Arial" w:hAnsi="Arial" w:cs="Arial"/>
          <w:sz w:val="22"/>
          <w:szCs w:val="22"/>
        </w:rPr>
      </w:pPr>
    </w:p>
    <w:p w14:paraId="768EBA67" w14:textId="77777777" w:rsidR="002048A0" w:rsidRPr="00575E73" w:rsidRDefault="002048A0" w:rsidP="00D05242">
      <w:pPr>
        <w:spacing w:line="360" w:lineRule="auto"/>
        <w:jc w:val="both"/>
        <w:rPr>
          <w:rFonts w:ascii="Arial" w:eastAsia="Arial" w:hAnsi="Arial" w:cs="Arial"/>
          <w:sz w:val="22"/>
          <w:szCs w:val="22"/>
        </w:rPr>
      </w:pPr>
    </w:p>
    <w:sectPr w:rsidR="002048A0" w:rsidRPr="00575E73"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20401" w14:textId="77777777" w:rsidR="005C62CC" w:rsidRDefault="005C62CC" w:rsidP="002A1842">
      <w:pPr>
        <w:spacing w:after="0" w:line="240" w:lineRule="auto"/>
      </w:pPr>
      <w:r>
        <w:separator/>
      </w:r>
    </w:p>
  </w:endnote>
  <w:endnote w:type="continuationSeparator" w:id="0">
    <w:p w14:paraId="146AA9BF" w14:textId="77777777" w:rsidR="005C62CC" w:rsidRDefault="005C62CC"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Aptos">
    <w:altName w:val="Times New Roman"/>
    <w:panose1 w:val="020B0004020202020204"/>
    <w:charset w:val="00"/>
    <w:family w:val="swiss"/>
    <w:pitch w:val="variable"/>
    <w:sig w:usb0="20000287" w:usb1="00000003" w:usb2="00000000" w:usb3="00000000" w:csb0="0000019F" w:csb1="00000000"/>
  </w:font>
  <w:font w:name="Aptos Display">
    <w:altName w:val="Arial"/>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panose1 w:val="020B0604020202020204"/>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908440"/>
      <w:docPartObj>
        <w:docPartGallery w:val="Page Numbers (Bottom of Page)"/>
        <w:docPartUnique/>
      </w:docPartObj>
    </w:sdtPr>
    <w:sdtEndPr>
      <w:rPr>
        <w:noProof/>
      </w:rPr>
    </w:sdtEndPr>
    <w:sdtContent>
      <w:p w14:paraId="0D8A4039"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0BCE8D66"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077431"/>
      <w:docPartObj>
        <w:docPartGallery w:val="Page Numbers (Bottom of Page)"/>
        <w:docPartUnique/>
      </w:docPartObj>
    </w:sdtPr>
    <w:sdtEndPr>
      <w:rPr>
        <w:noProof/>
      </w:rPr>
    </w:sdtEndPr>
    <w:sdtContent>
      <w:p w14:paraId="10054A96"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360B03AE"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11F01" w14:textId="77777777" w:rsidR="005C62CC" w:rsidRDefault="005C62CC" w:rsidP="002A1842">
      <w:pPr>
        <w:spacing w:after="0" w:line="240" w:lineRule="auto"/>
      </w:pPr>
      <w:r>
        <w:separator/>
      </w:r>
    </w:p>
  </w:footnote>
  <w:footnote w:type="continuationSeparator" w:id="0">
    <w:p w14:paraId="52342564" w14:textId="77777777" w:rsidR="005C62CC" w:rsidRDefault="005C62CC"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40903117">
    <w:abstractNumId w:val="5"/>
  </w:num>
  <w:num w:numId="2" w16cid:durableId="2111125654">
    <w:abstractNumId w:val="3"/>
  </w:num>
  <w:num w:numId="3" w16cid:durableId="874003460">
    <w:abstractNumId w:val="2"/>
  </w:num>
  <w:num w:numId="4" w16cid:durableId="1546023190">
    <w:abstractNumId w:val="1"/>
  </w:num>
  <w:num w:numId="5" w16cid:durableId="749156237">
    <w:abstractNumId w:val="4"/>
  </w:num>
  <w:num w:numId="6" w16cid:durableId="400949475">
    <w:abstractNumId w:val="0"/>
  </w:num>
  <w:num w:numId="7" w16cid:durableId="40592332">
    <w:abstractNumId w:val="7"/>
  </w:num>
  <w:num w:numId="8" w16cid:durableId="5535843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556BD"/>
    <w:rsid w:val="00135906"/>
    <w:rsid w:val="00172AD1"/>
    <w:rsid w:val="001813E7"/>
    <w:rsid w:val="001E0AF6"/>
    <w:rsid w:val="002048A0"/>
    <w:rsid w:val="002A1842"/>
    <w:rsid w:val="00352242"/>
    <w:rsid w:val="00432D05"/>
    <w:rsid w:val="004468F8"/>
    <w:rsid w:val="004E5228"/>
    <w:rsid w:val="00530E16"/>
    <w:rsid w:val="00575E73"/>
    <w:rsid w:val="005C62CC"/>
    <w:rsid w:val="00601B00"/>
    <w:rsid w:val="0069712F"/>
    <w:rsid w:val="006B42D6"/>
    <w:rsid w:val="006D5F64"/>
    <w:rsid w:val="00722EFE"/>
    <w:rsid w:val="007637E9"/>
    <w:rsid w:val="0085261F"/>
    <w:rsid w:val="008A59E9"/>
    <w:rsid w:val="008E7834"/>
    <w:rsid w:val="009F60D1"/>
    <w:rsid w:val="00A05A7C"/>
    <w:rsid w:val="00A75B15"/>
    <w:rsid w:val="00AE06EA"/>
    <w:rsid w:val="00B65ED6"/>
    <w:rsid w:val="00BA0043"/>
    <w:rsid w:val="00BE02AA"/>
    <w:rsid w:val="00CF650B"/>
    <w:rsid w:val="00D05242"/>
    <w:rsid w:val="00D62A9C"/>
    <w:rsid w:val="00DB181C"/>
    <w:rsid w:val="00EA04EC"/>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9A3DA"/>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unhideWhenUsed/>
    <w:rsid w:val="0069712F"/>
    <w:pPr>
      <w:spacing w:before="100" w:beforeAutospacing="1" w:after="100" w:afterAutospacing="1" w:line="240" w:lineRule="auto"/>
    </w:pPr>
    <w:rPr>
      <w:rFonts w:ascii="Times New Roman" w:eastAsia="Times New Roman" w:hAnsi="Times New Roman" w:cs="Times New Roman"/>
    </w:rPr>
  </w:style>
  <w:style w:type="paragraph" w:customStyle="1" w:styleId="paragraph">
    <w:name w:val="paragraph"/>
    <w:basedOn w:val="Normal"/>
    <w:rsid w:val="0085261F"/>
    <w:pPr>
      <w:spacing w:before="100" w:beforeAutospacing="1" w:after="100" w:afterAutospacing="1" w:line="240" w:lineRule="auto"/>
    </w:pPr>
    <w:rPr>
      <w:rFonts w:ascii="Times New Roman" w:eastAsia="Times New Roman" w:hAnsi="Times New Roman" w:cs="Times New Roman"/>
    </w:rPr>
  </w:style>
  <w:style w:type="character" w:customStyle="1" w:styleId="normaltextrun">
    <w:name w:val="normaltextrun"/>
    <w:basedOn w:val="DefaultParagraphFont"/>
    <w:rsid w:val="0085261F"/>
  </w:style>
  <w:style w:type="character" w:customStyle="1" w:styleId="eop">
    <w:name w:val="eop"/>
    <w:basedOn w:val="DefaultParagraphFont"/>
    <w:rsid w:val="008526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40303">
      <w:bodyDiv w:val="1"/>
      <w:marLeft w:val="0"/>
      <w:marRight w:val="0"/>
      <w:marTop w:val="0"/>
      <w:marBottom w:val="0"/>
      <w:divBdr>
        <w:top w:val="none" w:sz="0" w:space="0" w:color="auto"/>
        <w:left w:val="none" w:sz="0" w:space="0" w:color="auto"/>
        <w:bottom w:val="none" w:sz="0" w:space="0" w:color="auto"/>
        <w:right w:val="none" w:sz="0" w:space="0" w:color="auto"/>
      </w:divBdr>
    </w:div>
    <w:div w:id="84234084">
      <w:bodyDiv w:val="1"/>
      <w:marLeft w:val="0"/>
      <w:marRight w:val="0"/>
      <w:marTop w:val="0"/>
      <w:marBottom w:val="0"/>
      <w:divBdr>
        <w:top w:val="none" w:sz="0" w:space="0" w:color="auto"/>
        <w:left w:val="none" w:sz="0" w:space="0" w:color="auto"/>
        <w:bottom w:val="none" w:sz="0" w:space="0" w:color="auto"/>
        <w:right w:val="none" w:sz="0" w:space="0" w:color="auto"/>
      </w:divBdr>
    </w:div>
    <w:div w:id="99495685">
      <w:bodyDiv w:val="1"/>
      <w:marLeft w:val="0"/>
      <w:marRight w:val="0"/>
      <w:marTop w:val="0"/>
      <w:marBottom w:val="0"/>
      <w:divBdr>
        <w:top w:val="none" w:sz="0" w:space="0" w:color="auto"/>
        <w:left w:val="none" w:sz="0" w:space="0" w:color="auto"/>
        <w:bottom w:val="none" w:sz="0" w:space="0" w:color="auto"/>
        <w:right w:val="none" w:sz="0" w:space="0" w:color="auto"/>
      </w:divBdr>
    </w:div>
    <w:div w:id="124978149">
      <w:bodyDiv w:val="1"/>
      <w:marLeft w:val="0"/>
      <w:marRight w:val="0"/>
      <w:marTop w:val="0"/>
      <w:marBottom w:val="0"/>
      <w:divBdr>
        <w:top w:val="none" w:sz="0" w:space="0" w:color="auto"/>
        <w:left w:val="none" w:sz="0" w:space="0" w:color="auto"/>
        <w:bottom w:val="none" w:sz="0" w:space="0" w:color="auto"/>
        <w:right w:val="none" w:sz="0" w:space="0" w:color="auto"/>
      </w:divBdr>
    </w:div>
    <w:div w:id="316492489">
      <w:bodyDiv w:val="1"/>
      <w:marLeft w:val="0"/>
      <w:marRight w:val="0"/>
      <w:marTop w:val="0"/>
      <w:marBottom w:val="0"/>
      <w:divBdr>
        <w:top w:val="none" w:sz="0" w:space="0" w:color="auto"/>
        <w:left w:val="none" w:sz="0" w:space="0" w:color="auto"/>
        <w:bottom w:val="none" w:sz="0" w:space="0" w:color="auto"/>
        <w:right w:val="none" w:sz="0" w:space="0" w:color="auto"/>
      </w:divBdr>
    </w:div>
    <w:div w:id="401492667">
      <w:bodyDiv w:val="1"/>
      <w:marLeft w:val="0"/>
      <w:marRight w:val="0"/>
      <w:marTop w:val="0"/>
      <w:marBottom w:val="0"/>
      <w:divBdr>
        <w:top w:val="none" w:sz="0" w:space="0" w:color="auto"/>
        <w:left w:val="none" w:sz="0" w:space="0" w:color="auto"/>
        <w:bottom w:val="none" w:sz="0" w:space="0" w:color="auto"/>
        <w:right w:val="none" w:sz="0" w:space="0" w:color="auto"/>
      </w:divBdr>
    </w:div>
    <w:div w:id="402265636">
      <w:bodyDiv w:val="1"/>
      <w:marLeft w:val="0"/>
      <w:marRight w:val="0"/>
      <w:marTop w:val="0"/>
      <w:marBottom w:val="0"/>
      <w:divBdr>
        <w:top w:val="none" w:sz="0" w:space="0" w:color="auto"/>
        <w:left w:val="none" w:sz="0" w:space="0" w:color="auto"/>
        <w:bottom w:val="none" w:sz="0" w:space="0" w:color="auto"/>
        <w:right w:val="none" w:sz="0" w:space="0" w:color="auto"/>
      </w:divBdr>
    </w:div>
    <w:div w:id="420763712">
      <w:bodyDiv w:val="1"/>
      <w:marLeft w:val="0"/>
      <w:marRight w:val="0"/>
      <w:marTop w:val="0"/>
      <w:marBottom w:val="0"/>
      <w:divBdr>
        <w:top w:val="none" w:sz="0" w:space="0" w:color="auto"/>
        <w:left w:val="none" w:sz="0" w:space="0" w:color="auto"/>
        <w:bottom w:val="none" w:sz="0" w:space="0" w:color="auto"/>
        <w:right w:val="none" w:sz="0" w:space="0" w:color="auto"/>
      </w:divBdr>
    </w:div>
    <w:div w:id="448428636">
      <w:bodyDiv w:val="1"/>
      <w:marLeft w:val="0"/>
      <w:marRight w:val="0"/>
      <w:marTop w:val="0"/>
      <w:marBottom w:val="0"/>
      <w:divBdr>
        <w:top w:val="none" w:sz="0" w:space="0" w:color="auto"/>
        <w:left w:val="none" w:sz="0" w:space="0" w:color="auto"/>
        <w:bottom w:val="none" w:sz="0" w:space="0" w:color="auto"/>
        <w:right w:val="none" w:sz="0" w:space="0" w:color="auto"/>
      </w:divBdr>
    </w:div>
    <w:div w:id="508371037">
      <w:bodyDiv w:val="1"/>
      <w:marLeft w:val="0"/>
      <w:marRight w:val="0"/>
      <w:marTop w:val="0"/>
      <w:marBottom w:val="0"/>
      <w:divBdr>
        <w:top w:val="none" w:sz="0" w:space="0" w:color="auto"/>
        <w:left w:val="none" w:sz="0" w:space="0" w:color="auto"/>
        <w:bottom w:val="none" w:sz="0" w:space="0" w:color="auto"/>
        <w:right w:val="none" w:sz="0" w:space="0" w:color="auto"/>
      </w:divBdr>
    </w:div>
    <w:div w:id="585579795">
      <w:bodyDiv w:val="1"/>
      <w:marLeft w:val="0"/>
      <w:marRight w:val="0"/>
      <w:marTop w:val="0"/>
      <w:marBottom w:val="0"/>
      <w:divBdr>
        <w:top w:val="none" w:sz="0" w:space="0" w:color="auto"/>
        <w:left w:val="none" w:sz="0" w:space="0" w:color="auto"/>
        <w:bottom w:val="none" w:sz="0" w:space="0" w:color="auto"/>
        <w:right w:val="none" w:sz="0" w:space="0" w:color="auto"/>
      </w:divBdr>
    </w:div>
    <w:div w:id="634334877">
      <w:bodyDiv w:val="1"/>
      <w:marLeft w:val="0"/>
      <w:marRight w:val="0"/>
      <w:marTop w:val="0"/>
      <w:marBottom w:val="0"/>
      <w:divBdr>
        <w:top w:val="none" w:sz="0" w:space="0" w:color="auto"/>
        <w:left w:val="none" w:sz="0" w:space="0" w:color="auto"/>
        <w:bottom w:val="none" w:sz="0" w:space="0" w:color="auto"/>
        <w:right w:val="none" w:sz="0" w:space="0" w:color="auto"/>
      </w:divBdr>
      <w:divsChild>
        <w:div w:id="1734738034">
          <w:marLeft w:val="0"/>
          <w:marRight w:val="0"/>
          <w:marTop w:val="0"/>
          <w:marBottom w:val="0"/>
          <w:divBdr>
            <w:top w:val="none" w:sz="0" w:space="0" w:color="auto"/>
            <w:left w:val="none" w:sz="0" w:space="0" w:color="auto"/>
            <w:bottom w:val="none" w:sz="0" w:space="0" w:color="auto"/>
            <w:right w:val="none" w:sz="0" w:space="0" w:color="auto"/>
          </w:divBdr>
        </w:div>
        <w:div w:id="779297082">
          <w:marLeft w:val="0"/>
          <w:marRight w:val="0"/>
          <w:marTop w:val="0"/>
          <w:marBottom w:val="0"/>
          <w:divBdr>
            <w:top w:val="none" w:sz="0" w:space="0" w:color="auto"/>
            <w:left w:val="none" w:sz="0" w:space="0" w:color="auto"/>
            <w:bottom w:val="none" w:sz="0" w:space="0" w:color="auto"/>
            <w:right w:val="none" w:sz="0" w:space="0" w:color="auto"/>
          </w:divBdr>
        </w:div>
        <w:div w:id="781850611">
          <w:marLeft w:val="0"/>
          <w:marRight w:val="0"/>
          <w:marTop w:val="0"/>
          <w:marBottom w:val="0"/>
          <w:divBdr>
            <w:top w:val="none" w:sz="0" w:space="0" w:color="auto"/>
            <w:left w:val="none" w:sz="0" w:space="0" w:color="auto"/>
            <w:bottom w:val="none" w:sz="0" w:space="0" w:color="auto"/>
            <w:right w:val="none" w:sz="0" w:space="0" w:color="auto"/>
          </w:divBdr>
        </w:div>
        <w:div w:id="1722359373">
          <w:marLeft w:val="0"/>
          <w:marRight w:val="0"/>
          <w:marTop w:val="0"/>
          <w:marBottom w:val="0"/>
          <w:divBdr>
            <w:top w:val="none" w:sz="0" w:space="0" w:color="auto"/>
            <w:left w:val="none" w:sz="0" w:space="0" w:color="auto"/>
            <w:bottom w:val="none" w:sz="0" w:space="0" w:color="auto"/>
            <w:right w:val="none" w:sz="0" w:space="0" w:color="auto"/>
          </w:divBdr>
        </w:div>
        <w:div w:id="2051613851">
          <w:marLeft w:val="0"/>
          <w:marRight w:val="0"/>
          <w:marTop w:val="0"/>
          <w:marBottom w:val="0"/>
          <w:divBdr>
            <w:top w:val="none" w:sz="0" w:space="0" w:color="auto"/>
            <w:left w:val="none" w:sz="0" w:space="0" w:color="auto"/>
            <w:bottom w:val="none" w:sz="0" w:space="0" w:color="auto"/>
            <w:right w:val="none" w:sz="0" w:space="0" w:color="auto"/>
          </w:divBdr>
        </w:div>
        <w:div w:id="1401951351">
          <w:marLeft w:val="0"/>
          <w:marRight w:val="0"/>
          <w:marTop w:val="0"/>
          <w:marBottom w:val="0"/>
          <w:divBdr>
            <w:top w:val="none" w:sz="0" w:space="0" w:color="auto"/>
            <w:left w:val="none" w:sz="0" w:space="0" w:color="auto"/>
            <w:bottom w:val="none" w:sz="0" w:space="0" w:color="auto"/>
            <w:right w:val="none" w:sz="0" w:space="0" w:color="auto"/>
          </w:divBdr>
        </w:div>
      </w:divsChild>
    </w:div>
    <w:div w:id="752970749">
      <w:bodyDiv w:val="1"/>
      <w:marLeft w:val="0"/>
      <w:marRight w:val="0"/>
      <w:marTop w:val="0"/>
      <w:marBottom w:val="0"/>
      <w:divBdr>
        <w:top w:val="none" w:sz="0" w:space="0" w:color="auto"/>
        <w:left w:val="none" w:sz="0" w:space="0" w:color="auto"/>
        <w:bottom w:val="none" w:sz="0" w:space="0" w:color="auto"/>
        <w:right w:val="none" w:sz="0" w:space="0" w:color="auto"/>
      </w:divBdr>
    </w:div>
    <w:div w:id="764806855">
      <w:bodyDiv w:val="1"/>
      <w:marLeft w:val="0"/>
      <w:marRight w:val="0"/>
      <w:marTop w:val="0"/>
      <w:marBottom w:val="0"/>
      <w:divBdr>
        <w:top w:val="none" w:sz="0" w:space="0" w:color="auto"/>
        <w:left w:val="none" w:sz="0" w:space="0" w:color="auto"/>
        <w:bottom w:val="none" w:sz="0" w:space="0" w:color="auto"/>
        <w:right w:val="none" w:sz="0" w:space="0" w:color="auto"/>
      </w:divBdr>
    </w:div>
    <w:div w:id="826094925">
      <w:bodyDiv w:val="1"/>
      <w:marLeft w:val="0"/>
      <w:marRight w:val="0"/>
      <w:marTop w:val="0"/>
      <w:marBottom w:val="0"/>
      <w:divBdr>
        <w:top w:val="none" w:sz="0" w:space="0" w:color="auto"/>
        <w:left w:val="none" w:sz="0" w:space="0" w:color="auto"/>
        <w:bottom w:val="none" w:sz="0" w:space="0" w:color="auto"/>
        <w:right w:val="none" w:sz="0" w:space="0" w:color="auto"/>
      </w:divBdr>
    </w:div>
    <w:div w:id="950942003">
      <w:bodyDiv w:val="1"/>
      <w:marLeft w:val="0"/>
      <w:marRight w:val="0"/>
      <w:marTop w:val="0"/>
      <w:marBottom w:val="0"/>
      <w:divBdr>
        <w:top w:val="none" w:sz="0" w:space="0" w:color="auto"/>
        <w:left w:val="none" w:sz="0" w:space="0" w:color="auto"/>
        <w:bottom w:val="none" w:sz="0" w:space="0" w:color="auto"/>
        <w:right w:val="none" w:sz="0" w:space="0" w:color="auto"/>
      </w:divBdr>
    </w:div>
    <w:div w:id="984049979">
      <w:bodyDiv w:val="1"/>
      <w:marLeft w:val="0"/>
      <w:marRight w:val="0"/>
      <w:marTop w:val="0"/>
      <w:marBottom w:val="0"/>
      <w:divBdr>
        <w:top w:val="none" w:sz="0" w:space="0" w:color="auto"/>
        <w:left w:val="none" w:sz="0" w:space="0" w:color="auto"/>
        <w:bottom w:val="none" w:sz="0" w:space="0" w:color="auto"/>
        <w:right w:val="none" w:sz="0" w:space="0" w:color="auto"/>
      </w:divBdr>
    </w:div>
    <w:div w:id="989477193">
      <w:bodyDiv w:val="1"/>
      <w:marLeft w:val="0"/>
      <w:marRight w:val="0"/>
      <w:marTop w:val="0"/>
      <w:marBottom w:val="0"/>
      <w:divBdr>
        <w:top w:val="none" w:sz="0" w:space="0" w:color="auto"/>
        <w:left w:val="none" w:sz="0" w:space="0" w:color="auto"/>
        <w:bottom w:val="none" w:sz="0" w:space="0" w:color="auto"/>
        <w:right w:val="none" w:sz="0" w:space="0" w:color="auto"/>
      </w:divBdr>
    </w:div>
    <w:div w:id="1098451446">
      <w:bodyDiv w:val="1"/>
      <w:marLeft w:val="0"/>
      <w:marRight w:val="0"/>
      <w:marTop w:val="0"/>
      <w:marBottom w:val="0"/>
      <w:divBdr>
        <w:top w:val="none" w:sz="0" w:space="0" w:color="auto"/>
        <w:left w:val="none" w:sz="0" w:space="0" w:color="auto"/>
        <w:bottom w:val="none" w:sz="0" w:space="0" w:color="auto"/>
        <w:right w:val="none" w:sz="0" w:space="0" w:color="auto"/>
      </w:divBdr>
    </w:div>
    <w:div w:id="1163206007">
      <w:bodyDiv w:val="1"/>
      <w:marLeft w:val="0"/>
      <w:marRight w:val="0"/>
      <w:marTop w:val="0"/>
      <w:marBottom w:val="0"/>
      <w:divBdr>
        <w:top w:val="none" w:sz="0" w:space="0" w:color="auto"/>
        <w:left w:val="none" w:sz="0" w:space="0" w:color="auto"/>
        <w:bottom w:val="none" w:sz="0" w:space="0" w:color="auto"/>
        <w:right w:val="none" w:sz="0" w:space="0" w:color="auto"/>
      </w:divBdr>
    </w:div>
    <w:div w:id="1222524976">
      <w:bodyDiv w:val="1"/>
      <w:marLeft w:val="0"/>
      <w:marRight w:val="0"/>
      <w:marTop w:val="0"/>
      <w:marBottom w:val="0"/>
      <w:divBdr>
        <w:top w:val="none" w:sz="0" w:space="0" w:color="auto"/>
        <w:left w:val="none" w:sz="0" w:space="0" w:color="auto"/>
        <w:bottom w:val="none" w:sz="0" w:space="0" w:color="auto"/>
        <w:right w:val="none" w:sz="0" w:space="0" w:color="auto"/>
      </w:divBdr>
    </w:div>
    <w:div w:id="1263492708">
      <w:bodyDiv w:val="1"/>
      <w:marLeft w:val="0"/>
      <w:marRight w:val="0"/>
      <w:marTop w:val="0"/>
      <w:marBottom w:val="0"/>
      <w:divBdr>
        <w:top w:val="none" w:sz="0" w:space="0" w:color="auto"/>
        <w:left w:val="none" w:sz="0" w:space="0" w:color="auto"/>
        <w:bottom w:val="none" w:sz="0" w:space="0" w:color="auto"/>
        <w:right w:val="none" w:sz="0" w:space="0" w:color="auto"/>
      </w:divBdr>
    </w:div>
    <w:div w:id="1324431984">
      <w:bodyDiv w:val="1"/>
      <w:marLeft w:val="0"/>
      <w:marRight w:val="0"/>
      <w:marTop w:val="0"/>
      <w:marBottom w:val="0"/>
      <w:divBdr>
        <w:top w:val="none" w:sz="0" w:space="0" w:color="auto"/>
        <w:left w:val="none" w:sz="0" w:space="0" w:color="auto"/>
        <w:bottom w:val="none" w:sz="0" w:space="0" w:color="auto"/>
        <w:right w:val="none" w:sz="0" w:space="0" w:color="auto"/>
      </w:divBdr>
    </w:div>
    <w:div w:id="1430925597">
      <w:bodyDiv w:val="1"/>
      <w:marLeft w:val="0"/>
      <w:marRight w:val="0"/>
      <w:marTop w:val="0"/>
      <w:marBottom w:val="0"/>
      <w:divBdr>
        <w:top w:val="none" w:sz="0" w:space="0" w:color="auto"/>
        <w:left w:val="none" w:sz="0" w:space="0" w:color="auto"/>
        <w:bottom w:val="none" w:sz="0" w:space="0" w:color="auto"/>
        <w:right w:val="none" w:sz="0" w:space="0" w:color="auto"/>
      </w:divBdr>
    </w:div>
    <w:div w:id="2012175742">
      <w:bodyDiv w:val="1"/>
      <w:marLeft w:val="0"/>
      <w:marRight w:val="0"/>
      <w:marTop w:val="0"/>
      <w:marBottom w:val="0"/>
      <w:divBdr>
        <w:top w:val="none" w:sz="0" w:space="0" w:color="auto"/>
        <w:left w:val="none" w:sz="0" w:space="0" w:color="auto"/>
        <w:bottom w:val="none" w:sz="0" w:space="0" w:color="auto"/>
        <w:right w:val="none" w:sz="0" w:space="0" w:color="auto"/>
      </w:divBdr>
    </w:div>
    <w:div w:id="20501056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11</Pages>
  <Words>1629</Words>
  <Characters>9289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Ledymila Castro</cp:lastModifiedBy>
  <cp:revision>3</cp:revision>
  <dcterms:created xsi:type="dcterms:W3CDTF">2026-04-18T06:23:00Z</dcterms:created>
  <dcterms:modified xsi:type="dcterms:W3CDTF">2026-04-19T00:39:00Z</dcterms:modified>
</cp:coreProperties>
</file>