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7C2B7A" w14:textId="77777777" w:rsidR="00680B9D" w:rsidRDefault="00680B9D" w:rsidP="00680B9D">
      <w:pPr>
        <w:spacing w:after="183" w:line="259" w:lineRule="auto"/>
        <w:ind w:left="0" w:firstLine="0"/>
      </w:pPr>
    </w:p>
    <w:p w14:paraId="189CB8B2" w14:textId="77777777" w:rsidR="00680B9D" w:rsidRPr="0023678A" w:rsidRDefault="00680B9D" w:rsidP="00680B9D">
      <w:pPr>
        <w:spacing w:line="360" w:lineRule="auto"/>
        <w:rPr>
          <w:rFonts w:cstheme="minorHAnsi"/>
        </w:rPr>
      </w:pPr>
      <w:r>
        <w:rPr>
          <w:rFonts w:cs="Aptos"/>
        </w:rPr>
        <w:t xml:space="preserve"> </w:t>
      </w:r>
      <w:r w:rsidRPr="0023678A">
        <w:rPr>
          <w:rFonts w:cstheme="minorHAnsi"/>
          <w:noProof/>
        </w:rPr>
        <w:drawing>
          <wp:inline distT="0" distB="0" distL="0" distR="0" wp14:anchorId="24DB93F2" wp14:editId="16C7619D">
            <wp:extent cx="2619375" cy="1165894"/>
            <wp:effectExtent l="0" t="0" r="0" b="0"/>
            <wp:docPr id="50927947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4F66422E" w14:textId="77777777" w:rsidR="00680B9D" w:rsidRPr="0023678A" w:rsidRDefault="00680B9D" w:rsidP="00680B9D">
      <w:pPr>
        <w:spacing w:line="360" w:lineRule="auto"/>
        <w:jc w:val="center"/>
        <w:rPr>
          <w:rFonts w:cstheme="minorHAnsi"/>
          <w:b/>
          <w:bCs/>
          <w:color w:val="FF0000"/>
          <w:sz w:val="40"/>
          <w:szCs w:val="40"/>
        </w:rPr>
      </w:pPr>
    </w:p>
    <w:p w14:paraId="2105BD6C" w14:textId="77777777" w:rsidR="00680B9D" w:rsidRDefault="00680B9D" w:rsidP="00680B9D">
      <w:pPr>
        <w:spacing w:after="183" w:line="259" w:lineRule="auto"/>
        <w:ind w:left="0" w:firstLine="0"/>
      </w:pPr>
    </w:p>
    <w:p w14:paraId="7440A27C" w14:textId="77777777" w:rsidR="00680B9D" w:rsidRDefault="00680B9D" w:rsidP="00680B9D">
      <w:pPr>
        <w:spacing w:after="370" w:line="259" w:lineRule="auto"/>
        <w:ind w:left="0" w:firstLine="0"/>
        <w:jc w:val="center"/>
        <w:rPr>
          <w:rFonts w:cs="Aptos"/>
          <w:sz w:val="56"/>
          <w:szCs w:val="56"/>
        </w:rPr>
      </w:pPr>
      <w:r w:rsidRPr="004E3054">
        <w:rPr>
          <w:rFonts w:cs="Aptos"/>
          <w:sz w:val="56"/>
          <w:szCs w:val="56"/>
        </w:rPr>
        <w:t>Business Plan</w:t>
      </w:r>
    </w:p>
    <w:p w14:paraId="6EA66F79" w14:textId="77777777" w:rsidR="00680B9D" w:rsidRDefault="00680B9D" w:rsidP="00680B9D">
      <w:pPr>
        <w:spacing w:after="370" w:line="259" w:lineRule="auto"/>
        <w:ind w:left="0" w:firstLine="0"/>
        <w:jc w:val="center"/>
        <w:rPr>
          <w:rFonts w:cs="Aptos"/>
          <w:sz w:val="56"/>
          <w:szCs w:val="56"/>
        </w:rPr>
      </w:pPr>
    </w:p>
    <w:p w14:paraId="020F5BB0" w14:textId="77777777" w:rsidR="00680B9D" w:rsidRDefault="00680B9D" w:rsidP="00680B9D">
      <w:pPr>
        <w:spacing w:after="370" w:line="259" w:lineRule="auto"/>
        <w:ind w:left="0" w:firstLine="0"/>
        <w:jc w:val="center"/>
        <w:rPr>
          <w:rFonts w:cs="Aptos"/>
          <w:sz w:val="56"/>
          <w:szCs w:val="56"/>
        </w:rPr>
      </w:pPr>
    </w:p>
    <w:p w14:paraId="223D239D" w14:textId="77777777" w:rsidR="00680B9D" w:rsidRPr="004E3054" w:rsidRDefault="00680B9D" w:rsidP="00680B9D">
      <w:pPr>
        <w:spacing w:after="370" w:line="259" w:lineRule="auto"/>
        <w:ind w:left="0" w:firstLine="0"/>
        <w:jc w:val="center"/>
        <w:rPr>
          <w:sz w:val="56"/>
          <w:szCs w:val="56"/>
        </w:rPr>
      </w:pPr>
    </w:p>
    <w:p w14:paraId="1E8C0C1D" w14:textId="0237E086" w:rsidR="00680B9D" w:rsidRPr="007C06A8" w:rsidRDefault="00680B9D" w:rsidP="00680B9D">
      <w:pPr>
        <w:spacing w:line="360" w:lineRule="auto"/>
        <w:rPr>
          <w:rFonts w:ascii="Arial" w:hAnsi="Arial" w:cs="Arial"/>
        </w:rPr>
      </w:pPr>
      <w:r w:rsidRPr="007C06A8">
        <w:rPr>
          <w:rFonts w:ascii="Arial" w:hAnsi="Arial" w:cs="Arial"/>
        </w:rPr>
        <w:t xml:space="preserve">Student Name: </w:t>
      </w:r>
      <w:r>
        <w:rPr>
          <w:rFonts w:ascii="Arial" w:hAnsi="Arial" w:cs="Arial"/>
        </w:rPr>
        <w:t>Alin Gheorghita</w:t>
      </w:r>
      <w:r>
        <w:rPr>
          <w:rFonts w:ascii="Arial" w:hAnsi="Arial" w:cs="Arial"/>
        </w:rPr>
        <w:tab/>
      </w:r>
      <w:r>
        <w:rPr>
          <w:rFonts w:ascii="Arial" w:hAnsi="Arial" w:cs="Arial"/>
        </w:rPr>
        <w:tab/>
      </w:r>
    </w:p>
    <w:p w14:paraId="7DB9895A" w14:textId="0B0A0FE1" w:rsidR="00680B9D" w:rsidRPr="007C06A8" w:rsidRDefault="00680B9D" w:rsidP="00680B9D">
      <w:pPr>
        <w:spacing w:line="360" w:lineRule="auto"/>
        <w:rPr>
          <w:rFonts w:ascii="Arial" w:hAnsi="Arial" w:cs="Arial"/>
        </w:rPr>
      </w:pPr>
      <w:r w:rsidRPr="007C06A8">
        <w:rPr>
          <w:rFonts w:ascii="Arial" w:hAnsi="Arial" w:cs="Arial"/>
        </w:rPr>
        <w:t>Student ID:</w:t>
      </w:r>
      <w:r>
        <w:rPr>
          <w:rFonts w:ascii="Arial" w:hAnsi="Arial" w:cs="Arial"/>
        </w:rPr>
        <w:t xml:space="preserve"> </w:t>
      </w:r>
      <w:r w:rsidR="00F24CBB">
        <w:rPr>
          <w:rFonts w:ascii="Arial" w:hAnsi="Arial" w:cs="Arial"/>
        </w:rPr>
        <w:t>2418326</w:t>
      </w:r>
    </w:p>
    <w:p w14:paraId="51D73336" w14:textId="77777777" w:rsidR="00680B9D" w:rsidRPr="00AD4F28" w:rsidRDefault="00680B9D" w:rsidP="00680B9D">
      <w:pPr>
        <w:spacing w:after="200"/>
        <w:ind w:left="-15" w:firstLine="0"/>
        <w:rPr>
          <w:lang w:val="en-GB"/>
        </w:rPr>
      </w:pPr>
      <w:r w:rsidRPr="007C06A8">
        <w:rPr>
          <w:rFonts w:ascii="Arial" w:hAnsi="Arial" w:cs="Arial"/>
        </w:rPr>
        <w:t xml:space="preserve">Module Code: </w:t>
      </w:r>
      <w:r w:rsidRPr="00F36AA4">
        <w:rPr>
          <w:lang w:val="uk-UA"/>
        </w:rPr>
        <w:t>(LCLM4006_LON)</w:t>
      </w:r>
    </w:p>
    <w:p w14:paraId="47D47FA6" w14:textId="77777777" w:rsidR="00680B9D" w:rsidRPr="007C06A8" w:rsidRDefault="00680B9D" w:rsidP="00F327AB">
      <w:pPr>
        <w:spacing w:line="360" w:lineRule="auto"/>
        <w:rPr>
          <w:rFonts w:ascii="Arial" w:hAnsi="Arial" w:cs="Arial"/>
        </w:rPr>
      </w:pPr>
      <w:r w:rsidRPr="007C06A8">
        <w:rPr>
          <w:rFonts w:ascii="Arial" w:hAnsi="Arial" w:cs="Arial"/>
        </w:rPr>
        <w:t xml:space="preserve">Module: </w:t>
      </w:r>
      <w:proofErr w:type="spellStart"/>
      <w:r w:rsidRPr="00F327AB">
        <w:rPr>
          <w:rFonts w:ascii="Arial" w:hAnsi="Arial" w:cs="Arial"/>
          <w:lang w:val="uk-UA"/>
        </w:rPr>
        <w:t>Enterprise</w:t>
      </w:r>
      <w:proofErr w:type="spellEnd"/>
      <w:r w:rsidRPr="00F327AB">
        <w:rPr>
          <w:rFonts w:ascii="Arial" w:hAnsi="Arial" w:cs="Arial"/>
          <w:lang w:val="uk-UA"/>
        </w:rPr>
        <w:t xml:space="preserve"> </w:t>
      </w:r>
      <w:proofErr w:type="spellStart"/>
      <w:r w:rsidRPr="00F327AB">
        <w:rPr>
          <w:rFonts w:ascii="Arial" w:hAnsi="Arial" w:cs="Arial"/>
          <w:lang w:val="uk-UA"/>
        </w:rPr>
        <w:t>and</w:t>
      </w:r>
      <w:proofErr w:type="spellEnd"/>
      <w:r w:rsidRPr="00F327AB">
        <w:rPr>
          <w:rFonts w:ascii="Arial" w:hAnsi="Arial" w:cs="Arial"/>
          <w:lang w:val="uk-UA"/>
        </w:rPr>
        <w:t xml:space="preserve"> </w:t>
      </w:r>
      <w:proofErr w:type="spellStart"/>
      <w:r w:rsidRPr="00F327AB">
        <w:rPr>
          <w:rFonts w:ascii="Arial" w:hAnsi="Arial" w:cs="Arial"/>
          <w:lang w:val="uk-UA"/>
        </w:rPr>
        <w:t>Entrepreneurship</w:t>
      </w:r>
      <w:proofErr w:type="spellEnd"/>
    </w:p>
    <w:p w14:paraId="3E31E5C3" w14:textId="6694B844" w:rsidR="00680B9D" w:rsidRPr="00AD4F28" w:rsidRDefault="00680B9D" w:rsidP="00680B9D">
      <w:pPr>
        <w:spacing w:after="200"/>
        <w:ind w:left="-15" w:firstLine="0"/>
        <w:rPr>
          <w:rFonts w:ascii="Segoe UI" w:hAnsi="Segoe UI" w:cs="Segoe UI"/>
          <w:color w:val="1D2125"/>
          <w:shd w:val="clear" w:color="auto" w:fill="FFFFFF"/>
        </w:rPr>
      </w:pPr>
      <w:r w:rsidRPr="007C06A8">
        <w:rPr>
          <w:rFonts w:ascii="Arial" w:hAnsi="Arial" w:cs="Arial"/>
        </w:rPr>
        <w:t xml:space="preserve">Lecturer: </w:t>
      </w:r>
      <w:r>
        <w:rPr>
          <w:rFonts w:ascii="Segoe UI" w:hAnsi="Segoe UI" w:cs="Segoe UI"/>
          <w:color w:val="1D2125"/>
          <w:shd w:val="clear" w:color="auto" w:fill="FFFFFF"/>
        </w:rPr>
        <w:t xml:space="preserve">Dr Charles </w:t>
      </w:r>
      <w:r w:rsidR="00396BC0">
        <w:rPr>
          <w:rFonts w:ascii="Segoe UI" w:hAnsi="Segoe UI" w:cs="Segoe UI"/>
          <w:color w:val="1D2125"/>
          <w:shd w:val="clear" w:color="auto" w:fill="FFFFFF"/>
        </w:rPr>
        <w:t>Obinwa</w:t>
      </w:r>
    </w:p>
    <w:p w14:paraId="1B48373E" w14:textId="77777777" w:rsidR="00680B9D" w:rsidRPr="007C06A8" w:rsidRDefault="00680B9D" w:rsidP="00680B9D">
      <w:pPr>
        <w:spacing w:line="360" w:lineRule="auto"/>
        <w:rPr>
          <w:rFonts w:ascii="Arial" w:hAnsi="Arial" w:cs="Arial"/>
        </w:rPr>
      </w:pPr>
      <w:r w:rsidRPr="007C06A8">
        <w:rPr>
          <w:rFonts w:ascii="Arial" w:hAnsi="Arial" w:cs="Arial"/>
        </w:rPr>
        <w:t>Assignment Title: Individual</w:t>
      </w:r>
      <w:r>
        <w:rPr>
          <w:rFonts w:ascii="Arial" w:hAnsi="Arial" w:cs="Arial"/>
        </w:rPr>
        <w:t xml:space="preserve"> </w:t>
      </w:r>
      <w:r w:rsidRPr="00AD4F28">
        <w:rPr>
          <w:rFonts w:ascii="Arial" w:hAnsi="Arial" w:cs="Arial"/>
        </w:rPr>
        <w:t>Business Plan</w:t>
      </w:r>
    </w:p>
    <w:p w14:paraId="7EB27CA3" w14:textId="77777777" w:rsidR="00680B9D" w:rsidRDefault="00680B9D" w:rsidP="00680B9D">
      <w:pPr>
        <w:spacing w:after="200"/>
        <w:ind w:left="-15" w:firstLine="0"/>
        <w:rPr>
          <w:rFonts w:ascii="Segoe UI" w:hAnsi="Segoe UI" w:cs="Segoe UI"/>
          <w:color w:val="1D2125"/>
          <w:shd w:val="clear" w:color="auto" w:fill="FFFFFF"/>
        </w:rPr>
      </w:pPr>
    </w:p>
    <w:p w14:paraId="20647C57" w14:textId="77777777" w:rsidR="00680B9D" w:rsidRDefault="00680B9D" w:rsidP="00680B9D">
      <w:pPr>
        <w:spacing w:after="160" w:line="278" w:lineRule="auto"/>
        <w:ind w:left="0" w:firstLine="0"/>
        <w:rPr>
          <w:rFonts w:ascii="Segoe UI" w:hAnsi="Segoe UI" w:cs="Segoe UI"/>
          <w:color w:val="1D2125"/>
          <w:shd w:val="clear" w:color="auto" w:fill="FFFFFF"/>
        </w:rPr>
      </w:pPr>
      <w:r>
        <w:rPr>
          <w:rFonts w:ascii="Segoe UI" w:hAnsi="Segoe UI" w:cs="Segoe UI"/>
          <w:color w:val="1D2125"/>
          <w:shd w:val="clear" w:color="auto" w:fill="FFFFFF"/>
        </w:rPr>
        <w:br w:type="page"/>
      </w:r>
    </w:p>
    <w:p w14:paraId="4A02EAA6" w14:textId="77777777" w:rsidR="00680B9D" w:rsidRPr="007E7EA8" w:rsidRDefault="00680B9D" w:rsidP="00AB4956">
      <w:pPr>
        <w:spacing w:after="200"/>
      </w:pPr>
    </w:p>
    <w:p w14:paraId="6CF0C25C" w14:textId="77777777" w:rsidR="00680B9D" w:rsidRDefault="00680B9D" w:rsidP="00680B9D">
      <w:pPr>
        <w:spacing w:after="0" w:line="259" w:lineRule="auto"/>
        <w:ind w:left="0" w:right="6" w:firstLine="0"/>
        <w:jc w:val="right"/>
      </w:pPr>
    </w:p>
    <w:p w14:paraId="6B5D3E60" w14:textId="77777777" w:rsidR="00680B9D" w:rsidRDefault="00680B9D" w:rsidP="00680B9D">
      <w:pPr>
        <w:spacing w:after="0" w:line="259" w:lineRule="auto"/>
        <w:ind w:left="0" w:firstLine="0"/>
      </w:pPr>
      <w:r>
        <w:rPr>
          <w:rFonts w:cs="Aptos"/>
        </w:rPr>
        <w:t xml:space="preserve"> </w:t>
      </w:r>
    </w:p>
    <w:p w14:paraId="732EEBEC" w14:textId="77777777" w:rsidR="00680B9D" w:rsidRDefault="00680B9D" w:rsidP="00680B9D">
      <w:pPr>
        <w:spacing w:after="336" w:line="259" w:lineRule="auto"/>
        <w:ind w:left="0" w:firstLine="0"/>
      </w:pPr>
      <w:r>
        <w:rPr>
          <w:rFonts w:cs="Aptos"/>
        </w:rPr>
        <w:t xml:space="preserve"> </w:t>
      </w:r>
    </w:p>
    <w:sdt>
      <w:sdtPr>
        <w:id w:val="1911877794"/>
        <w:docPartObj>
          <w:docPartGallery w:val="Table of Contents"/>
        </w:docPartObj>
      </w:sdtPr>
      <w:sdtContent>
        <w:p w14:paraId="6A1DB119" w14:textId="77777777" w:rsidR="00680B9D" w:rsidRDefault="00680B9D" w:rsidP="00680B9D">
          <w:pPr>
            <w:spacing w:after="0" w:line="259" w:lineRule="auto"/>
            <w:ind w:left="0" w:firstLine="0"/>
          </w:pPr>
          <w:r>
            <w:rPr>
              <w:rFonts w:ascii="Aptos Display" w:eastAsia="Aptos Display" w:hAnsi="Aptos Display" w:cs="Aptos Display"/>
              <w:color w:val="0F4761"/>
              <w:sz w:val="32"/>
            </w:rPr>
            <w:t xml:space="preserve">Contents </w:t>
          </w:r>
        </w:p>
        <w:p w14:paraId="101FE95F" w14:textId="77777777" w:rsidR="00680B9D" w:rsidRDefault="00680B9D" w:rsidP="00680B9D">
          <w:pPr>
            <w:pStyle w:val="TOC1"/>
            <w:tabs>
              <w:tab w:val="right" w:leader="dot" w:pos="9079"/>
            </w:tabs>
          </w:pPr>
          <w:r>
            <w:fldChar w:fldCharType="begin"/>
          </w:r>
          <w:r>
            <w:instrText xml:space="preserve"> TOC \o "1-1" \h \z \u </w:instrText>
          </w:r>
          <w:r>
            <w:fldChar w:fldCharType="separate"/>
          </w:r>
          <w:hyperlink w:anchor="_Toc12840">
            <w:r>
              <w:rPr>
                <w:b/>
              </w:rPr>
              <w:t>Introduction</w:t>
            </w:r>
            <w:r>
              <w:tab/>
            </w:r>
            <w:r>
              <w:fldChar w:fldCharType="begin"/>
            </w:r>
            <w:r>
              <w:instrText>PAGEREF _Toc12840 \h</w:instrText>
            </w:r>
            <w:r>
              <w:fldChar w:fldCharType="separate"/>
            </w:r>
            <w:r>
              <w:t xml:space="preserve">2 </w:t>
            </w:r>
            <w:r>
              <w:fldChar w:fldCharType="end"/>
            </w:r>
          </w:hyperlink>
        </w:p>
        <w:p w14:paraId="33489A75" w14:textId="77777777" w:rsidR="00680B9D" w:rsidRDefault="00680B9D" w:rsidP="00680B9D">
          <w:pPr>
            <w:pStyle w:val="TOC1"/>
            <w:tabs>
              <w:tab w:val="right" w:leader="dot" w:pos="9079"/>
            </w:tabs>
          </w:pPr>
          <w:hyperlink w:anchor="_Toc12841">
            <w:r>
              <w:rPr>
                <w:b/>
              </w:rPr>
              <w:t>Sectio</w:t>
            </w:r>
            <w:r>
              <w:rPr>
                <w:b/>
              </w:rPr>
              <w:t>n</w:t>
            </w:r>
            <w:r>
              <w:rPr>
                <w:b/>
              </w:rPr>
              <w:t xml:space="preserve"> 1 </w:t>
            </w:r>
            <w:r>
              <w:t>- Overview of the Business Idea</w:t>
            </w:r>
            <w:r>
              <w:tab/>
            </w:r>
            <w:r>
              <w:fldChar w:fldCharType="begin"/>
            </w:r>
            <w:r>
              <w:instrText>PAGEREF _Toc12841 \h</w:instrText>
            </w:r>
            <w:r>
              <w:fldChar w:fldCharType="separate"/>
            </w:r>
            <w:r>
              <w:t xml:space="preserve">3 </w:t>
            </w:r>
            <w:r>
              <w:fldChar w:fldCharType="end"/>
            </w:r>
          </w:hyperlink>
        </w:p>
        <w:p w14:paraId="035A5625" w14:textId="77777777" w:rsidR="00680B9D" w:rsidRDefault="00680B9D" w:rsidP="00680B9D">
          <w:pPr>
            <w:pStyle w:val="TOC1"/>
            <w:tabs>
              <w:tab w:val="right" w:leader="dot" w:pos="9079"/>
            </w:tabs>
          </w:pPr>
          <w:hyperlink w:anchor="_Toc12842">
            <w:r>
              <w:rPr>
                <w:b/>
              </w:rPr>
              <w:t xml:space="preserve">Section 2 </w:t>
            </w:r>
            <w:r>
              <w:t>- Legal Format and Management Structure</w:t>
            </w:r>
            <w:r>
              <w:tab/>
            </w:r>
            <w:r>
              <w:fldChar w:fldCharType="begin"/>
            </w:r>
            <w:r>
              <w:instrText>PAGEREF _Toc12842 \h</w:instrText>
            </w:r>
            <w:r>
              <w:fldChar w:fldCharType="separate"/>
            </w:r>
            <w:r>
              <w:t xml:space="preserve">3 </w:t>
            </w:r>
            <w:r>
              <w:fldChar w:fldCharType="end"/>
            </w:r>
          </w:hyperlink>
        </w:p>
        <w:p w14:paraId="3BA7828A" w14:textId="77777777" w:rsidR="00680B9D" w:rsidRDefault="00680B9D" w:rsidP="00680B9D">
          <w:pPr>
            <w:pStyle w:val="TOC1"/>
            <w:tabs>
              <w:tab w:val="right" w:leader="dot" w:pos="9079"/>
            </w:tabs>
          </w:pPr>
          <w:hyperlink w:anchor="_Toc12843">
            <w:r>
              <w:rPr>
                <w:b/>
              </w:rPr>
              <w:t>Section 3</w:t>
            </w:r>
            <w:r>
              <w:t xml:space="preserve"> - PESTEL Analysis</w:t>
            </w:r>
            <w:r>
              <w:tab/>
            </w:r>
            <w:r>
              <w:fldChar w:fldCharType="begin"/>
            </w:r>
            <w:r>
              <w:instrText>PAGEREF _Toc12843 \h</w:instrText>
            </w:r>
            <w:r>
              <w:fldChar w:fldCharType="separate"/>
            </w:r>
            <w:r>
              <w:t xml:space="preserve">4 </w:t>
            </w:r>
            <w:r>
              <w:fldChar w:fldCharType="end"/>
            </w:r>
          </w:hyperlink>
        </w:p>
        <w:p w14:paraId="2447AB58" w14:textId="77777777" w:rsidR="00680B9D" w:rsidRDefault="00680B9D" w:rsidP="00680B9D">
          <w:pPr>
            <w:pStyle w:val="TOC1"/>
            <w:tabs>
              <w:tab w:val="right" w:leader="dot" w:pos="9079"/>
            </w:tabs>
          </w:pPr>
          <w:hyperlink w:anchor="_Toc12844">
            <w:r>
              <w:rPr>
                <w:b/>
              </w:rPr>
              <w:t xml:space="preserve">Section 4 - </w:t>
            </w:r>
            <w:r>
              <w:t>Target Market and Marketing Strategies</w:t>
            </w:r>
            <w:r>
              <w:tab/>
            </w:r>
            <w:r>
              <w:fldChar w:fldCharType="begin"/>
            </w:r>
            <w:r>
              <w:instrText>PAGEREF _Toc12844 \h</w:instrText>
            </w:r>
            <w:r>
              <w:fldChar w:fldCharType="separate"/>
            </w:r>
            <w:r>
              <w:t xml:space="preserve">5 </w:t>
            </w:r>
            <w:r>
              <w:fldChar w:fldCharType="end"/>
            </w:r>
          </w:hyperlink>
        </w:p>
        <w:p w14:paraId="6C85262F" w14:textId="77777777" w:rsidR="00680B9D" w:rsidRDefault="00680B9D" w:rsidP="00680B9D">
          <w:pPr>
            <w:pStyle w:val="TOC1"/>
            <w:tabs>
              <w:tab w:val="right" w:leader="dot" w:pos="9079"/>
            </w:tabs>
          </w:pPr>
          <w:hyperlink w:anchor="_Toc12845">
            <w:r>
              <w:rPr>
                <w:b/>
              </w:rPr>
              <w:t>Section 5</w:t>
            </w:r>
            <w:r>
              <w:t xml:space="preserve"> - Funding Requirements and Allocation</w:t>
            </w:r>
            <w:r>
              <w:tab/>
            </w:r>
            <w:r>
              <w:fldChar w:fldCharType="begin"/>
            </w:r>
            <w:r>
              <w:instrText>PAGEREF _Toc12845 \h</w:instrText>
            </w:r>
            <w:r>
              <w:fldChar w:fldCharType="separate"/>
            </w:r>
            <w:r>
              <w:t xml:space="preserve">5 </w:t>
            </w:r>
            <w:r>
              <w:fldChar w:fldCharType="end"/>
            </w:r>
          </w:hyperlink>
        </w:p>
        <w:p w14:paraId="4B16C366" w14:textId="77777777" w:rsidR="00680B9D" w:rsidRDefault="00680B9D" w:rsidP="00680B9D">
          <w:pPr>
            <w:pStyle w:val="TOC1"/>
            <w:tabs>
              <w:tab w:val="right" w:leader="dot" w:pos="9079"/>
            </w:tabs>
          </w:pPr>
          <w:hyperlink w:anchor="_Toc12846">
            <w:r>
              <w:rPr>
                <w:b/>
              </w:rPr>
              <w:t>Reference List</w:t>
            </w:r>
            <w:r>
              <w:tab/>
            </w:r>
            <w:r>
              <w:fldChar w:fldCharType="begin"/>
            </w:r>
            <w:r>
              <w:instrText>PAGEREF _Toc12846 \h</w:instrText>
            </w:r>
            <w:r>
              <w:fldChar w:fldCharType="separate"/>
            </w:r>
            <w:r>
              <w:t xml:space="preserve">8 </w:t>
            </w:r>
            <w:r>
              <w:fldChar w:fldCharType="end"/>
            </w:r>
          </w:hyperlink>
        </w:p>
        <w:p w14:paraId="4352F04E" w14:textId="77777777" w:rsidR="00680B9D" w:rsidRDefault="00680B9D" w:rsidP="00680B9D">
          <w:pPr>
            <w:pStyle w:val="TOC1"/>
            <w:tabs>
              <w:tab w:val="right" w:leader="dot" w:pos="9079"/>
            </w:tabs>
          </w:pPr>
          <w:hyperlink w:anchor="_Toc12847">
            <w:r>
              <w:rPr>
                <w:b/>
              </w:rPr>
              <w:t>Appendix</w:t>
            </w:r>
            <w:r>
              <w:tab/>
            </w:r>
            <w:r>
              <w:fldChar w:fldCharType="begin"/>
            </w:r>
            <w:r>
              <w:instrText>PAGEREF _Toc12847 \h</w:instrText>
            </w:r>
            <w:r>
              <w:fldChar w:fldCharType="separate"/>
            </w:r>
            <w:r>
              <w:t xml:space="preserve">8 </w:t>
            </w:r>
            <w:r>
              <w:fldChar w:fldCharType="end"/>
            </w:r>
          </w:hyperlink>
        </w:p>
        <w:p w14:paraId="5FD9A86A" w14:textId="77777777" w:rsidR="00680B9D" w:rsidRDefault="00680B9D" w:rsidP="00680B9D">
          <w:r>
            <w:fldChar w:fldCharType="end"/>
          </w:r>
        </w:p>
      </w:sdtContent>
    </w:sdt>
    <w:p w14:paraId="3C1EE0AC" w14:textId="77777777" w:rsidR="00680B9D" w:rsidRDefault="00680B9D" w:rsidP="00680B9D">
      <w:pPr>
        <w:spacing w:after="0" w:line="402" w:lineRule="auto"/>
        <w:ind w:left="0" w:right="9017" w:firstLine="0"/>
      </w:pPr>
      <w:r>
        <w:rPr>
          <w:rFonts w:cs="Aptos"/>
          <w:b/>
        </w:rPr>
        <w:t xml:space="preserve"> </w:t>
      </w:r>
      <w:r>
        <w:rPr>
          <w:rFonts w:ascii="Aptos Display" w:eastAsia="Aptos Display" w:hAnsi="Aptos Display" w:cs="Aptos Display"/>
          <w:b/>
          <w:color w:val="0F4761"/>
          <w:sz w:val="32"/>
        </w:rPr>
        <w:t xml:space="preserve"> </w:t>
      </w:r>
    </w:p>
    <w:p w14:paraId="079DEB1F" w14:textId="77777777" w:rsidR="00680B9D" w:rsidRDefault="00680B9D" w:rsidP="00680B9D">
      <w:pPr>
        <w:spacing w:after="185" w:line="259" w:lineRule="auto"/>
        <w:ind w:left="0" w:firstLine="0"/>
      </w:pPr>
      <w:r>
        <w:rPr>
          <w:rFonts w:cs="Aptos"/>
        </w:rPr>
        <w:t xml:space="preserve"> </w:t>
      </w:r>
    </w:p>
    <w:p w14:paraId="5051C66C" w14:textId="77777777" w:rsidR="00680B9D" w:rsidRDefault="00680B9D" w:rsidP="00680B9D">
      <w:pPr>
        <w:spacing w:after="183" w:line="259" w:lineRule="auto"/>
        <w:ind w:left="0" w:firstLine="0"/>
      </w:pPr>
      <w:r>
        <w:rPr>
          <w:rFonts w:cs="Aptos"/>
        </w:rPr>
        <w:t xml:space="preserve"> </w:t>
      </w:r>
    </w:p>
    <w:p w14:paraId="6C3605FB" w14:textId="77777777" w:rsidR="00680B9D" w:rsidRDefault="00680B9D" w:rsidP="00680B9D">
      <w:pPr>
        <w:spacing w:after="183" w:line="259" w:lineRule="auto"/>
        <w:ind w:left="0" w:firstLine="0"/>
      </w:pPr>
      <w:r>
        <w:rPr>
          <w:rFonts w:cs="Aptos"/>
        </w:rPr>
        <w:t xml:space="preserve"> </w:t>
      </w:r>
    </w:p>
    <w:p w14:paraId="6F906BD6" w14:textId="77777777" w:rsidR="00680B9D" w:rsidRDefault="00680B9D" w:rsidP="00680B9D">
      <w:pPr>
        <w:spacing w:after="183" w:line="259" w:lineRule="auto"/>
        <w:ind w:left="0" w:firstLine="0"/>
      </w:pPr>
      <w:r>
        <w:rPr>
          <w:rFonts w:cs="Aptos"/>
        </w:rPr>
        <w:t xml:space="preserve"> </w:t>
      </w:r>
    </w:p>
    <w:p w14:paraId="1285E21D" w14:textId="77777777" w:rsidR="00680B9D" w:rsidRDefault="00680B9D" w:rsidP="00680B9D">
      <w:pPr>
        <w:spacing w:after="183" w:line="259" w:lineRule="auto"/>
        <w:ind w:left="0" w:firstLine="0"/>
      </w:pPr>
      <w:r>
        <w:rPr>
          <w:rFonts w:cs="Aptos"/>
        </w:rPr>
        <w:t xml:space="preserve"> </w:t>
      </w:r>
    </w:p>
    <w:p w14:paraId="35401F45" w14:textId="77777777" w:rsidR="00680B9D" w:rsidRDefault="00680B9D" w:rsidP="00680B9D">
      <w:pPr>
        <w:spacing w:after="183" w:line="259" w:lineRule="auto"/>
        <w:ind w:left="0" w:firstLine="0"/>
      </w:pPr>
      <w:r>
        <w:rPr>
          <w:rFonts w:cs="Aptos"/>
        </w:rPr>
        <w:t xml:space="preserve"> </w:t>
      </w:r>
    </w:p>
    <w:p w14:paraId="77FC5E66" w14:textId="77777777" w:rsidR="00680B9D" w:rsidRDefault="00680B9D" w:rsidP="00680B9D">
      <w:pPr>
        <w:spacing w:after="183" w:line="259" w:lineRule="auto"/>
        <w:ind w:left="0" w:firstLine="0"/>
      </w:pPr>
      <w:r>
        <w:rPr>
          <w:rFonts w:cs="Aptos"/>
        </w:rPr>
        <w:t xml:space="preserve"> </w:t>
      </w:r>
    </w:p>
    <w:p w14:paraId="27BE6212" w14:textId="77777777" w:rsidR="00680B9D" w:rsidRDefault="00680B9D" w:rsidP="00680B9D">
      <w:pPr>
        <w:spacing w:after="183" w:line="259" w:lineRule="auto"/>
        <w:ind w:left="0" w:firstLine="0"/>
      </w:pPr>
      <w:r>
        <w:rPr>
          <w:rFonts w:cs="Aptos"/>
        </w:rPr>
        <w:t xml:space="preserve"> </w:t>
      </w:r>
    </w:p>
    <w:p w14:paraId="4DC51F7C" w14:textId="77777777" w:rsidR="00680B9D" w:rsidRDefault="00680B9D" w:rsidP="00680B9D">
      <w:pPr>
        <w:spacing w:after="183" w:line="259" w:lineRule="auto"/>
        <w:ind w:left="0" w:firstLine="0"/>
      </w:pPr>
      <w:r>
        <w:rPr>
          <w:rFonts w:cs="Aptos"/>
        </w:rPr>
        <w:t xml:space="preserve"> </w:t>
      </w:r>
    </w:p>
    <w:p w14:paraId="1E55B4CF" w14:textId="77777777" w:rsidR="00680B9D" w:rsidRDefault="00680B9D" w:rsidP="00680B9D">
      <w:pPr>
        <w:spacing w:after="183" w:line="259" w:lineRule="auto"/>
        <w:ind w:left="0" w:firstLine="0"/>
      </w:pPr>
      <w:r>
        <w:rPr>
          <w:rFonts w:cs="Aptos"/>
        </w:rPr>
        <w:t xml:space="preserve"> </w:t>
      </w:r>
    </w:p>
    <w:p w14:paraId="59063E17" w14:textId="77777777" w:rsidR="00680B9D" w:rsidRDefault="00680B9D" w:rsidP="00680B9D">
      <w:pPr>
        <w:spacing w:after="183" w:line="259" w:lineRule="auto"/>
        <w:ind w:left="0" w:firstLine="0"/>
      </w:pPr>
      <w:r>
        <w:rPr>
          <w:rFonts w:cs="Aptos"/>
        </w:rPr>
        <w:t xml:space="preserve"> </w:t>
      </w:r>
    </w:p>
    <w:p w14:paraId="5F88F0D7" w14:textId="77777777" w:rsidR="00680B9D" w:rsidRDefault="00680B9D" w:rsidP="00680B9D">
      <w:pPr>
        <w:spacing w:after="183" w:line="259" w:lineRule="auto"/>
        <w:ind w:left="0" w:firstLine="0"/>
      </w:pPr>
      <w:r>
        <w:rPr>
          <w:rFonts w:cs="Aptos"/>
        </w:rPr>
        <w:t xml:space="preserve"> </w:t>
      </w:r>
    </w:p>
    <w:p w14:paraId="238C44F2" w14:textId="77777777" w:rsidR="00680B9D" w:rsidRDefault="00680B9D" w:rsidP="00680B9D">
      <w:pPr>
        <w:spacing w:after="183" w:line="259" w:lineRule="auto"/>
        <w:ind w:left="0" w:firstLine="0"/>
      </w:pPr>
      <w:r>
        <w:rPr>
          <w:rFonts w:cs="Aptos"/>
        </w:rPr>
        <w:t xml:space="preserve"> </w:t>
      </w:r>
    </w:p>
    <w:p w14:paraId="573DAD69" w14:textId="77777777" w:rsidR="00680B9D" w:rsidRDefault="00680B9D" w:rsidP="00680B9D">
      <w:pPr>
        <w:spacing w:after="0" w:line="259" w:lineRule="auto"/>
        <w:ind w:left="0" w:firstLine="0"/>
      </w:pPr>
      <w:r>
        <w:rPr>
          <w:rFonts w:cs="Aptos"/>
        </w:rPr>
        <w:t xml:space="preserve"> </w:t>
      </w:r>
    </w:p>
    <w:p w14:paraId="74328981" w14:textId="77777777" w:rsidR="00680B9D" w:rsidRDefault="00680B9D" w:rsidP="00680B9D">
      <w:pPr>
        <w:pStyle w:val="Heading1"/>
        <w:spacing w:after="33"/>
        <w:ind w:left="-5"/>
      </w:pPr>
      <w:bookmarkStart w:id="0" w:name="_Toc12840"/>
      <w:r>
        <w:rPr>
          <w:b/>
        </w:rPr>
        <w:lastRenderedPageBreak/>
        <w:t xml:space="preserve">Introduction </w:t>
      </w:r>
      <w:bookmarkEnd w:id="0"/>
    </w:p>
    <w:p w14:paraId="51D21D70" w14:textId="77777777" w:rsidR="00680B9D" w:rsidRDefault="00680B9D" w:rsidP="00680B9D">
      <w:pPr>
        <w:spacing w:after="0" w:line="259" w:lineRule="auto"/>
        <w:ind w:left="0" w:firstLine="0"/>
      </w:pPr>
      <w:r>
        <w:rPr>
          <w:rFonts w:ascii="Aptos Display" w:eastAsia="Aptos Display" w:hAnsi="Aptos Display" w:cs="Aptos Display"/>
          <w:b/>
          <w:color w:val="0F4761"/>
          <w:sz w:val="32"/>
        </w:rPr>
        <w:t xml:space="preserve"> </w:t>
      </w:r>
    </w:p>
    <w:p w14:paraId="0EC29002" w14:textId="22CE5A36" w:rsidR="00581419" w:rsidRPr="00F327AB" w:rsidRDefault="00581419" w:rsidP="00F327AB">
      <w:pPr>
        <w:spacing w:after="183" w:line="360" w:lineRule="auto"/>
        <w:ind w:left="0" w:firstLine="0"/>
        <w:rPr>
          <w:rFonts w:ascii="Arial" w:hAnsi="Arial" w:cs="Arial"/>
        </w:rPr>
      </w:pPr>
      <w:r w:rsidRPr="00F327AB">
        <w:rPr>
          <w:rFonts w:ascii="Arial" w:hAnsi="Arial" w:cs="Arial"/>
        </w:rPr>
        <w:t xml:space="preserve">Hello, my name is </w:t>
      </w:r>
      <w:r w:rsidR="00043D3E" w:rsidRPr="00F327AB">
        <w:rPr>
          <w:rFonts w:ascii="Arial" w:hAnsi="Arial" w:cs="Arial"/>
        </w:rPr>
        <w:t>Alin</w:t>
      </w:r>
      <w:r w:rsidRPr="00F327AB">
        <w:rPr>
          <w:rFonts w:ascii="Arial" w:hAnsi="Arial" w:cs="Arial"/>
        </w:rPr>
        <w:t xml:space="preserve">, and I am the founder and CEO of </w:t>
      </w:r>
      <w:proofErr w:type="spellStart"/>
      <w:r w:rsidRPr="00F327AB">
        <w:rPr>
          <w:rFonts w:ascii="Arial" w:hAnsi="Arial" w:cs="Arial"/>
        </w:rPr>
        <w:t>WeLin</w:t>
      </w:r>
      <w:proofErr w:type="spellEnd"/>
      <w:r w:rsidRPr="00F327AB">
        <w:rPr>
          <w:rFonts w:ascii="Arial" w:hAnsi="Arial" w:cs="Arial"/>
        </w:rPr>
        <w:t xml:space="preserve"> Construction LTD. With a background in interior design and a passion for creating beautiful and functional spaces, I bring several years of experience in the industry. My journey in design began with a desire to help people transform their environments into reflections of their personality and lifestyle.</w:t>
      </w:r>
    </w:p>
    <w:p w14:paraId="591B651B" w14:textId="77777777" w:rsidR="00581419" w:rsidRPr="00F327AB" w:rsidRDefault="00581419" w:rsidP="00F327AB">
      <w:pPr>
        <w:spacing w:after="183" w:line="360" w:lineRule="auto"/>
        <w:ind w:left="0" w:firstLine="0"/>
        <w:rPr>
          <w:rFonts w:ascii="Arial" w:hAnsi="Arial" w:cs="Arial"/>
        </w:rPr>
      </w:pPr>
    </w:p>
    <w:p w14:paraId="0B02A87C" w14:textId="77777777" w:rsidR="00581419" w:rsidRPr="00F327AB" w:rsidRDefault="00581419" w:rsidP="00F327AB">
      <w:pPr>
        <w:spacing w:after="183" w:line="360" w:lineRule="auto"/>
        <w:ind w:left="0" w:firstLine="0"/>
        <w:rPr>
          <w:rFonts w:ascii="Arial" w:hAnsi="Arial" w:cs="Arial"/>
        </w:rPr>
      </w:pPr>
      <w:r w:rsidRPr="00F327AB">
        <w:rPr>
          <w:rFonts w:ascii="Arial" w:hAnsi="Arial" w:cs="Arial"/>
        </w:rPr>
        <w:t xml:space="preserve">At </w:t>
      </w:r>
      <w:proofErr w:type="spellStart"/>
      <w:r w:rsidRPr="00F327AB">
        <w:rPr>
          <w:rFonts w:ascii="Arial" w:hAnsi="Arial" w:cs="Arial"/>
        </w:rPr>
        <w:t>WeLin</w:t>
      </w:r>
      <w:proofErr w:type="spellEnd"/>
      <w:r w:rsidRPr="00F327AB">
        <w:rPr>
          <w:rFonts w:ascii="Arial" w:hAnsi="Arial" w:cs="Arial"/>
        </w:rPr>
        <w:t xml:space="preserve"> Construction, we focus on delivering personalized, sustainable design solutions for homeowners and small businesses. I am motivated by the belief that a well-designed space can enhance well-being and creativity. My vision is to build a company that not only meets the aesthetic needs of our clients but also promotes eco-friendly practices.</w:t>
      </w:r>
    </w:p>
    <w:p w14:paraId="00065134" w14:textId="77777777" w:rsidR="00581419" w:rsidRPr="00F327AB" w:rsidRDefault="00581419" w:rsidP="00F327AB">
      <w:pPr>
        <w:spacing w:after="183" w:line="360" w:lineRule="auto"/>
        <w:ind w:left="0" w:firstLine="0"/>
        <w:rPr>
          <w:rFonts w:ascii="Arial" w:hAnsi="Arial" w:cs="Arial"/>
        </w:rPr>
      </w:pPr>
    </w:p>
    <w:p w14:paraId="59790C57" w14:textId="0D65D531" w:rsidR="00680B9D" w:rsidRPr="00F327AB" w:rsidRDefault="00581419" w:rsidP="00F327AB">
      <w:pPr>
        <w:spacing w:after="183" w:line="360" w:lineRule="auto"/>
        <w:ind w:left="0" w:firstLine="0"/>
        <w:rPr>
          <w:rFonts w:ascii="Arial" w:hAnsi="Arial" w:cs="Arial"/>
        </w:rPr>
      </w:pPr>
      <w:r w:rsidRPr="00F327AB">
        <w:rPr>
          <w:rFonts w:ascii="Arial" w:hAnsi="Arial" w:cs="Arial"/>
        </w:rPr>
        <w:t xml:space="preserve">I have a strong connection to this industry, having worked on various projects that have deepened my understanding of design and client needs. I am excited to lead </w:t>
      </w:r>
      <w:proofErr w:type="spellStart"/>
      <w:r w:rsidRPr="00F327AB">
        <w:rPr>
          <w:rFonts w:ascii="Arial" w:hAnsi="Arial" w:cs="Arial"/>
        </w:rPr>
        <w:t>WeLin</w:t>
      </w:r>
      <w:proofErr w:type="spellEnd"/>
      <w:r w:rsidRPr="00F327AB">
        <w:rPr>
          <w:rFonts w:ascii="Arial" w:hAnsi="Arial" w:cs="Arial"/>
        </w:rPr>
        <w:t xml:space="preserve"> Construction LTD toward success and make a positive impact on our clients' lives. Thank you for your time, and I look forward to sharing more about our vision and services.</w:t>
      </w:r>
      <w:r w:rsidR="00680B9D" w:rsidRPr="00F327AB">
        <w:rPr>
          <w:rFonts w:ascii="Arial" w:hAnsi="Arial" w:cs="Arial"/>
        </w:rPr>
        <w:t xml:space="preserve"> </w:t>
      </w:r>
    </w:p>
    <w:p w14:paraId="13DB5E51" w14:textId="77777777" w:rsidR="00680B9D" w:rsidRPr="00F327AB" w:rsidRDefault="00680B9D" w:rsidP="00680B9D">
      <w:pPr>
        <w:spacing w:after="183" w:line="259" w:lineRule="auto"/>
        <w:ind w:left="0" w:firstLine="0"/>
        <w:rPr>
          <w:rFonts w:ascii="Arial" w:hAnsi="Arial" w:cs="Arial"/>
        </w:rPr>
      </w:pPr>
      <w:r w:rsidRPr="00F327AB">
        <w:rPr>
          <w:rFonts w:ascii="Arial" w:hAnsi="Arial" w:cs="Arial"/>
        </w:rPr>
        <w:t xml:space="preserve"> </w:t>
      </w:r>
    </w:p>
    <w:p w14:paraId="61BE14CD" w14:textId="77777777" w:rsidR="00680B9D" w:rsidRDefault="00680B9D" w:rsidP="00680B9D">
      <w:pPr>
        <w:spacing w:after="183" w:line="259" w:lineRule="auto"/>
        <w:ind w:left="0" w:firstLine="0"/>
      </w:pPr>
      <w:r>
        <w:rPr>
          <w:rFonts w:cs="Aptos"/>
        </w:rPr>
        <w:t xml:space="preserve"> </w:t>
      </w:r>
    </w:p>
    <w:p w14:paraId="5430F255" w14:textId="77777777" w:rsidR="00680B9D" w:rsidRDefault="00680B9D" w:rsidP="00680B9D">
      <w:pPr>
        <w:spacing w:after="183" w:line="259" w:lineRule="auto"/>
        <w:ind w:left="0" w:firstLine="0"/>
      </w:pPr>
      <w:r>
        <w:rPr>
          <w:rFonts w:cs="Aptos"/>
        </w:rPr>
        <w:t xml:space="preserve"> </w:t>
      </w:r>
    </w:p>
    <w:p w14:paraId="74CD9C5D" w14:textId="77777777" w:rsidR="00680B9D" w:rsidRDefault="00680B9D" w:rsidP="00680B9D">
      <w:pPr>
        <w:spacing w:after="183" w:line="259" w:lineRule="auto"/>
        <w:ind w:left="0" w:firstLine="0"/>
      </w:pPr>
      <w:r>
        <w:rPr>
          <w:rFonts w:cs="Aptos"/>
        </w:rPr>
        <w:t xml:space="preserve"> </w:t>
      </w:r>
    </w:p>
    <w:p w14:paraId="0EF494CC" w14:textId="77777777" w:rsidR="00680B9D" w:rsidRDefault="00680B9D" w:rsidP="00680B9D">
      <w:pPr>
        <w:spacing w:after="183" w:line="259" w:lineRule="auto"/>
        <w:ind w:left="0" w:firstLine="0"/>
      </w:pPr>
      <w:r>
        <w:rPr>
          <w:rFonts w:cs="Aptos"/>
        </w:rPr>
        <w:t xml:space="preserve"> </w:t>
      </w:r>
    </w:p>
    <w:p w14:paraId="57FD1712" w14:textId="77777777" w:rsidR="00680B9D" w:rsidRDefault="00680B9D" w:rsidP="00680B9D">
      <w:pPr>
        <w:spacing w:after="183" w:line="259" w:lineRule="auto"/>
        <w:ind w:left="0" w:firstLine="0"/>
      </w:pPr>
      <w:r>
        <w:rPr>
          <w:rFonts w:cs="Aptos"/>
        </w:rPr>
        <w:t xml:space="preserve"> </w:t>
      </w:r>
    </w:p>
    <w:p w14:paraId="236AF9E3" w14:textId="77777777" w:rsidR="00680B9D" w:rsidRDefault="00680B9D" w:rsidP="00680B9D">
      <w:pPr>
        <w:spacing w:after="0" w:line="259" w:lineRule="auto"/>
        <w:ind w:left="0" w:firstLine="0"/>
      </w:pPr>
      <w:r>
        <w:rPr>
          <w:rFonts w:cs="Aptos"/>
        </w:rPr>
        <w:t xml:space="preserve"> </w:t>
      </w:r>
    </w:p>
    <w:p w14:paraId="5A0145F7" w14:textId="77777777" w:rsidR="00680B9D" w:rsidRDefault="00680B9D" w:rsidP="00680B9D">
      <w:pPr>
        <w:pStyle w:val="Heading1"/>
        <w:ind w:left="-5"/>
        <w:rPr>
          <w:b/>
        </w:rPr>
      </w:pPr>
      <w:bookmarkStart w:id="1" w:name="_Toc12841"/>
      <w:r>
        <w:rPr>
          <w:b/>
        </w:rPr>
        <w:t xml:space="preserve">Section 1 </w:t>
      </w:r>
      <w:r>
        <w:t>- Overview of the Business Idea</w:t>
      </w:r>
      <w:r>
        <w:rPr>
          <w:b/>
        </w:rPr>
        <w:t xml:space="preserve"> </w:t>
      </w:r>
      <w:bookmarkEnd w:id="1"/>
    </w:p>
    <w:p w14:paraId="118F68CD" w14:textId="73BC74FC" w:rsidR="001B75DC" w:rsidRDefault="001B75DC" w:rsidP="007C61CF">
      <w:pPr>
        <w:ind w:left="0" w:firstLine="0"/>
      </w:pPr>
    </w:p>
    <w:p w14:paraId="75D2D99F" w14:textId="78BA7CFB" w:rsidR="007C61CF" w:rsidRPr="00F327AB" w:rsidRDefault="001B75DC" w:rsidP="00F327AB">
      <w:pPr>
        <w:pStyle w:val="ListParagraph"/>
        <w:numPr>
          <w:ilvl w:val="0"/>
          <w:numId w:val="4"/>
        </w:numPr>
        <w:spacing w:line="360" w:lineRule="auto"/>
        <w:rPr>
          <w:rFonts w:ascii="Arial" w:hAnsi="Arial" w:cs="Arial"/>
        </w:rPr>
      </w:pPr>
      <w:proofErr w:type="spellStart"/>
      <w:r w:rsidRPr="00F327AB">
        <w:rPr>
          <w:rFonts w:ascii="Arial" w:hAnsi="Arial" w:cs="Arial"/>
        </w:rPr>
        <w:lastRenderedPageBreak/>
        <w:t>WeLin</w:t>
      </w:r>
      <w:proofErr w:type="spellEnd"/>
      <w:r w:rsidRPr="00F327AB">
        <w:rPr>
          <w:rFonts w:ascii="Arial" w:hAnsi="Arial" w:cs="Arial"/>
        </w:rPr>
        <w:t xml:space="preserve"> Construction LTD is set to launch </w:t>
      </w:r>
      <w:proofErr w:type="gramStart"/>
      <w:r w:rsidRPr="00F327AB">
        <w:rPr>
          <w:rFonts w:ascii="Arial" w:hAnsi="Arial" w:cs="Arial"/>
        </w:rPr>
        <w:t>an</w:t>
      </w:r>
      <w:proofErr w:type="gramEnd"/>
      <w:r w:rsidRPr="00F327AB">
        <w:rPr>
          <w:rFonts w:ascii="Arial" w:hAnsi="Arial" w:cs="Arial"/>
        </w:rPr>
        <w:t xml:space="preserve"> construction division dedicated to assisting individuals, </w:t>
      </w:r>
      <w:proofErr w:type="spellStart"/>
      <w:r w:rsidRPr="00F327AB">
        <w:rPr>
          <w:rFonts w:ascii="Arial" w:hAnsi="Arial" w:cs="Arial"/>
        </w:rPr>
        <w:t>comercial</w:t>
      </w:r>
      <w:proofErr w:type="spellEnd"/>
      <w:r w:rsidRPr="00F327AB">
        <w:rPr>
          <w:rFonts w:ascii="Arial" w:hAnsi="Arial" w:cs="Arial"/>
        </w:rPr>
        <w:t xml:space="preserve"> firms and offices in crafting stunning, comfortable, and functional environments and space. Our company will provide tailored construction services for residential, commercial, and retail spaces, with an emphasis on contemporary aesthetics, efficient space utilization, and eco-friendly materials, ensuring that each area looks and feels exceptional.</w:t>
      </w:r>
    </w:p>
    <w:p w14:paraId="1D61ACDE" w14:textId="67AE97D4" w:rsidR="006148C0" w:rsidRPr="00F327AB" w:rsidRDefault="006148C0" w:rsidP="00F327AB">
      <w:pPr>
        <w:pStyle w:val="ListParagraph"/>
        <w:numPr>
          <w:ilvl w:val="0"/>
          <w:numId w:val="4"/>
        </w:numPr>
        <w:spacing w:line="360" w:lineRule="auto"/>
        <w:rPr>
          <w:rFonts w:ascii="Arial" w:hAnsi="Arial" w:cs="Arial"/>
        </w:rPr>
      </w:pPr>
      <w:r w:rsidRPr="00F327AB">
        <w:rPr>
          <w:rFonts w:ascii="Arial" w:hAnsi="Arial" w:cs="Arial"/>
        </w:rPr>
        <w:t xml:space="preserve">My business, </w:t>
      </w:r>
      <w:proofErr w:type="spellStart"/>
      <w:r w:rsidRPr="00F327AB">
        <w:rPr>
          <w:rFonts w:ascii="Arial" w:hAnsi="Arial" w:cs="Arial"/>
        </w:rPr>
        <w:t>WeLin</w:t>
      </w:r>
      <w:proofErr w:type="spellEnd"/>
      <w:r w:rsidRPr="00F327AB">
        <w:rPr>
          <w:rFonts w:ascii="Arial" w:hAnsi="Arial" w:cs="Arial"/>
        </w:rPr>
        <w:t xml:space="preserve"> Construction LTD, going to offer expert interior design services tailored for residential and small business environments. Our mission is to craft stylish, comfortable, and functional spaces that embody each client's unique personality and lifestyle. Our services will encompass space planning, </w:t>
      </w:r>
      <w:proofErr w:type="spellStart"/>
      <w:r w:rsidRPr="00F327AB">
        <w:rPr>
          <w:rFonts w:ascii="Arial" w:hAnsi="Arial" w:cs="Arial"/>
        </w:rPr>
        <w:t>colour</w:t>
      </w:r>
      <w:proofErr w:type="spellEnd"/>
      <w:r w:rsidRPr="00F327AB">
        <w:rPr>
          <w:rFonts w:ascii="Arial" w:hAnsi="Arial" w:cs="Arial"/>
        </w:rPr>
        <w:t xml:space="preserve"> consulting, furniture selection, and collaborations with partner companies for décor styling. We are committed to utilizing the finest sustainable and affordable materials while delivering high-quality design results. Clients can opt for comprehensive interior design packages or focused consultations for specific rooms in their homes, apartments, or offices, tailored to meet their individual needs and budgets. Our goal is to assist people in transforming their living or working spaces into beautiful, comfortable environments that foster peace, creativity, and well-being.</w:t>
      </w:r>
    </w:p>
    <w:p w14:paraId="7B9BEA93" w14:textId="77777777" w:rsidR="00680B9D" w:rsidRDefault="00680B9D" w:rsidP="00F327AB">
      <w:pPr>
        <w:pStyle w:val="Heading1"/>
        <w:ind w:left="0" w:firstLine="0"/>
      </w:pPr>
      <w:bookmarkStart w:id="2" w:name="_Toc12842"/>
      <w:r>
        <w:rPr>
          <w:b/>
        </w:rPr>
        <w:t xml:space="preserve">Section 2 </w:t>
      </w:r>
      <w:r>
        <w:t>- Legal Format and Management Structure</w:t>
      </w:r>
      <w:r>
        <w:rPr>
          <w:b/>
        </w:rPr>
        <w:t xml:space="preserve"> </w:t>
      </w:r>
      <w:bookmarkEnd w:id="2"/>
    </w:p>
    <w:p w14:paraId="16C2CB95" w14:textId="77777777" w:rsidR="00D8673B" w:rsidRDefault="00680B9D" w:rsidP="00D8673B">
      <w:pPr>
        <w:jc w:val="center"/>
      </w:pPr>
      <w:r>
        <w:rPr>
          <w:rFonts w:cs="Aptos"/>
        </w:rPr>
        <w:t xml:space="preserve"> </w:t>
      </w:r>
    </w:p>
    <w:p w14:paraId="4A08CDB9" w14:textId="77777777" w:rsidR="00D8673B" w:rsidRDefault="00D8673B" w:rsidP="00D8673B">
      <w:pPr>
        <w:jc w:val="center"/>
      </w:pPr>
      <w:r>
        <w:rPr>
          <w:noProof/>
        </w:rPr>
        <mc:AlternateContent>
          <mc:Choice Requires="wps">
            <w:drawing>
              <wp:anchor distT="0" distB="0" distL="114300" distR="114300" simplePos="0" relativeHeight="251674624" behindDoc="0" locked="0" layoutInCell="1" allowOverlap="1" wp14:anchorId="02A0AE32" wp14:editId="69476996">
                <wp:simplePos x="0" y="0"/>
                <wp:positionH relativeFrom="column">
                  <wp:posOffset>2809878</wp:posOffset>
                </wp:positionH>
                <wp:positionV relativeFrom="paragraph">
                  <wp:posOffset>276862</wp:posOffset>
                </wp:positionV>
                <wp:extent cx="44449" cy="723263"/>
                <wp:effectExtent l="38100" t="0" r="44451" b="26037"/>
                <wp:wrapNone/>
                <wp:docPr id="306203507" name="Straight Arrow Connector 3"/>
                <wp:cNvGraphicFramePr/>
                <a:graphic xmlns:a="http://schemas.openxmlformats.org/drawingml/2006/main">
                  <a:graphicData uri="http://schemas.microsoft.com/office/word/2010/wordprocessingShape">
                    <wps:wsp>
                      <wps:cNvCnPr/>
                      <wps:spPr>
                        <a:xfrm>
                          <a:off x="0" y="0"/>
                          <a:ext cx="44449" cy="723263"/>
                        </a:xfrm>
                        <a:prstGeom prst="straightConnector1">
                          <a:avLst/>
                        </a:prstGeom>
                        <a:noFill/>
                        <a:ln w="6345" cap="flat">
                          <a:solidFill>
                            <a:srgbClr val="4472C4"/>
                          </a:solidFill>
                          <a:prstDash val="solid"/>
                          <a:miter/>
                          <a:tailEnd type="arrow"/>
                        </a:ln>
                      </wps:spPr>
                      <wps:bodyPr/>
                    </wps:wsp>
                  </a:graphicData>
                </a:graphic>
              </wp:anchor>
            </w:drawing>
          </mc:Choice>
          <mc:Fallback>
            <w:pict>
              <v:shapetype w14:anchorId="270B1875" id="_x0000_t32" coordsize="21600,21600" o:spt="32" o:oned="t" path="m,l21600,21600e" filled="f">
                <v:path arrowok="t" fillok="f" o:connecttype="none"/>
                <o:lock v:ext="edit" shapetype="t"/>
              </v:shapetype>
              <v:shape id="Straight Arrow Connector 3" o:spid="_x0000_s1026" type="#_x0000_t32" style="position:absolute;margin-left:221.25pt;margin-top:21.8pt;width:3.5pt;height:56.9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" strokecolor="#4472c4" strokeweight=".17625mm">
                <v:stroke endarrow="open" joinstyle="miter"/>
              </v:shape>
            </w:pict>
          </mc:Fallback>
        </mc:AlternateContent>
      </w:r>
      <w:r>
        <w:rPr>
          <w:noProof/>
        </w:rPr>
        <mc:AlternateContent>
          <mc:Choice Requires="wps">
            <w:drawing>
              <wp:anchor distT="0" distB="0" distL="114300" distR="114300" simplePos="0" relativeHeight="251673600" behindDoc="0" locked="0" layoutInCell="1" allowOverlap="1" wp14:anchorId="73AA8CE3" wp14:editId="70EBD8CC">
                <wp:simplePos x="0" y="0"/>
                <wp:positionH relativeFrom="column">
                  <wp:posOffset>3286125</wp:posOffset>
                </wp:positionH>
                <wp:positionV relativeFrom="paragraph">
                  <wp:posOffset>76837</wp:posOffset>
                </wp:positionV>
                <wp:extent cx="2057400" cy="523238"/>
                <wp:effectExtent l="0" t="0" r="38100" b="60962"/>
                <wp:wrapNone/>
                <wp:docPr id="1570316651" name="Straight Arrow Connector 3"/>
                <wp:cNvGraphicFramePr/>
                <a:graphic xmlns:a="http://schemas.openxmlformats.org/drawingml/2006/main">
                  <a:graphicData uri="http://schemas.microsoft.com/office/word/2010/wordprocessingShape">
                    <wps:wsp>
                      <wps:cNvCnPr/>
                      <wps:spPr>
                        <a:xfrm>
                          <a:off x="0" y="0"/>
                          <a:ext cx="2057400" cy="523238"/>
                        </a:xfrm>
                        <a:prstGeom prst="straightConnector1">
                          <a:avLst/>
                        </a:prstGeom>
                        <a:noFill/>
                        <a:ln w="6345" cap="flat">
                          <a:solidFill>
                            <a:srgbClr val="4472C4"/>
                          </a:solidFill>
                          <a:prstDash val="solid"/>
                          <a:miter/>
                          <a:tailEnd type="arrow"/>
                        </a:ln>
                      </wps:spPr>
                      <wps:bodyPr/>
                    </wps:wsp>
                  </a:graphicData>
                </a:graphic>
              </wp:anchor>
            </w:drawing>
          </mc:Choice>
          <mc:Fallback>
            <w:pict>
              <v:shape w14:anchorId="7F92CD48" id="Straight Arrow Connector 3" o:spid="_x0000_s1026" type="#_x0000_t32" style="position:absolute;margin-left:258.75pt;margin-top:6.05pt;width:162pt;height:41.2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" strokecolor="#4472c4" strokeweight=".17625mm">
                <v:stroke endarrow="open" joinstyle="miter"/>
              </v:shape>
            </w:pict>
          </mc:Fallback>
        </mc:AlternateContent>
      </w:r>
      <w:r>
        <w:rPr>
          <w:noProof/>
        </w:rPr>
        <mc:AlternateContent>
          <mc:Choice Requires="wps">
            <w:drawing>
              <wp:anchor distT="0" distB="0" distL="114300" distR="114300" simplePos="0" relativeHeight="251672576" behindDoc="0" locked="0" layoutInCell="1" allowOverlap="1" wp14:anchorId="22E8FF60" wp14:editId="5F99C3B0">
                <wp:simplePos x="0" y="0"/>
                <wp:positionH relativeFrom="column">
                  <wp:posOffset>3286125</wp:posOffset>
                </wp:positionH>
                <wp:positionV relativeFrom="paragraph">
                  <wp:posOffset>172080</wp:posOffset>
                </wp:positionV>
                <wp:extent cx="781053" cy="419097"/>
                <wp:effectExtent l="0" t="0" r="44447" b="38103"/>
                <wp:wrapNone/>
                <wp:docPr id="1735408890" name="Straight Arrow Connector 3"/>
                <wp:cNvGraphicFramePr/>
                <a:graphic xmlns:a="http://schemas.openxmlformats.org/drawingml/2006/main">
                  <a:graphicData uri="http://schemas.microsoft.com/office/word/2010/wordprocessingShape">
                    <wps:wsp>
                      <wps:cNvCnPr/>
                      <wps:spPr>
                        <a:xfrm>
                          <a:off x="0" y="0"/>
                          <a:ext cx="781053" cy="419097"/>
                        </a:xfrm>
                        <a:prstGeom prst="straightConnector1">
                          <a:avLst/>
                        </a:prstGeom>
                        <a:noFill/>
                        <a:ln w="6345" cap="flat">
                          <a:solidFill>
                            <a:srgbClr val="4472C4"/>
                          </a:solidFill>
                          <a:prstDash val="solid"/>
                          <a:miter/>
                          <a:tailEnd type="arrow"/>
                        </a:ln>
                      </wps:spPr>
                      <wps:bodyPr/>
                    </wps:wsp>
                  </a:graphicData>
                </a:graphic>
              </wp:anchor>
            </w:drawing>
          </mc:Choice>
          <mc:Fallback>
            <w:pict>
              <v:shape w14:anchorId="4FA15428" id="Straight Arrow Connector 3" o:spid="_x0000_s1026" type="#_x0000_t32" style="position:absolute;margin-left:258.75pt;margin-top:13.55pt;width:61.5pt;height:33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" strokecolor="#4472c4" strokeweight=".17625mm">
                <v:stroke endarrow="open" joinstyle="miter"/>
              </v:shape>
            </w:pict>
          </mc:Fallback>
        </mc:AlternateContent>
      </w:r>
      <w:r>
        <w:rPr>
          <w:noProof/>
        </w:rPr>
        <mc:AlternateContent>
          <mc:Choice Requires="wps">
            <w:drawing>
              <wp:anchor distT="0" distB="0" distL="114300" distR="114300" simplePos="0" relativeHeight="251671552" behindDoc="0" locked="0" layoutInCell="1" allowOverlap="1" wp14:anchorId="28F53186" wp14:editId="61799B73">
                <wp:simplePos x="0" y="0"/>
                <wp:positionH relativeFrom="column">
                  <wp:posOffset>161921</wp:posOffset>
                </wp:positionH>
                <wp:positionV relativeFrom="paragraph">
                  <wp:posOffset>162562</wp:posOffset>
                </wp:positionV>
                <wp:extent cx="1857375" cy="342900"/>
                <wp:effectExtent l="25400" t="0" r="9525" b="63500"/>
                <wp:wrapNone/>
                <wp:docPr id="1917191488" name="Straight Arrow Connector 3"/>
                <wp:cNvGraphicFramePr/>
                <a:graphic xmlns:a="http://schemas.openxmlformats.org/drawingml/2006/main">
                  <a:graphicData uri="http://schemas.microsoft.com/office/word/2010/wordprocessingShape">
                    <wps:wsp>
                      <wps:cNvCnPr/>
                      <wps:spPr>
                        <a:xfrm flipH="1">
                          <a:off x="0" y="0"/>
                          <a:ext cx="1857375" cy="342900"/>
                        </a:xfrm>
                        <a:prstGeom prst="straightConnector1">
                          <a:avLst/>
                        </a:prstGeom>
                        <a:noFill/>
                        <a:ln w="6345" cap="flat">
                          <a:solidFill>
                            <a:srgbClr val="4472C4"/>
                          </a:solidFill>
                          <a:prstDash val="solid"/>
                          <a:miter/>
                          <a:tailEnd type="arrow"/>
                        </a:ln>
                      </wps:spPr>
                      <wps:bodyPr/>
                    </wps:wsp>
                  </a:graphicData>
                </a:graphic>
              </wp:anchor>
            </w:drawing>
          </mc:Choice>
          <mc:Fallback>
            <w:pict>
              <v:shape w14:anchorId="70F63CB5" id="Straight Arrow Connector 3" o:spid="_x0000_s1026" type="#_x0000_t32" style="position:absolute;margin-left:12.75pt;margin-top:12.8pt;width:146.25pt;height:27pt;flip:x;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" strokecolor="#4472c4" strokeweight=".17625mm">
                <v:stroke endarrow="open" joinstyle="miter"/>
              </v:shape>
            </w:pict>
          </mc:Fallback>
        </mc:AlternateContent>
      </w:r>
      <w:r>
        <w:rPr>
          <w:noProof/>
        </w:rPr>
        <mc:AlternateContent>
          <mc:Choice Requires="wps">
            <w:drawing>
              <wp:anchor distT="0" distB="0" distL="114300" distR="114300" simplePos="0" relativeHeight="251659264" behindDoc="0" locked="0" layoutInCell="1" allowOverlap="1" wp14:anchorId="114D6658" wp14:editId="615BF018">
                <wp:simplePos x="0" y="0"/>
                <wp:positionH relativeFrom="column">
                  <wp:posOffset>2019296</wp:posOffset>
                </wp:positionH>
                <wp:positionV relativeFrom="paragraph">
                  <wp:posOffset>10158</wp:posOffset>
                </wp:positionV>
                <wp:extent cx="1238253" cy="275591"/>
                <wp:effectExtent l="0" t="0" r="19047" b="16509"/>
                <wp:wrapNone/>
                <wp:docPr id="1839532587" name="Text Box 1"/>
                <wp:cNvGraphicFramePr/>
                <a:graphic xmlns:a="http://schemas.openxmlformats.org/drawingml/2006/main">
                  <a:graphicData uri="http://schemas.microsoft.com/office/word/2010/wordprocessingShape">
                    <wps:wsp>
                      <wps:cNvSpPr txBox="1"/>
                      <wps:spPr>
                        <a:xfrm>
                          <a:off x="0" y="0"/>
                          <a:ext cx="1238253" cy="275591"/>
                        </a:xfrm>
                        <a:prstGeom prst="rect">
                          <a:avLst/>
                        </a:prstGeom>
                        <a:solidFill>
                          <a:srgbClr val="D0CECE"/>
                        </a:solidFill>
                        <a:ln w="6345">
                          <a:solidFill>
                            <a:srgbClr val="000000"/>
                          </a:solidFill>
                          <a:prstDash val="solid"/>
                        </a:ln>
                      </wps:spPr>
                      <wps:txbx>
                        <w:txbxContent>
                          <w:p w14:paraId="3EDFF302" w14:textId="77777777" w:rsidR="00D8673B" w:rsidRDefault="00D8673B" w:rsidP="00D8673B">
                            <w:r>
                              <w:t>Founder</w:t>
                            </w:r>
                            <w:r>
                              <w:tab/>
                            </w:r>
                            <w:r>
                              <w:tab/>
                            </w:r>
                          </w:p>
                        </w:txbxContent>
                      </wps:txbx>
                      <wps:bodyPr vert="horz" wrap="square" lIns="91440" tIns="45720" rIns="91440" bIns="45720" anchor="t" anchorCtr="0" compatLnSpc="1">
                        <a:noAutofit/>
                      </wps:bodyPr>
                    </wps:wsp>
                  </a:graphicData>
                </a:graphic>
              </wp:anchor>
            </w:drawing>
          </mc:Choice>
          <mc:Fallback>
            <w:pict>
              <v:shapetype w14:anchorId="114D6658" id="_x0000_t202" coordsize="21600,21600" o:spt="202" path="m,l,21600r21600,l21600,xe">
                <v:stroke joinstyle="miter"/>
                <v:path gradientshapeok="t" o:connecttype="rect"/>
              </v:shapetype>
              <v:shape id="Text Box 1" o:spid="_x0000_s1026" type="#_x0000_t202" style="position:absolute;left:0;text-align:left;margin-left:159pt;margin-top:.8pt;width:97.5pt;height:21.7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" fillcolor="#d0cece" strokeweight=".17625mm">
                <v:textbox>
                  <w:txbxContent>
                    <w:p w14:paraId="3EDFF302" w14:textId="77777777" w:rsidR="00D8673B" w:rsidRDefault="00D8673B" w:rsidP="00D8673B">
                      <w:r>
                        <w:t>Founder</w:t>
                      </w:r>
                      <w:r>
                        <w:tab/>
                      </w:r>
                      <w:r>
                        <w:tab/>
                      </w:r>
                    </w:p>
                  </w:txbxContent>
                </v:textbox>
              </v:shape>
            </w:pict>
          </mc:Fallback>
        </mc:AlternateContent>
      </w:r>
    </w:p>
    <w:p w14:paraId="4EC90DB2" w14:textId="77777777" w:rsidR="00D8673B" w:rsidRDefault="00D8673B" w:rsidP="00D8673B">
      <w:pPr>
        <w:jc w:val="center"/>
      </w:pPr>
      <w:r>
        <w:rPr>
          <w:noProof/>
        </w:rPr>
        <mc:AlternateContent>
          <mc:Choice Requires="wps">
            <w:drawing>
              <wp:anchor distT="0" distB="0" distL="114300" distR="114300" simplePos="0" relativeHeight="251679744" behindDoc="0" locked="0" layoutInCell="1" allowOverlap="1" wp14:anchorId="1F16B66B" wp14:editId="4560D75A">
                <wp:simplePos x="0" y="0"/>
                <wp:positionH relativeFrom="column">
                  <wp:posOffset>4121786</wp:posOffset>
                </wp:positionH>
                <wp:positionV relativeFrom="paragraph">
                  <wp:posOffset>610233</wp:posOffset>
                </wp:positionV>
                <wp:extent cx="44449" cy="532767"/>
                <wp:effectExtent l="38100" t="0" r="44451" b="26033"/>
                <wp:wrapNone/>
                <wp:docPr id="1990785407" name="Straight Arrow Connector 3"/>
                <wp:cNvGraphicFramePr/>
                <a:graphic xmlns:a="http://schemas.openxmlformats.org/drawingml/2006/main">
                  <a:graphicData uri="http://schemas.microsoft.com/office/word/2010/wordprocessingShape">
                    <wps:wsp>
                      <wps:cNvCnPr/>
                      <wps:spPr>
                        <a:xfrm>
                          <a:off x="0" y="0"/>
                          <a:ext cx="44449" cy="532767"/>
                        </a:xfrm>
                        <a:prstGeom prst="straightConnector1">
                          <a:avLst/>
                        </a:prstGeom>
                        <a:noFill/>
                        <a:ln w="6345" cap="flat">
                          <a:solidFill>
                            <a:srgbClr val="4472C4"/>
                          </a:solidFill>
                          <a:prstDash val="solid"/>
                          <a:miter/>
                          <a:tailEnd type="arrow"/>
                        </a:ln>
                      </wps:spPr>
                      <wps:bodyPr/>
                    </wps:wsp>
                  </a:graphicData>
                </a:graphic>
              </wp:anchor>
            </w:drawing>
          </mc:Choice>
          <mc:Fallback>
            <w:pict>
              <v:shape w14:anchorId="6C656EDA" id="Straight Arrow Connector 3" o:spid="_x0000_s1026" type="#_x0000_t32" style="position:absolute;margin-left:324.55pt;margin-top:48.05pt;width:3.5pt;height:41.9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" strokecolor="#4472c4" strokeweight=".17625mm">
                <v:stroke endarrow="open" joinstyle="miter"/>
              </v:shape>
            </w:pict>
          </mc:Fallback>
        </mc:AlternateContent>
      </w:r>
      <w:r>
        <w:rPr>
          <w:noProof/>
        </w:rPr>
        <mc:AlternateContent>
          <mc:Choice Requires="wps">
            <w:drawing>
              <wp:anchor distT="0" distB="0" distL="114300" distR="114300" simplePos="0" relativeHeight="251678720" behindDoc="0" locked="0" layoutInCell="1" allowOverlap="1" wp14:anchorId="2F325F2E" wp14:editId="3A7A2620">
                <wp:simplePos x="0" y="0"/>
                <wp:positionH relativeFrom="margin">
                  <wp:align>left</wp:align>
                </wp:positionH>
                <wp:positionV relativeFrom="paragraph">
                  <wp:posOffset>562612</wp:posOffset>
                </wp:positionV>
                <wp:extent cx="45089" cy="485775"/>
                <wp:effectExtent l="63500" t="0" r="43811" b="34925"/>
                <wp:wrapNone/>
                <wp:docPr id="920892983" name="Straight Arrow Connector 3"/>
                <wp:cNvGraphicFramePr/>
                <a:graphic xmlns:a="http://schemas.openxmlformats.org/drawingml/2006/main">
                  <a:graphicData uri="http://schemas.microsoft.com/office/word/2010/wordprocessingShape">
                    <wps:wsp>
                      <wps:cNvCnPr/>
                      <wps:spPr>
                        <a:xfrm flipH="1">
                          <a:off x="0" y="0"/>
                          <a:ext cx="45089" cy="485775"/>
                        </a:xfrm>
                        <a:prstGeom prst="straightConnector1">
                          <a:avLst/>
                        </a:prstGeom>
                        <a:noFill/>
                        <a:ln w="6345" cap="flat">
                          <a:solidFill>
                            <a:srgbClr val="4472C4"/>
                          </a:solidFill>
                          <a:prstDash val="solid"/>
                          <a:miter/>
                          <a:tailEnd type="arrow"/>
                        </a:ln>
                      </wps:spPr>
                      <wps:bodyPr/>
                    </wps:wsp>
                  </a:graphicData>
                </a:graphic>
              </wp:anchor>
            </w:drawing>
          </mc:Choice>
          <mc:Fallback>
            <w:pict>
              <v:shape w14:anchorId="3156CCEA" id="Straight Arrow Connector 3" o:spid="_x0000_s1026" type="#_x0000_t32" style="position:absolute;margin-left:0;margin-top:44.3pt;width:3.55pt;height:38.25pt;flip:x;z-index:251678720;visibility:visible;mso-wrap-style:square;mso-wrap-distance-left:9pt;mso-wrap-distance-top:0;mso-wrap-distance-right:9pt;mso-wrap-distance-bottom:0;mso-position-horizontal:left;mso-position-horizontal-relative:margin;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" strokecolor="#4472c4" strokeweight=".17625mm">
                <v:stroke endarrow="open" joinstyle="miter"/>
                <w10:wrap anchorx="margin"/>
              </v:shape>
            </w:pict>
          </mc:Fallback>
        </mc:AlternateContent>
      </w:r>
      <w:r>
        <w:rPr>
          <w:noProof/>
        </w:rPr>
        <mc:AlternateContent>
          <mc:Choice Requires="wps">
            <w:drawing>
              <wp:anchor distT="0" distB="0" distL="114300" distR="114300" simplePos="0" relativeHeight="251677696" behindDoc="0" locked="0" layoutInCell="1" allowOverlap="1" wp14:anchorId="7B157F39" wp14:editId="02BEB99A">
                <wp:simplePos x="0" y="0"/>
                <wp:positionH relativeFrom="column">
                  <wp:posOffset>1402076</wp:posOffset>
                </wp:positionH>
                <wp:positionV relativeFrom="paragraph">
                  <wp:posOffset>572130</wp:posOffset>
                </wp:positionV>
                <wp:extent cx="45080" cy="485775"/>
                <wp:effectExtent l="63500" t="0" r="43820" b="34925"/>
                <wp:wrapNone/>
                <wp:docPr id="2003443166" name="Straight Arrow Connector 3"/>
                <wp:cNvGraphicFramePr/>
                <a:graphic xmlns:a="http://schemas.openxmlformats.org/drawingml/2006/main">
                  <a:graphicData uri="http://schemas.microsoft.com/office/word/2010/wordprocessingShape">
                    <wps:wsp>
                      <wps:cNvCnPr/>
                      <wps:spPr>
                        <a:xfrm flipH="1">
                          <a:off x="0" y="0"/>
                          <a:ext cx="45080" cy="485775"/>
                        </a:xfrm>
                        <a:prstGeom prst="straightConnector1">
                          <a:avLst/>
                        </a:prstGeom>
                        <a:noFill/>
                        <a:ln w="6345" cap="flat">
                          <a:solidFill>
                            <a:srgbClr val="4472C4"/>
                          </a:solidFill>
                          <a:prstDash val="solid"/>
                          <a:miter/>
                          <a:tailEnd type="arrow"/>
                        </a:ln>
                      </wps:spPr>
                      <wps:bodyPr/>
                    </wps:wsp>
                  </a:graphicData>
                </a:graphic>
              </wp:anchor>
            </w:drawing>
          </mc:Choice>
          <mc:Fallback>
            <w:pict>
              <v:shape w14:anchorId="5D71460D" id="Straight Arrow Connector 3" o:spid="_x0000_s1026" type="#_x0000_t32" style="position:absolute;margin-left:110.4pt;margin-top:45.05pt;width:3.55pt;height:38.25pt;flip:x;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" strokecolor="#4472c4" strokeweight=".17625mm">
                <v:stroke endarrow="open" joinstyle="miter"/>
              </v:shape>
            </w:pict>
          </mc:Fallback>
        </mc:AlternateContent>
      </w:r>
      <w:r>
        <w:rPr>
          <w:noProof/>
        </w:rPr>
        <mc:AlternateContent>
          <mc:Choice Requires="wps">
            <w:drawing>
              <wp:anchor distT="0" distB="0" distL="114300" distR="114300" simplePos="0" relativeHeight="251675648" behindDoc="0" locked="0" layoutInCell="1" allowOverlap="1" wp14:anchorId="69E30137" wp14:editId="44B284A2">
                <wp:simplePos x="0" y="0"/>
                <wp:positionH relativeFrom="column">
                  <wp:posOffset>2324103</wp:posOffset>
                </wp:positionH>
                <wp:positionV relativeFrom="paragraph">
                  <wp:posOffset>1057905</wp:posOffset>
                </wp:positionV>
                <wp:extent cx="161291" cy="695328"/>
                <wp:effectExtent l="50800" t="0" r="16509" b="28572"/>
                <wp:wrapNone/>
                <wp:docPr id="2023345729" name="Straight Arrow Connector 3"/>
                <wp:cNvGraphicFramePr/>
                <a:graphic xmlns:a="http://schemas.openxmlformats.org/drawingml/2006/main">
                  <a:graphicData uri="http://schemas.microsoft.com/office/word/2010/wordprocessingShape">
                    <wps:wsp>
                      <wps:cNvCnPr/>
                      <wps:spPr>
                        <a:xfrm flipH="1">
                          <a:off x="0" y="0"/>
                          <a:ext cx="161291" cy="695328"/>
                        </a:xfrm>
                        <a:prstGeom prst="straightConnector1">
                          <a:avLst/>
                        </a:prstGeom>
                        <a:noFill/>
                        <a:ln w="6345" cap="flat">
                          <a:solidFill>
                            <a:srgbClr val="4472C4"/>
                          </a:solidFill>
                          <a:prstDash val="solid"/>
                          <a:miter/>
                          <a:tailEnd type="arrow"/>
                        </a:ln>
                      </wps:spPr>
                      <wps:bodyPr/>
                    </wps:wsp>
                  </a:graphicData>
                </a:graphic>
              </wp:anchor>
            </w:drawing>
          </mc:Choice>
          <mc:Fallback>
            <w:pict>
              <v:shape w14:anchorId="53A705A7" id="Straight Arrow Connector 3" o:spid="_x0000_s1026" type="#_x0000_t32" style="position:absolute;margin-left:183pt;margin-top:83.3pt;width:12.7pt;height:54.75pt;flip:x;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" strokecolor="#4472c4" strokeweight=".17625mm">
                <v:stroke endarrow="open" joinstyle="miter"/>
              </v:shape>
            </w:pict>
          </mc:Fallback>
        </mc:AlternateContent>
      </w:r>
      <w:r>
        <w:rPr>
          <w:noProof/>
        </w:rPr>
        <mc:AlternateContent>
          <mc:Choice Requires="wps">
            <w:drawing>
              <wp:anchor distT="0" distB="0" distL="114300" distR="114300" simplePos="0" relativeHeight="251676672" behindDoc="0" locked="0" layoutInCell="1" allowOverlap="1" wp14:anchorId="0F9709AE" wp14:editId="305B0EFC">
                <wp:simplePos x="0" y="0"/>
                <wp:positionH relativeFrom="column">
                  <wp:posOffset>3171825</wp:posOffset>
                </wp:positionH>
                <wp:positionV relativeFrom="paragraph">
                  <wp:posOffset>1057905</wp:posOffset>
                </wp:positionV>
                <wp:extent cx="228600" cy="628650"/>
                <wp:effectExtent l="0" t="0" r="38100" b="31750"/>
                <wp:wrapNone/>
                <wp:docPr id="1296273411" name="Straight Arrow Connector 3"/>
                <wp:cNvGraphicFramePr/>
                <a:graphic xmlns:a="http://schemas.openxmlformats.org/drawingml/2006/main">
                  <a:graphicData uri="http://schemas.microsoft.com/office/word/2010/wordprocessingShape">
                    <wps:wsp>
                      <wps:cNvCnPr/>
                      <wps:spPr>
                        <a:xfrm>
                          <a:off x="0" y="0"/>
                          <a:ext cx="228600" cy="628650"/>
                        </a:xfrm>
                        <a:prstGeom prst="straightConnector1">
                          <a:avLst/>
                        </a:prstGeom>
                        <a:noFill/>
                        <a:ln w="6345" cap="flat">
                          <a:solidFill>
                            <a:srgbClr val="4472C4"/>
                          </a:solidFill>
                          <a:prstDash val="solid"/>
                          <a:miter/>
                          <a:tailEnd type="arrow"/>
                        </a:ln>
                      </wps:spPr>
                      <wps:bodyPr/>
                    </wps:wsp>
                  </a:graphicData>
                </a:graphic>
              </wp:anchor>
            </w:drawing>
          </mc:Choice>
          <mc:Fallback>
            <w:pict>
              <v:shape w14:anchorId="190DE634" id="Straight Arrow Connector 3" o:spid="_x0000_s1026" type="#_x0000_t32" style="position:absolute;margin-left:249.75pt;margin-top:83.3pt;width:18pt;height:49.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" strokecolor="#4472c4" strokeweight=".17625mm">
                <v:stroke endarrow="open" joinstyle="miter"/>
              </v:shape>
            </w:pict>
          </mc:Fallback>
        </mc:AlternateContent>
      </w:r>
      <w:r>
        <w:rPr>
          <w:noProof/>
        </w:rPr>
        <mc:AlternateContent>
          <mc:Choice Requires="wps">
            <w:drawing>
              <wp:anchor distT="0" distB="0" distL="114300" distR="114300" simplePos="0" relativeHeight="251670528" behindDoc="0" locked="0" layoutInCell="1" allowOverlap="1" wp14:anchorId="305AAAEC" wp14:editId="215BDD41">
                <wp:simplePos x="0" y="0"/>
                <wp:positionH relativeFrom="column">
                  <wp:posOffset>1628775</wp:posOffset>
                </wp:positionH>
                <wp:positionV relativeFrom="paragraph">
                  <wp:posOffset>10158</wp:posOffset>
                </wp:positionV>
                <wp:extent cx="371475" cy="200025"/>
                <wp:effectExtent l="12700" t="0" r="9525" b="41275"/>
                <wp:wrapNone/>
                <wp:docPr id="533870774" name="Straight Arrow Connector 3"/>
                <wp:cNvGraphicFramePr/>
                <a:graphic xmlns:a="http://schemas.openxmlformats.org/drawingml/2006/main">
                  <a:graphicData uri="http://schemas.microsoft.com/office/word/2010/wordprocessingShape">
                    <wps:wsp>
                      <wps:cNvCnPr/>
                      <wps:spPr>
                        <a:xfrm flipH="1">
                          <a:off x="0" y="0"/>
                          <a:ext cx="371475" cy="200025"/>
                        </a:xfrm>
                        <a:prstGeom prst="straightConnector1">
                          <a:avLst/>
                        </a:prstGeom>
                        <a:noFill/>
                        <a:ln w="6345" cap="flat">
                          <a:solidFill>
                            <a:srgbClr val="4472C4"/>
                          </a:solidFill>
                          <a:prstDash val="solid"/>
                          <a:miter/>
                          <a:tailEnd type="arrow"/>
                        </a:ln>
                      </wps:spPr>
                      <wps:bodyPr/>
                    </wps:wsp>
                  </a:graphicData>
                </a:graphic>
              </wp:anchor>
            </w:drawing>
          </mc:Choice>
          <mc:Fallback>
            <w:pict>
              <v:shape w14:anchorId="6A794CD8" id="Straight Arrow Connector 3" o:spid="_x0000_s1026" type="#_x0000_t32" style="position:absolute;margin-left:128.25pt;margin-top:.8pt;width:29.25pt;height:15.75pt;flip:x;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" strokecolor="#4472c4" strokeweight=".17625mm">
                <v:stroke endarrow="open" joinstyle="miter"/>
              </v:shape>
            </w:pict>
          </mc:Fallback>
        </mc:AlternateContent>
      </w:r>
      <w:r>
        <w:rPr>
          <w:noProof/>
        </w:rPr>
        <mc:AlternateContent>
          <mc:Choice Requires="wps">
            <w:drawing>
              <wp:anchor distT="0" distB="0" distL="114300" distR="114300" simplePos="0" relativeHeight="251662336" behindDoc="0" locked="0" layoutInCell="1" allowOverlap="1" wp14:anchorId="5C43BEF5" wp14:editId="2E01AD9F">
                <wp:simplePos x="0" y="0"/>
                <wp:positionH relativeFrom="column">
                  <wp:posOffset>3000375</wp:posOffset>
                </wp:positionH>
                <wp:positionV relativeFrom="paragraph">
                  <wp:posOffset>1743705</wp:posOffset>
                </wp:positionV>
                <wp:extent cx="1238253" cy="609603"/>
                <wp:effectExtent l="0" t="0" r="19047" b="12697"/>
                <wp:wrapNone/>
                <wp:docPr id="118504239" name="Text Box 1"/>
                <wp:cNvGraphicFramePr/>
                <a:graphic xmlns:a="http://schemas.openxmlformats.org/drawingml/2006/main">
                  <a:graphicData uri="http://schemas.microsoft.com/office/word/2010/wordprocessingShape">
                    <wps:wsp>
                      <wps:cNvSpPr txBox="1"/>
                      <wps:spPr>
                        <a:xfrm>
                          <a:off x="0" y="0"/>
                          <a:ext cx="1238253" cy="609603"/>
                        </a:xfrm>
                        <a:prstGeom prst="rect">
                          <a:avLst/>
                        </a:prstGeom>
                        <a:solidFill>
                          <a:srgbClr val="BFBFBF"/>
                        </a:solidFill>
                        <a:ln w="6345">
                          <a:solidFill>
                            <a:srgbClr val="000000"/>
                          </a:solidFill>
                          <a:prstDash val="solid"/>
                        </a:ln>
                      </wps:spPr>
                      <wps:txbx>
                        <w:txbxContent>
                          <w:p w14:paraId="62C4911D" w14:textId="77777777" w:rsidR="00D8673B" w:rsidRDefault="00D8673B" w:rsidP="00D8673B">
                            <w:r>
                              <w:t>Marketing/sales</w:t>
                            </w:r>
                          </w:p>
                          <w:p w14:paraId="29FFFCAC" w14:textId="77777777" w:rsidR="00D8673B" w:rsidRDefault="00D8673B" w:rsidP="00D8673B">
                            <w:r>
                              <w:t>Executive</w:t>
                            </w:r>
                          </w:p>
                        </w:txbxContent>
                      </wps:txbx>
                      <wps:bodyPr vert="horz" wrap="square" lIns="91440" tIns="45720" rIns="91440" bIns="45720" anchor="t" anchorCtr="0" compatLnSpc="1">
                        <a:noAutofit/>
                      </wps:bodyPr>
                    </wps:wsp>
                  </a:graphicData>
                </a:graphic>
              </wp:anchor>
            </w:drawing>
          </mc:Choice>
          <mc:Fallback>
            <w:pict>
              <v:shape w14:anchorId="5C43BEF5" id="_x0000_s1027" type="#_x0000_t202" style="position:absolute;left:0;text-align:left;margin-left:236.25pt;margin-top:137.3pt;width:97.5pt;height:48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" fillcolor="#bfbfbf" strokeweight=".17625mm">
                <v:textbox>
                  <w:txbxContent>
                    <w:p w14:paraId="62C4911D" w14:textId="77777777" w:rsidR="00D8673B" w:rsidRDefault="00D8673B" w:rsidP="00D8673B">
                      <w:r>
                        <w:t>Marketing/sales</w:t>
                      </w:r>
                    </w:p>
                    <w:p w14:paraId="29FFFCAC" w14:textId="77777777" w:rsidR="00D8673B" w:rsidRDefault="00D8673B" w:rsidP="00D8673B">
                      <w:r>
                        <w:t>Executive</w:t>
                      </w: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116E86D4" wp14:editId="5837333A">
                <wp:simplePos x="0" y="0"/>
                <wp:positionH relativeFrom="column">
                  <wp:posOffset>1419221</wp:posOffset>
                </wp:positionH>
                <wp:positionV relativeFrom="paragraph">
                  <wp:posOffset>1781808</wp:posOffset>
                </wp:positionV>
                <wp:extent cx="1238253" cy="600075"/>
                <wp:effectExtent l="0" t="0" r="19047" b="9525"/>
                <wp:wrapNone/>
                <wp:docPr id="1716152556" name="Text Box 1"/>
                <wp:cNvGraphicFramePr/>
                <a:graphic xmlns:a="http://schemas.openxmlformats.org/drawingml/2006/main">
                  <a:graphicData uri="http://schemas.microsoft.com/office/word/2010/wordprocessingShape">
                    <wps:wsp>
                      <wps:cNvSpPr txBox="1"/>
                      <wps:spPr>
                        <a:xfrm>
                          <a:off x="0" y="0"/>
                          <a:ext cx="1238253" cy="600075"/>
                        </a:xfrm>
                        <a:prstGeom prst="rect">
                          <a:avLst/>
                        </a:prstGeom>
                        <a:solidFill>
                          <a:srgbClr val="BFBFBF"/>
                        </a:solidFill>
                        <a:ln w="6345">
                          <a:solidFill>
                            <a:srgbClr val="000000"/>
                          </a:solidFill>
                          <a:prstDash val="solid"/>
                        </a:ln>
                      </wps:spPr>
                      <wps:txbx>
                        <w:txbxContent>
                          <w:p w14:paraId="2DD08A80" w14:textId="77777777" w:rsidR="00D8673B" w:rsidRDefault="00D8673B" w:rsidP="00D8673B">
                            <w:r>
                              <w:t xml:space="preserve">Customer </w:t>
                            </w:r>
                          </w:p>
                          <w:p w14:paraId="345E17C2" w14:textId="77777777" w:rsidR="00D8673B" w:rsidRDefault="00D8673B" w:rsidP="00D8673B">
                            <w:r>
                              <w:t>Relation officer.</w:t>
                            </w:r>
                          </w:p>
                        </w:txbxContent>
                      </wps:txbx>
                      <wps:bodyPr vert="horz" wrap="square" lIns="91440" tIns="45720" rIns="91440" bIns="45720" anchor="t" anchorCtr="0" compatLnSpc="1">
                        <a:noAutofit/>
                      </wps:bodyPr>
                    </wps:wsp>
                  </a:graphicData>
                </a:graphic>
              </wp:anchor>
            </w:drawing>
          </mc:Choice>
          <mc:Fallback>
            <w:pict>
              <v:shape w14:anchorId="116E86D4" id="_x0000_s1028" type="#_x0000_t202" style="position:absolute;left:0;text-align:left;margin-left:111.75pt;margin-top:140.3pt;width:97.5pt;height:47.2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" fillcolor="#bfbfbf" strokeweight=".17625mm">
                <v:textbox>
                  <w:txbxContent>
                    <w:p w14:paraId="2DD08A80" w14:textId="77777777" w:rsidR="00D8673B" w:rsidRDefault="00D8673B" w:rsidP="00D8673B">
                      <w:r>
                        <w:t xml:space="preserve">Customer </w:t>
                      </w:r>
                    </w:p>
                    <w:p w14:paraId="345E17C2" w14:textId="77777777" w:rsidR="00D8673B" w:rsidRDefault="00D8673B" w:rsidP="00D8673B">
                      <w:r>
                        <w:t>Relation officer.</w:t>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58B52B75" wp14:editId="39511D38">
                <wp:simplePos x="0" y="0"/>
                <wp:positionH relativeFrom="column">
                  <wp:posOffset>781053</wp:posOffset>
                </wp:positionH>
                <wp:positionV relativeFrom="paragraph">
                  <wp:posOffset>295908</wp:posOffset>
                </wp:positionV>
                <wp:extent cx="1313819" cy="275591"/>
                <wp:effectExtent l="0" t="0" r="6981" b="16509"/>
                <wp:wrapNone/>
                <wp:docPr id="1010616355" name="Text Box 1"/>
                <wp:cNvGraphicFramePr/>
                <a:graphic xmlns:a="http://schemas.openxmlformats.org/drawingml/2006/main">
                  <a:graphicData uri="http://schemas.microsoft.com/office/word/2010/wordprocessingShape">
                    <wps:wsp>
                      <wps:cNvSpPr txBox="1"/>
                      <wps:spPr>
                        <a:xfrm>
                          <a:off x="0" y="0"/>
                          <a:ext cx="1313819" cy="275591"/>
                        </a:xfrm>
                        <a:prstGeom prst="rect">
                          <a:avLst/>
                        </a:prstGeom>
                        <a:solidFill>
                          <a:srgbClr val="BFBFBF"/>
                        </a:solidFill>
                        <a:ln w="6345">
                          <a:solidFill>
                            <a:srgbClr val="000000"/>
                          </a:solidFill>
                          <a:prstDash val="solid"/>
                        </a:ln>
                      </wps:spPr>
                      <wps:txbx>
                        <w:txbxContent>
                          <w:p w14:paraId="6EB8714C" w14:textId="77777777" w:rsidR="00D8673B" w:rsidRDefault="00D8673B" w:rsidP="00D8673B">
                            <w:r>
                              <w:t>Accounted Director</w:t>
                            </w:r>
                          </w:p>
                        </w:txbxContent>
                      </wps:txbx>
                      <wps:bodyPr vert="horz" wrap="square" lIns="91440" tIns="45720" rIns="91440" bIns="45720" anchor="t" anchorCtr="0" compatLnSpc="1">
                        <a:noAutofit/>
                      </wps:bodyPr>
                    </wps:wsp>
                  </a:graphicData>
                </a:graphic>
              </wp:anchor>
            </w:drawing>
          </mc:Choice>
          <mc:Fallback>
            <w:pict>
              <v:shape w14:anchorId="58B52B75" id="_x0000_s1029" type="#_x0000_t202" style="position:absolute;left:0;text-align:left;margin-left:61.5pt;margin-top:23.3pt;width:103.45pt;height:21.7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" fillcolor="#bfbfbf" strokeweight=".17625mm">
                <v:textbox>
                  <w:txbxContent>
                    <w:p w14:paraId="6EB8714C" w14:textId="77777777" w:rsidR="00D8673B" w:rsidRDefault="00D8673B" w:rsidP="00D8673B">
                      <w:r>
                        <w:t>Accounted Director</w:t>
                      </w:r>
                    </w:p>
                  </w:txbxContent>
                </v:textbox>
              </v:shape>
            </w:pict>
          </mc:Fallback>
        </mc:AlternateContent>
      </w:r>
      <w:r>
        <w:rPr>
          <w:noProof/>
        </w:rPr>
        <mc:AlternateContent>
          <mc:Choice Requires="wps">
            <w:drawing>
              <wp:anchor distT="0" distB="0" distL="114300" distR="114300" simplePos="0" relativeHeight="251666432" behindDoc="0" locked="0" layoutInCell="1" allowOverlap="1" wp14:anchorId="77DAAE87" wp14:editId="1B66724C">
                <wp:simplePos x="0" y="0"/>
                <wp:positionH relativeFrom="column">
                  <wp:posOffset>3657600</wp:posOffset>
                </wp:positionH>
                <wp:positionV relativeFrom="paragraph">
                  <wp:posOffset>1124583</wp:posOffset>
                </wp:positionV>
                <wp:extent cx="1238253" cy="275591"/>
                <wp:effectExtent l="0" t="0" r="19047" b="16509"/>
                <wp:wrapNone/>
                <wp:docPr id="1587410937" name="Text Box 1"/>
                <wp:cNvGraphicFramePr/>
                <a:graphic xmlns:a="http://schemas.openxmlformats.org/drawingml/2006/main">
                  <a:graphicData uri="http://schemas.microsoft.com/office/word/2010/wordprocessingShape">
                    <wps:wsp>
                      <wps:cNvSpPr txBox="1"/>
                      <wps:spPr>
                        <a:xfrm>
                          <a:off x="0" y="0"/>
                          <a:ext cx="1238253" cy="275591"/>
                        </a:xfrm>
                        <a:prstGeom prst="rect">
                          <a:avLst/>
                        </a:prstGeom>
                        <a:solidFill>
                          <a:srgbClr val="BFBFBF"/>
                        </a:solidFill>
                        <a:ln w="6345">
                          <a:solidFill>
                            <a:srgbClr val="000000"/>
                          </a:solidFill>
                          <a:prstDash val="solid"/>
                        </a:ln>
                      </wps:spPr>
                      <wps:txbx>
                        <w:txbxContent>
                          <w:p w14:paraId="76CD3D36" w14:textId="77777777" w:rsidR="00D8673B" w:rsidRDefault="00D8673B" w:rsidP="00D8673B">
                            <w:r>
                              <w:t>Interior designer</w:t>
                            </w:r>
                          </w:p>
                        </w:txbxContent>
                      </wps:txbx>
                      <wps:bodyPr vert="horz" wrap="square" lIns="91440" tIns="45720" rIns="91440" bIns="45720" anchor="t" anchorCtr="0" compatLnSpc="1">
                        <a:noAutofit/>
                      </wps:bodyPr>
                    </wps:wsp>
                  </a:graphicData>
                </a:graphic>
              </wp:anchor>
            </w:drawing>
          </mc:Choice>
          <mc:Fallback>
            <w:pict>
              <v:shape w14:anchorId="77DAAE87" id="_x0000_s1030" type="#_x0000_t202" style="position:absolute;left:0;text-align:left;margin-left:4in;margin-top:88.55pt;width:97.5pt;height:21.7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" fillcolor="#bfbfbf" strokeweight=".17625mm">
                <v:textbox>
                  <w:txbxContent>
                    <w:p w14:paraId="76CD3D36" w14:textId="77777777" w:rsidR="00D8673B" w:rsidRDefault="00D8673B" w:rsidP="00D8673B">
                      <w:r>
                        <w:t>Interior designer</w:t>
                      </w:r>
                    </w:p>
                  </w:txbxContent>
                </v:textbox>
              </v:shape>
            </w:pict>
          </mc:Fallback>
        </mc:AlternateContent>
      </w:r>
      <w:r>
        <w:rPr>
          <w:noProof/>
        </w:rPr>
        <mc:AlternateContent>
          <mc:Choice Requires="wps">
            <w:drawing>
              <wp:anchor distT="0" distB="0" distL="114300" distR="114300" simplePos="0" relativeHeight="251667456" behindDoc="0" locked="0" layoutInCell="1" allowOverlap="1" wp14:anchorId="443B8DD3" wp14:editId="3BBCA4AE">
                <wp:simplePos x="0" y="0"/>
                <wp:positionH relativeFrom="column">
                  <wp:posOffset>2390771</wp:posOffset>
                </wp:positionH>
                <wp:positionV relativeFrom="paragraph">
                  <wp:posOffset>743580</wp:posOffset>
                </wp:positionV>
                <wp:extent cx="875666" cy="275591"/>
                <wp:effectExtent l="0" t="0" r="13334" b="16509"/>
                <wp:wrapNone/>
                <wp:docPr id="19866342" name="Text Box 1"/>
                <wp:cNvGraphicFramePr/>
                <a:graphic xmlns:a="http://schemas.openxmlformats.org/drawingml/2006/main">
                  <a:graphicData uri="http://schemas.microsoft.com/office/word/2010/wordprocessingShape">
                    <wps:wsp>
                      <wps:cNvSpPr txBox="1"/>
                      <wps:spPr>
                        <a:xfrm>
                          <a:off x="0" y="0"/>
                          <a:ext cx="875666" cy="275591"/>
                        </a:xfrm>
                        <a:prstGeom prst="rect">
                          <a:avLst/>
                        </a:prstGeom>
                        <a:solidFill>
                          <a:srgbClr val="BFBFBF"/>
                        </a:solidFill>
                        <a:ln w="6345">
                          <a:solidFill>
                            <a:srgbClr val="000000"/>
                          </a:solidFill>
                          <a:prstDash val="solid"/>
                        </a:ln>
                      </wps:spPr>
                      <wps:txbx>
                        <w:txbxContent>
                          <w:p w14:paraId="6284B46F" w14:textId="77777777" w:rsidR="00D8673B" w:rsidRDefault="00D8673B" w:rsidP="00D8673B">
                            <w:r>
                              <w:t>Manager</w:t>
                            </w:r>
                          </w:p>
                        </w:txbxContent>
                      </wps:txbx>
                      <wps:bodyPr vert="horz" wrap="square" lIns="91440" tIns="45720" rIns="91440" bIns="45720" anchor="t" anchorCtr="0" compatLnSpc="1">
                        <a:noAutofit/>
                      </wps:bodyPr>
                    </wps:wsp>
                  </a:graphicData>
                </a:graphic>
              </wp:anchor>
            </w:drawing>
          </mc:Choice>
          <mc:Fallback>
            <w:pict>
              <v:shape w14:anchorId="443B8DD3" id="_x0000_s1031" type="#_x0000_t202" style="position:absolute;left:0;text-align:left;margin-left:188.25pt;margin-top:58.55pt;width:68.95pt;height:21.7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" fillcolor="#bfbfbf" strokeweight=".17625mm">
                <v:textbox>
                  <w:txbxContent>
                    <w:p w14:paraId="6284B46F" w14:textId="77777777" w:rsidR="00D8673B" w:rsidRDefault="00D8673B" w:rsidP="00D8673B">
                      <w:r>
                        <w:t>Manager</w:t>
                      </w:r>
                    </w:p>
                  </w:txbxContent>
                </v:textbox>
              </v:shape>
            </w:pict>
          </mc:Fallback>
        </mc:AlternateContent>
      </w:r>
      <w:r>
        <w:rPr>
          <w:noProof/>
        </w:rPr>
        <mc:AlternateContent>
          <mc:Choice Requires="wps">
            <w:drawing>
              <wp:anchor distT="0" distB="0" distL="114300" distR="114300" simplePos="0" relativeHeight="251664384" behindDoc="0" locked="0" layoutInCell="1" allowOverlap="1" wp14:anchorId="4F06768F" wp14:editId="45FF3380">
                <wp:simplePos x="0" y="0"/>
                <wp:positionH relativeFrom="column">
                  <wp:posOffset>-647696</wp:posOffset>
                </wp:positionH>
                <wp:positionV relativeFrom="paragraph">
                  <wp:posOffset>1096008</wp:posOffset>
                </wp:positionV>
                <wp:extent cx="1238253" cy="275591"/>
                <wp:effectExtent l="0" t="0" r="19047" b="16509"/>
                <wp:wrapNone/>
                <wp:docPr id="682614014" name="Text Box 1"/>
                <wp:cNvGraphicFramePr/>
                <a:graphic xmlns:a="http://schemas.openxmlformats.org/drawingml/2006/main">
                  <a:graphicData uri="http://schemas.microsoft.com/office/word/2010/wordprocessingShape">
                    <wps:wsp>
                      <wps:cNvSpPr txBox="1"/>
                      <wps:spPr>
                        <a:xfrm>
                          <a:off x="0" y="0"/>
                          <a:ext cx="1238253" cy="275591"/>
                        </a:xfrm>
                        <a:prstGeom prst="rect">
                          <a:avLst/>
                        </a:prstGeom>
                        <a:solidFill>
                          <a:srgbClr val="BFBFBF"/>
                        </a:solidFill>
                        <a:ln w="6345">
                          <a:solidFill>
                            <a:srgbClr val="000000"/>
                          </a:solidFill>
                          <a:prstDash val="solid"/>
                        </a:ln>
                      </wps:spPr>
                      <wps:txbx>
                        <w:txbxContent>
                          <w:p w14:paraId="783D2F46" w14:textId="77777777" w:rsidR="00D8673B" w:rsidRDefault="00D8673B" w:rsidP="00D8673B">
                            <w:r>
                              <w:t>CAD technician</w:t>
                            </w:r>
                          </w:p>
                        </w:txbxContent>
                      </wps:txbx>
                      <wps:bodyPr vert="horz" wrap="square" lIns="91440" tIns="45720" rIns="91440" bIns="45720" anchor="t" anchorCtr="0" compatLnSpc="1">
                        <a:noAutofit/>
                      </wps:bodyPr>
                    </wps:wsp>
                  </a:graphicData>
                </a:graphic>
              </wp:anchor>
            </w:drawing>
          </mc:Choice>
          <mc:Fallback>
            <w:pict>
              <v:shape w14:anchorId="4F06768F" id="_x0000_s1032" type="#_x0000_t202" style="position:absolute;left:0;text-align:left;margin-left:-51pt;margin-top:86.3pt;width:97.5pt;height:21.7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" fillcolor="#bfbfbf" strokeweight=".17625mm">
                <v:textbox>
                  <w:txbxContent>
                    <w:p w14:paraId="783D2F46" w14:textId="77777777" w:rsidR="00D8673B" w:rsidRDefault="00D8673B" w:rsidP="00D8673B">
                      <w:r>
                        <w:t>CAD technician</w:t>
                      </w:r>
                    </w:p>
                  </w:txbxContent>
                </v:textbox>
              </v:shape>
            </w:pict>
          </mc:Fallback>
        </mc:AlternateContent>
      </w:r>
      <w:r>
        <w:rPr>
          <w:noProof/>
        </w:rPr>
        <mc:AlternateContent>
          <mc:Choice Requires="wps">
            <w:drawing>
              <wp:anchor distT="0" distB="0" distL="114300" distR="114300" simplePos="0" relativeHeight="251665408" behindDoc="0" locked="0" layoutInCell="1" allowOverlap="1" wp14:anchorId="6A679063" wp14:editId="221B0C78">
                <wp:simplePos x="0" y="0"/>
                <wp:positionH relativeFrom="column">
                  <wp:posOffset>742950</wp:posOffset>
                </wp:positionH>
                <wp:positionV relativeFrom="paragraph">
                  <wp:posOffset>1057905</wp:posOffset>
                </wp:positionV>
                <wp:extent cx="1238253" cy="275591"/>
                <wp:effectExtent l="0" t="0" r="19047" b="16509"/>
                <wp:wrapNone/>
                <wp:docPr id="1330628164" name="Text Box 1"/>
                <wp:cNvGraphicFramePr/>
                <a:graphic xmlns:a="http://schemas.openxmlformats.org/drawingml/2006/main">
                  <a:graphicData uri="http://schemas.microsoft.com/office/word/2010/wordprocessingShape">
                    <wps:wsp>
                      <wps:cNvSpPr txBox="1"/>
                      <wps:spPr>
                        <a:xfrm>
                          <a:off x="0" y="0"/>
                          <a:ext cx="1238253" cy="275591"/>
                        </a:xfrm>
                        <a:prstGeom prst="rect">
                          <a:avLst/>
                        </a:prstGeom>
                        <a:solidFill>
                          <a:srgbClr val="BFBFBF"/>
                        </a:solidFill>
                        <a:ln w="6345">
                          <a:solidFill>
                            <a:srgbClr val="000000"/>
                          </a:solidFill>
                          <a:prstDash val="solid"/>
                        </a:ln>
                      </wps:spPr>
                      <wps:txbx>
                        <w:txbxContent>
                          <w:p w14:paraId="145D0400" w14:textId="77777777" w:rsidR="00D8673B" w:rsidRDefault="00D8673B" w:rsidP="00D8673B">
                            <w:proofErr w:type="spellStart"/>
                            <w:r>
                              <w:t>Accounters</w:t>
                            </w:r>
                            <w:proofErr w:type="spellEnd"/>
                          </w:p>
                        </w:txbxContent>
                      </wps:txbx>
                      <wps:bodyPr vert="horz" wrap="square" lIns="91440" tIns="45720" rIns="91440" bIns="45720" anchor="t" anchorCtr="0" compatLnSpc="1">
                        <a:noAutofit/>
                      </wps:bodyPr>
                    </wps:wsp>
                  </a:graphicData>
                </a:graphic>
              </wp:anchor>
            </w:drawing>
          </mc:Choice>
          <mc:Fallback>
            <w:pict>
              <v:shape w14:anchorId="6A679063" id="_x0000_s1033" type="#_x0000_t202" style="position:absolute;left:0;text-align:left;margin-left:58.5pt;margin-top:83.3pt;width:97.5pt;height:21.7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" fillcolor="#bfbfbf" strokeweight=".17625mm">
                <v:textbox>
                  <w:txbxContent>
                    <w:p w14:paraId="145D0400" w14:textId="77777777" w:rsidR="00D8673B" w:rsidRDefault="00D8673B" w:rsidP="00D8673B">
                      <w:proofErr w:type="spellStart"/>
                      <w:r>
                        <w:t>Accounters</w:t>
                      </w:r>
                      <w:proofErr w:type="spellEnd"/>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02BA1DA8" wp14:editId="39106324">
                <wp:simplePos x="0" y="0"/>
                <wp:positionH relativeFrom="column">
                  <wp:posOffset>-666753</wp:posOffset>
                </wp:positionH>
                <wp:positionV relativeFrom="paragraph">
                  <wp:posOffset>285750</wp:posOffset>
                </wp:positionV>
                <wp:extent cx="1238253" cy="275591"/>
                <wp:effectExtent l="0" t="0" r="19047" b="16509"/>
                <wp:wrapNone/>
                <wp:docPr id="1091659648" name="Text Box 1"/>
                <wp:cNvGraphicFramePr/>
                <a:graphic xmlns:a="http://schemas.openxmlformats.org/drawingml/2006/main">
                  <a:graphicData uri="http://schemas.microsoft.com/office/word/2010/wordprocessingShape">
                    <wps:wsp>
                      <wps:cNvSpPr txBox="1"/>
                      <wps:spPr>
                        <a:xfrm>
                          <a:off x="0" y="0"/>
                          <a:ext cx="1238253" cy="275591"/>
                        </a:xfrm>
                        <a:prstGeom prst="rect">
                          <a:avLst/>
                        </a:prstGeom>
                        <a:solidFill>
                          <a:srgbClr val="BFBFBF"/>
                        </a:solidFill>
                        <a:ln w="6345">
                          <a:solidFill>
                            <a:srgbClr val="000000"/>
                          </a:solidFill>
                          <a:prstDash val="solid"/>
                        </a:ln>
                      </wps:spPr>
                      <wps:txbx>
                        <w:txbxContent>
                          <w:p w14:paraId="779A95DC" w14:textId="77777777" w:rsidR="00D8673B" w:rsidRDefault="00D8673B" w:rsidP="00D8673B">
                            <w:r>
                              <w:t>Project manager</w:t>
                            </w:r>
                          </w:p>
                        </w:txbxContent>
                      </wps:txbx>
                      <wps:bodyPr vert="horz" wrap="square" lIns="91440" tIns="45720" rIns="91440" bIns="45720" anchor="t" anchorCtr="0" compatLnSpc="1">
                        <a:noAutofit/>
                      </wps:bodyPr>
                    </wps:wsp>
                  </a:graphicData>
                </a:graphic>
              </wp:anchor>
            </w:drawing>
          </mc:Choice>
          <mc:Fallback>
            <w:pict>
              <v:shape w14:anchorId="02BA1DA8" id="_x0000_s1034" type="#_x0000_t202" style="position:absolute;left:0;text-align:left;margin-left:-52.5pt;margin-top:22.5pt;width:97.5pt;height:21.7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" fillcolor="#bfbfbf" strokeweight=".17625mm">
                <v:textbox>
                  <w:txbxContent>
                    <w:p w14:paraId="779A95DC" w14:textId="77777777" w:rsidR="00D8673B" w:rsidRDefault="00D8673B" w:rsidP="00D8673B">
                      <w:r>
                        <w:t>Project manager</w:t>
                      </w:r>
                    </w:p>
                  </w:txbxContent>
                </v:textbox>
              </v:shape>
            </w:pict>
          </mc:Fallback>
        </mc:AlternateContent>
      </w:r>
      <w:r>
        <w:rPr>
          <w:noProof/>
        </w:rPr>
        <mc:AlternateContent>
          <mc:Choice Requires="wps">
            <w:drawing>
              <wp:anchor distT="0" distB="0" distL="114300" distR="114300" simplePos="0" relativeHeight="251668480" behindDoc="0" locked="0" layoutInCell="1" allowOverlap="1" wp14:anchorId="44B81CE5" wp14:editId="66394C3D">
                <wp:simplePos x="0" y="0"/>
                <wp:positionH relativeFrom="column">
                  <wp:posOffset>5057775</wp:posOffset>
                </wp:positionH>
                <wp:positionV relativeFrom="paragraph">
                  <wp:posOffset>324483</wp:posOffset>
                </wp:positionV>
                <wp:extent cx="1238253" cy="275591"/>
                <wp:effectExtent l="0" t="0" r="19047" b="16509"/>
                <wp:wrapNone/>
                <wp:docPr id="1519499307" name="Text Box 1"/>
                <wp:cNvGraphicFramePr/>
                <a:graphic xmlns:a="http://schemas.openxmlformats.org/drawingml/2006/main">
                  <a:graphicData uri="http://schemas.microsoft.com/office/word/2010/wordprocessingShape">
                    <wps:wsp>
                      <wps:cNvSpPr txBox="1"/>
                      <wps:spPr>
                        <a:xfrm>
                          <a:off x="0" y="0"/>
                          <a:ext cx="1238253" cy="275591"/>
                        </a:xfrm>
                        <a:prstGeom prst="rect">
                          <a:avLst/>
                        </a:prstGeom>
                        <a:solidFill>
                          <a:srgbClr val="BFBFBF"/>
                        </a:solidFill>
                        <a:ln w="6345">
                          <a:solidFill>
                            <a:srgbClr val="000000"/>
                          </a:solidFill>
                          <a:prstDash val="solid"/>
                        </a:ln>
                      </wps:spPr>
                      <wps:txbx>
                        <w:txbxContent>
                          <w:p w14:paraId="7D9EF8B4" w14:textId="77777777" w:rsidR="00D8673B" w:rsidRDefault="00D8673B" w:rsidP="00D8673B">
                            <w:r>
                              <w:t>Procurement officer</w:t>
                            </w:r>
                          </w:p>
                        </w:txbxContent>
                      </wps:txbx>
                      <wps:bodyPr vert="horz" wrap="square" lIns="91440" tIns="45720" rIns="91440" bIns="45720" anchor="t" anchorCtr="0" compatLnSpc="1">
                        <a:noAutofit/>
                      </wps:bodyPr>
                    </wps:wsp>
                  </a:graphicData>
                </a:graphic>
              </wp:anchor>
            </w:drawing>
          </mc:Choice>
          <mc:Fallback>
            <w:pict>
              <v:shape w14:anchorId="44B81CE5" id="_x0000_s1035" type="#_x0000_t202" style="position:absolute;left:0;text-align:left;margin-left:398.25pt;margin-top:25.55pt;width:97.5pt;height:21.7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" fillcolor="#bfbfbf" strokeweight=".17625mm">
                <v:textbox>
                  <w:txbxContent>
                    <w:p w14:paraId="7D9EF8B4" w14:textId="77777777" w:rsidR="00D8673B" w:rsidRDefault="00D8673B" w:rsidP="00D8673B">
                      <w:r>
                        <w:t>Procurement officer</w:t>
                      </w:r>
                    </w:p>
                  </w:txbxContent>
                </v:textbox>
              </v:shape>
            </w:pict>
          </mc:Fallback>
        </mc:AlternateContent>
      </w:r>
      <w:r>
        <w:rPr>
          <w:noProof/>
        </w:rPr>
        <mc:AlternateContent>
          <mc:Choice Requires="wps">
            <w:drawing>
              <wp:anchor distT="0" distB="0" distL="114300" distR="114300" simplePos="0" relativeHeight="251669504" behindDoc="0" locked="0" layoutInCell="1" allowOverlap="1" wp14:anchorId="3F2EB234" wp14:editId="7D7739E5">
                <wp:simplePos x="0" y="0"/>
                <wp:positionH relativeFrom="column">
                  <wp:posOffset>3590921</wp:posOffset>
                </wp:positionH>
                <wp:positionV relativeFrom="paragraph">
                  <wp:posOffset>314955</wp:posOffset>
                </wp:positionV>
                <wp:extent cx="1238253" cy="275591"/>
                <wp:effectExtent l="0" t="0" r="19047" b="16509"/>
                <wp:wrapNone/>
                <wp:docPr id="783609383" name="Text Box 1"/>
                <wp:cNvGraphicFramePr/>
                <a:graphic xmlns:a="http://schemas.openxmlformats.org/drawingml/2006/main">
                  <a:graphicData uri="http://schemas.microsoft.com/office/word/2010/wordprocessingShape">
                    <wps:wsp>
                      <wps:cNvSpPr txBox="1"/>
                      <wps:spPr>
                        <a:xfrm>
                          <a:off x="0" y="0"/>
                          <a:ext cx="1238253" cy="275591"/>
                        </a:xfrm>
                        <a:prstGeom prst="rect">
                          <a:avLst/>
                        </a:prstGeom>
                        <a:solidFill>
                          <a:srgbClr val="BFBFBF"/>
                        </a:solidFill>
                        <a:ln w="6345">
                          <a:solidFill>
                            <a:srgbClr val="000000"/>
                          </a:solidFill>
                          <a:prstDash val="solid"/>
                        </a:ln>
                      </wps:spPr>
                      <wps:txbx>
                        <w:txbxContent>
                          <w:p w14:paraId="6DE9B88A" w14:textId="77777777" w:rsidR="00D8673B" w:rsidRDefault="00D8673B" w:rsidP="00D8673B">
                            <w:r>
                              <w:t>Design director</w:t>
                            </w:r>
                          </w:p>
                        </w:txbxContent>
                      </wps:txbx>
                      <wps:bodyPr vert="horz" wrap="square" lIns="91440" tIns="45720" rIns="91440" bIns="45720" anchor="t" anchorCtr="0" compatLnSpc="1">
                        <a:noAutofit/>
                      </wps:bodyPr>
                    </wps:wsp>
                  </a:graphicData>
                </a:graphic>
              </wp:anchor>
            </w:drawing>
          </mc:Choice>
          <mc:Fallback>
            <w:pict>
              <v:shape w14:anchorId="3F2EB234" id="_x0000_s1036" type="#_x0000_t202" style="position:absolute;left:0;text-align:left;margin-left:282.75pt;margin-top:24.8pt;width:97.5pt;height:21.7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" fillcolor="#bfbfbf" strokeweight=".17625mm">
                <v:textbox>
                  <w:txbxContent>
                    <w:p w14:paraId="6DE9B88A" w14:textId="77777777" w:rsidR="00D8673B" w:rsidRDefault="00D8673B" w:rsidP="00D8673B">
                      <w:r>
                        <w:t>Design director</w:t>
                      </w:r>
                    </w:p>
                  </w:txbxContent>
                </v:textbox>
              </v:shape>
            </w:pict>
          </mc:Fallback>
        </mc:AlternateContent>
      </w:r>
      <w:r>
        <w:t xml:space="preserve"> </w:t>
      </w:r>
    </w:p>
    <w:p w14:paraId="121F3730" w14:textId="77777777" w:rsidR="00D8673B" w:rsidRDefault="00D8673B" w:rsidP="00D8673B"/>
    <w:p w14:paraId="5294F7E4" w14:textId="77777777" w:rsidR="00D8673B" w:rsidRDefault="00D8673B" w:rsidP="00D8673B"/>
    <w:p w14:paraId="37F6BC4C" w14:textId="77777777" w:rsidR="00D8673B" w:rsidRDefault="00D8673B" w:rsidP="00D8673B"/>
    <w:p w14:paraId="0FA27A9E" w14:textId="77777777" w:rsidR="00D8673B" w:rsidRDefault="00D8673B" w:rsidP="00D8673B"/>
    <w:p w14:paraId="6746AC0E" w14:textId="77777777" w:rsidR="00D8673B" w:rsidRDefault="00D8673B" w:rsidP="00D8673B"/>
    <w:p w14:paraId="1D4378D1" w14:textId="77777777" w:rsidR="00D8673B" w:rsidRDefault="00D8673B" w:rsidP="00D8673B"/>
    <w:p w14:paraId="407EBAB3" w14:textId="77777777" w:rsidR="00D8673B" w:rsidRDefault="00D8673B" w:rsidP="00D8673B"/>
    <w:p w14:paraId="58CD3786" w14:textId="77777777" w:rsidR="00D8673B" w:rsidRDefault="00D8673B" w:rsidP="00D8673B"/>
    <w:p w14:paraId="53D7E8FE" w14:textId="77777777" w:rsidR="00D8673B" w:rsidRPr="00F327AB" w:rsidRDefault="00D8673B" w:rsidP="00F327AB">
      <w:pPr>
        <w:tabs>
          <w:tab w:val="left" w:pos="2955"/>
        </w:tabs>
        <w:spacing w:line="360" w:lineRule="auto"/>
        <w:rPr>
          <w:rFonts w:ascii="Arial" w:hAnsi="Arial" w:cs="Arial"/>
        </w:rPr>
      </w:pPr>
      <w:r w:rsidRPr="00F327AB">
        <w:rPr>
          <w:rFonts w:ascii="Arial" w:hAnsi="Arial" w:cs="Arial"/>
        </w:rPr>
        <w:t xml:space="preserve">The Founder is responsible for establishing the operational and strategic direction of the business, making critical decisions regarding projects, budgeting, partnerships, and company growth. </w:t>
      </w:r>
    </w:p>
    <w:p w14:paraId="1D1245E5" w14:textId="77777777" w:rsidR="00D8673B" w:rsidRPr="00F327AB" w:rsidRDefault="00D8673B" w:rsidP="00F327AB">
      <w:pPr>
        <w:tabs>
          <w:tab w:val="left" w:pos="2955"/>
        </w:tabs>
        <w:spacing w:line="360" w:lineRule="auto"/>
        <w:rPr>
          <w:rFonts w:ascii="Arial" w:hAnsi="Arial" w:cs="Arial"/>
        </w:rPr>
      </w:pPr>
      <w:r w:rsidRPr="00F327AB">
        <w:rPr>
          <w:rFonts w:ascii="Arial" w:hAnsi="Arial" w:cs="Arial"/>
        </w:rPr>
        <w:t xml:space="preserve">The Design Director leads the creative vision for all projects, manages the design team, and develops design concepts. </w:t>
      </w:r>
    </w:p>
    <w:p w14:paraId="61103210" w14:textId="77777777" w:rsidR="00D8673B" w:rsidRPr="00F327AB" w:rsidRDefault="00D8673B" w:rsidP="00F327AB">
      <w:pPr>
        <w:tabs>
          <w:tab w:val="left" w:pos="2955"/>
        </w:tabs>
        <w:spacing w:line="360" w:lineRule="auto"/>
        <w:rPr>
          <w:rFonts w:ascii="Arial" w:hAnsi="Arial" w:cs="Arial"/>
        </w:rPr>
      </w:pPr>
      <w:r w:rsidRPr="00F327AB">
        <w:rPr>
          <w:rFonts w:ascii="Arial" w:hAnsi="Arial" w:cs="Arial"/>
        </w:rPr>
        <w:t>The Project Manager maintains communication between clients, contractors, and designers. They oversee project timelines, budgets, and resource allocation to ensure projects are completed on schedule.</w:t>
      </w:r>
    </w:p>
    <w:p w14:paraId="455D81C7" w14:textId="77777777" w:rsidR="00D8673B" w:rsidRPr="00F327AB" w:rsidRDefault="00D8673B" w:rsidP="00F327AB">
      <w:pPr>
        <w:tabs>
          <w:tab w:val="left" w:pos="2955"/>
        </w:tabs>
        <w:spacing w:line="360" w:lineRule="auto"/>
        <w:rPr>
          <w:rFonts w:ascii="Arial" w:hAnsi="Arial" w:cs="Arial"/>
        </w:rPr>
      </w:pPr>
      <w:r w:rsidRPr="00F327AB">
        <w:rPr>
          <w:rFonts w:ascii="Arial" w:hAnsi="Arial" w:cs="Arial"/>
        </w:rPr>
        <w:t xml:space="preserve"> Interior Designers handle the design process from concept to completion. They create layouts, select </w:t>
      </w:r>
      <w:proofErr w:type="spellStart"/>
      <w:r w:rsidRPr="00F327AB">
        <w:rPr>
          <w:rFonts w:ascii="Arial" w:hAnsi="Arial" w:cs="Arial"/>
        </w:rPr>
        <w:t>colour</w:t>
      </w:r>
      <w:proofErr w:type="spellEnd"/>
      <w:r w:rsidRPr="00F327AB">
        <w:rPr>
          <w:rFonts w:ascii="Arial" w:hAnsi="Arial" w:cs="Arial"/>
        </w:rPr>
        <w:t xml:space="preserve"> schemes, choose furniture, and prepare both digital and physical design presentations for clients. </w:t>
      </w:r>
    </w:p>
    <w:p w14:paraId="2F4893B3" w14:textId="77777777" w:rsidR="00D8673B" w:rsidRPr="00F327AB" w:rsidRDefault="00D8673B" w:rsidP="00F327AB">
      <w:pPr>
        <w:tabs>
          <w:tab w:val="left" w:pos="2955"/>
        </w:tabs>
        <w:spacing w:line="360" w:lineRule="auto"/>
        <w:rPr>
          <w:rFonts w:ascii="Arial" w:hAnsi="Arial" w:cs="Arial"/>
        </w:rPr>
      </w:pPr>
      <w:r w:rsidRPr="00F327AB">
        <w:rPr>
          <w:rFonts w:ascii="Arial" w:hAnsi="Arial" w:cs="Arial"/>
        </w:rPr>
        <w:t xml:space="preserve">The CAD Technician produces digital drawings, 3D models, and floor plans using design software. </w:t>
      </w:r>
    </w:p>
    <w:p w14:paraId="0E56FCCB" w14:textId="77777777" w:rsidR="00D8673B" w:rsidRPr="00F327AB" w:rsidRDefault="00D8673B" w:rsidP="00F327AB">
      <w:pPr>
        <w:tabs>
          <w:tab w:val="left" w:pos="2955"/>
        </w:tabs>
        <w:spacing w:line="360" w:lineRule="auto"/>
        <w:rPr>
          <w:rFonts w:ascii="Arial" w:hAnsi="Arial" w:cs="Arial"/>
        </w:rPr>
      </w:pPr>
      <w:r w:rsidRPr="00F327AB">
        <w:rPr>
          <w:rFonts w:ascii="Arial" w:hAnsi="Arial" w:cs="Arial"/>
        </w:rPr>
        <w:t>The Procurement Officer sources furniture, materials, and décor items.</w:t>
      </w:r>
    </w:p>
    <w:p w14:paraId="3A2CA527" w14:textId="77777777" w:rsidR="00D8673B" w:rsidRPr="00F327AB" w:rsidRDefault="00D8673B" w:rsidP="00F327AB">
      <w:pPr>
        <w:tabs>
          <w:tab w:val="left" w:pos="2955"/>
        </w:tabs>
        <w:spacing w:line="360" w:lineRule="auto"/>
        <w:rPr>
          <w:rFonts w:ascii="Arial" w:hAnsi="Arial" w:cs="Arial"/>
        </w:rPr>
      </w:pPr>
      <w:r w:rsidRPr="00F327AB">
        <w:rPr>
          <w:rFonts w:ascii="Arial" w:hAnsi="Arial" w:cs="Arial"/>
        </w:rPr>
        <w:t xml:space="preserve">The Marketing and Sales Executive promotes the company’s services, manages social media accounts, and engages with potential clients. </w:t>
      </w:r>
    </w:p>
    <w:p w14:paraId="5DC8A5DA" w14:textId="77777777" w:rsidR="00D8673B" w:rsidRPr="00F327AB" w:rsidRDefault="00D8673B" w:rsidP="00F327AB">
      <w:pPr>
        <w:tabs>
          <w:tab w:val="left" w:pos="2955"/>
        </w:tabs>
        <w:spacing w:line="360" w:lineRule="auto"/>
        <w:rPr>
          <w:rFonts w:ascii="Arial" w:hAnsi="Arial" w:cs="Arial"/>
        </w:rPr>
      </w:pPr>
      <w:r w:rsidRPr="00F327AB">
        <w:rPr>
          <w:rFonts w:ascii="Arial" w:hAnsi="Arial" w:cs="Arial"/>
        </w:rPr>
        <w:t xml:space="preserve">The Account Director manages the company’s key clients, serving as the primary liaison between the client and the design team, ensuring that the client’s vision, budget, and deadlines are met. </w:t>
      </w:r>
    </w:p>
    <w:p w14:paraId="758F907B" w14:textId="77777777" w:rsidR="00D8673B" w:rsidRPr="00F327AB" w:rsidRDefault="00D8673B" w:rsidP="00F327AB">
      <w:pPr>
        <w:tabs>
          <w:tab w:val="left" w:pos="2955"/>
        </w:tabs>
        <w:spacing w:line="360" w:lineRule="auto"/>
        <w:rPr>
          <w:rFonts w:ascii="Arial" w:hAnsi="Arial" w:cs="Arial"/>
        </w:rPr>
      </w:pPr>
      <w:r w:rsidRPr="00F327AB">
        <w:rPr>
          <w:rFonts w:ascii="Arial" w:hAnsi="Arial" w:cs="Arial"/>
        </w:rPr>
        <w:t xml:space="preserve">The </w:t>
      </w:r>
      <w:proofErr w:type="gramStart"/>
      <w:r w:rsidRPr="00F327AB">
        <w:rPr>
          <w:rFonts w:ascii="Arial" w:hAnsi="Arial" w:cs="Arial"/>
        </w:rPr>
        <w:t>Accountant</w:t>
      </w:r>
      <w:proofErr w:type="gramEnd"/>
      <w:r w:rsidRPr="00F327AB">
        <w:rPr>
          <w:rFonts w:ascii="Arial" w:hAnsi="Arial" w:cs="Arial"/>
        </w:rPr>
        <w:t xml:space="preserve"> oversees budgeting, invoicing, payroll, and general administration, maintaining accurate financial records and supporting the management team. </w:t>
      </w:r>
    </w:p>
    <w:p w14:paraId="1FA6BB4B" w14:textId="77777777" w:rsidR="00D8673B" w:rsidRPr="00F327AB" w:rsidRDefault="00D8673B" w:rsidP="00F327AB">
      <w:pPr>
        <w:tabs>
          <w:tab w:val="left" w:pos="2955"/>
        </w:tabs>
        <w:spacing w:line="360" w:lineRule="auto"/>
        <w:rPr>
          <w:rFonts w:ascii="Arial" w:hAnsi="Arial" w:cs="Arial"/>
        </w:rPr>
      </w:pPr>
      <w:r w:rsidRPr="00F327AB">
        <w:rPr>
          <w:rFonts w:ascii="Arial" w:hAnsi="Arial" w:cs="Arial"/>
        </w:rPr>
        <w:t xml:space="preserve">The Manager supervises the daily operations of the interior design company, coordinating projects, managing the design team, communicating with clients, and ensuring all work is completed. </w:t>
      </w:r>
    </w:p>
    <w:p w14:paraId="5A6BE26B" w14:textId="77777777" w:rsidR="00D8673B" w:rsidRPr="00F327AB" w:rsidRDefault="00D8673B" w:rsidP="00F327AB">
      <w:pPr>
        <w:tabs>
          <w:tab w:val="left" w:pos="2955"/>
        </w:tabs>
        <w:spacing w:line="360" w:lineRule="auto"/>
        <w:rPr>
          <w:rFonts w:ascii="Arial" w:hAnsi="Arial" w:cs="Arial"/>
        </w:rPr>
      </w:pPr>
      <w:r w:rsidRPr="00F327AB">
        <w:rPr>
          <w:rFonts w:ascii="Arial" w:hAnsi="Arial" w:cs="Arial"/>
        </w:rPr>
        <w:t>The Customer Relations Officer communicates with clients to gather feedback and ensure client satisfaction throughout and after the design process.</w:t>
      </w:r>
    </w:p>
    <w:p w14:paraId="7B54DF3A" w14:textId="77777777" w:rsidR="002F36EC" w:rsidRPr="00F327AB" w:rsidRDefault="002F36EC" w:rsidP="00F327AB">
      <w:pPr>
        <w:spacing w:line="360" w:lineRule="auto"/>
        <w:rPr>
          <w:rFonts w:ascii="Arial" w:hAnsi="Arial" w:cs="Arial"/>
        </w:rPr>
      </w:pPr>
      <w:r w:rsidRPr="00F327AB">
        <w:rPr>
          <w:rFonts w:ascii="Arial" w:hAnsi="Arial" w:cs="Arial"/>
        </w:rPr>
        <w:t>Legal structure of the business</w:t>
      </w:r>
    </w:p>
    <w:p w14:paraId="0204A0B8" w14:textId="77777777" w:rsidR="002F36EC" w:rsidRPr="00F327AB" w:rsidRDefault="002F36EC" w:rsidP="00F327AB">
      <w:pPr>
        <w:spacing w:line="360" w:lineRule="auto"/>
        <w:rPr>
          <w:rFonts w:ascii="Arial" w:hAnsi="Arial" w:cs="Arial"/>
        </w:rPr>
      </w:pPr>
      <w:r w:rsidRPr="00F327AB">
        <w:rPr>
          <w:rFonts w:ascii="Arial" w:hAnsi="Arial" w:cs="Arial"/>
        </w:rPr>
        <w:lastRenderedPageBreak/>
        <w:t>A Private Limited Company is the ideal legal structure for my business because it safeguards the owner's personal finances in the event of business issues. Additionally, it enhances the company's credibility. This structure facilitates growth, attracts customers and investors, and maintains a clear distinction between the business and the owner.</w:t>
      </w:r>
    </w:p>
    <w:p w14:paraId="2783081C" w14:textId="77DA0938" w:rsidR="00680B9D" w:rsidRDefault="00680B9D" w:rsidP="00680B9D">
      <w:pPr>
        <w:spacing w:after="185" w:line="259" w:lineRule="auto"/>
        <w:ind w:left="0" w:firstLine="0"/>
      </w:pPr>
    </w:p>
    <w:p w14:paraId="68DAD3A4" w14:textId="77777777" w:rsidR="00680B9D" w:rsidRDefault="00680B9D" w:rsidP="00680B9D">
      <w:pPr>
        <w:spacing w:after="183" w:line="259" w:lineRule="auto"/>
        <w:ind w:left="0" w:firstLine="0"/>
      </w:pPr>
    </w:p>
    <w:p w14:paraId="71EC0ED6" w14:textId="17133872" w:rsidR="00680B9D" w:rsidRDefault="00680B9D" w:rsidP="00680B9D">
      <w:pPr>
        <w:spacing w:after="183" w:line="259" w:lineRule="auto"/>
        <w:ind w:left="0" w:firstLine="0"/>
      </w:pPr>
    </w:p>
    <w:p w14:paraId="08022181" w14:textId="77777777" w:rsidR="00680B9D" w:rsidRDefault="00680B9D" w:rsidP="00680B9D">
      <w:pPr>
        <w:spacing w:after="183" w:line="259" w:lineRule="auto"/>
        <w:ind w:left="0" w:firstLine="0"/>
      </w:pPr>
      <w:r>
        <w:rPr>
          <w:rFonts w:cs="Aptos"/>
          <w:b/>
        </w:rPr>
        <w:t xml:space="preserve"> </w:t>
      </w:r>
    </w:p>
    <w:p w14:paraId="54CC0BC8" w14:textId="77777777" w:rsidR="00680B9D" w:rsidRDefault="00680B9D" w:rsidP="00680B9D">
      <w:pPr>
        <w:spacing w:after="183" w:line="259" w:lineRule="auto"/>
        <w:ind w:left="0" w:firstLine="0"/>
      </w:pPr>
      <w:r>
        <w:rPr>
          <w:rFonts w:cs="Aptos"/>
          <w:b/>
        </w:rPr>
        <w:t xml:space="preserve"> </w:t>
      </w:r>
    </w:p>
    <w:p w14:paraId="78AD3FBC" w14:textId="54337C19" w:rsidR="00680B9D" w:rsidRDefault="00680B9D" w:rsidP="00680B9D">
      <w:pPr>
        <w:spacing w:after="183" w:line="259" w:lineRule="auto"/>
        <w:ind w:left="0" w:firstLine="0"/>
      </w:pPr>
    </w:p>
    <w:p w14:paraId="29730576" w14:textId="77777777" w:rsidR="00680B9D" w:rsidRDefault="00680B9D" w:rsidP="00680B9D">
      <w:pPr>
        <w:spacing w:after="183" w:line="259" w:lineRule="auto"/>
        <w:ind w:left="0" w:firstLine="0"/>
      </w:pPr>
      <w:r>
        <w:rPr>
          <w:rFonts w:cs="Aptos"/>
          <w:b/>
        </w:rPr>
        <w:t xml:space="preserve"> </w:t>
      </w:r>
    </w:p>
    <w:p w14:paraId="3CA54494" w14:textId="77777777" w:rsidR="00680B9D" w:rsidRDefault="00680B9D" w:rsidP="00680B9D">
      <w:pPr>
        <w:spacing w:after="183" w:line="259" w:lineRule="auto"/>
        <w:ind w:left="0" w:firstLine="0"/>
      </w:pPr>
      <w:r>
        <w:rPr>
          <w:rFonts w:cs="Aptos"/>
          <w:b/>
        </w:rPr>
        <w:t xml:space="preserve"> </w:t>
      </w:r>
    </w:p>
    <w:p w14:paraId="2B44AAE6" w14:textId="77777777" w:rsidR="00680B9D" w:rsidRDefault="00680B9D" w:rsidP="00680B9D">
      <w:pPr>
        <w:spacing w:after="183" w:line="259" w:lineRule="auto"/>
        <w:ind w:left="0" w:firstLine="0"/>
      </w:pPr>
      <w:r>
        <w:rPr>
          <w:rFonts w:cs="Aptos"/>
          <w:b/>
        </w:rPr>
        <w:t xml:space="preserve"> </w:t>
      </w:r>
    </w:p>
    <w:p w14:paraId="045CF7D3" w14:textId="77777777" w:rsidR="00680B9D" w:rsidRDefault="00680B9D" w:rsidP="00680B9D">
      <w:pPr>
        <w:spacing w:after="0" w:line="259" w:lineRule="auto"/>
        <w:ind w:left="0" w:firstLine="0"/>
      </w:pPr>
      <w:r>
        <w:rPr>
          <w:rFonts w:cs="Aptos"/>
          <w:b/>
        </w:rPr>
        <w:t xml:space="preserve"> </w:t>
      </w:r>
    </w:p>
    <w:p w14:paraId="7D9C0AF4" w14:textId="77777777" w:rsidR="00680B9D" w:rsidRDefault="00680B9D" w:rsidP="00680B9D">
      <w:pPr>
        <w:spacing w:after="273" w:line="259" w:lineRule="auto"/>
        <w:ind w:left="0" w:firstLine="0"/>
      </w:pPr>
      <w:r>
        <w:rPr>
          <w:rFonts w:ascii="Aptos Display" w:eastAsia="Aptos Display" w:hAnsi="Aptos Display" w:cs="Aptos Display"/>
          <w:b/>
          <w:color w:val="0F4761"/>
          <w:sz w:val="32"/>
        </w:rPr>
        <w:t xml:space="preserve"> </w:t>
      </w:r>
    </w:p>
    <w:p w14:paraId="665D2069" w14:textId="77777777" w:rsidR="00680B9D" w:rsidRDefault="00680B9D" w:rsidP="00680B9D">
      <w:pPr>
        <w:pStyle w:val="Heading1"/>
        <w:ind w:left="-5"/>
      </w:pPr>
      <w:bookmarkStart w:id="3" w:name="_Toc12843"/>
      <w:r>
        <w:rPr>
          <w:b/>
        </w:rPr>
        <w:t>Section 3</w:t>
      </w:r>
      <w:r>
        <w:t xml:space="preserve"> - PESTEL Analysis </w:t>
      </w:r>
      <w:bookmarkEnd w:id="3"/>
    </w:p>
    <w:p w14:paraId="1DB13A08" w14:textId="77777777" w:rsidR="00680B9D" w:rsidRDefault="00680B9D" w:rsidP="00680B9D">
      <w:pPr>
        <w:spacing w:after="183" w:line="259" w:lineRule="auto"/>
        <w:ind w:left="0" w:firstLine="0"/>
      </w:pPr>
      <w:r>
        <w:rPr>
          <w:rFonts w:cs="Aptos"/>
        </w:rPr>
        <w:t xml:space="preserve"> </w:t>
      </w:r>
    </w:p>
    <w:p w14:paraId="25939280" w14:textId="78EA3D1C" w:rsidR="00C24D09" w:rsidRPr="00F327AB" w:rsidRDefault="00C24D09" w:rsidP="00F327AB">
      <w:pPr>
        <w:spacing w:line="360" w:lineRule="auto"/>
        <w:rPr>
          <w:rFonts w:ascii="Arial" w:hAnsi="Arial" w:cs="Arial"/>
        </w:rPr>
      </w:pPr>
      <w:r w:rsidRPr="00F327AB">
        <w:rPr>
          <w:rFonts w:ascii="Arial" w:hAnsi="Arial" w:cs="Arial"/>
        </w:rPr>
        <w:t xml:space="preserve">1. Political </w:t>
      </w:r>
      <w:r w:rsidRPr="00F327AB">
        <w:rPr>
          <w:rFonts w:ascii="Arial" w:hAnsi="Arial" w:cs="Arial"/>
        </w:rPr>
        <w:t xml:space="preserve">- </w:t>
      </w:r>
      <w:r w:rsidRPr="00F327AB">
        <w:rPr>
          <w:rFonts w:ascii="Arial" w:hAnsi="Arial" w:cs="Arial"/>
        </w:rPr>
        <w:t xml:space="preserve">Political regulations and construction costs require interior design firms to adhere to various local regulations, fire safety standards, accessibility mandates, and planning permissions. </w:t>
      </w:r>
    </w:p>
    <w:p w14:paraId="2967FABD" w14:textId="77777777" w:rsidR="00C24D09" w:rsidRPr="00F327AB" w:rsidRDefault="00C24D09" w:rsidP="00F327AB">
      <w:pPr>
        <w:spacing w:line="360" w:lineRule="auto"/>
        <w:rPr>
          <w:rFonts w:ascii="Arial" w:hAnsi="Arial" w:cs="Arial"/>
        </w:rPr>
      </w:pPr>
      <w:r w:rsidRPr="00F327AB">
        <w:rPr>
          <w:rFonts w:ascii="Arial" w:hAnsi="Arial" w:cs="Arial"/>
        </w:rPr>
        <w:t xml:space="preserve">     - Public Sector Projects: Government investments in housing, public buildings, and            urban development can create opportunities for my company. </w:t>
      </w:r>
    </w:p>
    <w:p w14:paraId="150AEE05" w14:textId="77777777" w:rsidR="00C24D09" w:rsidRPr="00F327AB" w:rsidRDefault="00C24D09" w:rsidP="00F327AB">
      <w:pPr>
        <w:spacing w:line="360" w:lineRule="auto"/>
        <w:rPr>
          <w:rFonts w:ascii="Arial" w:hAnsi="Arial" w:cs="Arial"/>
        </w:rPr>
      </w:pPr>
      <w:r w:rsidRPr="00F327AB">
        <w:rPr>
          <w:rFonts w:ascii="Arial" w:hAnsi="Arial" w:cs="Arial"/>
        </w:rPr>
        <w:t xml:space="preserve">    - Opportunities: Public renovation initiatives. - Threats: Increased regulation may lead to higher compliance costs and potential changes in import tariffs.</w:t>
      </w:r>
    </w:p>
    <w:p w14:paraId="5F59E29F" w14:textId="5732C095" w:rsidR="00C24D09" w:rsidRPr="00F327AB" w:rsidRDefault="00C24D09" w:rsidP="00F327AB">
      <w:pPr>
        <w:spacing w:line="360" w:lineRule="auto"/>
        <w:rPr>
          <w:rFonts w:ascii="Arial" w:hAnsi="Arial" w:cs="Arial"/>
        </w:rPr>
      </w:pPr>
      <w:r w:rsidRPr="00F327AB">
        <w:rPr>
          <w:rFonts w:ascii="Arial" w:hAnsi="Arial" w:cs="Arial"/>
        </w:rPr>
        <w:t xml:space="preserve">2. Economic </w:t>
      </w:r>
      <w:r w:rsidR="006A472E" w:rsidRPr="00F327AB">
        <w:rPr>
          <w:rFonts w:ascii="Arial" w:hAnsi="Arial" w:cs="Arial"/>
        </w:rPr>
        <w:t xml:space="preserve">- </w:t>
      </w:r>
      <w:r w:rsidRPr="00F327AB">
        <w:rPr>
          <w:rFonts w:ascii="Arial" w:hAnsi="Arial" w:cs="Arial"/>
        </w:rPr>
        <w:t xml:space="preserve">Factors Consumer spending tends to rise with a strong economy, leading to increased demand for interior design services, particularly as property purchases grow. </w:t>
      </w:r>
    </w:p>
    <w:p w14:paraId="1657DF6E" w14:textId="77777777" w:rsidR="00C24D09" w:rsidRPr="00F327AB" w:rsidRDefault="00C24D09" w:rsidP="00F327AB">
      <w:pPr>
        <w:spacing w:line="360" w:lineRule="auto"/>
        <w:rPr>
          <w:rFonts w:ascii="Arial" w:hAnsi="Arial" w:cs="Arial"/>
        </w:rPr>
      </w:pPr>
      <w:r w:rsidRPr="00F327AB">
        <w:rPr>
          <w:rFonts w:ascii="Arial" w:hAnsi="Arial" w:cs="Arial"/>
        </w:rPr>
        <w:lastRenderedPageBreak/>
        <w:t xml:space="preserve">       - Inflation and Material Costs: Rising prices for furniture, paint, and décor can negatively impact profit margins. </w:t>
      </w:r>
    </w:p>
    <w:p w14:paraId="4423477E" w14:textId="77777777" w:rsidR="00C24D09" w:rsidRPr="00F327AB" w:rsidRDefault="00C24D09" w:rsidP="00F327AB">
      <w:pPr>
        <w:spacing w:line="360" w:lineRule="auto"/>
        <w:ind w:firstLine="195"/>
        <w:rPr>
          <w:rFonts w:ascii="Arial" w:hAnsi="Arial" w:cs="Arial"/>
        </w:rPr>
      </w:pPr>
      <w:r w:rsidRPr="00F327AB">
        <w:rPr>
          <w:rFonts w:ascii="Arial" w:hAnsi="Arial" w:cs="Arial"/>
        </w:rPr>
        <w:t xml:space="preserve">   - Opportunities: A booming real estate market can enhance business prospects. Upselling high-end services becomes feasible when consumer confidence is strong. </w:t>
      </w:r>
    </w:p>
    <w:p w14:paraId="187A8006" w14:textId="77777777" w:rsidR="00C24D09" w:rsidRPr="00F327AB" w:rsidRDefault="00C24D09" w:rsidP="00F327AB">
      <w:pPr>
        <w:spacing w:line="360" w:lineRule="auto"/>
        <w:ind w:firstLine="195"/>
        <w:rPr>
          <w:rFonts w:ascii="Arial" w:hAnsi="Arial" w:cs="Arial"/>
        </w:rPr>
      </w:pPr>
      <w:r w:rsidRPr="00F327AB">
        <w:rPr>
          <w:rFonts w:ascii="Arial" w:hAnsi="Arial" w:cs="Arial"/>
        </w:rPr>
        <w:t xml:space="preserve">    - Threats: Economic downturns may prompt clients to postpone design projects, while rising costs can limit affordability. </w:t>
      </w:r>
    </w:p>
    <w:p w14:paraId="2E8E1217" w14:textId="5E5153FD" w:rsidR="00C24D09" w:rsidRPr="00F327AB" w:rsidRDefault="00C24D09" w:rsidP="00F327AB">
      <w:pPr>
        <w:spacing w:line="360" w:lineRule="auto"/>
        <w:rPr>
          <w:rFonts w:ascii="Arial" w:hAnsi="Arial" w:cs="Arial"/>
        </w:rPr>
      </w:pPr>
      <w:r w:rsidRPr="00F327AB">
        <w:rPr>
          <w:rFonts w:ascii="Arial" w:hAnsi="Arial" w:cs="Arial"/>
        </w:rPr>
        <w:t xml:space="preserve">3. Social </w:t>
      </w:r>
      <w:r w:rsidR="006A472E" w:rsidRPr="00F327AB">
        <w:rPr>
          <w:rFonts w:ascii="Arial" w:hAnsi="Arial" w:cs="Arial"/>
        </w:rPr>
        <w:t xml:space="preserve">- </w:t>
      </w:r>
      <w:r w:rsidRPr="00F327AB">
        <w:rPr>
          <w:rFonts w:ascii="Arial" w:hAnsi="Arial" w:cs="Arial"/>
        </w:rPr>
        <w:t xml:space="preserve">Factors Lifestyle trends indicate a growing interest in home aesthetics, Instagram-worthy interiors, and remote work, which boosts demand for interior design. </w:t>
      </w:r>
    </w:p>
    <w:p w14:paraId="1B58C0C4" w14:textId="77777777" w:rsidR="00C24D09" w:rsidRPr="00F327AB" w:rsidRDefault="00C24D09" w:rsidP="00F327AB">
      <w:pPr>
        <w:spacing w:line="360" w:lineRule="auto"/>
        <w:rPr>
          <w:rFonts w:ascii="Arial" w:hAnsi="Arial" w:cs="Arial"/>
        </w:rPr>
      </w:pPr>
      <w:r w:rsidRPr="00F327AB">
        <w:rPr>
          <w:rFonts w:ascii="Arial" w:hAnsi="Arial" w:cs="Arial"/>
        </w:rPr>
        <w:t xml:space="preserve">       - Sustainability Preferences: Consumers are increasingly seeking eco-friendly materials and ethically sourced products.</w:t>
      </w:r>
    </w:p>
    <w:p w14:paraId="36E7F2D3" w14:textId="77777777" w:rsidR="00C24D09" w:rsidRPr="00F327AB" w:rsidRDefault="00C24D09" w:rsidP="00F327AB">
      <w:pPr>
        <w:spacing w:line="360" w:lineRule="auto"/>
        <w:rPr>
          <w:rFonts w:ascii="Arial" w:hAnsi="Arial" w:cs="Arial"/>
        </w:rPr>
      </w:pPr>
      <w:r w:rsidRPr="00F327AB">
        <w:rPr>
          <w:rFonts w:ascii="Arial" w:hAnsi="Arial" w:cs="Arial"/>
        </w:rPr>
        <w:t xml:space="preserve">        - Opportunities: Providing eco-friendly and minimalist design services and enhancing our digital presence to attract style-conscious clients.</w:t>
      </w:r>
    </w:p>
    <w:p w14:paraId="7B5B5766" w14:textId="77777777" w:rsidR="00C24D09" w:rsidRPr="00F327AB" w:rsidRDefault="00C24D09" w:rsidP="00F327AB">
      <w:pPr>
        <w:spacing w:line="360" w:lineRule="auto"/>
        <w:rPr>
          <w:rFonts w:ascii="Arial" w:hAnsi="Arial" w:cs="Arial"/>
        </w:rPr>
      </w:pPr>
      <w:r w:rsidRPr="00F327AB">
        <w:rPr>
          <w:rFonts w:ascii="Arial" w:hAnsi="Arial" w:cs="Arial"/>
        </w:rPr>
        <w:t xml:space="preserve">       - Threats: Rapid changes in trends necessitate ongoing adaptation to stay relevant. </w:t>
      </w:r>
    </w:p>
    <w:p w14:paraId="7A34E095" w14:textId="0CA782AA" w:rsidR="00C24D09" w:rsidRPr="00F327AB" w:rsidRDefault="00C24D09" w:rsidP="00F327AB">
      <w:pPr>
        <w:spacing w:line="360" w:lineRule="auto"/>
        <w:rPr>
          <w:rFonts w:ascii="Arial" w:hAnsi="Arial" w:cs="Arial"/>
        </w:rPr>
      </w:pPr>
      <w:r w:rsidRPr="00F327AB">
        <w:rPr>
          <w:rFonts w:ascii="Arial" w:hAnsi="Arial" w:cs="Arial"/>
        </w:rPr>
        <w:t xml:space="preserve">4. Technological </w:t>
      </w:r>
      <w:r w:rsidR="006A472E" w:rsidRPr="00F327AB">
        <w:rPr>
          <w:rFonts w:ascii="Arial" w:hAnsi="Arial" w:cs="Arial"/>
        </w:rPr>
        <w:t xml:space="preserve">- </w:t>
      </w:r>
      <w:r w:rsidRPr="00F327AB">
        <w:rPr>
          <w:rFonts w:ascii="Arial" w:hAnsi="Arial" w:cs="Arial"/>
        </w:rPr>
        <w:t xml:space="preserve">Factors The use of design software and tools such as CAD, 3D modeling, and VR enables clients to visualize their spaces effectively. </w:t>
      </w:r>
    </w:p>
    <w:p w14:paraId="5998AFFC" w14:textId="77777777" w:rsidR="00C24D09" w:rsidRPr="00F327AB" w:rsidRDefault="00C24D09" w:rsidP="00F327AB">
      <w:pPr>
        <w:spacing w:line="360" w:lineRule="auto"/>
        <w:rPr>
          <w:rFonts w:ascii="Arial" w:hAnsi="Arial" w:cs="Arial"/>
        </w:rPr>
      </w:pPr>
      <w:r w:rsidRPr="00F327AB">
        <w:rPr>
          <w:rFonts w:ascii="Arial" w:hAnsi="Arial" w:cs="Arial"/>
        </w:rPr>
        <w:t xml:space="preserve">       - Online Project Management: Platforms facilitate streamlined communication and client approvals. </w:t>
      </w:r>
    </w:p>
    <w:p w14:paraId="51A43A20" w14:textId="77777777" w:rsidR="00C24D09" w:rsidRPr="00F327AB" w:rsidRDefault="00C24D09" w:rsidP="00F327AB">
      <w:pPr>
        <w:spacing w:line="360" w:lineRule="auto"/>
        <w:rPr>
          <w:rFonts w:ascii="Arial" w:hAnsi="Arial" w:cs="Arial"/>
        </w:rPr>
      </w:pPr>
      <w:r w:rsidRPr="00F327AB">
        <w:rPr>
          <w:rFonts w:ascii="Arial" w:hAnsi="Arial" w:cs="Arial"/>
        </w:rPr>
        <w:t xml:space="preserve">     - Opportunities: Offering virtual design consultations and utilizing advanced visualization tools can help differentiate our services. </w:t>
      </w:r>
    </w:p>
    <w:p w14:paraId="2456C6D4" w14:textId="77777777" w:rsidR="00C24D09" w:rsidRPr="00F327AB" w:rsidRDefault="00C24D09" w:rsidP="00F327AB">
      <w:pPr>
        <w:spacing w:line="360" w:lineRule="auto"/>
        <w:rPr>
          <w:rFonts w:ascii="Arial" w:hAnsi="Arial" w:cs="Arial"/>
        </w:rPr>
      </w:pPr>
      <w:r w:rsidRPr="00F327AB">
        <w:rPr>
          <w:rFonts w:ascii="Arial" w:hAnsi="Arial" w:cs="Arial"/>
        </w:rPr>
        <w:t xml:space="preserve">     - Threats: The costs associated with technology and training can be significant, and competitors may provide AI-generated designs.</w:t>
      </w:r>
    </w:p>
    <w:p w14:paraId="30166764" w14:textId="4E4B484A" w:rsidR="00C24D09" w:rsidRPr="00F327AB" w:rsidRDefault="00C24D09" w:rsidP="00F327AB">
      <w:pPr>
        <w:spacing w:line="360" w:lineRule="auto"/>
        <w:rPr>
          <w:rFonts w:ascii="Arial" w:hAnsi="Arial" w:cs="Arial"/>
        </w:rPr>
      </w:pPr>
      <w:r w:rsidRPr="00F327AB">
        <w:rPr>
          <w:rFonts w:ascii="Arial" w:hAnsi="Arial" w:cs="Arial"/>
        </w:rPr>
        <w:t>5. Environmental</w:t>
      </w:r>
      <w:r w:rsidR="006A472E" w:rsidRPr="00F327AB">
        <w:rPr>
          <w:rFonts w:ascii="Arial" w:hAnsi="Arial" w:cs="Arial"/>
        </w:rPr>
        <w:t xml:space="preserve"> -</w:t>
      </w:r>
      <w:r w:rsidRPr="00F327AB">
        <w:rPr>
          <w:rFonts w:ascii="Arial" w:hAnsi="Arial" w:cs="Arial"/>
        </w:rPr>
        <w:t xml:space="preserve"> Factors Clients increasingly favor sustainability, opting for recycled materials, low-VOC paints, and energy-efficient solutions. </w:t>
      </w:r>
    </w:p>
    <w:p w14:paraId="66893FE4" w14:textId="77777777" w:rsidR="00C24D09" w:rsidRPr="00F327AB" w:rsidRDefault="00C24D09" w:rsidP="00F327AB">
      <w:pPr>
        <w:spacing w:line="360" w:lineRule="auto"/>
        <w:rPr>
          <w:rFonts w:ascii="Arial" w:hAnsi="Arial" w:cs="Arial"/>
        </w:rPr>
      </w:pPr>
      <w:r w:rsidRPr="00F327AB">
        <w:rPr>
          <w:rFonts w:ascii="Arial" w:hAnsi="Arial" w:cs="Arial"/>
        </w:rPr>
        <w:t xml:space="preserve">      - Climate Considerations: Material choices may be influenced by factors such as humidity, insulation needs, and energy efficiency. </w:t>
      </w:r>
    </w:p>
    <w:p w14:paraId="3A65027E" w14:textId="77777777" w:rsidR="00C24D09" w:rsidRPr="00F327AB" w:rsidRDefault="00C24D09" w:rsidP="00F327AB">
      <w:pPr>
        <w:spacing w:line="360" w:lineRule="auto"/>
        <w:rPr>
          <w:rFonts w:ascii="Arial" w:hAnsi="Arial" w:cs="Arial"/>
        </w:rPr>
      </w:pPr>
      <w:r w:rsidRPr="00F327AB">
        <w:rPr>
          <w:rFonts w:ascii="Arial" w:hAnsi="Arial" w:cs="Arial"/>
        </w:rPr>
        <w:lastRenderedPageBreak/>
        <w:t xml:space="preserve">      - Opportunities: Offering "green interior design" packages and partnering with eco-friendly suppliers. </w:t>
      </w:r>
    </w:p>
    <w:p w14:paraId="501D6E7E" w14:textId="77777777" w:rsidR="00C24D09" w:rsidRPr="00F327AB" w:rsidRDefault="00C24D09" w:rsidP="00F327AB">
      <w:pPr>
        <w:spacing w:line="360" w:lineRule="auto"/>
        <w:rPr>
          <w:rFonts w:ascii="Arial" w:hAnsi="Arial" w:cs="Arial"/>
        </w:rPr>
      </w:pPr>
      <w:r w:rsidRPr="00F327AB">
        <w:rPr>
          <w:rFonts w:ascii="Arial" w:hAnsi="Arial" w:cs="Arial"/>
        </w:rPr>
        <w:t xml:space="preserve">      - Threats: Sustainable materials can be more expensive, and there is growing pressure to reduce carbon footprints. </w:t>
      </w:r>
    </w:p>
    <w:p w14:paraId="1424C5FF" w14:textId="4476919F" w:rsidR="00C24D09" w:rsidRPr="00F327AB" w:rsidRDefault="00C24D09" w:rsidP="00F327AB">
      <w:pPr>
        <w:spacing w:line="360" w:lineRule="auto"/>
        <w:rPr>
          <w:rFonts w:ascii="Arial" w:hAnsi="Arial" w:cs="Arial"/>
        </w:rPr>
      </w:pPr>
      <w:r w:rsidRPr="00F327AB">
        <w:rPr>
          <w:rFonts w:ascii="Arial" w:hAnsi="Arial" w:cs="Arial"/>
        </w:rPr>
        <w:t xml:space="preserve">6. Legal </w:t>
      </w:r>
      <w:r w:rsidR="006A472E" w:rsidRPr="00F327AB">
        <w:rPr>
          <w:rFonts w:ascii="Arial" w:hAnsi="Arial" w:cs="Arial"/>
        </w:rPr>
        <w:t xml:space="preserve">- </w:t>
      </w:r>
      <w:r w:rsidRPr="00F327AB">
        <w:rPr>
          <w:rFonts w:ascii="Arial" w:hAnsi="Arial" w:cs="Arial"/>
        </w:rPr>
        <w:t xml:space="preserve">Factors Contracts and liability are crucial; designers must ensure proper agreements to prevent disputes. </w:t>
      </w:r>
    </w:p>
    <w:p w14:paraId="61CC8287" w14:textId="77777777" w:rsidR="00C24D09" w:rsidRPr="00F327AB" w:rsidRDefault="00C24D09" w:rsidP="00F327AB">
      <w:pPr>
        <w:spacing w:line="360" w:lineRule="auto"/>
        <w:rPr>
          <w:rFonts w:ascii="Arial" w:hAnsi="Arial" w:cs="Arial"/>
        </w:rPr>
      </w:pPr>
      <w:r w:rsidRPr="00F327AB">
        <w:rPr>
          <w:rFonts w:ascii="Arial" w:hAnsi="Arial" w:cs="Arial"/>
        </w:rPr>
        <w:t xml:space="preserve">      - Intellectual Property: There is a need to protect original design concepts and avoid copyright violations. </w:t>
      </w:r>
    </w:p>
    <w:p w14:paraId="7DB86C66" w14:textId="77777777" w:rsidR="00C24D09" w:rsidRPr="00F327AB" w:rsidRDefault="00C24D09" w:rsidP="00F327AB">
      <w:pPr>
        <w:spacing w:line="360" w:lineRule="auto"/>
        <w:rPr>
          <w:rFonts w:ascii="Arial" w:hAnsi="Arial" w:cs="Arial"/>
        </w:rPr>
      </w:pPr>
      <w:r w:rsidRPr="00F327AB">
        <w:rPr>
          <w:rFonts w:ascii="Arial" w:hAnsi="Arial" w:cs="Arial"/>
        </w:rPr>
        <w:t xml:space="preserve">       - Health and Safety Laws: Compliance is necessary during installation and renovation processes. </w:t>
      </w:r>
    </w:p>
    <w:p w14:paraId="272392D2" w14:textId="77777777" w:rsidR="00C24D09" w:rsidRPr="00F327AB" w:rsidRDefault="00C24D09" w:rsidP="00F327AB">
      <w:pPr>
        <w:spacing w:line="360" w:lineRule="auto"/>
        <w:rPr>
          <w:rFonts w:ascii="Arial" w:hAnsi="Arial" w:cs="Arial"/>
        </w:rPr>
      </w:pPr>
      <w:r w:rsidRPr="00F327AB">
        <w:rPr>
          <w:rFonts w:ascii="Arial" w:hAnsi="Arial" w:cs="Arial"/>
        </w:rPr>
        <w:t xml:space="preserve">       - Opportunities: Professional certifications can enhance client trust, and clear legal frameworks can define responsibilities. </w:t>
      </w:r>
    </w:p>
    <w:p w14:paraId="1AC44F3E" w14:textId="77777777" w:rsidR="00C24D09" w:rsidRPr="00F327AB" w:rsidRDefault="00C24D09" w:rsidP="00F327AB">
      <w:pPr>
        <w:spacing w:line="360" w:lineRule="auto"/>
        <w:rPr>
          <w:rFonts w:ascii="Arial" w:hAnsi="Arial" w:cs="Arial"/>
        </w:rPr>
      </w:pPr>
      <w:r w:rsidRPr="00F327AB">
        <w:rPr>
          <w:rFonts w:ascii="Arial" w:hAnsi="Arial" w:cs="Arial"/>
        </w:rPr>
        <w:t xml:space="preserve">       - Threats: Non-compliance can result in fines or legal issues, and there may be restrictions on certain materials, such as hazardous chemicals.</w:t>
      </w:r>
    </w:p>
    <w:p w14:paraId="7820C5E7" w14:textId="77777777" w:rsidR="00C24D09" w:rsidRPr="00F327AB" w:rsidRDefault="00C24D09" w:rsidP="00F327AB">
      <w:pPr>
        <w:spacing w:line="360" w:lineRule="auto"/>
        <w:rPr>
          <w:rFonts w:ascii="Arial" w:hAnsi="Arial" w:cs="Arial"/>
        </w:rPr>
      </w:pPr>
    </w:p>
    <w:p w14:paraId="3D9CE5BF" w14:textId="77777777" w:rsidR="00680B9D" w:rsidRDefault="00680B9D" w:rsidP="00680B9D">
      <w:pPr>
        <w:spacing w:after="183" w:line="259" w:lineRule="auto"/>
        <w:ind w:left="0" w:firstLine="0"/>
      </w:pPr>
      <w:r>
        <w:rPr>
          <w:rFonts w:cs="Aptos"/>
        </w:rPr>
        <w:t xml:space="preserve"> </w:t>
      </w:r>
    </w:p>
    <w:p w14:paraId="4726A116" w14:textId="77777777" w:rsidR="00680B9D" w:rsidRDefault="00680B9D" w:rsidP="00680B9D">
      <w:pPr>
        <w:spacing w:after="0" w:line="259" w:lineRule="auto"/>
        <w:ind w:left="0" w:firstLine="0"/>
      </w:pPr>
      <w:r>
        <w:rPr>
          <w:rFonts w:cs="Aptos"/>
        </w:rPr>
        <w:t xml:space="preserve"> </w:t>
      </w:r>
    </w:p>
    <w:p w14:paraId="2FFE9485" w14:textId="77777777" w:rsidR="00680B9D" w:rsidRDefault="00680B9D" w:rsidP="00680B9D">
      <w:pPr>
        <w:pStyle w:val="Heading1"/>
        <w:ind w:left="-5"/>
      </w:pPr>
      <w:bookmarkStart w:id="4" w:name="_Toc12844"/>
      <w:r>
        <w:rPr>
          <w:b/>
        </w:rPr>
        <w:t xml:space="preserve">Section 4 - </w:t>
      </w:r>
      <w:r>
        <w:t xml:space="preserve">Target Market and Marketing Strategies </w:t>
      </w:r>
      <w:bookmarkEnd w:id="4"/>
    </w:p>
    <w:p w14:paraId="54948FC0" w14:textId="77777777" w:rsidR="00680B9D" w:rsidRDefault="00680B9D" w:rsidP="00680B9D">
      <w:pPr>
        <w:spacing w:after="183" w:line="259" w:lineRule="auto"/>
        <w:ind w:left="0" w:firstLine="0"/>
      </w:pPr>
      <w:r>
        <w:rPr>
          <w:rFonts w:cs="Aptos"/>
        </w:rPr>
        <w:t xml:space="preserve"> </w:t>
      </w:r>
    </w:p>
    <w:p w14:paraId="625BA5FE" w14:textId="77777777" w:rsidR="00680B9D" w:rsidRPr="00BE13C1" w:rsidRDefault="00680B9D" w:rsidP="00BE13C1">
      <w:pPr>
        <w:spacing w:line="360" w:lineRule="auto"/>
        <w:ind w:right="41"/>
        <w:rPr>
          <w:rFonts w:ascii="Arial" w:hAnsi="Arial" w:cs="Arial"/>
        </w:rPr>
      </w:pPr>
      <w:r w:rsidRPr="00BE13C1">
        <w:rPr>
          <w:rFonts w:ascii="Arial" w:hAnsi="Arial" w:cs="Arial"/>
        </w:rPr>
        <w:t xml:space="preserve">Refer to week 5: Market Segmentation, Targeting and Positioning  </w:t>
      </w:r>
    </w:p>
    <w:p w14:paraId="73BAEA18" w14:textId="77777777" w:rsidR="00D73DD6" w:rsidRPr="00BE13C1" w:rsidRDefault="00D73DD6" w:rsidP="00BE13C1">
      <w:pPr>
        <w:spacing w:line="360" w:lineRule="auto"/>
        <w:rPr>
          <w:rFonts w:ascii="Arial" w:hAnsi="Arial" w:cs="Arial"/>
        </w:rPr>
      </w:pPr>
      <w:bookmarkStart w:id="5" w:name="_Toc12845"/>
      <w:r w:rsidRPr="00BE13C1">
        <w:rPr>
          <w:rFonts w:ascii="Arial" w:hAnsi="Arial" w:cs="Arial"/>
        </w:rPr>
        <w:t xml:space="preserve">1. Market Segmentation My design company identifies four key market segments: demographics, psychographics, geographic, and </w:t>
      </w:r>
      <w:proofErr w:type="spellStart"/>
      <w:r w:rsidRPr="00BE13C1">
        <w:rPr>
          <w:rFonts w:ascii="Arial" w:hAnsi="Arial" w:cs="Arial"/>
        </w:rPr>
        <w:t>behavioural</w:t>
      </w:r>
      <w:proofErr w:type="spellEnd"/>
      <w:r w:rsidRPr="00BE13C1">
        <w:rPr>
          <w:rFonts w:ascii="Arial" w:hAnsi="Arial" w:cs="Arial"/>
        </w:rPr>
        <w:t xml:space="preserve"> needs.</w:t>
      </w:r>
    </w:p>
    <w:p w14:paraId="64B3874A" w14:textId="77777777" w:rsidR="00D73DD6" w:rsidRPr="00BE13C1" w:rsidRDefault="00D73DD6" w:rsidP="00BE13C1">
      <w:pPr>
        <w:spacing w:line="360" w:lineRule="auto"/>
        <w:rPr>
          <w:rFonts w:ascii="Arial" w:hAnsi="Arial" w:cs="Arial"/>
        </w:rPr>
      </w:pPr>
      <w:r w:rsidRPr="00BE13C1">
        <w:rPr>
          <w:rFonts w:ascii="Arial" w:hAnsi="Arial" w:cs="Arial"/>
        </w:rPr>
        <w:t xml:space="preserve"> - Demographic Segmentation: We will initially target local and UK homeowners aged 25 to 55, typically those with middle to high incomes. </w:t>
      </w:r>
    </w:p>
    <w:p w14:paraId="565A035D" w14:textId="77777777" w:rsidR="00D73DD6" w:rsidRPr="00BE13C1" w:rsidRDefault="00D73DD6" w:rsidP="00BE13C1">
      <w:pPr>
        <w:spacing w:line="360" w:lineRule="auto"/>
        <w:rPr>
          <w:rFonts w:ascii="Arial" w:hAnsi="Arial" w:cs="Arial"/>
        </w:rPr>
      </w:pPr>
      <w:r w:rsidRPr="00BE13C1">
        <w:rPr>
          <w:rFonts w:ascii="Arial" w:hAnsi="Arial" w:cs="Arial"/>
        </w:rPr>
        <w:t xml:space="preserve">- Psychographic Segmentation: Our startup will focus on creating unique designs that reflect each customer's individuality, emphasizing aesthetics, innovation, and sustainability. </w:t>
      </w:r>
    </w:p>
    <w:p w14:paraId="563FECB0" w14:textId="77777777" w:rsidR="00D73DD6" w:rsidRPr="00BE13C1" w:rsidRDefault="00D73DD6" w:rsidP="00BE13C1">
      <w:pPr>
        <w:spacing w:line="360" w:lineRule="auto"/>
        <w:rPr>
          <w:rFonts w:ascii="Arial" w:hAnsi="Arial" w:cs="Arial"/>
        </w:rPr>
      </w:pPr>
      <w:r w:rsidRPr="00BE13C1">
        <w:rPr>
          <w:rFonts w:ascii="Arial" w:hAnsi="Arial" w:cs="Arial"/>
        </w:rPr>
        <w:lastRenderedPageBreak/>
        <w:t xml:space="preserve">- Geographic Segmentation: Our main client base will be in the UK, with aspirations to expand globally to reach international clients. </w:t>
      </w:r>
    </w:p>
    <w:p w14:paraId="6D67F6F9" w14:textId="77777777" w:rsidR="00D73DD6" w:rsidRPr="00BE13C1" w:rsidRDefault="00D73DD6" w:rsidP="00BE13C1">
      <w:pPr>
        <w:spacing w:line="360" w:lineRule="auto"/>
        <w:rPr>
          <w:rFonts w:ascii="Arial" w:hAnsi="Arial" w:cs="Arial"/>
        </w:rPr>
      </w:pPr>
      <w:r w:rsidRPr="00BE13C1">
        <w:rPr>
          <w:rFonts w:ascii="Arial" w:hAnsi="Arial" w:cs="Arial"/>
        </w:rPr>
        <w:t xml:space="preserve">- </w:t>
      </w:r>
      <w:proofErr w:type="spellStart"/>
      <w:r w:rsidRPr="00BE13C1">
        <w:rPr>
          <w:rFonts w:ascii="Arial" w:hAnsi="Arial" w:cs="Arial"/>
        </w:rPr>
        <w:t>Behavioural</w:t>
      </w:r>
      <w:proofErr w:type="spellEnd"/>
      <w:r w:rsidRPr="00BE13C1">
        <w:rPr>
          <w:rFonts w:ascii="Arial" w:hAnsi="Arial" w:cs="Arial"/>
        </w:rPr>
        <w:t xml:space="preserve"> Segmentation: We will attract clients seeking modern, customized interior solutions that harmonize beauty and practicality, such as eco-friendly and minimalist designs.</w:t>
      </w:r>
    </w:p>
    <w:p w14:paraId="487AA2E5" w14:textId="77777777" w:rsidR="00D73DD6" w:rsidRPr="00BE13C1" w:rsidRDefault="00D73DD6" w:rsidP="00BE13C1">
      <w:pPr>
        <w:spacing w:line="360" w:lineRule="auto"/>
        <w:rPr>
          <w:rFonts w:ascii="Arial" w:hAnsi="Arial" w:cs="Arial"/>
        </w:rPr>
      </w:pPr>
      <w:r w:rsidRPr="00BE13C1">
        <w:rPr>
          <w:rFonts w:ascii="Arial" w:hAnsi="Arial" w:cs="Arial"/>
        </w:rPr>
        <w:t xml:space="preserve"> 2. Targeting Our primary target audience consists of young professionals and new homeowners looking for stylish and affordable interior design solutions for apartments, houses, and small offices. </w:t>
      </w:r>
    </w:p>
    <w:p w14:paraId="23C80F5F" w14:textId="77777777" w:rsidR="00D73DD6" w:rsidRPr="00BE13C1" w:rsidRDefault="00D73DD6" w:rsidP="00BE13C1">
      <w:pPr>
        <w:spacing w:line="360" w:lineRule="auto"/>
        <w:rPr>
          <w:rFonts w:ascii="Arial" w:hAnsi="Arial" w:cs="Arial"/>
        </w:rPr>
      </w:pPr>
      <w:r w:rsidRPr="00BE13C1">
        <w:rPr>
          <w:rFonts w:ascii="Arial" w:hAnsi="Arial" w:cs="Arial"/>
        </w:rPr>
        <w:t xml:space="preserve">3. Positioning Our unique value proposition is: </w:t>
      </w:r>
    </w:p>
    <w:p w14:paraId="4D0283BB" w14:textId="77777777" w:rsidR="00D73DD6" w:rsidRPr="00BE13C1" w:rsidRDefault="00D73DD6" w:rsidP="00BE13C1">
      <w:pPr>
        <w:spacing w:line="360" w:lineRule="auto"/>
        <w:rPr>
          <w:rFonts w:ascii="Arial" w:hAnsi="Arial" w:cs="Arial"/>
        </w:rPr>
      </w:pPr>
      <w:r w:rsidRPr="00BE13C1">
        <w:rPr>
          <w:rFonts w:ascii="Arial" w:hAnsi="Arial" w:cs="Arial"/>
        </w:rPr>
        <w:t xml:space="preserve">"Transforming everyday spaces into personalized, functional, and inspiring environments." We set ourselves apart by providing affordable, high-quality, eco-conscious design solutions with a strong emphasis on personalization. </w:t>
      </w:r>
    </w:p>
    <w:p w14:paraId="74847D10" w14:textId="77777777" w:rsidR="00D73DD6" w:rsidRPr="00BE13C1" w:rsidRDefault="00D73DD6" w:rsidP="00BE13C1">
      <w:pPr>
        <w:spacing w:line="360" w:lineRule="auto"/>
        <w:rPr>
          <w:rFonts w:ascii="Arial" w:hAnsi="Arial" w:cs="Arial"/>
        </w:rPr>
      </w:pPr>
      <w:r w:rsidRPr="00BE13C1">
        <w:rPr>
          <w:rFonts w:ascii="Arial" w:hAnsi="Arial" w:cs="Arial"/>
        </w:rPr>
        <w:t>Reaching My Audience - Channels and Tactics: We will utilize Instagram, Pinterest, and TikTok to showcase design projects and share tips, complemented by a website and blog for trend updates and case studies.</w:t>
      </w:r>
    </w:p>
    <w:p w14:paraId="19BED0BE" w14:textId="77777777" w:rsidR="00D73DD6" w:rsidRPr="00BE13C1" w:rsidRDefault="00D73DD6" w:rsidP="00BE13C1">
      <w:pPr>
        <w:spacing w:line="360" w:lineRule="auto"/>
        <w:rPr>
          <w:rFonts w:ascii="Arial" w:hAnsi="Arial" w:cs="Arial"/>
        </w:rPr>
      </w:pPr>
      <w:r w:rsidRPr="00BE13C1">
        <w:rPr>
          <w:rFonts w:ascii="Arial" w:hAnsi="Arial" w:cs="Arial"/>
        </w:rPr>
        <w:t xml:space="preserve"> Email newsletters will feature seasonal ideas and promotions, while partnerships with real estate agents, furniture stores, and influencers will broaden our reach. Short video content will engage our online audience. </w:t>
      </w:r>
    </w:p>
    <w:p w14:paraId="485ABB26" w14:textId="77777777" w:rsidR="00D73DD6" w:rsidRPr="00BE13C1" w:rsidRDefault="00D73DD6" w:rsidP="00BE13C1">
      <w:pPr>
        <w:spacing w:line="360" w:lineRule="auto"/>
        <w:rPr>
          <w:rFonts w:ascii="Arial" w:hAnsi="Arial" w:cs="Arial"/>
        </w:rPr>
      </w:pPr>
      <w:r w:rsidRPr="00BE13C1">
        <w:rPr>
          <w:rFonts w:ascii="Arial" w:hAnsi="Arial" w:cs="Arial"/>
        </w:rPr>
        <w:t xml:space="preserve">- Promotion Strategy: We will offer a complimentary 25-30 </w:t>
      </w:r>
      <w:proofErr w:type="gramStart"/>
      <w:r w:rsidRPr="00BE13C1">
        <w:rPr>
          <w:rFonts w:ascii="Arial" w:hAnsi="Arial" w:cs="Arial"/>
        </w:rPr>
        <w:t>minutes</w:t>
      </w:r>
      <w:proofErr w:type="gramEnd"/>
      <w:r w:rsidRPr="00BE13C1">
        <w:rPr>
          <w:rFonts w:ascii="Arial" w:hAnsi="Arial" w:cs="Arial"/>
        </w:rPr>
        <w:t xml:space="preserve"> consultation for new clients and provide referral discounts for returning clients. Participation in local home fairs and encouraging clients to share their spaces online will enhance brand visibility and trust.</w:t>
      </w:r>
    </w:p>
    <w:p w14:paraId="01B8F9B6" w14:textId="77777777" w:rsidR="00680B9D" w:rsidRDefault="00680B9D" w:rsidP="00680B9D">
      <w:pPr>
        <w:pStyle w:val="Heading1"/>
        <w:ind w:left="-5"/>
      </w:pPr>
      <w:r>
        <w:rPr>
          <w:b/>
        </w:rPr>
        <w:t>Section 5</w:t>
      </w:r>
      <w:r>
        <w:t xml:space="preserve"> - Funding Requirements and Allocation </w:t>
      </w:r>
      <w:bookmarkEnd w:id="5"/>
    </w:p>
    <w:p w14:paraId="3050647B" w14:textId="77777777" w:rsidR="00680B9D" w:rsidRDefault="00680B9D" w:rsidP="00680B9D">
      <w:pPr>
        <w:spacing w:after="183" w:line="259" w:lineRule="auto"/>
        <w:ind w:left="0" w:firstLine="0"/>
      </w:pPr>
      <w:r>
        <w:rPr>
          <w:rFonts w:cs="Aptos"/>
        </w:rPr>
        <w:t xml:space="preserve"> </w:t>
      </w:r>
    </w:p>
    <w:p w14:paraId="62A51FC2" w14:textId="77777777" w:rsidR="00DD67B9" w:rsidRDefault="00DD67B9" w:rsidP="00DD67B9">
      <w:bookmarkStart w:id="6" w:name="_Toc12846"/>
      <w:r>
        <w:t>Funding Requirements and Allocation</w:t>
      </w:r>
    </w:p>
    <w:tbl>
      <w:tblPr>
        <w:tblStyle w:val="TableGrid"/>
        <w:tblpPr w:leftFromText="180" w:rightFromText="180" w:vertAnchor="text" w:horzAnchor="margin" w:tblpY="-5"/>
        <w:tblW w:w="0" w:type="auto"/>
        <w:tblLook w:val="04A0" w:firstRow="1" w:lastRow="0" w:firstColumn="1" w:lastColumn="0" w:noHBand="0" w:noVBand="1"/>
      </w:tblPr>
      <w:tblGrid>
        <w:gridCol w:w="3680"/>
        <w:gridCol w:w="6"/>
        <w:gridCol w:w="2410"/>
      </w:tblGrid>
      <w:tr w:rsidR="00DD67B9" w:rsidRPr="00BE13C1" w14:paraId="2EE40819" w14:textId="77777777" w:rsidTr="00F134A5">
        <w:tc>
          <w:tcPr>
            <w:tcW w:w="6096" w:type="dxa"/>
            <w:gridSpan w:val="3"/>
            <w:tcBorders>
              <w:top w:val="single" w:sz="4" w:space="0" w:color="auto"/>
            </w:tcBorders>
            <w:shd w:val="clear" w:color="auto" w:fill="FFFF00"/>
          </w:tcPr>
          <w:p w14:paraId="73C02F50" w14:textId="77777777" w:rsidR="00DD67B9" w:rsidRPr="00BE13C1" w:rsidRDefault="00DD67B9" w:rsidP="00BE13C1">
            <w:pPr>
              <w:spacing w:line="360" w:lineRule="auto"/>
              <w:jc w:val="center"/>
              <w:rPr>
                <w:rFonts w:ascii="Arial" w:hAnsi="Arial" w:cs="Arial"/>
              </w:rPr>
            </w:pPr>
            <w:r w:rsidRPr="00BE13C1">
              <w:rPr>
                <w:rFonts w:ascii="Arial" w:hAnsi="Arial" w:cs="Arial"/>
              </w:rPr>
              <w:lastRenderedPageBreak/>
              <w:t>Startup Cost</w:t>
            </w:r>
          </w:p>
        </w:tc>
      </w:tr>
      <w:tr w:rsidR="00DD67B9" w:rsidRPr="00BE13C1" w14:paraId="63153EFE" w14:textId="77777777" w:rsidTr="00F134A5">
        <w:tc>
          <w:tcPr>
            <w:tcW w:w="3686" w:type="dxa"/>
            <w:gridSpan w:val="2"/>
            <w:shd w:val="clear" w:color="auto" w:fill="auto"/>
          </w:tcPr>
          <w:p w14:paraId="7D178078" w14:textId="77777777" w:rsidR="00DD67B9" w:rsidRPr="00BE13C1" w:rsidRDefault="00DD67B9" w:rsidP="00BE13C1">
            <w:pPr>
              <w:spacing w:line="360" w:lineRule="auto"/>
              <w:jc w:val="center"/>
              <w:rPr>
                <w:rFonts w:ascii="Arial" w:hAnsi="Arial" w:cs="Arial"/>
              </w:rPr>
            </w:pPr>
            <w:r w:rsidRPr="00BE13C1">
              <w:rPr>
                <w:rFonts w:ascii="Arial" w:hAnsi="Arial" w:cs="Arial"/>
              </w:rPr>
              <w:t>Architectural &amp; design planning</w:t>
            </w:r>
          </w:p>
        </w:tc>
        <w:tc>
          <w:tcPr>
            <w:tcW w:w="2410" w:type="dxa"/>
            <w:shd w:val="clear" w:color="auto" w:fill="auto"/>
          </w:tcPr>
          <w:p w14:paraId="09A87030" w14:textId="77777777" w:rsidR="00DD67B9" w:rsidRPr="00BE13C1" w:rsidRDefault="00DD67B9" w:rsidP="00BE13C1">
            <w:pPr>
              <w:spacing w:line="360" w:lineRule="auto"/>
              <w:jc w:val="center"/>
              <w:rPr>
                <w:rFonts w:ascii="Arial" w:hAnsi="Arial" w:cs="Arial"/>
              </w:rPr>
            </w:pPr>
            <w:r w:rsidRPr="00BE13C1">
              <w:rPr>
                <w:rFonts w:ascii="Arial" w:hAnsi="Arial" w:cs="Arial"/>
              </w:rPr>
              <w:t>£8.000</w:t>
            </w:r>
          </w:p>
          <w:p w14:paraId="1DE486D4" w14:textId="77777777" w:rsidR="00DD67B9" w:rsidRPr="00BE13C1" w:rsidRDefault="00DD67B9" w:rsidP="00BE13C1">
            <w:pPr>
              <w:spacing w:line="360" w:lineRule="auto"/>
              <w:jc w:val="center"/>
              <w:rPr>
                <w:rFonts w:ascii="Arial" w:hAnsi="Arial" w:cs="Arial"/>
              </w:rPr>
            </w:pPr>
          </w:p>
        </w:tc>
      </w:tr>
      <w:tr w:rsidR="00DD67B9" w:rsidRPr="00BE13C1" w14:paraId="23FDDE5E" w14:textId="77777777" w:rsidTr="00F134A5">
        <w:tc>
          <w:tcPr>
            <w:tcW w:w="3686" w:type="dxa"/>
            <w:gridSpan w:val="2"/>
            <w:shd w:val="clear" w:color="auto" w:fill="auto"/>
          </w:tcPr>
          <w:p w14:paraId="411E7728" w14:textId="77777777" w:rsidR="00DD67B9" w:rsidRPr="00BE13C1" w:rsidRDefault="00DD67B9" w:rsidP="00BE13C1">
            <w:pPr>
              <w:spacing w:line="360" w:lineRule="auto"/>
              <w:jc w:val="center"/>
              <w:rPr>
                <w:rFonts w:ascii="Arial" w:hAnsi="Arial" w:cs="Arial"/>
              </w:rPr>
            </w:pPr>
            <w:r w:rsidRPr="00BE13C1">
              <w:rPr>
                <w:rFonts w:ascii="Arial" w:hAnsi="Arial" w:cs="Arial"/>
              </w:rPr>
              <w:t>Construction tools &amp; professional equipment</w:t>
            </w:r>
          </w:p>
        </w:tc>
        <w:tc>
          <w:tcPr>
            <w:tcW w:w="2410" w:type="dxa"/>
            <w:shd w:val="clear" w:color="auto" w:fill="auto"/>
          </w:tcPr>
          <w:p w14:paraId="48CE0E0D" w14:textId="77777777" w:rsidR="00DD67B9" w:rsidRPr="00BE13C1" w:rsidRDefault="00DD67B9" w:rsidP="00BE13C1">
            <w:pPr>
              <w:spacing w:line="360" w:lineRule="auto"/>
              <w:jc w:val="center"/>
              <w:rPr>
                <w:rFonts w:ascii="Arial" w:hAnsi="Arial" w:cs="Arial"/>
              </w:rPr>
            </w:pPr>
            <w:r w:rsidRPr="00BE13C1">
              <w:rPr>
                <w:rFonts w:ascii="Arial" w:hAnsi="Arial" w:cs="Arial"/>
              </w:rPr>
              <w:t>£7.000</w:t>
            </w:r>
          </w:p>
        </w:tc>
      </w:tr>
      <w:tr w:rsidR="00DD67B9" w:rsidRPr="00BE13C1" w14:paraId="27219D0F" w14:textId="77777777" w:rsidTr="00F134A5">
        <w:tc>
          <w:tcPr>
            <w:tcW w:w="3686" w:type="dxa"/>
            <w:gridSpan w:val="2"/>
            <w:shd w:val="clear" w:color="auto" w:fill="auto"/>
          </w:tcPr>
          <w:p w14:paraId="5D48873A" w14:textId="77777777" w:rsidR="00DD67B9" w:rsidRPr="00BE13C1" w:rsidRDefault="00DD67B9" w:rsidP="00BE13C1">
            <w:pPr>
              <w:spacing w:line="360" w:lineRule="auto"/>
              <w:jc w:val="center"/>
              <w:rPr>
                <w:rFonts w:ascii="Arial" w:hAnsi="Arial" w:cs="Arial"/>
              </w:rPr>
            </w:pPr>
            <w:r w:rsidRPr="00BE13C1">
              <w:rPr>
                <w:rFonts w:ascii="Arial" w:hAnsi="Arial" w:cs="Arial"/>
              </w:rPr>
              <w:t>Initial materials &amp; building supplies</w:t>
            </w:r>
          </w:p>
        </w:tc>
        <w:tc>
          <w:tcPr>
            <w:tcW w:w="2410" w:type="dxa"/>
            <w:shd w:val="clear" w:color="auto" w:fill="auto"/>
          </w:tcPr>
          <w:p w14:paraId="4278960F" w14:textId="77777777" w:rsidR="00DD67B9" w:rsidRPr="00BE13C1" w:rsidRDefault="00DD67B9" w:rsidP="00BE13C1">
            <w:pPr>
              <w:spacing w:line="360" w:lineRule="auto"/>
              <w:jc w:val="center"/>
              <w:rPr>
                <w:rFonts w:ascii="Arial" w:hAnsi="Arial" w:cs="Arial"/>
              </w:rPr>
            </w:pPr>
            <w:r w:rsidRPr="00BE13C1">
              <w:rPr>
                <w:rFonts w:ascii="Arial" w:hAnsi="Arial" w:cs="Arial"/>
              </w:rPr>
              <w:t>£2.000</w:t>
            </w:r>
          </w:p>
        </w:tc>
      </w:tr>
      <w:tr w:rsidR="00DD67B9" w:rsidRPr="00BE13C1" w14:paraId="7FF91FA8" w14:textId="77777777" w:rsidTr="00F134A5">
        <w:tc>
          <w:tcPr>
            <w:tcW w:w="3686" w:type="dxa"/>
            <w:gridSpan w:val="2"/>
            <w:shd w:val="clear" w:color="auto" w:fill="auto"/>
          </w:tcPr>
          <w:p w14:paraId="4F931999" w14:textId="77777777" w:rsidR="00DD67B9" w:rsidRPr="00BE13C1" w:rsidRDefault="00DD67B9" w:rsidP="00BE13C1">
            <w:pPr>
              <w:spacing w:line="360" w:lineRule="auto"/>
              <w:jc w:val="center"/>
              <w:rPr>
                <w:rFonts w:ascii="Arial" w:hAnsi="Arial" w:cs="Arial"/>
              </w:rPr>
            </w:pPr>
            <w:r w:rsidRPr="00BE13C1">
              <w:rPr>
                <w:rFonts w:ascii="Arial" w:hAnsi="Arial" w:cs="Arial"/>
              </w:rPr>
              <w:t>Business registration, licenses &amp; permits</w:t>
            </w:r>
          </w:p>
        </w:tc>
        <w:tc>
          <w:tcPr>
            <w:tcW w:w="2410" w:type="dxa"/>
            <w:shd w:val="clear" w:color="auto" w:fill="auto"/>
          </w:tcPr>
          <w:p w14:paraId="5949D18E" w14:textId="77777777" w:rsidR="00DD67B9" w:rsidRPr="00BE13C1" w:rsidRDefault="00DD67B9" w:rsidP="00BE13C1">
            <w:pPr>
              <w:spacing w:line="360" w:lineRule="auto"/>
              <w:jc w:val="center"/>
              <w:rPr>
                <w:rFonts w:ascii="Arial" w:hAnsi="Arial" w:cs="Arial"/>
              </w:rPr>
            </w:pPr>
            <w:r w:rsidRPr="00BE13C1">
              <w:rPr>
                <w:rFonts w:ascii="Arial" w:hAnsi="Arial" w:cs="Arial"/>
              </w:rPr>
              <w:t>£1.500</w:t>
            </w:r>
          </w:p>
        </w:tc>
      </w:tr>
      <w:tr w:rsidR="00DD67B9" w:rsidRPr="00BE13C1" w14:paraId="5FB6BA5D" w14:textId="77777777" w:rsidTr="00F134A5">
        <w:tblPrEx>
          <w:tblLook w:val="0000" w:firstRow="0" w:lastRow="0" w:firstColumn="0" w:lastColumn="0" w:noHBand="0" w:noVBand="0"/>
        </w:tblPrEx>
        <w:trPr>
          <w:trHeight w:val="356"/>
        </w:trPr>
        <w:tc>
          <w:tcPr>
            <w:tcW w:w="3680" w:type="dxa"/>
          </w:tcPr>
          <w:p w14:paraId="13405F87" w14:textId="77777777" w:rsidR="00DD67B9" w:rsidRPr="00BE13C1" w:rsidRDefault="00DD67B9" w:rsidP="00BE13C1">
            <w:pPr>
              <w:spacing w:line="360" w:lineRule="auto"/>
              <w:jc w:val="center"/>
              <w:rPr>
                <w:rFonts w:ascii="Arial" w:hAnsi="Arial" w:cs="Arial"/>
              </w:rPr>
            </w:pPr>
            <w:r w:rsidRPr="00BE13C1">
              <w:rPr>
                <w:rFonts w:ascii="Arial" w:hAnsi="Arial" w:cs="Arial"/>
              </w:rPr>
              <w:t>Company website &amp; project portfolio</w:t>
            </w:r>
          </w:p>
        </w:tc>
        <w:tc>
          <w:tcPr>
            <w:tcW w:w="2416" w:type="dxa"/>
            <w:gridSpan w:val="2"/>
          </w:tcPr>
          <w:p w14:paraId="279D7C4F" w14:textId="77777777" w:rsidR="00DD67B9" w:rsidRPr="00BE13C1" w:rsidRDefault="00DD67B9" w:rsidP="00BE13C1">
            <w:pPr>
              <w:spacing w:line="360" w:lineRule="auto"/>
              <w:jc w:val="center"/>
              <w:rPr>
                <w:rFonts w:ascii="Arial" w:hAnsi="Arial" w:cs="Arial"/>
              </w:rPr>
            </w:pPr>
            <w:r w:rsidRPr="00BE13C1">
              <w:rPr>
                <w:rFonts w:ascii="Arial" w:hAnsi="Arial" w:cs="Arial"/>
              </w:rPr>
              <w:t>£2.000</w:t>
            </w:r>
          </w:p>
        </w:tc>
      </w:tr>
      <w:tr w:rsidR="00DD67B9" w:rsidRPr="00BE13C1" w14:paraId="7623A46A" w14:textId="77777777" w:rsidTr="00F134A5">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00"/>
        </w:trPr>
        <w:tc>
          <w:tcPr>
            <w:tcW w:w="3680" w:type="dxa"/>
            <w:tcBorders>
              <w:top w:val="single" w:sz="4" w:space="0" w:color="auto"/>
              <w:left w:val="single" w:sz="4" w:space="0" w:color="auto"/>
              <w:bottom w:val="single" w:sz="4" w:space="0" w:color="auto"/>
              <w:right w:val="single" w:sz="4" w:space="0" w:color="auto"/>
            </w:tcBorders>
          </w:tcPr>
          <w:p w14:paraId="00186F8F" w14:textId="77777777" w:rsidR="00DD67B9" w:rsidRPr="00BE13C1" w:rsidRDefault="00DD67B9" w:rsidP="00BE13C1">
            <w:pPr>
              <w:spacing w:line="360" w:lineRule="auto"/>
              <w:jc w:val="center"/>
              <w:rPr>
                <w:rFonts w:ascii="Arial" w:hAnsi="Arial" w:cs="Arial"/>
              </w:rPr>
            </w:pPr>
            <w:r w:rsidRPr="00BE13C1">
              <w:rPr>
                <w:rFonts w:ascii="Arial" w:hAnsi="Arial" w:cs="Arial"/>
              </w:rPr>
              <w:t>Branding, logo &amp; marketing materials</w:t>
            </w:r>
          </w:p>
        </w:tc>
        <w:tc>
          <w:tcPr>
            <w:tcW w:w="2416" w:type="dxa"/>
            <w:gridSpan w:val="2"/>
            <w:tcBorders>
              <w:left w:val="single" w:sz="4" w:space="0" w:color="auto"/>
              <w:bottom w:val="single" w:sz="4" w:space="0" w:color="auto"/>
              <w:right w:val="single" w:sz="4" w:space="0" w:color="auto"/>
            </w:tcBorders>
          </w:tcPr>
          <w:p w14:paraId="447C7865" w14:textId="77777777" w:rsidR="00DD67B9" w:rsidRPr="00BE13C1" w:rsidRDefault="00DD67B9" w:rsidP="00BE13C1">
            <w:pPr>
              <w:spacing w:line="360" w:lineRule="auto"/>
              <w:jc w:val="center"/>
              <w:rPr>
                <w:rFonts w:ascii="Arial" w:hAnsi="Arial" w:cs="Arial"/>
              </w:rPr>
            </w:pPr>
            <w:r w:rsidRPr="00BE13C1">
              <w:rPr>
                <w:rFonts w:ascii="Arial" w:hAnsi="Arial" w:cs="Arial"/>
              </w:rPr>
              <w:t>£1.500</w:t>
            </w:r>
          </w:p>
        </w:tc>
      </w:tr>
      <w:tr w:rsidR="00DD67B9" w:rsidRPr="00BE13C1" w14:paraId="4E96A8DC" w14:textId="77777777" w:rsidTr="00F134A5">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00"/>
        </w:trPr>
        <w:tc>
          <w:tcPr>
            <w:tcW w:w="3680" w:type="dxa"/>
            <w:tcBorders>
              <w:top w:val="single" w:sz="4" w:space="0" w:color="auto"/>
              <w:left w:val="single" w:sz="4" w:space="0" w:color="auto"/>
              <w:bottom w:val="single" w:sz="4" w:space="0" w:color="auto"/>
              <w:right w:val="single" w:sz="4" w:space="0" w:color="auto"/>
            </w:tcBorders>
          </w:tcPr>
          <w:p w14:paraId="5067694C" w14:textId="77777777" w:rsidR="00DD67B9" w:rsidRPr="00BE13C1" w:rsidRDefault="00DD67B9" w:rsidP="00BE13C1">
            <w:pPr>
              <w:spacing w:line="360" w:lineRule="auto"/>
              <w:jc w:val="center"/>
              <w:rPr>
                <w:rFonts w:ascii="Arial" w:hAnsi="Arial" w:cs="Arial"/>
                <w:b/>
                <w:bCs/>
              </w:rPr>
            </w:pPr>
            <w:r w:rsidRPr="00BE13C1">
              <w:rPr>
                <w:rFonts w:ascii="Arial" w:hAnsi="Arial" w:cs="Arial"/>
                <w:b/>
                <w:bCs/>
              </w:rPr>
              <w:t>Total Startup Costs:</w:t>
            </w:r>
          </w:p>
        </w:tc>
        <w:tc>
          <w:tcPr>
            <w:tcW w:w="2416" w:type="dxa"/>
            <w:gridSpan w:val="2"/>
            <w:tcBorders>
              <w:top w:val="single" w:sz="4" w:space="0" w:color="auto"/>
              <w:left w:val="single" w:sz="4" w:space="0" w:color="auto"/>
              <w:bottom w:val="single" w:sz="4" w:space="0" w:color="auto"/>
              <w:right w:val="single" w:sz="4" w:space="0" w:color="auto"/>
            </w:tcBorders>
          </w:tcPr>
          <w:p w14:paraId="2A3F6CF1" w14:textId="77777777" w:rsidR="00DD67B9" w:rsidRPr="00BE13C1" w:rsidRDefault="00DD67B9" w:rsidP="00BE13C1">
            <w:pPr>
              <w:spacing w:line="360" w:lineRule="auto"/>
              <w:jc w:val="center"/>
              <w:rPr>
                <w:rFonts w:ascii="Arial" w:hAnsi="Arial" w:cs="Arial"/>
                <w:b/>
                <w:bCs/>
              </w:rPr>
            </w:pPr>
            <w:r w:rsidRPr="00BE13C1">
              <w:rPr>
                <w:rFonts w:ascii="Arial" w:hAnsi="Arial" w:cs="Arial"/>
                <w:b/>
                <w:bCs/>
              </w:rPr>
              <w:t>£22.000</w:t>
            </w:r>
          </w:p>
          <w:p w14:paraId="5E431558" w14:textId="77777777" w:rsidR="00DD67B9" w:rsidRPr="00BE13C1" w:rsidRDefault="00DD67B9" w:rsidP="00BE13C1">
            <w:pPr>
              <w:spacing w:line="360" w:lineRule="auto"/>
              <w:jc w:val="center"/>
              <w:rPr>
                <w:rFonts w:ascii="Arial" w:hAnsi="Arial" w:cs="Arial"/>
                <w:b/>
                <w:bCs/>
              </w:rPr>
            </w:pPr>
          </w:p>
        </w:tc>
      </w:tr>
      <w:tr w:rsidR="00DD67B9" w:rsidRPr="00BE13C1" w14:paraId="3B6D245F" w14:textId="77777777" w:rsidTr="00F134A5">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96"/>
        </w:trPr>
        <w:tc>
          <w:tcPr>
            <w:tcW w:w="6096" w:type="dxa"/>
            <w:gridSpan w:val="3"/>
            <w:tcBorders>
              <w:top w:val="single" w:sz="4" w:space="0" w:color="auto"/>
              <w:left w:val="nil"/>
            </w:tcBorders>
          </w:tcPr>
          <w:p w14:paraId="04D8DC3D" w14:textId="77777777" w:rsidR="00DD67B9" w:rsidRPr="00BE13C1" w:rsidRDefault="00DD67B9" w:rsidP="00BE13C1">
            <w:pPr>
              <w:spacing w:line="360" w:lineRule="auto"/>
              <w:rPr>
                <w:rFonts w:ascii="Arial" w:hAnsi="Arial" w:cs="Arial"/>
              </w:rPr>
            </w:pPr>
          </w:p>
          <w:p w14:paraId="0E85BB3F" w14:textId="77777777" w:rsidR="00DD67B9" w:rsidRPr="00BE13C1" w:rsidRDefault="00DD67B9" w:rsidP="00BE13C1">
            <w:pPr>
              <w:spacing w:line="360" w:lineRule="auto"/>
              <w:rPr>
                <w:rFonts w:ascii="Arial" w:hAnsi="Arial" w:cs="Arial"/>
              </w:rPr>
            </w:pPr>
          </w:p>
        </w:tc>
      </w:tr>
    </w:tbl>
    <w:p w14:paraId="65192B19" w14:textId="77777777" w:rsidR="00DD67B9" w:rsidRPr="00BE13C1" w:rsidRDefault="00DD67B9" w:rsidP="00BE13C1">
      <w:pPr>
        <w:spacing w:line="360" w:lineRule="auto"/>
        <w:rPr>
          <w:rFonts w:ascii="Arial" w:hAnsi="Arial" w:cs="Arial"/>
        </w:rPr>
      </w:pPr>
    </w:p>
    <w:p w14:paraId="11974F14" w14:textId="77777777" w:rsidR="00DD67B9" w:rsidRPr="00BE13C1" w:rsidRDefault="00DD67B9" w:rsidP="00BE13C1">
      <w:pPr>
        <w:spacing w:line="360" w:lineRule="auto"/>
        <w:rPr>
          <w:rFonts w:ascii="Arial" w:hAnsi="Arial" w:cs="Arial"/>
        </w:rPr>
      </w:pPr>
    </w:p>
    <w:p w14:paraId="74C16271" w14:textId="77777777" w:rsidR="00DD67B9" w:rsidRPr="00BE13C1" w:rsidRDefault="00DD67B9" w:rsidP="00BE13C1">
      <w:pPr>
        <w:spacing w:line="360" w:lineRule="auto"/>
        <w:rPr>
          <w:rFonts w:ascii="Arial" w:hAnsi="Arial" w:cs="Arial"/>
        </w:rPr>
      </w:pPr>
    </w:p>
    <w:p w14:paraId="39EA8163" w14:textId="77777777" w:rsidR="00DD67B9" w:rsidRPr="00BE13C1" w:rsidRDefault="00DD67B9" w:rsidP="00BE13C1">
      <w:pPr>
        <w:spacing w:line="360" w:lineRule="auto"/>
        <w:rPr>
          <w:rFonts w:ascii="Arial" w:hAnsi="Arial" w:cs="Arial"/>
        </w:rPr>
      </w:pPr>
    </w:p>
    <w:p w14:paraId="747281DD" w14:textId="77777777" w:rsidR="00DD67B9" w:rsidRPr="00BE13C1" w:rsidRDefault="00DD67B9" w:rsidP="00BE13C1">
      <w:pPr>
        <w:spacing w:line="360" w:lineRule="auto"/>
        <w:rPr>
          <w:rFonts w:ascii="Arial" w:hAnsi="Arial" w:cs="Arial"/>
        </w:rPr>
      </w:pPr>
    </w:p>
    <w:p w14:paraId="67ECDF63" w14:textId="77777777" w:rsidR="00DD67B9" w:rsidRPr="00BE13C1" w:rsidRDefault="00DD67B9" w:rsidP="00BE13C1">
      <w:pPr>
        <w:spacing w:line="360" w:lineRule="auto"/>
        <w:rPr>
          <w:rFonts w:ascii="Arial" w:hAnsi="Arial" w:cs="Arial"/>
        </w:rPr>
      </w:pPr>
    </w:p>
    <w:p w14:paraId="0542CC95" w14:textId="77777777" w:rsidR="00DD67B9" w:rsidRPr="00BE13C1" w:rsidRDefault="00DD67B9" w:rsidP="00BE13C1">
      <w:pPr>
        <w:spacing w:line="360" w:lineRule="auto"/>
        <w:rPr>
          <w:rFonts w:ascii="Arial" w:hAnsi="Arial" w:cs="Arial"/>
        </w:rPr>
      </w:pPr>
    </w:p>
    <w:p w14:paraId="6EAF2E04" w14:textId="77777777" w:rsidR="00DD67B9" w:rsidRPr="00BE13C1" w:rsidRDefault="00DD67B9" w:rsidP="00BE13C1">
      <w:pPr>
        <w:spacing w:line="360" w:lineRule="auto"/>
        <w:rPr>
          <w:rFonts w:ascii="Arial" w:hAnsi="Arial" w:cs="Arial"/>
        </w:rPr>
      </w:pPr>
    </w:p>
    <w:p w14:paraId="51855101" w14:textId="77777777" w:rsidR="00DD67B9" w:rsidRPr="00BE13C1" w:rsidRDefault="00DD67B9" w:rsidP="00BE13C1">
      <w:pPr>
        <w:spacing w:line="360" w:lineRule="auto"/>
        <w:rPr>
          <w:rFonts w:ascii="Arial" w:hAnsi="Arial" w:cs="Arial"/>
        </w:rPr>
      </w:pPr>
    </w:p>
    <w:p w14:paraId="02816F74" w14:textId="77777777" w:rsidR="00DD67B9" w:rsidRPr="00BE13C1" w:rsidRDefault="00DD67B9" w:rsidP="00BE13C1">
      <w:pPr>
        <w:spacing w:line="360" w:lineRule="auto"/>
        <w:rPr>
          <w:rFonts w:ascii="Arial" w:hAnsi="Arial" w:cs="Arial"/>
        </w:rPr>
      </w:pPr>
    </w:p>
    <w:p w14:paraId="3A9D71AF" w14:textId="77777777" w:rsidR="00DD67B9" w:rsidRPr="00BE13C1" w:rsidRDefault="00DD67B9" w:rsidP="00BE13C1">
      <w:pPr>
        <w:spacing w:line="360" w:lineRule="auto"/>
        <w:rPr>
          <w:rFonts w:ascii="Arial" w:hAnsi="Arial" w:cs="Arial"/>
        </w:rPr>
      </w:pPr>
    </w:p>
    <w:p w14:paraId="451F176D" w14:textId="77777777" w:rsidR="00DD67B9" w:rsidRPr="00BE13C1" w:rsidRDefault="00DD67B9" w:rsidP="00BE13C1">
      <w:pPr>
        <w:spacing w:line="360" w:lineRule="auto"/>
        <w:rPr>
          <w:rFonts w:ascii="Arial" w:hAnsi="Arial" w:cs="Arial"/>
        </w:rPr>
      </w:pPr>
    </w:p>
    <w:p w14:paraId="54D27AB3" w14:textId="77777777" w:rsidR="00DD67B9" w:rsidRPr="00BE13C1" w:rsidRDefault="00DD67B9" w:rsidP="00BE13C1">
      <w:pPr>
        <w:spacing w:line="360" w:lineRule="auto"/>
        <w:rPr>
          <w:rFonts w:ascii="Arial" w:hAnsi="Arial" w:cs="Arial"/>
        </w:rPr>
      </w:pPr>
    </w:p>
    <w:tbl>
      <w:tblPr>
        <w:tblStyle w:val="TableGrid"/>
        <w:tblpPr w:leftFromText="180" w:rightFromText="180" w:vertAnchor="page" w:horzAnchor="margin" w:tblpY="9263"/>
        <w:tblW w:w="0" w:type="auto"/>
        <w:tblLook w:val="04A0" w:firstRow="1" w:lastRow="0" w:firstColumn="1" w:lastColumn="0" w:noHBand="0" w:noVBand="1"/>
      </w:tblPr>
      <w:tblGrid>
        <w:gridCol w:w="1510"/>
        <w:gridCol w:w="1510"/>
      </w:tblGrid>
      <w:tr w:rsidR="00DD67B9" w:rsidRPr="00BE13C1" w14:paraId="632511C5" w14:textId="77777777" w:rsidTr="00F134A5">
        <w:trPr>
          <w:trHeight w:val="293"/>
        </w:trPr>
        <w:tc>
          <w:tcPr>
            <w:tcW w:w="3020" w:type="dxa"/>
            <w:gridSpan w:val="2"/>
            <w:shd w:val="clear" w:color="auto" w:fill="FFFF00"/>
          </w:tcPr>
          <w:p w14:paraId="29BA1785" w14:textId="77777777" w:rsidR="00DD67B9" w:rsidRPr="00BE13C1" w:rsidRDefault="00DD67B9" w:rsidP="00BE13C1">
            <w:pPr>
              <w:tabs>
                <w:tab w:val="center" w:pos="1402"/>
              </w:tabs>
              <w:spacing w:line="360" w:lineRule="auto"/>
              <w:rPr>
                <w:rFonts w:ascii="Arial" w:hAnsi="Arial" w:cs="Arial"/>
              </w:rPr>
            </w:pPr>
            <w:r w:rsidRPr="00BE13C1">
              <w:rPr>
                <w:rFonts w:ascii="Arial" w:hAnsi="Arial" w:cs="Arial"/>
              </w:rPr>
              <w:tab/>
              <w:t>Fixed Cost</w:t>
            </w:r>
          </w:p>
        </w:tc>
      </w:tr>
      <w:tr w:rsidR="00DD67B9" w:rsidRPr="00BE13C1" w14:paraId="262D7C57" w14:textId="77777777" w:rsidTr="00F134A5">
        <w:trPr>
          <w:trHeight w:val="293"/>
        </w:trPr>
        <w:tc>
          <w:tcPr>
            <w:tcW w:w="1510" w:type="dxa"/>
          </w:tcPr>
          <w:p w14:paraId="2027A535" w14:textId="77777777" w:rsidR="00DD67B9" w:rsidRPr="00BE13C1" w:rsidRDefault="00DD67B9" w:rsidP="00BE13C1">
            <w:pPr>
              <w:spacing w:line="360" w:lineRule="auto"/>
              <w:rPr>
                <w:rFonts w:ascii="Arial" w:hAnsi="Arial" w:cs="Arial"/>
              </w:rPr>
            </w:pPr>
            <w:r w:rsidRPr="00BE13C1">
              <w:rPr>
                <w:rFonts w:ascii="Arial" w:hAnsi="Arial" w:cs="Arial"/>
              </w:rPr>
              <w:t>Description</w:t>
            </w:r>
          </w:p>
        </w:tc>
        <w:tc>
          <w:tcPr>
            <w:tcW w:w="1510" w:type="dxa"/>
          </w:tcPr>
          <w:p w14:paraId="2BF9B8A6" w14:textId="77777777" w:rsidR="00DD67B9" w:rsidRPr="00BE13C1" w:rsidRDefault="00DD67B9" w:rsidP="00BE13C1">
            <w:pPr>
              <w:spacing w:line="360" w:lineRule="auto"/>
              <w:rPr>
                <w:rFonts w:ascii="Arial" w:hAnsi="Arial" w:cs="Arial"/>
              </w:rPr>
            </w:pPr>
            <w:r w:rsidRPr="00BE13C1">
              <w:rPr>
                <w:rFonts w:ascii="Arial" w:hAnsi="Arial" w:cs="Arial"/>
              </w:rPr>
              <w:t>Amount</w:t>
            </w:r>
          </w:p>
        </w:tc>
      </w:tr>
      <w:tr w:rsidR="00DD67B9" w:rsidRPr="00BE13C1" w14:paraId="1FFDD352" w14:textId="77777777" w:rsidTr="00F134A5">
        <w:trPr>
          <w:trHeight w:val="293"/>
        </w:trPr>
        <w:tc>
          <w:tcPr>
            <w:tcW w:w="1510" w:type="dxa"/>
          </w:tcPr>
          <w:p w14:paraId="3A07ECBF" w14:textId="77777777" w:rsidR="00DD67B9" w:rsidRPr="00BE13C1" w:rsidRDefault="00DD67B9" w:rsidP="00BE13C1">
            <w:pPr>
              <w:spacing w:line="360" w:lineRule="auto"/>
              <w:rPr>
                <w:rFonts w:ascii="Arial" w:hAnsi="Arial" w:cs="Arial"/>
              </w:rPr>
            </w:pPr>
            <w:r w:rsidRPr="00BE13C1">
              <w:rPr>
                <w:rFonts w:ascii="Arial" w:hAnsi="Arial" w:cs="Arial"/>
              </w:rPr>
              <w:t>Rent</w:t>
            </w:r>
          </w:p>
        </w:tc>
        <w:tc>
          <w:tcPr>
            <w:tcW w:w="1510" w:type="dxa"/>
          </w:tcPr>
          <w:p w14:paraId="5D123EBD" w14:textId="77777777" w:rsidR="00DD67B9" w:rsidRPr="00BE13C1" w:rsidRDefault="00DD67B9" w:rsidP="00BE13C1">
            <w:pPr>
              <w:spacing w:line="360" w:lineRule="auto"/>
              <w:rPr>
                <w:rFonts w:ascii="Arial" w:hAnsi="Arial" w:cs="Arial"/>
              </w:rPr>
            </w:pPr>
            <w:r w:rsidRPr="00BE13C1">
              <w:rPr>
                <w:rFonts w:ascii="Arial" w:hAnsi="Arial" w:cs="Arial"/>
              </w:rPr>
              <w:t>£5000</w:t>
            </w:r>
          </w:p>
        </w:tc>
      </w:tr>
      <w:tr w:rsidR="00DD67B9" w:rsidRPr="00BE13C1" w14:paraId="6DA6F0E9" w14:textId="77777777" w:rsidTr="00F134A5">
        <w:trPr>
          <w:trHeight w:val="293"/>
        </w:trPr>
        <w:tc>
          <w:tcPr>
            <w:tcW w:w="1510" w:type="dxa"/>
          </w:tcPr>
          <w:p w14:paraId="67A0B186" w14:textId="77777777" w:rsidR="00DD67B9" w:rsidRPr="00BE13C1" w:rsidRDefault="00DD67B9" w:rsidP="00BE13C1">
            <w:pPr>
              <w:spacing w:line="360" w:lineRule="auto"/>
              <w:rPr>
                <w:rFonts w:ascii="Arial" w:hAnsi="Arial" w:cs="Arial"/>
              </w:rPr>
            </w:pPr>
            <w:r w:rsidRPr="00BE13C1">
              <w:rPr>
                <w:rFonts w:ascii="Arial" w:hAnsi="Arial" w:cs="Arial"/>
              </w:rPr>
              <w:t>Salaries</w:t>
            </w:r>
          </w:p>
        </w:tc>
        <w:tc>
          <w:tcPr>
            <w:tcW w:w="1510" w:type="dxa"/>
          </w:tcPr>
          <w:p w14:paraId="1AC75F7D" w14:textId="77777777" w:rsidR="00DD67B9" w:rsidRPr="00BE13C1" w:rsidRDefault="00DD67B9" w:rsidP="00BE13C1">
            <w:pPr>
              <w:spacing w:line="360" w:lineRule="auto"/>
              <w:rPr>
                <w:rFonts w:ascii="Arial" w:hAnsi="Arial" w:cs="Arial"/>
              </w:rPr>
            </w:pPr>
            <w:r w:rsidRPr="00BE13C1">
              <w:rPr>
                <w:rFonts w:ascii="Arial" w:hAnsi="Arial" w:cs="Arial"/>
              </w:rPr>
              <w:t>£5000</w:t>
            </w:r>
          </w:p>
        </w:tc>
      </w:tr>
      <w:tr w:rsidR="00DD67B9" w:rsidRPr="00BE13C1" w14:paraId="3EA51A45" w14:textId="77777777" w:rsidTr="00F134A5">
        <w:trPr>
          <w:trHeight w:val="293"/>
        </w:trPr>
        <w:tc>
          <w:tcPr>
            <w:tcW w:w="1510" w:type="dxa"/>
          </w:tcPr>
          <w:p w14:paraId="387504D2" w14:textId="6C6EA533" w:rsidR="00DD67B9" w:rsidRPr="00BE13C1" w:rsidRDefault="00346ABB" w:rsidP="00BE13C1">
            <w:pPr>
              <w:spacing w:line="360" w:lineRule="auto"/>
              <w:rPr>
                <w:rFonts w:ascii="Arial" w:hAnsi="Arial" w:cs="Arial"/>
              </w:rPr>
            </w:pPr>
            <w:r w:rsidRPr="00BE13C1">
              <w:rPr>
                <w:rFonts w:ascii="Arial" w:hAnsi="Arial" w:cs="Arial"/>
              </w:rPr>
              <w:t>Accountant</w:t>
            </w:r>
          </w:p>
        </w:tc>
        <w:tc>
          <w:tcPr>
            <w:tcW w:w="1510" w:type="dxa"/>
          </w:tcPr>
          <w:p w14:paraId="7C46AE99" w14:textId="77777777" w:rsidR="00DD67B9" w:rsidRPr="00BE13C1" w:rsidRDefault="00DD67B9" w:rsidP="00BE13C1">
            <w:pPr>
              <w:spacing w:line="360" w:lineRule="auto"/>
              <w:rPr>
                <w:rFonts w:ascii="Arial" w:hAnsi="Arial" w:cs="Arial"/>
              </w:rPr>
            </w:pPr>
            <w:r w:rsidRPr="00BE13C1">
              <w:rPr>
                <w:rFonts w:ascii="Arial" w:hAnsi="Arial" w:cs="Arial"/>
              </w:rPr>
              <w:t>£250</w:t>
            </w:r>
          </w:p>
        </w:tc>
      </w:tr>
      <w:tr w:rsidR="00DD67B9" w:rsidRPr="00BE13C1" w14:paraId="5B2B2CC6" w14:textId="77777777" w:rsidTr="00F134A5">
        <w:trPr>
          <w:trHeight w:val="293"/>
        </w:trPr>
        <w:tc>
          <w:tcPr>
            <w:tcW w:w="1510" w:type="dxa"/>
          </w:tcPr>
          <w:p w14:paraId="5EED981D" w14:textId="77777777" w:rsidR="00DD67B9" w:rsidRPr="00BE13C1" w:rsidRDefault="00DD67B9" w:rsidP="00BE13C1">
            <w:pPr>
              <w:spacing w:line="360" w:lineRule="auto"/>
              <w:rPr>
                <w:rFonts w:ascii="Arial" w:hAnsi="Arial" w:cs="Arial"/>
              </w:rPr>
            </w:pPr>
            <w:r w:rsidRPr="00BE13C1">
              <w:rPr>
                <w:rFonts w:ascii="Arial" w:hAnsi="Arial" w:cs="Arial"/>
              </w:rPr>
              <w:t>Insurance</w:t>
            </w:r>
          </w:p>
        </w:tc>
        <w:tc>
          <w:tcPr>
            <w:tcW w:w="1510" w:type="dxa"/>
          </w:tcPr>
          <w:p w14:paraId="5BF18293" w14:textId="77777777" w:rsidR="00DD67B9" w:rsidRPr="00BE13C1" w:rsidRDefault="00DD67B9" w:rsidP="00BE13C1">
            <w:pPr>
              <w:spacing w:line="360" w:lineRule="auto"/>
              <w:rPr>
                <w:rFonts w:ascii="Arial" w:hAnsi="Arial" w:cs="Arial"/>
              </w:rPr>
            </w:pPr>
            <w:r w:rsidRPr="00BE13C1">
              <w:rPr>
                <w:rFonts w:ascii="Arial" w:hAnsi="Arial" w:cs="Arial"/>
              </w:rPr>
              <w:t>£150</w:t>
            </w:r>
          </w:p>
        </w:tc>
      </w:tr>
      <w:tr w:rsidR="00DD67B9" w:rsidRPr="00BE13C1" w14:paraId="2B288343" w14:textId="77777777" w:rsidTr="00F134A5">
        <w:trPr>
          <w:trHeight w:val="293"/>
        </w:trPr>
        <w:tc>
          <w:tcPr>
            <w:tcW w:w="1510" w:type="dxa"/>
          </w:tcPr>
          <w:p w14:paraId="22618CEF" w14:textId="77777777" w:rsidR="00DD67B9" w:rsidRPr="00BE13C1" w:rsidRDefault="00DD67B9" w:rsidP="00BE13C1">
            <w:pPr>
              <w:spacing w:line="360" w:lineRule="auto"/>
              <w:rPr>
                <w:rFonts w:ascii="Arial" w:hAnsi="Arial" w:cs="Arial"/>
              </w:rPr>
            </w:pPr>
            <w:r w:rsidRPr="00BE13C1">
              <w:rPr>
                <w:rFonts w:ascii="Arial" w:hAnsi="Arial" w:cs="Arial"/>
              </w:rPr>
              <w:t>Software</w:t>
            </w:r>
          </w:p>
        </w:tc>
        <w:tc>
          <w:tcPr>
            <w:tcW w:w="1510" w:type="dxa"/>
          </w:tcPr>
          <w:p w14:paraId="136880F9" w14:textId="77777777" w:rsidR="00DD67B9" w:rsidRPr="00BE13C1" w:rsidRDefault="00DD67B9" w:rsidP="00BE13C1">
            <w:pPr>
              <w:spacing w:line="360" w:lineRule="auto"/>
              <w:rPr>
                <w:rFonts w:ascii="Arial" w:hAnsi="Arial" w:cs="Arial"/>
              </w:rPr>
            </w:pPr>
            <w:r w:rsidRPr="00BE13C1">
              <w:rPr>
                <w:rFonts w:ascii="Arial" w:hAnsi="Arial" w:cs="Arial"/>
              </w:rPr>
              <w:t>£150</w:t>
            </w:r>
          </w:p>
        </w:tc>
      </w:tr>
      <w:tr w:rsidR="00DD67B9" w:rsidRPr="00BE13C1" w14:paraId="2958B572" w14:textId="77777777" w:rsidTr="00F134A5">
        <w:trPr>
          <w:trHeight w:val="293"/>
        </w:trPr>
        <w:tc>
          <w:tcPr>
            <w:tcW w:w="1510" w:type="dxa"/>
          </w:tcPr>
          <w:p w14:paraId="4C405AA9" w14:textId="77777777" w:rsidR="00DD67B9" w:rsidRPr="00BE13C1" w:rsidRDefault="00DD67B9" w:rsidP="00BE13C1">
            <w:pPr>
              <w:spacing w:line="360" w:lineRule="auto"/>
              <w:rPr>
                <w:rFonts w:ascii="Arial" w:hAnsi="Arial" w:cs="Arial"/>
                <w:b/>
                <w:bCs/>
              </w:rPr>
            </w:pPr>
            <w:r w:rsidRPr="00BE13C1">
              <w:rPr>
                <w:rFonts w:ascii="Arial" w:hAnsi="Arial" w:cs="Arial"/>
                <w:b/>
                <w:bCs/>
              </w:rPr>
              <w:t>Total</w:t>
            </w:r>
          </w:p>
        </w:tc>
        <w:tc>
          <w:tcPr>
            <w:tcW w:w="1510" w:type="dxa"/>
          </w:tcPr>
          <w:p w14:paraId="5BE2DD82" w14:textId="77777777" w:rsidR="00DD67B9" w:rsidRPr="00BE13C1" w:rsidRDefault="00DD67B9" w:rsidP="00BE13C1">
            <w:pPr>
              <w:spacing w:line="360" w:lineRule="auto"/>
              <w:rPr>
                <w:rFonts w:ascii="Arial" w:hAnsi="Arial" w:cs="Arial"/>
                <w:b/>
                <w:bCs/>
              </w:rPr>
            </w:pPr>
            <w:r w:rsidRPr="00BE13C1">
              <w:rPr>
                <w:rFonts w:ascii="Arial" w:hAnsi="Arial" w:cs="Arial"/>
                <w:b/>
                <w:bCs/>
              </w:rPr>
              <w:t>£10.550</w:t>
            </w:r>
          </w:p>
        </w:tc>
      </w:tr>
    </w:tbl>
    <w:p w14:paraId="4B359B7F" w14:textId="77777777" w:rsidR="00DD67B9" w:rsidRDefault="00DD67B9" w:rsidP="00BE13C1">
      <w:pPr>
        <w:spacing w:line="360" w:lineRule="auto"/>
        <w:rPr>
          <w:rFonts w:ascii="Arial" w:hAnsi="Arial" w:cs="Arial"/>
        </w:rPr>
      </w:pPr>
    </w:p>
    <w:p w14:paraId="762648F0" w14:textId="77777777" w:rsidR="00B92DB2" w:rsidRDefault="00B92DB2" w:rsidP="00BE13C1">
      <w:pPr>
        <w:spacing w:line="360" w:lineRule="auto"/>
        <w:rPr>
          <w:rFonts w:ascii="Arial" w:hAnsi="Arial" w:cs="Arial"/>
        </w:rPr>
      </w:pPr>
    </w:p>
    <w:p w14:paraId="7D228F63" w14:textId="77777777" w:rsidR="00B92DB2" w:rsidRPr="00BE13C1" w:rsidRDefault="00B92DB2" w:rsidP="00BE13C1">
      <w:pPr>
        <w:spacing w:line="360" w:lineRule="auto"/>
        <w:rPr>
          <w:rFonts w:ascii="Arial" w:hAnsi="Arial" w:cs="Arial"/>
        </w:rPr>
      </w:pPr>
    </w:p>
    <w:p w14:paraId="629B431B" w14:textId="77777777" w:rsidR="00DD67B9" w:rsidRPr="00BE13C1" w:rsidRDefault="00DD67B9" w:rsidP="00BE13C1">
      <w:pPr>
        <w:spacing w:line="360" w:lineRule="auto"/>
        <w:rPr>
          <w:rFonts w:ascii="Arial" w:hAnsi="Arial" w:cs="Arial"/>
        </w:rPr>
      </w:pPr>
    </w:p>
    <w:p w14:paraId="796A5931" w14:textId="77777777" w:rsidR="00DD67B9" w:rsidRPr="00BE13C1" w:rsidRDefault="00DD67B9" w:rsidP="00BE13C1">
      <w:pPr>
        <w:spacing w:line="360" w:lineRule="auto"/>
        <w:rPr>
          <w:rFonts w:ascii="Arial" w:hAnsi="Arial" w:cs="Arial"/>
        </w:rPr>
      </w:pPr>
    </w:p>
    <w:p w14:paraId="7FECACB3" w14:textId="77777777" w:rsidR="00DD67B9" w:rsidRPr="00BE13C1" w:rsidRDefault="00DD67B9" w:rsidP="00BE13C1">
      <w:pPr>
        <w:spacing w:line="360" w:lineRule="auto"/>
        <w:rPr>
          <w:rFonts w:ascii="Arial" w:hAnsi="Arial" w:cs="Arial"/>
        </w:rPr>
      </w:pPr>
    </w:p>
    <w:tbl>
      <w:tblPr>
        <w:tblStyle w:val="TableGrid"/>
        <w:tblW w:w="9918" w:type="dxa"/>
        <w:tblLook w:val="04A0" w:firstRow="1" w:lastRow="0" w:firstColumn="1" w:lastColumn="0" w:noHBand="0" w:noVBand="1"/>
      </w:tblPr>
      <w:tblGrid>
        <w:gridCol w:w="1838"/>
        <w:gridCol w:w="1418"/>
        <w:gridCol w:w="1417"/>
        <w:gridCol w:w="1276"/>
        <w:gridCol w:w="1276"/>
        <w:gridCol w:w="1417"/>
        <w:gridCol w:w="1276"/>
      </w:tblGrid>
      <w:tr w:rsidR="00DD67B9" w:rsidRPr="00BE13C1" w14:paraId="620A580A" w14:textId="77777777" w:rsidTr="00F134A5">
        <w:tc>
          <w:tcPr>
            <w:tcW w:w="9918" w:type="dxa"/>
            <w:gridSpan w:val="7"/>
            <w:shd w:val="clear" w:color="auto" w:fill="FFFF00"/>
          </w:tcPr>
          <w:p w14:paraId="35AA51A1" w14:textId="77777777" w:rsidR="00DD67B9" w:rsidRPr="00BE13C1" w:rsidRDefault="00DD67B9" w:rsidP="00BE13C1">
            <w:pPr>
              <w:spacing w:line="360" w:lineRule="auto"/>
              <w:jc w:val="center"/>
              <w:rPr>
                <w:rFonts w:ascii="Arial" w:hAnsi="Arial" w:cs="Arial"/>
              </w:rPr>
            </w:pPr>
            <w:r w:rsidRPr="00BE13C1">
              <w:rPr>
                <w:rFonts w:ascii="Arial" w:hAnsi="Arial" w:cs="Arial"/>
              </w:rPr>
              <w:t>Variable Cost</w:t>
            </w:r>
          </w:p>
        </w:tc>
      </w:tr>
      <w:tr w:rsidR="00DD67B9" w:rsidRPr="00BE13C1" w14:paraId="0BF18180" w14:textId="77777777" w:rsidTr="00F134A5">
        <w:tc>
          <w:tcPr>
            <w:tcW w:w="1838" w:type="dxa"/>
          </w:tcPr>
          <w:p w14:paraId="41E06D92" w14:textId="77777777" w:rsidR="00DD67B9" w:rsidRPr="00BE13C1" w:rsidRDefault="00DD67B9" w:rsidP="00BE13C1">
            <w:pPr>
              <w:spacing w:line="360" w:lineRule="auto"/>
              <w:jc w:val="center"/>
              <w:rPr>
                <w:rFonts w:ascii="Arial" w:hAnsi="Arial" w:cs="Arial"/>
              </w:rPr>
            </w:pPr>
            <w:r w:rsidRPr="00BE13C1">
              <w:rPr>
                <w:rFonts w:ascii="Arial" w:hAnsi="Arial" w:cs="Arial"/>
              </w:rPr>
              <w:t>Description.</w:t>
            </w:r>
          </w:p>
        </w:tc>
        <w:tc>
          <w:tcPr>
            <w:tcW w:w="1418" w:type="dxa"/>
          </w:tcPr>
          <w:p w14:paraId="59D85021" w14:textId="77777777" w:rsidR="00DD67B9" w:rsidRPr="00BE13C1" w:rsidRDefault="00DD67B9" w:rsidP="00BE13C1">
            <w:pPr>
              <w:spacing w:line="360" w:lineRule="auto"/>
              <w:jc w:val="center"/>
              <w:rPr>
                <w:rFonts w:ascii="Arial" w:hAnsi="Arial" w:cs="Arial"/>
              </w:rPr>
            </w:pPr>
            <w:r w:rsidRPr="00BE13C1">
              <w:rPr>
                <w:rFonts w:ascii="Arial" w:hAnsi="Arial" w:cs="Arial"/>
              </w:rPr>
              <w:t>Jan</w:t>
            </w:r>
          </w:p>
        </w:tc>
        <w:tc>
          <w:tcPr>
            <w:tcW w:w="1417" w:type="dxa"/>
          </w:tcPr>
          <w:p w14:paraId="5A86F6E0" w14:textId="77777777" w:rsidR="00DD67B9" w:rsidRPr="00BE13C1" w:rsidRDefault="00DD67B9" w:rsidP="00BE13C1">
            <w:pPr>
              <w:spacing w:line="360" w:lineRule="auto"/>
              <w:jc w:val="center"/>
              <w:rPr>
                <w:rFonts w:ascii="Arial" w:hAnsi="Arial" w:cs="Arial"/>
              </w:rPr>
            </w:pPr>
            <w:r w:rsidRPr="00BE13C1">
              <w:rPr>
                <w:rFonts w:ascii="Arial" w:hAnsi="Arial" w:cs="Arial"/>
              </w:rPr>
              <w:t>Feb</w:t>
            </w:r>
          </w:p>
        </w:tc>
        <w:tc>
          <w:tcPr>
            <w:tcW w:w="1276" w:type="dxa"/>
          </w:tcPr>
          <w:p w14:paraId="06B9D701" w14:textId="77777777" w:rsidR="00DD67B9" w:rsidRPr="00BE13C1" w:rsidRDefault="00DD67B9" w:rsidP="00BE13C1">
            <w:pPr>
              <w:spacing w:line="360" w:lineRule="auto"/>
              <w:jc w:val="center"/>
              <w:rPr>
                <w:rFonts w:ascii="Arial" w:hAnsi="Arial" w:cs="Arial"/>
              </w:rPr>
            </w:pPr>
            <w:r w:rsidRPr="00BE13C1">
              <w:rPr>
                <w:rFonts w:ascii="Arial" w:hAnsi="Arial" w:cs="Arial"/>
              </w:rPr>
              <w:t>Mar</w:t>
            </w:r>
          </w:p>
        </w:tc>
        <w:tc>
          <w:tcPr>
            <w:tcW w:w="1276" w:type="dxa"/>
          </w:tcPr>
          <w:p w14:paraId="2279FCDC" w14:textId="77777777" w:rsidR="00DD67B9" w:rsidRPr="00BE13C1" w:rsidRDefault="00DD67B9" w:rsidP="00BE13C1">
            <w:pPr>
              <w:spacing w:line="360" w:lineRule="auto"/>
              <w:jc w:val="center"/>
              <w:rPr>
                <w:rFonts w:ascii="Arial" w:hAnsi="Arial" w:cs="Arial"/>
              </w:rPr>
            </w:pPr>
            <w:r w:rsidRPr="00BE13C1">
              <w:rPr>
                <w:rFonts w:ascii="Arial" w:hAnsi="Arial" w:cs="Arial"/>
              </w:rPr>
              <w:t>Apr</w:t>
            </w:r>
          </w:p>
        </w:tc>
        <w:tc>
          <w:tcPr>
            <w:tcW w:w="1417" w:type="dxa"/>
          </w:tcPr>
          <w:p w14:paraId="3CE63FF1" w14:textId="77777777" w:rsidR="00DD67B9" w:rsidRPr="00BE13C1" w:rsidRDefault="00DD67B9" w:rsidP="00BE13C1">
            <w:pPr>
              <w:spacing w:line="360" w:lineRule="auto"/>
              <w:jc w:val="center"/>
              <w:rPr>
                <w:rFonts w:ascii="Arial" w:hAnsi="Arial" w:cs="Arial"/>
              </w:rPr>
            </w:pPr>
            <w:r w:rsidRPr="00BE13C1">
              <w:rPr>
                <w:rFonts w:ascii="Arial" w:hAnsi="Arial" w:cs="Arial"/>
              </w:rPr>
              <w:t>May</w:t>
            </w:r>
          </w:p>
        </w:tc>
        <w:tc>
          <w:tcPr>
            <w:tcW w:w="1276" w:type="dxa"/>
          </w:tcPr>
          <w:p w14:paraId="682FC6FB" w14:textId="77777777" w:rsidR="00DD67B9" w:rsidRPr="00BE13C1" w:rsidRDefault="00DD67B9" w:rsidP="00BE13C1">
            <w:pPr>
              <w:spacing w:line="360" w:lineRule="auto"/>
              <w:jc w:val="center"/>
              <w:rPr>
                <w:rFonts w:ascii="Arial" w:hAnsi="Arial" w:cs="Arial"/>
              </w:rPr>
            </w:pPr>
            <w:r w:rsidRPr="00BE13C1">
              <w:rPr>
                <w:rFonts w:ascii="Arial" w:hAnsi="Arial" w:cs="Arial"/>
              </w:rPr>
              <w:t>Jun</w:t>
            </w:r>
          </w:p>
        </w:tc>
      </w:tr>
      <w:tr w:rsidR="00DD67B9" w:rsidRPr="00BE13C1" w14:paraId="21137860" w14:textId="77777777" w:rsidTr="00F134A5">
        <w:tc>
          <w:tcPr>
            <w:tcW w:w="1838" w:type="dxa"/>
          </w:tcPr>
          <w:p w14:paraId="4B01B7B5" w14:textId="77777777" w:rsidR="00DD67B9" w:rsidRPr="00BE13C1" w:rsidRDefault="00DD67B9" w:rsidP="00BE13C1">
            <w:pPr>
              <w:spacing w:line="360" w:lineRule="auto"/>
              <w:jc w:val="center"/>
              <w:rPr>
                <w:rFonts w:ascii="Arial" w:hAnsi="Arial" w:cs="Arial"/>
              </w:rPr>
            </w:pPr>
            <w:r w:rsidRPr="00BE13C1">
              <w:rPr>
                <w:rFonts w:ascii="Arial" w:hAnsi="Arial" w:cs="Arial"/>
              </w:rPr>
              <w:lastRenderedPageBreak/>
              <w:t>Materials</w:t>
            </w:r>
          </w:p>
        </w:tc>
        <w:tc>
          <w:tcPr>
            <w:tcW w:w="1418" w:type="dxa"/>
          </w:tcPr>
          <w:p w14:paraId="1BF17B0A" w14:textId="77777777" w:rsidR="00DD67B9" w:rsidRPr="00BE13C1" w:rsidRDefault="00DD67B9" w:rsidP="00BE13C1">
            <w:pPr>
              <w:spacing w:line="360" w:lineRule="auto"/>
              <w:jc w:val="center"/>
              <w:rPr>
                <w:rFonts w:ascii="Arial" w:hAnsi="Arial" w:cs="Arial"/>
              </w:rPr>
            </w:pPr>
            <w:r w:rsidRPr="00BE13C1">
              <w:rPr>
                <w:rFonts w:ascii="Arial" w:hAnsi="Arial" w:cs="Arial"/>
              </w:rPr>
              <w:t>2500</w:t>
            </w:r>
          </w:p>
        </w:tc>
        <w:tc>
          <w:tcPr>
            <w:tcW w:w="1417" w:type="dxa"/>
          </w:tcPr>
          <w:p w14:paraId="1A09F1C5" w14:textId="77777777" w:rsidR="00DD67B9" w:rsidRPr="00BE13C1" w:rsidRDefault="00DD67B9" w:rsidP="00BE13C1">
            <w:pPr>
              <w:spacing w:line="360" w:lineRule="auto"/>
              <w:jc w:val="center"/>
              <w:rPr>
                <w:rFonts w:ascii="Arial" w:hAnsi="Arial" w:cs="Arial"/>
              </w:rPr>
            </w:pPr>
            <w:r w:rsidRPr="00BE13C1">
              <w:rPr>
                <w:rFonts w:ascii="Arial" w:hAnsi="Arial" w:cs="Arial"/>
              </w:rPr>
              <w:t>3000</w:t>
            </w:r>
          </w:p>
        </w:tc>
        <w:tc>
          <w:tcPr>
            <w:tcW w:w="1276" w:type="dxa"/>
          </w:tcPr>
          <w:p w14:paraId="0A8CE2D1" w14:textId="77777777" w:rsidR="00DD67B9" w:rsidRPr="00BE13C1" w:rsidRDefault="00DD67B9" w:rsidP="00BE13C1">
            <w:pPr>
              <w:spacing w:line="360" w:lineRule="auto"/>
              <w:jc w:val="center"/>
              <w:rPr>
                <w:rFonts w:ascii="Arial" w:hAnsi="Arial" w:cs="Arial"/>
              </w:rPr>
            </w:pPr>
            <w:r w:rsidRPr="00BE13C1">
              <w:rPr>
                <w:rFonts w:ascii="Arial" w:hAnsi="Arial" w:cs="Arial"/>
              </w:rPr>
              <w:t>2800</w:t>
            </w:r>
          </w:p>
        </w:tc>
        <w:tc>
          <w:tcPr>
            <w:tcW w:w="1276" w:type="dxa"/>
          </w:tcPr>
          <w:p w14:paraId="59E63401" w14:textId="77777777" w:rsidR="00DD67B9" w:rsidRPr="00BE13C1" w:rsidRDefault="00DD67B9" w:rsidP="00BE13C1">
            <w:pPr>
              <w:spacing w:line="360" w:lineRule="auto"/>
              <w:jc w:val="center"/>
              <w:rPr>
                <w:rFonts w:ascii="Arial" w:hAnsi="Arial" w:cs="Arial"/>
              </w:rPr>
            </w:pPr>
            <w:r w:rsidRPr="00BE13C1">
              <w:rPr>
                <w:rFonts w:ascii="Arial" w:hAnsi="Arial" w:cs="Arial"/>
              </w:rPr>
              <w:t>4000</w:t>
            </w:r>
          </w:p>
        </w:tc>
        <w:tc>
          <w:tcPr>
            <w:tcW w:w="1417" w:type="dxa"/>
          </w:tcPr>
          <w:p w14:paraId="6F660086" w14:textId="77777777" w:rsidR="00DD67B9" w:rsidRPr="00BE13C1" w:rsidRDefault="00DD67B9" w:rsidP="00BE13C1">
            <w:pPr>
              <w:spacing w:line="360" w:lineRule="auto"/>
              <w:jc w:val="center"/>
              <w:rPr>
                <w:rFonts w:ascii="Arial" w:hAnsi="Arial" w:cs="Arial"/>
              </w:rPr>
            </w:pPr>
            <w:r w:rsidRPr="00BE13C1">
              <w:rPr>
                <w:rFonts w:ascii="Arial" w:hAnsi="Arial" w:cs="Arial"/>
              </w:rPr>
              <w:t>6000</w:t>
            </w:r>
          </w:p>
        </w:tc>
        <w:tc>
          <w:tcPr>
            <w:tcW w:w="1276" w:type="dxa"/>
          </w:tcPr>
          <w:p w14:paraId="372EFFAE" w14:textId="77777777" w:rsidR="00DD67B9" w:rsidRPr="00BE13C1" w:rsidRDefault="00DD67B9" w:rsidP="00BE13C1">
            <w:pPr>
              <w:spacing w:line="360" w:lineRule="auto"/>
              <w:jc w:val="center"/>
              <w:rPr>
                <w:rFonts w:ascii="Arial" w:hAnsi="Arial" w:cs="Arial"/>
              </w:rPr>
            </w:pPr>
            <w:r w:rsidRPr="00BE13C1">
              <w:rPr>
                <w:rFonts w:ascii="Arial" w:hAnsi="Arial" w:cs="Arial"/>
              </w:rPr>
              <w:t>4500</w:t>
            </w:r>
          </w:p>
        </w:tc>
      </w:tr>
      <w:tr w:rsidR="00DD67B9" w:rsidRPr="00BE13C1" w14:paraId="449EF2C5" w14:textId="77777777" w:rsidTr="00F134A5">
        <w:tc>
          <w:tcPr>
            <w:tcW w:w="1838" w:type="dxa"/>
          </w:tcPr>
          <w:p w14:paraId="02FDBD44" w14:textId="77777777" w:rsidR="00DD67B9" w:rsidRPr="00BE13C1" w:rsidRDefault="00DD67B9" w:rsidP="00BE13C1">
            <w:pPr>
              <w:spacing w:line="360" w:lineRule="auto"/>
              <w:jc w:val="center"/>
              <w:rPr>
                <w:rFonts w:ascii="Arial" w:hAnsi="Arial" w:cs="Arial"/>
              </w:rPr>
            </w:pPr>
            <w:r w:rsidRPr="00BE13C1">
              <w:rPr>
                <w:rFonts w:ascii="Arial" w:hAnsi="Arial" w:cs="Arial"/>
              </w:rPr>
              <w:t>Electricity</w:t>
            </w:r>
          </w:p>
        </w:tc>
        <w:tc>
          <w:tcPr>
            <w:tcW w:w="1418" w:type="dxa"/>
          </w:tcPr>
          <w:p w14:paraId="5B528AA1" w14:textId="77777777" w:rsidR="00DD67B9" w:rsidRPr="00BE13C1" w:rsidRDefault="00DD67B9" w:rsidP="00BE13C1">
            <w:pPr>
              <w:spacing w:line="360" w:lineRule="auto"/>
              <w:jc w:val="center"/>
              <w:rPr>
                <w:rFonts w:ascii="Arial" w:hAnsi="Arial" w:cs="Arial"/>
              </w:rPr>
            </w:pPr>
            <w:r w:rsidRPr="00BE13C1">
              <w:rPr>
                <w:rFonts w:ascii="Arial" w:hAnsi="Arial" w:cs="Arial"/>
              </w:rPr>
              <w:t>400</w:t>
            </w:r>
          </w:p>
        </w:tc>
        <w:tc>
          <w:tcPr>
            <w:tcW w:w="1417" w:type="dxa"/>
          </w:tcPr>
          <w:p w14:paraId="089D33C9" w14:textId="77777777" w:rsidR="00DD67B9" w:rsidRPr="00BE13C1" w:rsidRDefault="00DD67B9" w:rsidP="00BE13C1">
            <w:pPr>
              <w:spacing w:line="360" w:lineRule="auto"/>
              <w:jc w:val="center"/>
              <w:rPr>
                <w:rFonts w:ascii="Arial" w:hAnsi="Arial" w:cs="Arial"/>
              </w:rPr>
            </w:pPr>
            <w:r w:rsidRPr="00BE13C1">
              <w:rPr>
                <w:rFonts w:ascii="Arial" w:hAnsi="Arial" w:cs="Arial"/>
              </w:rPr>
              <w:t>450</w:t>
            </w:r>
          </w:p>
        </w:tc>
        <w:tc>
          <w:tcPr>
            <w:tcW w:w="1276" w:type="dxa"/>
          </w:tcPr>
          <w:p w14:paraId="11D862B7" w14:textId="77777777" w:rsidR="00DD67B9" w:rsidRPr="00BE13C1" w:rsidRDefault="00DD67B9" w:rsidP="00BE13C1">
            <w:pPr>
              <w:spacing w:line="360" w:lineRule="auto"/>
              <w:jc w:val="center"/>
              <w:rPr>
                <w:rFonts w:ascii="Arial" w:hAnsi="Arial" w:cs="Arial"/>
              </w:rPr>
            </w:pPr>
            <w:r w:rsidRPr="00BE13C1">
              <w:rPr>
                <w:rFonts w:ascii="Arial" w:hAnsi="Arial" w:cs="Arial"/>
              </w:rPr>
              <w:t>400</w:t>
            </w:r>
          </w:p>
        </w:tc>
        <w:tc>
          <w:tcPr>
            <w:tcW w:w="1276" w:type="dxa"/>
          </w:tcPr>
          <w:p w14:paraId="354FBEE7" w14:textId="77777777" w:rsidR="00DD67B9" w:rsidRPr="00BE13C1" w:rsidRDefault="00DD67B9" w:rsidP="00BE13C1">
            <w:pPr>
              <w:spacing w:line="360" w:lineRule="auto"/>
              <w:jc w:val="center"/>
              <w:rPr>
                <w:rFonts w:ascii="Arial" w:hAnsi="Arial" w:cs="Arial"/>
              </w:rPr>
            </w:pPr>
            <w:r w:rsidRPr="00BE13C1">
              <w:rPr>
                <w:rFonts w:ascii="Arial" w:hAnsi="Arial" w:cs="Arial"/>
              </w:rPr>
              <w:t>600</w:t>
            </w:r>
          </w:p>
        </w:tc>
        <w:tc>
          <w:tcPr>
            <w:tcW w:w="1417" w:type="dxa"/>
          </w:tcPr>
          <w:p w14:paraId="4F5B7524" w14:textId="77777777" w:rsidR="00DD67B9" w:rsidRPr="00BE13C1" w:rsidRDefault="00DD67B9" w:rsidP="00BE13C1">
            <w:pPr>
              <w:spacing w:line="360" w:lineRule="auto"/>
              <w:jc w:val="center"/>
              <w:rPr>
                <w:rFonts w:ascii="Arial" w:hAnsi="Arial" w:cs="Arial"/>
              </w:rPr>
            </w:pPr>
            <w:r w:rsidRPr="00BE13C1">
              <w:rPr>
                <w:rFonts w:ascii="Arial" w:hAnsi="Arial" w:cs="Arial"/>
              </w:rPr>
              <w:t>800</w:t>
            </w:r>
          </w:p>
        </w:tc>
        <w:tc>
          <w:tcPr>
            <w:tcW w:w="1276" w:type="dxa"/>
          </w:tcPr>
          <w:p w14:paraId="02A9BC06" w14:textId="77777777" w:rsidR="00DD67B9" w:rsidRPr="00BE13C1" w:rsidRDefault="00DD67B9" w:rsidP="00BE13C1">
            <w:pPr>
              <w:spacing w:line="360" w:lineRule="auto"/>
              <w:jc w:val="center"/>
              <w:rPr>
                <w:rFonts w:ascii="Arial" w:hAnsi="Arial" w:cs="Arial"/>
              </w:rPr>
            </w:pPr>
            <w:r w:rsidRPr="00BE13C1">
              <w:rPr>
                <w:rFonts w:ascii="Arial" w:hAnsi="Arial" w:cs="Arial"/>
              </w:rPr>
              <w:t>650</w:t>
            </w:r>
          </w:p>
        </w:tc>
      </w:tr>
      <w:tr w:rsidR="00DD67B9" w:rsidRPr="00BE13C1" w14:paraId="188A791F" w14:textId="77777777" w:rsidTr="00F134A5">
        <w:tc>
          <w:tcPr>
            <w:tcW w:w="1838" w:type="dxa"/>
          </w:tcPr>
          <w:p w14:paraId="20D43913" w14:textId="77777777" w:rsidR="00DD67B9" w:rsidRPr="00BE13C1" w:rsidRDefault="00DD67B9" w:rsidP="00BE13C1">
            <w:pPr>
              <w:spacing w:line="360" w:lineRule="auto"/>
              <w:jc w:val="center"/>
              <w:rPr>
                <w:rFonts w:ascii="Arial" w:hAnsi="Arial" w:cs="Arial"/>
              </w:rPr>
            </w:pPr>
            <w:r w:rsidRPr="00BE13C1">
              <w:rPr>
                <w:rFonts w:ascii="Arial" w:hAnsi="Arial" w:cs="Arial"/>
              </w:rPr>
              <w:t>Bonus for Staff</w:t>
            </w:r>
          </w:p>
        </w:tc>
        <w:tc>
          <w:tcPr>
            <w:tcW w:w="1418" w:type="dxa"/>
          </w:tcPr>
          <w:p w14:paraId="089E5FA7" w14:textId="77777777" w:rsidR="00DD67B9" w:rsidRPr="00BE13C1" w:rsidRDefault="00DD67B9" w:rsidP="00BE13C1">
            <w:pPr>
              <w:spacing w:line="360" w:lineRule="auto"/>
              <w:jc w:val="center"/>
              <w:rPr>
                <w:rFonts w:ascii="Arial" w:hAnsi="Arial" w:cs="Arial"/>
              </w:rPr>
            </w:pPr>
            <w:r w:rsidRPr="00BE13C1">
              <w:rPr>
                <w:rFonts w:ascii="Arial" w:hAnsi="Arial" w:cs="Arial"/>
              </w:rPr>
              <w:t>0</w:t>
            </w:r>
          </w:p>
        </w:tc>
        <w:tc>
          <w:tcPr>
            <w:tcW w:w="1417" w:type="dxa"/>
          </w:tcPr>
          <w:p w14:paraId="3EC843AA" w14:textId="77777777" w:rsidR="00DD67B9" w:rsidRPr="00BE13C1" w:rsidRDefault="00DD67B9" w:rsidP="00BE13C1">
            <w:pPr>
              <w:spacing w:line="360" w:lineRule="auto"/>
              <w:jc w:val="center"/>
              <w:rPr>
                <w:rFonts w:ascii="Arial" w:hAnsi="Arial" w:cs="Arial"/>
              </w:rPr>
            </w:pPr>
            <w:r w:rsidRPr="00BE13C1">
              <w:rPr>
                <w:rFonts w:ascii="Arial" w:hAnsi="Arial" w:cs="Arial"/>
              </w:rPr>
              <w:t>200</w:t>
            </w:r>
          </w:p>
        </w:tc>
        <w:tc>
          <w:tcPr>
            <w:tcW w:w="1276" w:type="dxa"/>
          </w:tcPr>
          <w:p w14:paraId="23D89ADD" w14:textId="77777777" w:rsidR="00DD67B9" w:rsidRPr="00BE13C1" w:rsidRDefault="00DD67B9" w:rsidP="00BE13C1">
            <w:pPr>
              <w:spacing w:line="360" w:lineRule="auto"/>
              <w:jc w:val="center"/>
              <w:rPr>
                <w:rFonts w:ascii="Arial" w:hAnsi="Arial" w:cs="Arial"/>
              </w:rPr>
            </w:pPr>
            <w:r w:rsidRPr="00BE13C1">
              <w:rPr>
                <w:rFonts w:ascii="Arial" w:hAnsi="Arial" w:cs="Arial"/>
              </w:rPr>
              <w:t>180</w:t>
            </w:r>
          </w:p>
        </w:tc>
        <w:tc>
          <w:tcPr>
            <w:tcW w:w="1276" w:type="dxa"/>
          </w:tcPr>
          <w:p w14:paraId="47B9DC6A" w14:textId="77777777" w:rsidR="00DD67B9" w:rsidRPr="00BE13C1" w:rsidRDefault="00DD67B9" w:rsidP="00BE13C1">
            <w:pPr>
              <w:spacing w:line="360" w:lineRule="auto"/>
              <w:jc w:val="center"/>
              <w:rPr>
                <w:rFonts w:ascii="Arial" w:hAnsi="Arial" w:cs="Arial"/>
              </w:rPr>
            </w:pPr>
            <w:r w:rsidRPr="00BE13C1">
              <w:rPr>
                <w:rFonts w:ascii="Arial" w:hAnsi="Arial" w:cs="Arial"/>
              </w:rPr>
              <w:t>300</w:t>
            </w:r>
          </w:p>
        </w:tc>
        <w:tc>
          <w:tcPr>
            <w:tcW w:w="1417" w:type="dxa"/>
          </w:tcPr>
          <w:p w14:paraId="404996F7" w14:textId="77777777" w:rsidR="00DD67B9" w:rsidRPr="00BE13C1" w:rsidRDefault="00DD67B9" w:rsidP="00BE13C1">
            <w:pPr>
              <w:spacing w:line="360" w:lineRule="auto"/>
              <w:jc w:val="center"/>
              <w:rPr>
                <w:rFonts w:ascii="Arial" w:hAnsi="Arial" w:cs="Arial"/>
              </w:rPr>
            </w:pPr>
            <w:r w:rsidRPr="00BE13C1">
              <w:rPr>
                <w:rFonts w:ascii="Arial" w:hAnsi="Arial" w:cs="Arial"/>
              </w:rPr>
              <w:t>500</w:t>
            </w:r>
          </w:p>
        </w:tc>
        <w:tc>
          <w:tcPr>
            <w:tcW w:w="1276" w:type="dxa"/>
          </w:tcPr>
          <w:p w14:paraId="62314E01" w14:textId="77777777" w:rsidR="00DD67B9" w:rsidRPr="00BE13C1" w:rsidRDefault="00DD67B9" w:rsidP="00BE13C1">
            <w:pPr>
              <w:spacing w:line="360" w:lineRule="auto"/>
              <w:jc w:val="center"/>
              <w:rPr>
                <w:rFonts w:ascii="Arial" w:hAnsi="Arial" w:cs="Arial"/>
              </w:rPr>
            </w:pPr>
            <w:r w:rsidRPr="00BE13C1">
              <w:rPr>
                <w:rFonts w:ascii="Arial" w:hAnsi="Arial" w:cs="Arial"/>
              </w:rPr>
              <w:t>350</w:t>
            </w:r>
          </w:p>
        </w:tc>
      </w:tr>
      <w:tr w:rsidR="00DD67B9" w:rsidRPr="00BE13C1" w14:paraId="32F528EB" w14:textId="77777777" w:rsidTr="00F134A5">
        <w:tc>
          <w:tcPr>
            <w:tcW w:w="1838" w:type="dxa"/>
          </w:tcPr>
          <w:p w14:paraId="13555E4D" w14:textId="77777777" w:rsidR="00DD67B9" w:rsidRPr="00BE13C1" w:rsidRDefault="00DD67B9" w:rsidP="00BE13C1">
            <w:pPr>
              <w:spacing w:line="360" w:lineRule="auto"/>
              <w:jc w:val="center"/>
              <w:rPr>
                <w:rFonts w:ascii="Arial" w:hAnsi="Arial" w:cs="Arial"/>
              </w:rPr>
            </w:pPr>
            <w:r w:rsidRPr="00BE13C1">
              <w:rPr>
                <w:rFonts w:ascii="Arial" w:hAnsi="Arial" w:cs="Arial"/>
              </w:rPr>
              <w:t>Packaging</w:t>
            </w:r>
          </w:p>
        </w:tc>
        <w:tc>
          <w:tcPr>
            <w:tcW w:w="1418" w:type="dxa"/>
          </w:tcPr>
          <w:p w14:paraId="4D0F60C0" w14:textId="77777777" w:rsidR="00DD67B9" w:rsidRPr="00BE13C1" w:rsidRDefault="00DD67B9" w:rsidP="00BE13C1">
            <w:pPr>
              <w:spacing w:line="360" w:lineRule="auto"/>
              <w:jc w:val="center"/>
              <w:rPr>
                <w:rFonts w:ascii="Arial" w:hAnsi="Arial" w:cs="Arial"/>
              </w:rPr>
            </w:pPr>
            <w:r w:rsidRPr="00BE13C1">
              <w:rPr>
                <w:rFonts w:ascii="Arial" w:hAnsi="Arial" w:cs="Arial"/>
              </w:rPr>
              <w:t>200</w:t>
            </w:r>
          </w:p>
        </w:tc>
        <w:tc>
          <w:tcPr>
            <w:tcW w:w="1417" w:type="dxa"/>
          </w:tcPr>
          <w:p w14:paraId="61FF891A" w14:textId="77777777" w:rsidR="00DD67B9" w:rsidRPr="00BE13C1" w:rsidRDefault="00DD67B9" w:rsidP="00BE13C1">
            <w:pPr>
              <w:spacing w:line="360" w:lineRule="auto"/>
              <w:jc w:val="center"/>
              <w:rPr>
                <w:rFonts w:ascii="Arial" w:hAnsi="Arial" w:cs="Arial"/>
              </w:rPr>
            </w:pPr>
            <w:r w:rsidRPr="00BE13C1">
              <w:rPr>
                <w:rFonts w:ascii="Arial" w:hAnsi="Arial" w:cs="Arial"/>
              </w:rPr>
              <w:t>250</w:t>
            </w:r>
          </w:p>
        </w:tc>
        <w:tc>
          <w:tcPr>
            <w:tcW w:w="1276" w:type="dxa"/>
          </w:tcPr>
          <w:p w14:paraId="233BA51B" w14:textId="77777777" w:rsidR="00DD67B9" w:rsidRPr="00BE13C1" w:rsidRDefault="00DD67B9" w:rsidP="00BE13C1">
            <w:pPr>
              <w:spacing w:line="360" w:lineRule="auto"/>
              <w:jc w:val="center"/>
              <w:rPr>
                <w:rFonts w:ascii="Arial" w:hAnsi="Arial" w:cs="Arial"/>
              </w:rPr>
            </w:pPr>
            <w:r w:rsidRPr="00BE13C1">
              <w:rPr>
                <w:rFonts w:ascii="Arial" w:hAnsi="Arial" w:cs="Arial"/>
              </w:rPr>
              <w:t>200</w:t>
            </w:r>
          </w:p>
        </w:tc>
        <w:tc>
          <w:tcPr>
            <w:tcW w:w="1276" w:type="dxa"/>
          </w:tcPr>
          <w:p w14:paraId="4239BD8C" w14:textId="77777777" w:rsidR="00DD67B9" w:rsidRPr="00BE13C1" w:rsidRDefault="00DD67B9" w:rsidP="00BE13C1">
            <w:pPr>
              <w:spacing w:line="360" w:lineRule="auto"/>
              <w:jc w:val="center"/>
              <w:rPr>
                <w:rFonts w:ascii="Arial" w:hAnsi="Arial" w:cs="Arial"/>
              </w:rPr>
            </w:pPr>
            <w:r w:rsidRPr="00BE13C1">
              <w:rPr>
                <w:rFonts w:ascii="Arial" w:hAnsi="Arial" w:cs="Arial"/>
              </w:rPr>
              <w:t>500</w:t>
            </w:r>
          </w:p>
        </w:tc>
        <w:tc>
          <w:tcPr>
            <w:tcW w:w="1417" w:type="dxa"/>
          </w:tcPr>
          <w:p w14:paraId="3C297B4D" w14:textId="77777777" w:rsidR="00DD67B9" w:rsidRPr="00BE13C1" w:rsidRDefault="00DD67B9" w:rsidP="00BE13C1">
            <w:pPr>
              <w:spacing w:line="360" w:lineRule="auto"/>
              <w:jc w:val="center"/>
              <w:rPr>
                <w:rFonts w:ascii="Arial" w:hAnsi="Arial" w:cs="Arial"/>
              </w:rPr>
            </w:pPr>
            <w:r w:rsidRPr="00BE13C1">
              <w:rPr>
                <w:rFonts w:ascii="Arial" w:hAnsi="Arial" w:cs="Arial"/>
              </w:rPr>
              <w:t>700</w:t>
            </w:r>
          </w:p>
        </w:tc>
        <w:tc>
          <w:tcPr>
            <w:tcW w:w="1276" w:type="dxa"/>
          </w:tcPr>
          <w:p w14:paraId="1E6C11D7" w14:textId="77777777" w:rsidR="00DD67B9" w:rsidRPr="00BE13C1" w:rsidRDefault="00DD67B9" w:rsidP="00BE13C1">
            <w:pPr>
              <w:spacing w:line="360" w:lineRule="auto"/>
              <w:jc w:val="center"/>
              <w:rPr>
                <w:rFonts w:ascii="Arial" w:hAnsi="Arial" w:cs="Arial"/>
              </w:rPr>
            </w:pPr>
            <w:r w:rsidRPr="00BE13C1">
              <w:rPr>
                <w:rFonts w:ascii="Arial" w:hAnsi="Arial" w:cs="Arial"/>
              </w:rPr>
              <w:t>550</w:t>
            </w:r>
          </w:p>
        </w:tc>
      </w:tr>
      <w:tr w:rsidR="00DD67B9" w:rsidRPr="00BE13C1" w14:paraId="091710F9" w14:textId="77777777" w:rsidTr="00F134A5">
        <w:tc>
          <w:tcPr>
            <w:tcW w:w="1838" w:type="dxa"/>
          </w:tcPr>
          <w:p w14:paraId="022F819D" w14:textId="77777777" w:rsidR="00DD67B9" w:rsidRPr="00BE13C1" w:rsidRDefault="00DD67B9" w:rsidP="00BE13C1">
            <w:pPr>
              <w:spacing w:line="360" w:lineRule="auto"/>
              <w:jc w:val="center"/>
              <w:rPr>
                <w:rFonts w:ascii="Arial" w:hAnsi="Arial" w:cs="Arial"/>
              </w:rPr>
            </w:pPr>
            <w:r w:rsidRPr="00BE13C1">
              <w:rPr>
                <w:rFonts w:ascii="Arial" w:hAnsi="Arial" w:cs="Arial"/>
              </w:rPr>
              <w:t>Fees</w:t>
            </w:r>
          </w:p>
        </w:tc>
        <w:tc>
          <w:tcPr>
            <w:tcW w:w="1418" w:type="dxa"/>
          </w:tcPr>
          <w:p w14:paraId="738C0706" w14:textId="77777777" w:rsidR="00DD67B9" w:rsidRPr="00BE13C1" w:rsidRDefault="00DD67B9" w:rsidP="00BE13C1">
            <w:pPr>
              <w:spacing w:line="360" w:lineRule="auto"/>
              <w:jc w:val="center"/>
              <w:rPr>
                <w:rFonts w:ascii="Arial" w:hAnsi="Arial" w:cs="Arial"/>
              </w:rPr>
            </w:pPr>
            <w:r w:rsidRPr="00BE13C1">
              <w:rPr>
                <w:rFonts w:ascii="Arial" w:hAnsi="Arial" w:cs="Arial"/>
              </w:rPr>
              <w:t>250</w:t>
            </w:r>
          </w:p>
        </w:tc>
        <w:tc>
          <w:tcPr>
            <w:tcW w:w="1417" w:type="dxa"/>
          </w:tcPr>
          <w:p w14:paraId="5DF66AB7" w14:textId="77777777" w:rsidR="00DD67B9" w:rsidRPr="00BE13C1" w:rsidRDefault="00DD67B9" w:rsidP="00BE13C1">
            <w:pPr>
              <w:spacing w:line="360" w:lineRule="auto"/>
              <w:jc w:val="center"/>
              <w:rPr>
                <w:rFonts w:ascii="Arial" w:hAnsi="Arial" w:cs="Arial"/>
              </w:rPr>
            </w:pPr>
            <w:r w:rsidRPr="00BE13C1">
              <w:rPr>
                <w:rFonts w:ascii="Arial" w:hAnsi="Arial" w:cs="Arial"/>
              </w:rPr>
              <w:t>300</w:t>
            </w:r>
          </w:p>
        </w:tc>
        <w:tc>
          <w:tcPr>
            <w:tcW w:w="1276" w:type="dxa"/>
          </w:tcPr>
          <w:p w14:paraId="5168D0B6" w14:textId="77777777" w:rsidR="00DD67B9" w:rsidRPr="00BE13C1" w:rsidRDefault="00DD67B9" w:rsidP="00BE13C1">
            <w:pPr>
              <w:spacing w:line="360" w:lineRule="auto"/>
              <w:jc w:val="center"/>
              <w:rPr>
                <w:rFonts w:ascii="Arial" w:hAnsi="Arial" w:cs="Arial"/>
              </w:rPr>
            </w:pPr>
            <w:r w:rsidRPr="00BE13C1">
              <w:rPr>
                <w:rFonts w:ascii="Arial" w:hAnsi="Arial" w:cs="Arial"/>
              </w:rPr>
              <w:t>280</w:t>
            </w:r>
          </w:p>
        </w:tc>
        <w:tc>
          <w:tcPr>
            <w:tcW w:w="1276" w:type="dxa"/>
          </w:tcPr>
          <w:p w14:paraId="3D1BB4FA" w14:textId="77777777" w:rsidR="00DD67B9" w:rsidRPr="00BE13C1" w:rsidRDefault="00DD67B9" w:rsidP="00BE13C1">
            <w:pPr>
              <w:spacing w:line="360" w:lineRule="auto"/>
              <w:jc w:val="center"/>
              <w:rPr>
                <w:rFonts w:ascii="Arial" w:hAnsi="Arial" w:cs="Arial"/>
              </w:rPr>
            </w:pPr>
            <w:r w:rsidRPr="00BE13C1">
              <w:rPr>
                <w:rFonts w:ascii="Arial" w:hAnsi="Arial" w:cs="Arial"/>
              </w:rPr>
              <w:t>400</w:t>
            </w:r>
          </w:p>
        </w:tc>
        <w:tc>
          <w:tcPr>
            <w:tcW w:w="1417" w:type="dxa"/>
          </w:tcPr>
          <w:p w14:paraId="6AFAB302" w14:textId="77777777" w:rsidR="00DD67B9" w:rsidRPr="00BE13C1" w:rsidRDefault="00DD67B9" w:rsidP="00BE13C1">
            <w:pPr>
              <w:spacing w:line="360" w:lineRule="auto"/>
              <w:jc w:val="center"/>
              <w:rPr>
                <w:rFonts w:ascii="Arial" w:hAnsi="Arial" w:cs="Arial"/>
              </w:rPr>
            </w:pPr>
            <w:r w:rsidRPr="00BE13C1">
              <w:rPr>
                <w:rFonts w:ascii="Arial" w:hAnsi="Arial" w:cs="Arial"/>
              </w:rPr>
              <w:t>600</w:t>
            </w:r>
          </w:p>
        </w:tc>
        <w:tc>
          <w:tcPr>
            <w:tcW w:w="1276" w:type="dxa"/>
          </w:tcPr>
          <w:p w14:paraId="2EB24BEA" w14:textId="77777777" w:rsidR="00DD67B9" w:rsidRPr="00BE13C1" w:rsidRDefault="00DD67B9" w:rsidP="00BE13C1">
            <w:pPr>
              <w:spacing w:line="360" w:lineRule="auto"/>
              <w:jc w:val="center"/>
              <w:rPr>
                <w:rFonts w:ascii="Arial" w:hAnsi="Arial" w:cs="Arial"/>
              </w:rPr>
            </w:pPr>
            <w:r w:rsidRPr="00BE13C1">
              <w:rPr>
                <w:rFonts w:ascii="Arial" w:hAnsi="Arial" w:cs="Arial"/>
              </w:rPr>
              <w:t>450</w:t>
            </w:r>
          </w:p>
        </w:tc>
      </w:tr>
      <w:tr w:rsidR="00DD67B9" w:rsidRPr="00BE13C1" w14:paraId="6F2E794B" w14:textId="77777777" w:rsidTr="00F134A5">
        <w:tc>
          <w:tcPr>
            <w:tcW w:w="1838" w:type="dxa"/>
          </w:tcPr>
          <w:p w14:paraId="54F2E670" w14:textId="77777777" w:rsidR="00DD67B9" w:rsidRPr="00BE13C1" w:rsidRDefault="00DD67B9" w:rsidP="00BE13C1">
            <w:pPr>
              <w:spacing w:line="360" w:lineRule="auto"/>
              <w:jc w:val="center"/>
              <w:rPr>
                <w:rFonts w:ascii="Arial" w:hAnsi="Arial" w:cs="Arial"/>
                <w:b/>
                <w:bCs/>
              </w:rPr>
            </w:pPr>
            <w:r w:rsidRPr="00BE13C1">
              <w:rPr>
                <w:rFonts w:ascii="Arial" w:hAnsi="Arial" w:cs="Arial"/>
                <w:b/>
                <w:bCs/>
              </w:rPr>
              <w:t>Total</w:t>
            </w:r>
          </w:p>
        </w:tc>
        <w:tc>
          <w:tcPr>
            <w:tcW w:w="1418" w:type="dxa"/>
          </w:tcPr>
          <w:p w14:paraId="057F498E" w14:textId="77777777" w:rsidR="00DD67B9" w:rsidRPr="00BE13C1" w:rsidRDefault="00DD67B9" w:rsidP="00BE13C1">
            <w:pPr>
              <w:spacing w:line="360" w:lineRule="auto"/>
              <w:jc w:val="center"/>
              <w:rPr>
                <w:rFonts w:ascii="Arial" w:hAnsi="Arial" w:cs="Arial"/>
                <w:b/>
                <w:bCs/>
              </w:rPr>
            </w:pPr>
            <w:r w:rsidRPr="00BE13C1">
              <w:rPr>
                <w:rFonts w:ascii="Arial" w:hAnsi="Arial" w:cs="Arial"/>
                <w:b/>
                <w:bCs/>
              </w:rPr>
              <w:t>3350</w:t>
            </w:r>
          </w:p>
        </w:tc>
        <w:tc>
          <w:tcPr>
            <w:tcW w:w="1417" w:type="dxa"/>
          </w:tcPr>
          <w:p w14:paraId="7F359184" w14:textId="77777777" w:rsidR="00DD67B9" w:rsidRPr="00BE13C1" w:rsidRDefault="00DD67B9" w:rsidP="00BE13C1">
            <w:pPr>
              <w:spacing w:line="360" w:lineRule="auto"/>
              <w:jc w:val="center"/>
              <w:rPr>
                <w:rFonts w:ascii="Arial" w:hAnsi="Arial" w:cs="Arial"/>
                <w:b/>
                <w:bCs/>
              </w:rPr>
            </w:pPr>
            <w:r w:rsidRPr="00BE13C1">
              <w:rPr>
                <w:rFonts w:ascii="Arial" w:hAnsi="Arial" w:cs="Arial"/>
                <w:b/>
                <w:bCs/>
              </w:rPr>
              <w:t>4200</w:t>
            </w:r>
          </w:p>
        </w:tc>
        <w:tc>
          <w:tcPr>
            <w:tcW w:w="1276" w:type="dxa"/>
          </w:tcPr>
          <w:p w14:paraId="451C795A" w14:textId="77777777" w:rsidR="00DD67B9" w:rsidRPr="00BE13C1" w:rsidRDefault="00DD67B9" w:rsidP="00BE13C1">
            <w:pPr>
              <w:spacing w:line="360" w:lineRule="auto"/>
              <w:jc w:val="center"/>
              <w:rPr>
                <w:rFonts w:ascii="Arial" w:hAnsi="Arial" w:cs="Arial"/>
                <w:b/>
                <w:bCs/>
              </w:rPr>
            </w:pPr>
            <w:r w:rsidRPr="00BE13C1">
              <w:rPr>
                <w:rFonts w:ascii="Arial" w:hAnsi="Arial" w:cs="Arial"/>
                <w:b/>
                <w:bCs/>
              </w:rPr>
              <w:t>3860</w:t>
            </w:r>
          </w:p>
        </w:tc>
        <w:tc>
          <w:tcPr>
            <w:tcW w:w="1276" w:type="dxa"/>
          </w:tcPr>
          <w:p w14:paraId="70684A08" w14:textId="77777777" w:rsidR="00DD67B9" w:rsidRPr="00BE13C1" w:rsidRDefault="00DD67B9" w:rsidP="00BE13C1">
            <w:pPr>
              <w:spacing w:line="360" w:lineRule="auto"/>
              <w:jc w:val="center"/>
              <w:rPr>
                <w:rFonts w:ascii="Arial" w:hAnsi="Arial" w:cs="Arial"/>
                <w:b/>
                <w:bCs/>
              </w:rPr>
            </w:pPr>
            <w:r w:rsidRPr="00BE13C1">
              <w:rPr>
                <w:rFonts w:ascii="Arial" w:hAnsi="Arial" w:cs="Arial"/>
                <w:b/>
                <w:bCs/>
              </w:rPr>
              <w:t>5800</w:t>
            </w:r>
          </w:p>
        </w:tc>
        <w:tc>
          <w:tcPr>
            <w:tcW w:w="1417" w:type="dxa"/>
          </w:tcPr>
          <w:p w14:paraId="6BED1B07" w14:textId="77777777" w:rsidR="00DD67B9" w:rsidRPr="00BE13C1" w:rsidRDefault="00DD67B9" w:rsidP="00BE13C1">
            <w:pPr>
              <w:spacing w:line="360" w:lineRule="auto"/>
              <w:jc w:val="center"/>
              <w:rPr>
                <w:rFonts w:ascii="Arial" w:hAnsi="Arial" w:cs="Arial"/>
                <w:b/>
                <w:bCs/>
              </w:rPr>
            </w:pPr>
            <w:r w:rsidRPr="00BE13C1">
              <w:rPr>
                <w:rFonts w:ascii="Arial" w:hAnsi="Arial" w:cs="Arial"/>
                <w:b/>
                <w:bCs/>
              </w:rPr>
              <w:t>8600</w:t>
            </w:r>
          </w:p>
        </w:tc>
        <w:tc>
          <w:tcPr>
            <w:tcW w:w="1276" w:type="dxa"/>
          </w:tcPr>
          <w:p w14:paraId="0232BAA2" w14:textId="77777777" w:rsidR="00DD67B9" w:rsidRPr="00BE13C1" w:rsidRDefault="00DD67B9" w:rsidP="00BE13C1">
            <w:pPr>
              <w:spacing w:line="360" w:lineRule="auto"/>
              <w:jc w:val="center"/>
              <w:rPr>
                <w:rFonts w:ascii="Arial" w:hAnsi="Arial" w:cs="Arial"/>
                <w:b/>
                <w:bCs/>
              </w:rPr>
            </w:pPr>
            <w:r w:rsidRPr="00BE13C1">
              <w:rPr>
                <w:rFonts w:ascii="Arial" w:hAnsi="Arial" w:cs="Arial"/>
                <w:b/>
                <w:bCs/>
              </w:rPr>
              <w:t>6500</w:t>
            </w:r>
          </w:p>
        </w:tc>
      </w:tr>
    </w:tbl>
    <w:p w14:paraId="64F02509" w14:textId="77777777" w:rsidR="00DD67B9" w:rsidRPr="00BE13C1" w:rsidRDefault="00DD67B9" w:rsidP="00BE13C1">
      <w:pPr>
        <w:spacing w:line="360" w:lineRule="auto"/>
        <w:jc w:val="center"/>
        <w:rPr>
          <w:rFonts w:ascii="Arial" w:hAnsi="Arial" w:cs="Arial"/>
          <w:b/>
          <w:bCs/>
        </w:rPr>
      </w:pPr>
    </w:p>
    <w:p w14:paraId="6BC9C586" w14:textId="77777777" w:rsidR="00DD67B9" w:rsidRPr="00BE13C1" w:rsidRDefault="00DD67B9" w:rsidP="00BE13C1">
      <w:pPr>
        <w:spacing w:line="360" w:lineRule="auto"/>
        <w:rPr>
          <w:rFonts w:ascii="Arial" w:hAnsi="Arial" w:cs="Arial"/>
        </w:rPr>
      </w:pPr>
    </w:p>
    <w:p w14:paraId="36AB9E2A" w14:textId="77777777" w:rsidR="00DD67B9" w:rsidRPr="00BE13C1" w:rsidRDefault="00DD67B9" w:rsidP="00BE13C1">
      <w:pPr>
        <w:spacing w:line="360" w:lineRule="auto"/>
        <w:rPr>
          <w:rFonts w:ascii="Arial" w:hAnsi="Arial" w:cs="Arial"/>
        </w:rPr>
      </w:pPr>
      <w:r w:rsidRPr="00BE13C1">
        <w:rPr>
          <w:rFonts w:ascii="Arial" w:hAnsi="Arial" w:cs="Arial"/>
        </w:rPr>
        <w:t>Financial forecast for the first Six months</w:t>
      </w:r>
    </w:p>
    <w:tbl>
      <w:tblPr>
        <w:tblStyle w:val="TableGrid"/>
        <w:tblW w:w="10065" w:type="dxa"/>
        <w:tblInd w:w="-431" w:type="dxa"/>
        <w:tblLook w:val="04A0" w:firstRow="1" w:lastRow="0" w:firstColumn="1" w:lastColumn="0" w:noHBand="0" w:noVBand="1"/>
      </w:tblPr>
      <w:tblGrid>
        <w:gridCol w:w="1719"/>
        <w:gridCol w:w="1401"/>
        <w:gridCol w:w="1275"/>
        <w:gridCol w:w="1560"/>
        <w:gridCol w:w="1559"/>
        <w:gridCol w:w="1417"/>
        <w:gridCol w:w="1134"/>
      </w:tblGrid>
      <w:tr w:rsidR="00DD67B9" w:rsidRPr="00BE13C1" w14:paraId="4B5B0A95" w14:textId="77777777" w:rsidTr="00F134A5">
        <w:tc>
          <w:tcPr>
            <w:tcW w:w="10065" w:type="dxa"/>
            <w:gridSpan w:val="7"/>
            <w:shd w:val="clear" w:color="auto" w:fill="FFFF00"/>
          </w:tcPr>
          <w:p w14:paraId="70DF8E17" w14:textId="519F5B16" w:rsidR="00DD67B9" w:rsidRPr="00BE13C1" w:rsidRDefault="00B92DB2" w:rsidP="00BE13C1">
            <w:pPr>
              <w:spacing w:line="360" w:lineRule="auto"/>
              <w:rPr>
                <w:rFonts w:ascii="Arial" w:hAnsi="Arial" w:cs="Arial"/>
              </w:rPr>
            </w:pPr>
            <w:r w:rsidRPr="00BE13C1">
              <w:rPr>
                <w:rFonts w:ascii="Arial" w:hAnsi="Arial" w:cs="Arial"/>
              </w:rPr>
              <w:t>Cashflows</w:t>
            </w:r>
            <w:r w:rsidR="00DD67B9" w:rsidRPr="00BE13C1">
              <w:rPr>
                <w:rFonts w:ascii="Arial" w:hAnsi="Arial" w:cs="Arial"/>
              </w:rPr>
              <w:t xml:space="preserve"> Statement</w:t>
            </w:r>
          </w:p>
        </w:tc>
      </w:tr>
      <w:tr w:rsidR="00DD67B9" w:rsidRPr="00BE13C1" w14:paraId="7E070AE5" w14:textId="77777777" w:rsidTr="00F134A5">
        <w:tc>
          <w:tcPr>
            <w:tcW w:w="1719" w:type="dxa"/>
          </w:tcPr>
          <w:p w14:paraId="7EB1C420" w14:textId="77777777" w:rsidR="00DD67B9" w:rsidRPr="00BE13C1" w:rsidRDefault="00DD67B9" w:rsidP="00BE13C1">
            <w:pPr>
              <w:spacing w:line="360" w:lineRule="auto"/>
              <w:rPr>
                <w:rFonts w:ascii="Arial" w:hAnsi="Arial" w:cs="Arial"/>
              </w:rPr>
            </w:pPr>
            <w:r w:rsidRPr="00BE13C1">
              <w:rPr>
                <w:rFonts w:ascii="Arial" w:hAnsi="Arial" w:cs="Arial"/>
              </w:rPr>
              <w:t>Description</w:t>
            </w:r>
          </w:p>
        </w:tc>
        <w:tc>
          <w:tcPr>
            <w:tcW w:w="1401" w:type="dxa"/>
          </w:tcPr>
          <w:p w14:paraId="04BE0334" w14:textId="77777777" w:rsidR="00DD67B9" w:rsidRPr="00BE13C1" w:rsidRDefault="00DD67B9" w:rsidP="00BE13C1">
            <w:pPr>
              <w:spacing w:line="360" w:lineRule="auto"/>
              <w:rPr>
                <w:rFonts w:ascii="Arial" w:hAnsi="Arial" w:cs="Arial"/>
              </w:rPr>
            </w:pPr>
            <w:r w:rsidRPr="00BE13C1">
              <w:rPr>
                <w:rFonts w:ascii="Arial" w:hAnsi="Arial" w:cs="Arial"/>
              </w:rPr>
              <w:t>Jan</w:t>
            </w:r>
          </w:p>
        </w:tc>
        <w:tc>
          <w:tcPr>
            <w:tcW w:w="1275" w:type="dxa"/>
          </w:tcPr>
          <w:p w14:paraId="088D93DF" w14:textId="77777777" w:rsidR="00DD67B9" w:rsidRPr="00BE13C1" w:rsidRDefault="00DD67B9" w:rsidP="00BE13C1">
            <w:pPr>
              <w:spacing w:line="360" w:lineRule="auto"/>
              <w:rPr>
                <w:rFonts w:ascii="Arial" w:hAnsi="Arial" w:cs="Arial"/>
              </w:rPr>
            </w:pPr>
            <w:r w:rsidRPr="00BE13C1">
              <w:rPr>
                <w:rFonts w:ascii="Arial" w:hAnsi="Arial" w:cs="Arial"/>
              </w:rPr>
              <w:t>Feb</w:t>
            </w:r>
          </w:p>
        </w:tc>
        <w:tc>
          <w:tcPr>
            <w:tcW w:w="1560" w:type="dxa"/>
          </w:tcPr>
          <w:p w14:paraId="3A6E8B68" w14:textId="77777777" w:rsidR="00DD67B9" w:rsidRPr="00BE13C1" w:rsidRDefault="00DD67B9" w:rsidP="00BE13C1">
            <w:pPr>
              <w:spacing w:line="360" w:lineRule="auto"/>
              <w:rPr>
                <w:rFonts w:ascii="Arial" w:hAnsi="Arial" w:cs="Arial"/>
              </w:rPr>
            </w:pPr>
            <w:r w:rsidRPr="00BE13C1">
              <w:rPr>
                <w:rFonts w:ascii="Arial" w:hAnsi="Arial" w:cs="Arial"/>
              </w:rPr>
              <w:t>Mar</w:t>
            </w:r>
          </w:p>
        </w:tc>
        <w:tc>
          <w:tcPr>
            <w:tcW w:w="1559" w:type="dxa"/>
          </w:tcPr>
          <w:p w14:paraId="3DE6F3DE" w14:textId="77777777" w:rsidR="00DD67B9" w:rsidRPr="00BE13C1" w:rsidRDefault="00DD67B9" w:rsidP="00BE13C1">
            <w:pPr>
              <w:spacing w:line="360" w:lineRule="auto"/>
              <w:rPr>
                <w:rFonts w:ascii="Arial" w:hAnsi="Arial" w:cs="Arial"/>
              </w:rPr>
            </w:pPr>
            <w:r w:rsidRPr="00BE13C1">
              <w:rPr>
                <w:rFonts w:ascii="Arial" w:hAnsi="Arial" w:cs="Arial"/>
              </w:rPr>
              <w:t>Apr</w:t>
            </w:r>
          </w:p>
        </w:tc>
        <w:tc>
          <w:tcPr>
            <w:tcW w:w="1417" w:type="dxa"/>
          </w:tcPr>
          <w:p w14:paraId="60265261" w14:textId="77777777" w:rsidR="00DD67B9" w:rsidRPr="00BE13C1" w:rsidRDefault="00DD67B9" w:rsidP="00BE13C1">
            <w:pPr>
              <w:spacing w:line="360" w:lineRule="auto"/>
              <w:rPr>
                <w:rFonts w:ascii="Arial" w:hAnsi="Arial" w:cs="Arial"/>
              </w:rPr>
            </w:pPr>
            <w:r w:rsidRPr="00BE13C1">
              <w:rPr>
                <w:rFonts w:ascii="Arial" w:hAnsi="Arial" w:cs="Arial"/>
              </w:rPr>
              <w:t>May</w:t>
            </w:r>
          </w:p>
        </w:tc>
        <w:tc>
          <w:tcPr>
            <w:tcW w:w="1134" w:type="dxa"/>
          </w:tcPr>
          <w:p w14:paraId="39333F10" w14:textId="77777777" w:rsidR="00DD67B9" w:rsidRPr="00BE13C1" w:rsidRDefault="00DD67B9" w:rsidP="00BE13C1">
            <w:pPr>
              <w:spacing w:line="360" w:lineRule="auto"/>
              <w:rPr>
                <w:rFonts w:ascii="Arial" w:hAnsi="Arial" w:cs="Arial"/>
              </w:rPr>
            </w:pPr>
            <w:r w:rsidRPr="00BE13C1">
              <w:rPr>
                <w:rFonts w:ascii="Arial" w:hAnsi="Arial" w:cs="Arial"/>
              </w:rPr>
              <w:t>Jun</w:t>
            </w:r>
          </w:p>
        </w:tc>
      </w:tr>
      <w:tr w:rsidR="00DD67B9" w:rsidRPr="00BE13C1" w14:paraId="018C567F" w14:textId="77777777" w:rsidTr="00F134A5">
        <w:tc>
          <w:tcPr>
            <w:tcW w:w="1719" w:type="dxa"/>
          </w:tcPr>
          <w:p w14:paraId="6F39FB55" w14:textId="77777777" w:rsidR="00DD67B9" w:rsidRPr="00BE13C1" w:rsidRDefault="00DD67B9" w:rsidP="00BE13C1">
            <w:pPr>
              <w:spacing w:line="360" w:lineRule="auto"/>
              <w:rPr>
                <w:rFonts w:ascii="Arial" w:hAnsi="Arial" w:cs="Arial"/>
              </w:rPr>
            </w:pPr>
            <w:r w:rsidRPr="00BE13C1">
              <w:rPr>
                <w:rFonts w:ascii="Arial" w:hAnsi="Arial" w:cs="Arial"/>
              </w:rPr>
              <w:t>Fixed Cost</w:t>
            </w:r>
          </w:p>
        </w:tc>
        <w:tc>
          <w:tcPr>
            <w:tcW w:w="1401" w:type="dxa"/>
          </w:tcPr>
          <w:p w14:paraId="1E6BEDBB" w14:textId="77777777" w:rsidR="00DD67B9" w:rsidRPr="00BE13C1" w:rsidRDefault="00DD67B9" w:rsidP="00BE13C1">
            <w:pPr>
              <w:spacing w:line="360" w:lineRule="auto"/>
              <w:rPr>
                <w:rFonts w:ascii="Arial" w:hAnsi="Arial" w:cs="Arial"/>
              </w:rPr>
            </w:pPr>
            <w:r w:rsidRPr="00BE13C1">
              <w:rPr>
                <w:rFonts w:ascii="Arial" w:hAnsi="Arial" w:cs="Arial"/>
              </w:rPr>
              <w:t>10550</w:t>
            </w:r>
          </w:p>
        </w:tc>
        <w:tc>
          <w:tcPr>
            <w:tcW w:w="1275" w:type="dxa"/>
          </w:tcPr>
          <w:p w14:paraId="2D8BF088" w14:textId="77777777" w:rsidR="00DD67B9" w:rsidRPr="00BE13C1" w:rsidRDefault="00DD67B9" w:rsidP="00BE13C1">
            <w:pPr>
              <w:spacing w:line="360" w:lineRule="auto"/>
              <w:rPr>
                <w:rFonts w:ascii="Arial" w:hAnsi="Arial" w:cs="Arial"/>
              </w:rPr>
            </w:pPr>
            <w:r w:rsidRPr="00BE13C1">
              <w:rPr>
                <w:rFonts w:ascii="Arial" w:hAnsi="Arial" w:cs="Arial"/>
              </w:rPr>
              <w:t>10550</w:t>
            </w:r>
          </w:p>
        </w:tc>
        <w:tc>
          <w:tcPr>
            <w:tcW w:w="1560" w:type="dxa"/>
          </w:tcPr>
          <w:p w14:paraId="6C9763D3" w14:textId="77777777" w:rsidR="00DD67B9" w:rsidRPr="00BE13C1" w:rsidRDefault="00DD67B9" w:rsidP="00BE13C1">
            <w:pPr>
              <w:spacing w:line="360" w:lineRule="auto"/>
              <w:rPr>
                <w:rFonts w:ascii="Arial" w:hAnsi="Arial" w:cs="Arial"/>
              </w:rPr>
            </w:pPr>
            <w:r w:rsidRPr="00BE13C1">
              <w:rPr>
                <w:rFonts w:ascii="Arial" w:hAnsi="Arial" w:cs="Arial"/>
              </w:rPr>
              <w:t>10550</w:t>
            </w:r>
          </w:p>
        </w:tc>
        <w:tc>
          <w:tcPr>
            <w:tcW w:w="1559" w:type="dxa"/>
          </w:tcPr>
          <w:p w14:paraId="06DD8E5E" w14:textId="77777777" w:rsidR="00DD67B9" w:rsidRPr="00BE13C1" w:rsidRDefault="00DD67B9" w:rsidP="00BE13C1">
            <w:pPr>
              <w:spacing w:line="360" w:lineRule="auto"/>
              <w:rPr>
                <w:rFonts w:ascii="Arial" w:hAnsi="Arial" w:cs="Arial"/>
              </w:rPr>
            </w:pPr>
            <w:r w:rsidRPr="00BE13C1">
              <w:rPr>
                <w:rFonts w:ascii="Arial" w:hAnsi="Arial" w:cs="Arial"/>
              </w:rPr>
              <w:t>10550</w:t>
            </w:r>
          </w:p>
        </w:tc>
        <w:tc>
          <w:tcPr>
            <w:tcW w:w="1417" w:type="dxa"/>
          </w:tcPr>
          <w:p w14:paraId="7CAB513C" w14:textId="77777777" w:rsidR="00DD67B9" w:rsidRPr="00BE13C1" w:rsidRDefault="00DD67B9" w:rsidP="00BE13C1">
            <w:pPr>
              <w:spacing w:line="360" w:lineRule="auto"/>
              <w:rPr>
                <w:rFonts w:ascii="Arial" w:hAnsi="Arial" w:cs="Arial"/>
              </w:rPr>
            </w:pPr>
            <w:r w:rsidRPr="00BE13C1">
              <w:rPr>
                <w:rFonts w:ascii="Arial" w:hAnsi="Arial" w:cs="Arial"/>
              </w:rPr>
              <w:t>10550</w:t>
            </w:r>
          </w:p>
        </w:tc>
        <w:tc>
          <w:tcPr>
            <w:tcW w:w="1134" w:type="dxa"/>
          </w:tcPr>
          <w:p w14:paraId="535867A0" w14:textId="77777777" w:rsidR="00DD67B9" w:rsidRPr="00BE13C1" w:rsidRDefault="00DD67B9" w:rsidP="00BE13C1">
            <w:pPr>
              <w:spacing w:line="360" w:lineRule="auto"/>
              <w:rPr>
                <w:rFonts w:ascii="Arial" w:hAnsi="Arial" w:cs="Arial"/>
              </w:rPr>
            </w:pPr>
            <w:r w:rsidRPr="00BE13C1">
              <w:rPr>
                <w:rFonts w:ascii="Arial" w:hAnsi="Arial" w:cs="Arial"/>
              </w:rPr>
              <w:t>10550</w:t>
            </w:r>
          </w:p>
        </w:tc>
      </w:tr>
      <w:tr w:rsidR="00DD67B9" w:rsidRPr="00BE13C1" w14:paraId="1E941FDD" w14:textId="77777777" w:rsidTr="00F134A5">
        <w:tc>
          <w:tcPr>
            <w:tcW w:w="1719" w:type="dxa"/>
          </w:tcPr>
          <w:p w14:paraId="7FDEF2CA" w14:textId="77777777" w:rsidR="00DD67B9" w:rsidRPr="00BE13C1" w:rsidRDefault="00DD67B9" w:rsidP="00BE13C1">
            <w:pPr>
              <w:spacing w:line="360" w:lineRule="auto"/>
              <w:rPr>
                <w:rFonts w:ascii="Arial" w:hAnsi="Arial" w:cs="Arial"/>
              </w:rPr>
            </w:pPr>
            <w:r w:rsidRPr="00BE13C1">
              <w:rPr>
                <w:rFonts w:ascii="Arial" w:hAnsi="Arial" w:cs="Arial"/>
              </w:rPr>
              <w:t>Variable Cost</w:t>
            </w:r>
          </w:p>
        </w:tc>
        <w:tc>
          <w:tcPr>
            <w:tcW w:w="1401" w:type="dxa"/>
          </w:tcPr>
          <w:p w14:paraId="2715397B" w14:textId="77777777" w:rsidR="00DD67B9" w:rsidRPr="00BE13C1" w:rsidRDefault="00DD67B9" w:rsidP="00BE13C1">
            <w:pPr>
              <w:spacing w:line="360" w:lineRule="auto"/>
              <w:rPr>
                <w:rFonts w:ascii="Arial" w:hAnsi="Arial" w:cs="Arial"/>
              </w:rPr>
            </w:pPr>
            <w:r w:rsidRPr="00BE13C1">
              <w:rPr>
                <w:rFonts w:ascii="Arial" w:hAnsi="Arial" w:cs="Arial"/>
              </w:rPr>
              <w:t>3350</w:t>
            </w:r>
          </w:p>
        </w:tc>
        <w:tc>
          <w:tcPr>
            <w:tcW w:w="1275" w:type="dxa"/>
          </w:tcPr>
          <w:p w14:paraId="744AD98E" w14:textId="77777777" w:rsidR="00DD67B9" w:rsidRPr="00BE13C1" w:rsidRDefault="00DD67B9" w:rsidP="00BE13C1">
            <w:pPr>
              <w:spacing w:line="360" w:lineRule="auto"/>
              <w:rPr>
                <w:rFonts w:ascii="Arial" w:hAnsi="Arial" w:cs="Arial"/>
              </w:rPr>
            </w:pPr>
            <w:r w:rsidRPr="00BE13C1">
              <w:rPr>
                <w:rFonts w:ascii="Arial" w:hAnsi="Arial" w:cs="Arial"/>
              </w:rPr>
              <w:t>4200</w:t>
            </w:r>
          </w:p>
        </w:tc>
        <w:tc>
          <w:tcPr>
            <w:tcW w:w="1560" w:type="dxa"/>
          </w:tcPr>
          <w:p w14:paraId="76890D6D" w14:textId="77777777" w:rsidR="00DD67B9" w:rsidRPr="00BE13C1" w:rsidRDefault="00DD67B9" w:rsidP="00BE13C1">
            <w:pPr>
              <w:spacing w:line="360" w:lineRule="auto"/>
              <w:rPr>
                <w:rFonts w:ascii="Arial" w:hAnsi="Arial" w:cs="Arial"/>
              </w:rPr>
            </w:pPr>
            <w:r w:rsidRPr="00BE13C1">
              <w:rPr>
                <w:rFonts w:ascii="Arial" w:hAnsi="Arial" w:cs="Arial"/>
              </w:rPr>
              <w:t>3860</w:t>
            </w:r>
          </w:p>
        </w:tc>
        <w:tc>
          <w:tcPr>
            <w:tcW w:w="1559" w:type="dxa"/>
          </w:tcPr>
          <w:p w14:paraId="02D4FD92" w14:textId="77777777" w:rsidR="00DD67B9" w:rsidRPr="00BE13C1" w:rsidRDefault="00DD67B9" w:rsidP="00BE13C1">
            <w:pPr>
              <w:spacing w:line="360" w:lineRule="auto"/>
              <w:rPr>
                <w:rFonts w:ascii="Arial" w:hAnsi="Arial" w:cs="Arial"/>
              </w:rPr>
            </w:pPr>
            <w:r w:rsidRPr="00BE13C1">
              <w:rPr>
                <w:rFonts w:ascii="Arial" w:hAnsi="Arial" w:cs="Arial"/>
              </w:rPr>
              <w:t>5800</w:t>
            </w:r>
          </w:p>
        </w:tc>
        <w:tc>
          <w:tcPr>
            <w:tcW w:w="1417" w:type="dxa"/>
          </w:tcPr>
          <w:p w14:paraId="40107DF7" w14:textId="77777777" w:rsidR="00DD67B9" w:rsidRPr="00BE13C1" w:rsidRDefault="00DD67B9" w:rsidP="00BE13C1">
            <w:pPr>
              <w:spacing w:line="360" w:lineRule="auto"/>
              <w:rPr>
                <w:rFonts w:ascii="Arial" w:hAnsi="Arial" w:cs="Arial"/>
              </w:rPr>
            </w:pPr>
            <w:r w:rsidRPr="00BE13C1">
              <w:rPr>
                <w:rFonts w:ascii="Arial" w:hAnsi="Arial" w:cs="Arial"/>
              </w:rPr>
              <w:t>8600</w:t>
            </w:r>
          </w:p>
        </w:tc>
        <w:tc>
          <w:tcPr>
            <w:tcW w:w="1134" w:type="dxa"/>
          </w:tcPr>
          <w:p w14:paraId="53BD41DA" w14:textId="77777777" w:rsidR="00DD67B9" w:rsidRPr="00BE13C1" w:rsidRDefault="00DD67B9" w:rsidP="00BE13C1">
            <w:pPr>
              <w:spacing w:line="360" w:lineRule="auto"/>
              <w:rPr>
                <w:rFonts w:ascii="Arial" w:hAnsi="Arial" w:cs="Arial"/>
              </w:rPr>
            </w:pPr>
            <w:r w:rsidRPr="00BE13C1">
              <w:rPr>
                <w:rFonts w:ascii="Arial" w:hAnsi="Arial" w:cs="Arial"/>
              </w:rPr>
              <w:t>6500</w:t>
            </w:r>
          </w:p>
        </w:tc>
      </w:tr>
      <w:tr w:rsidR="00DD67B9" w:rsidRPr="00BE13C1" w14:paraId="4F86BC06" w14:textId="77777777" w:rsidTr="00F134A5">
        <w:tc>
          <w:tcPr>
            <w:tcW w:w="1719" w:type="dxa"/>
          </w:tcPr>
          <w:p w14:paraId="339728B1" w14:textId="77777777" w:rsidR="00DD67B9" w:rsidRPr="00BE13C1" w:rsidRDefault="00DD67B9" w:rsidP="00BE13C1">
            <w:pPr>
              <w:spacing w:line="360" w:lineRule="auto"/>
              <w:rPr>
                <w:rFonts w:ascii="Arial" w:hAnsi="Arial" w:cs="Arial"/>
              </w:rPr>
            </w:pPr>
            <w:r w:rsidRPr="00BE13C1">
              <w:rPr>
                <w:rFonts w:ascii="Arial" w:hAnsi="Arial" w:cs="Arial"/>
              </w:rPr>
              <w:t>Total operating cost</w:t>
            </w:r>
          </w:p>
        </w:tc>
        <w:tc>
          <w:tcPr>
            <w:tcW w:w="1401" w:type="dxa"/>
          </w:tcPr>
          <w:p w14:paraId="4900EC1C" w14:textId="77777777" w:rsidR="00DD67B9" w:rsidRPr="00BE13C1" w:rsidRDefault="00DD67B9" w:rsidP="00BE13C1">
            <w:pPr>
              <w:spacing w:line="360" w:lineRule="auto"/>
              <w:rPr>
                <w:rFonts w:ascii="Arial" w:hAnsi="Arial" w:cs="Arial"/>
              </w:rPr>
            </w:pPr>
            <w:r w:rsidRPr="00BE13C1">
              <w:rPr>
                <w:rFonts w:ascii="Arial" w:hAnsi="Arial" w:cs="Arial"/>
              </w:rPr>
              <w:t>13900</w:t>
            </w:r>
          </w:p>
        </w:tc>
        <w:tc>
          <w:tcPr>
            <w:tcW w:w="1275" w:type="dxa"/>
          </w:tcPr>
          <w:p w14:paraId="436ED7E5" w14:textId="77777777" w:rsidR="00DD67B9" w:rsidRPr="00BE13C1" w:rsidRDefault="00DD67B9" w:rsidP="00BE13C1">
            <w:pPr>
              <w:spacing w:line="360" w:lineRule="auto"/>
              <w:rPr>
                <w:rFonts w:ascii="Arial" w:hAnsi="Arial" w:cs="Arial"/>
              </w:rPr>
            </w:pPr>
            <w:r w:rsidRPr="00BE13C1">
              <w:rPr>
                <w:rFonts w:ascii="Arial" w:hAnsi="Arial" w:cs="Arial"/>
              </w:rPr>
              <w:t>14750</w:t>
            </w:r>
          </w:p>
        </w:tc>
        <w:tc>
          <w:tcPr>
            <w:tcW w:w="1560" w:type="dxa"/>
          </w:tcPr>
          <w:p w14:paraId="0E5D5159" w14:textId="77777777" w:rsidR="00DD67B9" w:rsidRPr="00BE13C1" w:rsidRDefault="00DD67B9" w:rsidP="00BE13C1">
            <w:pPr>
              <w:spacing w:line="360" w:lineRule="auto"/>
              <w:rPr>
                <w:rFonts w:ascii="Arial" w:hAnsi="Arial" w:cs="Arial"/>
              </w:rPr>
            </w:pPr>
            <w:r w:rsidRPr="00BE13C1">
              <w:rPr>
                <w:rFonts w:ascii="Arial" w:hAnsi="Arial" w:cs="Arial"/>
              </w:rPr>
              <w:t>14410</w:t>
            </w:r>
          </w:p>
        </w:tc>
        <w:tc>
          <w:tcPr>
            <w:tcW w:w="1559" w:type="dxa"/>
          </w:tcPr>
          <w:p w14:paraId="2D067F0D" w14:textId="77777777" w:rsidR="00DD67B9" w:rsidRPr="00BE13C1" w:rsidRDefault="00DD67B9" w:rsidP="00BE13C1">
            <w:pPr>
              <w:spacing w:line="360" w:lineRule="auto"/>
              <w:rPr>
                <w:rFonts w:ascii="Arial" w:hAnsi="Arial" w:cs="Arial"/>
              </w:rPr>
            </w:pPr>
            <w:r w:rsidRPr="00BE13C1">
              <w:rPr>
                <w:rFonts w:ascii="Arial" w:hAnsi="Arial" w:cs="Arial"/>
              </w:rPr>
              <w:t>16350</w:t>
            </w:r>
          </w:p>
        </w:tc>
        <w:tc>
          <w:tcPr>
            <w:tcW w:w="1417" w:type="dxa"/>
          </w:tcPr>
          <w:p w14:paraId="6D44E6A5" w14:textId="77777777" w:rsidR="00DD67B9" w:rsidRPr="00BE13C1" w:rsidRDefault="00DD67B9" w:rsidP="00BE13C1">
            <w:pPr>
              <w:spacing w:line="360" w:lineRule="auto"/>
              <w:rPr>
                <w:rFonts w:ascii="Arial" w:hAnsi="Arial" w:cs="Arial"/>
              </w:rPr>
            </w:pPr>
            <w:r w:rsidRPr="00BE13C1">
              <w:rPr>
                <w:rFonts w:ascii="Arial" w:hAnsi="Arial" w:cs="Arial"/>
              </w:rPr>
              <w:t>19150</w:t>
            </w:r>
          </w:p>
        </w:tc>
        <w:tc>
          <w:tcPr>
            <w:tcW w:w="1134" w:type="dxa"/>
          </w:tcPr>
          <w:p w14:paraId="07512861" w14:textId="77777777" w:rsidR="00DD67B9" w:rsidRPr="00BE13C1" w:rsidRDefault="00DD67B9" w:rsidP="00BE13C1">
            <w:pPr>
              <w:spacing w:line="360" w:lineRule="auto"/>
              <w:rPr>
                <w:rFonts w:ascii="Arial" w:hAnsi="Arial" w:cs="Arial"/>
              </w:rPr>
            </w:pPr>
            <w:r w:rsidRPr="00BE13C1">
              <w:rPr>
                <w:rFonts w:ascii="Arial" w:hAnsi="Arial" w:cs="Arial"/>
              </w:rPr>
              <w:t>17050</w:t>
            </w:r>
          </w:p>
        </w:tc>
      </w:tr>
      <w:tr w:rsidR="00DD67B9" w:rsidRPr="00BE13C1" w14:paraId="72B405DF" w14:textId="77777777" w:rsidTr="00F134A5">
        <w:tc>
          <w:tcPr>
            <w:tcW w:w="1719" w:type="dxa"/>
          </w:tcPr>
          <w:p w14:paraId="7EE80127" w14:textId="77777777" w:rsidR="00DD67B9" w:rsidRPr="00BE13C1" w:rsidRDefault="00DD67B9" w:rsidP="00BE13C1">
            <w:pPr>
              <w:spacing w:line="360" w:lineRule="auto"/>
              <w:rPr>
                <w:rFonts w:ascii="Arial" w:hAnsi="Arial" w:cs="Arial"/>
              </w:rPr>
            </w:pPr>
            <w:r w:rsidRPr="00BE13C1">
              <w:rPr>
                <w:rFonts w:ascii="Arial" w:hAnsi="Arial" w:cs="Arial"/>
              </w:rPr>
              <w:t>Revenue</w:t>
            </w:r>
          </w:p>
        </w:tc>
        <w:tc>
          <w:tcPr>
            <w:tcW w:w="1401" w:type="dxa"/>
          </w:tcPr>
          <w:p w14:paraId="2581203E" w14:textId="77777777" w:rsidR="00DD67B9" w:rsidRPr="00BE13C1" w:rsidRDefault="00DD67B9" w:rsidP="00BE13C1">
            <w:pPr>
              <w:spacing w:line="360" w:lineRule="auto"/>
              <w:rPr>
                <w:rFonts w:ascii="Arial" w:hAnsi="Arial" w:cs="Arial"/>
              </w:rPr>
            </w:pPr>
            <w:r w:rsidRPr="00BE13C1">
              <w:rPr>
                <w:rFonts w:ascii="Arial" w:hAnsi="Arial" w:cs="Arial"/>
              </w:rPr>
              <w:t>9000</w:t>
            </w:r>
          </w:p>
        </w:tc>
        <w:tc>
          <w:tcPr>
            <w:tcW w:w="1275" w:type="dxa"/>
          </w:tcPr>
          <w:p w14:paraId="65BEB3BA" w14:textId="77777777" w:rsidR="00DD67B9" w:rsidRPr="00BE13C1" w:rsidRDefault="00DD67B9" w:rsidP="00BE13C1">
            <w:pPr>
              <w:spacing w:line="360" w:lineRule="auto"/>
              <w:rPr>
                <w:rFonts w:ascii="Arial" w:hAnsi="Arial" w:cs="Arial"/>
              </w:rPr>
            </w:pPr>
            <w:r w:rsidRPr="00BE13C1">
              <w:rPr>
                <w:rFonts w:ascii="Arial" w:hAnsi="Arial" w:cs="Arial"/>
              </w:rPr>
              <w:t>10000</w:t>
            </w:r>
          </w:p>
        </w:tc>
        <w:tc>
          <w:tcPr>
            <w:tcW w:w="1560" w:type="dxa"/>
          </w:tcPr>
          <w:p w14:paraId="6001D22A" w14:textId="77777777" w:rsidR="00DD67B9" w:rsidRPr="00BE13C1" w:rsidRDefault="00DD67B9" w:rsidP="00BE13C1">
            <w:pPr>
              <w:spacing w:line="360" w:lineRule="auto"/>
              <w:rPr>
                <w:rFonts w:ascii="Arial" w:hAnsi="Arial" w:cs="Arial"/>
              </w:rPr>
            </w:pPr>
            <w:r w:rsidRPr="00BE13C1">
              <w:rPr>
                <w:rFonts w:ascii="Arial" w:hAnsi="Arial" w:cs="Arial"/>
              </w:rPr>
              <w:t>13000</w:t>
            </w:r>
          </w:p>
        </w:tc>
        <w:tc>
          <w:tcPr>
            <w:tcW w:w="1559" w:type="dxa"/>
          </w:tcPr>
          <w:p w14:paraId="40E88F2B" w14:textId="77777777" w:rsidR="00DD67B9" w:rsidRPr="00BE13C1" w:rsidRDefault="00DD67B9" w:rsidP="00BE13C1">
            <w:pPr>
              <w:spacing w:line="360" w:lineRule="auto"/>
              <w:rPr>
                <w:rFonts w:ascii="Arial" w:hAnsi="Arial" w:cs="Arial"/>
              </w:rPr>
            </w:pPr>
            <w:r w:rsidRPr="00BE13C1">
              <w:rPr>
                <w:rFonts w:ascii="Arial" w:hAnsi="Arial" w:cs="Arial"/>
              </w:rPr>
              <w:t>13500</w:t>
            </w:r>
          </w:p>
        </w:tc>
        <w:tc>
          <w:tcPr>
            <w:tcW w:w="1417" w:type="dxa"/>
          </w:tcPr>
          <w:p w14:paraId="34C92C67" w14:textId="77777777" w:rsidR="00DD67B9" w:rsidRPr="00BE13C1" w:rsidRDefault="00DD67B9" w:rsidP="00BE13C1">
            <w:pPr>
              <w:spacing w:line="360" w:lineRule="auto"/>
              <w:rPr>
                <w:rFonts w:ascii="Arial" w:hAnsi="Arial" w:cs="Arial"/>
              </w:rPr>
            </w:pPr>
            <w:r w:rsidRPr="00BE13C1">
              <w:rPr>
                <w:rFonts w:ascii="Arial" w:hAnsi="Arial" w:cs="Arial"/>
              </w:rPr>
              <w:t>20000</w:t>
            </w:r>
          </w:p>
        </w:tc>
        <w:tc>
          <w:tcPr>
            <w:tcW w:w="1134" w:type="dxa"/>
          </w:tcPr>
          <w:p w14:paraId="24B945B5" w14:textId="77777777" w:rsidR="00DD67B9" w:rsidRPr="00BE13C1" w:rsidRDefault="00DD67B9" w:rsidP="00BE13C1">
            <w:pPr>
              <w:spacing w:line="360" w:lineRule="auto"/>
              <w:rPr>
                <w:rFonts w:ascii="Arial" w:hAnsi="Arial" w:cs="Arial"/>
              </w:rPr>
            </w:pPr>
            <w:r w:rsidRPr="00BE13C1">
              <w:rPr>
                <w:rFonts w:ascii="Arial" w:hAnsi="Arial" w:cs="Arial"/>
              </w:rPr>
              <w:t>28000</w:t>
            </w:r>
          </w:p>
        </w:tc>
      </w:tr>
      <w:tr w:rsidR="00DD67B9" w:rsidRPr="00BE13C1" w14:paraId="55AC23D1" w14:textId="77777777" w:rsidTr="00F134A5">
        <w:tc>
          <w:tcPr>
            <w:tcW w:w="1719" w:type="dxa"/>
          </w:tcPr>
          <w:p w14:paraId="7F522309" w14:textId="77777777" w:rsidR="00DD67B9" w:rsidRPr="00BE13C1" w:rsidRDefault="00DD67B9" w:rsidP="00BE13C1">
            <w:pPr>
              <w:spacing w:line="360" w:lineRule="auto"/>
              <w:rPr>
                <w:rFonts w:ascii="Arial" w:hAnsi="Arial" w:cs="Arial"/>
                <w:b/>
                <w:bCs/>
                <w:color w:val="EE0000"/>
              </w:rPr>
            </w:pPr>
            <w:r w:rsidRPr="00BE13C1">
              <w:rPr>
                <w:rFonts w:ascii="Arial" w:hAnsi="Arial" w:cs="Arial"/>
                <w:b/>
                <w:bCs/>
                <w:color w:val="EE0000"/>
              </w:rPr>
              <w:t>Profit/loss</w:t>
            </w:r>
          </w:p>
        </w:tc>
        <w:tc>
          <w:tcPr>
            <w:tcW w:w="1401" w:type="dxa"/>
          </w:tcPr>
          <w:p w14:paraId="0D17072F" w14:textId="77777777" w:rsidR="00DD67B9" w:rsidRPr="00BE13C1" w:rsidRDefault="00DD67B9" w:rsidP="00BE13C1">
            <w:pPr>
              <w:spacing w:line="360" w:lineRule="auto"/>
              <w:rPr>
                <w:rFonts w:ascii="Arial" w:hAnsi="Arial" w:cs="Arial"/>
                <w:b/>
                <w:bCs/>
                <w:color w:val="EE0000"/>
              </w:rPr>
            </w:pPr>
            <w:r w:rsidRPr="00BE13C1">
              <w:rPr>
                <w:rFonts w:ascii="Arial" w:hAnsi="Arial" w:cs="Arial"/>
                <w:b/>
                <w:bCs/>
                <w:color w:val="EE0000"/>
              </w:rPr>
              <w:t>-4900</w:t>
            </w:r>
          </w:p>
        </w:tc>
        <w:tc>
          <w:tcPr>
            <w:tcW w:w="1275" w:type="dxa"/>
          </w:tcPr>
          <w:p w14:paraId="477B53BD" w14:textId="77777777" w:rsidR="00DD67B9" w:rsidRPr="00BE13C1" w:rsidRDefault="00DD67B9" w:rsidP="00BE13C1">
            <w:pPr>
              <w:spacing w:line="360" w:lineRule="auto"/>
              <w:rPr>
                <w:rFonts w:ascii="Arial" w:hAnsi="Arial" w:cs="Arial"/>
                <w:b/>
                <w:bCs/>
                <w:color w:val="EE0000"/>
              </w:rPr>
            </w:pPr>
            <w:r w:rsidRPr="00BE13C1">
              <w:rPr>
                <w:rFonts w:ascii="Arial" w:hAnsi="Arial" w:cs="Arial"/>
                <w:b/>
                <w:bCs/>
                <w:color w:val="EE0000"/>
              </w:rPr>
              <w:t>-4750</w:t>
            </w:r>
          </w:p>
        </w:tc>
        <w:tc>
          <w:tcPr>
            <w:tcW w:w="1560" w:type="dxa"/>
          </w:tcPr>
          <w:p w14:paraId="6148664E" w14:textId="77777777" w:rsidR="00DD67B9" w:rsidRPr="00BE13C1" w:rsidRDefault="00DD67B9" w:rsidP="00BE13C1">
            <w:pPr>
              <w:spacing w:line="360" w:lineRule="auto"/>
              <w:rPr>
                <w:rFonts w:ascii="Arial" w:hAnsi="Arial" w:cs="Arial"/>
                <w:b/>
                <w:bCs/>
                <w:color w:val="EE0000"/>
              </w:rPr>
            </w:pPr>
            <w:r w:rsidRPr="00BE13C1">
              <w:rPr>
                <w:rFonts w:ascii="Arial" w:hAnsi="Arial" w:cs="Arial"/>
                <w:b/>
                <w:bCs/>
                <w:color w:val="EE0000"/>
              </w:rPr>
              <w:t>-1410</w:t>
            </w:r>
          </w:p>
        </w:tc>
        <w:tc>
          <w:tcPr>
            <w:tcW w:w="1559" w:type="dxa"/>
          </w:tcPr>
          <w:p w14:paraId="3189A6B6" w14:textId="77777777" w:rsidR="00DD67B9" w:rsidRPr="00BE13C1" w:rsidRDefault="00DD67B9" w:rsidP="00BE13C1">
            <w:pPr>
              <w:spacing w:line="360" w:lineRule="auto"/>
              <w:rPr>
                <w:rFonts w:ascii="Arial" w:hAnsi="Arial" w:cs="Arial"/>
                <w:b/>
                <w:bCs/>
                <w:color w:val="EE0000"/>
              </w:rPr>
            </w:pPr>
            <w:r w:rsidRPr="00BE13C1">
              <w:rPr>
                <w:rFonts w:ascii="Arial" w:hAnsi="Arial" w:cs="Arial"/>
                <w:b/>
                <w:bCs/>
                <w:color w:val="EE0000"/>
              </w:rPr>
              <w:t>-2859</w:t>
            </w:r>
          </w:p>
        </w:tc>
        <w:tc>
          <w:tcPr>
            <w:tcW w:w="1417" w:type="dxa"/>
          </w:tcPr>
          <w:p w14:paraId="08CD6EEF" w14:textId="77777777" w:rsidR="00DD67B9" w:rsidRPr="00BE13C1" w:rsidRDefault="00DD67B9" w:rsidP="00BE13C1">
            <w:pPr>
              <w:spacing w:line="360" w:lineRule="auto"/>
              <w:rPr>
                <w:rFonts w:ascii="Arial" w:hAnsi="Arial" w:cs="Arial"/>
                <w:b/>
                <w:bCs/>
                <w:color w:val="B3E5A1" w:themeColor="accent6" w:themeTint="66"/>
              </w:rPr>
            </w:pPr>
            <w:r w:rsidRPr="00BE13C1">
              <w:rPr>
                <w:rFonts w:ascii="Arial" w:hAnsi="Arial" w:cs="Arial"/>
                <w:b/>
                <w:bCs/>
                <w:color w:val="B3E5A1" w:themeColor="accent6" w:themeTint="66"/>
              </w:rPr>
              <w:t>850</w:t>
            </w:r>
          </w:p>
        </w:tc>
        <w:tc>
          <w:tcPr>
            <w:tcW w:w="1134" w:type="dxa"/>
          </w:tcPr>
          <w:p w14:paraId="4C257FFE" w14:textId="77777777" w:rsidR="00DD67B9" w:rsidRPr="00BE13C1" w:rsidRDefault="00DD67B9" w:rsidP="00BE13C1">
            <w:pPr>
              <w:spacing w:line="360" w:lineRule="auto"/>
              <w:rPr>
                <w:rFonts w:ascii="Arial" w:hAnsi="Arial" w:cs="Arial"/>
                <w:b/>
                <w:bCs/>
                <w:color w:val="B3E5A1" w:themeColor="accent6" w:themeTint="66"/>
              </w:rPr>
            </w:pPr>
            <w:r w:rsidRPr="00BE13C1">
              <w:rPr>
                <w:rFonts w:ascii="Arial" w:hAnsi="Arial" w:cs="Arial"/>
                <w:b/>
                <w:bCs/>
                <w:color w:val="B3E5A1" w:themeColor="accent6" w:themeTint="66"/>
              </w:rPr>
              <w:t>10850</w:t>
            </w:r>
          </w:p>
        </w:tc>
      </w:tr>
    </w:tbl>
    <w:p w14:paraId="47E6DC05" w14:textId="77777777" w:rsidR="00DD67B9" w:rsidRPr="00BE13C1" w:rsidRDefault="00DD67B9" w:rsidP="00BE13C1">
      <w:pPr>
        <w:spacing w:line="360" w:lineRule="auto"/>
        <w:rPr>
          <w:rFonts w:ascii="Arial" w:hAnsi="Arial" w:cs="Arial"/>
          <w:b/>
          <w:bCs/>
        </w:rPr>
      </w:pPr>
    </w:p>
    <w:p w14:paraId="3FB37362" w14:textId="77777777" w:rsidR="00BE13C1" w:rsidRDefault="00BE13C1" w:rsidP="00BE13C1">
      <w:pPr>
        <w:spacing w:line="360" w:lineRule="auto"/>
        <w:ind w:right="41"/>
        <w:rPr>
          <w:rFonts w:ascii="Arial" w:hAnsi="Arial" w:cs="Arial"/>
        </w:rPr>
      </w:pPr>
    </w:p>
    <w:p w14:paraId="5757CFB0" w14:textId="77777777" w:rsidR="00BE13C1" w:rsidRDefault="00BE13C1" w:rsidP="00BE13C1">
      <w:pPr>
        <w:spacing w:line="360" w:lineRule="auto"/>
        <w:ind w:right="41"/>
        <w:rPr>
          <w:rFonts w:ascii="Arial" w:hAnsi="Arial" w:cs="Arial"/>
        </w:rPr>
      </w:pPr>
    </w:p>
    <w:p w14:paraId="7E939683" w14:textId="625E510A" w:rsidR="00DD67B9" w:rsidRPr="00BE13C1" w:rsidRDefault="00DD67B9" w:rsidP="00BE13C1">
      <w:pPr>
        <w:spacing w:line="360" w:lineRule="auto"/>
        <w:ind w:right="41"/>
        <w:rPr>
          <w:rFonts w:ascii="Arial" w:hAnsi="Arial" w:cs="Arial"/>
        </w:rPr>
      </w:pPr>
      <w:r w:rsidRPr="00BE13C1">
        <w:rPr>
          <w:rFonts w:ascii="Arial" w:hAnsi="Arial" w:cs="Arial"/>
        </w:rPr>
        <w:t xml:space="preserve">Investment needed = Total Startup Cost + Sum of </w:t>
      </w:r>
      <w:proofErr w:type="gramStart"/>
      <w:r w:rsidRPr="00BE13C1">
        <w:rPr>
          <w:rFonts w:ascii="Arial" w:hAnsi="Arial" w:cs="Arial"/>
        </w:rPr>
        <w:t>Loss..</w:t>
      </w:r>
      <w:proofErr w:type="gramEnd"/>
      <w:r w:rsidRPr="00BE13C1">
        <w:rPr>
          <w:rFonts w:ascii="Arial" w:hAnsi="Arial" w:cs="Arial"/>
        </w:rPr>
        <w:t xml:space="preserve"> up to the breakeven point </w:t>
      </w:r>
    </w:p>
    <w:p w14:paraId="7F02129A" w14:textId="77777777" w:rsidR="00DD67B9" w:rsidRPr="00BE13C1" w:rsidRDefault="00DD67B9" w:rsidP="00BE13C1">
      <w:pPr>
        <w:spacing w:line="360" w:lineRule="auto"/>
        <w:ind w:right="41"/>
        <w:rPr>
          <w:rFonts w:ascii="Arial" w:hAnsi="Arial" w:cs="Arial"/>
        </w:rPr>
      </w:pPr>
      <w:r w:rsidRPr="00BE13C1">
        <w:rPr>
          <w:rFonts w:ascii="Arial" w:hAnsi="Arial" w:cs="Arial"/>
        </w:rPr>
        <w:t xml:space="preserve"> Investment needed = £22,000 + £</w:t>
      </w:r>
      <w:r w:rsidRPr="00BE13C1">
        <w:rPr>
          <w:rFonts w:ascii="Arial" w:hAnsi="Arial" w:cs="Arial"/>
          <w:lang w:val="uk-UA"/>
        </w:rPr>
        <w:t>4</w:t>
      </w:r>
      <w:r w:rsidRPr="00BE13C1">
        <w:rPr>
          <w:rFonts w:ascii="Arial" w:hAnsi="Arial" w:cs="Arial"/>
        </w:rPr>
        <w:t>,900 + £4750 + £1,410 + £1,410 + £2,800</w:t>
      </w:r>
    </w:p>
    <w:p w14:paraId="0D909742" w14:textId="77777777" w:rsidR="00DD67B9" w:rsidRPr="00BE13C1" w:rsidRDefault="00DD67B9" w:rsidP="00BE13C1">
      <w:pPr>
        <w:spacing w:after="182" w:line="360" w:lineRule="auto"/>
        <w:ind w:left="-5"/>
        <w:rPr>
          <w:rFonts w:ascii="Arial" w:hAnsi="Arial" w:cs="Arial"/>
        </w:rPr>
      </w:pPr>
      <w:r w:rsidRPr="00BE13C1">
        <w:rPr>
          <w:rFonts w:ascii="Arial" w:hAnsi="Arial" w:cs="Arial"/>
          <w:b/>
        </w:rPr>
        <w:t>Investment needed</w:t>
      </w:r>
      <w:r w:rsidRPr="00BE13C1">
        <w:rPr>
          <w:rFonts w:ascii="Arial" w:hAnsi="Arial" w:cs="Arial"/>
        </w:rPr>
        <w:t xml:space="preserve"> </w:t>
      </w:r>
      <w:proofErr w:type="gramStart"/>
      <w:r w:rsidRPr="00BE13C1">
        <w:rPr>
          <w:rFonts w:ascii="Arial" w:hAnsi="Arial" w:cs="Arial"/>
        </w:rPr>
        <w:t>=  £</w:t>
      </w:r>
      <w:proofErr w:type="gramEnd"/>
      <w:r w:rsidRPr="00BE13C1">
        <w:rPr>
          <w:rFonts w:ascii="Arial" w:hAnsi="Arial" w:cs="Arial"/>
        </w:rPr>
        <w:t xml:space="preserve"> 37.270</w:t>
      </w:r>
    </w:p>
    <w:p w14:paraId="7F077572" w14:textId="77777777" w:rsidR="00DD67B9" w:rsidRPr="00BE13C1" w:rsidRDefault="00DD67B9" w:rsidP="00BE13C1">
      <w:pPr>
        <w:spacing w:line="360" w:lineRule="auto"/>
        <w:rPr>
          <w:rFonts w:ascii="Arial" w:hAnsi="Arial" w:cs="Arial"/>
          <w:b/>
          <w:bCs/>
        </w:rPr>
      </w:pPr>
    </w:p>
    <w:p w14:paraId="5C3198A3" w14:textId="77777777" w:rsidR="00DD67B9" w:rsidRDefault="00DD67B9" w:rsidP="00DD67B9"/>
    <w:p w14:paraId="6DD7FFD8" w14:textId="77777777" w:rsidR="00680B9D" w:rsidRDefault="00680B9D" w:rsidP="00680B9D">
      <w:pPr>
        <w:pStyle w:val="Heading1"/>
        <w:ind w:left="-5"/>
        <w:rPr>
          <w:b/>
        </w:rPr>
      </w:pPr>
      <w:r>
        <w:rPr>
          <w:b/>
        </w:rPr>
        <w:t xml:space="preserve">Reference List </w:t>
      </w:r>
      <w:bookmarkEnd w:id="6"/>
    </w:p>
    <w:p w14:paraId="127EF037" w14:textId="77777777" w:rsidR="00680B9D" w:rsidRPr="00ED233A" w:rsidRDefault="00680B9D" w:rsidP="00680B9D">
      <w:pPr>
        <w:rPr>
          <w:lang w:val="en-GB" w:eastAsia="en-GB"/>
        </w:rPr>
      </w:pPr>
    </w:p>
    <w:p w14:paraId="2AD23371" w14:textId="6A07DD4F" w:rsidR="00680B9D" w:rsidRDefault="00680B9D" w:rsidP="00680B9D">
      <w:pPr>
        <w:spacing w:after="183" w:line="259" w:lineRule="auto"/>
        <w:ind w:left="0" w:firstLine="0"/>
        <w:rPr>
          <w:rFonts w:ascii="-webkit-standard" w:hAnsi="-webkit-standard"/>
          <w:sz w:val="27"/>
          <w:szCs w:val="27"/>
        </w:rPr>
      </w:pPr>
      <w:r>
        <w:rPr>
          <w:rFonts w:cs="Aptos"/>
        </w:rPr>
        <w:t xml:space="preserve"> </w:t>
      </w:r>
      <w:r w:rsidR="005A4C51" w:rsidRPr="00C25011">
        <w:rPr>
          <w:rFonts w:ascii="-webkit-standard" w:hAnsi="-webkit-standard"/>
          <w:sz w:val="27"/>
          <w:szCs w:val="27"/>
        </w:rPr>
        <w:t>Business Models and Performance of International Construction Companies — Y. Jang, Y. Ahn, M. Park, H.-S. Lee &amp; N. Kwon</w:t>
      </w:r>
      <w:r w:rsidR="005A4C51">
        <w:rPr>
          <w:rFonts w:ascii="-webkit-standard" w:hAnsi="-webkit-standard"/>
          <w:sz w:val="27"/>
          <w:szCs w:val="27"/>
        </w:rPr>
        <w:t xml:space="preserve"> (2019)</w:t>
      </w:r>
      <w:r w:rsidR="005A4C51">
        <w:rPr>
          <w:rFonts w:ascii="-webkit-standard" w:hAnsi="-webkit-standard"/>
          <w:sz w:val="27"/>
          <w:szCs w:val="27"/>
        </w:rPr>
        <w:t xml:space="preserve"> </w:t>
      </w:r>
      <w:hyperlink r:id="rId12" w:history="1">
        <w:r w:rsidR="00B90A95" w:rsidRPr="007E054F">
          <w:rPr>
            <w:rStyle w:val="Hyperlink"/>
            <w:rFonts w:ascii="-webkit-standard" w:hAnsi="-webkit-standard"/>
            <w:sz w:val="27"/>
            <w:szCs w:val="27"/>
          </w:rPr>
          <w:t>https://www.mdpi.com/2071-1050/11/9/25</w:t>
        </w:r>
        <w:r w:rsidR="00B90A95" w:rsidRPr="007E054F">
          <w:rPr>
            <w:rStyle w:val="Hyperlink"/>
            <w:rFonts w:ascii="-webkit-standard" w:hAnsi="-webkit-standard"/>
            <w:sz w:val="27"/>
            <w:szCs w:val="27"/>
          </w:rPr>
          <w:t>7</w:t>
        </w:r>
        <w:r w:rsidR="00B90A95" w:rsidRPr="007E054F">
          <w:rPr>
            <w:rStyle w:val="Hyperlink"/>
            <w:rFonts w:ascii="-webkit-standard" w:hAnsi="-webkit-standard"/>
            <w:sz w:val="27"/>
            <w:szCs w:val="27"/>
          </w:rPr>
          <w:t>5?utm</w:t>
        </w:r>
        <w:r w:rsidR="00B90A95" w:rsidRPr="007E054F">
          <w:rPr>
            <w:rStyle w:val="Hyperlink"/>
            <w:rFonts w:ascii="-webkit-standard" w:hAnsi="-webkit-standard"/>
            <w:sz w:val="27"/>
            <w:szCs w:val="27"/>
          </w:rPr>
          <w:t>.com</w:t>
        </w:r>
      </w:hyperlink>
    </w:p>
    <w:p w14:paraId="28CABC75" w14:textId="77777777" w:rsidR="002A111F" w:rsidRDefault="002A111F" w:rsidP="00680B9D">
      <w:pPr>
        <w:spacing w:after="183" w:line="259" w:lineRule="auto"/>
        <w:ind w:left="0" w:firstLine="0"/>
      </w:pPr>
    </w:p>
    <w:p w14:paraId="5D0C3823" w14:textId="1247D99D" w:rsidR="00680B9D" w:rsidRDefault="00680B9D" w:rsidP="00680B9D">
      <w:pPr>
        <w:spacing w:after="336" w:line="259" w:lineRule="auto"/>
        <w:ind w:left="0" w:firstLine="0"/>
        <w:rPr>
          <w:rFonts w:ascii="-webkit-standard" w:hAnsi="-webkit-standard"/>
          <w:sz w:val="27"/>
          <w:szCs w:val="27"/>
        </w:rPr>
      </w:pPr>
      <w:r>
        <w:rPr>
          <w:rFonts w:cs="Aptos"/>
        </w:rPr>
        <w:t xml:space="preserve"> </w:t>
      </w:r>
      <w:r w:rsidR="000B6933">
        <w:rPr>
          <w:rFonts w:ascii="-webkit-standard" w:hAnsi="-webkit-standard"/>
          <w:sz w:val="27"/>
          <w:szCs w:val="27"/>
        </w:rPr>
        <w:t>Classifying the Business Model Types of International Construction Contractors — Jang, Song, Park &amp; Ahn (2020)</w:t>
      </w:r>
    </w:p>
    <w:p w14:paraId="10A13A00" w14:textId="6DCC764E" w:rsidR="000B6933" w:rsidRDefault="002A111F" w:rsidP="00680B9D">
      <w:pPr>
        <w:spacing w:after="336" w:line="259" w:lineRule="auto"/>
        <w:ind w:left="0" w:firstLine="0"/>
      </w:pPr>
      <w:hyperlink r:id="rId13" w:history="1">
        <w:r w:rsidRPr="007E054F">
          <w:rPr>
            <w:rStyle w:val="Hyperlink"/>
          </w:rPr>
          <w:t>https://as</w:t>
        </w:r>
        <w:r w:rsidRPr="007E054F">
          <w:rPr>
            <w:rStyle w:val="Hyperlink"/>
          </w:rPr>
          <w:t>c</w:t>
        </w:r>
        <w:r w:rsidRPr="007E054F">
          <w:rPr>
            <w:rStyle w:val="Hyperlink"/>
          </w:rPr>
          <w:t>elibrary.org/doi/abs/10.1061/%28ASCE</w:t>
        </w:r>
        <w:r w:rsidRPr="007E054F">
          <w:rPr>
            <w:rStyle w:val="Hyperlink"/>
          </w:rPr>
          <w:t>%</w:t>
        </w:r>
        <w:r w:rsidRPr="007E054F">
          <w:rPr>
            <w:rStyle w:val="Hyperlink"/>
          </w:rPr>
          <w:t>29CO.1943-7862.0001836?utm.com</w:t>
        </w:r>
      </w:hyperlink>
    </w:p>
    <w:p w14:paraId="609AF2A7" w14:textId="7CD55539" w:rsidR="00E20923" w:rsidRDefault="00E20923" w:rsidP="00680B9D">
      <w:pPr>
        <w:spacing w:after="336" w:line="259" w:lineRule="auto"/>
        <w:ind w:left="0" w:firstLine="0"/>
        <w:rPr>
          <w:rFonts w:ascii="-webkit-standard" w:hAnsi="-webkit-standard"/>
          <w:sz w:val="27"/>
          <w:szCs w:val="27"/>
        </w:rPr>
      </w:pPr>
      <w:r>
        <w:rPr>
          <w:rFonts w:ascii="-webkit-standard" w:hAnsi="-webkit-standard"/>
          <w:sz w:val="27"/>
          <w:szCs w:val="27"/>
        </w:rPr>
        <w:t>Strategic Planning in the Construction Companies in Oman — L. Al-</w:t>
      </w:r>
      <w:proofErr w:type="spellStart"/>
      <w:r>
        <w:rPr>
          <w:rFonts w:ascii="-webkit-standard" w:hAnsi="-webkit-standard"/>
          <w:sz w:val="27"/>
          <w:szCs w:val="27"/>
        </w:rPr>
        <w:t>Ghrairee</w:t>
      </w:r>
      <w:proofErr w:type="spellEnd"/>
      <w:r>
        <w:rPr>
          <w:rFonts w:ascii="-webkit-standard" w:hAnsi="-webkit-standard"/>
          <w:sz w:val="27"/>
          <w:szCs w:val="27"/>
        </w:rPr>
        <w:t xml:space="preserve"> &amp; M. T. </w:t>
      </w:r>
      <w:proofErr w:type="spellStart"/>
      <w:r>
        <w:rPr>
          <w:rFonts w:ascii="-webkit-standard" w:hAnsi="-webkit-standard"/>
          <w:sz w:val="27"/>
          <w:szCs w:val="27"/>
        </w:rPr>
        <w:t>Matriano</w:t>
      </w:r>
      <w:proofErr w:type="spellEnd"/>
      <w:r>
        <w:rPr>
          <w:rFonts w:ascii="-webkit-standard" w:hAnsi="-webkit-standard"/>
          <w:sz w:val="27"/>
          <w:szCs w:val="27"/>
        </w:rPr>
        <w:t xml:space="preserve"> (2020)</w:t>
      </w:r>
    </w:p>
    <w:p w14:paraId="654C8A7F" w14:textId="78344A20" w:rsidR="00E20923" w:rsidRDefault="00364A3B" w:rsidP="00680B9D">
      <w:pPr>
        <w:spacing w:after="336" w:line="259" w:lineRule="auto"/>
        <w:ind w:left="0" w:firstLine="0"/>
      </w:pPr>
      <w:hyperlink r:id="rId14" w:history="1">
        <w:r w:rsidRPr="007E054F">
          <w:rPr>
            <w:rStyle w:val="Hyperlink"/>
          </w:rPr>
          <w:t>https://journals.scholarpublishing.org/index.php/ASSRJ/article/view/8804?utm.com</w:t>
        </w:r>
      </w:hyperlink>
    </w:p>
    <w:p w14:paraId="58643425" w14:textId="3E97EAC4" w:rsidR="00364A3B" w:rsidRDefault="0037354B" w:rsidP="00680B9D">
      <w:pPr>
        <w:spacing w:after="336" w:line="259" w:lineRule="auto"/>
        <w:ind w:left="0" w:firstLine="0"/>
        <w:rPr>
          <w:rFonts w:ascii="-webkit-standard" w:hAnsi="-webkit-standard"/>
          <w:sz w:val="27"/>
          <w:szCs w:val="27"/>
        </w:rPr>
      </w:pPr>
      <w:r>
        <w:rPr>
          <w:rFonts w:ascii="-webkit-standard" w:hAnsi="-webkit-standard"/>
          <w:sz w:val="27"/>
          <w:szCs w:val="27"/>
        </w:rPr>
        <w:t xml:space="preserve">A Study on Business Models in Construction Industry — A. </w:t>
      </w:r>
      <w:proofErr w:type="spellStart"/>
      <w:r>
        <w:rPr>
          <w:rFonts w:ascii="-webkit-standard" w:hAnsi="-webkit-standard"/>
          <w:sz w:val="27"/>
          <w:szCs w:val="27"/>
        </w:rPr>
        <w:t>Arokiaprakash</w:t>
      </w:r>
      <w:proofErr w:type="spellEnd"/>
      <w:r>
        <w:rPr>
          <w:rFonts w:ascii="-webkit-standard" w:hAnsi="-webkit-standard"/>
          <w:sz w:val="27"/>
          <w:szCs w:val="27"/>
        </w:rPr>
        <w:t xml:space="preserve"> (2022)</w:t>
      </w:r>
    </w:p>
    <w:p w14:paraId="5C15890B" w14:textId="7CD89AEB" w:rsidR="00AC464B" w:rsidRDefault="00AC464B" w:rsidP="00680B9D">
      <w:pPr>
        <w:spacing w:after="336" w:line="259" w:lineRule="auto"/>
        <w:ind w:left="0" w:firstLine="0"/>
      </w:pPr>
      <w:hyperlink r:id="rId15" w:history="1">
        <w:r w:rsidRPr="007E054F">
          <w:rPr>
            <w:rStyle w:val="Hyperlink"/>
          </w:rPr>
          <w:t>https://pubs.aip.org/aip</w:t>
        </w:r>
        <w:r w:rsidRPr="007E054F">
          <w:rPr>
            <w:rStyle w:val="Hyperlink"/>
          </w:rPr>
          <w:t>/</w:t>
        </w:r>
        <w:r w:rsidRPr="007E054F">
          <w:rPr>
            <w:rStyle w:val="Hyperlink"/>
          </w:rPr>
          <w:t>acp/article-abstract/2515/1/020009/2827662/A-study-on-business-models-in-construction?redirectedFrom=PDF</w:t>
        </w:r>
      </w:hyperlink>
    </w:p>
    <w:p w14:paraId="791B0394" w14:textId="7506B067" w:rsidR="00AC464B" w:rsidRDefault="008A4C2C" w:rsidP="00680B9D">
      <w:pPr>
        <w:spacing w:after="336" w:line="259" w:lineRule="auto"/>
        <w:ind w:left="0" w:firstLine="0"/>
        <w:rPr>
          <w:rFonts w:ascii="-webkit-standard" w:hAnsi="-webkit-standard"/>
          <w:sz w:val="27"/>
          <w:szCs w:val="27"/>
        </w:rPr>
      </w:pPr>
      <w:r>
        <w:rPr>
          <w:rFonts w:ascii="-webkit-standard" w:hAnsi="-webkit-standard"/>
          <w:sz w:val="27"/>
          <w:szCs w:val="27"/>
        </w:rPr>
        <w:t>Intellectual capital in construction SMEs: A systematic literature review — (2024)</w:t>
      </w:r>
    </w:p>
    <w:p w14:paraId="2C1EE0B7" w14:textId="27BF6852" w:rsidR="008A4C2C" w:rsidRDefault="00B23C94" w:rsidP="00680B9D">
      <w:pPr>
        <w:spacing w:after="336" w:line="259" w:lineRule="auto"/>
        <w:ind w:left="0" w:firstLine="0"/>
      </w:pPr>
      <w:hyperlink r:id="rId16" w:history="1">
        <w:r w:rsidRPr="007E054F">
          <w:rPr>
            <w:rStyle w:val="Hyperlink"/>
          </w:rPr>
          <w:t>https://www.scienc</w:t>
        </w:r>
        <w:r w:rsidRPr="007E054F">
          <w:rPr>
            <w:rStyle w:val="Hyperlink"/>
          </w:rPr>
          <w:t>e</w:t>
        </w:r>
        <w:r w:rsidRPr="007E054F">
          <w:rPr>
            <w:rStyle w:val="Hyperlink"/>
          </w:rPr>
          <w:t>direct.com/science/article/pii/S2199853124000702?utm.com</w:t>
        </w:r>
      </w:hyperlink>
    </w:p>
    <w:p w14:paraId="3832DD20" w14:textId="77777777" w:rsidR="00B23C94" w:rsidRDefault="00B23C94" w:rsidP="00680B9D">
      <w:pPr>
        <w:spacing w:after="336" w:line="259" w:lineRule="auto"/>
        <w:ind w:left="0" w:firstLine="0"/>
      </w:pPr>
    </w:p>
    <w:p w14:paraId="7C02D579" w14:textId="77777777" w:rsidR="00AC464B" w:rsidRDefault="00AC464B" w:rsidP="00680B9D">
      <w:pPr>
        <w:spacing w:after="336" w:line="259" w:lineRule="auto"/>
        <w:ind w:left="0" w:firstLine="0"/>
      </w:pPr>
    </w:p>
    <w:p w14:paraId="150F4D69" w14:textId="77777777" w:rsidR="002A111F" w:rsidRDefault="002A111F" w:rsidP="00680B9D">
      <w:pPr>
        <w:spacing w:after="336" w:line="259" w:lineRule="auto"/>
        <w:ind w:left="0" w:firstLine="0"/>
      </w:pPr>
    </w:p>
    <w:p w14:paraId="01B1945E" w14:textId="77777777" w:rsidR="00891031" w:rsidRDefault="00891031" w:rsidP="00680B9D">
      <w:pPr>
        <w:spacing w:after="336" w:line="259" w:lineRule="auto"/>
        <w:ind w:left="0" w:firstLine="0"/>
      </w:pPr>
    </w:p>
    <w:p w14:paraId="38D2787F" w14:textId="77777777" w:rsidR="00680B9D" w:rsidRDefault="00680B9D" w:rsidP="00680B9D">
      <w:pPr>
        <w:pStyle w:val="Heading1"/>
        <w:ind w:left="-5"/>
      </w:pPr>
      <w:bookmarkStart w:id="7" w:name="_Toc12847"/>
      <w:r>
        <w:rPr>
          <w:b/>
        </w:rPr>
        <w:lastRenderedPageBreak/>
        <w:t xml:space="preserve">Appendix </w:t>
      </w:r>
      <w:bookmarkEnd w:id="7"/>
    </w:p>
    <w:p w14:paraId="7D657B8C" w14:textId="04F3F641" w:rsidR="00680B9D" w:rsidRDefault="0007552C" w:rsidP="00DD035C">
      <w:pPr>
        <w:spacing w:after="183" w:line="360" w:lineRule="auto"/>
        <w:ind w:left="0" w:firstLine="0"/>
        <w:jc w:val="both"/>
      </w:pPr>
      <w:r w:rsidRPr="0007552C">
        <w:rPr>
          <w:rFonts w:ascii="Arial" w:hAnsi="Arial" w:cs="Arial"/>
          <w:sz w:val="27"/>
          <w:szCs w:val="27"/>
        </w:rPr>
        <w:t xml:space="preserve">In summary, </w:t>
      </w:r>
      <w:proofErr w:type="spellStart"/>
      <w:r w:rsidRPr="0007552C">
        <w:rPr>
          <w:rFonts w:ascii="Arial" w:hAnsi="Arial" w:cs="Arial"/>
          <w:sz w:val="27"/>
          <w:szCs w:val="27"/>
        </w:rPr>
        <w:t>WeLin</w:t>
      </w:r>
      <w:proofErr w:type="spellEnd"/>
      <w:r w:rsidRPr="0007552C">
        <w:rPr>
          <w:rFonts w:ascii="Arial" w:hAnsi="Arial" w:cs="Arial"/>
          <w:sz w:val="27"/>
          <w:szCs w:val="27"/>
        </w:rPr>
        <w:t xml:space="preserve"> Construction LTD is built on a foundation of creativity, sustainability, and a deep commitment to personalized design. My background in interior design and hands-on industry experience continue to shape the company’s mission to create spaces that are both functional and inspiring. As </w:t>
      </w:r>
      <w:proofErr w:type="spellStart"/>
      <w:r w:rsidRPr="0007552C">
        <w:rPr>
          <w:rFonts w:ascii="Arial" w:hAnsi="Arial" w:cs="Arial"/>
          <w:sz w:val="27"/>
          <w:szCs w:val="27"/>
        </w:rPr>
        <w:t>WeLin</w:t>
      </w:r>
      <w:proofErr w:type="spellEnd"/>
      <w:r w:rsidRPr="0007552C">
        <w:rPr>
          <w:rFonts w:ascii="Arial" w:hAnsi="Arial" w:cs="Arial"/>
          <w:sz w:val="27"/>
          <w:szCs w:val="27"/>
        </w:rPr>
        <w:t xml:space="preserve"> Construction grows, our focus remains on delivering high-quality, eco-friendly solutions that reflect the unique needs and identities of our clients. I am confident that with a clear vision, dedication to excellence, and a passion for meaningful design, </w:t>
      </w:r>
      <w:proofErr w:type="spellStart"/>
      <w:r w:rsidRPr="0007552C">
        <w:rPr>
          <w:rFonts w:ascii="Arial" w:hAnsi="Arial" w:cs="Arial"/>
          <w:sz w:val="27"/>
          <w:szCs w:val="27"/>
        </w:rPr>
        <w:t>WeLin</w:t>
      </w:r>
      <w:proofErr w:type="spellEnd"/>
      <w:r w:rsidRPr="0007552C">
        <w:rPr>
          <w:rFonts w:ascii="Arial" w:hAnsi="Arial" w:cs="Arial"/>
          <w:sz w:val="27"/>
          <w:szCs w:val="27"/>
        </w:rPr>
        <w:t xml:space="preserve"> Construction LTD will continue to make a positive and lasting impact on the lives and environments of the people we serve. Thank you for the opportunity to share our story and aspirations</w:t>
      </w:r>
      <w:r>
        <w:rPr>
          <w:rFonts w:ascii="-webkit-standard" w:hAnsi="-webkit-standard"/>
          <w:sz w:val="27"/>
          <w:szCs w:val="27"/>
        </w:rPr>
        <w:t>.</w:t>
      </w:r>
    </w:p>
    <w:p w14:paraId="39419AC7" w14:textId="77777777" w:rsidR="00680B9D" w:rsidRDefault="00680B9D" w:rsidP="00680B9D">
      <w:pPr>
        <w:spacing w:after="0" w:line="259" w:lineRule="auto"/>
        <w:ind w:left="0" w:firstLine="0"/>
      </w:pPr>
      <w:r>
        <w:rPr>
          <w:rFonts w:cs="Aptos"/>
        </w:rPr>
        <w:t xml:space="preserve"> </w:t>
      </w:r>
    </w:p>
    <w:p w14:paraId="42383554" w14:textId="77777777" w:rsidR="003332C2" w:rsidRDefault="003332C2"/>
    <w:sectPr w:rsidR="003332C2" w:rsidSect="007820BC">
      <w:footerReference w:type="even" r:id="rId17"/>
      <w:footerReference w:type="default" r:id="rId1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A2F32A" w14:textId="77777777" w:rsidR="00381D9A" w:rsidRDefault="00381D9A" w:rsidP="00A40CE3">
      <w:pPr>
        <w:spacing w:after="0" w:line="240" w:lineRule="auto"/>
      </w:pPr>
      <w:r>
        <w:separator/>
      </w:r>
    </w:p>
  </w:endnote>
  <w:endnote w:type="continuationSeparator" w:id="0">
    <w:p w14:paraId="214A0E3D" w14:textId="77777777" w:rsidR="00381D9A" w:rsidRDefault="00381D9A" w:rsidP="00A40C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webkit-standard">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88361159"/>
      <w:docPartObj>
        <w:docPartGallery w:val="Page Numbers (Bottom of Page)"/>
        <w:docPartUnique/>
      </w:docPartObj>
    </w:sdtPr>
    <w:sdtContent>
      <w:p w14:paraId="7237DB55" w14:textId="11F3B68E" w:rsidR="007820BC" w:rsidRDefault="007820BC" w:rsidP="007E054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776633370"/>
      <w:docPartObj>
        <w:docPartGallery w:val="Page Numbers (Bottom of Page)"/>
        <w:docPartUnique/>
      </w:docPartObj>
    </w:sdtPr>
    <w:sdtContent>
      <w:p w14:paraId="75D4D973" w14:textId="7E5DA04B" w:rsidR="00A40CE3" w:rsidRDefault="00A40CE3" w:rsidP="007E054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E7BFE39" w14:textId="77777777" w:rsidR="00A40CE3" w:rsidRDefault="00A40C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73208754"/>
      <w:docPartObj>
        <w:docPartGallery w:val="Page Numbers (Bottom of Page)"/>
        <w:docPartUnique/>
      </w:docPartObj>
    </w:sdtPr>
    <w:sdtContent>
      <w:p w14:paraId="22BB7B0B" w14:textId="52FC45EE" w:rsidR="00A40CE3" w:rsidRDefault="00A40CE3" w:rsidP="007820B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sdtContent>
  </w:sdt>
  <w:p w14:paraId="41061E0C" w14:textId="77777777" w:rsidR="00A40CE3" w:rsidRDefault="00A40C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4EF75D" w14:textId="77777777" w:rsidR="00381D9A" w:rsidRDefault="00381D9A" w:rsidP="00A40CE3">
      <w:pPr>
        <w:spacing w:after="0" w:line="240" w:lineRule="auto"/>
      </w:pPr>
      <w:r>
        <w:separator/>
      </w:r>
    </w:p>
  </w:footnote>
  <w:footnote w:type="continuationSeparator" w:id="0">
    <w:p w14:paraId="34DCAB1B" w14:textId="77777777" w:rsidR="00381D9A" w:rsidRDefault="00381D9A" w:rsidP="00A40C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CA762F"/>
    <w:multiLevelType w:val="hybridMultilevel"/>
    <w:tmpl w:val="839463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4940C5B"/>
    <w:multiLevelType w:val="hybridMultilevel"/>
    <w:tmpl w:val="59A226D4"/>
    <w:lvl w:ilvl="0" w:tplc="E8B64F60">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9EA3F32">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28AAA9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0FA99D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AF0916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956C93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9D0452E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CBE0574">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E388594">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56972441"/>
    <w:multiLevelType w:val="hybridMultilevel"/>
    <w:tmpl w:val="27FAF11C"/>
    <w:lvl w:ilvl="0" w:tplc="47D8A456">
      <w:start w:val="1"/>
      <w:numFmt w:val="decimal"/>
      <w:lvlText w:val="%1."/>
      <w:lvlJc w:val="left"/>
      <w:pPr>
        <w:ind w:left="705"/>
      </w:pPr>
      <w:rPr>
        <w:rFonts w:ascii="Aptos" w:eastAsia="Aptos" w:hAnsi="Aptos" w:cs="Aptos"/>
        <w:b w:val="0"/>
        <w:i w:val="0"/>
        <w:strike w:val="0"/>
        <w:dstrike w:val="0"/>
        <w:color w:val="000000"/>
        <w:sz w:val="24"/>
        <w:szCs w:val="24"/>
        <w:u w:val="none" w:color="000000"/>
        <w:bdr w:val="none" w:sz="0" w:space="0" w:color="auto"/>
        <w:shd w:val="clear" w:color="auto" w:fill="auto"/>
        <w:vertAlign w:val="baseline"/>
      </w:rPr>
    </w:lvl>
    <w:lvl w:ilvl="1" w:tplc="18780F74">
      <w:start w:val="1"/>
      <w:numFmt w:val="lowerLetter"/>
      <w:lvlText w:val="%2"/>
      <w:lvlJc w:val="left"/>
      <w:pPr>
        <w:ind w:left="1440"/>
      </w:pPr>
      <w:rPr>
        <w:rFonts w:ascii="Aptos" w:eastAsia="Aptos" w:hAnsi="Aptos" w:cs="Aptos"/>
        <w:b w:val="0"/>
        <w:i w:val="0"/>
        <w:strike w:val="0"/>
        <w:dstrike w:val="0"/>
        <w:color w:val="000000"/>
        <w:sz w:val="24"/>
        <w:szCs w:val="24"/>
        <w:u w:val="none" w:color="000000"/>
        <w:bdr w:val="none" w:sz="0" w:space="0" w:color="auto"/>
        <w:shd w:val="clear" w:color="auto" w:fill="auto"/>
        <w:vertAlign w:val="baseline"/>
      </w:rPr>
    </w:lvl>
    <w:lvl w:ilvl="2" w:tplc="5B125DCC">
      <w:start w:val="1"/>
      <w:numFmt w:val="lowerRoman"/>
      <w:lvlText w:val="%3"/>
      <w:lvlJc w:val="left"/>
      <w:pPr>
        <w:ind w:left="2160"/>
      </w:pPr>
      <w:rPr>
        <w:rFonts w:ascii="Aptos" w:eastAsia="Aptos" w:hAnsi="Aptos" w:cs="Aptos"/>
        <w:b w:val="0"/>
        <w:i w:val="0"/>
        <w:strike w:val="0"/>
        <w:dstrike w:val="0"/>
        <w:color w:val="000000"/>
        <w:sz w:val="24"/>
        <w:szCs w:val="24"/>
        <w:u w:val="none" w:color="000000"/>
        <w:bdr w:val="none" w:sz="0" w:space="0" w:color="auto"/>
        <w:shd w:val="clear" w:color="auto" w:fill="auto"/>
        <w:vertAlign w:val="baseline"/>
      </w:rPr>
    </w:lvl>
    <w:lvl w:ilvl="3" w:tplc="DB96CB96">
      <w:start w:val="1"/>
      <w:numFmt w:val="decimal"/>
      <w:lvlText w:val="%4"/>
      <w:lvlJc w:val="left"/>
      <w:pPr>
        <w:ind w:left="2880"/>
      </w:pPr>
      <w:rPr>
        <w:rFonts w:ascii="Aptos" w:eastAsia="Aptos" w:hAnsi="Aptos" w:cs="Aptos"/>
        <w:b w:val="0"/>
        <w:i w:val="0"/>
        <w:strike w:val="0"/>
        <w:dstrike w:val="0"/>
        <w:color w:val="000000"/>
        <w:sz w:val="24"/>
        <w:szCs w:val="24"/>
        <w:u w:val="none" w:color="000000"/>
        <w:bdr w:val="none" w:sz="0" w:space="0" w:color="auto"/>
        <w:shd w:val="clear" w:color="auto" w:fill="auto"/>
        <w:vertAlign w:val="baseline"/>
      </w:rPr>
    </w:lvl>
    <w:lvl w:ilvl="4" w:tplc="EB5835C8">
      <w:start w:val="1"/>
      <w:numFmt w:val="lowerLetter"/>
      <w:lvlText w:val="%5"/>
      <w:lvlJc w:val="left"/>
      <w:pPr>
        <w:ind w:left="3600"/>
      </w:pPr>
      <w:rPr>
        <w:rFonts w:ascii="Aptos" w:eastAsia="Aptos" w:hAnsi="Aptos" w:cs="Aptos"/>
        <w:b w:val="0"/>
        <w:i w:val="0"/>
        <w:strike w:val="0"/>
        <w:dstrike w:val="0"/>
        <w:color w:val="000000"/>
        <w:sz w:val="24"/>
        <w:szCs w:val="24"/>
        <w:u w:val="none" w:color="000000"/>
        <w:bdr w:val="none" w:sz="0" w:space="0" w:color="auto"/>
        <w:shd w:val="clear" w:color="auto" w:fill="auto"/>
        <w:vertAlign w:val="baseline"/>
      </w:rPr>
    </w:lvl>
    <w:lvl w:ilvl="5" w:tplc="9AD466AC">
      <w:start w:val="1"/>
      <w:numFmt w:val="lowerRoman"/>
      <w:lvlText w:val="%6"/>
      <w:lvlJc w:val="left"/>
      <w:pPr>
        <w:ind w:left="4320"/>
      </w:pPr>
      <w:rPr>
        <w:rFonts w:ascii="Aptos" w:eastAsia="Aptos" w:hAnsi="Aptos" w:cs="Aptos"/>
        <w:b w:val="0"/>
        <w:i w:val="0"/>
        <w:strike w:val="0"/>
        <w:dstrike w:val="0"/>
        <w:color w:val="000000"/>
        <w:sz w:val="24"/>
        <w:szCs w:val="24"/>
        <w:u w:val="none" w:color="000000"/>
        <w:bdr w:val="none" w:sz="0" w:space="0" w:color="auto"/>
        <w:shd w:val="clear" w:color="auto" w:fill="auto"/>
        <w:vertAlign w:val="baseline"/>
      </w:rPr>
    </w:lvl>
    <w:lvl w:ilvl="6" w:tplc="2E5A9C5A">
      <w:start w:val="1"/>
      <w:numFmt w:val="decimal"/>
      <w:lvlText w:val="%7"/>
      <w:lvlJc w:val="left"/>
      <w:pPr>
        <w:ind w:left="5040"/>
      </w:pPr>
      <w:rPr>
        <w:rFonts w:ascii="Aptos" w:eastAsia="Aptos" w:hAnsi="Aptos" w:cs="Aptos"/>
        <w:b w:val="0"/>
        <w:i w:val="0"/>
        <w:strike w:val="0"/>
        <w:dstrike w:val="0"/>
        <w:color w:val="000000"/>
        <w:sz w:val="24"/>
        <w:szCs w:val="24"/>
        <w:u w:val="none" w:color="000000"/>
        <w:bdr w:val="none" w:sz="0" w:space="0" w:color="auto"/>
        <w:shd w:val="clear" w:color="auto" w:fill="auto"/>
        <w:vertAlign w:val="baseline"/>
      </w:rPr>
    </w:lvl>
    <w:lvl w:ilvl="7" w:tplc="D944A66A">
      <w:start w:val="1"/>
      <w:numFmt w:val="lowerLetter"/>
      <w:lvlText w:val="%8"/>
      <w:lvlJc w:val="left"/>
      <w:pPr>
        <w:ind w:left="5760"/>
      </w:pPr>
      <w:rPr>
        <w:rFonts w:ascii="Aptos" w:eastAsia="Aptos" w:hAnsi="Aptos" w:cs="Aptos"/>
        <w:b w:val="0"/>
        <w:i w:val="0"/>
        <w:strike w:val="0"/>
        <w:dstrike w:val="0"/>
        <w:color w:val="000000"/>
        <w:sz w:val="24"/>
        <w:szCs w:val="24"/>
        <w:u w:val="none" w:color="000000"/>
        <w:bdr w:val="none" w:sz="0" w:space="0" w:color="auto"/>
        <w:shd w:val="clear" w:color="auto" w:fill="auto"/>
        <w:vertAlign w:val="baseline"/>
      </w:rPr>
    </w:lvl>
    <w:lvl w:ilvl="8" w:tplc="B43E35E4">
      <w:start w:val="1"/>
      <w:numFmt w:val="lowerRoman"/>
      <w:lvlText w:val="%9"/>
      <w:lvlJc w:val="left"/>
      <w:pPr>
        <w:ind w:left="6480"/>
      </w:pPr>
      <w:rPr>
        <w:rFonts w:ascii="Aptos" w:eastAsia="Aptos" w:hAnsi="Aptos" w:cs="Aptos"/>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61972561"/>
    <w:multiLevelType w:val="hybridMultilevel"/>
    <w:tmpl w:val="6FA47142"/>
    <w:lvl w:ilvl="0" w:tplc="76984A76">
      <w:start w:val="1"/>
      <w:numFmt w:val="decimal"/>
      <w:lvlText w:val="%1."/>
      <w:lvlJc w:val="left"/>
      <w:pPr>
        <w:ind w:left="712"/>
      </w:pPr>
      <w:rPr>
        <w:rFonts w:ascii="Aptos" w:eastAsia="Aptos" w:hAnsi="Aptos" w:cs="Aptos"/>
        <w:b w:val="0"/>
        <w:i w:val="0"/>
        <w:strike w:val="0"/>
        <w:dstrike w:val="0"/>
        <w:color w:val="000000"/>
        <w:sz w:val="24"/>
        <w:szCs w:val="24"/>
        <w:u w:val="none" w:color="000000"/>
        <w:bdr w:val="none" w:sz="0" w:space="0" w:color="auto"/>
        <w:shd w:val="clear" w:color="auto" w:fill="auto"/>
        <w:vertAlign w:val="baseline"/>
      </w:rPr>
    </w:lvl>
    <w:lvl w:ilvl="1" w:tplc="04E87E80">
      <w:start w:val="1"/>
      <w:numFmt w:val="decimal"/>
      <w:lvlText w:val="%2."/>
      <w:lvlJc w:val="left"/>
      <w:pPr>
        <w:ind w:left="1440"/>
      </w:pPr>
      <w:rPr>
        <w:rFonts w:ascii="Aptos" w:eastAsia="Aptos" w:hAnsi="Aptos" w:cs="Aptos"/>
        <w:b w:val="0"/>
        <w:i w:val="0"/>
        <w:strike w:val="0"/>
        <w:dstrike w:val="0"/>
        <w:color w:val="000000"/>
        <w:sz w:val="24"/>
        <w:szCs w:val="24"/>
        <w:u w:val="none" w:color="000000"/>
        <w:bdr w:val="none" w:sz="0" w:space="0" w:color="auto"/>
        <w:shd w:val="clear" w:color="auto" w:fill="auto"/>
        <w:vertAlign w:val="baseline"/>
      </w:rPr>
    </w:lvl>
    <w:lvl w:ilvl="2" w:tplc="85766346">
      <w:start w:val="1"/>
      <w:numFmt w:val="decimal"/>
      <w:lvlText w:val="%3."/>
      <w:lvlJc w:val="left"/>
      <w:pPr>
        <w:ind w:left="2160"/>
      </w:pPr>
      <w:rPr>
        <w:rFonts w:ascii="Aptos" w:eastAsia="Aptos" w:hAnsi="Aptos" w:cs="Aptos"/>
        <w:b w:val="0"/>
        <w:i w:val="0"/>
        <w:strike w:val="0"/>
        <w:dstrike w:val="0"/>
        <w:color w:val="000000"/>
        <w:sz w:val="24"/>
        <w:szCs w:val="24"/>
        <w:u w:val="none" w:color="000000"/>
        <w:bdr w:val="none" w:sz="0" w:space="0" w:color="auto"/>
        <w:shd w:val="clear" w:color="auto" w:fill="auto"/>
        <w:vertAlign w:val="baseline"/>
      </w:rPr>
    </w:lvl>
    <w:lvl w:ilvl="3" w:tplc="E2C2CFFA">
      <w:start w:val="1"/>
      <w:numFmt w:val="decimal"/>
      <w:lvlText w:val="%4"/>
      <w:lvlJc w:val="left"/>
      <w:pPr>
        <w:ind w:left="2880"/>
      </w:pPr>
      <w:rPr>
        <w:rFonts w:ascii="Aptos" w:eastAsia="Aptos" w:hAnsi="Aptos" w:cs="Aptos"/>
        <w:b w:val="0"/>
        <w:i w:val="0"/>
        <w:strike w:val="0"/>
        <w:dstrike w:val="0"/>
        <w:color w:val="000000"/>
        <w:sz w:val="24"/>
        <w:szCs w:val="24"/>
        <w:u w:val="none" w:color="000000"/>
        <w:bdr w:val="none" w:sz="0" w:space="0" w:color="auto"/>
        <w:shd w:val="clear" w:color="auto" w:fill="auto"/>
        <w:vertAlign w:val="baseline"/>
      </w:rPr>
    </w:lvl>
    <w:lvl w:ilvl="4" w:tplc="4C5CE354">
      <w:start w:val="1"/>
      <w:numFmt w:val="lowerLetter"/>
      <w:lvlText w:val="%5"/>
      <w:lvlJc w:val="left"/>
      <w:pPr>
        <w:ind w:left="3600"/>
      </w:pPr>
      <w:rPr>
        <w:rFonts w:ascii="Aptos" w:eastAsia="Aptos" w:hAnsi="Aptos" w:cs="Aptos"/>
        <w:b w:val="0"/>
        <w:i w:val="0"/>
        <w:strike w:val="0"/>
        <w:dstrike w:val="0"/>
        <w:color w:val="000000"/>
        <w:sz w:val="24"/>
        <w:szCs w:val="24"/>
        <w:u w:val="none" w:color="000000"/>
        <w:bdr w:val="none" w:sz="0" w:space="0" w:color="auto"/>
        <w:shd w:val="clear" w:color="auto" w:fill="auto"/>
        <w:vertAlign w:val="baseline"/>
      </w:rPr>
    </w:lvl>
    <w:lvl w:ilvl="5" w:tplc="9E54AB62">
      <w:start w:val="1"/>
      <w:numFmt w:val="lowerRoman"/>
      <w:lvlText w:val="%6"/>
      <w:lvlJc w:val="left"/>
      <w:pPr>
        <w:ind w:left="4320"/>
      </w:pPr>
      <w:rPr>
        <w:rFonts w:ascii="Aptos" w:eastAsia="Aptos" w:hAnsi="Aptos" w:cs="Aptos"/>
        <w:b w:val="0"/>
        <w:i w:val="0"/>
        <w:strike w:val="0"/>
        <w:dstrike w:val="0"/>
        <w:color w:val="000000"/>
        <w:sz w:val="24"/>
        <w:szCs w:val="24"/>
        <w:u w:val="none" w:color="000000"/>
        <w:bdr w:val="none" w:sz="0" w:space="0" w:color="auto"/>
        <w:shd w:val="clear" w:color="auto" w:fill="auto"/>
        <w:vertAlign w:val="baseline"/>
      </w:rPr>
    </w:lvl>
    <w:lvl w:ilvl="6" w:tplc="5A3ABFC8">
      <w:start w:val="1"/>
      <w:numFmt w:val="decimal"/>
      <w:lvlText w:val="%7"/>
      <w:lvlJc w:val="left"/>
      <w:pPr>
        <w:ind w:left="5040"/>
      </w:pPr>
      <w:rPr>
        <w:rFonts w:ascii="Aptos" w:eastAsia="Aptos" w:hAnsi="Aptos" w:cs="Aptos"/>
        <w:b w:val="0"/>
        <w:i w:val="0"/>
        <w:strike w:val="0"/>
        <w:dstrike w:val="0"/>
        <w:color w:val="000000"/>
        <w:sz w:val="24"/>
        <w:szCs w:val="24"/>
        <w:u w:val="none" w:color="000000"/>
        <w:bdr w:val="none" w:sz="0" w:space="0" w:color="auto"/>
        <w:shd w:val="clear" w:color="auto" w:fill="auto"/>
        <w:vertAlign w:val="baseline"/>
      </w:rPr>
    </w:lvl>
    <w:lvl w:ilvl="7" w:tplc="E9DC5A32">
      <w:start w:val="1"/>
      <w:numFmt w:val="lowerLetter"/>
      <w:lvlText w:val="%8"/>
      <w:lvlJc w:val="left"/>
      <w:pPr>
        <w:ind w:left="5760"/>
      </w:pPr>
      <w:rPr>
        <w:rFonts w:ascii="Aptos" w:eastAsia="Aptos" w:hAnsi="Aptos" w:cs="Aptos"/>
        <w:b w:val="0"/>
        <w:i w:val="0"/>
        <w:strike w:val="0"/>
        <w:dstrike w:val="0"/>
        <w:color w:val="000000"/>
        <w:sz w:val="24"/>
        <w:szCs w:val="24"/>
        <w:u w:val="none" w:color="000000"/>
        <w:bdr w:val="none" w:sz="0" w:space="0" w:color="auto"/>
        <w:shd w:val="clear" w:color="auto" w:fill="auto"/>
        <w:vertAlign w:val="baseline"/>
      </w:rPr>
    </w:lvl>
    <w:lvl w:ilvl="8" w:tplc="BE52E2D0">
      <w:start w:val="1"/>
      <w:numFmt w:val="lowerRoman"/>
      <w:lvlText w:val="%9"/>
      <w:lvlJc w:val="left"/>
      <w:pPr>
        <w:ind w:left="6480"/>
      </w:pPr>
      <w:rPr>
        <w:rFonts w:ascii="Aptos" w:eastAsia="Aptos" w:hAnsi="Aptos" w:cs="Aptos"/>
        <w:b w:val="0"/>
        <w:i w:val="0"/>
        <w:strike w:val="0"/>
        <w:dstrike w:val="0"/>
        <w:color w:val="000000"/>
        <w:sz w:val="24"/>
        <w:szCs w:val="24"/>
        <w:u w:val="none" w:color="000000"/>
        <w:bdr w:val="none" w:sz="0" w:space="0" w:color="auto"/>
        <w:shd w:val="clear" w:color="auto" w:fill="auto"/>
        <w:vertAlign w:val="baseline"/>
      </w:rPr>
    </w:lvl>
  </w:abstractNum>
  <w:num w:numId="1" w16cid:durableId="1666934474">
    <w:abstractNumId w:val="2"/>
  </w:num>
  <w:num w:numId="2" w16cid:durableId="511336368">
    <w:abstractNumId w:val="1"/>
  </w:num>
  <w:num w:numId="3" w16cid:durableId="886258204">
    <w:abstractNumId w:val="3"/>
  </w:num>
  <w:num w:numId="4" w16cid:durableId="1955866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2C2"/>
    <w:rsid w:val="00043D3E"/>
    <w:rsid w:val="00046B5A"/>
    <w:rsid w:val="0007552C"/>
    <w:rsid w:val="000B6933"/>
    <w:rsid w:val="00147730"/>
    <w:rsid w:val="001B75DC"/>
    <w:rsid w:val="002A111F"/>
    <w:rsid w:val="002C6F18"/>
    <w:rsid w:val="002F36EC"/>
    <w:rsid w:val="003203B6"/>
    <w:rsid w:val="003332C2"/>
    <w:rsid w:val="00346ABB"/>
    <w:rsid w:val="00364A3B"/>
    <w:rsid w:val="0037354B"/>
    <w:rsid w:val="00381D9A"/>
    <w:rsid w:val="00396BC0"/>
    <w:rsid w:val="003F3BB9"/>
    <w:rsid w:val="005570B9"/>
    <w:rsid w:val="00581419"/>
    <w:rsid w:val="005850CD"/>
    <w:rsid w:val="005A4C51"/>
    <w:rsid w:val="006148C0"/>
    <w:rsid w:val="00680B9D"/>
    <w:rsid w:val="006A472E"/>
    <w:rsid w:val="006D30D0"/>
    <w:rsid w:val="007275A4"/>
    <w:rsid w:val="00727A90"/>
    <w:rsid w:val="007820BC"/>
    <w:rsid w:val="007C61CF"/>
    <w:rsid w:val="00891031"/>
    <w:rsid w:val="008A4C2C"/>
    <w:rsid w:val="00900B96"/>
    <w:rsid w:val="009559D1"/>
    <w:rsid w:val="009A0418"/>
    <w:rsid w:val="00A40CE3"/>
    <w:rsid w:val="00AB4956"/>
    <w:rsid w:val="00AC464B"/>
    <w:rsid w:val="00B23C94"/>
    <w:rsid w:val="00B32C28"/>
    <w:rsid w:val="00B4239A"/>
    <w:rsid w:val="00B90A95"/>
    <w:rsid w:val="00B92DB2"/>
    <w:rsid w:val="00BE13C1"/>
    <w:rsid w:val="00C12C3E"/>
    <w:rsid w:val="00C24D09"/>
    <w:rsid w:val="00C25011"/>
    <w:rsid w:val="00D73DD6"/>
    <w:rsid w:val="00D8673B"/>
    <w:rsid w:val="00DD035C"/>
    <w:rsid w:val="00DD67B9"/>
    <w:rsid w:val="00E20923"/>
    <w:rsid w:val="00F24CBB"/>
    <w:rsid w:val="00F327A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27159"/>
  <w15:chartTrackingRefBased/>
  <w15:docId w15:val="{CEF032FF-CD2B-4CB8-A7C6-DD224FB049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0B9D"/>
    <w:pPr>
      <w:spacing w:after="171" w:line="270" w:lineRule="auto"/>
      <w:ind w:left="10" w:hanging="10"/>
    </w:pPr>
    <w:rPr>
      <w:rFonts w:ascii="Aptos" w:eastAsia="Aptos" w:hAnsi="Aptos" w:cs="Times New Roman"/>
      <w:color w:val="000000"/>
      <w:lang w:val="en" w:eastAsia="en"/>
    </w:rPr>
  </w:style>
  <w:style w:type="paragraph" w:styleId="Heading1">
    <w:name w:val="heading 1"/>
    <w:basedOn w:val="Normal"/>
    <w:next w:val="Normal"/>
    <w:link w:val="Heading1Char"/>
    <w:uiPriority w:val="9"/>
    <w:qFormat/>
    <w:rsid w:val="003332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332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332C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332C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332C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332C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32C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32C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32C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332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332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332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332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332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332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32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32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32C2"/>
    <w:rPr>
      <w:rFonts w:eastAsiaTheme="majorEastAsia" w:cstheme="majorBidi"/>
      <w:color w:val="272727" w:themeColor="text1" w:themeTint="D8"/>
    </w:rPr>
  </w:style>
  <w:style w:type="paragraph" w:styleId="Title">
    <w:name w:val="Title"/>
    <w:basedOn w:val="Normal"/>
    <w:next w:val="Normal"/>
    <w:link w:val="TitleChar"/>
    <w:uiPriority w:val="10"/>
    <w:qFormat/>
    <w:rsid w:val="003332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32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32C2"/>
    <w:pPr>
      <w:numPr>
        <w:ilvl w:val="1"/>
      </w:numPr>
      <w:ind w:left="10" w:hanging="1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32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32C2"/>
    <w:pPr>
      <w:spacing w:before="160"/>
      <w:jc w:val="center"/>
    </w:pPr>
    <w:rPr>
      <w:i/>
      <w:iCs/>
      <w:color w:val="404040" w:themeColor="text1" w:themeTint="BF"/>
    </w:rPr>
  </w:style>
  <w:style w:type="character" w:customStyle="1" w:styleId="QuoteChar">
    <w:name w:val="Quote Char"/>
    <w:basedOn w:val="DefaultParagraphFont"/>
    <w:link w:val="Quote"/>
    <w:uiPriority w:val="29"/>
    <w:rsid w:val="003332C2"/>
    <w:rPr>
      <w:i/>
      <w:iCs/>
      <w:color w:val="404040" w:themeColor="text1" w:themeTint="BF"/>
    </w:rPr>
  </w:style>
  <w:style w:type="paragraph" w:styleId="ListParagraph">
    <w:name w:val="List Paragraph"/>
    <w:basedOn w:val="Normal"/>
    <w:uiPriority w:val="34"/>
    <w:qFormat/>
    <w:rsid w:val="003332C2"/>
    <w:pPr>
      <w:ind w:left="720"/>
      <w:contextualSpacing/>
    </w:pPr>
  </w:style>
  <w:style w:type="character" w:styleId="IntenseEmphasis">
    <w:name w:val="Intense Emphasis"/>
    <w:basedOn w:val="DefaultParagraphFont"/>
    <w:uiPriority w:val="21"/>
    <w:qFormat/>
    <w:rsid w:val="003332C2"/>
    <w:rPr>
      <w:i/>
      <w:iCs/>
      <w:color w:val="0F4761" w:themeColor="accent1" w:themeShade="BF"/>
    </w:rPr>
  </w:style>
  <w:style w:type="paragraph" w:styleId="IntenseQuote">
    <w:name w:val="Intense Quote"/>
    <w:basedOn w:val="Normal"/>
    <w:next w:val="Normal"/>
    <w:link w:val="IntenseQuoteChar"/>
    <w:uiPriority w:val="30"/>
    <w:qFormat/>
    <w:rsid w:val="003332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332C2"/>
    <w:rPr>
      <w:i/>
      <w:iCs/>
      <w:color w:val="0F4761" w:themeColor="accent1" w:themeShade="BF"/>
    </w:rPr>
  </w:style>
  <w:style w:type="character" w:styleId="IntenseReference">
    <w:name w:val="Intense Reference"/>
    <w:basedOn w:val="DefaultParagraphFont"/>
    <w:uiPriority w:val="32"/>
    <w:qFormat/>
    <w:rsid w:val="003332C2"/>
    <w:rPr>
      <w:b/>
      <w:bCs/>
      <w:smallCaps/>
      <w:color w:val="0F4761" w:themeColor="accent1" w:themeShade="BF"/>
      <w:spacing w:val="5"/>
    </w:rPr>
  </w:style>
  <w:style w:type="paragraph" w:styleId="TOC1">
    <w:name w:val="toc 1"/>
    <w:hidden/>
    <w:rsid w:val="00680B9D"/>
    <w:pPr>
      <w:spacing w:after="124" w:line="259" w:lineRule="auto"/>
      <w:ind w:left="25" w:right="60" w:hanging="10"/>
    </w:pPr>
    <w:rPr>
      <w:rFonts w:ascii="Aptos" w:eastAsia="Aptos" w:hAnsi="Aptos" w:cs="Aptos"/>
      <w:color w:val="000000"/>
      <w:lang w:eastAsia="en-GB"/>
    </w:rPr>
  </w:style>
  <w:style w:type="table" w:styleId="TableGrid">
    <w:name w:val="Table Grid"/>
    <w:basedOn w:val="TableNormal"/>
    <w:uiPriority w:val="39"/>
    <w:rsid w:val="00DD67B9"/>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A40C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0CE3"/>
    <w:rPr>
      <w:rFonts w:ascii="Aptos" w:eastAsia="Aptos" w:hAnsi="Aptos" w:cs="Times New Roman"/>
      <w:color w:val="000000"/>
      <w:lang w:val="en" w:eastAsia="en"/>
    </w:rPr>
  </w:style>
  <w:style w:type="character" w:styleId="PageNumber">
    <w:name w:val="page number"/>
    <w:basedOn w:val="DefaultParagraphFont"/>
    <w:uiPriority w:val="99"/>
    <w:semiHidden/>
    <w:unhideWhenUsed/>
    <w:rsid w:val="00A40CE3"/>
  </w:style>
  <w:style w:type="paragraph" w:styleId="Header">
    <w:name w:val="header"/>
    <w:basedOn w:val="Normal"/>
    <w:link w:val="HeaderChar"/>
    <w:uiPriority w:val="99"/>
    <w:unhideWhenUsed/>
    <w:rsid w:val="00A40C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0CE3"/>
    <w:rPr>
      <w:rFonts w:ascii="Aptos" w:eastAsia="Aptos" w:hAnsi="Aptos" w:cs="Times New Roman"/>
      <w:color w:val="000000"/>
      <w:lang w:val="en" w:eastAsia="en"/>
    </w:rPr>
  </w:style>
  <w:style w:type="character" w:styleId="Hyperlink">
    <w:name w:val="Hyperlink"/>
    <w:basedOn w:val="DefaultParagraphFont"/>
    <w:uiPriority w:val="99"/>
    <w:unhideWhenUsed/>
    <w:rsid w:val="00046B5A"/>
    <w:rPr>
      <w:color w:val="467886" w:themeColor="hyperlink"/>
      <w:u w:val="single"/>
    </w:rPr>
  </w:style>
  <w:style w:type="character" w:styleId="UnresolvedMention">
    <w:name w:val="Unresolved Mention"/>
    <w:basedOn w:val="DefaultParagraphFont"/>
    <w:uiPriority w:val="99"/>
    <w:semiHidden/>
    <w:unhideWhenUsed/>
    <w:rsid w:val="00046B5A"/>
    <w:rPr>
      <w:color w:val="605E5C"/>
      <w:shd w:val="clear" w:color="auto" w:fill="E1DFDD"/>
    </w:rPr>
  </w:style>
  <w:style w:type="character" w:styleId="FollowedHyperlink">
    <w:name w:val="FollowedHyperlink"/>
    <w:basedOn w:val="DefaultParagraphFont"/>
    <w:uiPriority w:val="99"/>
    <w:semiHidden/>
    <w:unhideWhenUsed/>
    <w:rsid w:val="00046B5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scelibrary.org/doi/abs/10.1061/%28ASCE%29CO.1943-7862.0001836?utm.com"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mdpi.com/2071-1050/11/9/2575?utm.com"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sciencedirect.com/science/article/pii/S2199853124000702?utm.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pubs.aip.org/aip/acp/article-abstract/2515/1/020009/2827662/A-study-on-business-models-in-construction?redirectedFrom=PDF"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journals.scholarpublishing.org/index.php/ASSRJ/article/view/8804?utm.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38C5239C7AD241AEBCE7A5605A517A" ma:contentTypeVersion="6" ma:contentTypeDescription="Create a new document." ma:contentTypeScope="" ma:versionID="a218afbca7c0125a1f62405b8693971b">
  <xsd:schema xmlns:xsd="http://www.w3.org/2001/XMLSchema" xmlns:xs="http://www.w3.org/2001/XMLSchema" xmlns:p="http://schemas.microsoft.com/office/2006/metadata/properties" xmlns:ns3="37a0acea-1511-41cc-bfdb-5619dd373231" targetNamespace="http://schemas.microsoft.com/office/2006/metadata/properties" ma:root="true" ma:fieldsID="c00b16e5b7f6a5fecf05492260896f03" ns3:_="">
    <xsd:import namespace="37a0acea-1511-41cc-bfdb-5619dd37323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a0acea-1511-41cc-bfdb-5619dd37323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7a0acea-1511-41cc-bfdb-5619dd37323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172ECC-4035-4CB4-A56F-4EFA5F09D3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a0acea-1511-41cc-bfdb-5619dd3732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FCDFB7F-9E01-4933-B504-C89FD62601B3}">
  <ds:schemaRefs>
    <ds:schemaRef ds:uri="http://schemas.microsoft.com/sharepoint/v3/contenttype/forms"/>
  </ds:schemaRefs>
</ds:datastoreItem>
</file>

<file path=customXml/itemProps3.xml><?xml version="1.0" encoding="utf-8"?>
<ds:datastoreItem xmlns:ds="http://schemas.openxmlformats.org/officeDocument/2006/customXml" ds:itemID="{B72CD0C9-ED1E-4324-80EA-AA3F06BCEAD6}">
  <ds:schemaRefs>
    <ds:schemaRef ds:uri="http://schemas.microsoft.com/office/2006/metadata/properties"/>
    <ds:schemaRef ds:uri="http://schemas.microsoft.com/office/infopath/2007/PartnerControls"/>
    <ds:schemaRef ds:uri="37a0acea-1511-41cc-bfdb-5619dd373231"/>
  </ds:schemaRefs>
</ds:datastoreItem>
</file>

<file path=customXml/itemProps4.xml><?xml version="1.0" encoding="utf-8"?>
<ds:datastoreItem xmlns:ds="http://schemas.openxmlformats.org/officeDocument/2006/customXml" ds:itemID="{03AAC596-128E-9F4C-905A-638A97D5A2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13</Pages>
  <Words>2197</Words>
  <Characters>12525</Characters>
  <Application>Microsoft Office Word</Application>
  <DocSecurity>0</DocSecurity>
  <Lines>104</Lines>
  <Paragraphs>29</Paragraphs>
  <ScaleCrop>false</ScaleCrop>
  <Company>University of Wales Trinity Saint David</Company>
  <LinksUpToDate>false</LinksUpToDate>
  <CharactersWithSpaces>14693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 Gheorghita (2418326)</dc:creator>
  <cp:keywords/>
  <dc:description/>
  <cp:lastModifiedBy>Alin Gheorghita (2418326)</cp:lastModifiedBy>
  <cp:revision>38</cp:revision>
  <dcterms:created xsi:type="dcterms:W3CDTF">2025-11-28T23:33:00Z</dcterms:created>
  <dcterms:modified xsi:type="dcterms:W3CDTF">2025-11-29T00:54:00Z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0x0101002D38C5239C7AD241AEBCE7A5605A517A</vt:lpwstr>
  </property>
</Properties>
</file>