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B7A636" w14:textId="77777777" w:rsidR="00E94354" w:rsidRPr="003B1D6C" w:rsidRDefault="00E94354" w:rsidP="00E94354">
      <w:pPr>
        <w:spacing w:before="100" w:beforeAutospacing="1" w:after="142" w:line="276" w:lineRule="auto"/>
        <w:rPr>
          <w:rFonts w:ascii="Times New Roman" w:eastAsia="Times New Roman" w:hAnsi="Times New Roman" w:cs="Times New Roman"/>
          <w:lang w:eastAsia="en-GB"/>
        </w:rPr>
      </w:pPr>
      <w:r w:rsidRPr="003B1D6C">
        <w:rPr>
          <w:rFonts w:ascii="Times New Roman" w:eastAsia="Times New Roman" w:hAnsi="Times New Roman" w:cs="Times New Roman"/>
          <w:b/>
          <w:bCs/>
          <w:shd w:val="clear" w:color="auto" w:fill="FFFFFF"/>
          <w:lang w:eastAsia="en-GB"/>
        </w:rPr>
        <w:t xml:space="preserve">An examination of the key external influences impacting or likely to impact the organisation’s activities. (AC 1.1) </w:t>
      </w:r>
    </w:p>
    <w:p w14:paraId="317C0D7F" w14:textId="36899B9D" w:rsidR="003B1D6C" w:rsidRPr="003B1D6C" w:rsidRDefault="003B1D6C" w:rsidP="003B1D6C">
      <w:pPr>
        <w:spacing w:before="100" w:beforeAutospacing="1"/>
        <w:rPr>
          <w:rFonts w:ascii="Times New Roman" w:eastAsia="Times New Roman" w:hAnsi="Times New Roman" w:cs="Times New Roman"/>
          <w:lang w:eastAsia="en-GB"/>
        </w:rPr>
      </w:pPr>
      <w:r w:rsidRPr="003B1D6C">
        <w:rPr>
          <w:rFonts w:ascii="Times New Roman" w:eastAsia="Times New Roman" w:hAnsi="Times New Roman" w:cs="Times New Roman"/>
          <w:lang w:eastAsia="en-GB"/>
        </w:rPr>
        <w:t xml:space="preserve">Zara UK, one of the largest international fashion companies, part of the INDITEX group has over 3000 physical stores around the globe and online e-commerce platform Zara.com. </w:t>
      </w:r>
    </w:p>
    <w:p w14:paraId="03320059" w14:textId="77777777" w:rsidR="00E94354" w:rsidRDefault="003B1D6C" w:rsidP="003B1D6C">
      <w:pPr>
        <w:spacing w:before="100" w:beforeAutospacing="1"/>
        <w:rPr>
          <w:rFonts w:ascii="Times New Roman" w:eastAsia="Times New Roman" w:hAnsi="Times New Roman" w:cs="Times New Roman"/>
          <w:lang w:eastAsia="en-GB"/>
        </w:rPr>
      </w:pPr>
      <w:r w:rsidRPr="003B1D6C">
        <w:rPr>
          <w:rFonts w:ascii="Times New Roman" w:eastAsia="Times New Roman" w:hAnsi="Times New Roman" w:cs="Times New Roman"/>
          <w:lang w:eastAsia="en-GB"/>
        </w:rPr>
        <w:t>Today, Zara not only has a strong presence in Europe but also the Middle east and Africa. The limited market growth in the host country was the main reason for zara’s decision to expand internationally(Lopez and Fan,2009).</w:t>
      </w:r>
    </w:p>
    <w:p w14:paraId="1BEC01B6" w14:textId="057561B5" w:rsidR="003B1D6C" w:rsidRPr="003B1D6C" w:rsidRDefault="003B1D6C" w:rsidP="003B1D6C">
      <w:pPr>
        <w:spacing w:before="100" w:beforeAutospacing="1"/>
        <w:rPr>
          <w:rFonts w:ascii="Times New Roman" w:eastAsia="Times New Roman" w:hAnsi="Times New Roman" w:cs="Times New Roman"/>
          <w:lang w:eastAsia="en-GB"/>
        </w:rPr>
      </w:pPr>
      <w:r w:rsidRPr="003B1D6C">
        <w:rPr>
          <w:rFonts w:ascii="Times New Roman" w:eastAsia="Times New Roman" w:hAnsi="Times New Roman" w:cs="Times New Roman"/>
          <w:lang w:eastAsia="en-GB"/>
        </w:rPr>
        <w:t xml:space="preserve"> The search for international growth has both benefits and risks to its operation as it has to analyse its external market environment in which it wants to grow.</w:t>
      </w:r>
    </w:p>
    <w:p w14:paraId="73E605DB" w14:textId="0DEFD3A8" w:rsidR="003B1D6C" w:rsidRPr="0004039D" w:rsidRDefault="003B1D6C" w:rsidP="003B1D6C">
      <w:pPr>
        <w:spacing w:before="100" w:beforeAutospacing="1"/>
        <w:rPr>
          <w:rFonts w:ascii="Times New Roman" w:eastAsia="Times New Roman" w:hAnsi="Times New Roman" w:cs="Times New Roman"/>
          <w:lang w:eastAsia="en-GB"/>
        </w:rPr>
      </w:pPr>
      <w:r w:rsidRPr="003B1D6C">
        <w:rPr>
          <w:rFonts w:ascii="Times New Roman" w:eastAsia="Times New Roman" w:hAnsi="Times New Roman" w:cs="Times New Roman"/>
          <w:lang w:eastAsia="en-GB"/>
        </w:rPr>
        <w:t>The external environment can be examined by using PESTLE.</w:t>
      </w:r>
    </w:p>
    <w:tbl>
      <w:tblPr>
        <w:tblW w:w="10065"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68"/>
        <w:gridCol w:w="7797"/>
      </w:tblGrid>
      <w:tr w:rsidR="003B1D6C" w:rsidRPr="0004039D" w14:paraId="3CF3AEC4" w14:textId="77777777" w:rsidTr="0004039D">
        <w:tblPrEx>
          <w:tblCellMar>
            <w:top w:w="0" w:type="dxa"/>
            <w:bottom w:w="0" w:type="dxa"/>
          </w:tblCellMar>
        </w:tblPrEx>
        <w:trPr>
          <w:trHeight w:val="535"/>
        </w:trPr>
        <w:tc>
          <w:tcPr>
            <w:tcW w:w="10065" w:type="dxa"/>
            <w:gridSpan w:val="2"/>
            <w:shd w:val="clear" w:color="auto" w:fill="A8D08D" w:themeFill="accent6" w:themeFillTint="99"/>
          </w:tcPr>
          <w:p w14:paraId="4C4BBB18" w14:textId="63E57C2D" w:rsidR="003B1D6C" w:rsidRPr="0004039D" w:rsidRDefault="0004039D" w:rsidP="003B1D6C">
            <w:pPr>
              <w:spacing w:before="100" w:beforeAutospacing="1"/>
              <w:ind w:left="331"/>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                                                   </w:t>
            </w:r>
            <w:r w:rsidR="003B1D6C" w:rsidRPr="0004039D">
              <w:rPr>
                <w:rFonts w:ascii="Times New Roman" w:eastAsia="Times New Roman" w:hAnsi="Times New Roman" w:cs="Times New Roman"/>
                <w:lang w:eastAsia="en-GB"/>
              </w:rPr>
              <w:t xml:space="preserve">External factors </w:t>
            </w:r>
            <w:r>
              <w:rPr>
                <w:rFonts w:ascii="Times New Roman" w:eastAsia="Times New Roman" w:hAnsi="Times New Roman" w:cs="Times New Roman"/>
                <w:lang w:eastAsia="en-GB"/>
              </w:rPr>
              <w:t xml:space="preserve">to consider </w:t>
            </w:r>
            <w:r w:rsidR="003B1D6C" w:rsidRPr="0004039D">
              <w:rPr>
                <w:rFonts w:ascii="Times New Roman" w:eastAsia="Times New Roman" w:hAnsi="Times New Roman" w:cs="Times New Roman"/>
                <w:lang w:eastAsia="en-GB"/>
              </w:rPr>
              <w:t xml:space="preserve">             </w:t>
            </w:r>
          </w:p>
          <w:p w14:paraId="54BEF617" w14:textId="77777777" w:rsidR="003B1D6C" w:rsidRPr="0004039D" w:rsidRDefault="003B1D6C" w:rsidP="003B1D6C">
            <w:pPr>
              <w:spacing w:before="100" w:beforeAutospacing="1"/>
              <w:ind w:left="331"/>
              <w:rPr>
                <w:rFonts w:ascii="Times New Roman" w:eastAsia="Times New Roman" w:hAnsi="Times New Roman" w:cs="Times New Roman"/>
                <w:lang w:eastAsia="en-GB"/>
              </w:rPr>
            </w:pPr>
          </w:p>
        </w:tc>
      </w:tr>
      <w:tr w:rsidR="003B1D6C" w:rsidRPr="0004039D" w14:paraId="43139F36" w14:textId="050ADE09" w:rsidTr="0004039D">
        <w:tblPrEx>
          <w:tblCellMar>
            <w:top w:w="0" w:type="dxa"/>
            <w:bottom w:w="0" w:type="dxa"/>
          </w:tblCellMar>
        </w:tblPrEx>
        <w:trPr>
          <w:trHeight w:val="1778"/>
        </w:trPr>
        <w:tc>
          <w:tcPr>
            <w:tcW w:w="2268" w:type="dxa"/>
            <w:shd w:val="clear" w:color="auto" w:fill="F2F2F2" w:themeFill="background1" w:themeFillShade="F2"/>
          </w:tcPr>
          <w:p w14:paraId="55FFD607" w14:textId="77777777" w:rsidR="003B1D6C" w:rsidRPr="0004039D" w:rsidRDefault="003B1D6C" w:rsidP="003B1D6C">
            <w:pPr>
              <w:spacing w:before="100" w:beforeAutospacing="1"/>
              <w:ind w:left="331"/>
              <w:rPr>
                <w:rFonts w:ascii="Times New Roman" w:eastAsia="Times New Roman" w:hAnsi="Times New Roman" w:cs="Times New Roman"/>
                <w:lang w:eastAsia="en-GB"/>
              </w:rPr>
            </w:pPr>
          </w:p>
          <w:p w14:paraId="0C8AC77C" w14:textId="16DCE155" w:rsidR="003B1D6C" w:rsidRPr="0004039D" w:rsidRDefault="003B1D6C" w:rsidP="003B1D6C">
            <w:pPr>
              <w:spacing w:before="100" w:beforeAutospacing="1"/>
              <w:ind w:left="331"/>
              <w:rPr>
                <w:rFonts w:ascii="Times New Roman" w:eastAsia="Times New Roman" w:hAnsi="Times New Roman" w:cs="Times New Roman"/>
                <w:lang w:eastAsia="en-GB"/>
              </w:rPr>
            </w:pPr>
            <w:r w:rsidRPr="0004039D">
              <w:rPr>
                <w:rFonts w:ascii="Times New Roman" w:eastAsia="Times New Roman" w:hAnsi="Times New Roman" w:cs="Times New Roman"/>
                <w:lang w:eastAsia="en-GB"/>
              </w:rPr>
              <w:t xml:space="preserve">Political </w:t>
            </w:r>
          </w:p>
        </w:tc>
        <w:tc>
          <w:tcPr>
            <w:tcW w:w="7797" w:type="dxa"/>
            <w:shd w:val="clear" w:color="auto" w:fill="F2F2F2" w:themeFill="background1" w:themeFillShade="F2"/>
          </w:tcPr>
          <w:p w14:paraId="064ED134" w14:textId="77777777" w:rsidR="003B1D6C" w:rsidRPr="003B1D6C" w:rsidRDefault="003B1D6C" w:rsidP="003B1D6C">
            <w:pPr>
              <w:spacing w:before="100" w:beforeAutospacing="1" w:line="276" w:lineRule="auto"/>
              <w:rPr>
                <w:rFonts w:ascii="Times New Roman" w:eastAsia="Times New Roman" w:hAnsi="Times New Roman" w:cs="Times New Roman"/>
                <w:lang w:eastAsia="en-GB"/>
              </w:rPr>
            </w:pPr>
            <w:r w:rsidRPr="003B1D6C">
              <w:rPr>
                <w:rFonts w:ascii="Times New Roman" w:eastAsia="Times New Roman" w:hAnsi="Times New Roman" w:cs="Times New Roman"/>
                <w:lang w:eastAsia="en-GB"/>
              </w:rPr>
              <w:t>Political unrest between Ukraine and Russia has led Zara to sell its stores in Russia to Daher group(Reuters,2022).</w:t>
            </w:r>
          </w:p>
          <w:p w14:paraId="0CF4A736" w14:textId="07A84712" w:rsidR="003B1D6C" w:rsidRPr="0004039D" w:rsidRDefault="003B1D6C" w:rsidP="003B1D6C">
            <w:pPr>
              <w:spacing w:before="100" w:beforeAutospacing="1" w:line="276" w:lineRule="auto"/>
              <w:rPr>
                <w:rFonts w:ascii="Times New Roman" w:eastAsia="Times New Roman" w:hAnsi="Times New Roman" w:cs="Times New Roman"/>
                <w:lang w:eastAsia="en-GB"/>
              </w:rPr>
            </w:pPr>
            <w:r w:rsidRPr="003B1D6C">
              <w:rPr>
                <w:rFonts w:ascii="Times New Roman" w:eastAsia="Times New Roman" w:hAnsi="Times New Roman" w:cs="Times New Roman"/>
                <w:lang w:eastAsia="en-GB"/>
              </w:rPr>
              <w:t>Brexit deal has been a huge setback to Zara as Uk was the biggest export fashion market for the company(Shaw,2022).</w:t>
            </w:r>
          </w:p>
        </w:tc>
      </w:tr>
      <w:tr w:rsidR="003B1D6C" w:rsidRPr="0004039D" w14:paraId="243FE8E5" w14:textId="77777777" w:rsidTr="0004039D">
        <w:tblPrEx>
          <w:tblCellMar>
            <w:top w:w="0" w:type="dxa"/>
            <w:bottom w:w="0" w:type="dxa"/>
          </w:tblCellMar>
        </w:tblPrEx>
        <w:trPr>
          <w:trHeight w:val="930"/>
        </w:trPr>
        <w:tc>
          <w:tcPr>
            <w:tcW w:w="2268" w:type="dxa"/>
            <w:shd w:val="clear" w:color="auto" w:fill="F2F2F2" w:themeFill="background1" w:themeFillShade="F2"/>
          </w:tcPr>
          <w:p w14:paraId="3589A84A" w14:textId="77777777" w:rsidR="003B1D6C" w:rsidRPr="0004039D" w:rsidRDefault="003B1D6C" w:rsidP="003B1D6C">
            <w:pPr>
              <w:spacing w:before="100" w:beforeAutospacing="1"/>
              <w:ind w:left="331"/>
              <w:rPr>
                <w:rFonts w:ascii="Times New Roman" w:eastAsia="Times New Roman" w:hAnsi="Times New Roman" w:cs="Times New Roman"/>
                <w:lang w:eastAsia="en-GB"/>
              </w:rPr>
            </w:pPr>
          </w:p>
          <w:p w14:paraId="7D09F26D" w14:textId="3C7FAC12" w:rsidR="003B1D6C" w:rsidRPr="0004039D" w:rsidRDefault="003B1D6C" w:rsidP="003B1D6C">
            <w:pPr>
              <w:spacing w:before="100" w:beforeAutospacing="1"/>
              <w:ind w:left="331"/>
              <w:rPr>
                <w:rFonts w:ascii="Times New Roman" w:eastAsia="Times New Roman" w:hAnsi="Times New Roman" w:cs="Times New Roman"/>
                <w:lang w:eastAsia="en-GB"/>
              </w:rPr>
            </w:pPr>
            <w:r w:rsidRPr="0004039D">
              <w:rPr>
                <w:rFonts w:ascii="Times New Roman" w:eastAsia="Times New Roman" w:hAnsi="Times New Roman" w:cs="Times New Roman"/>
                <w:lang w:eastAsia="en-GB"/>
              </w:rPr>
              <w:t xml:space="preserve">Economic </w:t>
            </w:r>
          </w:p>
          <w:p w14:paraId="4AA386F5" w14:textId="77777777" w:rsidR="003B1D6C" w:rsidRPr="0004039D" w:rsidRDefault="003B1D6C" w:rsidP="003B1D6C">
            <w:pPr>
              <w:spacing w:before="100" w:beforeAutospacing="1"/>
              <w:ind w:left="331"/>
              <w:rPr>
                <w:rFonts w:ascii="Times New Roman" w:eastAsia="Times New Roman" w:hAnsi="Times New Roman" w:cs="Times New Roman"/>
                <w:lang w:eastAsia="en-GB"/>
              </w:rPr>
            </w:pPr>
          </w:p>
        </w:tc>
        <w:tc>
          <w:tcPr>
            <w:tcW w:w="7797" w:type="dxa"/>
            <w:shd w:val="clear" w:color="auto" w:fill="F2F2F2" w:themeFill="background1" w:themeFillShade="F2"/>
          </w:tcPr>
          <w:p w14:paraId="7E7D33FA" w14:textId="2396A64A" w:rsidR="003B1D6C" w:rsidRPr="0004039D" w:rsidRDefault="003B1D6C" w:rsidP="003B1D6C">
            <w:pPr>
              <w:spacing w:before="100" w:beforeAutospacing="1"/>
              <w:rPr>
                <w:rFonts w:ascii="Times New Roman" w:eastAsia="Times New Roman" w:hAnsi="Times New Roman" w:cs="Times New Roman"/>
                <w:lang w:eastAsia="en-GB"/>
              </w:rPr>
            </w:pPr>
            <w:r w:rsidRPr="003B1D6C">
              <w:rPr>
                <w:rFonts w:ascii="Times New Roman" w:eastAsia="Times New Roman" w:hAnsi="Times New Roman" w:cs="Times New Roman"/>
                <w:lang w:eastAsia="en-GB"/>
              </w:rPr>
              <w:t>Inditex worker’s strikes in Spain demanding pay rise in the heights of inflation (Lizarraga, 2022</w:t>
            </w:r>
            <w:r w:rsidRPr="0004039D">
              <w:rPr>
                <w:rFonts w:ascii="Times New Roman" w:eastAsia="Times New Roman" w:hAnsi="Times New Roman" w:cs="Times New Roman"/>
                <w:lang w:eastAsia="en-GB"/>
              </w:rPr>
              <w:t>).</w:t>
            </w:r>
          </w:p>
        </w:tc>
      </w:tr>
      <w:tr w:rsidR="003B1D6C" w:rsidRPr="0004039D" w14:paraId="154662E1" w14:textId="77777777" w:rsidTr="0004039D">
        <w:tblPrEx>
          <w:tblCellMar>
            <w:top w:w="0" w:type="dxa"/>
            <w:bottom w:w="0" w:type="dxa"/>
          </w:tblCellMar>
        </w:tblPrEx>
        <w:trPr>
          <w:trHeight w:val="599"/>
        </w:trPr>
        <w:tc>
          <w:tcPr>
            <w:tcW w:w="2268" w:type="dxa"/>
            <w:shd w:val="clear" w:color="auto" w:fill="F2F2F2" w:themeFill="background1" w:themeFillShade="F2"/>
          </w:tcPr>
          <w:p w14:paraId="2A7BDD9B" w14:textId="77777777" w:rsidR="003B1D6C" w:rsidRPr="0004039D" w:rsidRDefault="003B1D6C" w:rsidP="003B1D6C">
            <w:pPr>
              <w:spacing w:before="100" w:beforeAutospacing="1"/>
              <w:ind w:left="331"/>
              <w:rPr>
                <w:rFonts w:ascii="Times New Roman" w:eastAsia="Times New Roman" w:hAnsi="Times New Roman" w:cs="Times New Roman"/>
                <w:lang w:eastAsia="en-GB"/>
              </w:rPr>
            </w:pPr>
          </w:p>
          <w:p w14:paraId="3FBF8CC1" w14:textId="7F011E1C" w:rsidR="003B1D6C" w:rsidRPr="0004039D" w:rsidRDefault="003B1D6C" w:rsidP="003B1D6C">
            <w:pPr>
              <w:spacing w:before="100" w:beforeAutospacing="1"/>
              <w:ind w:left="331"/>
              <w:rPr>
                <w:rFonts w:ascii="Times New Roman" w:eastAsia="Times New Roman" w:hAnsi="Times New Roman" w:cs="Times New Roman"/>
                <w:lang w:eastAsia="en-GB"/>
              </w:rPr>
            </w:pPr>
            <w:r w:rsidRPr="0004039D">
              <w:rPr>
                <w:rFonts w:ascii="Times New Roman" w:eastAsia="Times New Roman" w:hAnsi="Times New Roman" w:cs="Times New Roman"/>
                <w:lang w:eastAsia="en-GB"/>
              </w:rPr>
              <w:t xml:space="preserve">Social </w:t>
            </w:r>
          </w:p>
        </w:tc>
        <w:tc>
          <w:tcPr>
            <w:tcW w:w="7797" w:type="dxa"/>
            <w:shd w:val="clear" w:color="auto" w:fill="F2F2F2" w:themeFill="background1" w:themeFillShade="F2"/>
            <w:vAlign w:val="center"/>
          </w:tcPr>
          <w:p w14:paraId="7771DCD5" w14:textId="77777777" w:rsidR="003B1D6C" w:rsidRPr="003B1D6C" w:rsidRDefault="003B1D6C" w:rsidP="003B1D6C">
            <w:pPr>
              <w:spacing w:before="100" w:beforeAutospacing="1" w:line="276" w:lineRule="auto"/>
              <w:rPr>
                <w:rFonts w:ascii="Times New Roman" w:eastAsia="Times New Roman" w:hAnsi="Times New Roman" w:cs="Times New Roman"/>
                <w:lang w:eastAsia="en-GB"/>
              </w:rPr>
            </w:pPr>
            <w:r w:rsidRPr="003B1D6C">
              <w:rPr>
                <w:rFonts w:ascii="Times New Roman" w:eastAsia="Times New Roman" w:hAnsi="Times New Roman" w:cs="Times New Roman"/>
                <w:lang w:eastAsia="en-GB"/>
              </w:rPr>
              <w:t>Due to consumers attitude towards sustainability is changing Zara is investing in circularity and traceability (Deloitte, 2022).</w:t>
            </w:r>
          </w:p>
          <w:p w14:paraId="32878D59" w14:textId="77777777" w:rsidR="003B1D6C" w:rsidRPr="0004039D" w:rsidRDefault="003B1D6C" w:rsidP="003B1D6C">
            <w:pPr>
              <w:spacing w:before="100" w:beforeAutospacing="1"/>
              <w:ind w:left="331"/>
              <w:rPr>
                <w:rFonts w:ascii="Times New Roman" w:eastAsia="Times New Roman" w:hAnsi="Times New Roman" w:cs="Times New Roman"/>
                <w:lang w:eastAsia="en-GB"/>
              </w:rPr>
            </w:pPr>
          </w:p>
        </w:tc>
      </w:tr>
      <w:tr w:rsidR="003B1D6C" w:rsidRPr="0004039D" w14:paraId="424D255E" w14:textId="77777777" w:rsidTr="0004039D">
        <w:tblPrEx>
          <w:tblCellMar>
            <w:top w:w="0" w:type="dxa"/>
            <w:bottom w:w="0" w:type="dxa"/>
          </w:tblCellMar>
        </w:tblPrEx>
        <w:trPr>
          <w:trHeight w:val="828"/>
        </w:trPr>
        <w:tc>
          <w:tcPr>
            <w:tcW w:w="2268" w:type="dxa"/>
            <w:shd w:val="clear" w:color="auto" w:fill="F2F2F2" w:themeFill="background1" w:themeFillShade="F2"/>
            <w:vAlign w:val="center"/>
          </w:tcPr>
          <w:p w14:paraId="2B21AEAD" w14:textId="7F8AD739" w:rsidR="003B1D6C" w:rsidRPr="0004039D" w:rsidRDefault="003B1D6C" w:rsidP="003B1D6C">
            <w:pPr>
              <w:spacing w:before="100" w:beforeAutospacing="1"/>
              <w:ind w:left="331"/>
              <w:rPr>
                <w:rFonts w:ascii="Times New Roman" w:eastAsia="Times New Roman" w:hAnsi="Times New Roman" w:cs="Times New Roman"/>
                <w:lang w:eastAsia="en-GB"/>
              </w:rPr>
            </w:pPr>
            <w:r w:rsidRPr="0004039D">
              <w:rPr>
                <w:rFonts w:ascii="Times New Roman" w:eastAsia="Times New Roman" w:hAnsi="Times New Roman" w:cs="Times New Roman"/>
                <w:lang w:eastAsia="en-GB"/>
              </w:rPr>
              <w:t xml:space="preserve">Technology </w:t>
            </w:r>
          </w:p>
        </w:tc>
        <w:tc>
          <w:tcPr>
            <w:tcW w:w="7797" w:type="dxa"/>
            <w:shd w:val="clear" w:color="auto" w:fill="F2F2F2" w:themeFill="background1" w:themeFillShade="F2"/>
            <w:vAlign w:val="center"/>
          </w:tcPr>
          <w:p w14:paraId="4636E071" w14:textId="2889D087" w:rsidR="003B1D6C" w:rsidRPr="0004039D" w:rsidRDefault="003B1D6C" w:rsidP="003B1D6C">
            <w:pPr>
              <w:spacing w:before="100" w:beforeAutospacing="1"/>
              <w:rPr>
                <w:rFonts w:ascii="Times New Roman" w:eastAsia="Times New Roman" w:hAnsi="Times New Roman" w:cs="Times New Roman"/>
                <w:lang w:eastAsia="en-GB"/>
              </w:rPr>
            </w:pPr>
            <w:r w:rsidRPr="003B1D6C">
              <w:rPr>
                <w:rFonts w:ascii="Times New Roman" w:eastAsia="Times New Roman" w:hAnsi="Times New Roman" w:cs="Times New Roman"/>
                <w:lang w:eastAsia="en-GB"/>
              </w:rPr>
              <w:t>Zara has invested in Automated Sorter Induction project for folded garments in package sorters to improve customers’ end experience (Inditex,2021b)</w:t>
            </w:r>
          </w:p>
        </w:tc>
      </w:tr>
      <w:tr w:rsidR="003B1D6C" w:rsidRPr="0004039D" w14:paraId="4D03F77B" w14:textId="77777777" w:rsidTr="0004039D">
        <w:tblPrEx>
          <w:tblCellMar>
            <w:top w:w="0" w:type="dxa"/>
            <w:bottom w:w="0" w:type="dxa"/>
          </w:tblCellMar>
        </w:tblPrEx>
        <w:trPr>
          <w:trHeight w:val="408"/>
        </w:trPr>
        <w:tc>
          <w:tcPr>
            <w:tcW w:w="2268" w:type="dxa"/>
            <w:shd w:val="clear" w:color="auto" w:fill="F2F2F2" w:themeFill="background1" w:themeFillShade="F2"/>
            <w:vAlign w:val="center"/>
          </w:tcPr>
          <w:p w14:paraId="328A6E86" w14:textId="747CD60A" w:rsidR="003B1D6C" w:rsidRPr="0004039D" w:rsidRDefault="003B1D6C" w:rsidP="003B1D6C">
            <w:pPr>
              <w:spacing w:before="100" w:beforeAutospacing="1"/>
              <w:ind w:left="331"/>
              <w:rPr>
                <w:rFonts w:ascii="Times New Roman" w:eastAsia="Times New Roman" w:hAnsi="Times New Roman" w:cs="Times New Roman"/>
                <w:lang w:eastAsia="en-GB"/>
              </w:rPr>
            </w:pPr>
            <w:r w:rsidRPr="0004039D">
              <w:rPr>
                <w:rFonts w:ascii="Times New Roman" w:eastAsia="Times New Roman" w:hAnsi="Times New Roman" w:cs="Times New Roman"/>
                <w:lang w:eastAsia="en-GB"/>
              </w:rPr>
              <w:t xml:space="preserve">Legal </w:t>
            </w:r>
          </w:p>
        </w:tc>
        <w:tc>
          <w:tcPr>
            <w:tcW w:w="7797" w:type="dxa"/>
            <w:shd w:val="clear" w:color="auto" w:fill="F2F2F2" w:themeFill="background1" w:themeFillShade="F2"/>
            <w:vAlign w:val="center"/>
          </w:tcPr>
          <w:p w14:paraId="2A3A9FD2" w14:textId="77777777" w:rsidR="003B1D6C" w:rsidRPr="003B1D6C" w:rsidRDefault="003B1D6C" w:rsidP="003B1D6C">
            <w:pPr>
              <w:spacing w:before="100" w:beforeAutospacing="1" w:line="276" w:lineRule="auto"/>
              <w:rPr>
                <w:rFonts w:ascii="Times New Roman" w:eastAsia="Times New Roman" w:hAnsi="Times New Roman" w:cs="Times New Roman"/>
                <w:lang w:eastAsia="en-GB"/>
              </w:rPr>
            </w:pPr>
            <w:r w:rsidRPr="003B1D6C">
              <w:rPr>
                <w:rFonts w:ascii="Times New Roman" w:eastAsia="Times New Roman" w:hAnsi="Times New Roman" w:cs="Times New Roman"/>
                <w:lang w:eastAsia="en-GB"/>
              </w:rPr>
              <w:t>Corporation Tax rate to increase to 25% from April 2023 (Gov.uk,2022).</w:t>
            </w:r>
          </w:p>
          <w:p w14:paraId="2611FD87" w14:textId="77777777" w:rsidR="003B1D6C" w:rsidRPr="003B1D6C" w:rsidRDefault="003B1D6C" w:rsidP="003B1D6C">
            <w:pPr>
              <w:spacing w:before="100" w:beforeAutospacing="1" w:after="142" w:line="276" w:lineRule="auto"/>
              <w:rPr>
                <w:rFonts w:ascii="Times New Roman" w:eastAsia="Times New Roman" w:hAnsi="Times New Roman" w:cs="Times New Roman"/>
                <w:lang w:eastAsia="en-GB"/>
              </w:rPr>
            </w:pPr>
            <w:r w:rsidRPr="003B1D6C">
              <w:rPr>
                <w:rFonts w:ascii="Times New Roman" w:eastAsia="Times New Roman" w:hAnsi="Times New Roman" w:cs="Times New Roman"/>
                <w:lang w:eastAsia="en-GB"/>
              </w:rPr>
              <w:t>The new Brexit Freedoms Bill: Impact on Employment Law(Fellows,2022).</w:t>
            </w:r>
          </w:p>
          <w:p w14:paraId="03BEE280" w14:textId="0A8B046D" w:rsidR="003B1D6C" w:rsidRPr="0004039D" w:rsidRDefault="003B1D6C" w:rsidP="003B1D6C">
            <w:pPr>
              <w:spacing w:before="100" w:beforeAutospacing="1"/>
              <w:ind w:left="331"/>
              <w:rPr>
                <w:rFonts w:ascii="Times New Roman" w:eastAsia="Times New Roman" w:hAnsi="Times New Roman" w:cs="Times New Roman"/>
                <w:lang w:eastAsia="en-GB"/>
              </w:rPr>
            </w:pPr>
          </w:p>
        </w:tc>
      </w:tr>
      <w:tr w:rsidR="003B1D6C" w:rsidRPr="0004039D" w14:paraId="6B1CC4BE" w14:textId="77777777" w:rsidTr="0004039D">
        <w:tblPrEx>
          <w:tblCellMar>
            <w:top w:w="0" w:type="dxa"/>
            <w:bottom w:w="0" w:type="dxa"/>
          </w:tblCellMar>
        </w:tblPrEx>
        <w:trPr>
          <w:trHeight w:val="382"/>
        </w:trPr>
        <w:tc>
          <w:tcPr>
            <w:tcW w:w="2268" w:type="dxa"/>
            <w:shd w:val="clear" w:color="auto" w:fill="F2F2F2" w:themeFill="background1" w:themeFillShade="F2"/>
            <w:vAlign w:val="center"/>
          </w:tcPr>
          <w:p w14:paraId="40D82490" w14:textId="236B1B73" w:rsidR="003B1D6C" w:rsidRPr="0004039D" w:rsidRDefault="003B1D6C" w:rsidP="003B1D6C">
            <w:pPr>
              <w:spacing w:before="100" w:beforeAutospacing="1"/>
              <w:ind w:left="331"/>
              <w:rPr>
                <w:rFonts w:ascii="Times New Roman" w:eastAsia="Times New Roman" w:hAnsi="Times New Roman" w:cs="Times New Roman"/>
                <w:lang w:eastAsia="en-GB"/>
              </w:rPr>
            </w:pPr>
            <w:r w:rsidRPr="0004039D">
              <w:rPr>
                <w:rFonts w:ascii="Times New Roman" w:eastAsia="Times New Roman" w:hAnsi="Times New Roman" w:cs="Times New Roman"/>
                <w:lang w:eastAsia="en-GB"/>
              </w:rPr>
              <w:t xml:space="preserve">Environmental </w:t>
            </w:r>
          </w:p>
        </w:tc>
        <w:tc>
          <w:tcPr>
            <w:tcW w:w="7797" w:type="dxa"/>
            <w:shd w:val="clear" w:color="auto" w:fill="F2F2F2" w:themeFill="background1" w:themeFillShade="F2"/>
            <w:vAlign w:val="center"/>
          </w:tcPr>
          <w:p w14:paraId="3EFF81A1" w14:textId="66E73C63" w:rsidR="003B1D6C" w:rsidRPr="0004039D" w:rsidRDefault="003B1D6C" w:rsidP="003B1D6C">
            <w:pPr>
              <w:spacing w:before="100" w:beforeAutospacing="1" w:line="276" w:lineRule="auto"/>
              <w:rPr>
                <w:rFonts w:ascii="Times New Roman" w:eastAsia="Times New Roman" w:hAnsi="Times New Roman" w:cs="Times New Roman"/>
                <w:lang w:eastAsia="en-GB"/>
              </w:rPr>
            </w:pPr>
            <w:r w:rsidRPr="003B1D6C">
              <w:rPr>
                <w:rFonts w:ascii="Times New Roman" w:eastAsia="Times New Roman" w:hAnsi="Times New Roman" w:cs="Times New Roman"/>
                <w:lang w:eastAsia="en-GB"/>
              </w:rPr>
              <w:t>Even with the sustainability pledge of circularity, Zara still faces critiques of “greenwashing” by overproduction of their products(Leach,2022).</w:t>
            </w:r>
          </w:p>
        </w:tc>
      </w:tr>
    </w:tbl>
    <w:p w14:paraId="30A49268" w14:textId="77777777" w:rsidR="003B1D6C" w:rsidRPr="003B1D6C" w:rsidRDefault="003B1D6C" w:rsidP="003B1D6C">
      <w:pPr>
        <w:spacing w:before="100" w:beforeAutospacing="1"/>
        <w:rPr>
          <w:rFonts w:ascii="Times New Roman" w:eastAsia="Times New Roman" w:hAnsi="Times New Roman" w:cs="Times New Roman"/>
          <w:lang w:eastAsia="en-GB"/>
        </w:rPr>
      </w:pPr>
    </w:p>
    <w:p w14:paraId="4BA7E617" w14:textId="77777777" w:rsidR="00E94354" w:rsidRDefault="00E94354" w:rsidP="003B1D6C">
      <w:pPr>
        <w:spacing w:before="100" w:beforeAutospacing="1"/>
        <w:jc w:val="center"/>
        <w:rPr>
          <w:rFonts w:ascii="Times New Roman" w:eastAsia="Times New Roman" w:hAnsi="Times New Roman" w:cs="Times New Roman"/>
          <w:lang w:eastAsia="en-GB"/>
        </w:rPr>
      </w:pPr>
    </w:p>
    <w:p w14:paraId="5264F0C4" w14:textId="77777777" w:rsidR="00E94354" w:rsidRDefault="00E94354" w:rsidP="003B1D6C">
      <w:pPr>
        <w:spacing w:before="100" w:beforeAutospacing="1"/>
        <w:jc w:val="center"/>
        <w:rPr>
          <w:rFonts w:ascii="Times New Roman" w:eastAsia="Times New Roman" w:hAnsi="Times New Roman" w:cs="Times New Roman"/>
          <w:lang w:eastAsia="en-GB"/>
        </w:rPr>
      </w:pPr>
    </w:p>
    <w:p w14:paraId="5E93CCFB" w14:textId="0332E417" w:rsidR="005B5693" w:rsidRDefault="005B5693" w:rsidP="003B1D6C">
      <w:pPr>
        <w:spacing w:before="100" w:beforeAutospacing="1"/>
        <w:jc w:val="center"/>
        <w:rPr>
          <w:rFonts w:ascii="Times New Roman" w:eastAsia="Times New Roman" w:hAnsi="Times New Roman" w:cs="Times New Roman"/>
          <w:lang w:eastAsia="en-GB"/>
        </w:rPr>
      </w:pPr>
      <w:r w:rsidRPr="005B5693">
        <w:rPr>
          <w:rFonts w:ascii="Times New Roman" w:eastAsia="Times New Roman" w:hAnsi="Times New Roman" w:cs="Times New Roman"/>
          <w:lang w:eastAsia="en-GB"/>
        </w:rPr>
        <w:lastRenderedPageBreak/>
        <w:t>Swot analysis is another tool to assess the external and internal situation of an organ</w:t>
      </w:r>
      <w:r>
        <w:rPr>
          <w:rFonts w:ascii="Times New Roman" w:eastAsia="Times New Roman" w:hAnsi="Times New Roman" w:cs="Times New Roman"/>
          <w:lang w:eastAsia="en-GB"/>
        </w:rPr>
        <w:t>isation. It draws in factors that are critical to business in strategic planning.</w:t>
      </w:r>
    </w:p>
    <w:p w14:paraId="34916B63" w14:textId="7FC5B3E8" w:rsidR="003B1D6C" w:rsidRDefault="003B1D6C" w:rsidP="003B1D6C">
      <w:pPr>
        <w:spacing w:before="100" w:beforeAutospacing="1"/>
        <w:jc w:val="center"/>
        <w:rPr>
          <w:rFonts w:ascii="Times New Roman" w:eastAsia="Times New Roman" w:hAnsi="Times New Roman" w:cs="Times New Roman"/>
          <w:b/>
          <w:bCs/>
          <w:lang w:eastAsia="en-GB"/>
        </w:rPr>
      </w:pPr>
      <w:r w:rsidRPr="003B1D6C">
        <w:rPr>
          <w:rFonts w:ascii="Times New Roman" w:eastAsia="Times New Roman" w:hAnsi="Times New Roman" w:cs="Times New Roman"/>
          <w:b/>
          <w:bCs/>
          <w:lang w:eastAsia="en-GB"/>
        </w:rPr>
        <w:t xml:space="preserve">SWOT </w:t>
      </w:r>
    </w:p>
    <w:p w14:paraId="202C090B" w14:textId="77777777" w:rsidR="005B5693" w:rsidRPr="003B1D6C" w:rsidRDefault="005B5693" w:rsidP="003B1D6C">
      <w:pPr>
        <w:spacing w:before="100" w:beforeAutospacing="1"/>
        <w:jc w:val="center"/>
        <w:rPr>
          <w:rFonts w:ascii="Times New Roman" w:eastAsia="Times New Roman" w:hAnsi="Times New Roman" w:cs="Times New Roman"/>
          <w:lang w:eastAsia="en-GB"/>
        </w:rPr>
      </w:pPr>
    </w:p>
    <w:tbl>
      <w:tblPr>
        <w:tblW w:w="5589" w:type="pct"/>
        <w:tblCellSpacing w:w="0" w:type="dxa"/>
        <w:tblInd w:w="-575" w:type="dxa"/>
        <w:tblCellMar>
          <w:top w:w="100" w:type="dxa"/>
          <w:left w:w="100" w:type="dxa"/>
          <w:bottom w:w="100" w:type="dxa"/>
          <w:right w:w="100" w:type="dxa"/>
        </w:tblCellMar>
        <w:tblLook w:val="04A0" w:firstRow="1" w:lastRow="0" w:firstColumn="1" w:lastColumn="0" w:noHBand="0" w:noVBand="1"/>
      </w:tblPr>
      <w:tblGrid>
        <w:gridCol w:w="5079"/>
        <w:gridCol w:w="4986"/>
      </w:tblGrid>
      <w:tr w:rsidR="003B1D6C" w:rsidRPr="003B1D6C" w14:paraId="43724D2E" w14:textId="77777777" w:rsidTr="003B1D6C">
        <w:trPr>
          <w:tblCellSpacing w:w="0" w:type="dxa"/>
        </w:trPr>
        <w:tc>
          <w:tcPr>
            <w:tcW w:w="2523" w:type="pct"/>
            <w:tcBorders>
              <w:top w:val="single" w:sz="6" w:space="0" w:color="000000"/>
              <w:left w:val="single" w:sz="6" w:space="0" w:color="000000"/>
              <w:bottom w:val="single" w:sz="6" w:space="0" w:color="000000"/>
              <w:right w:val="nil"/>
            </w:tcBorders>
            <w:shd w:val="clear" w:color="auto" w:fill="2A6099"/>
            <w:tcMar>
              <w:top w:w="57" w:type="dxa"/>
              <w:left w:w="57" w:type="dxa"/>
              <w:bottom w:w="57" w:type="dxa"/>
              <w:right w:w="0" w:type="dxa"/>
            </w:tcMar>
            <w:hideMark/>
          </w:tcPr>
          <w:p w14:paraId="49D17301" w14:textId="77777777" w:rsidR="003B1D6C" w:rsidRPr="003B1D6C" w:rsidRDefault="003B1D6C" w:rsidP="003B1D6C">
            <w:pPr>
              <w:spacing w:before="100" w:beforeAutospacing="1" w:after="142" w:line="276" w:lineRule="auto"/>
              <w:rPr>
                <w:rFonts w:ascii="Times New Roman" w:eastAsia="Times New Roman" w:hAnsi="Times New Roman" w:cs="Times New Roman"/>
                <w:lang w:eastAsia="en-GB"/>
              </w:rPr>
            </w:pPr>
            <w:r w:rsidRPr="003B1D6C">
              <w:rPr>
                <w:rFonts w:ascii="Times New Roman" w:eastAsia="Times New Roman" w:hAnsi="Times New Roman" w:cs="Times New Roman"/>
                <w:b/>
                <w:bCs/>
                <w:lang w:eastAsia="en-GB"/>
              </w:rPr>
              <w:t>STRENGTHS</w:t>
            </w:r>
          </w:p>
        </w:tc>
        <w:tc>
          <w:tcPr>
            <w:tcW w:w="2477" w:type="pct"/>
            <w:tcBorders>
              <w:top w:val="single" w:sz="6" w:space="0" w:color="000000"/>
              <w:left w:val="single" w:sz="6" w:space="0" w:color="000000"/>
              <w:bottom w:val="single" w:sz="6" w:space="0" w:color="000000"/>
              <w:right w:val="single" w:sz="6" w:space="0" w:color="000000"/>
            </w:tcBorders>
            <w:shd w:val="clear" w:color="auto" w:fill="FF7B59"/>
            <w:tcMar>
              <w:top w:w="57" w:type="dxa"/>
              <w:left w:w="57" w:type="dxa"/>
              <w:bottom w:w="57" w:type="dxa"/>
              <w:right w:w="57" w:type="dxa"/>
            </w:tcMar>
            <w:hideMark/>
          </w:tcPr>
          <w:p w14:paraId="0335D67E" w14:textId="77777777" w:rsidR="003B1D6C" w:rsidRPr="003B1D6C" w:rsidRDefault="003B1D6C" w:rsidP="003B1D6C">
            <w:pPr>
              <w:spacing w:before="100" w:beforeAutospacing="1" w:after="142" w:line="276" w:lineRule="auto"/>
              <w:rPr>
                <w:rFonts w:ascii="Times New Roman" w:eastAsia="Times New Roman" w:hAnsi="Times New Roman" w:cs="Times New Roman"/>
                <w:lang w:eastAsia="en-GB"/>
              </w:rPr>
            </w:pPr>
            <w:r w:rsidRPr="003B1D6C">
              <w:rPr>
                <w:rFonts w:ascii="Times New Roman" w:eastAsia="Times New Roman" w:hAnsi="Times New Roman" w:cs="Times New Roman"/>
                <w:b/>
                <w:bCs/>
                <w:lang w:eastAsia="en-GB"/>
              </w:rPr>
              <w:t>WEAKNESSES</w:t>
            </w:r>
          </w:p>
        </w:tc>
      </w:tr>
      <w:tr w:rsidR="003B1D6C" w:rsidRPr="003B1D6C" w14:paraId="6D5FA7CF" w14:textId="77777777" w:rsidTr="003B1D6C">
        <w:trPr>
          <w:tblCellSpacing w:w="0" w:type="dxa"/>
        </w:trPr>
        <w:tc>
          <w:tcPr>
            <w:tcW w:w="2523" w:type="pct"/>
            <w:tcBorders>
              <w:top w:val="nil"/>
              <w:left w:val="single" w:sz="6" w:space="0" w:color="000000"/>
              <w:bottom w:val="single" w:sz="6" w:space="0" w:color="000000"/>
              <w:right w:val="nil"/>
            </w:tcBorders>
            <w:shd w:val="clear" w:color="auto" w:fill="729FCF"/>
            <w:tcMar>
              <w:top w:w="0" w:type="dxa"/>
              <w:left w:w="57" w:type="dxa"/>
              <w:bottom w:w="57" w:type="dxa"/>
              <w:right w:w="0" w:type="dxa"/>
            </w:tcMar>
            <w:hideMark/>
          </w:tcPr>
          <w:p w14:paraId="2F1579EE" w14:textId="46B28577" w:rsidR="003B1D6C" w:rsidRPr="003B1D6C" w:rsidRDefault="003B1D6C" w:rsidP="003B1D6C">
            <w:pPr>
              <w:spacing w:before="100" w:beforeAutospacing="1" w:line="276" w:lineRule="auto"/>
              <w:rPr>
                <w:rFonts w:ascii="Times New Roman" w:eastAsia="Times New Roman" w:hAnsi="Times New Roman" w:cs="Times New Roman"/>
                <w:lang w:eastAsia="en-GB"/>
              </w:rPr>
            </w:pPr>
            <w:r w:rsidRPr="003B1D6C">
              <w:rPr>
                <w:rFonts w:ascii="Times New Roman" w:eastAsia="Times New Roman" w:hAnsi="Times New Roman" w:cs="Times New Roman"/>
                <w:lang w:eastAsia="en-GB"/>
              </w:rPr>
              <w:t>Pioneer in technological strategy, eg; use of store mode allowing customers to see available inventory from the closest store(Shearsmith, 2021).</w:t>
            </w:r>
          </w:p>
          <w:p w14:paraId="2A86BFFC" w14:textId="77777777" w:rsidR="003B1D6C" w:rsidRPr="003B1D6C" w:rsidRDefault="003B1D6C" w:rsidP="003B1D6C">
            <w:pPr>
              <w:spacing w:before="100" w:beforeAutospacing="1" w:line="276" w:lineRule="auto"/>
              <w:rPr>
                <w:rFonts w:ascii="Times New Roman" w:eastAsia="Times New Roman" w:hAnsi="Times New Roman" w:cs="Times New Roman"/>
                <w:lang w:eastAsia="en-GB"/>
              </w:rPr>
            </w:pPr>
            <w:r w:rsidRPr="003B1D6C">
              <w:rPr>
                <w:rFonts w:ascii="Times New Roman" w:eastAsia="Times New Roman" w:hAnsi="Times New Roman" w:cs="Times New Roman"/>
                <w:lang w:eastAsia="en-GB"/>
              </w:rPr>
              <w:t>Use of AMR technology to receipt, storage, picking and auditing stocks (Inditex,2021a).</w:t>
            </w:r>
          </w:p>
          <w:p w14:paraId="0E7FF3BA" w14:textId="77777777" w:rsidR="003B1D6C" w:rsidRPr="003B1D6C" w:rsidRDefault="003B1D6C" w:rsidP="003B1D6C">
            <w:pPr>
              <w:spacing w:before="100" w:beforeAutospacing="1" w:after="142" w:line="276" w:lineRule="auto"/>
              <w:rPr>
                <w:rFonts w:ascii="Times New Roman" w:eastAsia="Times New Roman" w:hAnsi="Times New Roman" w:cs="Times New Roman"/>
                <w:lang w:eastAsia="en-GB"/>
              </w:rPr>
            </w:pPr>
          </w:p>
        </w:tc>
        <w:tc>
          <w:tcPr>
            <w:tcW w:w="2477" w:type="pct"/>
            <w:tcBorders>
              <w:top w:val="nil"/>
              <w:left w:val="single" w:sz="6" w:space="0" w:color="000000"/>
              <w:bottom w:val="single" w:sz="6" w:space="0" w:color="000000"/>
              <w:right w:val="single" w:sz="6" w:space="0" w:color="000000"/>
            </w:tcBorders>
            <w:shd w:val="clear" w:color="auto" w:fill="FF8000"/>
            <w:tcMar>
              <w:top w:w="0" w:type="dxa"/>
              <w:left w:w="57" w:type="dxa"/>
              <w:bottom w:w="57" w:type="dxa"/>
              <w:right w:w="57" w:type="dxa"/>
            </w:tcMar>
            <w:hideMark/>
          </w:tcPr>
          <w:p w14:paraId="24FF0A16" w14:textId="49B70AEF" w:rsidR="003B1D6C" w:rsidRPr="003B1D6C" w:rsidRDefault="003B1D6C" w:rsidP="003B1D6C">
            <w:pPr>
              <w:spacing w:before="100" w:beforeAutospacing="1" w:line="276" w:lineRule="auto"/>
              <w:rPr>
                <w:rFonts w:ascii="Times New Roman" w:eastAsia="Times New Roman" w:hAnsi="Times New Roman" w:cs="Times New Roman"/>
                <w:lang w:eastAsia="en-GB"/>
              </w:rPr>
            </w:pPr>
            <w:r w:rsidRPr="003B1D6C">
              <w:rPr>
                <w:rFonts w:ascii="Times New Roman" w:eastAsia="Times New Roman" w:hAnsi="Times New Roman" w:cs="Times New Roman"/>
                <w:color w:val="333333"/>
                <w:lang w:eastAsia="en-GB"/>
              </w:rPr>
              <w:t>High employee turnover(Powell,2022).</w:t>
            </w:r>
          </w:p>
          <w:p w14:paraId="6D4FA2D8" w14:textId="77777777" w:rsidR="003B1D6C" w:rsidRPr="0004039D" w:rsidRDefault="003B1D6C" w:rsidP="003B1D6C">
            <w:pPr>
              <w:spacing w:before="100" w:beforeAutospacing="1" w:after="142" w:line="276" w:lineRule="auto"/>
              <w:rPr>
                <w:rFonts w:ascii="Times New Roman" w:eastAsia="Times New Roman" w:hAnsi="Times New Roman" w:cs="Times New Roman"/>
                <w:color w:val="333333"/>
                <w:lang w:eastAsia="en-GB"/>
              </w:rPr>
            </w:pPr>
          </w:p>
          <w:p w14:paraId="64ECD977" w14:textId="24EE3559" w:rsidR="003B1D6C" w:rsidRPr="003B1D6C" w:rsidRDefault="003B1D6C" w:rsidP="003B1D6C">
            <w:pPr>
              <w:spacing w:before="100" w:beforeAutospacing="1" w:after="142" w:line="276" w:lineRule="auto"/>
              <w:rPr>
                <w:rFonts w:ascii="Times New Roman" w:eastAsia="Times New Roman" w:hAnsi="Times New Roman" w:cs="Times New Roman"/>
                <w:lang w:eastAsia="en-GB"/>
              </w:rPr>
            </w:pPr>
            <w:r w:rsidRPr="003B1D6C">
              <w:rPr>
                <w:rFonts w:ascii="Times New Roman" w:eastAsia="Times New Roman" w:hAnsi="Times New Roman" w:cs="Times New Roman"/>
                <w:color w:val="333333"/>
                <w:lang w:eastAsia="en-GB"/>
              </w:rPr>
              <w:t>Brands like Zara copying high fashion designers(Brucculieri,2018)</w:t>
            </w:r>
            <w:r w:rsidRPr="0004039D">
              <w:rPr>
                <w:rFonts w:ascii="Times New Roman" w:eastAsia="Times New Roman" w:hAnsi="Times New Roman" w:cs="Times New Roman"/>
                <w:color w:val="333333"/>
                <w:lang w:eastAsia="en-GB"/>
              </w:rPr>
              <w:t>.</w:t>
            </w:r>
          </w:p>
        </w:tc>
      </w:tr>
      <w:tr w:rsidR="003B1D6C" w:rsidRPr="003B1D6C" w14:paraId="7043308A" w14:textId="77777777" w:rsidTr="003B1D6C">
        <w:trPr>
          <w:tblCellSpacing w:w="0" w:type="dxa"/>
        </w:trPr>
        <w:tc>
          <w:tcPr>
            <w:tcW w:w="2523" w:type="pct"/>
            <w:tcBorders>
              <w:top w:val="nil"/>
              <w:left w:val="single" w:sz="6" w:space="0" w:color="000000"/>
              <w:bottom w:val="single" w:sz="6" w:space="0" w:color="000000"/>
              <w:right w:val="nil"/>
            </w:tcBorders>
            <w:shd w:val="clear" w:color="auto" w:fill="BBE33D"/>
            <w:tcMar>
              <w:top w:w="0" w:type="dxa"/>
              <w:left w:w="57" w:type="dxa"/>
              <w:bottom w:w="57" w:type="dxa"/>
              <w:right w:w="0" w:type="dxa"/>
            </w:tcMar>
            <w:hideMark/>
          </w:tcPr>
          <w:p w14:paraId="09B59A87" w14:textId="77777777" w:rsidR="003B1D6C" w:rsidRPr="003B1D6C" w:rsidRDefault="003B1D6C" w:rsidP="003B1D6C">
            <w:pPr>
              <w:spacing w:before="100" w:beforeAutospacing="1" w:after="142" w:line="276" w:lineRule="auto"/>
              <w:rPr>
                <w:rFonts w:ascii="Times New Roman" w:eastAsia="Times New Roman" w:hAnsi="Times New Roman" w:cs="Times New Roman"/>
                <w:lang w:eastAsia="en-GB"/>
              </w:rPr>
            </w:pPr>
            <w:r w:rsidRPr="003B1D6C">
              <w:rPr>
                <w:rFonts w:ascii="Times New Roman" w:eastAsia="Times New Roman" w:hAnsi="Times New Roman" w:cs="Times New Roman"/>
                <w:lang w:eastAsia="en-GB"/>
              </w:rPr>
              <w:t xml:space="preserve">OPPORTUNITIES </w:t>
            </w:r>
          </w:p>
        </w:tc>
        <w:tc>
          <w:tcPr>
            <w:tcW w:w="2477" w:type="pct"/>
            <w:tcBorders>
              <w:top w:val="nil"/>
              <w:left w:val="single" w:sz="6" w:space="0" w:color="000000"/>
              <w:bottom w:val="single" w:sz="6" w:space="0" w:color="000000"/>
              <w:right w:val="single" w:sz="6" w:space="0" w:color="000000"/>
            </w:tcBorders>
            <w:shd w:val="clear" w:color="auto" w:fill="FF0000"/>
            <w:tcMar>
              <w:top w:w="0" w:type="dxa"/>
              <w:left w:w="57" w:type="dxa"/>
              <w:bottom w:w="57" w:type="dxa"/>
              <w:right w:w="57" w:type="dxa"/>
            </w:tcMar>
            <w:hideMark/>
          </w:tcPr>
          <w:p w14:paraId="16F5D6EE" w14:textId="77777777" w:rsidR="003B1D6C" w:rsidRPr="003B1D6C" w:rsidRDefault="003B1D6C" w:rsidP="003B1D6C">
            <w:pPr>
              <w:spacing w:before="100" w:beforeAutospacing="1" w:after="142" w:line="276" w:lineRule="auto"/>
              <w:rPr>
                <w:rFonts w:ascii="Times New Roman" w:eastAsia="Times New Roman" w:hAnsi="Times New Roman" w:cs="Times New Roman"/>
                <w:lang w:eastAsia="en-GB"/>
              </w:rPr>
            </w:pPr>
            <w:r w:rsidRPr="003B1D6C">
              <w:rPr>
                <w:rFonts w:ascii="Times New Roman" w:eastAsia="Times New Roman" w:hAnsi="Times New Roman" w:cs="Times New Roman"/>
                <w:lang w:eastAsia="en-GB"/>
              </w:rPr>
              <w:t xml:space="preserve">THREATS </w:t>
            </w:r>
          </w:p>
        </w:tc>
      </w:tr>
      <w:tr w:rsidR="003B1D6C" w:rsidRPr="003B1D6C" w14:paraId="2AAF0488" w14:textId="77777777" w:rsidTr="003B1D6C">
        <w:trPr>
          <w:trHeight w:val="3635"/>
          <w:tblCellSpacing w:w="0" w:type="dxa"/>
        </w:trPr>
        <w:tc>
          <w:tcPr>
            <w:tcW w:w="2523" w:type="pct"/>
            <w:tcBorders>
              <w:top w:val="nil"/>
              <w:left w:val="single" w:sz="6" w:space="0" w:color="000000"/>
              <w:bottom w:val="single" w:sz="6" w:space="0" w:color="000000"/>
              <w:right w:val="nil"/>
            </w:tcBorders>
            <w:shd w:val="clear" w:color="auto" w:fill="77BC65"/>
            <w:tcMar>
              <w:top w:w="0" w:type="dxa"/>
              <w:left w:w="57" w:type="dxa"/>
              <w:bottom w:w="57" w:type="dxa"/>
              <w:right w:w="0" w:type="dxa"/>
            </w:tcMar>
            <w:hideMark/>
          </w:tcPr>
          <w:p w14:paraId="5CAA144B" w14:textId="77777777" w:rsidR="003B1D6C" w:rsidRPr="003B1D6C" w:rsidRDefault="003B1D6C" w:rsidP="003B1D6C">
            <w:pPr>
              <w:spacing w:before="100" w:beforeAutospacing="1" w:after="142" w:line="276" w:lineRule="auto"/>
              <w:rPr>
                <w:rFonts w:ascii="Times New Roman" w:eastAsia="Times New Roman" w:hAnsi="Times New Roman" w:cs="Times New Roman"/>
                <w:lang w:eastAsia="en-GB"/>
              </w:rPr>
            </w:pPr>
            <w:r w:rsidRPr="003B1D6C">
              <w:rPr>
                <w:rFonts w:ascii="Times New Roman" w:eastAsia="Times New Roman" w:hAnsi="Times New Roman" w:cs="Times New Roman"/>
                <w:lang w:eastAsia="en-GB"/>
              </w:rPr>
              <w:t>Launching metaverse into their “Limeglam” collection (Nast, 2022).</w:t>
            </w:r>
          </w:p>
          <w:p w14:paraId="03D96C53" w14:textId="77777777" w:rsidR="003B1D6C" w:rsidRPr="003B1D6C" w:rsidRDefault="003B1D6C" w:rsidP="003B1D6C">
            <w:pPr>
              <w:spacing w:before="100" w:beforeAutospacing="1" w:after="142" w:line="276" w:lineRule="auto"/>
              <w:rPr>
                <w:rFonts w:ascii="Times New Roman" w:eastAsia="Times New Roman" w:hAnsi="Times New Roman" w:cs="Times New Roman"/>
                <w:lang w:eastAsia="en-GB"/>
              </w:rPr>
            </w:pPr>
          </w:p>
          <w:p w14:paraId="471D4EEB" w14:textId="77777777" w:rsidR="003B1D6C" w:rsidRPr="003B1D6C" w:rsidRDefault="003B1D6C" w:rsidP="003B1D6C">
            <w:pPr>
              <w:spacing w:before="100" w:beforeAutospacing="1" w:after="142" w:line="276" w:lineRule="auto"/>
              <w:rPr>
                <w:rFonts w:ascii="Times New Roman" w:eastAsia="Times New Roman" w:hAnsi="Times New Roman" w:cs="Times New Roman"/>
                <w:lang w:eastAsia="en-GB"/>
              </w:rPr>
            </w:pPr>
            <w:r w:rsidRPr="003B1D6C">
              <w:rPr>
                <w:rFonts w:ascii="Times New Roman" w:eastAsia="Times New Roman" w:hAnsi="Times New Roman" w:cs="Times New Roman"/>
                <w:lang w:eastAsia="en-GB"/>
              </w:rPr>
              <w:t xml:space="preserve">Zara taking opportunity to collaborate with American fashion designer Narciso Rodriguez timeless collection (Anastasiou, 2022). </w:t>
            </w:r>
          </w:p>
        </w:tc>
        <w:tc>
          <w:tcPr>
            <w:tcW w:w="2477" w:type="pct"/>
            <w:tcBorders>
              <w:top w:val="nil"/>
              <w:left w:val="single" w:sz="6" w:space="0" w:color="000000"/>
              <w:bottom w:val="single" w:sz="6" w:space="0" w:color="000000"/>
              <w:right w:val="single" w:sz="6" w:space="0" w:color="000000"/>
            </w:tcBorders>
            <w:shd w:val="clear" w:color="auto" w:fill="FFB66C"/>
            <w:tcMar>
              <w:top w:w="0" w:type="dxa"/>
              <w:left w:w="57" w:type="dxa"/>
              <w:bottom w:w="57" w:type="dxa"/>
              <w:right w:w="57" w:type="dxa"/>
            </w:tcMar>
            <w:hideMark/>
          </w:tcPr>
          <w:p w14:paraId="4A697200" w14:textId="77777777" w:rsidR="003B1D6C" w:rsidRPr="003B1D6C" w:rsidRDefault="003B1D6C" w:rsidP="003B1D6C">
            <w:pPr>
              <w:spacing w:before="100" w:beforeAutospacing="1" w:line="276" w:lineRule="auto"/>
              <w:rPr>
                <w:rFonts w:ascii="Times New Roman" w:eastAsia="Times New Roman" w:hAnsi="Times New Roman" w:cs="Times New Roman"/>
                <w:lang w:eastAsia="en-GB"/>
              </w:rPr>
            </w:pPr>
            <w:r w:rsidRPr="003B1D6C">
              <w:rPr>
                <w:rFonts w:ascii="Times New Roman" w:eastAsia="Times New Roman" w:hAnsi="Times New Roman" w:cs="Times New Roman"/>
                <w:lang w:eastAsia="en-GB"/>
              </w:rPr>
              <w:t>Sales volume in retail fell by 1.4% in september 2022 making them 1.3% below pre covid.(Office for National Statistics,2022).</w:t>
            </w:r>
          </w:p>
          <w:p w14:paraId="4A4741AA" w14:textId="77777777" w:rsidR="003B1D6C" w:rsidRPr="003B1D6C" w:rsidRDefault="003B1D6C" w:rsidP="003B1D6C">
            <w:pPr>
              <w:spacing w:before="100" w:beforeAutospacing="1" w:after="142" w:line="276" w:lineRule="auto"/>
              <w:rPr>
                <w:rFonts w:ascii="Times New Roman" w:eastAsia="Times New Roman" w:hAnsi="Times New Roman" w:cs="Times New Roman"/>
                <w:lang w:eastAsia="en-GB"/>
              </w:rPr>
            </w:pPr>
            <w:r w:rsidRPr="003B1D6C">
              <w:rPr>
                <w:rFonts w:ascii="Times New Roman" w:eastAsia="Times New Roman" w:hAnsi="Times New Roman" w:cs="Times New Roman"/>
                <w:lang w:eastAsia="en-GB"/>
              </w:rPr>
              <w:t>Competitors like HM offering more choice than Zara (Tyler,2018).</w:t>
            </w:r>
          </w:p>
        </w:tc>
      </w:tr>
    </w:tbl>
    <w:p w14:paraId="174D8CDB" w14:textId="77777777" w:rsidR="003B1D6C" w:rsidRPr="003B1D6C" w:rsidRDefault="003B1D6C" w:rsidP="003B1D6C">
      <w:pPr>
        <w:spacing w:before="100" w:beforeAutospacing="1"/>
        <w:rPr>
          <w:rFonts w:ascii="Times New Roman" w:eastAsia="Times New Roman" w:hAnsi="Times New Roman" w:cs="Times New Roman"/>
          <w:lang w:eastAsia="en-GB"/>
        </w:rPr>
      </w:pPr>
    </w:p>
    <w:p w14:paraId="152170EC" w14:textId="77777777" w:rsidR="003B1D6C" w:rsidRPr="003B1D6C" w:rsidRDefault="003B1D6C" w:rsidP="003B1D6C">
      <w:pPr>
        <w:spacing w:before="100" w:beforeAutospacing="1"/>
        <w:rPr>
          <w:rFonts w:ascii="Times New Roman" w:eastAsia="Times New Roman" w:hAnsi="Times New Roman" w:cs="Times New Roman"/>
          <w:lang w:eastAsia="en-GB"/>
        </w:rPr>
      </w:pPr>
    </w:p>
    <w:p w14:paraId="3EF5CC86" w14:textId="77777777" w:rsidR="003B1D6C" w:rsidRPr="003B1D6C" w:rsidRDefault="003B1D6C" w:rsidP="003B1D6C">
      <w:pPr>
        <w:spacing w:before="100" w:beforeAutospacing="1"/>
        <w:rPr>
          <w:rFonts w:ascii="Times New Roman" w:eastAsia="Times New Roman" w:hAnsi="Times New Roman" w:cs="Times New Roman"/>
          <w:lang w:eastAsia="en-GB"/>
        </w:rPr>
      </w:pPr>
    </w:p>
    <w:p w14:paraId="76B412C2" w14:textId="77777777" w:rsidR="003B1D6C" w:rsidRPr="003B1D6C" w:rsidRDefault="003B1D6C" w:rsidP="003B1D6C">
      <w:pPr>
        <w:spacing w:before="100" w:beforeAutospacing="1"/>
        <w:rPr>
          <w:rFonts w:ascii="Times New Roman" w:eastAsia="Times New Roman" w:hAnsi="Times New Roman" w:cs="Times New Roman"/>
          <w:lang w:eastAsia="en-GB"/>
        </w:rPr>
      </w:pPr>
    </w:p>
    <w:p w14:paraId="754093C2" w14:textId="77777777" w:rsidR="003B1D6C" w:rsidRPr="003B1D6C" w:rsidRDefault="003B1D6C" w:rsidP="003B1D6C">
      <w:pPr>
        <w:spacing w:before="100" w:beforeAutospacing="1"/>
        <w:rPr>
          <w:rFonts w:ascii="Times New Roman" w:eastAsia="Times New Roman" w:hAnsi="Times New Roman" w:cs="Times New Roman"/>
          <w:lang w:eastAsia="en-GB"/>
        </w:rPr>
      </w:pPr>
    </w:p>
    <w:p w14:paraId="49718046" w14:textId="77777777" w:rsidR="003B1D6C" w:rsidRPr="003B1D6C" w:rsidRDefault="003B1D6C" w:rsidP="003B1D6C">
      <w:pPr>
        <w:spacing w:before="100" w:beforeAutospacing="1"/>
        <w:rPr>
          <w:rFonts w:ascii="Times New Roman" w:eastAsia="Times New Roman" w:hAnsi="Times New Roman" w:cs="Times New Roman"/>
          <w:lang w:eastAsia="en-GB"/>
        </w:rPr>
      </w:pPr>
    </w:p>
    <w:p w14:paraId="2252CE94" w14:textId="77777777" w:rsidR="003B1D6C" w:rsidRPr="003B1D6C" w:rsidRDefault="003B1D6C" w:rsidP="003B1D6C">
      <w:pPr>
        <w:spacing w:before="100" w:beforeAutospacing="1"/>
        <w:rPr>
          <w:rFonts w:ascii="Times New Roman" w:eastAsia="Times New Roman" w:hAnsi="Times New Roman" w:cs="Times New Roman"/>
          <w:lang w:eastAsia="en-GB"/>
        </w:rPr>
      </w:pPr>
    </w:p>
    <w:p w14:paraId="5DCBD2BD" w14:textId="77777777" w:rsidR="003B1D6C" w:rsidRPr="003B1D6C" w:rsidRDefault="003B1D6C" w:rsidP="003B1D6C">
      <w:pPr>
        <w:spacing w:before="100" w:beforeAutospacing="1"/>
        <w:rPr>
          <w:rFonts w:ascii="Times New Roman" w:eastAsia="Times New Roman" w:hAnsi="Times New Roman" w:cs="Times New Roman"/>
          <w:lang w:eastAsia="en-GB"/>
        </w:rPr>
      </w:pPr>
    </w:p>
    <w:p w14:paraId="7FC67466" w14:textId="77777777" w:rsidR="005B5693" w:rsidRDefault="005B5693" w:rsidP="003B1D6C">
      <w:pPr>
        <w:spacing w:before="100" w:beforeAutospacing="1" w:after="142" w:line="276" w:lineRule="auto"/>
        <w:rPr>
          <w:rFonts w:ascii="Times New Roman" w:eastAsia="Times New Roman" w:hAnsi="Times New Roman" w:cs="Times New Roman"/>
          <w:lang w:eastAsia="en-GB"/>
        </w:rPr>
      </w:pPr>
    </w:p>
    <w:p w14:paraId="7B8BDAEB" w14:textId="737877B3" w:rsidR="003B1D6C" w:rsidRDefault="003B1D6C" w:rsidP="003B1D6C">
      <w:pPr>
        <w:spacing w:before="100" w:beforeAutospacing="1" w:after="142" w:line="276" w:lineRule="auto"/>
        <w:rPr>
          <w:rFonts w:ascii="Times New Roman" w:eastAsia="Times New Roman" w:hAnsi="Times New Roman" w:cs="Times New Roman"/>
          <w:b/>
          <w:bCs/>
          <w:shd w:val="clear" w:color="auto" w:fill="FFFFFF"/>
          <w:lang w:eastAsia="en-GB"/>
        </w:rPr>
      </w:pPr>
      <w:r w:rsidRPr="003B1D6C">
        <w:rPr>
          <w:rFonts w:ascii="Times New Roman" w:eastAsia="Times New Roman" w:hAnsi="Times New Roman" w:cs="Times New Roman"/>
          <w:b/>
          <w:bCs/>
          <w:shd w:val="clear" w:color="auto" w:fill="FFFFFF"/>
          <w:lang w:eastAsia="en-GB"/>
        </w:rPr>
        <w:lastRenderedPageBreak/>
        <w:t xml:space="preserve">A discussion of the organisation’s business goals and why it is important for organisations to plan for how they will achieve these. (AC 1.2) </w:t>
      </w:r>
    </w:p>
    <w:p w14:paraId="07B14549" w14:textId="77777777" w:rsidR="005B5693" w:rsidRPr="003B1D6C" w:rsidRDefault="005B5693" w:rsidP="003B1D6C">
      <w:pPr>
        <w:spacing w:before="100" w:beforeAutospacing="1" w:after="142" w:line="276" w:lineRule="auto"/>
        <w:rPr>
          <w:rFonts w:ascii="Times New Roman" w:eastAsia="Times New Roman" w:hAnsi="Times New Roman" w:cs="Times New Roman"/>
          <w:lang w:eastAsia="en-GB"/>
        </w:rPr>
      </w:pPr>
    </w:p>
    <w:p w14:paraId="0AE17A88" w14:textId="77777777" w:rsidR="003B1D6C" w:rsidRPr="003B1D6C" w:rsidRDefault="003B1D6C" w:rsidP="003B1D6C">
      <w:pPr>
        <w:spacing w:before="100" w:beforeAutospacing="1"/>
        <w:rPr>
          <w:rFonts w:ascii="Times New Roman" w:eastAsia="Times New Roman" w:hAnsi="Times New Roman" w:cs="Times New Roman"/>
          <w:lang w:eastAsia="en-GB"/>
        </w:rPr>
      </w:pPr>
      <w:r w:rsidRPr="003B1D6C">
        <w:rPr>
          <w:rFonts w:ascii="Times New Roman" w:eastAsia="Times New Roman" w:hAnsi="Times New Roman" w:cs="Times New Roman"/>
          <w:b/>
          <w:bCs/>
          <w:lang w:eastAsia="en-GB"/>
        </w:rPr>
        <w:t xml:space="preserve">Organisational goals and objectives </w:t>
      </w:r>
    </w:p>
    <w:p w14:paraId="3A62833F" w14:textId="75D3806F" w:rsidR="003B1D6C" w:rsidRPr="003B1D6C" w:rsidRDefault="003B1D6C" w:rsidP="003B1D6C">
      <w:pPr>
        <w:spacing w:before="100" w:beforeAutospacing="1"/>
        <w:rPr>
          <w:rFonts w:ascii="Times New Roman" w:eastAsia="Times New Roman" w:hAnsi="Times New Roman" w:cs="Times New Roman"/>
          <w:lang w:eastAsia="en-GB"/>
        </w:rPr>
      </w:pPr>
      <w:r w:rsidRPr="003B1D6C">
        <w:rPr>
          <w:rFonts w:ascii="Times New Roman" w:eastAsia="Times New Roman" w:hAnsi="Times New Roman" w:cs="Times New Roman"/>
          <w:lang w:eastAsia="en-GB"/>
        </w:rPr>
        <w:t xml:space="preserve">Organisations goals can be short term or long term. </w:t>
      </w:r>
      <w:r w:rsidR="0004039D" w:rsidRPr="0004039D">
        <w:rPr>
          <w:rFonts w:ascii="Times New Roman" w:eastAsia="Times New Roman" w:hAnsi="Times New Roman" w:cs="Times New Roman"/>
          <w:lang w:eastAsia="en-GB"/>
        </w:rPr>
        <w:t xml:space="preserve"> </w:t>
      </w:r>
      <w:r w:rsidRPr="003B1D6C">
        <w:rPr>
          <w:rFonts w:ascii="Times New Roman" w:eastAsia="Times New Roman" w:hAnsi="Times New Roman" w:cs="Times New Roman"/>
          <w:lang w:eastAsia="en-GB"/>
        </w:rPr>
        <w:t>It can be defined as “</w:t>
      </w:r>
      <w:r w:rsidRPr="003B1D6C">
        <w:rPr>
          <w:rFonts w:ascii="Times New Roman" w:eastAsia="Times New Roman" w:hAnsi="Times New Roman" w:cs="Times New Roman"/>
          <w:i/>
          <w:iCs/>
          <w:lang w:eastAsia="en-GB"/>
        </w:rPr>
        <w:t xml:space="preserve">targets established by organisational leaders to achieve a certain level of output and success and can exist at many levels- goals can be set for individuals, teams or full organisations, and they typically have a specific time frame in which they are expected to be addressed” </w:t>
      </w:r>
      <w:r w:rsidRPr="003B1D6C">
        <w:rPr>
          <w:rFonts w:ascii="Times New Roman" w:eastAsia="Times New Roman" w:hAnsi="Times New Roman" w:cs="Times New Roman"/>
          <w:lang w:eastAsia="en-GB"/>
        </w:rPr>
        <w:t xml:space="preserve">(Indeed, 2021a). </w:t>
      </w:r>
    </w:p>
    <w:p w14:paraId="7051CED7" w14:textId="77777777" w:rsidR="003B1D6C" w:rsidRPr="003B1D6C" w:rsidRDefault="003B1D6C" w:rsidP="003B1D6C">
      <w:pPr>
        <w:spacing w:before="100" w:beforeAutospacing="1"/>
        <w:rPr>
          <w:rFonts w:ascii="Times New Roman" w:eastAsia="Times New Roman" w:hAnsi="Times New Roman" w:cs="Times New Roman"/>
          <w:lang w:eastAsia="en-GB"/>
        </w:rPr>
      </w:pPr>
      <w:r w:rsidRPr="003B1D6C">
        <w:rPr>
          <w:rFonts w:ascii="Times New Roman" w:eastAsia="Times New Roman" w:hAnsi="Times New Roman" w:cs="Times New Roman"/>
          <w:color w:val="000000"/>
          <w:lang w:eastAsia="en-GB"/>
        </w:rPr>
        <w:t>Objectives are specific and measurable steps to achieve those milestones within short term.</w:t>
      </w:r>
    </w:p>
    <w:p w14:paraId="0D790ED6" w14:textId="77777777" w:rsidR="003B1D6C" w:rsidRPr="003B1D6C" w:rsidRDefault="003B1D6C" w:rsidP="003B1D6C">
      <w:pPr>
        <w:spacing w:before="100" w:beforeAutospacing="1"/>
        <w:rPr>
          <w:rFonts w:ascii="Times New Roman" w:eastAsia="Times New Roman" w:hAnsi="Times New Roman" w:cs="Times New Roman"/>
          <w:lang w:eastAsia="en-GB"/>
        </w:rPr>
      </w:pPr>
    </w:p>
    <w:p w14:paraId="783ADD9D" w14:textId="77777777" w:rsidR="003B1D6C" w:rsidRPr="003B1D6C" w:rsidRDefault="003B1D6C" w:rsidP="003B1D6C">
      <w:pPr>
        <w:spacing w:before="100" w:beforeAutospacing="1"/>
        <w:rPr>
          <w:rFonts w:ascii="Times New Roman" w:eastAsia="Times New Roman" w:hAnsi="Times New Roman" w:cs="Times New Roman"/>
          <w:lang w:eastAsia="en-GB"/>
        </w:rPr>
      </w:pPr>
      <w:r w:rsidRPr="003B1D6C">
        <w:rPr>
          <w:rFonts w:ascii="Times New Roman" w:eastAsia="Times New Roman" w:hAnsi="Times New Roman" w:cs="Times New Roman"/>
          <w:b/>
          <w:bCs/>
          <w:lang w:eastAsia="en-GB"/>
        </w:rPr>
        <w:t>Zara’s business goals</w:t>
      </w:r>
    </w:p>
    <w:p w14:paraId="1F78407F" w14:textId="77777777" w:rsidR="003B1D6C" w:rsidRPr="003B1D6C" w:rsidRDefault="003B1D6C" w:rsidP="003B1D6C">
      <w:pPr>
        <w:spacing w:before="100" w:beforeAutospacing="1"/>
        <w:rPr>
          <w:rFonts w:ascii="Times New Roman" w:eastAsia="Times New Roman" w:hAnsi="Times New Roman" w:cs="Times New Roman"/>
          <w:lang w:eastAsia="en-GB"/>
        </w:rPr>
      </w:pPr>
      <w:r w:rsidRPr="003B1D6C">
        <w:rPr>
          <w:rFonts w:ascii="Times New Roman" w:eastAsia="Times New Roman" w:hAnsi="Times New Roman" w:cs="Times New Roman"/>
          <w:lang w:eastAsia="en-GB"/>
        </w:rPr>
        <w:t>Zara is working towards their sustainability goals with set milestones -</w:t>
      </w:r>
    </w:p>
    <w:p w14:paraId="634F09EC" w14:textId="77777777" w:rsidR="003B1D6C" w:rsidRPr="003B1D6C" w:rsidRDefault="003B1D6C" w:rsidP="003B1D6C">
      <w:pPr>
        <w:spacing w:before="100" w:beforeAutospacing="1"/>
        <w:rPr>
          <w:rFonts w:ascii="Times New Roman" w:eastAsia="Times New Roman" w:hAnsi="Times New Roman" w:cs="Times New Roman"/>
          <w:lang w:eastAsia="en-GB"/>
        </w:rPr>
      </w:pPr>
      <w:r w:rsidRPr="003B1D6C">
        <w:rPr>
          <w:rFonts w:ascii="Times New Roman" w:eastAsia="Times New Roman" w:hAnsi="Times New Roman" w:cs="Times New Roman"/>
          <w:lang w:eastAsia="en-GB"/>
        </w:rPr>
        <w:t>By 2023, they want to use 100% sustainable recycled cotton.</w:t>
      </w:r>
    </w:p>
    <w:p w14:paraId="6A3C8F01" w14:textId="77777777" w:rsidR="003B1D6C" w:rsidRPr="003B1D6C" w:rsidRDefault="003B1D6C" w:rsidP="003B1D6C">
      <w:pPr>
        <w:spacing w:before="100" w:beforeAutospacing="1"/>
        <w:rPr>
          <w:rFonts w:ascii="Times New Roman" w:eastAsia="Times New Roman" w:hAnsi="Times New Roman" w:cs="Times New Roman"/>
          <w:lang w:eastAsia="en-GB"/>
        </w:rPr>
      </w:pPr>
      <w:r w:rsidRPr="003B1D6C">
        <w:rPr>
          <w:rFonts w:ascii="Times New Roman" w:eastAsia="Times New Roman" w:hAnsi="Times New Roman" w:cs="Times New Roman"/>
          <w:lang w:eastAsia="en-GB"/>
        </w:rPr>
        <w:t xml:space="preserve">By 2023, eliminate single use plastics </w:t>
      </w:r>
    </w:p>
    <w:p w14:paraId="30470543" w14:textId="77777777" w:rsidR="003B1D6C" w:rsidRPr="003B1D6C" w:rsidRDefault="003B1D6C" w:rsidP="003B1D6C">
      <w:pPr>
        <w:spacing w:before="100" w:beforeAutospacing="1"/>
        <w:rPr>
          <w:rFonts w:ascii="Times New Roman" w:eastAsia="Times New Roman" w:hAnsi="Times New Roman" w:cs="Times New Roman"/>
          <w:lang w:eastAsia="en-GB"/>
        </w:rPr>
      </w:pPr>
      <w:r w:rsidRPr="003B1D6C">
        <w:rPr>
          <w:rFonts w:ascii="Times New Roman" w:eastAsia="Times New Roman" w:hAnsi="Times New Roman" w:cs="Times New Roman"/>
          <w:color w:val="000000"/>
          <w:lang w:eastAsia="en-GB"/>
        </w:rPr>
        <w:t>By 2025, recycled polyester and sustainable linen</w:t>
      </w:r>
    </w:p>
    <w:p w14:paraId="2FA1A465" w14:textId="2F55768D" w:rsidR="003B1D6C" w:rsidRPr="003B1D6C" w:rsidRDefault="003B1D6C" w:rsidP="003B1D6C">
      <w:pPr>
        <w:spacing w:before="100" w:beforeAutospacing="1"/>
        <w:rPr>
          <w:rFonts w:ascii="Times New Roman" w:eastAsia="Times New Roman" w:hAnsi="Times New Roman" w:cs="Times New Roman"/>
          <w:lang w:eastAsia="en-GB"/>
        </w:rPr>
      </w:pPr>
      <w:r w:rsidRPr="003B1D6C">
        <w:rPr>
          <w:rFonts w:ascii="Times New Roman" w:eastAsia="Times New Roman" w:hAnsi="Times New Roman" w:cs="Times New Roman"/>
          <w:color w:val="000000"/>
          <w:lang w:eastAsia="en-GB"/>
        </w:rPr>
        <w:t>By 2020, reach net zero emissions</w:t>
      </w:r>
      <w:r w:rsidRPr="003B1D6C">
        <w:rPr>
          <w:rFonts w:ascii="Times New Roman" w:eastAsia="Times New Roman" w:hAnsi="Times New Roman" w:cs="Times New Roman"/>
          <w:b/>
          <w:bCs/>
          <w:color w:val="000000"/>
          <w:bdr w:val="none" w:sz="0" w:space="0" w:color="auto" w:frame="1"/>
          <w:lang w:eastAsia="en-GB"/>
        </w:rPr>
        <w:t xml:space="preserve"> </w:t>
      </w:r>
      <w:r w:rsidRPr="003B1D6C">
        <w:rPr>
          <w:rFonts w:ascii="Times New Roman" w:eastAsia="Times New Roman" w:hAnsi="Times New Roman" w:cs="Times New Roman"/>
          <w:color w:val="000000"/>
          <w:bdr w:val="none" w:sz="0" w:space="0" w:color="auto" w:frame="1"/>
          <w:lang w:eastAsia="en-GB"/>
        </w:rPr>
        <w:t>(Inditex, 2022</w:t>
      </w:r>
      <w:r w:rsidR="00862012">
        <w:rPr>
          <w:rFonts w:ascii="Times New Roman" w:eastAsia="Times New Roman" w:hAnsi="Times New Roman" w:cs="Times New Roman"/>
          <w:color w:val="000000"/>
          <w:bdr w:val="none" w:sz="0" w:space="0" w:color="auto" w:frame="1"/>
          <w:lang w:eastAsia="en-GB"/>
        </w:rPr>
        <w:t>d</w:t>
      </w:r>
      <w:r w:rsidR="00E94354">
        <w:rPr>
          <w:rFonts w:ascii="Times New Roman" w:eastAsia="Times New Roman" w:hAnsi="Times New Roman" w:cs="Times New Roman"/>
          <w:color w:val="000000"/>
          <w:bdr w:val="none" w:sz="0" w:space="0" w:color="auto" w:frame="1"/>
          <w:lang w:eastAsia="en-GB"/>
        </w:rPr>
        <w:t>c)</w:t>
      </w:r>
      <w:r w:rsidRPr="003B1D6C">
        <w:rPr>
          <w:rFonts w:ascii="Times New Roman" w:eastAsia="Times New Roman" w:hAnsi="Times New Roman" w:cs="Times New Roman"/>
          <w:color w:val="000000"/>
          <w:bdr w:val="none" w:sz="0" w:space="0" w:color="auto" w:frame="1"/>
          <w:lang w:eastAsia="en-GB"/>
        </w:rPr>
        <w:t>.</w:t>
      </w:r>
    </w:p>
    <w:p w14:paraId="53424899" w14:textId="77777777" w:rsidR="003B1D6C" w:rsidRPr="003B1D6C" w:rsidRDefault="003B1D6C" w:rsidP="003B1D6C">
      <w:pPr>
        <w:spacing w:before="100" w:beforeAutospacing="1"/>
        <w:rPr>
          <w:rFonts w:ascii="Times New Roman" w:eastAsia="Times New Roman" w:hAnsi="Times New Roman" w:cs="Times New Roman"/>
          <w:lang w:eastAsia="en-GB"/>
        </w:rPr>
      </w:pPr>
      <w:r w:rsidRPr="003B1D6C">
        <w:rPr>
          <w:rFonts w:ascii="Times New Roman" w:eastAsia="Times New Roman" w:hAnsi="Times New Roman" w:cs="Times New Roman"/>
          <w:b/>
          <w:bCs/>
          <w:color w:val="000000"/>
          <w:lang w:eastAsia="en-GB"/>
        </w:rPr>
        <w:t xml:space="preserve">Business Planning </w:t>
      </w:r>
    </w:p>
    <w:p w14:paraId="30E7ED8D" w14:textId="77777777" w:rsidR="003B1D6C" w:rsidRPr="003B1D6C" w:rsidRDefault="003B1D6C" w:rsidP="003B1D6C">
      <w:pPr>
        <w:spacing w:before="100" w:beforeAutospacing="1"/>
        <w:rPr>
          <w:rFonts w:ascii="Times New Roman" w:eastAsia="Times New Roman" w:hAnsi="Times New Roman" w:cs="Times New Roman"/>
          <w:lang w:eastAsia="en-GB"/>
        </w:rPr>
      </w:pPr>
      <w:r w:rsidRPr="003B1D6C">
        <w:rPr>
          <w:rFonts w:ascii="Times New Roman" w:eastAsia="Times New Roman" w:hAnsi="Times New Roman" w:cs="Times New Roman"/>
          <w:color w:val="000000"/>
          <w:lang w:eastAsia="en-GB"/>
        </w:rPr>
        <w:t xml:space="preserve">Business planning is very important as it helps to achieve its long term goals by aligning </w:t>
      </w:r>
      <w:r w:rsidRPr="003B1D6C">
        <w:rPr>
          <w:rFonts w:ascii="Times New Roman" w:eastAsia="Times New Roman" w:hAnsi="Times New Roman" w:cs="Times New Roman"/>
          <w:color w:val="000000"/>
          <w:bdr w:val="none" w:sz="0" w:space="0" w:color="auto" w:frame="1"/>
          <w:lang w:eastAsia="en-GB"/>
        </w:rPr>
        <w:t>their mission with the company vision, value and purpose as they lay the foundation and directions towards its goals. A good business plan should include Corporate Social Responsibility plans to achieve its social and environmental impact while achieving its goals and objectives.</w:t>
      </w:r>
    </w:p>
    <w:p w14:paraId="7CCE31B7" w14:textId="77777777" w:rsidR="003B1D6C" w:rsidRPr="003B1D6C" w:rsidRDefault="003B1D6C" w:rsidP="003B1D6C">
      <w:pPr>
        <w:spacing w:before="100" w:beforeAutospacing="1"/>
        <w:rPr>
          <w:rFonts w:ascii="Times New Roman" w:eastAsia="Times New Roman" w:hAnsi="Times New Roman" w:cs="Times New Roman"/>
          <w:lang w:eastAsia="en-GB"/>
        </w:rPr>
      </w:pPr>
      <w:r w:rsidRPr="003B1D6C">
        <w:rPr>
          <w:rFonts w:ascii="Times New Roman" w:eastAsia="Times New Roman" w:hAnsi="Times New Roman" w:cs="Times New Roman"/>
          <w:color w:val="000000"/>
          <w:lang w:eastAsia="en-GB"/>
        </w:rPr>
        <w:t xml:space="preserve">A SMART structure can help companies to achieve clear, specific, relevant goals within a set time. These goals can be then set into team objectives at different levels and eventually into KPIs. Apart from setting smart objectives, employees should be given a contingency plan incase of unpredicted events which allows them flexibility to achieve those objectives. Policies in regards to HRM should also be integrated into the overall business policy so that employees have high performance work culture. People practitioners should ensure trust, well being and a positive employee experience for its employees. </w:t>
      </w:r>
    </w:p>
    <w:p w14:paraId="0D564334" w14:textId="77777777" w:rsidR="003B1D6C" w:rsidRPr="003B1D6C" w:rsidRDefault="003B1D6C" w:rsidP="003B1D6C">
      <w:pPr>
        <w:spacing w:before="100" w:beforeAutospacing="1"/>
        <w:rPr>
          <w:rFonts w:ascii="Times New Roman" w:eastAsia="Times New Roman" w:hAnsi="Times New Roman" w:cs="Times New Roman"/>
          <w:lang w:eastAsia="en-GB"/>
        </w:rPr>
      </w:pPr>
    </w:p>
    <w:p w14:paraId="415CCFF9" w14:textId="77777777" w:rsidR="003B1D6C" w:rsidRPr="003B1D6C" w:rsidRDefault="003B1D6C" w:rsidP="003B1D6C">
      <w:pPr>
        <w:spacing w:before="100" w:beforeAutospacing="1"/>
        <w:rPr>
          <w:rFonts w:ascii="Times New Roman" w:eastAsia="Times New Roman" w:hAnsi="Times New Roman" w:cs="Times New Roman"/>
          <w:lang w:eastAsia="en-GB"/>
        </w:rPr>
      </w:pPr>
    </w:p>
    <w:p w14:paraId="05A6374D" w14:textId="77777777" w:rsidR="00CF7E9D" w:rsidRDefault="00CF7E9D" w:rsidP="003B1D6C">
      <w:pPr>
        <w:spacing w:before="100" w:beforeAutospacing="1" w:after="142" w:line="276" w:lineRule="auto"/>
        <w:rPr>
          <w:rFonts w:ascii="Times New Roman" w:eastAsia="Times New Roman" w:hAnsi="Times New Roman" w:cs="Times New Roman"/>
          <w:lang w:eastAsia="en-GB"/>
        </w:rPr>
      </w:pPr>
    </w:p>
    <w:p w14:paraId="3485A540" w14:textId="4C1CBDB2" w:rsidR="003B1D6C" w:rsidRPr="003B1D6C" w:rsidRDefault="003B1D6C" w:rsidP="003B1D6C">
      <w:pPr>
        <w:spacing w:before="100" w:beforeAutospacing="1" w:after="142" w:line="276" w:lineRule="auto"/>
        <w:rPr>
          <w:rFonts w:ascii="Times New Roman" w:eastAsia="Times New Roman" w:hAnsi="Times New Roman" w:cs="Times New Roman"/>
          <w:b/>
          <w:bCs/>
          <w:shd w:val="clear" w:color="auto" w:fill="FFFFFF"/>
          <w:lang w:eastAsia="en-GB"/>
        </w:rPr>
      </w:pPr>
      <w:r w:rsidRPr="003B1D6C">
        <w:rPr>
          <w:rFonts w:ascii="Times New Roman" w:eastAsia="Times New Roman" w:hAnsi="Times New Roman" w:cs="Times New Roman"/>
          <w:b/>
          <w:bCs/>
          <w:shd w:val="clear" w:color="auto" w:fill="FFFFFF"/>
          <w:lang w:eastAsia="en-GB"/>
        </w:rPr>
        <w:lastRenderedPageBreak/>
        <w:t xml:space="preserve">A discussion of the organisation’s products and/or services and main customers(AC 1.3) </w:t>
      </w:r>
    </w:p>
    <w:p w14:paraId="48C0F014" w14:textId="6906A29D" w:rsidR="003B1D6C" w:rsidRPr="003B1D6C" w:rsidRDefault="003B1D6C" w:rsidP="002D797C">
      <w:pPr>
        <w:spacing w:before="100" w:beforeAutospacing="1" w:after="142" w:line="276" w:lineRule="auto"/>
        <w:jc w:val="center"/>
        <w:rPr>
          <w:rFonts w:ascii="Times New Roman" w:eastAsia="Times New Roman" w:hAnsi="Times New Roman" w:cs="Times New Roman"/>
          <w:lang w:eastAsia="en-GB"/>
        </w:rPr>
      </w:pPr>
      <w:r w:rsidRPr="003B1D6C">
        <w:rPr>
          <w:rFonts w:ascii="Times New Roman" w:eastAsia="Times New Roman" w:hAnsi="Times New Roman" w:cs="Times New Roman"/>
          <w:b/>
          <w:bCs/>
          <w:color w:val="333333"/>
          <w:lang w:eastAsia="en-GB"/>
        </w:rPr>
        <w:t>Identification of ZARA’s products and services</w:t>
      </w:r>
    </w:p>
    <w:tbl>
      <w:tblPr>
        <w:tblW w:w="8768" w:type="dxa"/>
        <w:tblCellSpacing w:w="0" w:type="dxa"/>
        <w:tblInd w:w="134" w:type="dxa"/>
        <w:tblCellMar>
          <w:top w:w="100" w:type="dxa"/>
          <w:left w:w="100" w:type="dxa"/>
          <w:bottom w:w="100" w:type="dxa"/>
          <w:right w:w="100" w:type="dxa"/>
        </w:tblCellMar>
        <w:tblLook w:val="04A0" w:firstRow="1" w:lastRow="0" w:firstColumn="1" w:lastColumn="0" w:noHBand="0" w:noVBand="1"/>
      </w:tblPr>
      <w:tblGrid>
        <w:gridCol w:w="4384"/>
        <w:gridCol w:w="4384"/>
      </w:tblGrid>
      <w:tr w:rsidR="0004039D" w:rsidRPr="0004039D" w14:paraId="6B7DD1CD" w14:textId="77777777" w:rsidTr="0004039D">
        <w:trPr>
          <w:trHeight w:val="266"/>
          <w:tblCellSpacing w:w="0" w:type="dxa"/>
        </w:trPr>
        <w:tc>
          <w:tcPr>
            <w:tcW w:w="4384" w:type="dxa"/>
            <w:tcBorders>
              <w:top w:val="single" w:sz="6" w:space="0" w:color="000000"/>
              <w:left w:val="single" w:sz="6" w:space="0" w:color="000000"/>
              <w:bottom w:val="single" w:sz="6" w:space="0" w:color="000000"/>
              <w:right w:val="nil"/>
            </w:tcBorders>
            <w:shd w:val="clear" w:color="auto" w:fill="C45911" w:themeFill="accent2" w:themeFillShade="BF"/>
            <w:tcMar>
              <w:top w:w="57" w:type="dxa"/>
              <w:left w:w="57" w:type="dxa"/>
              <w:bottom w:w="57" w:type="dxa"/>
              <w:right w:w="0" w:type="dxa"/>
            </w:tcMar>
            <w:hideMark/>
          </w:tcPr>
          <w:p w14:paraId="2CC70270" w14:textId="77777777" w:rsidR="003B1D6C" w:rsidRPr="003B1D6C" w:rsidRDefault="003B1D6C" w:rsidP="003B1D6C">
            <w:pPr>
              <w:spacing w:before="100" w:beforeAutospacing="1" w:after="142" w:line="276" w:lineRule="auto"/>
              <w:jc w:val="center"/>
              <w:rPr>
                <w:rFonts w:ascii="Times New Roman" w:eastAsia="Times New Roman" w:hAnsi="Times New Roman" w:cs="Times New Roman"/>
                <w:color w:val="D9E2F3" w:themeColor="accent1" w:themeTint="33"/>
                <w:lang w:eastAsia="en-GB"/>
              </w:rPr>
            </w:pPr>
            <w:r w:rsidRPr="003B1D6C">
              <w:rPr>
                <w:rFonts w:ascii="Times New Roman" w:eastAsia="Times New Roman" w:hAnsi="Times New Roman" w:cs="Times New Roman"/>
                <w:b/>
                <w:bCs/>
                <w:color w:val="D9E2F3" w:themeColor="accent1" w:themeTint="33"/>
                <w:lang w:eastAsia="en-GB"/>
              </w:rPr>
              <w:t xml:space="preserve">Products </w:t>
            </w:r>
          </w:p>
        </w:tc>
        <w:tc>
          <w:tcPr>
            <w:tcW w:w="4384" w:type="dxa"/>
            <w:tcBorders>
              <w:top w:val="single" w:sz="6" w:space="0" w:color="000000"/>
              <w:left w:val="single" w:sz="6" w:space="0" w:color="000000"/>
              <w:bottom w:val="single" w:sz="6" w:space="0" w:color="000000"/>
              <w:right w:val="single" w:sz="6" w:space="0" w:color="000000"/>
            </w:tcBorders>
            <w:shd w:val="clear" w:color="auto" w:fill="4472C4" w:themeFill="accent1"/>
            <w:tcMar>
              <w:top w:w="57" w:type="dxa"/>
              <w:left w:w="57" w:type="dxa"/>
              <w:bottom w:w="57" w:type="dxa"/>
              <w:right w:w="57" w:type="dxa"/>
            </w:tcMar>
            <w:hideMark/>
          </w:tcPr>
          <w:p w14:paraId="69B54DFD" w14:textId="77777777" w:rsidR="003B1D6C" w:rsidRPr="003B1D6C" w:rsidRDefault="003B1D6C" w:rsidP="003B1D6C">
            <w:pPr>
              <w:spacing w:before="100" w:beforeAutospacing="1" w:after="142" w:line="276" w:lineRule="auto"/>
              <w:jc w:val="center"/>
              <w:rPr>
                <w:rFonts w:ascii="Times New Roman" w:eastAsia="Times New Roman" w:hAnsi="Times New Roman" w:cs="Times New Roman"/>
                <w:lang w:eastAsia="en-GB"/>
              </w:rPr>
            </w:pPr>
            <w:r w:rsidRPr="003B1D6C">
              <w:rPr>
                <w:rFonts w:ascii="Times New Roman" w:eastAsia="Times New Roman" w:hAnsi="Times New Roman" w:cs="Times New Roman"/>
                <w:b/>
                <w:bCs/>
                <w:lang w:eastAsia="en-GB"/>
              </w:rPr>
              <w:t>Service</w:t>
            </w:r>
          </w:p>
        </w:tc>
      </w:tr>
      <w:tr w:rsidR="0004039D" w:rsidRPr="003B1D6C" w14:paraId="61129A72" w14:textId="77777777" w:rsidTr="0004039D">
        <w:trPr>
          <w:trHeight w:val="2755"/>
          <w:tblCellSpacing w:w="0" w:type="dxa"/>
        </w:trPr>
        <w:tc>
          <w:tcPr>
            <w:tcW w:w="4384" w:type="dxa"/>
            <w:tcBorders>
              <w:top w:val="nil"/>
              <w:left w:val="single" w:sz="6" w:space="0" w:color="000000"/>
              <w:bottom w:val="single" w:sz="6" w:space="0" w:color="000000"/>
              <w:right w:val="nil"/>
            </w:tcBorders>
            <w:shd w:val="clear" w:color="auto" w:fill="DEEAF6" w:themeFill="accent5" w:themeFillTint="33"/>
            <w:tcMar>
              <w:top w:w="0" w:type="dxa"/>
              <w:left w:w="57" w:type="dxa"/>
              <w:bottom w:w="57" w:type="dxa"/>
              <w:right w:w="0" w:type="dxa"/>
            </w:tcMar>
            <w:hideMark/>
          </w:tcPr>
          <w:p w14:paraId="6C9CD1FF" w14:textId="77777777" w:rsidR="0004039D" w:rsidRDefault="003B1D6C" w:rsidP="0004039D">
            <w:pPr>
              <w:spacing w:after="142"/>
              <w:jc w:val="center"/>
              <w:rPr>
                <w:rFonts w:ascii="Times New Roman" w:eastAsia="Times New Roman" w:hAnsi="Times New Roman" w:cs="Times New Roman"/>
                <w:i/>
                <w:iCs/>
                <w:lang w:eastAsia="en-GB"/>
              </w:rPr>
            </w:pPr>
            <w:r w:rsidRPr="003B1D6C">
              <w:rPr>
                <w:rFonts w:ascii="Times New Roman" w:eastAsia="Times New Roman" w:hAnsi="Times New Roman" w:cs="Times New Roman"/>
                <w:i/>
                <w:iCs/>
                <w:lang w:eastAsia="en-GB"/>
              </w:rPr>
              <w:t xml:space="preserve">Clothing </w:t>
            </w:r>
          </w:p>
          <w:p w14:paraId="2E71BAFA" w14:textId="74A8038B" w:rsidR="003B1D6C" w:rsidRPr="003B1D6C" w:rsidRDefault="003B1D6C" w:rsidP="0004039D">
            <w:pPr>
              <w:spacing w:after="142"/>
              <w:jc w:val="center"/>
              <w:rPr>
                <w:rFonts w:ascii="Times New Roman" w:eastAsia="Times New Roman" w:hAnsi="Times New Roman" w:cs="Times New Roman"/>
                <w:lang w:eastAsia="en-GB"/>
              </w:rPr>
            </w:pPr>
            <w:r w:rsidRPr="003B1D6C">
              <w:rPr>
                <w:rFonts w:ascii="Times New Roman" w:eastAsia="Times New Roman" w:hAnsi="Times New Roman" w:cs="Times New Roman"/>
                <w:i/>
                <w:iCs/>
                <w:lang w:eastAsia="en-GB"/>
              </w:rPr>
              <w:t xml:space="preserve">Shoes </w:t>
            </w:r>
          </w:p>
          <w:p w14:paraId="5C1ED432" w14:textId="77777777" w:rsidR="003B1D6C" w:rsidRPr="003B1D6C" w:rsidRDefault="003B1D6C" w:rsidP="0004039D">
            <w:pPr>
              <w:spacing w:after="142"/>
              <w:jc w:val="center"/>
              <w:rPr>
                <w:rFonts w:ascii="Times New Roman" w:eastAsia="Times New Roman" w:hAnsi="Times New Roman" w:cs="Times New Roman"/>
                <w:lang w:eastAsia="en-GB"/>
              </w:rPr>
            </w:pPr>
            <w:r w:rsidRPr="003B1D6C">
              <w:rPr>
                <w:rFonts w:ascii="Times New Roman" w:eastAsia="Times New Roman" w:hAnsi="Times New Roman" w:cs="Times New Roman"/>
                <w:i/>
                <w:iCs/>
                <w:lang w:eastAsia="en-GB"/>
              </w:rPr>
              <w:t xml:space="preserve">Bags </w:t>
            </w:r>
          </w:p>
          <w:p w14:paraId="25BF7807" w14:textId="77777777" w:rsidR="003B1D6C" w:rsidRPr="003B1D6C" w:rsidRDefault="003B1D6C" w:rsidP="0004039D">
            <w:pPr>
              <w:spacing w:after="142"/>
              <w:jc w:val="center"/>
              <w:rPr>
                <w:rFonts w:ascii="Times New Roman" w:eastAsia="Times New Roman" w:hAnsi="Times New Roman" w:cs="Times New Roman"/>
                <w:lang w:eastAsia="en-GB"/>
              </w:rPr>
            </w:pPr>
            <w:r w:rsidRPr="003B1D6C">
              <w:rPr>
                <w:rFonts w:ascii="Times New Roman" w:eastAsia="Times New Roman" w:hAnsi="Times New Roman" w:cs="Times New Roman"/>
                <w:i/>
                <w:iCs/>
                <w:lang w:eastAsia="en-GB"/>
              </w:rPr>
              <w:t xml:space="preserve">Perfumes </w:t>
            </w:r>
          </w:p>
          <w:p w14:paraId="3D6C73AB" w14:textId="77777777" w:rsidR="003B1D6C" w:rsidRPr="003B1D6C" w:rsidRDefault="003B1D6C" w:rsidP="0004039D">
            <w:pPr>
              <w:spacing w:after="142"/>
              <w:jc w:val="center"/>
              <w:rPr>
                <w:rFonts w:ascii="Times New Roman" w:eastAsia="Times New Roman" w:hAnsi="Times New Roman" w:cs="Times New Roman"/>
                <w:lang w:eastAsia="en-GB"/>
              </w:rPr>
            </w:pPr>
            <w:r w:rsidRPr="003B1D6C">
              <w:rPr>
                <w:rFonts w:ascii="Times New Roman" w:eastAsia="Times New Roman" w:hAnsi="Times New Roman" w:cs="Times New Roman"/>
                <w:i/>
                <w:iCs/>
                <w:lang w:eastAsia="en-GB"/>
              </w:rPr>
              <w:t xml:space="preserve">Accessories </w:t>
            </w:r>
          </w:p>
          <w:p w14:paraId="049E39C5" w14:textId="77777777" w:rsidR="003B1D6C" w:rsidRPr="003B1D6C" w:rsidRDefault="003B1D6C" w:rsidP="0004039D">
            <w:pPr>
              <w:spacing w:after="142"/>
              <w:jc w:val="center"/>
              <w:rPr>
                <w:rFonts w:ascii="Times New Roman" w:eastAsia="Times New Roman" w:hAnsi="Times New Roman" w:cs="Times New Roman"/>
                <w:lang w:eastAsia="en-GB"/>
              </w:rPr>
            </w:pPr>
            <w:r w:rsidRPr="003B1D6C">
              <w:rPr>
                <w:rFonts w:ascii="Times New Roman" w:eastAsia="Times New Roman" w:hAnsi="Times New Roman" w:cs="Times New Roman"/>
                <w:i/>
                <w:iCs/>
                <w:lang w:eastAsia="en-GB"/>
              </w:rPr>
              <w:t xml:space="preserve">Cosmetics </w:t>
            </w:r>
          </w:p>
          <w:p w14:paraId="372D7685" w14:textId="3A53A4C1" w:rsidR="003B1D6C" w:rsidRPr="003B1D6C" w:rsidRDefault="003B1D6C" w:rsidP="0004039D">
            <w:pPr>
              <w:spacing w:after="142"/>
              <w:jc w:val="center"/>
              <w:rPr>
                <w:rFonts w:ascii="Times New Roman" w:eastAsia="Times New Roman" w:hAnsi="Times New Roman" w:cs="Times New Roman"/>
                <w:lang w:eastAsia="en-GB"/>
              </w:rPr>
            </w:pPr>
            <w:r w:rsidRPr="003B1D6C">
              <w:rPr>
                <w:rFonts w:ascii="Times New Roman" w:eastAsia="Times New Roman" w:hAnsi="Times New Roman" w:cs="Times New Roman"/>
                <w:i/>
                <w:iCs/>
                <w:lang w:eastAsia="en-GB"/>
              </w:rPr>
              <w:t>Gift cards</w:t>
            </w:r>
          </w:p>
          <w:p w14:paraId="66289CF0" w14:textId="77777777" w:rsidR="003B1D6C" w:rsidRPr="003B1D6C" w:rsidRDefault="003B1D6C" w:rsidP="0004039D">
            <w:pPr>
              <w:spacing w:after="142"/>
              <w:jc w:val="center"/>
              <w:rPr>
                <w:rFonts w:ascii="Times New Roman" w:eastAsia="Times New Roman" w:hAnsi="Times New Roman" w:cs="Times New Roman"/>
                <w:lang w:eastAsia="en-GB"/>
              </w:rPr>
            </w:pPr>
          </w:p>
        </w:tc>
        <w:tc>
          <w:tcPr>
            <w:tcW w:w="4384" w:type="dxa"/>
            <w:tcBorders>
              <w:top w:val="nil"/>
              <w:left w:val="single" w:sz="6" w:space="0" w:color="000000"/>
              <w:bottom w:val="single" w:sz="6" w:space="0" w:color="000000"/>
              <w:right w:val="single" w:sz="6" w:space="0" w:color="000000"/>
            </w:tcBorders>
            <w:shd w:val="clear" w:color="auto" w:fill="DEEAF6" w:themeFill="accent5" w:themeFillTint="33"/>
            <w:tcMar>
              <w:top w:w="0" w:type="dxa"/>
              <w:left w:w="57" w:type="dxa"/>
              <w:bottom w:w="57" w:type="dxa"/>
              <w:right w:w="57" w:type="dxa"/>
            </w:tcMar>
            <w:hideMark/>
          </w:tcPr>
          <w:p w14:paraId="3F198E1C" w14:textId="77777777" w:rsidR="003B1D6C" w:rsidRPr="003B1D6C" w:rsidRDefault="003B1D6C" w:rsidP="0004039D">
            <w:pPr>
              <w:spacing w:after="142"/>
              <w:jc w:val="center"/>
              <w:rPr>
                <w:rFonts w:ascii="Times New Roman" w:eastAsia="Times New Roman" w:hAnsi="Times New Roman" w:cs="Times New Roman"/>
                <w:lang w:eastAsia="en-GB"/>
              </w:rPr>
            </w:pPr>
            <w:r w:rsidRPr="003B1D6C">
              <w:rPr>
                <w:rFonts w:ascii="Times New Roman" w:eastAsia="Times New Roman" w:hAnsi="Times New Roman" w:cs="Times New Roman"/>
                <w:i/>
                <w:iCs/>
                <w:lang w:eastAsia="en-GB"/>
              </w:rPr>
              <w:t>Preowned (online service)</w:t>
            </w:r>
          </w:p>
          <w:p w14:paraId="526DA9BA" w14:textId="77777777" w:rsidR="003B1D6C" w:rsidRPr="003B1D6C" w:rsidRDefault="003B1D6C" w:rsidP="0004039D">
            <w:pPr>
              <w:spacing w:after="142"/>
              <w:ind w:left="720"/>
              <w:jc w:val="center"/>
              <w:rPr>
                <w:rFonts w:ascii="Times New Roman" w:eastAsia="Times New Roman" w:hAnsi="Times New Roman" w:cs="Times New Roman"/>
                <w:lang w:eastAsia="en-GB"/>
              </w:rPr>
            </w:pPr>
            <w:r w:rsidRPr="003B1D6C">
              <w:rPr>
                <w:rFonts w:ascii="Times New Roman" w:eastAsia="Times New Roman" w:hAnsi="Times New Roman" w:cs="Times New Roman"/>
                <w:i/>
                <w:iCs/>
                <w:lang w:eastAsia="en-GB"/>
              </w:rPr>
              <w:t>repair</w:t>
            </w:r>
          </w:p>
          <w:p w14:paraId="54153171" w14:textId="77777777" w:rsidR="003B1D6C" w:rsidRPr="003B1D6C" w:rsidRDefault="003B1D6C" w:rsidP="0004039D">
            <w:pPr>
              <w:spacing w:after="142"/>
              <w:ind w:left="720"/>
              <w:jc w:val="center"/>
              <w:rPr>
                <w:rFonts w:ascii="Times New Roman" w:eastAsia="Times New Roman" w:hAnsi="Times New Roman" w:cs="Times New Roman"/>
                <w:lang w:eastAsia="en-GB"/>
              </w:rPr>
            </w:pPr>
            <w:r w:rsidRPr="003B1D6C">
              <w:rPr>
                <w:rFonts w:ascii="Times New Roman" w:eastAsia="Times New Roman" w:hAnsi="Times New Roman" w:cs="Times New Roman"/>
                <w:i/>
                <w:iCs/>
                <w:lang w:eastAsia="en-GB"/>
              </w:rPr>
              <w:t>resell</w:t>
            </w:r>
          </w:p>
          <w:p w14:paraId="4C1692F8" w14:textId="77777777" w:rsidR="003B1D6C" w:rsidRPr="003B1D6C" w:rsidRDefault="003B1D6C" w:rsidP="0004039D">
            <w:pPr>
              <w:spacing w:after="142"/>
              <w:ind w:left="720"/>
              <w:jc w:val="center"/>
              <w:rPr>
                <w:rFonts w:ascii="Times New Roman" w:eastAsia="Times New Roman" w:hAnsi="Times New Roman" w:cs="Times New Roman"/>
                <w:lang w:eastAsia="en-GB"/>
              </w:rPr>
            </w:pPr>
            <w:r w:rsidRPr="003B1D6C">
              <w:rPr>
                <w:rFonts w:ascii="Times New Roman" w:eastAsia="Times New Roman" w:hAnsi="Times New Roman" w:cs="Times New Roman"/>
                <w:i/>
                <w:iCs/>
                <w:lang w:eastAsia="en-GB"/>
              </w:rPr>
              <w:t xml:space="preserve">donate </w:t>
            </w:r>
          </w:p>
          <w:p w14:paraId="1911028C" w14:textId="77777777" w:rsidR="003B1D6C" w:rsidRPr="003B1D6C" w:rsidRDefault="003B1D6C" w:rsidP="0004039D">
            <w:pPr>
              <w:spacing w:after="142"/>
              <w:jc w:val="center"/>
              <w:rPr>
                <w:rFonts w:ascii="Times New Roman" w:eastAsia="Times New Roman" w:hAnsi="Times New Roman" w:cs="Times New Roman"/>
                <w:lang w:eastAsia="en-GB"/>
              </w:rPr>
            </w:pPr>
            <w:r w:rsidRPr="003B1D6C">
              <w:rPr>
                <w:rFonts w:ascii="Times New Roman" w:eastAsia="Times New Roman" w:hAnsi="Times New Roman" w:cs="Times New Roman"/>
                <w:i/>
                <w:iCs/>
                <w:lang w:eastAsia="en-GB"/>
              </w:rPr>
              <w:t>Tailoring (store service)</w:t>
            </w:r>
          </w:p>
          <w:p w14:paraId="3C9B6F27" w14:textId="77777777" w:rsidR="003B1D6C" w:rsidRPr="003B1D6C" w:rsidRDefault="003B1D6C" w:rsidP="0004039D">
            <w:pPr>
              <w:spacing w:after="142"/>
              <w:jc w:val="center"/>
              <w:rPr>
                <w:rFonts w:ascii="Times New Roman" w:eastAsia="Times New Roman" w:hAnsi="Times New Roman" w:cs="Times New Roman"/>
                <w:lang w:eastAsia="en-GB"/>
              </w:rPr>
            </w:pPr>
            <w:r w:rsidRPr="003B1D6C">
              <w:rPr>
                <w:rFonts w:ascii="Times New Roman" w:eastAsia="Times New Roman" w:hAnsi="Times New Roman" w:cs="Times New Roman"/>
                <w:i/>
                <w:iCs/>
                <w:lang w:eastAsia="en-GB"/>
              </w:rPr>
              <w:t>Fitting room booking</w:t>
            </w:r>
          </w:p>
          <w:p w14:paraId="32041126" w14:textId="77777777" w:rsidR="003B1D6C" w:rsidRPr="003B1D6C" w:rsidRDefault="003B1D6C" w:rsidP="0004039D">
            <w:pPr>
              <w:spacing w:after="142"/>
              <w:jc w:val="center"/>
              <w:rPr>
                <w:rFonts w:ascii="Times New Roman" w:eastAsia="Times New Roman" w:hAnsi="Times New Roman" w:cs="Times New Roman"/>
                <w:lang w:eastAsia="en-GB"/>
              </w:rPr>
            </w:pPr>
            <w:r w:rsidRPr="003B1D6C">
              <w:rPr>
                <w:rFonts w:ascii="Times New Roman" w:eastAsia="Times New Roman" w:hAnsi="Times New Roman" w:cs="Times New Roman"/>
                <w:i/>
                <w:iCs/>
                <w:lang w:eastAsia="en-GB"/>
              </w:rPr>
              <w:t>Click and collect</w:t>
            </w:r>
          </w:p>
        </w:tc>
      </w:tr>
    </w:tbl>
    <w:p w14:paraId="431BA57D" w14:textId="77777777" w:rsidR="003B1D6C" w:rsidRPr="003B1D6C" w:rsidRDefault="003B1D6C" w:rsidP="003B1D6C">
      <w:pPr>
        <w:spacing w:before="100" w:beforeAutospacing="1" w:after="142" w:line="276" w:lineRule="auto"/>
        <w:rPr>
          <w:rFonts w:ascii="Times New Roman" w:eastAsia="Times New Roman" w:hAnsi="Times New Roman" w:cs="Times New Roman"/>
          <w:lang w:eastAsia="en-GB"/>
        </w:rPr>
      </w:pPr>
      <w:r w:rsidRPr="003B1D6C">
        <w:rPr>
          <w:rFonts w:ascii="Times New Roman" w:eastAsia="Times New Roman" w:hAnsi="Times New Roman" w:cs="Times New Roman"/>
          <w:b/>
          <w:bCs/>
          <w:color w:val="333333"/>
          <w:lang w:eastAsia="en-GB"/>
        </w:rPr>
        <w:t>Benefits vs Features</w:t>
      </w:r>
      <w:r w:rsidRPr="003B1D6C">
        <w:rPr>
          <w:rFonts w:ascii="Times New Roman" w:eastAsia="Times New Roman" w:hAnsi="Times New Roman" w:cs="Times New Roman"/>
          <w:color w:val="333333"/>
          <w:lang w:eastAsia="en-GB"/>
        </w:rPr>
        <w:t xml:space="preserve"> </w:t>
      </w:r>
    </w:p>
    <w:p w14:paraId="16A87D1C" w14:textId="77777777" w:rsidR="003B1D6C" w:rsidRPr="003B1D6C" w:rsidRDefault="003B1D6C" w:rsidP="003B1D6C">
      <w:pPr>
        <w:spacing w:before="100" w:beforeAutospacing="1" w:after="142" w:line="276" w:lineRule="auto"/>
        <w:rPr>
          <w:rFonts w:ascii="Times New Roman" w:eastAsia="Times New Roman" w:hAnsi="Times New Roman" w:cs="Times New Roman"/>
          <w:lang w:eastAsia="en-GB"/>
        </w:rPr>
      </w:pPr>
      <w:r w:rsidRPr="003B1D6C">
        <w:rPr>
          <w:rFonts w:ascii="Times New Roman" w:eastAsia="Times New Roman" w:hAnsi="Times New Roman" w:cs="Times New Roman"/>
          <w:color w:val="333333"/>
          <w:lang w:eastAsia="en-GB"/>
        </w:rPr>
        <w:t>Although every products and services have their own features it is also important to distinguish the benefits from attaining them. Features describes the functionality and characteristics, benefits are how those features add value to the consumer’s life. For example; if a clothing item has the feature of being light weight, consumers can benefit from having breathable and comfort clothing.</w:t>
      </w:r>
    </w:p>
    <w:p w14:paraId="58D466B3" w14:textId="77777777" w:rsidR="003B1D6C" w:rsidRPr="003B1D6C" w:rsidRDefault="003B1D6C" w:rsidP="003B1D6C">
      <w:pPr>
        <w:spacing w:before="100" w:beforeAutospacing="1" w:after="142" w:line="276" w:lineRule="auto"/>
        <w:rPr>
          <w:rFonts w:ascii="Times New Roman" w:eastAsia="Times New Roman" w:hAnsi="Times New Roman" w:cs="Times New Roman"/>
          <w:lang w:eastAsia="en-GB"/>
        </w:rPr>
      </w:pPr>
      <w:r w:rsidRPr="003B1D6C">
        <w:rPr>
          <w:rFonts w:ascii="Times New Roman" w:eastAsia="Times New Roman" w:hAnsi="Times New Roman" w:cs="Times New Roman"/>
          <w:color w:val="333333"/>
          <w:lang w:eastAsia="en-GB"/>
        </w:rPr>
        <w:t xml:space="preserve">Features of a service is a very important that if a consumer buys a service, he or she should benefit from having those service. In case of Zara, the preowned service helps customers sell their items they no longer are willing to keep which helps in circularity of products and extend shelf life. </w:t>
      </w:r>
    </w:p>
    <w:p w14:paraId="6774BE76" w14:textId="77777777" w:rsidR="003B1D6C" w:rsidRPr="003B1D6C" w:rsidRDefault="003B1D6C" w:rsidP="003B1D6C">
      <w:pPr>
        <w:spacing w:before="100" w:beforeAutospacing="1" w:after="142" w:line="276" w:lineRule="auto"/>
        <w:rPr>
          <w:rFonts w:ascii="Times New Roman" w:eastAsia="Times New Roman" w:hAnsi="Times New Roman" w:cs="Times New Roman"/>
          <w:lang w:eastAsia="en-GB"/>
        </w:rPr>
      </w:pPr>
      <w:r w:rsidRPr="003B1D6C">
        <w:rPr>
          <w:rFonts w:ascii="Times New Roman" w:eastAsia="Times New Roman" w:hAnsi="Times New Roman" w:cs="Times New Roman"/>
          <w:b/>
          <w:bCs/>
          <w:color w:val="333333"/>
          <w:lang w:eastAsia="en-GB"/>
        </w:rPr>
        <w:t xml:space="preserve">Identifying the main customers </w:t>
      </w:r>
    </w:p>
    <w:p w14:paraId="04BBA21E" w14:textId="77777777" w:rsidR="003B1D6C" w:rsidRPr="003B1D6C" w:rsidRDefault="003B1D6C" w:rsidP="003B1D6C">
      <w:pPr>
        <w:spacing w:before="100" w:beforeAutospacing="1" w:after="142" w:line="276" w:lineRule="auto"/>
        <w:rPr>
          <w:rFonts w:ascii="Times New Roman" w:eastAsia="Times New Roman" w:hAnsi="Times New Roman" w:cs="Times New Roman"/>
          <w:lang w:eastAsia="en-GB"/>
        </w:rPr>
      </w:pPr>
      <w:r w:rsidRPr="003B1D6C">
        <w:rPr>
          <w:rFonts w:ascii="Times New Roman" w:eastAsia="Times New Roman" w:hAnsi="Times New Roman" w:cs="Times New Roman"/>
          <w:color w:val="333333"/>
          <w:lang w:eastAsia="en-GB"/>
        </w:rPr>
        <w:t xml:space="preserve">Zara focuses their products segments on all age groups and genders. The collection is categorised into Women, Men, Children and Home albeit the most prominent customers of Zara are women, who are keen on latest trends and pop culture. Their e-commerce platform is a largely popular as it has many set of features like “store mode” and “click&amp;go” which is the quick in-store buying and picking of products. </w:t>
      </w:r>
    </w:p>
    <w:p w14:paraId="2D4705EF" w14:textId="77777777" w:rsidR="003B1D6C" w:rsidRPr="003B1D6C" w:rsidRDefault="003B1D6C" w:rsidP="003B1D6C">
      <w:pPr>
        <w:spacing w:before="100" w:beforeAutospacing="1" w:after="142" w:line="276" w:lineRule="auto"/>
        <w:rPr>
          <w:rFonts w:ascii="Times New Roman" w:eastAsia="Times New Roman" w:hAnsi="Times New Roman" w:cs="Times New Roman"/>
          <w:lang w:eastAsia="en-GB"/>
        </w:rPr>
      </w:pPr>
      <w:r w:rsidRPr="003B1D6C">
        <w:rPr>
          <w:rFonts w:ascii="Times New Roman" w:eastAsia="Times New Roman" w:hAnsi="Times New Roman" w:cs="Times New Roman"/>
          <w:color w:val="333333"/>
          <w:lang w:eastAsia="en-GB"/>
        </w:rPr>
        <w:t xml:space="preserve">With technology integrated into their physical stores, Zara is able to analyse customers needs and desires daily. Interactive fitting rooms and self check out tills are available to make customers’ shopping experience richer. Zara doesn’t solely concentrate on theme associated to trends or collections although majority of customer queries are about fashion, they also make their social and community concerns(Inditex,2015). These queries help Zara to be more transparent to their internal and external stakeholders, which in turn builds trust, brand loyal and image, and strengthens accountability. </w:t>
      </w:r>
    </w:p>
    <w:p w14:paraId="51B88809" w14:textId="40706679" w:rsidR="003B1D6C" w:rsidRPr="003B1D6C" w:rsidRDefault="003B1D6C" w:rsidP="003B1D6C">
      <w:pPr>
        <w:spacing w:before="100" w:beforeAutospacing="1" w:after="142" w:line="276" w:lineRule="auto"/>
        <w:rPr>
          <w:rFonts w:ascii="Times New Roman" w:eastAsia="Times New Roman" w:hAnsi="Times New Roman" w:cs="Times New Roman"/>
          <w:lang w:eastAsia="en-GB"/>
        </w:rPr>
      </w:pPr>
      <w:r w:rsidRPr="003B1D6C">
        <w:rPr>
          <w:rFonts w:ascii="Times New Roman" w:eastAsia="Times New Roman" w:hAnsi="Times New Roman" w:cs="Times New Roman"/>
          <w:b/>
          <w:bCs/>
          <w:color w:val="333333"/>
          <w:shd w:val="clear" w:color="auto" w:fill="FFFFFF"/>
          <w:lang w:eastAsia="en-GB"/>
        </w:rPr>
        <w:lastRenderedPageBreak/>
        <w:t xml:space="preserve">A short review of different technologies available to people professionals and how these </w:t>
      </w:r>
      <w:r w:rsidR="00947B89">
        <w:rPr>
          <w:rFonts w:ascii="Times New Roman" w:eastAsia="Times New Roman" w:hAnsi="Times New Roman" w:cs="Times New Roman"/>
          <w:b/>
          <w:bCs/>
          <w:color w:val="333333"/>
          <w:shd w:val="clear" w:color="auto" w:fill="FFFFFF"/>
          <w:lang w:eastAsia="en-GB"/>
        </w:rPr>
        <w:t xml:space="preserve">are </w:t>
      </w:r>
      <w:r w:rsidRPr="003B1D6C">
        <w:rPr>
          <w:rFonts w:ascii="Times New Roman" w:eastAsia="Times New Roman" w:hAnsi="Times New Roman" w:cs="Times New Roman"/>
          <w:b/>
          <w:bCs/>
          <w:color w:val="333333"/>
          <w:shd w:val="clear" w:color="auto" w:fill="FFFFFF"/>
          <w:lang w:eastAsia="en-GB"/>
        </w:rPr>
        <w:t>used to improve working practices and collaboration(AC 1.4)</w:t>
      </w:r>
    </w:p>
    <w:p w14:paraId="2F47AF57" w14:textId="77777777" w:rsidR="003B1D6C" w:rsidRPr="003B1D6C" w:rsidRDefault="003B1D6C" w:rsidP="003B1D6C">
      <w:pPr>
        <w:spacing w:before="100" w:beforeAutospacing="1" w:after="240" w:line="276" w:lineRule="auto"/>
        <w:rPr>
          <w:rFonts w:ascii="Times New Roman" w:eastAsia="Times New Roman" w:hAnsi="Times New Roman" w:cs="Times New Roman"/>
          <w:lang w:eastAsia="en-GB"/>
        </w:rPr>
      </w:pPr>
    </w:p>
    <w:p w14:paraId="6C1E6FEC" w14:textId="77777777" w:rsidR="003B1D6C" w:rsidRPr="003B1D6C" w:rsidRDefault="003B1D6C" w:rsidP="003B1D6C">
      <w:pPr>
        <w:spacing w:before="100" w:beforeAutospacing="1" w:after="142" w:line="276" w:lineRule="auto"/>
        <w:rPr>
          <w:rFonts w:ascii="Times New Roman" w:eastAsia="Times New Roman" w:hAnsi="Times New Roman" w:cs="Times New Roman"/>
          <w:lang w:eastAsia="en-GB"/>
        </w:rPr>
      </w:pPr>
      <w:r w:rsidRPr="003B1D6C">
        <w:rPr>
          <w:rFonts w:ascii="Times New Roman" w:eastAsia="Times New Roman" w:hAnsi="Times New Roman" w:cs="Times New Roman"/>
          <w:color w:val="333333"/>
          <w:lang w:eastAsia="en-GB"/>
        </w:rPr>
        <w:t xml:space="preserve">Communications technology has helped break language and location barrier. We no longer have to wait for emails as mobile phones are used for instant messaging. Social media platforms has opened a whole new world of non stop content, media and news communications. However, a greater risk to mental health and intimacy has been posed. </w:t>
      </w:r>
    </w:p>
    <w:p w14:paraId="66B8B056" w14:textId="77777777" w:rsidR="003B1D6C" w:rsidRPr="003B1D6C" w:rsidRDefault="003B1D6C" w:rsidP="003B1D6C">
      <w:pPr>
        <w:spacing w:before="100" w:beforeAutospacing="1" w:after="142" w:line="276" w:lineRule="auto"/>
        <w:rPr>
          <w:rFonts w:ascii="Times New Roman" w:eastAsia="Times New Roman" w:hAnsi="Times New Roman" w:cs="Times New Roman"/>
          <w:lang w:eastAsia="en-GB"/>
        </w:rPr>
      </w:pPr>
      <w:r w:rsidRPr="003B1D6C">
        <w:rPr>
          <w:rFonts w:ascii="Times New Roman" w:eastAsia="Times New Roman" w:hAnsi="Times New Roman" w:cs="Times New Roman"/>
          <w:color w:val="333333"/>
          <w:lang w:eastAsia="en-GB"/>
        </w:rPr>
        <w:t>Record management technologies like dropbox is a virtual storage system, can be accessed by any party from anywhere in the world. It is cost effective, secure, provides flexibility, and aids better communication and collaboration.</w:t>
      </w:r>
    </w:p>
    <w:p w14:paraId="5651B9F8" w14:textId="77777777" w:rsidR="003B1D6C" w:rsidRPr="003B1D6C" w:rsidRDefault="003B1D6C" w:rsidP="003B1D6C">
      <w:pPr>
        <w:spacing w:before="100" w:beforeAutospacing="1" w:after="142" w:line="276" w:lineRule="auto"/>
        <w:rPr>
          <w:rFonts w:ascii="Times New Roman" w:eastAsia="Times New Roman" w:hAnsi="Times New Roman" w:cs="Times New Roman"/>
          <w:lang w:eastAsia="en-GB"/>
        </w:rPr>
      </w:pPr>
      <w:r w:rsidRPr="003B1D6C">
        <w:rPr>
          <w:rFonts w:ascii="Times New Roman" w:eastAsia="Times New Roman" w:hAnsi="Times New Roman" w:cs="Times New Roman"/>
          <w:color w:val="333333"/>
          <w:lang w:eastAsia="en-GB"/>
        </w:rPr>
        <w:t>Dedicated HR software systems are developed to help HR to carry their dedicated tasks easily. For example; Applicant tracking system is a software that HR can use to simply manage the task of hiring, store data,etc.</w:t>
      </w:r>
    </w:p>
    <w:p w14:paraId="18583A0F" w14:textId="77777777" w:rsidR="003B1D6C" w:rsidRPr="003B1D6C" w:rsidRDefault="003B1D6C" w:rsidP="003B1D6C">
      <w:pPr>
        <w:spacing w:before="100" w:beforeAutospacing="1" w:after="142" w:line="276" w:lineRule="auto"/>
        <w:rPr>
          <w:rFonts w:ascii="Times New Roman" w:eastAsia="Times New Roman" w:hAnsi="Times New Roman" w:cs="Times New Roman"/>
          <w:lang w:eastAsia="en-GB"/>
        </w:rPr>
      </w:pPr>
      <w:r w:rsidRPr="003B1D6C">
        <w:rPr>
          <w:rFonts w:ascii="Times New Roman" w:eastAsia="Times New Roman" w:hAnsi="Times New Roman" w:cs="Times New Roman"/>
          <w:color w:val="333333"/>
          <w:shd w:val="clear" w:color="auto" w:fill="FFFFFF"/>
          <w:lang w:eastAsia="en-GB"/>
        </w:rPr>
        <w:t>Collaborative tools like virtual meetings software helps initiate meetings virtually in one room from parts of the world. It helps to real time collaboration, requires minimal scheduling needs means everyone has a chance to participate and more often it can also be recorded for further review.</w:t>
      </w:r>
    </w:p>
    <w:p w14:paraId="0BB8188F" w14:textId="77777777" w:rsidR="003B1D6C" w:rsidRPr="003B1D6C" w:rsidRDefault="003B1D6C" w:rsidP="003B1D6C">
      <w:pPr>
        <w:spacing w:before="100" w:beforeAutospacing="1" w:after="142" w:line="276" w:lineRule="auto"/>
        <w:rPr>
          <w:rFonts w:ascii="Times New Roman" w:eastAsia="Times New Roman" w:hAnsi="Times New Roman" w:cs="Times New Roman"/>
          <w:lang w:eastAsia="en-GB"/>
        </w:rPr>
      </w:pPr>
      <w:r w:rsidRPr="003B1D6C">
        <w:rPr>
          <w:rFonts w:ascii="Times New Roman" w:eastAsia="Times New Roman" w:hAnsi="Times New Roman" w:cs="Times New Roman"/>
          <w:color w:val="1A1A1A"/>
          <w:shd w:val="clear" w:color="auto" w:fill="FFFFFF"/>
          <w:lang w:eastAsia="en-GB"/>
        </w:rPr>
        <w:t xml:space="preserve">Use of AI in workplaces such as chatbots, automated responders like emails, voice to text feature, etc helps aid transcription to ensure vital information is recorded. Business leaders can use AI as a collaborative intelligence within training processes and thus, monitor progress of employees (Devanesan,2022). </w:t>
      </w:r>
    </w:p>
    <w:p w14:paraId="3092E7E3" w14:textId="77777777" w:rsidR="003B1D6C" w:rsidRPr="003B1D6C" w:rsidRDefault="003B1D6C" w:rsidP="003B1D6C">
      <w:pPr>
        <w:spacing w:before="100" w:beforeAutospacing="1" w:after="142" w:line="276" w:lineRule="auto"/>
        <w:rPr>
          <w:rFonts w:ascii="Times New Roman" w:eastAsia="Times New Roman" w:hAnsi="Times New Roman" w:cs="Times New Roman"/>
          <w:lang w:eastAsia="en-GB"/>
        </w:rPr>
      </w:pPr>
      <w:r w:rsidRPr="003B1D6C">
        <w:rPr>
          <w:rFonts w:ascii="Times New Roman" w:eastAsia="Times New Roman" w:hAnsi="Times New Roman" w:cs="Times New Roman"/>
          <w:color w:val="1A1A1A"/>
          <w:shd w:val="clear" w:color="auto" w:fill="FFFFFF"/>
          <w:lang w:eastAsia="en-GB"/>
        </w:rPr>
        <w:t xml:space="preserve">Also, use of biometrics at workplace serve as a security system, where </w:t>
      </w:r>
      <w:r w:rsidRPr="003B1D6C">
        <w:rPr>
          <w:rFonts w:ascii="Times New Roman" w:eastAsia="Times New Roman" w:hAnsi="Times New Roman" w:cs="Times New Roman"/>
          <w:color w:val="333333"/>
          <w:shd w:val="clear" w:color="auto" w:fill="FFFFFF"/>
          <w:lang w:eastAsia="en-GB"/>
        </w:rPr>
        <w:t xml:space="preserve">individuals are recognised based on their fingerprints, voice/facial/iris recognition, and heart rate sensors. This type of technology is used in places to restrict and give access to certain employees, track employee attendance, and absences or even use multi factor authentication to login into company devices. </w:t>
      </w:r>
    </w:p>
    <w:p w14:paraId="3D667861" w14:textId="77777777" w:rsidR="005B5693" w:rsidRDefault="005B5693" w:rsidP="003B1D6C">
      <w:pPr>
        <w:spacing w:before="100" w:beforeAutospacing="1" w:after="142" w:line="276" w:lineRule="auto"/>
        <w:rPr>
          <w:rFonts w:ascii="Times New Roman" w:eastAsia="Times New Roman" w:hAnsi="Times New Roman" w:cs="Times New Roman"/>
          <w:b/>
          <w:bCs/>
          <w:lang w:eastAsia="en-GB"/>
        </w:rPr>
      </w:pPr>
    </w:p>
    <w:p w14:paraId="51DC8635" w14:textId="77777777" w:rsidR="00CF7E9D" w:rsidRDefault="00CF7E9D" w:rsidP="003B1D6C">
      <w:pPr>
        <w:spacing w:before="100" w:beforeAutospacing="1" w:after="142" w:line="276" w:lineRule="auto"/>
        <w:rPr>
          <w:rFonts w:ascii="Times New Roman" w:eastAsia="Times New Roman" w:hAnsi="Times New Roman" w:cs="Times New Roman"/>
          <w:b/>
          <w:bCs/>
          <w:lang w:eastAsia="en-GB"/>
        </w:rPr>
      </w:pPr>
    </w:p>
    <w:p w14:paraId="78CE60AD" w14:textId="77777777" w:rsidR="00ED1993" w:rsidRDefault="00ED1993" w:rsidP="003B1D6C">
      <w:pPr>
        <w:spacing w:before="100" w:beforeAutospacing="1" w:after="142" w:line="276" w:lineRule="auto"/>
        <w:rPr>
          <w:rFonts w:ascii="Times New Roman" w:eastAsia="Times New Roman" w:hAnsi="Times New Roman" w:cs="Times New Roman"/>
          <w:b/>
          <w:bCs/>
          <w:lang w:eastAsia="en-GB"/>
        </w:rPr>
      </w:pPr>
    </w:p>
    <w:p w14:paraId="151F4AEC" w14:textId="77777777" w:rsidR="00ED1993" w:rsidRDefault="00ED1993" w:rsidP="003B1D6C">
      <w:pPr>
        <w:spacing w:before="100" w:beforeAutospacing="1" w:after="142" w:line="276" w:lineRule="auto"/>
        <w:rPr>
          <w:rFonts w:ascii="Times New Roman" w:eastAsia="Times New Roman" w:hAnsi="Times New Roman" w:cs="Times New Roman"/>
          <w:b/>
          <w:bCs/>
          <w:lang w:eastAsia="en-GB"/>
        </w:rPr>
      </w:pPr>
    </w:p>
    <w:p w14:paraId="053B39A9" w14:textId="77777777" w:rsidR="00ED1993" w:rsidRDefault="00ED1993" w:rsidP="003B1D6C">
      <w:pPr>
        <w:spacing w:before="100" w:beforeAutospacing="1" w:after="142" w:line="276" w:lineRule="auto"/>
        <w:rPr>
          <w:rFonts w:ascii="Times New Roman" w:eastAsia="Times New Roman" w:hAnsi="Times New Roman" w:cs="Times New Roman"/>
          <w:b/>
          <w:bCs/>
          <w:lang w:eastAsia="en-GB"/>
        </w:rPr>
      </w:pPr>
    </w:p>
    <w:p w14:paraId="1AB511C9" w14:textId="6C8A0052" w:rsidR="003B1D6C" w:rsidRPr="003B1D6C" w:rsidRDefault="003B1D6C" w:rsidP="003B1D6C">
      <w:pPr>
        <w:spacing w:before="100" w:beforeAutospacing="1" w:after="142" w:line="276" w:lineRule="auto"/>
        <w:rPr>
          <w:rFonts w:ascii="Times New Roman" w:eastAsia="Times New Roman" w:hAnsi="Times New Roman" w:cs="Times New Roman"/>
          <w:lang w:eastAsia="en-GB"/>
        </w:rPr>
      </w:pPr>
      <w:r w:rsidRPr="003B1D6C">
        <w:rPr>
          <w:rFonts w:ascii="Times New Roman" w:eastAsia="Times New Roman" w:hAnsi="Times New Roman" w:cs="Times New Roman"/>
          <w:b/>
          <w:bCs/>
          <w:lang w:eastAsia="en-GB"/>
        </w:rPr>
        <w:lastRenderedPageBreak/>
        <w:t>Define work place culture in organisational settings and the importance of fostering positive approaches towards it (AC 2.1)</w:t>
      </w:r>
    </w:p>
    <w:p w14:paraId="2F77FF7F" w14:textId="77777777" w:rsidR="003B1D6C" w:rsidRPr="003B1D6C" w:rsidRDefault="003B1D6C" w:rsidP="003B1D6C">
      <w:pPr>
        <w:spacing w:before="100" w:beforeAutospacing="1"/>
        <w:rPr>
          <w:rFonts w:ascii="Times New Roman" w:eastAsia="Times New Roman" w:hAnsi="Times New Roman" w:cs="Times New Roman"/>
          <w:lang w:eastAsia="en-GB"/>
        </w:rPr>
      </w:pPr>
    </w:p>
    <w:p w14:paraId="29917CCF" w14:textId="77777777" w:rsidR="003B1D6C" w:rsidRPr="003B1D6C" w:rsidRDefault="003B1D6C" w:rsidP="003B1D6C">
      <w:pPr>
        <w:spacing w:before="100" w:beforeAutospacing="1"/>
        <w:rPr>
          <w:rFonts w:ascii="Times New Roman" w:eastAsia="Times New Roman" w:hAnsi="Times New Roman" w:cs="Times New Roman"/>
          <w:lang w:eastAsia="en-GB"/>
        </w:rPr>
      </w:pPr>
      <w:r w:rsidRPr="003B1D6C">
        <w:rPr>
          <w:rFonts w:ascii="Times New Roman" w:eastAsia="Times New Roman" w:hAnsi="Times New Roman" w:cs="Times New Roman"/>
          <w:b/>
          <w:bCs/>
          <w:lang w:eastAsia="en-GB"/>
        </w:rPr>
        <w:t>Organisational culture</w:t>
      </w:r>
    </w:p>
    <w:p w14:paraId="0CCD7116" w14:textId="77777777" w:rsidR="003B1D6C" w:rsidRPr="003B1D6C" w:rsidRDefault="003B1D6C" w:rsidP="003B1D6C">
      <w:pPr>
        <w:spacing w:before="100" w:beforeAutospacing="1"/>
        <w:rPr>
          <w:rFonts w:ascii="Times New Roman" w:eastAsia="Times New Roman" w:hAnsi="Times New Roman" w:cs="Times New Roman"/>
          <w:lang w:eastAsia="en-GB"/>
        </w:rPr>
      </w:pPr>
      <w:r w:rsidRPr="003B1D6C">
        <w:rPr>
          <w:rFonts w:ascii="Times New Roman" w:eastAsia="Times New Roman" w:hAnsi="Times New Roman" w:cs="Times New Roman"/>
          <w:lang w:eastAsia="en-GB"/>
        </w:rPr>
        <w:t>Edgar Schein(2017) defines culture of a group can be defined as the accumulated shared learning of that group as it solves problems of external adaptation and internal integration; which has worked well enough to be to be considered valid and therefore to be taught to new members as the correct way to perceive, think, feel and behave in relation to those problems.</w:t>
      </w:r>
    </w:p>
    <w:p w14:paraId="5666C194" w14:textId="77777777" w:rsidR="003B1D6C" w:rsidRPr="003B1D6C" w:rsidRDefault="003B1D6C" w:rsidP="003B1D6C">
      <w:pPr>
        <w:spacing w:before="100" w:beforeAutospacing="1"/>
        <w:rPr>
          <w:rFonts w:ascii="Times New Roman" w:eastAsia="Times New Roman" w:hAnsi="Times New Roman" w:cs="Times New Roman"/>
          <w:lang w:eastAsia="en-GB"/>
        </w:rPr>
      </w:pPr>
      <w:r w:rsidRPr="003B1D6C">
        <w:rPr>
          <w:rFonts w:ascii="Times New Roman" w:eastAsia="Times New Roman" w:hAnsi="Times New Roman" w:cs="Times New Roman"/>
          <w:color w:val="1E1915"/>
          <w:bdr w:val="none" w:sz="0" w:space="0" w:color="auto" w:frame="1"/>
          <w:lang w:eastAsia="en-GB"/>
        </w:rPr>
        <w:t>According to Charles Handy (1999) there are four types of organisational culture which has its own values and expectations which creates the culture for the organisation.</w:t>
      </w:r>
    </w:p>
    <w:p w14:paraId="348D3CC9" w14:textId="77777777" w:rsidR="00E94354" w:rsidRPr="003B1D6C" w:rsidRDefault="003B1D6C" w:rsidP="00E94354">
      <w:pPr>
        <w:spacing w:before="100" w:beforeAutospacing="1"/>
        <w:rPr>
          <w:rFonts w:ascii="Times New Roman" w:eastAsia="Times New Roman" w:hAnsi="Times New Roman" w:cs="Times New Roman"/>
          <w:lang w:eastAsia="en-GB"/>
        </w:rPr>
      </w:pPr>
      <w:r w:rsidRPr="003B1D6C">
        <w:rPr>
          <w:rFonts w:ascii="Times New Roman" w:eastAsia="Times New Roman" w:hAnsi="Times New Roman" w:cs="Times New Roman"/>
          <w:color w:val="1E1915"/>
          <w:bdr w:val="none" w:sz="0" w:space="0" w:color="auto" w:frame="1"/>
          <w:lang w:eastAsia="en-GB"/>
        </w:rPr>
        <w:t>Club</w:t>
      </w:r>
      <w:r w:rsidR="00E94354">
        <w:rPr>
          <w:rFonts w:ascii="Times New Roman" w:eastAsia="Times New Roman" w:hAnsi="Times New Roman" w:cs="Times New Roman"/>
          <w:color w:val="1E1915"/>
          <w:bdr w:val="none" w:sz="0" w:space="0" w:color="auto" w:frame="1"/>
          <w:lang w:eastAsia="en-GB"/>
        </w:rPr>
        <w:t xml:space="preserve">              </w:t>
      </w:r>
      <w:r w:rsidR="00E94354" w:rsidRPr="003B1D6C">
        <w:rPr>
          <w:rFonts w:ascii="Times New Roman" w:eastAsia="Times New Roman" w:hAnsi="Times New Roman" w:cs="Times New Roman"/>
          <w:color w:val="1E1915"/>
          <w:bdr w:val="none" w:sz="0" w:space="0" w:color="auto" w:frame="1"/>
          <w:lang w:eastAsia="en-GB"/>
        </w:rPr>
        <w:t xml:space="preserve">Task </w:t>
      </w:r>
    </w:p>
    <w:p w14:paraId="5D2053D3" w14:textId="493D25AA" w:rsidR="003B1D6C" w:rsidRPr="003B1D6C" w:rsidRDefault="003B1D6C" w:rsidP="003B1D6C">
      <w:pPr>
        <w:spacing w:before="100" w:beforeAutospacing="1"/>
        <w:rPr>
          <w:rFonts w:ascii="Times New Roman" w:eastAsia="Times New Roman" w:hAnsi="Times New Roman" w:cs="Times New Roman"/>
          <w:lang w:eastAsia="en-GB"/>
        </w:rPr>
      </w:pPr>
      <w:r w:rsidRPr="003B1D6C">
        <w:rPr>
          <w:rFonts w:ascii="Times New Roman" w:eastAsia="Times New Roman" w:hAnsi="Times New Roman" w:cs="Times New Roman"/>
          <w:color w:val="1E1915"/>
          <w:bdr w:val="none" w:sz="0" w:space="0" w:color="auto" w:frame="1"/>
          <w:lang w:eastAsia="en-GB"/>
        </w:rPr>
        <w:t xml:space="preserve">Role </w:t>
      </w:r>
      <w:r w:rsidR="00E94354">
        <w:rPr>
          <w:rFonts w:ascii="Times New Roman" w:eastAsia="Times New Roman" w:hAnsi="Times New Roman" w:cs="Times New Roman"/>
          <w:color w:val="1E1915"/>
          <w:bdr w:val="none" w:sz="0" w:space="0" w:color="auto" w:frame="1"/>
          <w:lang w:eastAsia="en-GB"/>
        </w:rPr>
        <w:t xml:space="preserve">               </w:t>
      </w:r>
      <w:r w:rsidR="00E94354" w:rsidRPr="003B1D6C">
        <w:rPr>
          <w:rFonts w:ascii="Times New Roman" w:eastAsia="Times New Roman" w:hAnsi="Times New Roman" w:cs="Times New Roman"/>
          <w:color w:val="1E1915"/>
          <w:bdr w:val="none" w:sz="0" w:space="0" w:color="auto" w:frame="1"/>
          <w:lang w:eastAsia="en-GB"/>
        </w:rPr>
        <w:t>Existential</w:t>
      </w:r>
    </w:p>
    <w:p w14:paraId="38C8A2ED" w14:textId="77777777" w:rsidR="003B1D6C" w:rsidRPr="003B1D6C" w:rsidRDefault="003B1D6C" w:rsidP="003B1D6C">
      <w:pPr>
        <w:spacing w:before="100" w:beforeAutospacing="1"/>
        <w:rPr>
          <w:rFonts w:ascii="Times New Roman" w:eastAsia="Times New Roman" w:hAnsi="Times New Roman" w:cs="Times New Roman"/>
          <w:lang w:eastAsia="en-GB"/>
        </w:rPr>
      </w:pPr>
      <w:r w:rsidRPr="003B1D6C">
        <w:rPr>
          <w:rFonts w:ascii="Times New Roman" w:eastAsia="Times New Roman" w:hAnsi="Times New Roman" w:cs="Times New Roman"/>
          <w:lang w:eastAsia="en-GB"/>
        </w:rPr>
        <w:t>People professionals play a big role in shaping the organisations culture by considering the right type of culture and leaders (line managers)who can effectively lead their team. As Edgar schien(2017) believes that “</w:t>
      </w:r>
      <w:r w:rsidRPr="003B1D6C">
        <w:rPr>
          <w:rFonts w:ascii="Times New Roman" w:eastAsia="Times New Roman" w:hAnsi="Times New Roman" w:cs="Times New Roman"/>
          <w:i/>
          <w:iCs/>
          <w:lang w:eastAsia="en-GB"/>
        </w:rPr>
        <w:t xml:space="preserve">leadership and culture are two sides of the same coin and when organisations start there is always a leader who has a preferred way of doing things, and those preferences by definition are going to be imposed on the group members”. </w:t>
      </w:r>
    </w:p>
    <w:p w14:paraId="2427EBC9" w14:textId="77777777" w:rsidR="003B1D6C" w:rsidRPr="003B1D6C" w:rsidRDefault="003B1D6C" w:rsidP="003B1D6C">
      <w:pPr>
        <w:spacing w:before="100" w:beforeAutospacing="1" w:after="142" w:line="276" w:lineRule="auto"/>
        <w:rPr>
          <w:rFonts w:ascii="Times New Roman" w:eastAsia="Times New Roman" w:hAnsi="Times New Roman" w:cs="Times New Roman"/>
          <w:lang w:eastAsia="en-GB"/>
        </w:rPr>
      </w:pPr>
      <w:r w:rsidRPr="003B1D6C">
        <w:rPr>
          <w:rFonts w:ascii="Times New Roman" w:eastAsia="Times New Roman" w:hAnsi="Times New Roman" w:cs="Times New Roman"/>
          <w:lang w:eastAsia="en-GB"/>
        </w:rPr>
        <w:t>Impact of negative culture can bring serious issues to business so when organisations develop a positive work environment it leads to-</w:t>
      </w:r>
    </w:p>
    <w:p w14:paraId="2A8D431B" w14:textId="342FA1AC" w:rsidR="003B1D6C" w:rsidRPr="003B1D6C" w:rsidRDefault="003B1D6C" w:rsidP="003B1D6C">
      <w:pPr>
        <w:numPr>
          <w:ilvl w:val="0"/>
          <w:numId w:val="1"/>
        </w:numPr>
        <w:spacing w:before="100" w:beforeAutospacing="1"/>
        <w:rPr>
          <w:rFonts w:ascii="Times New Roman" w:eastAsia="Times New Roman" w:hAnsi="Times New Roman" w:cs="Times New Roman"/>
          <w:lang w:eastAsia="en-GB"/>
        </w:rPr>
      </w:pPr>
      <w:r w:rsidRPr="003B1D6C">
        <w:rPr>
          <w:rFonts w:ascii="Times New Roman" w:eastAsia="Times New Roman" w:hAnsi="Times New Roman" w:cs="Times New Roman"/>
          <w:lang w:eastAsia="en-GB"/>
        </w:rPr>
        <w:t xml:space="preserve">Employee retention </w:t>
      </w:r>
    </w:p>
    <w:p w14:paraId="0854286C" w14:textId="77777777" w:rsidR="003B1D6C" w:rsidRPr="003B1D6C" w:rsidRDefault="003B1D6C" w:rsidP="003B1D6C">
      <w:pPr>
        <w:numPr>
          <w:ilvl w:val="0"/>
          <w:numId w:val="1"/>
        </w:numPr>
        <w:spacing w:before="100" w:beforeAutospacing="1"/>
        <w:rPr>
          <w:rFonts w:ascii="Times New Roman" w:eastAsia="Times New Roman" w:hAnsi="Times New Roman" w:cs="Times New Roman"/>
          <w:lang w:eastAsia="en-GB"/>
        </w:rPr>
      </w:pPr>
      <w:r w:rsidRPr="003B1D6C">
        <w:rPr>
          <w:rFonts w:ascii="Times New Roman" w:eastAsia="Times New Roman" w:hAnsi="Times New Roman" w:cs="Times New Roman"/>
          <w:lang w:eastAsia="en-GB"/>
        </w:rPr>
        <w:t>Job satisfaction</w:t>
      </w:r>
    </w:p>
    <w:p w14:paraId="1F9F60E6" w14:textId="77777777" w:rsidR="003B1D6C" w:rsidRPr="003B1D6C" w:rsidRDefault="003B1D6C" w:rsidP="003B1D6C">
      <w:pPr>
        <w:numPr>
          <w:ilvl w:val="0"/>
          <w:numId w:val="1"/>
        </w:numPr>
        <w:spacing w:before="100" w:beforeAutospacing="1"/>
        <w:rPr>
          <w:rFonts w:ascii="Times New Roman" w:eastAsia="Times New Roman" w:hAnsi="Times New Roman" w:cs="Times New Roman"/>
          <w:lang w:eastAsia="en-GB"/>
        </w:rPr>
      </w:pPr>
      <w:r w:rsidRPr="003B1D6C">
        <w:rPr>
          <w:rFonts w:ascii="Times New Roman" w:eastAsia="Times New Roman" w:hAnsi="Times New Roman" w:cs="Times New Roman"/>
          <w:lang w:eastAsia="en-GB"/>
        </w:rPr>
        <w:t xml:space="preserve">Team building </w:t>
      </w:r>
    </w:p>
    <w:p w14:paraId="40550ABB" w14:textId="18D7EB34" w:rsidR="003B1D6C" w:rsidRPr="003B1D6C" w:rsidRDefault="003B1D6C" w:rsidP="003B1D6C">
      <w:pPr>
        <w:numPr>
          <w:ilvl w:val="0"/>
          <w:numId w:val="1"/>
        </w:numPr>
        <w:spacing w:before="100" w:beforeAutospacing="1"/>
        <w:rPr>
          <w:rFonts w:ascii="Times New Roman" w:eastAsia="Times New Roman" w:hAnsi="Times New Roman" w:cs="Times New Roman"/>
          <w:lang w:eastAsia="en-GB"/>
        </w:rPr>
      </w:pPr>
      <w:r w:rsidRPr="003B1D6C">
        <w:rPr>
          <w:rFonts w:ascii="Times New Roman" w:eastAsia="Times New Roman" w:hAnsi="Times New Roman" w:cs="Times New Roman"/>
          <w:lang w:eastAsia="en-GB"/>
        </w:rPr>
        <w:t xml:space="preserve">Increased </w:t>
      </w:r>
      <w:r w:rsidR="005B5693">
        <w:rPr>
          <w:rFonts w:ascii="Times New Roman" w:eastAsia="Times New Roman" w:hAnsi="Times New Roman" w:cs="Times New Roman"/>
          <w:lang w:eastAsia="en-GB"/>
        </w:rPr>
        <w:t>engagement and p</w:t>
      </w:r>
      <w:r w:rsidRPr="003B1D6C">
        <w:rPr>
          <w:rFonts w:ascii="Times New Roman" w:eastAsia="Times New Roman" w:hAnsi="Times New Roman" w:cs="Times New Roman"/>
          <w:lang w:eastAsia="en-GB"/>
        </w:rPr>
        <w:t xml:space="preserve">roductivity </w:t>
      </w:r>
    </w:p>
    <w:p w14:paraId="19898419" w14:textId="77777777" w:rsidR="003B1D6C" w:rsidRPr="003B1D6C" w:rsidRDefault="003B1D6C" w:rsidP="003B1D6C">
      <w:pPr>
        <w:numPr>
          <w:ilvl w:val="0"/>
          <w:numId w:val="1"/>
        </w:numPr>
        <w:spacing w:before="100" w:beforeAutospacing="1"/>
        <w:rPr>
          <w:rFonts w:ascii="Times New Roman" w:eastAsia="Times New Roman" w:hAnsi="Times New Roman" w:cs="Times New Roman"/>
          <w:lang w:eastAsia="en-GB"/>
        </w:rPr>
      </w:pPr>
      <w:r w:rsidRPr="003B1D6C">
        <w:rPr>
          <w:rFonts w:ascii="Times New Roman" w:eastAsia="Times New Roman" w:hAnsi="Times New Roman" w:cs="Times New Roman"/>
          <w:lang w:eastAsia="en-GB"/>
        </w:rPr>
        <w:t xml:space="preserve">Increased communication at all level </w:t>
      </w:r>
    </w:p>
    <w:p w14:paraId="4B9D7698" w14:textId="77777777" w:rsidR="003B1D6C" w:rsidRPr="003B1D6C" w:rsidRDefault="003B1D6C" w:rsidP="003B1D6C">
      <w:pPr>
        <w:numPr>
          <w:ilvl w:val="0"/>
          <w:numId w:val="1"/>
        </w:numPr>
        <w:spacing w:before="100" w:beforeAutospacing="1"/>
        <w:rPr>
          <w:rFonts w:ascii="Times New Roman" w:eastAsia="Times New Roman" w:hAnsi="Times New Roman" w:cs="Times New Roman"/>
          <w:lang w:eastAsia="en-GB"/>
        </w:rPr>
      </w:pPr>
      <w:r w:rsidRPr="003B1D6C">
        <w:rPr>
          <w:rFonts w:ascii="Times New Roman" w:eastAsia="Times New Roman" w:hAnsi="Times New Roman" w:cs="Times New Roman"/>
          <w:lang w:eastAsia="en-GB"/>
        </w:rPr>
        <w:t xml:space="preserve">Drive and growth of Employee </w:t>
      </w:r>
    </w:p>
    <w:p w14:paraId="3BEF7B48" w14:textId="5BB5C477" w:rsidR="003B1D6C" w:rsidRPr="003B1D6C" w:rsidRDefault="003B1D6C" w:rsidP="003B1D6C">
      <w:pPr>
        <w:spacing w:before="100" w:beforeAutospacing="1"/>
        <w:rPr>
          <w:rFonts w:ascii="Times New Roman" w:eastAsia="Times New Roman" w:hAnsi="Times New Roman" w:cs="Times New Roman"/>
          <w:lang w:eastAsia="en-GB"/>
        </w:rPr>
      </w:pPr>
      <w:r w:rsidRPr="003B1D6C">
        <w:rPr>
          <w:rFonts w:ascii="Times New Roman" w:eastAsia="Times New Roman" w:hAnsi="Times New Roman" w:cs="Times New Roman"/>
          <w:lang w:eastAsia="en-GB"/>
        </w:rPr>
        <w:t>Whereas negative work environment leads to-</w:t>
      </w:r>
    </w:p>
    <w:p w14:paraId="6D594342" w14:textId="77777777" w:rsidR="003B1D6C" w:rsidRPr="003B1D6C" w:rsidRDefault="003B1D6C" w:rsidP="003B1D6C">
      <w:pPr>
        <w:numPr>
          <w:ilvl w:val="0"/>
          <w:numId w:val="2"/>
        </w:numPr>
        <w:spacing w:before="100" w:beforeAutospacing="1"/>
        <w:rPr>
          <w:rFonts w:ascii="Times New Roman" w:eastAsia="Times New Roman" w:hAnsi="Times New Roman" w:cs="Times New Roman"/>
          <w:lang w:eastAsia="en-GB"/>
        </w:rPr>
      </w:pPr>
      <w:r w:rsidRPr="003B1D6C">
        <w:rPr>
          <w:rFonts w:ascii="Times New Roman" w:eastAsia="Times New Roman" w:hAnsi="Times New Roman" w:cs="Times New Roman"/>
          <w:lang w:eastAsia="en-GB"/>
        </w:rPr>
        <w:t xml:space="preserve">Poor leadership and management </w:t>
      </w:r>
    </w:p>
    <w:p w14:paraId="14762D78" w14:textId="77777777" w:rsidR="003B1D6C" w:rsidRPr="003B1D6C" w:rsidRDefault="003B1D6C" w:rsidP="003B1D6C">
      <w:pPr>
        <w:numPr>
          <w:ilvl w:val="0"/>
          <w:numId w:val="2"/>
        </w:numPr>
        <w:spacing w:before="100" w:beforeAutospacing="1"/>
        <w:rPr>
          <w:rFonts w:ascii="Times New Roman" w:eastAsia="Times New Roman" w:hAnsi="Times New Roman" w:cs="Times New Roman"/>
          <w:lang w:eastAsia="en-GB"/>
        </w:rPr>
      </w:pPr>
      <w:r w:rsidRPr="003B1D6C">
        <w:rPr>
          <w:rFonts w:ascii="Times New Roman" w:eastAsia="Times New Roman" w:hAnsi="Times New Roman" w:cs="Times New Roman"/>
          <w:lang w:eastAsia="en-GB"/>
        </w:rPr>
        <w:t>High turnover and absenteeism</w:t>
      </w:r>
    </w:p>
    <w:p w14:paraId="14BB1D0D" w14:textId="77777777" w:rsidR="003B1D6C" w:rsidRPr="003B1D6C" w:rsidRDefault="003B1D6C" w:rsidP="003B1D6C">
      <w:pPr>
        <w:numPr>
          <w:ilvl w:val="0"/>
          <w:numId w:val="2"/>
        </w:numPr>
        <w:spacing w:before="100" w:beforeAutospacing="1"/>
        <w:rPr>
          <w:rFonts w:ascii="Times New Roman" w:eastAsia="Times New Roman" w:hAnsi="Times New Roman" w:cs="Times New Roman"/>
          <w:lang w:eastAsia="en-GB"/>
        </w:rPr>
      </w:pPr>
      <w:r w:rsidRPr="003B1D6C">
        <w:rPr>
          <w:rFonts w:ascii="Times New Roman" w:eastAsia="Times New Roman" w:hAnsi="Times New Roman" w:cs="Times New Roman"/>
          <w:lang w:eastAsia="en-GB"/>
        </w:rPr>
        <w:t>Low staff morale and conflict</w:t>
      </w:r>
    </w:p>
    <w:p w14:paraId="695647FF" w14:textId="77777777" w:rsidR="003B1D6C" w:rsidRPr="003B1D6C" w:rsidRDefault="003B1D6C" w:rsidP="003B1D6C">
      <w:pPr>
        <w:numPr>
          <w:ilvl w:val="0"/>
          <w:numId w:val="2"/>
        </w:numPr>
        <w:spacing w:before="100" w:beforeAutospacing="1"/>
        <w:rPr>
          <w:rFonts w:ascii="Times New Roman" w:eastAsia="Times New Roman" w:hAnsi="Times New Roman" w:cs="Times New Roman"/>
          <w:lang w:eastAsia="en-GB"/>
        </w:rPr>
      </w:pPr>
      <w:r w:rsidRPr="003B1D6C">
        <w:rPr>
          <w:rFonts w:ascii="Times New Roman" w:eastAsia="Times New Roman" w:hAnsi="Times New Roman" w:cs="Times New Roman"/>
          <w:lang w:eastAsia="en-GB"/>
        </w:rPr>
        <w:t xml:space="preserve">Lack of proper communication and commitment </w:t>
      </w:r>
    </w:p>
    <w:p w14:paraId="4870B2B6" w14:textId="41746715" w:rsidR="003B1D6C" w:rsidRPr="003B1D6C" w:rsidRDefault="005B5693" w:rsidP="003B1D6C">
      <w:pPr>
        <w:spacing w:before="100" w:beforeAutospacing="1"/>
        <w:rPr>
          <w:rFonts w:ascii="Times New Roman" w:eastAsia="Times New Roman" w:hAnsi="Times New Roman" w:cs="Times New Roman"/>
          <w:lang w:eastAsia="en-GB"/>
        </w:rPr>
      </w:pPr>
      <w:r>
        <w:rPr>
          <w:rFonts w:ascii="Times New Roman" w:eastAsia="Times New Roman" w:hAnsi="Times New Roman" w:cs="Times New Roman"/>
          <w:lang w:eastAsia="en-GB"/>
        </w:rPr>
        <w:t>People practitioners need to keep focus on c</w:t>
      </w:r>
      <w:r w:rsidR="003B1D6C" w:rsidRPr="003B1D6C">
        <w:rPr>
          <w:rFonts w:ascii="Times New Roman" w:eastAsia="Times New Roman" w:hAnsi="Times New Roman" w:cs="Times New Roman"/>
          <w:lang w:eastAsia="en-GB"/>
        </w:rPr>
        <w:t>reating a diverse and inclusive workplace environment</w:t>
      </w:r>
      <w:r>
        <w:rPr>
          <w:rFonts w:ascii="Times New Roman" w:eastAsia="Times New Roman" w:hAnsi="Times New Roman" w:cs="Times New Roman"/>
          <w:lang w:eastAsia="en-GB"/>
        </w:rPr>
        <w:t xml:space="preserve">. As it </w:t>
      </w:r>
      <w:r w:rsidR="003B1D6C" w:rsidRPr="003B1D6C">
        <w:rPr>
          <w:rFonts w:ascii="Times New Roman" w:eastAsia="Times New Roman" w:hAnsi="Times New Roman" w:cs="Times New Roman"/>
          <w:lang w:eastAsia="en-GB"/>
        </w:rPr>
        <w:t>means all employees are socially and culturally accepted and given equal opportunities irrespective of their backgrounds. Inclusion mostly is important as it gives a greater sense of belonging for individual employees (Saxena,2020).Inclusive work practices can bring some great workplace outcomes such as-job commitment, knowledge sharing within teams, innovation and creativity(CIPD,2019).</w:t>
      </w:r>
    </w:p>
    <w:p w14:paraId="2684D38D" w14:textId="77777777" w:rsidR="003B1D6C" w:rsidRPr="003B1D6C" w:rsidRDefault="003B1D6C" w:rsidP="003B1D6C">
      <w:pPr>
        <w:spacing w:before="100" w:beforeAutospacing="1"/>
        <w:rPr>
          <w:rFonts w:ascii="Times New Roman" w:eastAsia="Times New Roman" w:hAnsi="Times New Roman" w:cs="Times New Roman"/>
          <w:lang w:eastAsia="en-GB"/>
        </w:rPr>
      </w:pPr>
    </w:p>
    <w:p w14:paraId="50B47D1F" w14:textId="77777777" w:rsidR="003B1D6C" w:rsidRPr="003B1D6C" w:rsidRDefault="003B1D6C" w:rsidP="003B1D6C">
      <w:pPr>
        <w:spacing w:before="100" w:beforeAutospacing="1"/>
        <w:rPr>
          <w:rFonts w:ascii="Times New Roman" w:eastAsia="Times New Roman" w:hAnsi="Times New Roman" w:cs="Times New Roman"/>
          <w:lang w:eastAsia="en-GB"/>
        </w:rPr>
      </w:pPr>
    </w:p>
    <w:p w14:paraId="018A71F4" w14:textId="77777777" w:rsidR="003B1D6C" w:rsidRPr="003B1D6C" w:rsidRDefault="003B1D6C" w:rsidP="003B1D6C">
      <w:pPr>
        <w:spacing w:before="100" w:beforeAutospacing="1"/>
        <w:rPr>
          <w:rFonts w:ascii="Times New Roman" w:eastAsia="Times New Roman" w:hAnsi="Times New Roman" w:cs="Times New Roman"/>
          <w:lang w:eastAsia="en-GB"/>
        </w:rPr>
      </w:pPr>
      <w:r w:rsidRPr="003B1D6C">
        <w:rPr>
          <w:rFonts w:ascii="Times New Roman" w:eastAsia="Times New Roman" w:hAnsi="Times New Roman" w:cs="Times New Roman"/>
          <w:b/>
          <w:bCs/>
          <w:color w:val="1E1915"/>
          <w:bdr w:val="none" w:sz="0" w:space="0" w:color="auto" w:frame="1"/>
          <w:lang w:eastAsia="en-GB"/>
        </w:rPr>
        <w:t>Explain how organisations are whole systems, and how work and actions as a people professional could impact elsewhere in the organisation (AC 2.2)</w:t>
      </w:r>
    </w:p>
    <w:p w14:paraId="37424CEC" w14:textId="77777777" w:rsidR="003B1D6C" w:rsidRPr="003B1D6C" w:rsidRDefault="003B1D6C" w:rsidP="003B1D6C">
      <w:pPr>
        <w:spacing w:before="100" w:beforeAutospacing="1"/>
        <w:rPr>
          <w:rFonts w:ascii="Times New Roman" w:eastAsia="Times New Roman" w:hAnsi="Times New Roman" w:cs="Times New Roman"/>
          <w:lang w:eastAsia="en-GB"/>
        </w:rPr>
      </w:pPr>
    </w:p>
    <w:p w14:paraId="058DC4D1" w14:textId="77777777" w:rsidR="003B1D6C" w:rsidRPr="003B1D6C" w:rsidRDefault="003B1D6C" w:rsidP="003B1D6C">
      <w:pPr>
        <w:spacing w:before="100" w:beforeAutospacing="1"/>
        <w:rPr>
          <w:rFonts w:ascii="Times New Roman" w:eastAsia="Times New Roman" w:hAnsi="Times New Roman" w:cs="Times New Roman"/>
          <w:lang w:eastAsia="en-GB"/>
        </w:rPr>
      </w:pPr>
      <w:r w:rsidRPr="003B1D6C">
        <w:rPr>
          <w:rFonts w:ascii="Times New Roman" w:eastAsia="Times New Roman" w:hAnsi="Times New Roman" w:cs="Times New Roman"/>
          <w:b/>
          <w:bCs/>
          <w:color w:val="1E1915"/>
          <w:bdr w:val="none" w:sz="0" w:space="0" w:color="auto" w:frame="1"/>
          <w:lang w:eastAsia="en-GB"/>
        </w:rPr>
        <w:t xml:space="preserve">Organisation as whole systems </w:t>
      </w:r>
    </w:p>
    <w:p w14:paraId="2AC44504" w14:textId="77777777" w:rsidR="003B1D6C" w:rsidRPr="003B1D6C" w:rsidRDefault="003B1D6C" w:rsidP="003B1D6C">
      <w:pPr>
        <w:spacing w:before="100" w:beforeAutospacing="1"/>
        <w:rPr>
          <w:rFonts w:ascii="Times New Roman" w:eastAsia="Times New Roman" w:hAnsi="Times New Roman" w:cs="Times New Roman"/>
          <w:lang w:eastAsia="en-GB"/>
        </w:rPr>
      </w:pPr>
      <w:r w:rsidRPr="003B1D6C">
        <w:rPr>
          <w:rFonts w:ascii="Times New Roman" w:eastAsia="Times New Roman" w:hAnsi="Times New Roman" w:cs="Times New Roman"/>
          <w:color w:val="1E1915"/>
          <w:bdr w:val="none" w:sz="0" w:space="0" w:color="auto" w:frame="1"/>
          <w:lang w:eastAsia="en-GB"/>
        </w:rPr>
        <w:t xml:space="preserve">According to systems theory approach, organisations are compositions of inter related parts working as a whole entity. It operates through their interacting elements to achieve the overall goal, which means that change in one element affects the other elements in the system. </w:t>
      </w:r>
    </w:p>
    <w:p w14:paraId="4698820B" w14:textId="77777777" w:rsidR="003B1D6C" w:rsidRPr="003B1D6C" w:rsidRDefault="003B1D6C" w:rsidP="003B1D6C">
      <w:pPr>
        <w:spacing w:before="100" w:beforeAutospacing="1"/>
        <w:rPr>
          <w:rFonts w:ascii="Times New Roman" w:eastAsia="Times New Roman" w:hAnsi="Times New Roman" w:cs="Times New Roman"/>
          <w:lang w:eastAsia="en-GB"/>
        </w:rPr>
      </w:pPr>
    </w:p>
    <w:p w14:paraId="63C1C6CC" w14:textId="1751D9B4" w:rsidR="003B1D6C" w:rsidRPr="003B1D6C" w:rsidRDefault="005B5693" w:rsidP="003B1D6C">
      <w:pPr>
        <w:spacing w:before="100" w:beforeAutospacing="1"/>
        <w:rPr>
          <w:rFonts w:ascii="Times New Roman" w:eastAsia="Times New Roman" w:hAnsi="Times New Roman" w:cs="Times New Roman"/>
          <w:lang w:eastAsia="en-GB"/>
        </w:rPr>
      </w:pPr>
      <w:r>
        <w:rPr>
          <w:rFonts w:ascii="Times New Roman" w:eastAsia="Times New Roman" w:hAnsi="Times New Roman" w:cs="Times New Roman"/>
          <w:lang w:eastAsia="en-GB"/>
        </w:rPr>
        <w:t>Mckinsey 7s model is a change framework model based on organisation design(</w:t>
      </w:r>
      <w:r w:rsidR="00747B63">
        <w:rPr>
          <w:rFonts w:ascii="Times New Roman" w:eastAsia="Times New Roman" w:hAnsi="Times New Roman" w:cs="Times New Roman"/>
          <w:lang w:eastAsia="en-GB"/>
        </w:rPr>
        <w:t>Malik,2022</w:t>
      </w:r>
      <w:r w:rsidR="00CF7E9D">
        <w:rPr>
          <w:rFonts w:ascii="Times New Roman" w:eastAsia="Times New Roman" w:hAnsi="Times New Roman" w:cs="Times New Roman"/>
          <w:lang w:eastAsia="en-GB"/>
        </w:rPr>
        <w:t>b</w:t>
      </w:r>
      <w:r w:rsidR="00747B63">
        <w:rPr>
          <w:rFonts w:ascii="Times New Roman" w:eastAsia="Times New Roman" w:hAnsi="Times New Roman" w:cs="Times New Roman"/>
          <w:lang w:eastAsia="en-GB"/>
        </w:rPr>
        <w:t xml:space="preserve">). Its identifies 7 interrelating key elements and how business goals can achieved when these elements are reinforced together. </w:t>
      </w:r>
    </w:p>
    <w:p w14:paraId="096202FC" w14:textId="77777777" w:rsidR="003B1D6C" w:rsidRPr="003B1D6C" w:rsidRDefault="003B1D6C" w:rsidP="003B1D6C">
      <w:pPr>
        <w:spacing w:before="100" w:beforeAutospacing="1"/>
        <w:rPr>
          <w:rFonts w:ascii="Times New Roman" w:eastAsia="Times New Roman" w:hAnsi="Times New Roman" w:cs="Times New Roman"/>
          <w:lang w:eastAsia="en-GB"/>
        </w:rPr>
      </w:pPr>
      <w:r w:rsidRPr="003B1D6C">
        <w:rPr>
          <w:rFonts w:ascii="Times New Roman" w:eastAsia="Times New Roman" w:hAnsi="Times New Roman" w:cs="Times New Roman"/>
          <w:color w:val="1E1915"/>
          <w:bdr w:val="none" w:sz="0" w:space="0" w:color="auto" w:frame="1"/>
          <w:lang w:eastAsia="en-GB"/>
        </w:rPr>
        <w:t>These elements are categorised into Hard “s” and Soft “s”.</w:t>
      </w:r>
    </w:p>
    <w:p w14:paraId="10193FDD" w14:textId="77777777" w:rsidR="003B1D6C" w:rsidRPr="003B1D6C" w:rsidRDefault="003B1D6C" w:rsidP="003B1D6C">
      <w:pPr>
        <w:spacing w:before="100" w:beforeAutospacing="1"/>
        <w:rPr>
          <w:rFonts w:ascii="Times New Roman" w:eastAsia="Times New Roman" w:hAnsi="Times New Roman" w:cs="Times New Roman"/>
          <w:lang w:eastAsia="en-GB"/>
        </w:rPr>
      </w:pPr>
    </w:p>
    <w:p w14:paraId="75A026A5" w14:textId="14157C65" w:rsidR="003B1D6C" w:rsidRPr="003B1D6C" w:rsidRDefault="003B1D6C" w:rsidP="003B1D6C">
      <w:pPr>
        <w:spacing w:before="100" w:beforeAutospacing="1"/>
        <w:rPr>
          <w:rFonts w:ascii="Times New Roman" w:eastAsia="Times New Roman" w:hAnsi="Times New Roman" w:cs="Times New Roman"/>
          <w:lang w:eastAsia="en-GB"/>
        </w:rPr>
      </w:pPr>
      <w:r w:rsidRPr="0004039D">
        <w:rPr>
          <w:rFonts w:ascii="Times New Roman" w:eastAsia="Times New Roman" w:hAnsi="Times New Roman" w:cs="Times New Roman"/>
          <w:noProof/>
          <w:lang w:eastAsia="en-GB"/>
        </w:rPr>
        <w:drawing>
          <wp:anchor distT="0" distB="0" distL="0" distR="0" simplePos="0" relativeHeight="251658240" behindDoc="0" locked="0" layoutInCell="1" allowOverlap="0" wp14:anchorId="538F0E61" wp14:editId="5FED9AF2">
            <wp:simplePos x="0" y="0"/>
            <wp:positionH relativeFrom="column">
              <wp:align>left</wp:align>
            </wp:positionH>
            <wp:positionV relativeFrom="line">
              <wp:posOffset>0</wp:posOffset>
            </wp:positionV>
            <wp:extent cx="5727700" cy="2699385"/>
            <wp:effectExtent l="0" t="0" r="0" b="5715"/>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27700" cy="26993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B1D6C">
        <w:rPr>
          <w:rFonts w:ascii="Times New Roman" w:eastAsia="Times New Roman" w:hAnsi="Times New Roman" w:cs="Times New Roman"/>
          <w:color w:val="1E1915"/>
          <w:bdr w:val="none" w:sz="0" w:space="0" w:color="auto" w:frame="1"/>
          <w:lang w:eastAsia="en-GB"/>
        </w:rPr>
        <w:t>(Malik,2022</w:t>
      </w:r>
      <w:r w:rsidR="00CF7E9D">
        <w:rPr>
          <w:rFonts w:ascii="Times New Roman" w:eastAsia="Times New Roman" w:hAnsi="Times New Roman" w:cs="Times New Roman"/>
          <w:color w:val="1E1915"/>
          <w:bdr w:val="none" w:sz="0" w:space="0" w:color="auto" w:frame="1"/>
          <w:lang w:eastAsia="en-GB"/>
        </w:rPr>
        <w:t>a</w:t>
      </w:r>
      <w:r w:rsidRPr="003B1D6C">
        <w:rPr>
          <w:rFonts w:ascii="Times New Roman" w:eastAsia="Times New Roman" w:hAnsi="Times New Roman" w:cs="Times New Roman"/>
          <w:color w:val="1E1915"/>
          <w:bdr w:val="none" w:sz="0" w:space="0" w:color="auto" w:frame="1"/>
          <w:lang w:eastAsia="en-GB"/>
        </w:rPr>
        <w:t>)</w:t>
      </w:r>
    </w:p>
    <w:p w14:paraId="1AC2AA8F" w14:textId="643A3B6D" w:rsidR="003B1D6C" w:rsidRPr="003B1D6C" w:rsidRDefault="003B1D6C" w:rsidP="0004039D">
      <w:pPr>
        <w:spacing w:before="100" w:beforeAutospacing="1"/>
        <w:rPr>
          <w:rFonts w:ascii="Times New Roman" w:eastAsia="Times New Roman" w:hAnsi="Times New Roman" w:cs="Times New Roman"/>
          <w:lang w:eastAsia="en-GB"/>
        </w:rPr>
      </w:pPr>
      <w:r w:rsidRPr="003B1D6C">
        <w:rPr>
          <w:rFonts w:ascii="Times New Roman" w:eastAsia="Times New Roman" w:hAnsi="Times New Roman" w:cs="Times New Roman"/>
          <w:color w:val="1E1915"/>
          <w:u w:val="single"/>
          <w:bdr w:val="none" w:sz="0" w:space="0" w:color="auto" w:frame="1"/>
          <w:lang w:eastAsia="en-GB"/>
        </w:rPr>
        <w:t>Structure</w:t>
      </w:r>
      <w:r w:rsidRPr="003B1D6C">
        <w:rPr>
          <w:rFonts w:ascii="Times New Roman" w:eastAsia="Times New Roman" w:hAnsi="Times New Roman" w:cs="Times New Roman"/>
          <w:color w:val="1E1915"/>
          <w:bdr w:val="none" w:sz="0" w:space="0" w:color="auto" w:frame="1"/>
          <w:lang w:eastAsia="en-GB"/>
        </w:rPr>
        <w:t>-represents the chain of command of an organisation</w:t>
      </w:r>
      <w:r w:rsidR="00747B63">
        <w:rPr>
          <w:rFonts w:ascii="Times New Roman" w:eastAsia="Times New Roman" w:hAnsi="Times New Roman" w:cs="Times New Roman"/>
          <w:color w:val="1E1915"/>
          <w:bdr w:val="none" w:sz="0" w:space="0" w:color="auto" w:frame="1"/>
          <w:lang w:eastAsia="en-GB"/>
        </w:rPr>
        <w:t xml:space="preserve"> and it can influence the culture of the organisation.</w:t>
      </w:r>
      <w:r w:rsidRPr="003B1D6C">
        <w:rPr>
          <w:rFonts w:ascii="Times New Roman" w:eastAsia="Times New Roman" w:hAnsi="Times New Roman" w:cs="Times New Roman"/>
          <w:color w:val="1E1915"/>
          <w:bdr w:val="none" w:sz="0" w:space="0" w:color="auto" w:frame="1"/>
          <w:lang w:eastAsia="en-GB"/>
        </w:rPr>
        <w:t xml:space="preserve"> </w:t>
      </w:r>
    </w:p>
    <w:p w14:paraId="18131AA7" w14:textId="36869817" w:rsidR="003B1D6C" w:rsidRPr="003B1D6C" w:rsidRDefault="003B1D6C" w:rsidP="0004039D">
      <w:pPr>
        <w:spacing w:before="100" w:beforeAutospacing="1"/>
        <w:rPr>
          <w:rFonts w:ascii="Times New Roman" w:eastAsia="Times New Roman" w:hAnsi="Times New Roman" w:cs="Times New Roman"/>
          <w:lang w:eastAsia="en-GB"/>
        </w:rPr>
      </w:pPr>
      <w:r w:rsidRPr="003B1D6C">
        <w:rPr>
          <w:rFonts w:ascii="Times New Roman" w:eastAsia="Times New Roman" w:hAnsi="Times New Roman" w:cs="Times New Roman"/>
          <w:color w:val="1E1915"/>
          <w:u w:val="single"/>
          <w:bdr w:val="none" w:sz="0" w:space="0" w:color="auto" w:frame="1"/>
          <w:lang w:eastAsia="en-GB"/>
        </w:rPr>
        <w:t>Strategy-</w:t>
      </w:r>
      <w:r w:rsidRPr="003B1D6C">
        <w:rPr>
          <w:rFonts w:ascii="Times New Roman" w:eastAsia="Times New Roman" w:hAnsi="Times New Roman" w:cs="Times New Roman"/>
          <w:color w:val="1E1915"/>
          <w:bdr w:val="none" w:sz="0" w:space="0" w:color="auto" w:frame="1"/>
          <w:lang w:eastAsia="en-GB"/>
        </w:rPr>
        <w:t xml:space="preserve"> is what a company intends to do gain competitive advantage</w:t>
      </w:r>
      <w:r w:rsidR="0043511C">
        <w:rPr>
          <w:rFonts w:ascii="Times New Roman" w:eastAsia="Times New Roman" w:hAnsi="Times New Roman" w:cs="Times New Roman"/>
          <w:color w:val="1E1915"/>
          <w:bdr w:val="none" w:sz="0" w:space="0" w:color="auto" w:frame="1"/>
          <w:lang w:eastAsia="en-GB"/>
        </w:rPr>
        <w:t xml:space="preserve">. An effective strategy creates focus, clarity and directions for employees to work. </w:t>
      </w:r>
    </w:p>
    <w:p w14:paraId="78779A67" w14:textId="15D52597" w:rsidR="003B1D6C" w:rsidRPr="003B1D6C" w:rsidRDefault="003B1D6C" w:rsidP="0004039D">
      <w:pPr>
        <w:spacing w:before="100" w:beforeAutospacing="1"/>
        <w:rPr>
          <w:rFonts w:ascii="Times New Roman" w:eastAsia="Times New Roman" w:hAnsi="Times New Roman" w:cs="Times New Roman"/>
          <w:lang w:eastAsia="en-GB"/>
        </w:rPr>
      </w:pPr>
      <w:r w:rsidRPr="003B1D6C">
        <w:rPr>
          <w:rFonts w:ascii="Times New Roman" w:eastAsia="Times New Roman" w:hAnsi="Times New Roman" w:cs="Times New Roman"/>
          <w:color w:val="1E1915"/>
          <w:u w:val="single"/>
          <w:bdr w:val="none" w:sz="0" w:space="0" w:color="auto" w:frame="1"/>
          <w:lang w:eastAsia="en-GB"/>
        </w:rPr>
        <w:lastRenderedPageBreak/>
        <w:t>System</w:t>
      </w:r>
      <w:r w:rsidRPr="003B1D6C">
        <w:rPr>
          <w:rFonts w:ascii="Times New Roman" w:eastAsia="Times New Roman" w:hAnsi="Times New Roman" w:cs="Times New Roman"/>
          <w:color w:val="1E1915"/>
          <w:bdr w:val="none" w:sz="0" w:space="0" w:color="auto" w:frame="1"/>
          <w:lang w:eastAsia="en-GB"/>
        </w:rPr>
        <w:t xml:space="preserve">- refers to the operational processes and procedures </w:t>
      </w:r>
      <w:r w:rsidR="0043511C">
        <w:rPr>
          <w:rFonts w:ascii="Times New Roman" w:eastAsia="Times New Roman" w:hAnsi="Times New Roman" w:cs="Times New Roman"/>
          <w:color w:val="1E1915"/>
          <w:bdr w:val="none" w:sz="0" w:space="0" w:color="auto" w:frame="1"/>
          <w:lang w:eastAsia="en-GB"/>
        </w:rPr>
        <w:t>needed for the work to be carried out by employees</w:t>
      </w:r>
      <w:r w:rsidR="0011201B">
        <w:rPr>
          <w:rFonts w:ascii="Times New Roman" w:eastAsia="Times New Roman" w:hAnsi="Times New Roman" w:cs="Times New Roman"/>
          <w:color w:val="1E1915"/>
          <w:bdr w:val="none" w:sz="0" w:space="0" w:color="auto" w:frame="1"/>
          <w:lang w:eastAsia="en-GB"/>
        </w:rPr>
        <w:t xml:space="preserve">. There will be chaos without a proper system in place. </w:t>
      </w:r>
    </w:p>
    <w:p w14:paraId="75E8DE5E" w14:textId="0B354A00" w:rsidR="003B1D6C" w:rsidRPr="003B1D6C" w:rsidRDefault="003B1D6C" w:rsidP="0004039D">
      <w:pPr>
        <w:spacing w:before="100" w:beforeAutospacing="1"/>
        <w:rPr>
          <w:rFonts w:ascii="Times New Roman" w:eastAsia="Times New Roman" w:hAnsi="Times New Roman" w:cs="Times New Roman"/>
          <w:lang w:eastAsia="en-GB"/>
        </w:rPr>
      </w:pPr>
      <w:r w:rsidRPr="003B1D6C">
        <w:rPr>
          <w:rFonts w:ascii="Times New Roman" w:eastAsia="Times New Roman" w:hAnsi="Times New Roman" w:cs="Times New Roman"/>
          <w:color w:val="000000"/>
          <w:u w:val="single"/>
          <w:bdr w:val="none" w:sz="0" w:space="0" w:color="auto" w:frame="1"/>
          <w:shd w:val="clear" w:color="auto" w:fill="FFFFFF"/>
          <w:lang w:eastAsia="en-GB"/>
        </w:rPr>
        <w:t>Shared values-</w:t>
      </w:r>
      <w:r w:rsidRPr="003B1D6C">
        <w:rPr>
          <w:rFonts w:ascii="Times New Roman" w:eastAsia="Times New Roman" w:hAnsi="Times New Roman" w:cs="Times New Roman"/>
          <w:color w:val="000000"/>
          <w:bdr w:val="none" w:sz="0" w:space="0" w:color="auto" w:frame="1"/>
          <w:shd w:val="clear" w:color="auto" w:fill="FFFFFF"/>
          <w:lang w:eastAsia="en-GB"/>
        </w:rPr>
        <w:t xml:space="preserve"> are the core values of the organisation</w:t>
      </w:r>
      <w:r w:rsidR="0011201B">
        <w:rPr>
          <w:rFonts w:ascii="Times New Roman" w:eastAsia="Times New Roman" w:hAnsi="Times New Roman" w:cs="Times New Roman"/>
          <w:color w:val="000000"/>
          <w:bdr w:val="none" w:sz="0" w:space="0" w:color="auto" w:frame="1"/>
          <w:shd w:val="clear" w:color="auto" w:fill="FFFFFF"/>
          <w:lang w:eastAsia="en-GB"/>
        </w:rPr>
        <w:t xml:space="preserve"> and</w:t>
      </w:r>
      <w:r w:rsidRPr="003B1D6C">
        <w:rPr>
          <w:rFonts w:ascii="Times New Roman" w:eastAsia="Times New Roman" w:hAnsi="Times New Roman" w:cs="Times New Roman"/>
          <w:color w:val="000000"/>
          <w:bdr w:val="none" w:sz="0" w:space="0" w:color="auto" w:frame="1"/>
          <w:lang w:eastAsia="en-GB"/>
        </w:rPr>
        <w:t xml:space="preserve"> are likely to be linked to the purpose of the fir</w:t>
      </w:r>
      <w:r w:rsidR="0011201B">
        <w:rPr>
          <w:rFonts w:ascii="Times New Roman" w:eastAsia="Times New Roman" w:hAnsi="Times New Roman" w:cs="Times New Roman"/>
          <w:color w:val="000000"/>
          <w:bdr w:val="none" w:sz="0" w:space="0" w:color="auto" w:frame="1"/>
          <w:lang w:eastAsia="en-GB"/>
        </w:rPr>
        <w:t>m(</w:t>
      </w:r>
      <w:r w:rsidRPr="003B1D6C">
        <w:rPr>
          <w:rFonts w:ascii="Times New Roman" w:eastAsia="Times New Roman" w:hAnsi="Times New Roman" w:cs="Times New Roman"/>
          <w:color w:val="000000"/>
          <w:bdr w:val="none" w:sz="0" w:space="0" w:color="auto" w:frame="1"/>
          <w:lang w:eastAsia="en-GB"/>
        </w:rPr>
        <w:t>SkillsYouNeed,2022)</w:t>
      </w:r>
      <w:r w:rsidR="0011201B">
        <w:rPr>
          <w:rFonts w:ascii="Times New Roman" w:eastAsia="Times New Roman" w:hAnsi="Times New Roman" w:cs="Times New Roman"/>
          <w:color w:val="000000"/>
          <w:bdr w:val="none" w:sz="0" w:space="0" w:color="auto" w:frame="1"/>
          <w:lang w:eastAsia="en-GB"/>
        </w:rPr>
        <w:t>. It also means employees will have shared attitude as it creates unison at work.</w:t>
      </w:r>
    </w:p>
    <w:p w14:paraId="01A7B217" w14:textId="11991E84" w:rsidR="003B1D6C" w:rsidRPr="003B1D6C" w:rsidRDefault="003B1D6C" w:rsidP="0004039D">
      <w:pPr>
        <w:spacing w:before="100" w:beforeAutospacing="1"/>
        <w:rPr>
          <w:rFonts w:ascii="Times New Roman" w:eastAsia="Times New Roman" w:hAnsi="Times New Roman" w:cs="Times New Roman"/>
          <w:lang w:eastAsia="en-GB"/>
        </w:rPr>
      </w:pPr>
      <w:r w:rsidRPr="003B1D6C">
        <w:rPr>
          <w:rFonts w:ascii="Times New Roman" w:eastAsia="Times New Roman" w:hAnsi="Times New Roman" w:cs="Times New Roman"/>
          <w:color w:val="1E1915"/>
          <w:u w:val="single"/>
          <w:bdr w:val="none" w:sz="0" w:space="0" w:color="auto" w:frame="1"/>
          <w:lang w:eastAsia="en-GB"/>
        </w:rPr>
        <w:t>Style-</w:t>
      </w:r>
      <w:r w:rsidRPr="003B1D6C">
        <w:rPr>
          <w:rFonts w:ascii="Times New Roman" w:eastAsia="Times New Roman" w:hAnsi="Times New Roman" w:cs="Times New Roman"/>
          <w:color w:val="1E1915"/>
          <w:bdr w:val="none" w:sz="0" w:space="0" w:color="auto" w:frame="1"/>
          <w:lang w:eastAsia="en-GB"/>
        </w:rPr>
        <w:t>is the approach taken by management in leading the company</w:t>
      </w:r>
      <w:r w:rsidR="0011201B">
        <w:rPr>
          <w:rFonts w:ascii="Times New Roman" w:eastAsia="Times New Roman" w:hAnsi="Times New Roman" w:cs="Times New Roman"/>
          <w:color w:val="1E1915"/>
          <w:bdr w:val="none" w:sz="0" w:space="0" w:color="auto" w:frame="1"/>
          <w:lang w:eastAsia="en-GB"/>
        </w:rPr>
        <w:t>.</w:t>
      </w:r>
      <w:r w:rsidR="00947B89">
        <w:rPr>
          <w:rFonts w:ascii="Times New Roman" w:eastAsia="Times New Roman" w:hAnsi="Times New Roman" w:cs="Times New Roman"/>
          <w:color w:val="1E1915"/>
          <w:bdr w:val="none" w:sz="0" w:space="0" w:color="auto" w:frame="1"/>
          <w:lang w:eastAsia="en-GB"/>
        </w:rPr>
        <w:t xml:space="preserve"> </w:t>
      </w:r>
      <w:r w:rsidR="0011201B">
        <w:rPr>
          <w:rFonts w:ascii="Times New Roman" w:eastAsia="Times New Roman" w:hAnsi="Times New Roman" w:cs="Times New Roman"/>
          <w:color w:val="1E1915"/>
          <w:bdr w:val="none" w:sz="0" w:space="0" w:color="auto" w:frame="1"/>
          <w:lang w:eastAsia="en-GB"/>
        </w:rPr>
        <w:t>It</w:t>
      </w:r>
      <w:r w:rsidRPr="003B1D6C">
        <w:rPr>
          <w:rFonts w:ascii="Times New Roman" w:eastAsia="Times New Roman" w:hAnsi="Times New Roman" w:cs="Times New Roman"/>
          <w:color w:val="1E1915"/>
          <w:bdr w:val="none" w:sz="0" w:space="0" w:color="auto" w:frame="1"/>
          <w:lang w:eastAsia="en-GB"/>
        </w:rPr>
        <w:t xml:space="preserve"> influences the culture and performance of employees</w:t>
      </w:r>
      <w:r w:rsidR="00947B89">
        <w:rPr>
          <w:rFonts w:ascii="Times New Roman" w:eastAsia="Times New Roman" w:hAnsi="Times New Roman" w:cs="Times New Roman"/>
          <w:color w:val="1E1915"/>
          <w:bdr w:val="none" w:sz="0" w:space="0" w:color="auto" w:frame="1"/>
          <w:lang w:eastAsia="en-GB"/>
        </w:rPr>
        <w:t xml:space="preserve"> as correct leadership style affects employees values and morale. </w:t>
      </w:r>
    </w:p>
    <w:p w14:paraId="3E12F643" w14:textId="77777777" w:rsidR="003B1D6C" w:rsidRPr="003B1D6C" w:rsidRDefault="003B1D6C" w:rsidP="0004039D">
      <w:pPr>
        <w:spacing w:before="100" w:beforeAutospacing="1"/>
        <w:rPr>
          <w:rFonts w:ascii="Times New Roman" w:eastAsia="Times New Roman" w:hAnsi="Times New Roman" w:cs="Times New Roman"/>
          <w:lang w:eastAsia="en-GB"/>
        </w:rPr>
      </w:pPr>
      <w:r w:rsidRPr="003B1D6C">
        <w:rPr>
          <w:rFonts w:ascii="Times New Roman" w:eastAsia="Times New Roman" w:hAnsi="Times New Roman" w:cs="Times New Roman"/>
          <w:color w:val="1E1915"/>
          <w:u w:val="single"/>
          <w:bdr w:val="none" w:sz="0" w:space="0" w:color="auto" w:frame="1"/>
          <w:lang w:eastAsia="en-GB"/>
        </w:rPr>
        <w:t>Staff-</w:t>
      </w:r>
      <w:r w:rsidRPr="003B1D6C">
        <w:rPr>
          <w:rFonts w:ascii="Times New Roman" w:eastAsia="Times New Roman" w:hAnsi="Times New Roman" w:cs="Times New Roman"/>
          <w:color w:val="1E1915"/>
          <w:bdr w:val="none" w:sz="0" w:space="0" w:color="auto" w:frame="1"/>
          <w:lang w:eastAsia="en-GB"/>
        </w:rPr>
        <w:t xml:space="preserve"> is the workforce of the company. This element draws attention on issues like diversity, attracting required talent, and capability.</w:t>
      </w:r>
    </w:p>
    <w:p w14:paraId="1B8BE537" w14:textId="77777777" w:rsidR="003B1D6C" w:rsidRPr="003B1D6C" w:rsidRDefault="003B1D6C" w:rsidP="0004039D">
      <w:pPr>
        <w:spacing w:before="100" w:beforeAutospacing="1"/>
        <w:rPr>
          <w:rFonts w:ascii="Times New Roman" w:eastAsia="Times New Roman" w:hAnsi="Times New Roman" w:cs="Times New Roman"/>
          <w:lang w:eastAsia="en-GB"/>
        </w:rPr>
      </w:pPr>
      <w:r w:rsidRPr="003B1D6C">
        <w:rPr>
          <w:rFonts w:ascii="Times New Roman" w:eastAsia="Times New Roman" w:hAnsi="Times New Roman" w:cs="Times New Roman"/>
          <w:color w:val="1E1915"/>
          <w:u w:val="single"/>
          <w:bdr w:val="none" w:sz="0" w:space="0" w:color="auto" w:frame="1"/>
          <w:shd w:val="clear" w:color="auto" w:fill="FFFFFF"/>
          <w:lang w:eastAsia="en-GB"/>
        </w:rPr>
        <w:t>Skills-</w:t>
      </w:r>
      <w:r w:rsidRPr="003B1D6C">
        <w:rPr>
          <w:rFonts w:ascii="Times New Roman" w:eastAsia="Times New Roman" w:hAnsi="Times New Roman" w:cs="Times New Roman"/>
          <w:color w:val="1E1915"/>
          <w:bdr w:val="none" w:sz="0" w:space="0" w:color="auto" w:frame="1"/>
          <w:shd w:val="clear" w:color="auto" w:fill="FFFFFF"/>
          <w:lang w:eastAsia="en-GB"/>
        </w:rPr>
        <w:t xml:space="preserve"> are the competency and ability of team members that enables them to perform and achieve company goals. </w:t>
      </w:r>
    </w:p>
    <w:p w14:paraId="551689C2" w14:textId="77777777" w:rsidR="003B1D6C" w:rsidRPr="003B1D6C" w:rsidRDefault="003B1D6C" w:rsidP="003B1D6C">
      <w:pPr>
        <w:spacing w:before="100" w:beforeAutospacing="1"/>
        <w:rPr>
          <w:rFonts w:ascii="Times New Roman" w:eastAsia="Times New Roman" w:hAnsi="Times New Roman" w:cs="Times New Roman"/>
          <w:lang w:eastAsia="en-GB"/>
        </w:rPr>
      </w:pPr>
      <w:r w:rsidRPr="003B1D6C">
        <w:rPr>
          <w:rFonts w:ascii="Times New Roman" w:eastAsia="Times New Roman" w:hAnsi="Times New Roman" w:cs="Times New Roman"/>
          <w:color w:val="1E1915"/>
          <w:bdr w:val="none" w:sz="0" w:space="0" w:color="auto" w:frame="1"/>
          <w:lang w:eastAsia="en-GB"/>
        </w:rPr>
        <w:t xml:space="preserve">People professionals play an important role in the organisation design of the company. </w:t>
      </w:r>
      <w:r w:rsidRPr="003B1D6C">
        <w:rPr>
          <w:rFonts w:ascii="Times New Roman" w:eastAsia="Times New Roman" w:hAnsi="Times New Roman" w:cs="Times New Roman"/>
          <w:color w:val="1E1915"/>
          <w:lang w:eastAsia="en-GB"/>
        </w:rPr>
        <w:t xml:space="preserve">Holistic approach at management level identifies their employees as a human capital and therefore, invests in talent and skills of their people, and develops policies and strategies to help them. People professionals need to help create synergy in workplace by collaborating with different functions or elements of the organisation. For example- </w:t>
      </w:r>
      <w:r w:rsidRPr="003B1D6C">
        <w:rPr>
          <w:rFonts w:ascii="Times New Roman" w:eastAsia="Times New Roman" w:hAnsi="Times New Roman" w:cs="Times New Roman"/>
          <w:color w:val="000000"/>
          <w:bdr w:val="none" w:sz="0" w:space="0" w:color="auto" w:frame="1"/>
          <w:lang w:eastAsia="en-GB"/>
        </w:rPr>
        <w:t xml:space="preserve">conducting a critical evaluation of its organisational structure and culture in order to optimize issues relating to staffing and productivity. </w:t>
      </w:r>
    </w:p>
    <w:p w14:paraId="063FCE00" w14:textId="77777777" w:rsidR="00947B89" w:rsidRDefault="00947B89" w:rsidP="003B1D6C">
      <w:pPr>
        <w:spacing w:before="100" w:beforeAutospacing="1"/>
        <w:rPr>
          <w:rFonts w:ascii="Times New Roman" w:eastAsia="Times New Roman" w:hAnsi="Times New Roman" w:cs="Times New Roman"/>
          <w:b/>
          <w:bCs/>
          <w:color w:val="1E1915"/>
          <w:bdr w:val="none" w:sz="0" w:space="0" w:color="auto" w:frame="1"/>
          <w:lang w:eastAsia="en-GB"/>
        </w:rPr>
      </w:pPr>
    </w:p>
    <w:p w14:paraId="053AED7B" w14:textId="77777777" w:rsidR="00947B89" w:rsidRDefault="00947B89" w:rsidP="003B1D6C">
      <w:pPr>
        <w:spacing w:before="100" w:beforeAutospacing="1"/>
        <w:rPr>
          <w:rFonts w:ascii="Times New Roman" w:eastAsia="Times New Roman" w:hAnsi="Times New Roman" w:cs="Times New Roman"/>
          <w:b/>
          <w:bCs/>
          <w:color w:val="1E1915"/>
          <w:bdr w:val="none" w:sz="0" w:space="0" w:color="auto" w:frame="1"/>
          <w:lang w:eastAsia="en-GB"/>
        </w:rPr>
      </w:pPr>
    </w:p>
    <w:p w14:paraId="03C82447" w14:textId="77777777" w:rsidR="00947B89" w:rsidRDefault="00947B89" w:rsidP="003B1D6C">
      <w:pPr>
        <w:spacing w:before="100" w:beforeAutospacing="1"/>
        <w:rPr>
          <w:rFonts w:ascii="Times New Roman" w:eastAsia="Times New Roman" w:hAnsi="Times New Roman" w:cs="Times New Roman"/>
          <w:b/>
          <w:bCs/>
          <w:color w:val="1E1915"/>
          <w:bdr w:val="none" w:sz="0" w:space="0" w:color="auto" w:frame="1"/>
          <w:lang w:eastAsia="en-GB"/>
        </w:rPr>
      </w:pPr>
    </w:p>
    <w:p w14:paraId="7FB58D6D" w14:textId="77777777" w:rsidR="00947B89" w:rsidRDefault="00947B89" w:rsidP="003B1D6C">
      <w:pPr>
        <w:spacing w:before="100" w:beforeAutospacing="1"/>
        <w:rPr>
          <w:rFonts w:ascii="Times New Roman" w:eastAsia="Times New Roman" w:hAnsi="Times New Roman" w:cs="Times New Roman"/>
          <w:b/>
          <w:bCs/>
          <w:color w:val="1E1915"/>
          <w:bdr w:val="none" w:sz="0" w:space="0" w:color="auto" w:frame="1"/>
          <w:lang w:eastAsia="en-GB"/>
        </w:rPr>
      </w:pPr>
    </w:p>
    <w:p w14:paraId="4F72731A" w14:textId="77777777" w:rsidR="00947B89" w:rsidRDefault="00947B89" w:rsidP="003B1D6C">
      <w:pPr>
        <w:spacing w:before="100" w:beforeAutospacing="1"/>
        <w:rPr>
          <w:rFonts w:ascii="Times New Roman" w:eastAsia="Times New Roman" w:hAnsi="Times New Roman" w:cs="Times New Roman"/>
          <w:b/>
          <w:bCs/>
          <w:color w:val="1E1915"/>
          <w:bdr w:val="none" w:sz="0" w:space="0" w:color="auto" w:frame="1"/>
          <w:lang w:eastAsia="en-GB"/>
        </w:rPr>
      </w:pPr>
    </w:p>
    <w:p w14:paraId="1875B9C4" w14:textId="77777777" w:rsidR="00947B89" w:rsidRDefault="00947B89" w:rsidP="003B1D6C">
      <w:pPr>
        <w:spacing w:before="100" w:beforeAutospacing="1"/>
        <w:rPr>
          <w:rFonts w:ascii="Times New Roman" w:eastAsia="Times New Roman" w:hAnsi="Times New Roman" w:cs="Times New Roman"/>
          <w:b/>
          <w:bCs/>
          <w:color w:val="1E1915"/>
          <w:bdr w:val="none" w:sz="0" w:space="0" w:color="auto" w:frame="1"/>
          <w:lang w:eastAsia="en-GB"/>
        </w:rPr>
      </w:pPr>
    </w:p>
    <w:p w14:paraId="5CC2B405" w14:textId="77777777" w:rsidR="00947B89" w:rsidRDefault="00947B89" w:rsidP="003B1D6C">
      <w:pPr>
        <w:spacing w:before="100" w:beforeAutospacing="1"/>
        <w:rPr>
          <w:rFonts w:ascii="Times New Roman" w:eastAsia="Times New Roman" w:hAnsi="Times New Roman" w:cs="Times New Roman"/>
          <w:b/>
          <w:bCs/>
          <w:color w:val="1E1915"/>
          <w:bdr w:val="none" w:sz="0" w:space="0" w:color="auto" w:frame="1"/>
          <w:lang w:eastAsia="en-GB"/>
        </w:rPr>
      </w:pPr>
    </w:p>
    <w:p w14:paraId="56084B40" w14:textId="77777777" w:rsidR="00947B89" w:rsidRDefault="00947B89" w:rsidP="003B1D6C">
      <w:pPr>
        <w:spacing w:before="100" w:beforeAutospacing="1"/>
        <w:rPr>
          <w:rFonts w:ascii="Times New Roman" w:eastAsia="Times New Roman" w:hAnsi="Times New Roman" w:cs="Times New Roman"/>
          <w:b/>
          <w:bCs/>
          <w:color w:val="1E1915"/>
          <w:bdr w:val="none" w:sz="0" w:space="0" w:color="auto" w:frame="1"/>
          <w:lang w:eastAsia="en-GB"/>
        </w:rPr>
      </w:pPr>
    </w:p>
    <w:p w14:paraId="69EA5C7D" w14:textId="49DABD07" w:rsidR="00947B89" w:rsidRDefault="00947B89" w:rsidP="003B1D6C">
      <w:pPr>
        <w:spacing w:before="100" w:beforeAutospacing="1"/>
        <w:rPr>
          <w:rFonts w:ascii="Times New Roman" w:eastAsia="Times New Roman" w:hAnsi="Times New Roman" w:cs="Times New Roman"/>
          <w:b/>
          <w:bCs/>
          <w:color w:val="1E1915"/>
          <w:bdr w:val="none" w:sz="0" w:space="0" w:color="auto" w:frame="1"/>
          <w:lang w:eastAsia="en-GB"/>
        </w:rPr>
      </w:pPr>
    </w:p>
    <w:p w14:paraId="6792A050" w14:textId="7F1D170B" w:rsidR="00E94354" w:rsidRDefault="00E94354" w:rsidP="003B1D6C">
      <w:pPr>
        <w:spacing w:before="100" w:beforeAutospacing="1"/>
        <w:rPr>
          <w:rFonts w:ascii="Times New Roman" w:eastAsia="Times New Roman" w:hAnsi="Times New Roman" w:cs="Times New Roman"/>
          <w:b/>
          <w:bCs/>
          <w:color w:val="1E1915"/>
          <w:bdr w:val="none" w:sz="0" w:space="0" w:color="auto" w:frame="1"/>
          <w:lang w:eastAsia="en-GB"/>
        </w:rPr>
      </w:pPr>
    </w:p>
    <w:p w14:paraId="1A09F61D" w14:textId="0B33666B" w:rsidR="00E94354" w:rsidRDefault="00E94354" w:rsidP="003B1D6C">
      <w:pPr>
        <w:spacing w:before="100" w:beforeAutospacing="1"/>
        <w:rPr>
          <w:rFonts w:ascii="Times New Roman" w:eastAsia="Times New Roman" w:hAnsi="Times New Roman" w:cs="Times New Roman"/>
          <w:b/>
          <w:bCs/>
          <w:color w:val="1E1915"/>
          <w:bdr w:val="none" w:sz="0" w:space="0" w:color="auto" w:frame="1"/>
          <w:lang w:eastAsia="en-GB"/>
        </w:rPr>
      </w:pPr>
    </w:p>
    <w:p w14:paraId="4DECCCF8" w14:textId="77777777" w:rsidR="00E94354" w:rsidRDefault="00E94354" w:rsidP="003B1D6C">
      <w:pPr>
        <w:spacing w:before="100" w:beforeAutospacing="1"/>
        <w:rPr>
          <w:rFonts w:ascii="Times New Roman" w:eastAsia="Times New Roman" w:hAnsi="Times New Roman" w:cs="Times New Roman"/>
          <w:b/>
          <w:bCs/>
          <w:color w:val="1E1915"/>
          <w:bdr w:val="none" w:sz="0" w:space="0" w:color="auto" w:frame="1"/>
          <w:lang w:eastAsia="en-GB"/>
        </w:rPr>
      </w:pPr>
    </w:p>
    <w:p w14:paraId="62733C25" w14:textId="173BBDBB" w:rsidR="003B1D6C" w:rsidRPr="003B1D6C" w:rsidRDefault="003B1D6C" w:rsidP="003B1D6C">
      <w:pPr>
        <w:spacing w:before="100" w:beforeAutospacing="1"/>
        <w:rPr>
          <w:rFonts w:ascii="Times New Roman" w:eastAsia="Times New Roman" w:hAnsi="Times New Roman" w:cs="Times New Roman"/>
          <w:lang w:eastAsia="en-GB"/>
        </w:rPr>
      </w:pPr>
      <w:r w:rsidRPr="003B1D6C">
        <w:rPr>
          <w:rFonts w:ascii="Times New Roman" w:eastAsia="Times New Roman" w:hAnsi="Times New Roman" w:cs="Times New Roman"/>
          <w:b/>
          <w:bCs/>
          <w:color w:val="1E1915"/>
          <w:bdr w:val="none" w:sz="0" w:space="0" w:color="auto" w:frame="1"/>
          <w:lang w:eastAsia="en-GB"/>
        </w:rPr>
        <w:lastRenderedPageBreak/>
        <w:t>Explain the importance of planning and managing change within the workplace(AC 3.1)</w:t>
      </w:r>
    </w:p>
    <w:p w14:paraId="79D73493" w14:textId="77777777" w:rsidR="003B1D6C" w:rsidRPr="003B1D6C" w:rsidRDefault="003B1D6C" w:rsidP="003B1D6C">
      <w:pPr>
        <w:spacing w:before="100" w:beforeAutospacing="1"/>
        <w:rPr>
          <w:rFonts w:ascii="Times New Roman" w:eastAsia="Times New Roman" w:hAnsi="Times New Roman" w:cs="Times New Roman"/>
          <w:lang w:eastAsia="en-GB"/>
        </w:rPr>
      </w:pPr>
    </w:p>
    <w:p w14:paraId="5008E323" w14:textId="77777777" w:rsidR="003B1D6C" w:rsidRPr="003B1D6C" w:rsidRDefault="003B1D6C" w:rsidP="003B1D6C">
      <w:pPr>
        <w:spacing w:before="100" w:beforeAutospacing="1"/>
        <w:rPr>
          <w:rFonts w:ascii="Times New Roman" w:eastAsia="Times New Roman" w:hAnsi="Times New Roman" w:cs="Times New Roman"/>
          <w:lang w:eastAsia="en-GB"/>
        </w:rPr>
      </w:pPr>
      <w:r w:rsidRPr="003B1D6C">
        <w:rPr>
          <w:rFonts w:ascii="Times New Roman" w:eastAsia="Times New Roman" w:hAnsi="Times New Roman" w:cs="Times New Roman"/>
          <w:color w:val="1E1915"/>
          <w:bdr w:val="none" w:sz="0" w:space="0" w:color="auto" w:frame="1"/>
          <w:lang w:eastAsia="en-GB"/>
        </w:rPr>
        <w:t>Change is constant, almost inevitable as businesses progresses for further development. Failing to implement change management initiatives can result in-</w:t>
      </w:r>
    </w:p>
    <w:p w14:paraId="7FFE99BE" w14:textId="77777777" w:rsidR="003B1D6C" w:rsidRPr="003B1D6C" w:rsidRDefault="003B1D6C" w:rsidP="003B1D6C">
      <w:pPr>
        <w:numPr>
          <w:ilvl w:val="0"/>
          <w:numId w:val="3"/>
        </w:numPr>
        <w:spacing w:before="100" w:beforeAutospacing="1"/>
        <w:rPr>
          <w:rFonts w:ascii="Times New Roman" w:eastAsia="Times New Roman" w:hAnsi="Times New Roman" w:cs="Times New Roman"/>
          <w:lang w:eastAsia="en-GB"/>
        </w:rPr>
      </w:pPr>
      <w:r w:rsidRPr="003B1D6C">
        <w:rPr>
          <w:rFonts w:ascii="Times New Roman" w:eastAsia="Times New Roman" w:hAnsi="Times New Roman" w:cs="Times New Roman"/>
          <w:color w:val="1E1915"/>
          <w:bdr w:val="none" w:sz="0" w:space="0" w:color="auto" w:frame="1"/>
          <w:lang w:eastAsia="en-GB"/>
        </w:rPr>
        <w:t>resistance to the content and process of change from employees(CIPD,2021)</w:t>
      </w:r>
    </w:p>
    <w:p w14:paraId="655CFAAB" w14:textId="77777777" w:rsidR="003B1D6C" w:rsidRPr="003B1D6C" w:rsidRDefault="003B1D6C" w:rsidP="003B1D6C">
      <w:pPr>
        <w:numPr>
          <w:ilvl w:val="0"/>
          <w:numId w:val="3"/>
        </w:numPr>
        <w:spacing w:before="100" w:beforeAutospacing="1"/>
        <w:rPr>
          <w:rFonts w:ascii="Times New Roman" w:eastAsia="Times New Roman" w:hAnsi="Times New Roman" w:cs="Times New Roman"/>
          <w:lang w:eastAsia="en-GB"/>
        </w:rPr>
      </w:pPr>
      <w:r w:rsidRPr="003B1D6C">
        <w:rPr>
          <w:rFonts w:ascii="Times New Roman" w:eastAsia="Times New Roman" w:hAnsi="Times New Roman" w:cs="Times New Roman"/>
          <w:color w:val="1E1915"/>
          <w:bdr w:val="none" w:sz="0" w:space="0" w:color="auto" w:frame="1"/>
          <w:lang w:eastAsia="en-GB"/>
        </w:rPr>
        <w:t>low morale,</w:t>
      </w:r>
    </w:p>
    <w:p w14:paraId="3B095AA6" w14:textId="77777777" w:rsidR="003B1D6C" w:rsidRPr="003B1D6C" w:rsidRDefault="003B1D6C" w:rsidP="003B1D6C">
      <w:pPr>
        <w:numPr>
          <w:ilvl w:val="0"/>
          <w:numId w:val="3"/>
        </w:numPr>
        <w:spacing w:before="100" w:beforeAutospacing="1"/>
        <w:rPr>
          <w:rFonts w:ascii="Times New Roman" w:eastAsia="Times New Roman" w:hAnsi="Times New Roman" w:cs="Times New Roman"/>
          <w:lang w:eastAsia="en-GB"/>
        </w:rPr>
      </w:pPr>
      <w:r w:rsidRPr="003B1D6C">
        <w:rPr>
          <w:rFonts w:ascii="Times New Roman" w:eastAsia="Times New Roman" w:hAnsi="Times New Roman" w:cs="Times New Roman"/>
          <w:color w:val="1E1915"/>
          <w:bdr w:val="none" w:sz="0" w:space="0" w:color="auto" w:frame="1"/>
          <w:lang w:eastAsia="en-GB"/>
        </w:rPr>
        <w:t>decline in productivity,</w:t>
      </w:r>
    </w:p>
    <w:p w14:paraId="70E754B0" w14:textId="77777777" w:rsidR="003B1D6C" w:rsidRPr="003B1D6C" w:rsidRDefault="003B1D6C" w:rsidP="003B1D6C">
      <w:pPr>
        <w:numPr>
          <w:ilvl w:val="0"/>
          <w:numId w:val="3"/>
        </w:numPr>
        <w:spacing w:before="100" w:beforeAutospacing="1"/>
        <w:rPr>
          <w:rFonts w:ascii="Times New Roman" w:eastAsia="Times New Roman" w:hAnsi="Times New Roman" w:cs="Times New Roman"/>
          <w:lang w:eastAsia="en-GB"/>
        </w:rPr>
      </w:pPr>
      <w:r w:rsidRPr="003B1D6C">
        <w:rPr>
          <w:rFonts w:ascii="Times New Roman" w:eastAsia="Times New Roman" w:hAnsi="Times New Roman" w:cs="Times New Roman"/>
          <w:color w:val="1E1915"/>
          <w:bdr w:val="none" w:sz="0" w:space="0" w:color="auto" w:frame="1"/>
          <w:lang w:eastAsia="en-GB"/>
        </w:rPr>
        <w:t>impact on customers and suppliers,</w:t>
      </w:r>
    </w:p>
    <w:p w14:paraId="75A8E197" w14:textId="77777777" w:rsidR="003B1D6C" w:rsidRPr="003B1D6C" w:rsidRDefault="003B1D6C" w:rsidP="003B1D6C">
      <w:pPr>
        <w:numPr>
          <w:ilvl w:val="0"/>
          <w:numId w:val="3"/>
        </w:numPr>
        <w:spacing w:before="100" w:beforeAutospacing="1"/>
        <w:rPr>
          <w:rFonts w:ascii="Times New Roman" w:eastAsia="Times New Roman" w:hAnsi="Times New Roman" w:cs="Times New Roman"/>
          <w:lang w:eastAsia="en-GB"/>
        </w:rPr>
      </w:pPr>
      <w:r w:rsidRPr="003B1D6C">
        <w:rPr>
          <w:rFonts w:ascii="Times New Roman" w:eastAsia="Times New Roman" w:hAnsi="Times New Roman" w:cs="Times New Roman"/>
          <w:color w:val="1E1915"/>
          <w:bdr w:val="none" w:sz="0" w:space="0" w:color="auto" w:frame="1"/>
          <w:lang w:eastAsia="en-GB"/>
        </w:rPr>
        <w:t>Financial loss,</w:t>
      </w:r>
    </w:p>
    <w:p w14:paraId="6AE34F38" w14:textId="77777777" w:rsidR="003B1D6C" w:rsidRPr="003B1D6C" w:rsidRDefault="003B1D6C" w:rsidP="003B1D6C">
      <w:pPr>
        <w:numPr>
          <w:ilvl w:val="0"/>
          <w:numId w:val="3"/>
        </w:numPr>
        <w:spacing w:before="100" w:beforeAutospacing="1"/>
        <w:rPr>
          <w:rFonts w:ascii="Times New Roman" w:eastAsia="Times New Roman" w:hAnsi="Times New Roman" w:cs="Times New Roman"/>
          <w:lang w:eastAsia="en-GB"/>
        </w:rPr>
      </w:pPr>
      <w:r w:rsidRPr="003B1D6C">
        <w:rPr>
          <w:rFonts w:ascii="Times New Roman" w:eastAsia="Times New Roman" w:hAnsi="Times New Roman" w:cs="Times New Roman"/>
          <w:color w:val="1E1915"/>
          <w:bdr w:val="none" w:sz="0" w:space="0" w:color="auto" w:frame="1"/>
          <w:lang w:eastAsia="en-GB"/>
        </w:rPr>
        <w:t>Project delays</w:t>
      </w:r>
    </w:p>
    <w:p w14:paraId="2D6310CE" w14:textId="77777777" w:rsidR="003B1D6C" w:rsidRPr="003B1D6C" w:rsidRDefault="003B1D6C" w:rsidP="003B1D6C">
      <w:pPr>
        <w:spacing w:before="100" w:beforeAutospacing="1"/>
        <w:rPr>
          <w:rFonts w:ascii="Times New Roman" w:eastAsia="Times New Roman" w:hAnsi="Times New Roman" w:cs="Times New Roman"/>
          <w:lang w:eastAsia="en-GB"/>
        </w:rPr>
      </w:pPr>
    </w:p>
    <w:p w14:paraId="4C88733F" w14:textId="77777777" w:rsidR="003B1D6C" w:rsidRPr="003B1D6C" w:rsidRDefault="003B1D6C" w:rsidP="003B1D6C">
      <w:pPr>
        <w:spacing w:before="100" w:beforeAutospacing="1"/>
        <w:rPr>
          <w:rFonts w:ascii="Times New Roman" w:eastAsia="Times New Roman" w:hAnsi="Times New Roman" w:cs="Times New Roman"/>
          <w:lang w:eastAsia="en-GB"/>
        </w:rPr>
      </w:pPr>
      <w:r w:rsidRPr="003B1D6C">
        <w:rPr>
          <w:rFonts w:ascii="Times New Roman" w:eastAsia="Times New Roman" w:hAnsi="Times New Roman" w:cs="Times New Roman"/>
          <w:color w:val="1E1915"/>
          <w:bdr w:val="none" w:sz="0" w:space="0" w:color="auto" w:frame="1"/>
          <w:lang w:eastAsia="en-GB"/>
        </w:rPr>
        <w:t xml:space="preserve">Change can be done due to external or internal forces compelling a business to adopt change. </w:t>
      </w:r>
    </w:p>
    <w:p w14:paraId="3401A02F" w14:textId="77777777" w:rsidR="00862012" w:rsidRPr="00862012" w:rsidRDefault="003B1D6C" w:rsidP="00862012">
      <w:pPr>
        <w:spacing w:before="100" w:beforeAutospacing="1"/>
        <w:jc w:val="center"/>
        <w:rPr>
          <w:rFonts w:ascii="Times New Roman" w:eastAsia="Times New Roman" w:hAnsi="Times New Roman" w:cs="Times New Roman"/>
          <w:color w:val="1E1915"/>
          <w:bdr w:val="none" w:sz="0" w:space="0" w:color="auto" w:frame="1"/>
          <w:lang w:eastAsia="en-GB"/>
        </w:rPr>
      </w:pPr>
      <w:r w:rsidRPr="003B1D6C">
        <w:rPr>
          <w:rFonts w:ascii="Times New Roman" w:eastAsia="Times New Roman" w:hAnsi="Times New Roman" w:cs="Times New Roman"/>
          <w:b/>
          <w:bCs/>
          <w:color w:val="1E1915"/>
          <w:bdr w:val="none" w:sz="0" w:space="0" w:color="auto" w:frame="1"/>
          <w:lang w:eastAsia="en-GB"/>
        </w:rPr>
        <w:t>The driving forces of change</w:t>
      </w:r>
      <w:r w:rsidR="00862012" w:rsidRPr="00862012">
        <w:rPr>
          <w:rFonts w:ascii="Times New Roman" w:eastAsia="Times New Roman" w:hAnsi="Times New Roman" w:cs="Times New Roman"/>
          <w:color w:val="1E1915"/>
          <w:bdr w:val="none" w:sz="0" w:space="0" w:color="auto" w:frame="1"/>
          <w:lang w:eastAsia="en-GB"/>
        </w:rPr>
        <w:t>(Zambianguardian,2021)</w:t>
      </w:r>
    </w:p>
    <w:p w14:paraId="12F474FE" w14:textId="77777777" w:rsidR="003B1D6C" w:rsidRPr="003B1D6C" w:rsidRDefault="003B1D6C" w:rsidP="003B1D6C">
      <w:pPr>
        <w:spacing w:before="100" w:beforeAutospacing="1"/>
        <w:rPr>
          <w:rFonts w:ascii="Times New Roman" w:eastAsia="Times New Roman" w:hAnsi="Times New Roman" w:cs="Times New Roman"/>
          <w:lang w:eastAsia="en-GB"/>
        </w:rPr>
      </w:pPr>
    </w:p>
    <w:tbl>
      <w:tblPr>
        <w:tblW w:w="5000" w:type="pct"/>
        <w:tblCellSpacing w:w="0" w:type="dxa"/>
        <w:tblCellMar>
          <w:top w:w="100" w:type="dxa"/>
          <w:left w:w="100" w:type="dxa"/>
          <w:bottom w:w="100" w:type="dxa"/>
          <w:right w:w="100" w:type="dxa"/>
        </w:tblCellMar>
        <w:tblLook w:val="04A0" w:firstRow="1" w:lastRow="0" w:firstColumn="1" w:lastColumn="0" w:noHBand="0" w:noVBand="1"/>
      </w:tblPr>
      <w:tblGrid>
        <w:gridCol w:w="4502"/>
        <w:gridCol w:w="4502"/>
      </w:tblGrid>
      <w:tr w:rsidR="003B1D6C" w:rsidRPr="003B1D6C" w14:paraId="70E744F6" w14:textId="77777777" w:rsidTr="003B1D6C">
        <w:trPr>
          <w:tblCellSpacing w:w="0" w:type="dxa"/>
        </w:trPr>
        <w:tc>
          <w:tcPr>
            <w:tcW w:w="2500" w:type="pct"/>
            <w:tcBorders>
              <w:top w:val="single" w:sz="6" w:space="0" w:color="000000"/>
              <w:left w:val="single" w:sz="6" w:space="0" w:color="000000"/>
              <w:bottom w:val="single" w:sz="6" w:space="0" w:color="000000"/>
              <w:right w:val="nil"/>
            </w:tcBorders>
            <w:tcMar>
              <w:top w:w="57" w:type="dxa"/>
              <w:left w:w="57" w:type="dxa"/>
              <w:bottom w:w="57" w:type="dxa"/>
              <w:right w:w="0" w:type="dxa"/>
            </w:tcMar>
            <w:hideMark/>
          </w:tcPr>
          <w:p w14:paraId="4738E367" w14:textId="72275765" w:rsidR="003B1D6C" w:rsidRPr="003B1D6C" w:rsidRDefault="003B1D6C" w:rsidP="0004039D">
            <w:pPr>
              <w:spacing w:before="100" w:beforeAutospacing="1" w:after="142" w:line="276" w:lineRule="auto"/>
              <w:jc w:val="center"/>
              <w:rPr>
                <w:rFonts w:ascii="Times New Roman" w:eastAsia="Times New Roman" w:hAnsi="Times New Roman" w:cs="Times New Roman"/>
                <w:lang w:eastAsia="en-GB"/>
              </w:rPr>
            </w:pPr>
            <w:r w:rsidRPr="003B1D6C">
              <w:rPr>
                <w:rFonts w:ascii="Times New Roman" w:eastAsia="Times New Roman" w:hAnsi="Times New Roman" w:cs="Times New Roman"/>
                <w:color w:val="FF860D"/>
                <w:lang w:eastAsia="en-GB"/>
              </w:rPr>
              <w:t>Internal</w:t>
            </w:r>
          </w:p>
        </w:tc>
        <w:tc>
          <w:tcPr>
            <w:tcW w:w="2500" w:type="pct"/>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hideMark/>
          </w:tcPr>
          <w:p w14:paraId="6C78C9EC" w14:textId="6A50C1CA" w:rsidR="003B1D6C" w:rsidRPr="003B1D6C" w:rsidRDefault="003B1D6C" w:rsidP="0004039D">
            <w:pPr>
              <w:spacing w:before="100" w:beforeAutospacing="1" w:after="142" w:line="276" w:lineRule="auto"/>
              <w:jc w:val="center"/>
              <w:rPr>
                <w:rFonts w:ascii="Times New Roman" w:eastAsia="Times New Roman" w:hAnsi="Times New Roman" w:cs="Times New Roman"/>
                <w:lang w:eastAsia="en-GB"/>
              </w:rPr>
            </w:pPr>
            <w:r w:rsidRPr="003B1D6C">
              <w:rPr>
                <w:rFonts w:ascii="Times New Roman" w:eastAsia="Times New Roman" w:hAnsi="Times New Roman" w:cs="Times New Roman"/>
                <w:color w:val="3FAF46"/>
                <w:lang w:eastAsia="en-GB"/>
              </w:rPr>
              <w:t>External</w:t>
            </w:r>
          </w:p>
        </w:tc>
      </w:tr>
      <w:tr w:rsidR="003B1D6C" w:rsidRPr="003B1D6C" w14:paraId="55105BD4" w14:textId="77777777" w:rsidTr="0004039D">
        <w:trPr>
          <w:trHeight w:val="2647"/>
          <w:tblCellSpacing w:w="0" w:type="dxa"/>
        </w:trPr>
        <w:tc>
          <w:tcPr>
            <w:tcW w:w="2500" w:type="pct"/>
            <w:tcBorders>
              <w:top w:val="nil"/>
              <w:left w:val="single" w:sz="6" w:space="0" w:color="000000"/>
              <w:bottom w:val="single" w:sz="6" w:space="0" w:color="000000"/>
              <w:right w:val="nil"/>
            </w:tcBorders>
            <w:tcMar>
              <w:top w:w="0" w:type="dxa"/>
              <w:left w:w="57" w:type="dxa"/>
              <w:bottom w:w="57" w:type="dxa"/>
              <w:right w:w="0" w:type="dxa"/>
            </w:tcMar>
            <w:hideMark/>
          </w:tcPr>
          <w:p w14:paraId="734D96A9" w14:textId="77777777" w:rsidR="003B1D6C" w:rsidRPr="003B1D6C" w:rsidRDefault="003B1D6C" w:rsidP="003B1D6C">
            <w:pPr>
              <w:spacing w:before="100" w:beforeAutospacing="1" w:after="142" w:line="276" w:lineRule="auto"/>
              <w:ind w:left="720"/>
              <w:rPr>
                <w:rFonts w:ascii="Times New Roman" w:eastAsia="Times New Roman" w:hAnsi="Times New Roman" w:cs="Times New Roman"/>
                <w:lang w:eastAsia="en-GB"/>
              </w:rPr>
            </w:pPr>
            <w:r w:rsidRPr="003B1D6C">
              <w:rPr>
                <w:rFonts w:ascii="Times New Roman" w:eastAsia="Times New Roman" w:hAnsi="Times New Roman" w:cs="Times New Roman"/>
                <w:color w:val="111111"/>
                <w:lang w:eastAsia="en-GB"/>
              </w:rPr>
              <w:t xml:space="preserve">Changes in management </w:t>
            </w:r>
          </w:p>
          <w:p w14:paraId="0299D6FF" w14:textId="77777777" w:rsidR="003B1D6C" w:rsidRPr="003B1D6C" w:rsidRDefault="003B1D6C" w:rsidP="003B1D6C">
            <w:pPr>
              <w:spacing w:before="100" w:beforeAutospacing="1" w:after="142" w:line="276" w:lineRule="auto"/>
              <w:ind w:left="720"/>
              <w:rPr>
                <w:rFonts w:ascii="Times New Roman" w:eastAsia="Times New Roman" w:hAnsi="Times New Roman" w:cs="Times New Roman"/>
                <w:lang w:eastAsia="en-GB"/>
              </w:rPr>
            </w:pPr>
            <w:r w:rsidRPr="003B1D6C">
              <w:rPr>
                <w:rFonts w:ascii="Times New Roman" w:eastAsia="Times New Roman" w:hAnsi="Times New Roman" w:cs="Times New Roman"/>
                <w:color w:val="111111"/>
                <w:lang w:eastAsia="en-GB"/>
              </w:rPr>
              <w:t>Work climate</w:t>
            </w:r>
          </w:p>
          <w:p w14:paraId="62D9A304" w14:textId="77777777" w:rsidR="003B1D6C" w:rsidRPr="003B1D6C" w:rsidRDefault="003B1D6C" w:rsidP="003B1D6C">
            <w:pPr>
              <w:spacing w:before="100" w:beforeAutospacing="1" w:after="142" w:line="276" w:lineRule="auto"/>
              <w:ind w:left="720"/>
              <w:rPr>
                <w:rFonts w:ascii="Times New Roman" w:eastAsia="Times New Roman" w:hAnsi="Times New Roman" w:cs="Times New Roman"/>
                <w:lang w:eastAsia="en-GB"/>
              </w:rPr>
            </w:pPr>
            <w:r w:rsidRPr="003B1D6C">
              <w:rPr>
                <w:rFonts w:ascii="Times New Roman" w:eastAsia="Times New Roman" w:hAnsi="Times New Roman" w:cs="Times New Roman"/>
                <w:color w:val="111111"/>
                <w:lang w:eastAsia="en-GB"/>
              </w:rPr>
              <w:t xml:space="preserve">Low performance </w:t>
            </w:r>
          </w:p>
          <w:p w14:paraId="6BBE891E" w14:textId="77777777" w:rsidR="003B1D6C" w:rsidRDefault="003B1D6C" w:rsidP="0004039D">
            <w:pPr>
              <w:spacing w:before="100" w:beforeAutospacing="1" w:after="142" w:line="276" w:lineRule="auto"/>
              <w:ind w:left="720"/>
              <w:rPr>
                <w:rFonts w:ascii="Times New Roman" w:eastAsia="Times New Roman" w:hAnsi="Times New Roman" w:cs="Times New Roman"/>
                <w:color w:val="111111"/>
                <w:lang w:eastAsia="en-GB"/>
              </w:rPr>
            </w:pPr>
            <w:r w:rsidRPr="003B1D6C">
              <w:rPr>
                <w:rFonts w:ascii="Times New Roman" w:eastAsia="Times New Roman" w:hAnsi="Times New Roman" w:cs="Times New Roman"/>
                <w:color w:val="111111"/>
                <w:lang w:eastAsia="en-GB"/>
              </w:rPr>
              <w:t>Conflict</w:t>
            </w:r>
          </w:p>
          <w:p w14:paraId="57C5EB15" w14:textId="57A18D82" w:rsidR="0004039D" w:rsidRPr="003B1D6C" w:rsidRDefault="0004039D" w:rsidP="0004039D">
            <w:pPr>
              <w:spacing w:before="100" w:beforeAutospacing="1" w:after="142" w:line="276" w:lineRule="auto"/>
              <w:rPr>
                <w:rFonts w:ascii="Times New Roman" w:eastAsia="Times New Roman" w:hAnsi="Times New Roman" w:cs="Times New Roman"/>
                <w:lang w:eastAsia="en-GB"/>
              </w:rPr>
            </w:pPr>
          </w:p>
        </w:tc>
        <w:tc>
          <w:tcPr>
            <w:tcW w:w="2500" w:type="pct"/>
            <w:tcBorders>
              <w:top w:val="nil"/>
              <w:left w:val="single" w:sz="6" w:space="0" w:color="000000"/>
              <w:bottom w:val="single" w:sz="6" w:space="0" w:color="000000"/>
              <w:right w:val="single" w:sz="6" w:space="0" w:color="000000"/>
            </w:tcBorders>
            <w:tcMar>
              <w:top w:w="0" w:type="dxa"/>
              <w:left w:w="57" w:type="dxa"/>
              <w:bottom w:w="57" w:type="dxa"/>
              <w:right w:w="57" w:type="dxa"/>
            </w:tcMar>
            <w:hideMark/>
          </w:tcPr>
          <w:p w14:paraId="5ED856AD" w14:textId="132D99A4" w:rsidR="003B1D6C" w:rsidRPr="003B1D6C" w:rsidRDefault="0004039D" w:rsidP="0004039D">
            <w:pPr>
              <w:spacing w:before="100" w:beforeAutospacing="1" w:after="142" w:line="276" w:lineRule="auto"/>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           </w:t>
            </w:r>
            <w:r w:rsidR="003B1D6C" w:rsidRPr="003B1D6C">
              <w:rPr>
                <w:rFonts w:ascii="Times New Roman" w:eastAsia="Times New Roman" w:hAnsi="Times New Roman" w:cs="Times New Roman"/>
                <w:lang w:eastAsia="en-GB"/>
              </w:rPr>
              <w:t xml:space="preserve">Technological change </w:t>
            </w:r>
          </w:p>
          <w:p w14:paraId="2C8200B8" w14:textId="77777777" w:rsidR="003B1D6C" w:rsidRPr="003B1D6C" w:rsidRDefault="003B1D6C" w:rsidP="003B1D6C">
            <w:pPr>
              <w:spacing w:before="100" w:beforeAutospacing="1" w:after="142" w:line="276" w:lineRule="auto"/>
              <w:ind w:left="720"/>
              <w:rPr>
                <w:rFonts w:ascii="Times New Roman" w:eastAsia="Times New Roman" w:hAnsi="Times New Roman" w:cs="Times New Roman"/>
                <w:lang w:eastAsia="en-GB"/>
              </w:rPr>
            </w:pPr>
            <w:r w:rsidRPr="003B1D6C">
              <w:rPr>
                <w:rFonts w:ascii="Times New Roman" w:eastAsia="Times New Roman" w:hAnsi="Times New Roman" w:cs="Times New Roman"/>
                <w:lang w:eastAsia="en-GB"/>
              </w:rPr>
              <w:t xml:space="preserve">Political and social change </w:t>
            </w:r>
          </w:p>
          <w:p w14:paraId="12624C77" w14:textId="77777777" w:rsidR="003B1D6C" w:rsidRPr="003B1D6C" w:rsidRDefault="003B1D6C" w:rsidP="003B1D6C">
            <w:pPr>
              <w:spacing w:before="100" w:beforeAutospacing="1" w:after="142" w:line="276" w:lineRule="auto"/>
              <w:ind w:left="720"/>
              <w:rPr>
                <w:rFonts w:ascii="Times New Roman" w:eastAsia="Times New Roman" w:hAnsi="Times New Roman" w:cs="Times New Roman"/>
                <w:lang w:eastAsia="en-GB"/>
              </w:rPr>
            </w:pPr>
            <w:r w:rsidRPr="003B1D6C">
              <w:rPr>
                <w:rFonts w:ascii="Times New Roman" w:eastAsia="Times New Roman" w:hAnsi="Times New Roman" w:cs="Times New Roman"/>
                <w:lang w:eastAsia="en-GB"/>
              </w:rPr>
              <w:t xml:space="preserve">Economic crisis </w:t>
            </w:r>
          </w:p>
          <w:p w14:paraId="601C3EDB" w14:textId="77777777" w:rsidR="003B1D6C" w:rsidRPr="003B1D6C" w:rsidRDefault="003B1D6C" w:rsidP="003B1D6C">
            <w:pPr>
              <w:spacing w:before="100" w:beforeAutospacing="1" w:after="142" w:line="276" w:lineRule="auto"/>
              <w:ind w:left="720"/>
              <w:rPr>
                <w:rFonts w:ascii="Times New Roman" w:eastAsia="Times New Roman" w:hAnsi="Times New Roman" w:cs="Times New Roman"/>
                <w:lang w:eastAsia="en-GB"/>
              </w:rPr>
            </w:pPr>
            <w:r w:rsidRPr="003B1D6C">
              <w:rPr>
                <w:rFonts w:ascii="Times New Roman" w:eastAsia="Times New Roman" w:hAnsi="Times New Roman" w:cs="Times New Roman"/>
                <w:lang w:eastAsia="en-GB"/>
              </w:rPr>
              <w:t>Globalisation</w:t>
            </w:r>
          </w:p>
          <w:p w14:paraId="36A4384B" w14:textId="77777777" w:rsidR="003B1D6C" w:rsidRPr="003B1D6C" w:rsidRDefault="003B1D6C" w:rsidP="003B1D6C">
            <w:pPr>
              <w:spacing w:before="100" w:beforeAutospacing="1" w:after="142" w:line="276" w:lineRule="auto"/>
              <w:rPr>
                <w:rFonts w:ascii="Times New Roman" w:eastAsia="Times New Roman" w:hAnsi="Times New Roman" w:cs="Times New Roman"/>
                <w:lang w:eastAsia="en-GB"/>
              </w:rPr>
            </w:pPr>
          </w:p>
        </w:tc>
      </w:tr>
    </w:tbl>
    <w:p w14:paraId="01763D81" w14:textId="4C584112" w:rsidR="003B1D6C" w:rsidRDefault="003B1D6C" w:rsidP="003B1D6C">
      <w:pPr>
        <w:spacing w:before="100" w:beforeAutospacing="1"/>
        <w:rPr>
          <w:rFonts w:ascii="Times New Roman" w:eastAsia="Times New Roman" w:hAnsi="Times New Roman" w:cs="Times New Roman"/>
          <w:b/>
          <w:bCs/>
          <w:color w:val="1E1915"/>
          <w:bdr w:val="none" w:sz="0" w:space="0" w:color="auto" w:frame="1"/>
          <w:lang w:eastAsia="en-GB"/>
        </w:rPr>
      </w:pPr>
      <w:r w:rsidRPr="003B1D6C">
        <w:rPr>
          <w:rFonts w:ascii="Times New Roman" w:eastAsia="Times New Roman" w:hAnsi="Times New Roman" w:cs="Times New Roman"/>
          <w:b/>
          <w:bCs/>
          <w:color w:val="1E1915"/>
          <w:bdr w:val="none" w:sz="0" w:space="0" w:color="auto" w:frame="1"/>
          <w:lang w:eastAsia="en-GB"/>
        </w:rPr>
        <w:t>Project planning- purpose and goals</w:t>
      </w:r>
    </w:p>
    <w:p w14:paraId="1F6A4EA8" w14:textId="77777777" w:rsidR="00862012" w:rsidRPr="003B1D6C" w:rsidRDefault="00862012" w:rsidP="003B1D6C">
      <w:pPr>
        <w:spacing w:before="100" w:beforeAutospacing="1"/>
        <w:rPr>
          <w:rFonts w:ascii="Times New Roman" w:eastAsia="Times New Roman" w:hAnsi="Times New Roman" w:cs="Times New Roman"/>
          <w:lang w:eastAsia="en-GB"/>
        </w:rPr>
      </w:pPr>
    </w:p>
    <w:p w14:paraId="30223A42" w14:textId="77777777" w:rsidR="003B1D6C" w:rsidRPr="003B1D6C" w:rsidRDefault="003B1D6C" w:rsidP="003B1D6C">
      <w:pPr>
        <w:spacing w:before="100" w:beforeAutospacing="1"/>
        <w:rPr>
          <w:rFonts w:ascii="Times New Roman" w:eastAsia="Times New Roman" w:hAnsi="Times New Roman" w:cs="Times New Roman"/>
          <w:lang w:eastAsia="en-GB"/>
        </w:rPr>
      </w:pPr>
      <w:r w:rsidRPr="003B1D6C">
        <w:rPr>
          <w:rFonts w:ascii="Times New Roman" w:eastAsia="Times New Roman" w:hAnsi="Times New Roman" w:cs="Times New Roman"/>
          <w:color w:val="1E1915"/>
          <w:bdr w:val="none" w:sz="0" w:space="0" w:color="auto" w:frame="1"/>
          <w:lang w:eastAsia="en-GB"/>
        </w:rPr>
        <w:t>Project planning is the application of management processes that bring together the planning of benefits, success, criteria, scope, quality, time, resources, cost, risk, communications etc to create the project management plan(APM,2019).</w:t>
      </w:r>
    </w:p>
    <w:p w14:paraId="24BEC9AD" w14:textId="77777777" w:rsidR="003B1D6C" w:rsidRPr="003B1D6C" w:rsidRDefault="003B1D6C" w:rsidP="003B1D6C">
      <w:pPr>
        <w:spacing w:before="100" w:beforeAutospacing="1"/>
        <w:rPr>
          <w:rFonts w:ascii="Times New Roman" w:eastAsia="Times New Roman" w:hAnsi="Times New Roman" w:cs="Times New Roman"/>
          <w:lang w:eastAsia="en-GB"/>
        </w:rPr>
      </w:pPr>
      <w:r w:rsidRPr="003B1D6C">
        <w:rPr>
          <w:rFonts w:ascii="Times New Roman" w:eastAsia="Times New Roman" w:hAnsi="Times New Roman" w:cs="Times New Roman"/>
          <w:color w:val="1E1915"/>
          <w:bdr w:val="none" w:sz="0" w:space="0" w:color="auto" w:frame="1"/>
          <w:lang w:eastAsia="en-GB"/>
        </w:rPr>
        <w:t xml:space="preserve">The purpose of project planning to create a road map to help organisation be in control of any risks or changes, mitigate those risks or challenges, scope of work, check milestone and its goal is to execute the desired outcome from the project. </w:t>
      </w:r>
    </w:p>
    <w:p w14:paraId="464BAE94" w14:textId="77777777" w:rsidR="003B1D6C" w:rsidRPr="003B1D6C" w:rsidRDefault="003B1D6C" w:rsidP="003B1D6C">
      <w:pPr>
        <w:spacing w:before="100" w:beforeAutospacing="1"/>
        <w:rPr>
          <w:rFonts w:ascii="Times New Roman" w:eastAsia="Times New Roman" w:hAnsi="Times New Roman" w:cs="Times New Roman"/>
          <w:lang w:eastAsia="en-GB"/>
        </w:rPr>
      </w:pPr>
    </w:p>
    <w:p w14:paraId="01964315" w14:textId="77777777" w:rsidR="00862012" w:rsidRDefault="00862012" w:rsidP="003B1D6C">
      <w:pPr>
        <w:spacing w:before="100" w:beforeAutospacing="1"/>
        <w:rPr>
          <w:rFonts w:ascii="Times New Roman" w:eastAsia="Times New Roman" w:hAnsi="Times New Roman" w:cs="Times New Roman"/>
          <w:b/>
          <w:bCs/>
          <w:color w:val="1E1915"/>
          <w:bdr w:val="none" w:sz="0" w:space="0" w:color="auto" w:frame="1"/>
          <w:lang w:eastAsia="en-GB"/>
        </w:rPr>
      </w:pPr>
    </w:p>
    <w:p w14:paraId="0B2CB781" w14:textId="4BC28C89" w:rsidR="003B1D6C" w:rsidRPr="003B1D6C" w:rsidRDefault="003B1D6C" w:rsidP="003B1D6C">
      <w:pPr>
        <w:spacing w:before="100" w:beforeAutospacing="1"/>
        <w:rPr>
          <w:rFonts w:ascii="Times New Roman" w:eastAsia="Times New Roman" w:hAnsi="Times New Roman" w:cs="Times New Roman"/>
          <w:lang w:eastAsia="en-GB"/>
        </w:rPr>
      </w:pPr>
      <w:r w:rsidRPr="003B1D6C">
        <w:rPr>
          <w:rFonts w:ascii="Times New Roman" w:eastAsia="Times New Roman" w:hAnsi="Times New Roman" w:cs="Times New Roman"/>
          <w:b/>
          <w:bCs/>
          <w:color w:val="1E1915"/>
          <w:bdr w:val="none" w:sz="0" w:space="0" w:color="auto" w:frame="1"/>
          <w:lang w:eastAsia="en-GB"/>
        </w:rPr>
        <w:lastRenderedPageBreak/>
        <w:t xml:space="preserve">Managing and Implementing change </w:t>
      </w:r>
    </w:p>
    <w:p w14:paraId="4D888F54" w14:textId="77777777" w:rsidR="003B1D6C" w:rsidRPr="003B1D6C" w:rsidRDefault="003B1D6C" w:rsidP="003B1D6C">
      <w:pPr>
        <w:spacing w:before="100" w:beforeAutospacing="1"/>
        <w:rPr>
          <w:rFonts w:ascii="Times New Roman" w:eastAsia="Times New Roman" w:hAnsi="Times New Roman" w:cs="Times New Roman"/>
          <w:lang w:eastAsia="en-GB"/>
        </w:rPr>
      </w:pPr>
      <w:r w:rsidRPr="003B1D6C">
        <w:rPr>
          <w:rFonts w:ascii="Times New Roman" w:eastAsia="Times New Roman" w:hAnsi="Times New Roman" w:cs="Times New Roman"/>
          <w:color w:val="1E1915"/>
          <w:bdr w:val="none" w:sz="0" w:space="0" w:color="auto" w:frame="1"/>
          <w:lang w:eastAsia="en-GB"/>
        </w:rPr>
        <w:t>Regardless of any change strategy, communication to key stakeholders is really important for successful change to happen. Hence, a change initiative should be taken as to have positive change implementation.</w:t>
      </w:r>
    </w:p>
    <w:p w14:paraId="1BE615B1" w14:textId="6E68C4B3" w:rsidR="003B1D6C" w:rsidRPr="003B1D6C" w:rsidRDefault="003B1D6C" w:rsidP="003B1D6C">
      <w:pPr>
        <w:spacing w:before="100" w:beforeAutospacing="1"/>
        <w:rPr>
          <w:rFonts w:ascii="Times New Roman" w:eastAsia="Times New Roman" w:hAnsi="Times New Roman" w:cs="Times New Roman"/>
          <w:lang w:eastAsia="en-GB"/>
        </w:rPr>
      </w:pPr>
      <w:r w:rsidRPr="003B1D6C">
        <w:rPr>
          <w:rFonts w:ascii="Times New Roman" w:eastAsia="Times New Roman" w:hAnsi="Times New Roman" w:cs="Times New Roman"/>
          <w:color w:val="1E1915"/>
          <w:bdr w:val="none" w:sz="0" w:space="0" w:color="auto" w:frame="1"/>
          <w:lang w:eastAsia="en-GB"/>
        </w:rPr>
        <w:t>Kotter’s 8 step change model is a framework that many organisations have successfully used to systematically and effectively manage change</w:t>
      </w:r>
      <w:r w:rsidR="000035DF">
        <w:rPr>
          <w:rFonts w:ascii="Times New Roman" w:eastAsia="Times New Roman" w:hAnsi="Times New Roman" w:cs="Times New Roman"/>
          <w:color w:val="1E1915"/>
          <w:bdr w:val="none" w:sz="0" w:space="0" w:color="auto" w:frame="1"/>
          <w:lang w:eastAsia="en-GB"/>
        </w:rPr>
        <w:t xml:space="preserve"> (Kotter,2021).</w:t>
      </w:r>
    </w:p>
    <w:p w14:paraId="3C8624C4" w14:textId="61991DF6" w:rsidR="003B1D6C" w:rsidRPr="003B1D6C" w:rsidRDefault="003B1D6C" w:rsidP="003B1D6C">
      <w:pPr>
        <w:spacing w:before="100" w:beforeAutospacing="1"/>
        <w:rPr>
          <w:rFonts w:ascii="Times New Roman" w:eastAsia="Times New Roman" w:hAnsi="Times New Roman" w:cs="Times New Roman"/>
          <w:lang w:eastAsia="en-GB"/>
        </w:rPr>
      </w:pPr>
      <w:r w:rsidRPr="003B1D6C">
        <w:rPr>
          <w:rFonts w:ascii="Times New Roman" w:eastAsia="Times New Roman" w:hAnsi="Times New Roman" w:cs="Times New Roman"/>
          <w:color w:val="1E1915"/>
          <w:u w:val="single"/>
          <w:bdr w:val="none" w:sz="0" w:space="0" w:color="auto" w:frame="1"/>
          <w:lang w:eastAsia="en-GB"/>
        </w:rPr>
        <w:t>Establishing a sense of urgency</w:t>
      </w:r>
      <w:r w:rsidRPr="003B1D6C">
        <w:rPr>
          <w:rFonts w:ascii="Times New Roman" w:eastAsia="Times New Roman" w:hAnsi="Times New Roman" w:cs="Times New Roman"/>
          <w:color w:val="1E1915"/>
          <w:bdr w:val="none" w:sz="0" w:space="0" w:color="auto" w:frame="1"/>
          <w:shd w:val="clear" w:color="auto" w:fill="FFFFFF"/>
          <w:lang w:eastAsia="en-GB"/>
        </w:rPr>
        <w:t xml:space="preserve"> </w:t>
      </w:r>
    </w:p>
    <w:p w14:paraId="71469DC1" w14:textId="77777777" w:rsidR="00264D5D" w:rsidRDefault="003B1D6C" w:rsidP="003B1D6C">
      <w:pPr>
        <w:spacing w:before="100" w:beforeAutospacing="1"/>
        <w:rPr>
          <w:rFonts w:ascii="Times New Roman" w:eastAsia="Times New Roman" w:hAnsi="Times New Roman" w:cs="Times New Roman"/>
          <w:lang w:eastAsia="en-GB"/>
        </w:rPr>
      </w:pPr>
      <w:r w:rsidRPr="003B1D6C">
        <w:rPr>
          <w:rFonts w:ascii="Times New Roman" w:eastAsia="Times New Roman" w:hAnsi="Times New Roman" w:cs="Times New Roman"/>
          <w:color w:val="1E1915"/>
          <w:u w:val="single"/>
          <w:bdr w:val="none" w:sz="0" w:space="0" w:color="auto" w:frame="1"/>
          <w:shd w:val="clear" w:color="auto" w:fill="FFFFFF"/>
          <w:lang w:eastAsia="en-GB"/>
        </w:rPr>
        <w:t>Creating the guided coalition</w:t>
      </w:r>
    </w:p>
    <w:p w14:paraId="4C05714B" w14:textId="3D1EDAA4" w:rsidR="003B1D6C" w:rsidRPr="003B1D6C" w:rsidRDefault="003B1D6C" w:rsidP="003B1D6C">
      <w:pPr>
        <w:spacing w:before="100" w:beforeAutospacing="1"/>
        <w:rPr>
          <w:rFonts w:ascii="Times New Roman" w:eastAsia="Times New Roman" w:hAnsi="Times New Roman" w:cs="Times New Roman"/>
          <w:lang w:eastAsia="en-GB"/>
        </w:rPr>
      </w:pPr>
      <w:r w:rsidRPr="003B1D6C">
        <w:rPr>
          <w:rFonts w:ascii="Times New Roman" w:eastAsia="Times New Roman" w:hAnsi="Times New Roman" w:cs="Times New Roman"/>
          <w:color w:val="1E1915"/>
          <w:u w:val="single"/>
          <w:bdr w:val="none" w:sz="0" w:space="0" w:color="auto" w:frame="1"/>
          <w:shd w:val="clear" w:color="auto" w:fill="FFFFFF"/>
          <w:lang w:eastAsia="en-GB"/>
        </w:rPr>
        <w:t>Developing a vision and strategy</w:t>
      </w:r>
    </w:p>
    <w:p w14:paraId="0A464DA9" w14:textId="70C69543" w:rsidR="003B1D6C" w:rsidRPr="003B1D6C" w:rsidRDefault="003B1D6C" w:rsidP="003B1D6C">
      <w:pPr>
        <w:spacing w:before="100" w:beforeAutospacing="1"/>
        <w:rPr>
          <w:rFonts w:ascii="Times New Roman" w:eastAsia="Times New Roman" w:hAnsi="Times New Roman" w:cs="Times New Roman"/>
          <w:lang w:eastAsia="en-GB"/>
        </w:rPr>
      </w:pPr>
      <w:r w:rsidRPr="003B1D6C">
        <w:rPr>
          <w:rFonts w:ascii="Times New Roman" w:eastAsia="Times New Roman" w:hAnsi="Times New Roman" w:cs="Times New Roman"/>
          <w:color w:val="1E1915"/>
          <w:u w:val="single"/>
          <w:bdr w:val="none" w:sz="0" w:space="0" w:color="auto" w:frame="1"/>
          <w:shd w:val="clear" w:color="auto" w:fill="FFFFFF"/>
          <w:lang w:eastAsia="en-GB"/>
        </w:rPr>
        <w:t>Communicate the change vision</w:t>
      </w:r>
      <w:r w:rsidRPr="003B1D6C">
        <w:rPr>
          <w:rFonts w:ascii="Times New Roman" w:eastAsia="Times New Roman" w:hAnsi="Times New Roman" w:cs="Times New Roman"/>
          <w:color w:val="1E1915"/>
          <w:bdr w:val="none" w:sz="0" w:space="0" w:color="auto" w:frame="1"/>
          <w:shd w:val="clear" w:color="auto" w:fill="FFFFFF"/>
          <w:lang w:eastAsia="en-GB"/>
        </w:rPr>
        <w:t xml:space="preserve">: </w:t>
      </w:r>
    </w:p>
    <w:p w14:paraId="05F6D652" w14:textId="55A9398A" w:rsidR="003B1D6C" w:rsidRPr="003B1D6C" w:rsidRDefault="003B1D6C" w:rsidP="003B1D6C">
      <w:pPr>
        <w:spacing w:before="100" w:beforeAutospacing="1"/>
        <w:rPr>
          <w:rFonts w:ascii="Times New Roman" w:eastAsia="Times New Roman" w:hAnsi="Times New Roman" w:cs="Times New Roman"/>
          <w:lang w:eastAsia="en-GB"/>
        </w:rPr>
      </w:pPr>
      <w:r w:rsidRPr="003B1D6C">
        <w:rPr>
          <w:rFonts w:ascii="Times New Roman" w:eastAsia="Times New Roman" w:hAnsi="Times New Roman" w:cs="Times New Roman"/>
          <w:color w:val="1E1915"/>
          <w:u w:val="single"/>
          <w:bdr w:val="none" w:sz="0" w:space="0" w:color="auto" w:frame="1"/>
          <w:shd w:val="clear" w:color="auto" w:fill="FFFFFF"/>
          <w:lang w:eastAsia="en-GB"/>
        </w:rPr>
        <w:t>Empowering broad based action</w:t>
      </w:r>
    </w:p>
    <w:p w14:paraId="3C4B9F79" w14:textId="2942E3C9" w:rsidR="003B1D6C" w:rsidRPr="003B1D6C" w:rsidRDefault="003B1D6C" w:rsidP="003B1D6C">
      <w:pPr>
        <w:spacing w:before="100" w:beforeAutospacing="1"/>
        <w:rPr>
          <w:rFonts w:ascii="Times New Roman" w:eastAsia="Times New Roman" w:hAnsi="Times New Roman" w:cs="Times New Roman"/>
          <w:lang w:eastAsia="en-GB"/>
        </w:rPr>
      </w:pPr>
      <w:r w:rsidRPr="003B1D6C">
        <w:rPr>
          <w:rFonts w:ascii="Times New Roman" w:eastAsia="Times New Roman" w:hAnsi="Times New Roman" w:cs="Times New Roman"/>
          <w:color w:val="1E1915"/>
          <w:u w:val="single"/>
          <w:bdr w:val="none" w:sz="0" w:space="0" w:color="auto" w:frame="1"/>
          <w:shd w:val="clear" w:color="auto" w:fill="FFFFFF"/>
          <w:lang w:eastAsia="en-GB"/>
        </w:rPr>
        <w:t>Generating short term wins</w:t>
      </w:r>
      <w:r w:rsidRPr="003B1D6C">
        <w:rPr>
          <w:rFonts w:ascii="Times New Roman" w:eastAsia="Times New Roman" w:hAnsi="Times New Roman" w:cs="Times New Roman"/>
          <w:color w:val="1E1915"/>
          <w:bdr w:val="none" w:sz="0" w:space="0" w:color="auto" w:frame="1"/>
          <w:shd w:val="clear" w:color="auto" w:fill="FFFFFF"/>
          <w:lang w:eastAsia="en-GB"/>
        </w:rPr>
        <w:t xml:space="preserve">: </w:t>
      </w:r>
    </w:p>
    <w:p w14:paraId="59B3DDD3" w14:textId="7B3A04AE" w:rsidR="003B1D6C" w:rsidRPr="003B1D6C" w:rsidRDefault="003B1D6C" w:rsidP="003B1D6C">
      <w:pPr>
        <w:spacing w:before="100" w:beforeAutospacing="1"/>
        <w:rPr>
          <w:rFonts w:ascii="Times New Roman" w:eastAsia="Times New Roman" w:hAnsi="Times New Roman" w:cs="Times New Roman"/>
          <w:lang w:eastAsia="en-GB"/>
        </w:rPr>
      </w:pPr>
      <w:r w:rsidRPr="003B1D6C">
        <w:rPr>
          <w:rFonts w:ascii="Times New Roman" w:eastAsia="Times New Roman" w:hAnsi="Times New Roman" w:cs="Times New Roman"/>
          <w:color w:val="1E1915"/>
          <w:u w:val="single"/>
          <w:bdr w:val="none" w:sz="0" w:space="0" w:color="auto" w:frame="1"/>
          <w:shd w:val="clear" w:color="auto" w:fill="FFFFFF"/>
          <w:lang w:eastAsia="en-GB"/>
        </w:rPr>
        <w:t>Consolidating gains and producing more change</w:t>
      </w:r>
    </w:p>
    <w:p w14:paraId="262F4C8F" w14:textId="584B2C1D" w:rsidR="003B1D6C" w:rsidRPr="003B1D6C" w:rsidRDefault="003B1D6C" w:rsidP="003B1D6C">
      <w:pPr>
        <w:spacing w:before="100" w:beforeAutospacing="1"/>
        <w:rPr>
          <w:rFonts w:ascii="Times New Roman" w:eastAsia="Times New Roman" w:hAnsi="Times New Roman" w:cs="Times New Roman"/>
          <w:lang w:eastAsia="en-GB"/>
        </w:rPr>
      </w:pPr>
      <w:r w:rsidRPr="003B1D6C">
        <w:rPr>
          <w:rFonts w:ascii="Times New Roman" w:eastAsia="Times New Roman" w:hAnsi="Times New Roman" w:cs="Times New Roman"/>
          <w:color w:val="1E1915"/>
          <w:u w:val="single"/>
          <w:bdr w:val="none" w:sz="0" w:space="0" w:color="auto" w:frame="1"/>
          <w:shd w:val="clear" w:color="auto" w:fill="FFFFFF"/>
          <w:lang w:eastAsia="en-GB"/>
        </w:rPr>
        <w:t>Anchoring new approaches in culture</w:t>
      </w:r>
      <w:r w:rsidR="000035DF">
        <w:rPr>
          <w:rFonts w:ascii="Times New Roman" w:eastAsia="Times New Roman" w:hAnsi="Times New Roman" w:cs="Times New Roman"/>
          <w:color w:val="1E1915"/>
          <w:bdr w:val="none" w:sz="0" w:space="0" w:color="auto" w:frame="1"/>
          <w:shd w:val="clear" w:color="auto" w:fill="FFFFFF"/>
          <w:lang w:eastAsia="en-GB"/>
        </w:rPr>
        <w:t>.</w:t>
      </w:r>
    </w:p>
    <w:p w14:paraId="697A0CBC" w14:textId="60FAA2C6" w:rsidR="000035DF" w:rsidRPr="000035DF" w:rsidRDefault="000035DF" w:rsidP="003B1D6C">
      <w:pPr>
        <w:spacing w:before="100" w:beforeAutospacing="1"/>
        <w:rPr>
          <w:rFonts w:ascii="Times New Roman" w:eastAsia="Times New Roman" w:hAnsi="Times New Roman" w:cs="Times New Roman"/>
          <w:color w:val="1E1915"/>
          <w:bdr w:val="none" w:sz="0" w:space="0" w:color="auto" w:frame="1"/>
          <w:lang w:eastAsia="en-GB"/>
        </w:rPr>
      </w:pPr>
      <w:r>
        <w:rPr>
          <w:rFonts w:ascii="Times New Roman" w:eastAsia="Times New Roman" w:hAnsi="Times New Roman" w:cs="Times New Roman"/>
          <w:color w:val="1E1915"/>
          <w:bdr w:val="none" w:sz="0" w:space="0" w:color="auto" w:frame="1"/>
          <w:lang w:eastAsia="en-GB"/>
        </w:rPr>
        <w:t>A well managed chan</w:t>
      </w:r>
      <w:r w:rsidR="00E94354">
        <w:rPr>
          <w:rFonts w:ascii="Times New Roman" w:eastAsia="Times New Roman" w:hAnsi="Times New Roman" w:cs="Times New Roman"/>
          <w:color w:val="1E1915"/>
          <w:bdr w:val="none" w:sz="0" w:space="0" w:color="auto" w:frame="1"/>
          <w:lang w:eastAsia="en-GB"/>
        </w:rPr>
        <w:t>ge</w:t>
      </w:r>
      <w:r w:rsidRPr="000035DF">
        <w:rPr>
          <w:rFonts w:ascii="Times New Roman" w:eastAsia="Times New Roman" w:hAnsi="Times New Roman" w:cs="Times New Roman"/>
          <w:color w:val="1E1915"/>
          <w:bdr w:val="none" w:sz="0" w:space="0" w:color="auto" w:frame="1"/>
          <w:lang w:eastAsia="en-GB"/>
        </w:rPr>
        <w:t xml:space="preserve"> can help address resistance and reduce risks to performance issues. It also helps with speed of project planning and delivering the change in it best possible way. Understanding the human aspect during change helps build better coalition among employees and other elements in the business. </w:t>
      </w:r>
    </w:p>
    <w:p w14:paraId="31DFFC54" w14:textId="77777777" w:rsidR="009724E3" w:rsidRDefault="009724E3" w:rsidP="003B1D6C">
      <w:pPr>
        <w:spacing w:before="100" w:beforeAutospacing="1"/>
        <w:rPr>
          <w:rFonts w:ascii="Times New Roman" w:eastAsia="Times New Roman" w:hAnsi="Times New Roman" w:cs="Times New Roman"/>
          <w:b/>
          <w:bCs/>
          <w:color w:val="1E1915"/>
          <w:bdr w:val="none" w:sz="0" w:space="0" w:color="auto" w:frame="1"/>
          <w:lang w:eastAsia="en-GB"/>
        </w:rPr>
      </w:pPr>
    </w:p>
    <w:p w14:paraId="3F9CB1E0" w14:textId="77777777" w:rsidR="009724E3" w:rsidRDefault="009724E3" w:rsidP="003B1D6C">
      <w:pPr>
        <w:spacing w:before="100" w:beforeAutospacing="1"/>
        <w:rPr>
          <w:rFonts w:ascii="Times New Roman" w:eastAsia="Times New Roman" w:hAnsi="Times New Roman" w:cs="Times New Roman"/>
          <w:b/>
          <w:bCs/>
          <w:color w:val="1E1915"/>
          <w:bdr w:val="none" w:sz="0" w:space="0" w:color="auto" w:frame="1"/>
          <w:lang w:eastAsia="en-GB"/>
        </w:rPr>
      </w:pPr>
    </w:p>
    <w:p w14:paraId="0D73F412" w14:textId="77777777" w:rsidR="009724E3" w:rsidRDefault="009724E3" w:rsidP="003B1D6C">
      <w:pPr>
        <w:spacing w:before="100" w:beforeAutospacing="1"/>
        <w:rPr>
          <w:rFonts w:ascii="Times New Roman" w:eastAsia="Times New Roman" w:hAnsi="Times New Roman" w:cs="Times New Roman"/>
          <w:b/>
          <w:bCs/>
          <w:color w:val="1E1915"/>
          <w:bdr w:val="none" w:sz="0" w:space="0" w:color="auto" w:frame="1"/>
          <w:lang w:eastAsia="en-GB"/>
        </w:rPr>
      </w:pPr>
    </w:p>
    <w:p w14:paraId="71B878F3" w14:textId="77777777" w:rsidR="009724E3" w:rsidRDefault="009724E3" w:rsidP="003B1D6C">
      <w:pPr>
        <w:spacing w:before="100" w:beforeAutospacing="1"/>
        <w:rPr>
          <w:rFonts w:ascii="Times New Roman" w:eastAsia="Times New Roman" w:hAnsi="Times New Roman" w:cs="Times New Roman"/>
          <w:b/>
          <w:bCs/>
          <w:color w:val="1E1915"/>
          <w:bdr w:val="none" w:sz="0" w:space="0" w:color="auto" w:frame="1"/>
          <w:lang w:eastAsia="en-GB"/>
        </w:rPr>
      </w:pPr>
    </w:p>
    <w:p w14:paraId="4FD06D62" w14:textId="77777777" w:rsidR="009724E3" w:rsidRDefault="009724E3" w:rsidP="003B1D6C">
      <w:pPr>
        <w:spacing w:before="100" w:beforeAutospacing="1"/>
        <w:rPr>
          <w:rFonts w:ascii="Times New Roman" w:eastAsia="Times New Roman" w:hAnsi="Times New Roman" w:cs="Times New Roman"/>
          <w:b/>
          <w:bCs/>
          <w:color w:val="1E1915"/>
          <w:bdr w:val="none" w:sz="0" w:space="0" w:color="auto" w:frame="1"/>
          <w:lang w:eastAsia="en-GB"/>
        </w:rPr>
      </w:pPr>
    </w:p>
    <w:p w14:paraId="6B6A5A00" w14:textId="77777777" w:rsidR="009724E3" w:rsidRDefault="009724E3" w:rsidP="003B1D6C">
      <w:pPr>
        <w:spacing w:before="100" w:beforeAutospacing="1"/>
        <w:rPr>
          <w:rFonts w:ascii="Times New Roman" w:eastAsia="Times New Roman" w:hAnsi="Times New Roman" w:cs="Times New Roman"/>
          <w:b/>
          <w:bCs/>
          <w:color w:val="1E1915"/>
          <w:bdr w:val="none" w:sz="0" w:space="0" w:color="auto" w:frame="1"/>
          <w:lang w:eastAsia="en-GB"/>
        </w:rPr>
      </w:pPr>
    </w:p>
    <w:p w14:paraId="5CA97341" w14:textId="77777777" w:rsidR="009724E3" w:rsidRDefault="009724E3" w:rsidP="003B1D6C">
      <w:pPr>
        <w:spacing w:before="100" w:beforeAutospacing="1"/>
        <w:rPr>
          <w:rFonts w:ascii="Times New Roman" w:eastAsia="Times New Roman" w:hAnsi="Times New Roman" w:cs="Times New Roman"/>
          <w:b/>
          <w:bCs/>
          <w:color w:val="1E1915"/>
          <w:bdr w:val="none" w:sz="0" w:space="0" w:color="auto" w:frame="1"/>
          <w:lang w:eastAsia="en-GB"/>
        </w:rPr>
      </w:pPr>
    </w:p>
    <w:p w14:paraId="2AE0BD16" w14:textId="77777777" w:rsidR="00C45F8F" w:rsidRDefault="00C45F8F" w:rsidP="003B1D6C">
      <w:pPr>
        <w:spacing w:before="100" w:beforeAutospacing="1"/>
        <w:rPr>
          <w:rFonts w:ascii="Times New Roman" w:eastAsia="Times New Roman" w:hAnsi="Times New Roman" w:cs="Times New Roman"/>
          <w:b/>
          <w:bCs/>
          <w:color w:val="1E1915"/>
          <w:bdr w:val="none" w:sz="0" w:space="0" w:color="auto" w:frame="1"/>
          <w:lang w:eastAsia="en-GB"/>
        </w:rPr>
      </w:pPr>
    </w:p>
    <w:p w14:paraId="6AE23CF3" w14:textId="77777777" w:rsidR="00C45F8F" w:rsidRDefault="00C45F8F" w:rsidP="003B1D6C">
      <w:pPr>
        <w:spacing w:before="100" w:beforeAutospacing="1"/>
        <w:rPr>
          <w:rFonts w:ascii="Times New Roman" w:eastAsia="Times New Roman" w:hAnsi="Times New Roman" w:cs="Times New Roman"/>
          <w:b/>
          <w:bCs/>
          <w:color w:val="1E1915"/>
          <w:bdr w:val="none" w:sz="0" w:space="0" w:color="auto" w:frame="1"/>
          <w:lang w:eastAsia="en-GB"/>
        </w:rPr>
      </w:pPr>
    </w:p>
    <w:p w14:paraId="068B2C25" w14:textId="77777777" w:rsidR="00C45F8F" w:rsidRDefault="00C45F8F" w:rsidP="003B1D6C">
      <w:pPr>
        <w:spacing w:before="100" w:beforeAutospacing="1"/>
        <w:rPr>
          <w:rFonts w:ascii="Times New Roman" w:eastAsia="Times New Roman" w:hAnsi="Times New Roman" w:cs="Times New Roman"/>
          <w:b/>
          <w:bCs/>
          <w:color w:val="1E1915"/>
          <w:bdr w:val="none" w:sz="0" w:space="0" w:color="auto" w:frame="1"/>
          <w:lang w:eastAsia="en-GB"/>
        </w:rPr>
      </w:pPr>
    </w:p>
    <w:p w14:paraId="7F98CEA8" w14:textId="04492E8B" w:rsidR="003B1D6C" w:rsidRPr="003B1D6C" w:rsidRDefault="003B1D6C" w:rsidP="003B1D6C">
      <w:pPr>
        <w:spacing w:before="100" w:beforeAutospacing="1"/>
        <w:rPr>
          <w:rFonts w:ascii="Times New Roman" w:eastAsia="Times New Roman" w:hAnsi="Times New Roman" w:cs="Times New Roman"/>
          <w:lang w:eastAsia="en-GB"/>
        </w:rPr>
      </w:pPr>
      <w:r w:rsidRPr="003B1D6C">
        <w:rPr>
          <w:rFonts w:ascii="Times New Roman" w:eastAsia="Times New Roman" w:hAnsi="Times New Roman" w:cs="Times New Roman"/>
          <w:b/>
          <w:bCs/>
          <w:color w:val="1E1915"/>
          <w:bdr w:val="none" w:sz="0" w:space="0" w:color="auto" w:frame="1"/>
          <w:lang w:eastAsia="en-GB"/>
        </w:rPr>
        <w:lastRenderedPageBreak/>
        <w:t>Consider the importance and role that people professionals play within change (AC 3.2)</w:t>
      </w:r>
    </w:p>
    <w:p w14:paraId="243CF287" w14:textId="77777777" w:rsidR="003B1D6C" w:rsidRPr="003B1D6C" w:rsidRDefault="003B1D6C" w:rsidP="003B1D6C">
      <w:pPr>
        <w:spacing w:before="100" w:beforeAutospacing="1"/>
        <w:rPr>
          <w:rFonts w:ascii="Times New Roman" w:eastAsia="Times New Roman" w:hAnsi="Times New Roman" w:cs="Times New Roman"/>
          <w:lang w:eastAsia="en-GB"/>
        </w:rPr>
      </w:pPr>
    </w:p>
    <w:p w14:paraId="5B8D255D" w14:textId="77777777" w:rsidR="003B1D6C" w:rsidRPr="003B1D6C" w:rsidRDefault="003B1D6C" w:rsidP="003B1D6C">
      <w:pPr>
        <w:spacing w:before="100" w:beforeAutospacing="1"/>
        <w:rPr>
          <w:rFonts w:ascii="Times New Roman" w:eastAsia="Times New Roman" w:hAnsi="Times New Roman" w:cs="Times New Roman"/>
          <w:lang w:eastAsia="en-GB"/>
        </w:rPr>
      </w:pPr>
      <w:r w:rsidRPr="003B1D6C">
        <w:rPr>
          <w:rFonts w:ascii="Times New Roman" w:eastAsia="Times New Roman" w:hAnsi="Times New Roman" w:cs="Times New Roman"/>
          <w:color w:val="1E1915"/>
          <w:bdr w:val="none" w:sz="0" w:space="0" w:color="auto" w:frame="1"/>
          <w:lang w:eastAsia="en-GB"/>
        </w:rPr>
        <w:t>The role of HR doesn’t end on recruiting, training and monitoring performance, it is also to be a key leader in managing and facilitating change. People practitioner becomes the main point of contact during or after change.</w:t>
      </w:r>
    </w:p>
    <w:p w14:paraId="50DF4E8E" w14:textId="77777777" w:rsidR="003B1D6C" w:rsidRPr="003B1D6C" w:rsidRDefault="003B1D6C" w:rsidP="003B1D6C">
      <w:pPr>
        <w:spacing w:before="100" w:beforeAutospacing="1"/>
        <w:rPr>
          <w:rFonts w:ascii="Times New Roman" w:eastAsia="Times New Roman" w:hAnsi="Times New Roman" w:cs="Times New Roman"/>
          <w:lang w:eastAsia="en-GB"/>
        </w:rPr>
      </w:pPr>
      <w:r w:rsidRPr="003B1D6C">
        <w:rPr>
          <w:rFonts w:ascii="Times New Roman" w:eastAsia="Times New Roman" w:hAnsi="Times New Roman" w:cs="Times New Roman"/>
          <w:color w:val="1E1915"/>
          <w:bdr w:val="none" w:sz="0" w:space="0" w:color="auto" w:frame="1"/>
          <w:lang w:eastAsia="en-GB"/>
        </w:rPr>
        <w:t xml:space="preserve">The essence of change management is to engage and inspire employees to adopt the new way of working through a structured approach. Guiding and developing tools to make their change shift easier and viewing in a holistic way to understand their concerns because organisational change and outcomes are the collect result of individual change(Hiatt and Creasey,2018). </w:t>
      </w:r>
    </w:p>
    <w:p w14:paraId="21D57B66" w14:textId="77777777" w:rsidR="003B1D6C" w:rsidRPr="003B1D6C" w:rsidRDefault="003B1D6C" w:rsidP="003B1D6C">
      <w:pPr>
        <w:spacing w:before="100" w:beforeAutospacing="1"/>
        <w:rPr>
          <w:rFonts w:ascii="Times New Roman" w:eastAsia="Times New Roman" w:hAnsi="Times New Roman" w:cs="Times New Roman"/>
          <w:lang w:eastAsia="en-GB"/>
        </w:rPr>
      </w:pPr>
    </w:p>
    <w:p w14:paraId="15EBBB6B" w14:textId="4F2E2E3C" w:rsidR="003B1D6C" w:rsidRDefault="003B1D6C" w:rsidP="003B1D6C">
      <w:pPr>
        <w:spacing w:before="100" w:beforeAutospacing="1"/>
        <w:rPr>
          <w:rFonts w:ascii="Times New Roman" w:eastAsia="Times New Roman" w:hAnsi="Times New Roman" w:cs="Times New Roman"/>
          <w:color w:val="1E1915"/>
          <w:bdr w:val="none" w:sz="0" w:space="0" w:color="auto" w:frame="1"/>
          <w:lang w:eastAsia="en-GB"/>
        </w:rPr>
      </w:pPr>
      <w:r w:rsidRPr="003B1D6C">
        <w:rPr>
          <w:rFonts w:ascii="Times New Roman" w:eastAsia="Times New Roman" w:hAnsi="Times New Roman" w:cs="Times New Roman"/>
          <w:color w:val="1E1915"/>
          <w:bdr w:val="none" w:sz="0" w:space="0" w:color="auto" w:frame="1"/>
          <w:lang w:eastAsia="en-GB"/>
        </w:rPr>
        <w:t>Below are some of the roles people professionals’ play to facilitating change:</w:t>
      </w:r>
    </w:p>
    <w:p w14:paraId="39B0852B" w14:textId="77777777" w:rsidR="0004039D" w:rsidRPr="003B1D6C" w:rsidRDefault="0004039D" w:rsidP="003B1D6C">
      <w:pPr>
        <w:spacing w:before="100" w:beforeAutospacing="1"/>
        <w:rPr>
          <w:rFonts w:ascii="Times New Roman" w:eastAsia="Times New Roman" w:hAnsi="Times New Roman" w:cs="Times New Roman"/>
          <w:lang w:eastAsia="en-GB"/>
        </w:rPr>
      </w:pPr>
    </w:p>
    <w:p w14:paraId="7E495379" w14:textId="77777777" w:rsidR="003B1D6C" w:rsidRPr="003B1D6C" w:rsidRDefault="003B1D6C" w:rsidP="003B1D6C">
      <w:pPr>
        <w:spacing w:before="100" w:beforeAutospacing="1"/>
        <w:rPr>
          <w:rFonts w:ascii="Times New Roman" w:eastAsia="Times New Roman" w:hAnsi="Times New Roman" w:cs="Times New Roman"/>
          <w:lang w:eastAsia="en-GB"/>
        </w:rPr>
      </w:pPr>
      <w:r w:rsidRPr="003B1D6C">
        <w:rPr>
          <w:rFonts w:ascii="Times New Roman" w:eastAsia="Times New Roman" w:hAnsi="Times New Roman" w:cs="Times New Roman"/>
          <w:b/>
          <w:bCs/>
          <w:i/>
          <w:iCs/>
          <w:color w:val="1E1915"/>
          <w:u w:val="single"/>
          <w:bdr w:val="none" w:sz="0" w:space="0" w:color="auto" w:frame="1"/>
          <w:lang w:eastAsia="en-GB"/>
        </w:rPr>
        <w:t>Communicator</w:t>
      </w:r>
      <w:r w:rsidRPr="003B1D6C">
        <w:rPr>
          <w:rFonts w:ascii="Times New Roman" w:eastAsia="Times New Roman" w:hAnsi="Times New Roman" w:cs="Times New Roman"/>
          <w:color w:val="1E1915"/>
          <w:bdr w:val="none" w:sz="0" w:space="0" w:color="auto" w:frame="1"/>
          <w:lang w:eastAsia="en-GB"/>
        </w:rPr>
        <w:t xml:space="preserve">: The human side of change management is a lot about communication(Kelly,2021). According to Prosci’s research, lack of awareness about why change is needed is the foremost reason to employees’ resistant towards change due to any fears of unexpected change or confusion about expectations which is why effective communication at the initial stage of change is vital to build awareness and build trust among employees(Horlick, 2022). </w:t>
      </w:r>
    </w:p>
    <w:p w14:paraId="5E14403E" w14:textId="77777777" w:rsidR="003B1D6C" w:rsidRPr="003B1D6C" w:rsidRDefault="003B1D6C" w:rsidP="003B1D6C">
      <w:pPr>
        <w:spacing w:before="100" w:beforeAutospacing="1"/>
        <w:rPr>
          <w:rFonts w:ascii="Times New Roman" w:eastAsia="Times New Roman" w:hAnsi="Times New Roman" w:cs="Times New Roman"/>
          <w:lang w:eastAsia="en-GB"/>
        </w:rPr>
      </w:pPr>
    </w:p>
    <w:p w14:paraId="4DA10A13" w14:textId="08DE31EE" w:rsidR="003B1D6C" w:rsidRPr="003B1D6C" w:rsidRDefault="003B1D6C" w:rsidP="003B1D6C">
      <w:pPr>
        <w:spacing w:before="100" w:beforeAutospacing="1"/>
        <w:rPr>
          <w:rFonts w:ascii="Times New Roman" w:eastAsia="Times New Roman" w:hAnsi="Times New Roman" w:cs="Times New Roman"/>
          <w:lang w:eastAsia="en-GB"/>
        </w:rPr>
      </w:pPr>
      <w:r w:rsidRPr="003B1D6C">
        <w:rPr>
          <w:rFonts w:ascii="Times New Roman" w:eastAsia="Times New Roman" w:hAnsi="Times New Roman" w:cs="Times New Roman"/>
          <w:b/>
          <w:bCs/>
          <w:i/>
          <w:iCs/>
          <w:color w:val="1E1915"/>
          <w:u w:val="single"/>
          <w:bdr w:val="none" w:sz="0" w:space="0" w:color="auto" w:frame="1"/>
          <w:lang w:eastAsia="en-GB"/>
        </w:rPr>
        <w:t>Liaison</w:t>
      </w:r>
      <w:r w:rsidRPr="003B1D6C">
        <w:rPr>
          <w:rFonts w:ascii="Times New Roman" w:eastAsia="Times New Roman" w:hAnsi="Times New Roman" w:cs="Times New Roman"/>
          <w:color w:val="1E1915"/>
          <w:bdr w:val="none" w:sz="0" w:space="0" w:color="auto" w:frame="1"/>
          <w:lang w:eastAsia="en-GB"/>
        </w:rPr>
        <w:t xml:space="preserve">: People practitioners as a liaison acts like a source to give up to date feedback to change agents or project managers about the progress and whether expected benefits are being achieved.Communicating feedbacks about how employees are interacting with change process can provide actionable insights and change can be applied effectively. </w:t>
      </w:r>
    </w:p>
    <w:p w14:paraId="360C6946" w14:textId="77777777" w:rsidR="003B1D6C" w:rsidRPr="003B1D6C" w:rsidRDefault="003B1D6C" w:rsidP="003B1D6C">
      <w:pPr>
        <w:spacing w:before="100" w:beforeAutospacing="1"/>
        <w:rPr>
          <w:rFonts w:ascii="Times New Roman" w:eastAsia="Times New Roman" w:hAnsi="Times New Roman" w:cs="Times New Roman"/>
          <w:lang w:eastAsia="en-GB"/>
        </w:rPr>
      </w:pPr>
    </w:p>
    <w:p w14:paraId="152F6B43" w14:textId="77777777" w:rsidR="003B1D6C" w:rsidRPr="003B1D6C" w:rsidRDefault="003B1D6C" w:rsidP="003B1D6C">
      <w:pPr>
        <w:spacing w:before="100" w:beforeAutospacing="1"/>
        <w:rPr>
          <w:rFonts w:ascii="Times New Roman" w:eastAsia="Times New Roman" w:hAnsi="Times New Roman" w:cs="Times New Roman"/>
          <w:lang w:eastAsia="en-GB"/>
        </w:rPr>
      </w:pPr>
      <w:r w:rsidRPr="003B1D6C">
        <w:rPr>
          <w:rFonts w:ascii="Times New Roman" w:eastAsia="Times New Roman" w:hAnsi="Times New Roman" w:cs="Times New Roman"/>
          <w:b/>
          <w:bCs/>
          <w:i/>
          <w:iCs/>
          <w:color w:val="1E1915"/>
          <w:u w:val="single"/>
          <w:bdr w:val="none" w:sz="0" w:space="0" w:color="auto" w:frame="1"/>
          <w:lang w:eastAsia="en-GB"/>
        </w:rPr>
        <w:t>Change champion:</w:t>
      </w:r>
      <w:r w:rsidRPr="003B1D6C">
        <w:rPr>
          <w:rFonts w:ascii="Times New Roman" w:eastAsia="Times New Roman" w:hAnsi="Times New Roman" w:cs="Times New Roman"/>
          <w:color w:val="1E1915"/>
          <w:bdr w:val="none" w:sz="0" w:space="0" w:color="auto" w:frame="1"/>
          <w:lang w:eastAsia="en-GB"/>
        </w:rPr>
        <w:t xml:space="preserve"> As change champions, people professionals lead and influence change by believe in the change foremost. They act as a problem solver to any barriers or conflict to change and provide support and training. They are driven by the vision and promote new ideas.</w:t>
      </w:r>
    </w:p>
    <w:p w14:paraId="5732B218" w14:textId="77777777" w:rsidR="003B1D6C" w:rsidRPr="003B1D6C" w:rsidRDefault="003B1D6C" w:rsidP="003B1D6C">
      <w:pPr>
        <w:spacing w:before="100" w:beforeAutospacing="1"/>
        <w:rPr>
          <w:rFonts w:ascii="Times New Roman" w:eastAsia="Times New Roman" w:hAnsi="Times New Roman" w:cs="Times New Roman"/>
          <w:lang w:eastAsia="en-GB"/>
        </w:rPr>
      </w:pPr>
    </w:p>
    <w:p w14:paraId="4EE72ADE" w14:textId="77777777" w:rsidR="003B1D6C" w:rsidRPr="003B1D6C" w:rsidRDefault="003B1D6C" w:rsidP="003B1D6C">
      <w:pPr>
        <w:spacing w:before="100" w:beforeAutospacing="1"/>
        <w:rPr>
          <w:rFonts w:ascii="Times New Roman" w:eastAsia="Times New Roman" w:hAnsi="Times New Roman" w:cs="Times New Roman"/>
          <w:lang w:eastAsia="en-GB"/>
        </w:rPr>
      </w:pPr>
    </w:p>
    <w:p w14:paraId="156472EC" w14:textId="77777777" w:rsidR="003B1D6C" w:rsidRPr="003B1D6C" w:rsidRDefault="003B1D6C" w:rsidP="003B1D6C">
      <w:pPr>
        <w:spacing w:before="100" w:beforeAutospacing="1"/>
        <w:rPr>
          <w:rFonts w:ascii="Times New Roman" w:eastAsia="Times New Roman" w:hAnsi="Times New Roman" w:cs="Times New Roman"/>
          <w:lang w:eastAsia="en-GB"/>
        </w:rPr>
      </w:pPr>
    </w:p>
    <w:p w14:paraId="13D0C908" w14:textId="43F1A680" w:rsidR="003B1D6C" w:rsidRDefault="003B1D6C" w:rsidP="003B1D6C">
      <w:pPr>
        <w:spacing w:before="100" w:beforeAutospacing="1"/>
        <w:rPr>
          <w:rFonts w:ascii="Times New Roman" w:eastAsia="Times New Roman" w:hAnsi="Times New Roman" w:cs="Times New Roman"/>
          <w:lang w:eastAsia="en-GB"/>
        </w:rPr>
      </w:pPr>
    </w:p>
    <w:p w14:paraId="1A6F48E9" w14:textId="77777777" w:rsidR="009724E3" w:rsidRDefault="009724E3" w:rsidP="003B1D6C">
      <w:pPr>
        <w:spacing w:before="100" w:beforeAutospacing="1"/>
        <w:rPr>
          <w:rFonts w:ascii="Times New Roman" w:eastAsia="Times New Roman" w:hAnsi="Times New Roman" w:cs="Times New Roman"/>
          <w:b/>
          <w:bCs/>
          <w:color w:val="1E1915"/>
          <w:bdr w:val="none" w:sz="0" w:space="0" w:color="auto" w:frame="1"/>
          <w:shd w:val="clear" w:color="auto" w:fill="FFFFFF"/>
          <w:lang w:eastAsia="en-GB"/>
        </w:rPr>
      </w:pPr>
    </w:p>
    <w:p w14:paraId="4BBCE516" w14:textId="1E541326" w:rsidR="003B1D6C" w:rsidRPr="003B1D6C" w:rsidRDefault="003B1D6C" w:rsidP="003B1D6C">
      <w:pPr>
        <w:spacing w:before="100" w:beforeAutospacing="1"/>
        <w:rPr>
          <w:rFonts w:ascii="Times New Roman" w:eastAsia="Times New Roman" w:hAnsi="Times New Roman" w:cs="Times New Roman"/>
          <w:lang w:eastAsia="en-GB"/>
        </w:rPr>
      </w:pPr>
      <w:r w:rsidRPr="003B1D6C">
        <w:rPr>
          <w:rFonts w:ascii="Times New Roman" w:eastAsia="Times New Roman" w:hAnsi="Times New Roman" w:cs="Times New Roman"/>
          <w:b/>
          <w:bCs/>
          <w:color w:val="1E1915"/>
          <w:bdr w:val="none" w:sz="0" w:space="0" w:color="auto" w:frame="1"/>
          <w:shd w:val="clear" w:color="auto" w:fill="FFFFFF"/>
          <w:lang w:eastAsia="en-GB"/>
        </w:rPr>
        <w:lastRenderedPageBreak/>
        <w:t>Discuss how change can impact people in different ways (AC3.3)</w:t>
      </w:r>
    </w:p>
    <w:p w14:paraId="28AD6B23" w14:textId="77777777" w:rsidR="003B1D6C" w:rsidRPr="003B1D6C" w:rsidRDefault="003B1D6C" w:rsidP="003B1D6C">
      <w:pPr>
        <w:spacing w:before="100" w:beforeAutospacing="1"/>
        <w:rPr>
          <w:rFonts w:ascii="Times New Roman" w:eastAsia="Times New Roman" w:hAnsi="Times New Roman" w:cs="Times New Roman"/>
          <w:lang w:eastAsia="en-GB"/>
        </w:rPr>
      </w:pPr>
    </w:p>
    <w:p w14:paraId="6D7E137B" w14:textId="77777777" w:rsidR="003B1D6C" w:rsidRPr="003B1D6C" w:rsidRDefault="003B1D6C" w:rsidP="003B1D6C">
      <w:pPr>
        <w:spacing w:before="100" w:beforeAutospacing="1"/>
        <w:rPr>
          <w:rFonts w:ascii="Times New Roman" w:eastAsia="Times New Roman" w:hAnsi="Times New Roman" w:cs="Times New Roman"/>
          <w:lang w:eastAsia="en-GB"/>
        </w:rPr>
      </w:pPr>
      <w:r w:rsidRPr="003B1D6C">
        <w:rPr>
          <w:rFonts w:ascii="Times New Roman" w:eastAsia="Times New Roman" w:hAnsi="Times New Roman" w:cs="Times New Roman"/>
          <w:color w:val="1E1915"/>
          <w:bdr w:val="none" w:sz="0" w:space="0" w:color="auto" w:frame="1"/>
          <w:shd w:val="clear" w:color="auto" w:fill="FFFFFF"/>
          <w:lang w:eastAsia="en-GB"/>
        </w:rPr>
        <w:t xml:space="preserve">Understanding the impact of change in work from a people professional’s perspective is very important as every individual may experience change differently. When a change is proposed uncertainty or even certainty of possible things changing from status quo can affect individuals or group of individuals to a personal level. </w:t>
      </w:r>
    </w:p>
    <w:p w14:paraId="18BE3CB6" w14:textId="77777777" w:rsidR="003B1D6C" w:rsidRPr="003B1D6C" w:rsidRDefault="003B1D6C" w:rsidP="003B1D6C">
      <w:pPr>
        <w:spacing w:before="100" w:beforeAutospacing="1"/>
        <w:rPr>
          <w:rFonts w:ascii="Times New Roman" w:eastAsia="Times New Roman" w:hAnsi="Times New Roman" w:cs="Times New Roman"/>
          <w:lang w:eastAsia="en-GB"/>
        </w:rPr>
      </w:pPr>
    </w:p>
    <w:p w14:paraId="0FA377B7" w14:textId="77777777" w:rsidR="003B1D6C" w:rsidRPr="003B1D6C" w:rsidRDefault="003B1D6C" w:rsidP="003B1D6C">
      <w:pPr>
        <w:spacing w:before="100" w:beforeAutospacing="1"/>
        <w:rPr>
          <w:rFonts w:ascii="Times New Roman" w:eastAsia="Times New Roman" w:hAnsi="Times New Roman" w:cs="Times New Roman"/>
          <w:lang w:eastAsia="en-GB"/>
        </w:rPr>
      </w:pPr>
      <w:r w:rsidRPr="003B1D6C">
        <w:rPr>
          <w:rFonts w:ascii="Times New Roman" w:eastAsia="Times New Roman" w:hAnsi="Times New Roman" w:cs="Times New Roman"/>
          <w:color w:val="1E1915"/>
          <w:bdr w:val="none" w:sz="0" w:space="0" w:color="auto" w:frame="1"/>
          <w:shd w:val="clear" w:color="auto" w:fill="FFFFFF"/>
          <w:lang w:eastAsia="en-GB"/>
        </w:rPr>
        <w:t>Elizabeth Kubler Ross change curve is a very popular 5 stage model to around change and it describes how people tend to go through a series of reaction to change that are similar to stages of grief (MindToolsVideos,2018).</w:t>
      </w:r>
    </w:p>
    <w:p w14:paraId="0D3466CC" w14:textId="77777777" w:rsidR="003B1D6C" w:rsidRPr="003B1D6C" w:rsidRDefault="003B1D6C" w:rsidP="003B1D6C">
      <w:pPr>
        <w:spacing w:before="100" w:beforeAutospacing="1"/>
        <w:rPr>
          <w:rFonts w:ascii="Times New Roman" w:eastAsia="Times New Roman" w:hAnsi="Times New Roman" w:cs="Times New Roman"/>
          <w:lang w:eastAsia="en-GB"/>
        </w:rPr>
      </w:pPr>
    </w:p>
    <w:p w14:paraId="2079407B" w14:textId="77777777" w:rsidR="0004039D" w:rsidRDefault="003B1D6C" w:rsidP="003B1D6C">
      <w:pPr>
        <w:spacing w:before="100" w:beforeAutospacing="1"/>
        <w:rPr>
          <w:rFonts w:ascii="Times New Roman" w:eastAsia="Times New Roman" w:hAnsi="Times New Roman" w:cs="Times New Roman"/>
          <w:lang w:eastAsia="en-GB"/>
        </w:rPr>
      </w:pPr>
      <w:r w:rsidRPr="003B1D6C">
        <w:rPr>
          <w:rFonts w:ascii="Times New Roman" w:eastAsia="Times New Roman" w:hAnsi="Times New Roman" w:cs="Times New Roman"/>
          <w:b/>
          <w:bCs/>
          <w:color w:val="1E1915"/>
          <w:u w:val="single"/>
          <w:bdr w:val="none" w:sz="0" w:space="0" w:color="auto" w:frame="1"/>
          <w:shd w:val="clear" w:color="auto" w:fill="FFFFFF"/>
          <w:lang w:eastAsia="en-GB"/>
        </w:rPr>
        <w:t>Stage 1:Shock and denial</w:t>
      </w:r>
      <w:r w:rsidRPr="003B1D6C">
        <w:rPr>
          <w:rFonts w:ascii="Times New Roman" w:eastAsia="Times New Roman" w:hAnsi="Times New Roman" w:cs="Times New Roman"/>
          <w:color w:val="1E1915"/>
          <w:bdr w:val="none" w:sz="0" w:space="0" w:color="auto" w:frame="1"/>
          <w:shd w:val="clear" w:color="auto" w:fill="FFFFFF"/>
          <w:lang w:eastAsia="en-GB"/>
        </w:rPr>
        <w:t xml:space="preserve">This is the first stage in the curve where individuals are in shock and even in denial of the proposed change. </w:t>
      </w:r>
    </w:p>
    <w:p w14:paraId="61101004" w14:textId="23557514" w:rsidR="003B1D6C" w:rsidRPr="003B1D6C" w:rsidRDefault="003B1D6C" w:rsidP="003B1D6C">
      <w:pPr>
        <w:spacing w:before="100" w:beforeAutospacing="1"/>
        <w:rPr>
          <w:rFonts w:ascii="Times New Roman" w:eastAsia="Times New Roman" w:hAnsi="Times New Roman" w:cs="Times New Roman"/>
          <w:lang w:eastAsia="en-GB"/>
        </w:rPr>
      </w:pPr>
      <w:r w:rsidRPr="003B1D6C">
        <w:rPr>
          <w:rFonts w:ascii="Times New Roman" w:eastAsia="Times New Roman" w:hAnsi="Times New Roman" w:cs="Times New Roman"/>
          <w:b/>
          <w:bCs/>
          <w:color w:val="1E1915"/>
          <w:u w:val="single"/>
          <w:bdr w:val="none" w:sz="0" w:space="0" w:color="auto" w:frame="1"/>
          <w:shd w:val="clear" w:color="auto" w:fill="FFFFFF"/>
          <w:lang w:eastAsia="en-GB"/>
        </w:rPr>
        <w:t>Stage 2: Anger</w:t>
      </w:r>
      <w:r w:rsidRPr="003B1D6C">
        <w:rPr>
          <w:rFonts w:ascii="Times New Roman" w:eastAsia="Times New Roman" w:hAnsi="Times New Roman" w:cs="Times New Roman"/>
          <w:color w:val="1E1915"/>
          <w:bdr w:val="none" w:sz="0" w:space="0" w:color="auto" w:frame="1"/>
          <w:shd w:val="clear" w:color="auto" w:fill="FFFFFF"/>
          <w:lang w:eastAsia="en-GB"/>
        </w:rPr>
        <w:t>Team members resort to anger as an emotional response and may even lead to resistance.</w:t>
      </w:r>
    </w:p>
    <w:p w14:paraId="4043611D" w14:textId="77777777" w:rsidR="003B1D6C" w:rsidRPr="003B1D6C" w:rsidRDefault="003B1D6C" w:rsidP="003B1D6C">
      <w:pPr>
        <w:spacing w:before="100" w:beforeAutospacing="1"/>
        <w:rPr>
          <w:rFonts w:ascii="Times New Roman" w:eastAsia="Times New Roman" w:hAnsi="Times New Roman" w:cs="Times New Roman"/>
          <w:lang w:eastAsia="en-GB"/>
        </w:rPr>
      </w:pPr>
    </w:p>
    <w:p w14:paraId="73F17272" w14:textId="77777777" w:rsidR="003B1D6C" w:rsidRPr="003B1D6C" w:rsidRDefault="003B1D6C" w:rsidP="003B1D6C">
      <w:pPr>
        <w:spacing w:before="100" w:beforeAutospacing="1"/>
        <w:rPr>
          <w:rFonts w:ascii="Times New Roman" w:eastAsia="Times New Roman" w:hAnsi="Times New Roman" w:cs="Times New Roman"/>
          <w:lang w:eastAsia="en-GB"/>
        </w:rPr>
      </w:pPr>
      <w:r w:rsidRPr="003B1D6C">
        <w:rPr>
          <w:rFonts w:ascii="Times New Roman" w:eastAsia="Times New Roman" w:hAnsi="Times New Roman" w:cs="Times New Roman"/>
          <w:b/>
          <w:bCs/>
          <w:color w:val="1E1915"/>
          <w:u w:val="single"/>
          <w:bdr w:val="none" w:sz="0" w:space="0" w:color="auto" w:frame="1"/>
          <w:shd w:val="clear" w:color="auto" w:fill="FFFFFF"/>
          <w:lang w:eastAsia="en-GB"/>
        </w:rPr>
        <w:t>Stage 3:Bargaining</w:t>
      </w:r>
      <w:r w:rsidRPr="003B1D6C">
        <w:rPr>
          <w:rFonts w:ascii="Times New Roman" w:eastAsia="Times New Roman" w:hAnsi="Times New Roman" w:cs="Times New Roman"/>
          <w:color w:val="1E1915"/>
          <w:bdr w:val="none" w:sz="0" w:space="0" w:color="auto" w:frame="1"/>
          <w:shd w:val="clear" w:color="auto" w:fill="FFFFFF"/>
          <w:lang w:eastAsia="en-GB"/>
        </w:rPr>
        <w:t>A this stage individuals start to negotiate as the new reality of change is happening. Their morale and confidence declines so they start to pin the blame to someone.</w:t>
      </w:r>
    </w:p>
    <w:p w14:paraId="10C0623F" w14:textId="77777777" w:rsidR="003B1D6C" w:rsidRPr="003B1D6C" w:rsidRDefault="003B1D6C" w:rsidP="003B1D6C">
      <w:pPr>
        <w:spacing w:before="100" w:beforeAutospacing="1"/>
        <w:rPr>
          <w:rFonts w:ascii="Times New Roman" w:eastAsia="Times New Roman" w:hAnsi="Times New Roman" w:cs="Times New Roman"/>
          <w:lang w:eastAsia="en-GB"/>
        </w:rPr>
      </w:pPr>
    </w:p>
    <w:p w14:paraId="3F85D4D7" w14:textId="77777777" w:rsidR="003B1D6C" w:rsidRPr="003B1D6C" w:rsidRDefault="003B1D6C" w:rsidP="003B1D6C">
      <w:pPr>
        <w:spacing w:before="100" w:beforeAutospacing="1"/>
        <w:rPr>
          <w:rFonts w:ascii="Times New Roman" w:eastAsia="Times New Roman" w:hAnsi="Times New Roman" w:cs="Times New Roman"/>
          <w:lang w:eastAsia="en-GB"/>
        </w:rPr>
      </w:pPr>
      <w:r w:rsidRPr="003B1D6C">
        <w:rPr>
          <w:rFonts w:ascii="Times New Roman" w:eastAsia="Times New Roman" w:hAnsi="Times New Roman" w:cs="Times New Roman"/>
          <w:b/>
          <w:bCs/>
          <w:color w:val="1E1915"/>
          <w:u w:val="single"/>
          <w:bdr w:val="none" w:sz="0" w:space="0" w:color="auto" w:frame="1"/>
          <w:shd w:val="clear" w:color="auto" w:fill="FFFFFF"/>
          <w:lang w:eastAsia="en-GB"/>
        </w:rPr>
        <w:t xml:space="preserve">Stage 4:Depression </w:t>
      </w:r>
      <w:r w:rsidRPr="003B1D6C">
        <w:rPr>
          <w:rFonts w:ascii="Times New Roman" w:eastAsia="Times New Roman" w:hAnsi="Times New Roman" w:cs="Times New Roman"/>
          <w:color w:val="1E1915"/>
          <w:bdr w:val="none" w:sz="0" w:space="0" w:color="auto" w:frame="1"/>
          <w:shd w:val="clear" w:color="auto" w:fill="FFFFFF"/>
          <w:lang w:eastAsia="en-GB"/>
        </w:rPr>
        <w:t>This is the lowest point of the curve where morale, performance and productivity is at its lowest. Employees may show a sign of disengagement and reclusion.</w:t>
      </w:r>
    </w:p>
    <w:p w14:paraId="0C4320AA" w14:textId="77777777" w:rsidR="003B1D6C" w:rsidRPr="003B1D6C" w:rsidRDefault="003B1D6C" w:rsidP="003B1D6C">
      <w:pPr>
        <w:spacing w:before="100" w:beforeAutospacing="1"/>
        <w:rPr>
          <w:rFonts w:ascii="Times New Roman" w:eastAsia="Times New Roman" w:hAnsi="Times New Roman" w:cs="Times New Roman"/>
          <w:lang w:eastAsia="en-GB"/>
        </w:rPr>
      </w:pPr>
    </w:p>
    <w:p w14:paraId="3C05E509" w14:textId="66AB7BB5" w:rsidR="003B1D6C" w:rsidRPr="003B1D6C" w:rsidRDefault="003B1D6C" w:rsidP="003B1D6C">
      <w:pPr>
        <w:spacing w:before="100" w:beforeAutospacing="1"/>
        <w:rPr>
          <w:rFonts w:ascii="Times New Roman" w:eastAsia="Times New Roman" w:hAnsi="Times New Roman" w:cs="Times New Roman"/>
          <w:lang w:eastAsia="en-GB"/>
        </w:rPr>
      </w:pPr>
      <w:r w:rsidRPr="003B1D6C">
        <w:rPr>
          <w:rFonts w:ascii="Times New Roman" w:eastAsia="Times New Roman" w:hAnsi="Times New Roman" w:cs="Times New Roman"/>
          <w:b/>
          <w:bCs/>
          <w:color w:val="1E1915"/>
          <w:u w:val="single"/>
          <w:bdr w:val="none" w:sz="0" w:space="0" w:color="auto" w:frame="1"/>
          <w:shd w:val="clear" w:color="auto" w:fill="FFFFFF"/>
          <w:lang w:eastAsia="en-GB"/>
        </w:rPr>
        <w:t>Stage 5:Acceptance</w:t>
      </w:r>
      <w:r w:rsidRPr="003B1D6C">
        <w:rPr>
          <w:rFonts w:ascii="Times New Roman" w:eastAsia="Times New Roman" w:hAnsi="Times New Roman" w:cs="Times New Roman"/>
          <w:color w:val="1E1915"/>
          <w:bdr w:val="none" w:sz="0" w:space="0" w:color="auto" w:frame="1"/>
          <w:shd w:val="clear" w:color="auto" w:fill="FFFFFF"/>
          <w:lang w:eastAsia="en-GB"/>
        </w:rPr>
        <w:t>The final stage where change is finally accepted. Employees will commit to the new change and focus is more on progress and integration.</w:t>
      </w:r>
    </w:p>
    <w:p w14:paraId="49305DAA" w14:textId="77777777" w:rsidR="003B1D6C" w:rsidRPr="003B1D6C" w:rsidRDefault="003B1D6C" w:rsidP="003B1D6C">
      <w:pPr>
        <w:spacing w:before="100" w:beforeAutospacing="1"/>
        <w:rPr>
          <w:rFonts w:ascii="Times New Roman" w:eastAsia="Times New Roman" w:hAnsi="Times New Roman" w:cs="Times New Roman"/>
          <w:lang w:eastAsia="en-GB"/>
        </w:rPr>
      </w:pPr>
      <w:r w:rsidRPr="003B1D6C">
        <w:rPr>
          <w:rFonts w:ascii="Times New Roman" w:eastAsia="Times New Roman" w:hAnsi="Times New Roman" w:cs="Times New Roman"/>
          <w:color w:val="1E1915"/>
          <w:bdr w:val="none" w:sz="0" w:space="0" w:color="auto" w:frame="1"/>
          <w:lang w:eastAsia="en-GB"/>
        </w:rPr>
        <w:t>Understanding the theory of Kubler ross change curve allows people professionals to help with personal as well as organisational transition. It allows leaders with to adopt the right coaching style and support the varying degrees of emotional responses in different stages. These tools help professionals with to navigate through change by identifying resistance, resolving conflict, engaging individuals, communicating at every opportunity, and improve culture. Not only change should be communicated to employees but also customers as they are one of the important stakeholders and may react differently if change isn’t communicated effectively.</w:t>
      </w:r>
    </w:p>
    <w:p w14:paraId="5F8622F7" w14:textId="77777777" w:rsidR="003B1D6C" w:rsidRPr="003B1D6C" w:rsidRDefault="003B1D6C" w:rsidP="003B1D6C">
      <w:pPr>
        <w:spacing w:before="100" w:beforeAutospacing="1"/>
        <w:rPr>
          <w:rFonts w:ascii="Times New Roman" w:eastAsia="Times New Roman" w:hAnsi="Times New Roman" w:cs="Times New Roman"/>
          <w:lang w:eastAsia="en-GB"/>
        </w:rPr>
      </w:pPr>
    </w:p>
    <w:p w14:paraId="37F84043" w14:textId="77777777" w:rsidR="003B1D6C" w:rsidRPr="003B1D6C" w:rsidRDefault="003B1D6C" w:rsidP="003B1D6C">
      <w:pPr>
        <w:spacing w:before="100" w:beforeAutospacing="1"/>
        <w:rPr>
          <w:rFonts w:ascii="Times New Roman" w:eastAsia="Times New Roman" w:hAnsi="Times New Roman" w:cs="Times New Roman"/>
          <w:lang w:eastAsia="en-GB"/>
        </w:rPr>
      </w:pPr>
    </w:p>
    <w:p w14:paraId="7E37769C" w14:textId="77777777" w:rsidR="00C45F8F" w:rsidRPr="00476B64" w:rsidRDefault="00C45F8F" w:rsidP="00C45F8F">
      <w:pPr>
        <w:pStyle w:val="NormalWeb"/>
        <w:spacing w:after="240"/>
      </w:pPr>
      <w:r w:rsidRPr="00476B64">
        <w:lastRenderedPageBreak/>
        <w:t>Reference list</w:t>
      </w:r>
    </w:p>
    <w:p w14:paraId="30CE2E3E" w14:textId="77777777" w:rsidR="00C45F8F" w:rsidRPr="00476B64" w:rsidRDefault="00C45F8F" w:rsidP="00C45F8F">
      <w:pPr>
        <w:spacing w:before="100" w:beforeAutospacing="1" w:after="142" w:line="276" w:lineRule="auto"/>
        <w:rPr>
          <w:rFonts w:ascii="Times New Roman" w:eastAsia="Times New Roman" w:hAnsi="Times New Roman" w:cs="Times New Roman"/>
          <w:lang w:eastAsia="en-GB"/>
        </w:rPr>
      </w:pPr>
      <w:r w:rsidRPr="00476B64">
        <w:rPr>
          <w:rFonts w:ascii="Times New Roman" w:eastAsia="Times New Roman" w:hAnsi="Times New Roman" w:cs="Times New Roman"/>
          <w:color w:val="000000"/>
          <w:lang w:eastAsia="en-GB"/>
        </w:rPr>
        <w:t xml:space="preserve">Anastasiou, Z. (2022). </w:t>
      </w:r>
      <w:r w:rsidRPr="00476B64">
        <w:rPr>
          <w:rFonts w:ascii="Times New Roman" w:eastAsia="Times New Roman" w:hAnsi="Times New Roman" w:cs="Times New Roman"/>
          <w:i/>
          <w:iCs/>
          <w:color w:val="000000"/>
          <w:lang w:eastAsia="en-GB"/>
        </w:rPr>
        <w:t>The Zara x Narciso Rodriguez capsule collection is here—these are the pieces you’ll keep forever</w:t>
      </w:r>
      <w:r w:rsidRPr="00476B64">
        <w:rPr>
          <w:rFonts w:ascii="Times New Roman" w:eastAsia="Times New Roman" w:hAnsi="Times New Roman" w:cs="Times New Roman"/>
          <w:color w:val="000000"/>
          <w:lang w:eastAsia="en-GB"/>
        </w:rPr>
        <w:t>. [online] Marie Claire UK. Available at: https://www.marieclaire.co.uk/fashion/zara-narciso-rodriguez-collection-795449 [Accessed 2 Nov. 2022].</w:t>
      </w:r>
    </w:p>
    <w:p w14:paraId="70D0C5D4" w14:textId="77777777" w:rsidR="00C45F8F" w:rsidRPr="00476B64" w:rsidRDefault="00C45F8F" w:rsidP="00C45F8F">
      <w:pPr>
        <w:spacing w:before="100" w:beforeAutospacing="1" w:after="142" w:line="276" w:lineRule="auto"/>
        <w:rPr>
          <w:rFonts w:ascii="Times New Roman" w:eastAsia="Times New Roman" w:hAnsi="Times New Roman" w:cs="Times New Roman"/>
          <w:lang w:eastAsia="en-GB"/>
        </w:rPr>
      </w:pPr>
      <w:r w:rsidRPr="00476B64">
        <w:rPr>
          <w:rFonts w:ascii="Times New Roman" w:eastAsia="Times New Roman" w:hAnsi="Times New Roman" w:cs="Times New Roman"/>
          <w:lang w:eastAsia="en-GB"/>
        </w:rPr>
        <w:t>APM (2019).</w:t>
      </w:r>
      <w:r w:rsidRPr="00476B64">
        <w:rPr>
          <w:rFonts w:ascii="Times New Roman" w:eastAsia="Times New Roman" w:hAnsi="Times New Roman" w:cs="Times New Roman"/>
          <w:i/>
          <w:iCs/>
          <w:lang w:eastAsia="en-GB"/>
        </w:rPr>
        <w:t>What is project planning? | APM</w:t>
      </w:r>
      <w:r w:rsidRPr="00476B64">
        <w:rPr>
          <w:rFonts w:ascii="Times New Roman" w:eastAsia="Times New Roman" w:hAnsi="Times New Roman" w:cs="Times New Roman"/>
          <w:lang w:eastAsia="en-GB"/>
        </w:rPr>
        <w:t>. [online] www.apm.org.uk. Available at: https://www.apm.org.uk/resources/what-is-project-management/what-is-planning/ [Accessed 23 Nov. 2022].</w:t>
      </w:r>
    </w:p>
    <w:p w14:paraId="144256E5" w14:textId="77777777" w:rsidR="00C45F8F" w:rsidRPr="00476B64" w:rsidRDefault="00C45F8F" w:rsidP="00C45F8F">
      <w:pPr>
        <w:shd w:val="clear" w:color="auto" w:fill="FFFFFF"/>
        <w:spacing w:after="240" w:line="360" w:lineRule="atLeast"/>
        <w:rPr>
          <w:rFonts w:ascii="Times New Roman" w:eastAsia="Times New Roman" w:hAnsi="Times New Roman" w:cs="Times New Roman"/>
          <w:color w:val="000000"/>
          <w:lang w:eastAsia="en-GB"/>
        </w:rPr>
      </w:pPr>
      <w:r w:rsidRPr="00476B64">
        <w:rPr>
          <w:rFonts w:ascii="Times New Roman" w:eastAsia="Times New Roman" w:hAnsi="Times New Roman" w:cs="Times New Roman"/>
          <w:color w:val="000000"/>
          <w:lang w:eastAsia="en-GB"/>
        </w:rPr>
        <w:t>Brucculieri, J. (2018). </w:t>
      </w:r>
      <w:r w:rsidRPr="00476B64">
        <w:rPr>
          <w:rFonts w:ascii="Times New Roman" w:eastAsia="Times New Roman" w:hAnsi="Times New Roman" w:cs="Times New Roman"/>
          <w:i/>
          <w:iCs/>
          <w:color w:val="000000"/>
          <w:lang w:eastAsia="en-GB"/>
        </w:rPr>
        <w:t>How Fast Fashion Brands Get Away With Copying Designers</w:t>
      </w:r>
      <w:r w:rsidRPr="00476B64">
        <w:rPr>
          <w:rFonts w:ascii="Times New Roman" w:eastAsia="Times New Roman" w:hAnsi="Times New Roman" w:cs="Times New Roman"/>
          <w:color w:val="000000"/>
          <w:lang w:eastAsia="en-GB"/>
        </w:rPr>
        <w:t>. [online] HuffPost UK. Available at: https://www.huffingtonpost.co.uk/entry/fast-fashion-copycats_n_5b8967f9e4b0511db3d7def6 [Accessed 8 Dec. 2022].</w:t>
      </w:r>
    </w:p>
    <w:p w14:paraId="500C52DA" w14:textId="77777777" w:rsidR="00C45F8F" w:rsidRPr="00476B64" w:rsidRDefault="00C45F8F" w:rsidP="00C45F8F">
      <w:pPr>
        <w:shd w:val="clear" w:color="auto" w:fill="FFFFFF"/>
        <w:spacing w:after="240" w:line="360" w:lineRule="atLeast"/>
        <w:rPr>
          <w:rFonts w:ascii="Times New Roman" w:eastAsia="Times New Roman" w:hAnsi="Times New Roman" w:cs="Times New Roman"/>
          <w:color w:val="000000"/>
          <w:lang w:eastAsia="en-GB"/>
        </w:rPr>
      </w:pPr>
      <w:r w:rsidRPr="00476B64">
        <w:rPr>
          <w:rFonts w:ascii="Times New Roman" w:eastAsia="Times New Roman" w:hAnsi="Times New Roman" w:cs="Times New Roman"/>
          <w:color w:val="000000"/>
          <w:lang w:eastAsia="en-GB"/>
        </w:rPr>
        <w:t>CIPD (2019). </w:t>
      </w:r>
      <w:r w:rsidRPr="00476B64">
        <w:rPr>
          <w:rFonts w:ascii="Times New Roman" w:eastAsia="Times New Roman" w:hAnsi="Times New Roman" w:cs="Times New Roman"/>
          <w:i/>
          <w:iCs/>
          <w:color w:val="000000"/>
          <w:lang w:eastAsia="en-GB"/>
        </w:rPr>
        <w:t>Building Inclusive Workplaces</w:t>
      </w:r>
      <w:r w:rsidRPr="00476B64">
        <w:rPr>
          <w:rFonts w:ascii="Times New Roman" w:eastAsia="Times New Roman" w:hAnsi="Times New Roman" w:cs="Times New Roman"/>
          <w:color w:val="000000"/>
          <w:lang w:eastAsia="en-GB"/>
        </w:rPr>
        <w:t>. [online] </w:t>
      </w:r>
      <w:r w:rsidRPr="00476B64">
        <w:rPr>
          <w:rFonts w:ascii="Times New Roman" w:eastAsia="Times New Roman" w:hAnsi="Times New Roman" w:cs="Times New Roman"/>
          <w:i/>
          <w:iCs/>
          <w:color w:val="000000"/>
          <w:lang w:eastAsia="en-GB"/>
        </w:rPr>
        <w:t>cipd.co.uk</w:t>
      </w:r>
      <w:r w:rsidRPr="00476B64">
        <w:rPr>
          <w:rFonts w:ascii="Times New Roman" w:eastAsia="Times New Roman" w:hAnsi="Times New Roman" w:cs="Times New Roman"/>
          <w:color w:val="000000"/>
          <w:lang w:eastAsia="en-GB"/>
        </w:rPr>
        <w:t>, CIPD, p.12. Available at: https://www.cipd.co.uk/knowledge/fundamentals/relations/diversity/building-inclusive-workplaces [Accessed 6 Dec. 2022].</w:t>
      </w:r>
    </w:p>
    <w:p w14:paraId="03D34FDD" w14:textId="77777777" w:rsidR="00C45F8F" w:rsidRPr="00476B64" w:rsidRDefault="00C45F8F" w:rsidP="00C45F8F">
      <w:pPr>
        <w:shd w:val="clear" w:color="auto" w:fill="FFFFFF"/>
        <w:spacing w:after="240" w:line="360" w:lineRule="atLeast"/>
        <w:rPr>
          <w:rFonts w:ascii="Times New Roman" w:eastAsia="Times New Roman" w:hAnsi="Times New Roman" w:cs="Times New Roman"/>
          <w:color w:val="000000"/>
          <w:lang w:eastAsia="en-GB"/>
        </w:rPr>
      </w:pPr>
      <w:r w:rsidRPr="00476B64">
        <w:rPr>
          <w:rFonts w:ascii="Times New Roman" w:eastAsia="Times New Roman" w:hAnsi="Times New Roman" w:cs="Times New Roman"/>
          <w:color w:val="000000"/>
          <w:lang w:eastAsia="en-GB"/>
        </w:rPr>
        <w:t>CIPD (2021). </w:t>
      </w:r>
      <w:r w:rsidRPr="00476B64">
        <w:rPr>
          <w:rFonts w:ascii="Times New Roman" w:eastAsia="Times New Roman" w:hAnsi="Times New Roman" w:cs="Times New Roman"/>
          <w:i/>
          <w:iCs/>
          <w:color w:val="000000"/>
          <w:lang w:eastAsia="en-GB"/>
        </w:rPr>
        <w:t>Change Management | Factsheets | CIPD</w:t>
      </w:r>
      <w:r w:rsidRPr="00476B64">
        <w:rPr>
          <w:rFonts w:ascii="Times New Roman" w:eastAsia="Times New Roman" w:hAnsi="Times New Roman" w:cs="Times New Roman"/>
          <w:color w:val="000000"/>
          <w:lang w:eastAsia="en-GB"/>
        </w:rPr>
        <w:t>. [online] CIPD. Available at: https://www.cipd.co.uk/knowledge/strategy/change/management-factsheet [Accessed 8 Dec. 2022].</w:t>
      </w:r>
    </w:p>
    <w:p w14:paraId="5CAB7C84" w14:textId="77777777" w:rsidR="00C45F8F" w:rsidRPr="00476B64" w:rsidRDefault="00C45F8F" w:rsidP="00C45F8F">
      <w:pPr>
        <w:spacing w:before="100" w:beforeAutospacing="1" w:after="142" w:line="276" w:lineRule="auto"/>
        <w:rPr>
          <w:rFonts w:ascii="Times New Roman" w:eastAsia="Times New Roman" w:hAnsi="Times New Roman" w:cs="Times New Roman"/>
          <w:lang w:eastAsia="en-GB"/>
        </w:rPr>
      </w:pPr>
      <w:r w:rsidRPr="00476B64">
        <w:rPr>
          <w:rFonts w:ascii="Times New Roman" w:eastAsia="Times New Roman" w:hAnsi="Times New Roman" w:cs="Times New Roman"/>
          <w:color w:val="000000"/>
          <w:lang w:eastAsia="en-GB"/>
        </w:rPr>
        <w:t xml:space="preserve">Deloitte (2022). </w:t>
      </w:r>
      <w:r w:rsidRPr="00476B64">
        <w:rPr>
          <w:rFonts w:ascii="Times New Roman" w:eastAsia="Times New Roman" w:hAnsi="Times New Roman" w:cs="Times New Roman"/>
          <w:i/>
          <w:iCs/>
          <w:color w:val="000000"/>
          <w:lang w:eastAsia="en-GB"/>
        </w:rPr>
        <w:t>Retail Trends 2021 | Deloitte UK</w:t>
      </w:r>
      <w:r w:rsidRPr="00476B64">
        <w:rPr>
          <w:rFonts w:ascii="Times New Roman" w:eastAsia="Times New Roman" w:hAnsi="Times New Roman" w:cs="Times New Roman"/>
          <w:color w:val="000000"/>
          <w:lang w:eastAsia="en-GB"/>
        </w:rPr>
        <w:t>. [online] Deloitte United Kingdom. Available at: https://www2.deloitte.com/uk/en/pages/consumer-business/articles/retail-trends.html [Accessed 5 Nov. 2022].</w:t>
      </w:r>
    </w:p>
    <w:p w14:paraId="39D4CCBD" w14:textId="77777777" w:rsidR="00C45F8F" w:rsidRPr="00476B64" w:rsidRDefault="00C45F8F" w:rsidP="00C45F8F">
      <w:pPr>
        <w:shd w:val="clear" w:color="auto" w:fill="FFFFFF"/>
        <w:spacing w:after="240" w:line="360" w:lineRule="atLeast"/>
        <w:rPr>
          <w:rFonts w:ascii="Times New Roman" w:eastAsia="Times New Roman" w:hAnsi="Times New Roman" w:cs="Times New Roman"/>
          <w:color w:val="000000"/>
          <w:lang w:eastAsia="en-GB"/>
        </w:rPr>
      </w:pPr>
      <w:r w:rsidRPr="00476B64">
        <w:rPr>
          <w:rFonts w:ascii="Times New Roman" w:eastAsia="Times New Roman" w:hAnsi="Times New Roman" w:cs="Times New Roman"/>
          <w:color w:val="000000"/>
          <w:lang w:eastAsia="en-GB"/>
        </w:rPr>
        <w:t>Devanesan, J. (2022). </w:t>
      </w:r>
      <w:r w:rsidRPr="00476B64">
        <w:rPr>
          <w:rFonts w:ascii="Times New Roman" w:eastAsia="Times New Roman" w:hAnsi="Times New Roman" w:cs="Times New Roman"/>
          <w:i/>
          <w:iCs/>
          <w:color w:val="000000"/>
          <w:lang w:eastAsia="en-GB"/>
        </w:rPr>
        <w:t>AI can transform workplace connections and collaboration</w:t>
      </w:r>
      <w:r w:rsidRPr="00476B64">
        <w:rPr>
          <w:rFonts w:ascii="Times New Roman" w:eastAsia="Times New Roman" w:hAnsi="Times New Roman" w:cs="Times New Roman"/>
          <w:color w:val="000000"/>
          <w:lang w:eastAsia="en-GB"/>
        </w:rPr>
        <w:t>. [online] TechHQ. Available at: https://techhq.com/2022/05/how-ai-can-transform-workplace-connections-and-collaboration/ [Accessed 6 Dec. 2022].</w:t>
      </w:r>
    </w:p>
    <w:p w14:paraId="33BF4102" w14:textId="77777777" w:rsidR="00C45F8F" w:rsidRPr="00476B64" w:rsidRDefault="00C45F8F" w:rsidP="00C45F8F">
      <w:pPr>
        <w:spacing w:before="100" w:beforeAutospacing="1" w:after="142" w:line="276" w:lineRule="auto"/>
        <w:rPr>
          <w:rFonts w:ascii="Times New Roman" w:eastAsia="Times New Roman" w:hAnsi="Times New Roman" w:cs="Times New Roman"/>
          <w:lang w:eastAsia="en-GB"/>
        </w:rPr>
      </w:pPr>
      <w:r w:rsidRPr="00476B64">
        <w:rPr>
          <w:rFonts w:ascii="Times New Roman" w:eastAsia="Times New Roman" w:hAnsi="Times New Roman" w:cs="Times New Roman"/>
          <w:color w:val="000000"/>
          <w:lang w:eastAsia="en-GB"/>
        </w:rPr>
        <w:t xml:space="preserve">Fellows, D. (2022). </w:t>
      </w:r>
      <w:r w:rsidRPr="00476B64">
        <w:rPr>
          <w:rFonts w:ascii="Times New Roman" w:eastAsia="Times New Roman" w:hAnsi="Times New Roman" w:cs="Times New Roman"/>
          <w:i/>
          <w:iCs/>
          <w:color w:val="000000"/>
          <w:lang w:eastAsia="en-GB"/>
        </w:rPr>
        <w:t>The new Brexit Freedoms Bill: Impact on Employment Law</w:t>
      </w:r>
      <w:r w:rsidRPr="00476B64">
        <w:rPr>
          <w:rFonts w:ascii="Times New Roman" w:eastAsia="Times New Roman" w:hAnsi="Times New Roman" w:cs="Times New Roman"/>
          <w:color w:val="000000"/>
          <w:lang w:eastAsia="en-GB"/>
        </w:rPr>
        <w:t>. [online] Thorntons Solicitors. Available at: https://www.thorntons-law.co.uk/knowledge/the-new-brexit-freedoms-bill-impact-on-employment-law [Accessed 5 Nov. 2022].</w:t>
      </w:r>
    </w:p>
    <w:p w14:paraId="4B2DB51B" w14:textId="77777777" w:rsidR="00C45F8F" w:rsidRPr="00476B64" w:rsidRDefault="00C45F8F" w:rsidP="00C45F8F">
      <w:pPr>
        <w:spacing w:before="100" w:beforeAutospacing="1" w:after="142" w:line="276" w:lineRule="auto"/>
        <w:rPr>
          <w:rFonts w:ascii="Times New Roman" w:eastAsia="Times New Roman" w:hAnsi="Times New Roman" w:cs="Times New Roman"/>
          <w:lang w:eastAsia="en-GB"/>
        </w:rPr>
      </w:pPr>
      <w:r w:rsidRPr="00476B64">
        <w:rPr>
          <w:rFonts w:ascii="Times New Roman" w:eastAsia="Times New Roman" w:hAnsi="Times New Roman" w:cs="Times New Roman"/>
          <w:color w:val="000000"/>
          <w:lang w:eastAsia="en-GB"/>
        </w:rPr>
        <w:t xml:space="preserve">Gov.uk (2022). </w:t>
      </w:r>
      <w:r w:rsidRPr="00476B64">
        <w:rPr>
          <w:rFonts w:ascii="Times New Roman" w:eastAsia="Times New Roman" w:hAnsi="Times New Roman" w:cs="Times New Roman"/>
          <w:i/>
          <w:iCs/>
          <w:color w:val="000000"/>
          <w:lang w:eastAsia="en-GB"/>
        </w:rPr>
        <w:t>Government update on Corporation Tax</w:t>
      </w:r>
      <w:r w:rsidRPr="00476B64">
        <w:rPr>
          <w:rFonts w:ascii="Times New Roman" w:eastAsia="Times New Roman" w:hAnsi="Times New Roman" w:cs="Times New Roman"/>
          <w:color w:val="000000"/>
          <w:lang w:eastAsia="en-GB"/>
        </w:rPr>
        <w:t>. [online] GOV.UK. Available at: https://www.gov.uk/government/news/government-update-on-corporation-tax [Accessed 5 Nov. 2022].</w:t>
      </w:r>
    </w:p>
    <w:p w14:paraId="33899C4F" w14:textId="77777777" w:rsidR="00C45F8F" w:rsidRPr="002A741D" w:rsidRDefault="00C45F8F" w:rsidP="00C45F8F">
      <w:pPr>
        <w:shd w:val="clear" w:color="auto" w:fill="FFFFFF"/>
        <w:spacing w:after="240" w:line="360" w:lineRule="atLeast"/>
        <w:rPr>
          <w:rFonts w:ascii="Times New Roman" w:eastAsia="Times New Roman" w:hAnsi="Times New Roman" w:cs="Times New Roman"/>
          <w:color w:val="000000"/>
          <w:lang w:eastAsia="en-GB"/>
        </w:rPr>
      </w:pPr>
      <w:r w:rsidRPr="00476B64">
        <w:rPr>
          <w:rFonts w:ascii="Times New Roman" w:eastAsia="Times New Roman" w:hAnsi="Times New Roman" w:cs="Times New Roman"/>
          <w:color w:val="000000"/>
          <w:lang w:eastAsia="en-GB"/>
        </w:rPr>
        <w:t>Hiatt, J. and Creasey, T. (2018). </w:t>
      </w:r>
      <w:r w:rsidRPr="00476B64">
        <w:rPr>
          <w:rFonts w:ascii="Times New Roman" w:eastAsia="Times New Roman" w:hAnsi="Times New Roman" w:cs="Times New Roman"/>
          <w:i/>
          <w:iCs/>
          <w:color w:val="000000"/>
          <w:lang w:eastAsia="en-GB"/>
        </w:rPr>
        <w:t>Change Management: The People Side of Change</w:t>
      </w:r>
      <w:r w:rsidRPr="00476B64">
        <w:rPr>
          <w:rFonts w:ascii="Times New Roman" w:eastAsia="Times New Roman" w:hAnsi="Times New Roman" w:cs="Times New Roman"/>
          <w:color w:val="000000"/>
          <w:lang w:eastAsia="en-GB"/>
        </w:rPr>
        <w:t>. [online] and Change. Available at: https://www.andchange.com/themes/what-is-change-management/ [Accessed 8 Dec. 2022].</w:t>
      </w:r>
    </w:p>
    <w:p w14:paraId="413E51D3" w14:textId="77777777" w:rsidR="00C45F8F" w:rsidRPr="00476B64" w:rsidRDefault="00C45F8F" w:rsidP="00C45F8F">
      <w:pPr>
        <w:shd w:val="clear" w:color="auto" w:fill="FFFFFF"/>
        <w:spacing w:after="240" w:line="360" w:lineRule="atLeast"/>
        <w:rPr>
          <w:rFonts w:ascii="Times New Roman" w:eastAsia="Times New Roman" w:hAnsi="Times New Roman" w:cs="Times New Roman"/>
          <w:color w:val="000000"/>
          <w:lang w:eastAsia="en-GB"/>
        </w:rPr>
      </w:pPr>
      <w:r w:rsidRPr="00476B64">
        <w:rPr>
          <w:rFonts w:ascii="Times New Roman" w:eastAsia="Times New Roman" w:hAnsi="Times New Roman" w:cs="Times New Roman"/>
          <w:color w:val="000000"/>
          <w:lang w:eastAsia="en-GB"/>
        </w:rPr>
        <w:lastRenderedPageBreak/>
        <w:t>Horlick, A. (2022). </w:t>
      </w:r>
      <w:r w:rsidRPr="00476B64">
        <w:rPr>
          <w:rFonts w:ascii="Times New Roman" w:eastAsia="Times New Roman" w:hAnsi="Times New Roman" w:cs="Times New Roman"/>
          <w:i/>
          <w:iCs/>
          <w:color w:val="000000"/>
          <w:lang w:eastAsia="en-GB"/>
        </w:rPr>
        <w:t>5 Key Roles of People Managers in Leading Change</w:t>
      </w:r>
      <w:r w:rsidRPr="00476B64">
        <w:rPr>
          <w:rFonts w:ascii="Times New Roman" w:eastAsia="Times New Roman" w:hAnsi="Times New Roman" w:cs="Times New Roman"/>
          <w:color w:val="000000"/>
          <w:lang w:eastAsia="en-GB"/>
        </w:rPr>
        <w:t>. [online] www.prosci.com. Available at: https://www.prosci.com/blog/5-key-roles-for-people-managers-in-leading-change [Accessed 8 Dec. 2022].</w:t>
      </w:r>
    </w:p>
    <w:p w14:paraId="0ED5DE4D" w14:textId="77777777" w:rsidR="00C45F8F" w:rsidRPr="00476B64" w:rsidRDefault="00C45F8F" w:rsidP="00C45F8F">
      <w:pPr>
        <w:spacing w:before="100" w:beforeAutospacing="1" w:after="142" w:line="276" w:lineRule="auto"/>
        <w:rPr>
          <w:rFonts w:ascii="Times New Roman" w:eastAsia="Times New Roman" w:hAnsi="Times New Roman" w:cs="Times New Roman"/>
          <w:lang w:eastAsia="en-GB"/>
        </w:rPr>
      </w:pPr>
      <w:r w:rsidRPr="00476B64">
        <w:rPr>
          <w:rFonts w:ascii="Times New Roman" w:eastAsia="Times New Roman" w:hAnsi="Times New Roman" w:cs="Times New Roman"/>
          <w:color w:val="000000"/>
          <w:lang w:eastAsia="en-GB"/>
        </w:rPr>
        <w:t>Indeed (2021a). </w:t>
      </w:r>
      <w:r w:rsidRPr="00476B64">
        <w:rPr>
          <w:rFonts w:ascii="Times New Roman" w:eastAsia="Times New Roman" w:hAnsi="Times New Roman" w:cs="Times New Roman"/>
          <w:i/>
          <w:iCs/>
          <w:color w:val="000000"/>
          <w:lang w:eastAsia="en-GB"/>
        </w:rPr>
        <w:t>A Comprehensive Guide To Organizational Goals</w:t>
      </w:r>
      <w:r w:rsidRPr="00476B64">
        <w:rPr>
          <w:rFonts w:ascii="Times New Roman" w:eastAsia="Times New Roman" w:hAnsi="Times New Roman" w:cs="Times New Roman"/>
          <w:color w:val="000000"/>
          <w:lang w:eastAsia="en-GB"/>
        </w:rPr>
        <w:t>. [online] Indeed Career Guide. Available at: https://www.indeed.com/career-advice/career-development/organizational-goals [Accessed 27 Nov. 2022].</w:t>
      </w:r>
    </w:p>
    <w:p w14:paraId="3DBDF0DC" w14:textId="77777777" w:rsidR="00C45F8F" w:rsidRPr="00476B64" w:rsidRDefault="00C45F8F" w:rsidP="00C45F8F">
      <w:pPr>
        <w:shd w:val="clear" w:color="auto" w:fill="FFFFFF"/>
        <w:spacing w:after="240" w:line="360" w:lineRule="atLeast"/>
        <w:rPr>
          <w:rFonts w:ascii="Times New Roman" w:eastAsia="Times New Roman" w:hAnsi="Times New Roman" w:cs="Times New Roman"/>
          <w:color w:val="000000"/>
          <w:lang w:eastAsia="en-GB"/>
        </w:rPr>
      </w:pPr>
      <w:r w:rsidRPr="00476B64">
        <w:rPr>
          <w:rFonts w:ascii="Times New Roman" w:eastAsia="Times New Roman" w:hAnsi="Times New Roman" w:cs="Times New Roman"/>
          <w:color w:val="000000"/>
          <w:lang w:eastAsia="en-GB"/>
        </w:rPr>
        <w:t>Inditex (2015). </w:t>
      </w:r>
      <w:r w:rsidRPr="00476B64">
        <w:rPr>
          <w:rFonts w:ascii="Times New Roman" w:eastAsia="Times New Roman" w:hAnsi="Times New Roman" w:cs="Times New Roman"/>
          <w:i/>
          <w:iCs/>
          <w:color w:val="000000"/>
          <w:lang w:eastAsia="en-GB"/>
        </w:rPr>
        <w:t>Innovation in customer services | Inditex</w:t>
      </w:r>
      <w:r w:rsidRPr="00476B64">
        <w:rPr>
          <w:rFonts w:ascii="Times New Roman" w:eastAsia="Times New Roman" w:hAnsi="Times New Roman" w:cs="Times New Roman"/>
          <w:color w:val="000000"/>
          <w:lang w:eastAsia="en-GB"/>
        </w:rPr>
        <w:t>. [online] static.inditex.com. Available at: https://static.inditex.com/annual_report_2015/en/our-priorities/innovation-in-customer-services.php [Accessed 8 Dec. 2022].</w:t>
      </w:r>
    </w:p>
    <w:p w14:paraId="3ACE0D4D" w14:textId="77777777" w:rsidR="00C45F8F" w:rsidRPr="00476B64" w:rsidRDefault="00C45F8F" w:rsidP="00C45F8F">
      <w:pPr>
        <w:spacing w:before="100" w:beforeAutospacing="1" w:after="142" w:line="276" w:lineRule="auto"/>
        <w:rPr>
          <w:rFonts w:ascii="Times New Roman" w:eastAsia="Times New Roman" w:hAnsi="Times New Roman" w:cs="Times New Roman"/>
          <w:lang w:eastAsia="en-GB"/>
        </w:rPr>
      </w:pPr>
      <w:r w:rsidRPr="00476B64">
        <w:rPr>
          <w:rFonts w:ascii="Times New Roman" w:eastAsia="Times New Roman" w:hAnsi="Times New Roman" w:cs="Times New Roman"/>
          <w:lang w:eastAsia="en-GB"/>
        </w:rPr>
        <w:t>Inditex (2021a). </w:t>
      </w:r>
      <w:r w:rsidRPr="00476B64">
        <w:rPr>
          <w:rFonts w:ascii="Times New Roman" w:eastAsia="Times New Roman" w:hAnsi="Times New Roman" w:cs="Times New Roman"/>
          <w:i/>
          <w:iCs/>
          <w:lang w:eastAsia="en-GB"/>
        </w:rPr>
        <w:t>Transforming with a unique model 4.3.1. Collaborative and transformative innovation</w:t>
      </w:r>
      <w:r w:rsidRPr="00476B64">
        <w:rPr>
          <w:rFonts w:ascii="Times New Roman" w:eastAsia="Times New Roman" w:hAnsi="Times New Roman" w:cs="Times New Roman"/>
          <w:lang w:eastAsia="en-GB"/>
        </w:rPr>
        <w:t>. [online] </w:t>
      </w:r>
      <w:r w:rsidRPr="00476B64">
        <w:rPr>
          <w:rFonts w:ascii="Times New Roman" w:eastAsia="Times New Roman" w:hAnsi="Times New Roman" w:cs="Times New Roman"/>
          <w:i/>
          <w:iCs/>
          <w:lang w:eastAsia="en-GB"/>
        </w:rPr>
        <w:t>www.inditex.com</w:t>
      </w:r>
      <w:r w:rsidRPr="00476B64">
        <w:rPr>
          <w:rFonts w:ascii="Times New Roman" w:eastAsia="Times New Roman" w:hAnsi="Times New Roman" w:cs="Times New Roman"/>
          <w:lang w:eastAsia="en-GB"/>
        </w:rPr>
        <w:t>, p.73. Available at: https://static.inditex.com/annual_report_2021/en/documents/innovation-vital-transformation.pdf [Accessed 27 Nov. 2022].</w:t>
      </w:r>
    </w:p>
    <w:p w14:paraId="0DE11399" w14:textId="77777777" w:rsidR="00C45F8F" w:rsidRPr="00476B64" w:rsidRDefault="00C45F8F" w:rsidP="00C45F8F">
      <w:pPr>
        <w:spacing w:before="100" w:beforeAutospacing="1" w:after="142" w:line="276" w:lineRule="auto"/>
        <w:rPr>
          <w:rFonts w:ascii="Times New Roman" w:eastAsia="Times New Roman" w:hAnsi="Times New Roman" w:cs="Times New Roman"/>
          <w:lang w:eastAsia="en-GB"/>
        </w:rPr>
      </w:pPr>
      <w:r w:rsidRPr="00476B64">
        <w:rPr>
          <w:rFonts w:ascii="Times New Roman" w:eastAsia="Times New Roman" w:hAnsi="Times New Roman" w:cs="Times New Roman"/>
          <w:color w:val="000000"/>
          <w:lang w:eastAsia="en-GB"/>
        </w:rPr>
        <w:t>Inditex (2021b). </w:t>
      </w:r>
      <w:r w:rsidRPr="00476B64">
        <w:rPr>
          <w:rFonts w:ascii="Times New Roman" w:eastAsia="Times New Roman" w:hAnsi="Times New Roman" w:cs="Times New Roman"/>
          <w:i/>
          <w:iCs/>
          <w:color w:val="000000"/>
          <w:lang w:eastAsia="en-GB"/>
        </w:rPr>
        <w:t>Transforming with a unique model 4.3.1. Collaborative and transformative innovation</w:t>
      </w:r>
      <w:r w:rsidRPr="00476B64">
        <w:rPr>
          <w:rFonts w:ascii="Times New Roman" w:eastAsia="Times New Roman" w:hAnsi="Times New Roman" w:cs="Times New Roman"/>
          <w:color w:val="000000"/>
          <w:lang w:eastAsia="en-GB"/>
        </w:rPr>
        <w:t>. [online] </w:t>
      </w:r>
      <w:r w:rsidRPr="00476B64">
        <w:rPr>
          <w:rFonts w:ascii="Times New Roman" w:eastAsia="Times New Roman" w:hAnsi="Times New Roman" w:cs="Times New Roman"/>
          <w:i/>
          <w:iCs/>
          <w:color w:val="000000"/>
          <w:lang w:eastAsia="en-GB"/>
        </w:rPr>
        <w:t>www.inditex.com</w:t>
      </w:r>
      <w:r w:rsidRPr="00476B64">
        <w:rPr>
          <w:rFonts w:ascii="Times New Roman" w:eastAsia="Times New Roman" w:hAnsi="Times New Roman" w:cs="Times New Roman"/>
          <w:color w:val="000000"/>
          <w:lang w:eastAsia="en-GB"/>
        </w:rPr>
        <w:t>, p.73. Available at: https://static.inditex.com/annual_report_2021/en/documents/innovation-vital-transformation.pdf [Accessed 27 Nov. 2022].</w:t>
      </w:r>
    </w:p>
    <w:p w14:paraId="0EB99925" w14:textId="77777777" w:rsidR="00C45F8F" w:rsidRPr="004C4329" w:rsidRDefault="00C45F8F" w:rsidP="00C45F8F">
      <w:pPr>
        <w:shd w:val="clear" w:color="auto" w:fill="FFFFFF"/>
        <w:spacing w:after="240" w:line="360" w:lineRule="atLeast"/>
        <w:rPr>
          <w:rFonts w:ascii="Times New Roman" w:eastAsia="Times New Roman" w:hAnsi="Times New Roman" w:cs="Times New Roman"/>
          <w:color w:val="000000"/>
          <w:lang w:eastAsia="en-GB"/>
        </w:rPr>
      </w:pPr>
      <w:r w:rsidRPr="004C4329">
        <w:rPr>
          <w:rFonts w:ascii="Times New Roman" w:eastAsia="Times New Roman" w:hAnsi="Times New Roman" w:cs="Times New Roman"/>
          <w:color w:val="000000"/>
          <w:lang w:eastAsia="en-GB"/>
        </w:rPr>
        <w:t>Inditex (2022</w:t>
      </w:r>
      <w:r>
        <w:rPr>
          <w:rFonts w:ascii="Times New Roman" w:eastAsia="Times New Roman" w:hAnsi="Times New Roman" w:cs="Times New Roman"/>
          <w:color w:val="000000"/>
          <w:lang w:eastAsia="en-GB"/>
        </w:rPr>
        <w:t>c</w:t>
      </w:r>
      <w:r w:rsidRPr="004C4329">
        <w:rPr>
          <w:rFonts w:ascii="Times New Roman" w:eastAsia="Times New Roman" w:hAnsi="Times New Roman" w:cs="Times New Roman"/>
          <w:color w:val="000000"/>
          <w:lang w:eastAsia="en-GB"/>
        </w:rPr>
        <w:t>). </w:t>
      </w:r>
      <w:r w:rsidRPr="004C4329">
        <w:rPr>
          <w:rFonts w:ascii="Times New Roman" w:eastAsia="Times New Roman" w:hAnsi="Times New Roman" w:cs="Times New Roman"/>
          <w:i/>
          <w:iCs/>
          <w:color w:val="000000"/>
          <w:lang w:eastAsia="en-GB"/>
        </w:rPr>
        <w:t>Sustainability</w:t>
      </w:r>
      <w:r w:rsidRPr="004C4329">
        <w:rPr>
          <w:rFonts w:ascii="Times New Roman" w:eastAsia="Times New Roman" w:hAnsi="Times New Roman" w:cs="Times New Roman"/>
          <w:color w:val="000000"/>
          <w:lang w:eastAsia="en-GB"/>
        </w:rPr>
        <w:t>. [online] www.inditex.com. Available at: https://www.inditex.com/itxcomweb/en/sustainability#our-path [Accessed 8 Dec. 2022].</w:t>
      </w:r>
    </w:p>
    <w:p w14:paraId="0134DBA4" w14:textId="77777777" w:rsidR="00C45F8F" w:rsidRPr="00476B64" w:rsidRDefault="00C45F8F" w:rsidP="00C45F8F">
      <w:pPr>
        <w:spacing w:before="100" w:beforeAutospacing="1" w:after="142" w:line="276" w:lineRule="auto"/>
        <w:rPr>
          <w:rFonts w:ascii="Times New Roman" w:eastAsia="Times New Roman" w:hAnsi="Times New Roman" w:cs="Times New Roman"/>
          <w:lang w:eastAsia="en-GB"/>
        </w:rPr>
      </w:pPr>
      <w:r w:rsidRPr="00476B64">
        <w:rPr>
          <w:rFonts w:ascii="Times New Roman" w:eastAsia="Times New Roman" w:hAnsi="Times New Roman" w:cs="Times New Roman"/>
          <w:lang w:eastAsia="en-GB"/>
        </w:rPr>
        <w:t>Kelly, L. (2021). </w:t>
      </w:r>
      <w:r w:rsidRPr="00476B64">
        <w:rPr>
          <w:rFonts w:ascii="Times New Roman" w:eastAsia="Times New Roman" w:hAnsi="Times New Roman" w:cs="Times New Roman"/>
          <w:i/>
          <w:iCs/>
          <w:lang w:eastAsia="en-GB"/>
        </w:rPr>
        <w:t>Change Management: What’s the Role of HR?</w:t>
      </w:r>
      <w:r w:rsidRPr="00476B64">
        <w:rPr>
          <w:rFonts w:ascii="Times New Roman" w:eastAsia="Times New Roman" w:hAnsi="Times New Roman" w:cs="Times New Roman"/>
          <w:lang w:eastAsia="en-GB"/>
        </w:rPr>
        <w:t> [online] www.peoplegoal.com. Available at: https://www.peoplegoal.com/blog/change-management [Accessed 20 Nov. 2022].</w:t>
      </w:r>
    </w:p>
    <w:p w14:paraId="63DAC2B8" w14:textId="77777777" w:rsidR="00C45F8F" w:rsidRPr="00E429ED" w:rsidRDefault="00C45F8F" w:rsidP="00C45F8F">
      <w:pPr>
        <w:pStyle w:val="NormalWeb"/>
        <w:shd w:val="clear" w:color="auto" w:fill="FFFFFF"/>
        <w:spacing w:before="0" w:beforeAutospacing="0" w:after="240" w:line="360" w:lineRule="atLeast"/>
        <w:rPr>
          <w:color w:val="000000"/>
        </w:rPr>
      </w:pPr>
      <w:r>
        <w:rPr>
          <w:color w:val="000000"/>
        </w:rPr>
        <w:t>Kotter, J. (2021).</w:t>
      </w:r>
      <w:r>
        <w:rPr>
          <w:rStyle w:val="apple-converted-space"/>
          <w:color w:val="000000"/>
        </w:rPr>
        <w:t> </w:t>
      </w:r>
      <w:r>
        <w:rPr>
          <w:i/>
          <w:iCs/>
          <w:color w:val="000000"/>
        </w:rPr>
        <w:t>The 8 Steps for Leading Change</w:t>
      </w:r>
      <w:r>
        <w:rPr>
          <w:color w:val="000000"/>
        </w:rPr>
        <w:t>. [online] Kotter International Inc. Available at: https://www.kotterinc.com/methodology/8-steps/ [Accessed 8 Dec. 2022].</w:t>
      </w:r>
    </w:p>
    <w:p w14:paraId="5A6D0A20" w14:textId="77777777" w:rsidR="00C45F8F" w:rsidRDefault="00C45F8F" w:rsidP="00C45F8F">
      <w:pPr>
        <w:shd w:val="clear" w:color="auto" w:fill="FFFFFF"/>
        <w:spacing w:after="240" w:line="360" w:lineRule="atLeast"/>
        <w:rPr>
          <w:rFonts w:ascii="Times New Roman" w:eastAsia="Times New Roman" w:hAnsi="Times New Roman" w:cs="Times New Roman"/>
          <w:color w:val="000000"/>
          <w:lang w:eastAsia="en-GB"/>
        </w:rPr>
      </w:pPr>
      <w:r w:rsidRPr="00476B64">
        <w:rPr>
          <w:rFonts w:ascii="Times New Roman" w:eastAsia="Times New Roman" w:hAnsi="Times New Roman" w:cs="Times New Roman"/>
          <w:color w:val="000000"/>
          <w:lang w:eastAsia="en-GB"/>
        </w:rPr>
        <w:t>Leach, F. (2022). </w:t>
      </w:r>
      <w:r w:rsidRPr="00476B64">
        <w:rPr>
          <w:rFonts w:ascii="Times New Roman" w:eastAsia="Times New Roman" w:hAnsi="Times New Roman" w:cs="Times New Roman"/>
          <w:i/>
          <w:iCs/>
          <w:color w:val="000000"/>
          <w:lang w:eastAsia="en-GB"/>
        </w:rPr>
        <w:t>View: Don’t be fooled by Zara’s new ‘carbon emissions’ collection</w:t>
      </w:r>
      <w:r w:rsidRPr="00476B64">
        <w:rPr>
          <w:rFonts w:ascii="Times New Roman" w:eastAsia="Times New Roman" w:hAnsi="Times New Roman" w:cs="Times New Roman"/>
          <w:color w:val="000000"/>
          <w:lang w:eastAsia="en-GB"/>
        </w:rPr>
        <w:t>. [online] euronews. Available at: https://www.euronews.com/green/2022/06/26/clothes-made-from-carbon-emissions-why-zaras-new-line-is-just-more-greenwashing [Accessed 8 Dec. 2022].</w:t>
      </w:r>
    </w:p>
    <w:p w14:paraId="242A478A" w14:textId="77777777" w:rsidR="00C45F8F" w:rsidRPr="00476B64" w:rsidRDefault="00C45F8F" w:rsidP="00C45F8F">
      <w:pPr>
        <w:shd w:val="clear" w:color="auto" w:fill="FFFFFF"/>
        <w:spacing w:after="240" w:line="360" w:lineRule="atLeast"/>
        <w:rPr>
          <w:rFonts w:ascii="Times New Roman" w:eastAsia="Times New Roman" w:hAnsi="Times New Roman" w:cs="Times New Roman"/>
          <w:color w:val="000000"/>
          <w:lang w:eastAsia="en-GB"/>
        </w:rPr>
      </w:pPr>
      <w:r w:rsidRPr="00476B64">
        <w:rPr>
          <w:rFonts w:ascii="Times New Roman" w:eastAsia="Times New Roman" w:hAnsi="Times New Roman" w:cs="Times New Roman"/>
          <w:color w:val="000000"/>
          <w:lang w:eastAsia="en-GB"/>
        </w:rPr>
        <w:t>Lizarraga, C.H. (2022). Zara Owner Inditex’s Workers Strike for More Pay in Spain, Closing Some Shops. </w:t>
      </w:r>
      <w:r w:rsidRPr="00476B64">
        <w:rPr>
          <w:rFonts w:ascii="Times New Roman" w:eastAsia="Times New Roman" w:hAnsi="Times New Roman" w:cs="Times New Roman"/>
          <w:i/>
          <w:iCs/>
          <w:color w:val="000000"/>
          <w:lang w:eastAsia="en-GB"/>
        </w:rPr>
        <w:t>Bloomberg.com</w:t>
      </w:r>
      <w:r w:rsidRPr="00476B64">
        <w:rPr>
          <w:rFonts w:ascii="Times New Roman" w:eastAsia="Times New Roman" w:hAnsi="Times New Roman" w:cs="Times New Roman"/>
          <w:color w:val="000000"/>
          <w:lang w:eastAsia="en-GB"/>
        </w:rPr>
        <w:t>. [online] 24 Nov. Available at: https://www.bloomberg.com/news/articles/2022-11-24/inditex-workers-strike-for-more-pay-in-spain-closing-some-shops [Accessed 6 Dec. 2022].</w:t>
      </w:r>
    </w:p>
    <w:p w14:paraId="050751C7" w14:textId="77777777" w:rsidR="00C45F8F" w:rsidRDefault="00C45F8F" w:rsidP="00C45F8F">
      <w:pPr>
        <w:spacing w:before="100" w:beforeAutospacing="1" w:after="142" w:line="276" w:lineRule="auto"/>
        <w:rPr>
          <w:rFonts w:ascii="Times New Roman" w:eastAsia="Times New Roman" w:hAnsi="Times New Roman" w:cs="Times New Roman"/>
          <w:color w:val="000000"/>
          <w:lang w:eastAsia="en-GB"/>
        </w:rPr>
      </w:pPr>
      <w:r w:rsidRPr="00476B64">
        <w:rPr>
          <w:rFonts w:ascii="Times New Roman" w:eastAsia="Times New Roman" w:hAnsi="Times New Roman" w:cs="Times New Roman"/>
          <w:color w:val="000000"/>
          <w:lang w:eastAsia="en-GB"/>
        </w:rPr>
        <w:lastRenderedPageBreak/>
        <w:t xml:space="preserve">Lopez, C. and Fan, Y. (2009). Internationalisation of the Spanish fashion brand Zara. </w:t>
      </w:r>
      <w:r w:rsidRPr="00476B64">
        <w:rPr>
          <w:rFonts w:ascii="Times New Roman" w:eastAsia="Times New Roman" w:hAnsi="Times New Roman" w:cs="Times New Roman"/>
          <w:i/>
          <w:iCs/>
          <w:color w:val="000000"/>
          <w:lang w:eastAsia="en-GB"/>
        </w:rPr>
        <w:t>Journal of Fashion Marketing and Management: An International Journal</w:t>
      </w:r>
      <w:r w:rsidRPr="00476B64">
        <w:rPr>
          <w:rFonts w:ascii="Times New Roman" w:eastAsia="Times New Roman" w:hAnsi="Times New Roman" w:cs="Times New Roman"/>
          <w:color w:val="000000"/>
          <w:lang w:eastAsia="en-GB"/>
        </w:rPr>
        <w:t>, [online] 13(2), pp.279–296. Doi:10.1108/13612020910957770[Accessed 11 Nov. 2022].</w:t>
      </w:r>
    </w:p>
    <w:p w14:paraId="04D8EE34" w14:textId="77777777" w:rsidR="00C45F8F" w:rsidRDefault="00C45F8F" w:rsidP="00C45F8F">
      <w:pPr>
        <w:spacing w:before="100" w:beforeAutospacing="1" w:after="142" w:line="276" w:lineRule="auto"/>
        <w:rPr>
          <w:rFonts w:ascii="Times New Roman" w:eastAsia="Times New Roman" w:hAnsi="Times New Roman" w:cs="Times New Roman"/>
          <w:lang w:eastAsia="en-GB"/>
        </w:rPr>
      </w:pPr>
      <w:r w:rsidRPr="00476B64">
        <w:rPr>
          <w:rFonts w:ascii="Times New Roman" w:eastAsia="Times New Roman" w:hAnsi="Times New Roman" w:cs="Times New Roman"/>
          <w:lang w:eastAsia="en-GB"/>
        </w:rPr>
        <w:t>Malik, P. (2022</w:t>
      </w:r>
      <w:r>
        <w:rPr>
          <w:rFonts w:ascii="Times New Roman" w:eastAsia="Times New Roman" w:hAnsi="Times New Roman" w:cs="Times New Roman"/>
          <w:lang w:eastAsia="en-GB"/>
        </w:rPr>
        <w:t>a</w:t>
      </w:r>
      <w:r w:rsidRPr="00476B64">
        <w:rPr>
          <w:rFonts w:ascii="Times New Roman" w:eastAsia="Times New Roman" w:hAnsi="Times New Roman" w:cs="Times New Roman"/>
          <w:lang w:eastAsia="en-GB"/>
        </w:rPr>
        <w:t>). </w:t>
      </w:r>
      <w:r w:rsidRPr="00476B64">
        <w:rPr>
          <w:rFonts w:ascii="Times New Roman" w:eastAsia="Times New Roman" w:hAnsi="Times New Roman" w:cs="Times New Roman"/>
          <w:i/>
          <w:iCs/>
          <w:lang w:eastAsia="en-GB"/>
        </w:rPr>
        <w:t>The McKinsey 7-S Model Framework, Explained (2023)</w:t>
      </w:r>
      <w:r w:rsidRPr="00476B64">
        <w:rPr>
          <w:rFonts w:ascii="Times New Roman" w:eastAsia="Times New Roman" w:hAnsi="Times New Roman" w:cs="Times New Roman"/>
          <w:lang w:eastAsia="en-GB"/>
        </w:rPr>
        <w:t>. [Online Image] </w:t>
      </w:r>
      <w:r w:rsidRPr="00476B64">
        <w:rPr>
          <w:rFonts w:ascii="Times New Roman" w:eastAsia="Times New Roman" w:hAnsi="Times New Roman" w:cs="Times New Roman"/>
          <w:i/>
          <w:iCs/>
          <w:lang w:eastAsia="en-GB"/>
        </w:rPr>
        <w:t>whatfix</w:t>
      </w:r>
      <w:r w:rsidRPr="00476B64">
        <w:rPr>
          <w:rFonts w:ascii="Times New Roman" w:eastAsia="Times New Roman" w:hAnsi="Times New Roman" w:cs="Times New Roman"/>
          <w:lang w:eastAsia="en-GB"/>
        </w:rPr>
        <w:t>. Available at: https://whatfix.com/blog/mckinsey-7s-model/ [Accessed 20 Nov. 2022].</w:t>
      </w:r>
    </w:p>
    <w:p w14:paraId="1136E921" w14:textId="77777777" w:rsidR="00C45F8F" w:rsidRDefault="00C45F8F" w:rsidP="00C45F8F">
      <w:pPr>
        <w:pStyle w:val="NormalWeb"/>
        <w:shd w:val="clear" w:color="auto" w:fill="FFFFFF"/>
        <w:spacing w:before="0" w:beforeAutospacing="0" w:after="240" w:line="360" w:lineRule="atLeast"/>
        <w:rPr>
          <w:color w:val="000000"/>
        </w:rPr>
      </w:pPr>
      <w:r>
        <w:rPr>
          <w:color w:val="000000"/>
        </w:rPr>
        <w:t>Malik, P. (2022b).</w:t>
      </w:r>
      <w:r>
        <w:rPr>
          <w:rStyle w:val="apple-converted-space"/>
          <w:color w:val="000000"/>
        </w:rPr>
        <w:t> </w:t>
      </w:r>
      <w:r>
        <w:rPr>
          <w:i/>
          <w:iCs/>
          <w:color w:val="000000"/>
        </w:rPr>
        <w:t>The McKinsey 7-S Model Framework, Explained (2022) - Whatfix</w:t>
      </w:r>
      <w:r>
        <w:rPr>
          <w:color w:val="000000"/>
        </w:rPr>
        <w:t>. [online] The Whatfix Blog | Drive Digital Adoption. Available at: https://whatfix.com/blog/mckinsey-7s-model/ [Accessed 8 Dec. 2022].</w:t>
      </w:r>
    </w:p>
    <w:p w14:paraId="029A5F39" w14:textId="77777777" w:rsidR="00C45F8F" w:rsidRPr="00476B64" w:rsidRDefault="00C45F8F" w:rsidP="00C45F8F">
      <w:pPr>
        <w:spacing w:before="100" w:beforeAutospacing="1" w:after="142" w:line="276" w:lineRule="auto"/>
        <w:rPr>
          <w:rFonts w:ascii="Times New Roman" w:eastAsia="Times New Roman" w:hAnsi="Times New Roman" w:cs="Times New Roman"/>
          <w:lang w:eastAsia="en-GB"/>
        </w:rPr>
      </w:pPr>
      <w:r w:rsidRPr="00476B64">
        <w:rPr>
          <w:rFonts w:ascii="Times New Roman" w:eastAsia="Times New Roman" w:hAnsi="Times New Roman" w:cs="Times New Roman"/>
          <w:lang w:eastAsia="en-GB"/>
        </w:rPr>
        <w:t>MindToolsVideos (2018). </w:t>
      </w:r>
      <w:r w:rsidRPr="00476B64">
        <w:rPr>
          <w:rFonts w:ascii="Times New Roman" w:eastAsia="Times New Roman" w:hAnsi="Times New Roman" w:cs="Times New Roman"/>
          <w:i/>
          <w:iCs/>
          <w:lang w:eastAsia="en-GB"/>
        </w:rPr>
        <w:t>The Change Curve</w:t>
      </w:r>
      <w:r w:rsidRPr="00476B64">
        <w:rPr>
          <w:rFonts w:ascii="Times New Roman" w:eastAsia="Times New Roman" w:hAnsi="Times New Roman" w:cs="Times New Roman"/>
          <w:lang w:eastAsia="en-GB"/>
        </w:rPr>
        <w:t>. [online] www.youtube.com. Available at: https://www.youtube.com/watch?v=J88aaHWXeaM [Accessed 20 Nov. 2022].</w:t>
      </w:r>
    </w:p>
    <w:p w14:paraId="7743C513" w14:textId="77777777" w:rsidR="00C45F8F" w:rsidRPr="00476B64" w:rsidRDefault="00C45F8F" w:rsidP="00C45F8F">
      <w:pPr>
        <w:spacing w:before="100" w:beforeAutospacing="1" w:after="142" w:line="276" w:lineRule="auto"/>
        <w:rPr>
          <w:rFonts w:ascii="Times New Roman" w:eastAsia="Times New Roman" w:hAnsi="Times New Roman" w:cs="Times New Roman"/>
          <w:lang w:eastAsia="en-GB"/>
        </w:rPr>
      </w:pPr>
      <w:r w:rsidRPr="00476B64">
        <w:rPr>
          <w:rFonts w:ascii="Times New Roman" w:eastAsia="Times New Roman" w:hAnsi="Times New Roman" w:cs="Times New Roman"/>
          <w:color w:val="000000"/>
          <w:lang w:eastAsia="en-GB"/>
        </w:rPr>
        <w:t xml:space="preserve">Nast, C. (2022). </w:t>
      </w:r>
      <w:r w:rsidRPr="00476B64">
        <w:rPr>
          <w:rFonts w:ascii="Times New Roman" w:eastAsia="Times New Roman" w:hAnsi="Times New Roman" w:cs="Times New Roman"/>
          <w:i/>
          <w:iCs/>
          <w:color w:val="000000"/>
          <w:lang w:eastAsia="en-GB"/>
        </w:rPr>
        <w:t>You Can Wear Zara’s New Collection Inside and Outside of the Metaverse</w:t>
      </w:r>
      <w:r w:rsidRPr="00476B64">
        <w:rPr>
          <w:rFonts w:ascii="Times New Roman" w:eastAsia="Times New Roman" w:hAnsi="Times New Roman" w:cs="Times New Roman"/>
          <w:color w:val="000000"/>
          <w:lang w:eastAsia="en-GB"/>
        </w:rPr>
        <w:t>. [online] Vogue. Available at: https://www.vogue.com/article/zara-metaverse-collection [Accessed 2 Nov. 2022].</w:t>
      </w:r>
    </w:p>
    <w:p w14:paraId="7DEC7305" w14:textId="77777777" w:rsidR="00C45F8F" w:rsidRPr="00476B64" w:rsidRDefault="00C45F8F" w:rsidP="00C45F8F">
      <w:pPr>
        <w:spacing w:before="100" w:beforeAutospacing="1" w:after="142" w:line="276" w:lineRule="auto"/>
        <w:rPr>
          <w:rFonts w:ascii="Times New Roman" w:eastAsia="Times New Roman" w:hAnsi="Times New Roman" w:cs="Times New Roman"/>
          <w:lang w:eastAsia="en-GB"/>
        </w:rPr>
      </w:pPr>
      <w:r w:rsidRPr="00476B64">
        <w:rPr>
          <w:rFonts w:ascii="Times New Roman" w:eastAsia="Times New Roman" w:hAnsi="Times New Roman" w:cs="Times New Roman"/>
          <w:color w:val="000000"/>
          <w:lang w:eastAsia="en-GB"/>
        </w:rPr>
        <w:t xml:space="preserve">Office for National Statistics(ONS) (2022). </w:t>
      </w:r>
      <w:r w:rsidRPr="00476B64">
        <w:rPr>
          <w:rFonts w:ascii="Times New Roman" w:eastAsia="Times New Roman" w:hAnsi="Times New Roman" w:cs="Times New Roman"/>
          <w:i/>
          <w:iCs/>
          <w:color w:val="000000"/>
          <w:lang w:eastAsia="en-GB"/>
        </w:rPr>
        <w:t>Retail sales, Great Britain - Office for National Statistics</w:t>
      </w:r>
      <w:r w:rsidRPr="00476B64">
        <w:rPr>
          <w:rFonts w:ascii="Times New Roman" w:eastAsia="Times New Roman" w:hAnsi="Times New Roman" w:cs="Times New Roman"/>
          <w:color w:val="000000"/>
          <w:lang w:eastAsia="en-GB"/>
        </w:rPr>
        <w:t>. [online] www.ons.gov.uk. Available at: https://www.ons.gov.uk/businessindustryandtrade/retailindustry/bulletins/retailsales/september2022 [Accessed 5 Nov. 2022].</w:t>
      </w:r>
    </w:p>
    <w:p w14:paraId="7305872A" w14:textId="77777777" w:rsidR="00C45F8F" w:rsidRPr="00476B64" w:rsidRDefault="00C45F8F" w:rsidP="00C45F8F">
      <w:pPr>
        <w:spacing w:before="100" w:beforeAutospacing="1" w:after="142" w:line="276" w:lineRule="auto"/>
        <w:rPr>
          <w:rFonts w:ascii="Times New Roman" w:eastAsia="Times New Roman" w:hAnsi="Times New Roman" w:cs="Times New Roman"/>
          <w:lang w:eastAsia="en-GB"/>
        </w:rPr>
      </w:pPr>
      <w:r w:rsidRPr="00476B64">
        <w:rPr>
          <w:rFonts w:ascii="Times New Roman" w:eastAsia="Times New Roman" w:hAnsi="Times New Roman" w:cs="Times New Roman"/>
          <w:color w:val="000000"/>
          <w:lang w:eastAsia="en-GB"/>
        </w:rPr>
        <w:t xml:space="preserve">Powell, A. (2022). </w:t>
      </w:r>
      <w:r w:rsidRPr="00476B64">
        <w:rPr>
          <w:rFonts w:ascii="Times New Roman" w:eastAsia="Times New Roman" w:hAnsi="Times New Roman" w:cs="Times New Roman"/>
          <w:i/>
          <w:iCs/>
          <w:color w:val="000000"/>
          <w:lang w:eastAsia="en-GB"/>
        </w:rPr>
        <w:t>2022 Employee Turnover Rates by Industry | Reward Gateway</w:t>
      </w:r>
      <w:r w:rsidRPr="00476B64">
        <w:rPr>
          <w:rFonts w:ascii="Times New Roman" w:eastAsia="Times New Roman" w:hAnsi="Times New Roman" w:cs="Times New Roman"/>
          <w:color w:val="000000"/>
          <w:lang w:eastAsia="en-GB"/>
        </w:rPr>
        <w:t>. [online] www.rewardgateway.com. Available at: https://www.rewardgateway.com/blog/employee-turnover-rates-by-industry [Accessed 2 Nov. 2022].</w:t>
      </w:r>
    </w:p>
    <w:p w14:paraId="361F5C4E" w14:textId="77777777" w:rsidR="00C45F8F" w:rsidRPr="00476B64" w:rsidRDefault="00C45F8F" w:rsidP="00C45F8F">
      <w:pPr>
        <w:spacing w:before="100" w:beforeAutospacing="1" w:after="142" w:line="276" w:lineRule="auto"/>
        <w:rPr>
          <w:rFonts w:ascii="Times New Roman" w:eastAsia="Times New Roman" w:hAnsi="Times New Roman" w:cs="Times New Roman"/>
          <w:lang w:eastAsia="en-GB"/>
        </w:rPr>
      </w:pPr>
      <w:r w:rsidRPr="00476B64">
        <w:rPr>
          <w:rFonts w:ascii="Times New Roman" w:eastAsia="Times New Roman" w:hAnsi="Times New Roman" w:cs="Times New Roman"/>
          <w:lang w:eastAsia="en-GB"/>
        </w:rPr>
        <w:t>Reuters (2022). Inditex sells Russian business to Middle Eastern Daher Group. </w:t>
      </w:r>
      <w:r w:rsidRPr="00476B64">
        <w:rPr>
          <w:rFonts w:ascii="Times New Roman" w:eastAsia="Times New Roman" w:hAnsi="Times New Roman" w:cs="Times New Roman"/>
          <w:i/>
          <w:iCs/>
          <w:lang w:eastAsia="en-GB"/>
        </w:rPr>
        <w:t>Reuters</w:t>
      </w:r>
      <w:r w:rsidRPr="00476B64">
        <w:rPr>
          <w:rFonts w:ascii="Times New Roman" w:eastAsia="Times New Roman" w:hAnsi="Times New Roman" w:cs="Times New Roman"/>
          <w:lang w:eastAsia="en-GB"/>
        </w:rPr>
        <w:t>. [online] 25 Oct. Available at: https://www.reuters.com/business/retail-consumer/inditex-sells-russian-business-daher-group-2022-10-25/ [Accessed 21 Nov. 2022].</w:t>
      </w:r>
    </w:p>
    <w:p w14:paraId="6C24F486" w14:textId="77777777" w:rsidR="00C45F8F" w:rsidRPr="00476B64" w:rsidRDefault="00C45F8F" w:rsidP="00C45F8F">
      <w:pPr>
        <w:shd w:val="clear" w:color="auto" w:fill="FFFFFF"/>
        <w:spacing w:after="240" w:line="360" w:lineRule="atLeast"/>
        <w:rPr>
          <w:rFonts w:ascii="Times New Roman" w:eastAsia="Times New Roman" w:hAnsi="Times New Roman" w:cs="Times New Roman"/>
          <w:color w:val="000000"/>
          <w:lang w:eastAsia="en-GB"/>
        </w:rPr>
      </w:pPr>
      <w:r w:rsidRPr="00476B64">
        <w:rPr>
          <w:rFonts w:ascii="Times New Roman" w:eastAsia="Times New Roman" w:hAnsi="Times New Roman" w:cs="Times New Roman"/>
          <w:color w:val="000000"/>
          <w:lang w:eastAsia="en-GB"/>
        </w:rPr>
        <w:t>Saxena, N. (2020). </w:t>
      </w:r>
      <w:r w:rsidRPr="00476B64">
        <w:rPr>
          <w:rFonts w:ascii="Times New Roman" w:eastAsia="Times New Roman" w:hAnsi="Times New Roman" w:cs="Times New Roman"/>
          <w:i/>
          <w:iCs/>
          <w:color w:val="000000"/>
          <w:lang w:eastAsia="en-GB"/>
        </w:rPr>
        <w:t>Why inclusion is more critical than diversity</w:t>
      </w:r>
      <w:r w:rsidRPr="00476B64">
        <w:rPr>
          <w:rFonts w:ascii="Times New Roman" w:eastAsia="Times New Roman" w:hAnsi="Times New Roman" w:cs="Times New Roman"/>
          <w:color w:val="000000"/>
          <w:lang w:eastAsia="en-GB"/>
        </w:rPr>
        <w:t>. [online] www.linkedin.com. Available at: https://www.linkedin.com/pulse/why-inclusion-more-critical-than-diversity-nivedita-saxena [Accessed 6 Dec. 2022].</w:t>
      </w:r>
    </w:p>
    <w:p w14:paraId="60C5B0DD" w14:textId="77777777" w:rsidR="00C45F8F" w:rsidRDefault="00C45F8F" w:rsidP="00C45F8F">
      <w:pPr>
        <w:spacing w:before="100" w:beforeAutospacing="1" w:after="142" w:line="276" w:lineRule="auto"/>
        <w:rPr>
          <w:rFonts w:ascii="Times New Roman" w:eastAsia="Times New Roman" w:hAnsi="Times New Roman" w:cs="Times New Roman"/>
          <w:color w:val="000000"/>
          <w:lang w:eastAsia="en-GB"/>
        </w:rPr>
      </w:pPr>
      <w:r w:rsidRPr="00476B64">
        <w:rPr>
          <w:rFonts w:ascii="Times New Roman" w:eastAsia="Times New Roman" w:hAnsi="Times New Roman" w:cs="Times New Roman"/>
          <w:color w:val="000000"/>
          <w:lang w:eastAsia="en-GB"/>
        </w:rPr>
        <w:t xml:space="preserve">Schein, E.H. (2017). </w:t>
      </w:r>
      <w:r w:rsidRPr="00476B64">
        <w:rPr>
          <w:rFonts w:ascii="Times New Roman" w:eastAsia="Times New Roman" w:hAnsi="Times New Roman" w:cs="Times New Roman"/>
          <w:i/>
          <w:iCs/>
          <w:color w:val="000000"/>
          <w:lang w:eastAsia="en-GB"/>
        </w:rPr>
        <w:t>Organizational Culture and Leadership</w:t>
      </w:r>
      <w:r w:rsidRPr="00476B64">
        <w:rPr>
          <w:rFonts w:ascii="Times New Roman" w:eastAsia="Times New Roman" w:hAnsi="Times New Roman" w:cs="Times New Roman"/>
          <w:color w:val="000000"/>
          <w:lang w:eastAsia="en-GB"/>
        </w:rPr>
        <w:t>. 5th ed. Hoboken, New Jersey Wiley.</w:t>
      </w:r>
    </w:p>
    <w:p w14:paraId="1B1EF59D" w14:textId="77777777" w:rsidR="00C45F8F" w:rsidRPr="00476B64" w:rsidRDefault="00C45F8F" w:rsidP="00C45F8F">
      <w:pPr>
        <w:spacing w:before="100" w:beforeAutospacing="1" w:after="142" w:line="276" w:lineRule="auto"/>
        <w:rPr>
          <w:rFonts w:ascii="Times New Roman" w:eastAsia="Times New Roman" w:hAnsi="Times New Roman" w:cs="Times New Roman"/>
          <w:lang w:eastAsia="en-GB"/>
        </w:rPr>
      </w:pPr>
      <w:r w:rsidRPr="00476B64">
        <w:rPr>
          <w:rFonts w:ascii="Times New Roman" w:eastAsia="Times New Roman" w:hAnsi="Times New Roman" w:cs="Times New Roman"/>
          <w:color w:val="000000"/>
          <w:lang w:eastAsia="en-GB"/>
        </w:rPr>
        <w:t xml:space="preserve">Shaw, A.A. (2020). </w:t>
      </w:r>
      <w:r w:rsidRPr="00476B64">
        <w:rPr>
          <w:rFonts w:ascii="Times New Roman" w:eastAsia="Times New Roman" w:hAnsi="Times New Roman" w:cs="Times New Roman"/>
          <w:i/>
          <w:iCs/>
          <w:color w:val="000000"/>
          <w:lang w:eastAsia="en-GB"/>
        </w:rPr>
        <w:t>PESTLE Analysis of Zara</w:t>
      </w:r>
      <w:r w:rsidRPr="00476B64">
        <w:rPr>
          <w:rFonts w:ascii="Times New Roman" w:eastAsia="Times New Roman" w:hAnsi="Times New Roman" w:cs="Times New Roman"/>
          <w:color w:val="000000"/>
          <w:lang w:eastAsia="en-GB"/>
        </w:rPr>
        <w:t>. [online] SWOT &amp; PESTLE Analysis. Available at: https://swotandpestleanalysis.com/pestle-analysis-of-zara/ [Accessed 28 Oct. 2022].</w:t>
      </w:r>
    </w:p>
    <w:p w14:paraId="0DC14E06" w14:textId="77777777" w:rsidR="00C45F8F" w:rsidRPr="00476B64" w:rsidRDefault="00C45F8F" w:rsidP="00C45F8F">
      <w:pPr>
        <w:spacing w:before="100" w:beforeAutospacing="1" w:after="142" w:line="276" w:lineRule="auto"/>
        <w:rPr>
          <w:rFonts w:ascii="Times New Roman" w:eastAsia="Times New Roman" w:hAnsi="Times New Roman" w:cs="Times New Roman"/>
          <w:lang w:eastAsia="en-GB"/>
        </w:rPr>
      </w:pPr>
      <w:r w:rsidRPr="00476B64">
        <w:rPr>
          <w:rFonts w:ascii="Times New Roman" w:eastAsia="Times New Roman" w:hAnsi="Times New Roman" w:cs="Times New Roman"/>
          <w:color w:val="000000"/>
          <w:lang w:eastAsia="en-GB"/>
        </w:rPr>
        <w:t xml:space="preserve">Shearsmith, T. (2021). </w:t>
      </w:r>
      <w:r w:rsidRPr="00476B64">
        <w:rPr>
          <w:rFonts w:ascii="Times New Roman" w:eastAsia="Times New Roman" w:hAnsi="Times New Roman" w:cs="Times New Roman"/>
          <w:i/>
          <w:iCs/>
          <w:color w:val="000000"/>
          <w:lang w:eastAsia="en-GB"/>
        </w:rPr>
        <w:t>Zara launches innovative Store Mode technology in UK | The Industry Fashion</w:t>
      </w:r>
      <w:r w:rsidRPr="00476B64">
        <w:rPr>
          <w:rFonts w:ascii="Times New Roman" w:eastAsia="Times New Roman" w:hAnsi="Times New Roman" w:cs="Times New Roman"/>
          <w:color w:val="000000"/>
          <w:lang w:eastAsia="en-GB"/>
        </w:rPr>
        <w:t xml:space="preserve">. [online] https://www.theindustry.fashion/. Available at: </w:t>
      </w:r>
      <w:r w:rsidRPr="00476B64">
        <w:rPr>
          <w:rFonts w:ascii="Times New Roman" w:eastAsia="Times New Roman" w:hAnsi="Times New Roman" w:cs="Times New Roman"/>
          <w:color w:val="000000"/>
          <w:lang w:eastAsia="en-GB"/>
        </w:rPr>
        <w:lastRenderedPageBreak/>
        <w:t>https://www.theindustry.fashion/zara-launches-innovative-store-mode-technology-in-uk/ [Accessed 2 Nov. 2022].</w:t>
      </w:r>
    </w:p>
    <w:p w14:paraId="4BDAE251" w14:textId="77777777" w:rsidR="00C45F8F" w:rsidRPr="00476B64" w:rsidRDefault="00C45F8F" w:rsidP="00C45F8F">
      <w:pPr>
        <w:spacing w:before="100" w:beforeAutospacing="1"/>
        <w:rPr>
          <w:rFonts w:ascii="Times New Roman" w:eastAsia="Times New Roman" w:hAnsi="Times New Roman" w:cs="Times New Roman"/>
          <w:lang w:eastAsia="en-GB"/>
        </w:rPr>
      </w:pPr>
      <w:r w:rsidRPr="00476B64">
        <w:rPr>
          <w:rFonts w:ascii="Times New Roman" w:eastAsia="Times New Roman" w:hAnsi="Times New Roman" w:cs="Times New Roman"/>
          <w:color w:val="000000"/>
          <w:shd w:val="clear" w:color="auto" w:fill="FFFFFF"/>
          <w:lang w:eastAsia="en-GB"/>
        </w:rPr>
        <w:t>SkillsYouNeed (2022). </w:t>
      </w:r>
      <w:r w:rsidRPr="00476B64">
        <w:rPr>
          <w:rFonts w:ascii="Times New Roman" w:eastAsia="Times New Roman" w:hAnsi="Times New Roman" w:cs="Times New Roman"/>
          <w:i/>
          <w:iCs/>
          <w:color w:val="000000"/>
          <w:shd w:val="clear" w:color="auto" w:fill="FFFFFF"/>
          <w:lang w:eastAsia="en-GB"/>
        </w:rPr>
        <w:t>7 S Model of Organisational Alignment | SkillsYouNeed</w:t>
      </w:r>
      <w:r w:rsidRPr="00476B64">
        <w:rPr>
          <w:rFonts w:ascii="Times New Roman" w:eastAsia="Times New Roman" w:hAnsi="Times New Roman" w:cs="Times New Roman"/>
          <w:color w:val="000000"/>
          <w:shd w:val="clear" w:color="auto" w:fill="FFFFFF"/>
          <w:lang w:eastAsia="en-GB"/>
        </w:rPr>
        <w:t>. [online] www.skillsyouneed.com. Available at: https://www.skillsyouneed.com/lead/mckinsey-7-s.html [Accessed 20 Nov. 2022].</w:t>
      </w:r>
    </w:p>
    <w:p w14:paraId="272928BA" w14:textId="77777777" w:rsidR="00C45F8F" w:rsidRPr="00476B64" w:rsidRDefault="00C45F8F" w:rsidP="00C45F8F">
      <w:pPr>
        <w:spacing w:before="100" w:beforeAutospacing="1" w:after="142" w:line="276" w:lineRule="auto"/>
        <w:rPr>
          <w:rFonts w:ascii="Times New Roman" w:eastAsia="Times New Roman" w:hAnsi="Times New Roman" w:cs="Times New Roman"/>
          <w:lang w:eastAsia="en-GB"/>
        </w:rPr>
      </w:pPr>
      <w:r w:rsidRPr="00476B64">
        <w:rPr>
          <w:rFonts w:ascii="Times New Roman" w:eastAsia="Times New Roman" w:hAnsi="Times New Roman" w:cs="Times New Roman"/>
          <w:lang w:eastAsia="en-GB"/>
        </w:rPr>
        <w:t>Tyler, J. (2018). </w:t>
      </w:r>
      <w:r w:rsidRPr="00476B64">
        <w:rPr>
          <w:rFonts w:ascii="Times New Roman" w:eastAsia="Times New Roman" w:hAnsi="Times New Roman" w:cs="Times New Roman"/>
          <w:i/>
          <w:iCs/>
          <w:lang w:eastAsia="en-GB"/>
        </w:rPr>
        <w:t>We visited H&amp;M and Zara to see which was a better fast-fashion store, and the winner was clear for a key reason</w:t>
      </w:r>
      <w:r w:rsidRPr="00476B64">
        <w:rPr>
          <w:rFonts w:ascii="Times New Roman" w:eastAsia="Times New Roman" w:hAnsi="Times New Roman" w:cs="Times New Roman"/>
          <w:lang w:eastAsia="en-GB"/>
        </w:rPr>
        <w:t>. [online] Business Insider. Available at: https://www.businessinsider.com/hm-zara-compared-photos-details-2018-5?r=US&amp;IR=T [Accessed 21 Nov. 2022].</w:t>
      </w:r>
    </w:p>
    <w:p w14:paraId="710C1F3D" w14:textId="77777777" w:rsidR="00C45F8F" w:rsidRPr="00476B64" w:rsidRDefault="00C45F8F" w:rsidP="00C45F8F">
      <w:pPr>
        <w:spacing w:before="100" w:beforeAutospacing="1" w:after="142" w:line="276" w:lineRule="auto"/>
        <w:rPr>
          <w:rFonts w:ascii="Times New Roman" w:eastAsia="Times New Roman" w:hAnsi="Times New Roman" w:cs="Times New Roman"/>
          <w:lang w:eastAsia="en-GB"/>
        </w:rPr>
      </w:pPr>
      <w:r w:rsidRPr="00476B64">
        <w:rPr>
          <w:rFonts w:ascii="Times New Roman" w:eastAsia="Times New Roman" w:hAnsi="Times New Roman" w:cs="Times New Roman"/>
          <w:lang w:eastAsia="en-GB"/>
        </w:rPr>
        <w:t>Zambianguardian (2021).</w:t>
      </w:r>
      <w:r w:rsidRPr="00476B64">
        <w:rPr>
          <w:rFonts w:ascii="Times New Roman" w:eastAsia="Times New Roman" w:hAnsi="Times New Roman" w:cs="Times New Roman"/>
          <w:i/>
          <w:iCs/>
          <w:lang w:eastAsia="en-GB"/>
        </w:rPr>
        <w:t>Driving forces of change in an organization</w:t>
      </w:r>
      <w:r w:rsidRPr="00476B64">
        <w:rPr>
          <w:rFonts w:ascii="Times New Roman" w:eastAsia="Times New Roman" w:hAnsi="Times New Roman" w:cs="Times New Roman"/>
          <w:lang w:eastAsia="en-GB"/>
        </w:rPr>
        <w:t>. [online] Zambianguardian.com. Available at: https://www.zambianguardian.com/driving-forces-of-change-in-an-organization/ [Accessed 24 Nov. 2022].</w:t>
      </w:r>
    </w:p>
    <w:p w14:paraId="791765C9" w14:textId="77777777" w:rsidR="00C45F8F" w:rsidRPr="00476B64" w:rsidRDefault="00C45F8F" w:rsidP="00C45F8F">
      <w:pPr>
        <w:spacing w:before="100" w:beforeAutospacing="1" w:after="240" w:line="276" w:lineRule="auto"/>
        <w:rPr>
          <w:rFonts w:ascii="Times New Roman" w:eastAsia="Times New Roman" w:hAnsi="Times New Roman" w:cs="Times New Roman"/>
          <w:lang w:eastAsia="en-GB"/>
        </w:rPr>
      </w:pPr>
    </w:p>
    <w:p w14:paraId="11A8CF53" w14:textId="77777777" w:rsidR="00C45F8F" w:rsidRPr="00476B64" w:rsidRDefault="00C45F8F" w:rsidP="00C45F8F">
      <w:pPr>
        <w:spacing w:before="100" w:beforeAutospacing="1" w:after="240" w:line="276" w:lineRule="auto"/>
        <w:rPr>
          <w:rFonts w:ascii="Times New Roman" w:eastAsia="Times New Roman" w:hAnsi="Times New Roman" w:cs="Times New Roman"/>
          <w:lang w:eastAsia="en-GB"/>
        </w:rPr>
      </w:pPr>
    </w:p>
    <w:p w14:paraId="49C61EB5" w14:textId="77777777" w:rsidR="003B1D6C" w:rsidRPr="003B1D6C" w:rsidRDefault="003B1D6C" w:rsidP="003B1D6C">
      <w:pPr>
        <w:spacing w:before="100" w:beforeAutospacing="1"/>
        <w:rPr>
          <w:rFonts w:ascii="Times New Roman" w:eastAsia="Times New Roman" w:hAnsi="Times New Roman" w:cs="Times New Roman"/>
          <w:lang w:eastAsia="en-GB"/>
        </w:rPr>
      </w:pPr>
    </w:p>
    <w:p w14:paraId="5094F3D3" w14:textId="77777777" w:rsidR="003B1D6C" w:rsidRPr="003B1D6C" w:rsidRDefault="003B1D6C" w:rsidP="003B1D6C">
      <w:pPr>
        <w:spacing w:before="100" w:beforeAutospacing="1"/>
        <w:rPr>
          <w:rFonts w:ascii="Times New Roman" w:eastAsia="Times New Roman" w:hAnsi="Times New Roman" w:cs="Times New Roman"/>
          <w:lang w:eastAsia="en-GB"/>
        </w:rPr>
      </w:pPr>
    </w:p>
    <w:p w14:paraId="7D5AB8F8" w14:textId="77777777" w:rsidR="003B1D6C" w:rsidRPr="003B1D6C" w:rsidRDefault="003B1D6C" w:rsidP="003B1D6C">
      <w:pPr>
        <w:spacing w:before="100" w:beforeAutospacing="1"/>
        <w:rPr>
          <w:rFonts w:ascii="Times New Roman" w:eastAsia="Times New Roman" w:hAnsi="Times New Roman" w:cs="Times New Roman"/>
          <w:lang w:eastAsia="en-GB"/>
        </w:rPr>
      </w:pPr>
    </w:p>
    <w:p w14:paraId="70AD73AA" w14:textId="77777777" w:rsidR="00080927" w:rsidRPr="0004039D" w:rsidRDefault="00000000">
      <w:pPr>
        <w:rPr>
          <w:rFonts w:ascii="Times New Roman" w:hAnsi="Times New Roman" w:cs="Times New Roman"/>
        </w:rPr>
      </w:pPr>
    </w:p>
    <w:sectPr w:rsidR="00080927" w:rsidRPr="0004039D" w:rsidSect="008172CA">
      <w:headerReference w:type="even" r:id="rId8"/>
      <w:headerReference w:type="default" r:id="rId9"/>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367350" w14:textId="77777777" w:rsidR="00F222EE" w:rsidRDefault="00F222EE" w:rsidP="00862012">
      <w:r>
        <w:separator/>
      </w:r>
    </w:p>
  </w:endnote>
  <w:endnote w:type="continuationSeparator" w:id="0">
    <w:p w14:paraId="311DC27B" w14:textId="77777777" w:rsidR="00F222EE" w:rsidRDefault="00F222EE" w:rsidP="008620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653428" w14:textId="77777777" w:rsidR="00F222EE" w:rsidRDefault="00F222EE" w:rsidP="00862012">
      <w:r>
        <w:separator/>
      </w:r>
    </w:p>
  </w:footnote>
  <w:footnote w:type="continuationSeparator" w:id="0">
    <w:p w14:paraId="2BBD6496" w14:textId="77777777" w:rsidR="00F222EE" w:rsidRDefault="00F222EE" w:rsidP="008620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71869078"/>
      <w:docPartObj>
        <w:docPartGallery w:val="Page Numbers (Top of Page)"/>
        <w:docPartUnique/>
      </w:docPartObj>
    </w:sdtPr>
    <w:sdtContent>
      <w:p w14:paraId="69376D62" w14:textId="65D99611" w:rsidR="00862012" w:rsidRDefault="00862012" w:rsidP="008351E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2B6C884" w14:textId="77777777" w:rsidR="00862012" w:rsidRDefault="00862012" w:rsidP="00862012">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05264829"/>
      <w:docPartObj>
        <w:docPartGallery w:val="Page Numbers (Top of Page)"/>
        <w:docPartUnique/>
      </w:docPartObj>
    </w:sdtPr>
    <w:sdtContent>
      <w:p w14:paraId="1A8ABF79" w14:textId="56D6AB48" w:rsidR="00862012" w:rsidRDefault="00862012" w:rsidP="008351E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E18DAB1" w14:textId="77777777" w:rsidR="00862012" w:rsidRDefault="00862012" w:rsidP="00862012">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8B393F"/>
    <w:multiLevelType w:val="multilevel"/>
    <w:tmpl w:val="D8224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BFC0B90"/>
    <w:multiLevelType w:val="multilevel"/>
    <w:tmpl w:val="7C58E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FAA22BC"/>
    <w:multiLevelType w:val="multilevel"/>
    <w:tmpl w:val="92FA2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77502600">
    <w:abstractNumId w:val="2"/>
  </w:num>
  <w:num w:numId="2" w16cid:durableId="1283073747">
    <w:abstractNumId w:val="1"/>
  </w:num>
  <w:num w:numId="3" w16cid:durableId="4896348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7"/>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1D6C"/>
    <w:rsid w:val="000035DF"/>
    <w:rsid w:val="0004039D"/>
    <w:rsid w:val="0011201B"/>
    <w:rsid w:val="00264D5D"/>
    <w:rsid w:val="002D797C"/>
    <w:rsid w:val="002F701F"/>
    <w:rsid w:val="00347B00"/>
    <w:rsid w:val="003B1D6C"/>
    <w:rsid w:val="004029CF"/>
    <w:rsid w:val="0043511C"/>
    <w:rsid w:val="005B5693"/>
    <w:rsid w:val="00747B63"/>
    <w:rsid w:val="008172CA"/>
    <w:rsid w:val="00862012"/>
    <w:rsid w:val="00947B89"/>
    <w:rsid w:val="009724E3"/>
    <w:rsid w:val="00AD2227"/>
    <w:rsid w:val="00C45F8F"/>
    <w:rsid w:val="00CF7E9D"/>
    <w:rsid w:val="00E50A7F"/>
    <w:rsid w:val="00E94354"/>
    <w:rsid w:val="00ED1993"/>
    <w:rsid w:val="00F222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0694A"/>
  <w14:defaultImageDpi w14:val="32767"/>
  <w15:chartTrackingRefBased/>
  <w15:docId w15:val="{6D48F269-E435-654D-ACAF-E27267C76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3B1D6C"/>
    <w:rPr>
      <w:b/>
      <w:bCs/>
    </w:rPr>
  </w:style>
  <w:style w:type="paragraph" w:styleId="NormalWeb">
    <w:name w:val="Normal (Web)"/>
    <w:basedOn w:val="Normal"/>
    <w:uiPriority w:val="99"/>
    <w:unhideWhenUsed/>
    <w:rsid w:val="003B1D6C"/>
    <w:pPr>
      <w:spacing w:before="100" w:beforeAutospacing="1" w:after="142" w:line="276" w:lineRule="auto"/>
    </w:pPr>
    <w:rPr>
      <w:rFonts w:ascii="Times New Roman" w:eastAsia="Times New Roman" w:hAnsi="Times New Roman" w:cs="Times New Roman"/>
      <w:lang w:eastAsia="en-GB"/>
    </w:rPr>
  </w:style>
  <w:style w:type="paragraph" w:styleId="Header">
    <w:name w:val="header"/>
    <w:basedOn w:val="Normal"/>
    <w:link w:val="HeaderChar"/>
    <w:uiPriority w:val="99"/>
    <w:unhideWhenUsed/>
    <w:rsid w:val="00862012"/>
    <w:pPr>
      <w:tabs>
        <w:tab w:val="center" w:pos="4513"/>
        <w:tab w:val="right" w:pos="9026"/>
      </w:tabs>
    </w:pPr>
  </w:style>
  <w:style w:type="character" w:customStyle="1" w:styleId="HeaderChar">
    <w:name w:val="Header Char"/>
    <w:basedOn w:val="DefaultParagraphFont"/>
    <w:link w:val="Header"/>
    <w:uiPriority w:val="99"/>
    <w:rsid w:val="00862012"/>
  </w:style>
  <w:style w:type="character" w:styleId="PageNumber">
    <w:name w:val="page number"/>
    <w:basedOn w:val="DefaultParagraphFont"/>
    <w:uiPriority w:val="99"/>
    <w:semiHidden/>
    <w:unhideWhenUsed/>
    <w:rsid w:val="00862012"/>
  </w:style>
  <w:style w:type="character" w:customStyle="1" w:styleId="apple-converted-space">
    <w:name w:val="apple-converted-space"/>
    <w:basedOn w:val="DefaultParagraphFont"/>
    <w:rsid w:val="00C45F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3222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98</TotalTime>
  <Pages>16</Pages>
  <Words>4026</Words>
  <Characters>22953</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Binita Rai (2219300)</dc:creator>
  <cp:keywords/>
  <dc:description/>
  <cp:lastModifiedBy>Binita Rai (2219300)</cp:lastModifiedBy>
  <cp:revision>19</cp:revision>
  <dcterms:created xsi:type="dcterms:W3CDTF">2022-12-08T17:12:00Z</dcterms:created>
  <dcterms:modified xsi:type="dcterms:W3CDTF">2022-12-08T19:29:00Z</dcterms:modified>
</cp:coreProperties>
</file>