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C0D8C9" w14:textId="3486F623" w:rsidR="00AF0B66" w:rsidRPr="00AF0B66" w:rsidRDefault="00045949" w:rsidP="00AF0B66">
      <w:pPr>
        <w:jc w:val="center"/>
        <w:rPr>
          <w:rFonts w:asciiTheme="majorHAnsi" w:hAnsiTheme="majorHAnsi"/>
          <w:b/>
          <w:bCs/>
          <w:sz w:val="52"/>
          <w:szCs w:val="52"/>
        </w:rPr>
      </w:pPr>
      <w:r>
        <w:rPr>
          <w:noProof/>
        </w:rPr>
        <w:drawing>
          <wp:inline distT="0" distB="0" distL="0" distR="0" wp14:anchorId="1CF9A00A" wp14:editId="089A075D">
            <wp:extent cx="5731510" cy="2554605"/>
            <wp:effectExtent l="0" t="0" r="2540" b="0"/>
            <wp:docPr id="283501277" name="Picture 4"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iversity of Wales Trinity Saint David - myda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554605"/>
                    </a:xfrm>
                    <a:prstGeom prst="rect">
                      <a:avLst/>
                    </a:prstGeom>
                    <a:noFill/>
                    <a:ln>
                      <a:noFill/>
                    </a:ln>
                  </pic:spPr>
                </pic:pic>
              </a:graphicData>
            </a:graphic>
          </wp:inline>
        </w:drawing>
      </w:r>
      <w:r w:rsidR="00AF0B66" w:rsidRPr="00AF0B66">
        <w:rPr>
          <w:rFonts w:asciiTheme="majorHAnsi" w:hAnsiTheme="majorHAnsi"/>
          <w:b/>
          <w:bCs/>
          <w:sz w:val="52"/>
          <w:szCs w:val="52"/>
        </w:rPr>
        <w:t>Coursework Title</w:t>
      </w:r>
    </w:p>
    <w:p w14:paraId="4769C4D6" w14:textId="614334E6" w:rsidR="00AF0B66" w:rsidRPr="00AF0B66" w:rsidRDefault="00AF0B66" w:rsidP="00AF0B66">
      <w:pPr>
        <w:jc w:val="center"/>
        <w:rPr>
          <w:rFonts w:asciiTheme="majorHAnsi" w:hAnsiTheme="majorHAnsi"/>
          <w:sz w:val="44"/>
          <w:szCs w:val="44"/>
        </w:rPr>
      </w:pPr>
      <w:r w:rsidRPr="00AF0B66">
        <w:rPr>
          <w:rFonts w:asciiTheme="majorHAnsi" w:hAnsiTheme="majorHAnsi"/>
          <w:sz w:val="44"/>
          <w:szCs w:val="44"/>
        </w:rPr>
        <w:t>Module Name:</w:t>
      </w:r>
      <w:r w:rsidR="00FF364E">
        <w:rPr>
          <w:rFonts w:asciiTheme="majorHAnsi" w:hAnsiTheme="majorHAnsi"/>
          <w:sz w:val="44"/>
          <w:szCs w:val="44"/>
        </w:rPr>
        <w:t xml:space="preserve"> </w:t>
      </w:r>
      <w:r w:rsidR="00ED36AD">
        <w:rPr>
          <w:rFonts w:asciiTheme="majorHAnsi" w:hAnsiTheme="majorHAnsi"/>
          <w:sz w:val="44"/>
          <w:szCs w:val="44"/>
        </w:rPr>
        <w:t>Computer Architecture and Operating Systems</w:t>
      </w:r>
    </w:p>
    <w:p w14:paraId="3B291CD7" w14:textId="2DAFEA47" w:rsidR="00AF0B66" w:rsidRPr="00AF0B66" w:rsidRDefault="00AF0B66" w:rsidP="00AF0B66">
      <w:pPr>
        <w:jc w:val="center"/>
        <w:rPr>
          <w:rFonts w:asciiTheme="majorHAnsi" w:hAnsiTheme="majorHAnsi"/>
          <w:sz w:val="44"/>
          <w:szCs w:val="44"/>
        </w:rPr>
      </w:pPr>
      <w:r w:rsidRPr="00AF0B66">
        <w:rPr>
          <w:rFonts w:asciiTheme="majorHAnsi" w:hAnsiTheme="majorHAnsi"/>
          <w:sz w:val="44"/>
          <w:szCs w:val="44"/>
        </w:rPr>
        <w:t>Module Code:</w:t>
      </w:r>
      <w:r w:rsidR="000F3989">
        <w:rPr>
          <w:rFonts w:asciiTheme="majorHAnsi" w:hAnsiTheme="majorHAnsi"/>
          <w:sz w:val="44"/>
          <w:szCs w:val="44"/>
        </w:rPr>
        <w:t xml:space="preserve"> </w:t>
      </w:r>
      <w:r w:rsidR="00B80EA5">
        <w:rPr>
          <w:rFonts w:asciiTheme="majorHAnsi" w:hAnsiTheme="majorHAnsi"/>
          <w:sz w:val="44"/>
          <w:szCs w:val="44"/>
        </w:rPr>
        <w:t>ACCA4022</w:t>
      </w:r>
    </w:p>
    <w:p w14:paraId="1EF73BF5" w14:textId="3F7BF0CE" w:rsidR="00AF0B66" w:rsidRPr="00AF0B66" w:rsidRDefault="00AF0B66" w:rsidP="00AF0B66">
      <w:pPr>
        <w:jc w:val="center"/>
        <w:rPr>
          <w:rFonts w:asciiTheme="majorHAnsi" w:hAnsiTheme="majorHAnsi"/>
          <w:sz w:val="44"/>
          <w:szCs w:val="44"/>
        </w:rPr>
      </w:pPr>
      <w:r w:rsidRPr="00AF0B66">
        <w:rPr>
          <w:rFonts w:asciiTheme="majorHAnsi" w:hAnsiTheme="majorHAnsi"/>
          <w:sz w:val="44"/>
          <w:szCs w:val="44"/>
        </w:rPr>
        <w:t>Student Name:</w:t>
      </w:r>
      <w:r w:rsidR="00B80EA5">
        <w:rPr>
          <w:rFonts w:asciiTheme="majorHAnsi" w:hAnsiTheme="majorHAnsi"/>
          <w:sz w:val="44"/>
          <w:szCs w:val="44"/>
        </w:rPr>
        <w:t xml:space="preserve"> Henry Ogunde</w:t>
      </w:r>
    </w:p>
    <w:p w14:paraId="0485D922" w14:textId="7F2CC2E8" w:rsidR="00AF0B66" w:rsidRPr="00AF0B66" w:rsidRDefault="00AF0B66" w:rsidP="00AF0B66">
      <w:pPr>
        <w:jc w:val="center"/>
        <w:rPr>
          <w:rFonts w:asciiTheme="majorHAnsi" w:hAnsiTheme="majorHAnsi"/>
          <w:sz w:val="44"/>
          <w:szCs w:val="44"/>
        </w:rPr>
      </w:pPr>
      <w:r w:rsidRPr="00AF0B66">
        <w:rPr>
          <w:rFonts w:asciiTheme="majorHAnsi" w:hAnsiTheme="majorHAnsi"/>
          <w:sz w:val="44"/>
          <w:szCs w:val="44"/>
        </w:rPr>
        <w:t>Student ID:</w:t>
      </w:r>
      <w:r w:rsidR="00B80EA5">
        <w:rPr>
          <w:rFonts w:asciiTheme="majorHAnsi" w:hAnsiTheme="majorHAnsi"/>
          <w:sz w:val="44"/>
          <w:szCs w:val="44"/>
        </w:rPr>
        <w:t xml:space="preserve"> 2522133</w:t>
      </w:r>
    </w:p>
    <w:p w14:paraId="6419DA5A" w14:textId="468CF964" w:rsidR="00AF0B66" w:rsidRPr="00AF0B66" w:rsidRDefault="00AF0B66" w:rsidP="00AF0B66">
      <w:pPr>
        <w:jc w:val="center"/>
        <w:rPr>
          <w:rFonts w:asciiTheme="majorHAnsi" w:hAnsiTheme="majorHAnsi"/>
          <w:sz w:val="44"/>
          <w:szCs w:val="44"/>
        </w:rPr>
      </w:pPr>
      <w:r w:rsidRPr="00AF0B66">
        <w:rPr>
          <w:rFonts w:asciiTheme="majorHAnsi" w:hAnsiTheme="majorHAnsi"/>
          <w:sz w:val="44"/>
          <w:szCs w:val="44"/>
        </w:rPr>
        <w:t xml:space="preserve">Lecturer Name: </w:t>
      </w:r>
      <w:r w:rsidR="00DA137F">
        <w:rPr>
          <w:rFonts w:asciiTheme="majorHAnsi" w:hAnsiTheme="majorHAnsi"/>
          <w:sz w:val="44"/>
          <w:szCs w:val="44"/>
        </w:rPr>
        <w:t xml:space="preserve"> </w:t>
      </w:r>
      <w:r w:rsidR="004436B8">
        <w:rPr>
          <w:rFonts w:asciiTheme="majorHAnsi" w:hAnsiTheme="majorHAnsi"/>
          <w:sz w:val="44"/>
          <w:szCs w:val="44"/>
        </w:rPr>
        <w:t>Dr</w:t>
      </w:r>
      <w:r w:rsidR="000E30D3">
        <w:rPr>
          <w:rFonts w:asciiTheme="majorHAnsi" w:hAnsiTheme="majorHAnsi"/>
          <w:sz w:val="44"/>
          <w:szCs w:val="44"/>
        </w:rPr>
        <w:t>.</w:t>
      </w:r>
      <w:r w:rsidR="004436B8">
        <w:rPr>
          <w:rFonts w:asciiTheme="majorHAnsi" w:hAnsiTheme="majorHAnsi"/>
          <w:sz w:val="44"/>
          <w:szCs w:val="44"/>
        </w:rPr>
        <w:t xml:space="preserve"> Md Shantanu</w:t>
      </w:r>
      <w:r w:rsidR="000E30D3">
        <w:rPr>
          <w:rFonts w:asciiTheme="majorHAnsi" w:hAnsiTheme="majorHAnsi"/>
          <w:sz w:val="44"/>
          <w:szCs w:val="44"/>
        </w:rPr>
        <w:t xml:space="preserve"> Islam</w:t>
      </w:r>
    </w:p>
    <w:p w14:paraId="00E4697E" w14:textId="77777777" w:rsidR="00AF0B66" w:rsidRDefault="00AF0B66" w:rsidP="00AF0B66">
      <w:pPr>
        <w:jc w:val="center"/>
        <w:rPr>
          <w:rFonts w:asciiTheme="majorHAnsi" w:hAnsiTheme="majorHAnsi"/>
          <w:sz w:val="52"/>
          <w:szCs w:val="52"/>
        </w:rPr>
      </w:pPr>
    </w:p>
    <w:p w14:paraId="4D46B10D" w14:textId="77777777" w:rsidR="00045949" w:rsidRDefault="00045949" w:rsidP="00AF0B66">
      <w:pPr>
        <w:jc w:val="center"/>
        <w:rPr>
          <w:rFonts w:asciiTheme="majorHAnsi" w:hAnsiTheme="majorHAnsi"/>
          <w:sz w:val="52"/>
          <w:szCs w:val="52"/>
        </w:rPr>
      </w:pPr>
    </w:p>
    <w:p w14:paraId="0E8B1464" w14:textId="77777777" w:rsidR="00045949" w:rsidRDefault="00045949" w:rsidP="00AF0B66">
      <w:pPr>
        <w:jc w:val="center"/>
        <w:rPr>
          <w:rFonts w:asciiTheme="majorHAnsi" w:hAnsiTheme="majorHAnsi"/>
          <w:sz w:val="52"/>
          <w:szCs w:val="52"/>
        </w:rPr>
      </w:pPr>
    </w:p>
    <w:p w14:paraId="51A89980" w14:textId="6E9556D5" w:rsidR="00AF0B66" w:rsidRDefault="00AF0B66" w:rsidP="00AF0B66">
      <w:pPr>
        <w:rPr>
          <w:rFonts w:asciiTheme="majorHAnsi" w:hAnsiTheme="majorHAnsi"/>
          <w:b/>
          <w:bCs/>
          <w:sz w:val="32"/>
          <w:szCs w:val="32"/>
        </w:rPr>
      </w:pPr>
      <w:r w:rsidRPr="00AF0B66">
        <w:rPr>
          <w:rFonts w:asciiTheme="majorHAnsi" w:hAnsiTheme="majorHAnsi"/>
          <w:b/>
          <w:bCs/>
          <w:sz w:val="32"/>
          <w:szCs w:val="32"/>
        </w:rPr>
        <w:t>Submission date:</w:t>
      </w:r>
      <w:r w:rsidR="004152F2">
        <w:rPr>
          <w:rFonts w:asciiTheme="majorHAnsi" w:hAnsiTheme="majorHAnsi"/>
          <w:b/>
          <w:bCs/>
          <w:sz w:val="32"/>
          <w:szCs w:val="32"/>
        </w:rPr>
        <w:t xml:space="preserve"> 24/07/2026</w:t>
      </w:r>
    </w:p>
    <w:p w14:paraId="0412E664" w14:textId="77777777" w:rsidR="00AF0B66" w:rsidRDefault="00AF0B66" w:rsidP="00AF0B66">
      <w:pPr>
        <w:rPr>
          <w:rFonts w:asciiTheme="majorHAnsi" w:hAnsiTheme="majorHAnsi"/>
          <w:b/>
          <w:bCs/>
          <w:sz w:val="32"/>
          <w:szCs w:val="32"/>
        </w:rPr>
      </w:pPr>
    </w:p>
    <w:p w14:paraId="75FA6A69" w14:textId="77777777" w:rsidR="00045949" w:rsidRDefault="00045949" w:rsidP="00AF0B66">
      <w:pPr>
        <w:rPr>
          <w:rFonts w:asciiTheme="majorHAnsi" w:hAnsiTheme="majorHAnsi"/>
          <w:b/>
          <w:bCs/>
          <w:sz w:val="32"/>
          <w:szCs w:val="32"/>
        </w:rPr>
      </w:pPr>
    </w:p>
    <w:p w14:paraId="4DF33AE0" w14:textId="77777777" w:rsidR="00AF0B66" w:rsidRDefault="00AF0B66" w:rsidP="00AF0B66">
      <w:pPr>
        <w:rPr>
          <w:rFonts w:asciiTheme="majorHAnsi" w:hAnsiTheme="majorHAnsi"/>
          <w:b/>
          <w:bCs/>
          <w:sz w:val="32"/>
          <w:szCs w:val="32"/>
        </w:rPr>
      </w:pPr>
    </w:p>
    <w:p w14:paraId="699D2F08" w14:textId="77777777" w:rsidR="00AF0B66" w:rsidRPr="00AF0B66" w:rsidRDefault="00AF0B66" w:rsidP="00AF0B66">
      <w:pPr>
        <w:rPr>
          <w:rFonts w:asciiTheme="majorHAnsi" w:hAnsiTheme="majorHAnsi"/>
          <w:b/>
          <w:bCs/>
          <w:sz w:val="32"/>
          <w:szCs w:val="32"/>
        </w:rPr>
      </w:pPr>
    </w:p>
    <w:sdt>
      <w:sdtPr>
        <w:rPr>
          <w:rFonts w:asciiTheme="minorHAnsi" w:eastAsiaTheme="minorEastAsia" w:hAnsiTheme="minorHAnsi" w:cstheme="minorBidi"/>
          <w:color w:val="auto"/>
          <w:kern w:val="2"/>
          <w:sz w:val="24"/>
          <w:szCs w:val="24"/>
          <w14:ligatures w14:val="standardContextual"/>
        </w:rPr>
        <w:id w:val="65471441"/>
        <w:docPartObj>
          <w:docPartGallery w:val="Table of Contents"/>
          <w:docPartUnique/>
        </w:docPartObj>
      </w:sdtPr>
      <w:sdtEndPr>
        <w:rPr>
          <w:b/>
          <w:bCs/>
        </w:rPr>
      </w:sdtEndPr>
      <w:sdtContent>
        <w:p w14:paraId="60E1E5C8" w14:textId="77777777" w:rsidR="00AF0B66" w:rsidRDefault="00AF0B66">
          <w:pPr>
            <w:pStyle w:val="TOCHeading"/>
          </w:pPr>
        </w:p>
        <w:p w14:paraId="1021E831" w14:textId="624735A5" w:rsidR="00AF0B66" w:rsidRDefault="00AF0B66">
          <w:pPr>
            <w:pStyle w:val="TOCHeading"/>
          </w:pPr>
          <w:r>
            <w:t>Contents</w:t>
          </w:r>
        </w:p>
        <w:p w14:paraId="791EC9D7" w14:textId="05BAC41B" w:rsidR="005E301D" w:rsidRDefault="00AF0B66">
          <w:pPr>
            <w:pStyle w:val="TOC1"/>
            <w:tabs>
              <w:tab w:val="right" w:leader="dot" w:pos="9016"/>
            </w:tabs>
            <w:rPr>
              <w:noProof/>
            </w:rPr>
          </w:pPr>
          <w:r>
            <w:fldChar w:fldCharType="begin"/>
          </w:r>
          <w:r>
            <w:instrText xml:space="preserve"> TOC \o "1-3" \h \z \u </w:instrText>
          </w:r>
          <w:r>
            <w:fldChar w:fldCharType="separate"/>
          </w:r>
          <w:hyperlink w:anchor="_Toc190786244" w:history="1">
            <w:r w:rsidR="005E301D" w:rsidRPr="00916AB5">
              <w:rPr>
                <w:rStyle w:val="Hyperlink"/>
                <w:noProof/>
              </w:rPr>
              <w:t>Introduction</w:t>
            </w:r>
            <w:r w:rsidR="005E301D">
              <w:rPr>
                <w:noProof/>
                <w:webHidden/>
              </w:rPr>
              <w:tab/>
            </w:r>
            <w:r w:rsidR="005E301D">
              <w:rPr>
                <w:noProof/>
                <w:webHidden/>
              </w:rPr>
              <w:fldChar w:fldCharType="begin"/>
            </w:r>
            <w:r w:rsidR="005E301D">
              <w:rPr>
                <w:noProof/>
                <w:webHidden/>
              </w:rPr>
              <w:instrText xml:space="preserve"> PAGEREF _Toc190786244 \h </w:instrText>
            </w:r>
            <w:r w:rsidR="005E301D">
              <w:rPr>
                <w:noProof/>
                <w:webHidden/>
              </w:rPr>
            </w:r>
            <w:r w:rsidR="005E301D">
              <w:rPr>
                <w:noProof/>
                <w:webHidden/>
              </w:rPr>
              <w:fldChar w:fldCharType="separate"/>
            </w:r>
            <w:r w:rsidR="005E301D">
              <w:rPr>
                <w:noProof/>
                <w:webHidden/>
              </w:rPr>
              <w:t>4</w:t>
            </w:r>
            <w:r w:rsidR="005E301D">
              <w:rPr>
                <w:noProof/>
                <w:webHidden/>
              </w:rPr>
              <w:fldChar w:fldCharType="end"/>
            </w:r>
          </w:hyperlink>
        </w:p>
        <w:p w14:paraId="2D3247E0" w14:textId="7A74D47A" w:rsidR="005E301D" w:rsidRDefault="005E301D">
          <w:pPr>
            <w:pStyle w:val="TOC1"/>
            <w:tabs>
              <w:tab w:val="right" w:leader="dot" w:pos="9016"/>
            </w:tabs>
            <w:rPr>
              <w:noProof/>
            </w:rPr>
          </w:pPr>
          <w:hyperlink w:anchor="_Toc190786245" w:history="1">
            <w:r w:rsidRPr="00916AB5">
              <w:rPr>
                <w:rStyle w:val="Hyperlink"/>
                <w:noProof/>
              </w:rPr>
              <w:t>Key functions of general Operating Systems</w:t>
            </w:r>
            <w:r>
              <w:rPr>
                <w:noProof/>
                <w:webHidden/>
              </w:rPr>
              <w:tab/>
            </w:r>
            <w:r>
              <w:rPr>
                <w:noProof/>
                <w:webHidden/>
              </w:rPr>
              <w:fldChar w:fldCharType="begin"/>
            </w:r>
            <w:r>
              <w:rPr>
                <w:noProof/>
                <w:webHidden/>
              </w:rPr>
              <w:instrText xml:space="preserve"> PAGEREF _Toc190786245 \h </w:instrText>
            </w:r>
            <w:r>
              <w:rPr>
                <w:noProof/>
                <w:webHidden/>
              </w:rPr>
            </w:r>
            <w:r>
              <w:rPr>
                <w:noProof/>
                <w:webHidden/>
              </w:rPr>
              <w:fldChar w:fldCharType="separate"/>
            </w:r>
            <w:r>
              <w:rPr>
                <w:noProof/>
                <w:webHidden/>
              </w:rPr>
              <w:t>4</w:t>
            </w:r>
            <w:r>
              <w:rPr>
                <w:noProof/>
                <w:webHidden/>
              </w:rPr>
              <w:fldChar w:fldCharType="end"/>
            </w:r>
          </w:hyperlink>
        </w:p>
        <w:p w14:paraId="7CFC1F22" w14:textId="43EFBA79" w:rsidR="005E301D" w:rsidRDefault="005E301D">
          <w:pPr>
            <w:pStyle w:val="TOC2"/>
            <w:tabs>
              <w:tab w:val="right" w:leader="dot" w:pos="9016"/>
            </w:tabs>
            <w:rPr>
              <w:noProof/>
            </w:rPr>
          </w:pPr>
          <w:hyperlink w:anchor="_Toc190786246" w:history="1">
            <w:r w:rsidRPr="00916AB5">
              <w:rPr>
                <w:rStyle w:val="Hyperlink"/>
                <w:noProof/>
              </w:rPr>
              <w:t>Task Management:</w:t>
            </w:r>
            <w:r>
              <w:rPr>
                <w:noProof/>
                <w:webHidden/>
              </w:rPr>
              <w:tab/>
            </w:r>
            <w:r>
              <w:rPr>
                <w:noProof/>
                <w:webHidden/>
              </w:rPr>
              <w:fldChar w:fldCharType="begin"/>
            </w:r>
            <w:r>
              <w:rPr>
                <w:noProof/>
                <w:webHidden/>
              </w:rPr>
              <w:instrText xml:space="preserve"> PAGEREF _Toc190786246 \h </w:instrText>
            </w:r>
            <w:r>
              <w:rPr>
                <w:noProof/>
                <w:webHidden/>
              </w:rPr>
            </w:r>
            <w:r>
              <w:rPr>
                <w:noProof/>
                <w:webHidden/>
              </w:rPr>
              <w:fldChar w:fldCharType="separate"/>
            </w:r>
            <w:r>
              <w:rPr>
                <w:noProof/>
                <w:webHidden/>
              </w:rPr>
              <w:t>4</w:t>
            </w:r>
            <w:r>
              <w:rPr>
                <w:noProof/>
                <w:webHidden/>
              </w:rPr>
              <w:fldChar w:fldCharType="end"/>
            </w:r>
          </w:hyperlink>
        </w:p>
        <w:p w14:paraId="6F43557B" w14:textId="64C6C507" w:rsidR="005E301D" w:rsidRDefault="005E301D">
          <w:pPr>
            <w:pStyle w:val="TOC2"/>
            <w:tabs>
              <w:tab w:val="right" w:leader="dot" w:pos="9016"/>
            </w:tabs>
            <w:rPr>
              <w:noProof/>
            </w:rPr>
          </w:pPr>
          <w:hyperlink w:anchor="_Toc190786247" w:history="1">
            <w:r w:rsidRPr="00916AB5">
              <w:rPr>
                <w:rStyle w:val="Hyperlink"/>
                <w:noProof/>
              </w:rPr>
              <w:t>Application/Program Management:</w:t>
            </w:r>
            <w:r>
              <w:rPr>
                <w:noProof/>
                <w:webHidden/>
              </w:rPr>
              <w:tab/>
            </w:r>
            <w:r>
              <w:rPr>
                <w:noProof/>
                <w:webHidden/>
              </w:rPr>
              <w:fldChar w:fldCharType="begin"/>
            </w:r>
            <w:r>
              <w:rPr>
                <w:noProof/>
                <w:webHidden/>
              </w:rPr>
              <w:instrText xml:space="preserve"> PAGEREF _Toc190786247 \h </w:instrText>
            </w:r>
            <w:r>
              <w:rPr>
                <w:noProof/>
                <w:webHidden/>
              </w:rPr>
            </w:r>
            <w:r>
              <w:rPr>
                <w:noProof/>
                <w:webHidden/>
              </w:rPr>
              <w:fldChar w:fldCharType="separate"/>
            </w:r>
            <w:r>
              <w:rPr>
                <w:noProof/>
                <w:webHidden/>
              </w:rPr>
              <w:t>4</w:t>
            </w:r>
            <w:r>
              <w:rPr>
                <w:noProof/>
                <w:webHidden/>
              </w:rPr>
              <w:fldChar w:fldCharType="end"/>
            </w:r>
          </w:hyperlink>
        </w:p>
        <w:p w14:paraId="053352E3" w14:textId="2A8DB0B5" w:rsidR="005E301D" w:rsidRDefault="005E301D">
          <w:pPr>
            <w:pStyle w:val="TOC2"/>
            <w:tabs>
              <w:tab w:val="right" w:leader="dot" w:pos="9016"/>
            </w:tabs>
            <w:rPr>
              <w:noProof/>
            </w:rPr>
          </w:pPr>
          <w:hyperlink w:anchor="_Toc190786248" w:history="1">
            <w:r w:rsidRPr="00916AB5">
              <w:rPr>
                <w:rStyle w:val="Hyperlink"/>
                <w:noProof/>
              </w:rPr>
              <w:t>File/Directory Management:</w:t>
            </w:r>
            <w:r>
              <w:rPr>
                <w:noProof/>
                <w:webHidden/>
              </w:rPr>
              <w:tab/>
            </w:r>
            <w:r>
              <w:rPr>
                <w:noProof/>
                <w:webHidden/>
              </w:rPr>
              <w:fldChar w:fldCharType="begin"/>
            </w:r>
            <w:r>
              <w:rPr>
                <w:noProof/>
                <w:webHidden/>
              </w:rPr>
              <w:instrText xml:space="preserve"> PAGEREF _Toc190786248 \h </w:instrText>
            </w:r>
            <w:r>
              <w:rPr>
                <w:noProof/>
                <w:webHidden/>
              </w:rPr>
            </w:r>
            <w:r>
              <w:rPr>
                <w:noProof/>
                <w:webHidden/>
              </w:rPr>
              <w:fldChar w:fldCharType="separate"/>
            </w:r>
            <w:r>
              <w:rPr>
                <w:noProof/>
                <w:webHidden/>
              </w:rPr>
              <w:t>5</w:t>
            </w:r>
            <w:r>
              <w:rPr>
                <w:noProof/>
                <w:webHidden/>
              </w:rPr>
              <w:fldChar w:fldCharType="end"/>
            </w:r>
          </w:hyperlink>
        </w:p>
        <w:p w14:paraId="1CFF840B" w14:textId="0420FD8B" w:rsidR="005E301D" w:rsidRDefault="005E301D">
          <w:pPr>
            <w:pStyle w:val="TOC2"/>
            <w:tabs>
              <w:tab w:val="right" w:leader="dot" w:pos="9016"/>
            </w:tabs>
            <w:rPr>
              <w:noProof/>
            </w:rPr>
          </w:pPr>
          <w:hyperlink w:anchor="_Toc190786249" w:history="1">
            <w:r w:rsidRPr="00916AB5">
              <w:rPr>
                <w:rStyle w:val="Hyperlink"/>
                <w:noProof/>
              </w:rPr>
              <w:t>Device Management:</w:t>
            </w:r>
            <w:r>
              <w:rPr>
                <w:noProof/>
                <w:webHidden/>
              </w:rPr>
              <w:tab/>
            </w:r>
            <w:r>
              <w:rPr>
                <w:noProof/>
                <w:webHidden/>
              </w:rPr>
              <w:fldChar w:fldCharType="begin"/>
            </w:r>
            <w:r>
              <w:rPr>
                <w:noProof/>
                <w:webHidden/>
              </w:rPr>
              <w:instrText xml:space="preserve"> PAGEREF _Toc190786249 \h </w:instrText>
            </w:r>
            <w:r>
              <w:rPr>
                <w:noProof/>
                <w:webHidden/>
              </w:rPr>
            </w:r>
            <w:r>
              <w:rPr>
                <w:noProof/>
                <w:webHidden/>
              </w:rPr>
              <w:fldChar w:fldCharType="separate"/>
            </w:r>
            <w:r>
              <w:rPr>
                <w:noProof/>
                <w:webHidden/>
              </w:rPr>
              <w:t>5</w:t>
            </w:r>
            <w:r>
              <w:rPr>
                <w:noProof/>
                <w:webHidden/>
              </w:rPr>
              <w:fldChar w:fldCharType="end"/>
            </w:r>
          </w:hyperlink>
        </w:p>
        <w:p w14:paraId="1179489B" w14:textId="447B99FB" w:rsidR="005E301D" w:rsidRDefault="005E301D">
          <w:pPr>
            <w:pStyle w:val="TOC2"/>
            <w:tabs>
              <w:tab w:val="right" w:leader="dot" w:pos="9016"/>
            </w:tabs>
            <w:rPr>
              <w:noProof/>
            </w:rPr>
          </w:pPr>
          <w:hyperlink w:anchor="_Toc190786250" w:history="1">
            <w:r w:rsidRPr="00916AB5">
              <w:rPr>
                <w:rStyle w:val="Hyperlink"/>
                <w:noProof/>
              </w:rPr>
              <w:t>Security Management:</w:t>
            </w:r>
            <w:r>
              <w:rPr>
                <w:noProof/>
                <w:webHidden/>
              </w:rPr>
              <w:tab/>
            </w:r>
            <w:r>
              <w:rPr>
                <w:noProof/>
                <w:webHidden/>
              </w:rPr>
              <w:fldChar w:fldCharType="begin"/>
            </w:r>
            <w:r>
              <w:rPr>
                <w:noProof/>
                <w:webHidden/>
              </w:rPr>
              <w:instrText xml:space="preserve"> PAGEREF _Toc190786250 \h </w:instrText>
            </w:r>
            <w:r>
              <w:rPr>
                <w:noProof/>
                <w:webHidden/>
              </w:rPr>
            </w:r>
            <w:r>
              <w:rPr>
                <w:noProof/>
                <w:webHidden/>
              </w:rPr>
              <w:fldChar w:fldCharType="separate"/>
            </w:r>
            <w:r>
              <w:rPr>
                <w:noProof/>
                <w:webHidden/>
              </w:rPr>
              <w:t>6</w:t>
            </w:r>
            <w:r>
              <w:rPr>
                <w:noProof/>
                <w:webHidden/>
              </w:rPr>
              <w:fldChar w:fldCharType="end"/>
            </w:r>
          </w:hyperlink>
        </w:p>
        <w:p w14:paraId="74E31508" w14:textId="52D99EC6" w:rsidR="005E301D" w:rsidRDefault="005E301D">
          <w:pPr>
            <w:pStyle w:val="TOC1"/>
            <w:tabs>
              <w:tab w:val="right" w:leader="dot" w:pos="9016"/>
            </w:tabs>
            <w:rPr>
              <w:noProof/>
            </w:rPr>
          </w:pPr>
          <w:hyperlink w:anchor="_Toc190786251" w:history="1">
            <w:r w:rsidRPr="00916AB5">
              <w:rPr>
                <w:rStyle w:val="Hyperlink"/>
                <w:noProof/>
                <w:shd w:val="clear" w:color="auto" w:fill="FFFFFF"/>
              </w:rPr>
              <w:t>Use of Windows OS CLI commands</w:t>
            </w:r>
            <w:r>
              <w:rPr>
                <w:noProof/>
                <w:webHidden/>
              </w:rPr>
              <w:tab/>
            </w:r>
            <w:r>
              <w:rPr>
                <w:noProof/>
                <w:webHidden/>
              </w:rPr>
              <w:fldChar w:fldCharType="begin"/>
            </w:r>
            <w:r>
              <w:rPr>
                <w:noProof/>
                <w:webHidden/>
              </w:rPr>
              <w:instrText xml:space="preserve"> PAGEREF _Toc190786251 \h </w:instrText>
            </w:r>
            <w:r>
              <w:rPr>
                <w:noProof/>
                <w:webHidden/>
              </w:rPr>
            </w:r>
            <w:r>
              <w:rPr>
                <w:noProof/>
                <w:webHidden/>
              </w:rPr>
              <w:fldChar w:fldCharType="separate"/>
            </w:r>
            <w:r>
              <w:rPr>
                <w:noProof/>
                <w:webHidden/>
              </w:rPr>
              <w:t>7</w:t>
            </w:r>
            <w:r>
              <w:rPr>
                <w:noProof/>
                <w:webHidden/>
              </w:rPr>
              <w:fldChar w:fldCharType="end"/>
            </w:r>
          </w:hyperlink>
        </w:p>
        <w:p w14:paraId="46AAD2FC" w14:textId="1185FE73" w:rsidR="005E301D" w:rsidRDefault="005E301D">
          <w:pPr>
            <w:pStyle w:val="TOC2"/>
            <w:tabs>
              <w:tab w:val="right" w:leader="dot" w:pos="9016"/>
            </w:tabs>
            <w:rPr>
              <w:noProof/>
            </w:rPr>
          </w:pPr>
          <w:hyperlink w:anchor="_Toc190786252" w:history="1">
            <w:r w:rsidRPr="00916AB5">
              <w:rPr>
                <w:rStyle w:val="Hyperlink"/>
                <w:noProof/>
              </w:rPr>
              <w:t>Example 1:</w:t>
            </w:r>
            <w:r>
              <w:rPr>
                <w:noProof/>
                <w:webHidden/>
              </w:rPr>
              <w:tab/>
            </w:r>
            <w:r>
              <w:rPr>
                <w:noProof/>
                <w:webHidden/>
              </w:rPr>
              <w:fldChar w:fldCharType="begin"/>
            </w:r>
            <w:r>
              <w:rPr>
                <w:noProof/>
                <w:webHidden/>
              </w:rPr>
              <w:instrText xml:space="preserve"> PAGEREF _Toc190786252 \h </w:instrText>
            </w:r>
            <w:r>
              <w:rPr>
                <w:noProof/>
                <w:webHidden/>
              </w:rPr>
            </w:r>
            <w:r>
              <w:rPr>
                <w:noProof/>
                <w:webHidden/>
              </w:rPr>
              <w:fldChar w:fldCharType="separate"/>
            </w:r>
            <w:r>
              <w:rPr>
                <w:noProof/>
                <w:webHidden/>
              </w:rPr>
              <w:t>7</w:t>
            </w:r>
            <w:r>
              <w:rPr>
                <w:noProof/>
                <w:webHidden/>
              </w:rPr>
              <w:fldChar w:fldCharType="end"/>
            </w:r>
          </w:hyperlink>
        </w:p>
        <w:p w14:paraId="226CE9C9" w14:textId="4CE4DFBC" w:rsidR="005E301D" w:rsidRDefault="005E301D">
          <w:pPr>
            <w:pStyle w:val="TOC2"/>
            <w:tabs>
              <w:tab w:val="right" w:leader="dot" w:pos="9016"/>
            </w:tabs>
            <w:rPr>
              <w:noProof/>
            </w:rPr>
          </w:pPr>
          <w:hyperlink w:anchor="_Toc190786253" w:history="1">
            <w:r w:rsidRPr="00916AB5">
              <w:rPr>
                <w:rStyle w:val="Hyperlink"/>
                <w:noProof/>
              </w:rPr>
              <w:t>Example 2:</w:t>
            </w:r>
            <w:r>
              <w:rPr>
                <w:noProof/>
                <w:webHidden/>
              </w:rPr>
              <w:tab/>
            </w:r>
            <w:r>
              <w:rPr>
                <w:noProof/>
                <w:webHidden/>
              </w:rPr>
              <w:fldChar w:fldCharType="begin"/>
            </w:r>
            <w:r>
              <w:rPr>
                <w:noProof/>
                <w:webHidden/>
              </w:rPr>
              <w:instrText xml:space="preserve"> PAGEREF _Toc190786253 \h </w:instrText>
            </w:r>
            <w:r>
              <w:rPr>
                <w:noProof/>
                <w:webHidden/>
              </w:rPr>
            </w:r>
            <w:r>
              <w:rPr>
                <w:noProof/>
                <w:webHidden/>
              </w:rPr>
              <w:fldChar w:fldCharType="separate"/>
            </w:r>
            <w:r>
              <w:rPr>
                <w:noProof/>
                <w:webHidden/>
              </w:rPr>
              <w:t>7</w:t>
            </w:r>
            <w:r>
              <w:rPr>
                <w:noProof/>
                <w:webHidden/>
              </w:rPr>
              <w:fldChar w:fldCharType="end"/>
            </w:r>
          </w:hyperlink>
        </w:p>
        <w:p w14:paraId="47518E80" w14:textId="376ED875" w:rsidR="005E301D" w:rsidRDefault="005E301D">
          <w:pPr>
            <w:pStyle w:val="TOC2"/>
            <w:tabs>
              <w:tab w:val="right" w:leader="dot" w:pos="9016"/>
            </w:tabs>
            <w:rPr>
              <w:noProof/>
            </w:rPr>
          </w:pPr>
          <w:hyperlink w:anchor="_Toc190786254" w:history="1">
            <w:r w:rsidRPr="00916AB5">
              <w:rPr>
                <w:rStyle w:val="Hyperlink"/>
                <w:noProof/>
              </w:rPr>
              <w:t>Example 3:</w:t>
            </w:r>
            <w:r>
              <w:rPr>
                <w:noProof/>
                <w:webHidden/>
              </w:rPr>
              <w:tab/>
            </w:r>
            <w:r>
              <w:rPr>
                <w:noProof/>
                <w:webHidden/>
              </w:rPr>
              <w:fldChar w:fldCharType="begin"/>
            </w:r>
            <w:r>
              <w:rPr>
                <w:noProof/>
                <w:webHidden/>
              </w:rPr>
              <w:instrText xml:space="preserve"> PAGEREF _Toc190786254 \h </w:instrText>
            </w:r>
            <w:r>
              <w:rPr>
                <w:noProof/>
                <w:webHidden/>
              </w:rPr>
            </w:r>
            <w:r>
              <w:rPr>
                <w:noProof/>
                <w:webHidden/>
              </w:rPr>
              <w:fldChar w:fldCharType="separate"/>
            </w:r>
            <w:r>
              <w:rPr>
                <w:noProof/>
                <w:webHidden/>
              </w:rPr>
              <w:t>8</w:t>
            </w:r>
            <w:r>
              <w:rPr>
                <w:noProof/>
                <w:webHidden/>
              </w:rPr>
              <w:fldChar w:fldCharType="end"/>
            </w:r>
          </w:hyperlink>
        </w:p>
        <w:p w14:paraId="1ED48D1C" w14:textId="7CDFAF60" w:rsidR="005E301D" w:rsidRDefault="005E301D">
          <w:pPr>
            <w:pStyle w:val="TOC2"/>
            <w:tabs>
              <w:tab w:val="right" w:leader="dot" w:pos="9016"/>
            </w:tabs>
            <w:rPr>
              <w:noProof/>
            </w:rPr>
          </w:pPr>
          <w:hyperlink w:anchor="_Toc190786255" w:history="1">
            <w:r w:rsidRPr="00916AB5">
              <w:rPr>
                <w:rStyle w:val="Hyperlink"/>
                <w:noProof/>
              </w:rPr>
              <w:t>Example 4:</w:t>
            </w:r>
            <w:r>
              <w:rPr>
                <w:noProof/>
                <w:webHidden/>
              </w:rPr>
              <w:tab/>
            </w:r>
            <w:r>
              <w:rPr>
                <w:noProof/>
                <w:webHidden/>
              </w:rPr>
              <w:fldChar w:fldCharType="begin"/>
            </w:r>
            <w:r>
              <w:rPr>
                <w:noProof/>
                <w:webHidden/>
              </w:rPr>
              <w:instrText xml:space="preserve"> PAGEREF _Toc190786255 \h </w:instrText>
            </w:r>
            <w:r>
              <w:rPr>
                <w:noProof/>
                <w:webHidden/>
              </w:rPr>
            </w:r>
            <w:r>
              <w:rPr>
                <w:noProof/>
                <w:webHidden/>
              </w:rPr>
              <w:fldChar w:fldCharType="separate"/>
            </w:r>
            <w:r>
              <w:rPr>
                <w:noProof/>
                <w:webHidden/>
              </w:rPr>
              <w:t>8</w:t>
            </w:r>
            <w:r>
              <w:rPr>
                <w:noProof/>
                <w:webHidden/>
              </w:rPr>
              <w:fldChar w:fldCharType="end"/>
            </w:r>
          </w:hyperlink>
        </w:p>
        <w:p w14:paraId="5B361F05" w14:textId="16674A84" w:rsidR="005E301D" w:rsidRDefault="005E301D">
          <w:pPr>
            <w:pStyle w:val="TOC2"/>
            <w:tabs>
              <w:tab w:val="right" w:leader="dot" w:pos="9016"/>
            </w:tabs>
            <w:rPr>
              <w:noProof/>
            </w:rPr>
          </w:pPr>
          <w:hyperlink w:anchor="_Toc190786256" w:history="1">
            <w:r w:rsidRPr="00916AB5">
              <w:rPr>
                <w:rStyle w:val="Hyperlink"/>
                <w:noProof/>
              </w:rPr>
              <w:t>Example 5:</w:t>
            </w:r>
            <w:r>
              <w:rPr>
                <w:noProof/>
                <w:webHidden/>
              </w:rPr>
              <w:tab/>
            </w:r>
            <w:r>
              <w:rPr>
                <w:noProof/>
                <w:webHidden/>
              </w:rPr>
              <w:fldChar w:fldCharType="begin"/>
            </w:r>
            <w:r>
              <w:rPr>
                <w:noProof/>
                <w:webHidden/>
              </w:rPr>
              <w:instrText xml:space="preserve"> PAGEREF _Toc190786256 \h </w:instrText>
            </w:r>
            <w:r>
              <w:rPr>
                <w:noProof/>
                <w:webHidden/>
              </w:rPr>
            </w:r>
            <w:r>
              <w:rPr>
                <w:noProof/>
                <w:webHidden/>
              </w:rPr>
              <w:fldChar w:fldCharType="separate"/>
            </w:r>
            <w:r>
              <w:rPr>
                <w:noProof/>
                <w:webHidden/>
              </w:rPr>
              <w:t>8</w:t>
            </w:r>
            <w:r>
              <w:rPr>
                <w:noProof/>
                <w:webHidden/>
              </w:rPr>
              <w:fldChar w:fldCharType="end"/>
            </w:r>
          </w:hyperlink>
        </w:p>
        <w:p w14:paraId="4650F754" w14:textId="0E1BB586" w:rsidR="005E301D" w:rsidRDefault="005E301D">
          <w:pPr>
            <w:pStyle w:val="TOC2"/>
            <w:tabs>
              <w:tab w:val="right" w:leader="dot" w:pos="9016"/>
            </w:tabs>
            <w:rPr>
              <w:noProof/>
            </w:rPr>
          </w:pPr>
          <w:hyperlink w:anchor="_Toc190786257" w:history="1">
            <w:r w:rsidRPr="00916AB5">
              <w:rPr>
                <w:rStyle w:val="Hyperlink"/>
                <w:noProof/>
              </w:rPr>
              <w:t>Example 6:</w:t>
            </w:r>
            <w:r>
              <w:rPr>
                <w:noProof/>
                <w:webHidden/>
              </w:rPr>
              <w:tab/>
            </w:r>
            <w:r>
              <w:rPr>
                <w:noProof/>
                <w:webHidden/>
              </w:rPr>
              <w:fldChar w:fldCharType="begin"/>
            </w:r>
            <w:r>
              <w:rPr>
                <w:noProof/>
                <w:webHidden/>
              </w:rPr>
              <w:instrText xml:space="preserve"> PAGEREF _Toc190786257 \h </w:instrText>
            </w:r>
            <w:r>
              <w:rPr>
                <w:noProof/>
                <w:webHidden/>
              </w:rPr>
            </w:r>
            <w:r>
              <w:rPr>
                <w:noProof/>
                <w:webHidden/>
              </w:rPr>
              <w:fldChar w:fldCharType="separate"/>
            </w:r>
            <w:r>
              <w:rPr>
                <w:noProof/>
                <w:webHidden/>
              </w:rPr>
              <w:t>9</w:t>
            </w:r>
            <w:r>
              <w:rPr>
                <w:noProof/>
                <w:webHidden/>
              </w:rPr>
              <w:fldChar w:fldCharType="end"/>
            </w:r>
          </w:hyperlink>
        </w:p>
        <w:p w14:paraId="2B2D3CAA" w14:textId="3A1164A6" w:rsidR="005E301D" w:rsidRDefault="005E301D">
          <w:pPr>
            <w:pStyle w:val="TOC2"/>
            <w:tabs>
              <w:tab w:val="right" w:leader="dot" w:pos="9016"/>
            </w:tabs>
            <w:rPr>
              <w:noProof/>
            </w:rPr>
          </w:pPr>
          <w:hyperlink w:anchor="_Toc190786258" w:history="1">
            <w:r w:rsidRPr="00916AB5">
              <w:rPr>
                <w:rStyle w:val="Hyperlink"/>
                <w:noProof/>
              </w:rPr>
              <w:t>Example 7:</w:t>
            </w:r>
            <w:r>
              <w:rPr>
                <w:noProof/>
                <w:webHidden/>
              </w:rPr>
              <w:tab/>
            </w:r>
            <w:r>
              <w:rPr>
                <w:noProof/>
                <w:webHidden/>
              </w:rPr>
              <w:fldChar w:fldCharType="begin"/>
            </w:r>
            <w:r>
              <w:rPr>
                <w:noProof/>
                <w:webHidden/>
              </w:rPr>
              <w:instrText xml:space="preserve"> PAGEREF _Toc190786258 \h </w:instrText>
            </w:r>
            <w:r>
              <w:rPr>
                <w:noProof/>
                <w:webHidden/>
              </w:rPr>
            </w:r>
            <w:r>
              <w:rPr>
                <w:noProof/>
                <w:webHidden/>
              </w:rPr>
              <w:fldChar w:fldCharType="separate"/>
            </w:r>
            <w:r>
              <w:rPr>
                <w:noProof/>
                <w:webHidden/>
              </w:rPr>
              <w:t>9</w:t>
            </w:r>
            <w:r>
              <w:rPr>
                <w:noProof/>
                <w:webHidden/>
              </w:rPr>
              <w:fldChar w:fldCharType="end"/>
            </w:r>
          </w:hyperlink>
        </w:p>
        <w:p w14:paraId="017D15DC" w14:textId="385768AB" w:rsidR="005E301D" w:rsidRDefault="005E301D">
          <w:pPr>
            <w:pStyle w:val="TOC2"/>
            <w:tabs>
              <w:tab w:val="right" w:leader="dot" w:pos="9016"/>
            </w:tabs>
            <w:rPr>
              <w:noProof/>
            </w:rPr>
          </w:pPr>
          <w:hyperlink w:anchor="_Toc190786259" w:history="1">
            <w:r w:rsidRPr="00916AB5">
              <w:rPr>
                <w:rStyle w:val="Hyperlink"/>
                <w:noProof/>
              </w:rPr>
              <w:t>Example 8:</w:t>
            </w:r>
            <w:r>
              <w:rPr>
                <w:noProof/>
                <w:webHidden/>
              </w:rPr>
              <w:tab/>
            </w:r>
            <w:r>
              <w:rPr>
                <w:noProof/>
                <w:webHidden/>
              </w:rPr>
              <w:fldChar w:fldCharType="begin"/>
            </w:r>
            <w:r>
              <w:rPr>
                <w:noProof/>
                <w:webHidden/>
              </w:rPr>
              <w:instrText xml:space="preserve"> PAGEREF _Toc190786259 \h </w:instrText>
            </w:r>
            <w:r>
              <w:rPr>
                <w:noProof/>
                <w:webHidden/>
              </w:rPr>
            </w:r>
            <w:r>
              <w:rPr>
                <w:noProof/>
                <w:webHidden/>
              </w:rPr>
              <w:fldChar w:fldCharType="separate"/>
            </w:r>
            <w:r>
              <w:rPr>
                <w:noProof/>
                <w:webHidden/>
              </w:rPr>
              <w:t>10</w:t>
            </w:r>
            <w:r>
              <w:rPr>
                <w:noProof/>
                <w:webHidden/>
              </w:rPr>
              <w:fldChar w:fldCharType="end"/>
            </w:r>
          </w:hyperlink>
        </w:p>
        <w:p w14:paraId="36BC5311" w14:textId="258F96BC" w:rsidR="005E301D" w:rsidRDefault="005E301D">
          <w:pPr>
            <w:pStyle w:val="TOC2"/>
            <w:tabs>
              <w:tab w:val="right" w:leader="dot" w:pos="9016"/>
            </w:tabs>
            <w:rPr>
              <w:noProof/>
            </w:rPr>
          </w:pPr>
          <w:hyperlink w:anchor="_Toc190786260" w:history="1">
            <w:r w:rsidRPr="00916AB5">
              <w:rPr>
                <w:rStyle w:val="Hyperlink"/>
                <w:noProof/>
              </w:rPr>
              <w:t>Example 9:</w:t>
            </w:r>
            <w:r>
              <w:rPr>
                <w:noProof/>
                <w:webHidden/>
              </w:rPr>
              <w:tab/>
            </w:r>
            <w:r>
              <w:rPr>
                <w:noProof/>
                <w:webHidden/>
              </w:rPr>
              <w:fldChar w:fldCharType="begin"/>
            </w:r>
            <w:r>
              <w:rPr>
                <w:noProof/>
                <w:webHidden/>
              </w:rPr>
              <w:instrText xml:space="preserve"> PAGEREF _Toc190786260 \h </w:instrText>
            </w:r>
            <w:r>
              <w:rPr>
                <w:noProof/>
                <w:webHidden/>
              </w:rPr>
            </w:r>
            <w:r>
              <w:rPr>
                <w:noProof/>
                <w:webHidden/>
              </w:rPr>
              <w:fldChar w:fldCharType="separate"/>
            </w:r>
            <w:r>
              <w:rPr>
                <w:noProof/>
                <w:webHidden/>
              </w:rPr>
              <w:t>10</w:t>
            </w:r>
            <w:r>
              <w:rPr>
                <w:noProof/>
                <w:webHidden/>
              </w:rPr>
              <w:fldChar w:fldCharType="end"/>
            </w:r>
          </w:hyperlink>
        </w:p>
        <w:p w14:paraId="71CB8B37" w14:textId="4D4D9ECE" w:rsidR="005E301D" w:rsidRDefault="005E301D">
          <w:pPr>
            <w:pStyle w:val="TOC2"/>
            <w:tabs>
              <w:tab w:val="right" w:leader="dot" w:pos="9016"/>
            </w:tabs>
            <w:rPr>
              <w:noProof/>
            </w:rPr>
          </w:pPr>
          <w:hyperlink w:anchor="_Toc190786261" w:history="1">
            <w:r w:rsidRPr="00916AB5">
              <w:rPr>
                <w:rStyle w:val="Hyperlink"/>
                <w:noProof/>
              </w:rPr>
              <w:t>Example 10:</w:t>
            </w:r>
            <w:r>
              <w:rPr>
                <w:noProof/>
                <w:webHidden/>
              </w:rPr>
              <w:tab/>
            </w:r>
            <w:r>
              <w:rPr>
                <w:noProof/>
                <w:webHidden/>
              </w:rPr>
              <w:fldChar w:fldCharType="begin"/>
            </w:r>
            <w:r>
              <w:rPr>
                <w:noProof/>
                <w:webHidden/>
              </w:rPr>
              <w:instrText xml:space="preserve"> PAGEREF _Toc190786261 \h </w:instrText>
            </w:r>
            <w:r>
              <w:rPr>
                <w:noProof/>
                <w:webHidden/>
              </w:rPr>
            </w:r>
            <w:r>
              <w:rPr>
                <w:noProof/>
                <w:webHidden/>
              </w:rPr>
              <w:fldChar w:fldCharType="separate"/>
            </w:r>
            <w:r>
              <w:rPr>
                <w:noProof/>
                <w:webHidden/>
              </w:rPr>
              <w:t>11</w:t>
            </w:r>
            <w:r>
              <w:rPr>
                <w:noProof/>
                <w:webHidden/>
              </w:rPr>
              <w:fldChar w:fldCharType="end"/>
            </w:r>
          </w:hyperlink>
        </w:p>
        <w:p w14:paraId="28A8B2B2" w14:textId="2570F9E8" w:rsidR="005E301D" w:rsidRDefault="005E301D">
          <w:pPr>
            <w:pStyle w:val="TOC1"/>
            <w:tabs>
              <w:tab w:val="right" w:leader="dot" w:pos="9016"/>
            </w:tabs>
            <w:rPr>
              <w:noProof/>
            </w:rPr>
          </w:pPr>
          <w:hyperlink w:anchor="_Toc190786262" w:history="1">
            <w:r w:rsidRPr="00916AB5">
              <w:rPr>
                <w:rStyle w:val="Hyperlink"/>
                <w:noProof/>
                <w:shd w:val="clear" w:color="auto" w:fill="FFFFFF"/>
              </w:rPr>
              <w:t>Use of Linux OS CLI commands</w:t>
            </w:r>
            <w:r>
              <w:rPr>
                <w:noProof/>
                <w:webHidden/>
              </w:rPr>
              <w:tab/>
            </w:r>
            <w:r>
              <w:rPr>
                <w:noProof/>
                <w:webHidden/>
              </w:rPr>
              <w:fldChar w:fldCharType="begin"/>
            </w:r>
            <w:r>
              <w:rPr>
                <w:noProof/>
                <w:webHidden/>
              </w:rPr>
              <w:instrText xml:space="preserve"> PAGEREF _Toc190786262 \h </w:instrText>
            </w:r>
            <w:r>
              <w:rPr>
                <w:noProof/>
                <w:webHidden/>
              </w:rPr>
            </w:r>
            <w:r>
              <w:rPr>
                <w:noProof/>
                <w:webHidden/>
              </w:rPr>
              <w:fldChar w:fldCharType="separate"/>
            </w:r>
            <w:r>
              <w:rPr>
                <w:noProof/>
                <w:webHidden/>
              </w:rPr>
              <w:t>11</w:t>
            </w:r>
            <w:r>
              <w:rPr>
                <w:noProof/>
                <w:webHidden/>
              </w:rPr>
              <w:fldChar w:fldCharType="end"/>
            </w:r>
          </w:hyperlink>
        </w:p>
        <w:p w14:paraId="6ADC17ED" w14:textId="0445152A" w:rsidR="005E301D" w:rsidRDefault="005E301D">
          <w:pPr>
            <w:pStyle w:val="TOC2"/>
            <w:tabs>
              <w:tab w:val="right" w:leader="dot" w:pos="9016"/>
            </w:tabs>
            <w:rPr>
              <w:noProof/>
            </w:rPr>
          </w:pPr>
          <w:hyperlink w:anchor="_Toc190786263" w:history="1">
            <w:r w:rsidRPr="00916AB5">
              <w:rPr>
                <w:rStyle w:val="Hyperlink"/>
                <w:noProof/>
              </w:rPr>
              <w:t>Example 1:</w:t>
            </w:r>
            <w:r>
              <w:rPr>
                <w:noProof/>
                <w:webHidden/>
              </w:rPr>
              <w:tab/>
            </w:r>
            <w:r>
              <w:rPr>
                <w:noProof/>
                <w:webHidden/>
              </w:rPr>
              <w:fldChar w:fldCharType="begin"/>
            </w:r>
            <w:r>
              <w:rPr>
                <w:noProof/>
                <w:webHidden/>
              </w:rPr>
              <w:instrText xml:space="preserve"> PAGEREF _Toc190786263 \h </w:instrText>
            </w:r>
            <w:r>
              <w:rPr>
                <w:noProof/>
                <w:webHidden/>
              </w:rPr>
            </w:r>
            <w:r>
              <w:rPr>
                <w:noProof/>
                <w:webHidden/>
              </w:rPr>
              <w:fldChar w:fldCharType="separate"/>
            </w:r>
            <w:r>
              <w:rPr>
                <w:noProof/>
                <w:webHidden/>
              </w:rPr>
              <w:t>11</w:t>
            </w:r>
            <w:r>
              <w:rPr>
                <w:noProof/>
                <w:webHidden/>
              </w:rPr>
              <w:fldChar w:fldCharType="end"/>
            </w:r>
          </w:hyperlink>
        </w:p>
        <w:p w14:paraId="188EC0F5" w14:textId="27272FB8" w:rsidR="005E301D" w:rsidRDefault="005E301D">
          <w:pPr>
            <w:pStyle w:val="TOC2"/>
            <w:tabs>
              <w:tab w:val="right" w:leader="dot" w:pos="9016"/>
            </w:tabs>
            <w:rPr>
              <w:noProof/>
            </w:rPr>
          </w:pPr>
          <w:hyperlink w:anchor="_Toc190786264" w:history="1">
            <w:r w:rsidRPr="00916AB5">
              <w:rPr>
                <w:rStyle w:val="Hyperlink"/>
                <w:noProof/>
              </w:rPr>
              <w:t>Example 2:</w:t>
            </w:r>
            <w:r>
              <w:rPr>
                <w:noProof/>
                <w:webHidden/>
              </w:rPr>
              <w:tab/>
            </w:r>
            <w:r>
              <w:rPr>
                <w:noProof/>
                <w:webHidden/>
              </w:rPr>
              <w:fldChar w:fldCharType="begin"/>
            </w:r>
            <w:r>
              <w:rPr>
                <w:noProof/>
                <w:webHidden/>
              </w:rPr>
              <w:instrText xml:space="preserve"> PAGEREF _Toc190786264 \h </w:instrText>
            </w:r>
            <w:r>
              <w:rPr>
                <w:noProof/>
                <w:webHidden/>
              </w:rPr>
            </w:r>
            <w:r>
              <w:rPr>
                <w:noProof/>
                <w:webHidden/>
              </w:rPr>
              <w:fldChar w:fldCharType="separate"/>
            </w:r>
            <w:r>
              <w:rPr>
                <w:noProof/>
                <w:webHidden/>
              </w:rPr>
              <w:t>12</w:t>
            </w:r>
            <w:r>
              <w:rPr>
                <w:noProof/>
                <w:webHidden/>
              </w:rPr>
              <w:fldChar w:fldCharType="end"/>
            </w:r>
          </w:hyperlink>
        </w:p>
        <w:p w14:paraId="378D332C" w14:textId="16D60063" w:rsidR="005E301D" w:rsidRDefault="005E301D">
          <w:pPr>
            <w:pStyle w:val="TOC2"/>
            <w:tabs>
              <w:tab w:val="right" w:leader="dot" w:pos="9016"/>
            </w:tabs>
            <w:rPr>
              <w:noProof/>
            </w:rPr>
          </w:pPr>
          <w:hyperlink w:anchor="_Toc190786265" w:history="1">
            <w:r w:rsidRPr="00916AB5">
              <w:rPr>
                <w:rStyle w:val="Hyperlink"/>
                <w:noProof/>
              </w:rPr>
              <w:t>Example 3:</w:t>
            </w:r>
            <w:r>
              <w:rPr>
                <w:noProof/>
                <w:webHidden/>
              </w:rPr>
              <w:tab/>
            </w:r>
            <w:r>
              <w:rPr>
                <w:noProof/>
                <w:webHidden/>
              </w:rPr>
              <w:fldChar w:fldCharType="begin"/>
            </w:r>
            <w:r>
              <w:rPr>
                <w:noProof/>
                <w:webHidden/>
              </w:rPr>
              <w:instrText xml:space="preserve"> PAGEREF _Toc190786265 \h </w:instrText>
            </w:r>
            <w:r>
              <w:rPr>
                <w:noProof/>
                <w:webHidden/>
              </w:rPr>
            </w:r>
            <w:r>
              <w:rPr>
                <w:noProof/>
                <w:webHidden/>
              </w:rPr>
              <w:fldChar w:fldCharType="separate"/>
            </w:r>
            <w:r>
              <w:rPr>
                <w:noProof/>
                <w:webHidden/>
              </w:rPr>
              <w:t>12</w:t>
            </w:r>
            <w:r>
              <w:rPr>
                <w:noProof/>
                <w:webHidden/>
              </w:rPr>
              <w:fldChar w:fldCharType="end"/>
            </w:r>
          </w:hyperlink>
        </w:p>
        <w:p w14:paraId="3EF0F35B" w14:textId="23CBAF2F" w:rsidR="005E301D" w:rsidRDefault="005E301D">
          <w:pPr>
            <w:pStyle w:val="TOC2"/>
            <w:tabs>
              <w:tab w:val="right" w:leader="dot" w:pos="9016"/>
            </w:tabs>
            <w:rPr>
              <w:noProof/>
            </w:rPr>
          </w:pPr>
          <w:hyperlink w:anchor="_Toc190786266" w:history="1">
            <w:r w:rsidRPr="00916AB5">
              <w:rPr>
                <w:rStyle w:val="Hyperlink"/>
                <w:noProof/>
              </w:rPr>
              <w:t>Example 4:</w:t>
            </w:r>
            <w:r>
              <w:rPr>
                <w:noProof/>
                <w:webHidden/>
              </w:rPr>
              <w:tab/>
            </w:r>
            <w:r>
              <w:rPr>
                <w:noProof/>
                <w:webHidden/>
              </w:rPr>
              <w:fldChar w:fldCharType="begin"/>
            </w:r>
            <w:r>
              <w:rPr>
                <w:noProof/>
                <w:webHidden/>
              </w:rPr>
              <w:instrText xml:space="preserve"> PAGEREF _Toc190786266 \h </w:instrText>
            </w:r>
            <w:r>
              <w:rPr>
                <w:noProof/>
                <w:webHidden/>
              </w:rPr>
            </w:r>
            <w:r>
              <w:rPr>
                <w:noProof/>
                <w:webHidden/>
              </w:rPr>
              <w:fldChar w:fldCharType="separate"/>
            </w:r>
            <w:r>
              <w:rPr>
                <w:noProof/>
                <w:webHidden/>
              </w:rPr>
              <w:t>13</w:t>
            </w:r>
            <w:r>
              <w:rPr>
                <w:noProof/>
                <w:webHidden/>
              </w:rPr>
              <w:fldChar w:fldCharType="end"/>
            </w:r>
          </w:hyperlink>
        </w:p>
        <w:p w14:paraId="3CB4B1C4" w14:textId="3BED9638" w:rsidR="005E301D" w:rsidRDefault="005E301D">
          <w:pPr>
            <w:pStyle w:val="TOC2"/>
            <w:tabs>
              <w:tab w:val="right" w:leader="dot" w:pos="9016"/>
            </w:tabs>
            <w:rPr>
              <w:noProof/>
            </w:rPr>
          </w:pPr>
          <w:hyperlink w:anchor="_Toc190786267" w:history="1">
            <w:r w:rsidRPr="00916AB5">
              <w:rPr>
                <w:rStyle w:val="Hyperlink"/>
                <w:noProof/>
              </w:rPr>
              <w:t>Example 5:</w:t>
            </w:r>
            <w:r>
              <w:rPr>
                <w:noProof/>
                <w:webHidden/>
              </w:rPr>
              <w:tab/>
            </w:r>
            <w:r>
              <w:rPr>
                <w:noProof/>
                <w:webHidden/>
              </w:rPr>
              <w:fldChar w:fldCharType="begin"/>
            </w:r>
            <w:r>
              <w:rPr>
                <w:noProof/>
                <w:webHidden/>
              </w:rPr>
              <w:instrText xml:space="preserve"> PAGEREF _Toc190786267 \h </w:instrText>
            </w:r>
            <w:r>
              <w:rPr>
                <w:noProof/>
                <w:webHidden/>
              </w:rPr>
            </w:r>
            <w:r>
              <w:rPr>
                <w:noProof/>
                <w:webHidden/>
              </w:rPr>
              <w:fldChar w:fldCharType="separate"/>
            </w:r>
            <w:r>
              <w:rPr>
                <w:noProof/>
                <w:webHidden/>
              </w:rPr>
              <w:t>13</w:t>
            </w:r>
            <w:r>
              <w:rPr>
                <w:noProof/>
                <w:webHidden/>
              </w:rPr>
              <w:fldChar w:fldCharType="end"/>
            </w:r>
          </w:hyperlink>
        </w:p>
        <w:p w14:paraId="7B147F85" w14:textId="659180BF" w:rsidR="005E301D" w:rsidRDefault="005E301D">
          <w:pPr>
            <w:pStyle w:val="TOC2"/>
            <w:tabs>
              <w:tab w:val="right" w:leader="dot" w:pos="9016"/>
            </w:tabs>
            <w:rPr>
              <w:noProof/>
            </w:rPr>
          </w:pPr>
          <w:hyperlink w:anchor="_Toc190786268" w:history="1">
            <w:r w:rsidRPr="00916AB5">
              <w:rPr>
                <w:rStyle w:val="Hyperlink"/>
                <w:noProof/>
              </w:rPr>
              <w:t>Example 6:</w:t>
            </w:r>
            <w:r>
              <w:rPr>
                <w:noProof/>
                <w:webHidden/>
              </w:rPr>
              <w:tab/>
            </w:r>
            <w:r>
              <w:rPr>
                <w:noProof/>
                <w:webHidden/>
              </w:rPr>
              <w:fldChar w:fldCharType="begin"/>
            </w:r>
            <w:r>
              <w:rPr>
                <w:noProof/>
                <w:webHidden/>
              </w:rPr>
              <w:instrText xml:space="preserve"> PAGEREF _Toc190786268 \h </w:instrText>
            </w:r>
            <w:r>
              <w:rPr>
                <w:noProof/>
                <w:webHidden/>
              </w:rPr>
            </w:r>
            <w:r>
              <w:rPr>
                <w:noProof/>
                <w:webHidden/>
              </w:rPr>
              <w:fldChar w:fldCharType="separate"/>
            </w:r>
            <w:r>
              <w:rPr>
                <w:noProof/>
                <w:webHidden/>
              </w:rPr>
              <w:t>14</w:t>
            </w:r>
            <w:r>
              <w:rPr>
                <w:noProof/>
                <w:webHidden/>
              </w:rPr>
              <w:fldChar w:fldCharType="end"/>
            </w:r>
          </w:hyperlink>
        </w:p>
        <w:p w14:paraId="5C6D10EB" w14:textId="18EDDA1E" w:rsidR="005E301D" w:rsidRDefault="005E301D">
          <w:pPr>
            <w:pStyle w:val="TOC2"/>
            <w:tabs>
              <w:tab w:val="right" w:leader="dot" w:pos="9016"/>
            </w:tabs>
            <w:rPr>
              <w:noProof/>
            </w:rPr>
          </w:pPr>
          <w:hyperlink w:anchor="_Toc190786269" w:history="1">
            <w:r w:rsidRPr="00916AB5">
              <w:rPr>
                <w:rStyle w:val="Hyperlink"/>
                <w:noProof/>
              </w:rPr>
              <w:t>Example 7:</w:t>
            </w:r>
            <w:r>
              <w:rPr>
                <w:noProof/>
                <w:webHidden/>
              </w:rPr>
              <w:tab/>
            </w:r>
            <w:r>
              <w:rPr>
                <w:noProof/>
                <w:webHidden/>
              </w:rPr>
              <w:fldChar w:fldCharType="begin"/>
            </w:r>
            <w:r>
              <w:rPr>
                <w:noProof/>
                <w:webHidden/>
              </w:rPr>
              <w:instrText xml:space="preserve"> PAGEREF _Toc190786269 \h </w:instrText>
            </w:r>
            <w:r>
              <w:rPr>
                <w:noProof/>
                <w:webHidden/>
              </w:rPr>
            </w:r>
            <w:r>
              <w:rPr>
                <w:noProof/>
                <w:webHidden/>
              </w:rPr>
              <w:fldChar w:fldCharType="separate"/>
            </w:r>
            <w:r>
              <w:rPr>
                <w:noProof/>
                <w:webHidden/>
              </w:rPr>
              <w:t>14</w:t>
            </w:r>
            <w:r>
              <w:rPr>
                <w:noProof/>
                <w:webHidden/>
              </w:rPr>
              <w:fldChar w:fldCharType="end"/>
            </w:r>
          </w:hyperlink>
        </w:p>
        <w:p w14:paraId="5F2EEE19" w14:textId="3898C6BA" w:rsidR="005E301D" w:rsidRDefault="005E301D">
          <w:pPr>
            <w:pStyle w:val="TOC2"/>
            <w:tabs>
              <w:tab w:val="right" w:leader="dot" w:pos="9016"/>
            </w:tabs>
            <w:rPr>
              <w:noProof/>
            </w:rPr>
          </w:pPr>
          <w:hyperlink w:anchor="_Toc190786270" w:history="1">
            <w:r w:rsidRPr="00916AB5">
              <w:rPr>
                <w:rStyle w:val="Hyperlink"/>
                <w:noProof/>
              </w:rPr>
              <w:t>Example 8:</w:t>
            </w:r>
            <w:r>
              <w:rPr>
                <w:noProof/>
                <w:webHidden/>
              </w:rPr>
              <w:tab/>
            </w:r>
            <w:r>
              <w:rPr>
                <w:noProof/>
                <w:webHidden/>
              </w:rPr>
              <w:fldChar w:fldCharType="begin"/>
            </w:r>
            <w:r>
              <w:rPr>
                <w:noProof/>
                <w:webHidden/>
              </w:rPr>
              <w:instrText xml:space="preserve"> PAGEREF _Toc190786270 \h </w:instrText>
            </w:r>
            <w:r>
              <w:rPr>
                <w:noProof/>
                <w:webHidden/>
              </w:rPr>
            </w:r>
            <w:r>
              <w:rPr>
                <w:noProof/>
                <w:webHidden/>
              </w:rPr>
              <w:fldChar w:fldCharType="separate"/>
            </w:r>
            <w:r>
              <w:rPr>
                <w:noProof/>
                <w:webHidden/>
              </w:rPr>
              <w:t>15</w:t>
            </w:r>
            <w:r>
              <w:rPr>
                <w:noProof/>
                <w:webHidden/>
              </w:rPr>
              <w:fldChar w:fldCharType="end"/>
            </w:r>
          </w:hyperlink>
        </w:p>
        <w:p w14:paraId="2671100C" w14:textId="5B9E3A0B" w:rsidR="005E301D" w:rsidRDefault="005E301D">
          <w:pPr>
            <w:pStyle w:val="TOC2"/>
            <w:tabs>
              <w:tab w:val="right" w:leader="dot" w:pos="9016"/>
            </w:tabs>
            <w:rPr>
              <w:noProof/>
            </w:rPr>
          </w:pPr>
          <w:hyperlink w:anchor="_Toc190786271" w:history="1">
            <w:r w:rsidRPr="00916AB5">
              <w:rPr>
                <w:rStyle w:val="Hyperlink"/>
                <w:noProof/>
              </w:rPr>
              <w:t>Example 9:</w:t>
            </w:r>
            <w:r>
              <w:rPr>
                <w:noProof/>
                <w:webHidden/>
              </w:rPr>
              <w:tab/>
            </w:r>
            <w:r>
              <w:rPr>
                <w:noProof/>
                <w:webHidden/>
              </w:rPr>
              <w:fldChar w:fldCharType="begin"/>
            </w:r>
            <w:r>
              <w:rPr>
                <w:noProof/>
                <w:webHidden/>
              </w:rPr>
              <w:instrText xml:space="preserve"> PAGEREF _Toc190786271 \h </w:instrText>
            </w:r>
            <w:r>
              <w:rPr>
                <w:noProof/>
                <w:webHidden/>
              </w:rPr>
            </w:r>
            <w:r>
              <w:rPr>
                <w:noProof/>
                <w:webHidden/>
              </w:rPr>
              <w:fldChar w:fldCharType="separate"/>
            </w:r>
            <w:r>
              <w:rPr>
                <w:noProof/>
                <w:webHidden/>
              </w:rPr>
              <w:t>15</w:t>
            </w:r>
            <w:r>
              <w:rPr>
                <w:noProof/>
                <w:webHidden/>
              </w:rPr>
              <w:fldChar w:fldCharType="end"/>
            </w:r>
          </w:hyperlink>
        </w:p>
        <w:p w14:paraId="5A816377" w14:textId="59441086" w:rsidR="005E301D" w:rsidRDefault="005E301D">
          <w:pPr>
            <w:pStyle w:val="TOC2"/>
            <w:tabs>
              <w:tab w:val="right" w:leader="dot" w:pos="9016"/>
            </w:tabs>
            <w:rPr>
              <w:noProof/>
            </w:rPr>
          </w:pPr>
          <w:hyperlink w:anchor="_Toc190786272" w:history="1">
            <w:r w:rsidRPr="00916AB5">
              <w:rPr>
                <w:rStyle w:val="Hyperlink"/>
                <w:noProof/>
              </w:rPr>
              <w:t>Example 10:</w:t>
            </w:r>
            <w:r>
              <w:rPr>
                <w:noProof/>
                <w:webHidden/>
              </w:rPr>
              <w:tab/>
            </w:r>
            <w:r>
              <w:rPr>
                <w:noProof/>
                <w:webHidden/>
              </w:rPr>
              <w:fldChar w:fldCharType="begin"/>
            </w:r>
            <w:r>
              <w:rPr>
                <w:noProof/>
                <w:webHidden/>
              </w:rPr>
              <w:instrText xml:space="preserve"> PAGEREF _Toc190786272 \h </w:instrText>
            </w:r>
            <w:r>
              <w:rPr>
                <w:noProof/>
                <w:webHidden/>
              </w:rPr>
            </w:r>
            <w:r>
              <w:rPr>
                <w:noProof/>
                <w:webHidden/>
              </w:rPr>
              <w:fldChar w:fldCharType="separate"/>
            </w:r>
            <w:r>
              <w:rPr>
                <w:noProof/>
                <w:webHidden/>
              </w:rPr>
              <w:t>16</w:t>
            </w:r>
            <w:r>
              <w:rPr>
                <w:noProof/>
                <w:webHidden/>
              </w:rPr>
              <w:fldChar w:fldCharType="end"/>
            </w:r>
          </w:hyperlink>
        </w:p>
        <w:p w14:paraId="30D1B488" w14:textId="563C4E64" w:rsidR="005E301D" w:rsidRDefault="005E301D">
          <w:pPr>
            <w:pStyle w:val="TOC1"/>
            <w:tabs>
              <w:tab w:val="right" w:leader="dot" w:pos="9016"/>
            </w:tabs>
            <w:rPr>
              <w:noProof/>
            </w:rPr>
          </w:pPr>
          <w:hyperlink w:anchor="_Toc190786273" w:history="1">
            <w:r w:rsidRPr="00916AB5">
              <w:rPr>
                <w:rStyle w:val="Hyperlink"/>
                <w:noProof/>
                <w:shd w:val="clear" w:color="auto" w:fill="FFFFFF"/>
              </w:rPr>
              <w:t>Use of Windows OS scripts</w:t>
            </w:r>
            <w:r>
              <w:rPr>
                <w:noProof/>
                <w:webHidden/>
              </w:rPr>
              <w:tab/>
            </w:r>
            <w:r>
              <w:rPr>
                <w:noProof/>
                <w:webHidden/>
              </w:rPr>
              <w:fldChar w:fldCharType="begin"/>
            </w:r>
            <w:r>
              <w:rPr>
                <w:noProof/>
                <w:webHidden/>
              </w:rPr>
              <w:instrText xml:space="preserve"> PAGEREF _Toc190786273 \h </w:instrText>
            </w:r>
            <w:r>
              <w:rPr>
                <w:noProof/>
                <w:webHidden/>
              </w:rPr>
            </w:r>
            <w:r>
              <w:rPr>
                <w:noProof/>
                <w:webHidden/>
              </w:rPr>
              <w:fldChar w:fldCharType="separate"/>
            </w:r>
            <w:r>
              <w:rPr>
                <w:noProof/>
                <w:webHidden/>
              </w:rPr>
              <w:t>16</w:t>
            </w:r>
            <w:r>
              <w:rPr>
                <w:noProof/>
                <w:webHidden/>
              </w:rPr>
              <w:fldChar w:fldCharType="end"/>
            </w:r>
          </w:hyperlink>
        </w:p>
        <w:p w14:paraId="7807993F" w14:textId="1BDB66FD" w:rsidR="005E301D" w:rsidRDefault="005E301D">
          <w:pPr>
            <w:pStyle w:val="TOC2"/>
            <w:tabs>
              <w:tab w:val="right" w:leader="dot" w:pos="9016"/>
            </w:tabs>
            <w:rPr>
              <w:noProof/>
            </w:rPr>
          </w:pPr>
          <w:hyperlink w:anchor="_Toc190786274" w:history="1">
            <w:r w:rsidRPr="00916AB5">
              <w:rPr>
                <w:rStyle w:val="Hyperlink"/>
                <w:noProof/>
              </w:rPr>
              <w:t>Example 1:</w:t>
            </w:r>
            <w:r>
              <w:rPr>
                <w:noProof/>
                <w:webHidden/>
              </w:rPr>
              <w:tab/>
            </w:r>
            <w:r>
              <w:rPr>
                <w:noProof/>
                <w:webHidden/>
              </w:rPr>
              <w:fldChar w:fldCharType="begin"/>
            </w:r>
            <w:r>
              <w:rPr>
                <w:noProof/>
                <w:webHidden/>
              </w:rPr>
              <w:instrText xml:space="preserve"> PAGEREF _Toc190786274 \h </w:instrText>
            </w:r>
            <w:r>
              <w:rPr>
                <w:noProof/>
                <w:webHidden/>
              </w:rPr>
            </w:r>
            <w:r>
              <w:rPr>
                <w:noProof/>
                <w:webHidden/>
              </w:rPr>
              <w:fldChar w:fldCharType="separate"/>
            </w:r>
            <w:r>
              <w:rPr>
                <w:noProof/>
                <w:webHidden/>
              </w:rPr>
              <w:t>16</w:t>
            </w:r>
            <w:r>
              <w:rPr>
                <w:noProof/>
                <w:webHidden/>
              </w:rPr>
              <w:fldChar w:fldCharType="end"/>
            </w:r>
          </w:hyperlink>
        </w:p>
        <w:p w14:paraId="568F0FE7" w14:textId="3A6D7247" w:rsidR="005E301D" w:rsidRDefault="005E301D">
          <w:pPr>
            <w:pStyle w:val="TOC2"/>
            <w:tabs>
              <w:tab w:val="right" w:leader="dot" w:pos="9016"/>
            </w:tabs>
            <w:rPr>
              <w:noProof/>
            </w:rPr>
          </w:pPr>
          <w:hyperlink w:anchor="_Toc190786275" w:history="1">
            <w:r w:rsidRPr="00916AB5">
              <w:rPr>
                <w:rStyle w:val="Hyperlink"/>
                <w:noProof/>
              </w:rPr>
              <w:t>Example 2:</w:t>
            </w:r>
            <w:r>
              <w:rPr>
                <w:noProof/>
                <w:webHidden/>
              </w:rPr>
              <w:tab/>
            </w:r>
            <w:r>
              <w:rPr>
                <w:noProof/>
                <w:webHidden/>
              </w:rPr>
              <w:fldChar w:fldCharType="begin"/>
            </w:r>
            <w:r>
              <w:rPr>
                <w:noProof/>
                <w:webHidden/>
              </w:rPr>
              <w:instrText xml:space="preserve"> PAGEREF _Toc190786275 \h </w:instrText>
            </w:r>
            <w:r>
              <w:rPr>
                <w:noProof/>
                <w:webHidden/>
              </w:rPr>
            </w:r>
            <w:r>
              <w:rPr>
                <w:noProof/>
                <w:webHidden/>
              </w:rPr>
              <w:fldChar w:fldCharType="separate"/>
            </w:r>
            <w:r>
              <w:rPr>
                <w:noProof/>
                <w:webHidden/>
              </w:rPr>
              <w:t>17</w:t>
            </w:r>
            <w:r>
              <w:rPr>
                <w:noProof/>
                <w:webHidden/>
              </w:rPr>
              <w:fldChar w:fldCharType="end"/>
            </w:r>
          </w:hyperlink>
        </w:p>
        <w:p w14:paraId="4962013C" w14:textId="25961C61" w:rsidR="005E301D" w:rsidRDefault="005E301D">
          <w:pPr>
            <w:pStyle w:val="TOC1"/>
            <w:tabs>
              <w:tab w:val="right" w:leader="dot" w:pos="9016"/>
            </w:tabs>
            <w:rPr>
              <w:noProof/>
            </w:rPr>
          </w:pPr>
          <w:hyperlink w:anchor="_Toc190786276" w:history="1">
            <w:r w:rsidRPr="00916AB5">
              <w:rPr>
                <w:rStyle w:val="Hyperlink"/>
                <w:noProof/>
                <w:shd w:val="clear" w:color="auto" w:fill="FFFFFF"/>
              </w:rPr>
              <w:t>Use of Linux OS scripts</w:t>
            </w:r>
            <w:r>
              <w:rPr>
                <w:noProof/>
                <w:webHidden/>
              </w:rPr>
              <w:tab/>
            </w:r>
            <w:r>
              <w:rPr>
                <w:noProof/>
                <w:webHidden/>
              </w:rPr>
              <w:fldChar w:fldCharType="begin"/>
            </w:r>
            <w:r>
              <w:rPr>
                <w:noProof/>
                <w:webHidden/>
              </w:rPr>
              <w:instrText xml:space="preserve"> PAGEREF _Toc190786276 \h </w:instrText>
            </w:r>
            <w:r>
              <w:rPr>
                <w:noProof/>
                <w:webHidden/>
              </w:rPr>
            </w:r>
            <w:r>
              <w:rPr>
                <w:noProof/>
                <w:webHidden/>
              </w:rPr>
              <w:fldChar w:fldCharType="separate"/>
            </w:r>
            <w:r>
              <w:rPr>
                <w:noProof/>
                <w:webHidden/>
              </w:rPr>
              <w:t>18</w:t>
            </w:r>
            <w:r>
              <w:rPr>
                <w:noProof/>
                <w:webHidden/>
              </w:rPr>
              <w:fldChar w:fldCharType="end"/>
            </w:r>
          </w:hyperlink>
        </w:p>
        <w:p w14:paraId="4FD63F5A" w14:textId="7BDDC713" w:rsidR="005E301D" w:rsidRDefault="005E301D">
          <w:pPr>
            <w:pStyle w:val="TOC2"/>
            <w:tabs>
              <w:tab w:val="right" w:leader="dot" w:pos="9016"/>
            </w:tabs>
            <w:rPr>
              <w:noProof/>
            </w:rPr>
          </w:pPr>
          <w:hyperlink w:anchor="_Toc190786277" w:history="1">
            <w:r w:rsidRPr="00916AB5">
              <w:rPr>
                <w:rStyle w:val="Hyperlink"/>
                <w:noProof/>
              </w:rPr>
              <w:t>Example 1:</w:t>
            </w:r>
            <w:r>
              <w:rPr>
                <w:noProof/>
                <w:webHidden/>
              </w:rPr>
              <w:tab/>
            </w:r>
            <w:r>
              <w:rPr>
                <w:noProof/>
                <w:webHidden/>
              </w:rPr>
              <w:fldChar w:fldCharType="begin"/>
            </w:r>
            <w:r>
              <w:rPr>
                <w:noProof/>
                <w:webHidden/>
              </w:rPr>
              <w:instrText xml:space="preserve"> PAGEREF _Toc190786277 \h </w:instrText>
            </w:r>
            <w:r>
              <w:rPr>
                <w:noProof/>
                <w:webHidden/>
              </w:rPr>
            </w:r>
            <w:r>
              <w:rPr>
                <w:noProof/>
                <w:webHidden/>
              </w:rPr>
              <w:fldChar w:fldCharType="separate"/>
            </w:r>
            <w:r>
              <w:rPr>
                <w:noProof/>
                <w:webHidden/>
              </w:rPr>
              <w:t>18</w:t>
            </w:r>
            <w:r>
              <w:rPr>
                <w:noProof/>
                <w:webHidden/>
              </w:rPr>
              <w:fldChar w:fldCharType="end"/>
            </w:r>
          </w:hyperlink>
        </w:p>
        <w:p w14:paraId="69493064" w14:textId="2B79557C" w:rsidR="005E301D" w:rsidRDefault="005E301D">
          <w:pPr>
            <w:pStyle w:val="TOC2"/>
            <w:tabs>
              <w:tab w:val="right" w:leader="dot" w:pos="9016"/>
            </w:tabs>
            <w:rPr>
              <w:noProof/>
            </w:rPr>
          </w:pPr>
          <w:hyperlink w:anchor="_Toc190786278" w:history="1">
            <w:r w:rsidRPr="00916AB5">
              <w:rPr>
                <w:rStyle w:val="Hyperlink"/>
                <w:noProof/>
              </w:rPr>
              <w:t>Example 2:</w:t>
            </w:r>
            <w:r>
              <w:rPr>
                <w:noProof/>
                <w:webHidden/>
              </w:rPr>
              <w:tab/>
            </w:r>
            <w:r>
              <w:rPr>
                <w:noProof/>
                <w:webHidden/>
              </w:rPr>
              <w:fldChar w:fldCharType="begin"/>
            </w:r>
            <w:r>
              <w:rPr>
                <w:noProof/>
                <w:webHidden/>
              </w:rPr>
              <w:instrText xml:space="preserve"> PAGEREF _Toc190786278 \h </w:instrText>
            </w:r>
            <w:r>
              <w:rPr>
                <w:noProof/>
                <w:webHidden/>
              </w:rPr>
            </w:r>
            <w:r>
              <w:rPr>
                <w:noProof/>
                <w:webHidden/>
              </w:rPr>
              <w:fldChar w:fldCharType="separate"/>
            </w:r>
            <w:r>
              <w:rPr>
                <w:noProof/>
                <w:webHidden/>
              </w:rPr>
              <w:t>19</w:t>
            </w:r>
            <w:r>
              <w:rPr>
                <w:noProof/>
                <w:webHidden/>
              </w:rPr>
              <w:fldChar w:fldCharType="end"/>
            </w:r>
          </w:hyperlink>
        </w:p>
        <w:p w14:paraId="37D25E38" w14:textId="04E592B8" w:rsidR="005E301D" w:rsidRDefault="005E301D">
          <w:pPr>
            <w:pStyle w:val="TOC1"/>
            <w:tabs>
              <w:tab w:val="right" w:leader="dot" w:pos="9016"/>
            </w:tabs>
            <w:rPr>
              <w:noProof/>
            </w:rPr>
          </w:pPr>
          <w:hyperlink w:anchor="_Toc190786279" w:history="1">
            <w:r w:rsidRPr="00916AB5">
              <w:rPr>
                <w:rStyle w:val="Hyperlink"/>
                <w:noProof/>
                <w:lang w:val="en-US"/>
              </w:rPr>
              <w:t>Conclusion</w:t>
            </w:r>
            <w:r>
              <w:rPr>
                <w:noProof/>
                <w:webHidden/>
              </w:rPr>
              <w:tab/>
            </w:r>
            <w:r>
              <w:rPr>
                <w:noProof/>
                <w:webHidden/>
              </w:rPr>
              <w:fldChar w:fldCharType="begin"/>
            </w:r>
            <w:r>
              <w:rPr>
                <w:noProof/>
                <w:webHidden/>
              </w:rPr>
              <w:instrText xml:space="preserve"> PAGEREF _Toc190786279 \h </w:instrText>
            </w:r>
            <w:r>
              <w:rPr>
                <w:noProof/>
                <w:webHidden/>
              </w:rPr>
            </w:r>
            <w:r>
              <w:rPr>
                <w:noProof/>
                <w:webHidden/>
              </w:rPr>
              <w:fldChar w:fldCharType="separate"/>
            </w:r>
            <w:r>
              <w:rPr>
                <w:noProof/>
                <w:webHidden/>
              </w:rPr>
              <w:t>20</w:t>
            </w:r>
            <w:r>
              <w:rPr>
                <w:noProof/>
                <w:webHidden/>
              </w:rPr>
              <w:fldChar w:fldCharType="end"/>
            </w:r>
          </w:hyperlink>
        </w:p>
        <w:p w14:paraId="1C7567C8" w14:textId="43ADB66B" w:rsidR="005E301D" w:rsidRDefault="005E301D">
          <w:pPr>
            <w:pStyle w:val="TOC1"/>
            <w:tabs>
              <w:tab w:val="right" w:leader="dot" w:pos="9016"/>
            </w:tabs>
            <w:rPr>
              <w:noProof/>
            </w:rPr>
          </w:pPr>
          <w:hyperlink w:anchor="_Toc190786280" w:history="1">
            <w:r w:rsidRPr="00916AB5">
              <w:rPr>
                <w:rStyle w:val="Hyperlink"/>
                <w:noProof/>
              </w:rPr>
              <w:t>References</w:t>
            </w:r>
            <w:r>
              <w:rPr>
                <w:noProof/>
                <w:webHidden/>
              </w:rPr>
              <w:tab/>
            </w:r>
            <w:r>
              <w:rPr>
                <w:noProof/>
                <w:webHidden/>
              </w:rPr>
              <w:fldChar w:fldCharType="begin"/>
            </w:r>
            <w:r>
              <w:rPr>
                <w:noProof/>
                <w:webHidden/>
              </w:rPr>
              <w:instrText xml:space="preserve"> PAGEREF _Toc190786280 \h </w:instrText>
            </w:r>
            <w:r>
              <w:rPr>
                <w:noProof/>
                <w:webHidden/>
              </w:rPr>
            </w:r>
            <w:r>
              <w:rPr>
                <w:noProof/>
                <w:webHidden/>
              </w:rPr>
              <w:fldChar w:fldCharType="separate"/>
            </w:r>
            <w:r>
              <w:rPr>
                <w:noProof/>
                <w:webHidden/>
              </w:rPr>
              <w:t>20</w:t>
            </w:r>
            <w:r>
              <w:rPr>
                <w:noProof/>
                <w:webHidden/>
              </w:rPr>
              <w:fldChar w:fldCharType="end"/>
            </w:r>
          </w:hyperlink>
        </w:p>
        <w:p w14:paraId="5F1B2A89" w14:textId="7E781002" w:rsidR="005E301D" w:rsidRDefault="005E301D">
          <w:pPr>
            <w:pStyle w:val="TOC1"/>
            <w:tabs>
              <w:tab w:val="right" w:leader="dot" w:pos="9016"/>
            </w:tabs>
            <w:rPr>
              <w:noProof/>
            </w:rPr>
          </w:pPr>
          <w:hyperlink w:anchor="_Toc190786281" w:history="1">
            <w:r w:rsidRPr="00916AB5">
              <w:rPr>
                <w:rStyle w:val="Hyperlink"/>
                <w:noProof/>
              </w:rPr>
              <w:t>Appendices</w:t>
            </w:r>
            <w:r>
              <w:rPr>
                <w:noProof/>
                <w:webHidden/>
              </w:rPr>
              <w:tab/>
            </w:r>
            <w:r>
              <w:rPr>
                <w:noProof/>
                <w:webHidden/>
              </w:rPr>
              <w:fldChar w:fldCharType="begin"/>
            </w:r>
            <w:r>
              <w:rPr>
                <w:noProof/>
                <w:webHidden/>
              </w:rPr>
              <w:instrText xml:space="preserve"> PAGEREF _Toc190786281 \h </w:instrText>
            </w:r>
            <w:r>
              <w:rPr>
                <w:noProof/>
                <w:webHidden/>
              </w:rPr>
            </w:r>
            <w:r>
              <w:rPr>
                <w:noProof/>
                <w:webHidden/>
              </w:rPr>
              <w:fldChar w:fldCharType="separate"/>
            </w:r>
            <w:r>
              <w:rPr>
                <w:noProof/>
                <w:webHidden/>
              </w:rPr>
              <w:t>21</w:t>
            </w:r>
            <w:r>
              <w:rPr>
                <w:noProof/>
                <w:webHidden/>
              </w:rPr>
              <w:fldChar w:fldCharType="end"/>
            </w:r>
          </w:hyperlink>
        </w:p>
        <w:p w14:paraId="7FD54B68" w14:textId="303BC387" w:rsidR="00AF0B66" w:rsidRDefault="00AF0B66">
          <w:r>
            <w:rPr>
              <w:b/>
              <w:bCs/>
            </w:rPr>
            <w:fldChar w:fldCharType="end"/>
          </w:r>
        </w:p>
      </w:sdtContent>
    </w:sdt>
    <w:p w14:paraId="0BFF3A7F" w14:textId="77777777" w:rsidR="00AF0B66" w:rsidRDefault="00AF0B66" w:rsidP="00AF0B66">
      <w:pPr>
        <w:pStyle w:val="Heading1"/>
      </w:pPr>
    </w:p>
    <w:p w14:paraId="31CD1085" w14:textId="77777777" w:rsidR="00AF0B66" w:rsidRDefault="00AF0B66" w:rsidP="00AF0B66"/>
    <w:p w14:paraId="41ED4EAB" w14:textId="77777777" w:rsidR="00AF0B66" w:rsidRDefault="00AF0B66" w:rsidP="00AF0B66"/>
    <w:p w14:paraId="24262593" w14:textId="77777777" w:rsidR="00AF0B66" w:rsidRDefault="00AF0B66" w:rsidP="00AF0B66"/>
    <w:p w14:paraId="481BC0D6" w14:textId="77777777" w:rsidR="00AF0B66" w:rsidRDefault="00AF0B66" w:rsidP="00AF0B66"/>
    <w:p w14:paraId="008CBD0C" w14:textId="77777777" w:rsidR="00AF0B66" w:rsidRDefault="00AF0B66" w:rsidP="00AF0B66"/>
    <w:p w14:paraId="6CB9896B" w14:textId="77777777" w:rsidR="00AF0B66" w:rsidRDefault="00AF0B66" w:rsidP="00AF0B66"/>
    <w:p w14:paraId="4E38C500" w14:textId="77777777" w:rsidR="00AF0B66" w:rsidRDefault="00AF0B66" w:rsidP="00AF0B66"/>
    <w:p w14:paraId="246AFECA" w14:textId="77777777" w:rsidR="00AF0B66" w:rsidRDefault="00AF0B66" w:rsidP="00AF0B66"/>
    <w:p w14:paraId="769F1BDC" w14:textId="77777777" w:rsidR="00AF0B66" w:rsidRDefault="00AF0B66" w:rsidP="00AF0B66"/>
    <w:p w14:paraId="0C8CA715" w14:textId="77777777" w:rsidR="00AF0B66" w:rsidRDefault="00AF0B66" w:rsidP="00AF0B66"/>
    <w:p w14:paraId="154FAB25" w14:textId="77777777" w:rsidR="00AF0B66" w:rsidRDefault="00AF0B66" w:rsidP="00AF0B66"/>
    <w:p w14:paraId="4BFB4210" w14:textId="77777777" w:rsidR="00AF0B66" w:rsidRDefault="00AF0B66" w:rsidP="00AF0B66"/>
    <w:p w14:paraId="19D0E46B" w14:textId="77777777" w:rsidR="00AF0B66" w:rsidRDefault="00AF0B66" w:rsidP="00AF0B66"/>
    <w:p w14:paraId="55197D5A" w14:textId="77777777" w:rsidR="00AF0B66" w:rsidRDefault="00AF0B66" w:rsidP="00AF0B66"/>
    <w:p w14:paraId="45B0CF2D" w14:textId="77777777" w:rsidR="00AF0B66" w:rsidRDefault="00AF0B66" w:rsidP="00AF0B66"/>
    <w:p w14:paraId="7228DE12" w14:textId="77777777" w:rsidR="005E301D" w:rsidRDefault="005E301D" w:rsidP="00AF0B66"/>
    <w:p w14:paraId="30D5AA58" w14:textId="77777777" w:rsidR="005E301D" w:rsidRPr="00AF0B66" w:rsidRDefault="005E301D" w:rsidP="00AF0B66"/>
    <w:p w14:paraId="49E61A3E" w14:textId="564C4589" w:rsidR="00AF0B66" w:rsidRDefault="00AF0B66" w:rsidP="00AF0B66">
      <w:pPr>
        <w:pStyle w:val="Heading1"/>
      </w:pPr>
      <w:bookmarkStart w:id="0" w:name="_Toc190786244"/>
      <w:r>
        <w:t>Introduction</w:t>
      </w:r>
      <w:bookmarkEnd w:id="0"/>
      <w:r>
        <w:t xml:space="preserve"> </w:t>
      </w:r>
    </w:p>
    <w:p w14:paraId="34695A7C" w14:textId="69329B96" w:rsidR="00AF0B66" w:rsidRDefault="00AF0B66" w:rsidP="00AF0B66">
      <w:r>
        <w:t>Write a brief description of this coursework. Describe what this report contain. (</w:t>
      </w:r>
      <w:r w:rsidRPr="00AF0B66">
        <w:rPr>
          <w:color w:val="FF0000"/>
        </w:rPr>
        <w:t>100 words</w:t>
      </w:r>
      <w:r>
        <w:t>)</w:t>
      </w:r>
    </w:p>
    <w:p w14:paraId="62CFF01B" w14:textId="471486B0" w:rsidR="00B1740B" w:rsidRDefault="00E52C9E" w:rsidP="00AF0B66">
      <w:pPr>
        <w:pStyle w:val="Heading1"/>
      </w:pPr>
      <w:bookmarkStart w:id="1" w:name="_Toc190786245"/>
      <w:r w:rsidRPr="00E52C9E">
        <w:t>Key functions of general Operating Systems</w:t>
      </w:r>
      <w:bookmarkEnd w:id="1"/>
    </w:p>
    <w:p w14:paraId="359CFAA7" w14:textId="0F3014A8" w:rsidR="00D410E9" w:rsidRDefault="00D410E9" w:rsidP="00D410E9">
      <w:r>
        <w:t>Write an introduction about windows operating system when it came, importance, functions. Use 1-2 references (</w:t>
      </w:r>
      <w:r w:rsidRPr="00D410E9">
        <w:rPr>
          <w:color w:val="FF0000"/>
        </w:rPr>
        <w:t>50 words</w:t>
      </w:r>
      <w:r>
        <w:t>)</w:t>
      </w:r>
    </w:p>
    <w:p w14:paraId="0C34CB5D" w14:textId="415F0D8A" w:rsidR="002610E5" w:rsidRPr="00D410E9" w:rsidRDefault="002610E5" w:rsidP="00D410E9">
      <w:r w:rsidRPr="002610E5">
        <w:t>Microsoft launched Windows in 1985 as a visual OS. Its significance lies in offering an accessible interface for overseeing system assets and executing programs. Capabilities include document organisation, device regulation, protection oversight, and simultaneous task handling, cementing its status as a globally dominant operating platform</w:t>
      </w:r>
      <w:r w:rsidR="00EB0C60">
        <w:t xml:space="preserve"> </w:t>
      </w:r>
      <w:r w:rsidR="00C50CF6">
        <w:t>[1]</w:t>
      </w:r>
      <w:r w:rsidR="00EB0C60">
        <w:t>.</w:t>
      </w:r>
    </w:p>
    <w:p w14:paraId="5B66E43C" w14:textId="4A056160" w:rsidR="00D410E9" w:rsidRDefault="00D410E9" w:rsidP="00AF0B66">
      <w:pPr>
        <w:pStyle w:val="Heading2"/>
      </w:pPr>
      <w:bookmarkStart w:id="2" w:name="_Toc190786246"/>
      <w:r>
        <w:t>Task Management:</w:t>
      </w:r>
      <w:bookmarkEnd w:id="2"/>
    </w:p>
    <w:p w14:paraId="771878A3" w14:textId="236BD0FE" w:rsidR="00D410E9" w:rsidRDefault="00D410E9">
      <w:r>
        <w:t>Write about task management in windows. Use 1 reference minimum (</w:t>
      </w:r>
      <w:r w:rsidRPr="00D410E9">
        <w:rPr>
          <w:color w:val="FF0000"/>
        </w:rPr>
        <w:t>100 words</w:t>
      </w:r>
      <w:r>
        <w:t>)</w:t>
      </w:r>
    </w:p>
    <w:p w14:paraId="67CDD858" w14:textId="77777777" w:rsidR="00D410E9" w:rsidRDefault="00D410E9" w:rsidP="00D410E9">
      <w:pPr>
        <w:keepNext/>
        <w:jc w:val="center"/>
      </w:pPr>
      <w:r>
        <w:rPr>
          <w:noProof/>
        </w:rPr>
        <w:drawing>
          <wp:inline distT="0" distB="0" distL="0" distR="0" wp14:anchorId="33F1AD2B" wp14:editId="01E5EA4C">
            <wp:extent cx="4031129" cy="2425144"/>
            <wp:effectExtent l="0" t="0" r="7620" b="0"/>
            <wp:docPr id="198122528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225281"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4031129" cy="2425144"/>
                    </a:xfrm>
                    <a:prstGeom prst="rect">
                      <a:avLst/>
                    </a:prstGeom>
                    <a:noFill/>
                    <a:ln>
                      <a:noFill/>
                    </a:ln>
                  </pic:spPr>
                </pic:pic>
              </a:graphicData>
            </a:graphic>
          </wp:inline>
        </w:drawing>
      </w:r>
    </w:p>
    <w:p w14:paraId="0D0B6F8F" w14:textId="66A5E965" w:rsidR="00D410E9" w:rsidRDefault="00D410E9" w:rsidP="00D410E9">
      <w:pPr>
        <w:pStyle w:val="Caption"/>
        <w:jc w:val="center"/>
      </w:pPr>
      <w:r>
        <w:t xml:space="preserve">Figure </w:t>
      </w:r>
      <w:r w:rsidR="00E52C9E">
        <w:fldChar w:fldCharType="begin"/>
      </w:r>
      <w:r w:rsidR="00E52C9E">
        <w:instrText xml:space="preserve"> SEQ Figure \* ARABIC </w:instrText>
      </w:r>
      <w:r w:rsidR="00E52C9E">
        <w:fldChar w:fldCharType="separate"/>
      </w:r>
      <w:r w:rsidR="00E52C9E">
        <w:rPr>
          <w:noProof/>
        </w:rPr>
        <w:t>1</w:t>
      </w:r>
      <w:r w:rsidR="00E52C9E">
        <w:rPr>
          <w:noProof/>
        </w:rPr>
        <w:fldChar w:fldCharType="end"/>
      </w:r>
      <w:r>
        <w:t xml:space="preserve">: </w:t>
      </w:r>
      <w:r w:rsidR="00911453">
        <w:t>Task Manager</w:t>
      </w:r>
    </w:p>
    <w:p w14:paraId="43747A2C" w14:textId="7A0757BD" w:rsidR="00C52AC7" w:rsidRPr="00C52AC7" w:rsidRDefault="00534F80" w:rsidP="00C52AC7">
      <w:r w:rsidRPr="00534F80">
        <w:t xml:space="preserve">Windows handles task oversight via its Task Manager tool, enabling users to supervise and regulate active programs, background processes, and system metrics. It offers visibility into processor, memory, storage, and network consumption, highlights heavy-resource applications, and terminates non-responsive software. The utility further discloses startup entries, logged-in individuals, and system-level services. This function proves valuable for diagnosing slowdowns, boosting operational speed, and overseeing </w:t>
      </w:r>
      <w:r w:rsidRPr="00534F80">
        <w:lastRenderedPageBreak/>
        <w:t>assets effectively. Through live tracking and intervention capabilities, Task Manager assists in keeping the Windows environment stable and performing at its peak for end-users</w:t>
      </w:r>
      <w:r>
        <w:t xml:space="preserve"> </w:t>
      </w:r>
      <w:r w:rsidR="00B96551">
        <w:t>[2]</w:t>
      </w:r>
      <w:r w:rsidRPr="00534F80">
        <w:t>.</w:t>
      </w:r>
    </w:p>
    <w:p w14:paraId="2080CDE5" w14:textId="38F75743" w:rsidR="00D410E9" w:rsidRDefault="00D410E9" w:rsidP="00AF0B66">
      <w:pPr>
        <w:pStyle w:val="Heading2"/>
      </w:pPr>
      <w:bookmarkStart w:id="3" w:name="_Toc190786247"/>
      <w:r>
        <w:t>Application/Program Management:</w:t>
      </w:r>
      <w:bookmarkEnd w:id="3"/>
    </w:p>
    <w:p w14:paraId="69AC29BC" w14:textId="56D9BA10" w:rsidR="00D410E9" w:rsidRPr="00D410E9" w:rsidRDefault="00D410E9" w:rsidP="00D410E9">
      <w:r>
        <w:t xml:space="preserve">Write about </w:t>
      </w:r>
      <w:r w:rsidRPr="00D410E9">
        <w:t>Application/Program</w:t>
      </w:r>
      <w:r>
        <w:t xml:space="preserve"> management</w:t>
      </w:r>
      <w:r w:rsidRPr="00D410E9">
        <w:t xml:space="preserve"> </w:t>
      </w:r>
      <w:r>
        <w:t>in windows. Use 1 reference minimum (</w:t>
      </w:r>
      <w:r w:rsidRPr="00D410E9">
        <w:rPr>
          <w:color w:val="FF0000"/>
        </w:rPr>
        <w:t>100 words</w:t>
      </w:r>
      <w:r>
        <w:t>)</w:t>
      </w:r>
    </w:p>
    <w:p w14:paraId="44A34643" w14:textId="77777777" w:rsidR="00D410E9" w:rsidRDefault="00D410E9" w:rsidP="00D410E9">
      <w:pPr>
        <w:keepNext/>
        <w:jc w:val="center"/>
      </w:pPr>
      <w:r>
        <w:rPr>
          <w:noProof/>
        </w:rPr>
        <w:drawing>
          <wp:inline distT="0" distB="0" distL="0" distR="0" wp14:anchorId="78230F73" wp14:editId="4CCEEA14">
            <wp:extent cx="4031129" cy="2484665"/>
            <wp:effectExtent l="0" t="0" r="7620" b="0"/>
            <wp:docPr id="176719643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196433"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4031129" cy="2484665"/>
                    </a:xfrm>
                    <a:prstGeom prst="rect">
                      <a:avLst/>
                    </a:prstGeom>
                    <a:noFill/>
                    <a:ln>
                      <a:noFill/>
                    </a:ln>
                  </pic:spPr>
                </pic:pic>
              </a:graphicData>
            </a:graphic>
          </wp:inline>
        </w:drawing>
      </w:r>
    </w:p>
    <w:p w14:paraId="0C03CEFE" w14:textId="00108628" w:rsidR="00D410E9" w:rsidRDefault="00D410E9" w:rsidP="00D410E9">
      <w:pPr>
        <w:pStyle w:val="Caption"/>
        <w:jc w:val="center"/>
      </w:pPr>
      <w:r>
        <w:t xml:space="preserve">Figure </w:t>
      </w:r>
      <w:r w:rsidR="00E52C9E">
        <w:fldChar w:fldCharType="begin"/>
      </w:r>
      <w:r w:rsidR="00E52C9E">
        <w:instrText xml:space="preserve"> SEQ Figure \* ARABIC </w:instrText>
      </w:r>
      <w:r w:rsidR="00E52C9E">
        <w:fldChar w:fldCharType="separate"/>
      </w:r>
      <w:r w:rsidR="00E52C9E">
        <w:rPr>
          <w:noProof/>
        </w:rPr>
        <w:t>2</w:t>
      </w:r>
      <w:r w:rsidR="00E52C9E">
        <w:rPr>
          <w:noProof/>
        </w:rPr>
        <w:fldChar w:fldCharType="end"/>
      </w:r>
      <w:r>
        <w:t xml:space="preserve">: </w:t>
      </w:r>
      <w:r w:rsidR="00313D1C">
        <w:t>Add</w:t>
      </w:r>
      <w:r w:rsidR="00214B96">
        <w:t>/Remove Programs</w:t>
      </w:r>
    </w:p>
    <w:p w14:paraId="54C9BB52" w14:textId="0C1A605D" w:rsidR="0099598B" w:rsidRPr="0099598B" w:rsidRDefault="0099598B" w:rsidP="0099598B">
      <w:r w:rsidRPr="0099598B">
        <w:t>Handling software within Windows covers installation, patching, execution, oversight, and removal of programs. The OS supplies utilities like System Preferences, Legacy Settings Panel, Storefront, and Process Monitor to aid efficient application governance. Windows distributes memory and CPU cycles to maintain seamless operation and concurrent task handling. Users may configure boot-time loads, verify application fit, and delete superfluous software to boost throughput. Proper application governance reinforces OS reliability, protection, and user output by guaranteeing correct execution and prudent resource consumption</w:t>
      </w:r>
      <w:r w:rsidR="00155AA4">
        <w:t xml:space="preserve"> [3</w:t>
      </w:r>
      <w:r w:rsidR="0073196D">
        <w:t>]</w:t>
      </w:r>
      <w:r w:rsidRPr="0099598B">
        <w:t>.</w:t>
      </w:r>
    </w:p>
    <w:p w14:paraId="13F790E1" w14:textId="34BF45F8" w:rsidR="00D410E9" w:rsidRDefault="00D410E9" w:rsidP="00AF0B66">
      <w:pPr>
        <w:pStyle w:val="Heading2"/>
      </w:pPr>
      <w:bookmarkStart w:id="4" w:name="_Toc190786248"/>
      <w:r>
        <w:t>File/Directory Management:</w:t>
      </w:r>
      <w:bookmarkEnd w:id="4"/>
    </w:p>
    <w:p w14:paraId="025333F2" w14:textId="00331984" w:rsidR="00D410E9" w:rsidRDefault="00D410E9" w:rsidP="00D410E9">
      <w:r>
        <w:t xml:space="preserve">Write about in </w:t>
      </w:r>
      <w:r w:rsidRPr="00D410E9">
        <w:t xml:space="preserve">File/Directory Management </w:t>
      </w:r>
      <w:r>
        <w:t>windows. Use 1 reference minimum  (</w:t>
      </w:r>
      <w:r w:rsidRPr="00D410E9">
        <w:rPr>
          <w:color w:val="FF0000"/>
        </w:rPr>
        <w:t>100 words</w:t>
      </w:r>
      <w:r>
        <w:t>)</w:t>
      </w:r>
    </w:p>
    <w:p w14:paraId="47C2B243" w14:textId="74E5B3FA" w:rsidR="00D410E9" w:rsidRPr="00D410E9" w:rsidRDefault="00D410E9" w:rsidP="00D410E9"/>
    <w:p w14:paraId="03EBD708" w14:textId="77777777" w:rsidR="00D410E9" w:rsidRDefault="00D410E9" w:rsidP="00D410E9">
      <w:pPr>
        <w:keepNext/>
        <w:jc w:val="center"/>
      </w:pPr>
      <w:r>
        <w:rPr>
          <w:noProof/>
        </w:rPr>
        <w:lastRenderedPageBreak/>
        <w:drawing>
          <wp:inline distT="0" distB="0" distL="0" distR="0" wp14:anchorId="1230E8B1" wp14:editId="74722CBB">
            <wp:extent cx="4031129" cy="2106851"/>
            <wp:effectExtent l="0" t="0" r="7620" b="8255"/>
            <wp:docPr id="12272319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231966"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4031129" cy="2106851"/>
                    </a:xfrm>
                    <a:prstGeom prst="rect">
                      <a:avLst/>
                    </a:prstGeom>
                    <a:noFill/>
                    <a:ln>
                      <a:noFill/>
                    </a:ln>
                  </pic:spPr>
                </pic:pic>
              </a:graphicData>
            </a:graphic>
          </wp:inline>
        </w:drawing>
      </w:r>
    </w:p>
    <w:p w14:paraId="5515670C" w14:textId="63414FBB" w:rsidR="00D410E9" w:rsidRDefault="00D410E9" w:rsidP="00D410E9">
      <w:pPr>
        <w:pStyle w:val="Caption"/>
        <w:jc w:val="center"/>
      </w:pPr>
      <w:r>
        <w:t xml:space="preserve">Figure </w:t>
      </w:r>
      <w:r w:rsidR="00E52C9E">
        <w:fldChar w:fldCharType="begin"/>
      </w:r>
      <w:r w:rsidR="00E52C9E">
        <w:instrText xml:space="preserve"> SEQ Figure \* ARABIC </w:instrText>
      </w:r>
      <w:r w:rsidR="00E52C9E">
        <w:fldChar w:fldCharType="separate"/>
      </w:r>
      <w:r w:rsidR="00E52C9E">
        <w:rPr>
          <w:noProof/>
        </w:rPr>
        <w:t>3</w:t>
      </w:r>
      <w:r w:rsidR="00E52C9E">
        <w:rPr>
          <w:noProof/>
        </w:rPr>
        <w:fldChar w:fldCharType="end"/>
      </w:r>
      <w:r>
        <w:t xml:space="preserve">: </w:t>
      </w:r>
      <w:r w:rsidR="00CE7136">
        <w:t>File/Directory Management</w:t>
      </w:r>
    </w:p>
    <w:p w14:paraId="335FC40B" w14:textId="436BE93C" w:rsidR="00A77E27" w:rsidRPr="00A77E27" w:rsidRDefault="00A77E27" w:rsidP="00A77E27">
      <w:r w:rsidRPr="00A77E27">
        <w:t>Windows facilitates the arrangement, retention, retrieval, and administration of data via its file and folder governance tools. Through the File Explorer interface, users can generate, relabel, relocate, duplicate, and erase items and directories. The OS utilises a tiered folder hierarchy to sustain orderly storage and swift information location. Additional capabilities encompass search functionality, permission controls, compacting, and restoration via the Trash bin. Sound file and directory oversight boosts output, reinforces data protection, and guarantees information remains systematically catalogued, empowering users to handle digital assets both effectively and productively</w:t>
      </w:r>
      <w:r w:rsidR="00E70873">
        <w:t xml:space="preserve"> </w:t>
      </w:r>
      <w:r w:rsidR="002B716B">
        <w:t>[4]</w:t>
      </w:r>
      <w:r w:rsidRPr="00A77E27">
        <w:t>.</w:t>
      </w:r>
    </w:p>
    <w:p w14:paraId="40506C7E" w14:textId="38B2B711" w:rsidR="00D410E9" w:rsidRDefault="00D410E9" w:rsidP="00AF0B66">
      <w:pPr>
        <w:pStyle w:val="Heading2"/>
      </w:pPr>
      <w:bookmarkStart w:id="5" w:name="_Toc190786249"/>
      <w:r>
        <w:t>Device Management:</w:t>
      </w:r>
      <w:bookmarkEnd w:id="5"/>
    </w:p>
    <w:p w14:paraId="0E69C9EB" w14:textId="5F5A3025" w:rsidR="00D410E9" w:rsidRPr="00D410E9" w:rsidRDefault="00D410E9" w:rsidP="00D410E9">
      <w:r>
        <w:t xml:space="preserve">Write about device management in </w:t>
      </w:r>
      <w:r w:rsidR="00CE7136">
        <w:t>Windows</w:t>
      </w:r>
      <w:r>
        <w:t>.</w:t>
      </w:r>
      <w:r w:rsidRPr="00D410E9">
        <w:t xml:space="preserve"> </w:t>
      </w:r>
      <w:r>
        <w:t>Use 1 reference minimum (</w:t>
      </w:r>
      <w:r w:rsidRPr="00D410E9">
        <w:rPr>
          <w:color w:val="FF0000"/>
        </w:rPr>
        <w:t>100 words</w:t>
      </w:r>
      <w:r>
        <w:t>)</w:t>
      </w:r>
    </w:p>
    <w:p w14:paraId="362EA25E" w14:textId="77777777" w:rsidR="00D410E9" w:rsidRDefault="00D410E9" w:rsidP="00D410E9">
      <w:pPr>
        <w:keepNext/>
        <w:jc w:val="center"/>
      </w:pPr>
      <w:r>
        <w:rPr>
          <w:noProof/>
        </w:rPr>
        <w:drawing>
          <wp:inline distT="0" distB="0" distL="0" distR="0" wp14:anchorId="47386FC8" wp14:editId="0F9C3D6B">
            <wp:extent cx="3393160" cy="2758948"/>
            <wp:effectExtent l="0" t="0" r="0" b="3810"/>
            <wp:docPr id="20833307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330766"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3393160" cy="2758948"/>
                    </a:xfrm>
                    <a:prstGeom prst="rect">
                      <a:avLst/>
                    </a:prstGeom>
                    <a:noFill/>
                    <a:ln>
                      <a:noFill/>
                    </a:ln>
                  </pic:spPr>
                </pic:pic>
              </a:graphicData>
            </a:graphic>
          </wp:inline>
        </w:drawing>
      </w:r>
    </w:p>
    <w:p w14:paraId="6E0A00C3" w14:textId="266212A5" w:rsidR="00D410E9" w:rsidRDefault="00D410E9" w:rsidP="00AF0B66">
      <w:pPr>
        <w:pStyle w:val="Caption"/>
        <w:jc w:val="center"/>
      </w:pPr>
      <w:r>
        <w:t xml:space="preserve">Figure </w:t>
      </w:r>
      <w:r w:rsidR="00E52C9E">
        <w:fldChar w:fldCharType="begin"/>
      </w:r>
      <w:r w:rsidR="00E52C9E">
        <w:instrText xml:space="preserve"> SEQ Figure \* ARABIC </w:instrText>
      </w:r>
      <w:r w:rsidR="00E52C9E">
        <w:fldChar w:fldCharType="separate"/>
      </w:r>
      <w:r w:rsidR="00E52C9E">
        <w:rPr>
          <w:noProof/>
        </w:rPr>
        <w:t>4</w:t>
      </w:r>
      <w:r w:rsidR="00E52C9E">
        <w:rPr>
          <w:noProof/>
        </w:rPr>
        <w:fldChar w:fldCharType="end"/>
      </w:r>
      <w:r>
        <w:t xml:space="preserve">: </w:t>
      </w:r>
      <w:r w:rsidR="00B7665A">
        <w:t>Device Management</w:t>
      </w:r>
    </w:p>
    <w:p w14:paraId="3700BA46" w14:textId="1CD11695" w:rsidR="0098728C" w:rsidRPr="0098728C" w:rsidRDefault="00EA4E67" w:rsidP="0098728C">
      <w:r w:rsidRPr="00EA4E67">
        <w:t xml:space="preserve">Overseeing peripheral gear in Windows involves regulating and sustaining attached components like printers, input boards, screens, storage units, and networking </w:t>
      </w:r>
      <w:r w:rsidRPr="00EA4E67">
        <w:lastRenderedPageBreak/>
        <w:t>interfaces. The OS employs the Hardware Supervisor to recognise, set up, and oversee components alongside their associated software drivers. This instrument lets operators refresh driver versions, diagnose equipment faults, activate or deactivate parts, and inspect status reports. Competent hardware oversight guarantees synergy between physical components and applications, boosts overall throughput, and reinforces dependability. Through diligent resource coordination, Windows upholds steady functioning and facilitates seamless operation of all linked apparatus</w:t>
      </w:r>
      <w:r>
        <w:t xml:space="preserve"> [5]</w:t>
      </w:r>
      <w:r w:rsidRPr="00EA4E67">
        <w:t>.</w:t>
      </w:r>
    </w:p>
    <w:p w14:paraId="661EF3AF" w14:textId="6DC307AA" w:rsidR="00D410E9" w:rsidRDefault="00D410E9" w:rsidP="00AF0B66">
      <w:pPr>
        <w:pStyle w:val="Heading2"/>
      </w:pPr>
      <w:bookmarkStart w:id="6" w:name="_Toc190786250"/>
      <w:r>
        <w:t>Security Management:</w:t>
      </w:r>
      <w:bookmarkEnd w:id="6"/>
    </w:p>
    <w:p w14:paraId="5F92F888" w14:textId="28909C9F" w:rsidR="00D410E9" w:rsidRDefault="00D410E9" w:rsidP="00D410E9">
      <w:r>
        <w:t>Write about Security Management in windows. Use 1 reference minimum (</w:t>
      </w:r>
      <w:r w:rsidRPr="00D410E9">
        <w:rPr>
          <w:color w:val="FF0000"/>
        </w:rPr>
        <w:t>100 words</w:t>
      </w:r>
      <w:r>
        <w:t>)</w:t>
      </w:r>
    </w:p>
    <w:p w14:paraId="3344558E" w14:textId="77777777" w:rsidR="00D410E9" w:rsidRDefault="00D410E9" w:rsidP="00D410E9"/>
    <w:p w14:paraId="147E5F58" w14:textId="77777777" w:rsidR="00D410E9" w:rsidRDefault="00D410E9" w:rsidP="00D410E9">
      <w:pPr>
        <w:keepNext/>
        <w:jc w:val="center"/>
      </w:pPr>
      <w:r>
        <w:rPr>
          <w:noProof/>
        </w:rPr>
        <w:drawing>
          <wp:inline distT="0" distB="0" distL="0" distR="0" wp14:anchorId="287A9F43" wp14:editId="52D1D6F7">
            <wp:extent cx="4031129" cy="2284386"/>
            <wp:effectExtent l="0" t="0" r="7620" b="1905"/>
            <wp:docPr id="92327836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278363"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tretch>
                      <a:fillRect/>
                    </a:stretch>
                  </pic:blipFill>
                  <pic:spPr bwMode="auto">
                    <a:xfrm>
                      <a:off x="0" y="0"/>
                      <a:ext cx="4031129" cy="2284386"/>
                    </a:xfrm>
                    <a:prstGeom prst="rect">
                      <a:avLst/>
                    </a:prstGeom>
                    <a:noFill/>
                    <a:ln>
                      <a:noFill/>
                    </a:ln>
                  </pic:spPr>
                </pic:pic>
              </a:graphicData>
            </a:graphic>
          </wp:inline>
        </w:drawing>
      </w:r>
    </w:p>
    <w:p w14:paraId="258EC809" w14:textId="72C45E32" w:rsidR="00D410E9" w:rsidRDefault="00D410E9" w:rsidP="00D410E9">
      <w:pPr>
        <w:pStyle w:val="Caption"/>
        <w:jc w:val="center"/>
      </w:pPr>
      <w:r>
        <w:t xml:space="preserve">Figure </w:t>
      </w:r>
      <w:r w:rsidR="00E52C9E">
        <w:fldChar w:fldCharType="begin"/>
      </w:r>
      <w:r w:rsidR="00E52C9E">
        <w:instrText xml:space="preserve"> SEQ Figure \* ARABIC </w:instrText>
      </w:r>
      <w:r w:rsidR="00E52C9E">
        <w:fldChar w:fldCharType="separate"/>
      </w:r>
      <w:r w:rsidR="00E52C9E">
        <w:rPr>
          <w:noProof/>
        </w:rPr>
        <w:t>5</w:t>
      </w:r>
      <w:r w:rsidR="00E52C9E">
        <w:rPr>
          <w:noProof/>
        </w:rPr>
        <w:fldChar w:fldCharType="end"/>
      </w:r>
      <w:r>
        <w:t xml:space="preserve">: </w:t>
      </w:r>
      <w:r w:rsidR="007B1406">
        <w:t>Security Management</w:t>
      </w:r>
    </w:p>
    <w:p w14:paraId="03267AA7" w14:textId="65F4D7FF" w:rsidR="00E34F69" w:rsidRPr="00E34F69" w:rsidRDefault="00324353" w:rsidP="00E34F69">
      <w:r w:rsidRPr="00324353">
        <w:t>Safeguarding Windows covers defending the OS, user files, and system assets against illicit entry, harmful code, and digital dangers. The platform incorporates multiple in-built protective measures, such as Defender Antivirus, Network Barrier, Account Oversight Control, and Drive Encryption. These utilities assist in spotting malevolent software, regulating inbound/outbound traffic, blocking unauthorised configuration alterations, and securing confidential records. Windows further facilitates periodic patch deployments that rectify weak points and bolster overall defence. Robust protective administration reinforces secrecy, integrity, and accessibility of records, guaranteeing a protected computing atmosphere for domestic and corporate audiences alike</w:t>
      </w:r>
      <w:r w:rsidR="006B2D3F">
        <w:t xml:space="preserve"> [6]</w:t>
      </w:r>
      <w:r w:rsidRPr="00324353">
        <w:t>.</w:t>
      </w:r>
    </w:p>
    <w:p w14:paraId="34422A24" w14:textId="77777777" w:rsidR="00D410E9" w:rsidRDefault="00D410E9"/>
    <w:p w14:paraId="17AE880D" w14:textId="77777777" w:rsidR="00E52C9E" w:rsidRDefault="00E52C9E" w:rsidP="00E52C9E">
      <w:pPr>
        <w:pStyle w:val="Heading1"/>
        <w:rPr>
          <w:shd w:val="clear" w:color="auto" w:fill="FFFFFF"/>
        </w:rPr>
      </w:pPr>
    </w:p>
    <w:p w14:paraId="589B5B59" w14:textId="07C7D121" w:rsidR="00D410E9" w:rsidRDefault="00E52C9E" w:rsidP="00E52C9E">
      <w:pPr>
        <w:pStyle w:val="Heading1"/>
        <w:rPr>
          <w:shd w:val="clear" w:color="auto" w:fill="FFFFFF"/>
        </w:rPr>
      </w:pPr>
      <w:bookmarkStart w:id="7" w:name="_Toc190786251"/>
      <w:r w:rsidRPr="00C26E8D">
        <w:rPr>
          <w:shd w:val="clear" w:color="auto" w:fill="FFFFFF"/>
        </w:rPr>
        <w:t>Use of Windows</w:t>
      </w:r>
      <w:r>
        <w:rPr>
          <w:shd w:val="clear" w:color="auto" w:fill="FFFFFF"/>
        </w:rPr>
        <w:t xml:space="preserve"> OS </w:t>
      </w:r>
      <w:r w:rsidRPr="00C26E8D">
        <w:rPr>
          <w:shd w:val="clear" w:color="auto" w:fill="FFFFFF"/>
        </w:rPr>
        <w:t>CLI commands</w:t>
      </w:r>
      <w:bookmarkEnd w:id="7"/>
    </w:p>
    <w:p w14:paraId="4CB91697" w14:textId="4CDE9FA3" w:rsidR="00E52C9E" w:rsidRDefault="00E52C9E" w:rsidP="00E52C9E">
      <w:r>
        <w:t>Write about windows CLI functions and applications. Use 1-2 references. (</w:t>
      </w:r>
      <w:r w:rsidRPr="00E52C9E">
        <w:rPr>
          <w:color w:val="FF0000"/>
        </w:rPr>
        <w:t>40 words</w:t>
      </w:r>
      <w:r>
        <w:t>)</w:t>
      </w:r>
    </w:p>
    <w:p w14:paraId="26D31017" w14:textId="3B5F3274" w:rsidR="00DF0A3D" w:rsidRDefault="00FC1CB3" w:rsidP="00E52C9E">
      <w:r w:rsidRPr="00FC1CB3">
        <w:t>Via Command Prompt and PowerShell, the Windows CLI lets users run instructions, organise data, adjust system preferences, script repetitive jobs, and diagnose connectivity or platform faults. It affords streamlined oversight and sophisticated governance of OS assets and background functions</w:t>
      </w:r>
      <w:r w:rsidR="00A23F78">
        <w:t xml:space="preserve"> [</w:t>
      </w:r>
      <w:r w:rsidR="00516D5B">
        <w:t>7</w:t>
      </w:r>
      <w:r w:rsidR="00196982">
        <w:t>]</w:t>
      </w:r>
      <w:r w:rsidRPr="00FC1CB3">
        <w:t>.</w:t>
      </w:r>
    </w:p>
    <w:p w14:paraId="3DAEC2B2" w14:textId="77777777" w:rsidR="00E52C9E" w:rsidRDefault="00E52C9E" w:rsidP="00E52C9E">
      <w:pPr>
        <w:pStyle w:val="Heading2"/>
      </w:pPr>
      <w:bookmarkStart w:id="8" w:name="_Toc190786252"/>
      <w:r>
        <w:t>Example 1:</w:t>
      </w:r>
      <w:bookmarkEnd w:id="8"/>
      <w:r>
        <w:t xml:space="preserve"> </w:t>
      </w:r>
    </w:p>
    <w:p w14:paraId="59A771DB" w14:textId="2276ABEF" w:rsidR="00E52C9E" w:rsidRDefault="00E52C9E" w:rsidP="00E52C9E">
      <w:r>
        <w:t>Explain the command and output. (</w:t>
      </w:r>
      <w:r w:rsidRPr="00E52C9E">
        <w:rPr>
          <w:color w:val="FF0000"/>
        </w:rPr>
        <w:t>30 words</w:t>
      </w:r>
      <w:r>
        <w:t>)</w:t>
      </w:r>
    </w:p>
    <w:p w14:paraId="60FC1B2B" w14:textId="77777777" w:rsidR="00E52C9E" w:rsidRDefault="00E52C9E" w:rsidP="00E52C9E">
      <w:pPr>
        <w:keepNext/>
        <w:jc w:val="center"/>
      </w:pPr>
      <w:r>
        <w:rPr>
          <w:noProof/>
        </w:rPr>
        <w:drawing>
          <wp:inline distT="0" distB="0" distL="0" distR="0" wp14:anchorId="1883CA6D" wp14:editId="3984A7E8">
            <wp:extent cx="3606427" cy="2758948"/>
            <wp:effectExtent l="0" t="0" r="0" b="3810"/>
            <wp:docPr id="4857471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747143"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tretch>
                      <a:fillRect/>
                    </a:stretch>
                  </pic:blipFill>
                  <pic:spPr bwMode="auto">
                    <a:xfrm>
                      <a:off x="0" y="0"/>
                      <a:ext cx="3606427" cy="2758948"/>
                    </a:xfrm>
                    <a:prstGeom prst="rect">
                      <a:avLst/>
                    </a:prstGeom>
                    <a:noFill/>
                    <a:ln>
                      <a:noFill/>
                    </a:ln>
                  </pic:spPr>
                </pic:pic>
              </a:graphicData>
            </a:graphic>
          </wp:inline>
        </w:drawing>
      </w:r>
    </w:p>
    <w:p w14:paraId="42AB3117" w14:textId="7E7EEA4A" w:rsidR="00E52C9E" w:rsidRDefault="00E52C9E" w:rsidP="00E52C9E">
      <w:pPr>
        <w:pStyle w:val="Caption"/>
        <w:jc w:val="center"/>
      </w:pPr>
      <w:r>
        <w:t xml:space="preserve">Figure </w:t>
      </w:r>
      <w:r>
        <w:fldChar w:fldCharType="begin"/>
      </w:r>
      <w:r>
        <w:instrText xml:space="preserve"> SEQ Figure \* ARABIC </w:instrText>
      </w:r>
      <w:r>
        <w:fldChar w:fldCharType="separate"/>
      </w:r>
      <w:r>
        <w:rPr>
          <w:noProof/>
        </w:rPr>
        <w:t>6</w:t>
      </w:r>
      <w:r>
        <w:rPr>
          <w:noProof/>
        </w:rPr>
        <w:fldChar w:fldCharType="end"/>
      </w:r>
      <w:r>
        <w:t xml:space="preserve">: </w:t>
      </w:r>
      <w:r w:rsidR="007D00EF">
        <w:t xml:space="preserve">Command </w:t>
      </w:r>
      <w:r w:rsidR="00637845">
        <w:t xml:space="preserve">Prompt </w:t>
      </w:r>
      <w:r w:rsidR="00A75DEF">
        <w:t>(</w:t>
      </w:r>
      <w:r w:rsidR="00637845">
        <w:t>D</w:t>
      </w:r>
      <w:r w:rsidR="00A75DEF">
        <w:t>IR COMMAND)</w:t>
      </w:r>
    </w:p>
    <w:p w14:paraId="684DF41F" w14:textId="6A1089BA" w:rsidR="007F46C4" w:rsidRPr="007F46C4" w:rsidRDefault="003F1BB3" w:rsidP="007F46C4">
      <w:r w:rsidRPr="003F1BB3">
        <w:t>The DIR directive within Command Prompt enumerates items and subfolders inside a given location. It returns filenames, byte counts, timestamps, and folder details, aiding users in organising and finding saved content effectively.</w:t>
      </w:r>
    </w:p>
    <w:p w14:paraId="24FA5FED" w14:textId="6F24DC3B" w:rsidR="00E52C9E" w:rsidRDefault="00E52C9E" w:rsidP="00E52C9E">
      <w:pPr>
        <w:pStyle w:val="Heading2"/>
      </w:pPr>
      <w:bookmarkStart w:id="9" w:name="_Toc190786253"/>
      <w:r>
        <w:t>Example 2:</w:t>
      </w:r>
      <w:bookmarkEnd w:id="9"/>
      <w:r>
        <w:t xml:space="preserve"> </w:t>
      </w:r>
    </w:p>
    <w:p w14:paraId="343EC4FD" w14:textId="77777777" w:rsidR="00E52C9E" w:rsidRDefault="00E52C9E" w:rsidP="00E52C9E">
      <w:r>
        <w:t>Explain the command and output. (</w:t>
      </w:r>
      <w:r w:rsidRPr="00E52C9E">
        <w:rPr>
          <w:color w:val="FF0000"/>
        </w:rPr>
        <w:t>30 words</w:t>
      </w:r>
      <w:r>
        <w:t>)</w:t>
      </w:r>
    </w:p>
    <w:p w14:paraId="6717F919" w14:textId="77777777" w:rsidR="00E52C9E" w:rsidRDefault="00E52C9E" w:rsidP="00E52C9E">
      <w:pPr>
        <w:keepNext/>
        <w:jc w:val="center"/>
      </w:pPr>
      <w:r>
        <w:rPr>
          <w:noProof/>
        </w:rPr>
        <w:lastRenderedPageBreak/>
        <w:drawing>
          <wp:inline distT="0" distB="0" distL="0" distR="0" wp14:anchorId="3EE2F717" wp14:editId="30001B00">
            <wp:extent cx="3680560" cy="2758948"/>
            <wp:effectExtent l="0" t="0" r="0" b="3810"/>
            <wp:docPr id="9937357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735788"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tretch>
                      <a:fillRect/>
                    </a:stretch>
                  </pic:blipFill>
                  <pic:spPr bwMode="auto">
                    <a:xfrm>
                      <a:off x="0" y="0"/>
                      <a:ext cx="3680560" cy="2758948"/>
                    </a:xfrm>
                    <a:prstGeom prst="rect">
                      <a:avLst/>
                    </a:prstGeom>
                    <a:noFill/>
                    <a:ln>
                      <a:noFill/>
                    </a:ln>
                  </pic:spPr>
                </pic:pic>
              </a:graphicData>
            </a:graphic>
          </wp:inline>
        </w:drawing>
      </w:r>
    </w:p>
    <w:p w14:paraId="1DBC1019" w14:textId="0BE372F4" w:rsidR="00E52C9E" w:rsidRDefault="00E52C9E" w:rsidP="00E52C9E">
      <w:pPr>
        <w:pStyle w:val="Caption"/>
        <w:jc w:val="center"/>
      </w:pPr>
      <w:r>
        <w:t xml:space="preserve">Figure 7: </w:t>
      </w:r>
      <w:r w:rsidR="007A175A">
        <w:t>Command prompt ( CHANGE DIRECTORY)</w:t>
      </w:r>
    </w:p>
    <w:p w14:paraId="0A854659" w14:textId="72F731C3" w:rsidR="00CE2513" w:rsidRPr="00CE2513" w:rsidRDefault="00CE2513" w:rsidP="00CE2513">
      <w:r w:rsidRPr="00CE2513">
        <w:t xml:space="preserve">The </w:t>
      </w:r>
      <w:r w:rsidRPr="00CE2513">
        <w:rPr>
          <w:b/>
          <w:bCs/>
        </w:rPr>
        <w:t>CD (Change Directory)</w:t>
      </w:r>
      <w:r w:rsidRPr="00CE2513">
        <w:t xml:space="preserve"> command in Command Prompt allows users to navigate between folders and directories. Its output displays the current directory path, helping users access and manage files efficiently</w:t>
      </w:r>
      <w:r w:rsidR="00490A02">
        <w:t>.</w:t>
      </w:r>
    </w:p>
    <w:p w14:paraId="15E92B31" w14:textId="505D18F6" w:rsidR="00E52C9E" w:rsidRDefault="00E52C9E" w:rsidP="00E52C9E">
      <w:pPr>
        <w:pStyle w:val="Heading2"/>
      </w:pPr>
      <w:bookmarkStart w:id="10" w:name="_Toc190786254"/>
      <w:r>
        <w:t>Example 3:</w:t>
      </w:r>
      <w:bookmarkEnd w:id="10"/>
      <w:r>
        <w:t xml:space="preserve"> </w:t>
      </w:r>
    </w:p>
    <w:p w14:paraId="2D2AB225" w14:textId="77777777" w:rsidR="00E52C9E" w:rsidRDefault="00E52C9E" w:rsidP="00E52C9E">
      <w:r>
        <w:t>Explain the command and output. (</w:t>
      </w:r>
      <w:r w:rsidRPr="00E52C9E">
        <w:rPr>
          <w:color w:val="FF0000"/>
        </w:rPr>
        <w:t>30 words</w:t>
      </w:r>
      <w:r>
        <w:t>)</w:t>
      </w:r>
    </w:p>
    <w:p w14:paraId="5A0109E2" w14:textId="77777777" w:rsidR="00E52C9E" w:rsidRDefault="00E52C9E" w:rsidP="00E52C9E">
      <w:pPr>
        <w:keepNext/>
        <w:jc w:val="center"/>
      </w:pPr>
      <w:r>
        <w:rPr>
          <w:noProof/>
        </w:rPr>
        <w:drawing>
          <wp:inline distT="0" distB="0" distL="0" distR="0" wp14:anchorId="781E0DC7" wp14:editId="71C40455">
            <wp:extent cx="2885349" cy="2758948"/>
            <wp:effectExtent l="0" t="0" r="0" b="3810"/>
            <wp:docPr id="171293329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933293"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tretch>
                      <a:fillRect/>
                    </a:stretch>
                  </pic:blipFill>
                  <pic:spPr bwMode="auto">
                    <a:xfrm>
                      <a:off x="0" y="0"/>
                      <a:ext cx="2885349" cy="2758948"/>
                    </a:xfrm>
                    <a:prstGeom prst="rect">
                      <a:avLst/>
                    </a:prstGeom>
                    <a:noFill/>
                    <a:ln>
                      <a:noFill/>
                    </a:ln>
                  </pic:spPr>
                </pic:pic>
              </a:graphicData>
            </a:graphic>
          </wp:inline>
        </w:drawing>
      </w:r>
    </w:p>
    <w:p w14:paraId="74E51823" w14:textId="6972335C" w:rsidR="00E52C9E" w:rsidRDefault="00E52C9E" w:rsidP="00E52C9E">
      <w:pPr>
        <w:pStyle w:val="Caption"/>
        <w:jc w:val="center"/>
      </w:pPr>
      <w:r>
        <w:t xml:space="preserve">Figure 8: </w:t>
      </w:r>
      <w:r w:rsidR="00B5142C">
        <w:t>Command</w:t>
      </w:r>
      <w:r w:rsidR="00396268">
        <w:t xml:space="preserve"> and Output</w:t>
      </w:r>
      <w:r w:rsidR="003721B2">
        <w:t xml:space="preserve"> (</w:t>
      </w:r>
      <w:r w:rsidR="00E15D0D">
        <w:t>CREATED</w:t>
      </w:r>
      <w:r w:rsidR="00396268">
        <w:t xml:space="preserve"> A </w:t>
      </w:r>
      <w:r w:rsidR="00E6624C">
        <w:t>FOLDER</w:t>
      </w:r>
      <w:r w:rsidR="00F52D7B">
        <w:t>)</w:t>
      </w:r>
    </w:p>
    <w:p w14:paraId="2C1CD71E" w14:textId="38557419" w:rsidR="004E36C1" w:rsidRPr="004E36C1" w:rsidRDefault="004E36C1" w:rsidP="004E36C1">
      <w:r w:rsidRPr="004E36C1">
        <w:t>The mkdir or md instruction establishes a fresh subdirectory at a designated path. Its success is verified when the new folder appears in the listing generated by the DIR command.</w:t>
      </w:r>
    </w:p>
    <w:p w14:paraId="68F5CD1A" w14:textId="79637A67" w:rsidR="00E52C9E" w:rsidRDefault="00E52C9E" w:rsidP="00E52C9E">
      <w:pPr>
        <w:pStyle w:val="Heading2"/>
      </w:pPr>
      <w:bookmarkStart w:id="11" w:name="_Toc190786255"/>
      <w:r>
        <w:lastRenderedPageBreak/>
        <w:t>Example 4:</w:t>
      </w:r>
      <w:bookmarkEnd w:id="11"/>
      <w:r>
        <w:t xml:space="preserve"> </w:t>
      </w:r>
    </w:p>
    <w:p w14:paraId="38CA4D7D" w14:textId="77777777" w:rsidR="00E52C9E" w:rsidRDefault="00E52C9E" w:rsidP="00E52C9E">
      <w:r>
        <w:t>Explain the command and output. (</w:t>
      </w:r>
      <w:r w:rsidRPr="00E52C9E">
        <w:rPr>
          <w:color w:val="FF0000"/>
        </w:rPr>
        <w:t>30 words</w:t>
      </w:r>
      <w:r>
        <w:t>)</w:t>
      </w:r>
    </w:p>
    <w:p w14:paraId="440B9598" w14:textId="77777777" w:rsidR="00E52C9E" w:rsidRDefault="00E52C9E" w:rsidP="00E52C9E">
      <w:pPr>
        <w:keepNext/>
        <w:jc w:val="center"/>
      </w:pPr>
      <w:r>
        <w:rPr>
          <w:noProof/>
        </w:rPr>
        <w:drawing>
          <wp:inline distT="0" distB="0" distL="0" distR="0" wp14:anchorId="4591A31C" wp14:editId="62C59430">
            <wp:extent cx="3245092" cy="2758948"/>
            <wp:effectExtent l="0" t="0" r="0" b="3810"/>
            <wp:docPr id="108716658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166587"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tretch>
                      <a:fillRect/>
                    </a:stretch>
                  </pic:blipFill>
                  <pic:spPr bwMode="auto">
                    <a:xfrm>
                      <a:off x="0" y="0"/>
                      <a:ext cx="3245092" cy="2758948"/>
                    </a:xfrm>
                    <a:prstGeom prst="rect">
                      <a:avLst/>
                    </a:prstGeom>
                    <a:noFill/>
                    <a:ln>
                      <a:noFill/>
                    </a:ln>
                  </pic:spPr>
                </pic:pic>
              </a:graphicData>
            </a:graphic>
          </wp:inline>
        </w:drawing>
      </w:r>
    </w:p>
    <w:p w14:paraId="0B76B240" w14:textId="3D7A345F" w:rsidR="00E52C9E" w:rsidRDefault="00E52C9E" w:rsidP="00E52C9E">
      <w:pPr>
        <w:pStyle w:val="Caption"/>
        <w:jc w:val="center"/>
      </w:pPr>
      <w:r>
        <w:t xml:space="preserve">Figure 9: </w:t>
      </w:r>
      <w:r w:rsidR="00793B36">
        <w:t>Command and Output (DELET</w:t>
      </w:r>
      <w:r w:rsidR="000F131D">
        <w:t>E</w:t>
      </w:r>
      <w:r w:rsidR="00793B36">
        <w:t xml:space="preserve"> FOLDER</w:t>
      </w:r>
      <w:r w:rsidR="000F131D">
        <w:t>)</w:t>
      </w:r>
    </w:p>
    <w:p w14:paraId="6DD97A71" w14:textId="5324FC66" w:rsidR="002F10B3" w:rsidRPr="002F10B3" w:rsidRDefault="002F10B3" w:rsidP="002F10B3">
      <w:r w:rsidRPr="002F10B3">
        <w:t xml:space="preserve">The </w:t>
      </w:r>
      <w:r w:rsidRPr="002F10B3">
        <w:rPr>
          <w:b/>
          <w:bCs/>
        </w:rPr>
        <w:t>rmdir</w:t>
      </w:r>
      <w:r w:rsidRPr="002F10B3">
        <w:t xml:space="preserve"> or </w:t>
      </w:r>
      <w:r w:rsidRPr="002F10B3">
        <w:rPr>
          <w:b/>
          <w:bCs/>
        </w:rPr>
        <w:t>rd</w:t>
      </w:r>
      <w:r w:rsidRPr="002F10B3">
        <w:t xml:space="preserve"> command deletes an empty folder from a specified location. The output confirms successful deletion because the folder no longer appears when the directory contents are displayed</w:t>
      </w:r>
      <w:r w:rsidR="006C1387">
        <w:t>.</w:t>
      </w:r>
    </w:p>
    <w:p w14:paraId="090D9410" w14:textId="77777777" w:rsidR="00E52C9E" w:rsidRPr="00E52C9E" w:rsidRDefault="00E52C9E" w:rsidP="00E52C9E"/>
    <w:p w14:paraId="44C550BE" w14:textId="75C86FAF" w:rsidR="00E52C9E" w:rsidRDefault="00E52C9E" w:rsidP="00E52C9E">
      <w:pPr>
        <w:pStyle w:val="Heading2"/>
      </w:pPr>
      <w:bookmarkStart w:id="12" w:name="_Toc190786256"/>
      <w:r>
        <w:t>Example 5:</w:t>
      </w:r>
      <w:bookmarkEnd w:id="12"/>
      <w:r>
        <w:t xml:space="preserve"> </w:t>
      </w:r>
    </w:p>
    <w:p w14:paraId="60B75320" w14:textId="77777777" w:rsidR="00E52C9E" w:rsidRDefault="00E52C9E" w:rsidP="00E52C9E">
      <w:r>
        <w:t>Explain the command and output. (</w:t>
      </w:r>
      <w:r w:rsidRPr="00E52C9E">
        <w:rPr>
          <w:color w:val="FF0000"/>
        </w:rPr>
        <w:t>30 words</w:t>
      </w:r>
      <w:r>
        <w:t>)</w:t>
      </w:r>
    </w:p>
    <w:p w14:paraId="73FCE51D" w14:textId="77777777" w:rsidR="00E52C9E" w:rsidRDefault="00E52C9E" w:rsidP="00E52C9E">
      <w:pPr>
        <w:keepNext/>
        <w:jc w:val="center"/>
      </w:pPr>
      <w:r>
        <w:rPr>
          <w:noProof/>
        </w:rPr>
        <w:drawing>
          <wp:inline distT="0" distB="0" distL="0" distR="0" wp14:anchorId="6D564F23" wp14:editId="0CC6694C">
            <wp:extent cx="3116244" cy="2758948"/>
            <wp:effectExtent l="0" t="0" r="8255" b="3810"/>
            <wp:docPr id="171022586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225868" name="Picture 3"/>
                    <pic:cNvPicPr>
                      <a:picLocks noChangeAspect="1" noChangeArrowheads="1"/>
                    </pic:cNvPicPr>
                  </pic:nvPicPr>
                  <pic:blipFill>
                    <a:blip r:embed="rId19" cstate="print">
                      <a:extLst>
                        <a:ext uri="{28A0092B-C50C-407E-A947-70E740481C1C}">
                          <a14:useLocalDpi xmlns:a14="http://schemas.microsoft.com/office/drawing/2010/main" val="0"/>
                        </a:ext>
                      </a:extLst>
                    </a:blip>
                    <a:stretch>
                      <a:fillRect/>
                    </a:stretch>
                  </pic:blipFill>
                  <pic:spPr bwMode="auto">
                    <a:xfrm>
                      <a:off x="0" y="0"/>
                      <a:ext cx="3116244" cy="2758948"/>
                    </a:xfrm>
                    <a:prstGeom prst="rect">
                      <a:avLst/>
                    </a:prstGeom>
                    <a:noFill/>
                    <a:ln>
                      <a:noFill/>
                    </a:ln>
                  </pic:spPr>
                </pic:pic>
              </a:graphicData>
            </a:graphic>
          </wp:inline>
        </w:drawing>
      </w:r>
    </w:p>
    <w:p w14:paraId="47EE785B" w14:textId="15A865D3" w:rsidR="00E52C9E" w:rsidRDefault="00E52C9E" w:rsidP="00E52C9E">
      <w:pPr>
        <w:pStyle w:val="Caption"/>
        <w:jc w:val="center"/>
      </w:pPr>
      <w:r>
        <w:t xml:space="preserve">Figure 10: </w:t>
      </w:r>
      <w:r w:rsidR="00E779EF">
        <w:t>Command and Output (</w:t>
      </w:r>
      <w:r w:rsidR="00A824FB">
        <w:t xml:space="preserve"> RENAMED A FOLDER)</w:t>
      </w:r>
    </w:p>
    <w:p w14:paraId="0EAB44FD" w14:textId="33AB3DF6" w:rsidR="003A24F9" w:rsidRPr="003A24F9" w:rsidRDefault="00F57B36" w:rsidP="003A24F9">
      <w:r w:rsidRPr="00F57B36">
        <w:lastRenderedPageBreak/>
        <w:t>The ren or rename command re-labels an existing folder whilst leaving its contents untouched. The revised title appears when the directory contents are subsequently listed.</w:t>
      </w:r>
    </w:p>
    <w:p w14:paraId="6DFA1FB5" w14:textId="582E933D" w:rsidR="00E52C9E" w:rsidRDefault="00E52C9E" w:rsidP="00E52C9E">
      <w:pPr>
        <w:pStyle w:val="Heading2"/>
      </w:pPr>
      <w:bookmarkStart w:id="13" w:name="_Toc190786257"/>
      <w:r>
        <w:t>Example 6:</w:t>
      </w:r>
      <w:bookmarkEnd w:id="13"/>
      <w:r>
        <w:t xml:space="preserve"> </w:t>
      </w:r>
    </w:p>
    <w:p w14:paraId="2F9F5A44" w14:textId="77777777" w:rsidR="00E52C9E" w:rsidRDefault="00E52C9E" w:rsidP="00E52C9E">
      <w:r>
        <w:t>Explain the command and output. (</w:t>
      </w:r>
      <w:r w:rsidRPr="00E52C9E">
        <w:rPr>
          <w:color w:val="FF0000"/>
        </w:rPr>
        <w:t>30 words</w:t>
      </w:r>
      <w:r>
        <w:t>)</w:t>
      </w:r>
    </w:p>
    <w:p w14:paraId="0F56B1C1" w14:textId="77777777" w:rsidR="00E52C9E" w:rsidRDefault="00E52C9E" w:rsidP="00E52C9E">
      <w:pPr>
        <w:keepNext/>
        <w:jc w:val="center"/>
      </w:pPr>
      <w:r>
        <w:rPr>
          <w:noProof/>
        </w:rPr>
        <w:drawing>
          <wp:inline distT="0" distB="0" distL="0" distR="0" wp14:anchorId="3067040B" wp14:editId="050364F8">
            <wp:extent cx="3140536" cy="2758948"/>
            <wp:effectExtent l="0" t="0" r="3175" b="3810"/>
            <wp:docPr id="176805456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054564"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tretch>
                      <a:fillRect/>
                    </a:stretch>
                  </pic:blipFill>
                  <pic:spPr bwMode="auto">
                    <a:xfrm>
                      <a:off x="0" y="0"/>
                      <a:ext cx="3140536" cy="2758948"/>
                    </a:xfrm>
                    <a:prstGeom prst="rect">
                      <a:avLst/>
                    </a:prstGeom>
                    <a:noFill/>
                    <a:ln>
                      <a:noFill/>
                    </a:ln>
                  </pic:spPr>
                </pic:pic>
              </a:graphicData>
            </a:graphic>
          </wp:inline>
        </w:drawing>
      </w:r>
    </w:p>
    <w:p w14:paraId="0BEE04CB" w14:textId="1A521942" w:rsidR="00E52C9E" w:rsidRDefault="00E52C9E" w:rsidP="00E52C9E">
      <w:pPr>
        <w:pStyle w:val="Caption"/>
        <w:jc w:val="center"/>
      </w:pPr>
      <w:r>
        <w:t xml:space="preserve">Figure 11: </w:t>
      </w:r>
      <w:r w:rsidR="00126B73">
        <w:t xml:space="preserve">Command and </w:t>
      </w:r>
      <w:r w:rsidR="00935B56">
        <w:t>output (INPCONFIG)</w:t>
      </w:r>
    </w:p>
    <w:p w14:paraId="496DD9E2" w14:textId="31781298" w:rsidR="00CC5ECC" w:rsidRPr="00CC5ECC" w:rsidRDefault="00CC5ECC" w:rsidP="00CC5ECC">
      <w:r w:rsidRPr="00CC5ECC">
        <w:t>The ipconfig utility reveals network setup particulars like the device's address, subnet boundary, and primary routing point. This feedback assists in confirming connections and diagnosing networking problems.</w:t>
      </w:r>
    </w:p>
    <w:p w14:paraId="4BF95000" w14:textId="3681FF89" w:rsidR="00E52C9E" w:rsidRDefault="00E52C9E" w:rsidP="00E52C9E">
      <w:pPr>
        <w:pStyle w:val="Heading2"/>
      </w:pPr>
      <w:bookmarkStart w:id="14" w:name="_Toc190786258"/>
      <w:r>
        <w:t>Example 7:</w:t>
      </w:r>
      <w:bookmarkEnd w:id="14"/>
      <w:r>
        <w:t xml:space="preserve"> </w:t>
      </w:r>
    </w:p>
    <w:p w14:paraId="367EE62B" w14:textId="77777777" w:rsidR="00E52C9E" w:rsidRDefault="00E52C9E" w:rsidP="00E52C9E">
      <w:r>
        <w:t>Explain the command and output. (</w:t>
      </w:r>
      <w:r w:rsidRPr="00E52C9E">
        <w:rPr>
          <w:color w:val="FF0000"/>
        </w:rPr>
        <w:t>30 words</w:t>
      </w:r>
      <w:r>
        <w:t>)</w:t>
      </w:r>
    </w:p>
    <w:p w14:paraId="3D50D51D" w14:textId="77777777" w:rsidR="00E52C9E" w:rsidRDefault="00E52C9E" w:rsidP="00E52C9E">
      <w:pPr>
        <w:keepNext/>
        <w:jc w:val="center"/>
      </w:pPr>
      <w:r>
        <w:rPr>
          <w:noProof/>
        </w:rPr>
        <w:lastRenderedPageBreak/>
        <w:drawing>
          <wp:inline distT="0" distB="0" distL="0" distR="0" wp14:anchorId="302386A2" wp14:editId="06B31400">
            <wp:extent cx="2737109" cy="2758948"/>
            <wp:effectExtent l="0" t="0" r="6350" b="3810"/>
            <wp:docPr id="213354707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547077" name="Picture 3"/>
                    <pic:cNvPicPr>
                      <a:picLocks noChangeAspect="1" noChangeArrowheads="1"/>
                    </pic:cNvPicPr>
                  </pic:nvPicPr>
                  <pic:blipFill>
                    <a:blip r:embed="rId21" cstate="print">
                      <a:extLst>
                        <a:ext uri="{28A0092B-C50C-407E-A947-70E740481C1C}">
                          <a14:useLocalDpi xmlns:a14="http://schemas.microsoft.com/office/drawing/2010/main" val="0"/>
                        </a:ext>
                      </a:extLst>
                    </a:blip>
                    <a:stretch>
                      <a:fillRect/>
                    </a:stretch>
                  </pic:blipFill>
                  <pic:spPr bwMode="auto">
                    <a:xfrm>
                      <a:off x="0" y="0"/>
                      <a:ext cx="2737109" cy="2758948"/>
                    </a:xfrm>
                    <a:prstGeom prst="rect">
                      <a:avLst/>
                    </a:prstGeom>
                    <a:noFill/>
                    <a:ln>
                      <a:noFill/>
                    </a:ln>
                  </pic:spPr>
                </pic:pic>
              </a:graphicData>
            </a:graphic>
          </wp:inline>
        </w:drawing>
      </w:r>
    </w:p>
    <w:p w14:paraId="610C9D0A" w14:textId="52E6D195" w:rsidR="00E52C9E" w:rsidRDefault="00E52C9E" w:rsidP="00E52C9E">
      <w:pPr>
        <w:pStyle w:val="Caption"/>
        <w:jc w:val="center"/>
      </w:pPr>
      <w:r>
        <w:t xml:space="preserve">Figure 12: </w:t>
      </w:r>
      <w:r w:rsidR="00FF0688">
        <w:t>Command and Output (</w:t>
      </w:r>
      <w:r w:rsidR="00994BC4">
        <w:t xml:space="preserve"> </w:t>
      </w:r>
      <w:r w:rsidR="00253765">
        <w:t>NETWORK CONNECTION</w:t>
      </w:r>
      <w:r w:rsidR="00994BC4">
        <w:t>)</w:t>
      </w:r>
    </w:p>
    <w:p w14:paraId="6FA85952" w14:textId="76A4BAE1" w:rsidR="00622F15" w:rsidRPr="00622F15" w:rsidRDefault="00622F15" w:rsidP="00622F15">
      <w:r w:rsidRPr="00622F15">
        <w:t>The Network Connection directive presents data on active interfaces and link states. Its feedback reveals connection specifics, assisting users in spotting network accessibility and resolving transmission faults.</w:t>
      </w:r>
    </w:p>
    <w:p w14:paraId="4DF48181" w14:textId="78FFFC39" w:rsidR="00E52C9E" w:rsidRDefault="00E52C9E" w:rsidP="00E52C9E">
      <w:pPr>
        <w:pStyle w:val="Heading2"/>
      </w:pPr>
      <w:bookmarkStart w:id="15" w:name="_Toc190786259"/>
      <w:r>
        <w:t>Example 8:</w:t>
      </w:r>
      <w:bookmarkEnd w:id="15"/>
      <w:r>
        <w:t xml:space="preserve"> </w:t>
      </w:r>
    </w:p>
    <w:p w14:paraId="38190A34" w14:textId="77777777" w:rsidR="00E52C9E" w:rsidRDefault="00E52C9E" w:rsidP="00E52C9E">
      <w:r>
        <w:t>Explain the command and output. (</w:t>
      </w:r>
      <w:r w:rsidRPr="00E52C9E">
        <w:rPr>
          <w:color w:val="FF0000"/>
        </w:rPr>
        <w:t>30 words</w:t>
      </w:r>
      <w:r>
        <w:t>)</w:t>
      </w:r>
    </w:p>
    <w:p w14:paraId="33A94CA6" w14:textId="77777777" w:rsidR="00E52C9E" w:rsidRDefault="00E52C9E" w:rsidP="00E52C9E">
      <w:pPr>
        <w:keepNext/>
        <w:jc w:val="center"/>
      </w:pPr>
      <w:r>
        <w:rPr>
          <w:noProof/>
        </w:rPr>
        <w:drawing>
          <wp:inline distT="0" distB="0" distL="0" distR="0" wp14:anchorId="317ECBFB" wp14:editId="4EB84BD9">
            <wp:extent cx="3380442" cy="2758948"/>
            <wp:effectExtent l="0" t="0" r="0" b="3810"/>
            <wp:docPr id="64775167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751676"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tretch>
                      <a:fillRect/>
                    </a:stretch>
                  </pic:blipFill>
                  <pic:spPr bwMode="auto">
                    <a:xfrm>
                      <a:off x="0" y="0"/>
                      <a:ext cx="3380442" cy="2758948"/>
                    </a:xfrm>
                    <a:prstGeom prst="rect">
                      <a:avLst/>
                    </a:prstGeom>
                    <a:noFill/>
                    <a:ln>
                      <a:noFill/>
                    </a:ln>
                  </pic:spPr>
                </pic:pic>
              </a:graphicData>
            </a:graphic>
          </wp:inline>
        </w:drawing>
      </w:r>
    </w:p>
    <w:p w14:paraId="00EE5B65" w14:textId="4A28A984" w:rsidR="00E52C9E" w:rsidRDefault="00E52C9E" w:rsidP="00E52C9E">
      <w:pPr>
        <w:pStyle w:val="Caption"/>
        <w:jc w:val="center"/>
      </w:pPr>
      <w:r>
        <w:t xml:space="preserve">Figure 13: </w:t>
      </w:r>
      <w:r w:rsidR="0058121D">
        <w:t>Command and Output (SYTEM INFO</w:t>
      </w:r>
      <w:r w:rsidR="00253765">
        <w:t>)</w:t>
      </w:r>
    </w:p>
    <w:p w14:paraId="09AF7D8E" w14:textId="2B002C8C" w:rsidR="007275A4" w:rsidRPr="007275A4" w:rsidRDefault="007275A4" w:rsidP="007275A4">
      <w:r w:rsidRPr="007275A4">
        <w:t>The systeminfo directive reveals comprehensive machine particulars—OS edition, chipset, RAM, and connectivity data. This feedback supports monitoring of system parameters and identification of performance or setup irregularities.</w:t>
      </w:r>
    </w:p>
    <w:p w14:paraId="1876F195" w14:textId="4A9333D8" w:rsidR="00E52C9E" w:rsidRDefault="00E52C9E" w:rsidP="00E52C9E">
      <w:pPr>
        <w:pStyle w:val="Heading2"/>
      </w:pPr>
      <w:bookmarkStart w:id="16" w:name="_Toc190786260"/>
      <w:r>
        <w:lastRenderedPageBreak/>
        <w:t>Example 9:</w:t>
      </w:r>
      <w:bookmarkEnd w:id="16"/>
      <w:r>
        <w:t xml:space="preserve"> </w:t>
      </w:r>
    </w:p>
    <w:p w14:paraId="261EA6D0" w14:textId="77777777" w:rsidR="00E52C9E" w:rsidRDefault="00E52C9E" w:rsidP="00E52C9E">
      <w:r>
        <w:t>Explain the command and output. (</w:t>
      </w:r>
      <w:r w:rsidRPr="00E52C9E">
        <w:rPr>
          <w:color w:val="FF0000"/>
        </w:rPr>
        <w:t>30 words</w:t>
      </w:r>
      <w:r>
        <w:t>)</w:t>
      </w:r>
    </w:p>
    <w:p w14:paraId="00F2508F" w14:textId="77777777" w:rsidR="00E52C9E" w:rsidRDefault="00E52C9E" w:rsidP="00E52C9E">
      <w:pPr>
        <w:keepNext/>
        <w:jc w:val="center"/>
      </w:pPr>
      <w:r>
        <w:rPr>
          <w:noProof/>
        </w:rPr>
        <w:drawing>
          <wp:inline distT="0" distB="0" distL="0" distR="0" wp14:anchorId="33F66AB9" wp14:editId="129B553D">
            <wp:extent cx="2831871" cy="2758948"/>
            <wp:effectExtent l="0" t="0" r="6985" b="3810"/>
            <wp:docPr id="18267657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765717" name="Picture 3"/>
                    <pic:cNvPicPr>
                      <a:picLocks noChangeAspect="1" noChangeArrowheads="1"/>
                    </pic:cNvPicPr>
                  </pic:nvPicPr>
                  <pic:blipFill>
                    <a:blip r:embed="rId23" cstate="print">
                      <a:extLst>
                        <a:ext uri="{28A0092B-C50C-407E-A947-70E740481C1C}">
                          <a14:useLocalDpi xmlns:a14="http://schemas.microsoft.com/office/drawing/2010/main" val="0"/>
                        </a:ext>
                      </a:extLst>
                    </a:blip>
                    <a:stretch>
                      <a:fillRect/>
                    </a:stretch>
                  </pic:blipFill>
                  <pic:spPr bwMode="auto">
                    <a:xfrm>
                      <a:off x="0" y="0"/>
                      <a:ext cx="2831871" cy="2758948"/>
                    </a:xfrm>
                    <a:prstGeom prst="rect">
                      <a:avLst/>
                    </a:prstGeom>
                    <a:noFill/>
                    <a:ln>
                      <a:noFill/>
                    </a:ln>
                  </pic:spPr>
                </pic:pic>
              </a:graphicData>
            </a:graphic>
          </wp:inline>
        </w:drawing>
      </w:r>
    </w:p>
    <w:p w14:paraId="6B092D00" w14:textId="38657948" w:rsidR="00E52C9E" w:rsidRDefault="00E52C9E" w:rsidP="00E52C9E">
      <w:pPr>
        <w:pStyle w:val="Caption"/>
        <w:jc w:val="center"/>
      </w:pPr>
      <w:r>
        <w:t xml:space="preserve">Figure 14: </w:t>
      </w:r>
      <w:r w:rsidR="007C201A">
        <w:t>Command and Output (TASKLIST)</w:t>
      </w:r>
    </w:p>
    <w:p w14:paraId="2CF1B89F" w14:textId="146FD13F" w:rsidR="00904989" w:rsidRPr="00904989" w:rsidRDefault="00904989" w:rsidP="00904989">
      <w:r w:rsidRPr="00904989">
        <w:t>The tasklist instruction enumerates every active process on a Windows machine, listing labels and identifiers. This feedback aids in overseeing running jobs and pinpointing software that heavily consumes system resources.</w:t>
      </w:r>
    </w:p>
    <w:p w14:paraId="24AF2C5E" w14:textId="5E994D3D" w:rsidR="00E52C9E" w:rsidRDefault="00E52C9E" w:rsidP="00E52C9E">
      <w:pPr>
        <w:pStyle w:val="Heading2"/>
      </w:pPr>
      <w:bookmarkStart w:id="17" w:name="_Toc190786261"/>
      <w:r>
        <w:t>Example 10:</w:t>
      </w:r>
      <w:bookmarkEnd w:id="17"/>
      <w:r>
        <w:t xml:space="preserve"> </w:t>
      </w:r>
    </w:p>
    <w:p w14:paraId="6F45E431" w14:textId="77777777" w:rsidR="00E52C9E" w:rsidRDefault="00E52C9E" w:rsidP="00E52C9E">
      <w:r>
        <w:t>Explain the command and output. (</w:t>
      </w:r>
      <w:r w:rsidRPr="00E52C9E">
        <w:rPr>
          <w:color w:val="FF0000"/>
        </w:rPr>
        <w:t>30 words</w:t>
      </w:r>
      <w:r>
        <w:t>)</w:t>
      </w:r>
    </w:p>
    <w:p w14:paraId="67502808" w14:textId="77777777" w:rsidR="00E52C9E" w:rsidRDefault="00E52C9E" w:rsidP="00E52C9E">
      <w:pPr>
        <w:keepNext/>
        <w:jc w:val="center"/>
      </w:pPr>
      <w:r>
        <w:rPr>
          <w:noProof/>
        </w:rPr>
        <w:drawing>
          <wp:inline distT="0" distB="0" distL="0" distR="0" wp14:anchorId="7A68AC5C" wp14:editId="54D36C5E">
            <wp:extent cx="2880273" cy="2758948"/>
            <wp:effectExtent l="0" t="0" r="0" b="3810"/>
            <wp:docPr id="4438879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88798" name="Picture 3"/>
                    <pic:cNvPicPr>
                      <a:picLocks noChangeAspect="1" noChangeArrowheads="1"/>
                    </pic:cNvPicPr>
                  </pic:nvPicPr>
                  <pic:blipFill>
                    <a:blip r:embed="rId24" cstate="print">
                      <a:extLst>
                        <a:ext uri="{28A0092B-C50C-407E-A947-70E740481C1C}">
                          <a14:useLocalDpi xmlns:a14="http://schemas.microsoft.com/office/drawing/2010/main" val="0"/>
                        </a:ext>
                      </a:extLst>
                    </a:blip>
                    <a:stretch>
                      <a:fillRect/>
                    </a:stretch>
                  </pic:blipFill>
                  <pic:spPr bwMode="auto">
                    <a:xfrm>
                      <a:off x="0" y="0"/>
                      <a:ext cx="2880273" cy="2758948"/>
                    </a:xfrm>
                    <a:prstGeom prst="rect">
                      <a:avLst/>
                    </a:prstGeom>
                    <a:noFill/>
                    <a:ln>
                      <a:noFill/>
                    </a:ln>
                  </pic:spPr>
                </pic:pic>
              </a:graphicData>
            </a:graphic>
          </wp:inline>
        </w:drawing>
      </w:r>
    </w:p>
    <w:p w14:paraId="091C9B0B" w14:textId="7C85F994" w:rsidR="00E52C9E" w:rsidRDefault="00E52C9E" w:rsidP="00E52C9E">
      <w:pPr>
        <w:pStyle w:val="Caption"/>
        <w:jc w:val="center"/>
      </w:pPr>
      <w:r>
        <w:t xml:space="preserve">Figure 15: </w:t>
      </w:r>
      <w:r w:rsidR="00B562C0">
        <w:t>Command and Output (</w:t>
      </w:r>
      <w:r w:rsidR="0071440D">
        <w:t>PING)</w:t>
      </w:r>
    </w:p>
    <w:p w14:paraId="38F2724B" w14:textId="58316E9E" w:rsidR="001F5116" w:rsidRPr="001F5116" w:rsidRDefault="001F5116" w:rsidP="001F5116">
      <w:r w:rsidRPr="001F5116">
        <w:lastRenderedPageBreak/>
        <w:t>The ping utility verifies network linkage between a machine and a target by dispatching data packets. Its feedback indicates latency, delivery success rates, and link stability, aiding in the diagnosis of connectivity problems.</w:t>
      </w:r>
    </w:p>
    <w:p w14:paraId="0A1F593B" w14:textId="29ED1B40" w:rsidR="00E52C9E" w:rsidRDefault="00E52C9E" w:rsidP="00E52C9E">
      <w:pPr>
        <w:pStyle w:val="Heading1"/>
        <w:rPr>
          <w:shd w:val="clear" w:color="auto" w:fill="FFFFFF"/>
        </w:rPr>
      </w:pPr>
      <w:bookmarkStart w:id="18" w:name="_Toc190786262"/>
      <w:r w:rsidRPr="00C26E8D">
        <w:rPr>
          <w:shd w:val="clear" w:color="auto" w:fill="FFFFFF"/>
        </w:rPr>
        <w:t xml:space="preserve">Use of </w:t>
      </w:r>
      <w:r w:rsidRPr="00E52C9E">
        <w:rPr>
          <w:shd w:val="clear" w:color="auto" w:fill="FFFFFF"/>
        </w:rPr>
        <w:t xml:space="preserve">Linux </w:t>
      </w:r>
      <w:r>
        <w:rPr>
          <w:shd w:val="clear" w:color="auto" w:fill="FFFFFF"/>
        </w:rPr>
        <w:t xml:space="preserve">OS </w:t>
      </w:r>
      <w:r w:rsidRPr="00C26E8D">
        <w:rPr>
          <w:shd w:val="clear" w:color="auto" w:fill="FFFFFF"/>
        </w:rPr>
        <w:t>CLI commands</w:t>
      </w:r>
      <w:bookmarkEnd w:id="18"/>
    </w:p>
    <w:p w14:paraId="6FAEDC4F" w14:textId="73604F54" w:rsidR="00E52C9E" w:rsidRDefault="00E52C9E" w:rsidP="00E52C9E">
      <w:r>
        <w:t xml:space="preserve">Write about </w:t>
      </w:r>
      <w:r w:rsidRPr="00E52C9E">
        <w:t xml:space="preserve">Linux </w:t>
      </w:r>
      <w:r>
        <w:t>CLI functions and applications. Use 1-2 references. (</w:t>
      </w:r>
      <w:r w:rsidRPr="00E52C9E">
        <w:rPr>
          <w:color w:val="FF0000"/>
        </w:rPr>
        <w:t>40 words</w:t>
      </w:r>
      <w:r>
        <w:t>)</w:t>
      </w:r>
    </w:p>
    <w:p w14:paraId="7AEC9766" w14:textId="4A7D9C86" w:rsidR="00780DE8" w:rsidRDefault="0072167C" w:rsidP="00E52C9E">
      <w:r w:rsidRPr="0072167C">
        <w:t>Through its text-driven shell, Linux permits users to issue typed instructions for interacting with the OS. It facilitates data handling, process tracking, package setup, network oversight, and job scripting. This interface gains broad adoption due to its adaptable, efficient governance and asset management strengths for both admins and coders</w:t>
      </w:r>
      <w:r w:rsidR="00545DC7">
        <w:t xml:space="preserve"> [8]</w:t>
      </w:r>
      <w:r w:rsidRPr="0072167C">
        <w:t>.</w:t>
      </w:r>
    </w:p>
    <w:p w14:paraId="2246C587" w14:textId="77777777" w:rsidR="00E52C9E" w:rsidRDefault="00E52C9E" w:rsidP="00E52C9E">
      <w:pPr>
        <w:pStyle w:val="Heading2"/>
      </w:pPr>
      <w:bookmarkStart w:id="19" w:name="_Toc190786263"/>
      <w:r>
        <w:t>Example 1:</w:t>
      </w:r>
      <w:bookmarkEnd w:id="19"/>
      <w:r>
        <w:t xml:space="preserve"> </w:t>
      </w:r>
    </w:p>
    <w:p w14:paraId="10148537" w14:textId="77777777" w:rsidR="00E52C9E" w:rsidRDefault="00E52C9E" w:rsidP="00E52C9E">
      <w:r>
        <w:t>Explain the command and output. (</w:t>
      </w:r>
      <w:r w:rsidRPr="00E52C9E">
        <w:rPr>
          <w:color w:val="FF0000"/>
        </w:rPr>
        <w:t>30 words</w:t>
      </w:r>
      <w:r>
        <w:t>)</w:t>
      </w:r>
    </w:p>
    <w:p w14:paraId="7E475928" w14:textId="77777777" w:rsidR="00E52C9E" w:rsidRDefault="00E52C9E" w:rsidP="00E52C9E">
      <w:pPr>
        <w:keepNext/>
        <w:jc w:val="center"/>
      </w:pPr>
      <w:r>
        <w:rPr>
          <w:noProof/>
        </w:rPr>
        <w:drawing>
          <wp:inline distT="0" distB="0" distL="0" distR="0" wp14:anchorId="767861CC" wp14:editId="522108E5">
            <wp:extent cx="4031129" cy="1995608"/>
            <wp:effectExtent l="0" t="0" r="7620" b="5080"/>
            <wp:docPr id="44172352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723523" name="Picture 3"/>
                    <pic:cNvPicPr>
                      <a:picLocks noChangeAspect="1" noChangeArrowheads="1"/>
                    </pic:cNvPicPr>
                  </pic:nvPicPr>
                  <pic:blipFill>
                    <a:blip r:embed="rId25">
                      <a:extLst>
                        <a:ext uri="{28A0092B-C50C-407E-A947-70E740481C1C}">
                          <a14:useLocalDpi xmlns:a14="http://schemas.microsoft.com/office/drawing/2010/main" val="0"/>
                        </a:ext>
                      </a:extLst>
                    </a:blip>
                    <a:stretch>
                      <a:fillRect/>
                    </a:stretch>
                  </pic:blipFill>
                  <pic:spPr bwMode="auto">
                    <a:xfrm>
                      <a:off x="0" y="0"/>
                      <a:ext cx="4031129" cy="1995608"/>
                    </a:xfrm>
                    <a:prstGeom prst="rect">
                      <a:avLst/>
                    </a:prstGeom>
                    <a:noFill/>
                    <a:ln>
                      <a:noFill/>
                    </a:ln>
                  </pic:spPr>
                </pic:pic>
              </a:graphicData>
            </a:graphic>
          </wp:inline>
        </w:drawing>
      </w:r>
    </w:p>
    <w:p w14:paraId="12344CFE" w14:textId="222DE3C5" w:rsidR="00E52C9E" w:rsidRDefault="00E52C9E" w:rsidP="00E52C9E">
      <w:pPr>
        <w:pStyle w:val="Caption"/>
        <w:jc w:val="center"/>
      </w:pPr>
      <w:r>
        <w:t xml:space="preserve">Figure 16: </w:t>
      </w:r>
      <w:r w:rsidR="009E07F1">
        <w:t>Path (pwd</w:t>
      </w:r>
      <w:r w:rsidR="00D755A5">
        <w:t xml:space="preserve"> Present Working Directory</w:t>
      </w:r>
      <w:r w:rsidR="009E07F1">
        <w:t>)</w:t>
      </w:r>
    </w:p>
    <w:p w14:paraId="0235C805" w14:textId="64DAADF1" w:rsidR="006F6DBE" w:rsidRPr="006F6DBE" w:rsidRDefault="006F6DBE" w:rsidP="006F6DBE">
      <w:r w:rsidRPr="006F6DBE">
        <w:t>The pwd (Present Working Directory) instruction reveals the user's current folder position within Linux. Its output provides the full route, assisting operators in pinpointing their whereabouts and moving through the hierarchy smoothly.</w:t>
      </w:r>
    </w:p>
    <w:p w14:paraId="2C03F5EA" w14:textId="77777777" w:rsidR="00E52C9E" w:rsidRDefault="00E52C9E" w:rsidP="00E52C9E">
      <w:pPr>
        <w:pStyle w:val="Heading2"/>
      </w:pPr>
      <w:bookmarkStart w:id="20" w:name="_Toc190786264"/>
      <w:r>
        <w:t>Example 2:</w:t>
      </w:r>
      <w:bookmarkEnd w:id="20"/>
      <w:r>
        <w:t xml:space="preserve"> </w:t>
      </w:r>
    </w:p>
    <w:p w14:paraId="2EFDE82D" w14:textId="77777777" w:rsidR="00E52C9E" w:rsidRDefault="00E52C9E" w:rsidP="00E52C9E">
      <w:r>
        <w:t>Explain the command and output. (</w:t>
      </w:r>
      <w:r w:rsidRPr="00E52C9E">
        <w:rPr>
          <w:color w:val="FF0000"/>
        </w:rPr>
        <w:t>30 words</w:t>
      </w:r>
      <w:r>
        <w:t>)</w:t>
      </w:r>
    </w:p>
    <w:p w14:paraId="5DC0DBD7" w14:textId="77777777" w:rsidR="00E52C9E" w:rsidRDefault="00E52C9E" w:rsidP="00E52C9E">
      <w:pPr>
        <w:keepNext/>
        <w:jc w:val="center"/>
      </w:pPr>
      <w:r>
        <w:rPr>
          <w:noProof/>
        </w:rPr>
        <w:lastRenderedPageBreak/>
        <w:drawing>
          <wp:inline distT="0" distB="0" distL="0" distR="0" wp14:anchorId="7499D93D" wp14:editId="309967FB">
            <wp:extent cx="4031129" cy="1998999"/>
            <wp:effectExtent l="0" t="0" r="7620" b="1270"/>
            <wp:docPr id="194600777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007773" name="Picture 3"/>
                    <pic:cNvPicPr>
                      <a:picLocks noChangeAspect="1" noChangeArrowheads="1"/>
                    </pic:cNvPicPr>
                  </pic:nvPicPr>
                  <pic:blipFill>
                    <a:blip r:embed="rId26">
                      <a:extLst>
                        <a:ext uri="{28A0092B-C50C-407E-A947-70E740481C1C}">
                          <a14:useLocalDpi xmlns:a14="http://schemas.microsoft.com/office/drawing/2010/main" val="0"/>
                        </a:ext>
                      </a:extLst>
                    </a:blip>
                    <a:stretch>
                      <a:fillRect/>
                    </a:stretch>
                  </pic:blipFill>
                  <pic:spPr bwMode="auto">
                    <a:xfrm>
                      <a:off x="0" y="0"/>
                      <a:ext cx="4031129" cy="1998999"/>
                    </a:xfrm>
                    <a:prstGeom prst="rect">
                      <a:avLst/>
                    </a:prstGeom>
                    <a:noFill/>
                    <a:ln>
                      <a:noFill/>
                    </a:ln>
                  </pic:spPr>
                </pic:pic>
              </a:graphicData>
            </a:graphic>
          </wp:inline>
        </w:drawing>
      </w:r>
    </w:p>
    <w:p w14:paraId="4ABEAA9C" w14:textId="662881CE" w:rsidR="00E52C9E" w:rsidRDefault="00E52C9E" w:rsidP="00E52C9E">
      <w:pPr>
        <w:pStyle w:val="Caption"/>
        <w:jc w:val="center"/>
      </w:pPr>
      <w:r>
        <w:t xml:space="preserve">Figure 17: </w:t>
      </w:r>
      <w:r w:rsidR="008169A0">
        <w:t>su (Switch User)</w:t>
      </w:r>
    </w:p>
    <w:p w14:paraId="7B35B3C9" w14:textId="3CED7281" w:rsidR="00DE5545" w:rsidRPr="00DE5545" w:rsidRDefault="00DE5545" w:rsidP="00DE5545">
      <w:r w:rsidRPr="00DE5545">
        <w:t xml:space="preserve">The </w:t>
      </w:r>
      <w:r w:rsidRPr="00DE5545">
        <w:rPr>
          <w:b/>
          <w:bCs/>
        </w:rPr>
        <w:t>su (Switch User)</w:t>
      </w:r>
      <w:r w:rsidRPr="00DE5545">
        <w:t xml:space="preserve"> command allows a user to change to another user account, typically the administrator. The output confirms successful access by changing the command prompt to the selected user's environment and permissions</w:t>
      </w:r>
    </w:p>
    <w:p w14:paraId="628DDA7B" w14:textId="77777777" w:rsidR="00E52C9E" w:rsidRDefault="00E52C9E" w:rsidP="00E52C9E">
      <w:pPr>
        <w:pStyle w:val="Heading2"/>
      </w:pPr>
      <w:bookmarkStart w:id="21" w:name="_Toc190786265"/>
      <w:r>
        <w:t>Example 3:</w:t>
      </w:r>
      <w:bookmarkEnd w:id="21"/>
      <w:r>
        <w:t xml:space="preserve"> </w:t>
      </w:r>
    </w:p>
    <w:p w14:paraId="770398DE" w14:textId="77777777" w:rsidR="00E52C9E" w:rsidRDefault="00E52C9E" w:rsidP="00E52C9E">
      <w:r>
        <w:t>Explain the command and output. (</w:t>
      </w:r>
      <w:r w:rsidRPr="00E52C9E">
        <w:rPr>
          <w:color w:val="FF0000"/>
        </w:rPr>
        <w:t>30 words</w:t>
      </w:r>
      <w:r>
        <w:t>)</w:t>
      </w:r>
    </w:p>
    <w:p w14:paraId="600C63F9" w14:textId="77777777" w:rsidR="00E52C9E" w:rsidRDefault="00E52C9E" w:rsidP="00E52C9E">
      <w:pPr>
        <w:keepNext/>
        <w:jc w:val="center"/>
      </w:pPr>
      <w:r>
        <w:rPr>
          <w:noProof/>
        </w:rPr>
        <w:drawing>
          <wp:inline distT="0" distB="0" distL="0" distR="0" wp14:anchorId="48AD9F4B" wp14:editId="5D9BB10E">
            <wp:extent cx="4031129" cy="1205235"/>
            <wp:effectExtent l="0" t="0" r="7620" b="0"/>
            <wp:docPr id="154550219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502198" name="Picture 3"/>
                    <pic:cNvPicPr>
                      <a:picLocks noChangeAspect="1" noChangeArrowheads="1"/>
                    </pic:cNvPicPr>
                  </pic:nvPicPr>
                  <pic:blipFill>
                    <a:blip r:embed="rId27">
                      <a:extLst>
                        <a:ext uri="{28A0092B-C50C-407E-A947-70E740481C1C}">
                          <a14:useLocalDpi xmlns:a14="http://schemas.microsoft.com/office/drawing/2010/main" val="0"/>
                        </a:ext>
                      </a:extLst>
                    </a:blip>
                    <a:stretch>
                      <a:fillRect/>
                    </a:stretch>
                  </pic:blipFill>
                  <pic:spPr bwMode="auto">
                    <a:xfrm>
                      <a:off x="0" y="0"/>
                      <a:ext cx="4031129" cy="1205235"/>
                    </a:xfrm>
                    <a:prstGeom prst="rect">
                      <a:avLst/>
                    </a:prstGeom>
                    <a:noFill/>
                    <a:ln>
                      <a:noFill/>
                    </a:ln>
                  </pic:spPr>
                </pic:pic>
              </a:graphicData>
            </a:graphic>
          </wp:inline>
        </w:drawing>
      </w:r>
    </w:p>
    <w:p w14:paraId="566433E1" w14:textId="3C8CEF9A" w:rsidR="00E52C9E" w:rsidRDefault="00E52C9E" w:rsidP="00E52C9E">
      <w:pPr>
        <w:pStyle w:val="Caption"/>
        <w:jc w:val="center"/>
      </w:pPr>
      <w:r>
        <w:t xml:space="preserve">Figure 18: </w:t>
      </w:r>
      <w:r w:rsidR="008169A0">
        <w:t>ls (list of Files and Folder)</w:t>
      </w:r>
    </w:p>
    <w:p w14:paraId="2BA2F3BA" w14:textId="7BE13AC4" w:rsidR="0085553C" w:rsidRPr="0085553C" w:rsidRDefault="0085553C" w:rsidP="0085553C">
      <w:r w:rsidRPr="0085553C">
        <w:t xml:space="preserve">The </w:t>
      </w:r>
      <w:r w:rsidRPr="0085553C">
        <w:rPr>
          <w:b/>
          <w:bCs/>
        </w:rPr>
        <w:t>ls</w:t>
      </w:r>
      <w:r w:rsidRPr="0085553C">
        <w:t xml:space="preserve"> command displays a list of files and folders within the current directory. The output shows directory contents, helping users locate, manage, and navigate files efficiently in a Linux system</w:t>
      </w:r>
      <w:r>
        <w:t>.</w:t>
      </w:r>
    </w:p>
    <w:p w14:paraId="73B6F45E" w14:textId="77777777" w:rsidR="00E52C9E" w:rsidRDefault="00E52C9E" w:rsidP="00E52C9E">
      <w:pPr>
        <w:pStyle w:val="Heading2"/>
      </w:pPr>
      <w:bookmarkStart w:id="22" w:name="_Toc190786266"/>
      <w:r>
        <w:t>Example 4:</w:t>
      </w:r>
      <w:bookmarkEnd w:id="22"/>
      <w:r>
        <w:t xml:space="preserve"> </w:t>
      </w:r>
    </w:p>
    <w:p w14:paraId="4CC9B541" w14:textId="77777777" w:rsidR="00E52C9E" w:rsidRDefault="00E52C9E" w:rsidP="00E52C9E">
      <w:r>
        <w:t>Explain the command and output. (</w:t>
      </w:r>
      <w:r w:rsidRPr="00E52C9E">
        <w:rPr>
          <w:color w:val="FF0000"/>
        </w:rPr>
        <w:t>30 words</w:t>
      </w:r>
      <w:r>
        <w:t>)</w:t>
      </w:r>
    </w:p>
    <w:p w14:paraId="713B693C" w14:textId="77777777" w:rsidR="00E52C9E" w:rsidRDefault="00E52C9E" w:rsidP="00E52C9E">
      <w:pPr>
        <w:keepNext/>
        <w:jc w:val="center"/>
      </w:pPr>
      <w:r>
        <w:rPr>
          <w:noProof/>
        </w:rPr>
        <w:drawing>
          <wp:inline distT="0" distB="0" distL="0" distR="0" wp14:anchorId="73D02042" wp14:editId="3E81A8AA">
            <wp:extent cx="4031129" cy="1110616"/>
            <wp:effectExtent l="0" t="0" r="7620" b="0"/>
            <wp:docPr id="1455715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71521" name="Picture 3"/>
                    <pic:cNvPicPr>
                      <a:picLocks noChangeAspect="1" noChangeArrowheads="1"/>
                    </pic:cNvPicPr>
                  </pic:nvPicPr>
                  <pic:blipFill>
                    <a:blip r:embed="rId28">
                      <a:extLst>
                        <a:ext uri="{28A0092B-C50C-407E-A947-70E740481C1C}">
                          <a14:useLocalDpi xmlns:a14="http://schemas.microsoft.com/office/drawing/2010/main" val="0"/>
                        </a:ext>
                      </a:extLst>
                    </a:blip>
                    <a:stretch>
                      <a:fillRect/>
                    </a:stretch>
                  </pic:blipFill>
                  <pic:spPr bwMode="auto">
                    <a:xfrm>
                      <a:off x="0" y="0"/>
                      <a:ext cx="4031129" cy="1110616"/>
                    </a:xfrm>
                    <a:prstGeom prst="rect">
                      <a:avLst/>
                    </a:prstGeom>
                    <a:noFill/>
                    <a:ln>
                      <a:noFill/>
                    </a:ln>
                  </pic:spPr>
                </pic:pic>
              </a:graphicData>
            </a:graphic>
          </wp:inline>
        </w:drawing>
      </w:r>
    </w:p>
    <w:p w14:paraId="0F410ED9" w14:textId="62D95189" w:rsidR="00E52C9E" w:rsidRDefault="00E52C9E" w:rsidP="00E52C9E">
      <w:pPr>
        <w:pStyle w:val="Caption"/>
        <w:jc w:val="center"/>
      </w:pPr>
      <w:r>
        <w:t>Figure 19: Description</w:t>
      </w:r>
    </w:p>
    <w:p w14:paraId="442777D6" w14:textId="77777777" w:rsidR="00E52C9E" w:rsidRPr="00E52C9E" w:rsidRDefault="00E52C9E" w:rsidP="00E52C9E"/>
    <w:p w14:paraId="392D33D8" w14:textId="77777777" w:rsidR="00E52C9E" w:rsidRDefault="00E52C9E" w:rsidP="00E52C9E">
      <w:pPr>
        <w:pStyle w:val="Heading2"/>
      </w:pPr>
      <w:bookmarkStart w:id="23" w:name="_Toc190786267"/>
      <w:r>
        <w:lastRenderedPageBreak/>
        <w:t>Example 5:</w:t>
      </w:r>
      <w:bookmarkEnd w:id="23"/>
      <w:r>
        <w:t xml:space="preserve"> </w:t>
      </w:r>
    </w:p>
    <w:p w14:paraId="162ABCEA" w14:textId="77777777" w:rsidR="00E52C9E" w:rsidRDefault="00E52C9E" w:rsidP="00E52C9E">
      <w:r>
        <w:t>Explain the command and output. (</w:t>
      </w:r>
      <w:r w:rsidRPr="00E52C9E">
        <w:rPr>
          <w:color w:val="FF0000"/>
        </w:rPr>
        <w:t>30 words</w:t>
      </w:r>
      <w:r>
        <w:t>)</w:t>
      </w:r>
    </w:p>
    <w:p w14:paraId="009E0F84" w14:textId="77777777" w:rsidR="00E52C9E" w:rsidRDefault="00E52C9E" w:rsidP="00E52C9E">
      <w:pPr>
        <w:keepNext/>
        <w:jc w:val="center"/>
      </w:pPr>
      <w:r>
        <w:rPr>
          <w:noProof/>
        </w:rPr>
        <w:drawing>
          <wp:inline distT="0" distB="0" distL="0" distR="0" wp14:anchorId="239C1D26" wp14:editId="77C747C0">
            <wp:extent cx="4031129" cy="1404100"/>
            <wp:effectExtent l="0" t="0" r="7620" b="5715"/>
            <wp:docPr id="139834708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347082" name="Picture 3"/>
                    <pic:cNvPicPr>
                      <a:picLocks noChangeAspect="1" noChangeArrowheads="1"/>
                    </pic:cNvPicPr>
                  </pic:nvPicPr>
                  <pic:blipFill>
                    <a:blip r:embed="rId29">
                      <a:extLst>
                        <a:ext uri="{28A0092B-C50C-407E-A947-70E740481C1C}">
                          <a14:useLocalDpi xmlns:a14="http://schemas.microsoft.com/office/drawing/2010/main" val="0"/>
                        </a:ext>
                      </a:extLst>
                    </a:blip>
                    <a:stretch>
                      <a:fillRect/>
                    </a:stretch>
                  </pic:blipFill>
                  <pic:spPr bwMode="auto">
                    <a:xfrm>
                      <a:off x="0" y="0"/>
                      <a:ext cx="4031129" cy="1404100"/>
                    </a:xfrm>
                    <a:prstGeom prst="rect">
                      <a:avLst/>
                    </a:prstGeom>
                    <a:noFill/>
                    <a:ln>
                      <a:noFill/>
                    </a:ln>
                  </pic:spPr>
                </pic:pic>
              </a:graphicData>
            </a:graphic>
          </wp:inline>
        </w:drawing>
      </w:r>
    </w:p>
    <w:p w14:paraId="4AC5D866" w14:textId="02DADBEA" w:rsidR="00E52C9E" w:rsidRDefault="00E52C9E" w:rsidP="00E52C9E">
      <w:pPr>
        <w:pStyle w:val="Caption"/>
        <w:jc w:val="center"/>
      </w:pPr>
      <w:r>
        <w:t>Figure 20: Description</w:t>
      </w:r>
    </w:p>
    <w:p w14:paraId="530E8459" w14:textId="77777777" w:rsidR="00E52C9E" w:rsidRDefault="00E52C9E" w:rsidP="00E52C9E">
      <w:pPr>
        <w:pStyle w:val="Heading2"/>
      </w:pPr>
      <w:bookmarkStart w:id="24" w:name="_Toc190786268"/>
      <w:r>
        <w:t>Example 6:</w:t>
      </w:r>
      <w:bookmarkEnd w:id="24"/>
      <w:r>
        <w:t xml:space="preserve"> </w:t>
      </w:r>
    </w:p>
    <w:p w14:paraId="6EF82B49" w14:textId="77777777" w:rsidR="00E52C9E" w:rsidRDefault="00E52C9E" w:rsidP="00E52C9E">
      <w:r>
        <w:t>Explain the command and output. (</w:t>
      </w:r>
      <w:r w:rsidRPr="00E52C9E">
        <w:rPr>
          <w:color w:val="FF0000"/>
        </w:rPr>
        <w:t>30 words</w:t>
      </w:r>
      <w:r>
        <w:t>)</w:t>
      </w:r>
    </w:p>
    <w:p w14:paraId="41A1915F" w14:textId="77777777" w:rsidR="00E52C9E" w:rsidRDefault="00E52C9E" w:rsidP="00E52C9E">
      <w:pPr>
        <w:keepNext/>
        <w:jc w:val="center"/>
      </w:pPr>
      <w:r>
        <w:rPr>
          <w:noProof/>
        </w:rPr>
        <w:drawing>
          <wp:inline distT="0" distB="0" distL="0" distR="0" wp14:anchorId="08775955" wp14:editId="1E8FA929">
            <wp:extent cx="4031129" cy="1494592"/>
            <wp:effectExtent l="0" t="0" r="7620" b="0"/>
            <wp:docPr id="7739454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945461" name="Picture 3"/>
                    <pic:cNvPicPr>
                      <a:picLocks noChangeAspect="1" noChangeArrowheads="1"/>
                    </pic:cNvPicPr>
                  </pic:nvPicPr>
                  <pic:blipFill>
                    <a:blip r:embed="rId30">
                      <a:extLst>
                        <a:ext uri="{28A0092B-C50C-407E-A947-70E740481C1C}">
                          <a14:useLocalDpi xmlns:a14="http://schemas.microsoft.com/office/drawing/2010/main" val="0"/>
                        </a:ext>
                      </a:extLst>
                    </a:blip>
                    <a:stretch>
                      <a:fillRect/>
                    </a:stretch>
                  </pic:blipFill>
                  <pic:spPr bwMode="auto">
                    <a:xfrm>
                      <a:off x="0" y="0"/>
                      <a:ext cx="4031129" cy="1494592"/>
                    </a:xfrm>
                    <a:prstGeom prst="rect">
                      <a:avLst/>
                    </a:prstGeom>
                    <a:noFill/>
                    <a:ln>
                      <a:noFill/>
                    </a:ln>
                  </pic:spPr>
                </pic:pic>
              </a:graphicData>
            </a:graphic>
          </wp:inline>
        </w:drawing>
      </w:r>
    </w:p>
    <w:p w14:paraId="6E52BB1B" w14:textId="793808CD" w:rsidR="00E52C9E" w:rsidRDefault="00E52C9E" w:rsidP="00E52C9E">
      <w:pPr>
        <w:pStyle w:val="Caption"/>
        <w:jc w:val="center"/>
      </w:pPr>
      <w:r>
        <w:t>Figure 21: Description</w:t>
      </w:r>
    </w:p>
    <w:p w14:paraId="76CCE620" w14:textId="77777777" w:rsidR="00E52C9E" w:rsidRDefault="00E52C9E" w:rsidP="00E52C9E">
      <w:pPr>
        <w:pStyle w:val="Heading2"/>
      </w:pPr>
      <w:bookmarkStart w:id="25" w:name="_Toc190786269"/>
      <w:r>
        <w:t>Example 7:</w:t>
      </w:r>
      <w:bookmarkEnd w:id="25"/>
      <w:r>
        <w:t xml:space="preserve"> </w:t>
      </w:r>
    </w:p>
    <w:p w14:paraId="2DA55675" w14:textId="77777777" w:rsidR="00E52C9E" w:rsidRDefault="00E52C9E" w:rsidP="00E52C9E">
      <w:r>
        <w:t>Explain the command and output. (</w:t>
      </w:r>
      <w:r w:rsidRPr="00E52C9E">
        <w:rPr>
          <w:color w:val="FF0000"/>
        </w:rPr>
        <w:t>30 words</w:t>
      </w:r>
      <w:r>
        <w:t>)</w:t>
      </w:r>
    </w:p>
    <w:p w14:paraId="3AF291A8" w14:textId="77777777" w:rsidR="00E52C9E" w:rsidRDefault="00E52C9E" w:rsidP="00E52C9E">
      <w:pPr>
        <w:keepNext/>
        <w:jc w:val="center"/>
      </w:pPr>
      <w:r>
        <w:rPr>
          <w:noProof/>
        </w:rPr>
        <w:drawing>
          <wp:inline distT="0" distB="0" distL="0" distR="0" wp14:anchorId="08EC9BC8" wp14:editId="71E1541A">
            <wp:extent cx="4031129" cy="1451686"/>
            <wp:effectExtent l="0" t="0" r="7620" b="0"/>
            <wp:docPr id="6371817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18170" name="Picture 3"/>
                    <pic:cNvPicPr>
                      <a:picLocks noChangeAspect="1" noChangeArrowheads="1"/>
                    </pic:cNvPicPr>
                  </pic:nvPicPr>
                  <pic:blipFill>
                    <a:blip r:embed="rId31">
                      <a:extLst>
                        <a:ext uri="{28A0092B-C50C-407E-A947-70E740481C1C}">
                          <a14:useLocalDpi xmlns:a14="http://schemas.microsoft.com/office/drawing/2010/main" val="0"/>
                        </a:ext>
                      </a:extLst>
                    </a:blip>
                    <a:stretch>
                      <a:fillRect/>
                    </a:stretch>
                  </pic:blipFill>
                  <pic:spPr bwMode="auto">
                    <a:xfrm>
                      <a:off x="0" y="0"/>
                      <a:ext cx="4031129" cy="1451686"/>
                    </a:xfrm>
                    <a:prstGeom prst="rect">
                      <a:avLst/>
                    </a:prstGeom>
                    <a:noFill/>
                    <a:ln>
                      <a:noFill/>
                    </a:ln>
                  </pic:spPr>
                </pic:pic>
              </a:graphicData>
            </a:graphic>
          </wp:inline>
        </w:drawing>
      </w:r>
    </w:p>
    <w:p w14:paraId="06CABAFE" w14:textId="32EA13B7" w:rsidR="00E52C9E" w:rsidRDefault="00E52C9E" w:rsidP="00E52C9E">
      <w:pPr>
        <w:pStyle w:val="Caption"/>
        <w:jc w:val="center"/>
      </w:pPr>
      <w:r>
        <w:t xml:space="preserve">Figure 22: </w:t>
      </w:r>
      <w:r w:rsidR="00A92D98">
        <w:t>touch</w:t>
      </w:r>
    </w:p>
    <w:p w14:paraId="634D5B4B" w14:textId="0536CD80" w:rsidR="000C5F2D" w:rsidRPr="000C5F2D" w:rsidRDefault="001875D3" w:rsidP="000C5F2D">
      <w:r w:rsidRPr="001875D3">
        <w:t>The touch utility either generates a fresh blank file or refreshes the time marker on an existing one within Linux. Its feedback affirms completion by generating or altering the named file, without verbose reporting.</w:t>
      </w:r>
    </w:p>
    <w:p w14:paraId="6119A3DA" w14:textId="77777777" w:rsidR="000C5F2D" w:rsidRPr="000C5F2D" w:rsidRDefault="000C5F2D" w:rsidP="000C5F2D"/>
    <w:p w14:paraId="42C7BA38" w14:textId="77777777" w:rsidR="00E52C9E" w:rsidRDefault="00E52C9E" w:rsidP="00E52C9E">
      <w:pPr>
        <w:pStyle w:val="Heading2"/>
      </w:pPr>
      <w:bookmarkStart w:id="26" w:name="_Toc190786270"/>
      <w:r>
        <w:lastRenderedPageBreak/>
        <w:t>Example 8:</w:t>
      </w:r>
      <w:bookmarkEnd w:id="26"/>
      <w:r>
        <w:t xml:space="preserve"> </w:t>
      </w:r>
    </w:p>
    <w:p w14:paraId="033FCCD1" w14:textId="77777777" w:rsidR="00E52C9E" w:rsidRDefault="00E52C9E" w:rsidP="00E52C9E">
      <w:r>
        <w:t>Explain the command and output. (</w:t>
      </w:r>
      <w:r w:rsidRPr="00E52C9E">
        <w:rPr>
          <w:color w:val="FF0000"/>
        </w:rPr>
        <w:t>30 words</w:t>
      </w:r>
      <w:r>
        <w:t>)</w:t>
      </w:r>
    </w:p>
    <w:p w14:paraId="41A11291" w14:textId="77777777" w:rsidR="00E52C9E" w:rsidRDefault="00E52C9E" w:rsidP="00E52C9E">
      <w:pPr>
        <w:keepNext/>
        <w:jc w:val="center"/>
      </w:pPr>
      <w:r>
        <w:rPr>
          <w:noProof/>
        </w:rPr>
        <w:drawing>
          <wp:inline distT="0" distB="0" distL="0" distR="0" wp14:anchorId="283D4498" wp14:editId="39598DF2">
            <wp:extent cx="4031129" cy="1621215"/>
            <wp:effectExtent l="0" t="0" r="7620" b="0"/>
            <wp:docPr id="136068955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689551" name="Picture 3"/>
                    <pic:cNvPicPr>
                      <a:picLocks noChangeAspect="1" noChangeArrowheads="1"/>
                    </pic:cNvPicPr>
                  </pic:nvPicPr>
                  <pic:blipFill>
                    <a:blip r:embed="rId32">
                      <a:extLst>
                        <a:ext uri="{28A0092B-C50C-407E-A947-70E740481C1C}">
                          <a14:useLocalDpi xmlns:a14="http://schemas.microsoft.com/office/drawing/2010/main" val="0"/>
                        </a:ext>
                      </a:extLst>
                    </a:blip>
                    <a:stretch>
                      <a:fillRect/>
                    </a:stretch>
                  </pic:blipFill>
                  <pic:spPr bwMode="auto">
                    <a:xfrm>
                      <a:off x="0" y="0"/>
                      <a:ext cx="4031129" cy="1621215"/>
                    </a:xfrm>
                    <a:prstGeom prst="rect">
                      <a:avLst/>
                    </a:prstGeom>
                    <a:noFill/>
                    <a:ln>
                      <a:noFill/>
                    </a:ln>
                  </pic:spPr>
                </pic:pic>
              </a:graphicData>
            </a:graphic>
          </wp:inline>
        </w:drawing>
      </w:r>
    </w:p>
    <w:p w14:paraId="5B5217B3" w14:textId="6802B62A" w:rsidR="00E52C9E" w:rsidRDefault="00E52C9E" w:rsidP="00E52C9E">
      <w:pPr>
        <w:pStyle w:val="Caption"/>
        <w:jc w:val="center"/>
      </w:pPr>
      <w:r>
        <w:t xml:space="preserve">Figure 23: </w:t>
      </w:r>
      <w:r w:rsidR="00A92D98">
        <w:t>Echo and Cat</w:t>
      </w:r>
    </w:p>
    <w:p w14:paraId="6A028866" w14:textId="1491BAF5" w:rsidR="006C51EE" w:rsidRPr="006C51EE" w:rsidRDefault="006C51EE" w:rsidP="006C51EE">
      <w:r w:rsidRPr="006C51EE">
        <w:t>The echo directive prints text or stored values to the terminal, whilst cat generates, displays, and merges file data. Their feedback reveals inputted messages or document content, assisting operators in handling and cross-checking details within Linux environments.</w:t>
      </w:r>
    </w:p>
    <w:p w14:paraId="2FBB6E3D" w14:textId="77777777" w:rsidR="00E52C9E" w:rsidRDefault="00E52C9E" w:rsidP="00E52C9E">
      <w:pPr>
        <w:pStyle w:val="Heading2"/>
      </w:pPr>
      <w:bookmarkStart w:id="27" w:name="_Toc190786271"/>
      <w:r>
        <w:t>Example 9:</w:t>
      </w:r>
      <w:bookmarkEnd w:id="27"/>
      <w:r>
        <w:t xml:space="preserve"> </w:t>
      </w:r>
    </w:p>
    <w:p w14:paraId="4480D401" w14:textId="77777777" w:rsidR="00E52C9E" w:rsidRDefault="00E52C9E" w:rsidP="00E52C9E">
      <w:r>
        <w:t>Explain the command and output. (</w:t>
      </w:r>
      <w:r w:rsidRPr="00E52C9E">
        <w:rPr>
          <w:color w:val="FF0000"/>
        </w:rPr>
        <w:t>30 words</w:t>
      </w:r>
      <w:r>
        <w:t>)</w:t>
      </w:r>
    </w:p>
    <w:p w14:paraId="1D520CE5" w14:textId="77777777" w:rsidR="00E52C9E" w:rsidRDefault="00E52C9E" w:rsidP="00E52C9E">
      <w:pPr>
        <w:keepNext/>
        <w:jc w:val="center"/>
      </w:pPr>
      <w:r>
        <w:rPr>
          <w:noProof/>
        </w:rPr>
        <w:drawing>
          <wp:inline distT="0" distB="0" distL="0" distR="0" wp14:anchorId="0EA4FC6B" wp14:editId="59A09806">
            <wp:extent cx="3625762" cy="2758948"/>
            <wp:effectExtent l="0" t="0" r="0" b="3810"/>
            <wp:docPr id="6933107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310713" name="Picture 3"/>
                    <pic:cNvPicPr>
                      <a:picLocks noChangeAspect="1" noChangeArrowheads="1"/>
                    </pic:cNvPicPr>
                  </pic:nvPicPr>
                  <pic:blipFill>
                    <a:blip r:embed="rId33">
                      <a:extLst>
                        <a:ext uri="{28A0092B-C50C-407E-A947-70E740481C1C}">
                          <a14:useLocalDpi xmlns:a14="http://schemas.microsoft.com/office/drawing/2010/main" val="0"/>
                        </a:ext>
                      </a:extLst>
                    </a:blip>
                    <a:stretch>
                      <a:fillRect/>
                    </a:stretch>
                  </pic:blipFill>
                  <pic:spPr bwMode="auto">
                    <a:xfrm>
                      <a:off x="0" y="0"/>
                      <a:ext cx="3625762" cy="2758948"/>
                    </a:xfrm>
                    <a:prstGeom prst="rect">
                      <a:avLst/>
                    </a:prstGeom>
                    <a:noFill/>
                    <a:ln>
                      <a:noFill/>
                    </a:ln>
                  </pic:spPr>
                </pic:pic>
              </a:graphicData>
            </a:graphic>
          </wp:inline>
        </w:drawing>
      </w:r>
    </w:p>
    <w:p w14:paraId="6FC5818F" w14:textId="4DFC1050" w:rsidR="00E52C9E" w:rsidRDefault="00E52C9E" w:rsidP="00E52C9E">
      <w:pPr>
        <w:pStyle w:val="Caption"/>
        <w:jc w:val="center"/>
      </w:pPr>
      <w:r>
        <w:t xml:space="preserve">Figure 24: </w:t>
      </w:r>
      <w:r w:rsidR="00A92D98">
        <w:t>ifconfig (internet Configuration)</w:t>
      </w:r>
    </w:p>
    <w:p w14:paraId="45A1EF62" w14:textId="3CC26053" w:rsidR="008C0C45" w:rsidRPr="008C0C45" w:rsidRDefault="008C0C45" w:rsidP="008C0C45">
      <w:r w:rsidRPr="008C0C45">
        <w:t>The ifconfig (Internet Configuration) tool shows and adjusts network adapter parameters in Linux. Its feedback reveals addresses, link states, and port specifics, aiding operators in tracking connections and resolving setup faults.</w:t>
      </w:r>
    </w:p>
    <w:p w14:paraId="115F1FD4" w14:textId="77777777" w:rsidR="00E52C9E" w:rsidRDefault="00E52C9E" w:rsidP="00E52C9E">
      <w:pPr>
        <w:pStyle w:val="Heading2"/>
      </w:pPr>
      <w:bookmarkStart w:id="28" w:name="_Toc190786272"/>
      <w:r>
        <w:t>Example 10:</w:t>
      </w:r>
      <w:bookmarkEnd w:id="28"/>
      <w:r>
        <w:t xml:space="preserve"> </w:t>
      </w:r>
    </w:p>
    <w:p w14:paraId="0954C430" w14:textId="77777777" w:rsidR="00E52C9E" w:rsidRDefault="00E52C9E" w:rsidP="00E52C9E">
      <w:r>
        <w:t>Explain the command and output. (</w:t>
      </w:r>
      <w:r w:rsidRPr="00E52C9E">
        <w:rPr>
          <w:color w:val="FF0000"/>
        </w:rPr>
        <w:t>30 words</w:t>
      </w:r>
      <w:r>
        <w:t>)</w:t>
      </w:r>
    </w:p>
    <w:p w14:paraId="13F71372" w14:textId="77777777" w:rsidR="00E52C9E" w:rsidRDefault="00E52C9E" w:rsidP="00E52C9E">
      <w:pPr>
        <w:keepNext/>
        <w:jc w:val="center"/>
      </w:pPr>
      <w:r>
        <w:rPr>
          <w:noProof/>
        </w:rPr>
        <w:lastRenderedPageBreak/>
        <w:drawing>
          <wp:inline distT="0" distB="0" distL="0" distR="0" wp14:anchorId="677EFB16" wp14:editId="168CD125">
            <wp:extent cx="4031129" cy="1850000"/>
            <wp:effectExtent l="0" t="0" r="7620" b="0"/>
            <wp:docPr id="18415896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589611" name="Picture 3"/>
                    <pic:cNvPicPr>
                      <a:picLocks noChangeAspect="1" noChangeArrowheads="1"/>
                    </pic:cNvPicPr>
                  </pic:nvPicPr>
                  <pic:blipFill>
                    <a:blip r:embed="rId34">
                      <a:extLst>
                        <a:ext uri="{28A0092B-C50C-407E-A947-70E740481C1C}">
                          <a14:useLocalDpi xmlns:a14="http://schemas.microsoft.com/office/drawing/2010/main" val="0"/>
                        </a:ext>
                      </a:extLst>
                    </a:blip>
                    <a:stretch>
                      <a:fillRect/>
                    </a:stretch>
                  </pic:blipFill>
                  <pic:spPr bwMode="auto">
                    <a:xfrm>
                      <a:off x="0" y="0"/>
                      <a:ext cx="4031129" cy="1850000"/>
                    </a:xfrm>
                    <a:prstGeom prst="rect">
                      <a:avLst/>
                    </a:prstGeom>
                    <a:noFill/>
                    <a:ln>
                      <a:noFill/>
                    </a:ln>
                  </pic:spPr>
                </pic:pic>
              </a:graphicData>
            </a:graphic>
          </wp:inline>
        </w:drawing>
      </w:r>
    </w:p>
    <w:p w14:paraId="08B1C420" w14:textId="4BE77A66" w:rsidR="00E52C9E" w:rsidRDefault="00E52C9E" w:rsidP="00E52C9E">
      <w:pPr>
        <w:pStyle w:val="Caption"/>
        <w:jc w:val="center"/>
      </w:pPr>
      <w:r>
        <w:t xml:space="preserve">Figure 25: </w:t>
      </w:r>
      <w:r w:rsidR="007E569A">
        <w:t>whoami and date</w:t>
      </w:r>
    </w:p>
    <w:p w14:paraId="02B9C9F5" w14:textId="190C00C6" w:rsidR="00E52C9E" w:rsidRPr="00E52C9E" w:rsidRDefault="00661CCA" w:rsidP="00E52C9E">
      <w:r w:rsidRPr="00661CCA">
        <w:t>The whoami command reveals the current user's login name, whilst date outputs the present system day and clock reading. This feedback aids in confirming user credentials and verifying time parameters.</w:t>
      </w:r>
    </w:p>
    <w:p w14:paraId="19CE32E9" w14:textId="77777777" w:rsidR="00D93492" w:rsidRDefault="00D93492" w:rsidP="005E301D">
      <w:pPr>
        <w:pStyle w:val="Heading1"/>
        <w:rPr>
          <w:shd w:val="clear" w:color="auto" w:fill="FFFFFF"/>
        </w:rPr>
      </w:pPr>
      <w:bookmarkStart w:id="29" w:name="_Toc190786273"/>
      <w:r w:rsidRPr="00D93492">
        <w:rPr>
          <w:shd w:val="clear" w:color="auto" w:fill="FFFFFF"/>
        </w:rPr>
        <w:t>Use of Windows OS scripts</w:t>
      </w:r>
      <w:bookmarkEnd w:id="29"/>
    </w:p>
    <w:p w14:paraId="3FA947B8" w14:textId="60F27F2C" w:rsidR="00E52C9E" w:rsidRDefault="00E52C9E" w:rsidP="00E52C9E">
      <w:r>
        <w:t xml:space="preserve">Write about </w:t>
      </w:r>
      <w:r w:rsidR="00D93492">
        <w:t xml:space="preserve">Batch scripting </w:t>
      </w:r>
      <w:r>
        <w:t xml:space="preserve">and </w:t>
      </w:r>
      <w:r w:rsidR="00D93492">
        <w:t xml:space="preserve">its </w:t>
      </w:r>
      <w:r>
        <w:t>applications. Use 1-2 references. (</w:t>
      </w:r>
      <w:r w:rsidR="00D93492">
        <w:rPr>
          <w:color w:val="FF0000"/>
        </w:rPr>
        <w:t>5</w:t>
      </w:r>
      <w:r w:rsidRPr="00E52C9E">
        <w:rPr>
          <w:color w:val="FF0000"/>
        </w:rPr>
        <w:t>0 words</w:t>
      </w:r>
      <w:r>
        <w:t>)</w:t>
      </w:r>
    </w:p>
    <w:p w14:paraId="613D2B9F" w14:textId="5961809D" w:rsidR="00DB4DD1" w:rsidRDefault="00DB4DD1" w:rsidP="00E52C9E">
      <w:r w:rsidRPr="00DB4DD1">
        <w:t>Batch scripting entails compiling command sequences into a .bat file for automating Windows operations. It streamlines recurring chores like file handling, program deployment, system upkeep, backups, and network oversight. Such scripts boost output, cut manual workloads, and guarantee uniform procedure performance across multiple workstations</w:t>
      </w:r>
      <w:r>
        <w:t xml:space="preserve"> </w:t>
      </w:r>
      <w:r w:rsidR="00C26E17">
        <w:t>[</w:t>
      </w:r>
      <w:r w:rsidR="002221B8">
        <w:t>9</w:t>
      </w:r>
      <w:r w:rsidR="00C26E17">
        <w:t>]</w:t>
      </w:r>
      <w:r w:rsidRPr="00DB4DD1">
        <w:t>.</w:t>
      </w:r>
    </w:p>
    <w:p w14:paraId="5C313D27" w14:textId="77777777" w:rsidR="00E52C9E" w:rsidRDefault="00E52C9E" w:rsidP="00E52C9E">
      <w:pPr>
        <w:pStyle w:val="Heading2"/>
      </w:pPr>
      <w:bookmarkStart w:id="30" w:name="_Toc190786274"/>
      <w:r>
        <w:t>Example 1:</w:t>
      </w:r>
      <w:bookmarkEnd w:id="30"/>
      <w:r>
        <w:t xml:space="preserve"> </w:t>
      </w:r>
    </w:p>
    <w:p w14:paraId="6803DCCE" w14:textId="07D40FBA" w:rsidR="00E52C9E" w:rsidRDefault="00E52C9E" w:rsidP="00E52C9E">
      <w:r>
        <w:t xml:space="preserve">Explain the </w:t>
      </w:r>
      <w:r w:rsidR="00D93492">
        <w:t>script</w:t>
      </w:r>
      <w:r>
        <w:t xml:space="preserve"> and output. (</w:t>
      </w:r>
      <w:r w:rsidR="00D93492">
        <w:rPr>
          <w:color w:val="FF0000"/>
        </w:rPr>
        <w:t>150</w:t>
      </w:r>
      <w:r w:rsidRPr="00E52C9E">
        <w:rPr>
          <w:color w:val="FF0000"/>
        </w:rPr>
        <w:t xml:space="preserve"> words</w:t>
      </w:r>
      <w:r>
        <w:t>)</w:t>
      </w:r>
    </w:p>
    <w:p w14:paraId="773AAA4B" w14:textId="77777777" w:rsidR="00E52C9E" w:rsidRDefault="00E52C9E" w:rsidP="00E52C9E">
      <w:pPr>
        <w:keepNext/>
        <w:jc w:val="center"/>
      </w:pPr>
      <w:r>
        <w:rPr>
          <w:noProof/>
        </w:rPr>
        <w:drawing>
          <wp:inline distT="0" distB="0" distL="0" distR="0" wp14:anchorId="75EFD017" wp14:editId="0B8CC00B">
            <wp:extent cx="3791402" cy="2758948"/>
            <wp:effectExtent l="0" t="0" r="0" b="3810"/>
            <wp:docPr id="18353811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38119" name="Picture 3"/>
                    <pic:cNvPicPr>
                      <a:picLocks noChangeAspect="1" noChangeArrowheads="1"/>
                    </pic:cNvPicPr>
                  </pic:nvPicPr>
                  <pic:blipFill>
                    <a:blip r:embed="rId35" cstate="print">
                      <a:extLst>
                        <a:ext uri="{28A0092B-C50C-407E-A947-70E740481C1C}">
                          <a14:useLocalDpi xmlns:a14="http://schemas.microsoft.com/office/drawing/2010/main" val="0"/>
                        </a:ext>
                      </a:extLst>
                    </a:blip>
                    <a:stretch>
                      <a:fillRect/>
                    </a:stretch>
                  </pic:blipFill>
                  <pic:spPr bwMode="auto">
                    <a:xfrm>
                      <a:off x="0" y="0"/>
                      <a:ext cx="3791402" cy="2758948"/>
                    </a:xfrm>
                    <a:prstGeom prst="rect">
                      <a:avLst/>
                    </a:prstGeom>
                    <a:noFill/>
                    <a:ln>
                      <a:noFill/>
                    </a:ln>
                  </pic:spPr>
                </pic:pic>
              </a:graphicData>
            </a:graphic>
          </wp:inline>
        </w:drawing>
      </w:r>
    </w:p>
    <w:p w14:paraId="20A3E8D3" w14:textId="53434209" w:rsidR="00E52C9E" w:rsidRDefault="00E52C9E" w:rsidP="00E52C9E">
      <w:pPr>
        <w:pStyle w:val="Caption"/>
        <w:jc w:val="center"/>
      </w:pPr>
      <w:r>
        <w:t xml:space="preserve">Figure </w:t>
      </w:r>
      <w:r w:rsidR="0068620A">
        <w:t>2</w:t>
      </w:r>
      <w:r>
        <w:t xml:space="preserve">6: </w:t>
      </w:r>
      <w:r w:rsidR="00517012">
        <w:t>Script</w:t>
      </w:r>
    </w:p>
    <w:p w14:paraId="5E342164" w14:textId="77777777" w:rsidR="00D93492" w:rsidRDefault="00D93492" w:rsidP="00D93492">
      <w:pPr>
        <w:keepNext/>
        <w:jc w:val="center"/>
      </w:pPr>
      <w:r>
        <w:rPr>
          <w:noProof/>
        </w:rPr>
        <w:lastRenderedPageBreak/>
        <w:drawing>
          <wp:inline distT="0" distB="0" distL="0" distR="0" wp14:anchorId="2A4FD280" wp14:editId="5EEEE16E">
            <wp:extent cx="4031129" cy="2341069"/>
            <wp:effectExtent l="0" t="0" r="7620" b="2540"/>
            <wp:docPr id="152735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3513" name="Picture 3"/>
                    <pic:cNvPicPr>
                      <a:picLocks noChangeAspect="1" noChangeArrowheads="1"/>
                    </pic:cNvPicPr>
                  </pic:nvPicPr>
                  <pic:blipFill>
                    <a:blip r:embed="rId36" cstate="print">
                      <a:extLst>
                        <a:ext uri="{28A0092B-C50C-407E-A947-70E740481C1C}">
                          <a14:useLocalDpi xmlns:a14="http://schemas.microsoft.com/office/drawing/2010/main" val="0"/>
                        </a:ext>
                      </a:extLst>
                    </a:blip>
                    <a:stretch>
                      <a:fillRect/>
                    </a:stretch>
                  </pic:blipFill>
                  <pic:spPr bwMode="auto">
                    <a:xfrm>
                      <a:off x="0" y="0"/>
                      <a:ext cx="4031129" cy="2341069"/>
                    </a:xfrm>
                    <a:prstGeom prst="rect">
                      <a:avLst/>
                    </a:prstGeom>
                    <a:noFill/>
                    <a:ln>
                      <a:noFill/>
                    </a:ln>
                  </pic:spPr>
                </pic:pic>
              </a:graphicData>
            </a:graphic>
          </wp:inline>
        </w:drawing>
      </w:r>
    </w:p>
    <w:p w14:paraId="10F1E0F5" w14:textId="7677CB9E" w:rsidR="00D93492" w:rsidRDefault="00D93492" w:rsidP="00D93492">
      <w:pPr>
        <w:pStyle w:val="Caption"/>
        <w:jc w:val="center"/>
      </w:pPr>
      <w:r>
        <w:t xml:space="preserve">Figure </w:t>
      </w:r>
      <w:r w:rsidR="0068620A">
        <w:t>2</w:t>
      </w:r>
      <w:r>
        <w:t xml:space="preserve">7: </w:t>
      </w:r>
      <w:r w:rsidR="0041777E">
        <w:t>Output</w:t>
      </w:r>
    </w:p>
    <w:p w14:paraId="0649F477" w14:textId="77777777" w:rsidR="00D93492" w:rsidRPr="00D93492" w:rsidRDefault="00D93492" w:rsidP="00D93492"/>
    <w:p w14:paraId="4B279795" w14:textId="77777777" w:rsidR="00E52C9E" w:rsidRDefault="00E52C9E" w:rsidP="00E52C9E">
      <w:pPr>
        <w:pStyle w:val="Heading2"/>
      </w:pPr>
      <w:bookmarkStart w:id="31" w:name="_Toc190786275"/>
      <w:r>
        <w:t>Example 2:</w:t>
      </w:r>
      <w:bookmarkEnd w:id="31"/>
      <w:r>
        <w:t xml:space="preserve"> </w:t>
      </w:r>
    </w:p>
    <w:p w14:paraId="48EEFA0F" w14:textId="000B2958" w:rsidR="00E52C9E" w:rsidRDefault="00E52C9E" w:rsidP="00E52C9E">
      <w:r>
        <w:t xml:space="preserve">Explain the </w:t>
      </w:r>
      <w:r w:rsidR="00D93492">
        <w:t>script</w:t>
      </w:r>
      <w:r>
        <w:t xml:space="preserve"> and output. (</w:t>
      </w:r>
      <w:r w:rsidR="00D93492">
        <w:rPr>
          <w:color w:val="FF0000"/>
        </w:rPr>
        <w:t>150</w:t>
      </w:r>
      <w:r w:rsidRPr="00E52C9E">
        <w:rPr>
          <w:color w:val="FF0000"/>
        </w:rPr>
        <w:t xml:space="preserve"> words</w:t>
      </w:r>
      <w:r>
        <w:t>)</w:t>
      </w:r>
    </w:p>
    <w:p w14:paraId="12FBDD81" w14:textId="77777777" w:rsidR="00E52C9E" w:rsidRDefault="00E52C9E" w:rsidP="00E52C9E">
      <w:pPr>
        <w:keepNext/>
        <w:jc w:val="center"/>
      </w:pPr>
      <w:r>
        <w:rPr>
          <w:noProof/>
        </w:rPr>
        <w:drawing>
          <wp:inline distT="0" distB="0" distL="0" distR="0" wp14:anchorId="364F6038" wp14:editId="04CFDDD8">
            <wp:extent cx="4031129" cy="2106884"/>
            <wp:effectExtent l="0" t="0" r="7620" b="8255"/>
            <wp:docPr id="162364907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649074" name="Picture 3"/>
                    <pic:cNvPicPr>
                      <a:picLocks noChangeAspect="1" noChangeArrowheads="1"/>
                    </pic:cNvPicPr>
                  </pic:nvPicPr>
                  <pic:blipFill>
                    <a:blip r:embed="rId37">
                      <a:extLst>
                        <a:ext uri="{28A0092B-C50C-407E-A947-70E740481C1C}">
                          <a14:useLocalDpi xmlns:a14="http://schemas.microsoft.com/office/drawing/2010/main" val="0"/>
                        </a:ext>
                      </a:extLst>
                    </a:blip>
                    <a:stretch>
                      <a:fillRect/>
                    </a:stretch>
                  </pic:blipFill>
                  <pic:spPr bwMode="auto">
                    <a:xfrm>
                      <a:off x="0" y="0"/>
                      <a:ext cx="4031129" cy="2106884"/>
                    </a:xfrm>
                    <a:prstGeom prst="rect">
                      <a:avLst/>
                    </a:prstGeom>
                    <a:noFill/>
                    <a:ln>
                      <a:noFill/>
                    </a:ln>
                  </pic:spPr>
                </pic:pic>
              </a:graphicData>
            </a:graphic>
          </wp:inline>
        </w:drawing>
      </w:r>
    </w:p>
    <w:p w14:paraId="636D5F59" w14:textId="78A2BDD7" w:rsidR="00E52C9E" w:rsidRDefault="00E52C9E" w:rsidP="00E52C9E">
      <w:pPr>
        <w:pStyle w:val="Caption"/>
        <w:jc w:val="center"/>
      </w:pPr>
      <w:r>
        <w:t xml:space="preserve">Figure </w:t>
      </w:r>
      <w:r w:rsidR="0068620A">
        <w:t>2</w:t>
      </w:r>
      <w:r w:rsidR="00D93492">
        <w:t>8</w:t>
      </w:r>
      <w:r>
        <w:t xml:space="preserve">: </w:t>
      </w:r>
      <w:r w:rsidR="008B1A9F">
        <w:t>Script</w:t>
      </w:r>
    </w:p>
    <w:p w14:paraId="521339F8" w14:textId="77777777" w:rsidR="00D93492" w:rsidRDefault="00D93492" w:rsidP="00D93492">
      <w:pPr>
        <w:keepNext/>
        <w:jc w:val="center"/>
      </w:pPr>
      <w:r>
        <w:rPr>
          <w:noProof/>
        </w:rPr>
        <w:lastRenderedPageBreak/>
        <w:drawing>
          <wp:inline distT="0" distB="0" distL="0" distR="0" wp14:anchorId="13FFE338" wp14:editId="2B333821">
            <wp:extent cx="3651265" cy="2758948"/>
            <wp:effectExtent l="0" t="0" r="6350" b="3810"/>
            <wp:docPr id="23183425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834253" name="Picture 3"/>
                    <pic:cNvPicPr>
                      <a:picLocks noChangeAspect="1" noChangeArrowheads="1"/>
                    </pic:cNvPicPr>
                  </pic:nvPicPr>
                  <pic:blipFill>
                    <a:blip r:embed="rId38">
                      <a:extLst>
                        <a:ext uri="{28A0092B-C50C-407E-A947-70E740481C1C}">
                          <a14:useLocalDpi xmlns:a14="http://schemas.microsoft.com/office/drawing/2010/main" val="0"/>
                        </a:ext>
                      </a:extLst>
                    </a:blip>
                    <a:stretch>
                      <a:fillRect/>
                    </a:stretch>
                  </pic:blipFill>
                  <pic:spPr bwMode="auto">
                    <a:xfrm>
                      <a:off x="0" y="0"/>
                      <a:ext cx="3651265" cy="2758948"/>
                    </a:xfrm>
                    <a:prstGeom prst="rect">
                      <a:avLst/>
                    </a:prstGeom>
                    <a:noFill/>
                    <a:ln>
                      <a:noFill/>
                    </a:ln>
                  </pic:spPr>
                </pic:pic>
              </a:graphicData>
            </a:graphic>
          </wp:inline>
        </w:drawing>
      </w:r>
    </w:p>
    <w:p w14:paraId="46A3C66B" w14:textId="705726F9" w:rsidR="00D93492" w:rsidRDefault="00D93492" w:rsidP="00D93492">
      <w:pPr>
        <w:pStyle w:val="Caption"/>
        <w:jc w:val="center"/>
      </w:pPr>
      <w:r>
        <w:t xml:space="preserve">Figure </w:t>
      </w:r>
      <w:r w:rsidR="0068620A">
        <w:t>2</w:t>
      </w:r>
      <w:r>
        <w:t xml:space="preserve">9: </w:t>
      </w:r>
      <w:r w:rsidR="00F42E39">
        <w:t>Running Script</w:t>
      </w:r>
    </w:p>
    <w:p w14:paraId="3749D674" w14:textId="16C2EAA5" w:rsidR="00D93492" w:rsidRDefault="00D93492" w:rsidP="005E301D">
      <w:pPr>
        <w:pStyle w:val="Heading1"/>
        <w:rPr>
          <w:shd w:val="clear" w:color="auto" w:fill="FFFFFF"/>
        </w:rPr>
      </w:pPr>
      <w:bookmarkStart w:id="32" w:name="_Toc190786276"/>
      <w:r w:rsidRPr="00D93492">
        <w:rPr>
          <w:shd w:val="clear" w:color="auto" w:fill="FFFFFF"/>
        </w:rPr>
        <w:t xml:space="preserve">Use of </w:t>
      </w:r>
      <w:r>
        <w:rPr>
          <w:shd w:val="clear" w:color="auto" w:fill="FFFFFF"/>
        </w:rPr>
        <w:t>Linux</w:t>
      </w:r>
      <w:r w:rsidRPr="00D93492">
        <w:rPr>
          <w:shd w:val="clear" w:color="auto" w:fill="FFFFFF"/>
        </w:rPr>
        <w:t xml:space="preserve"> OS scripts</w:t>
      </w:r>
      <w:bookmarkEnd w:id="32"/>
    </w:p>
    <w:p w14:paraId="26B4F137" w14:textId="7D15A062" w:rsidR="00D93492" w:rsidRDefault="00D93492" w:rsidP="00D93492">
      <w:r>
        <w:t>Write about BASH scripting and its applications. Use 1-2 references. (</w:t>
      </w:r>
      <w:r>
        <w:rPr>
          <w:color w:val="FF0000"/>
        </w:rPr>
        <w:t>5</w:t>
      </w:r>
      <w:r w:rsidRPr="00E52C9E">
        <w:rPr>
          <w:color w:val="FF0000"/>
        </w:rPr>
        <w:t>0 words</w:t>
      </w:r>
      <w:r>
        <w:t>)</w:t>
      </w:r>
    </w:p>
    <w:p w14:paraId="0696A160" w14:textId="77777777" w:rsidR="00D93492" w:rsidRDefault="00D93492" w:rsidP="00D93492">
      <w:pPr>
        <w:pStyle w:val="Heading2"/>
      </w:pPr>
      <w:bookmarkStart w:id="33" w:name="_Toc190786277"/>
      <w:r>
        <w:t>Example 1:</w:t>
      </w:r>
      <w:bookmarkEnd w:id="33"/>
      <w:r>
        <w:t xml:space="preserve"> </w:t>
      </w:r>
    </w:p>
    <w:p w14:paraId="5BB9A3E9" w14:textId="77777777" w:rsidR="00D93492" w:rsidRDefault="00D93492" w:rsidP="00D93492">
      <w:r>
        <w:t>Explain the script and output. (</w:t>
      </w:r>
      <w:r>
        <w:rPr>
          <w:color w:val="FF0000"/>
        </w:rPr>
        <w:t>150</w:t>
      </w:r>
      <w:r w:rsidRPr="00E52C9E">
        <w:rPr>
          <w:color w:val="FF0000"/>
        </w:rPr>
        <w:t xml:space="preserve"> words</w:t>
      </w:r>
      <w:r>
        <w:t>)</w:t>
      </w:r>
    </w:p>
    <w:p w14:paraId="7BD1F8C8" w14:textId="77777777" w:rsidR="00D93492" w:rsidRDefault="00D93492" w:rsidP="00D93492">
      <w:pPr>
        <w:keepNext/>
        <w:jc w:val="center"/>
      </w:pPr>
      <w:r>
        <w:rPr>
          <w:noProof/>
        </w:rPr>
        <w:drawing>
          <wp:inline distT="0" distB="0" distL="0" distR="0" wp14:anchorId="21A9A43C" wp14:editId="76B42920">
            <wp:extent cx="4031129" cy="2559546"/>
            <wp:effectExtent l="0" t="0" r="7620" b="0"/>
            <wp:docPr id="165333988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339884" name="Picture 3"/>
                    <pic:cNvPicPr>
                      <a:picLocks noChangeAspect="1" noChangeArrowheads="1"/>
                    </pic:cNvPicPr>
                  </pic:nvPicPr>
                  <pic:blipFill>
                    <a:blip r:embed="rId39">
                      <a:extLst>
                        <a:ext uri="{28A0092B-C50C-407E-A947-70E740481C1C}">
                          <a14:useLocalDpi xmlns:a14="http://schemas.microsoft.com/office/drawing/2010/main" val="0"/>
                        </a:ext>
                      </a:extLst>
                    </a:blip>
                    <a:stretch>
                      <a:fillRect/>
                    </a:stretch>
                  </pic:blipFill>
                  <pic:spPr bwMode="auto">
                    <a:xfrm>
                      <a:off x="0" y="0"/>
                      <a:ext cx="4031129" cy="2559546"/>
                    </a:xfrm>
                    <a:prstGeom prst="rect">
                      <a:avLst/>
                    </a:prstGeom>
                    <a:noFill/>
                    <a:ln>
                      <a:noFill/>
                    </a:ln>
                  </pic:spPr>
                </pic:pic>
              </a:graphicData>
            </a:graphic>
          </wp:inline>
        </w:drawing>
      </w:r>
    </w:p>
    <w:p w14:paraId="41421A60" w14:textId="2B243D21" w:rsidR="00D93492" w:rsidRDefault="00D93492" w:rsidP="00D93492">
      <w:pPr>
        <w:pStyle w:val="Caption"/>
        <w:jc w:val="center"/>
      </w:pPr>
      <w:r>
        <w:t xml:space="preserve">Figure </w:t>
      </w:r>
      <w:r w:rsidR="0068620A">
        <w:t>3</w:t>
      </w:r>
      <w:r>
        <w:t xml:space="preserve">0: </w:t>
      </w:r>
      <w:r w:rsidR="00307C7E">
        <w:t>Script</w:t>
      </w:r>
    </w:p>
    <w:p w14:paraId="1FFAA952" w14:textId="77777777" w:rsidR="00D93492" w:rsidRDefault="00D93492" w:rsidP="00D93492">
      <w:pPr>
        <w:keepNext/>
        <w:jc w:val="center"/>
      </w:pPr>
      <w:r>
        <w:rPr>
          <w:noProof/>
        </w:rPr>
        <w:lastRenderedPageBreak/>
        <w:drawing>
          <wp:inline distT="0" distB="0" distL="0" distR="0" wp14:anchorId="34338CB4" wp14:editId="445ECA3B">
            <wp:extent cx="3496444" cy="2758948"/>
            <wp:effectExtent l="0" t="0" r="8890" b="3810"/>
            <wp:docPr id="157486088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860883" name="Picture 3"/>
                    <pic:cNvPicPr>
                      <a:picLocks noChangeAspect="1" noChangeArrowheads="1"/>
                    </pic:cNvPicPr>
                  </pic:nvPicPr>
                  <pic:blipFill>
                    <a:blip r:embed="rId40">
                      <a:extLst>
                        <a:ext uri="{28A0092B-C50C-407E-A947-70E740481C1C}">
                          <a14:useLocalDpi xmlns:a14="http://schemas.microsoft.com/office/drawing/2010/main" val="0"/>
                        </a:ext>
                      </a:extLst>
                    </a:blip>
                    <a:stretch>
                      <a:fillRect/>
                    </a:stretch>
                  </pic:blipFill>
                  <pic:spPr bwMode="auto">
                    <a:xfrm>
                      <a:off x="0" y="0"/>
                      <a:ext cx="3496444" cy="2758948"/>
                    </a:xfrm>
                    <a:prstGeom prst="rect">
                      <a:avLst/>
                    </a:prstGeom>
                    <a:noFill/>
                    <a:ln>
                      <a:noFill/>
                    </a:ln>
                  </pic:spPr>
                </pic:pic>
              </a:graphicData>
            </a:graphic>
          </wp:inline>
        </w:drawing>
      </w:r>
    </w:p>
    <w:p w14:paraId="6E3E7D76" w14:textId="1114F6B0" w:rsidR="00D93492" w:rsidRDefault="00D93492" w:rsidP="00D93492">
      <w:pPr>
        <w:pStyle w:val="Caption"/>
        <w:jc w:val="center"/>
      </w:pPr>
      <w:r>
        <w:t xml:space="preserve">Figure </w:t>
      </w:r>
      <w:r w:rsidR="0068620A">
        <w:t>3</w:t>
      </w:r>
      <w:r>
        <w:t xml:space="preserve">1: </w:t>
      </w:r>
      <w:r w:rsidR="00307C7E">
        <w:t>running script</w:t>
      </w:r>
    </w:p>
    <w:p w14:paraId="6E600D6D" w14:textId="77777777" w:rsidR="00D93492" w:rsidRPr="00D93492" w:rsidRDefault="00D93492" w:rsidP="00D93492"/>
    <w:p w14:paraId="75F00EA6" w14:textId="77777777" w:rsidR="00D93492" w:rsidRDefault="00D93492" w:rsidP="00D93492">
      <w:pPr>
        <w:pStyle w:val="Heading2"/>
      </w:pPr>
      <w:bookmarkStart w:id="34" w:name="_Toc190786278"/>
      <w:r>
        <w:t>Example 2:</w:t>
      </w:r>
      <w:bookmarkEnd w:id="34"/>
      <w:r>
        <w:t xml:space="preserve"> </w:t>
      </w:r>
    </w:p>
    <w:p w14:paraId="156EE07B" w14:textId="77777777" w:rsidR="00D93492" w:rsidRDefault="00D93492" w:rsidP="00D93492">
      <w:r>
        <w:t>Explain the script and output. (</w:t>
      </w:r>
      <w:r>
        <w:rPr>
          <w:color w:val="FF0000"/>
        </w:rPr>
        <w:t>150</w:t>
      </w:r>
      <w:r w:rsidRPr="00E52C9E">
        <w:rPr>
          <w:color w:val="FF0000"/>
        </w:rPr>
        <w:t xml:space="preserve"> words</w:t>
      </w:r>
      <w:r>
        <w:t>)</w:t>
      </w:r>
    </w:p>
    <w:p w14:paraId="59A690FE" w14:textId="77777777" w:rsidR="00D93492" w:rsidRDefault="00D93492" w:rsidP="00D93492">
      <w:pPr>
        <w:keepNext/>
        <w:jc w:val="center"/>
      </w:pPr>
      <w:r>
        <w:rPr>
          <w:noProof/>
        </w:rPr>
        <w:drawing>
          <wp:inline distT="0" distB="0" distL="0" distR="0" wp14:anchorId="5FFC4461" wp14:editId="69E30C06">
            <wp:extent cx="4031129" cy="2322923"/>
            <wp:effectExtent l="0" t="0" r="7620" b="1270"/>
            <wp:docPr id="149656670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566705" name="Picture 3"/>
                    <pic:cNvPicPr>
                      <a:picLocks noChangeAspect="1" noChangeArrowheads="1"/>
                    </pic:cNvPicPr>
                  </pic:nvPicPr>
                  <pic:blipFill>
                    <a:blip r:embed="rId41">
                      <a:extLst>
                        <a:ext uri="{28A0092B-C50C-407E-A947-70E740481C1C}">
                          <a14:useLocalDpi xmlns:a14="http://schemas.microsoft.com/office/drawing/2010/main" val="0"/>
                        </a:ext>
                      </a:extLst>
                    </a:blip>
                    <a:stretch>
                      <a:fillRect/>
                    </a:stretch>
                  </pic:blipFill>
                  <pic:spPr bwMode="auto">
                    <a:xfrm>
                      <a:off x="0" y="0"/>
                      <a:ext cx="4031129" cy="2322923"/>
                    </a:xfrm>
                    <a:prstGeom prst="rect">
                      <a:avLst/>
                    </a:prstGeom>
                    <a:noFill/>
                    <a:ln>
                      <a:noFill/>
                    </a:ln>
                  </pic:spPr>
                </pic:pic>
              </a:graphicData>
            </a:graphic>
          </wp:inline>
        </w:drawing>
      </w:r>
    </w:p>
    <w:p w14:paraId="661556F5" w14:textId="77787924" w:rsidR="00D93492" w:rsidRDefault="00D93492" w:rsidP="00D93492">
      <w:pPr>
        <w:pStyle w:val="Caption"/>
        <w:jc w:val="center"/>
      </w:pPr>
      <w:r>
        <w:t xml:space="preserve">Figure </w:t>
      </w:r>
      <w:r w:rsidR="0068620A">
        <w:t>3</w:t>
      </w:r>
      <w:r>
        <w:t xml:space="preserve">2: </w:t>
      </w:r>
      <w:r w:rsidR="00C651FC">
        <w:t>Script for Loop</w:t>
      </w:r>
    </w:p>
    <w:p w14:paraId="5BB5EA6A" w14:textId="77777777" w:rsidR="00D93492" w:rsidRDefault="00D93492" w:rsidP="00D93492">
      <w:pPr>
        <w:keepNext/>
        <w:jc w:val="center"/>
      </w:pPr>
      <w:r>
        <w:rPr>
          <w:noProof/>
        </w:rPr>
        <w:lastRenderedPageBreak/>
        <w:drawing>
          <wp:inline distT="0" distB="0" distL="0" distR="0" wp14:anchorId="60F0B2C6" wp14:editId="7A1668BB">
            <wp:extent cx="3724836" cy="2758948"/>
            <wp:effectExtent l="0" t="0" r="0" b="3810"/>
            <wp:docPr id="6433388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338821" name="Picture 3"/>
                    <pic:cNvPicPr>
                      <a:picLocks noChangeAspect="1" noChangeArrowheads="1"/>
                    </pic:cNvPicPr>
                  </pic:nvPicPr>
                  <pic:blipFill>
                    <a:blip r:embed="rId42">
                      <a:extLst>
                        <a:ext uri="{28A0092B-C50C-407E-A947-70E740481C1C}">
                          <a14:useLocalDpi xmlns:a14="http://schemas.microsoft.com/office/drawing/2010/main" val="0"/>
                        </a:ext>
                      </a:extLst>
                    </a:blip>
                    <a:stretch>
                      <a:fillRect/>
                    </a:stretch>
                  </pic:blipFill>
                  <pic:spPr bwMode="auto">
                    <a:xfrm>
                      <a:off x="0" y="0"/>
                      <a:ext cx="3724836" cy="2758948"/>
                    </a:xfrm>
                    <a:prstGeom prst="rect">
                      <a:avLst/>
                    </a:prstGeom>
                    <a:noFill/>
                    <a:ln>
                      <a:noFill/>
                    </a:ln>
                  </pic:spPr>
                </pic:pic>
              </a:graphicData>
            </a:graphic>
          </wp:inline>
        </w:drawing>
      </w:r>
    </w:p>
    <w:p w14:paraId="6CEED68C" w14:textId="3D8149BC" w:rsidR="00D93492" w:rsidRDefault="00D93492" w:rsidP="00D93492">
      <w:pPr>
        <w:pStyle w:val="Caption"/>
        <w:jc w:val="center"/>
      </w:pPr>
      <w:r>
        <w:t xml:space="preserve">Figure </w:t>
      </w:r>
      <w:r w:rsidR="0068620A">
        <w:t>3</w:t>
      </w:r>
      <w:r>
        <w:t xml:space="preserve">3: </w:t>
      </w:r>
      <w:r w:rsidR="00C039AB">
        <w:t>Running Loop</w:t>
      </w:r>
    </w:p>
    <w:p w14:paraId="0C707A5F" w14:textId="3C95CFDF" w:rsidR="00D93492" w:rsidRDefault="00D93492" w:rsidP="00D93492">
      <w:pPr>
        <w:pStyle w:val="Heading1"/>
        <w:rPr>
          <w:lang w:val="en-US"/>
        </w:rPr>
      </w:pPr>
      <w:bookmarkStart w:id="35" w:name="_Toc190786279"/>
      <w:r w:rsidRPr="007E5C8E">
        <w:rPr>
          <w:lang w:val="en-US"/>
        </w:rPr>
        <w:t>Conclusion</w:t>
      </w:r>
      <w:bookmarkEnd w:id="35"/>
    </w:p>
    <w:p w14:paraId="72E33642" w14:textId="163364ED" w:rsidR="00D93492" w:rsidRDefault="00D93492" w:rsidP="00D93492">
      <w:pPr>
        <w:rPr>
          <w:lang w:val="en-US"/>
        </w:rPr>
      </w:pPr>
      <w:r>
        <w:rPr>
          <w:lang w:val="en-US"/>
        </w:rPr>
        <w:t>Summarize the report and your understanding of these tasks. (</w:t>
      </w:r>
      <w:r w:rsidRPr="00D93492">
        <w:rPr>
          <w:color w:val="FF0000"/>
          <w:lang w:val="en-US"/>
        </w:rPr>
        <w:t>50 words</w:t>
      </w:r>
      <w:r>
        <w:rPr>
          <w:lang w:val="en-US"/>
        </w:rPr>
        <w:t>)</w:t>
      </w:r>
    </w:p>
    <w:p w14:paraId="1FC78F06" w14:textId="77777777" w:rsidR="00D93492" w:rsidRDefault="00D93492" w:rsidP="00D93492">
      <w:pPr>
        <w:rPr>
          <w:lang w:val="en-US"/>
        </w:rPr>
      </w:pPr>
    </w:p>
    <w:bookmarkStart w:id="36" w:name="_Toc190786280" w:displacedByCustomXml="next"/>
    <w:sdt>
      <w:sdtPr>
        <w:rPr>
          <w:rFonts w:asciiTheme="minorHAnsi" w:eastAsiaTheme="minorEastAsia" w:hAnsiTheme="minorHAnsi" w:cstheme="minorBidi"/>
          <w:color w:val="auto"/>
          <w:sz w:val="24"/>
          <w:szCs w:val="24"/>
        </w:rPr>
        <w:id w:val="-930509787"/>
        <w:docPartObj>
          <w:docPartGallery w:val="Bibliographies"/>
          <w:docPartUnique/>
        </w:docPartObj>
      </w:sdtPr>
      <w:sdtContent>
        <w:p w14:paraId="4CB468D6" w14:textId="298EBF13" w:rsidR="00D93492" w:rsidRDefault="00D93492">
          <w:pPr>
            <w:pStyle w:val="Heading1"/>
          </w:pPr>
          <w:r>
            <w:t>References</w:t>
          </w:r>
          <w:bookmarkEnd w:id="36"/>
        </w:p>
        <w:sdt>
          <w:sdtPr>
            <w:id w:val="-573587230"/>
            <w:bibliography/>
          </w:sdtPr>
          <w:sdtContent>
            <w:p w14:paraId="1CBDDF12" w14:textId="77777777" w:rsidR="00D73570" w:rsidRPr="006D5120" w:rsidRDefault="00D73570" w:rsidP="00D73570">
              <w:pPr>
                <w:spacing w:line="279" w:lineRule="auto"/>
                <w:rPr>
                  <w:rFonts w:ascii="Segoe UI" w:eastAsia="Segoe UI" w:hAnsi="Segoe UI" w:cs="Segoe UI"/>
                  <w:color w:val="242424"/>
                </w:rPr>
              </w:pPr>
              <w:r w:rsidRPr="006D5120">
                <w:rPr>
                  <w:rFonts w:ascii="Segoe UI" w:eastAsia="Segoe UI" w:hAnsi="Segoe UI" w:cs="Segoe UI"/>
                  <w:color w:val="242424"/>
                </w:rPr>
                <w:t>[1] Microsoft, “The history of Windows,” Microsoft, 2025. [Online]. Available: https://www.microsoft.com. [Accessed: 24-Jul-2026].</w:t>
              </w:r>
            </w:p>
            <w:p w14:paraId="3B238424" w14:textId="77777777" w:rsidR="00D73570" w:rsidRDefault="00D73570" w:rsidP="00D73570">
              <w:pPr>
                <w:rPr>
                  <w:rFonts w:ascii="Segoe UI" w:eastAsia="Segoe UI" w:hAnsi="Segoe UI" w:cs="Segoe UI"/>
                  <w:color w:val="242424"/>
                </w:rPr>
              </w:pPr>
              <w:r w:rsidRPr="006D5120">
                <w:rPr>
                  <w:rFonts w:ascii="Segoe UI" w:eastAsia="Segoe UI" w:hAnsi="Segoe UI" w:cs="Segoe UI"/>
                  <w:color w:val="242424"/>
                </w:rPr>
                <w:t>[</w:t>
              </w:r>
              <w:r>
                <w:rPr>
                  <w:rFonts w:ascii="Segoe UI" w:eastAsia="Segoe UI" w:hAnsi="Segoe UI" w:cs="Segoe UI"/>
                  <w:color w:val="242424"/>
                </w:rPr>
                <w:t>2</w:t>
              </w:r>
              <w:r w:rsidRPr="006D5120">
                <w:rPr>
                  <w:rFonts w:ascii="Segoe UI" w:eastAsia="Segoe UI" w:hAnsi="Segoe UI" w:cs="Segoe UI"/>
                  <w:color w:val="242424"/>
                </w:rPr>
                <w:t>] Microsoft, “Windows Task Manager,” Microsoft Learn, 2025. [Online]. Available: https://learn.microsoft.com/windows. [Accessed: 24-Jul-2026].</w:t>
              </w:r>
            </w:p>
            <w:p w14:paraId="5C91214F" w14:textId="77777777" w:rsidR="00D73570" w:rsidRDefault="00D73570" w:rsidP="00D73570">
              <w:pPr>
                <w:rPr>
                  <w:rFonts w:ascii="Segoe UI" w:eastAsia="Segoe UI" w:hAnsi="Segoe UI" w:cs="Segoe UI"/>
                  <w:color w:val="242424"/>
                </w:rPr>
              </w:pPr>
              <w:r w:rsidRPr="006D5120">
                <w:rPr>
                  <w:rFonts w:ascii="Segoe UI" w:eastAsia="Segoe UI" w:hAnsi="Segoe UI" w:cs="Segoe UI"/>
                  <w:color w:val="242424"/>
                </w:rPr>
                <w:t>[</w:t>
              </w:r>
              <w:r>
                <w:rPr>
                  <w:rFonts w:ascii="Segoe UI" w:eastAsia="Segoe UI" w:hAnsi="Segoe UI" w:cs="Segoe UI"/>
                  <w:color w:val="242424"/>
                </w:rPr>
                <w:t>3</w:t>
              </w:r>
              <w:r w:rsidRPr="006D5120">
                <w:rPr>
                  <w:rFonts w:ascii="Segoe UI" w:eastAsia="Segoe UI" w:hAnsi="Segoe UI" w:cs="Segoe UI"/>
                  <w:color w:val="242424"/>
                </w:rPr>
                <w:t>] Microsoft, “Manage applications in Windows,” Microsoft Learn, 2025. [Online]. Available: https://learn.microsoft.com/windows. [Accessed: 24-Jul-2026].</w:t>
              </w:r>
            </w:p>
            <w:p w14:paraId="46B7B16F" w14:textId="77777777" w:rsidR="00D73570" w:rsidRPr="006D5120" w:rsidRDefault="00D73570" w:rsidP="00D73570">
              <w:pPr>
                <w:spacing w:line="279" w:lineRule="auto"/>
                <w:rPr>
                  <w:rFonts w:ascii="Segoe UI" w:eastAsia="Segoe UI" w:hAnsi="Segoe UI" w:cs="Segoe UI"/>
                  <w:color w:val="242424"/>
                </w:rPr>
              </w:pPr>
              <w:r w:rsidRPr="006D5120">
                <w:rPr>
                  <w:rFonts w:ascii="Segoe UI" w:eastAsia="Segoe UI" w:hAnsi="Segoe UI" w:cs="Segoe UI"/>
                  <w:color w:val="242424"/>
                </w:rPr>
                <w:t>[</w:t>
              </w:r>
              <w:r>
                <w:rPr>
                  <w:rFonts w:ascii="Segoe UI" w:eastAsia="Segoe UI" w:hAnsi="Segoe UI" w:cs="Segoe UI"/>
                  <w:color w:val="242424"/>
                </w:rPr>
                <w:t>4</w:t>
              </w:r>
              <w:r w:rsidRPr="006D5120">
                <w:rPr>
                  <w:rFonts w:ascii="Segoe UI" w:eastAsia="Segoe UI" w:hAnsi="Segoe UI" w:cs="Segoe UI"/>
                  <w:color w:val="242424"/>
                </w:rPr>
                <w:t>] Microsoft, “File Explorer in Windows,” Microsoft Support, 2025. [Online]. Available: https://support.microsoft.com/windows. [Accessed: 24-Jul-2026].</w:t>
              </w:r>
            </w:p>
            <w:p w14:paraId="101ED215" w14:textId="77777777" w:rsidR="00D73570" w:rsidRDefault="00D73570" w:rsidP="00D73570">
              <w:pPr>
                <w:rPr>
                  <w:rFonts w:ascii="Segoe UI" w:eastAsia="Segoe UI" w:hAnsi="Segoe UI" w:cs="Segoe UI"/>
                  <w:color w:val="242424"/>
                </w:rPr>
              </w:pPr>
              <w:r w:rsidRPr="006D5120">
                <w:rPr>
                  <w:rFonts w:ascii="Segoe UI" w:eastAsia="Segoe UI" w:hAnsi="Segoe UI" w:cs="Segoe UI"/>
                  <w:color w:val="242424"/>
                </w:rPr>
                <w:t>[</w:t>
              </w:r>
              <w:r>
                <w:rPr>
                  <w:rFonts w:ascii="Segoe UI" w:eastAsia="Segoe UI" w:hAnsi="Segoe UI" w:cs="Segoe UI"/>
                  <w:color w:val="242424"/>
                </w:rPr>
                <w:t>5</w:t>
              </w:r>
              <w:r w:rsidRPr="006D5120">
                <w:rPr>
                  <w:rFonts w:ascii="Segoe UI" w:eastAsia="Segoe UI" w:hAnsi="Segoe UI" w:cs="Segoe UI"/>
                  <w:color w:val="242424"/>
                </w:rPr>
                <w:t>] Microsoft, “Open Device Manager,” Microsoft Support, 2025. [Online]. Available: https://support.microsoft.com/windows. [Accessed: 24-Jul-2026].</w:t>
              </w:r>
            </w:p>
            <w:p w14:paraId="096E328B" w14:textId="77777777" w:rsidR="00D73570" w:rsidRPr="006D5120" w:rsidRDefault="00D73570" w:rsidP="00D73570">
              <w:pPr>
                <w:spacing w:line="279" w:lineRule="auto"/>
                <w:rPr>
                  <w:rFonts w:ascii="Segoe UI" w:eastAsia="Segoe UI" w:hAnsi="Segoe UI" w:cs="Segoe UI"/>
                  <w:color w:val="242424"/>
                </w:rPr>
              </w:pPr>
              <w:r w:rsidRPr="006D5120">
                <w:rPr>
                  <w:rFonts w:ascii="Segoe UI" w:eastAsia="Segoe UI" w:hAnsi="Segoe UI" w:cs="Segoe UI"/>
                  <w:color w:val="242424"/>
                </w:rPr>
                <w:t>[</w:t>
              </w:r>
              <w:r>
                <w:rPr>
                  <w:rFonts w:ascii="Segoe UI" w:eastAsia="Segoe UI" w:hAnsi="Segoe UI" w:cs="Segoe UI"/>
                  <w:color w:val="242424"/>
                </w:rPr>
                <w:t>6</w:t>
              </w:r>
              <w:r w:rsidRPr="006D5120">
                <w:rPr>
                  <w:rFonts w:ascii="Segoe UI" w:eastAsia="Segoe UI" w:hAnsi="Segoe UI" w:cs="Segoe UI"/>
                  <w:color w:val="242424"/>
                </w:rPr>
                <w:t>] Microsoft, “Windows Security,” Microsoft Support, 2025. [Online]. Available: https://support.microsoft.com/windows-security. [Accessed: 24-Jul-2026].</w:t>
              </w:r>
            </w:p>
            <w:p w14:paraId="6395B9D6" w14:textId="77777777" w:rsidR="00D73570" w:rsidRDefault="00D73570" w:rsidP="00D73570">
              <w:pPr>
                <w:pStyle w:val="Heading1"/>
                <w:rPr>
                  <w:shd w:val="clear" w:color="auto" w:fill="FFFFFF"/>
                </w:rPr>
              </w:pPr>
              <w:r w:rsidRPr="00C26E8D">
                <w:rPr>
                  <w:shd w:val="clear" w:color="auto" w:fill="FFFFFF"/>
                </w:rPr>
                <w:lastRenderedPageBreak/>
                <w:t>Windows</w:t>
              </w:r>
              <w:r>
                <w:rPr>
                  <w:shd w:val="clear" w:color="auto" w:fill="FFFFFF"/>
                </w:rPr>
                <w:t xml:space="preserve"> OS </w:t>
              </w:r>
              <w:r w:rsidRPr="00C26E8D">
                <w:rPr>
                  <w:shd w:val="clear" w:color="auto" w:fill="FFFFFF"/>
                </w:rPr>
                <w:t>CLI commands</w:t>
              </w:r>
            </w:p>
            <w:p w14:paraId="0207418E" w14:textId="77777777" w:rsidR="00D73570" w:rsidRPr="006D5120" w:rsidRDefault="00D73570" w:rsidP="00D73570"/>
            <w:p w14:paraId="6B6A8CE5" w14:textId="77777777" w:rsidR="00D73570" w:rsidRPr="006D5120" w:rsidRDefault="00D73570" w:rsidP="00D73570">
              <w:pPr>
                <w:spacing w:line="279" w:lineRule="auto"/>
              </w:pPr>
              <w:r w:rsidRPr="006D5120">
                <w:t>[</w:t>
              </w:r>
              <w:r>
                <w:t>7</w:t>
              </w:r>
              <w:r w:rsidRPr="006D5120">
                <w:t>] Microsoft, “Introduction to PowerShell,” Microsoft Learn, 2025. [Online]. Available: https://learn.microsoft.com/powershell/. [Accessed: 24-Jul-2026].</w:t>
              </w:r>
            </w:p>
            <w:p w14:paraId="71AC22C1" w14:textId="77777777" w:rsidR="00D73570" w:rsidRPr="006D5120" w:rsidRDefault="00D73570" w:rsidP="00D73570">
              <w:pPr>
                <w:rPr>
                  <w:sz w:val="32"/>
                  <w:szCs w:val="32"/>
                </w:rPr>
              </w:pPr>
              <w:r w:rsidRPr="006D5120">
                <w:rPr>
                  <w:sz w:val="32"/>
                  <w:szCs w:val="32"/>
                  <w:shd w:val="clear" w:color="auto" w:fill="FFFFFF"/>
                </w:rPr>
                <w:t>Linux OS CLI commands</w:t>
              </w:r>
            </w:p>
            <w:p w14:paraId="73BE36BA" w14:textId="77777777" w:rsidR="00D73570" w:rsidRPr="006D5120" w:rsidRDefault="00D73570" w:rsidP="00D73570">
              <w:pPr>
                <w:spacing w:line="279" w:lineRule="auto"/>
                <w:rPr>
                  <w:rFonts w:ascii="Segoe UI" w:eastAsia="Segoe UI" w:hAnsi="Segoe UI" w:cs="Segoe UI"/>
                  <w:color w:val="242424"/>
                </w:rPr>
              </w:pPr>
              <w:r w:rsidRPr="006D5120">
                <w:rPr>
                  <w:rFonts w:ascii="Segoe UI" w:eastAsia="Segoe UI" w:hAnsi="Segoe UI" w:cs="Segoe UI"/>
                  <w:color w:val="242424"/>
                </w:rPr>
                <w:t>[</w:t>
              </w:r>
              <w:r>
                <w:rPr>
                  <w:rFonts w:ascii="Segoe UI" w:eastAsia="Segoe UI" w:hAnsi="Segoe UI" w:cs="Segoe UI"/>
                  <w:color w:val="242424"/>
                </w:rPr>
                <w:t>8</w:t>
              </w:r>
              <w:r w:rsidRPr="006D5120">
                <w:rPr>
                  <w:rFonts w:ascii="Segoe UI" w:eastAsia="Segoe UI" w:hAnsi="Segoe UI" w:cs="Segoe UI"/>
                  <w:color w:val="242424"/>
                </w:rPr>
                <w:t xml:space="preserve">] The Linux Foundation, </w:t>
              </w:r>
              <w:r w:rsidRPr="006D5120">
                <w:rPr>
                  <w:rFonts w:ascii="Segoe UI" w:eastAsia="Segoe UI" w:hAnsi="Segoe UI" w:cs="Segoe UI"/>
                  <w:i/>
                  <w:iCs/>
                  <w:color w:val="242424"/>
                </w:rPr>
                <w:t>Introduction to Linux</w:t>
              </w:r>
              <w:r w:rsidRPr="006D5120">
                <w:rPr>
                  <w:rFonts w:ascii="Segoe UI" w:eastAsia="Segoe UI" w:hAnsi="Segoe UI" w:cs="Segoe UI"/>
                  <w:color w:val="242424"/>
                </w:rPr>
                <w:t>, 2025. [Online]. Available: https://training.linuxfoundation.org. [Accessed: 24-Jul-2026].</w:t>
              </w:r>
            </w:p>
            <w:p w14:paraId="63467E12" w14:textId="77777777" w:rsidR="00D73570" w:rsidRDefault="00D73570" w:rsidP="00D73570">
              <w:pPr>
                <w:pStyle w:val="Heading1"/>
                <w:rPr>
                  <w:shd w:val="clear" w:color="auto" w:fill="FFFFFF"/>
                </w:rPr>
              </w:pPr>
              <w:r w:rsidRPr="00D93492">
                <w:rPr>
                  <w:shd w:val="clear" w:color="auto" w:fill="FFFFFF"/>
                </w:rPr>
                <w:t>Windows OS scripts</w:t>
              </w:r>
            </w:p>
            <w:p w14:paraId="225F6629" w14:textId="77777777" w:rsidR="00D73570" w:rsidRPr="006D5120" w:rsidRDefault="00D73570" w:rsidP="00D73570">
              <w:pPr>
                <w:spacing w:line="279" w:lineRule="auto"/>
                <w:rPr>
                  <w:rFonts w:ascii="Segoe UI" w:eastAsia="Segoe UI" w:hAnsi="Segoe UI" w:cs="Segoe UI"/>
                  <w:color w:val="242424"/>
                </w:rPr>
              </w:pPr>
              <w:r w:rsidRPr="006D5120">
                <w:rPr>
                  <w:rFonts w:ascii="Segoe UI" w:eastAsia="Segoe UI" w:hAnsi="Segoe UI" w:cs="Segoe UI"/>
                  <w:color w:val="242424"/>
                </w:rPr>
                <w:t>[</w:t>
              </w:r>
              <w:r>
                <w:rPr>
                  <w:rFonts w:ascii="Segoe UI" w:eastAsia="Segoe UI" w:hAnsi="Segoe UI" w:cs="Segoe UI"/>
                  <w:color w:val="242424"/>
                </w:rPr>
                <w:t>9</w:t>
              </w:r>
              <w:r w:rsidRPr="006D5120">
                <w:rPr>
                  <w:rFonts w:ascii="Segoe UI" w:eastAsia="Segoe UI" w:hAnsi="Segoe UI" w:cs="Segoe UI"/>
                  <w:color w:val="242424"/>
                </w:rPr>
                <w:t>] Microsoft, “Using batch files and scripts,” Microsoft Learn, 2025. [Online]. Available: https://learn.microsoft.com/windows-server/administration/windows-commands/. [Accessed: 24-Jul-2026].</w:t>
              </w:r>
            </w:p>
            <w:p w14:paraId="4026AD97" w14:textId="40DF02C5" w:rsidR="00D93492" w:rsidRDefault="00D93492">
              <w:r>
                <w:fldChar w:fldCharType="begin"/>
              </w:r>
              <w:r>
                <w:instrText xml:space="preserve"> BIBLIOGRAPHY </w:instrText>
              </w:r>
              <w:r>
                <w:fldChar w:fldCharType="separate"/>
              </w:r>
              <w:r>
                <w:rPr>
                  <w:b/>
                  <w:bCs/>
                  <w:noProof/>
                  <w:lang w:val="en-US"/>
                </w:rPr>
                <w:t>There are no sources in the current document.</w:t>
              </w:r>
              <w:r>
                <w:rPr>
                  <w:b/>
                  <w:bCs/>
                  <w:noProof/>
                </w:rPr>
                <w:fldChar w:fldCharType="end"/>
              </w:r>
            </w:p>
          </w:sdtContent>
        </w:sdt>
      </w:sdtContent>
    </w:sdt>
    <w:p w14:paraId="6FC0BBAA" w14:textId="77777777" w:rsidR="00D93492" w:rsidRDefault="00D93492" w:rsidP="00D93492"/>
    <w:p w14:paraId="4E78FCB2" w14:textId="77777777" w:rsidR="00D93492" w:rsidRDefault="00D93492" w:rsidP="00D93492"/>
    <w:p w14:paraId="4CFBC769" w14:textId="65C49FE3" w:rsidR="00D93492" w:rsidRDefault="00D93492" w:rsidP="00D93492">
      <w:pPr>
        <w:pStyle w:val="Heading1"/>
      </w:pPr>
      <w:bookmarkStart w:id="37" w:name="_Toc190786281"/>
      <w:r>
        <w:t>Appendices</w:t>
      </w:r>
      <w:bookmarkEnd w:id="37"/>
    </w:p>
    <w:p w14:paraId="045EABBE" w14:textId="3BC5F0B5" w:rsidR="00D93492" w:rsidRDefault="00D93492" w:rsidP="00D93492">
      <w:r>
        <w:t>Online Course name:</w:t>
      </w:r>
    </w:p>
    <w:p w14:paraId="37D10EE0" w14:textId="77777777" w:rsidR="00D93492" w:rsidRDefault="00D93492" w:rsidP="00D93492">
      <w:pPr>
        <w:keepNext/>
        <w:jc w:val="center"/>
      </w:pPr>
      <w:r>
        <w:rPr>
          <w:noProof/>
        </w:rPr>
        <w:drawing>
          <wp:inline distT="0" distB="0" distL="0" distR="0" wp14:anchorId="7BAFA840" wp14:editId="1CD6AC58">
            <wp:extent cx="4019550" cy="2751023"/>
            <wp:effectExtent l="0" t="0" r="0" b="0"/>
            <wp:docPr id="209082380" name="Picture 3" descr="Photo Placeholder Images – Browse 27,116 Stock Photos, Vectors, and Video |  Adobe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hoto Placeholder Images – Browse 27,116 Stock Photos, Vectors, and Video |  Adobe Stock"/>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031129" cy="2758948"/>
                    </a:xfrm>
                    <a:prstGeom prst="rect">
                      <a:avLst/>
                    </a:prstGeom>
                    <a:noFill/>
                    <a:ln>
                      <a:noFill/>
                    </a:ln>
                  </pic:spPr>
                </pic:pic>
              </a:graphicData>
            </a:graphic>
          </wp:inline>
        </w:drawing>
      </w:r>
    </w:p>
    <w:p w14:paraId="6A3483C2" w14:textId="31685E60" w:rsidR="00D93492" w:rsidRDefault="00D93492" w:rsidP="00D93492">
      <w:pPr>
        <w:pStyle w:val="Caption"/>
        <w:jc w:val="center"/>
      </w:pPr>
      <w:r>
        <w:t xml:space="preserve">Figure </w:t>
      </w:r>
      <w:r w:rsidR="0068620A">
        <w:t>3</w:t>
      </w:r>
      <w:r>
        <w:t xml:space="preserve">4: Certificate of </w:t>
      </w:r>
      <w:r w:rsidR="004152F2">
        <w:t>In Progress</w:t>
      </w:r>
    </w:p>
    <w:p w14:paraId="08833A88" w14:textId="77777777" w:rsidR="00D93492" w:rsidRPr="00D93492" w:rsidRDefault="00D93492" w:rsidP="00D93492"/>
    <w:sectPr w:rsidR="00D93492" w:rsidRPr="00D934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0E9"/>
    <w:rsid w:val="00026717"/>
    <w:rsid w:val="00034564"/>
    <w:rsid w:val="00045949"/>
    <w:rsid w:val="00050AAA"/>
    <w:rsid w:val="000A0CB3"/>
    <w:rsid w:val="000C4D89"/>
    <w:rsid w:val="000C5F2D"/>
    <w:rsid w:val="000D10C4"/>
    <w:rsid w:val="000E30D3"/>
    <w:rsid w:val="000F131D"/>
    <w:rsid w:val="000F3989"/>
    <w:rsid w:val="00126B73"/>
    <w:rsid w:val="00155AA4"/>
    <w:rsid w:val="001875D3"/>
    <w:rsid w:val="00196982"/>
    <w:rsid w:val="001E3133"/>
    <w:rsid w:val="001E583C"/>
    <w:rsid w:val="001F5116"/>
    <w:rsid w:val="00214B96"/>
    <w:rsid w:val="002175BF"/>
    <w:rsid w:val="002221B8"/>
    <w:rsid w:val="00232B26"/>
    <w:rsid w:val="00244858"/>
    <w:rsid w:val="00253765"/>
    <w:rsid w:val="002610E5"/>
    <w:rsid w:val="00263328"/>
    <w:rsid w:val="002765CA"/>
    <w:rsid w:val="002A3D65"/>
    <w:rsid w:val="002B716B"/>
    <w:rsid w:val="002F10B3"/>
    <w:rsid w:val="00307C7E"/>
    <w:rsid w:val="00313D1C"/>
    <w:rsid w:val="00314D27"/>
    <w:rsid w:val="00324353"/>
    <w:rsid w:val="00330EE0"/>
    <w:rsid w:val="00341D7A"/>
    <w:rsid w:val="003721B2"/>
    <w:rsid w:val="00396268"/>
    <w:rsid w:val="003A24F9"/>
    <w:rsid w:val="003F1BB3"/>
    <w:rsid w:val="004152F2"/>
    <w:rsid w:val="0041777E"/>
    <w:rsid w:val="00424B8A"/>
    <w:rsid w:val="0043239A"/>
    <w:rsid w:val="004436B8"/>
    <w:rsid w:val="0047100D"/>
    <w:rsid w:val="00482983"/>
    <w:rsid w:val="00490A02"/>
    <w:rsid w:val="004E36C1"/>
    <w:rsid w:val="004F3EFB"/>
    <w:rsid w:val="00516D5B"/>
    <w:rsid w:val="00517012"/>
    <w:rsid w:val="00534F80"/>
    <w:rsid w:val="00545DC7"/>
    <w:rsid w:val="0058121D"/>
    <w:rsid w:val="005E301D"/>
    <w:rsid w:val="00622F15"/>
    <w:rsid w:val="00637845"/>
    <w:rsid w:val="00650867"/>
    <w:rsid w:val="00661CCA"/>
    <w:rsid w:val="00675A26"/>
    <w:rsid w:val="0068620A"/>
    <w:rsid w:val="006B2D3F"/>
    <w:rsid w:val="006C1387"/>
    <w:rsid w:val="006C51EE"/>
    <w:rsid w:val="006F6DBE"/>
    <w:rsid w:val="00705686"/>
    <w:rsid w:val="0071440D"/>
    <w:rsid w:val="0072167C"/>
    <w:rsid w:val="007275A4"/>
    <w:rsid w:val="0073196D"/>
    <w:rsid w:val="00780DE8"/>
    <w:rsid w:val="00793B36"/>
    <w:rsid w:val="007A175A"/>
    <w:rsid w:val="007B1406"/>
    <w:rsid w:val="007C201A"/>
    <w:rsid w:val="007D00EF"/>
    <w:rsid w:val="007E569A"/>
    <w:rsid w:val="007E6A4B"/>
    <w:rsid w:val="007F46C4"/>
    <w:rsid w:val="00813314"/>
    <w:rsid w:val="008169A0"/>
    <w:rsid w:val="0085553C"/>
    <w:rsid w:val="00870A40"/>
    <w:rsid w:val="00897888"/>
    <w:rsid w:val="008B1A9F"/>
    <w:rsid w:val="008B5175"/>
    <w:rsid w:val="008C0C45"/>
    <w:rsid w:val="008D1F78"/>
    <w:rsid w:val="008F5022"/>
    <w:rsid w:val="00904989"/>
    <w:rsid w:val="00911453"/>
    <w:rsid w:val="00934396"/>
    <w:rsid w:val="00935B56"/>
    <w:rsid w:val="00952961"/>
    <w:rsid w:val="0098728C"/>
    <w:rsid w:val="00991967"/>
    <w:rsid w:val="00994BC4"/>
    <w:rsid w:val="0099598B"/>
    <w:rsid w:val="009E07F1"/>
    <w:rsid w:val="00A23F78"/>
    <w:rsid w:val="00A321E2"/>
    <w:rsid w:val="00A7113D"/>
    <w:rsid w:val="00A75DEF"/>
    <w:rsid w:val="00A77E27"/>
    <w:rsid w:val="00A824FB"/>
    <w:rsid w:val="00A92D98"/>
    <w:rsid w:val="00A96868"/>
    <w:rsid w:val="00AF0B66"/>
    <w:rsid w:val="00B1740B"/>
    <w:rsid w:val="00B45210"/>
    <w:rsid w:val="00B5142C"/>
    <w:rsid w:val="00B562C0"/>
    <w:rsid w:val="00B7665A"/>
    <w:rsid w:val="00B80EA5"/>
    <w:rsid w:val="00B96551"/>
    <w:rsid w:val="00BC180A"/>
    <w:rsid w:val="00C039AB"/>
    <w:rsid w:val="00C26E17"/>
    <w:rsid w:val="00C50CF6"/>
    <w:rsid w:val="00C52AC7"/>
    <w:rsid w:val="00C651FC"/>
    <w:rsid w:val="00C95A52"/>
    <w:rsid w:val="00CC5ECC"/>
    <w:rsid w:val="00CE2513"/>
    <w:rsid w:val="00CE32F3"/>
    <w:rsid w:val="00CE7136"/>
    <w:rsid w:val="00D410E9"/>
    <w:rsid w:val="00D5175A"/>
    <w:rsid w:val="00D519DC"/>
    <w:rsid w:val="00D5385D"/>
    <w:rsid w:val="00D73570"/>
    <w:rsid w:val="00D743AF"/>
    <w:rsid w:val="00D755A5"/>
    <w:rsid w:val="00D93492"/>
    <w:rsid w:val="00DA137F"/>
    <w:rsid w:val="00DB4DD1"/>
    <w:rsid w:val="00DE2399"/>
    <w:rsid w:val="00DE2F1B"/>
    <w:rsid w:val="00DE365C"/>
    <w:rsid w:val="00DE5545"/>
    <w:rsid w:val="00DF0A3D"/>
    <w:rsid w:val="00E15D0D"/>
    <w:rsid w:val="00E31A26"/>
    <w:rsid w:val="00E34F69"/>
    <w:rsid w:val="00E37B9D"/>
    <w:rsid w:val="00E52C9E"/>
    <w:rsid w:val="00E6624C"/>
    <w:rsid w:val="00E70873"/>
    <w:rsid w:val="00E779EF"/>
    <w:rsid w:val="00EA4E67"/>
    <w:rsid w:val="00EB0C60"/>
    <w:rsid w:val="00EB2B35"/>
    <w:rsid w:val="00ED36AD"/>
    <w:rsid w:val="00EE1AB4"/>
    <w:rsid w:val="00F03F8C"/>
    <w:rsid w:val="00F35880"/>
    <w:rsid w:val="00F42E39"/>
    <w:rsid w:val="00F52D7B"/>
    <w:rsid w:val="00F57B36"/>
    <w:rsid w:val="00F91D9B"/>
    <w:rsid w:val="00FC1CB3"/>
    <w:rsid w:val="00FE6DE5"/>
    <w:rsid w:val="00FE7D28"/>
    <w:rsid w:val="00FF0688"/>
    <w:rsid w:val="00FF364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B225A"/>
  <w15:chartTrackingRefBased/>
  <w15:docId w15:val="{0853C286-739E-4F97-B079-74024CCAE5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10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410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410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10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10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10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10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10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10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10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410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410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10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10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10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10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10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10E9"/>
    <w:rPr>
      <w:rFonts w:eastAsiaTheme="majorEastAsia" w:cstheme="majorBidi"/>
      <w:color w:val="272727" w:themeColor="text1" w:themeTint="D8"/>
    </w:rPr>
  </w:style>
  <w:style w:type="paragraph" w:styleId="Title">
    <w:name w:val="Title"/>
    <w:basedOn w:val="Normal"/>
    <w:next w:val="Normal"/>
    <w:link w:val="TitleChar"/>
    <w:uiPriority w:val="10"/>
    <w:qFormat/>
    <w:rsid w:val="00D410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10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10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10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10E9"/>
    <w:pPr>
      <w:spacing w:before="160"/>
      <w:jc w:val="center"/>
    </w:pPr>
    <w:rPr>
      <w:i/>
      <w:iCs/>
      <w:color w:val="404040" w:themeColor="text1" w:themeTint="BF"/>
    </w:rPr>
  </w:style>
  <w:style w:type="character" w:customStyle="1" w:styleId="QuoteChar">
    <w:name w:val="Quote Char"/>
    <w:basedOn w:val="DefaultParagraphFont"/>
    <w:link w:val="Quote"/>
    <w:uiPriority w:val="29"/>
    <w:rsid w:val="00D410E9"/>
    <w:rPr>
      <w:i/>
      <w:iCs/>
      <w:color w:val="404040" w:themeColor="text1" w:themeTint="BF"/>
    </w:rPr>
  </w:style>
  <w:style w:type="paragraph" w:styleId="ListParagraph">
    <w:name w:val="List Paragraph"/>
    <w:basedOn w:val="Normal"/>
    <w:uiPriority w:val="34"/>
    <w:qFormat/>
    <w:rsid w:val="00D410E9"/>
    <w:pPr>
      <w:ind w:left="720"/>
      <w:contextualSpacing/>
    </w:pPr>
  </w:style>
  <w:style w:type="character" w:styleId="IntenseEmphasis">
    <w:name w:val="Intense Emphasis"/>
    <w:basedOn w:val="DefaultParagraphFont"/>
    <w:uiPriority w:val="21"/>
    <w:qFormat/>
    <w:rsid w:val="00D410E9"/>
    <w:rPr>
      <w:i/>
      <w:iCs/>
      <w:color w:val="0F4761" w:themeColor="accent1" w:themeShade="BF"/>
    </w:rPr>
  </w:style>
  <w:style w:type="paragraph" w:styleId="IntenseQuote">
    <w:name w:val="Intense Quote"/>
    <w:basedOn w:val="Normal"/>
    <w:next w:val="Normal"/>
    <w:link w:val="IntenseQuoteChar"/>
    <w:uiPriority w:val="30"/>
    <w:qFormat/>
    <w:rsid w:val="00D410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10E9"/>
    <w:rPr>
      <w:i/>
      <w:iCs/>
      <w:color w:val="0F4761" w:themeColor="accent1" w:themeShade="BF"/>
    </w:rPr>
  </w:style>
  <w:style w:type="character" w:styleId="IntenseReference">
    <w:name w:val="Intense Reference"/>
    <w:basedOn w:val="DefaultParagraphFont"/>
    <w:uiPriority w:val="32"/>
    <w:qFormat/>
    <w:rsid w:val="00D410E9"/>
    <w:rPr>
      <w:b/>
      <w:bCs/>
      <w:smallCaps/>
      <w:color w:val="0F4761" w:themeColor="accent1" w:themeShade="BF"/>
      <w:spacing w:val="5"/>
    </w:rPr>
  </w:style>
  <w:style w:type="paragraph" w:styleId="Caption">
    <w:name w:val="caption"/>
    <w:basedOn w:val="Normal"/>
    <w:next w:val="Normal"/>
    <w:uiPriority w:val="35"/>
    <w:unhideWhenUsed/>
    <w:qFormat/>
    <w:rsid w:val="00D410E9"/>
    <w:pPr>
      <w:spacing w:after="200" w:line="240" w:lineRule="auto"/>
    </w:pPr>
    <w:rPr>
      <w:i/>
      <w:iCs/>
      <w:color w:val="0E2841" w:themeColor="text2"/>
      <w:sz w:val="18"/>
      <w:szCs w:val="18"/>
    </w:rPr>
  </w:style>
  <w:style w:type="paragraph" w:styleId="NoSpacing">
    <w:name w:val="No Spacing"/>
    <w:link w:val="NoSpacingChar"/>
    <w:uiPriority w:val="1"/>
    <w:qFormat/>
    <w:rsid w:val="00AF0B66"/>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AF0B66"/>
    <w:rPr>
      <w:kern w:val="0"/>
      <w:sz w:val="22"/>
      <w:szCs w:val="22"/>
      <w14:ligatures w14:val="none"/>
    </w:rPr>
  </w:style>
  <w:style w:type="paragraph" w:styleId="TOCHeading">
    <w:name w:val="TOC Heading"/>
    <w:basedOn w:val="Heading1"/>
    <w:next w:val="Normal"/>
    <w:uiPriority w:val="39"/>
    <w:unhideWhenUsed/>
    <w:qFormat/>
    <w:rsid w:val="00AF0B66"/>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AF0B66"/>
    <w:pPr>
      <w:spacing w:after="100"/>
    </w:pPr>
  </w:style>
  <w:style w:type="paragraph" w:styleId="TOC2">
    <w:name w:val="toc 2"/>
    <w:basedOn w:val="Normal"/>
    <w:next w:val="Normal"/>
    <w:autoRedefine/>
    <w:uiPriority w:val="39"/>
    <w:unhideWhenUsed/>
    <w:rsid w:val="00AF0B66"/>
    <w:pPr>
      <w:spacing w:after="100"/>
      <w:ind w:left="240"/>
    </w:pPr>
  </w:style>
  <w:style w:type="character" w:styleId="Hyperlink">
    <w:name w:val="Hyperlink"/>
    <w:basedOn w:val="DefaultParagraphFont"/>
    <w:uiPriority w:val="99"/>
    <w:unhideWhenUsed/>
    <w:rsid w:val="00AF0B6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jpe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20" Type="http://schemas.openxmlformats.org/officeDocument/2006/relationships/image" Target="media/image12.png"/><Relationship Id="rId41" Type="http://schemas.openxmlformats.org/officeDocument/2006/relationships/image" Target="media/image3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10" ma:contentTypeDescription="Create a new document." ma:contentTypeScope="" ma:versionID="7d3fc6d6c9460551c1f4444fa446724b">
  <xsd:schema xmlns:xsd="http://www.w3.org/2001/XMLSchema" xmlns:xs="http://www.w3.org/2001/XMLSchema" xmlns:p="http://schemas.microsoft.com/office/2006/metadata/properties" xmlns:ns3="901b7179-a49d-4669-ab88-101a0e80079b" targetNamespace="http://schemas.microsoft.com/office/2006/metadata/properties" ma:root="true" ma:fieldsID="d76061e18063471165ce70368189876b"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APA" Version="2006"/>
</file>

<file path=customXml/itemProps1.xml><?xml version="1.0" encoding="utf-8"?>
<ds:datastoreItem xmlns:ds="http://schemas.openxmlformats.org/officeDocument/2006/customXml" ds:itemID="{9FD2B1E2-35A2-4AFC-B670-7D2FBF1681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CE01FF8-5E22-4C8E-BE14-5E73000D1F24}">
  <ds:schemaRefs>
    <ds:schemaRef ds:uri="http://schemas.microsoft.com/office/2006/metadata/properties"/>
    <ds:schemaRef ds:uri="http://schemas.microsoft.com/office/infopath/2007/PartnerControls"/>
    <ds:schemaRef ds:uri="901b7179-a49d-4669-ab88-101a0e80079b"/>
  </ds:schemaRefs>
</ds:datastoreItem>
</file>

<file path=customXml/itemProps3.xml><?xml version="1.0" encoding="utf-8"?>
<ds:datastoreItem xmlns:ds="http://schemas.openxmlformats.org/officeDocument/2006/customXml" ds:itemID="{2F25E39D-140A-4044-B808-2BD3D352E910}">
  <ds:schemaRefs>
    <ds:schemaRef ds:uri="http://schemas.microsoft.com/sharepoint/v3/contenttype/forms"/>
  </ds:schemaRefs>
</ds:datastoreItem>
</file>

<file path=customXml/itemProps4.xml><?xml version="1.0" encoding="utf-8"?>
<ds:datastoreItem xmlns:ds="http://schemas.openxmlformats.org/officeDocument/2006/customXml" ds:itemID="{D8B8EE6D-AE27-4B26-9F33-D764665664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2934</TotalTime>
  <Pages>23</Pages>
  <Words>2591</Words>
  <Characters>14773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17330</CharactersWithSpaces>
  <SharedDoc>false</SharedDoc>
  <HLinks>
    <vt:vector size="228" baseType="variant">
      <vt:variant>
        <vt:i4>1507387</vt:i4>
      </vt:variant>
      <vt:variant>
        <vt:i4>224</vt:i4>
      </vt:variant>
      <vt:variant>
        <vt:i4>0</vt:i4>
      </vt:variant>
      <vt:variant>
        <vt:i4>5</vt:i4>
      </vt:variant>
      <vt:variant>
        <vt:lpwstr/>
      </vt:variant>
      <vt:variant>
        <vt:lpwstr>_Toc190786281</vt:lpwstr>
      </vt:variant>
      <vt:variant>
        <vt:i4>1507387</vt:i4>
      </vt:variant>
      <vt:variant>
        <vt:i4>218</vt:i4>
      </vt:variant>
      <vt:variant>
        <vt:i4>0</vt:i4>
      </vt:variant>
      <vt:variant>
        <vt:i4>5</vt:i4>
      </vt:variant>
      <vt:variant>
        <vt:lpwstr/>
      </vt:variant>
      <vt:variant>
        <vt:lpwstr>_Toc190786280</vt:lpwstr>
      </vt:variant>
      <vt:variant>
        <vt:i4>1572923</vt:i4>
      </vt:variant>
      <vt:variant>
        <vt:i4>212</vt:i4>
      </vt:variant>
      <vt:variant>
        <vt:i4>0</vt:i4>
      </vt:variant>
      <vt:variant>
        <vt:i4>5</vt:i4>
      </vt:variant>
      <vt:variant>
        <vt:lpwstr/>
      </vt:variant>
      <vt:variant>
        <vt:lpwstr>_Toc190786279</vt:lpwstr>
      </vt:variant>
      <vt:variant>
        <vt:i4>1572923</vt:i4>
      </vt:variant>
      <vt:variant>
        <vt:i4>206</vt:i4>
      </vt:variant>
      <vt:variant>
        <vt:i4>0</vt:i4>
      </vt:variant>
      <vt:variant>
        <vt:i4>5</vt:i4>
      </vt:variant>
      <vt:variant>
        <vt:lpwstr/>
      </vt:variant>
      <vt:variant>
        <vt:lpwstr>_Toc190786278</vt:lpwstr>
      </vt:variant>
      <vt:variant>
        <vt:i4>1572923</vt:i4>
      </vt:variant>
      <vt:variant>
        <vt:i4>200</vt:i4>
      </vt:variant>
      <vt:variant>
        <vt:i4>0</vt:i4>
      </vt:variant>
      <vt:variant>
        <vt:i4>5</vt:i4>
      </vt:variant>
      <vt:variant>
        <vt:lpwstr/>
      </vt:variant>
      <vt:variant>
        <vt:lpwstr>_Toc190786277</vt:lpwstr>
      </vt:variant>
      <vt:variant>
        <vt:i4>1572923</vt:i4>
      </vt:variant>
      <vt:variant>
        <vt:i4>194</vt:i4>
      </vt:variant>
      <vt:variant>
        <vt:i4>0</vt:i4>
      </vt:variant>
      <vt:variant>
        <vt:i4>5</vt:i4>
      </vt:variant>
      <vt:variant>
        <vt:lpwstr/>
      </vt:variant>
      <vt:variant>
        <vt:lpwstr>_Toc190786276</vt:lpwstr>
      </vt:variant>
      <vt:variant>
        <vt:i4>1572923</vt:i4>
      </vt:variant>
      <vt:variant>
        <vt:i4>188</vt:i4>
      </vt:variant>
      <vt:variant>
        <vt:i4>0</vt:i4>
      </vt:variant>
      <vt:variant>
        <vt:i4>5</vt:i4>
      </vt:variant>
      <vt:variant>
        <vt:lpwstr/>
      </vt:variant>
      <vt:variant>
        <vt:lpwstr>_Toc190786275</vt:lpwstr>
      </vt:variant>
      <vt:variant>
        <vt:i4>1572923</vt:i4>
      </vt:variant>
      <vt:variant>
        <vt:i4>182</vt:i4>
      </vt:variant>
      <vt:variant>
        <vt:i4>0</vt:i4>
      </vt:variant>
      <vt:variant>
        <vt:i4>5</vt:i4>
      </vt:variant>
      <vt:variant>
        <vt:lpwstr/>
      </vt:variant>
      <vt:variant>
        <vt:lpwstr>_Toc190786274</vt:lpwstr>
      </vt:variant>
      <vt:variant>
        <vt:i4>1572923</vt:i4>
      </vt:variant>
      <vt:variant>
        <vt:i4>176</vt:i4>
      </vt:variant>
      <vt:variant>
        <vt:i4>0</vt:i4>
      </vt:variant>
      <vt:variant>
        <vt:i4>5</vt:i4>
      </vt:variant>
      <vt:variant>
        <vt:lpwstr/>
      </vt:variant>
      <vt:variant>
        <vt:lpwstr>_Toc190786273</vt:lpwstr>
      </vt:variant>
      <vt:variant>
        <vt:i4>1572923</vt:i4>
      </vt:variant>
      <vt:variant>
        <vt:i4>170</vt:i4>
      </vt:variant>
      <vt:variant>
        <vt:i4>0</vt:i4>
      </vt:variant>
      <vt:variant>
        <vt:i4>5</vt:i4>
      </vt:variant>
      <vt:variant>
        <vt:lpwstr/>
      </vt:variant>
      <vt:variant>
        <vt:lpwstr>_Toc190786272</vt:lpwstr>
      </vt:variant>
      <vt:variant>
        <vt:i4>1572923</vt:i4>
      </vt:variant>
      <vt:variant>
        <vt:i4>164</vt:i4>
      </vt:variant>
      <vt:variant>
        <vt:i4>0</vt:i4>
      </vt:variant>
      <vt:variant>
        <vt:i4>5</vt:i4>
      </vt:variant>
      <vt:variant>
        <vt:lpwstr/>
      </vt:variant>
      <vt:variant>
        <vt:lpwstr>_Toc190786271</vt:lpwstr>
      </vt:variant>
      <vt:variant>
        <vt:i4>1572923</vt:i4>
      </vt:variant>
      <vt:variant>
        <vt:i4>158</vt:i4>
      </vt:variant>
      <vt:variant>
        <vt:i4>0</vt:i4>
      </vt:variant>
      <vt:variant>
        <vt:i4>5</vt:i4>
      </vt:variant>
      <vt:variant>
        <vt:lpwstr/>
      </vt:variant>
      <vt:variant>
        <vt:lpwstr>_Toc190786270</vt:lpwstr>
      </vt:variant>
      <vt:variant>
        <vt:i4>1638459</vt:i4>
      </vt:variant>
      <vt:variant>
        <vt:i4>152</vt:i4>
      </vt:variant>
      <vt:variant>
        <vt:i4>0</vt:i4>
      </vt:variant>
      <vt:variant>
        <vt:i4>5</vt:i4>
      </vt:variant>
      <vt:variant>
        <vt:lpwstr/>
      </vt:variant>
      <vt:variant>
        <vt:lpwstr>_Toc190786269</vt:lpwstr>
      </vt:variant>
      <vt:variant>
        <vt:i4>1638459</vt:i4>
      </vt:variant>
      <vt:variant>
        <vt:i4>146</vt:i4>
      </vt:variant>
      <vt:variant>
        <vt:i4>0</vt:i4>
      </vt:variant>
      <vt:variant>
        <vt:i4>5</vt:i4>
      </vt:variant>
      <vt:variant>
        <vt:lpwstr/>
      </vt:variant>
      <vt:variant>
        <vt:lpwstr>_Toc190786268</vt:lpwstr>
      </vt:variant>
      <vt:variant>
        <vt:i4>1638459</vt:i4>
      </vt:variant>
      <vt:variant>
        <vt:i4>140</vt:i4>
      </vt:variant>
      <vt:variant>
        <vt:i4>0</vt:i4>
      </vt:variant>
      <vt:variant>
        <vt:i4>5</vt:i4>
      </vt:variant>
      <vt:variant>
        <vt:lpwstr/>
      </vt:variant>
      <vt:variant>
        <vt:lpwstr>_Toc190786267</vt:lpwstr>
      </vt:variant>
      <vt:variant>
        <vt:i4>1638459</vt:i4>
      </vt:variant>
      <vt:variant>
        <vt:i4>134</vt:i4>
      </vt:variant>
      <vt:variant>
        <vt:i4>0</vt:i4>
      </vt:variant>
      <vt:variant>
        <vt:i4>5</vt:i4>
      </vt:variant>
      <vt:variant>
        <vt:lpwstr/>
      </vt:variant>
      <vt:variant>
        <vt:lpwstr>_Toc190786266</vt:lpwstr>
      </vt:variant>
      <vt:variant>
        <vt:i4>1638459</vt:i4>
      </vt:variant>
      <vt:variant>
        <vt:i4>128</vt:i4>
      </vt:variant>
      <vt:variant>
        <vt:i4>0</vt:i4>
      </vt:variant>
      <vt:variant>
        <vt:i4>5</vt:i4>
      </vt:variant>
      <vt:variant>
        <vt:lpwstr/>
      </vt:variant>
      <vt:variant>
        <vt:lpwstr>_Toc190786265</vt:lpwstr>
      </vt:variant>
      <vt:variant>
        <vt:i4>1638459</vt:i4>
      </vt:variant>
      <vt:variant>
        <vt:i4>122</vt:i4>
      </vt:variant>
      <vt:variant>
        <vt:i4>0</vt:i4>
      </vt:variant>
      <vt:variant>
        <vt:i4>5</vt:i4>
      </vt:variant>
      <vt:variant>
        <vt:lpwstr/>
      </vt:variant>
      <vt:variant>
        <vt:lpwstr>_Toc190786264</vt:lpwstr>
      </vt:variant>
      <vt:variant>
        <vt:i4>1638459</vt:i4>
      </vt:variant>
      <vt:variant>
        <vt:i4>116</vt:i4>
      </vt:variant>
      <vt:variant>
        <vt:i4>0</vt:i4>
      </vt:variant>
      <vt:variant>
        <vt:i4>5</vt:i4>
      </vt:variant>
      <vt:variant>
        <vt:lpwstr/>
      </vt:variant>
      <vt:variant>
        <vt:lpwstr>_Toc190786263</vt:lpwstr>
      </vt:variant>
      <vt:variant>
        <vt:i4>1638459</vt:i4>
      </vt:variant>
      <vt:variant>
        <vt:i4>110</vt:i4>
      </vt:variant>
      <vt:variant>
        <vt:i4>0</vt:i4>
      </vt:variant>
      <vt:variant>
        <vt:i4>5</vt:i4>
      </vt:variant>
      <vt:variant>
        <vt:lpwstr/>
      </vt:variant>
      <vt:variant>
        <vt:lpwstr>_Toc190786262</vt:lpwstr>
      </vt:variant>
      <vt:variant>
        <vt:i4>1638459</vt:i4>
      </vt:variant>
      <vt:variant>
        <vt:i4>104</vt:i4>
      </vt:variant>
      <vt:variant>
        <vt:i4>0</vt:i4>
      </vt:variant>
      <vt:variant>
        <vt:i4>5</vt:i4>
      </vt:variant>
      <vt:variant>
        <vt:lpwstr/>
      </vt:variant>
      <vt:variant>
        <vt:lpwstr>_Toc190786261</vt:lpwstr>
      </vt:variant>
      <vt:variant>
        <vt:i4>1638459</vt:i4>
      </vt:variant>
      <vt:variant>
        <vt:i4>98</vt:i4>
      </vt:variant>
      <vt:variant>
        <vt:i4>0</vt:i4>
      </vt:variant>
      <vt:variant>
        <vt:i4>5</vt:i4>
      </vt:variant>
      <vt:variant>
        <vt:lpwstr/>
      </vt:variant>
      <vt:variant>
        <vt:lpwstr>_Toc190786260</vt:lpwstr>
      </vt:variant>
      <vt:variant>
        <vt:i4>1703995</vt:i4>
      </vt:variant>
      <vt:variant>
        <vt:i4>92</vt:i4>
      </vt:variant>
      <vt:variant>
        <vt:i4>0</vt:i4>
      </vt:variant>
      <vt:variant>
        <vt:i4>5</vt:i4>
      </vt:variant>
      <vt:variant>
        <vt:lpwstr/>
      </vt:variant>
      <vt:variant>
        <vt:lpwstr>_Toc190786259</vt:lpwstr>
      </vt:variant>
      <vt:variant>
        <vt:i4>1703995</vt:i4>
      </vt:variant>
      <vt:variant>
        <vt:i4>86</vt:i4>
      </vt:variant>
      <vt:variant>
        <vt:i4>0</vt:i4>
      </vt:variant>
      <vt:variant>
        <vt:i4>5</vt:i4>
      </vt:variant>
      <vt:variant>
        <vt:lpwstr/>
      </vt:variant>
      <vt:variant>
        <vt:lpwstr>_Toc190786258</vt:lpwstr>
      </vt:variant>
      <vt:variant>
        <vt:i4>1703995</vt:i4>
      </vt:variant>
      <vt:variant>
        <vt:i4>80</vt:i4>
      </vt:variant>
      <vt:variant>
        <vt:i4>0</vt:i4>
      </vt:variant>
      <vt:variant>
        <vt:i4>5</vt:i4>
      </vt:variant>
      <vt:variant>
        <vt:lpwstr/>
      </vt:variant>
      <vt:variant>
        <vt:lpwstr>_Toc190786257</vt:lpwstr>
      </vt:variant>
      <vt:variant>
        <vt:i4>1703995</vt:i4>
      </vt:variant>
      <vt:variant>
        <vt:i4>74</vt:i4>
      </vt:variant>
      <vt:variant>
        <vt:i4>0</vt:i4>
      </vt:variant>
      <vt:variant>
        <vt:i4>5</vt:i4>
      </vt:variant>
      <vt:variant>
        <vt:lpwstr/>
      </vt:variant>
      <vt:variant>
        <vt:lpwstr>_Toc190786256</vt:lpwstr>
      </vt:variant>
      <vt:variant>
        <vt:i4>1703995</vt:i4>
      </vt:variant>
      <vt:variant>
        <vt:i4>68</vt:i4>
      </vt:variant>
      <vt:variant>
        <vt:i4>0</vt:i4>
      </vt:variant>
      <vt:variant>
        <vt:i4>5</vt:i4>
      </vt:variant>
      <vt:variant>
        <vt:lpwstr/>
      </vt:variant>
      <vt:variant>
        <vt:lpwstr>_Toc190786255</vt:lpwstr>
      </vt:variant>
      <vt:variant>
        <vt:i4>1703995</vt:i4>
      </vt:variant>
      <vt:variant>
        <vt:i4>62</vt:i4>
      </vt:variant>
      <vt:variant>
        <vt:i4>0</vt:i4>
      </vt:variant>
      <vt:variant>
        <vt:i4>5</vt:i4>
      </vt:variant>
      <vt:variant>
        <vt:lpwstr/>
      </vt:variant>
      <vt:variant>
        <vt:lpwstr>_Toc190786254</vt:lpwstr>
      </vt:variant>
      <vt:variant>
        <vt:i4>1703995</vt:i4>
      </vt:variant>
      <vt:variant>
        <vt:i4>56</vt:i4>
      </vt:variant>
      <vt:variant>
        <vt:i4>0</vt:i4>
      </vt:variant>
      <vt:variant>
        <vt:i4>5</vt:i4>
      </vt:variant>
      <vt:variant>
        <vt:lpwstr/>
      </vt:variant>
      <vt:variant>
        <vt:lpwstr>_Toc190786253</vt:lpwstr>
      </vt:variant>
      <vt:variant>
        <vt:i4>1703995</vt:i4>
      </vt:variant>
      <vt:variant>
        <vt:i4>50</vt:i4>
      </vt:variant>
      <vt:variant>
        <vt:i4>0</vt:i4>
      </vt:variant>
      <vt:variant>
        <vt:i4>5</vt:i4>
      </vt:variant>
      <vt:variant>
        <vt:lpwstr/>
      </vt:variant>
      <vt:variant>
        <vt:lpwstr>_Toc190786252</vt:lpwstr>
      </vt:variant>
      <vt:variant>
        <vt:i4>1703995</vt:i4>
      </vt:variant>
      <vt:variant>
        <vt:i4>44</vt:i4>
      </vt:variant>
      <vt:variant>
        <vt:i4>0</vt:i4>
      </vt:variant>
      <vt:variant>
        <vt:i4>5</vt:i4>
      </vt:variant>
      <vt:variant>
        <vt:lpwstr/>
      </vt:variant>
      <vt:variant>
        <vt:lpwstr>_Toc190786251</vt:lpwstr>
      </vt:variant>
      <vt:variant>
        <vt:i4>1703995</vt:i4>
      </vt:variant>
      <vt:variant>
        <vt:i4>38</vt:i4>
      </vt:variant>
      <vt:variant>
        <vt:i4>0</vt:i4>
      </vt:variant>
      <vt:variant>
        <vt:i4>5</vt:i4>
      </vt:variant>
      <vt:variant>
        <vt:lpwstr/>
      </vt:variant>
      <vt:variant>
        <vt:lpwstr>_Toc190786250</vt:lpwstr>
      </vt:variant>
      <vt:variant>
        <vt:i4>1769531</vt:i4>
      </vt:variant>
      <vt:variant>
        <vt:i4>32</vt:i4>
      </vt:variant>
      <vt:variant>
        <vt:i4>0</vt:i4>
      </vt:variant>
      <vt:variant>
        <vt:i4>5</vt:i4>
      </vt:variant>
      <vt:variant>
        <vt:lpwstr/>
      </vt:variant>
      <vt:variant>
        <vt:lpwstr>_Toc190786249</vt:lpwstr>
      </vt:variant>
      <vt:variant>
        <vt:i4>1769531</vt:i4>
      </vt:variant>
      <vt:variant>
        <vt:i4>26</vt:i4>
      </vt:variant>
      <vt:variant>
        <vt:i4>0</vt:i4>
      </vt:variant>
      <vt:variant>
        <vt:i4>5</vt:i4>
      </vt:variant>
      <vt:variant>
        <vt:lpwstr/>
      </vt:variant>
      <vt:variant>
        <vt:lpwstr>_Toc190786248</vt:lpwstr>
      </vt:variant>
      <vt:variant>
        <vt:i4>1769531</vt:i4>
      </vt:variant>
      <vt:variant>
        <vt:i4>20</vt:i4>
      </vt:variant>
      <vt:variant>
        <vt:i4>0</vt:i4>
      </vt:variant>
      <vt:variant>
        <vt:i4>5</vt:i4>
      </vt:variant>
      <vt:variant>
        <vt:lpwstr/>
      </vt:variant>
      <vt:variant>
        <vt:lpwstr>_Toc190786247</vt:lpwstr>
      </vt:variant>
      <vt:variant>
        <vt:i4>1769531</vt:i4>
      </vt:variant>
      <vt:variant>
        <vt:i4>14</vt:i4>
      </vt:variant>
      <vt:variant>
        <vt:i4>0</vt:i4>
      </vt:variant>
      <vt:variant>
        <vt:i4>5</vt:i4>
      </vt:variant>
      <vt:variant>
        <vt:lpwstr/>
      </vt:variant>
      <vt:variant>
        <vt:lpwstr>_Toc190786246</vt:lpwstr>
      </vt:variant>
      <vt:variant>
        <vt:i4>1769531</vt:i4>
      </vt:variant>
      <vt:variant>
        <vt:i4>8</vt:i4>
      </vt:variant>
      <vt:variant>
        <vt:i4>0</vt:i4>
      </vt:variant>
      <vt:variant>
        <vt:i4>5</vt:i4>
      </vt:variant>
      <vt:variant>
        <vt:lpwstr/>
      </vt:variant>
      <vt:variant>
        <vt:lpwstr>_Toc190786245</vt:lpwstr>
      </vt:variant>
      <vt:variant>
        <vt:i4>1769531</vt:i4>
      </vt:variant>
      <vt:variant>
        <vt:i4>2</vt:i4>
      </vt:variant>
      <vt:variant>
        <vt:i4>0</vt:i4>
      </vt:variant>
      <vt:variant>
        <vt:i4>5</vt:i4>
      </vt:variant>
      <vt:variant>
        <vt:lpwstr/>
      </vt:variant>
      <vt:variant>
        <vt:lpwstr>_Toc190786244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Shantanu Islam</dc:creator>
  <cp:keywords/>
  <dc:description/>
  <cp:lastModifiedBy>Henry Ogunde</cp:lastModifiedBy>
  <cp:revision>94</cp:revision>
  <dcterms:created xsi:type="dcterms:W3CDTF">2026-06-09T11:20:00Z</dcterms:created>
  <dcterms:modified xsi:type="dcterms:W3CDTF">2026-07-24T12:21:00Z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y fmtid="{D5CDD505-2E9C-101B-9397-08002B2CF9AE}" pid="3" name="GrammarlyDocumentId">
    <vt:lpwstr>cd9b7319-1ac6-4d1b-8f1a-50de328ad60a</vt:lpwstr>
  </property>
</Properties>
</file>