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5517" w:rsidRDefault="001E5517" w:rsidP="001E5517">
      <w:r w:rsidRPr="008777C3">
        <w:rPr>
          <w:noProof/>
          <w:lang w:eastAsia="en-GB"/>
        </w:rPr>
        <w:drawing>
          <wp:inline distT="0" distB="0" distL="0" distR="0" wp14:anchorId="430EFA1B" wp14:editId="309DBA7F">
            <wp:extent cx="1733550" cy="6858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3550" cy="685800"/>
                    </a:xfrm>
                    <a:prstGeom prst="rect">
                      <a:avLst/>
                    </a:prstGeom>
                    <a:noFill/>
                    <a:ln>
                      <a:noFill/>
                    </a:ln>
                  </pic:spPr>
                </pic:pic>
              </a:graphicData>
            </a:graphic>
          </wp:inline>
        </w:drawing>
      </w:r>
    </w:p>
    <w:p w:rsidR="001E5517" w:rsidRDefault="001E5517" w:rsidP="001E5517"/>
    <w:p w:rsidR="001E5517" w:rsidRDefault="001E5517" w:rsidP="001E5517"/>
    <w:p w:rsidR="001E5517" w:rsidRDefault="001E5517" w:rsidP="001E5517">
      <w:pPr>
        <w:jc w:val="center"/>
        <w:rPr>
          <w:b/>
          <w:i/>
          <w:sz w:val="28"/>
        </w:rPr>
      </w:pPr>
      <w:r>
        <w:rPr>
          <w:b/>
          <w:i/>
          <w:sz w:val="28"/>
        </w:rPr>
        <w:t>University of Wales Modular M.A. (Ed.) Teach First Programme</w:t>
      </w:r>
    </w:p>
    <w:p w:rsidR="001E5517" w:rsidRDefault="001E5517" w:rsidP="001E5517"/>
    <w:p w:rsidR="001E5517" w:rsidRDefault="001E5517" w:rsidP="001E5517">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rsidR="001E5517" w:rsidRPr="00712AF0" w:rsidRDefault="001E5517" w:rsidP="001E5517">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School Improvement Report</w:t>
      </w:r>
    </w:p>
    <w:p w:rsidR="001E5517" w:rsidRDefault="001E5517" w:rsidP="001E5517">
      <w:pPr>
        <w:pBdr>
          <w:top w:val="single" w:sz="6" w:space="1" w:color="auto"/>
          <w:left w:val="single" w:sz="6" w:space="1" w:color="auto"/>
          <w:bottom w:val="single" w:sz="6" w:space="1" w:color="auto"/>
          <w:right w:val="single" w:sz="6" w:space="1" w:color="auto"/>
        </w:pBdr>
        <w:shd w:val="pct5" w:color="auto" w:fill="auto"/>
        <w:jc w:val="center"/>
        <w:rPr>
          <w:sz w:val="28"/>
        </w:rPr>
      </w:pPr>
    </w:p>
    <w:p w:rsidR="001E5517" w:rsidRDefault="001E5517" w:rsidP="001E5517">
      <w:pPr>
        <w:jc w:val="center"/>
        <w:rPr>
          <w:sz w:val="28"/>
        </w:rPr>
      </w:pPr>
    </w:p>
    <w:p w:rsidR="001E5517" w:rsidRDefault="001E5517" w:rsidP="001E5517">
      <w:pPr>
        <w:jc w:val="center"/>
        <w:rPr>
          <w:sz w:val="28"/>
          <w:u w:val="single"/>
        </w:rPr>
      </w:pPr>
    </w:p>
    <w:p w:rsidR="001E5517" w:rsidRDefault="001E5517" w:rsidP="001E5517">
      <w:pPr>
        <w:rPr>
          <w:sz w:val="28"/>
        </w:rPr>
      </w:pPr>
    </w:p>
    <w:p w:rsidR="001E5517" w:rsidRDefault="001E5517" w:rsidP="001E5517">
      <w:pPr>
        <w:rPr>
          <w:sz w:val="28"/>
        </w:rPr>
      </w:pPr>
      <w:r>
        <w:rPr>
          <w:b/>
          <w:sz w:val="28"/>
        </w:rPr>
        <w:t xml:space="preserve">Student Number: </w:t>
      </w:r>
      <w:r>
        <w:rPr>
          <w:sz w:val="28"/>
        </w:rPr>
        <w:t xml:space="preserve"> 1504531</w:t>
      </w:r>
    </w:p>
    <w:p w:rsidR="001E5517" w:rsidRDefault="001E5517" w:rsidP="001E5517">
      <w:pPr>
        <w:rPr>
          <w:sz w:val="28"/>
        </w:rPr>
      </w:pPr>
    </w:p>
    <w:p w:rsidR="001E5517" w:rsidRDefault="001E5517" w:rsidP="001E5517">
      <w:pPr>
        <w:rPr>
          <w:sz w:val="28"/>
        </w:rPr>
      </w:pPr>
    </w:p>
    <w:p w:rsidR="001E5517" w:rsidRDefault="001E5517" w:rsidP="001E5517">
      <w:pPr>
        <w:rPr>
          <w:sz w:val="28"/>
        </w:rPr>
      </w:pPr>
    </w:p>
    <w:p w:rsidR="001E5517" w:rsidRDefault="001E5517" w:rsidP="001E5517">
      <w:pPr>
        <w:rPr>
          <w:b/>
          <w:sz w:val="28"/>
        </w:rPr>
      </w:pPr>
      <w:r>
        <w:rPr>
          <w:noProof/>
          <w:sz w:val="28"/>
          <w:lang w:eastAsia="en-GB"/>
        </w:rPr>
        <mc:AlternateContent>
          <mc:Choice Requires="wps">
            <w:drawing>
              <wp:anchor distT="0" distB="0" distL="114300" distR="114300" simplePos="0" relativeHeight="251681792" behindDoc="0" locked="0" layoutInCell="1" allowOverlap="1" wp14:anchorId="2E086810" wp14:editId="138D040F">
                <wp:simplePos x="0" y="0"/>
                <wp:positionH relativeFrom="column">
                  <wp:posOffset>4364990</wp:posOffset>
                </wp:positionH>
                <wp:positionV relativeFrom="paragraph">
                  <wp:posOffset>74930</wp:posOffset>
                </wp:positionV>
                <wp:extent cx="314960" cy="276225"/>
                <wp:effectExtent l="12065" t="8255" r="6350" b="1079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496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31E4F2" id="Rectangle 43" o:spid="_x0000_s1026" style="position:absolute;margin-left:343.7pt;margin-top:5.9pt;width:24.8pt;height:2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"/>
            </w:pict>
          </mc:Fallback>
        </mc:AlternateContent>
      </w:r>
      <w:r>
        <w:rPr>
          <w:b/>
          <w:sz w:val="28"/>
        </w:rPr>
        <w:t>Level:</w:t>
      </w:r>
      <w:r>
        <w:rPr>
          <w:b/>
          <w:sz w:val="28"/>
        </w:rPr>
        <w:tab/>
      </w:r>
      <w:r>
        <w:rPr>
          <w:b/>
          <w:sz w:val="28"/>
        </w:rPr>
        <w:tab/>
        <w:t xml:space="preserve">MA(Ed) Teach First </w:t>
      </w:r>
      <w:r>
        <w:rPr>
          <w:b/>
          <w:sz w:val="28"/>
        </w:rPr>
        <w:tab/>
      </w:r>
      <w:r>
        <w:rPr>
          <w:b/>
          <w:sz w:val="28"/>
        </w:rPr>
        <w:tab/>
      </w:r>
      <w:r>
        <w:rPr>
          <w:b/>
          <w:sz w:val="28"/>
        </w:rPr>
        <w:tab/>
      </w:r>
    </w:p>
    <w:p w:rsidR="001E5517" w:rsidRDefault="001E5517" w:rsidP="001E5517">
      <w:pPr>
        <w:rPr>
          <w:b/>
          <w:sz w:val="28"/>
        </w:rPr>
      </w:pPr>
    </w:p>
    <w:p w:rsidR="001E5517" w:rsidRDefault="001E5517" w:rsidP="001E5517">
      <w:pPr>
        <w:rPr>
          <w:b/>
          <w:sz w:val="28"/>
        </w:rPr>
      </w:pPr>
    </w:p>
    <w:p w:rsidR="001E5517" w:rsidRPr="00B64013" w:rsidRDefault="001E5517" w:rsidP="001E5517">
      <w:pPr>
        <w:rPr>
          <w:b/>
          <w:sz w:val="28"/>
        </w:rPr>
      </w:pPr>
    </w:p>
    <w:p w:rsidR="001E5517" w:rsidRDefault="001E5517" w:rsidP="001E5517">
      <w:pPr>
        <w:rPr>
          <w:sz w:val="28"/>
        </w:rPr>
      </w:pPr>
    </w:p>
    <w:p w:rsidR="001E5517" w:rsidRDefault="001E5517" w:rsidP="001E5517">
      <w:pPr>
        <w:rPr>
          <w:sz w:val="28"/>
        </w:rPr>
      </w:pPr>
    </w:p>
    <w:p w:rsidR="001E5517" w:rsidRDefault="001E5517" w:rsidP="001E5517">
      <w:pPr>
        <w:rPr>
          <w:b/>
          <w:sz w:val="28"/>
          <w:u w:val="single"/>
        </w:rPr>
      </w:pPr>
      <w:r>
        <w:rPr>
          <w:b/>
          <w:sz w:val="28"/>
        </w:rPr>
        <w:t>Tutor:</w:t>
      </w:r>
      <w:r>
        <w:rPr>
          <w:b/>
          <w:sz w:val="28"/>
        </w:rPr>
        <w:tab/>
        <w:t xml:space="preserve">Miriam Norton </w:t>
      </w:r>
    </w:p>
    <w:p w:rsidR="0026383D" w:rsidRPr="00C9327A" w:rsidRDefault="0026383D" w:rsidP="00023375">
      <w:pPr>
        <w:pStyle w:val="Heading1"/>
        <w:spacing w:line="360" w:lineRule="auto"/>
        <w:jc w:val="both"/>
        <w:rPr>
          <w:rFonts w:ascii="Times New Roman" w:eastAsia="Times New Roman" w:hAnsi="Times New Roman" w:cs="Times New Roman"/>
          <w:sz w:val="24"/>
          <w:szCs w:val="24"/>
        </w:rPr>
      </w:pPr>
      <w:bookmarkStart w:id="0" w:name="_Toc36668744"/>
      <w:r w:rsidRPr="00C9327A">
        <w:rPr>
          <w:rFonts w:ascii="Times New Roman" w:eastAsia="Times New Roman" w:hAnsi="Times New Roman" w:cs="Times New Roman"/>
          <w:sz w:val="24"/>
          <w:szCs w:val="24"/>
        </w:rPr>
        <w:lastRenderedPageBreak/>
        <w:t>Abstract</w:t>
      </w:r>
      <w:bookmarkEnd w:id="0"/>
    </w:p>
    <w:p w:rsidR="0026383D" w:rsidRPr="00C9327A" w:rsidRDefault="006661D4" w:rsidP="00023375">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School improvement research is concerned with making schools a more positive and engaging environment for pupils, teachers and the wider community. This is achieved by reflecting on current practice, identifying strengths and developing interventions to address any areas which require improvement. In School X there is a significant attainment gap between eFSM and nFSM pupils in mathematics and KS4 and no current interventions in place to address this. This three-phase research project begins with an in-depth analysis of the current provision of KS4 mathematical education. An intervention programme is then developed focusing on engaging parents and developing targeted revision strategies. Reflection on the outcomes of this intervention leads to further amendments to the proposed intervention plan before a final phase is conducted. The key strength of the programme was </w:t>
      </w:r>
      <w:r w:rsidR="00DE2B78">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success in engaging learners who had previously been unengaged in their learning, and producing positive i</w:t>
      </w:r>
      <w:r w:rsidR="00DE2B78">
        <w:rPr>
          <w:rFonts w:ascii="Times New Roman" w:eastAsia="Times New Roman" w:hAnsi="Times New Roman" w:cs="Times New Roman"/>
          <w:sz w:val="24"/>
          <w:szCs w:val="24"/>
        </w:rPr>
        <w:t>mpacts on attainment</w:t>
      </w:r>
      <w:r>
        <w:rPr>
          <w:rFonts w:ascii="Times New Roman" w:eastAsia="Times New Roman" w:hAnsi="Times New Roman" w:cs="Times New Roman"/>
          <w:sz w:val="24"/>
          <w:szCs w:val="24"/>
        </w:rPr>
        <w:t>. However</w:t>
      </w:r>
      <w:r w:rsidR="00DB2B2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w:t>
      </w:r>
      <w:r w:rsidR="00DE2B78">
        <w:rPr>
          <w:rFonts w:ascii="Times New Roman" w:eastAsia="Times New Roman" w:hAnsi="Times New Roman" w:cs="Times New Roman"/>
          <w:sz w:val="24"/>
          <w:szCs w:val="24"/>
        </w:rPr>
        <w:t xml:space="preserve"> recognised that it is</w:t>
      </w:r>
      <w:r>
        <w:rPr>
          <w:rFonts w:ascii="Times New Roman" w:eastAsia="Times New Roman" w:hAnsi="Times New Roman" w:cs="Times New Roman"/>
          <w:sz w:val="24"/>
          <w:szCs w:val="24"/>
        </w:rPr>
        <w:t xml:space="preserve"> impossible to accurately ascertain the </w:t>
      </w:r>
      <w:r w:rsidR="00DE2B78">
        <w:rPr>
          <w:rFonts w:ascii="Times New Roman" w:eastAsia="Times New Roman" w:hAnsi="Times New Roman" w:cs="Times New Roman"/>
          <w:sz w:val="24"/>
          <w:szCs w:val="24"/>
        </w:rPr>
        <w:t xml:space="preserve">exact impact on outcomes that this intervention strategy has on actual attainment. Recommendations are made for School X to further develop the support it provides to KS4 learners in mathematics with the aim of reducing the attainment gap. </w:t>
      </w: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Pr="00C9327A" w:rsidRDefault="0026383D" w:rsidP="00023375">
      <w:pPr>
        <w:spacing w:after="0" w:line="360" w:lineRule="auto"/>
        <w:jc w:val="both"/>
        <w:rPr>
          <w:rFonts w:ascii="Times New Roman" w:eastAsia="Times New Roman" w:hAnsi="Times New Roman" w:cs="Times New Roman"/>
          <w:sz w:val="24"/>
          <w:szCs w:val="24"/>
        </w:rPr>
      </w:pPr>
    </w:p>
    <w:p w:rsidR="0026383D" w:rsidRDefault="0026383D" w:rsidP="00023375">
      <w:pPr>
        <w:spacing w:after="0" w:line="360" w:lineRule="auto"/>
        <w:jc w:val="both"/>
        <w:rPr>
          <w:rFonts w:ascii="Times New Roman" w:eastAsia="Times New Roman" w:hAnsi="Times New Roman" w:cs="Times New Roman"/>
          <w:sz w:val="24"/>
          <w:szCs w:val="24"/>
        </w:rPr>
      </w:pPr>
    </w:p>
    <w:p w:rsidR="00037DA1" w:rsidRDefault="00037DA1" w:rsidP="00023375">
      <w:pPr>
        <w:spacing w:after="0" w:line="360" w:lineRule="auto"/>
        <w:jc w:val="both"/>
        <w:rPr>
          <w:rFonts w:ascii="Times New Roman" w:eastAsia="Times New Roman" w:hAnsi="Times New Roman" w:cs="Times New Roman"/>
          <w:sz w:val="24"/>
          <w:szCs w:val="24"/>
        </w:rPr>
      </w:pPr>
    </w:p>
    <w:p w:rsidR="00DC0ED9" w:rsidRPr="00C9327A" w:rsidRDefault="00DC0ED9" w:rsidP="00023375">
      <w:pPr>
        <w:spacing w:after="0" w:line="360" w:lineRule="auto"/>
        <w:jc w:val="both"/>
        <w:rPr>
          <w:rFonts w:ascii="Times New Roman" w:eastAsia="Times New Roman" w:hAnsi="Times New Roman" w:cs="Times New Roman"/>
          <w:sz w:val="24"/>
          <w:szCs w:val="24"/>
        </w:rPr>
      </w:pPr>
    </w:p>
    <w:p w:rsidR="0026383D" w:rsidRPr="00C9327A" w:rsidRDefault="00023375" w:rsidP="00023375">
      <w:pPr>
        <w:pStyle w:val="Heading1"/>
        <w:spacing w:line="360" w:lineRule="auto"/>
        <w:jc w:val="both"/>
        <w:rPr>
          <w:rFonts w:ascii="Times New Roman" w:eastAsia="Times New Roman" w:hAnsi="Times New Roman" w:cs="Times New Roman"/>
          <w:sz w:val="24"/>
          <w:szCs w:val="24"/>
        </w:rPr>
      </w:pPr>
      <w:bookmarkStart w:id="1" w:name="_Toc36668745"/>
      <w:r w:rsidRPr="00C9327A">
        <w:rPr>
          <w:rFonts w:ascii="Times New Roman" w:eastAsia="Times New Roman" w:hAnsi="Times New Roman" w:cs="Times New Roman"/>
          <w:sz w:val="24"/>
          <w:szCs w:val="24"/>
        </w:rPr>
        <w:lastRenderedPageBreak/>
        <w:t>D</w:t>
      </w:r>
      <w:r w:rsidR="0026383D" w:rsidRPr="00C9327A">
        <w:rPr>
          <w:rFonts w:ascii="Times New Roman" w:eastAsia="Times New Roman" w:hAnsi="Times New Roman" w:cs="Times New Roman"/>
          <w:sz w:val="24"/>
          <w:szCs w:val="24"/>
        </w:rPr>
        <w:t>eclarations and Statements</w:t>
      </w:r>
      <w:bookmarkEnd w:id="1"/>
    </w:p>
    <w:p w:rsidR="0026383D" w:rsidRPr="00DC0ED9" w:rsidRDefault="0026383D" w:rsidP="00DC0ED9">
      <w:pPr>
        <w:spacing w:after="0" w:line="360" w:lineRule="auto"/>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This work has not previously been accepted in substance for any degree and is not being concurrently submitted in candidature for any degree.</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DC0ED9">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Signed:</w:t>
      </w:r>
      <w:r w:rsidRPr="00DC0ED9">
        <w:rPr>
          <w:rFonts w:ascii="Times New Roman" w:eastAsia="Times New Roman" w:hAnsi="Times New Roman" w:cs="Times New Roman"/>
          <w:szCs w:val="24"/>
        </w:rPr>
        <w:tab/>
      </w:r>
      <w:r w:rsidR="006661D4" w:rsidRPr="00DC0ED9">
        <w:rPr>
          <w:rFonts w:ascii="Times New Roman" w:eastAsia="Times New Roman" w:hAnsi="Times New Roman" w:cs="Times New Roman"/>
          <w:szCs w:val="24"/>
        </w:rPr>
        <w:t>K Morgan</w:t>
      </w: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Date:</w:t>
      </w:r>
      <w:r w:rsidRPr="00DC0ED9">
        <w:rPr>
          <w:rFonts w:ascii="Times New Roman" w:eastAsia="Times New Roman" w:hAnsi="Times New Roman" w:cs="Times New Roman"/>
          <w:szCs w:val="24"/>
        </w:rPr>
        <w:tab/>
      </w:r>
      <w:r w:rsidR="006661D4" w:rsidRPr="00DC0ED9">
        <w:rPr>
          <w:rFonts w:ascii="Times New Roman" w:eastAsia="Times New Roman" w:hAnsi="Times New Roman" w:cs="Times New Roman"/>
          <w:szCs w:val="24"/>
        </w:rPr>
        <w:t>31 March 2020</w:t>
      </w:r>
    </w:p>
    <w:p w:rsidR="0026383D" w:rsidRPr="00DC0ED9" w:rsidRDefault="0026383D" w:rsidP="00DC0ED9">
      <w:pPr>
        <w:spacing w:after="0" w:line="360" w:lineRule="auto"/>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STATEMENT 1</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 xml:space="preserve">This </w:t>
      </w:r>
      <w:r w:rsidRPr="00DC0ED9">
        <w:rPr>
          <w:rFonts w:ascii="Times New Roman" w:hAnsi="Times New Roman" w:cs="Times New Roman"/>
          <w:szCs w:val="24"/>
        </w:rPr>
        <w:t>School Improvement Report</w:t>
      </w:r>
      <w:r w:rsidRPr="00DC0ED9">
        <w:rPr>
          <w:rFonts w:ascii="Times New Roman" w:eastAsia="Times New Roman" w:hAnsi="Times New Roman" w:cs="Times New Roman"/>
          <w:szCs w:val="24"/>
        </w:rPr>
        <w:t xml:space="preserve"> is being submitted in partial fulfilment of the requirements for the degree of </w:t>
      </w:r>
      <w:r w:rsidR="006661D4" w:rsidRPr="00DC0ED9">
        <w:rPr>
          <w:rFonts w:ascii="Times New Roman" w:eastAsia="Times New Roman" w:hAnsi="Times New Roman" w:cs="Times New Roman"/>
          <w:szCs w:val="24"/>
        </w:rPr>
        <w:t>MA(ed) Teach First</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Signed:</w:t>
      </w:r>
      <w:r w:rsidRPr="00DC0ED9">
        <w:rPr>
          <w:rFonts w:ascii="Times New Roman" w:eastAsia="Times New Roman" w:hAnsi="Times New Roman" w:cs="Times New Roman"/>
          <w:szCs w:val="24"/>
        </w:rPr>
        <w:tab/>
      </w:r>
      <w:r w:rsidR="006661D4" w:rsidRPr="00DC0ED9">
        <w:rPr>
          <w:rFonts w:ascii="Times New Roman" w:eastAsia="Times New Roman" w:hAnsi="Times New Roman" w:cs="Times New Roman"/>
          <w:szCs w:val="24"/>
        </w:rPr>
        <w:t>KMorgan</w:t>
      </w:r>
    </w:p>
    <w:p w:rsidR="0026383D" w:rsidRPr="00DC0ED9" w:rsidRDefault="0026383D" w:rsidP="00023375">
      <w:pPr>
        <w:spacing w:after="0" w:line="360" w:lineRule="auto"/>
        <w:ind w:left="567"/>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Date:</w:t>
      </w:r>
      <w:r w:rsidRPr="00DC0ED9">
        <w:rPr>
          <w:rFonts w:ascii="Times New Roman" w:eastAsia="Times New Roman" w:hAnsi="Times New Roman" w:cs="Times New Roman"/>
          <w:szCs w:val="24"/>
        </w:rPr>
        <w:tab/>
      </w:r>
      <w:r w:rsidR="006661D4" w:rsidRPr="00DC0ED9">
        <w:rPr>
          <w:rFonts w:ascii="Times New Roman" w:eastAsia="Times New Roman" w:hAnsi="Times New Roman" w:cs="Times New Roman"/>
          <w:szCs w:val="24"/>
        </w:rPr>
        <w:t>31 March 2020</w:t>
      </w:r>
    </w:p>
    <w:p w:rsidR="0026383D" w:rsidRPr="00DC0ED9" w:rsidRDefault="0026383D" w:rsidP="00DC0ED9">
      <w:pPr>
        <w:spacing w:after="0" w:line="360" w:lineRule="auto"/>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STATEMENT 2</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 xml:space="preserve">This </w:t>
      </w:r>
      <w:r w:rsidRPr="00DC0ED9">
        <w:rPr>
          <w:rFonts w:ascii="Times New Roman" w:hAnsi="Times New Roman" w:cs="Times New Roman"/>
          <w:szCs w:val="24"/>
        </w:rPr>
        <w:t>School Improvement Report</w:t>
      </w:r>
      <w:r w:rsidRPr="00DC0ED9">
        <w:rPr>
          <w:rFonts w:ascii="Times New Roman" w:eastAsia="Times New Roman" w:hAnsi="Times New Roman" w:cs="Times New Roman"/>
          <w:szCs w:val="24"/>
        </w:rPr>
        <w:t xml:space="preserve"> is the result of my own independent work / investigation, except where otherwise stated.</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Other sources are acknowledged by footnotes giving explicit references.  A reference list is appended.</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Signed:</w:t>
      </w:r>
      <w:r w:rsidRPr="00DC0ED9">
        <w:rPr>
          <w:rFonts w:ascii="Times New Roman" w:eastAsia="Times New Roman" w:hAnsi="Times New Roman" w:cs="Times New Roman"/>
          <w:szCs w:val="24"/>
        </w:rPr>
        <w:tab/>
      </w:r>
      <w:r w:rsidR="006661D4" w:rsidRPr="00DC0ED9">
        <w:rPr>
          <w:rFonts w:ascii="Times New Roman" w:eastAsia="Times New Roman" w:hAnsi="Times New Roman" w:cs="Times New Roman"/>
          <w:szCs w:val="24"/>
        </w:rPr>
        <w:t>K Morgan</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DC0ED9">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Date:</w:t>
      </w:r>
      <w:r w:rsidRPr="00DC0ED9">
        <w:rPr>
          <w:rFonts w:ascii="Times New Roman" w:eastAsia="Times New Roman" w:hAnsi="Times New Roman" w:cs="Times New Roman"/>
          <w:szCs w:val="24"/>
        </w:rPr>
        <w:tab/>
      </w:r>
      <w:r w:rsidR="006661D4" w:rsidRPr="00DC0ED9">
        <w:rPr>
          <w:rFonts w:ascii="Times New Roman" w:eastAsia="Times New Roman" w:hAnsi="Times New Roman" w:cs="Times New Roman"/>
          <w:szCs w:val="24"/>
        </w:rPr>
        <w:t>31 March 2020</w:t>
      </w: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STATEMENT 3</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 xml:space="preserve">I hereby give consent for my </w:t>
      </w:r>
      <w:r w:rsidRPr="00DC0ED9">
        <w:rPr>
          <w:rFonts w:ascii="Times New Roman" w:hAnsi="Times New Roman" w:cs="Times New Roman"/>
          <w:szCs w:val="24"/>
        </w:rPr>
        <w:t>School Improvement Report</w:t>
      </w:r>
      <w:r w:rsidRPr="00DC0ED9">
        <w:rPr>
          <w:rFonts w:ascii="Times New Roman" w:eastAsia="Times New Roman" w:hAnsi="Times New Roman" w:cs="Times New Roman"/>
          <w:szCs w:val="24"/>
        </w:rPr>
        <w:t>, if accepted, to be available for photocopying and for inter-library loan, and for the title and summary to be made available to outside organisations.</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Signed:</w:t>
      </w:r>
      <w:r w:rsidRPr="00DC0ED9">
        <w:rPr>
          <w:rFonts w:ascii="Times New Roman" w:eastAsia="Times New Roman" w:hAnsi="Times New Roman" w:cs="Times New Roman"/>
          <w:szCs w:val="24"/>
        </w:rPr>
        <w:tab/>
      </w:r>
      <w:r w:rsidR="006661D4" w:rsidRPr="00DC0ED9">
        <w:rPr>
          <w:rFonts w:ascii="Times New Roman" w:eastAsia="Times New Roman" w:hAnsi="Times New Roman" w:cs="Times New Roman"/>
          <w:szCs w:val="24"/>
        </w:rPr>
        <w:t>K Morgan</w:t>
      </w:r>
    </w:p>
    <w:p w:rsidR="0026383D" w:rsidRPr="00DC0ED9" w:rsidRDefault="0026383D" w:rsidP="00023375">
      <w:pPr>
        <w:spacing w:after="0" w:line="360" w:lineRule="auto"/>
        <w:ind w:left="284"/>
        <w:jc w:val="both"/>
        <w:rPr>
          <w:rFonts w:ascii="Times New Roman" w:eastAsia="Times New Roman" w:hAnsi="Times New Roman" w:cs="Times New Roman"/>
          <w:szCs w:val="24"/>
        </w:rPr>
      </w:pPr>
    </w:p>
    <w:p w:rsidR="0026383D" w:rsidRPr="00DC0ED9" w:rsidRDefault="0026383D" w:rsidP="00023375">
      <w:pPr>
        <w:spacing w:after="0" w:line="360" w:lineRule="auto"/>
        <w:ind w:left="284"/>
        <w:jc w:val="both"/>
        <w:rPr>
          <w:rFonts w:ascii="Times New Roman" w:eastAsia="Times New Roman" w:hAnsi="Times New Roman" w:cs="Times New Roman"/>
          <w:szCs w:val="24"/>
        </w:rPr>
      </w:pPr>
      <w:r w:rsidRPr="00DC0ED9">
        <w:rPr>
          <w:rFonts w:ascii="Times New Roman" w:eastAsia="Times New Roman" w:hAnsi="Times New Roman" w:cs="Times New Roman"/>
          <w:szCs w:val="24"/>
        </w:rPr>
        <w:t>Date:</w:t>
      </w:r>
      <w:r w:rsidRPr="00DC0ED9">
        <w:rPr>
          <w:rFonts w:ascii="Times New Roman" w:eastAsia="Times New Roman" w:hAnsi="Times New Roman" w:cs="Times New Roman"/>
          <w:szCs w:val="24"/>
        </w:rPr>
        <w:tab/>
      </w:r>
      <w:r w:rsidRPr="00DC0ED9">
        <w:rPr>
          <w:rFonts w:ascii="Times New Roman" w:eastAsia="Times New Roman" w:hAnsi="Times New Roman" w:cs="Times New Roman"/>
          <w:szCs w:val="24"/>
        </w:rPr>
        <w:tab/>
      </w:r>
      <w:r w:rsidR="006661D4" w:rsidRPr="00DC0ED9">
        <w:rPr>
          <w:rFonts w:ascii="Times New Roman" w:eastAsia="Times New Roman" w:hAnsi="Times New Roman" w:cs="Times New Roman"/>
          <w:szCs w:val="24"/>
        </w:rPr>
        <w:t>31 March 2020</w:t>
      </w:r>
    </w:p>
    <w:sdt>
      <w:sdtPr>
        <w:rPr>
          <w:rFonts w:ascii="Times New Roman" w:eastAsiaTheme="minorHAnsi" w:hAnsi="Times New Roman" w:cs="Times New Roman"/>
          <w:color w:val="auto"/>
          <w:sz w:val="24"/>
          <w:szCs w:val="24"/>
          <w:lang w:val="en-GB"/>
        </w:rPr>
        <w:id w:val="452609973"/>
        <w:docPartObj>
          <w:docPartGallery w:val="Table of Contents"/>
          <w:docPartUnique/>
        </w:docPartObj>
      </w:sdtPr>
      <w:sdtEndPr>
        <w:rPr>
          <w:b/>
          <w:bCs/>
          <w:noProof/>
        </w:rPr>
      </w:sdtEndPr>
      <w:sdtContent>
        <w:p w:rsidR="003746C0" w:rsidRPr="00C9327A" w:rsidRDefault="003746C0" w:rsidP="00023375">
          <w:pPr>
            <w:pStyle w:val="TOCHeading"/>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Contents</w:t>
          </w:r>
        </w:p>
        <w:p w:rsidR="00DF7FA7" w:rsidRDefault="003746C0">
          <w:pPr>
            <w:pStyle w:val="TOC1"/>
            <w:tabs>
              <w:tab w:val="right" w:leader="dot" w:pos="8494"/>
            </w:tabs>
            <w:rPr>
              <w:rFonts w:eastAsiaTheme="minorEastAsia"/>
              <w:noProof/>
              <w:lang w:eastAsia="en-GB"/>
            </w:rPr>
          </w:pPr>
          <w:r w:rsidRPr="00C9327A">
            <w:rPr>
              <w:rFonts w:ascii="Times New Roman" w:hAnsi="Times New Roman" w:cs="Times New Roman"/>
              <w:sz w:val="24"/>
              <w:szCs w:val="24"/>
            </w:rPr>
            <w:fldChar w:fldCharType="begin"/>
          </w:r>
          <w:r w:rsidRPr="00C9327A">
            <w:rPr>
              <w:rFonts w:ascii="Times New Roman" w:hAnsi="Times New Roman" w:cs="Times New Roman"/>
              <w:sz w:val="24"/>
              <w:szCs w:val="24"/>
            </w:rPr>
            <w:instrText xml:space="preserve"> TOC \o "1-3" \h \z \u </w:instrText>
          </w:r>
          <w:r w:rsidRPr="00C9327A">
            <w:rPr>
              <w:rFonts w:ascii="Times New Roman" w:hAnsi="Times New Roman" w:cs="Times New Roman"/>
              <w:sz w:val="24"/>
              <w:szCs w:val="24"/>
            </w:rPr>
            <w:fldChar w:fldCharType="separate"/>
          </w:r>
          <w:hyperlink w:anchor="_Toc36668744" w:history="1">
            <w:r w:rsidR="00DF7FA7" w:rsidRPr="00A65868">
              <w:rPr>
                <w:rStyle w:val="Hyperlink"/>
                <w:rFonts w:ascii="Times New Roman" w:eastAsia="Times New Roman" w:hAnsi="Times New Roman" w:cs="Times New Roman"/>
                <w:noProof/>
              </w:rPr>
              <w:t>Abstract</w:t>
            </w:r>
            <w:r w:rsidR="00DF7FA7">
              <w:rPr>
                <w:noProof/>
                <w:webHidden/>
              </w:rPr>
              <w:tab/>
            </w:r>
            <w:r w:rsidR="00DF7FA7">
              <w:rPr>
                <w:noProof/>
                <w:webHidden/>
              </w:rPr>
              <w:fldChar w:fldCharType="begin"/>
            </w:r>
            <w:r w:rsidR="00DF7FA7">
              <w:rPr>
                <w:noProof/>
                <w:webHidden/>
              </w:rPr>
              <w:instrText xml:space="preserve"> PAGEREF _Toc36668744 \h </w:instrText>
            </w:r>
            <w:r w:rsidR="00DF7FA7">
              <w:rPr>
                <w:noProof/>
                <w:webHidden/>
              </w:rPr>
            </w:r>
            <w:r w:rsidR="00DF7FA7">
              <w:rPr>
                <w:noProof/>
                <w:webHidden/>
              </w:rPr>
              <w:fldChar w:fldCharType="separate"/>
            </w:r>
            <w:r w:rsidR="00DF7FA7">
              <w:rPr>
                <w:noProof/>
                <w:webHidden/>
              </w:rPr>
              <w:t>2</w:t>
            </w:r>
            <w:r w:rsidR="00DF7FA7">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45" w:history="1">
            <w:r w:rsidRPr="00A65868">
              <w:rPr>
                <w:rStyle w:val="Hyperlink"/>
                <w:rFonts w:ascii="Times New Roman" w:eastAsia="Times New Roman" w:hAnsi="Times New Roman" w:cs="Times New Roman"/>
                <w:noProof/>
              </w:rPr>
              <w:t>Declarations and Statements</w:t>
            </w:r>
            <w:r>
              <w:rPr>
                <w:noProof/>
                <w:webHidden/>
              </w:rPr>
              <w:tab/>
            </w:r>
            <w:r>
              <w:rPr>
                <w:noProof/>
                <w:webHidden/>
              </w:rPr>
              <w:fldChar w:fldCharType="begin"/>
            </w:r>
            <w:r>
              <w:rPr>
                <w:noProof/>
                <w:webHidden/>
              </w:rPr>
              <w:instrText xml:space="preserve"> PAGEREF _Toc36668745 \h </w:instrText>
            </w:r>
            <w:r>
              <w:rPr>
                <w:noProof/>
                <w:webHidden/>
              </w:rPr>
            </w:r>
            <w:r>
              <w:rPr>
                <w:noProof/>
                <w:webHidden/>
              </w:rPr>
              <w:fldChar w:fldCharType="separate"/>
            </w:r>
            <w:r>
              <w:rPr>
                <w:noProof/>
                <w:webHidden/>
              </w:rPr>
              <w:t>3</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46" w:history="1">
            <w:r w:rsidRPr="00A65868">
              <w:rPr>
                <w:rStyle w:val="Hyperlink"/>
                <w:rFonts w:ascii="Times New Roman" w:hAnsi="Times New Roman" w:cs="Times New Roman"/>
                <w:noProof/>
              </w:rPr>
              <w:t>Table of acronyms</w:t>
            </w:r>
            <w:r>
              <w:rPr>
                <w:noProof/>
                <w:webHidden/>
              </w:rPr>
              <w:tab/>
            </w:r>
            <w:r>
              <w:rPr>
                <w:noProof/>
                <w:webHidden/>
              </w:rPr>
              <w:fldChar w:fldCharType="begin"/>
            </w:r>
            <w:r>
              <w:rPr>
                <w:noProof/>
                <w:webHidden/>
              </w:rPr>
              <w:instrText xml:space="preserve"> PAGEREF _Toc36668746 \h </w:instrText>
            </w:r>
            <w:r>
              <w:rPr>
                <w:noProof/>
                <w:webHidden/>
              </w:rPr>
            </w:r>
            <w:r>
              <w:rPr>
                <w:noProof/>
                <w:webHidden/>
              </w:rPr>
              <w:fldChar w:fldCharType="separate"/>
            </w:r>
            <w:r>
              <w:rPr>
                <w:noProof/>
                <w:webHidden/>
              </w:rPr>
              <w:t>6</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47" w:history="1">
            <w:r w:rsidRPr="00A65868">
              <w:rPr>
                <w:rStyle w:val="Hyperlink"/>
                <w:rFonts w:ascii="Times New Roman" w:eastAsia="Times New Roman" w:hAnsi="Times New Roman" w:cs="Times New Roman"/>
                <w:noProof/>
              </w:rPr>
              <w:t>Acknowledgements</w:t>
            </w:r>
            <w:r>
              <w:rPr>
                <w:noProof/>
                <w:webHidden/>
              </w:rPr>
              <w:tab/>
            </w:r>
            <w:r>
              <w:rPr>
                <w:noProof/>
                <w:webHidden/>
              </w:rPr>
              <w:fldChar w:fldCharType="begin"/>
            </w:r>
            <w:r>
              <w:rPr>
                <w:noProof/>
                <w:webHidden/>
              </w:rPr>
              <w:instrText xml:space="preserve"> PAGEREF _Toc36668747 \h </w:instrText>
            </w:r>
            <w:r>
              <w:rPr>
                <w:noProof/>
                <w:webHidden/>
              </w:rPr>
            </w:r>
            <w:r>
              <w:rPr>
                <w:noProof/>
                <w:webHidden/>
              </w:rPr>
              <w:fldChar w:fldCharType="separate"/>
            </w:r>
            <w:r>
              <w:rPr>
                <w:noProof/>
                <w:webHidden/>
              </w:rPr>
              <w:t>7</w:t>
            </w:r>
            <w:r>
              <w:rPr>
                <w:noProof/>
                <w:webHidden/>
              </w:rPr>
              <w:fldChar w:fldCharType="end"/>
            </w:r>
          </w:hyperlink>
        </w:p>
        <w:p w:rsidR="00DF7FA7" w:rsidRDefault="00DF7FA7">
          <w:pPr>
            <w:pStyle w:val="TOC1"/>
            <w:tabs>
              <w:tab w:val="left" w:pos="660"/>
              <w:tab w:val="right" w:leader="dot" w:pos="8494"/>
            </w:tabs>
            <w:rPr>
              <w:rFonts w:eastAsiaTheme="minorEastAsia"/>
              <w:noProof/>
              <w:lang w:eastAsia="en-GB"/>
            </w:rPr>
          </w:pPr>
          <w:hyperlink w:anchor="_Toc36668748" w:history="1">
            <w:r w:rsidRPr="00A65868">
              <w:rPr>
                <w:rStyle w:val="Hyperlink"/>
                <w:rFonts w:ascii="Times New Roman" w:eastAsia="Times New Roman" w:hAnsi="Times New Roman" w:cs="Times New Roman"/>
                <w:noProof/>
              </w:rPr>
              <w:t>1.0</w:t>
            </w:r>
            <w:r>
              <w:rPr>
                <w:rFonts w:eastAsiaTheme="minorEastAsia"/>
                <w:noProof/>
                <w:lang w:eastAsia="en-GB"/>
              </w:rPr>
              <w:tab/>
            </w:r>
            <w:r w:rsidRPr="00A65868">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_Toc36668748 \h </w:instrText>
            </w:r>
            <w:r>
              <w:rPr>
                <w:noProof/>
                <w:webHidden/>
              </w:rPr>
            </w:r>
            <w:r>
              <w:rPr>
                <w:noProof/>
                <w:webHidden/>
              </w:rPr>
              <w:fldChar w:fldCharType="separate"/>
            </w:r>
            <w:r>
              <w:rPr>
                <w:noProof/>
                <w:webHidden/>
              </w:rPr>
              <w:t>8</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49" w:history="1">
            <w:r w:rsidRPr="00A65868">
              <w:rPr>
                <w:rStyle w:val="Hyperlink"/>
                <w:rFonts w:ascii="Times New Roman" w:hAnsi="Times New Roman" w:cs="Times New Roman"/>
                <w:noProof/>
              </w:rPr>
              <w:t>1.1 Purpose of research</w:t>
            </w:r>
            <w:r>
              <w:rPr>
                <w:noProof/>
                <w:webHidden/>
              </w:rPr>
              <w:tab/>
            </w:r>
            <w:r>
              <w:rPr>
                <w:noProof/>
                <w:webHidden/>
              </w:rPr>
              <w:fldChar w:fldCharType="begin"/>
            </w:r>
            <w:r>
              <w:rPr>
                <w:noProof/>
                <w:webHidden/>
              </w:rPr>
              <w:instrText xml:space="preserve"> PAGEREF _Toc36668749 \h </w:instrText>
            </w:r>
            <w:r>
              <w:rPr>
                <w:noProof/>
                <w:webHidden/>
              </w:rPr>
            </w:r>
            <w:r>
              <w:rPr>
                <w:noProof/>
                <w:webHidden/>
              </w:rPr>
              <w:fldChar w:fldCharType="separate"/>
            </w:r>
            <w:r>
              <w:rPr>
                <w:noProof/>
                <w:webHidden/>
              </w:rPr>
              <w:t>8</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0" w:history="1">
            <w:r w:rsidRPr="00A65868">
              <w:rPr>
                <w:rStyle w:val="Hyperlink"/>
                <w:rFonts w:ascii="Times New Roman" w:hAnsi="Times New Roman" w:cs="Times New Roman"/>
                <w:noProof/>
              </w:rPr>
              <w:t>1.2 Context of school</w:t>
            </w:r>
            <w:r>
              <w:rPr>
                <w:noProof/>
                <w:webHidden/>
              </w:rPr>
              <w:tab/>
            </w:r>
            <w:r>
              <w:rPr>
                <w:noProof/>
                <w:webHidden/>
              </w:rPr>
              <w:fldChar w:fldCharType="begin"/>
            </w:r>
            <w:r>
              <w:rPr>
                <w:noProof/>
                <w:webHidden/>
              </w:rPr>
              <w:instrText xml:space="preserve"> PAGEREF _Toc36668750 \h </w:instrText>
            </w:r>
            <w:r>
              <w:rPr>
                <w:noProof/>
                <w:webHidden/>
              </w:rPr>
            </w:r>
            <w:r>
              <w:rPr>
                <w:noProof/>
                <w:webHidden/>
              </w:rPr>
              <w:fldChar w:fldCharType="separate"/>
            </w:r>
            <w:r>
              <w:rPr>
                <w:noProof/>
                <w:webHidden/>
              </w:rPr>
              <w:t>9</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1" w:history="1">
            <w:r w:rsidRPr="00A65868">
              <w:rPr>
                <w:rStyle w:val="Hyperlink"/>
                <w:rFonts w:ascii="Times New Roman" w:hAnsi="Times New Roman" w:cs="Times New Roman"/>
                <w:noProof/>
              </w:rPr>
              <w:t>2.0 Literature review</w:t>
            </w:r>
            <w:r>
              <w:rPr>
                <w:noProof/>
                <w:webHidden/>
              </w:rPr>
              <w:tab/>
            </w:r>
            <w:r>
              <w:rPr>
                <w:noProof/>
                <w:webHidden/>
              </w:rPr>
              <w:fldChar w:fldCharType="begin"/>
            </w:r>
            <w:r>
              <w:rPr>
                <w:noProof/>
                <w:webHidden/>
              </w:rPr>
              <w:instrText xml:space="preserve"> PAGEREF _Toc36668751 \h </w:instrText>
            </w:r>
            <w:r>
              <w:rPr>
                <w:noProof/>
                <w:webHidden/>
              </w:rPr>
            </w:r>
            <w:r>
              <w:rPr>
                <w:noProof/>
                <w:webHidden/>
              </w:rPr>
              <w:fldChar w:fldCharType="separate"/>
            </w:r>
            <w:r>
              <w:rPr>
                <w:noProof/>
                <w:webHidden/>
              </w:rPr>
              <w:t>12</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2" w:history="1">
            <w:r w:rsidRPr="00A65868">
              <w:rPr>
                <w:rStyle w:val="Hyperlink"/>
                <w:rFonts w:ascii="Times New Roman" w:hAnsi="Times New Roman" w:cs="Times New Roman"/>
                <w:noProof/>
              </w:rPr>
              <w:t>2.1 School improvement</w:t>
            </w:r>
            <w:r>
              <w:rPr>
                <w:noProof/>
                <w:webHidden/>
              </w:rPr>
              <w:tab/>
            </w:r>
            <w:r>
              <w:rPr>
                <w:noProof/>
                <w:webHidden/>
              </w:rPr>
              <w:fldChar w:fldCharType="begin"/>
            </w:r>
            <w:r>
              <w:rPr>
                <w:noProof/>
                <w:webHidden/>
              </w:rPr>
              <w:instrText xml:space="preserve"> PAGEREF _Toc36668752 \h </w:instrText>
            </w:r>
            <w:r>
              <w:rPr>
                <w:noProof/>
                <w:webHidden/>
              </w:rPr>
            </w:r>
            <w:r>
              <w:rPr>
                <w:noProof/>
                <w:webHidden/>
              </w:rPr>
              <w:fldChar w:fldCharType="separate"/>
            </w:r>
            <w:r>
              <w:rPr>
                <w:noProof/>
                <w:webHidden/>
              </w:rPr>
              <w:t>12</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3" w:history="1">
            <w:r w:rsidRPr="00A65868">
              <w:rPr>
                <w:rStyle w:val="Hyperlink"/>
                <w:rFonts w:ascii="Times New Roman" w:hAnsi="Times New Roman" w:cs="Times New Roman"/>
                <w:noProof/>
              </w:rPr>
              <w:t>2.2 Numeracy skills</w:t>
            </w:r>
            <w:r>
              <w:rPr>
                <w:noProof/>
                <w:webHidden/>
              </w:rPr>
              <w:tab/>
            </w:r>
            <w:r>
              <w:rPr>
                <w:noProof/>
                <w:webHidden/>
              </w:rPr>
              <w:fldChar w:fldCharType="begin"/>
            </w:r>
            <w:r>
              <w:rPr>
                <w:noProof/>
                <w:webHidden/>
              </w:rPr>
              <w:instrText xml:space="preserve"> PAGEREF _Toc36668753 \h </w:instrText>
            </w:r>
            <w:r>
              <w:rPr>
                <w:noProof/>
                <w:webHidden/>
              </w:rPr>
            </w:r>
            <w:r>
              <w:rPr>
                <w:noProof/>
                <w:webHidden/>
              </w:rPr>
              <w:fldChar w:fldCharType="separate"/>
            </w:r>
            <w:r>
              <w:rPr>
                <w:noProof/>
                <w:webHidden/>
              </w:rPr>
              <w:t>13</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4" w:history="1">
            <w:r w:rsidRPr="00A65868">
              <w:rPr>
                <w:rStyle w:val="Hyperlink"/>
                <w:rFonts w:ascii="Times New Roman" w:hAnsi="Times New Roman" w:cs="Times New Roman"/>
                <w:noProof/>
              </w:rPr>
              <w:t>2.3 Suggested intervention strategies</w:t>
            </w:r>
            <w:r>
              <w:rPr>
                <w:noProof/>
                <w:webHidden/>
              </w:rPr>
              <w:tab/>
            </w:r>
            <w:r>
              <w:rPr>
                <w:noProof/>
                <w:webHidden/>
              </w:rPr>
              <w:fldChar w:fldCharType="begin"/>
            </w:r>
            <w:r>
              <w:rPr>
                <w:noProof/>
                <w:webHidden/>
              </w:rPr>
              <w:instrText xml:space="preserve"> PAGEREF _Toc36668754 \h </w:instrText>
            </w:r>
            <w:r>
              <w:rPr>
                <w:noProof/>
                <w:webHidden/>
              </w:rPr>
            </w:r>
            <w:r>
              <w:rPr>
                <w:noProof/>
                <w:webHidden/>
              </w:rPr>
              <w:fldChar w:fldCharType="separate"/>
            </w:r>
            <w:r>
              <w:rPr>
                <w:noProof/>
                <w:webHidden/>
              </w:rPr>
              <w:t>13</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5" w:history="1">
            <w:r w:rsidRPr="00A65868">
              <w:rPr>
                <w:rStyle w:val="Hyperlink"/>
                <w:rFonts w:ascii="Times New Roman" w:hAnsi="Times New Roman" w:cs="Times New Roman"/>
                <w:noProof/>
              </w:rPr>
              <w:t>2.4 Small group tuition</w:t>
            </w:r>
            <w:r>
              <w:rPr>
                <w:noProof/>
                <w:webHidden/>
              </w:rPr>
              <w:tab/>
            </w:r>
            <w:r>
              <w:rPr>
                <w:noProof/>
                <w:webHidden/>
              </w:rPr>
              <w:fldChar w:fldCharType="begin"/>
            </w:r>
            <w:r>
              <w:rPr>
                <w:noProof/>
                <w:webHidden/>
              </w:rPr>
              <w:instrText xml:space="preserve"> PAGEREF _Toc36668755 \h </w:instrText>
            </w:r>
            <w:r>
              <w:rPr>
                <w:noProof/>
                <w:webHidden/>
              </w:rPr>
            </w:r>
            <w:r>
              <w:rPr>
                <w:noProof/>
                <w:webHidden/>
              </w:rPr>
              <w:fldChar w:fldCharType="separate"/>
            </w:r>
            <w:r>
              <w:rPr>
                <w:noProof/>
                <w:webHidden/>
              </w:rPr>
              <w:t>14</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6" w:history="1">
            <w:r w:rsidRPr="00A65868">
              <w:rPr>
                <w:rStyle w:val="Hyperlink"/>
                <w:rFonts w:ascii="Times New Roman" w:hAnsi="Times New Roman" w:cs="Times New Roman"/>
                <w:noProof/>
              </w:rPr>
              <w:t>2.5 Detailed formative feedback</w:t>
            </w:r>
            <w:r>
              <w:rPr>
                <w:noProof/>
                <w:webHidden/>
              </w:rPr>
              <w:tab/>
            </w:r>
            <w:r>
              <w:rPr>
                <w:noProof/>
                <w:webHidden/>
              </w:rPr>
              <w:fldChar w:fldCharType="begin"/>
            </w:r>
            <w:r>
              <w:rPr>
                <w:noProof/>
                <w:webHidden/>
              </w:rPr>
              <w:instrText xml:space="preserve"> PAGEREF _Toc36668756 \h </w:instrText>
            </w:r>
            <w:r>
              <w:rPr>
                <w:noProof/>
                <w:webHidden/>
              </w:rPr>
            </w:r>
            <w:r>
              <w:rPr>
                <w:noProof/>
                <w:webHidden/>
              </w:rPr>
              <w:fldChar w:fldCharType="separate"/>
            </w:r>
            <w:r>
              <w:rPr>
                <w:noProof/>
                <w:webHidden/>
              </w:rPr>
              <w:t>14</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7" w:history="1">
            <w:r w:rsidRPr="00A65868">
              <w:rPr>
                <w:rStyle w:val="Hyperlink"/>
                <w:rFonts w:ascii="Times New Roman" w:hAnsi="Times New Roman" w:cs="Times New Roman"/>
                <w:noProof/>
              </w:rPr>
              <w:t>2.6 Parental engagement</w:t>
            </w:r>
            <w:r>
              <w:rPr>
                <w:noProof/>
                <w:webHidden/>
              </w:rPr>
              <w:tab/>
            </w:r>
            <w:r>
              <w:rPr>
                <w:noProof/>
                <w:webHidden/>
              </w:rPr>
              <w:fldChar w:fldCharType="begin"/>
            </w:r>
            <w:r>
              <w:rPr>
                <w:noProof/>
                <w:webHidden/>
              </w:rPr>
              <w:instrText xml:space="preserve"> PAGEREF _Toc36668757 \h </w:instrText>
            </w:r>
            <w:r>
              <w:rPr>
                <w:noProof/>
                <w:webHidden/>
              </w:rPr>
            </w:r>
            <w:r>
              <w:rPr>
                <w:noProof/>
                <w:webHidden/>
              </w:rPr>
              <w:fldChar w:fldCharType="separate"/>
            </w:r>
            <w:r>
              <w:rPr>
                <w:noProof/>
                <w:webHidden/>
              </w:rPr>
              <w:t>16</w:t>
            </w:r>
            <w:r>
              <w:rPr>
                <w:noProof/>
                <w:webHidden/>
              </w:rPr>
              <w:fldChar w:fldCharType="end"/>
            </w:r>
          </w:hyperlink>
        </w:p>
        <w:p w:rsidR="00DF7FA7" w:rsidRDefault="00DF7FA7">
          <w:pPr>
            <w:pStyle w:val="TOC1"/>
            <w:tabs>
              <w:tab w:val="left" w:pos="660"/>
              <w:tab w:val="right" w:leader="dot" w:pos="8494"/>
            </w:tabs>
            <w:rPr>
              <w:rFonts w:eastAsiaTheme="minorEastAsia"/>
              <w:noProof/>
              <w:lang w:eastAsia="en-GB"/>
            </w:rPr>
          </w:pPr>
          <w:hyperlink w:anchor="_Toc36668758" w:history="1">
            <w:r w:rsidRPr="00A65868">
              <w:rPr>
                <w:rStyle w:val="Hyperlink"/>
                <w:rFonts w:ascii="Times New Roman" w:hAnsi="Times New Roman" w:cs="Times New Roman"/>
                <w:noProof/>
              </w:rPr>
              <w:t>3.0</w:t>
            </w:r>
            <w:r>
              <w:rPr>
                <w:rFonts w:eastAsiaTheme="minorEastAsia"/>
                <w:noProof/>
                <w:lang w:eastAsia="en-GB"/>
              </w:rPr>
              <w:tab/>
            </w:r>
            <w:r w:rsidRPr="00A65868">
              <w:rPr>
                <w:rStyle w:val="Hyperlink"/>
                <w:rFonts w:ascii="Times New Roman" w:hAnsi="Times New Roman" w:cs="Times New Roman"/>
                <w:noProof/>
              </w:rPr>
              <w:t>Structure of the research</w:t>
            </w:r>
            <w:r>
              <w:rPr>
                <w:noProof/>
                <w:webHidden/>
              </w:rPr>
              <w:tab/>
            </w:r>
            <w:r>
              <w:rPr>
                <w:noProof/>
                <w:webHidden/>
              </w:rPr>
              <w:fldChar w:fldCharType="begin"/>
            </w:r>
            <w:r>
              <w:rPr>
                <w:noProof/>
                <w:webHidden/>
              </w:rPr>
              <w:instrText xml:space="preserve"> PAGEREF _Toc36668758 \h </w:instrText>
            </w:r>
            <w:r>
              <w:rPr>
                <w:noProof/>
                <w:webHidden/>
              </w:rPr>
            </w:r>
            <w:r>
              <w:rPr>
                <w:noProof/>
                <w:webHidden/>
              </w:rPr>
              <w:fldChar w:fldCharType="separate"/>
            </w:r>
            <w:r>
              <w:rPr>
                <w:noProof/>
                <w:webHidden/>
              </w:rPr>
              <w:t>18</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59" w:history="1">
            <w:r w:rsidRPr="00A65868">
              <w:rPr>
                <w:rStyle w:val="Hyperlink"/>
                <w:rFonts w:ascii="Times New Roman" w:hAnsi="Times New Roman" w:cs="Times New Roman"/>
                <w:noProof/>
              </w:rPr>
              <w:t>3.1 Proposed methodology</w:t>
            </w:r>
            <w:r>
              <w:rPr>
                <w:noProof/>
                <w:webHidden/>
              </w:rPr>
              <w:tab/>
            </w:r>
            <w:r>
              <w:rPr>
                <w:noProof/>
                <w:webHidden/>
              </w:rPr>
              <w:fldChar w:fldCharType="begin"/>
            </w:r>
            <w:r>
              <w:rPr>
                <w:noProof/>
                <w:webHidden/>
              </w:rPr>
              <w:instrText xml:space="preserve"> PAGEREF _Toc36668759 \h </w:instrText>
            </w:r>
            <w:r>
              <w:rPr>
                <w:noProof/>
                <w:webHidden/>
              </w:rPr>
            </w:r>
            <w:r>
              <w:rPr>
                <w:noProof/>
                <w:webHidden/>
              </w:rPr>
              <w:fldChar w:fldCharType="separate"/>
            </w:r>
            <w:r>
              <w:rPr>
                <w:noProof/>
                <w:webHidden/>
              </w:rPr>
              <w:t>18</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0" w:history="1">
            <w:r w:rsidRPr="00A65868">
              <w:rPr>
                <w:rStyle w:val="Hyperlink"/>
                <w:rFonts w:ascii="Times New Roman" w:hAnsi="Times New Roman" w:cs="Times New Roman"/>
                <w:noProof/>
              </w:rPr>
              <w:t>3.2 Action research case study</w:t>
            </w:r>
            <w:r>
              <w:rPr>
                <w:noProof/>
                <w:webHidden/>
              </w:rPr>
              <w:tab/>
            </w:r>
            <w:r>
              <w:rPr>
                <w:noProof/>
                <w:webHidden/>
              </w:rPr>
              <w:fldChar w:fldCharType="begin"/>
            </w:r>
            <w:r>
              <w:rPr>
                <w:noProof/>
                <w:webHidden/>
              </w:rPr>
              <w:instrText xml:space="preserve"> PAGEREF _Toc36668760 \h </w:instrText>
            </w:r>
            <w:r>
              <w:rPr>
                <w:noProof/>
                <w:webHidden/>
              </w:rPr>
            </w:r>
            <w:r>
              <w:rPr>
                <w:noProof/>
                <w:webHidden/>
              </w:rPr>
              <w:fldChar w:fldCharType="separate"/>
            </w:r>
            <w:r>
              <w:rPr>
                <w:noProof/>
                <w:webHidden/>
              </w:rPr>
              <w:t>19</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1" w:history="1">
            <w:r w:rsidRPr="00A65868">
              <w:rPr>
                <w:rStyle w:val="Hyperlink"/>
                <w:rFonts w:ascii="Times New Roman" w:hAnsi="Times New Roman" w:cs="Times New Roman"/>
                <w:noProof/>
              </w:rPr>
              <w:t>3.3 Participants</w:t>
            </w:r>
            <w:r>
              <w:rPr>
                <w:noProof/>
                <w:webHidden/>
              </w:rPr>
              <w:tab/>
            </w:r>
            <w:r>
              <w:rPr>
                <w:noProof/>
                <w:webHidden/>
              </w:rPr>
              <w:fldChar w:fldCharType="begin"/>
            </w:r>
            <w:r>
              <w:rPr>
                <w:noProof/>
                <w:webHidden/>
              </w:rPr>
              <w:instrText xml:space="preserve"> PAGEREF _Toc36668761 \h </w:instrText>
            </w:r>
            <w:r>
              <w:rPr>
                <w:noProof/>
                <w:webHidden/>
              </w:rPr>
            </w:r>
            <w:r>
              <w:rPr>
                <w:noProof/>
                <w:webHidden/>
              </w:rPr>
              <w:fldChar w:fldCharType="separate"/>
            </w:r>
            <w:r>
              <w:rPr>
                <w:noProof/>
                <w:webHidden/>
              </w:rPr>
              <w:t>21</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2" w:history="1">
            <w:r w:rsidRPr="00A65868">
              <w:rPr>
                <w:rStyle w:val="Hyperlink"/>
                <w:rFonts w:ascii="Times New Roman" w:hAnsi="Times New Roman" w:cs="Times New Roman"/>
                <w:noProof/>
              </w:rPr>
              <w:t>3.4 Consent</w:t>
            </w:r>
            <w:r>
              <w:rPr>
                <w:noProof/>
                <w:webHidden/>
              </w:rPr>
              <w:tab/>
            </w:r>
            <w:r>
              <w:rPr>
                <w:noProof/>
                <w:webHidden/>
              </w:rPr>
              <w:fldChar w:fldCharType="begin"/>
            </w:r>
            <w:r>
              <w:rPr>
                <w:noProof/>
                <w:webHidden/>
              </w:rPr>
              <w:instrText xml:space="preserve"> PAGEREF _Toc36668762 \h </w:instrText>
            </w:r>
            <w:r>
              <w:rPr>
                <w:noProof/>
                <w:webHidden/>
              </w:rPr>
            </w:r>
            <w:r>
              <w:rPr>
                <w:noProof/>
                <w:webHidden/>
              </w:rPr>
              <w:fldChar w:fldCharType="separate"/>
            </w:r>
            <w:r>
              <w:rPr>
                <w:noProof/>
                <w:webHidden/>
              </w:rPr>
              <w:t>22</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3" w:history="1">
            <w:r w:rsidRPr="00A65868">
              <w:rPr>
                <w:rStyle w:val="Hyperlink"/>
                <w:rFonts w:ascii="Times New Roman" w:hAnsi="Times New Roman" w:cs="Times New Roman"/>
                <w:noProof/>
              </w:rPr>
              <w:t>3.5 Data collection methods</w:t>
            </w:r>
            <w:r>
              <w:rPr>
                <w:noProof/>
                <w:webHidden/>
              </w:rPr>
              <w:tab/>
            </w:r>
            <w:r>
              <w:rPr>
                <w:noProof/>
                <w:webHidden/>
              </w:rPr>
              <w:fldChar w:fldCharType="begin"/>
            </w:r>
            <w:r>
              <w:rPr>
                <w:noProof/>
                <w:webHidden/>
              </w:rPr>
              <w:instrText xml:space="preserve"> PAGEREF _Toc36668763 \h </w:instrText>
            </w:r>
            <w:r>
              <w:rPr>
                <w:noProof/>
                <w:webHidden/>
              </w:rPr>
            </w:r>
            <w:r>
              <w:rPr>
                <w:noProof/>
                <w:webHidden/>
              </w:rPr>
              <w:fldChar w:fldCharType="separate"/>
            </w:r>
            <w:r>
              <w:rPr>
                <w:noProof/>
                <w:webHidden/>
              </w:rPr>
              <w:t>23</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4" w:history="1">
            <w:r w:rsidRPr="00A65868">
              <w:rPr>
                <w:rStyle w:val="Hyperlink"/>
                <w:rFonts w:ascii="Times New Roman" w:hAnsi="Times New Roman" w:cs="Times New Roman"/>
                <w:noProof/>
              </w:rPr>
              <w:t>3.6 Pupil voice survey</w:t>
            </w:r>
            <w:r>
              <w:rPr>
                <w:noProof/>
                <w:webHidden/>
              </w:rPr>
              <w:tab/>
            </w:r>
            <w:r>
              <w:rPr>
                <w:noProof/>
                <w:webHidden/>
              </w:rPr>
              <w:fldChar w:fldCharType="begin"/>
            </w:r>
            <w:r>
              <w:rPr>
                <w:noProof/>
                <w:webHidden/>
              </w:rPr>
              <w:instrText xml:space="preserve"> PAGEREF _Toc36668764 \h </w:instrText>
            </w:r>
            <w:r>
              <w:rPr>
                <w:noProof/>
                <w:webHidden/>
              </w:rPr>
            </w:r>
            <w:r>
              <w:rPr>
                <w:noProof/>
                <w:webHidden/>
              </w:rPr>
              <w:fldChar w:fldCharType="separate"/>
            </w:r>
            <w:r>
              <w:rPr>
                <w:noProof/>
                <w:webHidden/>
              </w:rPr>
              <w:t>23</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5" w:history="1">
            <w:r w:rsidRPr="00A65868">
              <w:rPr>
                <w:rStyle w:val="Hyperlink"/>
                <w:rFonts w:ascii="Times New Roman" w:hAnsi="Times New Roman" w:cs="Times New Roman"/>
                <w:noProof/>
              </w:rPr>
              <w:t>3.7 Teacher observations and reflections</w:t>
            </w:r>
            <w:r>
              <w:rPr>
                <w:noProof/>
                <w:webHidden/>
              </w:rPr>
              <w:tab/>
            </w:r>
            <w:r>
              <w:rPr>
                <w:noProof/>
                <w:webHidden/>
              </w:rPr>
              <w:fldChar w:fldCharType="begin"/>
            </w:r>
            <w:r>
              <w:rPr>
                <w:noProof/>
                <w:webHidden/>
              </w:rPr>
              <w:instrText xml:space="preserve"> PAGEREF _Toc36668765 \h </w:instrText>
            </w:r>
            <w:r>
              <w:rPr>
                <w:noProof/>
                <w:webHidden/>
              </w:rPr>
            </w:r>
            <w:r>
              <w:rPr>
                <w:noProof/>
                <w:webHidden/>
              </w:rPr>
              <w:fldChar w:fldCharType="separate"/>
            </w:r>
            <w:r>
              <w:rPr>
                <w:noProof/>
                <w:webHidden/>
              </w:rPr>
              <w:t>23</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6" w:history="1">
            <w:r w:rsidRPr="00A65868">
              <w:rPr>
                <w:rStyle w:val="Hyperlink"/>
                <w:rFonts w:ascii="Times New Roman" w:hAnsi="Times New Roman" w:cs="Times New Roman"/>
                <w:noProof/>
              </w:rPr>
              <w:t>3.8 Interviews</w:t>
            </w:r>
            <w:r>
              <w:rPr>
                <w:noProof/>
                <w:webHidden/>
              </w:rPr>
              <w:tab/>
            </w:r>
            <w:r>
              <w:rPr>
                <w:noProof/>
                <w:webHidden/>
              </w:rPr>
              <w:fldChar w:fldCharType="begin"/>
            </w:r>
            <w:r>
              <w:rPr>
                <w:noProof/>
                <w:webHidden/>
              </w:rPr>
              <w:instrText xml:space="preserve"> PAGEREF _Toc36668766 \h </w:instrText>
            </w:r>
            <w:r>
              <w:rPr>
                <w:noProof/>
                <w:webHidden/>
              </w:rPr>
            </w:r>
            <w:r>
              <w:rPr>
                <w:noProof/>
                <w:webHidden/>
              </w:rPr>
              <w:fldChar w:fldCharType="separate"/>
            </w:r>
            <w:r>
              <w:rPr>
                <w:noProof/>
                <w:webHidden/>
              </w:rPr>
              <w:t>24</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7" w:history="1">
            <w:r w:rsidRPr="00A65868">
              <w:rPr>
                <w:rStyle w:val="Hyperlink"/>
                <w:rFonts w:ascii="Times New Roman" w:hAnsi="Times New Roman" w:cs="Times New Roman"/>
                <w:noProof/>
              </w:rPr>
              <w:t>3.9 Exam level data</w:t>
            </w:r>
            <w:r>
              <w:rPr>
                <w:noProof/>
                <w:webHidden/>
              </w:rPr>
              <w:tab/>
            </w:r>
            <w:r>
              <w:rPr>
                <w:noProof/>
                <w:webHidden/>
              </w:rPr>
              <w:fldChar w:fldCharType="begin"/>
            </w:r>
            <w:r>
              <w:rPr>
                <w:noProof/>
                <w:webHidden/>
              </w:rPr>
              <w:instrText xml:space="preserve"> PAGEREF _Toc36668767 \h </w:instrText>
            </w:r>
            <w:r>
              <w:rPr>
                <w:noProof/>
                <w:webHidden/>
              </w:rPr>
            </w:r>
            <w:r>
              <w:rPr>
                <w:noProof/>
                <w:webHidden/>
              </w:rPr>
              <w:fldChar w:fldCharType="separate"/>
            </w:r>
            <w:r>
              <w:rPr>
                <w:noProof/>
                <w:webHidden/>
              </w:rPr>
              <w:t>24</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68" w:history="1">
            <w:r w:rsidRPr="00A65868">
              <w:rPr>
                <w:rStyle w:val="Hyperlink"/>
                <w:rFonts w:ascii="Times New Roman" w:hAnsi="Times New Roman" w:cs="Times New Roman"/>
                <w:noProof/>
              </w:rPr>
              <w:t>3.10 Strategies that may be developed</w:t>
            </w:r>
            <w:r>
              <w:rPr>
                <w:noProof/>
                <w:webHidden/>
              </w:rPr>
              <w:tab/>
            </w:r>
            <w:r>
              <w:rPr>
                <w:noProof/>
                <w:webHidden/>
              </w:rPr>
              <w:fldChar w:fldCharType="begin"/>
            </w:r>
            <w:r>
              <w:rPr>
                <w:noProof/>
                <w:webHidden/>
              </w:rPr>
              <w:instrText xml:space="preserve"> PAGEREF _Toc36668768 \h </w:instrText>
            </w:r>
            <w:r>
              <w:rPr>
                <w:noProof/>
                <w:webHidden/>
              </w:rPr>
            </w:r>
            <w:r>
              <w:rPr>
                <w:noProof/>
                <w:webHidden/>
              </w:rPr>
              <w:fldChar w:fldCharType="separate"/>
            </w:r>
            <w:r>
              <w:rPr>
                <w:noProof/>
                <w:webHidden/>
              </w:rPr>
              <w:t>24</w:t>
            </w:r>
            <w:r>
              <w:rPr>
                <w:noProof/>
                <w:webHidden/>
              </w:rPr>
              <w:fldChar w:fldCharType="end"/>
            </w:r>
          </w:hyperlink>
        </w:p>
        <w:p w:rsidR="00DF7FA7" w:rsidRDefault="00DF7FA7">
          <w:pPr>
            <w:pStyle w:val="TOC1"/>
            <w:tabs>
              <w:tab w:val="left" w:pos="660"/>
              <w:tab w:val="right" w:leader="dot" w:pos="8494"/>
            </w:tabs>
            <w:rPr>
              <w:rFonts w:eastAsiaTheme="minorEastAsia"/>
              <w:noProof/>
              <w:lang w:eastAsia="en-GB"/>
            </w:rPr>
          </w:pPr>
          <w:hyperlink w:anchor="_Toc36668769" w:history="1">
            <w:r w:rsidRPr="00A65868">
              <w:rPr>
                <w:rStyle w:val="Hyperlink"/>
                <w:rFonts w:ascii="Times New Roman" w:hAnsi="Times New Roman" w:cs="Times New Roman"/>
                <w:noProof/>
              </w:rPr>
              <w:t>4.0</w:t>
            </w:r>
            <w:r>
              <w:rPr>
                <w:rFonts w:eastAsiaTheme="minorEastAsia"/>
                <w:noProof/>
                <w:lang w:eastAsia="en-GB"/>
              </w:rPr>
              <w:tab/>
            </w:r>
            <w:r w:rsidRPr="00A65868">
              <w:rPr>
                <w:rStyle w:val="Hyperlink"/>
                <w:rFonts w:ascii="Times New Roman" w:hAnsi="Times New Roman" w:cs="Times New Roman"/>
                <w:noProof/>
              </w:rPr>
              <w:t>Research and findings</w:t>
            </w:r>
            <w:r>
              <w:rPr>
                <w:noProof/>
                <w:webHidden/>
              </w:rPr>
              <w:tab/>
            </w:r>
            <w:r>
              <w:rPr>
                <w:noProof/>
                <w:webHidden/>
              </w:rPr>
              <w:fldChar w:fldCharType="begin"/>
            </w:r>
            <w:r>
              <w:rPr>
                <w:noProof/>
                <w:webHidden/>
              </w:rPr>
              <w:instrText xml:space="preserve"> PAGEREF _Toc36668769 \h </w:instrText>
            </w:r>
            <w:r>
              <w:rPr>
                <w:noProof/>
                <w:webHidden/>
              </w:rPr>
            </w:r>
            <w:r>
              <w:rPr>
                <w:noProof/>
                <w:webHidden/>
              </w:rPr>
              <w:fldChar w:fldCharType="separate"/>
            </w:r>
            <w:r>
              <w:rPr>
                <w:noProof/>
                <w:webHidden/>
              </w:rPr>
              <w:t>25</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70" w:history="1">
            <w:r w:rsidRPr="00A65868">
              <w:rPr>
                <w:rStyle w:val="Hyperlink"/>
                <w:rFonts w:ascii="Times New Roman" w:hAnsi="Times New Roman" w:cs="Times New Roman"/>
                <w:noProof/>
              </w:rPr>
              <w:t>4.1 Cycle One: Review of the current processes</w:t>
            </w:r>
            <w:r>
              <w:rPr>
                <w:noProof/>
                <w:webHidden/>
              </w:rPr>
              <w:tab/>
            </w:r>
            <w:r>
              <w:rPr>
                <w:noProof/>
                <w:webHidden/>
              </w:rPr>
              <w:fldChar w:fldCharType="begin"/>
            </w:r>
            <w:r>
              <w:rPr>
                <w:noProof/>
                <w:webHidden/>
              </w:rPr>
              <w:instrText xml:space="preserve"> PAGEREF _Toc36668770 \h </w:instrText>
            </w:r>
            <w:r>
              <w:rPr>
                <w:noProof/>
                <w:webHidden/>
              </w:rPr>
            </w:r>
            <w:r>
              <w:rPr>
                <w:noProof/>
                <w:webHidden/>
              </w:rPr>
              <w:fldChar w:fldCharType="separate"/>
            </w:r>
            <w:r>
              <w:rPr>
                <w:noProof/>
                <w:webHidden/>
              </w:rPr>
              <w:t>25</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71" w:history="1">
            <w:r w:rsidRPr="00A65868">
              <w:rPr>
                <w:rStyle w:val="Hyperlink"/>
                <w:rFonts w:ascii="Times New Roman" w:hAnsi="Times New Roman" w:cs="Times New Roman"/>
                <w:noProof/>
              </w:rPr>
              <w:t>4.1.1</w:t>
            </w:r>
            <w:r>
              <w:rPr>
                <w:rFonts w:eastAsiaTheme="minorEastAsia"/>
                <w:noProof/>
                <w:lang w:eastAsia="en-GB"/>
              </w:rPr>
              <w:tab/>
            </w:r>
            <w:r w:rsidRPr="00A65868">
              <w:rPr>
                <w:rStyle w:val="Hyperlink"/>
                <w:rFonts w:ascii="Times New Roman" w:hAnsi="Times New Roman" w:cs="Times New Roman"/>
                <w:noProof/>
              </w:rPr>
              <w:t>Homework</w:t>
            </w:r>
            <w:r>
              <w:rPr>
                <w:noProof/>
                <w:webHidden/>
              </w:rPr>
              <w:tab/>
            </w:r>
            <w:r>
              <w:rPr>
                <w:noProof/>
                <w:webHidden/>
              </w:rPr>
              <w:fldChar w:fldCharType="begin"/>
            </w:r>
            <w:r>
              <w:rPr>
                <w:noProof/>
                <w:webHidden/>
              </w:rPr>
              <w:instrText xml:space="preserve"> PAGEREF _Toc36668771 \h </w:instrText>
            </w:r>
            <w:r>
              <w:rPr>
                <w:noProof/>
                <w:webHidden/>
              </w:rPr>
            </w:r>
            <w:r>
              <w:rPr>
                <w:noProof/>
                <w:webHidden/>
              </w:rPr>
              <w:fldChar w:fldCharType="separate"/>
            </w:r>
            <w:r>
              <w:rPr>
                <w:noProof/>
                <w:webHidden/>
              </w:rPr>
              <w:t>27</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72" w:history="1">
            <w:r w:rsidRPr="00A65868">
              <w:rPr>
                <w:rStyle w:val="Hyperlink"/>
                <w:rFonts w:ascii="Times New Roman" w:hAnsi="Times New Roman" w:cs="Times New Roman"/>
                <w:noProof/>
              </w:rPr>
              <w:t>4.1.2</w:t>
            </w:r>
            <w:r>
              <w:rPr>
                <w:rFonts w:eastAsiaTheme="minorEastAsia"/>
                <w:noProof/>
                <w:lang w:eastAsia="en-GB"/>
              </w:rPr>
              <w:tab/>
            </w:r>
            <w:r w:rsidRPr="00A65868">
              <w:rPr>
                <w:rStyle w:val="Hyperlink"/>
                <w:rFonts w:ascii="Times New Roman" w:hAnsi="Times New Roman" w:cs="Times New Roman"/>
                <w:noProof/>
              </w:rPr>
              <w:t>Parental engagement</w:t>
            </w:r>
            <w:r>
              <w:rPr>
                <w:noProof/>
                <w:webHidden/>
              </w:rPr>
              <w:tab/>
            </w:r>
            <w:r>
              <w:rPr>
                <w:noProof/>
                <w:webHidden/>
              </w:rPr>
              <w:fldChar w:fldCharType="begin"/>
            </w:r>
            <w:r>
              <w:rPr>
                <w:noProof/>
                <w:webHidden/>
              </w:rPr>
              <w:instrText xml:space="preserve"> PAGEREF _Toc36668772 \h </w:instrText>
            </w:r>
            <w:r>
              <w:rPr>
                <w:noProof/>
                <w:webHidden/>
              </w:rPr>
            </w:r>
            <w:r>
              <w:rPr>
                <w:noProof/>
                <w:webHidden/>
              </w:rPr>
              <w:fldChar w:fldCharType="separate"/>
            </w:r>
            <w:r>
              <w:rPr>
                <w:noProof/>
                <w:webHidden/>
              </w:rPr>
              <w:t>29</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73" w:history="1">
            <w:r w:rsidRPr="00A65868">
              <w:rPr>
                <w:rStyle w:val="Hyperlink"/>
                <w:rFonts w:ascii="Times New Roman" w:hAnsi="Times New Roman" w:cs="Times New Roman"/>
                <w:noProof/>
              </w:rPr>
              <w:t>4.1.3</w:t>
            </w:r>
            <w:r>
              <w:rPr>
                <w:rFonts w:eastAsiaTheme="minorEastAsia"/>
                <w:noProof/>
                <w:lang w:eastAsia="en-GB"/>
              </w:rPr>
              <w:tab/>
            </w:r>
            <w:r w:rsidRPr="00A65868">
              <w:rPr>
                <w:rStyle w:val="Hyperlink"/>
                <w:rFonts w:ascii="Times New Roman" w:hAnsi="Times New Roman" w:cs="Times New Roman"/>
                <w:noProof/>
              </w:rPr>
              <w:t>Revision sessions</w:t>
            </w:r>
            <w:r>
              <w:rPr>
                <w:noProof/>
                <w:webHidden/>
              </w:rPr>
              <w:tab/>
            </w:r>
            <w:r>
              <w:rPr>
                <w:noProof/>
                <w:webHidden/>
              </w:rPr>
              <w:fldChar w:fldCharType="begin"/>
            </w:r>
            <w:r>
              <w:rPr>
                <w:noProof/>
                <w:webHidden/>
              </w:rPr>
              <w:instrText xml:space="preserve"> PAGEREF _Toc36668773 \h </w:instrText>
            </w:r>
            <w:r>
              <w:rPr>
                <w:noProof/>
                <w:webHidden/>
              </w:rPr>
            </w:r>
            <w:r>
              <w:rPr>
                <w:noProof/>
                <w:webHidden/>
              </w:rPr>
              <w:fldChar w:fldCharType="separate"/>
            </w:r>
            <w:r>
              <w:rPr>
                <w:noProof/>
                <w:webHidden/>
              </w:rPr>
              <w:t>30</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74" w:history="1">
            <w:r w:rsidRPr="00A65868">
              <w:rPr>
                <w:rStyle w:val="Hyperlink"/>
                <w:rFonts w:ascii="Times New Roman" w:hAnsi="Times New Roman" w:cs="Times New Roman"/>
                <w:noProof/>
              </w:rPr>
              <w:t>4.1.4</w:t>
            </w:r>
            <w:r>
              <w:rPr>
                <w:rFonts w:eastAsiaTheme="minorEastAsia"/>
                <w:noProof/>
                <w:lang w:eastAsia="en-GB"/>
              </w:rPr>
              <w:tab/>
            </w:r>
            <w:r w:rsidRPr="00A65868">
              <w:rPr>
                <w:rStyle w:val="Hyperlink"/>
                <w:rFonts w:ascii="Times New Roman" w:hAnsi="Times New Roman" w:cs="Times New Roman"/>
                <w:noProof/>
              </w:rPr>
              <w:t>Modelling – walking-talking mock examinations</w:t>
            </w:r>
            <w:r>
              <w:rPr>
                <w:noProof/>
                <w:webHidden/>
              </w:rPr>
              <w:tab/>
            </w:r>
            <w:r>
              <w:rPr>
                <w:noProof/>
                <w:webHidden/>
              </w:rPr>
              <w:fldChar w:fldCharType="begin"/>
            </w:r>
            <w:r>
              <w:rPr>
                <w:noProof/>
                <w:webHidden/>
              </w:rPr>
              <w:instrText xml:space="preserve"> PAGEREF _Toc36668774 \h </w:instrText>
            </w:r>
            <w:r>
              <w:rPr>
                <w:noProof/>
                <w:webHidden/>
              </w:rPr>
            </w:r>
            <w:r>
              <w:rPr>
                <w:noProof/>
                <w:webHidden/>
              </w:rPr>
              <w:fldChar w:fldCharType="separate"/>
            </w:r>
            <w:r>
              <w:rPr>
                <w:noProof/>
                <w:webHidden/>
              </w:rPr>
              <w:t>32</w:t>
            </w:r>
            <w:r>
              <w:rPr>
                <w:noProof/>
                <w:webHidden/>
              </w:rPr>
              <w:fldChar w:fldCharType="end"/>
            </w:r>
          </w:hyperlink>
        </w:p>
        <w:p w:rsidR="00DF7FA7" w:rsidRDefault="00DF7FA7">
          <w:pPr>
            <w:pStyle w:val="TOC1"/>
            <w:tabs>
              <w:tab w:val="left" w:pos="660"/>
              <w:tab w:val="right" w:leader="dot" w:pos="8494"/>
            </w:tabs>
            <w:rPr>
              <w:rFonts w:eastAsiaTheme="minorEastAsia"/>
              <w:noProof/>
              <w:lang w:eastAsia="en-GB"/>
            </w:rPr>
          </w:pPr>
          <w:hyperlink w:anchor="_Toc36668775" w:history="1">
            <w:r w:rsidRPr="00A65868">
              <w:rPr>
                <w:rStyle w:val="Hyperlink"/>
                <w:rFonts w:ascii="Times New Roman" w:hAnsi="Times New Roman" w:cs="Times New Roman"/>
                <w:noProof/>
              </w:rPr>
              <w:t>4.2</w:t>
            </w:r>
            <w:r>
              <w:rPr>
                <w:rFonts w:eastAsiaTheme="minorEastAsia"/>
                <w:noProof/>
                <w:lang w:eastAsia="en-GB"/>
              </w:rPr>
              <w:tab/>
            </w:r>
            <w:r w:rsidRPr="00A65868">
              <w:rPr>
                <w:rStyle w:val="Hyperlink"/>
                <w:rFonts w:ascii="Times New Roman" w:hAnsi="Times New Roman" w:cs="Times New Roman"/>
                <w:noProof/>
              </w:rPr>
              <w:t>Cycle Two: Implementation of new interventions</w:t>
            </w:r>
            <w:r>
              <w:rPr>
                <w:noProof/>
                <w:webHidden/>
              </w:rPr>
              <w:tab/>
            </w:r>
            <w:r>
              <w:rPr>
                <w:noProof/>
                <w:webHidden/>
              </w:rPr>
              <w:fldChar w:fldCharType="begin"/>
            </w:r>
            <w:r>
              <w:rPr>
                <w:noProof/>
                <w:webHidden/>
              </w:rPr>
              <w:instrText xml:space="preserve"> PAGEREF _Toc36668775 \h </w:instrText>
            </w:r>
            <w:r>
              <w:rPr>
                <w:noProof/>
                <w:webHidden/>
              </w:rPr>
            </w:r>
            <w:r>
              <w:rPr>
                <w:noProof/>
                <w:webHidden/>
              </w:rPr>
              <w:fldChar w:fldCharType="separate"/>
            </w:r>
            <w:r>
              <w:rPr>
                <w:noProof/>
                <w:webHidden/>
              </w:rPr>
              <w:t>35</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76" w:history="1">
            <w:r w:rsidRPr="00A65868">
              <w:rPr>
                <w:rStyle w:val="Hyperlink"/>
                <w:rFonts w:ascii="Times New Roman" w:hAnsi="Times New Roman" w:cs="Times New Roman"/>
                <w:noProof/>
              </w:rPr>
              <w:t>4.2.1</w:t>
            </w:r>
            <w:r>
              <w:rPr>
                <w:rFonts w:eastAsiaTheme="minorEastAsia"/>
                <w:noProof/>
                <w:lang w:eastAsia="en-GB"/>
              </w:rPr>
              <w:tab/>
            </w:r>
            <w:r w:rsidRPr="00A65868">
              <w:rPr>
                <w:rStyle w:val="Hyperlink"/>
                <w:rFonts w:ascii="Times New Roman" w:hAnsi="Times New Roman" w:cs="Times New Roman"/>
                <w:noProof/>
              </w:rPr>
              <w:t>Feedback</w:t>
            </w:r>
            <w:r>
              <w:rPr>
                <w:noProof/>
                <w:webHidden/>
              </w:rPr>
              <w:tab/>
            </w:r>
            <w:r>
              <w:rPr>
                <w:noProof/>
                <w:webHidden/>
              </w:rPr>
              <w:fldChar w:fldCharType="begin"/>
            </w:r>
            <w:r>
              <w:rPr>
                <w:noProof/>
                <w:webHidden/>
              </w:rPr>
              <w:instrText xml:space="preserve"> PAGEREF _Toc36668776 \h </w:instrText>
            </w:r>
            <w:r>
              <w:rPr>
                <w:noProof/>
                <w:webHidden/>
              </w:rPr>
            </w:r>
            <w:r>
              <w:rPr>
                <w:noProof/>
                <w:webHidden/>
              </w:rPr>
              <w:fldChar w:fldCharType="separate"/>
            </w:r>
            <w:r>
              <w:rPr>
                <w:noProof/>
                <w:webHidden/>
              </w:rPr>
              <w:t>35</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77" w:history="1">
            <w:r w:rsidRPr="00A65868">
              <w:rPr>
                <w:rStyle w:val="Hyperlink"/>
                <w:rFonts w:ascii="Times New Roman" w:hAnsi="Times New Roman" w:cs="Times New Roman"/>
                <w:noProof/>
              </w:rPr>
              <w:t>4.2.2</w:t>
            </w:r>
            <w:r>
              <w:rPr>
                <w:rFonts w:eastAsiaTheme="minorEastAsia"/>
                <w:noProof/>
                <w:lang w:eastAsia="en-GB"/>
              </w:rPr>
              <w:tab/>
            </w:r>
            <w:r w:rsidRPr="00A65868">
              <w:rPr>
                <w:rStyle w:val="Hyperlink"/>
                <w:rFonts w:ascii="Times New Roman" w:hAnsi="Times New Roman" w:cs="Times New Roman"/>
                <w:noProof/>
              </w:rPr>
              <w:t>Homework</w:t>
            </w:r>
            <w:r>
              <w:rPr>
                <w:noProof/>
                <w:webHidden/>
              </w:rPr>
              <w:tab/>
            </w:r>
            <w:r>
              <w:rPr>
                <w:noProof/>
                <w:webHidden/>
              </w:rPr>
              <w:fldChar w:fldCharType="begin"/>
            </w:r>
            <w:r>
              <w:rPr>
                <w:noProof/>
                <w:webHidden/>
              </w:rPr>
              <w:instrText xml:space="preserve"> PAGEREF _Toc36668777 \h </w:instrText>
            </w:r>
            <w:r>
              <w:rPr>
                <w:noProof/>
                <w:webHidden/>
              </w:rPr>
            </w:r>
            <w:r>
              <w:rPr>
                <w:noProof/>
                <w:webHidden/>
              </w:rPr>
              <w:fldChar w:fldCharType="separate"/>
            </w:r>
            <w:r>
              <w:rPr>
                <w:noProof/>
                <w:webHidden/>
              </w:rPr>
              <w:t>37</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78" w:history="1">
            <w:r w:rsidRPr="00A65868">
              <w:rPr>
                <w:rStyle w:val="Hyperlink"/>
                <w:rFonts w:ascii="Times New Roman" w:hAnsi="Times New Roman" w:cs="Times New Roman"/>
                <w:noProof/>
              </w:rPr>
              <w:t>4.2.3</w:t>
            </w:r>
            <w:r>
              <w:rPr>
                <w:rFonts w:eastAsiaTheme="minorEastAsia"/>
                <w:noProof/>
                <w:lang w:eastAsia="en-GB"/>
              </w:rPr>
              <w:tab/>
            </w:r>
            <w:r w:rsidRPr="00A65868">
              <w:rPr>
                <w:rStyle w:val="Hyperlink"/>
                <w:rFonts w:ascii="Times New Roman" w:hAnsi="Times New Roman" w:cs="Times New Roman"/>
                <w:noProof/>
              </w:rPr>
              <w:t>Revision sessions</w:t>
            </w:r>
            <w:r>
              <w:rPr>
                <w:noProof/>
                <w:webHidden/>
              </w:rPr>
              <w:tab/>
            </w:r>
            <w:r>
              <w:rPr>
                <w:noProof/>
                <w:webHidden/>
              </w:rPr>
              <w:fldChar w:fldCharType="begin"/>
            </w:r>
            <w:r>
              <w:rPr>
                <w:noProof/>
                <w:webHidden/>
              </w:rPr>
              <w:instrText xml:space="preserve"> PAGEREF _Toc36668778 \h </w:instrText>
            </w:r>
            <w:r>
              <w:rPr>
                <w:noProof/>
                <w:webHidden/>
              </w:rPr>
            </w:r>
            <w:r>
              <w:rPr>
                <w:noProof/>
                <w:webHidden/>
              </w:rPr>
              <w:fldChar w:fldCharType="separate"/>
            </w:r>
            <w:r>
              <w:rPr>
                <w:noProof/>
                <w:webHidden/>
              </w:rPr>
              <w:t>37</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79" w:history="1">
            <w:r w:rsidRPr="00A65868">
              <w:rPr>
                <w:rStyle w:val="Hyperlink"/>
                <w:rFonts w:ascii="Times New Roman" w:hAnsi="Times New Roman" w:cs="Times New Roman"/>
                <w:noProof/>
              </w:rPr>
              <w:t>4.2.4</w:t>
            </w:r>
            <w:r>
              <w:rPr>
                <w:rFonts w:eastAsiaTheme="minorEastAsia"/>
                <w:noProof/>
                <w:lang w:eastAsia="en-GB"/>
              </w:rPr>
              <w:tab/>
            </w:r>
            <w:r w:rsidRPr="00A65868">
              <w:rPr>
                <w:rStyle w:val="Hyperlink"/>
                <w:rFonts w:ascii="Times New Roman" w:hAnsi="Times New Roman" w:cs="Times New Roman"/>
                <w:noProof/>
              </w:rPr>
              <w:t>Parental engagement</w:t>
            </w:r>
            <w:r>
              <w:rPr>
                <w:noProof/>
                <w:webHidden/>
              </w:rPr>
              <w:tab/>
            </w:r>
            <w:r>
              <w:rPr>
                <w:noProof/>
                <w:webHidden/>
              </w:rPr>
              <w:fldChar w:fldCharType="begin"/>
            </w:r>
            <w:r>
              <w:rPr>
                <w:noProof/>
                <w:webHidden/>
              </w:rPr>
              <w:instrText xml:space="preserve"> PAGEREF _Toc36668779 \h </w:instrText>
            </w:r>
            <w:r>
              <w:rPr>
                <w:noProof/>
                <w:webHidden/>
              </w:rPr>
            </w:r>
            <w:r>
              <w:rPr>
                <w:noProof/>
                <w:webHidden/>
              </w:rPr>
              <w:fldChar w:fldCharType="separate"/>
            </w:r>
            <w:r>
              <w:rPr>
                <w:noProof/>
                <w:webHidden/>
              </w:rPr>
              <w:t>38</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80" w:history="1">
            <w:r w:rsidRPr="00A65868">
              <w:rPr>
                <w:rStyle w:val="Hyperlink"/>
                <w:rFonts w:ascii="Times New Roman" w:hAnsi="Times New Roman" w:cs="Times New Roman"/>
                <w:noProof/>
              </w:rPr>
              <w:t>4.2.5</w:t>
            </w:r>
            <w:r>
              <w:rPr>
                <w:rFonts w:eastAsiaTheme="minorEastAsia"/>
                <w:noProof/>
                <w:lang w:eastAsia="en-GB"/>
              </w:rPr>
              <w:tab/>
            </w:r>
            <w:r w:rsidRPr="00A65868">
              <w:rPr>
                <w:rStyle w:val="Hyperlink"/>
                <w:rFonts w:ascii="Times New Roman" w:hAnsi="Times New Roman" w:cs="Times New Roman"/>
                <w:noProof/>
              </w:rPr>
              <w:t>Data analysis</w:t>
            </w:r>
            <w:r>
              <w:rPr>
                <w:noProof/>
                <w:webHidden/>
              </w:rPr>
              <w:tab/>
            </w:r>
            <w:r>
              <w:rPr>
                <w:noProof/>
                <w:webHidden/>
              </w:rPr>
              <w:fldChar w:fldCharType="begin"/>
            </w:r>
            <w:r>
              <w:rPr>
                <w:noProof/>
                <w:webHidden/>
              </w:rPr>
              <w:instrText xml:space="preserve"> PAGEREF _Toc36668780 \h </w:instrText>
            </w:r>
            <w:r>
              <w:rPr>
                <w:noProof/>
                <w:webHidden/>
              </w:rPr>
            </w:r>
            <w:r>
              <w:rPr>
                <w:noProof/>
                <w:webHidden/>
              </w:rPr>
              <w:fldChar w:fldCharType="separate"/>
            </w:r>
            <w:r>
              <w:rPr>
                <w:noProof/>
                <w:webHidden/>
              </w:rPr>
              <w:t>39</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81" w:history="1">
            <w:r w:rsidRPr="00A65868">
              <w:rPr>
                <w:rStyle w:val="Hyperlink"/>
                <w:rFonts w:ascii="Times New Roman" w:hAnsi="Times New Roman" w:cs="Times New Roman"/>
                <w:noProof/>
              </w:rPr>
              <w:t>4.2.6</w:t>
            </w:r>
            <w:r>
              <w:rPr>
                <w:rFonts w:eastAsiaTheme="minorEastAsia"/>
                <w:noProof/>
                <w:lang w:eastAsia="en-GB"/>
              </w:rPr>
              <w:tab/>
            </w:r>
            <w:r w:rsidRPr="00A65868">
              <w:rPr>
                <w:rStyle w:val="Hyperlink"/>
                <w:rFonts w:ascii="Times New Roman" w:hAnsi="Times New Roman" w:cs="Times New Roman"/>
                <w:noProof/>
              </w:rPr>
              <w:t>Reflection from the four critical lenses</w:t>
            </w:r>
            <w:r>
              <w:rPr>
                <w:noProof/>
                <w:webHidden/>
              </w:rPr>
              <w:tab/>
            </w:r>
            <w:r>
              <w:rPr>
                <w:noProof/>
                <w:webHidden/>
              </w:rPr>
              <w:fldChar w:fldCharType="begin"/>
            </w:r>
            <w:r>
              <w:rPr>
                <w:noProof/>
                <w:webHidden/>
              </w:rPr>
              <w:instrText xml:space="preserve"> PAGEREF _Toc36668781 \h </w:instrText>
            </w:r>
            <w:r>
              <w:rPr>
                <w:noProof/>
                <w:webHidden/>
              </w:rPr>
            </w:r>
            <w:r>
              <w:rPr>
                <w:noProof/>
                <w:webHidden/>
              </w:rPr>
              <w:fldChar w:fldCharType="separate"/>
            </w:r>
            <w:r>
              <w:rPr>
                <w:noProof/>
                <w:webHidden/>
              </w:rPr>
              <w:t>41</w:t>
            </w:r>
            <w:r>
              <w:rPr>
                <w:noProof/>
                <w:webHidden/>
              </w:rPr>
              <w:fldChar w:fldCharType="end"/>
            </w:r>
          </w:hyperlink>
        </w:p>
        <w:p w:rsidR="00DF7FA7" w:rsidRDefault="00DF7FA7">
          <w:pPr>
            <w:pStyle w:val="TOC1"/>
            <w:tabs>
              <w:tab w:val="left" w:pos="880"/>
              <w:tab w:val="right" w:leader="dot" w:pos="8494"/>
            </w:tabs>
            <w:rPr>
              <w:rFonts w:eastAsiaTheme="minorEastAsia"/>
              <w:noProof/>
              <w:lang w:eastAsia="en-GB"/>
            </w:rPr>
          </w:pPr>
          <w:hyperlink w:anchor="_Toc36668782" w:history="1">
            <w:r w:rsidRPr="00A65868">
              <w:rPr>
                <w:rStyle w:val="Hyperlink"/>
                <w:rFonts w:ascii="Times New Roman" w:hAnsi="Times New Roman" w:cs="Times New Roman"/>
                <w:noProof/>
              </w:rPr>
              <w:t>4.2.7</w:t>
            </w:r>
            <w:r>
              <w:rPr>
                <w:rFonts w:eastAsiaTheme="minorEastAsia"/>
                <w:noProof/>
                <w:lang w:eastAsia="en-GB"/>
              </w:rPr>
              <w:tab/>
            </w:r>
            <w:r w:rsidRPr="00A65868">
              <w:rPr>
                <w:rStyle w:val="Hyperlink"/>
                <w:rFonts w:ascii="Times New Roman" w:hAnsi="Times New Roman" w:cs="Times New Roman"/>
                <w:noProof/>
              </w:rPr>
              <w:t>Amendments to the intervention process for cycle three</w:t>
            </w:r>
            <w:r>
              <w:rPr>
                <w:noProof/>
                <w:webHidden/>
              </w:rPr>
              <w:tab/>
            </w:r>
            <w:r>
              <w:rPr>
                <w:noProof/>
                <w:webHidden/>
              </w:rPr>
              <w:fldChar w:fldCharType="begin"/>
            </w:r>
            <w:r>
              <w:rPr>
                <w:noProof/>
                <w:webHidden/>
              </w:rPr>
              <w:instrText xml:space="preserve"> PAGEREF _Toc36668782 \h </w:instrText>
            </w:r>
            <w:r>
              <w:rPr>
                <w:noProof/>
                <w:webHidden/>
              </w:rPr>
            </w:r>
            <w:r>
              <w:rPr>
                <w:noProof/>
                <w:webHidden/>
              </w:rPr>
              <w:fldChar w:fldCharType="separate"/>
            </w:r>
            <w:r>
              <w:rPr>
                <w:noProof/>
                <w:webHidden/>
              </w:rPr>
              <w:t>43</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83" w:history="1">
            <w:r w:rsidRPr="00A65868">
              <w:rPr>
                <w:rStyle w:val="Hyperlink"/>
                <w:rFonts w:ascii="Times New Roman" w:hAnsi="Times New Roman" w:cs="Times New Roman"/>
                <w:noProof/>
              </w:rPr>
              <w:t>4.3 Cycle 3: Revision of strategies</w:t>
            </w:r>
            <w:r>
              <w:rPr>
                <w:noProof/>
                <w:webHidden/>
              </w:rPr>
              <w:tab/>
            </w:r>
            <w:r>
              <w:rPr>
                <w:noProof/>
                <w:webHidden/>
              </w:rPr>
              <w:fldChar w:fldCharType="begin"/>
            </w:r>
            <w:r>
              <w:rPr>
                <w:noProof/>
                <w:webHidden/>
              </w:rPr>
              <w:instrText xml:space="preserve"> PAGEREF _Toc36668783 \h </w:instrText>
            </w:r>
            <w:r>
              <w:rPr>
                <w:noProof/>
                <w:webHidden/>
              </w:rPr>
            </w:r>
            <w:r>
              <w:rPr>
                <w:noProof/>
                <w:webHidden/>
              </w:rPr>
              <w:fldChar w:fldCharType="separate"/>
            </w:r>
            <w:r>
              <w:rPr>
                <w:noProof/>
                <w:webHidden/>
              </w:rPr>
              <w:t>44</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84" w:history="1">
            <w:r w:rsidRPr="00A65868">
              <w:rPr>
                <w:rStyle w:val="Hyperlink"/>
                <w:rFonts w:ascii="Times New Roman" w:hAnsi="Times New Roman" w:cs="Times New Roman"/>
                <w:noProof/>
              </w:rPr>
              <w:t>4.3.1 Parental re-engagement</w:t>
            </w:r>
            <w:r>
              <w:rPr>
                <w:noProof/>
                <w:webHidden/>
              </w:rPr>
              <w:tab/>
            </w:r>
            <w:r>
              <w:rPr>
                <w:noProof/>
                <w:webHidden/>
              </w:rPr>
              <w:fldChar w:fldCharType="begin"/>
            </w:r>
            <w:r>
              <w:rPr>
                <w:noProof/>
                <w:webHidden/>
              </w:rPr>
              <w:instrText xml:space="preserve"> PAGEREF _Toc36668784 \h </w:instrText>
            </w:r>
            <w:r>
              <w:rPr>
                <w:noProof/>
                <w:webHidden/>
              </w:rPr>
            </w:r>
            <w:r>
              <w:rPr>
                <w:noProof/>
                <w:webHidden/>
              </w:rPr>
              <w:fldChar w:fldCharType="separate"/>
            </w:r>
            <w:r>
              <w:rPr>
                <w:noProof/>
                <w:webHidden/>
              </w:rPr>
              <w:t>44</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85" w:history="1">
            <w:r w:rsidRPr="00A65868">
              <w:rPr>
                <w:rStyle w:val="Hyperlink"/>
                <w:rFonts w:ascii="Times New Roman" w:hAnsi="Times New Roman" w:cs="Times New Roman"/>
                <w:noProof/>
              </w:rPr>
              <w:t>4.3.2 Peer tutoring</w:t>
            </w:r>
            <w:r>
              <w:rPr>
                <w:noProof/>
                <w:webHidden/>
              </w:rPr>
              <w:tab/>
            </w:r>
            <w:r>
              <w:rPr>
                <w:noProof/>
                <w:webHidden/>
              </w:rPr>
              <w:fldChar w:fldCharType="begin"/>
            </w:r>
            <w:r>
              <w:rPr>
                <w:noProof/>
                <w:webHidden/>
              </w:rPr>
              <w:instrText xml:space="preserve"> PAGEREF _Toc36668785 \h </w:instrText>
            </w:r>
            <w:r>
              <w:rPr>
                <w:noProof/>
                <w:webHidden/>
              </w:rPr>
            </w:r>
            <w:r>
              <w:rPr>
                <w:noProof/>
                <w:webHidden/>
              </w:rPr>
              <w:fldChar w:fldCharType="separate"/>
            </w:r>
            <w:r>
              <w:rPr>
                <w:noProof/>
                <w:webHidden/>
              </w:rPr>
              <w:t>44</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86" w:history="1">
            <w:r w:rsidRPr="00A65868">
              <w:rPr>
                <w:rStyle w:val="Hyperlink"/>
                <w:rFonts w:ascii="Times New Roman" w:hAnsi="Times New Roman" w:cs="Times New Roman"/>
                <w:noProof/>
              </w:rPr>
              <w:t>4.3.3 Data analysis</w:t>
            </w:r>
            <w:r>
              <w:rPr>
                <w:noProof/>
                <w:webHidden/>
              </w:rPr>
              <w:tab/>
            </w:r>
            <w:r>
              <w:rPr>
                <w:noProof/>
                <w:webHidden/>
              </w:rPr>
              <w:fldChar w:fldCharType="begin"/>
            </w:r>
            <w:r>
              <w:rPr>
                <w:noProof/>
                <w:webHidden/>
              </w:rPr>
              <w:instrText xml:space="preserve"> PAGEREF _Toc36668786 \h </w:instrText>
            </w:r>
            <w:r>
              <w:rPr>
                <w:noProof/>
                <w:webHidden/>
              </w:rPr>
            </w:r>
            <w:r>
              <w:rPr>
                <w:noProof/>
                <w:webHidden/>
              </w:rPr>
              <w:fldChar w:fldCharType="separate"/>
            </w:r>
            <w:r>
              <w:rPr>
                <w:noProof/>
                <w:webHidden/>
              </w:rPr>
              <w:t>45</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87" w:history="1">
            <w:r w:rsidRPr="00A65868">
              <w:rPr>
                <w:rStyle w:val="Hyperlink"/>
                <w:rFonts w:ascii="Times New Roman" w:hAnsi="Times New Roman" w:cs="Times New Roman"/>
                <w:noProof/>
              </w:rPr>
              <w:t>4.3.4 Reflection of cycle three</w:t>
            </w:r>
            <w:r>
              <w:rPr>
                <w:noProof/>
                <w:webHidden/>
              </w:rPr>
              <w:tab/>
            </w:r>
            <w:r>
              <w:rPr>
                <w:noProof/>
                <w:webHidden/>
              </w:rPr>
              <w:fldChar w:fldCharType="begin"/>
            </w:r>
            <w:r>
              <w:rPr>
                <w:noProof/>
                <w:webHidden/>
              </w:rPr>
              <w:instrText xml:space="preserve"> PAGEREF _Toc36668787 \h </w:instrText>
            </w:r>
            <w:r>
              <w:rPr>
                <w:noProof/>
                <w:webHidden/>
              </w:rPr>
            </w:r>
            <w:r>
              <w:rPr>
                <w:noProof/>
                <w:webHidden/>
              </w:rPr>
              <w:fldChar w:fldCharType="separate"/>
            </w:r>
            <w:r>
              <w:rPr>
                <w:noProof/>
                <w:webHidden/>
              </w:rPr>
              <w:t>46</w:t>
            </w:r>
            <w:r>
              <w:rPr>
                <w:noProof/>
                <w:webHidden/>
              </w:rPr>
              <w:fldChar w:fldCharType="end"/>
            </w:r>
          </w:hyperlink>
        </w:p>
        <w:p w:rsidR="00DF7FA7" w:rsidRDefault="00DF7FA7">
          <w:pPr>
            <w:pStyle w:val="TOC1"/>
            <w:tabs>
              <w:tab w:val="left" w:pos="660"/>
              <w:tab w:val="right" w:leader="dot" w:pos="8494"/>
            </w:tabs>
            <w:rPr>
              <w:rFonts w:eastAsiaTheme="minorEastAsia"/>
              <w:noProof/>
              <w:lang w:eastAsia="en-GB"/>
            </w:rPr>
          </w:pPr>
          <w:hyperlink w:anchor="_Toc36668788" w:history="1">
            <w:r w:rsidRPr="00A65868">
              <w:rPr>
                <w:rStyle w:val="Hyperlink"/>
                <w:rFonts w:ascii="Times New Roman" w:hAnsi="Times New Roman" w:cs="Times New Roman"/>
                <w:noProof/>
              </w:rPr>
              <w:t>5.0</w:t>
            </w:r>
            <w:r>
              <w:rPr>
                <w:rFonts w:eastAsiaTheme="minorEastAsia"/>
                <w:noProof/>
                <w:lang w:eastAsia="en-GB"/>
              </w:rPr>
              <w:tab/>
            </w:r>
            <w:r w:rsidRPr="00A65868">
              <w:rPr>
                <w:rStyle w:val="Hyperlink"/>
                <w:rFonts w:ascii="Times New Roman" w:hAnsi="Times New Roman" w:cs="Times New Roman"/>
                <w:noProof/>
              </w:rPr>
              <w:t>Conclusion and recommendations</w:t>
            </w:r>
            <w:r>
              <w:rPr>
                <w:noProof/>
                <w:webHidden/>
              </w:rPr>
              <w:tab/>
            </w:r>
            <w:r>
              <w:rPr>
                <w:noProof/>
                <w:webHidden/>
              </w:rPr>
              <w:fldChar w:fldCharType="begin"/>
            </w:r>
            <w:r>
              <w:rPr>
                <w:noProof/>
                <w:webHidden/>
              </w:rPr>
              <w:instrText xml:space="preserve"> PAGEREF _Toc36668788 \h </w:instrText>
            </w:r>
            <w:r>
              <w:rPr>
                <w:noProof/>
                <w:webHidden/>
              </w:rPr>
            </w:r>
            <w:r>
              <w:rPr>
                <w:noProof/>
                <w:webHidden/>
              </w:rPr>
              <w:fldChar w:fldCharType="separate"/>
            </w:r>
            <w:r>
              <w:rPr>
                <w:noProof/>
                <w:webHidden/>
              </w:rPr>
              <w:t>48</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89" w:history="1">
            <w:r w:rsidRPr="00A65868">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_Toc36668789 \h </w:instrText>
            </w:r>
            <w:r>
              <w:rPr>
                <w:noProof/>
                <w:webHidden/>
              </w:rPr>
            </w:r>
            <w:r>
              <w:rPr>
                <w:noProof/>
                <w:webHidden/>
              </w:rPr>
              <w:fldChar w:fldCharType="separate"/>
            </w:r>
            <w:r>
              <w:rPr>
                <w:noProof/>
                <w:webHidden/>
              </w:rPr>
              <w:t>50</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90" w:history="1">
            <w:r w:rsidRPr="00A65868">
              <w:rPr>
                <w:rStyle w:val="Hyperlink"/>
                <w:rFonts w:ascii="Times New Roman" w:hAnsi="Times New Roman" w:cs="Times New Roman"/>
                <w:noProof/>
              </w:rPr>
              <w:t xml:space="preserve">Appendices  Appendix One: Photographs from research diary. </w:t>
            </w:r>
            <w:r>
              <w:rPr>
                <w:noProof/>
                <w:webHidden/>
              </w:rPr>
              <w:tab/>
            </w:r>
            <w:r>
              <w:rPr>
                <w:noProof/>
                <w:webHidden/>
              </w:rPr>
              <w:fldChar w:fldCharType="begin"/>
            </w:r>
            <w:r>
              <w:rPr>
                <w:noProof/>
                <w:webHidden/>
              </w:rPr>
              <w:instrText xml:space="preserve"> PAGEREF _Toc36668790 \h </w:instrText>
            </w:r>
            <w:r>
              <w:rPr>
                <w:noProof/>
                <w:webHidden/>
              </w:rPr>
            </w:r>
            <w:r>
              <w:rPr>
                <w:noProof/>
                <w:webHidden/>
              </w:rPr>
              <w:fldChar w:fldCharType="separate"/>
            </w:r>
            <w:r>
              <w:rPr>
                <w:noProof/>
                <w:webHidden/>
              </w:rPr>
              <w:t>56</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91" w:history="1">
            <w:r w:rsidRPr="00A65868">
              <w:rPr>
                <w:rStyle w:val="Hyperlink"/>
                <w:rFonts w:ascii="Times New Roman" w:hAnsi="Times New Roman" w:cs="Times New Roman"/>
                <w:noProof/>
              </w:rPr>
              <w:t>Appendix Two: Letter of consent</w:t>
            </w:r>
            <w:r>
              <w:rPr>
                <w:noProof/>
                <w:webHidden/>
              </w:rPr>
              <w:tab/>
            </w:r>
            <w:r>
              <w:rPr>
                <w:noProof/>
                <w:webHidden/>
              </w:rPr>
              <w:fldChar w:fldCharType="begin"/>
            </w:r>
            <w:r>
              <w:rPr>
                <w:noProof/>
                <w:webHidden/>
              </w:rPr>
              <w:instrText xml:space="preserve"> PAGEREF _Toc36668791 \h </w:instrText>
            </w:r>
            <w:r>
              <w:rPr>
                <w:noProof/>
                <w:webHidden/>
              </w:rPr>
            </w:r>
            <w:r>
              <w:rPr>
                <w:noProof/>
                <w:webHidden/>
              </w:rPr>
              <w:fldChar w:fldCharType="separate"/>
            </w:r>
            <w:r>
              <w:rPr>
                <w:noProof/>
                <w:webHidden/>
              </w:rPr>
              <w:t>58</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92" w:history="1">
            <w:r w:rsidRPr="00A65868">
              <w:rPr>
                <w:rStyle w:val="Hyperlink"/>
                <w:rFonts w:ascii="Times New Roman" w:hAnsi="Times New Roman" w:cs="Times New Roman"/>
                <w:noProof/>
              </w:rPr>
              <w:t>Appendix Three: Transcript of Interview with Head of Mathematics</w:t>
            </w:r>
            <w:r>
              <w:rPr>
                <w:noProof/>
                <w:webHidden/>
              </w:rPr>
              <w:tab/>
            </w:r>
            <w:r>
              <w:rPr>
                <w:noProof/>
                <w:webHidden/>
              </w:rPr>
              <w:fldChar w:fldCharType="begin"/>
            </w:r>
            <w:r>
              <w:rPr>
                <w:noProof/>
                <w:webHidden/>
              </w:rPr>
              <w:instrText xml:space="preserve"> PAGEREF _Toc36668792 \h </w:instrText>
            </w:r>
            <w:r>
              <w:rPr>
                <w:noProof/>
                <w:webHidden/>
              </w:rPr>
            </w:r>
            <w:r>
              <w:rPr>
                <w:noProof/>
                <w:webHidden/>
              </w:rPr>
              <w:fldChar w:fldCharType="separate"/>
            </w:r>
            <w:r>
              <w:rPr>
                <w:noProof/>
                <w:webHidden/>
              </w:rPr>
              <w:t>59</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93" w:history="1">
            <w:r w:rsidRPr="00A65868">
              <w:rPr>
                <w:rStyle w:val="Hyperlink"/>
                <w:rFonts w:ascii="Times New Roman" w:hAnsi="Times New Roman" w:cs="Times New Roman"/>
                <w:noProof/>
              </w:rPr>
              <w:t>Appendix Four: Attainment data from cycle two</w:t>
            </w:r>
            <w:r>
              <w:rPr>
                <w:noProof/>
                <w:webHidden/>
              </w:rPr>
              <w:tab/>
            </w:r>
            <w:r>
              <w:rPr>
                <w:noProof/>
                <w:webHidden/>
              </w:rPr>
              <w:fldChar w:fldCharType="begin"/>
            </w:r>
            <w:r>
              <w:rPr>
                <w:noProof/>
                <w:webHidden/>
              </w:rPr>
              <w:instrText xml:space="preserve"> PAGEREF _Toc36668793 \h </w:instrText>
            </w:r>
            <w:r>
              <w:rPr>
                <w:noProof/>
                <w:webHidden/>
              </w:rPr>
            </w:r>
            <w:r>
              <w:rPr>
                <w:noProof/>
                <w:webHidden/>
              </w:rPr>
              <w:fldChar w:fldCharType="separate"/>
            </w:r>
            <w:r>
              <w:rPr>
                <w:noProof/>
                <w:webHidden/>
              </w:rPr>
              <w:t>61</w:t>
            </w:r>
            <w:r>
              <w:rPr>
                <w:noProof/>
                <w:webHidden/>
              </w:rPr>
              <w:fldChar w:fldCharType="end"/>
            </w:r>
          </w:hyperlink>
        </w:p>
        <w:p w:rsidR="00DF7FA7" w:rsidRDefault="00DF7FA7">
          <w:pPr>
            <w:pStyle w:val="TOC1"/>
            <w:tabs>
              <w:tab w:val="right" w:leader="dot" w:pos="8494"/>
            </w:tabs>
            <w:rPr>
              <w:rFonts w:eastAsiaTheme="minorEastAsia"/>
              <w:noProof/>
              <w:lang w:eastAsia="en-GB"/>
            </w:rPr>
          </w:pPr>
          <w:hyperlink w:anchor="_Toc36668794" w:history="1">
            <w:r w:rsidRPr="00A65868">
              <w:rPr>
                <w:rStyle w:val="Hyperlink"/>
                <w:rFonts w:ascii="Times New Roman" w:hAnsi="Times New Roman" w:cs="Times New Roman"/>
                <w:noProof/>
              </w:rPr>
              <w:t>Appendix Five: Attainment data from cycle three</w:t>
            </w:r>
            <w:r>
              <w:rPr>
                <w:noProof/>
                <w:webHidden/>
              </w:rPr>
              <w:tab/>
            </w:r>
            <w:r>
              <w:rPr>
                <w:noProof/>
                <w:webHidden/>
              </w:rPr>
              <w:fldChar w:fldCharType="begin"/>
            </w:r>
            <w:r>
              <w:rPr>
                <w:noProof/>
                <w:webHidden/>
              </w:rPr>
              <w:instrText xml:space="preserve"> PAGEREF _Toc36668794 \h </w:instrText>
            </w:r>
            <w:r>
              <w:rPr>
                <w:noProof/>
                <w:webHidden/>
              </w:rPr>
            </w:r>
            <w:r>
              <w:rPr>
                <w:noProof/>
                <w:webHidden/>
              </w:rPr>
              <w:fldChar w:fldCharType="separate"/>
            </w:r>
            <w:r>
              <w:rPr>
                <w:noProof/>
                <w:webHidden/>
              </w:rPr>
              <w:t>62</w:t>
            </w:r>
            <w:r>
              <w:rPr>
                <w:noProof/>
                <w:webHidden/>
              </w:rPr>
              <w:fldChar w:fldCharType="end"/>
            </w:r>
          </w:hyperlink>
        </w:p>
        <w:p w:rsidR="00DE2B78" w:rsidRDefault="003746C0" w:rsidP="00DE2B78">
          <w:pPr>
            <w:spacing w:line="360" w:lineRule="auto"/>
            <w:jc w:val="both"/>
            <w:rPr>
              <w:rFonts w:ascii="Times New Roman" w:hAnsi="Times New Roman" w:cs="Times New Roman"/>
              <w:b/>
              <w:bCs/>
              <w:noProof/>
              <w:sz w:val="24"/>
              <w:szCs w:val="24"/>
            </w:rPr>
          </w:pPr>
          <w:r w:rsidRPr="00C9327A">
            <w:rPr>
              <w:rFonts w:ascii="Times New Roman" w:hAnsi="Times New Roman" w:cs="Times New Roman"/>
              <w:b/>
              <w:bCs/>
              <w:noProof/>
              <w:sz w:val="24"/>
              <w:szCs w:val="24"/>
            </w:rPr>
            <w:fldChar w:fldCharType="end"/>
          </w:r>
        </w:p>
      </w:sdtContent>
    </w:sdt>
    <w:p w:rsidR="00DC0ED9" w:rsidRDefault="00DC0ED9" w:rsidP="00DE2B78">
      <w:pPr>
        <w:pStyle w:val="Heading1"/>
        <w:rPr>
          <w:rFonts w:ascii="Times New Roman" w:hAnsi="Times New Roman" w:cs="Times New Roman"/>
          <w:sz w:val="24"/>
        </w:rPr>
      </w:pPr>
    </w:p>
    <w:p w:rsidR="00DF7FA7" w:rsidRPr="00DF7FA7" w:rsidRDefault="00DF7FA7" w:rsidP="00DF7FA7">
      <w:bookmarkStart w:id="2" w:name="_GoBack"/>
      <w:bookmarkEnd w:id="2"/>
    </w:p>
    <w:p w:rsidR="00DC0ED9" w:rsidRDefault="00DC0ED9" w:rsidP="00DE2B78">
      <w:pPr>
        <w:pStyle w:val="Heading1"/>
        <w:rPr>
          <w:rFonts w:ascii="Times New Roman" w:hAnsi="Times New Roman" w:cs="Times New Roman"/>
          <w:sz w:val="24"/>
        </w:rPr>
      </w:pPr>
    </w:p>
    <w:p w:rsidR="00DC0ED9" w:rsidRDefault="00DC0ED9" w:rsidP="00DE2B78">
      <w:pPr>
        <w:pStyle w:val="Heading1"/>
        <w:rPr>
          <w:rFonts w:ascii="Times New Roman" w:hAnsi="Times New Roman" w:cs="Times New Roman"/>
          <w:sz w:val="24"/>
        </w:rPr>
      </w:pPr>
    </w:p>
    <w:p w:rsidR="00DC0ED9" w:rsidRDefault="00DC0ED9" w:rsidP="00DE2B78">
      <w:pPr>
        <w:pStyle w:val="Heading1"/>
        <w:rPr>
          <w:rFonts w:ascii="Times New Roman" w:hAnsi="Times New Roman" w:cs="Times New Roman"/>
          <w:sz w:val="24"/>
        </w:rPr>
      </w:pPr>
    </w:p>
    <w:p w:rsidR="00DC0ED9" w:rsidRDefault="00DC0ED9" w:rsidP="00DE2B78">
      <w:pPr>
        <w:pStyle w:val="Heading1"/>
        <w:rPr>
          <w:rFonts w:ascii="Times New Roman" w:hAnsi="Times New Roman" w:cs="Times New Roman"/>
          <w:sz w:val="24"/>
        </w:rPr>
      </w:pPr>
    </w:p>
    <w:p w:rsidR="00DC0ED9" w:rsidRDefault="00DC0ED9" w:rsidP="00DE2B78">
      <w:pPr>
        <w:pStyle w:val="Heading1"/>
        <w:rPr>
          <w:rFonts w:ascii="Times New Roman" w:hAnsi="Times New Roman" w:cs="Times New Roman"/>
          <w:sz w:val="24"/>
        </w:rPr>
      </w:pPr>
    </w:p>
    <w:p w:rsidR="00DC0ED9" w:rsidRDefault="00DC0ED9" w:rsidP="00DE2B78">
      <w:pPr>
        <w:pStyle w:val="Heading1"/>
        <w:rPr>
          <w:rFonts w:ascii="Times New Roman" w:hAnsi="Times New Roman" w:cs="Times New Roman"/>
          <w:sz w:val="24"/>
        </w:rPr>
      </w:pPr>
    </w:p>
    <w:p w:rsidR="00DC0ED9" w:rsidRDefault="00DC0ED9" w:rsidP="00DE2B78">
      <w:pPr>
        <w:pStyle w:val="Heading1"/>
        <w:rPr>
          <w:rFonts w:ascii="Times New Roman" w:hAnsi="Times New Roman" w:cs="Times New Roman"/>
          <w:sz w:val="24"/>
        </w:rPr>
      </w:pPr>
    </w:p>
    <w:p w:rsidR="00DC0ED9" w:rsidRDefault="00DC0ED9" w:rsidP="00DE2B78">
      <w:pPr>
        <w:pStyle w:val="Heading1"/>
        <w:rPr>
          <w:rFonts w:ascii="Times New Roman" w:hAnsi="Times New Roman" w:cs="Times New Roman"/>
          <w:sz w:val="24"/>
        </w:rPr>
      </w:pPr>
    </w:p>
    <w:p w:rsidR="00DC0ED9" w:rsidRDefault="00DC0ED9" w:rsidP="00DC0ED9"/>
    <w:p w:rsidR="00DC0ED9" w:rsidRPr="00DC0ED9" w:rsidRDefault="00DC0ED9" w:rsidP="00DC0ED9"/>
    <w:p w:rsidR="003746C0" w:rsidRPr="00DE2B78" w:rsidRDefault="002748DD" w:rsidP="00DE2B78">
      <w:pPr>
        <w:pStyle w:val="Heading1"/>
        <w:rPr>
          <w:rFonts w:ascii="Times New Roman" w:hAnsi="Times New Roman" w:cs="Times New Roman"/>
          <w:sz w:val="24"/>
        </w:rPr>
      </w:pPr>
      <w:bookmarkStart w:id="3" w:name="_Toc36668746"/>
      <w:r w:rsidRPr="00DE2B78">
        <w:rPr>
          <w:rFonts w:ascii="Times New Roman" w:hAnsi="Times New Roman" w:cs="Times New Roman"/>
          <w:sz w:val="24"/>
        </w:rPr>
        <w:lastRenderedPageBreak/>
        <w:t>Table</w:t>
      </w:r>
      <w:r w:rsidR="003746C0" w:rsidRPr="00DE2B78">
        <w:rPr>
          <w:rFonts w:ascii="Times New Roman" w:hAnsi="Times New Roman" w:cs="Times New Roman"/>
          <w:sz w:val="24"/>
        </w:rPr>
        <w:t xml:space="preserve"> of acronyms</w:t>
      </w:r>
      <w:bookmarkEnd w:id="3"/>
      <w:r w:rsidR="003746C0" w:rsidRPr="00DE2B78">
        <w:rPr>
          <w:rFonts w:ascii="Times New Roman" w:hAnsi="Times New Roman" w:cs="Times New Roman"/>
          <w:sz w:val="24"/>
        </w:rPr>
        <w:t xml:space="preserve"> </w:t>
      </w:r>
    </w:p>
    <w:tbl>
      <w:tblPr>
        <w:tblStyle w:val="PlainTable1"/>
        <w:tblW w:w="0" w:type="auto"/>
        <w:tblLook w:val="04A0" w:firstRow="1" w:lastRow="0" w:firstColumn="1" w:lastColumn="0" w:noHBand="0" w:noVBand="1"/>
      </w:tblPr>
      <w:tblGrid>
        <w:gridCol w:w="4247"/>
        <w:gridCol w:w="4247"/>
      </w:tblGrid>
      <w:tr w:rsidR="004C6293" w:rsidRPr="00C9327A" w:rsidTr="004C62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rsidR="004C6293" w:rsidRPr="00C9327A" w:rsidRDefault="004C6293" w:rsidP="004C6293">
            <w:pPr>
              <w:rPr>
                <w:rFonts w:ascii="Times New Roman" w:hAnsi="Times New Roman" w:cs="Times New Roman"/>
                <w:sz w:val="24"/>
                <w:szCs w:val="24"/>
              </w:rPr>
            </w:pPr>
            <w:r w:rsidRPr="00C9327A">
              <w:rPr>
                <w:rFonts w:ascii="Times New Roman" w:hAnsi="Times New Roman" w:cs="Times New Roman"/>
                <w:sz w:val="24"/>
                <w:szCs w:val="24"/>
              </w:rPr>
              <w:t xml:space="preserve">Acronym </w:t>
            </w:r>
          </w:p>
        </w:tc>
        <w:tc>
          <w:tcPr>
            <w:tcW w:w="4247" w:type="dxa"/>
          </w:tcPr>
          <w:p w:rsidR="004C6293" w:rsidRPr="00C9327A" w:rsidRDefault="004C6293" w:rsidP="004C629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 xml:space="preserve">Full text </w:t>
            </w:r>
          </w:p>
        </w:tc>
      </w:tr>
      <w:tr w:rsidR="00CC6B07" w:rsidRPr="00C9327A" w:rsidTr="004C6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rsidR="00CC6B07" w:rsidRPr="00C9327A" w:rsidRDefault="00CC6B07" w:rsidP="004C6293">
            <w:pPr>
              <w:rPr>
                <w:rFonts w:ascii="Times New Roman" w:hAnsi="Times New Roman" w:cs="Times New Roman"/>
                <w:sz w:val="24"/>
                <w:szCs w:val="24"/>
              </w:rPr>
            </w:pPr>
            <w:r>
              <w:rPr>
                <w:rFonts w:ascii="Times New Roman" w:hAnsi="Times New Roman" w:cs="Times New Roman"/>
                <w:sz w:val="24"/>
                <w:szCs w:val="24"/>
              </w:rPr>
              <w:t>DCF</w:t>
            </w:r>
          </w:p>
        </w:tc>
        <w:tc>
          <w:tcPr>
            <w:tcW w:w="4247" w:type="dxa"/>
          </w:tcPr>
          <w:p w:rsidR="00CC6B07" w:rsidRPr="00C9327A" w:rsidRDefault="00CC6B07" w:rsidP="004C629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Digital Competency Framework</w:t>
            </w:r>
          </w:p>
        </w:tc>
      </w:tr>
      <w:tr w:rsidR="00C9327A" w:rsidRPr="00C9327A" w:rsidTr="004C6293">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C9327A" w:rsidP="004C6293">
            <w:pPr>
              <w:rPr>
                <w:rFonts w:ascii="Times New Roman" w:hAnsi="Times New Roman" w:cs="Times New Roman"/>
                <w:sz w:val="24"/>
                <w:szCs w:val="24"/>
              </w:rPr>
            </w:pPr>
            <w:r w:rsidRPr="00C9327A">
              <w:rPr>
                <w:rFonts w:ascii="Times New Roman" w:hAnsi="Times New Roman" w:cs="Times New Roman"/>
                <w:sz w:val="24"/>
                <w:szCs w:val="24"/>
              </w:rPr>
              <w:t xml:space="preserve">EAL </w:t>
            </w:r>
          </w:p>
        </w:tc>
        <w:tc>
          <w:tcPr>
            <w:tcW w:w="4247" w:type="dxa"/>
          </w:tcPr>
          <w:p w:rsidR="00C9327A" w:rsidRPr="00C9327A" w:rsidRDefault="00C9327A" w:rsidP="004C629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 xml:space="preserve">English as an additional language </w:t>
            </w:r>
          </w:p>
        </w:tc>
      </w:tr>
      <w:tr w:rsidR="00C9327A" w:rsidRPr="00C9327A" w:rsidTr="004C6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C9327A" w:rsidP="004C6293">
            <w:pPr>
              <w:rPr>
                <w:rFonts w:ascii="Times New Roman" w:hAnsi="Times New Roman" w:cs="Times New Roman"/>
                <w:sz w:val="24"/>
                <w:szCs w:val="24"/>
              </w:rPr>
            </w:pPr>
            <w:r w:rsidRPr="00C9327A">
              <w:rPr>
                <w:rFonts w:ascii="Times New Roman" w:hAnsi="Times New Roman" w:cs="Times New Roman"/>
                <w:sz w:val="24"/>
                <w:szCs w:val="24"/>
              </w:rPr>
              <w:t>eFSM</w:t>
            </w:r>
          </w:p>
        </w:tc>
        <w:tc>
          <w:tcPr>
            <w:tcW w:w="4247" w:type="dxa"/>
          </w:tcPr>
          <w:p w:rsidR="00C9327A" w:rsidRPr="00C9327A" w:rsidRDefault="00C9327A" w:rsidP="004C629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 xml:space="preserve">Eligible for free school meals </w:t>
            </w:r>
          </w:p>
        </w:tc>
      </w:tr>
      <w:tr w:rsidR="00C9327A" w:rsidRPr="00C9327A" w:rsidTr="004C6293">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C9327A" w:rsidP="004C6293">
            <w:pPr>
              <w:rPr>
                <w:rFonts w:ascii="Times New Roman" w:hAnsi="Times New Roman" w:cs="Times New Roman"/>
                <w:sz w:val="24"/>
                <w:szCs w:val="24"/>
              </w:rPr>
            </w:pPr>
            <w:r w:rsidRPr="00C9327A">
              <w:rPr>
                <w:rFonts w:ascii="Times New Roman" w:hAnsi="Times New Roman" w:cs="Times New Roman"/>
                <w:sz w:val="24"/>
                <w:szCs w:val="24"/>
              </w:rPr>
              <w:t>GCSE</w:t>
            </w:r>
          </w:p>
        </w:tc>
        <w:tc>
          <w:tcPr>
            <w:tcW w:w="4247" w:type="dxa"/>
          </w:tcPr>
          <w:p w:rsidR="00C9327A" w:rsidRPr="00C9327A" w:rsidRDefault="00C9327A" w:rsidP="004C629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 xml:space="preserve">General Certificate of Education </w:t>
            </w:r>
          </w:p>
        </w:tc>
      </w:tr>
      <w:tr w:rsidR="00C9327A" w:rsidRPr="00C9327A" w:rsidTr="004C6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C9327A" w:rsidP="004C6293">
            <w:pPr>
              <w:rPr>
                <w:rFonts w:ascii="Times New Roman" w:hAnsi="Times New Roman" w:cs="Times New Roman"/>
                <w:sz w:val="24"/>
                <w:szCs w:val="24"/>
              </w:rPr>
            </w:pPr>
            <w:r w:rsidRPr="00C9327A">
              <w:rPr>
                <w:rFonts w:ascii="Times New Roman" w:hAnsi="Times New Roman" w:cs="Times New Roman"/>
                <w:sz w:val="24"/>
                <w:szCs w:val="24"/>
              </w:rPr>
              <w:t>KS3</w:t>
            </w:r>
          </w:p>
        </w:tc>
        <w:tc>
          <w:tcPr>
            <w:tcW w:w="4247" w:type="dxa"/>
          </w:tcPr>
          <w:p w:rsidR="00C9327A" w:rsidRPr="00C9327A" w:rsidRDefault="00C9327A" w:rsidP="004C629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Key Stage 3</w:t>
            </w:r>
          </w:p>
        </w:tc>
      </w:tr>
      <w:tr w:rsidR="00C9327A" w:rsidRPr="00C9327A" w:rsidTr="004C6293">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C9327A" w:rsidP="004C6293">
            <w:pPr>
              <w:rPr>
                <w:rFonts w:ascii="Times New Roman" w:hAnsi="Times New Roman" w:cs="Times New Roman"/>
                <w:sz w:val="24"/>
                <w:szCs w:val="24"/>
              </w:rPr>
            </w:pPr>
            <w:r w:rsidRPr="00C9327A">
              <w:rPr>
                <w:rFonts w:ascii="Times New Roman" w:hAnsi="Times New Roman" w:cs="Times New Roman"/>
                <w:sz w:val="24"/>
                <w:szCs w:val="24"/>
              </w:rPr>
              <w:t>KS4</w:t>
            </w:r>
          </w:p>
        </w:tc>
        <w:tc>
          <w:tcPr>
            <w:tcW w:w="4247" w:type="dxa"/>
          </w:tcPr>
          <w:p w:rsidR="00C9327A" w:rsidRPr="00C9327A" w:rsidRDefault="00C9327A" w:rsidP="004C629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 xml:space="preserve">Key Stage 4 </w:t>
            </w:r>
          </w:p>
        </w:tc>
      </w:tr>
      <w:tr w:rsidR="00CC6B07" w:rsidRPr="00C9327A" w:rsidTr="004C6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rsidR="00CC6B07" w:rsidRPr="00C9327A" w:rsidRDefault="00CC6B07" w:rsidP="004C6293">
            <w:pPr>
              <w:rPr>
                <w:rFonts w:ascii="Times New Roman" w:hAnsi="Times New Roman" w:cs="Times New Roman"/>
                <w:sz w:val="24"/>
                <w:szCs w:val="24"/>
              </w:rPr>
            </w:pPr>
            <w:r>
              <w:rPr>
                <w:rFonts w:ascii="Times New Roman" w:hAnsi="Times New Roman" w:cs="Times New Roman"/>
                <w:sz w:val="24"/>
                <w:szCs w:val="24"/>
              </w:rPr>
              <w:t>LNF</w:t>
            </w:r>
          </w:p>
        </w:tc>
        <w:tc>
          <w:tcPr>
            <w:tcW w:w="4247" w:type="dxa"/>
          </w:tcPr>
          <w:p w:rsidR="00CC6B07" w:rsidRPr="00C9327A" w:rsidRDefault="00CC6B07" w:rsidP="004C629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Literacy and Numeracy Framework</w:t>
            </w:r>
          </w:p>
        </w:tc>
      </w:tr>
      <w:tr w:rsidR="00C9327A" w:rsidRPr="00C9327A" w:rsidTr="004C6293">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C9327A" w:rsidP="004C6293">
            <w:pPr>
              <w:rPr>
                <w:rFonts w:ascii="Times New Roman" w:hAnsi="Times New Roman" w:cs="Times New Roman"/>
                <w:sz w:val="24"/>
                <w:szCs w:val="24"/>
              </w:rPr>
            </w:pPr>
            <w:r w:rsidRPr="00C9327A">
              <w:rPr>
                <w:rFonts w:ascii="Times New Roman" w:hAnsi="Times New Roman" w:cs="Times New Roman"/>
                <w:sz w:val="24"/>
                <w:szCs w:val="24"/>
              </w:rPr>
              <w:t>nFSM</w:t>
            </w:r>
          </w:p>
        </w:tc>
        <w:tc>
          <w:tcPr>
            <w:tcW w:w="4247" w:type="dxa"/>
          </w:tcPr>
          <w:p w:rsidR="00C9327A" w:rsidRPr="00C9327A" w:rsidRDefault="00C9327A" w:rsidP="004C629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 xml:space="preserve">Not eligible for free school meals </w:t>
            </w:r>
          </w:p>
        </w:tc>
      </w:tr>
      <w:tr w:rsidR="00C9327A" w:rsidRPr="00C9327A" w:rsidTr="004C6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C9327A" w:rsidP="004C6293">
            <w:pPr>
              <w:rPr>
                <w:rFonts w:ascii="Times New Roman" w:hAnsi="Times New Roman" w:cs="Times New Roman"/>
                <w:sz w:val="24"/>
                <w:szCs w:val="24"/>
              </w:rPr>
            </w:pPr>
            <w:r w:rsidRPr="00C9327A">
              <w:rPr>
                <w:rFonts w:ascii="Times New Roman" w:hAnsi="Times New Roman" w:cs="Times New Roman"/>
                <w:sz w:val="24"/>
                <w:szCs w:val="24"/>
              </w:rPr>
              <w:t>PDG</w:t>
            </w:r>
          </w:p>
        </w:tc>
        <w:tc>
          <w:tcPr>
            <w:tcW w:w="4247" w:type="dxa"/>
          </w:tcPr>
          <w:p w:rsidR="00C9327A" w:rsidRPr="00C9327A" w:rsidRDefault="00C9327A" w:rsidP="004C629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Pupil Development Grant</w:t>
            </w:r>
          </w:p>
        </w:tc>
      </w:tr>
      <w:tr w:rsidR="00C63A69" w:rsidRPr="00C9327A" w:rsidTr="004C6293">
        <w:tc>
          <w:tcPr>
            <w:cnfStyle w:val="001000000000" w:firstRow="0" w:lastRow="0" w:firstColumn="1" w:lastColumn="0" w:oddVBand="0" w:evenVBand="0" w:oddHBand="0" w:evenHBand="0" w:firstRowFirstColumn="0" w:firstRowLastColumn="0" w:lastRowFirstColumn="0" w:lastRowLastColumn="0"/>
            <w:tcW w:w="4247" w:type="dxa"/>
          </w:tcPr>
          <w:p w:rsidR="00C63A69" w:rsidRPr="00C9327A" w:rsidRDefault="00C63A69" w:rsidP="004C6293">
            <w:pPr>
              <w:rPr>
                <w:rFonts w:ascii="Times New Roman" w:hAnsi="Times New Roman" w:cs="Times New Roman"/>
                <w:sz w:val="24"/>
                <w:szCs w:val="24"/>
              </w:rPr>
            </w:pPr>
            <w:r>
              <w:rPr>
                <w:rFonts w:ascii="Times New Roman" w:hAnsi="Times New Roman" w:cs="Times New Roman"/>
                <w:sz w:val="24"/>
                <w:szCs w:val="24"/>
              </w:rPr>
              <w:t>QLA</w:t>
            </w:r>
          </w:p>
        </w:tc>
        <w:tc>
          <w:tcPr>
            <w:tcW w:w="4247" w:type="dxa"/>
          </w:tcPr>
          <w:p w:rsidR="00C63A69" w:rsidRPr="00C9327A" w:rsidRDefault="00C63A69" w:rsidP="004C629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Question Level Analysis </w:t>
            </w:r>
          </w:p>
        </w:tc>
      </w:tr>
      <w:tr w:rsidR="00C9327A" w:rsidRPr="00C9327A" w:rsidTr="004C6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A2418F" w:rsidP="004C6293">
            <w:pPr>
              <w:rPr>
                <w:rFonts w:ascii="Times New Roman" w:hAnsi="Times New Roman" w:cs="Times New Roman"/>
                <w:sz w:val="24"/>
                <w:szCs w:val="24"/>
              </w:rPr>
            </w:pPr>
            <w:r>
              <w:rPr>
                <w:rFonts w:ascii="Times New Roman" w:hAnsi="Times New Roman" w:cs="Times New Roman"/>
                <w:sz w:val="24"/>
                <w:szCs w:val="24"/>
              </w:rPr>
              <w:t>SD</w:t>
            </w:r>
            <w:r w:rsidR="00C9327A" w:rsidRPr="00C9327A">
              <w:rPr>
                <w:rFonts w:ascii="Times New Roman" w:hAnsi="Times New Roman" w:cs="Times New Roman"/>
                <w:sz w:val="24"/>
                <w:szCs w:val="24"/>
              </w:rPr>
              <w:t xml:space="preserve">P </w:t>
            </w:r>
          </w:p>
        </w:tc>
        <w:tc>
          <w:tcPr>
            <w:tcW w:w="4247" w:type="dxa"/>
          </w:tcPr>
          <w:p w:rsidR="00C9327A" w:rsidRPr="00C9327A" w:rsidRDefault="00C9327A" w:rsidP="009E438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 xml:space="preserve">School </w:t>
            </w:r>
            <w:r w:rsidR="009E4384">
              <w:rPr>
                <w:rFonts w:ascii="Times New Roman" w:hAnsi="Times New Roman" w:cs="Times New Roman"/>
                <w:sz w:val="24"/>
                <w:szCs w:val="24"/>
              </w:rPr>
              <w:t>Development Plan</w:t>
            </w:r>
            <w:r w:rsidRPr="00C9327A">
              <w:rPr>
                <w:rFonts w:ascii="Times New Roman" w:hAnsi="Times New Roman" w:cs="Times New Roman"/>
                <w:sz w:val="24"/>
                <w:szCs w:val="24"/>
              </w:rPr>
              <w:t xml:space="preserve"> </w:t>
            </w:r>
          </w:p>
        </w:tc>
      </w:tr>
      <w:tr w:rsidR="004F0175" w:rsidRPr="00C9327A" w:rsidTr="004C6293">
        <w:tc>
          <w:tcPr>
            <w:cnfStyle w:val="001000000000" w:firstRow="0" w:lastRow="0" w:firstColumn="1" w:lastColumn="0" w:oddVBand="0" w:evenVBand="0" w:oddHBand="0" w:evenHBand="0" w:firstRowFirstColumn="0" w:firstRowLastColumn="0" w:lastRowFirstColumn="0" w:lastRowLastColumn="0"/>
            <w:tcW w:w="4247" w:type="dxa"/>
          </w:tcPr>
          <w:p w:rsidR="004F0175" w:rsidRPr="00C9327A" w:rsidRDefault="00A2418F" w:rsidP="004C6293">
            <w:pPr>
              <w:rPr>
                <w:rFonts w:ascii="Times New Roman" w:hAnsi="Times New Roman" w:cs="Times New Roman"/>
                <w:sz w:val="24"/>
                <w:szCs w:val="24"/>
              </w:rPr>
            </w:pPr>
            <w:r>
              <w:rPr>
                <w:rFonts w:ascii="Times New Roman" w:hAnsi="Times New Roman" w:cs="Times New Roman"/>
                <w:sz w:val="24"/>
                <w:szCs w:val="24"/>
              </w:rPr>
              <w:t>SI</w:t>
            </w:r>
            <w:r w:rsidR="009E4384">
              <w:rPr>
                <w:rFonts w:ascii="Times New Roman" w:hAnsi="Times New Roman" w:cs="Times New Roman"/>
                <w:sz w:val="24"/>
                <w:szCs w:val="24"/>
              </w:rPr>
              <w:t>R</w:t>
            </w:r>
          </w:p>
        </w:tc>
        <w:tc>
          <w:tcPr>
            <w:tcW w:w="4247" w:type="dxa"/>
          </w:tcPr>
          <w:p w:rsidR="004F0175" w:rsidRPr="00C9327A" w:rsidRDefault="004F0175" w:rsidP="009E438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School </w:t>
            </w:r>
            <w:r w:rsidR="009E4384">
              <w:rPr>
                <w:rFonts w:ascii="Times New Roman" w:hAnsi="Times New Roman" w:cs="Times New Roman"/>
                <w:sz w:val="24"/>
                <w:szCs w:val="24"/>
              </w:rPr>
              <w:t>Improvement Report</w:t>
            </w:r>
          </w:p>
        </w:tc>
      </w:tr>
      <w:tr w:rsidR="00C9327A" w:rsidRPr="00C9327A" w:rsidTr="004C6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rsidR="00C9327A" w:rsidRPr="00C9327A" w:rsidRDefault="00C9327A" w:rsidP="004C6293">
            <w:pPr>
              <w:rPr>
                <w:rFonts w:ascii="Times New Roman" w:hAnsi="Times New Roman" w:cs="Times New Roman"/>
                <w:sz w:val="24"/>
                <w:szCs w:val="24"/>
              </w:rPr>
            </w:pPr>
            <w:r w:rsidRPr="00C9327A">
              <w:rPr>
                <w:rFonts w:ascii="Times New Roman" w:hAnsi="Times New Roman" w:cs="Times New Roman"/>
                <w:sz w:val="24"/>
                <w:szCs w:val="24"/>
              </w:rPr>
              <w:t xml:space="preserve">WIMD </w:t>
            </w:r>
          </w:p>
        </w:tc>
        <w:tc>
          <w:tcPr>
            <w:tcW w:w="4247" w:type="dxa"/>
          </w:tcPr>
          <w:p w:rsidR="00C9327A" w:rsidRPr="00C9327A" w:rsidRDefault="00C9327A" w:rsidP="004C629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9327A">
              <w:rPr>
                <w:rFonts w:ascii="Times New Roman" w:hAnsi="Times New Roman" w:cs="Times New Roman"/>
                <w:sz w:val="24"/>
                <w:szCs w:val="24"/>
              </w:rPr>
              <w:t>Welsh Index of Multiple Deprivation</w:t>
            </w:r>
          </w:p>
        </w:tc>
      </w:tr>
      <w:tr w:rsidR="00C63A69" w:rsidRPr="00C9327A" w:rsidTr="004C6293">
        <w:tc>
          <w:tcPr>
            <w:cnfStyle w:val="001000000000" w:firstRow="0" w:lastRow="0" w:firstColumn="1" w:lastColumn="0" w:oddVBand="0" w:evenVBand="0" w:oddHBand="0" w:evenHBand="0" w:firstRowFirstColumn="0" w:firstRowLastColumn="0" w:lastRowFirstColumn="0" w:lastRowLastColumn="0"/>
            <w:tcW w:w="4247" w:type="dxa"/>
          </w:tcPr>
          <w:p w:rsidR="00C63A69" w:rsidRPr="00C9327A" w:rsidRDefault="00C63A69" w:rsidP="004C6293">
            <w:pPr>
              <w:rPr>
                <w:rFonts w:ascii="Times New Roman" w:hAnsi="Times New Roman" w:cs="Times New Roman"/>
                <w:sz w:val="24"/>
                <w:szCs w:val="24"/>
              </w:rPr>
            </w:pPr>
            <w:r>
              <w:rPr>
                <w:rFonts w:ascii="Times New Roman" w:hAnsi="Times New Roman" w:cs="Times New Roman"/>
                <w:sz w:val="24"/>
                <w:szCs w:val="24"/>
              </w:rPr>
              <w:t>WTM</w:t>
            </w:r>
          </w:p>
        </w:tc>
        <w:tc>
          <w:tcPr>
            <w:tcW w:w="4247" w:type="dxa"/>
          </w:tcPr>
          <w:p w:rsidR="00C63A69" w:rsidRPr="00C9327A" w:rsidRDefault="00C63A69" w:rsidP="004C629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Walking-Talking Mock examination </w:t>
            </w:r>
          </w:p>
        </w:tc>
      </w:tr>
    </w:tbl>
    <w:p w:rsidR="00DC0ED9" w:rsidRDefault="002748DD" w:rsidP="00DE2B78">
      <w:pPr>
        <w:pStyle w:val="Heading1"/>
        <w:rPr>
          <w:rFonts w:ascii="Times New Roman" w:hAnsi="Times New Roman" w:cs="Times New Roman"/>
          <w:sz w:val="24"/>
        </w:rPr>
      </w:pPr>
      <w:r w:rsidRPr="002748DD">
        <w:rPr>
          <w:rFonts w:ascii="Times New Roman" w:hAnsi="Times New Roman" w:cs="Times New Roman"/>
          <w:sz w:val="24"/>
        </w:rPr>
        <w:t xml:space="preserve"> </w:t>
      </w:r>
    </w:p>
    <w:p w:rsidR="00DC0ED9" w:rsidRDefault="00DC0ED9" w:rsidP="00DC0ED9"/>
    <w:p w:rsidR="00DC0ED9" w:rsidRDefault="00DC0ED9" w:rsidP="00DC0ED9"/>
    <w:p w:rsidR="00DC0ED9" w:rsidRDefault="00DC0ED9" w:rsidP="00DC0ED9"/>
    <w:p w:rsidR="00DC0ED9" w:rsidRPr="00DC0ED9" w:rsidRDefault="00DC0ED9" w:rsidP="00DC0ED9"/>
    <w:p w:rsidR="00DC0ED9" w:rsidRDefault="00DC0ED9" w:rsidP="00DE2B78">
      <w:pPr>
        <w:pStyle w:val="Heading1"/>
        <w:rPr>
          <w:rFonts w:ascii="Times New Roman" w:hAnsi="Times New Roman" w:cs="Times New Roman"/>
          <w:sz w:val="24"/>
        </w:rPr>
      </w:pPr>
    </w:p>
    <w:p w:rsidR="00DC0ED9" w:rsidRDefault="00DC0ED9" w:rsidP="00DC0ED9"/>
    <w:p w:rsidR="00DC0ED9" w:rsidRPr="00DC0ED9" w:rsidRDefault="00DC0ED9" w:rsidP="00DC0ED9"/>
    <w:p w:rsidR="00037DA1" w:rsidRDefault="00037DA1" w:rsidP="00DC0ED9">
      <w:pPr>
        <w:pStyle w:val="Heading1"/>
      </w:pPr>
    </w:p>
    <w:p w:rsidR="00DC0ED9" w:rsidRDefault="002748DD" w:rsidP="00DC0ED9">
      <w:pPr>
        <w:pStyle w:val="Heading1"/>
        <w:rPr>
          <w:rFonts w:ascii="Times New Roman" w:hAnsi="Times New Roman" w:cs="Times New Roman"/>
          <w:sz w:val="24"/>
        </w:rPr>
      </w:pPr>
      <w:r>
        <w:fldChar w:fldCharType="begin"/>
      </w:r>
      <w:r>
        <w:instrText xml:space="preserve"> TOC \h \z \c "Figure" </w:instrText>
      </w:r>
      <w:r>
        <w:fldChar w:fldCharType="separate"/>
      </w:r>
      <w:r>
        <w:fldChar w:fldCharType="end"/>
      </w:r>
    </w:p>
    <w:p w:rsidR="0026383D" w:rsidRPr="00DC0ED9" w:rsidRDefault="0026383D" w:rsidP="00DC0ED9">
      <w:pPr>
        <w:pStyle w:val="Heading1"/>
        <w:rPr>
          <w:rFonts w:ascii="Times New Roman" w:hAnsi="Times New Roman" w:cs="Times New Roman"/>
          <w:sz w:val="24"/>
        </w:rPr>
      </w:pPr>
      <w:bookmarkStart w:id="4" w:name="_Toc36668747"/>
      <w:r w:rsidRPr="00C9327A">
        <w:rPr>
          <w:rFonts w:ascii="Times New Roman" w:eastAsia="Times New Roman" w:hAnsi="Times New Roman" w:cs="Times New Roman"/>
          <w:sz w:val="24"/>
          <w:szCs w:val="24"/>
        </w:rPr>
        <w:t>Acknowledgements</w:t>
      </w:r>
      <w:bookmarkEnd w:id="4"/>
    </w:p>
    <w:p w:rsidR="00DC0ED9" w:rsidRDefault="00DC0ED9" w:rsidP="00023375">
      <w:pPr>
        <w:spacing w:line="360" w:lineRule="auto"/>
        <w:jc w:val="both"/>
        <w:rPr>
          <w:rFonts w:ascii="Times New Roman" w:hAnsi="Times New Roman" w:cs="Times New Roman"/>
          <w:sz w:val="24"/>
          <w:szCs w:val="24"/>
        </w:rPr>
      </w:pPr>
      <w:r w:rsidRPr="00DC0ED9">
        <w:rPr>
          <w:rFonts w:ascii="Times New Roman" w:hAnsi="Times New Roman" w:cs="Times New Roman"/>
          <w:sz w:val="24"/>
          <w:szCs w:val="24"/>
        </w:rPr>
        <w:t>Thank you to my supervisor, Miriam Norton for providing guidance and feedback throughout this project. Thanks also to my husband Rhys for providing support, encouragement and a sounding board when required. Finally, thank you to my sister Emily for proof reading every word!</w:t>
      </w: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Pr="00DC0ED9" w:rsidRDefault="00DC0ED9" w:rsidP="00023375">
      <w:pPr>
        <w:spacing w:line="360" w:lineRule="auto"/>
        <w:jc w:val="both"/>
        <w:rPr>
          <w:rFonts w:ascii="Times New Roman" w:hAnsi="Times New Roman" w:cs="Times New Roman"/>
          <w:sz w:val="24"/>
          <w:szCs w:val="24"/>
        </w:rPr>
      </w:pPr>
    </w:p>
    <w:p w:rsidR="0026383D" w:rsidRPr="00C9327A" w:rsidRDefault="003746C0" w:rsidP="00023375">
      <w:pPr>
        <w:pStyle w:val="Heading1"/>
        <w:numPr>
          <w:ilvl w:val="0"/>
          <w:numId w:val="2"/>
        </w:numPr>
        <w:spacing w:line="360" w:lineRule="auto"/>
        <w:jc w:val="both"/>
        <w:rPr>
          <w:rFonts w:ascii="Times New Roman" w:eastAsia="Times New Roman" w:hAnsi="Times New Roman" w:cs="Times New Roman"/>
          <w:sz w:val="24"/>
          <w:szCs w:val="24"/>
        </w:rPr>
      </w:pPr>
      <w:bookmarkStart w:id="5" w:name="_Toc36668748"/>
      <w:r w:rsidRPr="00C9327A">
        <w:rPr>
          <w:rFonts w:ascii="Times New Roman" w:eastAsia="Times New Roman" w:hAnsi="Times New Roman" w:cs="Times New Roman"/>
          <w:sz w:val="24"/>
          <w:szCs w:val="24"/>
        </w:rPr>
        <w:lastRenderedPageBreak/>
        <w:t>Introduction</w:t>
      </w:r>
      <w:bookmarkEnd w:id="5"/>
      <w:r w:rsidRPr="00C9327A">
        <w:rPr>
          <w:rFonts w:ascii="Times New Roman" w:eastAsia="Times New Roman" w:hAnsi="Times New Roman" w:cs="Times New Roman"/>
          <w:sz w:val="24"/>
          <w:szCs w:val="24"/>
        </w:rPr>
        <w:t xml:space="preserve"> </w:t>
      </w:r>
    </w:p>
    <w:p w:rsidR="003746C0" w:rsidRPr="00506F4F" w:rsidRDefault="00506F4F" w:rsidP="00506F4F">
      <w:pPr>
        <w:pStyle w:val="Heading1"/>
        <w:rPr>
          <w:rFonts w:ascii="Times New Roman" w:hAnsi="Times New Roman" w:cs="Times New Roman"/>
          <w:sz w:val="24"/>
        </w:rPr>
      </w:pPr>
      <w:bookmarkStart w:id="6" w:name="_Toc36668749"/>
      <w:r w:rsidRPr="00506F4F">
        <w:rPr>
          <w:rFonts w:ascii="Times New Roman" w:hAnsi="Times New Roman" w:cs="Times New Roman"/>
          <w:sz w:val="24"/>
        </w:rPr>
        <w:t xml:space="preserve">1.1 </w:t>
      </w:r>
      <w:r w:rsidR="003746C0" w:rsidRPr="00506F4F">
        <w:rPr>
          <w:rFonts w:ascii="Times New Roman" w:hAnsi="Times New Roman" w:cs="Times New Roman"/>
          <w:sz w:val="24"/>
        </w:rPr>
        <w:t>Purpose of research</w:t>
      </w:r>
      <w:bookmarkEnd w:id="6"/>
      <w:r w:rsidR="003746C0" w:rsidRPr="00506F4F">
        <w:rPr>
          <w:rFonts w:ascii="Times New Roman" w:hAnsi="Times New Roman" w:cs="Times New Roman"/>
          <w:sz w:val="24"/>
        </w:rPr>
        <w:t xml:space="preserve"> </w:t>
      </w:r>
    </w:p>
    <w:p w:rsidR="00EB2481"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There is a </w:t>
      </w:r>
      <w:r w:rsidR="003D7346" w:rsidRPr="00C9327A">
        <w:rPr>
          <w:rFonts w:ascii="Times New Roman" w:hAnsi="Times New Roman" w:cs="Times New Roman"/>
          <w:sz w:val="24"/>
          <w:szCs w:val="24"/>
        </w:rPr>
        <w:t>clear</w:t>
      </w:r>
      <w:r w:rsidRPr="00C9327A">
        <w:rPr>
          <w:rFonts w:ascii="Times New Roman" w:hAnsi="Times New Roman" w:cs="Times New Roman"/>
          <w:sz w:val="24"/>
          <w:szCs w:val="24"/>
        </w:rPr>
        <w:t xml:space="preserve"> statistical link between social deprivation and low educational attainment </w:t>
      </w:r>
      <w:r w:rsidR="003D7346" w:rsidRPr="00C9327A">
        <w:rPr>
          <w:rFonts w:ascii="Times New Roman" w:hAnsi="Times New Roman" w:cs="Times New Roman"/>
          <w:sz w:val="24"/>
          <w:szCs w:val="24"/>
        </w:rPr>
        <w:t xml:space="preserve">resulting in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from low income families perform</w:t>
      </w:r>
      <w:r w:rsidR="00802D8C" w:rsidRPr="00C9327A">
        <w:rPr>
          <w:rFonts w:ascii="Times New Roman" w:hAnsi="Times New Roman" w:cs="Times New Roman"/>
          <w:sz w:val="24"/>
          <w:szCs w:val="24"/>
        </w:rPr>
        <w:t>ing</w:t>
      </w:r>
      <w:r w:rsidRPr="00C9327A">
        <w:rPr>
          <w:rFonts w:ascii="Times New Roman" w:hAnsi="Times New Roman" w:cs="Times New Roman"/>
          <w:sz w:val="24"/>
          <w:szCs w:val="24"/>
        </w:rPr>
        <w:t xml:space="preserve"> less well </w:t>
      </w:r>
      <w:r w:rsidR="00802D8C" w:rsidRPr="00C9327A">
        <w:rPr>
          <w:rFonts w:ascii="Times New Roman" w:hAnsi="Times New Roman" w:cs="Times New Roman"/>
          <w:sz w:val="24"/>
          <w:szCs w:val="24"/>
        </w:rPr>
        <w:t>in</w:t>
      </w:r>
      <w:r w:rsidRPr="00C9327A">
        <w:rPr>
          <w:rFonts w:ascii="Times New Roman" w:hAnsi="Times New Roman" w:cs="Times New Roman"/>
          <w:sz w:val="24"/>
          <w:szCs w:val="24"/>
        </w:rPr>
        <w:t xml:space="preserve"> school than their peers (Egan</w:t>
      </w:r>
      <w:r w:rsidR="00D56931">
        <w:rPr>
          <w:rFonts w:ascii="Times New Roman" w:hAnsi="Times New Roman" w:cs="Times New Roman"/>
          <w:sz w:val="24"/>
          <w:szCs w:val="24"/>
        </w:rPr>
        <w:t>, 2014</w:t>
      </w:r>
      <w:r w:rsidRPr="00C9327A">
        <w:rPr>
          <w:rFonts w:ascii="Times New Roman" w:hAnsi="Times New Roman" w:cs="Times New Roman"/>
          <w:sz w:val="24"/>
          <w:szCs w:val="24"/>
        </w:rPr>
        <w:t xml:space="preserve">). This is evident in Wales as data shows that there is a significant attainment gap between </w:t>
      </w:r>
      <w:r w:rsidR="003D6B68">
        <w:rPr>
          <w:rFonts w:ascii="Times New Roman" w:hAnsi="Times New Roman" w:cs="Times New Roman"/>
          <w:sz w:val="24"/>
          <w:szCs w:val="24"/>
        </w:rPr>
        <w:t>pupils</w:t>
      </w:r>
      <w:r w:rsidRPr="00C9327A">
        <w:rPr>
          <w:rFonts w:ascii="Times New Roman" w:hAnsi="Times New Roman" w:cs="Times New Roman"/>
          <w:sz w:val="24"/>
          <w:szCs w:val="24"/>
        </w:rPr>
        <w:t xml:space="preserve"> e</w:t>
      </w:r>
      <w:r w:rsidR="00C74C71">
        <w:rPr>
          <w:rFonts w:ascii="Times New Roman" w:hAnsi="Times New Roman" w:cs="Times New Roman"/>
          <w:sz w:val="24"/>
          <w:szCs w:val="24"/>
        </w:rPr>
        <w:t>ligible for</w:t>
      </w:r>
      <w:r w:rsidR="003D7346" w:rsidRPr="00C9327A">
        <w:rPr>
          <w:rFonts w:ascii="Times New Roman" w:hAnsi="Times New Roman" w:cs="Times New Roman"/>
          <w:sz w:val="24"/>
          <w:szCs w:val="24"/>
        </w:rPr>
        <w:t xml:space="preserve"> Free School Meals (eFSM) and their peers who are not eligible for free school meals (n</w:t>
      </w:r>
      <w:r w:rsidRPr="00C9327A">
        <w:rPr>
          <w:rFonts w:ascii="Times New Roman" w:hAnsi="Times New Roman" w:cs="Times New Roman"/>
          <w:sz w:val="24"/>
          <w:szCs w:val="24"/>
        </w:rPr>
        <w:t>FSM</w:t>
      </w:r>
      <w:r w:rsidR="003D7346" w:rsidRPr="00C9327A">
        <w:rPr>
          <w:rFonts w:ascii="Times New Roman" w:hAnsi="Times New Roman" w:cs="Times New Roman"/>
          <w:sz w:val="24"/>
          <w:szCs w:val="24"/>
        </w:rPr>
        <w:t>)</w:t>
      </w:r>
      <w:r w:rsidRPr="00C9327A">
        <w:rPr>
          <w:rFonts w:ascii="Times New Roman" w:hAnsi="Times New Roman" w:cs="Times New Roman"/>
          <w:sz w:val="24"/>
          <w:szCs w:val="24"/>
        </w:rPr>
        <w:t xml:space="preserve"> at every stage of education. One of the key indicators of educational attainment is the Level 2+ </w:t>
      </w:r>
      <w:r w:rsidR="00EB2481" w:rsidRPr="00C9327A">
        <w:rPr>
          <w:rFonts w:ascii="Times New Roman" w:hAnsi="Times New Roman" w:cs="Times New Roman"/>
          <w:sz w:val="24"/>
          <w:szCs w:val="24"/>
        </w:rPr>
        <w:t xml:space="preserve">measure </w:t>
      </w:r>
      <w:r w:rsidRPr="00C9327A">
        <w:rPr>
          <w:rFonts w:ascii="Times New Roman" w:hAnsi="Times New Roman" w:cs="Times New Roman"/>
          <w:sz w:val="24"/>
          <w:szCs w:val="24"/>
        </w:rPr>
        <w:t>which is the equiv</w:t>
      </w:r>
      <w:r w:rsidR="00EB2481" w:rsidRPr="00C9327A">
        <w:rPr>
          <w:rFonts w:ascii="Times New Roman" w:hAnsi="Times New Roman" w:cs="Times New Roman"/>
          <w:sz w:val="24"/>
          <w:szCs w:val="24"/>
        </w:rPr>
        <w:t>alent of five or more GCSEs at g</w:t>
      </w:r>
      <w:r w:rsidRPr="00C9327A">
        <w:rPr>
          <w:rFonts w:ascii="Times New Roman" w:hAnsi="Times New Roman" w:cs="Times New Roman"/>
          <w:sz w:val="24"/>
          <w:szCs w:val="24"/>
        </w:rPr>
        <w:t xml:space="preserve">rade C or above including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and </w:t>
      </w:r>
      <w:r w:rsidR="003D7346" w:rsidRPr="00C9327A">
        <w:rPr>
          <w:rFonts w:ascii="Times New Roman" w:hAnsi="Times New Roman" w:cs="Times New Roman"/>
          <w:sz w:val="24"/>
          <w:szCs w:val="24"/>
        </w:rPr>
        <w:t>English</w:t>
      </w:r>
      <w:r w:rsidRPr="00C9327A">
        <w:rPr>
          <w:rFonts w:ascii="Times New Roman" w:hAnsi="Times New Roman" w:cs="Times New Roman"/>
          <w:sz w:val="24"/>
          <w:szCs w:val="24"/>
        </w:rPr>
        <w:t>. Research by the Joseph Rowntree Foundation f</w:t>
      </w:r>
      <w:r w:rsidR="00EA6407" w:rsidRPr="00C9327A">
        <w:rPr>
          <w:rFonts w:ascii="Times New Roman" w:hAnsi="Times New Roman" w:cs="Times New Roman"/>
          <w:sz w:val="24"/>
          <w:szCs w:val="24"/>
        </w:rPr>
        <w:t>ound that in 2011 only 21% of e</w:t>
      </w:r>
      <w:r w:rsidRPr="00C9327A">
        <w:rPr>
          <w:rFonts w:ascii="Times New Roman" w:hAnsi="Times New Roman" w:cs="Times New Roman"/>
          <w:sz w:val="24"/>
          <w:szCs w:val="24"/>
        </w:rPr>
        <w:t xml:space="preserve">FSM </w:t>
      </w:r>
      <w:r w:rsidR="003D6B68">
        <w:rPr>
          <w:rFonts w:ascii="Times New Roman" w:hAnsi="Times New Roman" w:cs="Times New Roman"/>
          <w:sz w:val="24"/>
          <w:szCs w:val="24"/>
        </w:rPr>
        <w:t>pupils</w:t>
      </w:r>
      <w:r w:rsidRPr="00C9327A">
        <w:rPr>
          <w:rFonts w:ascii="Times New Roman" w:hAnsi="Times New Roman" w:cs="Times New Roman"/>
          <w:sz w:val="24"/>
          <w:szCs w:val="24"/>
        </w:rPr>
        <w:t xml:space="preserve"> in Wales achieved this </w:t>
      </w:r>
      <w:r w:rsidR="003D7346" w:rsidRPr="00C9327A">
        <w:rPr>
          <w:rFonts w:ascii="Times New Roman" w:hAnsi="Times New Roman" w:cs="Times New Roman"/>
          <w:sz w:val="24"/>
          <w:szCs w:val="24"/>
        </w:rPr>
        <w:t xml:space="preserve">compared to </w:t>
      </w:r>
      <w:r w:rsidR="00EA6407" w:rsidRPr="00C9327A">
        <w:rPr>
          <w:rFonts w:ascii="Times New Roman" w:hAnsi="Times New Roman" w:cs="Times New Roman"/>
          <w:sz w:val="24"/>
          <w:szCs w:val="24"/>
        </w:rPr>
        <w:t>55% of n</w:t>
      </w:r>
      <w:r w:rsidR="003D7346" w:rsidRPr="00C9327A">
        <w:rPr>
          <w:rFonts w:ascii="Times New Roman" w:hAnsi="Times New Roman" w:cs="Times New Roman"/>
          <w:sz w:val="24"/>
          <w:szCs w:val="24"/>
        </w:rPr>
        <w:t>FSM</w:t>
      </w:r>
      <w:r w:rsidR="00EA6407" w:rsidRPr="00C9327A">
        <w:rPr>
          <w:rFonts w:ascii="Times New Roman" w:hAnsi="Times New Roman" w:cs="Times New Roman"/>
          <w:sz w:val="24"/>
          <w:szCs w:val="24"/>
        </w:rPr>
        <w:t xml:space="preserve"> </w:t>
      </w:r>
      <w:r w:rsidR="003D6B68">
        <w:rPr>
          <w:rFonts w:ascii="Times New Roman" w:hAnsi="Times New Roman" w:cs="Times New Roman"/>
          <w:sz w:val="24"/>
          <w:szCs w:val="24"/>
        </w:rPr>
        <w:t xml:space="preserve">pupils </w:t>
      </w:r>
      <w:r w:rsidR="00C85FE4">
        <w:rPr>
          <w:rFonts w:ascii="Times New Roman" w:hAnsi="Times New Roman" w:cs="Times New Roman"/>
          <w:sz w:val="24"/>
          <w:szCs w:val="24"/>
        </w:rPr>
        <w:t>(Egan, 2014</w:t>
      </w:r>
      <w:r w:rsidR="009D1C35" w:rsidRPr="00C9327A">
        <w:rPr>
          <w:rFonts w:ascii="Times New Roman" w:hAnsi="Times New Roman" w:cs="Times New Roman"/>
          <w:sz w:val="24"/>
          <w:szCs w:val="24"/>
        </w:rPr>
        <w:t>)</w:t>
      </w:r>
      <w:r w:rsidRPr="00C9327A">
        <w:rPr>
          <w:rFonts w:ascii="Times New Roman" w:hAnsi="Times New Roman" w:cs="Times New Roman"/>
          <w:sz w:val="24"/>
          <w:szCs w:val="24"/>
        </w:rPr>
        <w:t xml:space="preserve">. </w:t>
      </w:r>
      <w:r w:rsidR="00CB2F92" w:rsidRPr="00C9327A">
        <w:rPr>
          <w:rFonts w:ascii="Times New Roman" w:hAnsi="Times New Roman" w:cs="Times New Roman"/>
          <w:sz w:val="24"/>
          <w:szCs w:val="24"/>
        </w:rPr>
        <w:t xml:space="preserve">However there has been criticism of the Level 2+ benchmark, as it </w:t>
      </w:r>
      <w:r w:rsidR="009D1C35" w:rsidRPr="00C9327A">
        <w:rPr>
          <w:rFonts w:ascii="Times New Roman" w:hAnsi="Times New Roman" w:cs="Times New Roman"/>
          <w:sz w:val="24"/>
          <w:szCs w:val="24"/>
        </w:rPr>
        <w:t>may</w:t>
      </w:r>
      <w:r w:rsidR="00CB2F92" w:rsidRPr="00C9327A">
        <w:rPr>
          <w:rFonts w:ascii="Times New Roman" w:hAnsi="Times New Roman" w:cs="Times New Roman"/>
          <w:sz w:val="24"/>
          <w:szCs w:val="24"/>
        </w:rPr>
        <w:t xml:space="preserve"> cause schools to put disproportionate effort into students on the D/C borderline to increase this figure for the school, to the detriment of </w:t>
      </w:r>
      <w:r w:rsidR="003D6B68">
        <w:rPr>
          <w:rFonts w:ascii="Times New Roman" w:hAnsi="Times New Roman" w:cs="Times New Roman"/>
          <w:sz w:val="24"/>
          <w:szCs w:val="24"/>
        </w:rPr>
        <w:t xml:space="preserve">pupils </w:t>
      </w:r>
      <w:r w:rsidR="00CB2F92" w:rsidRPr="00C9327A">
        <w:rPr>
          <w:rFonts w:ascii="Times New Roman" w:hAnsi="Times New Roman" w:cs="Times New Roman"/>
          <w:sz w:val="24"/>
          <w:szCs w:val="24"/>
        </w:rPr>
        <w:t>at lower grades who are not likely to achieve a C.</w:t>
      </w:r>
      <w:r w:rsidR="00EA6407" w:rsidRPr="00C9327A">
        <w:rPr>
          <w:rFonts w:ascii="Times New Roman" w:hAnsi="Times New Roman" w:cs="Times New Roman"/>
          <w:sz w:val="24"/>
          <w:szCs w:val="24"/>
        </w:rPr>
        <w:t xml:space="preserve"> </w:t>
      </w:r>
      <w:r w:rsidR="00CB2F92" w:rsidRPr="00C9327A">
        <w:rPr>
          <w:rFonts w:ascii="Times New Roman" w:hAnsi="Times New Roman" w:cs="Times New Roman"/>
          <w:sz w:val="24"/>
          <w:szCs w:val="24"/>
        </w:rPr>
        <w:t xml:space="preserve">Following this there has been </w:t>
      </w:r>
      <w:r w:rsidR="00EA6407" w:rsidRPr="00C9327A">
        <w:rPr>
          <w:rFonts w:ascii="Times New Roman" w:hAnsi="Times New Roman" w:cs="Times New Roman"/>
          <w:sz w:val="24"/>
          <w:szCs w:val="24"/>
        </w:rPr>
        <w:t>a shift in focus for ou</w:t>
      </w:r>
      <w:r w:rsidR="00802D8C" w:rsidRPr="00C9327A">
        <w:rPr>
          <w:rFonts w:ascii="Times New Roman" w:hAnsi="Times New Roman" w:cs="Times New Roman"/>
          <w:sz w:val="24"/>
          <w:szCs w:val="24"/>
        </w:rPr>
        <w:t>tcomes and attainment in Welsh e</w:t>
      </w:r>
      <w:r w:rsidR="00EA6407" w:rsidRPr="00C9327A">
        <w:rPr>
          <w:rFonts w:ascii="Times New Roman" w:hAnsi="Times New Roman" w:cs="Times New Roman"/>
          <w:sz w:val="24"/>
          <w:szCs w:val="24"/>
        </w:rPr>
        <w:t xml:space="preserve">ducation, with </w:t>
      </w:r>
      <w:r w:rsidR="004F0175">
        <w:rPr>
          <w:rFonts w:ascii="Times New Roman" w:hAnsi="Times New Roman" w:cs="Times New Roman"/>
          <w:sz w:val="24"/>
          <w:szCs w:val="24"/>
        </w:rPr>
        <w:t xml:space="preserve">the development of </w:t>
      </w:r>
      <w:r w:rsidR="00EA6407" w:rsidRPr="00C9327A">
        <w:rPr>
          <w:rFonts w:ascii="Times New Roman" w:hAnsi="Times New Roman" w:cs="Times New Roman"/>
          <w:sz w:val="24"/>
          <w:szCs w:val="24"/>
        </w:rPr>
        <w:t xml:space="preserve">a points </w:t>
      </w:r>
      <w:r w:rsidR="009D1C35" w:rsidRPr="00C9327A">
        <w:rPr>
          <w:rFonts w:ascii="Times New Roman" w:hAnsi="Times New Roman" w:cs="Times New Roman"/>
          <w:sz w:val="24"/>
          <w:szCs w:val="24"/>
        </w:rPr>
        <w:t xml:space="preserve">system </w:t>
      </w:r>
      <w:r w:rsidR="00CB2F92" w:rsidRPr="00C9327A">
        <w:rPr>
          <w:rFonts w:ascii="Times New Roman" w:hAnsi="Times New Roman" w:cs="Times New Roman"/>
          <w:sz w:val="24"/>
          <w:szCs w:val="24"/>
        </w:rPr>
        <w:t xml:space="preserve">which focuses on the progress made across all subjects for every </w:t>
      </w:r>
      <w:r w:rsidR="00C71802">
        <w:rPr>
          <w:rFonts w:ascii="Times New Roman" w:hAnsi="Times New Roman" w:cs="Times New Roman"/>
          <w:sz w:val="24"/>
          <w:szCs w:val="24"/>
        </w:rPr>
        <w:t>pupil</w:t>
      </w:r>
      <w:r w:rsidR="00CB2F92" w:rsidRPr="00C9327A">
        <w:rPr>
          <w:rFonts w:ascii="Times New Roman" w:hAnsi="Times New Roman" w:cs="Times New Roman"/>
          <w:sz w:val="24"/>
          <w:szCs w:val="24"/>
        </w:rPr>
        <w:t xml:space="preserve"> resulting in an overall score. This is known as The Capped 9 measure and looks at </w:t>
      </w:r>
      <w:r w:rsidR="00802D8C" w:rsidRPr="00C9327A">
        <w:rPr>
          <w:rFonts w:ascii="Times New Roman" w:hAnsi="Times New Roman" w:cs="Times New Roman"/>
          <w:sz w:val="24"/>
          <w:szCs w:val="24"/>
        </w:rPr>
        <w:t>each pupil’s</w:t>
      </w:r>
      <w:r w:rsidR="00CB2F92" w:rsidRPr="00C9327A">
        <w:rPr>
          <w:rFonts w:ascii="Times New Roman" w:hAnsi="Times New Roman" w:cs="Times New Roman"/>
          <w:sz w:val="24"/>
          <w:szCs w:val="24"/>
        </w:rPr>
        <w:t xml:space="preserve"> best 9 GCSE or equivalent qualifications including one for </w:t>
      </w:r>
      <w:r w:rsidR="004F0175">
        <w:rPr>
          <w:rFonts w:ascii="Times New Roman" w:hAnsi="Times New Roman" w:cs="Times New Roman"/>
          <w:sz w:val="24"/>
          <w:szCs w:val="24"/>
        </w:rPr>
        <w:t xml:space="preserve">the core skills of </w:t>
      </w:r>
      <w:r w:rsidR="00CB2F92" w:rsidRPr="00C9327A">
        <w:rPr>
          <w:rFonts w:ascii="Times New Roman" w:hAnsi="Times New Roman" w:cs="Times New Roman"/>
          <w:sz w:val="24"/>
          <w:szCs w:val="24"/>
        </w:rPr>
        <w:t xml:space="preserve">literacy, numeracy and science </w:t>
      </w:r>
      <w:r w:rsidR="00CB2F92" w:rsidRPr="001F1D7B">
        <w:rPr>
          <w:rFonts w:ascii="Times New Roman" w:hAnsi="Times New Roman" w:cs="Times New Roman"/>
          <w:sz w:val="24"/>
          <w:szCs w:val="24"/>
        </w:rPr>
        <w:t>(Welsh Government, 2019).</w:t>
      </w:r>
      <w:r w:rsidR="00EA6407" w:rsidRPr="00C9327A">
        <w:rPr>
          <w:rFonts w:ascii="Times New Roman" w:hAnsi="Times New Roman" w:cs="Times New Roman"/>
          <w:sz w:val="24"/>
          <w:szCs w:val="24"/>
        </w:rPr>
        <w:t xml:space="preserve"> </w:t>
      </w:r>
    </w:p>
    <w:p w:rsidR="00F229B2" w:rsidRPr="00C9327A" w:rsidRDefault="00EB2481"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T</w:t>
      </w:r>
      <w:r w:rsidR="00802D8C" w:rsidRPr="00C9327A">
        <w:rPr>
          <w:rFonts w:ascii="Times New Roman" w:hAnsi="Times New Roman" w:cs="Times New Roman"/>
          <w:sz w:val="24"/>
          <w:szCs w:val="24"/>
        </w:rPr>
        <w:t>his research project</w:t>
      </w:r>
      <w:r w:rsidR="00F229B2" w:rsidRPr="00C9327A">
        <w:rPr>
          <w:rFonts w:ascii="Times New Roman" w:hAnsi="Times New Roman" w:cs="Times New Roman"/>
          <w:sz w:val="24"/>
          <w:szCs w:val="24"/>
        </w:rPr>
        <w:t xml:space="preserve"> intend</w:t>
      </w:r>
      <w:r w:rsidR="00802D8C" w:rsidRPr="00C9327A">
        <w:rPr>
          <w:rFonts w:ascii="Times New Roman" w:hAnsi="Times New Roman" w:cs="Times New Roman"/>
          <w:sz w:val="24"/>
          <w:szCs w:val="24"/>
        </w:rPr>
        <w:t>s</w:t>
      </w:r>
      <w:r w:rsidR="00F229B2" w:rsidRPr="00C9327A">
        <w:rPr>
          <w:rFonts w:ascii="Times New Roman" w:hAnsi="Times New Roman" w:cs="Times New Roman"/>
          <w:sz w:val="24"/>
          <w:szCs w:val="24"/>
        </w:rPr>
        <w:t xml:space="preserve"> to critically analyse t</w:t>
      </w:r>
      <w:r w:rsidR="000C076A" w:rsidRPr="00C9327A">
        <w:rPr>
          <w:rFonts w:ascii="Times New Roman" w:hAnsi="Times New Roman" w:cs="Times New Roman"/>
          <w:sz w:val="24"/>
          <w:szCs w:val="24"/>
        </w:rPr>
        <w:t xml:space="preserve">he </w:t>
      </w:r>
      <w:r w:rsidRPr="00C9327A">
        <w:rPr>
          <w:rFonts w:ascii="Times New Roman" w:hAnsi="Times New Roman" w:cs="Times New Roman"/>
          <w:sz w:val="24"/>
          <w:szCs w:val="24"/>
        </w:rPr>
        <w:t xml:space="preserve">attainment gap in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at </w:t>
      </w:r>
      <w:r w:rsidR="000C076A" w:rsidRPr="00C9327A">
        <w:rPr>
          <w:rFonts w:ascii="Times New Roman" w:hAnsi="Times New Roman" w:cs="Times New Roman"/>
          <w:sz w:val="24"/>
          <w:szCs w:val="24"/>
        </w:rPr>
        <w:t xml:space="preserve">Key Stage 4 </w:t>
      </w:r>
      <w:r w:rsidRPr="00C9327A">
        <w:rPr>
          <w:rFonts w:ascii="Times New Roman" w:hAnsi="Times New Roman" w:cs="Times New Roman"/>
          <w:sz w:val="24"/>
          <w:szCs w:val="24"/>
        </w:rPr>
        <w:t>and develop intervention strategies to address it. The foc</w:t>
      </w:r>
      <w:r w:rsidR="009D1C35" w:rsidRPr="00C9327A">
        <w:rPr>
          <w:rFonts w:ascii="Times New Roman" w:hAnsi="Times New Roman" w:cs="Times New Roman"/>
          <w:sz w:val="24"/>
          <w:szCs w:val="24"/>
        </w:rPr>
        <w:t>u</w:t>
      </w:r>
      <w:r w:rsidRPr="00C9327A">
        <w:rPr>
          <w:rFonts w:ascii="Times New Roman" w:hAnsi="Times New Roman" w:cs="Times New Roman"/>
          <w:sz w:val="24"/>
          <w:szCs w:val="24"/>
        </w:rPr>
        <w:t xml:space="preserve">s will be on how </w:t>
      </w:r>
      <w:r w:rsidR="000C076A" w:rsidRPr="00C9327A">
        <w:rPr>
          <w:rFonts w:ascii="Times New Roman" w:hAnsi="Times New Roman" w:cs="Times New Roman"/>
          <w:sz w:val="24"/>
          <w:szCs w:val="24"/>
        </w:rPr>
        <w:t>e</w:t>
      </w:r>
      <w:r w:rsidR="00F229B2"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00F229B2" w:rsidRPr="00C9327A">
        <w:rPr>
          <w:rFonts w:ascii="Times New Roman" w:hAnsi="Times New Roman" w:cs="Times New Roman"/>
          <w:sz w:val="24"/>
          <w:szCs w:val="24"/>
        </w:rPr>
        <w:t xml:space="preserve">respond to </w:t>
      </w:r>
      <w:r w:rsidRPr="00C9327A">
        <w:rPr>
          <w:rFonts w:ascii="Times New Roman" w:hAnsi="Times New Roman" w:cs="Times New Roman"/>
          <w:sz w:val="24"/>
          <w:szCs w:val="24"/>
        </w:rPr>
        <w:t xml:space="preserve">these </w:t>
      </w:r>
      <w:r w:rsidR="00F229B2" w:rsidRPr="00C9327A">
        <w:rPr>
          <w:rFonts w:ascii="Times New Roman" w:hAnsi="Times New Roman" w:cs="Times New Roman"/>
          <w:sz w:val="24"/>
          <w:szCs w:val="24"/>
        </w:rPr>
        <w:t xml:space="preserve">interventions </w:t>
      </w:r>
      <w:r w:rsidRPr="00C9327A">
        <w:rPr>
          <w:rFonts w:ascii="Times New Roman" w:hAnsi="Times New Roman" w:cs="Times New Roman"/>
          <w:sz w:val="24"/>
          <w:szCs w:val="24"/>
        </w:rPr>
        <w:t xml:space="preserve">and the overall impact this has on </w:t>
      </w:r>
      <w:r w:rsidR="009D1C35" w:rsidRPr="00C9327A">
        <w:rPr>
          <w:rFonts w:ascii="Times New Roman" w:hAnsi="Times New Roman" w:cs="Times New Roman"/>
          <w:sz w:val="24"/>
          <w:szCs w:val="24"/>
        </w:rPr>
        <w:t>attainment at GCSE</w:t>
      </w:r>
      <w:r w:rsidR="00F229B2" w:rsidRPr="00C9327A">
        <w:rPr>
          <w:rFonts w:ascii="Times New Roman" w:hAnsi="Times New Roman" w:cs="Times New Roman"/>
          <w:sz w:val="24"/>
          <w:szCs w:val="24"/>
        </w:rPr>
        <w:t xml:space="preserve"> </w:t>
      </w:r>
      <w:r w:rsidR="008657A8" w:rsidRPr="00C9327A">
        <w:rPr>
          <w:rFonts w:ascii="Times New Roman" w:hAnsi="Times New Roman" w:cs="Times New Roman"/>
          <w:sz w:val="24"/>
          <w:szCs w:val="24"/>
        </w:rPr>
        <w:t>mathematics</w:t>
      </w:r>
      <w:r w:rsidR="00F229B2" w:rsidRPr="00C9327A">
        <w:rPr>
          <w:rFonts w:ascii="Times New Roman" w:hAnsi="Times New Roman" w:cs="Times New Roman"/>
          <w:sz w:val="24"/>
          <w:szCs w:val="24"/>
        </w:rPr>
        <w:t>. The title of this research is:</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An exploratory study to improve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exam technique for eFSM </w:t>
      </w:r>
      <w:r w:rsidR="003D6B68">
        <w:rPr>
          <w:rFonts w:ascii="Times New Roman" w:hAnsi="Times New Roman" w:cs="Times New Roman"/>
          <w:sz w:val="24"/>
          <w:szCs w:val="24"/>
        </w:rPr>
        <w:t>pupils</w:t>
      </w:r>
      <w:r w:rsidRPr="00C9327A">
        <w:rPr>
          <w:rFonts w:ascii="Times New Roman" w:hAnsi="Times New Roman" w:cs="Times New Roman"/>
          <w:sz w:val="24"/>
          <w:szCs w:val="24"/>
        </w:rPr>
        <w:t xml:space="preserve"> in year</w:t>
      </w:r>
      <w:r w:rsidR="00C74C71">
        <w:rPr>
          <w:rFonts w:ascii="Times New Roman" w:hAnsi="Times New Roman" w:cs="Times New Roman"/>
          <w:sz w:val="24"/>
          <w:szCs w:val="24"/>
        </w:rPr>
        <w:t>s</w:t>
      </w:r>
      <w:r w:rsidRPr="00C9327A">
        <w:rPr>
          <w:rFonts w:ascii="Times New Roman" w:hAnsi="Times New Roman" w:cs="Times New Roman"/>
          <w:sz w:val="24"/>
          <w:szCs w:val="24"/>
        </w:rPr>
        <w:t xml:space="preserve"> 10 and 11</w:t>
      </w:r>
      <w:r w:rsidR="000C076A" w:rsidRPr="00C9327A">
        <w:rPr>
          <w:rFonts w:ascii="Times New Roman" w:hAnsi="Times New Roman" w:cs="Times New Roman"/>
          <w:sz w:val="24"/>
          <w:szCs w:val="24"/>
        </w:rPr>
        <w:t>.</w:t>
      </w:r>
    </w:p>
    <w:p w:rsidR="003746C0"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Below the context and rationale for the research</w:t>
      </w:r>
      <w:r w:rsidR="00802D8C" w:rsidRPr="00C9327A">
        <w:rPr>
          <w:rFonts w:ascii="Times New Roman" w:hAnsi="Times New Roman" w:cs="Times New Roman"/>
          <w:sz w:val="24"/>
          <w:szCs w:val="24"/>
        </w:rPr>
        <w:t xml:space="preserve"> will be outlined</w:t>
      </w:r>
      <w:r w:rsidR="006564FE">
        <w:rPr>
          <w:rFonts w:ascii="Times New Roman" w:hAnsi="Times New Roman" w:cs="Times New Roman"/>
          <w:sz w:val="24"/>
          <w:szCs w:val="24"/>
        </w:rPr>
        <w:t>, followed by a review of relevant academic literature and an</w:t>
      </w:r>
      <w:r w:rsidRPr="00C9327A">
        <w:rPr>
          <w:rFonts w:ascii="Times New Roman" w:hAnsi="Times New Roman" w:cs="Times New Roman"/>
          <w:sz w:val="24"/>
          <w:szCs w:val="24"/>
        </w:rPr>
        <w:t xml:space="preserve"> overview of the intended methodology. In accordance with BERA (2018) which states that it is considered the norm for any student data involved in research to be kept confidential and anonymous, the name of the school and any individuals involved in the study will be kept anonymous. The school will be referred to as School X.</w:t>
      </w:r>
    </w:p>
    <w:p w:rsidR="003746C0" w:rsidRPr="00506F4F" w:rsidRDefault="00506F4F" w:rsidP="00506F4F">
      <w:pPr>
        <w:pStyle w:val="Heading1"/>
        <w:rPr>
          <w:rFonts w:ascii="Times New Roman" w:hAnsi="Times New Roman" w:cs="Times New Roman"/>
          <w:sz w:val="24"/>
        </w:rPr>
      </w:pPr>
      <w:bookmarkStart w:id="7" w:name="_Toc36668750"/>
      <w:r>
        <w:rPr>
          <w:rFonts w:ascii="Times New Roman" w:hAnsi="Times New Roman" w:cs="Times New Roman"/>
          <w:sz w:val="24"/>
        </w:rPr>
        <w:lastRenderedPageBreak/>
        <w:t xml:space="preserve">1.2 </w:t>
      </w:r>
      <w:r w:rsidR="003746C0" w:rsidRPr="00506F4F">
        <w:rPr>
          <w:rFonts w:ascii="Times New Roman" w:hAnsi="Times New Roman" w:cs="Times New Roman"/>
          <w:sz w:val="24"/>
        </w:rPr>
        <w:t>Context of school</w:t>
      </w:r>
      <w:bookmarkEnd w:id="7"/>
      <w:r w:rsidR="003746C0" w:rsidRPr="00506F4F">
        <w:rPr>
          <w:rFonts w:ascii="Times New Roman" w:hAnsi="Times New Roman" w:cs="Times New Roman"/>
          <w:sz w:val="24"/>
        </w:rPr>
        <w:t xml:space="preserve"> </w:t>
      </w:r>
    </w:p>
    <w:p w:rsidR="003746C0" w:rsidRPr="00C9327A" w:rsidRDefault="003746C0"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School X </w:t>
      </w:r>
      <w:r w:rsidR="00EB2481" w:rsidRPr="00C9327A">
        <w:rPr>
          <w:rFonts w:ascii="Times New Roman" w:hAnsi="Times New Roman" w:cs="Times New Roman"/>
          <w:sz w:val="24"/>
          <w:szCs w:val="24"/>
        </w:rPr>
        <w:t>i</w:t>
      </w:r>
      <w:r w:rsidRPr="00C9327A">
        <w:rPr>
          <w:rFonts w:ascii="Times New Roman" w:hAnsi="Times New Roman" w:cs="Times New Roman"/>
          <w:sz w:val="24"/>
          <w:szCs w:val="24"/>
        </w:rPr>
        <w:t>s a mixed gender</w:t>
      </w:r>
      <w:r w:rsidR="00EB2481" w:rsidRPr="00C9327A">
        <w:rPr>
          <w:rFonts w:ascii="Times New Roman" w:hAnsi="Times New Roman" w:cs="Times New Roman"/>
          <w:sz w:val="24"/>
          <w:szCs w:val="24"/>
        </w:rPr>
        <w:t xml:space="preserve"> inner-city comprehensive school in South East Wales with 843</w:t>
      </w:r>
      <w:r w:rsidRPr="00C9327A">
        <w:rPr>
          <w:rFonts w:ascii="Times New Roman" w:hAnsi="Times New Roman" w:cs="Times New Roman"/>
          <w:sz w:val="24"/>
          <w:szCs w:val="24"/>
        </w:rPr>
        <w:t xml:space="preserve"> </w:t>
      </w:r>
      <w:r w:rsidR="003D6B68">
        <w:rPr>
          <w:rFonts w:ascii="Times New Roman" w:hAnsi="Times New Roman" w:cs="Times New Roman"/>
          <w:sz w:val="24"/>
          <w:szCs w:val="24"/>
        </w:rPr>
        <w:t>pupils</w:t>
      </w:r>
      <w:r w:rsidRPr="00C9327A">
        <w:rPr>
          <w:rFonts w:ascii="Times New Roman" w:hAnsi="Times New Roman" w:cs="Times New Roman"/>
          <w:sz w:val="24"/>
          <w:szCs w:val="24"/>
        </w:rPr>
        <w:t xml:space="preserve"> </w:t>
      </w:r>
      <w:r w:rsidR="00EB2481" w:rsidRPr="00C9327A">
        <w:rPr>
          <w:rFonts w:ascii="Times New Roman" w:hAnsi="Times New Roman" w:cs="Times New Roman"/>
          <w:sz w:val="24"/>
          <w:szCs w:val="24"/>
        </w:rPr>
        <w:t>currently enrolled</w:t>
      </w:r>
      <w:r w:rsidRPr="00C9327A">
        <w:rPr>
          <w:rFonts w:ascii="Times New Roman" w:hAnsi="Times New Roman" w:cs="Times New Roman"/>
          <w:sz w:val="24"/>
          <w:szCs w:val="24"/>
        </w:rPr>
        <w:t>.</w:t>
      </w:r>
      <w:r w:rsidR="00AE49FF" w:rsidRPr="00C9327A">
        <w:rPr>
          <w:rFonts w:ascii="Times New Roman" w:hAnsi="Times New Roman" w:cs="Times New Roman"/>
          <w:sz w:val="24"/>
          <w:szCs w:val="24"/>
        </w:rPr>
        <w:t xml:space="preserve"> The school population includes a large proportion of students living in some of the most deprived areas in Wales according to the Welsh Index of Multiple Deprivation (WIMD)</w:t>
      </w:r>
      <w:r w:rsidR="002549DA" w:rsidRPr="00C9327A">
        <w:rPr>
          <w:rFonts w:ascii="Times New Roman" w:hAnsi="Times New Roman" w:cs="Times New Roman"/>
          <w:sz w:val="24"/>
          <w:szCs w:val="24"/>
        </w:rPr>
        <w:t>.</w:t>
      </w:r>
      <w:r w:rsidR="00AE49FF" w:rsidRPr="00C9327A">
        <w:rPr>
          <w:rFonts w:ascii="Times New Roman" w:hAnsi="Times New Roman" w:cs="Times New Roman"/>
          <w:sz w:val="24"/>
          <w:szCs w:val="24"/>
        </w:rPr>
        <w:t xml:space="preserve"> It has a significant proportion of eFSM </w:t>
      </w:r>
      <w:r w:rsidR="00C71802">
        <w:rPr>
          <w:rFonts w:ascii="Times New Roman" w:hAnsi="Times New Roman" w:cs="Times New Roman"/>
          <w:sz w:val="24"/>
          <w:szCs w:val="24"/>
        </w:rPr>
        <w:t>pupils</w:t>
      </w:r>
      <w:r w:rsidR="00AE49FF" w:rsidRPr="00C9327A">
        <w:rPr>
          <w:rFonts w:ascii="Times New Roman" w:hAnsi="Times New Roman" w:cs="Times New Roman"/>
          <w:sz w:val="24"/>
          <w:szCs w:val="24"/>
        </w:rPr>
        <w:t>;</w:t>
      </w:r>
      <w:r w:rsidRPr="00C9327A">
        <w:rPr>
          <w:rFonts w:ascii="Times New Roman" w:hAnsi="Times New Roman" w:cs="Times New Roman"/>
          <w:sz w:val="24"/>
          <w:szCs w:val="24"/>
        </w:rPr>
        <w:t xml:space="preserve"> </w:t>
      </w:r>
      <w:r w:rsidR="00AE49FF" w:rsidRPr="00C9327A">
        <w:rPr>
          <w:rFonts w:ascii="Times New Roman" w:hAnsi="Times New Roman" w:cs="Times New Roman"/>
          <w:sz w:val="24"/>
          <w:szCs w:val="24"/>
        </w:rPr>
        <w:t xml:space="preserve">a three-year average of 29.6% compared to the national average of 16.2% and the Local Authority average of 17.3% </w:t>
      </w:r>
      <w:r w:rsidR="00AE49FF" w:rsidRPr="00D47D27">
        <w:rPr>
          <w:rFonts w:ascii="Times New Roman" w:hAnsi="Times New Roman" w:cs="Times New Roman"/>
          <w:sz w:val="24"/>
          <w:szCs w:val="24"/>
        </w:rPr>
        <w:t>(MyLocalSchool.gov, 2020).</w:t>
      </w:r>
      <w:r w:rsidR="00AE49FF" w:rsidRPr="00C9327A">
        <w:rPr>
          <w:rFonts w:ascii="Times New Roman" w:hAnsi="Times New Roman" w:cs="Times New Roman"/>
          <w:sz w:val="24"/>
          <w:szCs w:val="24"/>
        </w:rPr>
        <w:t xml:space="preserve"> </w:t>
      </w:r>
      <w:r w:rsidRPr="00C9327A">
        <w:rPr>
          <w:rFonts w:ascii="Times New Roman" w:hAnsi="Times New Roman" w:cs="Times New Roman"/>
          <w:sz w:val="24"/>
          <w:szCs w:val="24"/>
        </w:rPr>
        <w:t>This may provide some insight into the</w:t>
      </w:r>
      <w:r w:rsidR="004F0175">
        <w:rPr>
          <w:rFonts w:ascii="Times New Roman" w:hAnsi="Times New Roman" w:cs="Times New Roman"/>
          <w:sz w:val="24"/>
          <w:szCs w:val="24"/>
        </w:rPr>
        <w:t xml:space="preserve"> challenges faced by the school</w:t>
      </w:r>
      <w:r w:rsidRPr="00C9327A">
        <w:rPr>
          <w:rFonts w:ascii="Times New Roman" w:hAnsi="Times New Roman" w:cs="Times New Roman"/>
          <w:sz w:val="24"/>
          <w:szCs w:val="24"/>
        </w:rPr>
        <w:t xml:space="preserve"> as Egan et al. (2014</w:t>
      </w:r>
      <w:r w:rsidR="00AE49FF" w:rsidRPr="00C9327A">
        <w:rPr>
          <w:rFonts w:ascii="Times New Roman" w:hAnsi="Times New Roman" w:cs="Times New Roman"/>
          <w:sz w:val="24"/>
          <w:szCs w:val="24"/>
        </w:rPr>
        <w:t>) state that e</w:t>
      </w:r>
      <w:r w:rsidRPr="00C9327A">
        <w:rPr>
          <w:rFonts w:ascii="Times New Roman" w:hAnsi="Times New Roman" w:cs="Times New Roman"/>
          <w:sz w:val="24"/>
          <w:szCs w:val="24"/>
        </w:rPr>
        <w:t xml:space="preserve">FSM </w:t>
      </w:r>
      <w:r w:rsidR="00D47D27">
        <w:rPr>
          <w:rFonts w:ascii="Times New Roman" w:hAnsi="Times New Roman" w:cs="Times New Roman"/>
          <w:sz w:val="24"/>
          <w:szCs w:val="24"/>
        </w:rPr>
        <w:t>pupils</w:t>
      </w:r>
      <w:r w:rsidRPr="00C9327A">
        <w:rPr>
          <w:rFonts w:ascii="Times New Roman" w:hAnsi="Times New Roman" w:cs="Times New Roman"/>
          <w:sz w:val="24"/>
          <w:szCs w:val="24"/>
        </w:rPr>
        <w:t xml:space="preserve"> are more likely to struggle with numeracy skills, which is likely to be one factor contributing </w:t>
      </w:r>
      <w:r w:rsidR="00AE49FF" w:rsidRPr="00C9327A">
        <w:rPr>
          <w:rFonts w:ascii="Times New Roman" w:hAnsi="Times New Roman" w:cs="Times New Roman"/>
          <w:sz w:val="24"/>
          <w:szCs w:val="24"/>
        </w:rPr>
        <w:t xml:space="preserve">to the attainment gap </w:t>
      </w:r>
      <w:r w:rsidRPr="00C9327A">
        <w:rPr>
          <w:rFonts w:ascii="Times New Roman" w:hAnsi="Times New Roman" w:cs="Times New Roman"/>
          <w:sz w:val="24"/>
          <w:szCs w:val="24"/>
        </w:rPr>
        <w:t xml:space="preserve">in the education system in Wales. </w:t>
      </w:r>
    </w:p>
    <w:p w:rsidR="00AE49FF" w:rsidRPr="00C9327A" w:rsidRDefault="00AE49FF"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This is evident in the attainment data from School X which shows that n</w:t>
      </w:r>
      <w:r w:rsidR="003746C0"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003746C0" w:rsidRPr="00C9327A">
        <w:rPr>
          <w:rFonts w:ascii="Times New Roman" w:hAnsi="Times New Roman" w:cs="Times New Roman"/>
          <w:sz w:val="24"/>
          <w:szCs w:val="24"/>
        </w:rPr>
        <w:t xml:space="preserve">are </w:t>
      </w:r>
      <w:r w:rsidRPr="00C9327A">
        <w:rPr>
          <w:rFonts w:ascii="Times New Roman" w:hAnsi="Times New Roman" w:cs="Times New Roman"/>
          <w:sz w:val="24"/>
          <w:szCs w:val="24"/>
        </w:rPr>
        <w:t xml:space="preserve">currently outperforming their eFSM peers at every level in </w:t>
      </w:r>
      <w:r w:rsidR="008657A8" w:rsidRPr="00C9327A">
        <w:rPr>
          <w:rFonts w:ascii="Times New Roman" w:hAnsi="Times New Roman" w:cs="Times New Roman"/>
          <w:sz w:val="24"/>
          <w:szCs w:val="24"/>
        </w:rPr>
        <w:t>mathematics</w:t>
      </w:r>
      <w:r w:rsidR="003746C0" w:rsidRPr="00C9327A">
        <w:rPr>
          <w:rFonts w:ascii="Times New Roman" w:hAnsi="Times New Roman" w:cs="Times New Roman"/>
          <w:sz w:val="24"/>
          <w:szCs w:val="24"/>
        </w:rPr>
        <w:t xml:space="preserve">. In Year 7 only 75.6% of eFSM </w:t>
      </w:r>
      <w:r w:rsidR="003D6B68">
        <w:rPr>
          <w:rFonts w:ascii="Times New Roman" w:hAnsi="Times New Roman" w:cs="Times New Roman"/>
          <w:sz w:val="24"/>
          <w:szCs w:val="24"/>
        </w:rPr>
        <w:t xml:space="preserve">pupils </w:t>
      </w:r>
      <w:r w:rsidR="003746C0" w:rsidRPr="00C9327A">
        <w:rPr>
          <w:rFonts w:ascii="Times New Roman" w:hAnsi="Times New Roman" w:cs="Times New Roman"/>
          <w:sz w:val="24"/>
          <w:szCs w:val="24"/>
        </w:rPr>
        <w:t xml:space="preserve">achieve a Level 4 or higher, compared to 91.4% of their </w:t>
      </w:r>
      <w:r w:rsidRPr="00C9327A">
        <w:rPr>
          <w:rFonts w:ascii="Times New Roman" w:hAnsi="Times New Roman" w:cs="Times New Roman"/>
          <w:sz w:val="24"/>
          <w:szCs w:val="24"/>
        </w:rPr>
        <w:t>nFSM peers. Furthermore, no e</w:t>
      </w:r>
      <w:r w:rsidR="003746C0"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003746C0" w:rsidRPr="00C9327A">
        <w:rPr>
          <w:rFonts w:ascii="Times New Roman" w:hAnsi="Times New Roman" w:cs="Times New Roman"/>
          <w:sz w:val="24"/>
          <w:szCs w:val="24"/>
        </w:rPr>
        <w:t xml:space="preserve">currently achieve a Level 6, compared </w:t>
      </w:r>
      <w:r w:rsidRPr="00C9327A">
        <w:rPr>
          <w:rFonts w:ascii="Times New Roman" w:hAnsi="Times New Roman" w:cs="Times New Roman"/>
          <w:sz w:val="24"/>
          <w:szCs w:val="24"/>
        </w:rPr>
        <w:t>to 5.32% of n</w:t>
      </w:r>
      <w:r w:rsidR="003746C0" w:rsidRPr="00C9327A">
        <w:rPr>
          <w:rFonts w:ascii="Times New Roman" w:hAnsi="Times New Roman" w:cs="Times New Roman"/>
          <w:sz w:val="24"/>
          <w:szCs w:val="24"/>
        </w:rPr>
        <w:t xml:space="preserve">FSM </w:t>
      </w:r>
      <w:r w:rsidR="00C71802">
        <w:rPr>
          <w:rFonts w:ascii="Times New Roman" w:hAnsi="Times New Roman" w:cs="Times New Roman"/>
          <w:sz w:val="24"/>
          <w:szCs w:val="24"/>
        </w:rPr>
        <w:t>pupils</w:t>
      </w:r>
      <w:r w:rsidR="003746C0" w:rsidRPr="00C9327A">
        <w:rPr>
          <w:rFonts w:ascii="Times New Roman" w:hAnsi="Times New Roman" w:cs="Times New Roman"/>
          <w:sz w:val="24"/>
          <w:szCs w:val="24"/>
        </w:rPr>
        <w:t xml:space="preserve">. This gap is evident throughout the </w:t>
      </w:r>
      <w:r w:rsidR="002549DA" w:rsidRPr="00C9327A">
        <w:rPr>
          <w:rFonts w:ascii="Times New Roman" w:hAnsi="Times New Roman" w:cs="Times New Roman"/>
          <w:sz w:val="24"/>
          <w:szCs w:val="24"/>
        </w:rPr>
        <w:t xml:space="preserve">school </w:t>
      </w:r>
      <w:r w:rsidR="003746C0" w:rsidRPr="00C9327A">
        <w:rPr>
          <w:rFonts w:ascii="Times New Roman" w:hAnsi="Times New Roman" w:cs="Times New Roman"/>
          <w:sz w:val="24"/>
          <w:szCs w:val="24"/>
        </w:rPr>
        <w:t xml:space="preserve">with GCSE data showing that the attainment gap currently stands at </w:t>
      </w:r>
      <w:r w:rsidRPr="00C9327A">
        <w:rPr>
          <w:rFonts w:ascii="Times New Roman" w:hAnsi="Times New Roman" w:cs="Times New Roman"/>
          <w:sz w:val="24"/>
          <w:szCs w:val="24"/>
        </w:rPr>
        <w:t>18.7%</w:t>
      </w:r>
      <w:r w:rsidR="003746C0" w:rsidRPr="00C9327A">
        <w:rPr>
          <w:rFonts w:ascii="Times New Roman" w:hAnsi="Times New Roman" w:cs="Times New Roman"/>
          <w:sz w:val="24"/>
          <w:szCs w:val="24"/>
        </w:rPr>
        <w:t xml:space="preserve"> between non-FSM and e-FSM </w:t>
      </w:r>
      <w:r w:rsidR="003D6B68">
        <w:rPr>
          <w:rFonts w:ascii="Times New Roman" w:hAnsi="Times New Roman" w:cs="Times New Roman"/>
          <w:sz w:val="24"/>
          <w:szCs w:val="24"/>
        </w:rPr>
        <w:t xml:space="preserve">pupils </w:t>
      </w:r>
      <w:r w:rsidR="003746C0" w:rsidRPr="00C9327A">
        <w:rPr>
          <w:rFonts w:ascii="Times New Roman" w:hAnsi="Times New Roman" w:cs="Times New Roman"/>
          <w:sz w:val="24"/>
          <w:szCs w:val="24"/>
        </w:rPr>
        <w:t xml:space="preserve">achieving the Level 2+, and a gap of 27.6% between those attaining at least Grade C in either </w:t>
      </w:r>
      <w:r w:rsidR="00CC6B07">
        <w:rPr>
          <w:rFonts w:ascii="Times New Roman" w:hAnsi="Times New Roman" w:cs="Times New Roman"/>
          <w:sz w:val="24"/>
          <w:szCs w:val="24"/>
        </w:rPr>
        <w:t>m</w:t>
      </w:r>
      <w:r w:rsidR="008657A8" w:rsidRPr="00C9327A">
        <w:rPr>
          <w:rFonts w:ascii="Times New Roman" w:hAnsi="Times New Roman" w:cs="Times New Roman"/>
          <w:sz w:val="24"/>
          <w:szCs w:val="24"/>
        </w:rPr>
        <w:t>athematics</w:t>
      </w:r>
      <w:r w:rsidR="00CC6B07">
        <w:rPr>
          <w:rFonts w:ascii="Times New Roman" w:hAnsi="Times New Roman" w:cs="Times New Roman"/>
          <w:sz w:val="24"/>
          <w:szCs w:val="24"/>
        </w:rPr>
        <w:t xml:space="preserve"> or n</w:t>
      </w:r>
      <w:r w:rsidR="003746C0" w:rsidRPr="00C9327A">
        <w:rPr>
          <w:rFonts w:ascii="Times New Roman" w:hAnsi="Times New Roman" w:cs="Times New Roman"/>
          <w:sz w:val="24"/>
          <w:szCs w:val="24"/>
        </w:rPr>
        <w:t xml:space="preserve">umeracy. </w:t>
      </w:r>
      <w:r w:rsidR="002549DA" w:rsidRPr="00C9327A">
        <w:rPr>
          <w:rFonts w:ascii="Times New Roman" w:hAnsi="Times New Roman" w:cs="Times New Roman"/>
          <w:sz w:val="24"/>
          <w:szCs w:val="24"/>
        </w:rPr>
        <w:t>The Capped 9 scores for School X further compound this as i</w:t>
      </w:r>
      <w:r w:rsidRPr="00C9327A">
        <w:rPr>
          <w:rFonts w:ascii="Times New Roman" w:hAnsi="Times New Roman" w:cs="Times New Roman"/>
          <w:sz w:val="24"/>
          <w:szCs w:val="24"/>
        </w:rPr>
        <w:t xml:space="preserve">n 2019 nFSM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at School X scored an average 316.3, whilst 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scored an average of 260; an attainment gap of 56.3.</w:t>
      </w:r>
    </w:p>
    <w:p w:rsidR="0074447E" w:rsidRPr="00C9327A" w:rsidRDefault="0074447E" w:rsidP="0074447E">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As previously outlined, the students come from some of the most deprived areas in Wales. This includes a high proportion of ethnic minority </w:t>
      </w:r>
      <w:r w:rsidR="003D6B68">
        <w:rPr>
          <w:rFonts w:ascii="Times New Roman" w:hAnsi="Times New Roman" w:cs="Times New Roman"/>
          <w:sz w:val="24"/>
          <w:szCs w:val="24"/>
        </w:rPr>
        <w:t>pupils</w:t>
      </w:r>
      <w:r w:rsidRPr="00C9327A">
        <w:rPr>
          <w:rFonts w:ascii="Times New Roman" w:hAnsi="Times New Roman" w:cs="Times New Roman"/>
          <w:sz w:val="24"/>
          <w:szCs w:val="24"/>
        </w:rPr>
        <w:t xml:space="preserve">; 38% which is almost four times the current national average of 9.8%. A significant proportion of these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are Romany Gypsy, an ethnic group which has the highest percentage of 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in Wales (Cook et al. 2014) and do not have English as their first language which presents a </w:t>
      </w:r>
      <w:r w:rsidR="00D47D27">
        <w:rPr>
          <w:rFonts w:ascii="Times New Roman" w:hAnsi="Times New Roman" w:cs="Times New Roman"/>
          <w:sz w:val="24"/>
          <w:szCs w:val="24"/>
        </w:rPr>
        <w:t>significant</w:t>
      </w:r>
      <w:r w:rsidRPr="00C9327A">
        <w:rPr>
          <w:rFonts w:ascii="Times New Roman" w:hAnsi="Times New Roman" w:cs="Times New Roman"/>
          <w:sz w:val="24"/>
          <w:szCs w:val="24"/>
        </w:rPr>
        <w:t xml:space="preserve"> challenge for School X in addressing the attainment gap. Estyn (2013) reported that in 2012 the performance of 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at School X was significantly lower than nFSM, particularly when considering the key indicators of English and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however it was noted that the performance gap had been closing. Further analysis showed that when considering those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achieving five qualifications across a wide range of subjects the school performed within the top half of similar schools and was considered more successful in this aspect than other s</w:t>
      </w:r>
      <w:r w:rsidR="00D47D27">
        <w:rPr>
          <w:rFonts w:ascii="Times New Roman" w:hAnsi="Times New Roman" w:cs="Times New Roman"/>
          <w:sz w:val="24"/>
          <w:szCs w:val="24"/>
        </w:rPr>
        <w:t>chools within the same family. H</w:t>
      </w:r>
      <w:r w:rsidRPr="00C9327A">
        <w:rPr>
          <w:rFonts w:ascii="Times New Roman" w:hAnsi="Times New Roman" w:cs="Times New Roman"/>
          <w:sz w:val="24"/>
          <w:szCs w:val="24"/>
        </w:rPr>
        <w:t xml:space="preserve">owever when English and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are considered the school fell into the bottom quarter of similar </w:t>
      </w:r>
      <w:r w:rsidRPr="00C9327A">
        <w:rPr>
          <w:rFonts w:ascii="Times New Roman" w:hAnsi="Times New Roman" w:cs="Times New Roman"/>
          <w:sz w:val="24"/>
          <w:szCs w:val="24"/>
        </w:rPr>
        <w:lastRenderedPageBreak/>
        <w:t xml:space="preserve">schools in the previous three years. In general,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are achieving well in a range of qualifications but they are not achieving as well in English and mathematics (Estyn, 2013). Several years on from this inspection report, this trend is still evident in the current data.  This is a critical issue for School X to address as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and English are key indicators due to the fact that literacy and numeracy skills at this level are vital for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to progress into further edu</w:t>
      </w:r>
      <w:r w:rsidR="001F1D7B">
        <w:rPr>
          <w:rFonts w:ascii="Times New Roman" w:hAnsi="Times New Roman" w:cs="Times New Roman"/>
          <w:sz w:val="24"/>
          <w:szCs w:val="24"/>
        </w:rPr>
        <w:t>cation or employment (Egan, 2014</w:t>
      </w:r>
      <w:r w:rsidRPr="00C9327A">
        <w:rPr>
          <w:rFonts w:ascii="Times New Roman" w:hAnsi="Times New Roman" w:cs="Times New Roman"/>
          <w:sz w:val="24"/>
          <w:szCs w:val="24"/>
        </w:rPr>
        <w:t>).</w:t>
      </w:r>
    </w:p>
    <w:p w:rsidR="003746C0" w:rsidRPr="00C9327A" w:rsidRDefault="003746C0"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Following the research completed by Donaldson, a new curriculum </w:t>
      </w:r>
      <w:r w:rsidR="002549DA" w:rsidRPr="00C9327A">
        <w:rPr>
          <w:rFonts w:ascii="Times New Roman" w:hAnsi="Times New Roman" w:cs="Times New Roman"/>
          <w:sz w:val="24"/>
          <w:szCs w:val="24"/>
        </w:rPr>
        <w:t>is due</w:t>
      </w:r>
      <w:r w:rsidRPr="00C9327A">
        <w:rPr>
          <w:rFonts w:ascii="Times New Roman" w:hAnsi="Times New Roman" w:cs="Times New Roman"/>
          <w:sz w:val="24"/>
          <w:szCs w:val="24"/>
        </w:rPr>
        <w:t xml:space="preserve"> to be implemented in Wales with a strong</w:t>
      </w:r>
      <w:r w:rsidR="002549DA" w:rsidRPr="00C9327A">
        <w:rPr>
          <w:rFonts w:ascii="Times New Roman" w:hAnsi="Times New Roman" w:cs="Times New Roman"/>
          <w:sz w:val="24"/>
          <w:szCs w:val="24"/>
        </w:rPr>
        <w:t>er</w:t>
      </w:r>
      <w:r w:rsidRPr="00C9327A">
        <w:rPr>
          <w:rFonts w:ascii="Times New Roman" w:hAnsi="Times New Roman" w:cs="Times New Roman"/>
          <w:sz w:val="24"/>
          <w:szCs w:val="24"/>
        </w:rPr>
        <w:t xml:space="preserve"> focus on skills, including numeracy, in order to put more emphasis on equipping young people </w:t>
      </w:r>
      <w:r w:rsidR="00001F9E" w:rsidRPr="00C9327A">
        <w:rPr>
          <w:rFonts w:ascii="Times New Roman" w:hAnsi="Times New Roman" w:cs="Times New Roman"/>
          <w:sz w:val="24"/>
          <w:szCs w:val="24"/>
        </w:rPr>
        <w:t>to succeed in</w:t>
      </w:r>
      <w:r w:rsidRPr="00C9327A">
        <w:rPr>
          <w:rFonts w:ascii="Times New Roman" w:hAnsi="Times New Roman" w:cs="Times New Roman"/>
          <w:sz w:val="24"/>
          <w:szCs w:val="24"/>
        </w:rPr>
        <w:t xml:space="preserve"> life (Welsh Government, 2018).  This mantra is echoed in the mission statement for School X; ‘</w:t>
      </w:r>
      <w:r w:rsidR="00001F9E" w:rsidRPr="00C9327A">
        <w:rPr>
          <w:rFonts w:ascii="Times New Roman" w:hAnsi="Times New Roman" w:cs="Times New Roman"/>
          <w:sz w:val="24"/>
          <w:szCs w:val="24"/>
        </w:rPr>
        <w:t>Efforts to high things’</w:t>
      </w:r>
      <w:r w:rsidR="002549DA" w:rsidRPr="00C9327A">
        <w:rPr>
          <w:rFonts w:ascii="Times New Roman" w:hAnsi="Times New Roman" w:cs="Times New Roman"/>
          <w:sz w:val="24"/>
          <w:szCs w:val="24"/>
        </w:rPr>
        <w:t>, and so the s</w:t>
      </w:r>
      <w:r w:rsidRPr="00C9327A">
        <w:rPr>
          <w:rFonts w:ascii="Times New Roman" w:hAnsi="Times New Roman" w:cs="Times New Roman"/>
          <w:sz w:val="24"/>
          <w:szCs w:val="24"/>
        </w:rPr>
        <w:t xml:space="preserve">chool is making several changes in line with the new curriculum to focus more strongly on </w:t>
      </w:r>
      <w:r w:rsidR="002549DA" w:rsidRPr="00C9327A">
        <w:rPr>
          <w:rFonts w:ascii="Times New Roman" w:hAnsi="Times New Roman" w:cs="Times New Roman"/>
          <w:sz w:val="24"/>
          <w:szCs w:val="24"/>
        </w:rPr>
        <w:t xml:space="preserve">the </w:t>
      </w:r>
      <w:r w:rsidRPr="00C9327A">
        <w:rPr>
          <w:rFonts w:ascii="Times New Roman" w:hAnsi="Times New Roman" w:cs="Times New Roman"/>
          <w:sz w:val="24"/>
          <w:szCs w:val="24"/>
        </w:rPr>
        <w:t>development</w:t>
      </w:r>
      <w:r w:rsidR="002549DA" w:rsidRPr="00C9327A">
        <w:rPr>
          <w:rFonts w:ascii="Times New Roman" w:hAnsi="Times New Roman" w:cs="Times New Roman"/>
          <w:sz w:val="24"/>
          <w:szCs w:val="24"/>
        </w:rPr>
        <w:t xml:space="preserve"> of these skills</w:t>
      </w:r>
      <w:r w:rsidRPr="00C9327A">
        <w:rPr>
          <w:rFonts w:ascii="Times New Roman" w:hAnsi="Times New Roman" w:cs="Times New Roman"/>
          <w:sz w:val="24"/>
          <w:szCs w:val="24"/>
        </w:rPr>
        <w:t xml:space="preserve">. Due to this the school is allocating a portion of the </w:t>
      </w:r>
      <w:r w:rsidR="00CC6B07">
        <w:rPr>
          <w:rFonts w:ascii="Times New Roman" w:hAnsi="Times New Roman" w:cs="Times New Roman"/>
          <w:sz w:val="24"/>
          <w:szCs w:val="24"/>
        </w:rPr>
        <w:t>Pupil Development Grant (</w:t>
      </w:r>
      <w:r w:rsidRPr="00C9327A">
        <w:rPr>
          <w:rFonts w:ascii="Times New Roman" w:hAnsi="Times New Roman" w:cs="Times New Roman"/>
          <w:sz w:val="24"/>
          <w:szCs w:val="24"/>
        </w:rPr>
        <w:t>P</w:t>
      </w:r>
      <w:r w:rsidR="002549DA" w:rsidRPr="00C9327A">
        <w:rPr>
          <w:rFonts w:ascii="Times New Roman" w:hAnsi="Times New Roman" w:cs="Times New Roman"/>
          <w:sz w:val="24"/>
          <w:szCs w:val="24"/>
        </w:rPr>
        <w:t>DG</w:t>
      </w:r>
      <w:r w:rsidR="00CC6B07">
        <w:rPr>
          <w:rFonts w:ascii="Times New Roman" w:hAnsi="Times New Roman" w:cs="Times New Roman"/>
          <w:sz w:val="24"/>
          <w:szCs w:val="24"/>
        </w:rPr>
        <w:t>)</w:t>
      </w:r>
      <w:r w:rsidR="002549DA" w:rsidRPr="00C9327A">
        <w:rPr>
          <w:rFonts w:ascii="Times New Roman" w:hAnsi="Times New Roman" w:cs="Times New Roman"/>
          <w:sz w:val="24"/>
          <w:szCs w:val="24"/>
        </w:rPr>
        <w:t xml:space="preserve"> funding to the provision of numeracy i</w:t>
      </w:r>
      <w:r w:rsidRPr="00C9327A">
        <w:rPr>
          <w:rFonts w:ascii="Times New Roman" w:hAnsi="Times New Roman" w:cs="Times New Roman"/>
          <w:sz w:val="24"/>
          <w:szCs w:val="24"/>
        </w:rPr>
        <w:t xml:space="preserve">ntervention and tracking in order to prepare for the new curriculum when it is fully implemented in 2022. This can be seen in the </w:t>
      </w:r>
      <w:r w:rsidR="002C5B35" w:rsidRPr="00C9327A">
        <w:rPr>
          <w:rFonts w:ascii="Times New Roman" w:hAnsi="Times New Roman" w:cs="Times New Roman"/>
          <w:sz w:val="24"/>
          <w:szCs w:val="24"/>
        </w:rPr>
        <w:t>School Improvement Plan for 2018-2021</w:t>
      </w:r>
      <w:r w:rsidRPr="00C9327A">
        <w:rPr>
          <w:rFonts w:ascii="Times New Roman" w:hAnsi="Times New Roman" w:cs="Times New Roman"/>
          <w:sz w:val="24"/>
          <w:szCs w:val="24"/>
        </w:rPr>
        <w:t xml:space="preserve"> which includes the following aims: </w:t>
      </w:r>
    </w:p>
    <w:p w:rsidR="003746C0" w:rsidRPr="00C9327A" w:rsidRDefault="002C5B35" w:rsidP="00023375">
      <w:pPr>
        <w:pStyle w:val="ListParagraph"/>
        <w:numPr>
          <w:ilvl w:val="0"/>
          <w:numId w:val="3"/>
        </w:numPr>
        <w:spacing w:after="160"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Raise the standards of numeracy for all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across the curriculum</w:t>
      </w:r>
      <w:r w:rsidR="00D47D27">
        <w:rPr>
          <w:rFonts w:ascii="Times New Roman" w:hAnsi="Times New Roman" w:cs="Times New Roman"/>
          <w:sz w:val="24"/>
          <w:szCs w:val="24"/>
        </w:rPr>
        <w:t>.</w:t>
      </w:r>
      <w:r w:rsidRPr="00C9327A">
        <w:rPr>
          <w:rFonts w:ascii="Times New Roman" w:hAnsi="Times New Roman" w:cs="Times New Roman"/>
          <w:sz w:val="24"/>
          <w:szCs w:val="24"/>
        </w:rPr>
        <w:t xml:space="preserve"> </w:t>
      </w:r>
    </w:p>
    <w:p w:rsidR="003746C0" w:rsidRPr="00C9327A" w:rsidRDefault="003746C0" w:rsidP="00023375">
      <w:pPr>
        <w:pStyle w:val="ListParagraph"/>
        <w:numPr>
          <w:ilvl w:val="0"/>
          <w:numId w:val="3"/>
        </w:numPr>
        <w:spacing w:after="160" w:line="360" w:lineRule="auto"/>
        <w:jc w:val="both"/>
        <w:rPr>
          <w:rFonts w:ascii="Times New Roman" w:hAnsi="Times New Roman" w:cs="Times New Roman"/>
          <w:sz w:val="24"/>
          <w:szCs w:val="24"/>
        </w:rPr>
      </w:pPr>
      <w:r w:rsidRPr="00C9327A">
        <w:rPr>
          <w:rFonts w:ascii="Times New Roman" w:hAnsi="Times New Roman" w:cs="Times New Roman"/>
          <w:sz w:val="24"/>
          <w:szCs w:val="24"/>
        </w:rPr>
        <w:t>Ensure the provision for the development of skills impacts on progress (LNF, DCF)</w:t>
      </w:r>
      <w:r w:rsidR="00D47D27">
        <w:rPr>
          <w:rFonts w:ascii="Times New Roman" w:hAnsi="Times New Roman" w:cs="Times New Roman"/>
          <w:sz w:val="24"/>
          <w:szCs w:val="24"/>
        </w:rPr>
        <w:t>.</w:t>
      </w:r>
    </w:p>
    <w:p w:rsidR="003746C0" w:rsidRPr="00C9327A" w:rsidRDefault="003746C0" w:rsidP="00023375">
      <w:pPr>
        <w:pStyle w:val="ListParagraph"/>
        <w:numPr>
          <w:ilvl w:val="0"/>
          <w:numId w:val="3"/>
        </w:numPr>
        <w:spacing w:after="160" w:line="360" w:lineRule="auto"/>
        <w:jc w:val="both"/>
        <w:rPr>
          <w:rFonts w:ascii="Times New Roman" w:hAnsi="Times New Roman" w:cs="Times New Roman"/>
          <w:sz w:val="24"/>
          <w:szCs w:val="24"/>
        </w:rPr>
      </w:pPr>
      <w:r w:rsidRPr="00C9327A">
        <w:rPr>
          <w:rFonts w:ascii="Times New Roman" w:hAnsi="Times New Roman" w:cs="Times New Roman"/>
          <w:sz w:val="24"/>
          <w:szCs w:val="24"/>
        </w:rPr>
        <w:t>Implement an accurate method t</w:t>
      </w:r>
      <w:r w:rsidR="00CC6B07">
        <w:rPr>
          <w:rFonts w:ascii="Times New Roman" w:hAnsi="Times New Roman" w:cs="Times New Roman"/>
          <w:sz w:val="24"/>
          <w:szCs w:val="24"/>
        </w:rPr>
        <w:t>o track projected outcomes for numeracy s</w:t>
      </w:r>
      <w:r w:rsidRPr="00C9327A">
        <w:rPr>
          <w:rFonts w:ascii="Times New Roman" w:hAnsi="Times New Roman" w:cs="Times New Roman"/>
          <w:sz w:val="24"/>
          <w:szCs w:val="24"/>
        </w:rPr>
        <w:t>kills</w:t>
      </w:r>
      <w:r w:rsidR="00D47D27">
        <w:rPr>
          <w:rFonts w:ascii="Times New Roman" w:hAnsi="Times New Roman" w:cs="Times New Roman"/>
          <w:sz w:val="24"/>
          <w:szCs w:val="24"/>
        </w:rPr>
        <w:t>.</w:t>
      </w:r>
    </w:p>
    <w:p w:rsidR="003746C0" w:rsidRPr="00C9327A" w:rsidRDefault="003746C0" w:rsidP="00023375">
      <w:pPr>
        <w:pStyle w:val="ListParagraph"/>
        <w:numPr>
          <w:ilvl w:val="0"/>
          <w:numId w:val="3"/>
        </w:numPr>
        <w:spacing w:after="160"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Use test data to develop bespoke strategies to support individual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to improve numeracy skills</w:t>
      </w:r>
      <w:r w:rsidR="00D47D27">
        <w:rPr>
          <w:rFonts w:ascii="Times New Roman" w:hAnsi="Times New Roman" w:cs="Times New Roman"/>
          <w:sz w:val="24"/>
          <w:szCs w:val="24"/>
        </w:rPr>
        <w:t>.</w:t>
      </w:r>
    </w:p>
    <w:p w:rsidR="003746C0" w:rsidRPr="00C9327A" w:rsidRDefault="003746C0" w:rsidP="00023375">
      <w:pPr>
        <w:pStyle w:val="ListParagraph"/>
        <w:numPr>
          <w:ilvl w:val="0"/>
          <w:numId w:val="3"/>
        </w:numPr>
        <w:spacing w:after="160" w:line="360" w:lineRule="auto"/>
        <w:jc w:val="both"/>
        <w:rPr>
          <w:rFonts w:ascii="Times New Roman" w:hAnsi="Times New Roman" w:cs="Times New Roman"/>
          <w:sz w:val="24"/>
          <w:szCs w:val="24"/>
        </w:rPr>
      </w:pPr>
      <w:r w:rsidRPr="00C9327A">
        <w:rPr>
          <w:rFonts w:ascii="Times New Roman" w:hAnsi="Times New Roman" w:cs="Times New Roman"/>
          <w:sz w:val="24"/>
          <w:szCs w:val="24"/>
        </w:rPr>
        <w:t>Develop num</w:t>
      </w:r>
      <w:r w:rsidR="002C5B35" w:rsidRPr="00C9327A">
        <w:rPr>
          <w:rFonts w:ascii="Times New Roman" w:hAnsi="Times New Roman" w:cs="Times New Roman"/>
          <w:sz w:val="24"/>
          <w:szCs w:val="24"/>
        </w:rPr>
        <w:t xml:space="preserve">eracy acceleration programmes that beneficially support the improvement of numeracy skills for </w:t>
      </w:r>
      <w:r w:rsidR="003D6B68">
        <w:rPr>
          <w:rFonts w:ascii="Times New Roman" w:hAnsi="Times New Roman" w:cs="Times New Roman"/>
          <w:sz w:val="24"/>
          <w:szCs w:val="24"/>
        </w:rPr>
        <w:t>pupils</w:t>
      </w:r>
      <w:r w:rsidR="00D47D27">
        <w:rPr>
          <w:rFonts w:ascii="Times New Roman" w:hAnsi="Times New Roman" w:cs="Times New Roman"/>
          <w:sz w:val="24"/>
          <w:szCs w:val="24"/>
        </w:rPr>
        <w:t>.</w:t>
      </w:r>
      <w:r w:rsidR="003D6B68">
        <w:rPr>
          <w:rFonts w:ascii="Times New Roman" w:hAnsi="Times New Roman" w:cs="Times New Roman"/>
          <w:sz w:val="24"/>
          <w:szCs w:val="24"/>
        </w:rPr>
        <w:t xml:space="preserve"> </w:t>
      </w:r>
    </w:p>
    <w:p w:rsidR="003746C0" w:rsidRPr="00C9327A" w:rsidRDefault="003746C0" w:rsidP="00023375">
      <w:pPr>
        <w:pStyle w:val="ListParagraph"/>
        <w:numPr>
          <w:ilvl w:val="0"/>
          <w:numId w:val="3"/>
        </w:numPr>
        <w:spacing w:after="160" w:line="360" w:lineRule="auto"/>
        <w:jc w:val="both"/>
        <w:rPr>
          <w:rFonts w:ascii="Times New Roman" w:hAnsi="Times New Roman" w:cs="Times New Roman"/>
          <w:sz w:val="24"/>
          <w:szCs w:val="24"/>
        </w:rPr>
      </w:pPr>
      <w:r w:rsidRPr="00C9327A">
        <w:rPr>
          <w:rFonts w:ascii="Times New Roman" w:hAnsi="Times New Roman" w:cs="Times New Roman"/>
          <w:sz w:val="24"/>
          <w:szCs w:val="24"/>
        </w:rPr>
        <w:t>Strengthen numeracy support across the curr</w:t>
      </w:r>
      <w:r w:rsidR="00CC6B07">
        <w:rPr>
          <w:rFonts w:ascii="Times New Roman" w:hAnsi="Times New Roman" w:cs="Times New Roman"/>
          <w:sz w:val="24"/>
          <w:szCs w:val="24"/>
        </w:rPr>
        <w:t>iculum with specific focus on e</w:t>
      </w:r>
      <w:r w:rsidRPr="00C9327A">
        <w:rPr>
          <w:rFonts w:ascii="Times New Roman" w:hAnsi="Times New Roman" w:cs="Times New Roman"/>
          <w:sz w:val="24"/>
          <w:szCs w:val="24"/>
        </w:rPr>
        <w:t xml:space="preserve">FSM </w:t>
      </w:r>
      <w:r w:rsidR="00D47D27">
        <w:rPr>
          <w:rFonts w:ascii="Times New Roman" w:hAnsi="Times New Roman" w:cs="Times New Roman"/>
          <w:sz w:val="24"/>
          <w:szCs w:val="24"/>
        </w:rPr>
        <w:t>pupils.</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The Welsh Assembly Government (2016) aims for all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to have the best possible start in life, with opportunities to reach their full potential in school. In order to achieve this, schools must strive to provide an encouraging and inclusive environment which meets the diverse needs of all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(Estyn, 2013). In line with this and due to the diverse population at School X, the vision for the school focuses on providing an inclusive learning environment where all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are able to achieve their potential (School X, 2018). </w:t>
      </w:r>
      <w:r w:rsidRPr="00C9327A">
        <w:rPr>
          <w:rFonts w:ascii="Times New Roman" w:hAnsi="Times New Roman" w:cs="Times New Roman"/>
          <w:sz w:val="24"/>
          <w:szCs w:val="24"/>
        </w:rPr>
        <w:lastRenderedPageBreak/>
        <w:t xml:space="preserve">However, this does not mean that all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must be treated in exactly the same manner, as due to the diverse needs of each child a ‘one size fits all’ approach is likely to be ineffective (Gibbons, 2008). Instead the focus should be on providing all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with the opportunity to participate in the same curriculum with different and appropriate levels of support developed for each </w:t>
      </w:r>
      <w:r w:rsidR="0046206F">
        <w:rPr>
          <w:rFonts w:ascii="Times New Roman" w:hAnsi="Times New Roman" w:cs="Times New Roman"/>
          <w:sz w:val="24"/>
          <w:szCs w:val="24"/>
        </w:rPr>
        <w:t>child</w:t>
      </w:r>
      <w:r w:rsidR="001F1D7B">
        <w:rPr>
          <w:rFonts w:ascii="Times New Roman" w:hAnsi="Times New Roman" w:cs="Times New Roman"/>
          <w:sz w:val="24"/>
          <w:szCs w:val="24"/>
        </w:rPr>
        <w:t xml:space="preserve"> </w:t>
      </w:r>
      <w:r w:rsidRPr="00C9327A">
        <w:rPr>
          <w:rFonts w:ascii="Times New Roman" w:hAnsi="Times New Roman" w:cs="Times New Roman"/>
          <w:sz w:val="24"/>
          <w:szCs w:val="24"/>
        </w:rPr>
        <w:t xml:space="preserve">(Welsh Assembly Government, 2016). In accordance with this the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department at School X already provides additional numeracy s</w:t>
      </w:r>
      <w:r w:rsidR="0074447E" w:rsidRPr="00C9327A">
        <w:rPr>
          <w:rFonts w:ascii="Times New Roman" w:hAnsi="Times New Roman" w:cs="Times New Roman"/>
          <w:sz w:val="24"/>
          <w:szCs w:val="24"/>
        </w:rPr>
        <w:t xml:space="preserve">upport at KS3 to eFSM </w:t>
      </w:r>
      <w:r w:rsidR="0046206F">
        <w:rPr>
          <w:rFonts w:ascii="Times New Roman" w:hAnsi="Times New Roman" w:cs="Times New Roman"/>
          <w:sz w:val="24"/>
          <w:szCs w:val="24"/>
        </w:rPr>
        <w:t>pupils</w:t>
      </w:r>
      <w:r w:rsidR="0074447E" w:rsidRPr="00C9327A">
        <w:rPr>
          <w:rFonts w:ascii="Times New Roman" w:hAnsi="Times New Roman" w:cs="Times New Roman"/>
          <w:sz w:val="24"/>
          <w:szCs w:val="24"/>
        </w:rPr>
        <w:t xml:space="preserve">. This involves small groups of between 5 and 8 </w:t>
      </w:r>
      <w:r w:rsidR="003D6B68">
        <w:rPr>
          <w:rFonts w:ascii="Times New Roman" w:hAnsi="Times New Roman" w:cs="Times New Roman"/>
          <w:sz w:val="24"/>
          <w:szCs w:val="24"/>
        </w:rPr>
        <w:t xml:space="preserve">pupils </w:t>
      </w:r>
      <w:r w:rsidR="0074447E" w:rsidRPr="00C9327A">
        <w:rPr>
          <w:rFonts w:ascii="Times New Roman" w:hAnsi="Times New Roman" w:cs="Times New Roman"/>
          <w:sz w:val="24"/>
          <w:szCs w:val="24"/>
        </w:rPr>
        <w:t xml:space="preserve">attending 2 one hour sessions of additional numeracy per week in order to improve their basic numeracy skills and enable them to achieve better levels in </w:t>
      </w:r>
      <w:r w:rsidR="008657A8" w:rsidRPr="00C9327A">
        <w:rPr>
          <w:rFonts w:ascii="Times New Roman" w:hAnsi="Times New Roman" w:cs="Times New Roman"/>
          <w:sz w:val="24"/>
          <w:szCs w:val="24"/>
        </w:rPr>
        <w:t>mathematics</w:t>
      </w:r>
      <w:r w:rsidR="0074447E" w:rsidRPr="00C9327A">
        <w:rPr>
          <w:rFonts w:ascii="Times New Roman" w:hAnsi="Times New Roman" w:cs="Times New Roman"/>
          <w:sz w:val="24"/>
          <w:szCs w:val="24"/>
        </w:rPr>
        <w:t xml:space="preserve">. The </w:t>
      </w:r>
      <w:r w:rsidR="003D6B68">
        <w:rPr>
          <w:rFonts w:ascii="Times New Roman" w:hAnsi="Times New Roman" w:cs="Times New Roman"/>
          <w:sz w:val="24"/>
          <w:szCs w:val="24"/>
        </w:rPr>
        <w:t xml:space="preserve">pupils </w:t>
      </w:r>
      <w:r w:rsidR="0074447E" w:rsidRPr="00C9327A">
        <w:rPr>
          <w:rFonts w:ascii="Times New Roman" w:hAnsi="Times New Roman" w:cs="Times New Roman"/>
          <w:sz w:val="24"/>
          <w:szCs w:val="24"/>
        </w:rPr>
        <w:t xml:space="preserve">are selected based on their performance in the National Numeracy Tests with the aim of helping to improve the overall numeracy skills of the lowest performers. </w:t>
      </w:r>
      <w:r w:rsidR="00D47D27" w:rsidRPr="00C9327A">
        <w:rPr>
          <w:rFonts w:ascii="Times New Roman" w:hAnsi="Times New Roman" w:cs="Times New Roman"/>
          <w:sz w:val="24"/>
          <w:szCs w:val="24"/>
        </w:rPr>
        <w:t>However,</w:t>
      </w:r>
      <w:r w:rsidRPr="00C9327A">
        <w:rPr>
          <w:rFonts w:ascii="Times New Roman" w:hAnsi="Times New Roman" w:cs="Times New Roman"/>
          <w:sz w:val="24"/>
          <w:szCs w:val="24"/>
        </w:rPr>
        <w:t xml:space="preserve"> there is no specific intervention </w:t>
      </w:r>
      <w:r w:rsidR="0074447E" w:rsidRPr="00C9327A">
        <w:rPr>
          <w:rFonts w:ascii="Times New Roman" w:hAnsi="Times New Roman" w:cs="Times New Roman"/>
          <w:sz w:val="24"/>
          <w:szCs w:val="24"/>
        </w:rPr>
        <w:t xml:space="preserve">programme designed to support </w:t>
      </w:r>
      <w:r w:rsidR="00145046" w:rsidRPr="00C9327A">
        <w:rPr>
          <w:rFonts w:ascii="Times New Roman" w:hAnsi="Times New Roman" w:cs="Times New Roman"/>
          <w:sz w:val="24"/>
          <w:szCs w:val="24"/>
        </w:rPr>
        <w:t xml:space="preserve">KS4 </w:t>
      </w:r>
      <w:r w:rsidR="0074447E" w:rsidRPr="00C9327A">
        <w:rPr>
          <w:rFonts w:ascii="Times New Roman" w:hAnsi="Times New Roman" w:cs="Times New Roman"/>
          <w:sz w:val="24"/>
          <w:szCs w:val="24"/>
        </w:rPr>
        <w:t>e</w:t>
      </w:r>
      <w:r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00145046" w:rsidRPr="00C9327A">
        <w:rPr>
          <w:rFonts w:ascii="Times New Roman" w:hAnsi="Times New Roman" w:cs="Times New Roman"/>
          <w:sz w:val="24"/>
          <w:szCs w:val="24"/>
        </w:rPr>
        <w:t>at School X</w:t>
      </w:r>
      <w:r w:rsidRPr="00C9327A">
        <w:rPr>
          <w:rFonts w:ascii="Times New Roman" w:hAnsi="Times New Roman" w:cs="Times New Roman"/>
          <w:sz w:val="24"/>
          <w:szCs w:val="24"/>
        </w:rPr>
        <w:t xml:space="preserve"> which may </w:t>
      </w:r>
      <w:r w:rsidR="00145046" w:rsidRPr="00C9327A">
        <w:rPr>
          <w:rFonts w:ascii="Times New Roman" w:hAnsi="Times New Roman" w:cs="Times New Roman"/>
          <w:sz w:val="24"/>
          <w:szCs w:val="24"/>
        </w:rPr>
        <w:t>begin to explain</w:t>
      </w:r>
      <w:r w:rsidRPr="00C9327A">
        <w:rPr>
          <w:rFonts w:ascii="Times New Roman" w:hAnsi="Times New Roman" w:cs="Times New Roman"/>
          <w:sz w:val="24"/>
          <w:szCs w:val="24"/>
        </w:rPr>
        <w:t xml:space="preserve"> the ongo</w:t>
      </w:r>
      <w:r w:rsidR="008407F5">
        <w:rPr>
          <w:rFonts w:ascii="Times New Roman" w:hAnsi="Times New Roman" w:cs="Times New Roman"/>
          <w:sz w:val="24"/>
          <w:szCs w:val="24"/>
        </w:rPr>
        <w:t xml:space="preserve">ing attainment gap. </w:t>
      </w:r>
      <w:r w:rsidR="00D47D27">
        <w:rPr>
          <w:rFonts w:ascii="Times New Roman" w:hAnsi="Times New Roman" w:cs="Times New Roman"/>
          <w:sz w:val="24"/>
          <w:szCs w:val="24"/>
        </w:rPr>
        <w:t>Furthermore,</w:t>
      </w:r>
      <w:r w:rsidR="008407F5">
        <w:rPr>
          <w:rFonts w:ascii="Times New Roman" w:hAnsi="Times New Roman" w:cs="Times New Roman"/>
          <w:sz w:val="24"/>
          <w:szCs w:val="24"/>
        </w:rPr>
        <w:t xml:space="preserve"> </w:t>
      </w:r>
      <w:r w:rsidR="0074447E" w:rsidRPr="00C9327A">
        <w:rPr>
          <w:rFonts w:ascii="Times New Roman" w:hAnsi="Times New Roman" w:cs="Times New Roman"/>
          <w:sz w:val="24"/>
          <w:szCs w:val="24"/>
        </w:rPr>
        <w:t xml:space="preserve">it </w:t>
      </w:r>
      <w:r w:rsidR="006708B7">
        <w:rPr>
          <w:rFonts w:ascii="Times New Roman" w:hAnsi="Times New Roman" w:cs="Times New Roman"/>
          <w:sz w:val="24"/>
          <w:szCs w:val="24"/>
        </w:rPr>
        <w:t>was highlighted in a</w:t>
      </w:r>
      <w:r w:rsidR="0074447E" w:rsidRPr="00C9327A">
        <w:rPr>
          <w:rFonts w:ascii="Times New Roman" w:hAnsi="Times New Roman" w:cs="Times New Roman"/>
          <w:sz w:val="24"/>
          <w:szCs w:val="24"/>
        </w:rPr>
        <w:t xml:space="preserve"> </w:t>
      </w:r>
      <w:r w:rsidR="008657A8" w:rsidRPr="00C9327A">
        <w:rPr>
          <w:rFonts w:ascii="Times New Roman" w:hAnsi="Times New Roman" w:cs="Times New Roman"/>
          <w:sz w:val="24"/>
          <w:szCs w:val="24"/>
        </w:rPr>
        <w:t>mathematics</w:t>
      </w:r>
      <w:r w:rsidR="006708B7">
        <w:rPr>
          <w:rFonts w:ascii="Times New Roman" w:hAnsi="Times New Roman" w:cs="Times New Roman"/>
          <w:sz w:val="24"/>
          <w:szCs w:val="24"/>
        </w:rPr>
        <w:t xml:space="preserve"> team meeting, and noted in the research</w:t>
      </w:r>
      <w:r w:rsidR="008407F5">
        <w:rPr>
          <w:rFonts w:ascii="Times New Roman" w:hAnsi="Times New Roman" w:cs="Times New Roman"/>
          <w:sz w:val="24"/>
          <w:szCs w:val="24"/>
        </w:rPr>
        <w:t xml:space="preserve"> diary</w:t>
      </w:r>
      <w:r w:rsidR="006708B7">
        <w:rPr>
          <w:rFonts w:ascii="Times New Roman" w:hAnsi="Times New Roman" w:cs="Times New Roman"/>
          <w:sz w:val="24"/>
          <w:szCs w:val="24"/>
        </w:rPr>
        <w:t xml:space="preserve"> </w:t>
      </w:r>
      <w:r w:rsidR="00505A26" w:rsidRPr="00505A26">
        <w:rPr>
          <w:rFonts w:ascii="Times New Roman" w:hAnsi="Times New Roman" w:cs="Times New Roman"/>
          <w:sz w:val="24"/>
          <w:szCs w:val="24"/>
        </w:rPr>
        <w:t>(Appendix One</w:t>
      </w:r>
      <w:r w:rsidR="006708B7" w:rsidRPr="00505A26">
        <w:rPr>
          <w:rFonts w:ascii="Times New Roman" w:hAnsi="Times New Roman" w:cs="Times New Roman"/>
          <w:sz w:val="24"/>
          <w:szCs w:val="24"/>
        </w:rPr>
        <w:t>),</w:t>
      </w:r>
      <w:r w:rsidR="006708B7">
        <w:rPr>
          <w:rFonts w:ascii="Times New Roman" w:hAnsi="Times New Roman" w:cs="Times New Roman"/>
          <w:sz w:val="24"/>
          <w:szCs w:val="24"/>
        </w:rPr>
        <w:t xml:space="preserve"> </w:t>
      </w:r>
      <w:r w:rsidR="0074447E" w:rsidRPr="00C9327A">
        <w:rPr>
          <w:rFonts w:ascii="Times New Roman" w:hAnsi="Times New Roman" w:cs="Times New Roman"/>
          <w:sz w:val="24"/>
          <w:szCs w:val="24"/>
        </w:rPr>
        <w:t xml:space="preserve">that teachers </w:t>
      </w:r>
      <w:r w:rsidR="006708B7">
        <w:rPr>
          <w:rFonts w:ascii="Times New Roman" w:hAnsi="Times New Roman" w:cs="Times New Roman"/>
          <w:sz w:val="24"/>
          <w:szCs w:val="24"/>
        </w:rPr>
        <w:t xml:space="preserve">felt that they </w:t>
      </w:r>
      <w:r w:rsidR="0074447E" w:rsidRPr="00C9327A">
        <w:rPr>
          <w:rFonts w:ascii="Times New Roman" w:hAnsi="Times New Roman" w:cs="Times New Roman"/>
          <w:sz w:val="24"/>
          <w:szCs w:val="24"/>
        </w:rPr>
        <w:t>observe</w:t>
      </w:r>
      <w:r w:rsidR="006708B7">
        <w:rPr>
          <w:rFonts w:ascii="Times New Roman" w:hAnsi="Times New Roman" w:cs="Times New Roman"/>
          <w:sz w:val="24"/>
          <w:szCs w:val="24"/>
        </w:rPr>
        <w:t>d</w:t>
      </w:r>
      <w:r w:rsidRPr="00C9327A">
        <w:rPr>
          <w:rFonts w:ascii="Times New Roman" w:hAnsi="Times New Roman" w:cs="Times New Roman"/>
          <w:sz w:val="24"/>
          <w:szCs w:val="24"/>
        </w:rPr>
        <w:t xml:space="preserve"> a distinct drop in </w:t>
      </w:r>
      <w:r w:rsidR="0074447E" w:rsidRPr="00C9327A">
        <w:rPr>
          <w:rFonts w:ascii="Times New Roman" w:hAnsi="Times New Roman" w:cs="Times New Roman"/>
          <w:sz w:val="24"/>
          <w:szCs w:val="24"/>
        </w:rPr>
        <w:t>the engagement levels of many e</w:t>
      </w:r>
      <w:r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as they progress through school, compounded by poor attendance levels and lack of parental engagement with parent evenings and su</w:t>
      </w:r>
      <w:r w:rsidR="0074447E" w:rsidRPr="00C9327A">
        <w:rPr>
          <w:rFonts w:ascii="Times New Roman" w:hAnsi="Times New Roman" w:cs="Times New Roman"/>
          <w:sz w:val="24"/>
          <w:szCs w:val="24"/>
        </w:rPr>
        <w:t xml:space="preserve">pport events.  This research intends to </w:t>
      </w:r>
      <w:r w:rsidRPr="00C9327A">
        <w:rPr>
          <w:rFonts w:ascii="Times New Roman" w:hAnsi="Times New Roman" w:cs="Times New Roman"/>
          <w:sz w:val="24"/>
          <w:szCs w:val="24"/>
        </w:rPr>
        <w:t xml:space="preserve">develop a range of intervention strategies for these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at KS4 to encourage a greater level of engagement and attainment in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This will involve developing pedagogical strategies for engaging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in an intervention programme and assessing their success by analysing pupil pr</w:t>
      </w:r>
      <w:r w:rsidR="0074447E" w:rsidRPr="00C9327A">
        <w:rPr>
          <w:rFonts w:ascii="Times New Roman" w:hAnsi="Times New Roman" w:cs="Times New Roman"/>
          <w:sz w:val="24"/>
          <w:szCs w:val="24"/>
        </w:rPr>
        <w:t>ogress in comparison to n</w:t>
      </w:r>
      <w:r w:rsidRPr="00C9327A">
        <w:rPr>
          <w:rFonts w:ascii="Times New Roman" w:hAnsi="Times New Roman" w:cs="Times New Roman"/>
          <w:sz w:val="24"/>
          <w:szCs w:val="24"/>
        </w:rPr>
        <w:t xml:space="preserve">FSM </w:t>
      </w:r>
      <w:r w:rsidR="001F1D7B">
        <w:rPr>
          <w:rFonts w:ascii="Times New Roman" w:hAnsi="Times New Roman" w:cs="Times New Roman"/>
          <w:sz w:val="24"/>
          <w:szCs w:val="24"/>
        </w:rPr>
        <w:t>pupils</w:t>
      </w:r>
      <w:r w:rsidRPr="00C9327A">
        <w:rPr>
          <w:rFonts w:ascii="Times New Roman" w:hAnsi="Times New Roman" w:cs="Times New Roman"/>
          <w:sz w:val="24"/>
          <w:szCs w:val="24"/>
        </w:rPr>
        <w:t xml:space="preserv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Research questions for the study will include:</w:t>
      </w:r>
    </w:p>
    <w:p w:rsidR="00F229B2" w:rsidRPr="00C9327A" w:rsidRDefault="00F229B2" w:rsidP="00023375">
      <w:pPr>
        <w:pStyle w:val="ListParagraph"/>
        <w:numPr>
          <w:ilvl w:val="0"/>
          <w:numId w:val="4"/>
        </w:numPr>
        <w:spacing w:after="0"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What barriers are preventing 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from engaging with current interventions?</w:t>
      </w:r>
    </w:p>
    <w:p w:rsidR="00CC6B07" w:rsidRPr="00BA6B6D" w:rsidRDefault="00CC6B07" w:rsidP="00BA6B6D">
      <w:pPr>
        <w:rPr>
          <w:rFonts w:ascii="Times New Roman" w:hAnsi="Times New Roman" w:cs="Times New Roman"/>
          <w:sz w:val="24"/>
          <w:szCs w:val="24"/>
        </w:rPr>
      </w:pPr>
    </w:p>
    <w:p w:rsidR="00CC6B07" w:rsidRPr="00C9327A" w:rsidRDefault="00CC6B07" w:rsidP="00023375">
      <w:pPr>
        <w:pStyle w:val="ListParagraph"/>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Which strategies have the most significant impact on pupil progress?</w:t>
      </w:r>
    </w:p>
    <w:p w:rsidR="00F229B2" w:rsidRDefault="00F229B2"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3746C0" w:rsidRPr="00C9327A" w:rsidRDefault="00506F4F" w:rsidP="006564FE">
      <w:pPr>
        <w:pStyle w:val="Heading1"/>
        <w:spacing w:line="360" w:lineRule="auto"/>
        <w:ind w:left="480"/>
        <w:jc w:val="both"/>
        <w:rPr>
          <w:rFonts w:ascii="Times New Roman" w:hAnsi="Times New Roman" w:cs="Times New Roman"/>
          <w:sz w:val="24"/>
          <w:szCs w:val="24"/>
        </w:rPr>
      </w:pPr>
      <w:bookmarkStart w:id="8" w:name="_Toc36668751"/>
      <w:r>
        <w:rPr>
          <w:rFonts w:ascii="Times New Roman" w:hAnsi="Times New Roman" w:cs="Times New Roman"/>
          <w:sz w:val="24"/>
          <w:szCs w:val="24"/>
        </w:rPr>
        <w:lastRenderedPageBreak/>
        <w:t xml:space="preserve">2.0 </w:t>
      </w:r>
      <w:r w:rsidR="0009343D">
        <w:rPr>
          <w:rFonts w:ascii="Times New Roman" w:hAnsi="Times New Roman" w:cs="Times New Roman"/>
          <w:sz w:val="24"/>
          <w:szCs w:val="24"/>
        </w:rPr>
        <w:t>Literature r</w:t>
      </w:r>
      <w:r w:rsidR="003746C0" w:rsidRPr="00C9327A">
        <w:rPr>
          <w:rFonts w:ascii="Times New Roman" w:hAnsi="Times New Roman" w:cs="Times New Roman"/>
          <w:sz w:val="24"/>
          <w:szCs w:val="24"/>
        </w:rPr>
        <w:t>eview</w:t>
      </w:r>
      <w:bookmarkEnd w:id="8"/>
      <w:r w:rsidR="003746C0" w:rsidRPr="00C9327A">
        <w:rPr>
          <w:rFonts w:ascii="Times New Roman" w:hAnsi="Times New Roman" w:cs="Times New Roman"/>
          <w:sz w:val="24"/>
          <w:szCs w:val="24"/>
        </w:rPr>
        <w:t xml:space="preserve"> </w:t>
      </w:r>
    </w:p>
    <w:p w:rsidR="003746C0" w:rsidRPr="00506F4F" w:rsidRDefault="00506F4F" w:rsidP="00506F4F">
      <w:pPr>
        <w:pStyle w:val="Heading1"/>
        <w:rPr>
          <w:rFonts w:ascii="Times New Roman" w:hAnsi="Times New Roman" w:cs="Times New Roman"/>
          <w:sz w:val="24"/>
          <w:szCs w:val="24"/>
        </w:rPr>
      </w:pPr>
      <w:bookmarkStart w:id="9" w:name="_Toc36668752"/>
      <w:r>
        <w:rPr>
          <w:rFonts w:ascii="Times New Roman" w:hAnsi="Times New Roman" w:cs="Times New Roman"/>
          <w:sz w:val="24"/>
          <w:szCs w:val="24"/>
        </w:rPr>
        <w:t xml:space="preserve">2.1 </w:t>
      </w:r>
      <w:r w:rsidR="0009343D">
        <w:rPr>
          <w:rFonts w:ascii="Times New Roman" w:hAnsi="Times New Roman" w:cs="Times New Roman"/>
          <w:sz w:val="24"/>
          <w:szCs w:val="24"/>
        </w:rPr>
        <w:t>School i</w:t>
      </w:r>
      <w:r w:rsidR="00843C3D" w:rsidRPr="00506F4F">
        <w:rPr>
          <w:rFonts w:ascii="Times New Roman" w:hAnsi="Times New Roman" w:cs="Times New Roman"/>
          <w:sz w:val="24"/>
          <w:szCs w:val="24"/>
        </w:rPr>
        <w:t>mprovement</w:t>
      </w:r>
      <w:bookmarkEnd w:id="9"/>
      <w:r w:rsidR="00843C3D" w:rsidRPr="00506F4F">
        <w:rPr>
          <w:rFonts w:ascii="Times New Roman" w:hAnsi="Times New Roman" w:cs="Times New Roman"/>
          <w:sz w:val="24"/>
          <w:szCs w:val="24"/>
        </w:rPr>
        <w:t xml:space="preserve"> </w:t>
      </w:r>
    </w:p>
    <w:p w:rsidR="00061E79" w:rsidRPr="00061E79" w:rsidRDefault="00061E79" w:rsidP="00061E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improvement research focuses on making schools ‘better’ places for </w:t>
      </w:r>
      <w:r w:rsidR="003D6B68">
        <w:rPr>
          <w:rFonts w:ascii="Times New Roman" w:hAnsi="Times New Roman" w:cs="Times New Roman"/>
          <w:sz w:val="24"/>
          <w:szCs w:val="24"/>
        </w:rPr>
        <w:t>pupils</w:t>
      </w:r>
      <w:r>
        <w:rPr>
          <w:rFonts w:ascii="Times New Roman" w:hAnsi="Times New Roman" w:cs="Times New Roman"/>
          <w:sz w:val="24"/>
          <w:szCs w:val="24"/>
        </w:rPr>
        <w:t>, teachers and the wider community as a whole.</w:t>
      </w:r>
      <w:r w:rsidR="00CE0BC6">
        <w:rPr>
          <w:rFonts w:ascii="Times New Roman" w:hAnsi="Times New Roman" w:cs="Times New Roman"/>
          <w:sz w:val="24"/>
          <w:szCs w:val="24"/>
        </w:rPr>
        <w:t xml:space="preserve"> It is a relatively young area of inquiry but has made significant progress over a short time period, and has become a central component to school improvement efforts in educational systems around the world</w:t>
      </w:r>
      <w:r w:rsidR="00CE0BC6" w:rsidRPr="00CE0BC6">
        <w:rPr>
          <w:rFonts w:ascii="Times New Roman" w:hAnsi="Times New Roman" w:cs="Times New Roman"/>
          <w:sz w:val="24"/>
          <w:szCs w:val="24"/>
        </w:rPr>
        <w:t>.</w:t>
      </w:r>
      <w:r w:rsidR="00CE0BC6">
        <w:rPr>
          <w:rFonts w:ascii="Times New Roman" w:hAnsi="Times New Roman" w:cs="Times New Roman"/>
          <w:sz w:val="24"/>
          <w:szCs w:val="24"/>
        </w:rPr>
        <w:t xml:space="preserve"> </w:t>
      </w:r>
      <w:r>
        <w:rPr>
          <w:rFonts w:ascii="Times New Roman" w:hAnsi="Times New Roman" w:cs="Times New Roman"/>
          <w:sz w:val="24"/>
          <w:szCs w:val="24"/>
        </w:rPr>
        <w:t xml:space="preserve"> Common practice for school improvement has tended to rely on the engagement of teachers through their professional development which often focuses on reflection and self-evaluation as a driving force for improvement. </w:t>
      </w:r>
      <w:r w:rsidR="00CE0BC6">
        <w:rPr>
          <w:rFonts w:ascii="Times New Roman" w:hAnsi="Times New Roman" w:cs="Times New Roman"/>
          <w:sz w:val="24"/>
          <w:szCs w:val="24"/>
        </w:rPr>
        <w:t xml:space="preserve">This is referred to as improvement logic as it seems clear that in order to identify how to improve a school must be able to effectively evaluate where it is currently, what needs to be improved and which indicators will show whether it has achieved </w:t>
      </w:r>
      <w:r w:rsidR="00CE0BC6" w:rsidRPr="001F1D7B">
        <w:rPr>
          <w:rFonts w:ascii="Times New Roman" w:hAnsi="Times New Roman" w:cs="Times New Roman"/>
          <w:sz w:val="24"/>
          <w:szCs w:val="24"/>
        </w:rPr>
        <w:t>this (Chapman and Sammons, 2013).</w:t>
      </w:r>
      <w:r w:rsidR="00907AB5" w:rsidRPr="001F1D7B">
        <w:rPr>
          <w:rFonts w:ascii="Times New Roman" w:hAnsi="Times New Roman" w:cs="Times New Roman"/>
          <w:sz w:val="24"/>
          <w:szCs w:val="24"/>
        </w:rPr>
        <w:t xml:space="preserve"> Mortimore and Whitty (1997) state that this</w:t>
      </w:r>
      <w:r w:rsidR="00907AB5">
        <w:rPr>
          <w:rFonts w:ascii="Times New Roman" w:hAnsi="Times New Roman" w:cs="Times New Roman"/>
          <w:sz w:val="24"/>
          <w:szCs w:val="24"/>
        </w:rPr>
        <w:t xml:space="preserve"> is particularly important in schools with a high proportion of disadvantaged </w:t>
      </w:r>
      <w:r w:rsidR="003D6B68">
        <w:rPr>
          <w:rFonts w:ascii="Times New Roman" w:hAnsi="Times New Roman" w:cs="Times New Roman"/>
          <w:sz w:val="24"/>
          <w:szCs w:val="24"/>
        </w:rPr>
        <w:t xml:space="preserve">pupils </w:t>
      </w:r>
      <w:r w:rsidR="00907AB5">
        <w:rPr>
          <w:rFonts w:ascii="Times New Roman" w:hAnsi="Times New Roman" w:cs="Times New Roman"/>
          <w:sz w:val="24"/>
          <w:szCs w:val="24"/>
        </w:rPr>
        <w:t xml:space="preserve">as they are more likely to need specific support to achieve their full potential. Schools will produce a School Development Plan (SDP) which should outline the strategic plan for improvement, informed by a process of regular self-evaluation.  </w:t>
      </w:r>
      <w:r w:rsidR="00CE0BC6">
        <w:rPr>
          <w:rFonts w:ascii="Times New Roman" w:hAnsi="Times New Roman" w:cs="Times New Roman"/>
          <w:sz w:val="24"/>
          <w:szCs w:val="24"/>
        </w:rPr>
        <w:t xml:space="preserve"> </w:t>
      </w:r>
      <w:r w:rsidR="00CE0BC6" w:rsidRPr="00B6089B">
        <w:rPr>
          <w:rFonts w:ascii="Times New Roman" w:hAnsi="Times New Roman" w:cs="Times New Roman"/>
          <w:sz w:val="24"/>
          <w:szCs w:val="24"/>
        </w:rPr>
        <w:t>Ofsted (</w:t>
      </w:r>
      <w:r w:rsidR="00B6089B">
        <w:rPr>
          <w:rFonts w:ascii="Times New Roman" w:hAnsi="Times New Roman" w:cs="Times New Roman"/>
          <w:sz w:val="24"/>
          <w:szCs w:val="24"/>
        </w:rPr>
        <w:t>2006)</w:t>
      </w:r>
      <w:r w:rsidR="00907AB5">
        <w:rPr>
          <w:rFonts w:ascii="Times New Roman" w:hAnsi="Times New Roman" w:cs="Times New Roman"/>
          <w:sz w:val="24"/>
          <w:szCs w:val="24"/>
        </w:rPr>
        <w:t xml:space="preserve"> carried out research </w:t>
      </w:r>
      <w:r w:rsidR="00D47D27">
        <w:rPr>
          <w:rFonts w:ascii="Times New Roman" w:hAnsi="Times New Roman" w:cs="Times New Roman"/>
          <w:sz w:val="24"/>
          <w:szCs w:val="24"/>
        </w:rPr>
        <w:t>to identify best practic</w:t>
      </w:r>
      <w:r w:rsidR="00CE0BC6">
        <w:rPr>
          <w:rFonts w:ascii="Times New Roman" w:hAnsi="Times New Roman" w:cs="Times New Roman"/>
          <w:sz w:val="24"/>
          <w:szCs w:val="24"/>
        </w:rPr>
        <w:t>e features of self-evaluation and found that the cycle tend</w:t>
      </w:r>
      <w:r w:rsidR="006564FE">
        <w:rPr>
          <w:rFonts w:ascii="Times New Roman" w:hAnsi="Times New Roman" w:cs="Times New Roman"/>
          <w:sz w:val="24"/>
          <w:szCs w:val="24"/>
        </w:rPr>
        <w:t>s</w:t>
      </w:r>
      <w:r w:rsidR="00CE0BC6">
        <w:rPr>
          <w:rFonts w:ascii="Times New Roman" w:hAnsi="Times New Roman" w:cs="Times New Roman"/>
          <w:sz w:val="24"/>
          <w:szCs w:val="24"/>
        </w:rPr>
        <w:t xml:space="preserve"> to take place on a yearly timescale starting with a review in September of the previous years</w:t>
      </w:r>
      <w:r w:rsidR="00907AB5">
        <w:rPr>
          <w:rFonts w:ascii="Times New Roman" w:hAnsi="Times New Roman" w:cs="Times New Roman"/>
          <w:sz w:val="24"/>
          <w:szCs w:val="24"/>
        </w:rPr>
        <w:t>’</w:t>
      </w:r>
      <w:r w:rsidR="00CE0BC6">
        <w:rPr>
          <w:rFonts w:ascii="Times New Roman" w:hAnsi="Times New Roman" w:cs="Times New Roman"/>
          <w:sz w:val="24"/>
          <w:szCs w:val="24"/>
        </w:rPr>
        <w:t xml:space="preserve"> attainment and the identification of stre</w:t>
      </w:r>
      <w:r w:rsidR="00ED6E49">
        <w:rPr>
          <w:rFonts w:ascii="Times New Roman" w:hAnsi="Times New Roman" w:cs="Times New Roman"/>
          <w:sz w:val="24"/>
          <w:szCs w:val="24"/>
        </w:rPr>
        <w:t>ngths and areas for improvement.</w:t>
      </w:r>
      <w:r w:rsidR="00CE0BC6">
        <w:rPr>
          <w:rFonts w:ascii="Times New Roman" w:hAnsi="Times New Roman" w:cs="Times New Roman"/>
          <w:sz w:val="24"/>
          <w:szCs w:val="24"/>
        </w:rPr>
        <w:t xml:space="preserve"> </w:t>
      </w:r>
      <w:r w:rsidR="00ED6E49">
        <w:rPr>
          <w:rFonts w:ascii="Times New Roman" w:hAnsi="Times New Roman" w:cs="Times New Roman"/>
          <w:sz w:val="24"/>
          <w:szCs w:val="24"/>
        </w:rPr>
        <w:t xml:space="preserve">This is </w:t>
      </w:r>
      <w:r w:rsidR="00CE0BC6">
        <w:rPr>
          <w:rFonts w:ascii="Times New Roman" w:hAnsi="Times New Roman" w:cs="Times New Roman"/>
          <w:sz w:val="24"/>
          <w:szCs w:val="24"/>
        </w:rPr>
        <w:t xml:space="preserve">followed by actions to improve and monitor teaching, learning and progress throughout the year, with the end of year attainment data acting as an indicator as to whether it has been successful before the cycle begins again. </w:t>
      </w:r>
      <w:r w:rsidR="0046206F">
        <w:rPr>
          <w:rFonts w:ascii="Times New Roman" w:hAnsi="Times New Roman" w:cs="Times New Roman"/>
          <w:sz w:val="24"/>
          <w:szCs w:val="24"/>
        </w:rPr>
        <w:t>The impact on overall learning</w:t>
      </w:r>
      <w:r w:rsidR="00907AB5">
        <w:rPr>
          <w:rFonts w:ascii="Times New Roman" w:hAnsi="Times New Roman" w:cs="Times New Roman"/>
          <w:sz w:val="24"/>
          <w:szCs w:val="24"/>
        </w:rPr>
        <w:t xml:space="preserve"> outcomes is widely viewed as the main indicator of a school</w:t>
      </w:r>
      <w:r w:rsidR="00ED6E49">
        <w:rPr>
          <w:rFonts w:ascii="Times New Roman" w:hAnsi="Times New Roman" w:cs="Times New Roman"/>
          <w:sz w:val="24"/>
          <w:szCs w:val="24"/>
        </w:rPr>
        <w:t>’</w:t>
      </w:r>
      <w:r w:rsidR="00907AB5">
        <w:rPr>
          <w:rFonts w:ascii="Times New Roman" w:hAnsi="Times New Roman" w:cs="Times New Roman"/>
          <w:sz w:val="24"/>
          <w:szCs w:val="24"/>
        </w:rPr>
        <w:t xml:space="preserve">s effectiveness </w:t>
      </w:r>
      <w:r w:rsidR="00907AB5" w:rsidRPr="00B6089B">
        <w:rPr>
          <w:rFonts w:ascii="Times New Roman" w:hAnsi="Times New Roman" w:cs="Times New Roman"/>
          <w:sz w:val="24"/>
          <w:szCs w:val="24"/>
        </w:rPr>
        <w:t>(Welsh Government, 2014).</w:t>
      </w:r>
      <w:r w:rsidR="00907AB5">
        <w:rPr>
          <w:rFonts w:ascii="Times New Roman" w:hAnsi="Times New Roman" w:cs="Times New Roman"/>
          <w:sz w:val="24"/>
          <w:szCs w:val="24"/>
        </w:rPr>
        <w:t xml:space="preserve"> </w:t>
      </w:r>
      <w:r w:rsidR="00CE0BC6">
        <w:rPr>
          <w:rFonts w:ascii="Times New Roman" w:hAnsi="Times New Roman" w:cs="Times New Roman"/>
          <w:sz w:val="24"/>
          <w:szCs w:val="24"/>
        </w:rPr>
        <w:t>Crucially, learning outcomes and pupil progress are dependent on what happens in the cl</w:t>
      </w:r>
      <w:r w:rsidR="00ED6E49">
        <w:rPr>
          <w:rFonts w:ascii="Times New Roman" w:hAnsi="Times New Roman" w:cs="Times New Roman"/>
          <w:sz w:val="24"/>
          <w:szCs w:val="24"/>
        </w:rPr>
        <w:t>assroom and therefore a teacher’s</w:t>
      </w:r>
      <w:r w:rsidR="00CE0BC6">
        <w:rPr>
          <w:rFonts w:ascii="Times New Roman" w:hAnsi="Times New Roman" w:cs="Times New Roman"/>
          <w:sz w:val="24"/>
          <w:szCs w:val="24"/>
        </w:rPr>
        <w:t xml:space="preserve"> ability to reflect on their own practice and the internal and external factors which impact pupil progress provides a vital contribution to school </w:t>
      </w:r>
      <w:r w:rsidR="00CE0BC6" w:rsidRPr="00B6089B">
        <w:rPr>
          <w:rFonts w:ascii="Times New Roman" w:hAnsi="Times New Roman" w:cs="Times New Roman"/>
          <w:sz w:val="24"/>
          <w:szCs w:val="24"/>
        </w:rPr>
        <w:t>improvement (Chapman and Sammons, 2013).</w:t>
      </w:r>
      <w:r w:rsidR="00CE0BC6">
        <w:rPr>
          <w:rFonts w:ascii="Times New Roman" w:hAnsi="Times New Roman" w:cs="Times New Roman"/>
          <w:sz w:val="24"/>
          <w:szCs w:val="24"/>
        </w:rPr>
        <w:t xml:space="preserve"> </w:t>
      </w:r>
    </w:p>
    <w:p w:rsidR="00CF4221" w:rsidRPr="00506F4F" w:rsidRDefault="00506F4F" w:rsidP="00506F4F">
      <w:pPr>
        <w:pStyle w:val="Heading1"/>
        <w:rPr>
          <w:rFonts w:ascii="Times New Roman" w:hAnsi="Times New Roman" w:cs="Times New Roman"/>
          <w:sz w:val="24"/>
        </w:rPr>
      </w:pPr>
      <w:bookmarkStart w:id="10" w:name="_Toc36668753"/>
      <w:r w:rsidRPr="00506F4F">
        <w:rPr>
          <w:rFonts w:ascii="Times New Roman" w:hAnsi="Times New Roman" w:cs="Times New Roman"/>
          <w:sz w:val="24"/>
        </w:rPr>
        <w:t xml:space="preserve">2.2 </w:t>
      </w:r>
      <w:r w:rsidR="00CF4221" w:rsidRPr="00506F4F">
        <w:rPr>
          <w:rFonts w:ascii="Times New Roman" w:hAnsi="Times New Roman" w:cs="Times New Roman"/>
          <w:sz w:val="24"/>
        </w:rPr>
        <w:t>Numeracy skills</w:t>
      </w:r>
      <w:bookmarkEnd w:id="10"/>
    </w:p>
    <w:p w:rsidR="00CF4221" w:rsidRPr="00C9327A" w:rsidRDefault="00CF4221" w:rsidP="00CF4221">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Without a basic understanding of core numeracy </w:t>
      </w:r>
      <w:r w:rsidR="00506F4F" w:rsidRPr="00C9327A">
        <w:rPr>
          <w:rFonts w:ascii="Times New Roman" w:hAnsi="Times New Roman" w:cs="Times New Roman"/>
          <w:sz w:val="24"/>
          <w:szCs w:val="24"/>
        </w:rPr>
        <w:t>skills</w:t>
      </w:r>
      <w:r w:rsidR="00506F4F">
        <w:rPr>
          <w:rFonts w:ascii="Times New Roman" w:hAnsi="Times New Roman" w:cs="Times New Roman"/>
          <w:sz w:val="24"/>
          <w:szCs w:val="24"/>
        </w:rPr>
        <w:t>,</w:t>
      </w:r>
      <w:r w:rsidRPr="00C9327A">
        <w:rPr>
          <w:rFonts w:ascii="Times New Roman" w:hAnsi="Times New Roman" w:cs="Times New Roman"/>
          <w:sz w:val="24"/>
          <w:szCs w:val="24"/>
        </w:rPr>
        <w:t xml:space="preserve"> it can be extremely difficult for young people to function effectively and thrive in almost all areas of modern adult life. This has been exaggerated further by the decline in the availability of classic ‘unskilled’ jobs due to technological advances in the workplace leading to a reduction in the need for </w:t>
      </w:r>
      <w:r w:rsidRPr="00C9327A">
        <w:rPr>
          <w:rFonts w:ascii="Times New Roman" w:hAnsi="Times New Roman" w:cs="Times New Roman"/>
          <w:sz w:val="24"/>
          <w:szCs w:val="24"/>
        </w:rPr>
        <w:lastRenderedPageBreak/>
        <w:t xml:space="preserve">manual workers. This means that the need for literacy and numeracy skills in the workplace has increased and emphasises the importance of school interventions to develop these skills in every pupil (Parsons and Bynner, 2005). Parsons and Bynner (2005) found that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with low numeracy skills are more likely to leave school at 16 to work in a low paid job, never own their own home, experience depression and periods of unemployment. 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are particularly vulnerable to this as trends show that the attendance of 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is lower than nFSM </w:t>
      </w:r>
      <w:r w:rsidR="003D6B68">
        <w:rPr>
          <w:rFonts w:ascii="Times New Roman" w:hAnsi="Times New Roman" w:cs="Times New Roman"/>
          <w:sz w:val="24"/>
          <w:szCs w:val="24"/>
        </w:rPr>
        <w:t>pupils</w:t>
      </w:r>
      <w:r w:rsidRPr="00C9327A">
        <w:rPr>
          <w:rFonts w:ascii="Times New Roman" w:hAnsi="Times New Roman" w:cs="Times New Roman"/>
          <w:sz w:val="24"/>
          <w:szCs w:val="24"/>
        </w:rPr>
        <w:t xml:space="preserve"> which is likely to cause them to fall behind in their development of core skills (Egan et al., 2014; Hill, 2013). The Welsh Government has recognised this which has led to the focus on a new skills-centred curriculum.</w:t>
      </w:r>
    </w:p>
    <w:p w:rsidR="003746C0" w:rsidRPr="00506F4F" w:rsidRDefault="00506F4F" w:rsidP="00506F4F">
      <w:pPr>
        <w:pStyle w:val="Heading1"/>
        <w:rPr>
          <w:rFonts w:ascii="Times New Roman" w:hAnsi="Times New Roman" w:cs="Times New Roman"/>
          <w:sz w:val="24"/>
        </w:rPr>
      </w:pPr>
      <w:bookmarkStart w:id="11" w:name="_Toc36668754"/>
      <w:r>
        <w:rPr>
          <w:rFonts w:ascii="Times New Roman" w:hAnsi="Times New Roman" w:cs="Times New Roman"/>
          <w:sz w:val="24"/>
        </w:rPr>
        <w:t xml:space="preserve">2.3 </w:t>
      </w:r>
      <w:r w:rsidR="0009343D">
        <w:rPr>
          <w:rFonts w:ascii="Times New Roman" w:hAnsi="Times New Roman" w:cs="Times New Roman"/>
          <w:sz w:val="24"/>
        </w:rPr>
        <w:t>Suggested intervention s</w:t>
      </w:r>
      <w:r w:rsidR="003746C0" w:rsidRPr="00506F4F">
        <w:rPr>
          <w:rFonts w:ascii="Times New Roman" w:hAnsi="Times New Roman" w:cs="Times New Roman"/>
          <w:sz w:val="24"/>
        </w:rPr>
        <w:t>trategies</w:t>
      </w:r>
      <w:bookmarkEnd w:id="11"/>
    </w:p>
    <w:p w:rsidR="00374D4A" w:rsidRPr="00B61978" w:rsidRDefault="00374D4A" w:rsidP="00374D4A">
      <w:pPr>
        <w:spacing w:line="360" w:lineRule="auto"/>
        <w:jc w:val="both"/>
        <w:rPr>
          <w:rFonts w:ascii="Times New Roman" w:hAnsi="Times New Roman" w:cs="Times New Roman"/>
          <w:sz w:val="24"/>
          <w:szCs w:val="24"/>
        </w:rPr>
      </w:pPr>
      <w:r w:rsidRPr="00B61978">
        <w:rPr>
          <w:rFonts w:ascii="Times New Roman" w:hAnsi="Times New Roman" w:cs="Times New Roman"/>
          <w:sz w:val="24"/>
          <w:szCs w:val="24"/>
        </w:rPr>
        <w:t xml:space="preserve">Research </w:t>
      </w:r>
      <w:r w:rsidRPr="00B6089B">
        <w:rPr>
          <w:rFonts w:ascii="Times New Roman" w:hAnsi="Times New Roman" w:cs="Times New Roman"/>
          <w:sz w:val="24"/>
          <w:szCs w:val="24"/>
        </w:rPr>
        <w:t xml:space="preserve">by the Sutton Trust </w:t>
      </w:r>
      <w:r w:rsidR="00B61978" w:rsidRPr="00B6089B">
        <w:rPr>
          <w:rFonts w:ascii="Times New Roman" w:hAnsi="Times New Roman" w:cs="Times New Roman"/>
          <w:sz w:val="24"/>
          <w:szCs w:val="24"/>
        </w:rPr>
        <w:t>(2014) into</w:t>
      </w:r>
      <w:r w:rsidR="00B61978" w:rsidRPr="00B61978">
        <w:rPr>
          <w:rFonts w:ascii="Times New Roman" w:hAnsi="Times New Roman" w:cs="Times New Roman"/>
          <w:sz w:val="24"/>
          <w:szCs w:val="24"/>
        </w:rPr>
        <w:t xml:space="preserve"> the impact a wide range of intervention</w:t>
      </w:r>
      <w:r w:rsidR="00EA2EEE">
        <w:rPr>
          <w:rFonts w:ascii="Times New Roman" w:hAnsi="Times New Roman" w:cs="Times New Roman"/>
          <w:sz w:val="24"/>
          <w:szCs w:val="24"/>
        </w:rPr>
        <w:t xml:space="preserve"> strategies have</w:t>
      </w:r>
      <w:r w:rsidR="00B61978" w:rsidRPr="00B61978">
        <w:rPr>
          <w:rFonts w:ascii="Times New Roman" w:hAnsi="Times New Roman" w:cs="Times New Roman"/>
          <w:sz w:val="24"/>
          <w:szCs w:val="24"/>
        </w:rPr>
        <w:t xml:space="preserve"> on pupil progress </w:t>
      </w:r>
      <w:r w:rsidRPr="00B61978">
        <w:rPr>
          <w:rFonts w:ascii="Times New Roman" w:hAnsi="Times New Roman" w:cs="Times New Roman"/>
          <w:sz w:val="24"/>
          <w:szCs w:val="24"/>
        </w:rPr>
        <w:t>highlighted several</w:t>
      </w:r>
      <w:r w:rsidR="00843C3D" w:rsidRPr="00B61978">
        <w:rPr>
          <w:rFonts w:ascii="Times New Roman" w:hAnsi="Times New Roman" w:cs="Times New Roman"/>
          <w:sz w:val="24"/>
          <w:szCs w:val="24"/>
        </w:rPr>
        <w:t xml:space="preserve"> strategies which have a positiv</w:t>
      </w:r>
      <w:r w:rsidRPr="00B61978">
        <w:rPr>
          <w:rFonts w:ascii="Times New Roman" w:hAnsi="Times New Roman" w:cs="Times New Roman"/>
          <w:sz w:val="24"/>
          <w:szCs w:val="24"/>
        </w:rPr>
        <w:t>e impact on reducing the attainment gap</w:t>
      </w:r>
      <w:r w:rsidR="00B61978">
        <w:rPr>
          <w:rFonts w:ascii="Times New Roman" w:hAnsi="Times New Roman" w:cs="Times New Roman"/>
          <w:sz w:val="24"/>
          <w:szCs w:val="24"/>
        </w:rPr>
        <w:t>. These included</w:t>
      </w:r>
      <w:r w:rsidR="00975C48" w:rsidRPr="00B61978">
        <w:rPr>
          <w:rFonts w:ascii="Times New Roman" w:hAnsi="Times New Roman" w:cs="Times New Roman"/>
          <w:sz w:val="24"/>
          <w:szCs w:val="24"/>
        </w:rPr>
        <w:t xml:space="preserve"> small group tuition, parental engagement and the role of formative assessment and feedback. </w:t>
      </w:r>
      <w:r w:rsidR="00B61978" w:rsidRPr="00B61978">
        <w:rPr>
          <w:rFonts w:ascii="Times New Roman" w:hAnsi="Times New Roman" w:cs="Times New Roman"/>
          <w:sz w:val="24"/>
          <w:szCs w:val="24"/>
        </w:rPr>
        <w:t xml:space="preserve">Further literature into these strategies will now be discussed </w:t>
      </w:r>
      <w:r w:rsidR="00BA557E">
        <w:rPr>
          <w:rFonts w:ascii="Times New Roman" w:hAnsi="Times New Roman" w:cs="Times New Roman"/>
          <w:sz w:val="24"/>
          <w:szCs w:val="24"/>
        </w:rPr>
        <w:t xml:space="preserve">to ascertain any potential benefits or issues with implementing them into the intervention programme </w:t>
      </w:r>
      <w:r w:rsidR="00B61978" w:rsidRPr="00B61978">
        <w:rPr>
          <w:rFonts w:ascii="Times New Roman" w:hAnsi="Times New Roman" w:cs="Times New Roman"/>
          <w:sz w:val="24"/>
          <w:szCs w:val="24"/>
        </w:rPr>
        <w:t xml:space="preserve">for School X. </w:t>
      </w:r>
    </w:p>
    <w:p w:rsidR="00F229B2" w:rsidRPr="00506F4F" w:rsidRDefault="00506F4F" w:rsidP="00506F4F">
      <w:pPr>
        <w:pStyle w:val="Heading1"/>
        <w:rPr>
          <w:rFonts w:ascii="Times New Roman" w:hAnsi="Times New Roman" w:cs="Times New Roman"/>
          <w:sz w:val="24"/>
        </w:rPr>
      </w:pPr>
      <w:bookmarkStart w:id="12" w:name="_Toc36668755"/>
      <w:r w:rsidRPr="00506F4F">
        <w:rPr>
          <w:rFonts w:ascii="Times New Roman" w:hAnsi="Times New Roman" w:cs="Times New Roman"/>
          <w:sz w:val="24"/>
        </w:rPr>
        <w:t xml:space="preserve">2.4 </w:t>
      </w:r>
      <w:r w:rsidR="0009343D">
        <w:rPr>
          <w:rFonts w:ascii="Times New Roman" w:hAnsi="Times New Roman" w:cs="Times New Roman"/>
          <w:sz w:val="24"/>
        </w:rPr>
        <w:t>Small group t</w:t>
      </w:r>
      <w:r w:rsidR="00F229B2" w:rsidRPr="00506F4F">
        <w:rPr>
          <w:rFonts w:ascii="Times New Roman" w:hAnsi="Times New Roman" w:cs="Times New Roman"/>
          <w:sz w:val="24"/>
        </w:rPr>
        <w:t>uition</w:t>
      </w:r>
      <w:bookmarkEnd w:id="12"/>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Small group tuition </w:t>
      </w:r>
      <w:r w:rsidR="00C1304C" w:rsidRPr="00C9327A">
        <w:rPr>
          <w:rFonts w:ascii="Times New Roman" w:hAnsi="Times New Roman" w:cs="Times New Roman"/>
          <w:sz w:val="24"/>
          <w:szCs w:val="24"/>
        </w:rPr>
        <w:t>is recognised as an effective strategy for improving pupil attainment as it allows</w:t>
      </w:r>
      <w:r w:rsidRPr="00C9327A">
        <w:rPr>
          <w:rFonts w:ascii="Times New Roman" w:hAnsi="Times New Roman" w:cs="Times New Roman"/>
          <w:sz w:val="24"/>
          <w:szCs w:val="24"/>
        </w:rPr>
        <w:t xml:space="preserve"> teacher</w:t>
      </w:r>
      <w:r w:rsidR="00C1304C" w:rsidRPr="00C9327A">
        <w:rPr>
          <w:rFonts w:ascii="Times New Roman" w:hAnsi="Times New Roman" w:cs="Times New Roman"/>
          <w:sz w:val="24"/>
          <w:szCs w:val="24"/>
        </w:rPr>
        <w:t>s</w:t>
      </w:r>
      <w:r w:rsidRPr="00C9327A">
        <w:rPr>
          <w:rFonts w:ascii="Times New Roman" w:hAnsi="Times New Roman" w:cs="Times New Roman"/>
          <w:sz w:val="24"/>
          <w:szCs w:val="24"/>
        </w:rPr>
        <w:t xml:space="preserve"> to focus exclusively on a small </w:t>
      </w:r>
      <w:r w:rsidR="00C1304C" w:rsidRPr="00C9327A">
        <w:rPr>
          <w:rFonts w:ascii="Times New Roman" w:hAnsi="Times New Roman" w:cs="Times New Roman"/>
          <w:sz w:val="24"/>
          <w:szCs w:val="24"/>
        </w:rPr>
        <w:t xml:space="preserve">group </w:t>
      </w:r>
      <w:r w:rsidRPr="00C9327A">
        <w:rPr>
          <w:rFonts w:ascii="Times New Roman" w:hAnsi="Times New Roman" w:cs="Times New Roman"/>
          <w:sz w:val="24"/>
          <w:szCs w:val="24"/>
        </w:rPr>
        <w:t xml:space="preserve">of </w:t>
      </w:r>
      <w:r w:rsidR="003D6B68">
        <w:rPr>
          <w:rFonts w:ascii="Times New Roman" w:hAnsi="Times New Roman" w:cs="Times New Roman"/>
          <w:sz w:val="24"/>
          <w:szCs w:val="24"/>
        </w:rPr>
        <w:t>pupils</w:t>
      </w:r>
      <w:r w:rsidR="00C1304C" w:rsidRPr="00C9327A">
        <w:rPr>
          <w:rFonts w:ascii="Times New Roman" w:hAnsi="Times New Roman" w:cs="Times New Roman"/>
          <w:sz w:val="24"/>
          <w:szCs w:val="24"/>
        </w:rPr>
        <w:t xml:space="preserve">. Due to this it is </w:t>
      </w:r>
      <w:r w:rsidRPr="00C9327A">
        <w:rPr>
          <w:rFonts w:ascii="Times New Roman" w:hAnsi="Times New Roman" w:cs="Times New Roman"/>
          <w:sz w:val="24"/>
          <w:szCs w:val="24"/>
        </w:rPr>
        <w:t xml:space="preserve">a common strategy </w:t>
      </w:r>
      <w:r w:rsidR="00C1304C" w:rsidRPr="00C9327A">
        <w:rPr>
          <w:rFonts w:ascii="Times New Roman" w:hAnsi="Times New Roman" w:cs="Times New Roman"/>
          <w:sz w:val="24"/>
          <w:szCs w:val="24"/>
        </w:rPr>
        <w:t xml:space="preserve">selected by educators to </w:t>
      </w:r>
      <w:r w:rsidRPr="00C9327A">
        <w:rPr>
          <w:rFonts w:ascii="Times New Roman" w:hAnsi="Times New Roman" w:cs="Times New Roman"/>
          <w:sz w:val="24"/>
          <w:szCs w:val="24"/>
        </w:rPr>
        <w:t xml:space="preserve">support lower attaining </w:t>
      </w:r>
      <w:r w:rsidR="003D6B68">
        <w:rPr>
          <w:rFonts w:ascii="Times New Roman" w:hAnsi="Times New Roman" w:cs="Times New Roman"/>
          <w:sz w:val="24"/>
          <w:szCs w:val="24"/>
        </w:rPr>
        <w:t>pupils</w:t>
      </w:r>
      <w:r w:rsidRPr="00C9327A">
        <w:rPr>
          <w:rFonts w:ascii="Times New Roman" w:hAnsi="Times New Roman" w:cs="Times New Roman"/>
          <w:sz w:val="24"/>
          <w:szCs w:val="24"/>
        </w:rPr>
        <w:t xml:space="preserve"> or those who are </w:t>
      </w:r>
      <w:r w:rsidR="00C1304C" w:rsidRPr="00C9327A">
        <w:rPr>
          <w:rFonts w:ascii="Times New Roman" w:hAnsi="Times New Roman" w:cs="Times New Roman"/>
          <w:sz w:val="24"/>
          <w:szCs w:val="24"/>
        </w:rPr>
        <w:t xml:space="preserve">at risk of </w:t>
      </w:r>
      <w:r w:rsidRPr="00C9327A">
        <w:rPr>
          <w:rFonts w:ascii="Times New Roman" w:hAnsi="Times New Roman" w:cs="Times New Roman"/>
          <w:sz w:val="24"/>
          <w:szCs w:val="24"/>
        </w:rPr>
        <w:t xml:space="preserve">falling behind such as </w:t>
      </w:r>
      <w:r w:rsidR="00692D48" w:rsidRPr="00C9327A">
        <w:rPr>
          <w:rFonts w:ascii="Times New Roman" w:hAnsi="Times New Roman" w:cs="Times New Roman"/>
          <w:sz w:val="24"/>
          <w:szCs w:val="24"/>
        </w:rPr>
        <w:t>e</w:t>
      </w:r>
      <w:r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(Education Endowment Foundation, 2018). </w:t>
      </w:r>
      <w:r w:rsidR="00FA3880" w:rsidRPr="00C9327A">
        <w:rPr>
          <w:rFonts w:ascii="Times New Roman" w:hAnsi="Times New Roman" w:cs="Times New Roman"/>
          <w:sz w:val="24"/>
          <w:szCs w:val="24"/>
        </w:rPr>
        <w:t>R</w:t>
      </w:r>
      <w:r w:rsidRPr="00C9327A">
        <w:rPr>
          <w:rFonts w:ascii="Times New Roman" w:hAnsi="Times New Roman" w:cs="Times New Roman"/>
          <w:sz w:val="24"/>
          <w:szCs w:val="24"/>
        </w:rPr>
        <w:t xml:space="preserve">esearch </w:t>
      </w:r>
      <w:r w:rsidR="00FA3880" w:rsidRPr="00C9327A">
        <w:rPr>
          <w:rFonts w:ascii="Times New Roman" w:hAnsi="Times New Roman" w:cs="Times New Roman"/>
          <w:sz w:val="24"/>
          <w:szCs w:val="24"/>
        </w:rPr>
        <w:t xml:space="preserve">by the Sutton Trust </w:t>
      </w:r>
      <w:r w:rsidRPr="00C9327A">
        <w:rPr>
          <w:rFonts w:ascii="Times New Roman" w:hAnsi="Times New Roman" w:cs="Times New Roman"/>
          <w:sz w:val="24"/>
          <w:szCs w:val="24"/>
        </w:rPr>
        <w:t xml:space="preserve">(2014) suggests that this type of small group </w:t>
      </w:r>
      <w:r w:rsidR="00FA3880" w:rsidRPr="00C9327A">
        <w:rPr>
          <w:rFonts w:ascii="Times New Roman" w:hAnsi="Times New Roman" w:cs="Times New Roman"/>
          <w:sz w:val="24"/>
          <w:szCs w:val="24"/>
        </w:rPr>
        <w:t>tuition</w:t>
      </w:r>
      <w:r w:rsidRPr="00C9327A">
        <w:rPr>
          <w:rFonts w:ascii="Times New Roman" w:hAnsi="Times New Roman" w:cs="Times New Roman"/>
          <w:sz w:val="24"/>
          <w:szCs w:val="24"/>
        </w:rPr>
        <w:t xml:space="preserve"> can </w:t>
      </w:r>
      <w:r w:rsidR="00FA3880" w:rsidRPr="00C9327A">
        <w:rPr>
          <w:rFonts w:ascii="Times New Roman" w:hAnsi="Times New Roman" w:cs="Times New Roman"/>
          <w:sz w:val="24"/>
          <w:szCs w:val="24"/>
        </w:rPr>
        <w:t>have a moderate</w:t>
      </w:r>
      <w:r w:rsidRPr="00C9327A">
        <w:rPr>
          <w:rFonts w:ascii="Times New Roman" w:hAnsi="Times New Roman" w:cs="Times New Roman"/>
          <w:sz w:val="24"/>
          <w:szCs w:val="24"/>
        </w:rPr>
        <w:t xml:space="preserve"> impact</w:t>
      </w:r>
      <w:r w:rsidR="00FA3880" w:rsidRPr="00C9327A">
        <w:rPr>
          <w:rFonts w:ascii="Times New Roman" w:hAnsi="Times New Roman" w:cs="Times New Roman"/>
          <w:sz w:val="24"/>
          <w:szCs w:val="24"/>
        </w:rPr>
        <w:t xml:space="preserve"> on progress</w:t>
      </w:r>
      <w:r w:rsidRPr="00C9327A">
        <w:rPr>
          <w:rFonts w:ascii="Times New Roman" w:hAnsi="Times New Roman" w:cs="Times New Roman"/>
          <w:sz w:val="24"/>
          <w:szCs w:val="24"/>
        </w:rPr>
        <w:t xml:space="preserve"> and can be </w:t>
      </w:r>
      <w:r w:rsidR="00FA3880" w:rsidRPr="00C9327A">
        <w:rPr>
          <w:rFonts w:ascii="Times New Roman" w:hAnsi="Times New Roman" w:cs="Times New Roman"/>
          <w:sz w:val="24"/>
          <w:szCs w:val="24"/>
        </w:rPr>
        <w:t>especially</w:t>
      </w:r>
      <w:r w:rsidRPr="00C9327A">
        <w:rPr>
          <w:rFonts w:ascii="Times New Roman" w:hAnsi="Times New Roman" w:cs="Times New Roman"/>
          <w:sz w:val="24"/>
          <w:szCs w:val="24"/>
        </w:rPr>
        <w:t xml:space="preserve"> beneficial for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who </w:t>
      </w:r>
      <w:r w:rsidR="00FA3880" w:rsidRPr="00C9327A">
        <w:rPr>
          <w:rFonts w:ascii="Times New Roman" w:hAnsi="Times New Roman" w:cs="Times New Roman"/>
          <w:sz w:val="24"/>
          <w:szCs w:val="24"/>
        </w:rPr>
        <w:t xml:space="preserve">may </w:t>
      </w:r>
      <w:r w:rsidRPr="00C9327A">
        <w:rPr>
          <w:rFonts w:ascii="Times New Roman" w:hAnsi="Times New Roman" w:cs="Times New Roman"/>
          <w:sz w:val="24"/>
          <w:szCs w:val="24"/>
        </w:rPr>
        <w:t xml:space="preserve">have fallen behind due to low attendance, however research to support this </w:t>
      </w:r>
      <w:r w:rsidR="00FA3880" w:rsidRPr="00C9327A">
        <w:rPr>
          <w:rFonts w:ascii="Times New Roman" w:hAnsi="Times New Roman" w:cs="Times New Roman"/>
          <w:sz w:val="24"/>
          <w:szCs w:val="24"/>
        </w:rPr>
        <w:t>is limited</w:t>
      </w:r>
      <w:r w:rsidRPr="00C9327A">
        <w:rPr>
          <w:rFonts w:ascii="Times New Roman" w:hAnsi="Times New Roman" w:cs="Times New Roman"/>
          <w:sz w:val="24"/>
          <w:szCs w:val="24"/>
        </w:rPr>
        <w:t xml:space="preserve">. Egan et al. (2014) state that this type of tuition </w:t>
      </w:r>
      <w:r w:rsidR="00FA3880" w:rsidRPr="00C9327A">
        <w:rPr>
          <w:rFonts w:ascii="Times New Roman" w:hAnsi="Times New Roman" w:cs="Times New Roman"/>
          <w:sz w:val="24"/>
          <w:szCs w:val="24"/>
        </w:rPr>
        <w:t>has the potential to</w:t>
      </w:r>
      <w:r w:rsidRPr="00C9327A">
        <w:rPr>
          <w:rFonts w:ascii="Times New Roman" w:hAnsi="Times New Roman" w:cs="Times New Roman"/>
          <w:sz w:val="24"/>
          <w:szCs w:val="24"/>
        </w:rPr>
        <w:t xml:space="preserve"> be </w:t>
      </w:r>
      <w:r w:rsidR="00FA3880" w:rsidRPr="00C9327A">
        <w:rPr>
          <w:rFonts w:ascii="Times New Roman" w:hAnsi="Times New Roman" w:cs="Times New Roman"/>
          <w:sz w:val="24"/>
          <w:szCs w:val="24"/>
        </w:rPr>
        <w:t xml:space="preserve">very effective for catching </w:t>
      </w:r>
      <w:r w:rsidR="00692D48" w:rsidRPr="00C9327A">
        <w:rPr>
          <w:rFonts w:ascii="Times New Roman" w:hAnsi="Times New Roman" w:cs="Times New Roman"/>
          <w:sz w:val="24"/>
          <w:szCs w:val="24"/>
        </w:rPr>
        <w:t xml:space="preserve">up </w:t>
      </w:r>
      <w:r w:rsidR="00FA3880" w:rsidRPr="00C9327A">
        <w:rPr>
          <w:rFonts w:ascii="Times New Roman" w:hAnsi="Times New Roman" w:cs="Times New Roman"/>
          <w:sz w:val="24"/>
          <w:szCs w:val="24"/>
        </w:rPr>
        <w:t xml:space="preserve">on skills </w:t>
      </w:r>
      <w:r w:rsidR="00692D48" w:rsidRPr="00C9327A">
        <w:rPr>
          <w:rFonts w:ascii="Times New Roman" w:hAnsi="Times New Roman" w:cs="Times New Roman"/>
          <w:sz w:val="24"/>
          <w:szCs w:val="24"/>
        </w:rPr>
        <w:t xml:space="preserve">in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with regular </w:t>
      </w:r>
      <w:r w:rsidR="00FA3880" w:rsidRPr="00C9327A">
        <w:rPr>
          <w:rFonts w:ascii="Times New Roman" w:hAnsi="Times New Roman" w:cs="Times New Roman"/>
          <w:sz w:val="24"/>
          <w:szCs w:val="24"/>
        </w:rPr>
        <w:t>short</w:t>
      </w:r>
      <w:r w:rsidRPr="00C9327A">
        <w:rPr>
          <w:rFonts w:ascii="Times New Roman" w:hAnsi="Times New Roman" w:cs="Times New Roman"/>
          <w:sz w:val="24"/>
          <w:szCs w:val="24"/>
        </w:rPr>
        <w:t xml:space="preserve"> </w:t>
      </w:r>
      <w:r w:rsidR="00FA3880" w:rsidRPr="00C9327A">
        <w:rPr>
          <w:rFonts w:ascii="Times New Roman" w:hAnsi="Times New Roman" w:cs="Times New Roman"/>
          <w:sz w:val="24"/>
          <w:szCs w:val="24"/>
        </w:rPr>
        <w:t>sessions several times a week for</w:t>
      </w:r>
      <w:r w:rsidRPr="00C9327A">
        <w:rPr>
          <w:rFonts w:ascii="Times New Roman" w:hAnsi="Times New Roman" w:cs="Times New Roman"/>
          <w:sz w:val="24"/>
          <w:szCs w:val="24"/>
        </w:rPr>
        <w:t xml:space="preserve"> a period of </w:t>
      </w:r>
      <w:r w:rsidR="00FA3880" w:rsidRPr="00C9327A">
        <w:rPr>
          <w:rFonts w:ascii="Times New Roman" w:hAnsi="Times New Roman" w:cs="Times New Roman"/>
          <w:sz w:val="24"/>
          <w:szCs w:val="24"/>
        </w:rPr>
        <w:t xml:space="preserve">between </w:t>
      </w:r>
      <w:r w:rsidRPr="00C9327A">
        <w:rPr>
          <w:rFonts w:ascii="Times New Roman" w:hAnsi="Times New Roman" w:cs="Times New Roman"/>
          <w:sz w:val="24"/>
          <w:szCs w:val="24"/>
        </w:rPr>
        <w:t xml:space="preserve">6 – 12 weeks having </w:t>
      </w:r>
      <w:r w:rsidR="00FA3880" w:rsidRPr="00C9327A">
        <w:rPr>
          <w:rFonts w:ascii="Times New Roman" w:hAnsi="Times New Roman" w:cs="Times New Roman"/>
          <w:sz w:val="24"/>
          <w:szCs w:val="24"/>
        </w:rPr>
        <w:t>the strongest positive impact on progress</w:t>
      </w:r>
      <w:r w:rsidRPr="00C9327A">
        <w:rPr>
          <w:rFonts w:ascii="Times New Roman" w:hAnsi="Times New Roman" w:cs="Times New Roman"/>
          <w:sz w:val="24"/>
          <w:szCs w:val="24"/>
        </w:rPr>
        <w:t xml:space="preserve">. </w:t>
      </w:r>
      <w:r w:rsidR="00FA3880" w:rsidRPr="00C9327A">
        <w:rPr>
          <w:rFonts w:ascii="Times New Roman" w:hAnsi="Times New Roman" w:cs="Times New Roman"/>
          <w:sz w:val="24"/>
          <w:szCs w:val="24"/>
        </w:rPr>
        <w:t>Coe and Kime (2013) found that this type of intervention has the potential to enable</w:t>
      </w:r>
      <w:r w:rsidRPr="00C9327A">
        <w:rPr>
          <w:rFonts w:ascii="Times New Roman" w:hAnsi="Times New Roman" w:cs="Times New Roman"/>
          <w:sz w:val="24"/>
          <w:szCs w:val="24"/>
        </w:rPr>
        <w:t xml:space="preserve"> </w:t>
      </w:r>
      <w:r w:rsidR="003D6B68">
        <w:rPr>
          <w:rFonts w:ascii="Times New Roman" w:hAnsi="Times New Roman" w:cs="Times New Roman"/>
          <w:sz w:val="24"/>
          <w:szCs w:val="24"/>
        </w:rPr>
        <w:t>pupils</w:t>
      </w:r>
      <w:r w:rsidRPr="00C9327A">
        <w:rPr>
          <w:rFonts w:ascii="Times New Roman" w:hAnsi="Times New Roman" w:cs="Times New Roman"/>
          <w:sz w:val="24"/>
          <w:szCs w:val="24"/>
        </w:rPr>
        <w:t xml:space="preserve"> to m</w:t>
      </w:r>
      <w:r w:rsidR="00FA3880" w:rsidRPr="00C9327A">
        <w:rPr>
          <w:rFonts w:ascii="Times New Roman" w:hAnsi="Times New Roman" w:cs="Times New Roman"/>
          <w:sz w:val="24"/>
          <w:szCs w:val="24"/>
        </w:rPr>
        <w:t xml:space="preserve">ake the equivalent of an additional 3 </w:t>
      </w:r>
      <w:r w:rsidR="00ED6E49">
        <w:rPr>
          <w:rFonts w:ascii="Times New Roman" w:hAnsi="Times New Roman" w:cs="Times New Roman"/>
          <w:sz w:val="24"/>
          <w:szCs w:val="24"/>
        </w:rPr>
        <w:t>months of</w:t>
      </w:r>
      <w:r w:rsidRPr="00C9327A">
        <w:rPr>
          <w:rFonts w:ascii="Times New Roman" w:hAnsi="Times New Roman" w:cs="Times New Roman"/>
          <w:sz w:val="24"/>
          <w:szCs w:val="24"/>
        </w:rPr>
        <w:t xml:space="preserve"> progress o</w:t>
      </w:r>
      <w:r w:rsidR="00FA3880" w:rsidRPr="00C9327A">
        <w:rPr>
          <w:rFonts w:ascii="Times New Roman" w:hAnsi="Times New Roman" w:cs="Times New Roman"/>
          <w:sz w:val="24"/>
          <w:szCs w:val="24"/>
        </w:rPr>
        <w:t>ver the course of a school year and therefore should be seen as an effective intervention strategy</w:t>
      </w:r>
      <w:r w:rsidRPr="00C9327A">
        <w:rPr>
          <w:rFonts w:ascii="Times New Roman" w:hAnsi="Times New Roman" w:cs="Times New Roman"/>
          <w:sz w:val="24"/>
          <w:szCs w:val="24"/>
        </w:rPr>
        <w:t xml:space="preserve">. </w:t>
      </w:r>
      <w:r w:rsidR="001E6293" w:rsidRPr="00C9327A">
        <w:rPr>
          <w:rFonts w:ascii="Times New Roman" w:hAnsi="Times New Roman" w:cs="Times New Roman"/>
          <w:sz w:val="24"/>
          <w:szCs w:val="24"/>
        </w:rPr>
        <w:t>It is widely agreed that with this type of intervention</w:t>
      </w:r>
      <w:r w:rsidR="00B30022" w:rsidRPr="00C9327A">
        <w:rPr>
          <w:rFonts w:ascii="Times New Roman" w:hAnsi="Times New Roman" w:cs="Times New Roman"/>
          <w:sz w:val="24"/>
          <w:szCs w:val="24"/>
        </w:rPr>
        <w:t xml:space="preserve"> </w:t>
      </w:r>
      <w:r w:rsidR="001E6293" w:rsidRPr="00C9327A">
        <w:rPr>
          <w:rFonts w:ascii="Times New Roman" w:hAnsi="Times New Roman" w:cs="Times New Roman"/>
          <w:sz w:val="24"/>
          <w:szCs w:val="24"/>
        </w:rPr>
        <w:t>smaller gro</w:t>
      </w:r>
      <w:r w:rsidR="00B30022" w:rsidRPr="00C9327A">
        <w:rPr>
          <w:rFonts w:ascii="Times New Roman" w:hAnsi="Times New Roman" w:cs="Times New Roman"/>
          <w:sz w:val="24"/>
          <w:szCs w:val="24"/>
        </w:rPr>
        <w:t>ups are better and likely to have a larger impact</w:t>
      </w:r>
      <w:r w:rsidR="00FA3880" w:rsidRPr="00C9327A">
        <w:rPr>
          <w:rFonts w:ascii="Times New Roman" w:hAnsi="Times New Roman" w:cs="Times New Roman"/>
          <w:sz w:val="24"/>
          <w:szCs w:val="24"/>
        </w:rPr>
        <w:t xml:space="preserve"> </w:t>
      </w:r>
      <w:r w:rsidRPr="00C9327A">
        <w:rPr>
          <w:rFonts w:ascii="Times New Roman" w:hAnsi="Times New Roman" w:cs="Times New Roman"/>
          <w:sz w:val="24"/>
          <w:szCs w:val="24"/>
        </w:rPr>
        <w:t xml:space="preserve">as this </w:t>
      </w:r>
      <w:r w:rsidR="00B30022" w:rsidRPr="00C9327A">
        <w:rPr>
          <w:rFonts w:ascii="Times New Roman" w:hAnsi="Times New Roman" w:cs="Times New Roman"/>
          <w:sz w:val="24"/>
          <w:szCs w:val="24"/>
        </w:rPr>
        <w:t>gives the teacher more opportunity to provide detailed</w:t>
      </w:r>
      <w:r w:rsidRPr="00C9327A">
        <w:rPr>
          <w:rFonts w:ascii="Times New Roman" w:hAnsi="Times New Roman" w:cs="Times New Roman"/>
          <w:sz w:val="24"/>
          <w:szCs w:val="24"/>
        </w:rPr>
        <w:t xml:space="preserve"> feedback </w:t>
      </w:r>
      <w:r w:rsidR="00B30022" w:rsidRPr="00C9327A">
        <w:rPr>
          <w:rFonts w:ascii="Times New Roman" w:hAnsi="Times New Roman" w:cs="Times New Roman"/>
          <w:sz w:val="24"/>
          <w:szCs w:val="24"/>
        </w:rPr>
        <w:t xml:space="preserve">for each </w:t>
      </w:r>
      <w:r w:rsidR="00B30022" w:rsidRPr="00C9327A">
        <w:rPr>
          <w:rFonts w:ascii="Times New Roman" w:hAnsi="Times New Roman" w:cs="Times New Roman"/>
          <w:sz w:val="24"/>
          <w:szCs w:val="24"/>
        </w:rPr>
        <w:lastRenderedPageBreak/>
        <w:t>pupil and tailor their support for their specific needs</w:t>
      </w:r>
      <w:r w:rsidRPr="00C9327A">
        <w:rPr>
          <w:rFonts w:ascii="Times New Roman" w:hAnsi="Times New Roman" w:cs="Times New Roman"/>
          <w:sz w:val="24"/>
          <w:szCs w:val="24"/>
        </w:rPr>
        <w:t xml:space="preserve"> (Educati</w:t>
      </w:r>
      <w:r w:rsidR="00EA2EEE">
        <w:rPr>
          <w:rFonts w:ascii="Times New Roman" w:hAnsi="Times New Roman" w:cs="Times New Roman"/>
          <w:sz w:val="24"/>
          <w:szCs w:val="24"/>
        </w:rPr>
        <w:t>on Endowment Foundation, 2018).</w:t>
      </w:r>
    </w:p>
    <w:p w:rsidR="00F229B2" w:rsidRPr="00C9327A" w:rsidRDefault="00B3002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Despite this, there is</w:t>
      </w:r>
      <w:r w:rsidR="00F229B2" w:rsidRPr="00C9327A">
        <w:rPr>
          <w:rFonts w:ascii="Times New Roman" w:hAnsi="Times New Roman" w:cs="Times New Roman"/>
          <w:sz w:val="24"/>
          <w:szCs w:val="24"/>
        </w:rPr>
        <w:t xml:space="preserve"> disagreement in the literature regarding the </w:t>
      </w:r>
      <w:r w:rsidRPr="00C9327A">
        <w:rPr>
          <w:rFonts w:ascii="Times New Roman" w:hAnsi="Times New Roman" w:cs="Times New Roman"/>
          <w:sz w:val="24"/>
          <w:szCs w:val="24"/>
        </w:rPr>
        <w:t xml:space="preserve">extent of the positive </w:t>
      </w:r>
      <w:r w:rsidR="00F229B2" w:rsidRPr="00C9327A">
        <w:rPr>
          <w:rFonts w:ascii="Times New Roman" w:hAnsi="Times New Roman" w:cs="Times New Roman"/>
          <w:sz w:val="24"/>
          <w:szCs w:val="24"/>
        </w:rPr>
        <w:t xml:space="preserve">impact of this strategy. It has been </w:t>
      </w:r>
      <w:r w:rsidRPr="00C9327A">
        <w:rPr>
          <w:rFonts w:ascii="Times New Roman" w:hAnsi="Times New Roman" w:cs="Times New Roman"/>
          <w:sz w:val="24"/>
          <w:szCs w:val="24"/>
        </w:rPr>
        <w:t>argued</w:t>
      </w:r>
      <w:r w:rsidR="00F229B2" w:rsidRPr="00C9327A">
        <w:rPr>
          <w:rFonts w:ascii="Times New Roman" w:hAnsi="Times New Roman" w:cs="Times New Roman"/>
          <w:sz w:val="24"/>
          <w:szCs w:val="24"/>
        </w:rPr>
        <w:t xml:space="preserve"> that once the group reaches six o</w:t>
      </w:r>
      <w:r w:rsidR="00692D48" w:rsidRPr="00C9327A">
        <w:rPr>
          <w:rFonts w:ascii="Times New Roman" w:hAnsi="Times New Roman" w:cs="Times New Roman"/>
          <w:sz w:val="24"/>
          <w:szCs w:val="24"/>
        </w:rPr>
        <w:t>r</w:t>
      </w:r>
      <w:r w:rsidR="00F229B2" w:rsidRPr="00C9327A">
        <w:rPr>
          <w:rFonts w:ascii="Times New Roman" w:hAnsi="Times New Roman" w:cs="Times New Roman"/>
          <w:sz w:val="24"/>
          <w:szCs w:val="24"/>
        </w:rPr>
        <w:t xml:space="preserve"> </w:t>
      </w:r>
      <w:r w:rsidRPr="00C9327A">
        <w:rPr>
          <w:rFonts w:ascii="Times New Roman" w:hAnsi="Times New Roman" w:cs="Times New Roman"/>
          <w:sz w:val="24"/>
          <w:szCs w:val="24"/>
        </w:rPr>
        <w:t>more</w:t>
      </w:r>
      <w:r w:rsidR="00F229B2" w:rsidRPr="00C9327A">
        <w:rPr>
          <w:rFonts w:ascii="Times New Roman" w:hAnsi="Times New Roman" w:cs="Times New Roman"/>
          <w:sz w:val="24"/>
          <w:szCs w:val="24"/>
        </w:rPr>
        <w:t xml:space="preserve"> there is often a </w:t>
      </w:r>
      <w:r w:rsidRPr="00C9327A">
        <w:rPr>
          <w:rFonts w:ascii="Times New Roman" w:hAnsi="Times New Roman" w:cs="Times New Roman"/>
          <w:sz w:val="24"/>
          <w:szCs w:val="24"/>
        </w:rPr>
        <w:t>significant</w:t>
      </w:r>
      <w:r w:rsidR="00F229B2" w:rsidRPr="00C9327A">
        <w:rPr>
          <w:rFonts w:ascii="Times New Roman" w:hAnsi="Times New Roman" w:cs="Times New Roman"/>
          <w:sz w:val="24"/>
          <w:szCs w:val="24"/>
        </w:rPr>
        <w:t xml:space="preserve"> reduction in the </w:t>
      </w:r>
      <w:r w:rsidRPr="00C9327A">
        <w:rPr>
          <w:rFonts w:ascii="Times New Roman" w:hAnsi="Times New Roman" w:cs="Times New Roman"/>
          <w:sz w:val="24"/>
          <w:szCs w:val="24"/>
        </w:rPr>
        <w:t xml:space="preserve">interventions </w:t>
      </w:r>
      <w:r w:rsidR="00F229B2" w:rsidRPr="00C9327A">
        <w:rPr>
          <w:rFonts w:ascii="Times New Roman" w:hAnsi="Times New Roman" w:cs="Times New Roman"/>
          <w:sz w:val="24"/>
          <w:szCs w:val="24"/>
        </w:rPr>
        <w:t xml:space="preserve">effectiveness. </w:t>
      </w:r>
      <w:r w:rsidRPr="00C9327A">
        <w:rPr>
          <w:rFonts w:ascii="Times New Roman" w:hAnsi="Times New Roman" w:cs="Times New Roman"/>
          <w:sz w:val="24"/>
          <w:szCs w:val="24"/>
        </w:rPr>
        <w:t>Moreover,</w:t>
      </w:r>
      <w:r w:rsidR="00F229B2" w:rsidRPr="00C9327A">
        <w:rPr>
          <w:rFonts w:ascii="Times New Roman" w:hAnsi="Times New Roman" w:cs="Times New Roman"/>
          <w:sz w:val="24"/>
          <w:szCs w:val="24"/>
        </w:rPr>
        <w:t xml:space="preserve"> </w:t>
      </w:r>
      <w:r w:rsidRPr="00C9327A">
        <w:rPr>
          <w:rFonts w:ascii="Times New Roman" w:hAnsi="Times New Roman" w:cs="Times New Roman"/>
          <w:sz w:val="24"/>
          <w:szCs w:val="24"/>
        </w:rPr>
        <w:t>small group tuition like this can be one of the more expensive intervention options available to a school due to the large number of teaching hours required to effectively deliver it</w:t>
      </w:r>
      <w:r w:rsidR="00F229B2" w:rsidRPr="00C9327A">
        <w:rPr>
          <w:rFonts w:ascii="Times New Roman" w:hAnsi="Times New Roman" w:cs="Times New Roman"/>
          <w:sz w:val="24"/>
          <w:szCs w:val="24"/>
        </w:rPr>
        <w:t xml:space="preserve">. </w:t>
      </w:r>
      <w:r w:rsidRPr="00C9327A">
        <w:rPr>
          <w:rFonts w:ascii="Times New Roman" w:hAnsi="Times New Roman" w:cs="Times New Roman"/>
          <w:sz w:val="24"/>
          <w:szCs w:val="24"/>
        </w:rPr>
        <w:t>O</w:t>
      </w:r>
      <w:r w:rsidR="00F229B2" w:rsidRPr="00C9327A">
        <w:rPr>
          <w:rFonts w:ascii="Times New Roman" w:hAnsi="Times New Roman" w:cs="Times New Roman"/>
          <w:sz w:val="24"/>
          <w:szCs w:val="24"/>
        </w:rPr>
        <w:t xml:space="preserve">ther </w:t>
      </w:r>
      <w:r w:rsidRPr="00C9327A">
        <w:rPr>
          <w:rFonts w:ascii="Times New Roman" w:hAnsi="Times New Roman" w:cs="Times New Roman"/>
          <w:sz w:val="24"/>
          <w:szCs w:val="24"/>
        </w:rPr>
        <w:t>more cost-effective</w:t>
      </w:r>
      <w:r w:rsidR="00F229B2" w:rsidRPr="00C9327A">
        <w:rPr>
          <w:rFonts w:ascii="Times New Roman" w:hAnsi="Times New Roman" w:cs="Times New Roman"/>
          <w:sz w:val="24"/>
          <w:szCs w:val="24"/>
        </w:rPr>
        <w:t xml:space="preserve"> strategies</w:t>
      </w:r>
      <w:r w:rsidRPr="00C9327A">
        <w:rPr>
          <w:rFonts w:ascii="Times New Roman" w:hAnsi="Times New Roman" w:cs="Times New Roman"/>
          <w:sz w:val="24"/>
          <w:szCs w:val="24"/>
        </w:rPr>
        <w:t xml:space="preserve"> </w:t>
      </w:r>
      <w:r w:rsidR="00A47DB4" w:rsidRPr="00C9327A">
        <w:rPr>
          <w:rFonts w:ascii="Times New Roman" w:hAnsi="Times New Roman" w:cs="Times New Roman"/>
          <w:sz w:val="24"/>
          <w:szCs w:val="24"/>
        </w:rPr>
        <w:t>such as peer teaching and detailed formative feedback</w:t>
      </w:r>
      <w:r w:rsidR="00F229B2" w:rsidRPr="00C9327A">
        <w:rPr>
          <w:rFonts w:ascii="Times New Roman" w:hAnsi="Times New Roman" w:cs="Times New Roman"/>
          <w:sz w:val="24"/>
          <w:szCs w:val="24"/>
        </w:rPr>
        <w:t xml:space="preserve"> </w:t>
      </w:r>
      <w:r w:rsidR="00CB4784" w:rsidRPr="00C9327A">
        <w:rPr>
          <w:rFonts w:ascii="Times New Roman" w:hAnsi="Times New Roman" w:cs="Times New Roman"/>
          <w:sz w:val="24"/>
          <w:szCs w:val="24"/>
        </w:rPr>
        <w:t>have been found</w:t>
      </w:r>
      <w:r w:rsidR="00F229B2" w:rsidRPr="00C9327A">
        <w:rPr>
          <w:rFonts w:ascii="Times New Roman" w:hAnsi="Times New Roman" w:cs="Times New Roman"/>
          <w:sz w:val="24"/>
          <w:szCs w:val="24"/>
        </w:rPr>
        <w:t xml:space="preserve"> </w:t>
      </w:r>
      <w:r w:rsidR="00A47DB4" w:rsidRPr="00C9327A">
        <w:rPr>
          <w:rFonts w:ascii="Times New Roman" w:hAnsi="Times New Roman" w:cs="Times New Roman"/>
          <w:sz w:val="24"/>
          <w:szCs w:val="24"/>
        </w:rPr>
        <w:t xml:space="preserve">to have an even greater impact whilst costing little to no funding for the school and should therefore be more desirable. </w:t>
      </w:r>
    </w:p>
    <w:p w:rsidR="003746C0" w:rsidRPr="00506F4F" w:rsidRDefault="00506F4F" w:rsidP="00506F4F">
      <w:pPr>
        <w:pStyle w:val="Heading1"/>
        <w:rPr>
          <w:rFonts w:ascii="Times New Roman" w:hAnsi="Times New Roman" w:cs="Times New Roman"/>
          <w:sz w:val="24"/>
          <w:szCs w:val="24"/>
        </w:rPr>
      </w:pPr>
      <w:bookmarkStart w:id="13" w:name="_Toc36668756"/>
      <w:r w:rsidRPr="00506F4F">
        <w:rPr>
          <w:rFonts w:ascii="Times New Roman" w:hAnsi="Times New Roman" w:cs="Times New Roman"/>
          <w:sz w:val="24"/>
          <w:szCs w:val="24"/>
        </w:rPr>
        <w:t xml:space="preserve">2.5 </w:t>
      </w:r>
      <w:r w:rsidR="00692D48" w:rsidRPr="00506F4F">
        <w:rPr>
          <w:rFonts w:ascii="Times New Roman" w:hAnsi="Times New Roman" w:cs="Times New Roman"/>
          <w:sz w:val="24"/>
          <w:szCs w:val="24"/>
        </w:rPr>
        <w:t>Detailed formative feedback</w:t>
      </w:r>
      <w:bookmarkEnd w:id="13"/>
    </w:p>
    <w:p w:rsidR="004C05C3" w:rsidRDefault="004C05C3" w:rsidP="00023375">
      <w:pPr>
        <w:spacing w:line="360" w:lineRule="auto"/>
        <w:jc w:val="both"/>
        <w:rPr>
          <w:rFonts w:ascii="Times New Roman" w:hAnsi="Times New Roman" w:cs="Times New Roman"/>
          <w:sz w:val="24"/>
          <w:szCs w:val="24"/>
        </w:rPr>
      </w:pPr>
      <w:r>
        <w:rPr>
          <w:rFonts w:ascii="Times New Roman" w:hAnsi="Times New Roman" w:cs="Times New Roman"/>
          <w:sz w:val="24"/>
          <w:szCs w:val="24"/>
        </w:rPr>
        <w:t>It is widely acknowledged</w:t>
      </w:r>
      <w:r w:rsidR="00975C48">
        <w:rPr>
          <w:rFonts w:ascii="Times New Roman" w:hAnsi="Times New Roman" w:cs="Times New Roman"/>
          <w:sz w:val="24"/>
          <w:szCs w:val="24"/>
        </w:rPr>
        <w:t xml:space="preserve"> in educational research</w:t>
      </w:r>
      <w:r>
        <w:rPr>
          <w:rFonts w:ascii="Times New Roman" w:hAnsi="Times New Roman" w:cs="Times New Roman"/>
          <w:sz w:val="24"/>
          <w:szCs w:val="24"/>
        </w:rPr>
        <w:t xml:space="preserve"> that assessment and feedback is a fundamental component of teaching and learning</w:t>
      </w:r>
      <w:r w:rsidR="00975C48">
        <w:rPr>
          <w:rFonts w:ascii="Times New Roman" w:hAnsi="Times New Roman" w:cs="Times New Roman"/>
          <w:sz w:val="24"/>
          <w:szCs w:val="24"/>
        </w:rPr>
        <w:t xml:space="preserve"> </w:t>
      </w:r>
      <w:r w:rsidR="00975C48" w:rsidRPr="004C05C3">
        <w:rPr>
          <w:rFonts w:ascii="Times New Roman" w:hAnsi="Times New Roman" w:cs="Times New Roman"/>
          <w:sz w:val="24"/>
          <w:szCs w:val="24"/>
        </w:rPr>
        <w:t xml:space="preserve">as it provides </w:t>
      </w:r>
      <w:r w:rsidR="003D6B68">
        <w:rPr>
          <w:rFonts w:ascii="Times New Roman" w:hAnsi="Times New Roman" w:cs="Times New Roman"/>
          <w:sz w:val="24"/>
          <w:szCs w:val="24"/>
        </w:rPr>
        <w:t xml:space="preserve">pupils </w:t>
      </w:r>
      <w:r w:rsidR="00975C48" w:rsidRPr="004C05C3">
        <w:rPr>
          <w:rFonts w:ascii="Times New Roman" w:hAnsi="Times New Roman" w:cs="Times New Roman"/>
          <w:sz w:val="24"/>
          <w:szCs w:val="24"/>
        </w:rPr>
        <w:t>with information about their progress in relation t</w:t>
      </w:r>
      <w:r w:rsidR="00975C48">
        <w:rPr>
          <w:rFonts w:ascii="Times New Roman" w:hAnsi="Times New Roman" w:cs="Times New Roman"/>
          <w:sz w:val="24"/>
          <w:szCs w:val="24"/>
        </w:rPr>
        <w:t xml:space="preserve">o specific learning </w:t>
      </w:r>
      <w:r w:rsidR="00975C48" w:rsidRPr="00B6089B">
        <w:rPr>
          <w:rFonts w:ascii="Times New Roman" w:hAnsi="Times New Roman" w:cs="Times New Roman"/>
          <w:sz w:val="24"/>
          <w:szCs w:val="24"/>
        </w:rPr>
        <w:t>goals</w:t>
      </w:r>
      <w:r w:rsidRPr="00B6089B">
        <w:rPr>
          <w:rFonts w:ascii="Times New Roman" w:hAnsi="Times New Roman" w:cs="Times New Roman"/>
          <w:sz w:val="24"/>
          <w:szCs w:val="24"/>
        </w:rPr>
        <w:t xml:space="preserve"> (Murtagh and Baker, 2009).</w:t>
      </w:r>
      <w:r>
        <w:rPr>
          <w:rFonts w:ascii="Times New Roman" w:hAnsi="Times New Roman" w:cs="Times New Roman"/>
          <w:sz w:val="24"/>
          <w:szCs w:val="24"/>
        </w:rPr>
        <w:t xml:space="preserve"> Research conducted by </w:t>
      </w:r>
      <w:r w:rsidR="00975C48" w:rsidRPr="00B6089B">
        <w:rPr>
          <w:rFonts w:ascii="Times New Roman" w:hAnsi="Times New Roman" w:cs="Times New Roman"/>
          <w:sz w:val="24"/>
          <w:szCs w:val="24"/>
        </w:rPr>
        <w:t>Black and Wi</w:t>
      </w:r>
      <w:r w:rsidRPr="00B6089B">
        <w:rPr>
          <w:rFonts w:ascii="Times New Roman" w:hAnsi="Times New Roman" w:cs="Times New Roman"/>
          <w:sz w:val="24"/>
          <w:szCs w:val="24"/>
        </w:rPr>
        <w:t>liam (1998) significantly</w:t>
      </w:r>
      <w:r>
        <w:rPr>
          <w:rFonts w:ascii="Times New Roman" w:hAnsi="Times New Roman" w:cs="Times New Roman"/>
          <w:sz w:val="24"/>
          <w:szCs w:val="24"/>
        </w:rPr>
        <w:t xml:space="preserve"> raised the profile of formative assessment, which is described as </w:t>
      </w:r>
      <w:r w:rsidR="00975C48">
        <w:rPr>
          <w:rFonts w:ascii="Times New Roman" w:hAnsi="Times New Roman" w:cs="Times New Roman"/>
          <w:sz w:val="24"/>
          <w:szCs w:val="24"/>
        </w:rPr>
        <w:t xml:space="preserve">ongoing </w:t>
      </w:r>
      <w:r>
        <w:rPr>
          <w:rFonts w:ascii="Times New Roman" w:hAnsi="Times New Roman" w:cs="Times New Roman"/>
          <w:sz w:val="24"/>
          <w:szCs w:val="24"/>
        </w:rPr>
        <w:t xml:space="preserve">feedback which takes place throughout the learning process to inform the next steps in development and </w:t>
      </w:r>
      <w:r w:rsidR="00975C48">
        <w:rPr>
          <w:rFonts w:ascii="Times New Roman" w:hAnsi="Times New Roman" w:cs="Times New Roman"/>
          <w:sz w:val="24"/>
          <w:szCs w:val="24"/>
        </w:rPr>
        <w:t xml:space="preserve">improve </w:t>
      </w:r>
      <w:r w:rsidR="003D6B68">
        <w:rPr>
          <w:rFonts w:ascii="Times New Roman" w:hAnsi="Times New Roman" w:cs="Times New Roman"/>
          <w:sz w:val="24"/>
          <w:szCs w:val="24"/>
        </w:rPr>
        <w:t xml:space="preserve">pupils </w:t>
      </w:r>
      <w:r w:rsidR="00975C48">
        <w:rPr>
          <w:rFonts w:ascii="Times New Roman" w:hAnsi="Times New Roman" w:cs="Times New Roman"/>
          <w:sz w:val="24"/>
          <w:szCs w:val="24"/>
        </w:rPr>
        <w:t>learning</w:t>
      </w:r>
      <w:r>
        <w:rPr>
          <w:rFonts w:ascii="Times New Roman" w:hAnsi="Times New Roman" w:cs="Times New Roman"/>
          <w:sz w:val="24"/>
          <w:szCs w:val="24"/>
        </w:rPr>
        <w:t xml:space="preserve"> </w:t>
      </w:r>
      <w:r w:rsidR="00975C48" w:rsidRPr="00B6089B">
        <w:rPr>
          <w:rFonts w:ascii="Times New Roman" w:hAnsi="Times New Roman" w:cs="Times New Roman"/>
          <w:sz w:val="24"/>
          <w:szCs w:val="24"/>
        </w:rPr>
        <w:t>(Tierney, 2006)</w:t>
      </w:r>
      <w:r w:rsidRPr="00B6089B">
        <w:rPr>
          <w:rFonts w:ascii="Times New Roman" w:hAnsi="Times New Roman" w:cs="Times New Roman"/>
          <w:sz w:val="24"/>
          <w:szCs w:val="24"/>
        </w:rPr>
        <w:t>.</w:t>
      </w:r>
      <w:r>
        <w:rPr>
          <w:rFonts w:ascii="Times New Roman" w:hAnsi="Times New Roman" w:cs="Times New Roman"/>
          <w:sz w:val="24"/>
          <w:szCs w:val="24"/>
        </w:rPr>
        <w:t xml:space="preserve"> Their research concluded that there are strong links between good pedagogy and formative assessment, and stated that formative assessment should involve: </w:t>
      </w:r>
    </w:p>
    <w:p w:rsidR="004C05C3" w:rsidRDefault="004C05C3" w:rsidP="000233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81B27">
        <w:rPr>
          <w:rFonts w:ascii="Times New Roman" w:hAnsi="Times New Roman" w:cs="Times New Roman"/>
          <w:sz w:val="24"/>
          <w:szCs w:val="24"/>
        </w:rPr>
        <w:t>T</w:t>
      </w:r>
      <w:r>
        <w:rPr>
          <w:rFonts w:ascii="Times New Roman" w:hAnsi="Times New Roman" w:cs="Times New Roman"/>
          <w:sz w:val="24"/>
          <w:szCs w:val="24"/>
        </w:rPr>
        <w:t xml:space="preserve">eachers sharing the learning aims with </w:t>
      </w:r>
      <w:r w:rsidR="003D6B68">
        <w:rPr>
          <w:rFonts w:ascii="Times New Roman" w:hAnsi="Times New Roman" w:cs="Times New Roman"/>
          <w:sz w:val="24"/>
          <w:szCs w:val="24"/>
        </w:rPr>
        <w:t>pupils</w:t>
      </w:r>
      <w:r w:rsidR="00E81B27">
        <w:rPr>
          <w:rFonts w:ascii="Times New Roman" w:hAnsi="Times New Roman" w:cs="Times New Roman"/>
          <w:sz w:val="24"/>
          <w:szCs w:val="24"/>
        </w:rPr>
        <w:t>.</w:t>
      </w:r>
      <w:r w:rsidR="003D6B68">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4C05C3" w:rsidRDefault="004C05C3" w:rsidP="000233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81B27">
        <w:rPr>
          <w:rFonts w:ascii="Times New Roman" w:hAnsi="Times New Roman" w:cs="Times New Roman"/>
          <w:sz w:val="24"/>
          <w:szCs w:val="24"/>
        </w:rPr>
        <w:t>P</w:t>
      </w:r>
      <w:r w:rsidR="003D6B68">
        <w:rPr>
          <w:rFonts w:ascii="Times New Roman" w:hAnsi="Times New Roman" w:cs="Times New Roman"/>
          <w:sz w:val="24"/>
          <w:szCs w:val="24"/>
        </w:rPr>
        <w:t xml:space="preserve">upils </w:t>
      </w:r>
      <w:r>
        <w:rPr>
          <w:rFonts w:ascii="Times New Roman" w:hAnsi="Times New Roman" w:cs="Times New Roman"/>
          <w:sz w:val="24"/>
          <w:szCs w:val="24"/>
        </w:rPr>
        <w:t>completing self-evaluation</w:t>
      </w:r>
      <w:r w:rsidR="00E81B27">
        <w:rPr>
          <w:rFonts w:ascii="Times New Roman" w:hAnsi="Times New Roman" w:cs="Times New Roman"/>
          <w:sz w:val="24"/>
          <w:szCs w:val="24"/>
        </w:rPr>
        <w:t>.</w:t>
      </w:r>
      <w:r>
        <w:rPr>
          <w:rFonts w:ascii="Times New Roman" w:hAnsi="Times New Roman" w:cs="Times New Roman"/>
          <w:sz w:val="24"/>
          <w:szCs w:val="24"/>
        </w:rPr>
        <w:t xml:space="preserve"> </w:t>
      </w:r>
    </w:p>
    <w:p w:rsidR="004C05C3" w:rsidRDefault="00E81B27" w:rsidP="00023375">
      <w:pPr>
        <w:spacing w:line="360" w:lineRule="auto"/>
        <w:jc w:val="both"/>
        <w:rPr>
          <w:rFonts w:ascii="Times New Roman" w:hAnsi="Times New Roman" w:cs="Times New Roman"/>
          <w:sz w:val="24"/>
          <w:szCs w:val="24"/>
        </w:rPr>
      </w:pPr>
      <w:r>
        <w:rPr>
          <w:rFonts w:ascii="Times New Roman" w:hAnsi="Times New Roman" w:cs="Times New Roman"/>
          <w:sz w:val="24"/>
          <w:szCs w:val="24"/>
        </w:rPr>
        <w:t>- D</w:t>
      </w:r>
      <w:r w:rsidR="004C05C3">
        <w:rPr>
          <w:rFonts w:ascii="Times New Roman" w:hAnsi="Times New Roman" w:cs="Times New Roman"/>
          <w:sz w:val="24"/>
          <w:szCs w:val="24"/>
        </w:rPr>
        <w:t xml:space="preserve">etailed feedback which enables </w:t>
      </w:r>
      <w:r w:rsidR="003D6B68">
        <w:rPr>
          <w:rFonts w:ascii="Times New Roman" w:hAnsi="Times New Roman" w:cs="Times New Roman"/>
          <w:sz w:val="24"/>
          <w:szCs w:val="24"/>
        </w:rPr>
        <w:t xml:space="preserve">pupils </w:t>
      </w:r>
      <w:r w:rsidR="004C05C3">
        <w:rPr>
          <w:rFonts w:ascii="Times New Roman" w:hAnsi="Times New Roman" w:cs="Times New Roman"/>
          <w:sz w:val="24"/>
          <w:szCs w:val="24"/>
        </w:rPr>
        <w:t>to identify the next steps in their learning and how to achieve them</w:t>
      </w:r>
      <w:r>
        <w:rPr>
          <w:rFonts w:ascii="Times New Roman" w:hAnsi="Times New Roman" w:cs="Times New Roman"/>
          <w:sz w:val="24"/>
          <w:szCs w:val="24"/>
        </w:rPr>
        <w:t>.</w:t>
      </w:r>
      <w:r w:rsidR="004C05C3">
        <w:rPr>
          <w:rFonts w:ascii="Times New Roman" w:hAnsi="Times New Roman" w:cs="Times New Roman"/>
          <w:sz w:val="24"/>
          <w:szCs w:val="24"/>
        </w:rPr>
        <w:t xml:space="preserve"> </w:t>
      </w:r>
    </w:p>
    <w:p w:rsidR="00DC727C" w:rsidRPr="00B61978" w:rsidRDefault="00975C48" w:rsidP="008657A8">
      <w:pPr>
        <w:spacing w:line="360" w:lineRule="auto"/>
        <w:jc w:val="both"/>
        <w:rPr>
          <w:rFonts w:ascii="Times New Roman" w:hAnsi="Times New Roman" w:cs="Times New Roman"/>
          <w:sz w:val="24"/>
          <w:szCs w:val="24"/>
        </w:rPr>
      </w:pPr>
      <w:r w:rsidRPr="00DC727C">
        <w:rPr>
          <w:rFonts w:ascii="Times New Roman" w:hAnsi="Times New Roman" w:cs="Times New Roman"/>
          <w:sz w:val="24"/>
          <w:szCs w:val="24"/>
        </w:rPr>
        <w:t>This type of formative feedback has a positive impact on pupil progress as it focuses on specific issues with their work and identifies clear</w:t>
      </w:r>
      <w:r w:rsidR="00DC727C" w:rsidRPr="00DC727C">
        <w:rPr>
          <w:rFonts w:ascii="Times New Roman" w:hAnsi="Times New Roman" w:cs="Times New Roman"/>
          <w:sz w:val="24"/>
          <w:szCs w:val="24"/>
        </w:rPr>
        <w:t xml:space="preserve"> </w:t>
      </w:r>
      <w:r w:rsidR="00DE6232">
        <w:rPr>
          <w:rFonts w:ascii="Times New Roman" w:hAnsi="Times New Roman" w:cs="Times New Roman"/>
          <w:sz w:val="24"/>
          <w:szCs w:val="24"/>
        </w:rPr>
        <w:t xml:space="preserve">steps they can take to improve, allowing them to ‘close the gap’ between their actual level of competence and the desired </w:t>
      </w:r>
      <w:r w:rsidR="00DE6232" w:rsidRPr="00B6089B">
        <w:rPr>
          <w:rFonts w:ascii="Times New Roman" w:hAnsi="Times New Roman" w:cs="Times New Roman"/>
          <w:sz w:val="24"/>
          <w:szCs w:val="24"/>
        </w:rPr>
        <w:t>level (Sadler, 1989).</w:t>
      </w:r>
      <w:r w:rsidR="00DE6232">
        <w:rPr>
          <w:rFonts w:ascii="Times New Roman" w:hAnsi="Times New Roman" w:cs="Times New Roman"/>
          <w:sz w:val="24"/>
          <w:szCs w:val="24"/>
        </w:rPr>
        <w:t xml:space="preserve"> </w:t>
      </w:r>
      <w:r w:rsidR="00D97D09">
        <w:rPr>
          <w:rFonts w:ascii="Times New Roman" w:hAnsi="Times New Roman" w:cs="Times New Roman"/>
          <w:sz w:val="24"/>
          <w:szCs w:val="24"/>
        </w:rPr>
        <w:t>If carried ou</w:t>
      </w:r>
      <w:r w:rsidR="009E4C33">
        <w:rPr>
          <w:rFonts w:ascii="Times New Roman" w:hAnsi="Times New Roman" w:cs="Times New Roman"/>
          <w:sz w:val="24"/>
          <w:szCs w:val="24"/>
        </w:rPr>
        <w:t>t effectively, the Sutton Trust</w:t>
      </w:r>
      <w:r w:rsidR="00D97D09">
        <w:rPr>
          <w:rFonts w:ascii="Times New Roman" w:hAnsi="Times New Roman" w:cs="Times New Roman"/>
          <w:sz w:val="24"/>
          <w:szCs w:val="24"/>
        </w:rPr>
        <w:t xml:space="preserve"> iden</w:t>
      </w:r>
      <w:r w:rsidR="009E4C33">
        <w:rPr>
          <w:rFonts w:ascii="Times New Roman" w:hAnsi="Times New Roman" w:cs="Times New Roman"/>
          <w:sz w:val="24"/>
          <w:szCs w:val="24"/>
        </w:rPr>
        <w:t xml:space="preserve">tified formative feedback as </w:t>
      </w:r>
      <w:r w:rsidR="00D97D09">
        <w:rPr>
          <w:rFonts w:ascii="Times New Roman" w:hAnsi="Times New Roman" w:cs="Times New Roman"/>
          <w:sz w:val="24"/>
          <w:szCs w:val="24"/>
        </w:rPr>
        <w:t xml:space="preserve">the most successful </w:t>
      </w:r>
      <w:r w:rsidR="009E4C33">
        <w:rPr>
          <w:rFonts w:ascii="Times New Roman" w:hAnsi="Times New Roman" w:cs="Times New Roman"/>
          <w:sz w:val="24"/>
          <w:szCs w:val="24"/>
        </w:rPr>
        <w:t>intervention strategy to</w:t>
      </w:r>
      <w:r w:rsidR="00D97D09">
        <w:rPr>
          <w:rFonts w:ascii="Times New Roman" w:hAnsi="Times New Roman" w:cs="Times New Roman"/>
          <w:sz w:val="24"/>
          <w:szCs w:val="24"/>
        </w:rPr>
        <w:t xml:space="preserve"> </w:t>
      </w:r>
      <w:r w:rsidR="009E4C33">
        <w:rPr>
          <w:rFonts w:ascii="Times New Roman" w:hAnsi="Times New Roman" w:cs="Times New Roman"/>
          <w:sz w:val="24"/>
          <w:szCs w:val="24"/>
        </w:rPr>
        <w:t>im</w:t>
      </w:r>
      <w:r w:rsidR="00EA2EEE">
        <w:rPr>
          <w:rFonts w:ascii="Times New Roman" w:hAnsi="Times New Roman" w:cs="Times New Roman"/>
          <w:sz w:val="24"/>
          <w:szCs w:val="24"/>
        </w:rPr>
        <w:t>pact</w:t>
      </w:r>
      <w:r w:rsidR="009E4C33">
        <w:rPr>
          <w:rFonts w:ascii="Times New Roman" w:hAnsi="Times New Roman" w:cs="Times New Roman"/>
          <w:sz w:val="24"/>
          <w:szCs w:val="24"/>
        </w:rPr>
        <w:t xml:space="preserve"> pupil progress with th</w:t>
      </w:r>
      <w:r w:rsidR="00E81B27">
        <w:rPr>
          <w:rFonts w:ascii="Times New Roman" w:hAnsi="Times New Roman" w:cs="Times New Roman"/>
          <w:sz w:val="24"/>
          <w:szCs w:val="24"/>
        </w:rPr>
        <w:t>e potential to achieve 8 months of</w:t>
      </w:r>
      <w:r w:rsidR="009E4C33">
        <w:rPr>
          <w:rFonts w:ascii="Times New Roman" w:hAnsi="Times New Roman" w:cs="Times New Roman"/>
          <w:sz w:val="24"/>
          <w:szCs w:val="24"/>
        </w:rPr>
        <w:t xml:space="preserve"> additional progress within a </w:t>
      </w:r>
      <w:r w:rsidR="009E4C33" w:rsidRPr="00B6089B">
        <w:rPr>
          <w:rFonts w:ascii="Times New Roman" w:hAnsi="Times New Roman" w:cs="Times New Roman"/>
          <w:sz w:val="24"/>
          <w:szCs w:val="24"/>
        </w:rPr>
        <w:t>school year</w:t>
      </w:r>
      <w:r w:rsidR="00D97D09" w:rsidRPr="00B6089B">
        <w:rPr>
          <w:rFonts w:ascii="Times New Roman" w:hAnsi="Times New Roman" w:cs="Times New Roman"/>
          <w:sz w:val="24"/>
          <w:szCs w:val="24"/>
        </w:rPr>
        <w:t xml:space="preserve"> (</w:t>
      </w:r>
      <w:r w:rsidR="009E4C33" w:rsidRPr="00B6089B">
        <w:rPr>
          <w:rFonts w:ascii="Times New Roman" w:hAnsi="Times New Roman" w:cs="Times New Roman"/>
          <w:sz w:val="24"/>
          <w:szCs w:val="24"/>
        </w:rPr>
        <w:t>Sutton Trust, 2014</w:t>
      </w:r>
      <w:r w:rsidR="00D97D09" w:rsidRPr="00B6089B">
        <w:rPr>
          <w:rFonts w:ascii="Times New Roman" w:hAnsi="Times New Roman" w:cs="Times New Roman"/>
          <w:sz w:val="24"/>
          <w:szCs w:val="24"/>
        </w:rPr>
        <w:t xml:space="preserve">). </w:t>
      </w:r>
      <w:r w:rsidR="00DC727C" w:rsidRPr="00B6089B">
        <w:rPr>
          <w:rFonts w:ascii="Times New Roman" w:hAnsi="Times New Roman" w:cs="Times New Roman"/>
          <w:sz w:val="24"/>
          <w:szCs w:val="24"/>
        </w:rPr>
        <w:t>This structure for personalised feedback has been described as ‘feed-forward’</w:t>
      </w:r>
      <w:r w:rsidR="00DC727C" w:rsidRPr="00DC727C">
        <w:rPr>
          <w:rFonts w:ascii="Times New Roman" w:hAnsi="Times New Roman" w:cs="Times New Roman"/>
          <w:sz w:val="24"/>
          <w:szCs w:val="24"/>
        </w:rPr>
        <w:t xml:space="preserve"> </w:t>
      </w:r>
      <w:r w:rsidR="00DC727C" w:rsidRPr="00DC727C">
        <w:rPr>
          <w:rFonts w:ascii="Times New Roman" w:hAnsi="Times New Roman" w:cs="Times New Roman"/>
          <w:sz w:val="24"/>
          <w:szCs w:val="24"/>
        </w:rPr>
        <w:lastRenderedPageBreak/>
        <w:t xml:space="preserve">rather than feedback as it allows </w:t>
      </w:r>
      <w:r w:rsidR="003D6B68">
        <w:rPr>
          <w:rFonts w:ascii="Times New Roman" w:hAnsi="Times New Roman" w:cs="Times New Roman"/>
          <w:sz w:val="24"/>
          <w:szCs w:val="24"/>
        </w:rPr>
        <w:t xml:space="preserve">pupils </w:t>
      </w:r>
      <w:r w:rsidR="00DC727C" w:rsidRPr="00DC727C">
        <w:rPr>
          <w:rFonts w:ascii="Times New Roman" w:hAnsi="Times New Roman" w:cs="Times New Roman"/>
          <w:sz w:val="24"/>
          <w:szCs w:val="24"/>
        </w:rPr>
        <w:t>to carry the recommendations and advice forward into their next piece of work and enable</w:t>
      </w:r>
      <w:r w:rsidR="00DB05C4">
        <w:rPr>
          <w:rFonts w:ascii="Times New Roman" w:hAnsi="Times New Roman" w:cs="Times New Roman"/>
          <w:sz w:val="24"/>
          <w:szCs w:val="24"/>
        </w:rPr>
        <w:t>s</w:t>
      </w:r>
      <w:r w:rsidR="00DC727C" w:rsidRPr="00DC727C">
        <w:rPr>
          <w:rFonts w:ascii="Times New Roman" w:hAnsi="Times New Roman" w:cs="Times New Roman"/>
          <w:sz w:val="24"/>
          <w:szCs w:val="24"/>
        </w:rPr>
        <w:t xml:space="preserve"> them to </w:t>
      </w:r>
      <w:r w:rsidR="00EA2EEE">
        <w:rPr>
          <w:rFonts w:ascii="Times New Roman" w:hAnsi="Times New Roman" w:cs="Times New Roman"/>
          <w:sz w:val="24"/>
          <w:szCs w:val="24"/>
        </w:rPr>
        <w:t xml:space="preserve">make </w:t>
      </w:r>
      <w:r w:rsidR="00DC727C" w:rsidRPr="00DC727C">
        <w:rPr>
          <w:rFonts w:ascii="Times New Roman" w:hAnsi="Times New Roman" w:cs="Times New Roman"/>
          <w:sz w:val="24"/>
          <w:szCs w:val="24"/>
        </w:rPr>
        <w:t xml:space="preserve">progress rather than just consisting of </w:t>
      </w:r>
      <w:r w:rsidR="000866F7">
        <w:rPr>
          <w:rFonts w:ascii="Times New Roman" w:hAnsi="Times New Roman" w:cs="Times New Roman"/>
          <w:sz w:val="24"/>
          <w:szCs w:val="24"/>
        </w:rPr>
        <w:t xml:space="preserve">summative </w:t>
      </w:r>
      <w:r w:rsidR="00DC727C" w:rsidRPr="00DC727C">
        <w:rPr>
          <w:rFonts w:ascii="Times New Roman" w:hAnsi="Times New Roman" w:cs="Times New Roman"/>
          <w:sz w:val="24"/>
          <w:szCs w:val="24"/>
        </w:rPr>
        <w:t xml:space="preserve">comments at the end of a topic or piece of work when there </w:t>
      </w:r>
      <w:r w:rsidR="000866F7">
        <w:rPr>
          <w:rFonts w:ascii="Times New Roman" w:hAnsi="Times New Roman" w:cs="Times New Roman"/>
          <w:sz w:val="24"/>
          <w:szCs w:val="24"/>
        </w:rPr>
        <w:t xml:space="preserve">is </w:t>
      </w:r>
      <w:r w:rsidR="00DC727C" w:rsidRPr="00DC727C">
        <w:rPr>
          <w:rFonts w:ascii="Times New Roman" w:hAnsi="Times New Roman" w:cs="Times New Roman"/>
          <w:sz w:val="24"/>
          <w:szCs w:val="24"/>
        </w:rPr>
        <w:t xml:space="preserve">no opportunity to </w:t>
      </w:r>
      <w:r w:rsidR="000866F7">
        <w:rPr>
          <w:rFonts w:ascii="Times New Roman" w:hAnsi="Times New Roman" w:cs="Times New Roman"/>
          <w:sz w:val="24"/>
          <w:szCs w:val="24"/>
        </w:rPr>
        <w:t xml:space="preserve">apply the advice and </w:t>
      </w:r>
      <w:r w:rsidR="000866F7" w:rsidRPr="00B6089B">
        <w:rPr>
          <w:rFonts w:ascii="Times New Roman" w:hAnsi="Times New Roman" w:cs="Times New Roman"/>
          <w:sz w:val="24"/>
          <w:szCs w:val="24"/>
        </w:rPr>
        <w:t>improve</w:t>
      </w:r>
      <w:r w:rsidR="00DC727C" w:rsidRPr="00B6089B">
        <w:rPr>
          <w:rFonts w:ascii="Times New Roman" w:hAnsi="Times New Roman" w:cs="Times New Roman"/>
          <w:sz w:val="24"/>
          <w:szCs w:val="24"/>
        </w:rPr>
        <w:t xml:space="preserve"> (Hounsell, 2007; Murtagh and Baker, 2009).</w:t>
      </w:r>
      <w:r w:rsidR="00DC727C" w:rsidRPr="00DC727C">
        <w:rPr>
          <w:rFonts w:ascii="Times New Roman" w:hAnsi="Times New Roman" w:cs="Times New Roman"/>
          <w:sz w:val="24"/>
          <w:szCs w:val="24"/>
        </w:rPr>
        <w:t xml:space="preserve"> </w:t>
      </w:r>
      <w:r w:rsidRPr="00DC727C">
        <w:rPr>
          <w:rFonts w:ascii="Times New Roman" w:hAnsi="Times New Roman" w:cs="Times New Roman"/>
          <w:sz w:val="24"/>
          <w:szCs w:val="24"/>
        </w:rPr>
        <w:t xml:space="preserve"> </w:t>
      </w:r>
      <w:r w:rsidR="00DC727C">
        <w:rPr>
          <w:rFonts w:ascii="Times New Roman" w:hAnsi="Times New Roman" w:cs="Times New Roman"/>
          <w:sz w:val="24"/>
          <w:szCs w:val="24"/>
        </w:rPr>
        <w:t>Due to this, there is a strong argument in research for formative feedback to be kept completel</w:t>
      </w:r>
      <w:r w:rsidR="00DB05C4">
        <w:rPr>
          <w:rFonts w:ascii="Times New Roman" w:hAnsi="Times New Roman" w:cs="Times New Roman"/>
          <w:sz w:val="24"/>
          <w:szCs w:val="24"/>
        </w:rPr>
        <w:t xml:space="preserve">y separate from formal grades or </w:t>
      </w:r>
      <w:r w:rsidR="00DC727C" w:rsidRPr="000866F7">
        <w:rPr>
          <w:rFonts w:ascii="Times New Roman" w:hAnsi="Times New Roman" w:cs="Times New Roman"/>
          <w:sz w:val="24"/>
          <w:szCs w:val="24"/>
        </w:rPr>
        <w:t xml:space="preserve">levels </w:t>
      </w:r>
      <w:r w:rsidR="00DB05C4" w:rsidRPr="000866F7">
        <w:rPr>
          <w:rFonts w:ascii="Times New Roman" w:hAnsi="Times New Roman" w:cs="Times New Roman"/>
          <w:sz w:val="24"/>
          <w:szCs w:val="24"/>
        </w:rPr>
        <w:t>as it is argued that</w:t>
      </w:r>
      <w:r w:rsidR="00DC727C" w:rsidRPr="000866F7">
        <w:rPr>
          <w:rFonts w:ascii="Times New Roman" w:hAnsi="Times New Roman" w:cs="Times New Roman"/>
          <w:sz w:val="24"/>
          <w:szCs w:val="24"/>
        </w:rPr>
        <w:t xml:space="preserve"> providing</w:t>
      </w:r>
      <w:r w:rsidR="00DC727C">
        <w:rPr>
          <w:rFonts w:ascii="Times New Roman" w:hAnsi="Times New Roman" w:cs="Times New Roman"/>
          <w:sz w:val="24"/>
          <w:szCs w:val="24"/>
        </w:rPr>
        <w:t xml:space="preserve"> a grade renders any </w:t>
      </w:r>
      <w:r w:rsidR="00DB05C4">
        <w:rPr>
          <w:rFonts w:ascii="Times New Roman" w:hAnsi="Times New Roman" w:cs="Times New Roman"/>
          <w:sz w:val="24"/>
          <w:szCs w:val="24"/>
        </w:rPr>
        <w:t>detailed</w:t>
      </w:r>
      <w:r w:rsidR="00DC727C">
        <w:rPr>
          <w:rFonts w:ascii="Times New Roman" w:hAnsi="Times New Roman" w:cs="Times New Roman"/>
          <w:sz w:val="24"/>
          <w:szCs w:val="24"/>
        </w:rPr>
        <w:t xml:space="preserve"> feedback redundant as </w:t>
      </w:r>
      <w:r w:rsidR="003D6B68">
        <w:rPr>
          <w:rFonts w:ascii="Times New Roman" w:hAnsi="Times New Roman" w:cs="Times New Roman"/>
          <w:sz w:val="24"/>
          <w:szCs w:val="24"/>
        </w:rPr>
        <w:t xml:space="preserve">pupils </w:t>
      </w:r>
      <w:r w:rsidR="00DC727C">
        <w:rPr>
          <w:rFonts w:ascii="Times New Roman" w:hAnsi="Times New Roman" w:cs="Times New Roman"/>
          <w:sz w:val="24"/>
          <w:szCs w:val="24"/>
        </w:rPr>
        <w:t xml:space="preserve">focus </w:t>
      </w:r>
      <w:r w:rsidR="000866F7">
        <w:rPr>
          <w:rFonts w:ascii="Times New Roman" w:hAnsi="Times New Roman" w:cs="Times New Roman"/>
          <w:sz w:val="24"/>
          <w:szCs w:val="24"/>
        </w:rPr>
        <w:t xml:space="preserve">more </w:t>
      </w:r>
      <w:r w:rsidR="00DC727C">
        <w:rPr>
          <w:rFonts w:ascii="Times New Roman" w:hAnsi="Times New Roman" w:cs="Times New Roman"/>
          <w:sz w:val="24"/>
          <w:szCs w:val="24"/>
        </w:rPr>
        <w:t>on the grade they receive</w:t>
      </w:r>
      <w:r w:rsidR="000866F7">
        <w:rPr>
          <w:rFonts w:ascii="Times New Roman" w:hAnsi="Times New Roman" w:cs="Times New Roman"/>
          <w:sz w:val="24"/>
          <w:szCs w:val="24"/>
        </w:rPr>
        <w:t xml:space="preserve"> rather than the worded </w:t>
      </w:r>
      <w:r w:rsidR="000866F7" w:rsidRPr="000F54CD">
        <w:rPr>
          <w:rFonts w:ascii="Times New Roman" w:hAnsi="Times New Roman" w:cs="Times New Roman"/>
          <w:sz w:val="24"/>
          <w:szCs w:val="24"/>
        </w:rPr>
        <w:t>feedback (Lee, 2006; Wiliam, 2015)</w:t>
      </w:r>
      <w:r w:rsidR="00DC727C" w:rsidRPr="000F54CD">
        <w:rPr>
          <w:rFonts w:ascii="Times New Roman" w:hAnsi="Times New Roman" w:cs="Times New Roman"/>
          <w:sz w:val="24"/>
          <w:szCs w:val="24"/>
        </w:rPr>
        <w:t xml:space="preserve">. </w:t>
      </w:r>
      <w:r w:rsidR="00DB05C4" w:rsidRPr="000F54CD">
        <w:rPr>
          <w:rFonts w:ascii="Times New Roman" w:hAnsi="Times New Roman" w:cs="Times New Roman"/>
          <w:sz w:val="24"/>
          <w:szCs w:val="24"/>
        </w:rPr>
        <w:t>Grad</w:t>
      </w:r>
      <w:r w:rsidR="00DC727C" w:rsidRPr="000F54CD">
        <w:rPr>
          <w:rFonts w:ascii="Times New Roman" w:hAnsi="Times New Roman" w:cs="Times New Roman"/>
          <w:sz w:val="24"/>
          <w:szCs w:val="24"/>
        </w:rPr>
        <w:t>es</w:t>
      </w:r>
      <w:r w:rsidR="00DC727C">
        <w:rPr>
          <w:rFonts w:ascii="Times New Roman" w:hAnsi="Times New Roman" w:cs="Times New Roman"/>
          <w:sz w:val="24"/>
          <w:szCs w:val="24"/>
        </w:rPr>
        <w:t xml:space="preserve"> </w:t>
      </w:r>
      <w:r w:rsidR="00EA2EEE">
        <w:rPr>
          <w:rFonts w:ascii="Times New Roman" w:hAnsi="Times New Roman" w:cs="Times New Roman"/>
          <w:sz w:val="24"/>
          <w:szCs w:val="24"/>
        </w:rPr>
        <w:t xml:space="preserve">can </w:t>
      </w:r>
      <w:r w:rsidR="00DC727C">
        <w:rPr>
          <w:rFonts w:ascii="Times New Roman" w:hAnsi="Times New Roman" w:cs="Times New Roman"/>
          <w:sz w:val="24"/>
          <w:szCs w:val="24"/>
        </w:rPr>
        <w:t xml:space="preserve">cause </w:t>
      </w:r>
      <w:r w:rsidR="003D6B68">
        <w:rPr>
          <w:rFonts w:ascii="Times New Roman" w:hAnsi="Times New Roman" w:cs="Times New Roman"/>
          <w:sz w:val="24"/>
          <w:szCs w:val="24"/>
        </w:rPr>
        <w:t xml:space="preserve">pupils </w:t>
      </w:r>
      <w:r w:rsidR="00DC727C">
        <w:rPr>
          <w:rFonts w:ascii="Times New Roman" w:hAnsi="Times New Roman" w:cs="Times New Roman"/>
          <w:sz w:val="24"/>
          <w:szCs w:val="24"/>
        </w:rPr>
        <w:t>to focus on thei</w:t>
      </w:r>
      <w:r w:rsidR="00DB05C4">
        <w:rPr>
          <w:rFonts w:ascii="Times New Roman" w:hAnsi="Times New Roman" w:cs="Times New Roman"/>
          <w:sz w:val="24"/>
          <w:szCs w:val="24"/>
        </w:rPr>
        <w:t>r overall performance rather tha</w:t>
      </w:r>
      <w:r w:rsidR="00DC727C">
        <w:rPr>
          <w:rFonts w:ascii="Times New Roman" w:hAnsi="Times New Roman" w:cs="Times New Roman"/>
          <w:sz w:val="24"/>
          <w:szCs w:val="24"/>
        </w:rPr>
        <w:t xml:space="preserve">n their learning and progress, with low grades highlighting what a pupil cannot do and encouraging them to </w:t>
      </w:r>
      <w:r w:rsidR="000866F7">
        <w:rPr>
          <w:rFonts w:ascii="Times New Roman" w:hAnsi="Times New Roman" w:cs="Times New Roman"/>
          <w:sz w:val="24"/>
          <w:szCs w:val="24"/>
        </w:rPr>
        <w:t xml:space="preserve">directly </w:t>
      </w:r>
      <w:r w:rsidR="00DC727C">
        <w:rPr>
          <w:rFonts w:ascii="Times New Roman" w:hAnsi="Times New Roman" w:cs="Times New Roman"/>
          <w:sz w:val="24"/>
          <w:szCs w:val="24"/>
        </w:rPr>
        <w:t xml:space="preserve">compare themselves with their peers. </w:t>
      </w:r>
      <w:r w:rsidR="000866F7">
        <w:rPr>
          <w:rFonts w:ascii="Times New Roman" w:hAnsi="Times New Roman" w:cs="Times New Roman"/>
          <w:sz w:val="24"/>
          <w:szCs w:val="24"/>
        </w:rPr>
        <w:t>This</w:t>
      </w:r>
      <w:r w:rsidR="00DE6232">
        <w:rPr>
          <w:rFonts w:ascii="Times New Roman" w:hAnsi="Times New Roman" w:cs="Times New Roman"/>
          <w:sz w:val="24"/>
          <w:szCs w:val="24"/>
        </w:rPr>
        <w:t xml:space="preserve"> process of summative feedback requires minimal engagement from </w:t>
      </w:r>
      <w:r w:rsidR="003D6B68">
        <w:rPr>
          <w:rFonts w:ascii="Times New Roman" w:hAnsi="Times New Roman" w:cs="Times New Roman"/>
          <w:sz w:val="24"/>
          <w:szCs w:val="24"/>
        </w:rPr>
        <w:t xml:space="preserve">pupils </w:t>
      </w:r>
      <w:r w:rsidR="00DE6232">
        <w:rPr>
          <w:rFonts w:ascii="Times New Roman" w:hAnsi="Times New Roman" w:cs="Times New Roman"/>
          <w:sz w:val="24"/>
          <w:szCs w:val="24"/>
        </w:rPr>
        <w:t xml:space="preserve">as once they have engaged in the </w:t>
      </w:r>
      <w:r w:rsidR="000866F7">
        <w:rPr>
          <w:rFonts w:ascii="Times New Roman" w:hAnsi="Times New Roman" w:cs="Times New Roman"/>
          <w:sz w:val="24"/>
          <w:szCs w:val="24"/>
        </w:rPr>
        <w:t xml:space="preserve">initial </w:t>
      </w:r>
      <w:r w:rsidR="00DE6232">
        <w:rPr>
          <w:rFonts w:ascii="Times New Roman" w:hAnsi="Times New Roman" w:cs="Times New Roman"/>
          <w:sz w:val="24"/>
          <w:szCs w:val="24"/>
        </w:rPr>
        <w:t xml:space="preserve">task they receive a grade and the process is complete. </w:t>
      </w:r>
      <w:r w:rsidR="00DC727C">
        <w:rPr>
          <w:rFonts w:ascii="Times New Roman" w:hAnsi="Times New Roman" w:cs="Times New Roman"/>
          <w:sz w:val="24"/>
          <w:szCs w:val="24"/>
        </w:rPr>
        <w:t xml:space="preserve">In contrast to this, personalised detailed feedback cannot be directly compared in the same way and therefore has a more positive impact on learning. Providing each </w:t>
      </w:r>
      <w:r w:rsidR="00DE6232">
        <w:rPr>
          <w:rFonts w:ascii="Times New Roman" w:hAnsi="Times New Roman" w:cs="Times New Roman"/>
          <w:sz w:val="24"/>
          <w:szCs w:val="24"/>
        </w:rPr>
        <w:t>pupil</w:t>
      </w:r>
      <w:r w:rsidR="00DC727C">
        <w:rPr>
          <w:rFonts w:ascii="Times New Roman" w:hAnsi="Times New Roman" w:cs="Times New Roman"/>
          <w:sz w:val="24"/>
          <w:szCs w:val="24"/>
        </w:rPr>
        <w:t xml:space="preserve"> with specific advice on how they can move forward in their learning should, theoretically, mean that every pupil has the opportunity to </w:t>
      </w:r>
      <w:r w:rsidR="000866F7">
        <w:rPr>
          <w:rFonts w:ascii="Times New Roman" w:hAnsi="Times New Roman" w:cs="Times New Roman"/>
          <w:sz w:val="24"/>
          <w:szCs w:val="24"/>
        </w:rPr>
        <w:t>progress and improve</w:t>
      </w:r>
      <w:r w:rsidR="00DC727C">
        <w:rPr>
          <w:rFonts w:ascii="Times New Roman" w:hAnsi="Times New Roman" w:cs="Times New Roman"/>
          <w:sz w:val="24"/>
          <w:szCs w:val="24"/>
        </w:rPr>
        <w:t xml:space="preserve"> but this depends on the </w:t>
      </w:r>
      <w:r w:rsidR="0046206F">
        <w:rPr>
          <w:rFonts w:ascii="Times New Roman" w:hAnsi="Times New Roman" w:cs="Times New Roman"/>
          <w:sz w:val="24"/>
          <w:szCs w:val="24"/>
        </w:rPr>
        <w:t xml:space="preserve">pupil </w:t>
      </w:r>
      <w:r w:rsidR="00DE6232">
        <w:rPr>
          <w:rFonts w:ascii="Times New Roman" w:hAnsi="Times New Roman" w:cs="Times New Roman"/>
          <w:sz w:val="24"/>
          <w:szCs w:val="24"/>
        </w:rPr>
        <w:t xml:space="preserve">acting on the feedback as for this to be impactful the pupil must play a more active role and respond to the feedback in a </w:t>
      </w:r>
      <w:r w:rsidR="00DE6232" w:rsidRPr="00982B7E">
        <w:rPr>
          <w:rFonts w:ascii="Times New Roman" w:hAnsi="Times New Roman" w:cs="Times New Roman"/>
          <w:sz w:val="24"/>
          <w:szCs w:val="24"/>
        </w:rPr>
        <w:t>meaningful way</w:t>
      </w:r>
      <w:r w:rsidR="000866F7" w:rsidRPr="00982B7E">
        <w:rPr>
          <w:rFonts w:ascii="Times New Roman" w:hAnsi="Times New Roman" w:cs="Times New Roman"/>
          <w:sz w:val="24"/>
          <w:szCs w:val="24"/>
        </w:rPr>
        <w:t xml:space="preserve"> (Nicol and Macfarlane-Dick, 2006)</w:t>
      </w:r>
      <w:r w:rsidR="00DE6232" w:rsidRPr="00982B7E">
        <w:rPr>
          <w:rFonts w:ascii="Times New Roman" w:hAnsi="Times New Roman" w:cs="Times New Roman"/>
          <w:sz w:val="24"/>
          <w:szCs w:val="24"/>
        </w:rPr>
        <w:t xml:space="preserve">. </w:t>
      </w:r>
      <w:r w:rsidR="000866F7" w:rsidRPr="00982B7E">
        <w:rPr>
          <w:rFonts w:ascii="Times New Roman" w:hAnsi="Times New Roman" w:cs="Times New Roman"/>
          <w:sz w:val="24"/>
          <w:szCs w:val="24"/>
        </w:rPr>
        <w:t>Therefore</w:t>
      </w:r>
      <w:r w:rsidR="0050263C">
        <w:rPr>
          <w:rFonts w:ascii="Times New Roman" w:hAnsi="Times New Roman" w:cs="Times New Roman"/>
          <w:sz w:val="24"/>
          <w:szCs w:val="24"/>
        </w:rPr>
        <w:t>,</w:t>
      </w:r>
      <w:r w:rsidR="000866F7" w:rsidRPr="00982B7E">
        <w:rPr>
          <w:rFonts w:ascii="Times New Roman" w:hAnsi="Times New Roman" w:cs="Times New Roman"/>
          <w:sz w:val="24"/>
          <w:szCs w:val="24"/>
        </w:rPr>
        <w:t xml:space="preserve"> for this formative assessment to achieve</w:t>
      </w:r>
      <w:r w:rsidR="0050263C">
        <w:rPr>
          <w:rFonts w:ascii="Times New Roman" w:hAnsi="Times New Roman" w:cs="Times New Roman"/>
          <w:sz w:val="24"/>
          <w:szCs w:val="24"/>
        </w:rPr>
        <w:t xml:space="preserve"> it’s</w:t>
      </w:r>
      <w:r w:rsidR="000866F7">
        <w:rPr>
          <w:rFonts w:ascii="Times New Roman" w:hAnsi="Times New Roman" w:cs="Times New Roman"/>
          <w:sz w:val="24"/>
          <w:szCs w:val="24"/>
        </w:rPr>
        <w:t xml:space="preserve"> potential impact </w:t>
      </w:r>
      <w:r w:rsidR="003D6B68">
        <w:rPr>
          <w:rFonts w:ascii="Times New Roman" w:hAnsi="Times New Roman" w:cs="Times New Roman"/>
          <w:sz w:val="24"/>
          <w:szCs w:val="24"/>
        </w:rPr>
        <w:t xml:space="preserve">pupils </w:t>
      </w:r>
      <w:r w:rsidR="000866F7">
        <w:rPr>
          <w:rFonts w:ascii="Times New Roman" w:hAnsi="Times New Roman" w:cs="Times New Roman"/>
          <w:sz w:val="24"/>
          <w:szCs w:val="24"/>
        </w:rPr>
        <w:t xml:space="preserve">must be empowered as self-regulated </w:t>
      </w:r>
      <w:r w:rsidR="0050263C">
        <w:rPr>
          <w:rFonts w:ascii="Times New Roman" w:hAnsi="Times New Roman" w:cs="Times New Roman"/>
          <w:sz w:val="24"/>
          <w:szCs w:val="24"/>
        </w:rPr>
        <w:t>learners</w:t>
      </w:r>
      <w:r w:rsidR="003D6B68">
        <w:rPr>
          <w:rFonts w:ascii="Times New Roman" w:hAnsi="Times New Roman" w:cs="Times New Roman"/>
          <w:sz w:val="24"/>
          <w:szCs w:val="24"/>
        </w:rPr>
        <w:t xml:space="preserve"> </w:t>
      </w:r>
      <w:r w:rsidR="000866F7">
        <w:rPr>
          <w:rFonts w:ascii="Times New Roman" w:hAnsi="Times New Roman" w:cs="Times New Roman"/>
          <w:sz w:val="24"/>
          <w:szCs w:val="24"/>
        </w:rPr>
        <w:t xml:space="preserve">and given specific time to reflect and respond to the feedback they are given, allowing it to positively impact their </w:t>
      </w:r>
      <w:r w:rsidR="000866F7" w:rsidRPr="00982B7E">
        <w:rPr>
          <w:rFonts w:ascii="Times New Roman" w:hAnsi="Times New Roman" w:cs="Times New Roman"/>
          <w:sz w:val="24"/>
          <w:szCs w:val="24"/>
        </w:rPr>
        <w:t>progress (Higgins et al., 2002).</w:t>
      </w:r>
      <w:r w:rsidR="000866F7">
        <w:rPr>
          <w:rFonts w:ascii="Times New Roman" w:hAnsi="Times New Roman" w:cs="Times New Roman"/>
          <w:sz w:val="24"/>
          <w:szCs w:val="24"/>
        </w:rPr>
        <w:t xml:space="preserve"> </w:t>
      </w:r>
    </w:p>
    <w:p w:rsidR="0049333B" w:rsidRPr="00506F4F" w:rsidRDefault="00506F4F" w:rsidP="00506F4F">
      <w:pPr>
        <w:pStyle w:val="Heading1"/>
        <w:rPr>
          <w:rFonts w:ascii="Times New Roman" w:hAnsi="Times New Roman" w:cs="Times New Roman"/>
          <w:sz w:val="24"/>
        </w:rPr>
      </w:pPr>
      <w:bookmarkStart w:id="14" w:name="_Toc36668757"/>
      <w:r w:rsidRPr="00506F4F">
        <w:rPr>
          <w:rFonts w:ascii="Times New Roman" w:hAnsi="Times New Roman" w:cs="Times New Roman"/>
          <w:sz w:val="24"/>
        </w:rPr>
        <w:t xml:space="preserve">2.6 </w:t>
      </w:r>
      <w:r w:rsidR="0009343D">
        <w:rPr>
          <w:rFonts w:ascii="Times New Roman" w:hAnsi="Times New Roman" w:cs="Times New Roman"/>
          <w:sz w:val="24"/>
        </w:rPr>
        <w:t>Parental e</w:t>
      </w:r>
      <w:r w:rsidR="0049333B" w:rsidRPr="00506F4F">
        <w:rPr>
          <w:rFonts w:ascii="Times New Roman" w:hAnsi="Times New Roman" w:cs="Times New Roman"/>
          <w:sz w:val="24"/>
        </w:rPr>
        <w:t>ngagement</w:t>
      </w:r>
      <w:bookmarkEnd w:id="14"/>
      <w:r w:rsidR="0049333B" w:rsidRPr="00506F4F">
        <w:rPr>
          <w:rFonts w:ascii="Times New Roman" w:hAnsi="Times New Roman" w:cs="Times New Roman"/>
          <w:sz w:val="24"/>
        </w:rPr>
        <w:t xml:space="preserve"> </w:t>
      </w:r>
    </w:p>
    <w:p w:rsidR="001344E4" w:rsidRDefault="001344E4" w:rsidP="001344E4">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The Welsh Government (2014) states that the impacts of </w:t>
      </w:r>
      <w:r w:rsidR="00B85FBD" w:rsidRPr="00C9327A">
        <w:rPr>
          <w:rFonts w:ascii="Times New Roman" w:hAnsi="Times New Roman" w:cs="Times New Roman"/>
          <w:sz w:val="24"/>
          <w:szCs w:val="24"/>
        </w:rPr>
        <w:t>social deprivation and poverty</w:t>
      </w:r>
      <w:r w:rsidRPr="00C9327A">
        <w:rPr>
          <w:rFonts w:ascii="Times New Roman" w:hAnsi="Times New Roman" w:cs="Times New Roman"/>
          <w:sz w:val="24"/>
          <w:szCs w:val="24"/>
        </w:rPr>
        <w:t xml:space="preserve"> are complex</w:t>
      </w:r>
      <w:r w:rsidR="00B85FBD" w:rsidRPr="00C9327A">
        <w:rPr>
          <w:rFonts w:ascii="Times New Roman" w:hAnsi="Times New Roman" w:cs="Times New Roman"/>
          <w:sz w:val="24"/>
          <w:szCs w:val="24"/>
        </w:rPr>
        <w:t xml:space="preserve"> and varied</w:t>
      </w:r>
      <w:r w:rsidRPr="00C9327A">
        <w:rPr>
          <w:rFonts w:ascii="Times New Roman" w:hAnsi="Times New Roman" w:cs="Times New Roman"/>
          <w:sz w:val="24"/>
          <w:szCs w:val="24"/>
        </w:rPr>
        <w:t>.</w:t>
      </w:r>
      <w:r w:rsidR="00B85FBD" w:rsidRPr="00C9327A">
        <w:rPr>
          <w:rFonts w:ascii="Times New Roman" w:hAnsi="Times New Roman" w:cs="Times New Roman"/>
          <w:sz w:val="24"/>
          <w:szCs w:val="24"/>
        </w:rPr>
        <w:t xml:space="preserve"> It has been found that</w:t>
      </w:r>
      <w:r w:rsidRPr="00C9327A">
        <w:rPr>
          <w:rFonts w:ascii="Times New Roman" w:hAnsi="Times New Roman" w:cs="Times New Roman"/>
          <w:sz w:val="24"/>
          <w:szCs w:val="24"/>
        </w:rPr>
        <w:t xml:space="preserve"> children from lower socioeconomic families are 9 months behind their more affluent peers developmentally </w:t>
      </w:r>
      <w:r w:rsidR="008F05E7" w:rsidRPr="00C9327A">
        <w:rPr>
          <w:rFonts w:ascii="Times New Roman" w:hAnsi="Times New Roman" w:cs="Times New Roman"/>
          <w:sz w:val="24"/>
          <w:szCs w:val="24"/>
        </w:rPr>
        <w:t>by the age of 3</w:t>
      </w:r>
      <w:r w:rsidRPr="00C9327A">
        <w:rPr>
          <w:rFonts w:ascii="Times New Roman" w:hAnsi="Times New Roman" w:cs="Times New Roman"/>
          <w:sz w:val="24"/>
          <w:szCs w:val="24"/>
        </w:rPr>
        <w:t xml:space="preserve"> before they have had any </w:t>
      </w:r>
      <w:r w:rsidR="00B85FBD" w:rsidRPr="00C9327A">
        <w:rPr>
          <w:rFonts w:ascii="Times New Roman" w:hAnsi="Times New Roman" w:cs="Times New Roman"/>
          <w:sz w:val="24"/>
          <w:szCs w:val="24"/>
        </w:rPr>
        <w:t>experience of formal</w:t>
      </w:r>
      <w:r w:rsidRPr="00C9327A">
        <w:rPr>
          <w:rFonts w:ascii="Times New Roman" w:hAnsi="Times New Roman" w:cs="Times New Roman"/>
          <w:sz w:val="24"/>
          <w:szCs w:val="24"/>
        </w:rPr>
        <w:t xml:space="preserve"> education (Grigg et al., 2014). </w:t>
      </w:r>
      <w:r w:rsidR="0069691A" w:rsidRPr="00C9327A">
        <w:rPr>
          <w:rFonts w:ascii="Times New Roman" w:hAnsi="Times New Roman" w:cs="Times New Roman"/>
          <w:sz w:val="24"/>
          <w:szCs w:val="24"/>
        </w:rPr>
        <w:t xml:space="preserve">Although the negative educational impacts of socioeconomic status begin before children start school, the Government believes that schools have a significant role to reduce these impacts particularly when working collaboratively with parents, carers and the wider community in which they are situated. Research shows that parents can have the biggest influence on children and their educational attainment, and therefore involving parents in their child’s education is critical to the success of any intervention programmes designed </w:t>
      </w:r>
      <w:r w:rsidR="0069691A" w:rsidRPr="00C9327A">
        <w:rPr>
          <w:rFonts w:ascii="Times New Roman" w:hAnsi="Times New Roman" w:cs="Times New Roman"/>
          <w:sz w:val="24"/>
          <w:szCs w:val="24"/>
        </w:rPr>
        <w:lastRenderedPageBreak/>
        <w:t xml:space="preserve">to improve attainment (Bynner and Parsons, 2006). </w:t>
      </w:r>
      <w:r w:rsidR="00B85FBD" w:rsidRPr="00C9327A">
        <w:rPr>
          <w:rFonts w:ascii="Times New Roman" w:hAnsi="Times New Roman" w:cs="Times New Roman"/>
          <w:sz w:val="24"/>
          <w:szCs w:val="24"/>
        </w:rPr>
        <w:t>Additionally, r</w:t>
      </w:r>
      <w:r w:rsidRPr="00C9327A">
        <w:rPr>
          <w:rFonts w:ascii="Times New Roman" w:hAnsi="Times New Roman" w:cs="Times New Roman"/>
          <w:sz w:val="24"/>
          <w:szCs w:val="24"/>
        </w:rPr>
        <w:t xml:space="preserve">esearch by the Joseph Rowntree Foundation </w:t>
      </w:r>
      <w:r w:rsidR="00B85FBD" w:rsidRPr="00C9327A">
        <w:rPr>
          <w:rFonts w:ascii="Times New Roman" w:hAnsi="Times New Roman" w:cs="Times New Roman"/>
          <w:sz w:val="24"/>
          <w:szCs w:val="24"/>
        </w:rPr>
        <w:t>argued</w:t>
      </w:r>
      <w:r w:rsidRPr="00C9327A">
        <w:rPr>
          <w:rFonts w:ascii="Times New Roman" w:hAnsi="Times New Roman" w:cs="Times New Roman"/>
          <w:sz w:val="24"/>
          <w:szCs w:val="24"/>
        </w:rPr>
        <w:t xml:space="preserve"> that </w:t>
      </w:r>
      <w:r w:rsidR="00B85FBD" w:rsidRPr="00C9327A">
        <w:rPr>
          <w:rFonts w:ascii="Times New Roman" w:hAnsi="Times New Roman" w:cs="Times New Roman"/>
          <w:sz w:val="24"/>
          <w:szCs w:val="24"/>
        </w:rPr>
        <w:t>the most important factor outside of schools to positively impact the attainment of children from disadvantaged background</w:t>
      </w:r>
      <w:r w:rsidR="0050263C">
        <w:rPr>
          <w:rFonts w:ascii="Times New Roman" w:hAnsi="Times New Roman" w:cs="Times New Roman"/>
          <w:sz w:val="24"/>
          <w:szCs w:val="24"/>
        </w:rPr>
        <w:t>s</w:t>
      </w:r>
      <w:r w:rsidR="00B85FBD" w:rsidRPr="00C9327A">
        <w:rPr>
          <w:rFonts w:ascii="Times New Roman" w:hAnsi="Times New Roman" w:cs="Times New Roman"/>
          <w:sz w:val="24"/>
          <w:szCs w:val="24"/>
        </w:rPr>
        <w:t xml:space="preserve"> is </w:t>
      </w:r>
      <w:r w:rsidRPr="00C9327A">
        <w:rPr>
          <w:rFonts w:ascii="Times New Roman" w:hAnsi="Times New Roman" w:cs="Times New Roman"/>
          <w:sz w:val="24"/>
          <w:szCs w:val="24"/>
        </w:rPr>
        <w:t xml:space="preserve">parental engagement (MacInnes et al., 2013). </w:t>
      </w:r>
      <w:r w:rsidR="00753B4A" w:rsidRPr="00C9327A">
        <w:rPr>
          <w:rFonts w:ascii="Times New Roman" w:hAnsi="Times New Roman" w:cs="Times New Roman"/>
          <w:sz w:val="24"/>
          <w:szCs w:val="24"/>
        </w:rPr>
        <w:t xml:space="preserve">Furthermore, Chi et al. (2001) state that despite the numerous interventions schools may develop to improve the attainment of eFSM </w:t>
      </w:r>
      <w:r w:rsidR="003D6B68">
        <w:rPr>
          <w:rFonts w:ascii="Times New Roman" w:hAnsi="Times New Roman" w:cs="Times New Roman"/>
          <w:sz w:val="24"/>
          <w:szCs w:val="24"/>
        </w:rPr>
        <w:t>pupils</w:t>
      </w:r>
      <w:r w:rsidR="00753B4A" w:rsidRPr="00C9327A">
        <w:rPr>
          <w:rFonts w:ascii="Times New Roman" w:hAnsi="Times New Roman" w:cs="Times New Roman"/>
          <w:sz w:val="24"/>
          <w:szCs w:val="24"/>
        </w:rPr>
        <w:t xml:space="preserve">, the biggest influence on a child’s skill development is the attitude and knowledge of their families. </w:t>
      </w:r>
      <w:r w:rsidRPr="00C9327A">
        <w:rPr>
          <w:rFonts w:ascii="Times New Roman" w:hAnsi="Times New Roman" w:cs="Times New Roman"/>
          <w:sz w:val="24"/>
          <w:szCs w:val="24"/>
        </w:rPr>
        <w:t xml:space="preserve">Estyn (2009) state that </w:t>
      </w:r>
      <w:r w:rsidR="00506BB2" w:rsidRPr="00C9327A">
        <w:rPr>
          <w:rFonts w:ascii="Times New Roman" w:hAnsi="Times New Roman" w:cs="Times New Roman"/>
          <w:sz w:val="24"/>
          <w:szCs w:val="24"/>
        </w:rPr>
        <w:t xml:space="preserve">this impact is only evident </w:t>
      </w:r>
      <w:r w:rsidRPr="00C9327A">
        <w:rPr>
          <w:rFonts w:ascii="Times New Roman" w:hAnsi="Times New Roman" w:cs="Times New Roman"/>
          <w:sz w:val="24"/>
          <w:szCs w:val="24"/>
        </w:rPr>
        <w:t xml:space="preserve">when </w:t>
      </w:r>
      <w:r w:rsidR="00506BB2" w:rsidRPr="00C9327A">
        <w:rPr>
          <w:rFonts w:ascii="Times New Roman" w:hAnsi="Times New Roman" w:cs="Times New Roman"/>
          <w:sz w:val="24"/>
          <w:szCs w:val="24"/>
        </w:rPr>
        <w:t>a</w:t>
      </w:r>
      <w:r w:rsidRPr="00C9327A">
        <w:rPr>
          <w:rFonts w:ascii="Times New Roman" w:hAnsi="Times New Roman" w:cs="Times New Roman"/>
          <w:sz w:val="24"/>
          <w:szCs w:val="24"/>
        </w:rPr>
        <w:t xml:space="preserve"> school has</w:t>
      </w:r>
      <w:r w:rsidR="00506BB2" w:rsidRPr="00C9327A">
        <w:rPr>
          <w:rFonts w:ascii="Times New Roman" w:hAnsi="Times New Roman" w:cs="Times New Roman"/>
          <w:sz w:val="24"/>
          <w:szCs w:val="24"/>
        </w:rPr>
        <w:t xml:space="preserve"> established</w:t>
      </w:r>
      <w:r w:rsidRPr="00C9327A">
        <w:rPr>
          <w:rFonts w:ascii="Times New Roman" w:hAnsi="Times New Roman" w:cs="Times New Roman"/>
          <w:sz w:val="24"/>
          <w:szCs w:val="24"/>
        </w:rPr>
        <w:t xml:space="preserve"> effective communication channels with parents. However, it </w:t>
      </w:r>
      <w:r w:rsidR="00506BB2" w:rsidRPr="00C9327A">
        <w:rPr>
          <w:rFonts w:ascii="Times New Roman" w:hAnsi="Times New Roman" w:cs="Times New Roman"/>
          <w:sz w:val="24"/>
          <w:szCs w:val="24"/>
        </w:rPr>
        <w:t>is</w:t>
      </w:r>
      <w:r w:rsidRPr="00C9327A">
        <w:rPr>
          <w:rFonts w:ascii="Times New Roman" w:hAnsi="Times New Roman" w:cs="Times New Roman"/>
          <w:sz w:val="24"/>
          <w:szCs w:val="24"/>
        </w:rPr>
        <w:t xml:space="preserve"> argued that this type of parental engagement </w:t>
      </w:r>
      <w:r w:rsidR="00506BB2" w:rsidRPr="00C9327A">
        <w:rPr>
          <w:rFonts w:ascii="Times New Roman" w:hAnsi="Times New Roman" w:cs="Times New Roman"/>
          <w:sz w:val="24"/>
          <w:szCs w:val="24"/>
        </w:rPr>
        <w:t>needs to be implemented early on</w:t>
      </w:r>
      <w:r w:rsidRPr="00C9327A">
        <w:rPr>
          <w:rFonts w:ascii="Times New Roman" w:hAnsi="Times New Roman" w:cs="Times New Roman"/>
          <w:sz w:val="24"/>
          <w:szCs w:val="24"/>
        </w:rPr>
        <w:t xml:space="preserve"> in a </w:t>
      </w:r>
      <w:r w:rsidR="003D6B68">
        <w:rPr>
          <w:rFonts w:ascii="Times New Roman" w:hAnsi="Times New Roman" w:cs="Times New Roman"/>
          <w:sz w:val="24"/>
          <w:szCs w:val="24"/>
        </w:rPr>
        <w:t>pupil</w:t>
      </w:r>
      <w:r w:rsidR="0050263C">
        <w:rPr>
          <w:rFonts w:ascii="Times New Roman" w:hAnsi="Times New Roman" w:cs="Times New Roman"/>
          <w:sz w:val="24"/>
          <w:szCs w:val="24"/>
        </w:rPr>
        <w:t>’</w:t>
      </w:r>
      <w:r w:rsidR="003D6B68">
        <w:rPr>
          <w:rFonts w:ascii="Times New Roman" w:hAnsi="Times New Roman" w:cs="Times New Roman"/>
          <w:sz w:val="24"/>
          <w:szCs w:val="24"/>
        </w:rPr>
        <w:t>s</w:t>
      </w:r>
      <w:r w:rsidRPr="00C9327A">
        <w:rPr>
          <w:rFonts w:ascii="Times New Roman" w:hAnsi="Times New Roman" w:cs="Times New Roman"/>
          <w:sz w:val="24"/>
          <w:szCs w:val="24"/>
        </w:rPr>
        <w:t xml:space="preserve"> education as research </w:t>
      </w:r>
      <w:r w:rsidR="00506BB2" w:rsidRPr="00C9327A">
        <w:rPr>
          <w:rFonts w:ascii="Times New Roman" w:hAnsi="Times New Roman" w:cs="Times New Roman"/>
          <w:sz w:val="24"/>
          <w:szCs w:val="24"/>
        </w:rPr>
        <w:t>suggests that by the age of 15 e</w:t>
      </w:r>
      <w:r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are on average 5 school terms behind</w:t>
      </w:r>
      <w:r w:rsidR="00506BB2" w:rsidRPr="00C9327A">
        <w:rPr>
          <w:rFonts w:ascii="Times New Roman" w:hAnsi="Times New Roman" w:cs="Times New Roman"/>
          <w:sz w:val="24"/>
          <w:szCs w:val="24"/>
        </w:rPr>
        <w:t xml:space="preserve"> their nFSM peers</w:t>
      </w:r>
      <w:r w:rsidR="0069691A" w:rsidRPr="00C9327A">
        <w:rPr>
          <w:rFonts w:ascii="Times New Roman" w:hAnsi="Times New Roman" w:cs="Times New Roman"/>
          <w:sz w:val="24"/>
          <w:szCs w:val="24"/>
        </w:rPr>
        <w:t xml:space="preserve">, so a KS4 intervention </w:t>
      </w:r>
      <w:r w:rsidRPr="00C9327A">
        <w:rPr>
          <w:rFonts w:ascii="Times New Roman" w:hAnsi="Times New Roman" w:cs="Times New Roman"/>
          <w:sz w:val="24"/>
          <w:szCs w:val="24"/>
        </w:rPr>
        <w:t xml:space="preserve">is </w:t>
      </w:r>
      <w:r w:rsidR="00506BB2" w:rsidRPr="00C9327A">
        <w:rPr>
          <w:rFonts w:ascii="Times New Roman" w:hAnsi="Times New Roman" w:cs="Times New Roman"/>
          <w:sz w:val="24"/>
          <w:szCs w:val="24"/>
        </w:rPr>
        <w:t xml:space="preserve">less </w:t>
      </w:r>
      <w:r w:rsidRPr="00C9327A">
        <w:rPr>
          <w:rFonts w:ascii="Times New Roman" w:hAnsi="Times New Roman" w:cs="Times New Roman"/>
          <w:sz w:val="24"/>
          <w:szCs w:val="24"/>
        </w:rPr>
        <w:t xml:space="preserve">likely to make </w:t>
      </w:r>
      <w:r w:rsidR="00506BB2" w:rsidRPr="00C9327A">
        <w:rPr>
          <w:rFonts w:ascii="Times New Roman" w:hAnsi="Times New Roman" w:cs="Times New Roman"/>
          <w:sz w:val="24"/>
          <w:szCs w:val="24"/>
        </w:rPr>
        <w:t>such a significant positive impact</w:t>
      </w:r>
      <w:r w:rsidRPr="00C9327A">
        <w:rPr>
          <w:rFonts w:ascii="Times New Roman" w:hAnsi="Times New Roman" w:cs="Times New Roman"/>
          <w:sz w:val="24"/>
          <w:szCs w:val="24"/>
        </w:rPr>
        <w:t xml:space="preserve"> </w:t>
      </w:r>
      <w:r w:rsidR="0069691A" w:rsidRPr="00C9327A">
        <w:rPr>
          <w:rFonts w:ascii="Times New Roman" w:hAnsi="Times New Roman" w:cs="Times New Roman"/>
          <w:sz w:val="24"/>
          <w:szCs w:val="24"/>
        </w:rPr>
        <w:t xml:space="preserve">as it is at such a late stage of their education </w:t>
      </w:r>
      <w:r w:rsidR="00372A3E" w:rsidRPr="00C9327A">
        <w:rPr>
          <w:rFonts w:ascii="Times New Roman" w:hAnsi="Times New Roman" w:cs="Times New Roman"/>
          <w:sz w:val="24"/>
          <w:szCs w:val="24"/>
        </w:rPr>
        <w:t>(</w:t>
      </w:r>
      <w:r w:rsidRPr="00C9327A">
        <w:rPr>
          <w:rFonts w:ascii="Times New Roman" w:hAnsi="Times New Roman" w:cs="Times New Roman"/>
          <w:sz w:val="24"/>
          <w:szCs w:val="24"/>
        </w:rPr>
        <w:t>Grigg et al., 2014).</w:t>
      </w:r>
    </w:p>
    <w:p w:rsidR="009C6F6B" w:rsidRPr="00C9327A" w:rsidRDefault="009C6F6B" w:rsidP="001344E4">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between parents and school can occur in a range of circumstances including phone calls, face-t</w:t>
      </w:r>
      <w:r w:rsidR="0050263C">
        <w:rPr>
          <w:rFonts w:ascii="Times New Roman" w:hAnsi="Times New Roman" w:cs="Times New Roman"/>
          <w:sz w:val="24"/>
          <w:szCs w:val="24"/>
        </w:rPr>
        <w:t>o-face conversations at parent</w:t>
      </w:r>
      <w:r>
        <w:rPr>
          <w:rFonts w:ascii="Times New Roman" w:hAnsi="Times New Roman" w:cs="Times New Roman"/>
          <w:sz w:val="24"/>
          <w:szCs w:val="24"/>
        </w:rPr>
        <w:t xml:space="preserve"> evenings and messages via a school website or communication system. All of these </w:t>
      </w:r>
      <w:r w:rsidR="00AE5DDF">
        <w:rPr>
          <w:rFonts w:ascii="Times New Roman" w:hAnsi="Times New Roman" w:cs="Times New Roman"/>
          <w:sz w:val="24"/>
          <w:szCs w:val="24"/>
        </w:rPr>
        <w:t>occasions</w:t>
      </w:r>
      <w:r>
        <w:rPr>
          <w:rFonts w:ascii="Times New Roman" w:hAnsi="Times New Roman" w:cs="Times New Roman"/>
          <w:sz w:val="24"/>
          <w:szCs w:val="24"/>
        </w:rPr>
        <w:t xml:space="preserve"> provide the opportunity for parents to share insights into their </w:t>
      </w:r>
      <w:r w:rsidR="00AE5DDF">
        <w:rPr>
          <w:rFonts w:ascii="Times New Roman" w:hAnsi="Times New Roman" w:cs="Times New Roman"/>
          <w:sz w:val="24"/>
          <w:szCs w:val="24"/>
        </w:rPr>
        <w:t>children’s</w:t>
      </w:r>
      <w:r>
        <w:rPr>
          <w:rFonts w:ascii="Times New Roman" w:hAnsi="Times New Roman" w:cs="Times New Roman"/>
          <w:sz w:val="24"/>
          <w:szCs w:val="24"/>
        </w:rPr>
        <w:t xml:space="preserve"> learning and any factors that may impact it such as personal circumstances in the home or family, a </w:t>
      </w:r>
      <w:r w:rsidR="003D6B68">
        <w:rPr>
          <w:rFonts w:ascii="Times New Roman" w:hAnsi="Times New Roman" w:cs="Times New Roman"/>
          <w:sz w:val="24"/>
          <w:szCs w:val="24"/>
        </w:rPr>
        <w:t>pupil</w:t>
      </w:r>
      <w:r w:rsidR="0050263C">
        <w:rPr>
          <w:rFonts w:ascii="Times New Roman" w:hAnsi="Times New Roman" w:cs="Times New Roman"/>
          <w:sz w:val="24"/>
          <w:szCs w:val="24"/>
        </w:rPr>
        <w:t>’</w:t>
      </w:r>
      <w:r w:rsidR="003D6B68">
        <w:rPr>
          <w:rFonts w:ascii="Times New Roman" w:hAnsi="Times New Roman" w:cs="Times New Roman"/>
          <w:sz w:val="24"/>
          <w:szCs w:val="24"/>
        </w:rPr>
        <w:t>s</w:t>
      </w:r>
      <w:r>
        <w:rPr>
          <w:rFonts w:ascii="Times New Roman" w:hAnsi="Times New Roman" w:cs="Times New Roman"/>
          <w:sz w:val="24"/>
          <w:szCs w:val="24"/>
        </w:rPr>
        <w:t xml:space="preserve"> response to homework and the effectiveness of the support provided for home learning by the school. This feedback can be extremely valuable for a school in supporting</w:t>
      </w:r>
      <w:r w:rsidR="00E15199">
        <w:rPr>
          <w:rFonts w:ascii="Times New Roman" w:hAnsi="Times New Roman" w:cs="Times New Roman"/>
          <w:sz w:val="24"/>
          <w:szCs w:val="24"/>
        </w:rPr>
        <w:t xml:space="preserve"> it’s</w:t>
      </w:r>
      <w:r>
        <w:rPr>
          <w:rFonts w:ascii="Times New Roman" w:hAnsi="Times New Roman" w:cs="Times New Roman"/>
          <w:sz w:val="24"/>
          <w:szCs w:val="24"/>
        </w:rPr>
        <w:t xml:space="preserve"> </w:t>
      </w:r>
      <w:r w:rsidR="003D6B68">
        <w:rPr>
          <w:rFonts w:ascii="Times New Roman" w:hAnsi="Times New Roman" w:cs="Times New Roman"/>
          <w:sz w:val="24"/>
          <w:szCs w:val="24"/>
        </w:rPr>
        <w:t>pupils</w:t>
      </w:r>
      <w:r>
        <w:rPr>
          <w:rFonts w:ascii="Times New Roman" w:hAnsi="Times New Roman" w:cs="Times New Roman"/>
          <w:sz w:val="24"/>
          <w:szCs w:val="24"/>
        </w:rPr>
        <w:t xml:space="preserve"> and has the potential to have a significant impact on the quality of teaching and learning if it is utilised </w:t>
      </w:r>
      <w:r w:rsidRPr="00982B7E">
        <w:rPr>
          <w:rFonts w:ascii="Times New Roman" w:hAnsi="Times New Roman" w:cs="Times New Roman"/>
          <w:sz w:val="24"/>
          <w:szCs w:val="24"/>
        </w:rPr>
        <w:t>effectively (Chapman and Sammons, 2013).</w:t>
      </w:r>
      <w:r>
        <w:rPr>
          <w:rFonts w:ascii="Times New Roman" w:hAnsi="Times New Roman" w:cs="Times New Roman"/>
          <w:sz w:val="24"/>
          <w:szCs w:val="24"/>
        </w:rPr>
        <w:t xml:space="preserve"> </w:t>
      </w:r>
    </w:p>
    <w:p w:rsidR="0049333B" w:rsidRDefault="001344E4"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School X does not</w:t>
      </w:r>
      <w:r w:rsidR="0069691A" w:rsidRPr="00C9327A">
        <w:rPr>
          <w:rFonts w:ascii="Times New Roman" w:hAnsi="Times New Roman" w:cs="Times New Roman"/>
          <w:sz w:val="24"/>
          <w:szCs w:val="24"/>
        </w:rPr>
        <w:t xml:space="preserve"> currently</w:t>
      </w:r>
      <w:r w:rsidRPr="00C9327A">
        <w:rPr>
          <w:rFonts w:ascii="Times New Roman" w:hAnsi="Times New Roman" w:cs="Times New Roman"/>
          <w:sz w:val="24"/>
          <w:szCs w:val="24"/>
        </w:rPr>
        <w:t xml:space="preserve"> have a </w:t>
      </w:r>
      <w:r w:rsidR="006751C9" w:rsidRPr="00C9327A">
        <w:rPr>
          <w:rFonts w:ascii="Times New Roman" w:hAnsi="Times New Roman" w:cs="Times New Roman"/>
          <w:sz w:val="24"/>
          <w:szCs w:val="24"/>
        </w:rPr>
        <w:t xml:space="preserve">formal </w:t>
      </w:r>
      <w:r w:rsidRPr="00C9327A">
        <w:rPr>
          <w:rFonts w:ascii="Times New Roman" w:hAnsi="Times New Roman" w:cs="Times New Roman"/>
          <w:sz w:val="24"/>
          <w:szCs w:val="24"/>
        </w:rPr>
        <w:t>plan for parental engagement. Most contact</w:t>
      </w:r>
      <w:r w:rsidR="00DB2B29">
        <w:rPr>
          <w:rFonts w:ascii="Times New Roman" w:hAnsi="Times New Roman" w:cs="Times New Roman"/>
          <w:sz w:val="24"/>
          <w:szCs w:val="24"/>
        </w:rPr>
        <w:t xml:space="preserve"> with parents occurs at parents’</w:t>
      </w:r>
      <w:r w:rsidRPr="00C9327A">
        <w:rPr>
          <w:rFonts w:ascii="Times New Roman" w:hAnsi="Times New Roman" w:cs="Times New Roman"/>
          <w:sz w:val="24"/>
          <w:szCs w:val="24"/>
        </w:rPr>
        <w:t xml:space="preserve"> evenings</w:t>
      </w:r>
      <w:r w:rsidR="006751C9" w:rsidRPr="00C9327A">
        <w:rPr>
          <w:rFonts w:ascii="Times New Roman" w:hAnsi="Times New Roman" w:cs="Times New Roman"/>
          <w:sz w:val="24"/>
          <w:szCs w:val="24"/>
        </w:rPr>
        <w:t xml:space="preserve"> which occur once annually for each year group until Year 11 who have an additional Progress Evening early on in the school year. However, </w:t>
      </w:r>
      <w:r w:rsidRPr="00C9327A">
        <w:rPr>
          <w:rFonts w:ascii="Times New Roman" w:hAnsi="Times New Roman" w:cs="Times New Roman"/>
          <w:sz w:val="24"/>
          <w:szCs w:val="24"/>
        </w:rPr>
        <w:t xml:space="preserve">School X has an average attendance rate of 60% </w:t>
      </w:r>
      <w:r w:rsidR="00DB2B29">
        <w:rPr>
          <w:rFonts w:ascii="Times New Roman" w:hAnsi="Times New Roman" w:cs="Times New Roman"/>
          <w:sz w:val="24"/>
          <w:szCs w:val="24"/>
        </w:rPr>
        <w:t>at parents’</w:t>
      </w:r>
      <w:r w:rsidR="006751C9" w:rsidRPr="00C9327A">
        <w:rPr>
          <w:rFonts w:ascii="Times New Roman" w:hAnsi="Times New Roman" w:cs="Times New Roman"/>
          <w:sz w:val="24"/>
          <w:szCs w:val="24"/>
        </w:rPr>
        <w:t xml:space="preserve"> evenings </w:t>
      </w:r>
      <w:r w:rsidRPr="00C9327A">
        <w:rPr>
          <w:rFonts w:ascii="Times New Roman" w:hAnsi="Times New Roman" w:cs="Times New Roman"/>
          <w:sz w:val="24"/>
          <w:szCs w:val="24"/>
        </w:rPr>
        <w:t>with the vast majority of ab</w:t>
      </w:r>
      <w:r w:rsidR="006751C9" w:rsidRPr="00C9327A">
        <w:rPr>
          <w:rFonts w:ascii="Times New Roman" w:hAnsi="Times New Roman" w:cs="Times New Roman"/>
          <w:sz w:val="24"/>
          <w:szCs w:val="24"/>
        </w:rPr>
        <w:t>sent parents being those with e</w:t>
      </w:r>
      <w:r w:rsidRPr="00C9327A">
        <w:rPr>
          <w:rFonts w:ascii="Times New Roman" w:hAnsi="Times New Roman" w:cs="Times New Roman"/>
          <w:sz w:val="24"/>
          <w:szCs w:val="24"/>
        </w:rPr>
        <w:t>FSM children.</w:t>
      </w:r>
      <w:r w:rsidR="00862497">
        <w:rPr>
          <w:rFonts w:ascii="Times New Roman" w:hAnsi="Times New Roman" w:cs="Times New Roman"/>
          <w:sz w:val="24"/>
          <w:szCs w:val="24"/>
        </w:rPr>
        <w:t xml:space="preserve"> </w:t>
      </w:r>
      <w:r w:rsidRPr="00C9327A">
        <w:rPr>
          <w:rFonts w:ascii="Times New Roman" w:hAnsi="Times New Roman" w:cs="Times New Roman"/>
          <w:sz w:val="24"/>
          <w:szCs w:val="24"/>
        </w:rPr>
        <w:t xml:space="preserve">Quigley (2018) states that there </w:t>
      </w:r>
      <w:r w:rsidR="006751C9" w:rsidRPr="00C9327A">
        <w:rPr>
          <w:rFonts w:ascii="Times New Roman" w:hAnsi="Times New Roman" w:cs="Times New Roman"/>
          <w:sz w:val="24"/>
          <w:szCs w:val="24"/>
        </w:rPr>
        <w:t xml:space="preserve">may </w:t>
      </w:r>
      <w:r w:rsidR="00AE5DDF">
        <w:rPr>
          <w:rFonts w:ascii="Times New Roman" w:hAnsi="Times New Roman" w:cs="Times New Roman"/>
          <w:sz w:val="24"/>
          <w:szCs w:val="24"/>
        </w:rPr>
        <w:t xml:space="preserve">be </w:t>
      </w:r>
      <w:r w:rsidRPr="00C9327A">
        <w:rPr>
          <w:rFonts w:ascii="Times New Roman" w:hAnsi="Times New Roman" w:cs="Times New Roman"/>
          <w:sz w:val="24"/>
          <w:szCs w:val="24"/>
        </w:rPr>
        <w:t xml:space="preserve">several reasons for this including </w:t>
      </w:r>
      <w:r w:rsidR="006751C9" w:rsidRPr="00C9327A">
        <w:rPr>
          <w:rFonts w:ascii="Times New Roman" w:hAnsi="Times New Roman" w:cs="Times New Roman"/>
          <w:sz w:val="24"/>
          <w:szCs w:val="24"/>
        </w:rPr>
        <w:t xml:space="preserve">time constraints due to work or childcare commitments, and a parents own negative experience of school which may </w:t>
      </w:r>
      <w:r w:rsidR="00AE5DDF">
        <w:rPr>
          <w:rFonts w:ascii="Times New Roman" w:hAnsi="Times New Roman" w:cs="Times New Roman"/>
          <w:sz w:val="24"/>
          <w:szCs w:val="24"/>
        </w:rPr>
        <w:t>cause</w:t>
      </w:r>
      <w:r w:rsidR="006751C9" w:rsidRPr="00C9327A">
        <w:rPr>
          <w:rFonts w:ascii="Times New Roman" w:hAnsi="Times New Roman" w:cs="Times New Roman"/>
          <w:sz w:val="24"/>
          <w:szCs w:val="24"/>
        </w:rPr>
        <w:t xml:space="preserve"> them to be reluctant to engage </w:t>
      </w:r>
      <w:r w:rsidR="00AE5DDF">
        <w:rPr>
          <w:rFonts w:ascii="Times New Roman" w:hAnsi="Times New Roman" w:cs="Times New Roman"/>
          <w:sz w:val="24"/>
          <w:szCs w:val="24"/>
        </w:rPr>
        <w:t>with</w:t>
      </w:r>
      <w:r w:rsidR="006751C9" w:rsidRPr="00C9327A">
        <w:rPr>
          <w:rFonts w:ascii="Times New Roman" w:hAnsi="Times New Roman" w:cs="Times New Roman"/>
          <w:sz w:val="24"/>
          <w:szCs w:val="24"/>
        </w:rPr>
        <w:t xml:space="preserve"> school as an adult. </w:t>
      </w:r>
      <w:r w:rsidRPr="00C9327A">
        <w:rPr>
          <w:rFonts w:ascii="Times New Roman" w:hAnsi="Times New Roman" w:cs="Times New Roman"/>
          <w:sz w:val="24"/>
          <w:szCs w:val="24"/>
        </w:rPr>
        <w:t xml:space="preserve">In order to overcome this schools </w:t>
      </w:r>
      <w:r w:rsidR="006751C9" w:rsidRPr="00C9327A">
        <w:rPr>
          <w:rFonts w:ascii="Times New Roman" w:hAnsi="Times New Roman" w:cs="Times New Roman"/>
          <w:sz w:val="24"/>
          <w:szCs w:val="24"/>
        </w:rPr>
        <w:t>would benefit from increasing</w:t>
      </w:r>
      <w:r w:rsidRPr="00C9327A">
        <w:rPr>
          <w:rFonts w:ascii="Times New Roman" w:hAnsi="Times New Roman" w:cs="Times New Roman"/>
          <w:sz w:val="24"/>
          <w:szCs w:val="24"/>
        </w:rPr>
        <w:t xml:space="preserve"> the flexibility </w:t>
      </w:r>
      <w:r w:rsidR="006751C9" w:rsidRPr="00C9327A">
        <w:rPr>
          <w:rFonts w:ascii="Times New Roman" w:hAnsi="Times New Roman" w:cs="Times New Roman"/>
          <w:sz w:val="24"/>
          <w:szCs w:val="24"/>
        </w:rPr>
        <w:t xml:space="preserve">and options for parents to </w:t>
      </w:r>
      <w:r w:rsidRPr="00C9327A">
        <w:rPr>
          <w:rFonts w:ascii="Times New Roman" w:hAnsi="Times New Roman" w:cs="Times New Roman"/>
          <w:sz w:val="24"/>
          <w:szCs w:val="24"/>
        </w:rPr>
        <w:t>engage</w:t>
      </w:r>
      <w:r w:rsidR="006751C9" w:rsidRPr="00C9327A">
        <w:rPr>
          <w:rFonts w:ascii="Times New Roman" w:hAnsi="Times New Roman" w:cs="Times New Roman"/>
          <w:sz w:val="24"/>
          <w:szCs w:val="24"/>
        </w:rPr>
        <w:t xml:space="preserve"> positively with the school</w:t>
      </w:r>
      <w:r w:rsidRPr="00C9327A">
        <w:rPr>
          <w:rFonts w:ascii="Times New Roman" w:hAnsi="Times New Roman" w:cs="Times New Roman"/>
          <w:sz w:val="24"/>
          <w:szCs w:val="24"/>
        </w:rPr>
        <w:t xml:space="preserve">. Research has shown that an effective method for </w:t>
      </w:r>
      <w:r w:rsidR="00AE5DDF">
        <w:rPr>
          <w:rFonts w:ascii="Times New Roman" w:hAnsi="Times New Roman" w:cs="Times New Roman"/>
          <w:sz w:val="24"/>
          <w:szCs w:val="24"/>
        </w:rPr>
        <w:t xml:space="preserve">improving </w:t>
      </w:r>
      <w:r w:rsidRPr="00C9327A">
        <w:rPr>
          <w:rFonts w:ascii="Times New Roman" w:hAnsi="Times New Roman" w:cs="Times New Roman"/>
          <w:sz w:val="24"/>
          <w:szCs w:val="24"/>
        </w:rPr>
        <w:t>parental engagement</w:t>
      </w:r>
      <w:r w:rsidR="00AE5DDF">
        <w:rPr>
          <w:rFonts w:ascii="Times New Roman" w:hAnsi="Times New Roman" w:cs="Times New Roman"/>
          <w:sz w:val="24"/>
          <w:szCs w:val="24"/>
        </w:rPr>
        <w:t xml:space="preserve"> with the school</w:t>
      </w:r>
      <w:r w:rsidRPr="00C9327A">
        <w:rPr>
          <w:rFonts w:ascii="Times New Roman" w:hAnsi="Times New Roman" w:cs="Times New Roman"/>
          <w:sz w:val="24"/>
          <w:szCs w:val="24"/>
        </w:rPr>
        <w:t xml:space="preserve"> is </w:t>
      </w:r>
      <w:r w:rsidR="006751C9" w:rsidRPr="00C9327A">
        <w:rPr>
          <w:rFonts w:ascii="Times New Roman" w:hAnsi="Times New Roman" w:cs="Times New Roman"/>
          <w:sz w:val="24"/>
          <w:szCs w:val="24"/>
        </w:rPr>
        <w:t xml:space="preserve">sending </w:t>
      </w:r>
      <w:r w:rsidRPr="00C9327A">
        <w:rPr>
          <w:rFonts w:ascii="Times New Roman" w:hAnsi="Times New Roman" w:cs="Times New Roman"/>
          <w:sz w:val="24"/>
          <w:szCs w:val="24"/>
        </w:rPr>
        <w:t>key information</w:t>
      </w:r>
      <w:r w:rsidR="006751C9" w:rsidRPr="00C9327A">
        <w:rPr>
          <w:rFonts w:ascii="Times New Roman" w:hAnsi="Times New Roman" w:cs="Times New Roman"/>
          <w:sz w:val="24"/>
          <w:szCs w:val="24"/>
        </w:rPr>
        <w:t xml:space="preserve"> directly to parents via a text or </w:t>
      </w:r>
      <w:r w:rsidR="004279EB">
        <w:rPr>
          <w:rFonts w:ascii="Times New Roman" w:hAnsi="Times New Roman" w:cs="Times New Roman"/>
          <w:sz w:val="24"/>
          <w:szCs w:val="24"/>
        </w:rPr>
        <w:t>school c</w:t>
      </w:r>
      <w:r w:rsidR="006751C9" w:rsidRPr="00C9327A">
        <w:rPr>
          <w:rFonts w:ascii="Times New Roman" w:hAnsi="Times New Roman" w:cs="Times New Roman"/>
          <w:sz w:val="24"/>
          <w:szCs w:val="24"/>
        </w:rPr>
        <w:t>omm</w:t>
      </w:r>
      <w:r w:rsidR="00AE5DDF">
        <w:rPr>
          <w:rFonts w:ascii="Times New Roman" w:hAnsi="Times New Roman" w:cs="Times New Roman"/>
          <w:sz w:val="24"/>
          <w:szCs w:val="24"/>
        </w:rPr>
        <w:t xml:space="preserve">unication </w:t>
      </w:r>
      <w:r w:rsidR="006751C9" w:rsidRPr="00C9327A">
        <w:rPr>
          <w:rFonts w:ascii="Times New Roman" w:hAnsi="Times New Roman" w:cs="Times New Roman"/>
          <w:sz w:val="24"/>
          <w:szCs w:val="24"/>
        </w:rPr>
        <w:t>application</w:t>
      </w:r>
      <w:r w:rsidRPr="00C9327A">
        <w:rPr>
          <w:rFonts w:ascii="Times New Roman" w:hAnsi="Times New Roman" w:cs="Times New Roman"/>
          <w:sz w:val="24"/>
          <w:szCs w:val="24"/>
        </w:rPr>
        <w:t xml:space="preserve"> as this is viewed as less time consuming </w:t>
      </w:r>
      <w:r w:rsidR="006751C9" w:rsidRPr="00C9327A">
        <w:rPr>
          <w:rFonts w:ascii="Times New Roman" w:hAnsi="Times New Roman" w:cs="Times New Roman"/>
          <w:sz w:val="24"/>
          <w:szCs w:val="24"/>
        </w:rPr>
        <w:t xml:space="preserve">and </w:t>
      </w:r>
      <w:r w:rsidR="006751C9" w:rsidRPr="00C9327A">
        <w:rPr>
          <w:rFonts w:ascii="Times New Roman" w:hAnsi="Times New Roman" w:cs="Times New Roman"/>
          <w:sz w:val="24"/>
          <w:szCs w:val="24"/>
        </w:rPr>
        <w:lastRenderedPageBreak/>
        <w:t xml:space="preserve">more accessible than a formal </w:t>
      </w:r>
      <w:r w:rsidRPr="00C9327A">
        <w:rPr>
          <w:rFonts w:ascii="Times New Roman" w:hAnsi="Times New Roman" w:cs="Times New Roman"/>
          <w:sz w:val="24"/>
          <w:szCs w:val="24"/>
        </w:rPr>
        <w:t>parents evening session (Quigley, 2018).</w:t>
      </w:r>
      <w:r w:rsidR="00862497">
        <w:rPr>
          <w:rFonts w:ascii="Times New Roman" w:hAnsi="Times New Roman" w:cs="Times New Roman"/>
          <w:sz w:val="24"/>
          <w:szCs w:val="24"/>
        </w:rPr>
        <w:t xml:space="preserve"> School X has recently invested in a school communication application, School Gateway, with the aim of simplifying the process for parents to communicate with the school in a quick and informal manner as suggested by Quigley (2018). Currently the parent enrolment with this system sta</w:t>
      </w:r>
      <w:r w:rsidR="00E15199">
        <w:rPr>
          <w:rFonts w:ascii="Times New Roman" w:hAnsi="Times New Roman" w:cs="Times New Roman"/>
          <w:sz w:val="24"/>
          <w:szCs w:val="24"/>
        </w:rPr>
        <w:t>nds at 42%, despite the school’s</w:t>
      </w:r>
      <w:r w:rsidR="00862497">
        <w:rPr>
          <w:rFonts w:ascii="Times New Roman" w:hAnsi="Times New Roman" w:cs="Times New Roman"/>
          <w:sz w:val="24"/>
          <w:szCs w:val="24"/>
        </w:rPr>
        <w:t xml:space="preserve"> efforts to encourage engagement with it w</w:t>
      </w:r>
      <w:r w:rsidR="00E15199">
        <w:rPr>
          <w:rFonts w:ascii="Times New Roman" w:hAnsi="Times New Roman" w:cs="Times New Roman"/>
          <w:sz w:val="24"/>
          <w:szCs w:val="24"/>
        </w:rPr>
        <w:t>ith s</w:t>
      </w:r>
      <w:r w:rsidR="00DB2B29">
        <w:rPr>
          <w:rFonts w:ascii="Times New Roman" w:hAnsi="Times New Roman" w:cs="Times New Roman"/>
          <w:sz w:val="24"/>
          <w:szCs w:val="24"/>
        </w:rPr>
        <w:t>ign up stations at parents’</w:t>
      </w:r>
      <w:r w:rsidR="00862497">
        <w:rPr>
          <w:rFonts w:ascii="Times New Roman" w:hAnsi="Times New Roman" w:cs="Times New Roman"/>
          <w:sz w:val="24"/>
          <w:szCs w:val="24"/>
        </w:rPr>
        <w:t xml:space="preserve"> evenings and letters sent home with instructions on how to sign up, so clearly there is still progress to be made to improve parental engagement for School X. </w:t>
      </w: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Pr="00C9327A" w:rsidRDefault="00DC0ED9" w:rsidP="00023375">
      <w:pPr>
        <w:spacing w:line="360" w:lineRule="auto"/>
        <w:jc w:val="both"/>
        <w:rPr>
          <w:rFonts w:ascii="Times New Roman" w:hAnsi="Times New Roman" w:cs="Times New Roman"/>
          <w:color w:val="FF0000"/>
          <w:sz w:val="24"/>
          <w:szCs w:val="24"/>
        </w:rPr>
      </w:pPr>
    </w:p>
    <w:p w:rsidR="003746C0" w:rsidRPr="00C9327A" w:rsidRDefault="003746C0" w:rsidP="00506F4F">
      <w:pPr>
        <w:pStyle w:val="Heading1"/>
        <w:numPr>
          <w:ilvl w:val="0"/>
          <w:numId w:val="8"/>
        </w:numPr>
        <w:spacing w:line="360" w:lineRule="auto"/>
        <w:jc w:val="both"/>
        <w:rPr>
          <w:rFonts w:ascii="Times New Roman" w:hAnsi="Times New Roman" w:cs="Times New Roman"/>
          <w:sz w:val="24"/>
          <w:szCs w:val="24"/>
        </w:rPr>
      </w:pPr>
      <w:bookmarkStart w:id="15" w:name="_Toc36668758"/>
      <w:r w:rsidRPr="00C9327A">
        <w:rPr>
          <w:rFonts w:ascii="Times New Roman" w:hAnsi="Times New Roman" w:cs="Times New Roman"/>
          <w:sz w:val="24"/>
          <w:szCs w:val="24"/>
        </w:rPr>
        <w:lastRenderedPageBreak/>
        <w:t>Structure of the research</w:t>
      </w:r>
      <w:bookmarkEnd w:id="15"/>
      <w:r w:rsidRPr="00C9327A">
        <w:rPr>
          <w:rFonts w:ascii="Times New Roman" w:hAnsi="Times New Roman" w:cs="Times New Roman"/>
          <w:sz w:val="24"/>
          <w:szCs w:val="24"/>
        </w:rPr>
        <w:t xml:space="preserv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The proposed research will follow a post positivist paradigm, described by Willis (2007) as a ‘milder form of positivism</w:t>
      </w:r>
      <w:r w:rsidR="00E15199">
        <w:rPr>
          <w:rFonts w:ascii="Times New Roman" w:hAnsi="Times New Roman" w:cs="Times New Roman"/>
          <w:sz w:val="24"/>
          <w:szCs w:val="24"/>
        </w:rPr>
        <w:t>’</w:t>
      </w:r>
      <w:r w:rsidRPr="00C9327A">
        <w:rPr>
          <w:rFonts w:ascii="Times New Roman" w:hAnsi="Times New Roman" w:cs="Times New Roman"/>
          <w:sz w:val="24"/>
          <w:szCs w:val="24"/>
        </w:rPr>
        <w:t xml:space="preserve">. Pure positivism, often known as the ‘scientific’ research paradigm, mostly involves quantitative methods such as analysing pre and post tests to measure development or change. It generally focuses on the objectivity of the research process and thus encourages the researcher to be external to the research focus (Taylor and Medina, 2011).  As this research will require interaction between the researcher and participants in a classroom environment a post positivist approach is </w:t>
      </w:r>
      <w:r w:rsidR="00692D48" w:rsidRPr="00C9327A">
        <w:rPr>
          <w:rFonts w:ascii="Times New Roman" w:hAnsi="Times New Roman" w:cs="Times New Roman"/>
          <w:sz w:val="24"/>
          <w:szCs w:val="24"/>
        </w:rPr>
        <w:t>more appropriate</w:t>
      </w:r>
      <w:r w:rsidRPr="00C9327A">
        <w:rPr>
          <w:rFonts w:ascii="Times New Roman" w:hAnsi="Times New Roman" w:cs="Times New Roman"/>
          <w:sz w:val="24"/>
          <w:szCs w:val="24"/>
        </w:rPr>
        <w:t>. This approach combines positivist methods of quantitative data collection such as before and after test scores which will enable the impact of the interventions to be accurately assessed, with qualitative methods such as interviews and observations (Creswell, 2008). The aim will be to produc</w:t>
      </w:r>
      <w:r w:rsidR="00E15199">
        <w:rPr>
          <w:rFonts w:ascii="Times New Roman" w:hAnsi="Times New Roman" w:cs="Times New Roman"/>
          <w:sz w:val="24"/>
          <w:szCs w:val="24"/>
        </w:rPr>
        <w:t>e objective and fairly generalis</w:t>
      </w:r>
      <w:r w:rsidRPr="00C9327A">
        <w:rPr>
          <w:rFonts w:ascii="Times New Roman" w:hAnsi="Times New Roman" w:cs="Times New Roman"/>
          <w:sz w:val="24"/>
          <w:szCs w:val="24"/>
        </w:rPr>
        <w:t>able knowledge of th</w:t>
      </w:r>
      <w:r w:rsidR="00692D48" w:rsidRPr="00C9327A">
        <w:rPr>
          <w:rFonts w:ascii="Times New Roman" w:hAnsi="Times New Roman" w:cs="Times New Roman"/>
          <w:sz w:val="24"/>
          <w:szCs w:val="24"/>
        </w:rPr>
        <w:t>e effective interventions for e</w:t>
      </w:r>
      <w:r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in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It</w:t>
      </w:r>
      <w:r w:rsidR="00E15199">
        <w:rPr>
          <w:rFonts w:ascii="Times New Roman" w:hAnsi="Times New Roman" w:cs="Times New Roman"/>
          <w:sz w:val="24"/>
          <w:szCs w:val="24"/>
        </w:rPr>
        <w:t>’</w:t>
      </w:r>
      <w:r w:rsidRPr="00C9327A">
        <w:rPr>
          <w:rFonts w:ascii="Times New Roman" w:hAnsi="Times New Roman" w:cs="Times New Roman"/>
          <w:sz w:val="24"/>
          <w:szCs w:val="24"/>
        </w:rPr>
        <w:t>s measure of success will depend on comparing development in mean scores, as with a pure positivist approach, however the comparison wil</w:t>
      </w:r>
      <w:r w:rsidR="00692D48" w:rsidRPr="00C9327A">
        <w:rPr>
          <w:rFonts w:ascii="Times New Roman" w:hAnsi="Times New Roman" w:cs="Times New Roman"/>
          <w:sz w:val="24"/>
          <w:szCs w:val="24"/>
        </w:rPr>
        <w:t>l be between opposing groups; eFSM and n</w:t>
      </w:r>
      <w:r w:rsidRPr="00C9327A">
        <w:rPr>
          <w:rFonts w:ascii="Times New Roman" w:hAnsi="Times New Roman" w:cs="Times New Roman"/>
          <w:sz w:val="24"/>
          <w:szCs w:val="24"/>
        </w:rPr>
        <w:t>FSM, which leans more towards a post positivist approach (Taylor and Medina, 2011)</w:t>
      </w:r>
      <w:r w:rsidR="00EA2EEE">
        <w:rPr>
          <w:rFonts w:ascii="Times New Roman" w:hAnsi="Times New Roman" w:cs="Times New Roman"/>
          <w:sz w:val="24"/>
          <w:szCs w:val="24"/>
        </w:rPr>
        <w:t>.</w:t>
      </w:r>
      <w:r w:rsidRPr="00C9327A">
        <w:rPr>
          <w:rFonts w:ascii="Times New Roman" w:hAnsi="Times New Roman" w:cs="Times New Roman"/>
          <w:sz w:val="24"/>
          <w:szCs w:val="24"/>
        </w:rPr>
        <w:t xml:space="preserve"> </w:t>
      </w:r>
    </w:p>
    <w:p w:rsidR="00F229B2" w:rsidRPr="00506F4F" w:rsidRDefault="00506F4F" w:rsidP="00506F4F">
      <w:pPr>
        <w:pStyle w:val="Heading1"/>
        <w:rPr>
          <w:rFonts w:ascii="Times New Roman" w:hAnsi="Times New Roman" w:cs="Times New Roman"/>
          <w:sz w:val="24"/>
        </w:rPr>
      </w:pPr>
      <w:bookmarkStart w:id="16" w:name="_Toc36668759"/>
      <w:r w:rsidRPr="00506F4F">
        <w:rPr>
          <w:rFonts w:ascii="Times New Roman" w:hAnsi="Times New Roman" w:cs="Times New Roman"/>
          <w:sz w:val="24"/>
        </w:rPr>
        <w:t xml:space="preserve">3.1 </w:t>
      </w:r>
      <w:r w:rsidR="0009343D">
        <w:rPr>
          <w:rFonts w:ascii="Times New Roman" w:hAnsi="Times New Roman" w:cs="Times New Roman"/>
          <w:sz w:val="24"/>
        </w:rPr>
        <w:t>Proposed m</w:t>
      </w:r>
      <w:r w:rsidR="00F229B2" w:rsidRPr="00506F4F">
        <w:rPr>
          <w:rFonts w:ascii="Times New Roman" w:hAnsi="Times New Roman" w:cs="Times New Roman"/>
          <w:sz w:val="24"/>
        </w:rPr>
        <w:t>ethodology</w:t>
      </w:r>
      <w:bookmarkEnd w:id="16"/>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Under the proposed research plan, a mixed methods approach </w:t>
      </w:r>
      <w:r w:rsidR="00692D48" w:rsidRPr="00C9327A">
        <w:rPr>
          <w:rFonts w:ascii="Times New Roman" w:hAnsi="Times New Roman" w:cs="Times New Roman"/>
          <w:sz w:val="24"/>
          <w:szCs w:val="24"/>
        </w:rPr>
        <w:t>will be used with</w:t>
      </w:r>
      <w:r w:rsidRPr="00C9327A">
        <w:rPr>
          <w:rFonts w:ascii="Times New Roman" w:hAnsi="Times New Roman" w:cs="Times New Roman"/>
          <w:sz w:val="24"/>
          <w:szCs w:val="24"/>
        </w:rPr>
        <w:t xml:space="preserve"> both qualitative and quantitative methodologies to carry out action research to explore and </w:t>
      </w:r>
      <w:r w:rsidR="00692D48" w:rsidRPr="00C9327A">
        <w:rPr>
          <w:rFonts w:ascii="Times New Roman" w:hAnsi="Times New Roman" w:cs="Times New Roman"/>
          <w:sz w:val="24"/>
          <w:szCs w:val="24"/>
        </w:rPr>
        <w:t>develop strategies to support e</w:t>
      </w:r>
      <w:r w:rsidRPr="00C9327A">
        <w:rPr>
          <w:rFonts w:ascii="Times New Roman" w:hAnsi="Times New Roman" w:cs="Times New Roman"/>
          <w:sz w:val="24"/>
          <w:szCs w:val="24"/>
        </w:rPr>
        <w:t xml:space="preserve">FSM </w:t>
      </w:r>
      <w:r w:rsidR="0046206F">
        <w:rPr>
          <w:rFonts w:ascii="Times New Roman" w:hAnsi="Times New Roman" w:cs="Times New Roman"/>
          <w:sz w:val="24"/>
          <w:szCs w:val="24"/>
        </w:rPr>
        <w:t>pupil</w:t>
      </w:r>
      <w:r w:rsidR="00E15199">
        <w:rPr>
          <w:rFonts w:ascii="Times New Roman" w:hAnsi="Times New Roman" w:cs="Times New Roman"/>
          <w:sz w:val="24"/>
          <w:szCs w:val="24"/>
        </w:rPr>
        <w:t>’s</w:t>
      </w:r>
      <w:r w:rsidRPr="00C9327A">
        <w:rPr>
          <w:rFonts w:ascii="Times New Roman" w:hAnsi="Times New Roman" w:cs="Times New Roman"/>
          <w:sz w:val="24"/>
          <w:szCs w:val="24"/>
        </w:rPr>
        <w:t xml:space="preserve"> development in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w:t>
      </w:r>
    </w:p>
    <w:p w:rsidR="00F229B2" w:rsidRPr="00506F4F" w:rsidRDefault="00506F4F" w:rsidP="00506F4F">
      <w:pPr>
        <w:pStyle w:val="Heading1"/>
        <w:rPr>
          <w:rFonts w:ascii="Times New Roman" w:hAnsi="Times New Roman" w:cs="Times New Roman"/>
          <w:sz w:val="24"/>
        </w:rPr>
      </w:pPr>
      <w:bookmarkStart w:id="17" w:name="_Toc36668760"/>
      <w:r w:rsidRPr="00506F4F">
        <w:rPr>
          <w:rFonts w:ascii="Times New Roman" w:hAnsi="Times New Roman" w:cs="Times New Roman"/>
          <w:sz w:val="24"/>
        </w:rPr>
        <w:t xml:space="preserve">3.2 </w:t>
      </w:r>
      <w:r w:rsidR="0009343D">
        <w:rPr>
          <w:rFonts w:ascii="Times New Roman" w:hAnsi="Times New Roman" w:cs="Times New Roman"/>
          <w:sz w:val="24"/>
        </w:rPr>
        <w:t>Action research case s</w:t>
      </w:r>
      <w:r w:rsidR="00F229B2" w:rsidRPr="00506F4F">
        <w:rPr>
          <w:rFonts w:ascii="Times New Roman" w:hAnsi="Times New Roman" w:cs="Times New Roman"/>
          <w:sz w:val="24"/>
        </w:rPr>
        <w:t>tudy</w:t>
      </w:r>
      <w:bookmarkEnd w:id="17"/>
      <w:r w:rsidR="00F229B2" w:rsidRPr="00506F4F">
        <w:rPr>
          <w:rFonts w:ascii="Times New Roman" w:hAnsi="Times New Roman" w:cs="Times New Roman"/>
          <w:sz w:val="24"/>
        </w:rPr>
        <w:t xml:space="preserv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Wallace (1991) states that it is desirable for teachers to become reflective practitioners of their profession and search for bet</w:t>
      </w:r>
      <w:r w:rsidR="00E15199">
        <w:rPr>
          <w:rFonts w:ascii="Times New Roman" w:hAnsi="Times New Roman" w:cs="Times New Roman"/>
          <w:sz w:val="24"/>
          <w:szCs w:val="24"/>
        </w:rPr>
        <w:t>ter ways to meet their student’s</w:t>
      </w:r>
      <w:r w:rsidRPr="00C9327A">
        <w:rPr>
          <w:rFonts w:ascii="Times New Roman" w:hAnsi="Times New Roman" w:cs="Times New Roman"/>
          <w:sz w:val="24"/>
          <w:szCs w:val="24"/>
        </w:rPr>
        <w:t xml:space="preserve"> needs. Action research is considered a powerful tool to promote this reflection among teachers and prompt change in educational settings to the benefit of the students (Cohe</w:t>
      </w:r>
      <w:r w:rsidR="00662BD4" w:rsidRPr="00C9327A">
        <w:rPr>
          <w:rFonts w:ascii="Times New Roman" w:hAnsi="Times New Roman" w:cs="Times New Roman"/>
          <w:sz w:val="24"/>
          <w:szCs w:val="24"/>
        </w:rPr>
        <w:t>n et al</w:t>
      </w:r>
      <w:r w:rsidR="00843C3D" w:rsidRPr="00C9327A">
        <w:rPr>
          <w:rFonts w:ascii="Times New Roman" w:hAnsi="Times New Roman" w:cs="Times New Roman"/>
          <w:sz w:val="24"/>
          <w:szCs w:val="24"/>
        </w:rPr>
        <w:t>.</w:t>
      </w:r>
      <w:r w:rsidR="00662BD4" w:rsidRPr="00C9327A">
        <w:rPr>
          <w:rFonts w:ascii="Times New Roman" w:hAnsi="Times New Roman" w:cs="Times New Roman"/>
          <w:sz w:val="24"/>
          <w:szCs w:val="24"/>
        </w:rPr>
        <w:t>, 2007</w:t>
      </w:r>
      <w:r w:rsidRPr="00C9327A">
        <w:rPr>
          <w:rFonts w:ascii="Times New Roman" w:hAnsi="Times New Roman" w:cs="Times New Roman"/>
          <w:sz w:val="24"/>
          <w:szCs w:val="24"/>
        </w:rPr>
        <w:t xml:space="preserve">).   There are many definitions of action research in literature. </w:t>
      </w:r>
      <w:r w:rsidR="00662BD4" w:rsidRPr="00C9327A">
        <w:rPr>
          <w:rFonts w:ascii="Times New Roman" w:hAnsi="Times New Roman" w:cs="Times New Roman"/>
          <w:sz w:val="24"/>
          <w:szCs w:val="24"/>
        </w:rPr>
        <w:t>A common definition is that it is an inquiry carried out by educators in their own settings i</w:t>
      </w:r>
      <w:r w:rsidR="00E15199">
        <w:rPr>
          <w:rFonts w:ascii="Times New Roman" w:hAnsi="Times New Roman" w:cs="Times New Roman"/>
          <w:sz w:val="24"/>
          <w:szCs w:val="24"/>
        </w:rPr>
        <w:t>n order to develop their practic</w:t>
      </w:r>
      <w:r w:rsidR="00662BD4" w:rsidRPr="00C9327A">
        <w:rPr>
          <w:rFonts w:ascii="Times New Roman" w:hAnsi="Times New Roman" w:cs="Times New Roman"/>
          <w:sz w:val="24"/>
          <w:szCs w:val="24"/>
        </w:rPr>
        <w:t xml:space="preserve">e and improve the progress of their </w:t>
      </w:r>
      <w:r w:rsidR="003D6B68">
        <w:rPr>
          <w:rFonts w:ascii="Times New Roman" w:hAnsi="Times New Roman" w:cs="Times New Roman"/>
          <w:sz w:val="24"/>
          <w:szCs w:val="24"/>
        </w:rPr>
        <w:t>pupils</w:t>
      </w:r>
      <w:r w:rsidR="00662BD4" w:rsidRPr="00C9327A">
        <w:rPr>
          <w:rFonts w:ascii="Times New Roman" w:hAnsi="Times New Roman" w:cs="Times New Roman"/>
          <w:sz w:val="24"/>
          <w:szCs w:val="24"/>
        </w:rPr>
        <w:t xml:space="preserve"> </w:t>
      </w:r>
      <w:r w:rsidR="00662BD4" w:rsidRPr="0085776A">
        <w:rPr>
          <w:rFonts w:ascii="Times New Roman" w:hAnsi="Times New Roman" w:cs="Times New Roman"/>
          <w:sz w:val="24"/>
          <w:szCs w:val="24"/>
        </w:rPr>
        <w:t>(</w:t>
      </w:r>
      <w:r w:rsidR="00645366" w:rsidRPr="0085776A">
        <w:rPr>
          <w:rFonts w:ascii="Times New Roman" w:hAnsi="Times New Roman" w:cs="Times New Roman"/>
          <w:sz w:val="24"/>
          <w:szCs w:val="24"/>
        </w:rPr>
        <w:t>Mertler, 2017).</w:t>
      </w:r>
      <w:r w:rsidR="00645366" w:rsidRPr="00C9327A">
        <w:rPr>
          <w:rFonts w:ascii="Times New Roman" w:hAnsi="Times New Roman" w:cs="Times New Roman"/>
          <w:sz w:val="24"/>
          <w:szCs w:val="24"/>
        </w:rPr>
        <w:t xml:space="preserve"> The term is sometimes used interchangeably with the term practitioner research in education as both terms put the emphasis on the role of the practitioner conducting the research in their own classroom or school. </w:t>
      </w:r>
      <w:r w:rsidR="00500F7E" w:rsidRPr="00C9327A">
        <w:rPr>
          <w:rFonts w:ascii="Times New Roman" w:hAnsi="Times New Roman" w:cs="Times New Roman"/>
          <w:sz w:val="24"/>
          <w:szCs w:val="24"/>
        </w:rPr>
        <w:t xml:space="preserve">Action research has become more commonplace in classrooms as a tool for improving the teaching and learning process as it encourages educators to be reflective and take responsibility </w:t>
      </w:r>
      <w:r w:rsidR="00500F7E" w:rsidRPr="005C43FB">
        <w:rPr>
          <w:rFonts w:ascii="Times New Roman" w:hAnsi="Times New Roman" w:cs="Times New Roman"/>
          <w:sz w:val="24"/>
          <w:szCs w:val="24"/>
        </w:rPr>
        <w:t xml:space="preserve">for their practice. </w:t>
      </w:r>
      <w:r w:rsidR="0063403A" w:rsidRPr="005C43FB">
        <w:rPr>
          <w:rFonts w:ascii="Times New Roman" w:hAnsi="Times New Roman" w:cs="Times New Roman"/>
          <w:sz w:val="24"/>
          <w:szCs w:val="24"/>
        </w:rPr>
        <w:t xml:space="preserve">Due to this </w:t>
      </w:r>
      <w:r w:rsidR="00500F7E" w:rsidRPr="005C43FB">
        <w:rPr>
          <w:rFonts w:ascii="Times New Roman" w:hAnsi="Times New Roman" w:cs="Times New Roman"/>
          <w:sz w:val="24"/>
          <w:szCs w:val="24"/>
        </w:rPr>
        <w:t xml:space="preserve">it is </w:t>
      </w:r>
      <w:r w:rsidR="0063403A" w:rsidRPr="005C43FB">
        <w:rPr>
          <w:rFonts w:ascii="Times New Roman" w:hAnsi="Times New Roman" w:cs="Times New Roman"/>
          <w:sz w:val="24"/>
          <w:szCs w:val="24"/>
        </w:rPr>
        <w:t xml:space="preserve">widely </w:t>
      </w:r>
      <w:r w:rsidR="00500F7E" w:rsidRPr="005C43FB">
        <w:rPr>
          <w:rFonts w:ascii="Times New Roman" w:hAnsi="Times New Roman" w:cs="Times New Roman"/>
          <w:sz w:val="24"/>
          <w:szCs w:val="24"/>
        </w:rPr>
        <w:t xml:space="preserve">viewed as a valuable </w:t>
      </w:r>
      <w:r w:rsidR="00500F7E" w:rsidRPr="005C43FB">
        <w:rPr>
          <w:rFonts w:ascii="Times New Roman" w:hAnsi="Times New Roman" w:cs="Times New Roman"/>
          <w:sz w:val="24"/>
          <w:szCs w:val="24"/>
        </w:rPr>
        <w:lastRenderedPageBreak/>
        <w:t>strategy for giving teachers an active role in leading school improvement (</w:t>
      </w:r>
      <w:r w:rsidR="00843C3D" w:rsidRPr="005C43FB">
        <w:rPr>
          <w:rFonts w:ascii="Times New Roman" w:hAnsi="Times New Roman" w:cs="Times New Roman"/>
          <w:sz w:val="24"/>
          <w:szCs w:val="24"/>
        </w:rPr>
        <w:t xml:space="preserve">Hopkins, </w:t>
      </w:r>
      <w:r w:rsidR="005C43FB" w:rsidRPr="005C43FB">
        <w:rPr>
          <w:rFonts w:ascii="Times New Roman" w:hAnsi="Times New Roman" w:cs="Times New Roman"/>
          <w:sz w:val="24"/>
          <w:szCs w:val="24"/>
        </w:rPr>
        <w:t>1985</w:t>
      </w:r>
      <w:r w:rsidR="00843C3D" w:rsidRPr="005C43FB">
        <w:rPr>
          <w:rFonts w:ascii="Times New Roman" w:hAnsi="Times New Roman" w:cs="Times New Roman"/>
          <w:sz w:val="24"/>
          <w:szCs w:val="24"/>
        </w:rPr>
        <w:t>; Mertler, 2017</w:t>
      </w:r>
      <w:r w:rsidR="00500F7E" w:rsidRPr="005C43FB">
        <w:rPr>
          <w:rFonts w:ascii="Times New Roman" w:hAnsi="Times New Roman" w:cs="Times New Roman"/>
          <w:sz w:val="24"/>
          <w:szCs w:val="24"/>
        </w:rPr>
        <w:t xml:space="preserve">). </w:t>
      </w:r>
      <w:r w:rsidRPr="005C43FB">
        <w:rPr>
          <w:rFonts w:ascii="Times New Roman" w:hAnsi="Times New Roman" w:cs="Times New Roman"/>
          <w:sz w:val="24"/>
          <w:szCs w:val="24"/>
        </w:rPr>
        <w:t>However, Winter (1982) points out that data generated from action research cannot claim to be generally</w:t>
      </w:r>
      <w:r w:rsidRPr="00C9327A">
        <w:rPr>
          <w:rFonts w:ascii="Times New Roman" w:hAnsi="Times New Roman" w:cs="Times New Roman"/>
          <w:sz w:val="24"/>
          <w:szCs w:val="24"/>
        </w:rPr>
        <w:t xml:space="preserve"> representative as it is designed to address a specific problem in a particular context. This calls the validity of the findings into question as every context is unique. McManners (2016) suggests that in an educational context an action research case study may be more effective as it employs the same action oriented approach to solving a specific problem, and combines this with academic research to provide both academic rigour and practical relevance in the researcher</w:t>
      </w:r>
      <w:r w:rsidR="00591C1B">
        <w:rPr>
          <w:rFonts w:ascii="Times New Roman" w:hAnsi="Times New Roman" w:cs="Times New Roman"/>
          <w:sz w:val="24"/>
          <w:szCs w:val="24"/>
        </w:rPr>
        <w:t>’</w:t>
      </w:r>
      <w:r w:rsidRPr="00C9327A">
        <w:rPr>
          <w:rFonts w:ascii="Times New Roman" w:hAnsi="Times New Roman" w:cs="Times New Roman"/>
          <w:sz w:val="24"/>
          <w:szCs w:val="24"/>
        </w:rPr>
        <w:t xml:space="preserve">s specific context.  Indeed, Cohen et al. (2007) highlight that action research frequently uses a case study model </w:t>
      </w:r>
      <w:r w:rsidR="00D93DE1" w:rsidRPr="00C9327A">
        <w:rPr>
          <w:rFonts w:ascii="Times New Roman" w:hAnsi="Times New Roman" w:cs="Times New Roman"/>
          <w:sz w:val="24"/>
          <w:szCs w:val="24"/>
        </w:rPr>
        <w:t xml:space="preserve">to </w:t>
      </w:r>
      <w:r w:rsidRPr="00C9327A">
        <w:rPr>
          <w:rFonts w:ascii="Times New Roman" w:hAnsi="Times New Roman" w:cs="Times New Roman"/>
          <w:sz w:val="24"/>
          <w:szCs w:val="24"/>
        </w:rPr>
        <w:t>ensure a more robust research framework, thus allowing t</w:t>
      </w:r>
      <w:r w:rsidR="00591C1B">
        <w:rPr>
          <w:rFonts w:ascii="Times New Roman" w:hAnsi="Times New Roman" w:cs="Times New Roman"/>
          <w:sz w:val="24"/>
          <w:szCs w:val="24"/>
        </w:rPr>
        <w:t>he findings to be more generalis</w:t>
      </w:r>
      <w:r w:rsidRPr="00C9327A">
        <w:rPr>
          <w:rFonts w:ascii="Times New Roman" w:hAnsi="Times New Roman" w:cs="Times New Roman"/>
          <w:sz w:val="24"/>
          <w:szCs w:val="24"/>
        </w:rPr>
        <w:t xml:space="preserve">able on a wider scale. Poteete et al. (2010) encourage researchers to design a method to suit the research objectives rather than force a structure to fit. For this research an action research approach was chosen in order to understand and interpret the impact of interventions in an in-depth way and be able to make ongoing improvements. This research will form a case study of this action research conducted to address the issue of the attainment gap </w:t>
      </w:r>
      <w:r w:rsidR="00D93DE1" w:rsidRPr="00C9327A">
        <w:rPr>
          <w:rFonts w:ascii="Times New Roman" w:hAnsi="Times New Roman" w:cs="Times New Roman"/>
          <w:sz w:val="24"/>
          <w:szCs w:val="24"/>
        </w:rPr>
        <w:t xml:space="preserve">in </w:t>
      </w:r>
      <w:r w:rsidR="008657A8" w:rsidRPr="00C9327A">
        <w:rPr>
          <w:rFonts w:ascii="Times New Roman" w:hAnsi="Times New Roman" w:cs="Times New Roman"/>
          <w:sz w:val="24"/>
          <w:szCs w:val="24"/>
        </w:rPr>
        <w:t>mathematics</w:t>
      </w:r>
      <w:r w:rsidR="00D93DE1" w:rsidRPr="00C9327A">
        <w:rPr>
          <w:rFonts w:ascii="Times New Roman" w:hAnsi="Times New Roman" w:cs="Times New Roman"/>
          <w:sz w:val="24"/>
          <w:szCs w:val="24"/>
        </w:rPr>
        <w:t xml:space="preserve"> </w:t>
      </w:r>
      <w:r w:rsidRPr="00C9327A">
        <w:rPr>
          <w:rFonts w:ascii="Times New Roman" w:hAnsi="Times New Roman" w:cs="Times New Roman"/>
          <w:sz w:val="24"/>
          <w:szCs w:val="24"/>
        </w:rPr>
        <w:t>at School X, w</w:t>
      </w:r>
      <w:r w:rsidR="00D93DE1" w:rsidRPr="00C9327A">
        <w:rPr>
          <w:rFonts w:ascii="Times New Roman" w:hAnsi="Times New Roman" w:cs="Times New Roman"/>
          <w:sz w:val="24"/>
          <w:szCs w:val="24"/>
        </w:rPr>
        <w:t xml:space="preserve">ith the </w:t>
      </w:r>
      <w:r w:rsidRPr="00C9327A">
        <w:rPr>
          <w:rFonts w:ascii="Times New Roman" w:hAnsi="Times New Roman" w:cs="Times New Roman"/>
          <w:sz w:val="24"/>
          <w:szCs w:val="24"/>
        </w:rPr>
        <w:t xml:space="preserve">aim to provide practical solutions and approaches to this issue which is currently experienced by schools across Wales.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From a practical perspective, action research is a combination of diagnosis, action and reflection. It should focus on a practical issue which has been identified as problematic, but is capable of being improved (McNiff, 2000). This approach is well suited to this particular research as it has</w:t>
      </w:r>
      <w:r w:rsidR="00030DA6" w:rsidRPr="00C9327A">
        <w:rPr>
          <w:rFonts w:ascii="Times New Roman" w:hAnsi="Times New Roman" w:cs="Times New Roman"/>
          <w:sz w:val="24"/>
          <w:szCs w:val="24"/>
        </w:rPr>
        <w:t xml:space="preserve"> become apparent that the current provision of the GCSE </w:t>
      </w:r>
      <w:r w:rsidR="008657A8" w:rsidRPr="00C9327A">
        <w:rPr>
          <w:rFonts w:ascii="Times New Roman" w:hAnsi="Times New Roman" w:cs="Times New Roman"/>
          <w:sz w:val="24"/>
          <w:szCs w:val="24"/>
        </w:rPr>
        <w:t>mathematics</w:t>
      </w:r>
      <w:r w:rsidR="00030DA6" w:rsidRPr="00C9327A">
        <w:rPr>
          <w:rFonts w:ascii="Times New Roman" w:hAnsi="Times New Roman" w:cs="Times New Roman"/>
          <w:sz w:val="24"/>
          <w:szCs w:val="24"/>
        </w:rPr>
        <w:t xml:space="preserve"> curriculum </w:t>
      </w:r>
      <w:r w:rsidRPr="00C9327A">
        <w:rPr>
          <w:rFonts w:ascii="Times New Roman" w:hAnsi="Times New Roman" w:cs="Times New Roman"/>
          <w:sz w:val="24"/>
          <w:szCs w:val="24"/>
        </w:rPr>
        <w:t xml:space="preserve">is </w:t>
      </w:r>
      <w:r w:rsidR="00030DA6" w:rsidRPr="00C9327A">
        <w:rPr>
          <w:rFonts w:ascii="Times New Roman" w:hAnsi="Times New Roman" w:cs="Times New Roman"/>
          <w:sz w:val="24"/>
          <w:szCs w:val="24"/>
        </w:rPr>
        <w:t>not having the same impact on e</w:t>
      </w:r>
      <w:r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as</w:t>
      </w:r>
      <w:r w:rsidR="00030DA6" w:rsidRPr="00C9327A">
        <w:rPr>
          <w:rFonts w:ascii="Times New Roman" w:hAnsi="Times New Roman" w:cs="Times New Roman"/>
          <w:sz w:val="24"/>
          <w:szCs w:val="24"/>
        </w:rPr>
        <w:t xml:space="preserve"> n</w:t>
      </w:r>
      <w:r w:rsidRPr="00C9327A">
        <w:rPr>
          <w:rFonts w:ascii="Times New Roman" w:hAnsi="Times New Roman" w:cs="Times New Roman"/>
          <w:sz w:val="24"/>
          <w:szCs w:val="24"/>
        </w:rPr>
        <w:t xml:space="preserve">FSM and therefore needs to be developed to suit these specific </w:t>
      </w:r>
      <w:r w:rsidR="0046206F">
        <w:rPr>
          <w:rFonts w:ascii="Times New Roman" w:hAnsi="Times New Roman" w:cs="Times New Roman"/>
          <w:sz w:val="24"/>
          <w:szCs w:val="24"/>
        </w:rPr>
        <w:t>individuals</w:t>
      </w:r>
      <w:r w:rsidRPr="00C9327A">
        <w:rPr>
          <w:rFonts w:ascii="Times New Roman" w:hAnsi="Times New Roman" w:cs="Times New Roman"/>
          <w:sz w:val="24"/>
          <w:szCs w:val="24"/>
        </w:rPr>
        <w:t>. This process should form a reflective spiral of cycles comprised of planning, implementing plans, observing results and then reflecting. Re-planning should then take place, acting on previous observations, and the cycle should go around again (Cohen et al.</w:t>
      </w:r>
      <w:r w:rsidR="00843C3D" w:rsidRPr="00C9327A">
        <w:rPr>
          <w:rFonts w:ascii="Times New Roman" w:hAnsi="Times New Roman" w:cs="Times New Roman"/>
          <w:sz w:val="24"/>
          <w:szCs w:val="24"/>
        </w:rPr>
        <w:t>,</w:t>
      </w:r>
      <w:r w:rsidRPr="00C9327A">
        <w:rPr>
          <w:rFonts w:ascii="Times New Roman" w:hAnsi="Times New Roman" w:cs="Times New Roman"/>
          <w:sz w:val="24"/>
          <w:szCs w:val="24"/>
        </w:rPr>
        <w:t xml:space="preserve"> 2007). A visual representation of this process was created by Coghl</w:t>
      </w:r>
      <w:r w:rsidR="00505A26">
        <w:rPr>
          <w:rFonts w:ascii="Times New Roman" w:hAnsi="Times New Roman" w:cs="Times New Roman"/>
          <w:sz w:val="24"/>
          <w:szCs w:val="24"/>
        </w:rPr>
        <w:t>an and Brannick (2010) (Figure One</w:t>
      </w:r>
      <w:r w:rsidRPr="00C9327A">
        <w:rPr>
          <w:rFonts w:ascii="Times New Roman" w:hAnsi="Times New Roman" w:cs="Times New Roman"/>
          <w:sz w:val="24"/>
          <w:szCs w:val="24"/>
        </w:rPr>
        <w:t xml:space="preserve">): </w:t>
      </w:r>
    </w:p>
    <w:p w:rsidR="00F229B2" w:rsidRPr="000C4673" w:rsidRDefault="00DC0ED9" w:rsidP="00023375">
      <w:pPr>
        <w:spacing w:line="360" w:lineRule="auto"/>
        <w:jc w:val="both"/>
        <w:rPr>
          <w:rStyle w:val="SubtleEmphasis"/>
          <w:rFonts w:ascii="Times New Roman" w:hAnsi="Times New Roman" w:cs="Times New Roman"/>
          <w:sz w:val="24"/>
          <w:szCs w:val="24"/>
        </w:rPr>
      </w:pPr>
      <w:r w:rsidRPr="00C9327A">
        <w:rPr>
          <w:rFonts w:ascii="Times New Roman" w:hAnsi="Times New Roman" w:cs="Times New Roman"/>
          <w:noProof/>
          <w:sz w:val="24"/>
          <w:szCs w:val="24"/>
          <w:lang w:eastAsia="en-GB"/>
        </w:rPr>
        <w:lastRenderedPageBreak/>
        <w:drawing>
          <wp:anchor distT="0" distB="0" distL="114300" distR="114300" simplePos="0" relativeHeight="251659264" behindDoc="0" locked="0" layoutInCell="1" allowOverlap="1" wp14:anchorId="23E1698D" wp14:editId="199AFF3F">
            <wp:simplePos x="0" y="0"/>
            <wp:positionH relativeFrom="margin">
              <wp:posOffset>-331470</wp:posOffset>
            </wp:positionH>
            <wp:positionV relativeFrom="paragraph">
              <wp:posOffset>166370</wp:posOffset>
            </wp:positionV>
            <wp:extent cx="6214745" cy="32848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4745" cy="3284855"/>
                    </a:xfrm>
                    <a:prstGeom prst="rect">
                      <a:avLst/>
                    </a:prstGeom>
                  </pic:spPr>
                </pic:pic>
              </a:graphicData>
            </a:graphic>
          </wp:anchor>
        </w:drawing>
      </w:r>
      <w:r w:rsidR="00505A26">
        <w:rPr>
          <w:rStyle w:val="SubtleEmphasis"/>
          <w:rFonts w:ascii="Times New Roman" w:hAnsi="Times New Roman" w:cs="Times New Roman"/>
          <w:sz w:val="24"/>
          <w:szCs w:val="24"/>
        </w:rPr>
        <w:t>Figure One</w:t>
      </w:r>
      <w:r w:rsidR="00591C1B">
        <w:rPr>
          <w:rStyle w:val="SubtleEmphasis"/>
          <w:rFonts w:ascii="Times New Roman" w:hAnsi="Times New Roman" w:cs="Times New Roman"/>
          <w:sz w:val="24"/>
          <w:szCs w:val="24"/>
        </w:rPr>
        <w:t>: A</w:t>
      </w:r>
      <w:r w:rsidR="000C4673" w:rsidRPr="000C4673">
        <w:rPr>
          <w:rStyle w:val="SubtleEmphasis"/>
          <w:rFonts w:ascii="Times New Roman" w:hAnsi="Times New Roman" w:cs="Times New Roman"/>
          <w:sz w:val="24"/>
          <w:szCs w:val="24"/>
        </w:rPr>
        <w:t xml:space="preserve"> visual representation of Coghlan and Brannick’s (2010) spiral model of action research</w:t>
      </w:r>
      <w:r w:rsidR="00591C1B">
        <w:rPr>
          <w:rStyle w:val="SubtleEmphasis"/>
          <w:rFonts w:ascii="Times New Roman" w:hAnsi="Times New Roman" w:cs="Times New Roman"/>
          <w:sz w:val="24"/>
          <w:szCs w:val="24"/>
        </w:rPr>
        <w:t>.</w:t>
      </w:r>
      <w:r w:rsidR="000C4673" w:rsidRPr="000C4673">
        <w:rPr>
          <w:rStyle w:val="SubtleEmphasis"/>
          <w:rFonts w:ascii="Times New Roman" w:hAnsi="Times New Roman" w:cs="Times New Roman"/>
          <w:sz w:val="24"/>
          <w:szCs w:val="24"/>
        </w:rPr>
        <w:t xml:space="preserv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This process of a cycle of reflection and development is evident in many models of reflection, the most widely known of which includes Kolb’s Experiential Learning Cycle (1984) and Gibbs</w:t>
      </w:r>
      <w:r w:rsidR="00591C1B">
        <w:rPr>
          <w:rFonts w:ascii="Times New Roman" w:hAnsi="Times New Roman" w:cs="Times New Roman"/>
          <w:sz w:val="24"/>
          <w:szCs w:val="24"/>
        </w:rPr>
        <w:t>’</w:t>
      </w:r>
      <w:r w:rsidRPr="00C9327A">
        <w:rPr>
          <w:rFonts w:ascii="Times New Roman" w:hAnsi="Times New Roman" w:cs="Times New Roman"/>
          <w:sz w:val="24"/>
          <w:szCs w:val="24"/>
        </w:rPr>
        <w:t xml:space="preserve"> Reflective Cycle (1988). Gibbs</w:t>
      </w:r>
      <w:r w:rsidR="00591C1B">
        <w:rPr>
          <w:rFonts w:ascii="Times New Roman" w:hAnsi="Times New Roman" w:cs="Times New Roman"/>
          <w:sz w:val="24"/>
          <w:szCs w:val="24"/>
        </w:rPr>
        <w:t>’</w:t>
      </w:r>
      <w:r w:rsidRPr="00C9327A">
        <w:rPr>
          <w:rFonts w:ascii="Times New Roman" w:hAnsi="Times New Roman" w:cs="Times New Roman"/>
          <w:sz w:val="24"/>
          <w:szCs w:val="24"/>
        </w:rPr>
        <w:t xml:space="preserve"> (1998) model built on the four stage cycle proposed by Kolb (1984) to develop a model showing theory and practical application enriching each other in a continuous cycle. Its focus is on ‘learning by doing’ and unlike Kolb’s includes feelings as an integral part of the process. Several researchers emphasise the importance of the feelings of the participants in educational reflective practice, as a wide range of emotions are likely to be felt at all stages of the process. It is important that we reflect on these as part of the research (Scales, 2013). Although this model provides a useful structure for reflection, Finlay (2008) argues that it is more useful in educational research to use a model which calls for different levels of reflection, as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have varying levels of need. Brookfield (1995) developed the ‘Four Critical Lenses’ approach to help teachers appreciate the importa</w:t>
      </w:r>
      <w:r w:rsidR="00591C1B">
        <w:rPr>
          <w:rFonts w:ascii="Times New Roman" w:hAnsi="Times New Roman" w:cs="Times New Roman"/>
          <w:sz w:val="24"/>
          <w:szCs w:val="24"/>
        </w:rPr>
        <w:t>nce of ‘getting inside student’s</w:t>
      </w:r>
      <w:r w:rsidRPr="00C9327A">
        <w:rPr>
          <w:rFonts w:ascii="Times New Roman" w:hAnsi="Times New Roman" w:cs="Times New Roman"/>
          <w:sz w:val="24"/>
          <w:szCs w:val="24"/>
        </w:rPr>
        <w:t xml:space="preserve"> heads’ and understand </w:t>
      </w:r>
      <w:r w:rsidR="0046206F">
        <w:rPr>
          <w:rFonts w:ascii="Times New Roman" w:hAnsi="Times New Roman" w:cs="Times New Roman"/>
          <w:sz w:val="24"/>
          <w:szCs w:val="24"/>
        </w:rPr>
        <w:t>the experience from the learner</w:t>
      </w:r>
      <w:r w:rsidRPr="00C9327A">
        <w:rPr>
          <w:rFonts w:ascii="Times New Roman" w:hAnsi="Times New Roman" w:cs="Times New Roman"/>
          <w:sz w:val="24"/>
          <w:szCs w:val="24"/>
        </w:rPr>
        <w:t xml:space="preserve"> perspective. The four critical viewpoints are: </w:t>
      </w:r>
    </w:p>
    <w:p w:rsidR="00F229B2" w:rsidRPr="00C9327A" w:rsidRDefault="00F229B2" w:rsidP="00023375">
      <w:pPr>
        <w:pStyle w:val="ListParagraph"/>
        <w:numPr>
          <w:ilvl w:val="0"/>
          <w:numId w:val="5"/>
        </w:numPr>
        <w:suppressAutoHyphens/>
        <w:autoSpaceDN w:val="0"/>
        <w:spacing w:after="160" w:line="360" w:lineRule="auto"/>
        <w:contextualSpacing w:val="0"/>
        <w:jc w:val="both"/>
        <w:rPr>
          <w:rFonts w:ascii="Times New Roman" w:hAnsi="Times New Roman" w:cs="Times New Roman"/>
          <w:sz w:val="24"/>
          <w:szCs w:val="24"/>
        </w:rPr>
      </w:pPr>
      <w:r w:rsidRPr="00C9327A">
        <w:rPr>
          <w:rFonts w:ascii="Times New Roman" w:hAnsi="Times New Roman" w:cs="Times New Roman"/>
          <w:sz w:val="24"/>
          <w:szCs w:val="24"/>
        </w:rPr>
        <w:t>Our own view</w:t>
      </w:r>
      <w:r w:rsidR="00591C1B">
        <w:rPr>
          <w:rFonts w:ascii="Times New Roman" w:hAnsi="Times New Roman" w:cs="Times New Roman"/>
          <w:sz w:val="24"/>
          <w:szCs w:val="24"/>
        </w:rPr>
        <w:t>.</w:t>
      </w:r>
      <w:r w:rsidRPr="00C9327A">
        <w:rPr>
          <w:rFonts w:ascii="Times New Roman" w:hAnsi="Times New Roman" w:cs="Times New Roman"/>
          <w:sz w:val="24"/>
          <w:szCs w:val="24"/>
        </w:rPr>
        <w:t xml:space="preserve"> </w:t>
      </w:r>
    </w:p>
    <w:p w:rsidR="00F229B2" w:rsidRPr="00C9327A" w:rsidRDefault="00F229B2" w:rsidP="00023375">
      <w:pPr>
        <w:pStyle w:val="ListParagraph"/>
        <w:numPr>
          <w:ilvl w:val="0"/>
          <w:numId w:val="5"/>
        </w:numPr>
        <w:suppressAutoHyphens/>
        <w:autoSpaceDN w:val="0"/>
        <w:spacing w:after="160" w:line="360" w:lineRule="auto"/>
        <w:contextualSpacing w:val="0"/>
        <w:jc w:val="both"/>
        <w:rPr>
          <w:rFonts w:ascii="Times New Roman" w:hAnsi="Times New Roman" w:cs="Times New Roman"/>
          <w:sz w:val="24"/>
          <w:szCs w:val="24"/>
        </w:rPr>
      </w:pPr>
      <w:r w:rsidRPr="00C9327A">
        <w:rPr>
          <w:rFonts w:ascii="Times New Roman" w:hAnsi="Times New Roman" w:cs="Times New Roman"/>
          <w:sz w:val="24"/>
          <w:szCs w:val="24"/>
        </w:rPr>
        <w:t>The view of our students</w:t>
      </w:r>
      <w:r w:rsidR="00591C1B">
        <w:rPr>
          <w:rFonts w:ascii="Times New Roman" w:hAnsi="Times New Roman" w:cs="Times New Roman"/>
          <w:sz w:val="24"/>
          <w:szCs w:val="24"/>
        </w:rPr>
        <w:t>.</w:t>
      </w:r>
      <w:r w:rsidRPr="00C9327A">
        <w:rPr>
          <w:rFonts w:ascii="Times New Roman" w:hAnsi="Times New Roman" w:cs="Times New Roman"/>
          <w:sz w:val="24"/>
          <w:szCs w:val="24"/>
        </w:rPr>
        <w:t xml:space="preserve"> </w:t>
      </w:r>
    </w:p>
    <w:p w:rsidR="00F229B2" w:rsidRPr="00C9327A" w:rsidRDefault="00F229B2" w:rsidP="00023375">
      <w:pPr>
        <w:pStyle w:val="ListParagraph"/>
        <w:numPr>
          <w:ilvl w:val="0"/>
          <w:numId w:val="5"/>
        </w:numPr>
        <w:suppressAutoHyphens/>
        <w:autoSpaceDN w:val="0"/>
        <w:spacing w:after="160" w:line="360" w:lineRule="auto"/>
        <w:contextualSpacing w:val="0"/>
        <w:jc w:val="both"/>
        <w:rPr>
          <w:rFonts w:ascii="Times New Roman" w:hAnsi="Times New Roman" w:cs="Times New Roman"/>
          <w:sz w:val="24"/>
          <w:szCs w:val="24"/>
        </w:rPr>
      </w:pPr>
      <w:r w:rsidRPr="00C9327A">
        <w:rPr>
          <w:rFonts w:ascii="Times New Roman" w:hAnsi="Times New Roman" w:cs="Times New Roman"/>
          <w:sz w:val="24"/>
          <w:szCs w:val="24"/>
        </w:rPr>
        <w:lastRenderedPageBreak/>
        <w:t>The view of fellow professionals</w:t>
      </w:r>
      <w:r w:rsidR="00591C1B">
        <w:rPr>
          <w:rFonts w:ascii="Times New Roman" w:hAnsi="Times New Roman" w:cs="Times New Roman"/>
          <w:sz w:val="24"/>
          <w:szCs w:val="24"/>
        </w:rPr>
        <w:t>.</w:t>
      </w:r>
    </w:p>
    <w:p w:rsidR="00F229B2" w:rsidRPr="00C9327A" w:rsidRDefault="00F229B2" w:rsidP="00023375">
      <w:pPr>
        <w:pStyle w:val="ListParagraph"/>
        <w:numPr>
          <w:ilvl w:val="0"/>
          <w:numId w:val="5"/>
        </w:numPr>
        <w:suppressAutoHyphens/>
        <w:autoSpaceDN w:val="0"/>
        <w:spacing w:after="160" w:line="360" w:lineRule="auto"/>
        <w:contextualSpacing w:val="0"/>
        <w:jc w:val="both"/>
        <w:rPr>
          <w:rFonts w:ascii="Times New Roman" w:hAnsi="Times New Roman" w:cs="Times New Roman"/>
          <w:sz w:val="24"/>
          <w:szCs w:val="24"/>
        </w:rPr>
      </w:pPr>
      <w:r w:rsidRPr="00C9327A">
        <w:rPr>
          <w:rFonts w:ascii="Times New Roman" w:hAnsi="Times New Roman" w:cs="Times New Roman"/>
          <w:sz w:val="24"/>
          <w:szCs w:val="24"/>
        </w:rPr>
        <w:t>The view of theoretical literature</w:t>
      </w:r>
      <w:r w:rsidR="00591C1B">
        <w:rPr>
          <w:rFonts w:ascii="Times New Roman" w:hAnsi="Times New Roman" w:cs="Times New Roman"/>
          <w:sz w:val="24"/>
          <w:szCs w:val="24"/>
        </w:rPr>
        <w:t>.</w:t>
      </w:r>
    </w:p>
    <w:p w:rsidR="00006DA6"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Using this model the practitioner is not only reflecting on the process from their own perspective, but also considering whether it has been beneficial to the students involved. It also differs from Gibbs’ model as it encourages teachers to seek advice from theoretical literature, increasing the validity of the findings, as well as fellow professionals in order to develop their practice. For these reasons the ‘Four Critical Lenses’ approach </w:t>
      </w:r>
      <w:r w:rsidR="00006DA6" w:rsidRPr="00C9327A">
        <w:rPr>
          <w:rFonts w:ascii="Times New Roman" w:hAnsi="Times New Roman" w:cs="Times New Roman"/>
          <w:sz w:val="24"/>
          <w:szCs w:val="24"/>
        </w:rPr>
        <w:t xml:space="preserve">will be applied </w:t>
      </w:r>
      <w:r w:rsidRPr="00C9327A">
        <w:rPr>
          <w:rFonts w:ascii="Times New Roman" w:hAnsi="Times New Roman" w:cs="Times New Roman"/>
          <w:sz w:val="24"/>
          <w:szCs w:val="24"/>
        </w:rPr>
        <w:t xml:space="preserve">to </w:t>
      </w:r>
      <w:r w:rsidR="00006DA6" w:rsidRPr="00C9327A">
        <w:rPr>
          <w:rFonts w:ascii="Times New Roman" w:hAnsi="Times New Roman" w:cs="Times New Roman"/>
          <w:sz w:val="24"/>
          <w:szCs w:val="24"/>
        </w:rPr>
        <w:t>any</w:t>
      </w:r>
      <w:r w:rsidRPr="00C9327A">
        <w:rPr>
          <w:rFonts w:ascii="Times New Roman" w:hAnsi="Times New Roman" w:cs="Times New Roman"/>
          <w:sz w:val="24"/>
          <w:szCs w:val="24"/>
        </w:rPr>
        <w:t xml:space="preserve"> reflections i</w:t>
      </w:r>
      <w:r w:rsidR="00006DA6" w:rsidRPr="00C9327A">
        <w:rPr>
          <w:rFonts w:ascii="Times New Roman" w:hAnsi="Times New Roman" w:cs="Times New Roman"/>
          <w:sz w:val="24"/>
          <w:szCs w:val="24"/>
        </w:rPr>
        <w:t xml:space="preserve">n the action research process in this study. </w:t>
      </w:r>
    </w:p>
    <w:p w:rsidR="00F229B2" w:rsidRPr="00C9327A" w:rsidRDefault="00006DA6"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Therefore, the proposed plan </w:t>
      </w:r>
      <w:r w:rsidR="00F229B2" w:rsidRPr="00C9327A">
        <w:rPr>
          <w:rFonts w:ascii="Times New Roman" w:hAnsi="Times New Roman" w:cs="Times New Roman"/>
          <w:sz w:val="24"/>
          <w:szCs w:val="24"/>
        </w:rPr>
        <w:t xml:space="preserve">will follow three action research cycles, reflecting at the end of each cycle from the four key perspectives to develop interventions </w:t>
      </w:r>
      <w:r w:rsidRPr="00C9327A">
        <w:rPr>
          <w:rFonts w:ascii="Times New Roman" w:hAnsi="Times New Roman" w:cs="Times New Roman"/>
          <w:sz w:val="24"/>
          <w:szCs w:val="24"/>
        </w:rPr>
        <w:t>to enhance performance of KS4 e</w:t>
      </w:r>
      <w:r w:rsidR="00F229B2"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00F229B2" w:rsidRPr="00C9327A">
        <w:rPr>
          <w:rFonts w:ascii="Times New Roman" w:hAnsi="Times New Roman" w:cs="Times New Roman"/>
          <w:sz w:val="24"/>
          <w:szCs w:val="24"/>
        </w:rPr>
        <w:t xml:space="preserve">in </w:t>
      </w:r>
      <w:r w:rsidR="008657A8" w:rsidRPr="00C9327A">
        <w:rPr>
          <w:rFonts w:ascii="Times New Roman" w:hAnsi="Times New Roman" w:cs="Times New Roman"/>
          <w:sz w:val="24"/>
          <w:szCs w:val="24"/>
        </w:rPr>
        <w:t>mathematics</w:t>
      </w:r>
      <w:r w:rsidR="00F229B2" w:rsidRPr="00C9327A">
        <w:rPr>
          <w:rFonts w:ascii="Times New Roman" w:hAnsi="Times New Roman" w:cs="Times New Roman"/>
          <w:sz w:val="24"/>
          <w:szCs w:val="24"/>
        </w:rPr>
        <w:t xml:space="preserve">. </w:t>
      </w:r>
    </w:p>
    <w:p w:rsidR="00F229B2" w:rsidRPr="00506F4F" w:rsidRDefault="00506F4F" w:rsidP="00506F4F">
      <w:pPr>
        <w:pStyle w:val="Heading1"/>
        <w:rPr>
          <w:rFonts w:ascii="Times New Roman" w:hAnsi="Times New Roman" w:cs="Times New Roman"/>
          <w:sz w:val="24"/>
        </w:rPr>
      </w:pPr>
      <w:bookmarkStart w:id="18" w:name="_Toc36668761"/>
      <w:r w:rsidRPr="00506F4F">
        <w:rPr>
          <w:rFonts w:ascii="Times New Roman" w:hAnsi="Times New Roman" w:cs="Times New Roman"/>
          <w:sz w:val="24"/>
        </w:rPr>
        <w:t xml:space="preserve">3.3 </w:t>
      </w:r>
      <w:r w:rsidR="00F229B2" w:rsidRPr="00506F4F">
        <w:rPr>
          <w:rFonts w:ascii="Times New Roman" w:hAnsi="Times New Roman" w:cs="Times New Roman"/>
          <w:sz w:val="24"/>
        </w:rPr>
        <w:t>Participants</w:t>
      </w:r>
      <w:bookmarkEnd w:id="18"/>
      <w:r w:rsidR="00F229B2" w:rsidRPr="00506F4F">
        <w:rPr>
          <w:rFonts w:ascii="Times New Roman" w:hAnsi="Times New Roman" w:cs="Times New Roman"/>
          <w:sz w:val="24"/>
        </w:rPr>
        <w:t xml:space="preserv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Purposive sampling is used when the researcher requires a specific set of attributes or characteristics in their sample. The sample is therefore deliberately not representative of the wider population of the research context, but rather selective and biased to focus on the specific attributes relevant to the study (Cohen et al. 2007). This method will be used to select the participants in this research as the study requires participants to be Year 10 or 11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who are eligible for Free School Meals and underperforming in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Within this wider sample, a focused sample </w:t>
      </w:r>
      <w:r w:rsidRPr="00E36020">
        <w:rPr>
          <w:rFonts w:ascii="Times New Roman" w:hAnsi="Times New Roman" w:cs="Times New Roman"/>
          <w:sz w:val="24"/>
          <w:szCs w:val="24"/>
        </w:rPr>
        <w:t xml:space="preserve">of twenty target </w:t>
      </w:r>
      <w:r w:rsidR="003D6B68" w:rsidRPr="00E36020">
        <w:rPr>
          <w:rFonts w:ascii="Times New Roman" w:hAnsi="Times New Roman" w:cs="Times New Roman"/>
          <w:sz w:val="24"/>
          <w:szCs w:val="24"/>
        </w:rPr>
        <w:t xml:space="preserve">pupils </w:t>
      </w:r>
      <w:r w:rsidR="00E36020">
        <w:rPr>
          <w:rFonts w:ascii="Times New Roman" w:hAnsi="Times New Roman" w:cs="Times New Roman"/>
          <w:sz w:val="24"/>
          <w:szCs w:val="24"/>
        </w:rPr>
        <w:t xml:space="preserve">who are predicted grades below a C </w:t>
      </w:r>
      <w:r w:rsidRPr="00C9327A">
        <w:rPr>
          <w:rFonts w:ascii="Times New Roman" w:hAnsi="Times New Roman" w:cs="Times New Roman"/>
          <w:sz w:val="24"/>
          <w:szCs w:val="24"/>
        </w:rPr>
        <w:t xml:space="preserve">will be selected as </w:t>
      </w:r>
      <w:r w:rsidR="00E36020">
        <w:rPr>
          <w:rFonts w:ascii="Times New Roman" w:hAnsi="Times New Roman" w:cs="Times New Roman"/>
          <w:sz w:val="24"/>
          <w:szCs w:val="24"/>
        </w:rPr>
        <w:t>the introduction of the Capped 9 measure puts a stronger focus on supporting learners to move up to the next grade boundary, regardless of the grade, in order to increase their points score. Therefore</w:t>
      </w:r>
      <w:r w:rsidR="00591C1B">
        <w:rPr>
          <w:rFonts w:ascii="Times New Roman" w:hAnsi="Times New Roman" w:cs="Times New Roman"/>
          <w:sz w:val="24"/>
          <w:szCs w:val="24"/>
        </w:rPr>
        <w:t>,</w:t>
      </w:r>
      <w:r w:rsidR="00E36020">
        <w:rPr>
          <w:rFonts w:ascii="Times New Roman" w:hAnsi="Times New Roman" w:cs="Times New Roman"/>
          <w:sz w:val="24"/>
          <w:szCs w:val="24"/>
        </w:rPr>
        <w:t xml:space="preserve"> a broader range of pupils can benefit from the intervention as the limited focus of the </w:t>
      </w:r>
      <w:r w:rsidR="000A4E59" w:rsidRPr="00C9327A">
        <w:rPr>
          <w:rFonts w:ascii="Times New Roman" w:hAnsi="Times New Roman" w:cs="Times New Roman"/>
          <w:sz w:val="24"/>
          <w:szCs w:val="24"/>
        </w:rPr>
        <w:t xml:space="preserve">Level 2+ measure </w:t>
      </w:r>
      <w:r w:rsidRPr="00C9327A">
        <w:rPr>
          <w:rFonts w:ascii="Times New Roman" w:hAnsi="Times New Roman" w:cs="Times New Roman"/>
          <w:sz w:val="24"/>
          <w:szCs w:val="24"/>
        </w:rPr>
        <w:t xml:space="preserve">and </w:t>
      </w:r>
      <w:r w:rsidR="00E36020">
        <w:rPr>
          <w:rFonts w:ascii="Times New Roman" w:hAnsi="Times New Roman" w:cs="Times New Roman"/>
          <w:sz w:val="24"/>
          <w:szCs w:val="24"/>
        </w:rPr>
        <w:t xml:space="preserve">C/D borderline is no longer as critical. </w:t>
      </w:r>
      <w:r w:rsidR="000A4E59" w:rsidRPr="00C9327A">
        <w:rPr>
          <w:rFonts w:ascii="Times New Roman" w:hAnsi="Times New Roman" w:cs="Times New Roman"/>
          <w:sz w:val="24"/>
          <w:szCs w:val="24"/>
        </w:rPr>
        <w:t xml:space="preserve">Any findings can then </w:t>
      </w:r>
      <w:r w:rsidR="00E36020">
        <w:rPr>
          <w:rFonts w:ascii="Times New Roman" w:hAnsi="Times New Roman" w:cs="Times New Roman"/>
          <w:sz w:val="24"/>
          <w:szCs w:val="24"/>
        </w:rPr>
        <w:t>be taken forward and developed with the aim to</w:t>
      </w:r>
      <w:r w:rsidR="000A4E59" w:rsidRPr="00C9327A">
        <w:rPr>
          <w:rFonts w:ascii="Times New Roman" w:hAnsi="Times New Roman" w:cs="Times New Roman"/>
          <w:sz w:val="24"/>
          <w:szCs w:val="24"/>
        </w:rPr>
        <w:t xml:space="preserve"> benefit all eFSM </w:t>
      </w:r>
      <w:r w:rsidR="003D6B68">
        <w:rPr>
          <w:rFonts w:ascii="Times New Roman" w:hAnsi="Times New Roman" w:cs="Times New Roman"/>
          <w:sz w:val="24"/>
          <w:szCs w:val="24"/>
        </w:rPr>
        <w:t xml:space="preserve">pupils </w:t>
      </w:r>
      <w:r w:rsidR="00E36020">
        <w:rPr>
          <w:rFonts w:ascii="Times New Roman" w:hAnsi="Times New Roman" w:cs="Times New Roman"/>
          <w:sz w:val="24"/>
          <w:szCs w:val="24"/>
        </w:rPr>
        <w:t xml:space="preserve">regardless of their performance level or predicted grade. </w:t>
      </w:r>
      <w:r w:rsidR="000A4E59" w:rsidRPr="00C9327A">
        <w:rPr>
          <w:rFonts w:ascii="Times New Roman" w:hAnsi="Times New Roman" w:cs="Times New Roman"/>
          <w:sz w:val="24"/>
          <w:szCs w:val="24"/>
        </w:rPr>
        <w:t xml:space="preserve"> </w:t>
      </w:r>
    </w:p>
    <w:p w:rsidR="00F229B2" w:rsidRPr="00506F4F" w:rsidRDefault="00506F4F" w:rsidP="00506F4F">
      <w:pPr>
        <w:pStyle w:val="Heading1"/>
        <w:rPr>
          <w:rFonts w:ascii="Times New Roman" w:hAnsi="Times New Roman" w:cs="Times New Roman"/>
          <w:color w:val="auto"/>
          <w:sz w:val="24"/>
        </w:rPr>
      </w:pPr>
      <w:bookmarkStart w:id="19" w:name="_Toc36668762"/>
      <w:r w:rsidRPr="00506F4F">
        <w:rPr>
          <w:rFonts w:ascii="Times New Roman" w:hAnsi="Times New Roman" w:cs="Times New Roman"/>
          <w:sz w:val="24"/>
        </w:rPr>
        <w:t xml:space="preserve">3.4 </w:t>
      </w:r>
      <w:r w:rsidR="00F229B2" w:rsidRPr="00506F4F">
        <w:rPr>
          <w:rFonts w:ascii="Times New Roman" w:hAnsi="Times New Roman" w:cs="Times New Roman"/>
          <w:sz w:val="24"/>
        </w:rPr>
        <w:t>Consent</w:t>
      </w:r>
      <w:bookmarkEnd w:id="19"/>
      <w:r w:rsidR="00F229B2" w:rsidRPr="00506F4F">
        <w:rPr>
          <w:rFonts w:ascii="Times New Roman" w:hAnsi="Times New Roman" w:cs="Times New Roman"/>
          <w:sz w:val="24"/>
        </w:rPr>
        <w:t xml:space="preserv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Informed consent and the associated ethical issues are essential in all forms of social research due to the fact it deals with data from people and about people (Punch, 2000). Therefore</w:t>
      </w:r>
      <w:r w:rsidR="00591C1B">
        <w:rPr>
          <w:rFonts w:ascii="Times New Roman" w:hAnsi="Times New Roman" w:cs="Times New Roman"/>
          <w:sz w:val="24"/>
          <w:szCs w:val="24"/>
        </w:rPr>
        <w:t>,</w:t>
      </w:r>
      <w:r w:rsidRPr="00C9327A">
        <w:rPr>
          <w:rFonts w:ascii="Times New Roman" w:hAnsi="Times New Roman" w:cs="Times New Roman"/>
          <w:sz w:val="24"/>
          <w:szCs w:val="24"/>
        </w:rPr>
        <w:t xml:space="preserve"> it is crucial to gain informed consent prior to any research taking place. David et al. (2001) state that it is assumed in literature that presenting all of the facts about the research to the intended participants at the very beginning of the process is widely </w:t>
      </w:r>
      <w:r w:rsidRPr="00C9327A">
        <w:rPr>
          <w:rFonts w:ascii="Times New Roman" w:hAnsi="Times New Roman" w:cs="Times New Roman"/>
          <w:sz w:val="24"/>
          <w:szCs w:val="24"/>
        </w:rPr>
        <w:lastRenderedPageBreak/>
        <w:t xml:space="preserve">considered to be an acceptable and ethical method of gaining consent. However, they argue that consent should not be considered a ‘one off’ event at the start of the process, but rather an ongoing discussion, particularly when children are involved. To this end,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will be provided with all of the necessary information about the research in order to make an informed decision. This will include the reasons for the research, the intended outcomes and what is involved in participating. It will be made clear that they will not be identifiable in the research as all data will be kept anonymous in line with BERA (2018). It will also be made very clear that they have the right to withdra</w:t>
      </w:r>
      <w:r w:rsidR="00591C1B">
        <w:rPr>
          <w:rFonts w:ascii="Times New Roman" w:hAnsi="Times New Roman" w:cs="Times New Roman"/>
          <w:sz w:val="24"/>
          <w:szCs w:val="24"/>
        </w:rPr>
        <w:t>w from the process at any time at</w:t>
      </w:r>
      <w:r w:rsidRPr="00C9327A">
        <w:rPr>
          <w:rFonts w:ascii="Times New Roman" w:hAnsi="Times New Roman" w:cs="Times New Roman"/>
          <w:sz w:val="24"/>
          <w:szCs w:val="24"/>
        </w:rPr>
        <w:t xml:space="preserve"> no detriment to themselves. Once initial consent is gained it will be important to ensure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still feel they are able to opt out if they are not comfortable at any stage of the research, and this will be reiterated after each cycle.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Furthermore, where children are involved it is often considered acceptable to gain written consent from parents to authorise their child’s participation, however children do not necessarily have to give the same level of consent. It is argued that if a child is considered ‘competent’; that is able to fully understand what is being proposed and make a reasonable choice in their own best interests, then they should be able to make their own decision (Barton and Douglas, 1995). As the participants will all be at least 15 years of age and on a C/D borderline grade, they will be considered competent to give informed consent themselves.  To support this, letters will be sent out to the homes of the intended participants explaining the aim and content of the research. It will also stress that the research will take place within the boundaries of normal classroom practice. Both the parents and the participant will </w:t>
      </w:r>
      <w:r w:rsidRPr="00505A26">
        <w:rPr>
          <w:rFonts w:ascii="Times New Roman" w:hAnsi="Times New Roman" w:cs="Times New Roman"/>
          <w:sz w:val="24"/>
          <w:szCs w:val="24"/>
        </w:rPr>
        <w:t>be asked to sign this to provide written consent, to ensure the pupil feels that they are making their own informed choice to participate.  (Appendix Two).</w:t>
      </w:r>
      <w:r w:rsidRPr="00C9327A">
        <w:rPr>
          <w:rFonts w:ascii="Times New Roman" w:hAnsi="Times New Roman" w:cs="Times New Roman"/>
          <w:sz w:val="24"/>
          <w:szCs w:val="24"/>
        </w:rPr>
        <w:t xml:space="preserve"> </w:t>
      </w:r>
    </w:p>
    <w:p w:rsidR="00F229B2" w:rsidRPr="00506F4F" w:rsidRDefault="00506F4F" w:rsidP="00506F4F">
      <w:pPr>
        <w:pStyle w:val="Heading1"/>
        <w:rPr>
          <w:rFonts w:ascii="Times New Roman" w:hAnsi="Times New Roman" w:cs="Times New Roman"/>
          <w:sz w:val="24"/>
        </w:rPr>
      </w:pPr>
      <w:bookmarkStart w:id="20" w:name="_Toc36668763"/>
      <w:r w:rsidRPr="00506F4F">
        <w:rPr>
          <w:rFonts w:ascii="Times New Roman" w:hAnsi="Times New Roman" w:cs="Times New Roman"/>
          <w:sz w:val="24"/>
        </w:rPr>
        <w:t xml:space="preserve">3.5 </w:t>
      </w:r>
      <w:r w:rsidR="0009343D">
        <w:rPr>
          <w:rFonts w:ascii="Times New Roman" w:hAnsi="Times New Roman" w:cs="Times New Roman"/>
          <w:sz w:val="24"/>
        </w:rPr>
        <w:t>Data collection m</w:t>
      </w:r>
      <w:r w:rsidR="00F229B2" w:rsidRPr="00506F4F">
        <w:rPr>
          <w:rFonts w:ascii="Times New Roman" w:hAnsi="Times New Roman" w:cs="Times New Roman"/>
          <w:sz w:val="24"/>
        </w:rPr>
        <w:t>ethods</w:t>
      </w:r>
      <w:bookmarkEnd w:id="20"/>
      <w:r w:rsidR="00F229B2" w:rsidRPr="00506F4F">
        <w:rPr>
          <w:rFonts w:ascii="Times New Roman" w:hAnsi="Times New Roman" w:cs="Times New Roman"/>
          <w:sz w:val="24"/>
        </w:rPr>
        <w:t xml:space="preserv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As previously discussed this research is going to combine both qualitative and quantitative methods of data collection in order to strengthen the validity of the research. </w:t>
      </w:r>
    </w:p>
    <w:p w:rsidR="00F229B2" w:rsidRPr="00506F4F" w:rsidRDefault="00506F4F" w:rsidP="00506F4F">
      <w:pPr>
        <w:pStyle w:val="Heading1"/>
        <w:rPr>
          <w:rFonts w:ascii="Times New Roman" w:hAnsi="Times New Roman" w:cs="Times New Roman"/>
          <w:sz w:val="24"/>
        </w:rPr>
      </w:pPr>
      <w:bookmarkStart w:id="21" w:name="_Toc36668764"/>
      <w:r w:rsidRPr="00506F4F">
        <w:rPr>
          <w:rFonts w:ascii="Times New Roman" w:hAnsi="Times New Roman" w:cs="Times New Roman"/>
          <w:sz w:val="24"/>
        </w:rPr>
        <w:t xml:space="preserve">3.6 </w:t>
      </w:r>
      <w:r w:rsidR="0046206F">
        <w:rPr>
          <w:rFonts w:ascii="Times New Roman" w:hAnsi="Times New Roman" w:cs="Times New Roman"/>
          <w:sz w:val="24"/>
        </w:rPr>
        <w:t xml:space="preserve">Pupil </w:t>
      </w:r>
      <w:r w:rsidR="00F229B2" w:rsidRPr="00506F4F">
        <w:rPr>
          <w:rFonts w:ascii="Times New Roman" w:hAnsi="Times New Roman" w:cs="Times New Roman"/>
          <w:sz w:val="24"/>
        </w:rPr>
        <w:t>voice survey</w:t>
      </w:r>
      <w:bookmarkEnd w:id="21"/>
    </w:p>
    <w:p w:rsidR="00F229B2" w:rsidRPr="00C9327A" w:rsidRDefault="003D6B68" w:rsidP="000233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Pupils </w:t>
      </w:r>
      <w:r w:rsidR="001E2DA2">
        <w:rPr>
          <w:rFonts w:ascii="Times New Roman" w:hAnsi="Times New Roman" w:cs="Times New Roman"/>
          <w:sz w:val="24"/>
          <w:szCs w:val="24"/>
        </w:rPr>
        <w:t xml:space="preserve">are directly affected by a schools planning and decision making, and therefore there is increasing recognition of the importance of pupil feedback as part of this process as they have a detailed knowledge of what occurs in the classroom and can </w:t>
      </w:r>
      <w:r w:rsidR="00F65E18">
        <w:rPr>
          <w:rFonts w:ascii="Times New Roman" w:hAnsi="Times New Roman" w:cs="Times New Roman"/>
          <w:sz w:val="24"/>
          <w:szCs w:val="24"/>
        </w:rPr>
        <w:t xml:space="preserve">therefore </w:t>
      </w:r>
      <w:r w:rsidR="001E2DA2">
        <w:rPr>
          <w:rFonts w:ascii="Times New Roman" w:hAnsi="Times New Roman" w:cs="Times New Roman"/>
          <w:sz w:val="24"/>
          <w:szCs w:val="24"/>
        </w:rPr>
        <w:t xml:space="preserve">offer a valuable perspective on teaching and </w:t>
      </w:r>
      <w:r w:rsidR="001E2DA2" w:rsidRPr="005C43FB">
        <w:rPr>
          <w:rFonts w:ascii="Times New Roman" w:hAnsi="Times New Roman" w:cs="Times New Roman"/>
          <w:sz w:val="24"/>
          <w:szCs w:val="24"/>
        </w:rPr>
        <w:t xml:space="preserve">learning (Chapman and Sammons, 2013). </w:t>
      </w:r>
      <w:r w:rsidR="0046206F" w:rsidRPr="005C43FB">
        <w:rPr>
          <w:rFonts w:ascii="Times New Roman" w:hAnsi="Times New Roman" w:cs="Times New Roman"/>
          <w:sz w:val="24"/>
          <w:szCs w:val="24"/>
        </w:rPr>
        <w:t xml:space="preserve">Pupil </w:t>
      </w:r>
      <w:r w:rsidR="00F229B2" w:rsidRPr="00C9327A">
        <w:rPr>
          <w:rFonts w:ascii="Times New Roman" w:hAnsi="Times New Roman" w:cs="Times New Roman"/>
          <w:sz w:val="24"/>
          <w:szCs w:val="24"/>
        </w:rPr>
        <w:lastRenderedPageBreak/>
        <w:t xml:space="preserve">voice is defined as listening to and valuing the views expressed by students about their learning experiences. It gives </w:t>
      </w:r>
      <w:r>
        <w:rPr>
          <w:rFonts w:ascii="Times New Roman" w:hAnsi="Times New Roman" w:cs="Times New Roman"/>
          <w:sz w:val="24"/>
          <w:szCs w:val="24"/>
        </w:rPr>
        <w:t xml:space="preserve">pupils </w:t>
      </w:r>
      <w:r w:rsidR="00F229B2" w:rsidRPr="00C9327A">
        <w:rPr>
          <w:rFonts w:ascii="Times New Roman" w:hAnsi="Times New Roman" w:cs="Times New Roman"/>
          <w:sz w:val="24"/>
          <w:szCs w:val="24"/>
        </w:rPr>
        <w:t>the opportunity to communicate their view to those who may be able to implement change and treat</w:t>
      </w:r>
      <w:r w:rsidR="00EA7604">
        <w:rPr>
          <w:rFonts w:ascii="Times New Roman" w:hAnsi="Times New Roman" w:cs="Times New Roman"/>
          <w:sz w:val="24"/>
          <w:szCs w:val="24"/>
        </w:rPr>
        <w:t>s</w:t>
      </w:r>
      <w:r w:rsidR="00F229B2" w:rsidRPr="00C9327A">
        <w:rPr>
          <w:rFonts w:ascii="Times New Roman" w:hAnsi="Times New Roman" w:cs="Times New Roman"/>
          <w:sz w:val="24"/>
          <w:szCs w:val="24"/>
        </w:rPr>
        <w:t xml:space="preserve"> them as equal partners in the evaluation of </w:t>
      </w:r>
      <w:r w:rsidR="00F229B2" w:rsidRPr="005C43FB">
        <w:rPr>
          <w:rFonts w:ascii="Times New Roman" w:hAnsi="Times New Roman" w:cs="Times New Roman"/>
          <w:sz w:val="24"/>
          <w:szCs w:val="24"/>
        </w:rPr>
        <w:t>teaching and learning (Faux et al. 2006; Seale, 2010).</w:t>
      </w:r>
      <w:r w:rsidR="00F229B2" w:rsidRPr="00C9327A">
        <w:rPr>
          <w:rFonts w:ascii="Times New Roman" w:hAnsi="Times New Roman" w:cs="Times New Roman"/>
          <w:sz w:val="24"/>
          <w:szCs w:val="24"/>
        </w:rPr>
        <w:t xml:space="preserve"> </w:t>
      </w:r>
      <w:r w:rsidR="001E2DA2">
        <w:rPr>
          <w:rFonts w:ascii="Times New Roman" w:hAnsi="Times New Roman" w:cs="Times New Roman"/>
          <w:sz w:val="24"/>
          <w:szCs w:val="24"/>
        </w:rPr>
        <w:t xml:space="preserve">Furthermore, there is increasing focus in school improvement research on the need to encourage </w:t>
      </w:r>
      <w:r>
        <w:rPr>
          <w:rFonts w:ascii="Times New Roman" w:hAnsi="Times New Roman" w:cs="Times New Roman"/>
          <w:sz w:val="24"/>
          <w:szCs w:val="24"/>
        </w:rPr>
        <w:t>pupils</w:t>
      </w:r>
      <w:r w:rsidR="001E2DA2">
        <w:rPr>
          <w:rFonts w:ascii="Times New Roman" w:hAnsi="Times New Roman" w:cs="Times New Roman"/>
          <w:sz w:val="24"/>
          <w:szCs w:val="24"/>
        </w:rPr>
        <w:t xml:space="preserve"> to be reflective, and so providing them with a reflective role in the school improvement process further supports the development of this important skill</w:t>
      </w:r>
      <w:r w:rsidR="00EA7604">
        <w:rPr>
          <w:rFonts w:ascii="Times New Roman" w:hAnsi="Times New Roman" w:cs="Times New Roman"/>
          <w:sz w:val="24"/>
          <w:szCs w:val="24"/>
        </w:rPr>
        <w:t xml:space="preserve"> </w:t>
      </w:r>
      <w:r w:rsidR="001E2DA2">
        <w:rPr>
          <w:rFonts w:ascii="Times New Roman" w:hAnsi="Times New Roman" w:cs="Times New Roman"/>
          <w:sz w:val="24"/>
          <w:szCs w:val="24"/>
        </w:rPr>
        <w:t xml:space="preserve">(Chapman and Sammons, 2013). </w:t>
      </w:r>
      <w:r w:rsidR="00F229B2" w:rsidRPr="00C9327A">
        <w:rPr>
          <w:rFonts w:ascii="Times New Roman" w:hAnsi="Times New Roman" w:cs="Times New Roman"/>
          <w:sz w:val="24"/>
          <w:szCs w:val="24"/>
        </w:rPr>
        <w:t xml:space="preserve">As </w:t>
      </w:r>
      <w:r w:rsidR="001F6E11" w:rsidRPr="00C9327A">
        <w:rPr>
          <w:rFonts w:ascii="Times New Roman" w:hAnsi="Times New Roman" w:cs="Times New Roman"/>
          <w:sz w:val="24"/>
          <w:szCs w:val="24"/>
        </w:rPr>
        <w:t>it is intended that the</w:t>
      </w:r>
      <w:r w:rsidR="00591C1B">
        <w:rPr>
          <w:rFonts w:ascii="Times New Roman" w:hAnsi="Times New Roman" w:cs="Times New Roman"/>
          <w:sz w:val="24"/>
          <w:szCs w:val="24"/>
        </w:rPr>
        <w:t xml:space="preserve"> Brookfield’s</w:t>
      </w:r>
      <w:r w:rsidR="00F229B2" w:rsidRPr="00C9327A">
        <w:rPr>
          <w:rFonts w:ascii="Times New Roman" w:hAnsi="Times New Roman" w:cs="Times New Roman"/>
          <w:sz w:val="24"/>
          <w:szCs w:val="24"/>
        </w:rPr>
        <w:t xml:space="preserve"> Four Critical Lenses approach </w:t>
      </w:r>
      <w:r w:rsidR="001F6E11" w:rsidRPr="00C9327A">
        <w:rPr>
          <w:rFonts w:ascii="Times New Roman" w:hAnsi="Times New Roman" w:cs="Times New Roman"/>
          <w:sz w:val="24"/>
          <w:szCs w:val="24"/>
        </w:rPr>
        <w:t>will be applied to any</w:t>
      </w:r>
      <w:r w:rsidR="00F229B2" w:rsidRPr="00C9327A">
        <w:rPr>
          <w:rFonts w:ascii="Times New Roman" w:hAnsi="Times New Roman" w:cs="Times New Roman"/>
          <w:sz w:val="24"/>
          <w:szCs w:val="24"/>
        </w:rPr>
        <w:t xml:space="preserve"> reflection in this research, </w:t>
      </w:r>
      <w:r w:rsidR="0046206F">
        <w:rPr>
          <w:rFonts w:ascii="Times New Roman" w:hAnsi="Times New Roman" w:cs="Times New Roman"/>
          <w:sz w:val="24"/>
          <w:szCs w:val="24"/>
        </w:rPr>
        <w:t>pupil</w:t>
      </w:r>
      <w:r w:rsidR="00F229B2" w:rsidRPr="00C9327A">
        <w:rPr>
          <w:rFonts w:ascii="Times New Roman" w:hAnsi="Times New Roman" w:cs="Times New Roman"/>
          <w:sz w:val="24"/>
          <w:szCs w:val="24"/>
        </w:rPr>
        <w:t xml:space="preserve"> voice is going to be extremely valuable in providing insight into the learner experience. It will be carried out in the form of an online questionnaire at the beginning and end of each cycle in order to develop an understanding of the </w:t>
      </w:r>
      <w:r w:rsidR="0046206F">
        <w:rPr>
          <w:rFonts w:ascii="Times New Roman" w:hAnsi="Times New Roman" w:cs="Times New Roman"/>
          <w:sz w:val="24"/>
          <w:szCs w:val="24"/>
        </w:rPr>
        <w:t>pupil</w:t>
      </w:r>
      <w:r w:rsidR="00591C1B">
        <w:rPr>
          <w:rFonts w:ascii="Times New Roman" w:hAnsi="Times New Roman" w:cs="Times New Roman"/>
          <w:sz w:val="24"/>
          <w:szCs w:val="24"/>
        </w:rPr>
        <w:t>’s</w:t>
      </w:r>
      <w:r w:rsidR="00F229B2" w:rsidRPr="00C9327A">
        <w:rPr>
          <w:rFonts w:ascii="Times New Roman" w:hAnsi="Times New Roman" w:cs="Times New Roman"/>
          <w:sz w:val="24"/>
          <w:szCs w:val="24"/>
        </w:rPr>
        <w:t xml:space="preserve"> perception of their development and confidence in </w:t>
      </w:r>
      <w:r w:rsidR="008657A8" w:rsidRPr="00C9327A">
        <w:rPr>
          <w:rFonts w:ascii="Times New Roman" w:hAnsi="Times New Roman" w:cs="Times New Roman"/>
          <w:sz w:val="24"/>
          <w:szCs w:val="24"/>
        </w:rPr>
        <w:t>mathematics</w:t>
      </w:r>
      <w:r w:rsidR="00F229B2" w:rsidRPr="00C9327A">
        <w:rPr>
          <w:rFonts w:ascii="Times New Roman" w:hAnsi="Times New Roman" w:cs="Times New Roman"/>
          <w:sz w:val="24"/>
          <w:szCs w:val="24"/>
        </w:rPr>
        <w:t xml:space="preserve"> throug</w:t>
      </w:r>
      <w:r w:rsidR="001F6E11" w:rsidRPr="00C9327A">
        <w:rPr>
          <w:rFonts w:ascii="Times New Roman" w:hAnsi="Times New Roman" w:cs="Times New Roman"/>
          <w:sz w:val="24"/>
          <w:szCs w:val="24"/>
        </w:rPr>
        <w:t>hout the intervention programme.</w:t>
      </w:r>
      <w:r w:rsidR="00F229B2" w:rsidRPr="00C9327A">
        <w:rPr>
          <w:rFonts w:ascii="Times New Roman" w:hAnsi="Times New Roman" w:cs="Times New Roman"/>
          <w:sz w:val="24"/>
          <w:szCs w:val="24"/>
        </w:rPr>
        <w:t xml:space="preserve"> The questionnaire will </w:t>
      </w:r>
      <w:r w:rsidR="00046D14" w:rsidRPr="00C9327A">
        <w:rPr>
          <w:rFonts w:ascii="Times New Roman" w:hAnsi="Times New Roman" w:cs="Times New Roman"/>
          <w:sz w:val="24"/>
          <w:szCs w:val="24"/>
        </w:rPr>
        <w:t>use</w:t>
      </w:r>
      <w:r w:rsidR="00F229B2" w:rsidRPr="00C9327A">
        <w:rPr>
          <w:rFonts w:ascii="Times New Roman" w:hAnsi="Times New Roman" w:cs="Times New Roman"/>
          <w:sz w:val="24"/>
          <w:szCs w:val="24"/>
        </w:rPr>
        <w:t xml:space="preserve"> a Likert scale which will allow each question or statement to be allocated a numerical value, therefore allowing the results to be quantified and directly compared (Mills, 2000). In the initial </w:t>
      </w:r>
      <w:r w:rsidR="0046206F">
        <w:rPr>
          <w:rFonts w:ascii="Times New Roman" w:hAnsi="Times New Roman" w:cs="Times New Roman"/>
          <w:sz w:val="24"/>
          <w:szCs w:val="24"/>
        </w:rPr>
        <w:t>pupil voice</w:t>
      </w:r>
      <w:r w:rsidR="00F229B2" w:rsidRPr="00C9327A">
        <w:rPr>
          <w:rFonts w:ascii="Times New Roman" w:hAnsi="Times New Roman" w:cs="Times New Roman"/>
          <w:sz w:val="24"/>
          <w:szCs w:val="24"/>
        </w:rPr>
        <w:t xml:space="preserve"> survey at the beginning of the process, the focus will be on gaining some insight into research question one, and help to identify some of the specific barriers these </w:t>
      </w:r>
      <w:r>
        <w:rPr>
          <w:rFonts w:ascii="Times New Roman" w:hAnsi="Times New Roman" w:cs="Times New Roman"/>
          <w:sz w:val="24"/>
          <w:szCs w:val="24"/>
        </w:rPr>
        <w:t xml:space="preserve">pupils </w:t>
      </w:r>
      <w:r w:rsidR="00F229B2" w:rsidRPr="00C9327A">
        <w:rPr>
          <w:rFonts w:ascii="Times New Roman" w:hAnsi="Times New Roman" w:cs="Times New Roman"/>
          <w:sz w:val="24"/>
          <w:szCs w:val="24"/>
        </w:rPr>
        <w:t xml:space="preserve">experience when preparing for GCSE </w:t>
      </w:r>
      <w:r w:rsidR="008657A8" w:rsidRPr="00C9327A">
        <w:rPr>
          <w:rFonts w:ascii="Times New Roman" w:hAnsi="Times New Roman" w:cs="Times New Roman"/>
          <w:sz w:val="24"/>
          <w:szCs w:val="24"/>
        </w:rPr>
        <w:t>examinations</w:t>
      </w:r>
      <w:r w:rsidR="00F229B2" w:rsidRPr="00C9327A">
        <w:rPr>
          <w:rFonts w:ascii="Times New Roman" w:hAnsi="Times New Roman" w:cs="Times New Roman"/>
          <w:sz w:val="24"/>
          <w:szCs w:val="24"/>
        </w:rPr>
        <w:t>. Later in the process, the focus will move to develop an un</w:t>
      </w:r>
      <w:r w:rsidR="00591C1B">
        <w:rPr>
          <w:rFonts w:ascii="Times New Roman" w:hAnsi="Times New Roman" w:cs="Times New Roman"/>
          <w:sz w:val="24"/>
          <w:szCs w:val="24"/>
        </w:rPr>
        <w:t>derstanding of the participant’s</w:t>
      </w:r>
      <w:r w:rsidR="00F229B2" w:rsidRPr="00C9327A">
        <w:rPr>
          <w:rFonts w:ascii="Times New Roman" w:hAnsi="Times New Roman" w:cs="Times New Roman"/>
          <w:sz w:val="24"/>
          <w:szCs w:val="24"/>
        </w:rPr>
        <w:t xml:space="preserve"> perception of how well they have managed to overcome some, if any, of these barriers. </w:t>
      </w:r>
    </w:p>
    <w:p w:rsidR="00F229B2" w:rsidRPr="00506F4F" w:rsidRDefault="00506F4F" w:rsidP="00506F4F">
      <w:pPr>
        <w:pStyle w:val="Heading1"/>
        <w:rPr>
          <w:rFonts w:ascii="Times New Roman" w:hAnsi="Times New Roman" w:cs="Times New Roman"/>
          <w:sz w:val="24"/>
        </w:rPr>
      </w:pPr>
      <w:bookmarkStart w:id="22" w:name="_Toc36668765"/>
      <w:r>
        <w:rPr>
          <w:rFonts w:ascii="Times New Roman" w:hAnsi="Times New Roman" w:cs="Times New Roman"/>
          <w:sz w:val="24"/>
        </w:rPr>
        <w:t xml:space="preserve">3.7 </w:t>
      </w:r>
      <w:r w:rsidR="0009343D">
        <w:rPr>
          <w:rFonts w:ascii="Times New Roman" w:hAnsi="Times New Roman" w:cs="Times New Roman"/>
          <w:sz w:val="24"/>
        </w:rPr>
        <w:t>Teacher observations and r</w:t>
      </w:r>
      <w:r w:rsidR="00F229B2" w:rsidRPr="00506F4F">
        <w:rPr>
          <w:rFonts w:ascii="Times New Roman" w:hAnsi="Times New Roman" w:cs="Times New Roman"/>
          <w:sz w:val="24"/>
        </w:rPr>
        <w:t>eflections</w:t>
      </w:r>
      <w:bookmarkEnd w:id="22"/>
      <w:r w:rsidR="00F229B2" w:rsidRPr="00506F4F">
        <w:rPr>
          <w:rFonts w:ascii="Times New Roman" w:hAnsi="Times New Roman" w:cs="Times New Roman"/>
          <w:sz w:val="24"/>
        </w:rPr>
        <w:t xml:space="preserve"> </w:t>
      </w:r>
    </w:p>
    <w:p w:rsidR="00F229B2" w:rsidRPr="00AD67B1" w:rsidRDefault="00F229B2" w:rsidP="00023375">
      <w:pPr>
        <w:spacing w:line="360" w:lineRule="auto"/>
        <w:jc w:val="both"/>
        <w:rPr>
          <w:rFonts w:ascii="Times New Roman" w:hAnsi="Times New Roman" w:cs="Times New Roman"/>
          <w:sz w:val="24"/>
          <w:szCs w:val="24"/>
        </w:rPr>
      </w:pPr>
      <w:r w:rsidRPr="00AD67B1">
        <w:rPr>
          <w:rFonts w:ascii="Times New Roman" w:hAnsi="Times New Roman" w:cs="Times New Roman"/>
          <w:sz w:val="24"/>
          <w:szCs w:val="24"/>
        </w:rPr>
        <w:t xml:space="preserve">As the </w:t>
      </w:r>
      <w:r w:rsidR="008407F5" w:rsidRPr="00AD67B1">
        <w:rPr>
          <w:rFonts w:ascii="Times New Roman" w:hAnsi="Times New Roman" w:cs="Times New Roman"/>
          <w:sz w:val="24"/>
          <w:szCs w:val="24"/>
        </w:rPr>
        <w:t>researcher will be directly involved in the action research at a classroom level in their role as class teacher</w:t>
      </w:r>
      <w:r w:rsidRPr="00AD67B1">
        <w:rPr>
          <w:rFonts w:ascii="Times New Roman" w:hAnsi="Times New Roman" w:cs="Times New Roman"/>
          <w:sz w:val="24"/>
          <w:szCs w:val="24"/>
        </w:rPr>
        <w:t xml:space="preserve"> during the intervention a research diary</w:t>
      </w:r>
      <w:r w:rsidR="008407F5" w:rsidRPr="00AD67B1">
        <w:rPr>
          <w:rFonts w:ascii="Times New Roman" w:hAnsi="Times New Roman" w:cs="Times New Roman"/>
          <w:sz w:val="24"/>
          <w:szCs w:val="24"/>
        </w:rPr>
        <w:t xml:space="preserve"> will be kept</w:t>
      </w:r>
      <w:r w:rsidRPr="00AD67B1">
        <w:rPr>
          <w:rFonts w:ascii="Times New Roman" w:hAnsi="Times New Roman" w:cs="Times New Roman"/>
          <w:sz w:val="24"/>
          <w:szCs w:val="24"/>
        </w:rPr>
        <w:t>, noting any significant developments</w:t>
      </w:r>
      <w:r w:rsidR="00AD67B1" w:rsidRPr="00AD67B1">
        <w:rPr>
          <w:rFonts w:ascii="Times New Roman" w:hAnsi="Times New Roman" w:cs="Times New Roman"/>
          <w:sz w:val="24"/>
          <w:szCs w:val="24"/>
        </w:rPr>
        <w:t>, discussions</w:t>
      </w:r>
      <w:r w:rsidRPr="00AD67B1">
        <w:rPr>
          <w:rFonts w:ascii="Times New Roman" w:hAnsi="Times New Roman" w:cs="Times New Roman"/>
          <w:sz w:val="24"/>
          <w:szCs w:val="24"/>
        </w:rPr>
        <w:t xml:space="preserve"> or observations that occur during the process. These notes will allow </w:t>
      </w:r>
      <w:r w:rsidR="00AD67B1" w:rsidRPr="00AD67B1">
        <w:rPr>
          <w:rFonts w:ascii="Times New Roman" w:hAnsi="Times New Roman" w:cs="Times New Roman"/>
          <w:sz w:val="24"/>
          <w:szCs w:val="24"/>
        </w:rPr>
        <w:t>for more</w:t>
      </w:r>
      <w:r w:rsidRPr="00AD67B1">
        <w:rPr>
          <w:rFonts w:ascii="Times New Roman" w:hAnsi="Times New Roman" w:cs="Times New Roman"/>
          <w:sz w:val="24"/>
          <w:szCs w:val="24"/>
        </w:rPr>
        <w:t xml:space="preserve"> a</w:t>
      </w:r>
      <w:r w:rsidR="00AD67B1" w:rsidRPr="00AD67B1">
        <w:rPr>
          <w:rFonts w:ascii="Times New Roman" w:hAnsi="Times New Roman" w:cs="Times New Roman"/>
          <w:sz w:val="24"/>
          <w:szCs w:val="24"/>
        </w:rPr>
        <w:t>ccurate</w:t>
      </w:r>
      <w:r w:rsidRPr="00AD67B1">
        <w:rPr>
          <w:rFonts w:ascii="Times New Roman" w:hAnsi="Times New Roman" w:cs="Times New Roman"/>
          <w:sz w:val="24"/>
          <w:szCs w:val="24"/>
        </w:rPr>
        <w:t xml:space="preserve"> reflect</w:t>
      </w:r>
      <w:r w:rsidR="00AD67B1" w:rsidRPr="00AD67B1">
        <w:rPr>
          <w:rFonts w:ascii="Times New Roman" w:hAnsi="Times New Roman" w:cs="Times New Roman"/>
          <w:sz w:val="24"/>
          <w:szCs w:val="24"/>
        </w:rPr>
        <w:t>ions</w:t>
      </w:r>
      <w:r w:rsidRPr="00AD67B1">
        <w:rPr>
          <w:rFonts w:ascii="Times New Roman" w:hAnsi="Times New Roman" w:cs="Times New Roman"/>
          <w:sz w:val="24"/>
          <w:szCs w:val="24"/>
        </w:rPr>
        <w:t xml:space="preserve"> at the end of each cycle rather than relying on memory alone, thus enabling suitable amendments</w:t>
      </w:r>
      <w:r w:rsidR="00AD67B1" w:rsidRPr="00AD67B1">
        <w:rPr>
          <w:rFonts w:ascii="Times New Roman" w:hAnsi="Times New Roman" w:cs="Times New Roman"/>
          <w:sz w:val="24"/>
          <w:szCs w:val="24"/>
        </w:rPr>
        <w:t xml:space="preserve"> to be made</w:t>
      </w:r>
      <w:r w:rsidRPr="00AD67B1">
        <w:rPr>
          <w:rFonts w:ascii="Times New Roman" w:hAnsi="Times New Roman" w:cs="Times New Roman"/>
          <w:sz w:val="24"/>
          <w:szCs w:val="24"/>
        </w:rPr>
        <w:t xml:space="preserve"> to ensure the best chance of success. </w:t>
      </w:r>
    </w:p>
    <w:p w:rsidR="00F229B2" w:rsidRPr="00506F4F" w:rsidRDefault="00506F4F" w:rsidP="00506F4F">
      <w:pPr>
        <w:pStyle w:val="Heading1"/>
        <w:rPr>
          <w:rFonts w:ascii="Times New Roman" w:hAnsi="Times New Roman" w:cs="Times New Roman"/>
          <w:sz w:val="24"/>
        </w:rPr>
      </w:pPr>
      <w:bookmarkStart w:id="23" w:name="_Toc36668766"/>
      <w:r>
        <w:rPr>
          <w:rFonts w:ascii="Times New Roman" w:hAnsi="Times New Roman" w:cs="Times New Roman"/>
          <w:sz w:val="24"/>
        </w:rPr>
        <w:t xml:space="preserve">3.8 </w:t>
      </w:r>
      <w:r w:rsidR="00F229B2" w:rsidRPr="00506F4F">
        <w:rPr>
          <w:rFonts w:ascii="Times New Roman" w:hAnsi="Times New Roman" w:cs="Times New Roman"/>
          <w:sz w:val="24"/>
        </w:rPr>
        <w:t>Interviews</w:t>
      </w:r>
      <w:bookmarkEnd w:id="23"/>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Kemmis and McTaggart (1992) state that action research in education needs to be collaborative in order to be successful. To this end, it will be crucial to gain an understanding of the teacher perception within the </w:t>
      </w:r>
      <w:r w:rsidR="008657A8" w:rsidRPr="00C9327A">
        <w:rPr>
          <w:rFonts w:ascii="Times New Roman" w:hAnsi="Times New Roman" w:cs="Times New Roman"/>
          <w:sz w:val="24"/>
          <w:szCs w:val="24"/>
        </w:rPr>
        <w:t>mathematics</w:t>
      </w:r>
      <w:r w:rsidRPr="00C9327A">
        <w:rPr>
          <w:rFonts w:ascii="Times New Roman" w:hAnsi="Times New Roman" w:cs="Times New Roman"/>
          <w:sz w:val="24"/>
          <w:szCs w:val="24"/>
        </w:rPr>
        <w:t xml:space="preserve"> team as if the approach is supported by the department collaboratively it can be applied more consistently and may be more likely to be successful. Furthermore, seeking knowledge from colleagu</w:t>
      </w:r>
      <w:r w:rsidR="004B33E7">
        <w:rPr>
          <w:rFonts w:ascii="Times New Roman" w:hAnsi="Times New Roman" w:cs="Times New Roman"/>
          <w:sz w:val="24"/>
          <w:szCs w:val="24"/>
        </w:rPr>
        <w:t xml:space="preserve">es is </w:t>
      </w:r>
      <w:r w:rsidR="004B33E7">
        <w:rPr>
          <w:rFonts w:ascii="Times New Roman" w:hAnsi="Times New Roman" w:cs="Times New Roman"/>
          <w:sz w:val="24"/>
          <w:szCs w:val="24"/>
        </w:rPr>
        <w:lastRenderedPageBreak/>
        <w:t>encouraged in Brookfield’s</w:t>
      </w:r>
      <w:r w:rsidRPr="00C9327A">
        <w:rPr>
          <w:rFonts w:ascii="Times New Roman" w:hAnsi="Times New Roman" w:cs="Times New Roman"/>
          <w:sz w:val="24"/>
          <w:szCs w:val="24"/>
        </w:rPr>
        <w:t xml:space="preserve"> Four Critical Lenses as it allows the researcher to be more critically reflective. To help with thi</w:t>
      </w:r>
      <w:r w:rsidR="001F6E11" w:rsidRPr="00C9327A">
        <w:rPr>
          <w:rFonts w:ascii="Times New Roman" w:hAnsi="Times New Roman" w:cs="Times New Roman"/>
          <w:sz w:val="24"/>
          <w:szCs w:val="24"/>
        </w:rPr>
        <w:t>s</w:t>
      </w:r>
      <w:r w:rsidRPr="00C9327A">
        <w:rPr>
          <w:rFonts w:ascii="Times New Roman" w:hAnsi="Times New Roman" w:cs="Times New Roman"/>
          <w:sz w:val="24"/>
          <w:szCs w:val="24"/>
        </w:rPr>
        <w:t xml:space="preserve"> semi structured interviews </w:t>
      </w:r>
      <w:r w:rsidR="001F6E11" w:rsidRPr="00C9327A">
        <w:rPr>
          <w:rFonts w:ascii="Times New Roman" w:hAnsi="Times New Roman" w:cs="Times New Roman"/>
          <w:sz w:val="24"/>
          <w:szCs w:val="24"/>
        </w:rPr>
        <w:t xml:space="preserve">will be conducted </w:t>
      </w:r>
      <w:r w:rsidRPr="00C9327A">
        <w:rPr>
          <w:rFonts w:ascii="Times New Roman" w:hAnsi="Times New Roman" w:cs="Times New Roman"/>
          <w:sz w:val="24"/>
          <w:szCs w:val="24"/>
        </w:rPr>
        <w:t xml:space="preserve">with members of the </w:t>
      </w:r>
      <w:r w:rsidR="008657A8" w:rsidRPr="00C9327A">
        <w:rPr>
          <w:rFonts w:ascii="Times New Roman" w:hAnsi="Times New Roman" w:cs="Times New Roman"/>
          <w:sz w:val="24"/>
          <w:szCs w:val="24"/>
        </w:rPr>
        <w:t>mathematics</w:t>
      </w:r>
      <w:r w:rsidR="001F6E11" w:rsidRPr="00C9327A">
        <w:rPr>
          <w:rFonts w:ascii="Times New Roman" w:hAnsi="Times New Roman" w:cs="Times New Roman"/>
          <w:sz w:val="24"/>
          <w:szCs w:val="24"/>
        </w:rPr>
        <w:t xml:space="preserve"> </w:t>
      </w:r>
      <w:r w:rsidRPr="00C9327A">
        <w:rPr>
          <w:rFonts w:ascii="Times New Roman" w:hAnsi="Times New Roman" w:cs="Times New Roman"/>
          <w:sz w:val="24"/>
          <w:szCs w:val="24"/>
        </w:rPr>
        <w:t>team in order to gain a wider perspective of the perceived impact of intervention. Questions will be semi structured to allow for direct comparison of the data, but also open ended to allow participants to express their perspective without limitations as they may provide insights previously not considered by the researcher, adding greater depth to any r</w:t>
      </w:r>
      <w:r w:rsidR="001F6E11" w:rsidRPr="00C9327A">
        <w:rPr>
          <w:rFonts w:ascii="Times New Roman" w:hAnsi="Times New Roman" w:cs="Times New Roman"/>
          <w:sz w:val="24"/>
          <w:szCs w:val="24"/>
        </w:rPr>
        <w:t xml:space="preserve">eflection. </w:t>
      </w:r>
    </w:p>
    <w:p w:rsidR="00F229B2" w:rsidRPr="00506F4F" w:rsidRDefault="00506F4F" w:rsidP="00506F4F">
      <w:pPr>
        <w:pStyle w:val="Heading1"/>
        <w:rPr>
          <w:rFonts w:ascii="Times New Roman" w:hAnsi="Times New Roman" w:cs="Times New Roman"/>
          <w:sz w:val="24"/>
        </w:rPr>
      </w:pPr>
      <w:bookmarkStart w:id="24" w:name="_Toc36668767"/>
      <w:r>
        <w:rPr>
          <w:rFonts w:ascii="Times New Roman" w:hAnsi="Times New Roman" w:cs="Times New Roman"/>
          <w:sz w:val="24"/>
        </w:rPr>
        <w:t xml:space="preserve">3.9 </w:t>
      </w:r>
      <w:r w:rsidR="00F229B2" w:rsidRPr="00506F4F">
        <w:rPr>
          <w:rFonts w:ascii="Times New Roman" w:hAnsi="Times New Roman" w:cs="Times New Roman"/>
          <w:sz w:val="24"/>
        </w:rPr>
        <w:t>Exam level data</w:t>
      </w:r>
      <w:bookmarkEnd w:id="24"/>
      <w:r w:rsidR="00F229B2" w:rsidRPr="00506F4F">
        <w:rPr>
          <w:rFonts w:ascii="Times New Roman" w:hAnsi="Times New Roman" w:cs="Times New Roman"/>
          <w:sz w:val="24"/>
        </w:rPr>
        <w:t xml:space="preserve"> </w:t>
      </w:r>
    </w:p>
    <w:p w:rsidR="00F229B2" w:rsidRPr="00C9327A"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As well as the qualitative methods already discussed, quantative data will also be collected in the form of assessment </w:t>
      </w:r>
      <w:r w:rsidRPr="00977EBE">
        <w:rPr>
          <w:rFonts w:ascii="Times New Roman" w:hAnsi="Times New Roman" w:cs="Times New Roman"/>
          <w:sz w:val="24"/>
          <w:szCs w:val="24"/>
        </w:rPr>
        <w:t>results.</w:t>
      </w:r>
      <w:r w:rsidR="003C2EFE" w:rsidRPr="00977EBE">
        <w:rPr>
          <w:rFonts w:ascii="Times New Roman" w:hAnsi="Times New Roman" w:cs="Times New Roman"/>
          <w:sz w:val="24"/>
          <w:szCs w:val="24"/>
        </w:rPr>
        <w:t xml:space="preserve"> Chapman and Sammons (2013) states that data is at the heart of a process of organisational development and can provide a picture</w:t>
      </w:r>
      <w:r w:rsidR="003C2EFE">
        <w:rPr>
          <w:rFonts w:ascii="Times New Roman" w:hAnsi="Times New Roman" w:cs="Times New Roman"/>
          <w:sz w:val="24"/>
          <w:szCs w:val="24"/>
        </w:rPr>
        <w:t xml:space="preserve"> of school improvement by tracking quantifiable changes in practice and the outcomes linked to those changes. In order to support this process s</w:t>
      </w:r>
      <w:r w:rsidRPr="00C9327A">
        <w:rPr>
          <w:rFonts w:ascii="Times New Roman" w:hAnsi="Times New Roman" w:cs="Times New Roman"/>
          <w:sz w:val="24"/>
          <w:szCs w:val="24"/>
        </w:rPr>
        <w:t xml:space="preserve">tudents will complete regular GCSE level assessments during the research to show what, if any, progress has been made and to highlight areas that may still need developing. The standardisation of these scores will allow </w:t>
      </w:r>
      <w:r w:rsidR="001F6E11" w:rsidRPr="00C9327A">
        <w:rPr>
          <w:rFonts w:ascii="Times New Roman" w:hAnsi="Times New Roman" w:cs="Times New Roman"/>
          <w:sz w:val="24"/>
          <w:szCs w:val="24"/>
        </w:rPr>
        <w:t xml:space="preserve">for them to be </w:t>
      </w:r>
      <w:r w:rsidRPr="00C9327A">
        <w:rPr>
          <w:rFonts w:ascii="Times New Roman" w:hAnsi="Times New Roman" w:cs="Times New Roman"/>
          <w:sz w:val="24"/>
          <w:szCs w:val="24"/>
        </w:rPr>
        <w:t>directly compare</w:t>
      </w:r>
      <w:r w:rsidR="001F6E11" w:rsidRPr="00C9327A">
        <w:rPr>
          <w:rFonts w:ascii="Times New Roman" w:hAnsi="Times New Roman" w:cs="Times New Roman"/>
          <w:sz w:val="24"/>
          <w:szCs w:val="24"/>
        </w:rPr>
        <w:t>d with the nFSM data from the same assessment</w:t>
      </w:r>
      <w:r w:rsidRPr="00C9327A">
        <w:rPr>
          <w:rFonts w:ascii="Times New Roman" w:hAnsi="Times New Roman" w:cs="Times New Roman"/>
          <w:sz w:val="24"/>
          <w:szCs w:val="24"/>
        </w:rPr>
        <w:t xml:space="preserve"> and to identify the extent </w:t>
      </w:r>
      <w:r w:rsidR="001F6E11" w:rsidRPr="00C9327A">
        <w:rPr>
          <w:rFonts w:ascii="Times New Roman" w:hAnsi="Times New Roman" w:cs="Times New Roman"/>
          <w:sz w:val="24"/>
          <w:szCs w:val="24"/>
        </w:rPr>
        <w:t>of the attainment gap between e</w:t>
      </w:r>
      <w:r w:rsidRPr="00C9327A">
        <w:rPr>
          <w:rFonts w:ascii="Times New Roman" w:hAnsi="Times New Roman" w:cs="Times New Roman"/>
          <w:sz w:val="24"/>
          <w:szCs w:val="24"/>
        </w:rPr>
        <w:t xml:space="preserve">FSM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 xml:space="preserve">and </w:t>
      </w:r>
      <w:r w:rsidR="001F6E11" w:rsidRPr="00C9327A">
        <w:rPr>
          <w:rFonts w:ascii="Times New Roman" w:hAnsi="Times New Roman" w:cs="Times New Roman"/>
          <w:sz w:val="24"/>
          <w:szCs w:val="24"/>
        </w:rPr>
        <w:t>their n</w:t>
      </w:r>
      <w:r w:rsidRPr="00C9327A">
        <w:rPr>
          <w:rFonts w:ascii="Times New Roman" w:hAnsi="Times New Roman" w:cs="Times New Roman"/>
          <w:sz w:val="24"/>
          <w:szCs w:val="24"/>
        </w:rPr>
        <w:t xml:space="preserve">FSM peers before, during and after the research. This data will already be accessible and analysed by </w:t>
      </w:r>
      <w:r w:rsidR="001F6E11" w:rsidRPr="00C9327A">
        <w:rPr>
          <w:rFonts w:ascii="Times New Roman" w:hAnsi="Times New Roman" w:cs="Times New Roman"/>
          <w:sz w:val="24"/>
          <w:szCs w:val="24"/>
        </w:rPr>
        <w:t>the researcher</w:t>
      </w:r>
      <w:r w:rsidRPr="00C9327A">
        <w:rPr>
          <w:rFonts w:ascii="Times New Roman" w:hAnsi="Times New Roman" w:cs="Times New Roman"/>
          <w:sz w:val="24"/>
          <w:szCs w:val="24"/>
        </w:rPr>
        <w:t xml:space="preserve"> as </w:t>
      </w:r>
      <w:r w:rsidR="001F6E11" w:rsidRPr="00C9327A">
        <w:rPr>
          <w:rFonts w:ascii="Times New Roman" w:hAnsi="Times New Roman" w:cs="Times New Roman"/>
          <w:sz w:val="24"/>
          <w:szCs w:val="24"/>
        </w:rPr>
        <w:t xml:space="preserve">the </w:t>
      </w:r>
      <w:r w:rsidRPr="00C9327A">
        <w:rPr>
          <w:rFonts w:ascii="Times New Roman" w:hAnsi="Times New Roman" w:cs="Times New Roman"/>
          <w:sz w:val="24"/>
          <w:szCs w:val="24"/>
        </w:rPr>
        <w:t xml:space="preserve">classroom teacher. </w:t>
      </w:r>
    </w:p>
    <w:p w:rsidR="00F229B2" w:rsidRPr="00506F4F" w:rsidRDefault="00506F4F" w:rsidP="00506F4F">
      <w:pPr>
        <w:pStyle w:val="Heading1"/>
        <w:rPr>
          <w:rFonts w:ascii="Times New Roman" w:hAnsi="Times New Roman" w:cs="Times New Roman"/>
          <w:sz w:val="24"/>
        </w:rPr>
      </w:pPr>
      <w:bookmarkStart w:id="25" w:name="_Toc36668768"/>
      <w:r>
        <w:rPr>
          <w:rFonts w:ascii="Times New Roman" w:hAnsi="Times New Roman" w:cs="Times New Roman"/>
          <w:sz w:val="24"/>
        </w:rPr>
        <w:t xml:space="preserve">3.10 </w:t>
      </w:r>
      <w:r w:rsidR="00F229B2" w:rsidRPr="00506F4F">
        <w:rPr>
          <w:rFonts w:ascii="Times New Roman" w:hAnsi="Times New Roman" w:cs="Times New Roman"/>
          <w:sz w:val="24"/>
        </w:rPr>
        <w:t>Strategies that may be developed</w:t>
      </w:r>
      <w:bookmarkEnd w:id="25"/>
      <w:r w:rsidR="00F229B2" w:rsidRPr="00506F4F">
        <w:rPr>
          <w:rFonts w:ascii="Times New Roman" w:hAnsi="Times New Roman" w:cs="Times New Roman"/>
          <w:sz w:val="24"/>
        </w:rPr>
        <w:t xml:space="preserve"> </w:t>
      </w:r>
    </w:p>
    <w:p w:rsidR="00F229B2" w:rsidRDefault="00F229B2" w:rsidP="00023375">
      <w:pPr>
        <w:spacing w:line="360" w:lineRule="auto"/>
        <w:jc w:val="both"/>
        <w:rPr>
          <w:rFonts w:ascii="Times New Roman" w:hAnsi="Times New Roman" w:cs="Times New Roman"/>
          <w:sz w:val="24"/>
          <w:szCs w:val="24"/>
        </w:rPr>
      </w:pPr>
      <w:r w:rsidRPr="00C9327A">
        <w:rPr>
          <w:rFonts w:ascii="Times New Roman" w:hAnsi="Times New Roman" w:cs="Times New Roman"/>
          <w:sz w:val="24"/>
          <w:szCs w:val="24"/>
        </w:rPr>
        <w:t xml:space="preserve">The intervention strategies </w:t>
      </w:r>
      <w:r w:rsidR="001F6E11" w:rsidRPr="00C9327A">
        <w:rPr>
          <w:rFonts w:ascii="Times New Roman" w:hAnsi="Times New Roman" w:cs="Times New Roman"/>
          <w:sz w:val="24"/>
          <w:szCs w:val="24"/>
        </w:rPr>
        <w:t xml:space="preserve">that will be developed will be </w:t>
      </w:r>
      <w:r w:rsidRPr="00C9327A">
        <w:rPr>
          <w:rFonts w:ascii="Times New Roman" w:hAnsi="Times New Roman" w:cs="Times New Roman"/>
          <w:sz w:val="24"/>
          <w:szCs w:val="24"/>
        </w:rPr>
        <w:t>based on the findings o</w:t>
      </w:r>
      <w:r w:rsidR="0046206F">
        <w:rPr>
          <w:rFonts w:ascii="Times New Roman" w:hAnsi="Times New Roman" w:cs="Times New Roman"/>
          <w:sz w:val="24"/>
          <w:szCs w:val="24"/>
        </w:rPr>
        <w:t>f the literature review, pupil</w:t>
      </w:r>
      <w:r w:rsidRPr="00C9327A">
        <w:rPr>
          <w:rFonts w:ascii="Times New Roman" w:hAnsi="Times New Roman" w:cs="Times New Roman"/>
          <w:sz w:val="24"/>
          <w:szCs w:val="24"/>
        </w:rPr>
        <w:t xml:space="preserve"> voice feedback and reflections following each cycle. However, the strategies will need to address some of the issues experienced by these </w:t>
      </w:r>
      <w:r w:rsidR="003D6B68">
        <w:rPr>
          <w:rFonts w:ascii="Times New Roman" w:hAnsi="Times New Roman" w:cs="Times New Roman"/>
          <w:sz w:val="24"/>
          <w:szCs w:val="24"/>
        </w:rPr>
        <w:t xml:space="preserve">pupils </w:t>
      </w:r>
      <w:r w:rsidRPr="00C9327A">
        <w:rPr>
          <w:rFonts w:ascii="Times New Roman" w:hAnsi="Times New Roman" w:cs="Times New Roman"/>
          <w:sz w:val="24"/>
          <w:szCs w:val="24"/>
        </w:rPr>
        <w:t>which may include encouraging greater levels of parental engagement as well teaching specific revision strategies</w:t>
      </w:r>
      <w:r w:rsidR="0087689E">
        <w:rPr>
          <w:rFonts w:ascii="Times New Roman" w:hAnsi="Times New Roman" w:cs="Times New Roman"/>
          <w:sz w:val="24"/>
          <w:szCs w:val="24"/>
        </w:rPr>
        <w:t xml:space="preserve"> to aid with exam preparation. </w:t>
      </w: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Default="00DC0ED9" w:rsidP="00023375">
      <w:pPr>
        <w:spacing w:line="360" w:lineRule="auto"/>
        <w:jc w:val="both"/>
        <w:rPr>
          <w:rFonts w:ascii="Times New Roman" w:hAnsi="Times New Roman" w:cs="Times New Roman"/>
          <w:sz w:val="24"/>
          <w:szCs w:val="24"/>
        </w:rPr>
      </w:pPr>
    </w:p>
    <w:p w:rsidR="00DC0ED9" w:rsidRPr="00C9327A" w:rsidRDefault="00DC0ED9" w:rsidP="00023375">
      <w:pPr>
        <w:spacing w:line="360" w:lineRule="auto"/>
        <w:jc w:val="both"/>
        <w:rPr>
          <w:rFonts w:ascii="Times New Roman" w:hAnsi="Times New Roman" w:cs="Times New Roman"/>
          <w:sz w:val="24"/>
          <w:szCs w:val="24"/>
        </w:rPr>
      </w:pPr>
    </w:p>
    <w:p w:rsidR="006708B7" w:rsidRPr="006708B7" w:rsidRDefault="003746C0" w:rsidP="00506F4F">
      <w:pPr>
        <w:pStyle w:val="Heading1"/>
        <w:numPr>
          <w:ilvl w:val="0"/>
          <w:numId w:val="8"/>
        </w:numPr>
        <w:spacing w:line="360" w:lineRule="auto"/>
        <w:jc w:val="both"/>
        <w:rPr>
          <w:rFonts w:ascii="Times New Roman" w:hAnsi="Times New Roman" w:cs="Times New Roman"/>
          <w:sz w:val="24"/>
          <w:szCs w:val="24"/>
        </w:rPr>
      </w:pPr>
      <w:bookmarkStart w:id="26" w:name="_Toc36668769"/>
      <w:r w:rsidRPr="00C9327A">
        <w:rPr>
          <w:rFonts w:ascii="Times New Roman" w:hAnsi="Times New Roman" w:cs="Times New Roman"/>
          <w:sz w:val="24"/>
          <w:szCs w:val="24"/>
        </w:rPr>
        <w:lastRenderedPageBreak/>
        <w:t xml:space="preserve">Research </w:t>
      </w:r>
      <w:r w:rsidR="005D5B26">
        <w:rPr>
          <w:rFonts w:ascii="Times New Roman" w:hAnsi="Times New Roman" w:cs="Times New Roman"/>
          <w:sz w:val="24"/>
          <w:szCs w:val="24"/>
        </w:rPr>
        <w:t>and findings</w:t>
      </w:r>
      <w:bookmarkEnd w:id="26"/>
      <w:r w:rsidR="005D5B26">
        <w:rPr>
          <w:rFonts w:ascii="Times New Roman" w:hAnsi="Times New Roman" w:cs="Times New Roman"/>
          <w:sz w:val="24"/>
          <w:szCs w:val="24"/>
        </w:rPr>
        <w:t xml:space="preserve"> </w:t>
      </w:r>
    </w:p>
    <w:p w:rsidR="001F6E11" w:rsidRPr="00C9327A" w:rsidRDefault="006708B7" w:rsidP="007B6F38">
      <w:pPr>
        <w:spacing w:line="360" w:lineRule="auto"/>
        <w:jc w:val="both"/>
        <w:rPr>
          <w:rFonts w:ascii="Times New Roman" w:hAnsi="Times New Roman" w:cs="Times New Roman"/>
          <w:sz w:val="24"/>
          <w:szCs w:val="24"/>
        </w:rPr>
      </w:pPr>
      <w:r w:rsidRPr="00977EBE">
        <w:rPr>
          <w:rFonts w:ascii="Times New Roman" w:hAnsi="Times New Roman" w:cs="Times New Roman"/>
          <w:sz w:val="24"/>
          <w:szCs w:val="24"/>
        </w:rPr>
        <w:t>Champan and Sammons (2013) stated that in order for a school to be able to improve it must first accurately assess its cu</w:t>
      </w:r>
      <w:r w:rsidR="005869D5" w:rsidRPr="00977EBE">
        <w:rPr>
          <w:rFonts w:ascii="Times New Roman" w:hAnsi="Times New Roman" w:cs="Times New Roman"/>
          <w:sz w:val="24"/>
          <w:szCs w:val="24"/>
        </w:rPr>
        <w:t>rrent</w:t>
      </w:r>
      <w:r w:rsidR="005869D5">
        <w:rPr>
          <w:rFonts w:ascii="Times New Roman" w:hAnsi="Times New Roman" w:cs="Times New Roman"/>
          <w:sz w:val="24"/>
          <w:szCs w:val="24"/>
        </w:rPr>
        <w:t xml:space="preserve"> position, identifying </w:t>
      </w:r>
      <w:r w:rsidRPr="006708B7">
        <w:rPr>
          <w:rFonts w:ascii="Times New Roman" w:hAnsi="Times New Roman" w:cs="Times New Roman"/>
          <w:sz w:val="24"/>
          <w:szCs w:val="24"/>
        </w:rPr>
        <w:t>strengths and areas fo</w:t>
      </w:r>
      <w:r w:rsidR="007324EE">
        <w:rPr>
          <w:rFonts w:ascii="Times New Roman" w:hAnsi="Times New Roman" w:cs="Times New Roman"/>
          <w:sz w:val="24"/>
          <w:szCs w:val="24"/>
        </w:rPr>
        <w:t>r imp</w:t>
      </w:r>
      <w:r w:rsidR="00B749A0">
        <w:rPr>
          <w:rFonts w:ascii="Times New Roman" w:hAnsi="Times New Roman" w:cs="Times New Roman"/>
          <w:sz w:val="24"/>
          <w:szCs w:val="24"/>
        </w:rPr>
        <w:t>rovement. Therefore, the first cycle</w:t>
      </w:r>
      <w:r w:rsidR="007324EE">
        <w:rPr>
          <w:rFonts w:ascii="Times New Roman" w:hAnsi="Times New Roman" w:cs="Times New Roman"/>
          <w:sz w:val="24"/>
          <w:szCs w:val="24"/>
        </w:rPr>
        <w:t xml:space="preserve"> of this research will form an analysis of the current support in place at School X for eFSM </w:t>
      </w:r>
      <w:r w:rsidR="003D6B68">
        <w:rPr>
          <w:rFonts w:ascii="Times New Roman" w:hAnsi="Times New Roman" w:cs="Times New Roman"/>
          <w:sz w:val="24"/>
          <w:szCs w:val="24"/>
        </w:rPr>
        <w:t xml:space="preserve">pupils </w:t>
      </w:r>
      <w:r w:rsidR="007324EE">
        <w:rPr>
          <w:rFonts w:ascii="Times New Roman" w:hAnsi="Times New Roman" w:cs="Times New Roman"/>
          <w:sz w:val="24"/>
          <w:szCs w:val="24"/>
        </w:rPr>
        <w:t xml:space="preserve">in KS4. This will provide the research with a baseline, with the aim of identifying areas for improvement in order to develop strategies to be implemented in the second cycle. </w:t>
      </w:r>
    </w:p>
    <w:p w:rsidR="007352C8" w:rsidRPr="001A0C90" w:rsidRDefault="002965E3" w:rsidP="001A0C90">
      <w:pPr>
        <w:pStyle w:val="Heading1"/>
        <w:rPr>
          <w:rFonts w:ascii="Times New Roman" w:hAnsi="Times New Roman" w:cs="Times New Roman"/>
          <w:sz w:val="24"/>
        </w:rPr>
      </w:pPr>
      <w:bookmarkStart w:id="27" w:name="_Toc36668770"/>
      <w:r>
        <w:rPr>
          <w:rFonts w:ascii="Times New Roman" w:hAnsi="Times New Roman" w:cs="Times New Roman"/>
          <w:sz w:val="24"/>
        </w:rPr>
        <w:t>4</w:t>
      </w:r>
      <w:r w:rsidR="00E36020">
        <w:rPr>
          <w:rFonts w:ascii="Times New Roman" w:hAnsi="Times New Roman" w:cs="Times New Roman"/>
          <w:sz w:val="24"/>
        </w:rPr>
        <w:t>.1 Cycle One</w:t>
      </w:r>
      <w:r w:rsidR="007324EE" w:rsidRPr="007324EE">
        <w:rPr>
          <w:rFonts w:ascii="Times New Roman" w:hAnsi="Times New Roman" w:cs="Times New Roman"/>
          <w:sz w:val="24"/>
        </w:rPr>
        <w:t>: Review of the current processes</w:t>
      </w:r>
      <w:bookmarkEnd w:id="27"/>
      <w:r w:rsidR="007324EE" w:rsidRPr="007324EE">
        <w:rPr>
          <w:rFonts w:ascii="Times New Roman" w:hAnsi="Times New Roman" w:cs="Times New Roman"/>
          <w:sz w:val="24"/>
        </w:rPr>
        <w:t xml:space="preserve"> </w:t>
      </w:r>
    </w:p>
    <w:p w:rsidR="001A0C90" w:rsidRDefault="001A0C90" w:rsidP="008060A5">
      <w:pPr>
        <w:spacing w:line="360" w:lineRule="auto"/>
        <w:jc w:val="both"/>
        <w:rPr>
          <w:rFonts w:ascii="Times New Roman" w:hAnsi="Times New Roman" w:cs="Times New Roman"/>
          <w:sz w:val="24"/>
          <w:szCs w:val="24"/>
        </w:rPr>
      </w:pPr>
      <w:r w:rsidRPr="001A0C90">
        <w:rPr>
          <w:rFonts w:ascii="Times New Roman" w:hAnsi="Times New Roman" w:cs="Times New Roman"/>
          <w:sz w:val="24"/>
          <w:szCs w:val="24"/>
        </w:rPr>
        <w:t>As previously discussed there is currently no specific intervention strategy in place</w:t>
      </w:r>
      <w:r>
        <w:rPr>
          <w:rFonts w:ascii="Times New Roman" w:hAnsi="Times New Roman" w:cs="Times New Roman"/>
          <w:sz w:val="24"/>
          <w:szCs w:val="24"/>
        </w:rPr>
        <w:t xml:space="preserve"> to support </w:t>
      </w:r>
      <w:r w:rsidR="008060A5">
        <w:rPr>
          <w:rFonts w:ascii="Times New Roman" w:hAnsi="Times New Roman" w:cs="Times New Roman"/>
          <w:sz w:val="24"/>
          <w:szCs w:val="24"/>
        </w:rPr>
        <w:t xml:space="preserve">KS4 eFSM </w:t>
      </w:r>
      <w:r w:rsidR="003D6B68">
        <w:rPr>
          <w:rFonts w:ascii="Times New Roman" w:hAnsi="Times New Roman" w:cs="Times New Roman"/>
          <w:sz w:val="24"/>
          <w:szCs w:val="24"/>
        </w:rPr>
        <w:t xml:space="preserve">pupils </w:t>
      </w:r>
      <w:r>
        <w:rPr>
          <w:rFonts w:ascii="Times New Roman" w:hAnsi="Times New Roman" w:cs="Times New Roman"/>
          <w:sz w:val="24"/>
          <w:szCs w:val="24"/>
        </w:rPr>
        <w:t xml:space="preserve">at School X. </w:t>
      </w:r>
      <w:r w:rsidR="004060D2">
        <w:rPr>
          <w:rFonts w:ascii="Times New Roman" w:hAnsi="Times New Roman" w:cs="Times New Roman"/>
          <w:sz w:val="24"/>
          <w:szCs w:val="24"/>
        </w:rPr>
        <w:t>To develop a</w:t>
      </w:r>
      <w:r w:rsidR="008060A5">
        <w:rPr>
          <w:rFonts w:ascii="Times New Roman" w:hAnsi="Times New Roman" w:cs="Times New Roman"/>
          <w:sz w:val="24"/>
          <w:szCs w:val="24"/>
        </w:rPr>
        <w:t xml:space="preserve"> clearer understanding of the current systems in place to prepare KS4 </w:t>
      </w:r>
      <w:r w:rsidR="003D6B68">
        <w:rPr>
          <w:rFonts w:ascii="Times New Roman" w:hAnsi="Times New Roman" w:cs="Times New Roman"/>
          <w:sz w:val="24"/>
          <w:szCs w:val="24"/>
        </w:rPr>
        <w:t xml:space="preserve">pupils </w:t>
      </w:r>
      <w:r w:rsidR="008060A5">
        <w:rPr>
          <w:rFonts w:ascii="Times New Roman" w:hAnsi="Times New Roman" w:cs="Times New Roman"/>
          <w:sz w:val="24"/>
          <w:szCs w:val="24"/>
        </w:rPr>
        <w:t>for their mathematics examinations</w:t>
      </w:r>
      <w:r w:rsidR="005869D5">
        <w:rPr>
          <w:rFonts w:ascii="Times New Roman" w:hAnsi="Times New Roman" w:cs="Times New Roman"/>
          <w:sz w:val="24"/>
          <w:szCs w:val="24"/>
        </w:rPr>
        <w:t xml:space="preserve">, and inquire into </w:t>
      </w:r>
      <w:r w:rsidR="00655CEF">
        <w:rPr>
          <w:rFonts w:ascii="Times New Roman" w:hAnsi="Times New Roman" w:cs="Times New Roman"/>
          <w:sz w:val="24"/>
          <w:szCs w:val="24"/>
        </w:rPr>
        <w:t xml:space="preserve">the perception of fellow professionals as </w:t>
      </w:r>
      <w:r w:rsidR="00655CEF" w:rsidRPr="00977EBE">
        <w:rPr>
          <w:rFonts w:ascii="Times New Roman" w:hAnsi="Times New Roman" w:cs="Times New Roman"/>
          <w:sz w:val="24"/>
          <w:szCs w:val="24"/>
        </w:rPr>
        <w:t>advised b</w:t>
      </w:r>
      <w:r w:rsidR="00977EBE" w:rsidRPr="00977EBE">
        <w:rPr>
          <w:rFonts w:ascii="Times New Roman" w:hAnsi="Times New Roman" w:cs="Times New Roman"/>
          <w:sz w:val="24"/>
          <w:szCs w:val="24"/>
        </w:rPr>
        <w:t>y Brookfield’s Four Lenses (1995</w:t>
      </w:r>
      <w:r w:rsidR="00655CEF" w:rsidRPr="00977EBE">
        <w:rPr>
          <w:rFonts w:ascii="Times New Roman" w:hAnsi="Times New Roman" w:cs="Times New Roman"/>
          <w:sz w:val="24"/>
          <w:szCs w:val="24"/>
        </w:rPr>
        <w:t>)</w:t>
      </w:r>
      <w:r w:rsidR="008060A5">
        <w:rPr>
          <w:rFonts w:ascii="Times New Roman" w:hAnsi="Times New Roman" w:cs="Times New Roman"/>
          <w:sz w:val="24"/>
          <w:szCs w:val="24"/>
        </w:rPr>
        <w:t xml:space="preserve"> an interview with the Head of Mathematics was conducted. </w:t>
      </w:r>
      <w:r w:rsidR="00F934BD">
        <w:rPr>
          <w:rFonts w:ascii="Times New Roman" w:hAnsi="Times New Roman" w:cs="Times New Roman"/>
          <w:sz w:val="24"/>
          <w:szCs w:val="24"/>
        </w:rPr>
        <w:t xml:space="preserve">This took place in June 2019 at the </w:t>
      </w:r>
      <w:r w:rsidR="008C2E58">
        <w:rPr>
          <w:rFonts w:ascii="Times New Roman" w:hAnsi="Times New Roman" w:cs="Times New Roman"/>
          <w:sz w:val="24"/>
          <w:szCs w:val="24"/>
        </w:rPr>
        <w:t xml:space="preserve">beginning of the study when </w:t>
      </w:r>
      <w:r w:rsidR="00655CEF">
        <w:rPr>
          <w:rFonts w:ascii="Times New Roman" w:hAnsi="Times New Roman" w:cs="Times New Roman"/>
          <w:sz w:val="24"/>
          <w:szCs w:val="24"/>
        </w:rPr>
        <w:t xml:space="preserve">Year 11 </w:t>
      </w:r>
      <w:r w:rsidR="003D6B68">
        <w:rPr>
          <w:rFonts w:ascii="Times New Roman" w:hAnsi="Times New Roman" w:cs="Times New Roman"/>
          <w:sz w:val="24"/>
          <w:szCs w:val="24"/>
        </w:rPr>
        <w:t xml:space="preserve">pupils </w:t>
      </w:r>
      <w:r w:rsidR="00F934BD">
        <w:rPr>
          <w:rFonts w:ascii="Times New Roman" w:hAnsi="Times New Roman" w:cs="Times New Roman"/>
          <w:sz w:val="24"/>
          <w:szCs w:val="24"/>
        </w:rPr>
        <w:t xml:space="preserve">were in the process of completing their final examinations and all final predicted grades had been submitted. </w:t>
      </w:r>
      <w:r w:rsidR="0031488A">
        <w:rPr>
          <w:rFonts w:ascii="Times New Roman" w:hAnsi="Times New Roman" w:cs="Times New Roman"/>
          <w:sz w:val="24"/>
          <w:szCs w:val="24"/>
        </w:rPr>
        <w:t xml:space="preserve">A full transcript of this interview can be found </w:t>
      </w:r>
      <w:r w:rsidR="0031488A" w:rsidRPr="00505A26">
        <w:rPr>
          <w:rFonts w:ascii="Times New Roman" w:hAnsi="Times New Roman" w:cs="Times New Roman"/>
          <w:sz w:val="24"/>
          <w:szCs w:val="24"/>
        </w:rPr>
        <w:t xml:space="preserve">in Appendix </w:t>
      </w:r>
      <w:r w:rsidR="00505A26" w:rsidRPr="00505A26">
        <w:rPr>
          <w:rFonts w:ascii="Times New Roman" w:hAnsi="Times New Roman" w:cs="Times New Roman"/>
          <w:sz w:val="24"/>
          <w:szCs w:val="24"/>
        </w:rPr>
        <w:t>Three</w:t>
      </w:r>
      <w:r w:rsidR="0031488A" w:rsidRPr="00505A26">
        <w:rPr>
          <w:rFonts w:ascii="Times New Roman" w:hAnsi="Times New Roman" w:cs="Times New Roman"/>
          <w:sz w:val="24"/>
          <w:szCs w:val="24"/>
        </w:rPr>
        <w:t>.</w:t>
      </w:r>
    </w:p>
    <w:p w:rsidR="00685F0E" w:rsidRDefault="0031488A"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This discussion identified several strategies that the mathematics department at School X use to teach specific exami</w:t>
      </w:r>
      <w:r w:rsidR="0046206F">
        <w:rPr>
          <w:rFonts w:ascii="Times New Roman" w:hAnsi="Times New Roman" w:cs="Times New Roman"/>
          <w:sz w:val="24"/>
          <w:szCs w:val="24"/>
        </w:rPr>
        <w:t>nation techniques to KS4 pupil</w:t>
      </w:r>
      <w:r>
        <w:rPr>
          <w:rFonts w:ascii="Times New Roman" w:hAnsi="Times New Roman" w:cs="Times New Roman"/>
          <w:sz w:val="24"/>
          <w:szCs w:val="24"/>
        </w:rPr>
        <w:t>s. The current process involves</w:t>
      </w:r>
      <w:r w:rsidR="00685F0E">
        <w:rPr>
          <w:rFonts w:ascii="Times New Roman" w:hAnsi="Times New Roman" w:cs="Times New Roman"/>
          <w:sz w:val="24"/>
          <w:szCs w:val="24"/>
        </w:rPr>
        <w:t>:</w:t>
      </w:r>
    </w:p>
    <w:p w:rsidR="00685F0E" w:rsidRDefault="004B33E7"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W</w:t>
      </w:r>
      <w:r w:rsidR="00685F0E">
        <w:rPr>
          <w:rFonts w:ascii="Times New Roman" w:hAnsi="Times New Roman" w:cs="Times New Roman"/>
          <w:sz w:val="24"/>
          <w:szCs w:val="24"/>
        </w:rPr>
        <w:t>eekly examination papers to be completed as homework</w:t>
      </w:r>
      <w:r>
        <w:rPr>
          <w:rFonts w:ascii="Times New Roman" w:hAnsi="Times New Roman" w:cs="Times New Roman"/>
          <w:sz w:val="24"/>
          <w:szCs w:val="24"/>
        </w:rPr>
        <w:t>.</w:t>
      </w:r>
      <w:r w:rsidR="00685F0E">
        <w:rPr>
          <w:rFonts w:ascii="Times New Roman" w:hAnsi="Times New Roman" w:cs="Times New Roman"/>
          <w:sz w:val="24"/>
          <w:szCs w:val="24"/>
        </w:rPr>
        <w:t xml:space="preserve"> </w:t>
      </w:r>
    </w:p>
    <w:p w:rsidR="00685F0E" w:rsidRDefault="004B33E7"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W</w:t>
      </w:r>
      <w:r w:rsidR="00685F0E">
        <w:rPr>
          <w:rFonts w:ascii="Times New Roman" w:hAnsi="Times New Roman" w:cs="Times New Roman"/>
          <w:sz w:val="24"/>
          <w:szCs w:val="24"/>
        </w:rPr>
        <w:t xml:space="preserve">eekly one-hour revision sessions after school </w:t>
      </w:r>
      <w:r w:rsidR="00F934BD">
        <w:rPr>
          <w:rFonts w:ascii="Times New Roman" w:hAnsi="Times New Roman" w:cs="Times New Roman"/>
          <w:sz w:val="24"/>
          <w:szCs w:val="24"/>
        </w:rPr>
        <w:t xml:space="preserve">which are open to all </w:t>
      </w:r>
      <w:r w:rsidR="00841E4C">
        <w:rPr>
          <w:rFonts w:ascii="Times New Roman" w:hAnsi="Times New Roman" w:cs="Times New Roman"/>
          <w:sz w:val="24"/>
          <w:szCs w:val="24"/>
        </w:rPr>
        <w:t xml:space="preserve">KS4 </w:t>
      </w:r>
      <w:r w:rsidR="003D6B68">
        <w:rPr>
          <w:rFonts w:ascii="Times New Roman" w:hAnsi="Times New Roman" w:cs="Times New Roman"/>
          <w:sz w:val="24"/>
          <w:szCs w:val="24"/>
        </w:rPr>
        <w:t>pupils</w:t>
      </w:r>
      <w:r>
        <w:rPr>
          <w:rFonts w:ascii="Times New Roman" w:hAnsi="Times New Roman" w:cs="Times New Roman"/>
          <w:sz w:val="24"/>
          <w:szCs w:val="24"/>
        </w:rPr>
        <w:t>.</w:t>
      </w:r>
      <w:r w:rsidR="003D6B68">
        <w:rPr>
          <w:rFonts w:ascii="Times New Roman" w:hAnsi="Times New Roman" w:cs="Times New Roman"/>
          <w:sz w:val="24"/>
          <w:szCs w:val="24"/>
        </w:rPr>
        <w:t xml:space="preserve"> </w:t>
      </w:r>
    </w:p>
    <w:p w:rsidR="00685F0E" w:rsidRDefault="004B33E7"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H</w:t>
      </w:r>
      <w:r w:rsidR="00685F0E">
        <w:rPr>
          <w:rFonts w:ascii="Times New Roman" w:hAnsi="Times New Roman" w:cs="Times New Roman"/>
          <w:sz w:val="24"/>
          <w:szCs w:val="24"/>
        </w:rPr>
        <w:t xml:space="preserve">alf-termly ‘walking talking mock’ examinations </w:t>
      </w:r>
      <w:r w:rsidR="00F934BD">
        <w:rPr>
          <w:rFonts w:ascii="Times New Roman" w:hAnsi="Times New Roman" w:cs="Times New Roman"/>
          <w:sz w:val="24"/>
          <w:szCs w:val="24"/>
        </w:rPr>
        <w:t xml:space="preserve">where </w:t>
      </w:r>
      <w:r w:rsidR="003D6B68">
        <w:rPr>
          <w:rFonts w:ascii="Times New Roman" w:hAnsi="Times New Roman" w:cs="Times New Roman"/>
          <w:sz w:val="24"/>
          <w:szCs w:val="24"/>
        </w:rPr>
        <w:t xml:space="preserve">pupils </w:t>
      </w:r>
      <w:r w:rsidR="00F934BD">
        <w:rPr>
          <w:rFonts w:ascii="Times New Roman" w:hAnsi="Times New Roman" w:cs="Times New Roman"/>
          <w:sz w:val="24"/>
          <w:szCs w:val="24"/>
        </w:rPr>
        <w:t xml:space="preserve">sit in the main hall as they would for the final GCSEs </w:t>
      </w:r>
      <w:r w:rsidR="00841E4C">
        <w:rPr>
          <w:rFonts w:ascii="Times New Roman" w:hAnsi="Times New Roman" w:cs="Times New Roman"/>
          <w:sz w:val="24"/>
          <w:szCs w:val="24"/>
        </w:rPr>
        <w:t>with the teacher modelling</w:t>
      </w:r>
      <w:r w:rsidR="00F934BD">
        <w:rPr>
          <w:rFonts w:ascii="Times New Roman" w:hAnsi="Times New Roman" w:cs="Times New Roman"/>
          <w:sz w:val="24"/>
          <w:szCs w:val="24"/>
        </w:rPr>
        <w:t xml:space="preserve"> the process for completing the </w:t>
      </w:r>
      <w:r>
        <w:rPr>
          <w:rFonts w:ascii="Times New Roman" w:hAnsi="Times New Roman" w:cs="Times New Roman"/>
          <w:sz w:val="24"/>
          <w:szCs w:val="24"/>
        </w:rPr>
        <w:t>paper with the use of a visualis</w:t>
      </w:r>
      <w:r w:rsidR="00F934BD">
        <w:rPr>
          <w:rFonts w:ascii="Times New Roman" w:hAnsi="Times New Roman" w:cs="Times New Roman"/>
          <w:sz w:val="24"/>
          <w:szCs w:val="24"/>
        </w:rPr>
        <w:t xml:space="preserve">er. </w:t>
      </w:r>
    </w:p>
    <w:p w:rsidR="00685F0E" w:rsidRDefault="00F934BD"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This approach has been followed for the previous three years at School X, and each year has</w:t>
      </w:r>
      <w:r w:rsidR="004B33E7">
        <w:rPr>
          <w:rFonts w:ascii="Times New Roman" w:hAnsi="Times New Roman" w:cs="Times New Roman"/>
          <w:sz w:val="24"/>
          <w:szCs w:val="24"/>
        </w:rPr>
        <w:t xml:space="preserve"> seen</w:t>
      </w:r>
      <w:r>
        <w:rPr>
          <w:rFonts w:ascii="Times New Roman" w:hAnsi="Times New Roman" w:cs="Times New Roman"/>
          <w:sz w:val="24"/>
          <w:szCs w:val="24"/>
        </w:rPr>
        <w:t xml:space="preserve"> a slight increase in overall attainment which may suggest that this combination of strategies applied to a year group as a whole is effective in raising attainment</w:t>
      </w:r>
      <w:r w:rsidR="005869D5">
        <w:rPr>
          <w:rFonts w:ascii="Times New Roman" w:hAnsi="Times New Roman" w:cs="Times New Roman"/>
          <w:sz w:val="24"/>
          <w:szCs w:val="24"/>
        </w:rPr>
        <w:t xml:space="preserve"> and explains why there has been no adjustment to the process during this time</w:t>
      </w:r>
      <w:r w:rsidR="004B33E7">
        <w:rPr>
          <w:rFonts w:ascii="Times New Roman" w:hAnsi="Times New Roman" w:cs="Times New Roman"/>
          <w:sz w:val="24"/>
          <w:szCs w:val="24"/>
        </w:rPr>
        <w:t>. H</w:t>
      </w:r>
      <w:r>
        <w:rPr>
          <w:rFonts w:ascii="Times New Roman" w:hAnsi="Times New Roman" w:cs="Times New Roman"/>
          <w:sz w:val="24"/>
          <w:szCs w:val="24"/>
        </w:rPr>
        <w:t xml:space="preserve">owever it was noted by the </w:t>
      </w:r>
      <w:r w:rsidR="005869D5">
        <w:rPr>
          <w:rFonts w:ascii="Times New Roman" w:hAnsi="Times New Roman" w:cs="Times New Roman"/>
          <w:sz w:val="24"/>
          <w:szCs w:val="24"/>
        </w:rPr>
        <w:t xml:space="preserve">Department Head </w:t>
      </w:r>
      <w:r>
        <w:rPr>
          <w:rFonts w:ascii="Times New Roman" w:hAnsi="Times New Roman" w:cs="Times New Roman"/>
          <w:sz w:val="24"/>
          <w:szCs w:val="24"/>
        </w:rPr>
        <w:t xml:space="preserve">that the </w:t>
      </w:r>
      <w:r w:rsidR="005869D5">
        <w:rPr>
          <w:rFonts w:ascii="Times New Roman" w:hAnsi="Times New Roman" w:cs="Times New Roman"/>
          <w:sz w:val="24"/>
          <w:szCs w:val="24"/>
        </w:rPr>
        <w:t xml:space="preserve">final </w:t>
      </w:r>
      <w:r>
        <w:rPr>
          <w:rFonts w:ascii="Times New Roman" w:hAnsi="Times New Roman" w:cs="Times New Roman"/>
          <w:sz w:val="24"/>
          <w:szCs w:val="24"/>
        </w:rPr>
        <w:t xml:space="preserve">predictions for the Summer 2019 results </w:t>
      </w:r>
      <w:r w:rsidR="00266DFB">
        <w:rPr>
          <w:rFonts w:ascii="Times New Roman" w:hAnsi="Times New Roman" w:cs="Times New Roman"/>
          <w:sz w:val="24"/>
          <w:szCs w:val="24"/>
        </w:rPr>
        <w:t>suggest</w:t>
      </w:r>
      <w:r w:rsidR="005869D5">
        <w:rPr>
          <w:rFonts w:ascii="Times New Roman" w:hAnsi="Times New Roman" w:cs="Times New Roman"/>
          <w:sz w:val="24"/>
          <w:szCs w:val="24"/>
        </w:rPr>
        <w:t>ed that a fall in attainment wa</w:t>
      </w:r>
      <w:r>
        <w:rPr>
          <w:rFonts w:ascii="Times New Roman" w:hAnsi="Times New Roman" w:cs="Times New Roman"/>
          <w:sz w:val="24"/>
          <w:szCs w:val="24"/>
        </w:rPr>
        <w:t xml:space="preserve">s expected. </w:t>
      </w:r>
      <w:r w:rsidR="00665F9C">
        <w:rPr>
          <w:rFonts w:ascii="Times New Roman" w:hAnsi="Times New Roman" w:cs="Times New Roman"/>
          <w:sz w:val="24"/>
          <w:szCs w:val="24"/>
        </w:rPr>
        <w:t xml:space="preserve">These predictions were accurate as when results were published there was a fall of 8.2% in </w:t>
      </w:r>
      <w:r w:rsidR="003D6B68">
        <w:rPr>
          <w:rFonts w:ascii="Times New Roman" w:hAnsi="Times New Roman" w:cs="Times New Roman"/>
          <w:sz w:val="24"/>
          <w:szCs w:val="24"/>
        </w:rPr>
        <w:t xml:space="preserve">pupils </w:t>
      </w:r>
      <w:r w:rsidR="00665F9C">
        <w:rPr>
          <w:rFonts w:ascii="Times New Roman" w:hAnsi="Times New Roman" w:cs="Times New Roman"/>
          <w:sz w:val="24"/>
          <w:szCs w:val="24"/>
        </w:rPr>
        <w:t>achieving a C grade or above in maths or numeracy</w:t>
      </w:r>
      <w:r w:rsidR="005869D5">
        <w:rPr>
          <w:rFonts w:ascii="Times New Roman" w:hAnsi="Times New Roman" w:cs="Times New Roman"/>
          <w:sz w:val="24"/>
          <w:szCs w:val="24"/>
        </w:rPr>
        <w:t xml:space="preserve"> and a widening of the attainment gap between nFSM and eFSM </w:t>
      </w:r>
      <w:r w:rsidR="005869D5">
        <w:rPr>
          <w:rFonts w:ascii="Times New Roman" w:hAnsi="Times New Roman" w:cs="Times New Roman"/>
          <w:sz w:val="24"/>
          <w:szCs w:val="24"/>
        </w:rPr>
        <w:lastRenderedPageBreak/>
        <w:t>pupils</w:t>
      </w:r>
      <w:r w:rsidR="00665F9C">
        <w:rPr>
          <w:rFonts w:ascii="Times New Roman" w:hAnsi="Times New Roman" w:cs="Times New Roman"/>
          <w:sz w:val="24"/>
          <w:szCs w:val="24"/>
        </w:rPr>
        <w:t xml:space="preserve">. It is noted in the Team Evaluation Report (TER) for the academic year 2018-19 that: </w:t>
      </w:r>
    </w:p>
    <w:p w:rsidR="00665F9C" w:rsidRPr="003D6B68" w:rsidRDefault="00665F9C" w:rsidP="003D6B68">
      <w:pPr>
        <w:pStyle w:val="Quote"/>
        <w:rPr>
          <w:rFonts w:ascii="Times New Roman" w:hAnsi="Times New Roman" w:cs="Times New Roman"/>
          <w:sz w:val="24"/>
          <w:szCs w:val="24"/>
        </w:rPr>
      </w:pPr>
      <w:r>
        <w:tab/>
      </w:r>
      <w:r w:rsidR="004B33E7">
        <w:rPr>
          <w:rFonts w:ascii="Times New Roman" w:hAnsi="Times New Roman" w:cs="Times New Roman"/>
          <w:sz w:val="24"/>
          <w:szCs w:val="24"/>
        </w:rPr>
        <w:t>“T</w:t>
      </w:r>
      <w:r w:rsidRPr="003D6B68">
        <w:rPr>
          <w:rFonts w:ascii="Times New Roman" w:hAnsi="Times New Roman" w:cs="Times New Roman"/>
          <w:sz w:val="24"/>
          <w:szCs w:val="24"/>
        </w:rPr>
        <w:t xml:space="preserve">here is a significant gap between eFSM and nFSM </w:t>
      </w:r>
      <w:r w:rsidR="003D6B68" w:rsidRPr="003D6B68">
        <w:rPr>
          <w:rFonts w:ascii="Times New Roman" w:hAnsi="Times New Roman" w:cs="Times New Roman"/>
          <w:sz w:val="24"/>
          <w:szCs w:val="24"/>
        </w:rPr>
        <w:t>pupils</w:t>
      </w:r>
      <w:r w:rsidRPr="003D6B68">
        <w:rPr>
          <w:rFonts w:ascii="Times New Roman" w:hAnsi="Times New Roman" w:cs="Times New Roman"/>
          <w:sz w:val="24"/>
          <w:szCs w:val="24"/>
        </w:rPr>
        <w:t xml:space="preserve">. The gap has widened between eFSM and nFSM </w:t>
      </w:r>
      <w:r w:rsidR="003D6B68" w:rsidRPr="003D6B68">
        <w:rPr>
          <w:rFonts w:ascii="Times New Roman" w:hAnsi="Times New Roman" w:cs="Times New Roman"/>
          <w:sz w:val="24"/>
          <w:szCs w:val="24"/>
        </w:rPr>
        <w:t xml:space="preserve">pupils </w:t>
      </w:r>
      <w:r w:rsidRPr="003D6B68">
        <w:rPr>
          <w:rFonts w:ascii="Times New Roman" w:hAnsi="Times New Roman" w:cs="Times New Roman"/>
          <w:sz w:val="24"/>
          <w:szCs w:val="24"/>
        </w:rPr>
        <w:t>by 8.15% over the last academic year</w:t>
      </w:r>
      <w:r w:rsidR="004B33E7">
        <w:rPr>
          <w:rFonts w:ascii="Times New Roman" w:hAnsi="Times New Roman" w:cs="Times New Roman"/>
          <w:sz w:val="24"/>
          <w:szCs w:val="24"/>
        </w:rPr>
        <w:t>.</w:t>
      </w:r>
      <w:r w:rsidRPr="003D6B68">
        <w:rPr>
          <w:rFonts w:ascii="Times New Roman" w:hAnsi="Times New Roman" w:cs="Times New Roman"/>
          <w:sz w:val="24"/>
          <w:szCs w:val="24"/>
        </w:rPr>
        <w:t>”</w:t>
      </w:r>
    </w:p>
    <w:p w:rsidR="00665F9C" w:rsidRDefault="00665F9C" w:rsidP="008060A5">
      <w:pPr>
        <w:spacing w:line="360" w:lineRule="auto"/>
        <w:jc w:val="both"/>
        <w:rPr>
          <w:rFonts w:ascii="Times New Roman" w:hAnsi="Times New Roman" w:cs="Times New Roman"/>
          <w:sz w:val="24"/>
          <w:szCs w:val="24"/>
        </w:rPr>
      </w:pP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sidRPr="00977EBE">
        <w:rPr>
          <w:rFonts w:ascii="Times New Roman" w:hAnsi="Times New Roman" w:cs="Times New Roman"/>
          <w:sz w:val="24"/>
          <w:szCs w:val="24"/>
        </w:rPr>
        <w:t>(School X Maths TER, 2018-19)</w:t>
      </w:r>
    </w:p>
    <w:p w:rsidR="00E9457D" w:rsidRDefault="00E9457D" w:rsidP="008060A5">
      <w:pPr>
        <w:spacing w:line="360" w:lineRule="auto"/>
        <w:jc w:val="both"/>
        <w:rPr>
          <w:rFonts w:ascii="Times New Roman" w:hAnsi="Times New Roman" w:cs="Times New Roman"/>
          <w:sz w:val="24"/>
          <w:szCs w:val="24"/>
        </w:rPr>
      </w:pPr>
      <w:r>
        <w:rPr>
          <w:noProof/>
          <w:lang w:eastAsia="en-GB"/>
        </w:rPr>
        <w:drawing>
          <wp:anchor distT="0" distB="0" distL="114300" distR="114300" simplePos="0" relativeHeight="251665408" behindDoc="0" locked="0" layoutInCell="1" allowOverlap="1" wp14:anchorId="6A3ED020" wp14:editId="06C35D54">
            <wp:simplePos x="0" y="0"/>
            <wp:positionH relativeFrom="column">
              <wp:posOffset>826770</wp:posOffset>
            </wp:positionH>
            <wp:positionV relativeFrom="paragraph">
              <wp:posOffset>730885</wp:posOffset>
            </wp:positionV>
            <wp:extent cx="3914775" cy="1695450"/>
            <wp:effectExtent l="0" t="0" r="952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914775" cy="1695450"/>
                    </a:xfrm>
                    <a:prstGeom prst="rect">
                      <a:avLst/>
                    </a:prstGeom>
                  </pic:spPr>
                </pic:pic>
              </a:graphicData>
            </a:graphic>
          </wp:anchor>
        </w:drawing>
      </w:r>
      <w:r>
        <w:rPr>
          <w:rFonts w:ascii="Times New Roman" w:hAnsi="Times New Roman" w:cs="Times New Roman"/>
          <w:sz w:val="24"/>
          <w:szCs w:val="24"/>
        </w:rPr>
        <w:t xml:space="preserve">This is evident in the breakdown of the results when comparing </w:t>
      </w:r>
      <w:r w:rsidR="00890562">
        <w:rPr>
          <w:rFonts w:ascii="Times New Roman" w:hAnsi="Times New Roman" w:cs="Times New Roman"/>
          <w:sz w:val="24"/>
          <w:szCs w:val="24"/>
        </w:rPr>
        <w:t>the attainme</w:t>
      </w:r>
      <w:r w:rsidR="005869D5">
        <w:rPr>
          <w:rFonts w:ascii="Times New Roman" w:hAnsi="Times New Roman" w:cs="Times New Roman"/>
          <w:sz w:val="24"/>
          <w:szCs w:val="24"/>
        </w:rPr>
        <w:t>n</w:t>
      </w:r>
      <w:r w:rsidR="00890562">
        <w:rPr>
          <w:rFonts w:ascii="Times New Roman" w:hAnsi="Times New Roman" w:cs="Times New Roman"/>
          <w:sz w:val="24"/>
          <w:szCs w:val="24"/>
        </w:rPr>
        <w:t xml:space="preserve">t of </w:t>
      </w:r>
      <w:r>
        <w:rPr>
          <w:rFonts w:ascii="Times New Roman" w:hAnsi="Times New Roman" w:cs="Times New Roman"/>
          <w:sz w:val="24"/>
          <w:szCs w:val="24"/>
        </w:rPr>
        <w:t xml:space="preserve">nFSM and eFSM learners as seen </w:t>
      </w:r>
      <w:r w:rsidRPr="00505A26">
        <w:rPr>
          <w:rFonts w:ascii="Times New Roman" w:hAnsi="Times New Roman" w:cs="Times New Roman"/>
          <w:sz w:val="24"/>
          <w:szCs w:val="24"/>
        </w:rPr>
        <w:t>in Figu</w:t>
      </w:r>
      <w:r w:rsidR="00505A26" w:rsidRPr="00505A26">
        <w:rPr>
          <w:rFonts w:ascii="Times New Roman" w:hAnsi="Times New Roman" w:cs="Times New Roman"/>
          <w:sz w:val="24"/>
          <w:szCs w:val="24"/>
        </w:rPr>
        <w:t>re Two</w:t>
      </w:r>
      <w:r w:rsidRPr="00505A26">
        <w:rPr>
          <w:rFonts w:ascii="Times New Roman" w:hAnsi="Times New Roman" w:cs="Times New Roman"/>
          <w:sz w:val="24"/>
          <w:szCs w:val="24"/>
        </w:rPr>
        <w:t>:</w:t>
      </w:r>
    </w:p>
    <w:p w:rsidR="00E9457D" w:rsidRDefault="00505A26" w:rsidP="008060A5">
      <w:pPr>
        <w:spacing w:line="360" w:lineRule="auto"/>
        <w:jc w:val="both"/>
        <w:rPr>
          <w:rStyle w:val="SubtleEmphasis"/>
          <w:rFonts w:ascii="Times New Roman" w:hAnsi="Times New Roman" w:cs="Times New Roman"/>
          <w:sz w:val="24"/>
        </w:rPr>
      </w:pPr>
      <w:r>
        <w:rPr>
          <w:rStyle w:val="SubtleEmphasis"/>
          <w:rFonts w:ascii="Times New Roman" w:hAnsi="Times New Roman" w:cs="Times New Roman"/>
          <w:sz w:val="24"/>
        </w:rPr>
        <w:t>Figure Two</w:t>
      </w:r>
      <w:r w:rsidR="00E9457D" w:rsidRPr="00E9457D">
        <w:rPr>
          <w:rStyle w:val="SubtleEmphasis"/>
          <w:rFonts w:ascii="Times New Roman" w:hAnsi="Times New Roman" w:cs="Times New Roman"/>
          <w:sz w:val="24"/>
        </w:rPr>
        <w:t>: Detailed breakdown of School X’s mathematics GCSE results 2019</w:t>
      </w:r>
      <w:r w:rsidR="004B33E7">
        <w:rPr>
          <w:rStyle w:val="SubtleEmphasis"/>
          <w:rFonts w:ascii="Times New Roman" w:hAnsi="Times New Roman" w:cs="Times New Roman"/>
          <w:sz w:val="24"/>
        </w:rPr>
        <w:t>.</w:t>
      </w:r>
    </w:p>
    <w:p w:rsidR="00890562" w:rsidRDefault="00890562" w:rsidP="008060A5">
      <w:pPr>
        <w:spacing w:line="360" w:lineRule="auto"/>
        <w:jc w:val="both"/>
        <w:rPr>
          <w:rStyle w:val="SubtleEmphasis"/>
          <w:rFonts w:ascii="Times New Roman" w:hAnsi="Times New Roman" w:cs="Times New Roman"/>
          <w:i w:val="0"/>
          <w:color w:val="auto"/>
          <w:sz w:val="24"/>
        </w:rPr>
      </w:pPr>
      <w:r w:rsidRPr="00890562">
        <w:rPr>
          <w:rStyle w:val="SubtleEmphasis"/>
          <w:rFonts w:ascii="Times New Roman" w:hAnsi="Times New Roman" w:cs="Times New Roman"/>
          <w:i w:val="0"/>
          <w:color w:val="auto"/>
          <w:sz w:val="24"/>
        </w:rPr>
        <w:t xml:space="preserve">nFSM pupils outperformed their eFSM peers </w:t>
      </w:r>
      <w:r>
        <w:rPr>
          <w:rStyle w:val="SubtleEmphasis"/>
          <w:rFonts w:ascii="Times New Roman" w:hAnsi="Times New Roman" w:cs="Times New Roman"/>
          <w:i w:val="0"/>
          <w:color w:val="auto"/>
          <w:sz w:val="24"/>
        </w:rPr>
        <w:t>achieving higher overall grades i</w:t>
      </w:r>
      <w:r w:rsidR="008C2E58">
        <w:rPr>
          <w:rStyle w:val="SubtleEmphasis"/>
          <w:rFonts w:ascii="Times New Roman" w:hAnsi="Times New Roman" w:cs="Times New Roman"/>
          <w:i w:val="0"/>
          <w:color w:val="auto"/>
          <w:sz w:val="24"/>
        </w:rPr>
        <w:t>n every group from A* - D</w:t>
      </w:r>
      <w:r>
        <w:rPr>
          <w:rStyle w:val="SubtleEmphasis"/>
          <w:rFonts w:ascii="Times New Roman" w:hAnsi="Times New Roman" w:cs="Times New Roman"/>
          <w:i w:val="0"/>
          <w:color w:val="auto"/>
          <w:sz w:val="24"/>
        </w:rPr>
        <w:t>, however the data shows that 100% of the eFSM pupil</w:t>
      </w:r>
      <w:r w:rsidR="008C2E58">
        <w:rPr>
          <w:rStyle w:val="SubtleEmphasis"/>
          <w:rFonts w:ascii="Times New Roman" w:hAnsi="Times New Roman" w:cs="Times New Roman"/>
          <w:i w:val="0"/>
          <w:color w:val="auto"/>
          <w:sz w:val="24"/>
        </w:rPr>
        <w:t>s</w:t>
      </w:r>
      <w:r>
        <w:rPr>
          <w:rStyle w:val="SubtleEmphasis"/>
          <w:rFonts w:ascii="Times New Roman" w:hAnsi="Times New Roman" w:cs="Times New Roman"/>
          <w:i w:val="0"/>
          <w:color w:val="auto"/>
          <w:sz w:val="24"/>
        </w:rPr>
        <w:t xml:space="preserve"> at School X achieved a mathematics qualification with no U grades in this group. In contrast to this 5.26% of nFSM learners received a U grade and therefore no qualification for mathematics. Further research into the data to develop a clearer picture as to why this might be showed that </w:t>
      </w:r>
      <w:r w:rsidR="005869D5">
        <w:rPr>
          <w:rStyle w:val="SubtleEmphasis"/>
          <w:rFonts w:ascii="Times New Roman" w:hAnsi="Times New Roman" w:cs="Times New Roman"/>
          <w:i w:val="0"/>
          <w:color w:val="auto"/>
          <w:sz w:val="24"/>
        </w:rPr>
        <w:t>the 4</w:t>
      </w:r>
      <w:r>
        <w:rPr>
          <w:rStyle w:val="SubtleEmphasis"/>
          <w:rFonts w:ascii="Times New Roman" w:hAnsi="Times New Roman" w:cs="Times New Roman"/>
          <w:i w:val="0"/>
          <w:color w:val="auto"/>
          <w:sz w:val="24"/>
        </w:rPr>
        <w:t xml:space="preserve"> pupil</w:t>
      </w:r>
      <w:r w:rsidR="005869D5">
        <w:rPr>
          <w:rStyle w:val="SubtleEmphasis"/>
          <w:rFonts w:ascii="Times New Roman" w:hAnsi="Times New Roman" w:cs="Times New Roman"/>
          <w:i w:val="0"/>
          <w:color w:val="auto"/>
          <w:sz w:val="24"/>
        </w:rPr>
        <w:t>s</w:t>
      </w:r>
      <w:r>
        <w:rPr>
          <w:rStyle w:val="SubtleEmphasis"/>
          <w:rFonts w:ascii="Times New Roman" w:hAnsi="Times New Roman" w:cs="Times New Roman"/>
          <w:i w:val="0"/>
          <w:color w:val="auto"/>
          <w:sz w:val="24"/>
        </w:rPr>
        <w:t xml:space="preserve"> who received a U grade</w:t>
      </w:r>
      <w:r w:rsidR="005869D5">
        <w:rPr>
          <w:rStyle w:val="SubtleEmphasis"/>
          <w:rFonts w:ascii="Times New Roman" w:hAnsi="Times New Roman" w:cs="Times New Roman"/>
          <w:i w:val="0"/>
          <w:color w:val="auto"/>
          <w:sz w:val="24"/>
        </w:rPr>
        <w:t xml:space="preserve"> </w:t>
      </w:r>
      <w:r>
        <w:rPr>
          <w:rStyle w:val="SubtleEmphasis"/>
          <w:rFonts w:ascii="Times New Roman" w:hAnsi="Times New Roman" w:cs="Times New Roman"/>
          <w:i w:val="0"/>
          <w:color w:val="auto"/>
          <w:sz w:val="24"/>
        </w:rPr>
        <w:t>w</w:t>
      </w:r>
      <w:r w:rsidR="005869D5">
        <w:rPr>
          <w:rStyle w:val="SubtleEmphasis"/>
          <w:rFonts w:ascii="Times New Roman" w:hAnsi="Times New Roman" w:cs="Times New Roman"/>
          <w:i w:val="0"/>
          <w:color w:val="auto"/>
          <w:sz w:val="24"/>
        </w:rPr>
        <w:t>ere all</w:t>
      </w:r>
      <w:r>
        <w:rPr>
          <w:rStyle w:val="SubtleEmphasis"/>
          <w:rFonts w:ascii="Times New Roman" w:hAnsi="Times New Roman" w:cs="Times New Roman"/>
          <w:i w:val="0"/>
          <w:color w:val="auto"/>
          <w:sz w:val="24"/>
        </w:rPr>
        <w:t xml:space="preserve"> EAL </w:t>
      </w:r>
      <w:r w:rsidR="005869D5">
        <w:rPr>
          <w:rStyle w:val="SubtleEmphasis"/>
          <w:rFonts w:ascii="Times New Roman" w:hAnsi="Times New Roman" w:cs="Times New Roman"/>
          <w:i w:val="0"/>
          <w:color w:val="auto"/>
          <w:sz w:val="24"/>
        </w:rPr>
        <w:t>pupils who had joined the school during KS4 and had not progressed out of the language acquisition classes into mainstream</w:t>
      </w:r>
      <w:r>
        <w:rPr>
          <w:rStyle w:val="SubtleEmphasis"/>
          <w:rFonts w:ascii="Times New Roman" w:hAnsi="Times New Roman" w:cs="Times New Roman"/>
          <w:i w:val="0"/>
          <w:color w:val="auto"/>
          <w:sz w:val="24"/>
        </w:rPr>
        <w:t>. In his</w:t>
      </w:r>
      <w:r w:rsidR="005869D5">
        <w:rPr>
          <w:rStyle w:val="SubtleEmphasis"/>
          <w:rFonts w:ascii="Times New Roman" w:hAnsi="Times New Roman" w:cs="Times New Roman"/>
          <w:i w:val="0"/>
          <w:color w:val="auto"/>
          <w:sz w:val="24"/>
        </w:rPr>
        <w:t xml:space="preserve"> interview the H</w:t>
      </w:r>
      <w:r>
        <w:rPr>
          <w:rStyle w:val="SubtleEmphasis"/>
          <w:rFonts w:ascii="Times New Roman" w:hAnsi="Times New Roman" w:cs="Times New Roman"/>
          <w:i w:val="0"/>
          <w:color w:val="auto"/>
          <w:sz w:val="24"/>
        </w:rPr>
        <w:t xml:space="preserve">ead of </w:t>
      </w:r>
      <w:r w:rsidR="005869D5">
        <w:rPr>
          <w:rStyle w:val="SubtleEmphasis"/>
          <w:rFonts w:ascii="Times New Roman" w:hAnsi="Times New Roman" w:cs="Times New Roman"/>
          <w:i w:val="0"/>
          <w:color w:val="auto"/>
          <w:sz w:val="24"/>
        </w:rPr>
        <w:t>M</w:t>
      </w:r>
      <w:r>
        <w:rPr>
          <w:rStyle w:val="SubtleEmphasis"/>
          <w:rFonts w:ascii="Times New Roman" w:hAnsi="Times New Roman" w:cs="Times New Roman"/>
          <w:i w:val="0"/>
          <w:color w:val="auto"/>
          <w:sz w:val="24"/>
        </w:rPr>
        <w:t xml:space="preserve">athematics commented on the fact that many of School X’s poorest students are from families of ‘migrant workers’ who do not qualify for free school meals but are just as disadvantaged. He said: </w:t>
      </w:r>
    </w:p>
    <w:p w:rsidR="00890562" w:rsidRDefault="00890562" w:rsidP="00890562">
      <w:pPr>
        <w:pStyle w:val="Quote"/>
        <w:rPr>
          <w:rFonts w:ascii="Times New Roman" w:hAnsi="Times New Roman" w:cs="Times New Roman"/>
          <w:sz w:val="24"/>
        </w:rPr>
      </w:pPr>
      <w:r>
        <w:rPr>
          <w:rFonts w:ascii="Times New Roman" w:hAnsi="Times New Roman" w:cs="Times New Roman"/>
          <w:sz w:val="24"/>
        </w:rPr>
        <w:t>“</w:t>
      </w:r>
      <w:r w:rsidRPr="00890562">
        <w:rPr>
          <w:rFonts w:ascii="Times New Roman" w:hAnsi="Times New Roman" w:cs="Times New Roman"/>
          <w:sz w:val="24"/>
        </w:rPr>
        <w:t>Many face even greater challenges as they may never have been to school before and are being taught in a language they are not as familiar with.</w:t>
      </w:r>
      <w:r>
        <w:rPr>
          <w:rFonts w:ascii="Times New Roman" w:hAnsi="Times New Roman" w:cs="Times New Roman"/>
          <w:sz w:val="24"/>
        </w:rPr>
        <w:t>”</w:t>
      </w:r>
    </w:p>
    <w:p w:rsidR="00EA3BC5" w:rsidRPr="00EA3BC5" w:rsidRDefault="00D50CF5" w:rsidP="00EA3BC5">
      <w:r>
        <w:tab/>
      </w:r>
      <w:r>
        <w:tab/>
      </w:r>
      <w:r>
        <w:tab/>
      </w:r>
      <w:r>
        <w:tab/>
      </w:r>
      <w:r>
        <w:tab/>
      </w:r>
      <w:r>
        <w:tab/>
        <w:t xml:space="preserve">   </w:t>
      </w:r>
      <w:r w:rsidR="00EA3BC5">
        <w:t xml:space="preserve"> (</w:t>
      </w:r>
      <w:r w:rsidR="00EA3BC5" w:rsidRPr="00D50CF5">
        <w:rPr>
          <w:rFonts w:ascii="Times New Roman" w:hAnsi="Times New Roman" w:cs="Times New Roman"/>
          <w:sz w:val="24"/>
        </w:rPr>
        <w:t>Head of</w:t>
      </w:r>
      <w:r w:rsidR="00841E4C" w:rsidRPr="00D50CF5">
        <w:rPr>
          <w:rFonts w:ascii="Times New Roman" w:hAnsi="Times New Roman" w:cs="Times New Roman"/>
          <w:sz w:val="24"/>
        </w:rPr>
        <w:t xml:space="preserve"> M</w:t>
      </w:r>
      <w:r w:rsidR="00EA3BC5" w:rsidRPr="00D50CF5">
        <w:rPr>
          <w:rFonts w:ascii="Times New Roman" w:hAnsi="Times New Roman" w:cs="Times New Roman"/>
          <w:sz w:val="24"/>
        </w:rPr>
        <w:t>athematics - School X, 2019</w:t>
      </w:r>
      <w:r w:rsidR="00EA3BC5">
        <w:t>)</w:t>
      </w:r>
    </w:p>
    <w:p w:rsidR="00E9457D" w:rsidRDefault="00890562" w:rsidP="00D50CF5">
      <w:pPr>
        <w:spacing w:line="360" w:lineRule="auto"/>
        <w:rPr>
          <w:rFonts w:ascii="Times New Roman" w:hAnsi="Times New Roman" w:cs="Times New Roman"/>
          <w:sz w:val="24"/>
          <w:szCs w:val="24"/>
        </w:rPr>
      </w:pPr>
      <w:r w:rsidRPr="00890562">
        <w:rPr>
          <w:rFonts w:ascii="Times New Roman" w:hAnsi="Times New Roman" w:cs="Times New Roman"/>
          <w:sz w:val="24"/>
        </w:rPr>
        <w:lastRenderedPageBreak/>
        <w:t xml:space="preserve">This </w:t>
      </w:r>
      <w:r>
        <w:rPr>
          <w:rFonts w:ascii="Times New Roman" w:hAnsi="Times New Roman" w:cs="Times New Roman"/>
          <w:sz w:val="24"/>
        </w:rPr>
        <w:t>may explain why all of the learners who received U grades in mathem</w:t>
      </w:r>
      <w:r w:rsidR="005869D5">
        <w:rPr>
          <w:rFonts w:ascii="Times New Roman" w:hAnsi="Times New Roman" w:cs="Times New Roman"/>
          <w:sz w:val="24"/>
        </w:rPr>
        <w:t>atics are not in the eFSM group</w:t>
      </w:r>
      <w:r w:rsidR="00841E4C">
        <w:rPr>
          <w:rFonts w:ascii="Times New Roman" w:hAnsi="Times New Roman" w:cs="Times New Roman"/>
          <w:sz w:val="24"/>
        </w:rPr>
        <w:t>, and also why the school does not currently focus interventions specifically on KS4 eFSM learners</w:t>
      </w:r>
      <w:r w:rsidR="005869D5">
        <w:rPr>
          <w:rFonts w:ascii="Times New Roman" w:hAnsi="Times New Roman" w:cs="Times New Roman"/>
          <w:sz w:val="24"/>
        </w:rPr>
        <w:t xml:space="preserve">. </w:t>
      </w:r>
    </w:p>
    <w:p w:rsidR="00665F9C" w:rsidRDefault="00665F9C"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5869D5">
        <w:rPr>
          <w:rFonts w:ascii="Times New Roman" w:hAnsi="Times New Roman" w:cs="Times New Roman"/>
          <w:sz w:val="24"/>
          <w:szCs w:val="24"/>
        </w:rPr>
        <w:t xml:space="preserve">data </w:t>
      </w:r>
      <w:r>
        <w:rPr>
          <w:rFonts w:ascii="Times New Roman" w:hAnsi="Times New Roman" w:cs="Times New Roman"/>
          <w:sz w:val="24"/>
          <w:szCs w:val="24"/>
        </w:rPr>
        <w:t xml:space="preserve">suggests that although the school has previously been successful in raising overall attainment of KS4 </w:t>
      </w:r>
      <w:r w:rsidR="003D6B68">
        <w:rPr>
          <w:rFonts w:ascii="Times New Roman" w:hAnsi="Times New Roman" w:cs="Times New Roman"/>
          <w:sz w:val="24"/>
          <w:szCs w:val="24"/>
        </w:rPr>
        <w:t xml:space="preserve">pupils </w:t>
      </w:r>
      <w:r w:rsidR="005869D5">
        <w:rPr>
          <w:rFonts w:ascii="Times New Roman" w:hAnsi="Times New Roman" w:cs="Times New Roman"/>
          <w:sz w:val="24"/>
          <w:szCs w:val="24"/>
        </w:rPr>
        <w:t>with the current</w:t>
      </w:r>
      <w:r>
        <w:rPr>
          <w:rFonts w:ascii="Times New Roman" w:hAnsi="Times New Roman" w:cs="Times New Roman"/>
          <w:sz w:val="24"/>
          <w:szCs w:val="24"/>
        </w:rPr>
        <w:t xml:space="preserve"> strategy, it is not </w:t>
      </w:r>
      <w:r w:rsidR="005869D5">
        <w:rPr>
          <w:rFonts w:ascii="Times New Roman" w:hAnsi="Times New Roman" w:cs="Times New Roman"/>
          <w:sz w:val="24"/>
          <w:szCs w:val="24"/>
        </w:rPr>
        <w:t>continuing to have</w:t>
      </w:r>
      <w:r>
        <w:rPr>
          <w:rFonts w:ascii="Times New Roman" w:hAnsi="Times New Roman" w:cs="Times New Roman"/>
          <w:sz w:val="24"/>
          <w:szCs w:val="24"/>
        </w:rPr>
        <w:t xml:space="preserve"> the same positive impact and reflection and development of t</w:t>
      </w:r>
      <w:r w:rsidR="00266DFB">
        <w:rPr>
          <w:rFonts w:ascii="Times New Roman" w:hAnsi="Times New Roman" w:cs="Times New Roman"/>
          <w:sz w:val="24"/>
          <w:szCs w:val="24"/>
        </w:rPr>
        <w:t>he process in line with school improvement practices is</w:t>
      </w:r>
      <w:r w:rsidR="003D6B68">
        <w:rPr>
          <w:rFonts w:ascii="Times New Roman" w:hAnsi="Times New Roman" w:cs="Times New Roman"/>
          <w:sz w:val="24"/>
          <w:szCs w:val="24"/>
        </w:rPr>
        <w:t xml:space="preserve"> likely to be beneficial for raising overall attainment and reducing the attainment gap between eFSM and nFSM pupils. </w:t>
      </w:r>
    </w:p>
    <w:p w:rsidR="00665F9C" w:rsidRDefault="00665F9C"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66DFB">
        <w:rPr>
          <w:rFonts w:ascii="Times New Roman" w:hAnsi="Times New Roman" w:cs="Times New Roman"/>
          <w:sz w:val="24"/>
          <w:szCs w:val="24"/>
        </w:rPr>
        <w:t>individual</w:t>
      </w:r>
      <w:r>
        <w:rPr>
          <w:rFonts w:ascii="Times New Roman" w:hAnsi="Times New Roman" w:cs="Times New Roman"/>
          <w:sz w:val="24"/>
          <w:szCs w:val="24"/>
        </w:rPr>
        <w:t xml:space="preserve"> elements of this process will now be critically analysed </w:t>
      </w:r>
      <w:r w:rsidR="00653A35">
        <w:rPr>
          <w:rFonts w:ascii="Times New Roman" w:hAnsi="Times New Roman" w:cs="Times New Roman"/>
          <w:sz w:val="24"/>
          <w:szCs w:val="24"/>
        </w:rPr>
        <w:t xml:space="preserve">in order to </w:t>
      </w:r>
      <w:r w:rsidR="00434FC3">
        <w:rPr>
          <w:rFonts w:ascii="Times New Roman" w:hAnsi="Times New Roman" w:cs="Times New Roman"/>
          <w:sz w:val="24"/>
          <w:szCs w:val="24"/>
        </w:rPr>
        <w:t xml:space="preserve">identify what the school is doing well, and </w:t>
      </w:r>
      <w:r w:rsidR="00266DFB">
        <w:rPr>
          <w:rFonts w:ascii="Times New Roman" w:hAnsi="Times New Roman" w:cs="Times New Roman"/>
          <w:sz w:val="24"/>
          <w:szCs w:val="24"/>
        </w:rPr>
        <w:t xml:space="preserve">the </w:t>
      </w:r>
      <w:r w:rsidR="00434FC3">
        <w:rPr>
          <w:rFonts w:ascii="Times New Roman" w:hAnsi="Times New Roman" w:cs="Times New Roman"/>
          <w:sz w:val="24"/>
          <w:szCs w:val="24"/>
        </w:rPr>
        <w:t xml:space="preserve">areas which need to be improved </w:t>
      </w:r>
      <w:r w:rsidR="00434FC3" w:rsidRPr="00977EBE">
        <w:rPr>
          <w:rFonts w:ascii="Times New Roman" w:hAnsi="Times New Roman" w:cs="Times New Roman"/>
          <w:sz w:val="24"/>
          <w:szCs w:val="24"/>
        </w:rPr>
        <w:t xml:space="preserve">(Ofsted, </w:t>
      </w:r>
      <w:r w:rsidR="00977EBE" w:rsidRPr="00977EBE">
        <w:rPr>
          <w:rFonts w:ascii="Times New Roman" w:hAnsi="Times New Roman" w:cs="Times New Roman"/>
          <w:sz w:val="24"/>
          <w:szCs w:val="24"/>
        </w:rPr>
        <w:t>2006</w:t>
      </w:r>
      <w:r w:rsidR="00434FC3" w:rsidRPr="00977EBE">
        <w:rPr>
          <w:rFonts w:ascii="Times New Roman" w:hAnsi="Times New Roman" w:cs="Times New Roman"/>
          <w:sz w:val="24"/>
          <w:szCs w:val="24"/>
        </w:rPr>
        <w:t xml:space="preserve">). </w:t>
      </w:r>
      <w:r w:rsidR="00977EBE">
        <w:rPr>
          <w:rFonts w:ascii="Times New Roman" w:hAnsi="Times New Roman" w:cs="Times New Roman"/>
          <w:sz w:val="24"/>
          <w:szCs w:val="24"/>
        </w:rPr>
        <w:t>Brookfield’s (199</w:t>
      </w:r>
      <w:r w:rsidR="00266DFB" w:rsidRPr="00977EBE">
        <w:rPr>
          <w:rFonts w:ascii="Times New Roman" w:hAnsi="Times New Roman" w:cs="Times New Roman"/>
          <w:sz w:val="24"/>
          <w:szCs w:val="24"/>
        </w:rPr>
        <w:t>5)</w:t>
      </w:r>
      <w:r w:rsidR="004B33E7">
        <w:rPr>
          <w:rFonts w:ascii="Times New Roman" w:hAnsi="Times New Roman" w:cs="Times New Roman"/>
          <w:sz w:val="24"/>
          <w:szCs w:val="24"/>
        </w:rPr>
        <w:t xml:space="preserve"> Four L</w:t>
      </w:r>
      <w:r w:rsidR="00266DFB" w:rsidRPr="00977EBE">
        <w:rPr>
          <w:rFonts w:ascii="Times New Roman" w:hAnsi="Times New Roman" w:cs="Times New Roman"/>
          <w:sz w:val="24"/>
          <w:szCs w:val="24"/>
        </w:rPr>
        <w:t>enses model will be applied to develop an understanding of the</w:t>
      </w:r>
      <w:r w:rsidR="00266DFB">
        <w:rPr>
          <w:rFonts w:ascii="Times New Roman" w:hAnsi="Times New Roman" w:cs="Times New Roman"/>
          <w:sz w:val="24"/>
          <w:szCs w:val="24"/>
        </w:rPr>
        <w:t xml:space="preserve"> impact of each strategy from the perspective of the researcher, colleagues within School X, the pupil and the literature. </w:t>
      </w:r>
    </w:p>
    <w:p w:rsidR="00266DFB" w:rsidRDefault="00266DFB" w:rsidP="00266DFB">
      <w:pPr>
        <w:pStyle w:val="Heading1"/>
        <w:numPr>
          <w:ilvl w:val="2"/>
          <w:numId w:val="8"/>
        </w:numPr>
        <w:rPr>
          <w:rFonts w:ascii="Times New Roman" w:hAnsi="Times New Roman" w:cs="Times New Roman"/>
          <w:sz w:val="24"/>
        </w:rPr>
      </w:pPr>
      <w:bookmarkStart w:id="28" w:name="_Toc36668771"/>
      <w:r w:rsidRPr="00266DFB">
        <w:rPr>
          <w:rFonts w:ascii="Times New Roman" w:hAnsi="Times New Roman" w:cs="Times New Roman"/>
          <w:sz w:val="24"/>
        </w:rPr>
        <w:t>Homework</w:t>
      </w:r>
      <w:bookmarkEnd w:id="28"/>
    </w:p>
    <w:p w:rsidR="003A4BB2" w:rsidRDefault="0058021A" w:rsidP="003A4BB2">
      <w:pPr>
        <w:spacing w:line="360" w:lineRule="auto"/>
        <w:jc w:val="both"/>
        <w:rPr>
          <w:rFonts w:ascii="Times New Roman" w:hAnsi="Times New Roman" w:cs="Times New Roman"/>
          <w:sz w:val="24"/>
          <w:szCs w:val="24"/>
        </w:rPr>
      </w:pPr>
      <w:r>
        <w:rPr>
          <w:rFonts w:ascii="Times New Roman" w:hAnsi="Times New Roman" w:cs="Times New Roman"/>
          <w:sz w:val="24"/>
        </w:rPr>
        <w:t xml:space="preserve">The research conducted </w:t>
      </w:r>
      <w:r w:rsidRPr="00977EBE">
        <w:rPr>
          <w:rFonts w:ascii="Times New Roman" w:hAnsi="Times New Roman" w:cs="Times New Roman"/>
          <w:sz w:val="24"/>
        </w:rPr>
        <w:t>by The Sutton Trust (2014) s</w:t>
      </w:r>
      <w:r>
        <w:rPr>
          <w:rFonts w:ascii="Times New Roman" w:hAnsi="Times New Roman" w:cs="Times New Roman"/>
          <w:sz w:val="24"/>
        </w:rPr>
        <w:t>tated that homework in secondary school has a ‘moderate impact’ with an average o</w:t>
      </w:r>
      <w:r w:rsidR="004B33E7">
        <w:rPr>
          <w:rFonts w:ascii="Times New Roman" w:hAnsi="Times New Roman" w:cs="Times New Roman"/>
          <w:sz w:val="24"/>
        </w:rPr>
        <w:t>f five month’s</w:t>
      </w:r>
      <w:r>
        <w:rPr>
          <w:rFonts w:ascii="Times New Roman" w:hAnsi="Times New Roman" w:cs="Times New Roman"/>
          <w:sz w:val="24"/>
        </w:rPr>
        <w:t xml:space="preserve"> additional progress within a school year. This suggests that School X’s provision of a weekly past paper to be completed as homework </w:t>
      </w:r>
      <w:r w:rsidR="008C2E58">
        <w:rPr>
          <w:rFonts w:ascii="Times New Roman" w:hAnsi="Times New Roman" w:cs="Times New Roman"/>
          <w:sz w:val="24"/>
        </w:rPr>
        <w:t>has the potential</w:t>
      </w:r>
      <w:r>
        <w:rPr>
          <w:rFonts w:ascii="Times New Roman" w:hAnsi="Times New Roman" w:cs="Times New Roman"/>
          <w:sz w:val="24"/>
        </w:rPr>
        <w:t xml:space="preserve"> to have a positive impact on the progress and attainment of all </w:t>
      </w:r>
      <w:r w:rsidR="003D6B68">
        <w:rPr>
          <w:rFonts w:ascii="Times New Roman" w:hAnsi="Times New Roman" w:cs="Times New Roman"/>
          <w:sz w:val="24"/>
        </w:rPr>
        <w:t xml:space="preserve">pupils </w:t>
      </w:r>
      <w:r>
        <w:rPr>
          <w:rFonts w:ascii="Times New Roman" w:hAnsi="Times New Roman" w:cs="Times New Roman"/>
          <w:sz w:val="24"/>
        </w:rPr>
        <w:t xml:space="preserve">at KS4. However, the impact of homework can vary significantly depending on the type of homework being set and the quality of the feedback </w:t>
      </w:r>
      <w:r w:rsidR="003D6B68">
        <w:rPr>
          <w:rFonts w:ascii="Times New Roman" w:hAnsi="Times New Roman" w:cs="Times New Roman"/>
          <w:sz w:val="24"/>
        </w:rPr>
        <w:t xml:space="preserve">pupils </w:t>
      </w:r>
      <w:r>
        <w:rPr>
          <w:rFonts w:ascii="Times New Roman" w:hAnsi="Times New Roman" w:cs="Times New Roman"/>
          <w:sz w:val="24"/>
        </w:rPr>
        <w:t xml:space="preserve">receive after they have completed </w:t>
      </w:r>
      <w:r w:rsidR="005869D5">
        <w:rPr>
          <w:rFonts w:ascii="Times New Roman" w:hAnsi="Times New Roman" w:cs="Times New Roman"/>
          <w:sz w:val="24"/>
        </w:rPr>
        <w:t>the</w:t>
      </w:r>
      <w:r>
        <w:rPr>
          <w:rFonts w:ascii="Times New Roman" w:hAnsi="Times New Roman" w:cs="Times New Roman"/>
          <w:sz w:val="24"/>
        </w:rPr>
        <w:t xml:space="preserve"> task. In School X the </w:t>
      </w:r>
      <w:r w:rsidR="003D6B68">
        <w:rPr>
          <w:rFonts w:ascii="Times New Roman" w:hAnsi="Times New Roman" w:cs="Times New Roman"/>
          <w:sz w:val="24"/>
        </w:rPr>
        <w:t xml:space="preserve">pupils </w:t>
      </w:r>
      <w:r>
        <w:rPr>
          <w:rFonts w:ascii="Times New Roman" w:hAnsi="Times New Roman" w:cs="Times New Roman"/>
          <w:sz w:val="24"/>
        </w:rPr>
        <w:t xml:space="preserve">receive formative feedback in the form of ‘What Went Well’ and ‘Even Better If’ comments highlighting the strengths and areas requiring improvement in the </w:t>
      </w:r>
      <w:r w:rsidR="003D6B68">
        <w:rPr>
          <w:rFonts w:ascii="Times New Roman" w:hAnsi="Times New Roman" w:cs="Times New Roman"/>
          <w:sz w:val="24"/>
        </w:rPr>
        <w:t xml:space="preserve">pupils </w:t>
      </w:r>
      <w:r>
        <w:rPr>
          <w:rFonts w:ascii="Times New Roman" w:hAnsi="Times New Roman" w:cs="Times New Roman"/>
          <w:sz w:val="24"/>
        </w:rPr>
        <w:t xml:space="preserve">work as recommended by </w:t>
      </w:r>
      <w:r w:rsidR="003A4BB2" w:rsidRPr="00977EBE">
        <w:rPr>
          <w:rFonts w:ascii="Times New Roman" w:hAnsi="Times New Roman" w:cs="Times New Roman"/>
          <w:sz w:val="24"/>
          <w:szCs w:val="24"/>
        </w:rPr>
        <w:t>Sadler (1989)</w:t>
      </w:r>
      <w:r w:rsidR="005869D5" w:rsidRPr="00977EBE">
        <w:rPr>
          <w:rFonts w:ascii="Times New Roman" w:hAnsi="Times New Roman" w:cs="Times New Roman"/>
          <w:sz w:val="24"/>
          <w:szCs w:val="24"/>
        </w:rPr>
        <w:t>.</w:t>
      </w:r>
      <w:r w:rsidR="003A4BB2" w:rsidRPr="00977EBE">
        <w:rPr>
          <w:rFonts w:ascii="Times New Roman" w:hAnsi="Times New Roman" w:cs="Times New Roman"/>
          <w:sz w:val="24"/>
          <w:szCs w:val="24"/>
        </w:rPr>
        <w:t xml:space="preserve"> However</w:t>
      </w:r>
      <w:r w:rsidR="004B33E7">
        <w:rPr>
          <w:rFonts w:ascii="Times New Roman" w:hAnsi="Times New Roman" w:cs="Times New Roman"/>
          <w:sz w:val="24"/>
          <w:szCs w:val="24"/>
        </w:rPr>
        <w:t>,</w:t>
      </w:r>
      <w:r w:rsidR="003A4BB2" w:rsidRPr="00977EBE">
        <w:rPr>
          <w:rFonts w:ascii="Times New Roman" w:hAnsi="Times New Roman" w:cs="Times New Roman"/>
          <w:sz w:val="24"/>
          <w:szCs w:val="24"/>
        </w:rPr>
        <w:t xml:space="preserve"> the </w:t>
      </w:r>
      <w:r w:rsidR="003D6B68" w:rsidRPr="00977EBE">
        <w:rPr>
          <w:rFonts w:ascii="Times New Roman" w:hAnsi="Times New Roman" w:cs="Times New Roman"/>
          <w:sz w:val="24"/>
          <w:szCs w:val="24"/>
        </w:rPr>
        <w:t>pupils</w:t>
      </w:r>
      <w:r w:rsidR="003A4BB2" w:rsidRPr="00977EBE">
        <w:rPr>
          <w:rFonts w:ascii="Times New Roman" w:hAnsi="Times New Roman" w:cs="Times New Roman"/>
          <w:sz w:val="24"/>
          <w:szCs w:val="24"/>
        </w:rPr>
        <w:t xml:space="preserve"> also simultaneously receive summative feedback in the form of a grade written on the paper with their formative comments. Research in the literature review showed that this is likely to </w:t>
      </w:r>
      <w:r w:rsidR="005869D5" w:rsidRPr="00977EBE">
        <w:rPr>
          <w:rFonts w:ascii="Times New Roman" w:hAnsi="Times New Roman" w:cs="Times New Roman"/>
          <w:sz w:val="24"/>
          <w:szCs w:val="24"/>
        </w:rPr>
        <w:t>significantly reduce the impact of the f</w:t>
      </w:r>
      <w:r w:rsidR="00D50CF5" w:rsidRPr="00977EBE">
        <w:rPr>
          <w:rFonts w:ascii="Times New Roman" w:hAnsi="Times New Roman" w:cs="Times New Roman"/>
          <w:sz w:val="24"/>
          <w:szCs w:val="24"/>
        </w:rPr>
        <w:t xml:space="preserve">ormative feedback as pupils will </w:t>
      </w:r>
      <w:r w:rsidR="003A4BB2" w:rsidRPr="00977EBE">
        <w:rPr>
          <w:rFonts w:ascii="Times New Roman" w:hAnsi="Times New Roman" w:cs="Times New Roman"/>
          <w:sz w:val="24"/>
          <w:szCs w:val="24"/>
        </w:rPr>
        <w:t>focus less on their personalised feedbac</w:t>
      </w:r>
      <w:r w:rsidR="005869D5" w:rsidRPr="00977EBE">
        <w:rPr>
          <w:rFonts w:ascii="Times New Roman" w:hAnsi="Times New Roman" w:cs="Times New Roman"/>
          <w:sz w:val="24"/>
          <w:szCs w:val="24"/>
        </w:rPr>
        <w:t>k and more on the overall grade. This</w:t>
      </w:r>
      <w:r w:rsidR="003A4BB2" w:rsidRPr="00977EBE">
        <w:rPr>
          <w:rFonts w:ascii="Times New Roman" w:hAnsi="Times New Roman" w:cs="Times New Roman"/>
          <w:sz w:val="24"/>
          <w:szCs w:val="24"/>
        </w:rPr>
        <w:t xml:space="preserve"> is detrimental to their progress overall as they do not actively engage in the suggestions provided for them to make progress and may </w:t>
      </w:r>
      <w:r w:rsidR="00D50CF5" w:rsidRPr="00977EBE">
        <w:rPr>
          <w:rFonts w:ascii="Times New Roman" w:hAnsi="Times New Roman" w:cs="Times New Roman"/>
          <w:sz w:val="24"/>
          <w:szCs w:val="24"/>
        </w:rPr>
        <w:t xml:space="preserve">therefore </w:t>
      </w:r>
      <w:r w:rsidR="003A4BB2" w:rsidRPr="00977EBE">
        <w:rPr>
          <w:rFonts w:ascii="Times New Roman" w:hAnsi="Times New Roman" w:cs="Times New Roman"/>
          <w:sz w:val="24"/>
          <w:szCs w:val="24"/>
        </w:rPr>
        <w:t>be a contributing factor to the decline in attainment in maths at School X (Lee, 2006; Nicol and Macfarlane-Dick, 2006; Wiliam, 2015).</w:t>
      </w:r>
      <w:r w:rsidR="003A4BB2">
        <w:rPr>
          <w:rFonts w:ascii="Times New Roman" w:hAnsi="Times New Roman" w:cs="Times New Roman"/>
          <w:sz w:val="24"/>
          <w:szCs w:val="24"/>
        </w:rPr>
        <w:t xml:space="preserve"> </w:t>
      </w:r>
    </w:p>
    <w:p w:rsidR="003A4BB2" w:rsidRDefault="003A4BB2" w:rsidP="003A4BB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Another factor which is likely to impact the effectiveness of this homework is</w:t>
      </w:r>
      <w:r w:rsidR="00D50CF5">
        <w:rPr>
          <w:rFonts w:ascii="Times New Roman" w:hAnsi="Times New Roman" w:cs="Times New Roman"/>
          <w:sz w:val="24"/>
          <w:szCs w:val="24"/>
        </w:rPr>
        <w:t xml:space="preserve"> pupil engagement. The Head of Mathematics</w:t>
      </w:r>
      <w:r>
        <w:rPr>
          <w:rFonts w:ascii="Times New Roman" w:hAnsi="Times New Roman" w:cs="Times New Roman"/>
          <w:sz w:val="24"/>
          <w:szCs w:val="24"/>
        </w:rPr>
        <w:t xml:space="preserve"> estimated that only around 50% of </w:t>
      </w:r>
      <w:r w:rsidR="003D6B68">
        <w:rPr>
          <w:rFonts w:ascii="Times New Roman" w:hAnsi="Times New Roman" w:cs="Times New Roman"/>
          <w:sz w:val="24"/>
          <w:szCs w:val="24"/>
        </w:rPr>
        <w:t xml:space="preserve">pupils </w:t>
      </w:r>
      <w:r>
        <w:rPr>
          <w:rFonts w:ascii="Times New Roman" w:hAnsi="Times New Roman" w:cs="Times New Roman"/>
          <w:sz w:val="24"/>
          <w:szCs w:val="24"/>
        </w:rPr>
        <w:t xml:space="preserve">across KS4 complete the papers regularly, which implies that approximately half of the </w:t>
      </w:r>
      <w:r w:rsidR="003D6B68">
        <w:rPr>
          <w:rFonts w:ascii="Times New Roman" w:hAnsi="Times New Roman" w:cs="Times New Roman"/>
          <w:sz w:val="24"/>
          <w:szCs w:val="24"/>
        </w:rPr>
        <w:t xml:space="preserve">pupils </w:t>
      </w:r>
      <w:r>
        <w:rPr>
          <w:rFonts w:ascii="Times New Roman" w:hAnsi="Times New Roman" w:cs="Times New Roman"/>
          <w:sz w:val="24"/>
          <w:szCs w:val="24"/>
        </w:rPr>
        <w:t>in KS4 are not practising any independent learning or pre</w:t>
      </w:r>
      <w:r w:rsidR="00D50CF5">
        <w:rPr>
          <w:rFonts w:ascii="Times New Roman" w:hAnsi="Times New Roman" w:cs="Times New Roman"/>
          <w:sz w:val="24"/>
          <w:szCs w:val="24"/>
        </w:rPr>
        <w:t>paration for their GCSE in mathematics</w:t>
      </w:r>
      <w:r w:rsidR="005869D5">
        <w:rPr>
          <w:rFonts w:ascii="Times New Roman" w:hAnsi="Times New Roman" w:cs="Times New Roman"/>
          <w:sz w:val="24"/>
          <w:szCs w:val="24"/>
        </w:rPr>
        <w:t xml:space="preserve"> outside of lessons</w:t>
      </w:r>
      <w:r>
        <w:rPr>
          <w:rFonts w:ascii="Times New Roman" w:hAnsi="Times New Roman" w:cs="Times New Roman"/>
          <w:sz w:val="24"/>
          <w:szCs w:val="24"/>
        </w:rPr>
        <w:t xml:space="preserve">. This is clearly an issue when trying to raise attainment. It has already been noted that eFSM </w:t>
      </w:r>
      <w:r w:rsidR="003D6B68">
        <w:rPr>
          <w:rFonts w:ascii="Times New Roman" w:hAnsi="Times New Roman" w:cs="Times New Roman"/>
          <w:sz w:val="24"/>
          <w:szCs w:val="24"/>
        </w:rPr>
        <w:t xml:space="preserve">pupils </w:t>
      </w:r>
      <w:r>
        <w:rPr>
          <w:rFonts w:ascii="Times New Roman" w:hAnsi="Times New Roman" w:cs="Times New Roman"/>
          <w:sz w:val="24"/>
          <w:szCs w:val="24"/>
        </w:rPr>
        <w:t>are more likely to disengage with formal education so it is of interest to try to ascertain what proportion of the eFSM population in the school</w:t>
      </w:r>
      <w:r w:rsidR="005869D5">
        <w:rPr>
          <w:rFonts w:ascii="Times New Roman" w:hAnsi="Times New Roman" w:cs="Times New Roman"/>
          <w:sz w:val="24"/>
          <w:szCs w:val="24"/>
        </w:rPr>
        <w:t xml:space="preserve"> actively engage</w:t>
      </w:r>
      <w:r w:rsidR="006E6FCC">
        <w:rPr>
          <w:rFonts w:ascii="Times New Roman" w:hAnsi="Times New Roman" w:cs="Times New Roman"/>
          <w:sz w:val="24"/>
          <w:szCs w:val="24"/>
        </w:rPr>
        <w:t>s</w:t>
      </w:r>
      <w:r w:rsidR="005869D5">
        <w:rPr>
          <w:rFonts w:ascii="Times New Roman" w:hAnsi="Times New Roman" w:cs="Times New Roman"/>
          <w:sz w:val="24"/>
          <w:szCs w:val="24"/>
        </w:rPr>
        <w:t xml:space="preserve"> with the</w:t>
      </w:r>
      <w:r>
        <w:rPr>
          <w:rFonts w:ascii="Times New Roman" w:hAnsi="Times New Roman" w:cs="Times New Roman"/>
          <w:sz w:val="24"/>
          <w:szCs w:val="24"/>
        </w:rPr>
        <w:t xml:space="preserve"> homework</w:t>
      </w:r>
      <w:r w:rsidR="005869D5">
        <w:rPr>
          <w:rFonts w:ascii="Times New Roman" w:hAnsi="Times New Roman" w:cs="Times New Roman"/>
          <w:sz w:val="24"/>
          <w:szCs w:val="24"/>
        </w:rPr>
        <w:t xml:space="preserve"> papers</w:t>
      </w:r>
      <w:r>
        <w:rPr>
          <w:rFonts w:ascii="Times New Roman" w:hAnsi="Times New Roman" w:cs="Times New Roman"/>
          <w:sz w:val="24"/>
          <w:szCs w:val="24"/>
        </w:rPr>
        <w:t xml:space="preserve">. </w:t>
      </w:r>
    </w:p>
    <w:p w:rsidR="000C4673" w:rsidRDefault="00390451" w:rsidP="003A4B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the sample of eFSM </w:t>
      </w:r>
      <w:r w:rsidR="003D6B68">
        <w:rPr>
          <w:rFonts w:ascii="Times New Roman" w:hAnsi="Times New Roman" w:cs="Times New Roman"/>
          <w:sz w:val="24"/>
          <w:szCs w:val="24"/>
        </w:rPr>
        <w:t xml:space="preserve">pupils </w:t>
      </w:r>
      <w:r>
        <w:rPr>
          <w:rFonts w:ascii="Times New Roman" w:hAnsi="Times New Roman" w:cs="Times New Roman"/>
          <w:sz w:val="24"/>
          <w:szCs w:val="24"/>
        </w:rPr>
        <w:t xml:space="preserve">had been selected a </w:t>
      </w:r>
      <w:r w:rsidR="0046206F">
        <w:rPr>
          <w:rFonts w:ascii="Times New Roman" w:hAnsi="Times New Roman" w:cs="Times New Roman"/>
          <w:sz w:val="24"/>
          <w:szCs w:val="24"/>
        </w:rPr>
        <w:t>pupil</w:t>
      </w:r>
      <w:r>
        <w:rPr>
          <w:rFonts w:ascii="Times New Roman" w:hAnsi="Times New Roman" w:cs="Times New Roman"/>
          <w:sz w:val="24"/>
          <w:szCs w:val="24"/>
        </w:rPr>
        <w:t xml:space="preserve"> voice survey was conducted to </w:t>
      </w:r>
      <w:r w:rsidR="006E6FCC">
        <w:rPr>
          <w:rFonts w:ascii="Times New Roman" w:hAnsi="Times New Roman" w:cs="Times New Roman"/>
          <w:sz w:val="24"/>
          <w:szCs w:val="24"/>
        </w:rPr>
        <w:t xml:space="preserve">gain </w:t>
      </w:r>
      <w:r>
        <w:rPr>
          <w:rFonts w:ascii="Times New Roman" w:hAnsi="Times New Roman" w:cs="Times New Roman"/>
          <w:sz w:val="24"/>
          <w:szCs w:val="24"/>
        </w:rPr>
        <w:t xml:space="preserve">an understanding of the </w:t>
      </w:r>
      <w:r w:rsidR="003D6B68">
        <w:rPr>
          <w:rFonts w:ascii="Times New Roman" w:hAnsi="Times New Roman" w:cs="Times New Roman"/>
          <w:sz w:val="24"/>
          <w:szCs w:val="24"/>
        </w:rPr>
        <w:t xml:space="preserve">pupils’ </w:t>
      </w:r>
      <w:r>
        <w:rPr>
          <w:rFonts w:ascii="Times New Roman" w:hAnsi="Times New Roman" w:cs="Times New Roman"/>
          <w:sz w:val="24"/>
          <w:szCs w:val="24"/>
        </w:rPr>
        <w:t xml:space="preserve">perspective of the support available to them. </w:t>
      </w:r>
      <w:r w:rsidR="000C4673">
        <w:rPr>
          <w:rFonts w:ascii="Times New Roman" w:hAnsi="Times New Roman" w:cs="Times New Roman"/>
          <w:sz w:val="24"/>
          <w:szCs w:val="24"/>
        </w:rPr>
        <w:t>One of the first</w:t>
      </w:r>
      <w:r>
        <w:rPr>
          <w:rFonts w:ascii="Times New Roman" w:hAnsi="Times New Roman" w:cs="Times New Roman"/>
          <w:sz w:val="24"/>
          <w:szCs w:val="24"/>
        </w:rPr>
        <w:t xml:space="preserve"> question</w:t>
      </w:r>
      <w:r w:rsidR="000C4673">
        <w:rPr>
          <w:rFonts w:ascii="Times New Roman" w:hAnsi="Times New Roman" w:cs="Times New Roman"/>
          <w:sz w:val="24"/>
          <w:szCs w:val="24"/>
        </w:rPr>
        <w:t>s</w:t>
      </w:r>
      <w:r w:rsidR="00893272">
        <w:rPr>
          <w:rFonts w:ascii="Times New Roman" w:hAnsi="Times New Roman" w:cs="Times New Roman"/>
          <w:sz w:val="24"/>
          <w:szCs w:val="24"/>
        </w:rPr>
        <w:t xml:space="preserve"> in the survey was </w:t>
      </w:r>
      <w:r w:rsidR="00893272" w:rsidRPr="00893272">
        <w:rPr>
          <w:rFonts w:ascii="Times New Roman" w:hAnsi="Times New Roman" w:cs="Times New Roman"/>
          <w:i/>
          <w:sz w:val="24"/>
          <w:szCs w:val="24"/>
        </w:rPr>
        <w:t>‘</w:t>
      </w:r>
      <w:r w:rsidR="000C4673" w:rsidRPr="00893272">
        <w:rPr>
          <w:rFonts w:ascii="Times New Roman" w:hAnsi="Times New Roman" w:cs="Times New Roman"/>
          <w:i/>
          <w:sz w:val="24"/>
          <w:szCs w:val="24"/>
        </w:rPr>
        <w:t>Did you complete the weekly homework papers?</w:t>
      </w:r>
      <w:r w:rsidR="00893272" w:rsidRPr="00893272">
        <w:rPr>
          <w:rFonts w:ascii="Times New Roman" w:hAnsi="Times New Roman" w:cs="Times New Roman"/>
          <w:i/>
          <w:sz w:val="24"/>
          <w:szCs w:val="24"/>
        </w:rPr>
        <w:t>’</w:t>
      </w:r>
    </w:p>
    <w:p w:rsidR="000C4673" w:rsidRDefault="000C4673" w:rsidP="003A4B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results can be </w:t>
      </w:r>
      <w:r w:rsidRPr="00505A26">
        <w:rPr>
          <w:rFonts w:ascii="Times New Roman" w:hAnsi="Times New Roman" w:cs="Times New Roman"/>
          <w:sz w:val="24"/>
          <w:szCs w:val="24"/>
        </w:rPr>
        <w:t xml:space="preserve">seen in </w:t>
      </w:r>
      <w:r w:rsidR="00505A26" w:rsidRPr="00505A26">
        <w:rPr>
          <w:rFonts w:ascii="Times New Roman" w:hAnsi="Times New Roman" w:cs="Times New Roman"/>
          <w:sz w:val="24"/>
          <w:szCs w:val="24"/>
        </w:rPr>
        <w:t>Figure Three</w:t>
      </w:r>
      <w:r w:rsidRPr="00505A26">
        <w:rPr>
          <w:rFonts w:ascii="Times New Roman" w:hAnsi="Times New Roman" w:cs="Times New Roman"/>
          <w:sz w:val="24"/>
          <w:szCs w:val="24"/>
        </w:rPr>
        <w:t>:</w:t>
      </w:r>
      <w:r>
        <w:rPr>
          <w:rFonts w:ascii="Times New Roman" w:hAnsi="Times New Roman" w:cs="Times New Roman"/>
          <w:sz w:val="24"/>
          <w:szCs w:val="24"/>
        </w:rPr>
        <w:t xml:space="preserve"> </w:t>
      </w:r>
    </w:p>
    <w:p w:rsidR="000C4673" w:rsidRPr="00943E3C" w:rsidRDefault="00943E3C" w:rsidP="003A4BB2">
      <w:pPr>
        <w:spacing w:line="360" w:lineRule="auto"/>
        <w:jc w:val="both"/>
        <w:rPr>
          <w:rFonts w:ascii="Times New Roman" w:hAnsi="Times New Roman" w:cs="Times New Roman"/>
          <w:sz w:val="24"/>
          <w:szCs w:val="24"/>
        </w:rPr>
      </w:pPr>
      <w:r>
        <w:rPr>
          <w:noProof/>
          <w:lang w:eastAsia="en-GB"/>
        </w:rPr>
        <w:drawing>
          <wp:inline distT="0" distB="0" distL="0" distR="0" wp14:anchorId="0FE0231B" wp14:editId="24AF7024">
            <wp:extent cx="5343525" cy="230505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43525" cy="2305050"/>
                    </a:xfrm>
                    <a:prstGeom prst="rect">
                      <a:avLst/>
                    </a:prstGeom>
                  </pic:spPr>
                </pic:pic>
              </a:graphicData>
            </a:graphic>
          </wp:inline>
        </w:drawing>
      </w:r>
    </w:p>
    <w:p w:rsidR="000C4673" w:rsidRDefault="00505A26" w:rsidP="003A4BB2">
      <w:pPr>
        <w:spacing w:line="360" w:lineRule="auto"/>
        <w:jc w:val="both"/>
        <w:rPr>
          <w:rStyle w:val="SubtleEmphasis"/>
          <w:rFonts w:ascii="Times New Roman" w:hAnsi="Times New Roman" w:cs="Times New Roman"/>
          <w:sz w:val="24"/>
        </w:rPr>
      </w:pPr>
      <w:r w:rsidRPr="00505A26">
        <w:rPr>
          <w:rStyle w:val="SubtleEmphasis"/>
          <w:rFonts w:ascii="Times New Roman" w:hAnsi="Times New Roman" w:cs="Times New Roman"/>
          <w:sz w:val="24"/>
        </w:rPr>
        <w:t>Figure Three</w:t>
      </w:r>
      <w:r w:rsidR="000C4673" w:rsidRPr="00505A26">
        <w:rPr>
          <w:rStyle w:val="SubtleEmphasis"/>
          <w:rFonts w:ascii="Times New Roman" w:hAnsi="Times New Roman" w:cs="Times New Roman"/>
          <w:sz w:val="24"/>
        </w:rPr>
        <w:t>:</w:t>
      </w:r>
      <w:r w:rsidR="000C4673" w:rsidRPr="000C4673">
        <w:rPr>
          <w:rStyle w:val="SubtleEmphasis"/>
          <w:rFonts w:ascii="Times New Roman" w:hAnsi="Times New Roman" w:cs="Times New Roman"/>
          <w:sz w:val="24"/>
        </w:rPr>
        <w:t xml:space="preserve"> Results from </w:t>
      </w:r>
      <w:r w:rsidR="0046206F">
        <w:rPr>
          <w:rStyle w:val="SubtleEmphasis"/>
          <w:rFonts w:ascii="Times New Roman" w:hAnsi="Times New Roman" w:cs="Times New Roman"/>
          <w:sz w:val="24"/>
        </w:rPr>
        <w:t>pupil</w:t>
      </w:r>
      <w:r w:rsidR="000C4673" w:rsidRPr="000C4673">
        <w:rPr>
          <w:rStyle w:val="SubtleEmphasis"/>
          <w:rFonts w:ascii="Times New Roman" w:hAnsi="Times New Roman" w:cs="Times New Roman"/>
          <w:sz w:val="24"/>
        </w:rPr>
        <w:t xml:space="preserve"> voice survey question regarding completion of homework papers</w:t>
      </w:r>
      <w:r w:rsidR="00CB25A2">
        <w:rPr>
          <w:rStyle w:val="SubtleEmphasis"/>
          <w:rFonts w:ascii="Times New Roman" w:hAnsi="Times New Roman" w:cs="Times New Roman"/>
          <w:sz w:val="24"/>
        </w:rPr>
        <w:t>.</w:t>
      </w:r>
      <w:r w:rsidR="000C4673" w:rsidRPr="000C4673">
        <w:rPr>
          <w:rStyle w:val="SubtleEmphasis"/>
          <w:rFonts w:ascii="Times New Roman" w:hAnsi="Times New Roman" w:cs="Times New Roman"/>
          <w:sz w:val="24"/>
        </w:rPr>
        <w:t xml:space="preserve"> </w:t>
      </w:r>
    </w:p>
    <w:p w:rsidR="000C4673" w:rsidRDefault="000C4673" w:rsidP="003A4BB2">
      <w:pPr>
        <w:spacing w:line="360" w:lineRule="auto"/>
        <w:jc w:val="both"/>
        <w:rPr>
          <w:rStyle w:val="SubtleEmphasis"/>
          <w:rFonts w:ascii="Times New Roman" w:hAnsi="Times New Roman" w:cs="Times New Roman"/>
          <w:i w:val="0"/>
          <w:color w:val="auto"/>
          <w:sz w:val="24"/>
        </w:rPr>
      </w:pPr>
      <w:r>
        <w:rPr>
          <w:rStyle w:val="SubtleEmphasis"/>
          <w:rFonts w:ascii="Times New Roman" w:hAnsi="Times New Roman" w:cs="Times New Roman"/>
          <w:i w:val="0"/>
          <w:color w:val="auto"/>
          <w:sz w:val="24"/>
        </w:rPr>
        <w:t xml:space="preserve">No </w:t>
      </w:r>
      <w:r w:rsidR="003D6B68">
        <w:rPr>
          <w:rStyle w:val="SubtleEmphasis"/>
          <w:rFonts w:ascii="Times New Roman" w:hAnsi="Times New Roman" w:cs="Times New Roman"/>
          <w:i w:val="0"/>
          <w:color w:val="auto"/>
          <w:sz w:val="24"/>
        </w:rPr>
        <w:t>pupils</w:t>
      </w:r>
      <w:r>
        <w:rPr>
          <w:rStyle w:val="SubtleEmphasis"/>
          <w:rFonts w:ascii="Times New Roman" w:hAnsi="Times New Roman" w:cs="Times New Roman"/>
          <w:i w:val="0"/>
          <w:color w:val="auto"/>
          <w:sz w:val="24"/>
        </w:rPr>
        <w:t xml:space="preserve"> responded that they did not complete the papers, however only 30% stated that they completed them every week as intended by the school. </w:t>
      </w:r>
      <w:r w:rsidR="00893272">
        <w:rPr>
          <w:rStyle w:val="SubtleEmphasis"/>
          <w:rFonts w:ascii="Times New Roman" w:hAnsi="Times New Roman" w:cs="Times New Roman"/>
          <w:i w:val="0"/>
          <w:color w:val="auto"/>
          <w:sz w:val="24"/>
        </w:rPr>
        <w:t xml:space="preserve">This will significantly reduce the impact of this intervention, particularly for eFSM learners, and strategies need to be in place to encourage greater levels of engagement. </w:t>
      </w:r>
    </w:p>
    <w:p w:rsidR="000C4673" w:rsidRDefault="000C4673" w:rsidP="00EA6E6B">
      <w:pPr>
        <w:spacing w:line="360" w:lineRule="auto"/>
        <w:jc w:val="both"/>
        <w:rPr>
          <w:rStyle w:val="SubtleEmphasis"/>
          <w:rFonts w:ascii="Times New Roman" w:hAnsi="Times New Roman" w:cs="Times New Roman"/>
          <w:i w:val="0"/>
          <w:color w:val="auto"/>
          <w:sz w:val="24"/>
        </w:rPr>
      </w:pPr>
      <w:r>
        <w:rPr>
          <w:rStyle w:val="SubtleEmphasis"/>
          <w:rFonts w:ascii="Times New Roman" w:hAnsi="Times New Roman" w:cs="Times New Roman"/>
          <w:i w:val="0"/>
          <w:color w:val="auto"/>
          <w:sz w:val="24"/>
        </w:rPr>
        <w:t xml:space="preserve">The following question asked those </w:t>
      </w:r>
      <w:r w:rsidR="003D6B68">
        <w:rPr>
          <w:rStyle w:val="SubtleEmphasis"/>
          <w:rFonts w:ascii="Times New Roman" w:hAnsi="Times New Roman" w:cs="Times New Roman"/>
          <w:i w:val="0"/>
          <w:color w:val="auto"/>
          <w:sz w:val="24"/>
        </w:rPr>
        <w:t xml:space="preserve">pupils </w:t>
      </w:r>
      <w:r>
        <w:rPr>
          <w:rStyle w:val="SubtleEmphasis"/>
          <w:rFonts w:ascii="Times New Roman" w:hAnsi="Times New Roman" w:cs="Times New Roman"/>
          <w:i w:val="0"/>
          <w:color w:val="auto"/>
          <w:sz w:val="24"/>
        </w:rPr>
        <w:t xml:space="preserve">who regularly completed the papers to judge how useful they found them in helping to prepare for their exams. Ten </w:t>
      </w:r>
      <w:r w:rsidR="003D6B68">
        <w:rPr>
          <w:rStyle w:val="SubtleEmphasis"/>
          <w:rFonts w:ascii="Times New Roman" w:hAnsi="Times New Roman" w:cs="Times New Roman"/>
          <w:i w:val="0"/>
          <w:color w:val="auto"/>
          <w:sz w:val="24"/>
        </w:rPr>
        <w:t xml:space="preserve">pupils </w:t>
      </w:r>
      <w:r>
        <w:rPr>
          <w:rStyle w:val="SubtleEmphasis"/>
          <w:rFonts w:ascii="Times New Roman" w:hAnsi="Times New Roman" w:cs="Times New Roman"/>
          <w:i w:val="0"/>
          <w:color w:val="auto"/>
          <w:sz w:val="24"/>
        </w:rPr>
        <w:t xml:space="preserve">responded to this with </w:t>
      </w:r>
      <w:r w:rsidR="003D6B68">
        <w:rPr>
          <w:rStyle w:val="SubtleEmphasis"/>
          <w:rFonts w:ascii="Times New Roman" w:hAnsi="Times New Roman" w:cs="Times New Roman"/>
          <w:i w:val="0"/>
          <w:color w:val="auto"/>
          <w:sz w:val="24"/>
        </w:rPr>
        <w:t>seven out of the ten</w:t>
      </w:r>
      <w:r>
        <w:rPr>
          <w:rStyle w:val="SubtleEmphasis"/>
          <w:rFonts w:ascii="Times New Roman" w:hAnsi="Times New Roman" w:cs="Times New Roman"/>
          <w:i w:val="0"/>
          <w:color w:val="auto"/>
          <w:sz w:val="24"/>
        </w:rPr>
        <w:t xml:space="preserve"> selecti</w:t>
      </w:r>
      <w:r w:rsidR="003D6B68">
        <w:rPr>
          <w:rStyle w:val="SubtleEmphasis"/>
          <w:rFonts w:ascii="Times New Roman" w:hAnsi="Times New Roman" w:cs="Times New Roman"/>
          <w:i w:val="0"/>
          <w:color w:val="auto"/>
          <w:sz w:val="24"/>
        </w:rPr>
        <w:t>ng eight</w:t>
      </w:r>
      <w:r>
        <w:rPr>
          <w:rStyle w:val="SubtleEmphasis"/>
          <w:rFonts w:ascii="Times New Roman" w:hAnsi="Times New Roman" w:cs="Times New Roman"/>
          <w:i w:val="0"/>
          <w:color w:val="auto"/>
          <w:sz w:val="24"/>
        </w:rPr>
        <w:t xml:space="preserve"> or more</w:t>
      </w:r>
      <w:r w:rsidR="003D6B68">
        <w:rPr>
          <w:rStyle w:val="SubtleEmphasis"/>
          <w:rFonts w:ascii="Times New Roman" w:hAnsi="Times New Roman" w:cs="Times New Roman"/>
          <w:i w:val="0"/>
          <w:color w:val="auto"/>
          <w:sz w:val="24"/>
        </w:rPr>
        <w:t xml:space="preserve"> on the Likert scale</w:t>
      </w:r>
      <w:r w:rsidR="00893272">
        <w:rPr>
          <w:rStyle w:val="SubtleEmphasis"/>
          <w:rFonts w:ascii="Times New Roman" w:hAnsi="Times New Roman" w:cs="Times New Roman"/>
          <w:i w:val="0"/>
          <w:color w:val="auto"/>
          <w:sz w:val="24"/>
        </w:rPr>
        <w:t>; one being ‘Not useful at all’ and Ten being ‘Extremely useful’</w:t>
      </w:r>
      <w:r>
        <w:rPr>
          <w:rStyle w:val="SubtleEmphasis"/>
          <w:rFonts w:ascii="Times New Roman" w:hAnsi="Times New Roman" w:cs="Times New Roman"/>
          <w:i w:val="0"/>
          <w:color w:val="auto"/>
          <w:sz w:val="24"/>
        </w:rPr>
        <w:t>. No one selected a lower s</w:t>
      </w:r>
      <w:r w:rsidR="003D6B68">
        <w:rPr>
          <w:rStyle w:val="SubtleEmphasis"/>
          <w:rFonts w:ascii="Times New Roman" w:hAnsi="Times New Roman" w:cs="Times New Roman"/>
          <w:i w:val="0"/>
          <w:color w:val="auto"/>
          <w:sz w:val="24"/>
        </w:rPr>
        <w:t xml:space="preserve">core than </w:t>
      </w:r>
      <w:r w:rsidR="003D6B68">
        <w:rPr>
          <w:rStyle w:val="SubtleEmphasis"/>
          <w:rFonts w:ascii="Times New Roman" w:hAnsi="Times New Roman" w:cs="Times New Roman"/>
          <w:i w:val="0"/>
          <w:color w:val="auto"/>
          <w:sz w:val="24"/>
        </w:rPr>
        <w:lastRenderedPageBreak/>
        <w:t>five</w:t>
      </w:r>
      <w:r>
        <w:rPr>
          <w:rStyle w:val="SubtleEmphasis"/>
          <w:rFonts w:ascii="Times New Roman" w:hAnsi="Times New Roman" w:cs="Times New Roman"/>
          <w:i w:val="0"/>
          <w:color w:val="auto"/>
          <w:sz w:val="24"/>
        </w:rPr>
        <w:t xml:space="preserve">, which suggests that </w:t>
      </w:r>
      <w:r w:rsidR="003D6B68">
        <w:rPr>
          <w:rStyle w:val="SubtleEmphasis"/>
          <w:rFonts w:ascii="Times New Roman" w:hAnsi="Times New Roman" w:cs="Times New Roman"/>
          <w:i w:val="0"/>
          <w:color w:val="auto"/>
          <w:sz w:val="24"/>
        </w:rPr>
        <w:t>pupils generally view the papers as having</w:t>
      </w:r>
      <w:r>
        <w:rPr>
          <w:rStyle w:val="SubtleEmphasis"/>
          <w:rFonts w:ascii="Times New Roman" w:hAnsi="Times New Roman" w:cs="Times New Roman"/>
          <w:i w:val="0"/>
          <w:color w:val="auto"/>
          <w:sz w:val="24"/>
        </w:rPr>
        <w:t xml:space="preserve"> a positive impact on </w:t>
      </w:r>
      <w:r w:rsidR="003D6B68">
        <w:rPr>
          <w:rStyle w:val="SubtleEmphasis"/>
          <w:rFonts w:ascii="Times New Roman" w:hAnsi="Times New Roman" w:cs="Times New Roman"/>
          <w:i w:val="0"/>
          <w:color w:val="auto"/>
          <w:sz w:val="24"/>
        </w:rPr>
        <w:t xml:space="preserve">their </w:t>
      </w:r>
      <w:r>
        <w:rPr>
          <w:rStyle w:val="SubtleEmphasis"/>
          <w:rFonts w:ascii="Times New Roman" w:hAnsi="Times New Roman" w:cs="Times New Roman"/>
          <w:i w:val="0"/>
          <w:color w:val="auto"/>
          <w:sz w:val="24"/>
        </w:rPr>
        <w:t>pre</w:t>
      </w:r>
      <w:r w:rsidR="00B1581E">
        <w:rPr>
          <w:rStyle w:val="SubtleEmphasis"/>
          <w:rFonts w:ascii="Times New Roman" w:hAnsi="Times New Roman" w:cs="Times New Roman"/>
          <w:i w:val="0"/>
          <w:color w:val="auto"/>
          <w:sz w:val="24"/>
        </w:rPr>
        <w:t>paration</w:t>
      </w:r>
      <w:r w:rsidR="00893272">
        <w:rPr>
          <w:rStyle w:val="SubtleEmphasis"/>
          <w:rFonts w:ascii="Times New Roman" w:hAnsi="Times New Roman" w:cs="Times New Roman"/>
          <w:i w:val="0"/>
          <w:color w:val="auto"/>
          <w:sz w:val="24"/>
        </w:rPr>
        <w:t xml:space="preserve"> for their examinations,</w:t>
      </w:r>
      <w:r w:rsidR="00EA6E6B">
        <w:rPr>
          <w:rStyle w:val="SubtleEmphasis"/>
          <w:rFonts w:ascii="Times New Roman" w:hAnsi="Times New Roman" w:cs="Times New Roman"/>
          <w:i w:val="0"/>
          <w:color w:val="auto"/>
          <w:sz w:val="24"/>
        </w:rPr>
        <w:t xml:space="preserve"> however as most of the eFSM pupils who responded to the survey are not regularly engaging with the papers it is impossible for th</w:t>
      </w:r>
      <w:r w:rsidR="00CB25A2">
        <w:rPr>
          <w:rStyle w:val="SubtleEmphasis"/>
          <w:rFonts w:ascii="Times New Roman" w:hAnsi="Times New Roman" w:cs="Times New Roman"/>
          <w:i w:val="0"/>
          <w:color w:val="auto"/>
          <w:sz w:val="24"/>
        </w:rPr>
        <w:t>is strategy to be achieving it’s</w:t>
      </w:r>
      <w:r w:rsidR="00EA6E6B">
        <w:rPr>
          <w:rStyle w:val="SubtleEmphasis"/>
          <w:rFonts w:ascii="Times New Roman" w:hAnsi="Times New Roman" w:cs="Times New Roman"/>
          <w:i w:val="0"/>
          <w:color w:val="auto"/>
          <w:sz w:val="24"/>
        </w:rPr>
        <w:t xml:space="preserve"> potential impact regardless of how useful the papers may be. </w:t>
      </w:r>
    </w:p>
    <w:p w:rsidR="000C4673" w:rsidRPr="005A5A13" w:rsidRDefault="005A5A13" w:rsidP="003A4BB2">
      <w:pPr>
        <w:spacing w:line="360" w:lineRule="auto"/>
        <w:jc w:val="both"/>
        <w:rPr>
          <w:rStyle w:val="SubtleEmphasis"/>
          <w:rFonts w:ascii="Times New Roman" w:hAnsi="Times New Roman" w:cs="Times New Roman"/>
          <w:i w:val="0"/>
          <w:color w:val="auto"/>
          <w:sz w:val="28"/>
        </w:rPr>
      </w:pPr>
      <w:r w:rsidRPr="005A5A13">
        <w:rPr>
          <w:rStyle w:val="SubtleEmphasis"/>
          <w:rFonts w:ascii="Times New Roman" w:hAnsi="Times New Roman" w:cs="Times New Roman"/>
          <w:sz w:val="24"/>
        </w:rPr>
        <mc:AlternateContent>
          <mc:Choice Requires="wpg">
            <w:drawing>
              <wp:anchor distT="0" distB="0" distL="114300" distR="114300" simplePos="0" relativeHeight="251662336" behindDoc="0" locked="0" layoutInCell="1" allowOverlap="1" wp14:anchorId="796DEACB" wp14:editId="08D56629">
                <wp:simplePos x="0" y="0"/>
                <wp:positionH relativeFrom="column">
                  <wp:posOffset>-1905</wp:posOffset>
                </wp:positionH>
                <wp:positionV relativeFrom="paragraph">
                  <wp:posOffset>3810</wp:posOffset>
                </wp:positionV>
                <wp:extent cx="5400040" cy="2536190"/>
                <wp:effectExtent l="0" t="0" r="0" b="0"/>
                <wp:wrapTopAndBottom/>
                <wp:docPr id="6" name="Group 6"/>
                <wp:cNvGraphicFramePr/>
                <a:graphic xmlns:a="http://schemas.openxmlformats.org/drawingml/2006/main">
                  <a:graphicData uri="http://schemas.microsoft.com/office/word/2010/wordprocessingGroup">
                    <wpg:wgp>
                      <wpg:cNvGrpSpPr/>
                      <wpg:grpSpPr>
                        <a:xfrm>
                          <a:off x="0" y="0"/>
                          <a:ext cx="5400040" cy="2536190"/>
                          <a:chOff x="0" y="0"/>
                          <a:chExt cx="5400040" cy="2536190"/>
                        </a:xfrm>
                      </wpg:grpSpPr>
                      <pic:pic xmlns:pic="http://schemas.openxmlformats.org/drawingml/2006/picture">
                        <pic:nvPicPr>
                          <pic:cNvPr id="7" name="Picture 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400040" cy="2536190"/>
                          </a:xfrm>
                          <a:prstGeom prst="rect">
                            <a:avLst/>
                          </a:prstGeom>
                        </pic:spPr>
                      </pic:pic>
                      <wps:wsp>
                        <wps:cNvPr id="8" name="Rectangle 8"/>
                        <wps:cNvSpPr/>
                        <wps:spPr>
                          <a:xfrm>
                            <a:off x="38100" y="419100"/>
                            <a:ext cx="933450" cy="2000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D1B7B7" id="Group 6" o:spid="_x0000_s1026" style="position:absolute;margin-left:-.15pt;margin-top:.3pt;width:425.2pt;height:199.7pt;z-index:251662336" coordsize="54000,253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4000;height:253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">
                  <v:imagedata r:id="rId13" o:title=""/>
                  <v:path arrowok="t"/>
                </v:shape>
                <v:rect id="Rectangle 8" o:spid="_x0000_s1028" style="position:absolute;left:381;top:4191;width:9334;height:2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" fillcolor="white [3212]" strokecolor="white [3212]" strokeweight="1pt"/>
                <w10:wrap type="topAndBottom"/>
              </v:group>
            </w:pict>
          </mc:Fallback>
        </mc:AlternateContent>
      </w:r>
      <w:r w:rsidR="00505A26">
        <w:rPr>
          <w:rStyle w:val="SubtleEmphasis"/>
          <w:rFonts w:ascii="Times New Roman" w:hAnsi="Times New Roman" w:cs="Times New Roman"/>
          <w:sz w:val="24"/>
        </w:rPr>
        <w:t>Figure Four</w:t>
      </w:r>
      <w:r w:rsidR="00CB25A2">
        <w:rPr>
          <w:rStyle w:val="SubtleEmphasis"/>
          <w:rFonts w:ascii="Times New Roman" w:hAnsi="Times New Roman" w:cs="Times New Roman"/>
          <w:sz w:val="24"/>
        </w:rPr>
        <w:t>: R</w:t>
      </w:r>
      <w:r w:rsidRPr="005A5A13">
        <w:rPr>
          <w:rStyle w:val="SubtleEmphasis"/>
          <w:rFonts w:ascii="Times New Roman" w:hAnsi="Times New Roman" w:cs="Times New Roman"/>
          <w:sz w:val="24"/>
        </w:rPr>
        <w:t>esults from</w:t>
      </w:r>
      <w:r w:rsidR="0046206F">
        <w:rPr>
          <w:rStyle w:val="SubtleEmphasis"/>
          <w:rFonts w:ascii="Times New Roman" w:hAnsi="Times New Roman" w:cs="Times New Roman"/>
          <w:sz w:val="24"/>
        </w:rPr>
        <w:t xml:space="preserve"> pupil</w:t>
      </w:r>
      <w:r w:rsidRPr="005A5A13">
        <w:rPr>
          <w:rStyle w:val="SubtleEmphasis"/>
          <w:rFonts w:ascii="Times New Roman" w:hAnsi="Times New Roman" w:cs="Times New Roman"/>
          <w:sz w:val="24"/>
        </w:rPr>
        <w:t xml:space="preserve"> voice survey question regarding </w:t>
      </w:r>
      <w:r w:rsidR="0046206F">
        <w:rPr>
          <w:rStyle w:val="SubtleEmphasis"/>
          <w:rFonts w:ascii="Times New Roman" w:hAnsi="Times New Roman" w:cs="Times New Roman"/>
          <w:sz w:val="24"/>
        </w:rPr>
        <w:t>pupils</w:t>
      </w:r>
      <w:r w:rsidRPr="005A5A13">
        <w:rPr>
          <w:rStyle w:val="SubtleEmphasis"/>
          <w:rFonts w:ascii="Times New Roman" w:hAnsi="Times New Roman" w:cs="Times New Roman"/>
          <w:sz w:val="24"/>
        </w:rPr>
        <w:t>’ perception of the usefulness of homework papers</w:t>
      </w:r>
      <w:r w:rsidR="00CB25A2">
        <w:rPr>
          <w:rStyle w:val="SubtleEmphasis"/>
          <w:rFonts w:ascii="Times New Roman" w:hAnsi="Times New Roman" w:cs="Times New Roman"/>
          <w:sz w:val="24"/>
        </w:rPr>
        <w:t>.</w:t>
      </w:r>
      <w:r w:rsidRPr="005A5A13">
        <w:rPr>
          <w:rStyle w:val="SubtleEmphasis"/>
          <w:rFonts w:ascii="Times New Roman" w:hAnsi="Times New Roman" w:cs="Times New Roman"/>
          <w:i w:val="0"/>
          <w:color w:val="auto"/>
          <w:sz w:val="28"/>
        </w:rPr>
        <w:t xml:space="preserve"> </w:t>
      </w:r>
    </w:p>
    <w:p w:rsidR="000C4673" w:rsidRPr="000C4673" w:rsidRDefault="00D76BD1" w:rsidP="00D76BD1">
      <w:pPr>
        <w:spacing w:line="360" w:lineRule="auto"/>
        <w:jc w:val="both"/>
        <w:rPr>
          <w:rStyle w:val="SubtleEmphasis"/>
          <w:rFonts w:ascii="Times New Roman" w:hAnsi="Times New Roman" w:cs="Times New Roman"/>
          <w:i w:val="0"/>
          <w:color w:val="auto"/>
          <w:sz w:val="24"/>
        </w:rPr>
      </w:pPr>
      <w:r>
        <w:rPr>
          <w:rStyle w:val="SubtleEmphasis"/>
          <w:rFonts w:ascii="Times New Roman" w:hAnsi="Times New Roman" w:cs="Times New Roman"/>
          <w:i w:val="0"/>
          <w:color w:val="auto"/>
          <w:sz w:val="24"/>
        </w:rPr>
        <w:t>A clear focus for improvement identified early on in this process is increasing engagement levels of eFSM pupils in any mathematic intervention strategy that may be implemented.</w:t>
      </w:r>
    </w:p>
    <w:p w:rsidR="00FF6DC5" w:rsidRDefault="00FF6DC5" w:rsidP="00346C3C">
      <w:pPr>
        <w:pStyle w:val="Heading1"/>
        <w:numPr>
          <w:ilvl w:val="2"/>
          <w:numId w:val="8"/>
        </w:numPr>
        <w:rPr>
          <w:rFonts w:ascii="Times New Roman" w:hAnsi="Times New Roman" w:cs="Times New Roman"/>
          <w:sz w:val="24"/>
        </w:rPr>
      </w:pPr>
      <w:bookmarkStart w:id="29" w:name="_Toc36668772"/>
      <w:r w:rsidRPr="00FF6DC5">
        <w:rPr>
          <w:rFonts w:ascii="Times New Roman" w:hAnsi="Times New Roman" w:cs="Times New Roman"/>
          <w:sz w:val="24"/>
        </w:rPr>
        <w:t>Parental engagement</w:t>
      </w:r>
      <w:bookmarkEnd w:id="29"/>
      <w:r w:rsidRPr="00FF6DC5">
        <w:rPr>
          <w:rFonts w:ascii="Times New Roman" w:hAnsi="Times New Roman" w:cs="Times New Roman"/>
          <w:sz w:val="24"/>
        </w:rPr>
        <w:t xml:space="preserve"> </w:t>
      </w:r>
    </w:p>
    <w:p w:rsidR="00FF6DC5" w:rsidRDefault="00C92B52" w:rsidP="00F97B89">
      <w:pPr>
        <w:spacing w:line="360" w:lineRule="auto"/>
        <w:jc w:val="both"/>
        <w:rPr>
          <w:rFonts w:ascii="Times New Roman" w:hAnsi="Times New Roman" w:cs="Times New Roman"/>
          <w:sz w:val="24"/>
          <w:szCs w:val="24"/>
        </w:rPr>
      </w:pPr>
      <w:r>
        <w:rPr>
          <w:rFonts w:ascii="Times New Roman" w:hAnsi="Times New Roman" w:cs="Times New Roman"/>
          <w:sz w:val="24"/>
          <w:szCs w:val="24"/>
        </w:rPr>
        <w:t>Parental engagement was identified in the literature as one of the most influential factors on a child’s educational attai</w:t>
      </w:r>
      <w:r w:rsidRPr="00977EBE">
        <w:rPr>
          <w:rFonts w:ascii="Times New Roman" w:hAnsi="Times New Roman" w:cs="Times New Roman"/>
          <w:sz w:val="24"/>
          <w:szCs w:val="24"/>
        </w:rPr>
        <w:t>nment (Bynner and Parsons, 2006; Chi et al., 2001; MacInnes et al., 2013). However</w:t>
      </w:r>
      <w:r w:rsidR="00CB25A2">
        <w:rPr>
          <w:rFonts w:ascii="Times New Roman" w:hAnsi="Times New Roman" w:cs="Times New Roman"/>
          <w:sz w:val="24"/>
          <w:szCs w:val="24"/>
        </w:rPr>
        <w:t>,</w:t>
      </w:r>
      <w:r w:rsidRPr="00977EBE">
        <w:rPr>
          <w:rFonts w:ascii="Times New Roman" w:hAnsi="Times New Roman" w:cs="Times New Roman"/>
          <w:sz w:val="24"/>
          <w:szCs w:val="24"/>
        </w:rPr>
        <w:t xml:space="preserve"> it is</w:t>
      </w:r>
      <w:r w:rsidR="004C710B" w:rsidRPr="00977EBE">
        <w:rPr>
          <w:rFonts w:ascii="Times New Roman" w:hAnsi="Times New Roman" w:cs="Times New Roman"/>
          <w:sz w:val="24"/>
          <w:szCs w:val="24"/>
        </w:rPr>
        <w:t xml:space="preserve"> recognised</w:t>
      </w:r>
      <w:r w:rsidR="004C710B">
        <w:rPr>
          <w:rFonts w:ascii="Times New Roman" w:hAnsi="Times New Roman" w:cs="Times New Roman"/>
          <w:sz w:val="24"/>
          <w:szCs w:val="24"/>
        </w:rPr>
        <w:t xml:space="preserve"> that it can be challenging for schools to effectively engage with eFSM parents in particular as they can be more likely to struggle with work and childcare commitments or may have had negative experiences in their own education and be reluctant to engage as an adult.  This trend is evident in School X as previously highlighted, and</w:t>
      </w:r>
      <w:r w:rsidR="00B1581E">
        <w:rPr>
          <w:rFonts w:ascii="Times New Roman" w:hAnsi="Times New Roman" w:cs="Times New Roman"/>
          <w:sz w:val="24"/>
          <w:szCs w:val="24"/>
        </w:rPr>
        <w:t xml:space="preserve"> was identified by the Head of M</w:t>
      </w:r>
      <w:r w:rsidR="004C710B">
        <w:rPr>
          <w:rFonts w:ascii="Times New Roman" w:hAnsi="Times New Roman" w:cs="Times New Roman"/>
          <w:sz w:val="24"/>
          <w:szCs w:val="24"/>
        </w:rPr>
        <w:t xml:space="preserve">athematics as a key focus for the school. </w:t>
      </w:r>
      <w:r w:rsidR="006B32A0">
        <w:rPr>
          <w:rFonts w:ascii="Times New Roman" w:hAnsi="Times New Roman" w:cs="Times New Roman"/>
          <w:sz w:val="24"/>
          <w:szCs w:val="24"/>
        </w:rPr>
        <w:t xml:space="preserve">He stated that a large proportion of parents are </w:t>
      </w:r>
      <w:r w:rsidR="006B32A0">
        <w:rPr>
          <w:rFonts w:ascii="Times New Roman" w:hAnsi="Times New Roman" w:cs="Times New Roman"/>
          <w:i/>
          <w:sz w:val="24"/>
          <w:szCs w:val="24"/>
        </w:rPr>
        <w:t xml:space="preserve">‘not engaged in their child’s learning’ </w:t>
      </w:r>
      <w:r w:rsidR="006B32A0">
        <w:rPr>
          <w:rFonts w:ascii="Times New Roman" w:hAnsi="Times New Roman" w:cs="Times New Roman"/>
          <w:sz w:val="24"/>
          <w:szCs w:val="24"/>
        </w:rPr>
        <w:t xml:space="preserve">which is made evident at parent evenings where it is often the parents of disengaged pupils who do not attend, and therefore teachers do not currently have the opportunity to </w:t>
      </w:r>
      <w:r w:rsidR="006E6FCC">
        <w:rPr>
          <w:rFonts w:ascii="Times New Roman" w:hAnsi="Times New Roman" w:cs="Times New Roman"/>
          <w:sz w:val="24"/>
          <w:szCs w:val="24"/>
        </w:rPr>
        <w:t xml:space="preserve">meet and </w:t>
      </w:r>
      <w:r w:rsidR="006B32A0">
        <w:rPr>
          <w:rFonts w:ascii="Times New Roman" w:hAnsi="Times New Roman" w:cs="Times New Roman"/>
          <w:sz w:val="24"/>
          <w:szCs w:val="24"/>
        </w:rPr>
        <w:t xml:space="preserve">discuss </w:t>
      </w:r>
      <w:r w:rsidR="009D01DE">
        <w:rPr>
          <w:rFonts w:ascii="Times New Roman" w:hAnsi="Times New Roman" w:cs="Times New Roman"/>
          <w:sz w:val="24"/>
          <w:szCs w:val="24"/>
        </w:rPr>
        <w:t>the progress of these target learners</w:t>
      </w:r>
      <w:r w:rsidR="006B32A0">
        <w:rPr>
          <w:rFonts w:ascii="Times New Roman" w:hAnsi="Times New Roman" w:cs="Times New Roman"/>
          <w:sz w:val="24"/>
          <w:szCs w:val="24"/>
        </w:rPr>
        <w:t xml:space="preserve"> with parents and work collaboratively with them to support </w:t>
      </w:r>
      <w:r w:rsidR="009D01DE">
        <w:rPr>
          <w:rFonts w:ascii="Times New Roman" w:hAnsi="Times New Roman" w:cs="Times New Roman"/>
          <w:sz w:val="24"/>
          <w:szCs w:val="24"/>
        </w:rPr>
        <w:t xml:space="preserve">their </w:t>
      </w:r>
      <w:r w:rsidR="006B32A0">
        <w:rPr>
          <w:rFonts w:ascii="Times New Roman" w:hAnsi="Times New Roman" w:cs="Times New Roman"/>
          <w:sz w:val="24"/>
          <w:szCs w:val="24"/>
        </w:rPr>
        <w:t xml:space="preserve">development.  </w:t>
      </w:r>
    </w:p>
    <w:p w:rsidR="00DF5352" w:rsidRDefault="00CB25A2" w:rsidP="00F97B8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Other than parent</w:t>
      </w:r>
      <w:r w:rsidR="00DF5352">
        <w:rPr>
          <w:rFonts w:ascii="Times New Roman" w:hAnsi="Times New Roman" w:cs="Times New Roman"/>
          <w:sz w:val="24"/>
          <w:szCs w:val="24"/>
        </w:rPr>
        <w:t xml:space="preserve"> evenings there are </w:t>
      </w:r>
      <w:r w:rsidR="008C2E58">
        <w:rPr>
          <w:rFonts w:ascii="Times New Roman" w:hAnsi="Times New Roman" w:cs="Times New Roman"/>
          <w:sz w:val="24"/>
          <w:szCs w:val="24"/>
        </w:rPr>
        <w:t>few</w:t>
      </w:r>
      <w:r w:rsidR="00DF5352">
        <w:rPr>
          <w:rFonts w:ascii="Times New Roman" w:hAnsi="Times New Roman" w:cs="Times New Roman"/>
          <w:sz w:val="24"/>
          <w:szCs w:val="24"/>
        </w:rPr>
        <w:t xml:space="preserve"> opportunities for teachers and parents t</w:t>
      </w:r>
      <w:r w:rsidR="008C2E58">
        <w:rPr>
          <w:rFonts w:ascii="Times New Roman" w:hAnsi="Times New Roman" w:cs="Times New Roman"/>
          <w:sz w:val="24"/>
          <w:szCs w:val="24"/>
        </w:rPr>
        <w:t xml:space="preserve">o directly communicate about the progress of their child. As the literature has so clearly emphasised the potential impact of effective parental engagement, a strategy to address this will need to be implemented into the intervention programme. </w:t>
      </w:r>
    </w:p>
    <w:p w:rsidR="004A137D" w:rsidRDefault="00346C3C" w:rsidP="00346C3C">
      <w:pPr>
        <w:pStyle w:val="Heading1"/>
        <w:numPr>
          <w:ilvl w:val="2"/>
          <w:numId w:val="8"/>
        </w:numPr>
        <w:rPr>
          <w:rFonts w:ascii="Times New Roman" w:hAnsi="Times New Roman" w:cs="Times New Roman"/>
          <w:sz w:val="24"/>
        </w:rPr>
      </w:pPr>
      <w:bookmarkStart w:id="30" w:name="_Toc36668773"/>
      <w:r w:rsidRPr="00346C3C">
        <w:rPr>
          <w:rFonts w:ascii="Times New Roman" w:hAnsi="Times New Roman" w:cs="Times New Roman"/>
          <w:sz w:val="24"/>
        </w:rPr>
        <w:t>Revision sessions</w:t>
      </w:r>
      <w:bookmarkEnd w:id="30"/>
      <w:r w:rsidRPr="00346C3C">
        <w:rPr>
          <w:rFonts w:ascii="Times New Roman" w:hAnsi="Times New Roman" w:cs="Times New Roman"/>
          <w:sz w:val="24"/>
        </w:rPr>
        <w:t xml:space="preserve"> </w:t>
      </w:r>
    </w:p>
    <w:p w:rsidR="00346C3C" w:rsidRDefault="00346C3C" w:rsidP="00C070EE">
      <w:pPr>
        <w:spacing w:line="360" w:lineRule="auto"/>
        <w:jc w:val="both"/>
        <w:rPr>
          <w:rFonts w:ascii="Times New Roman" w:hAnsi="Times New Roman" w:cs="Times New Roman"/>
          <w:sz w:val="24"/>
        </w:rPr>
      </w:pPr>
      <w:r w:rsidRPr="00346C3C">
        <w:rPr>
          <w:rFonts w:ascii="Times New Roman" w:hAnsi="Times New Roman" w:cs="Times New Roman"/>
          <w:sz w:val="24"/>
        </w:rPr>
        <w:t xml:space="preserve">In order to support </w:t>
      </w:r>
      <w:r>
        <w:rPr>
          <w:rFonts w:ascii="Times New Roman" w:hAnsi="Times New Roman" w:cs="Times New Roman"/>
          <w:sz w:val="24"/>
        </w:rPr>
        <w:t>pupils to complete their homework p</w:t>
      </w:r>
      <w:r w:rsidR="00C77D4B">
        <w:rPr>
          <w:rFonts w:ascii="Times New Roman" w:hAnsi="Times New Roman" w:cs="Times New Roman"/>
          <w:sz w:val="24"/>
        </w:rPr>
        <w:t>aper, the school provides a one</w:t>
      </w:r>
      <w:r w:rsidR="00441A2D">
        <w:rPr>
          <w:rFonts w:ascii="Times New Roman" w:hAnsi="Times New Roman" w:cs="Times New Roman"/>
          <w:sz w:val="24"/>
        </w:rPr>
        <w:t>-</w:t>
      </w:r>
      <w:r>
        <w:rPr>
          <w:rFonts w:ascii="Times New Roman" w:hAnsi="Times New Roman" w:cs="Times New Roman"/>
          <w:sz w:val="24"/>
        </w:rPr>
        <w:t>hour session after school every Wednesday during which time pupils can go to their class teacher and complete the paper with support if needed. This should in theory be particula</w:t>
      </w:r>
      <w:r w:rsidR="00C77D4B">
        <w:rPr>
          <w:rFonts w:ascii="Times New Roman" w:hAnsi="Times New Roman" w:cs="Times New Roman"/>
          <w:sz w:val="24"/>
        </w:rPr>
        <w:t>rly beneficial to disadvantaged pupils such as eFSM</w:t>
      </w:r>
      <w:r>
        <w:rPr>
          <w:rFonts w:ascii="Times New Roman" w:hAnsi="Times New Roman" w:cs="Times New Roman"/>
          <w:sz w:val="24"/>
        </w:rPr>
        <w:t xml:space="preserve"> who may not have </w:t>
      </w:r>
      <w:r w:rsidR="00C070EE">
        <w:rPr>
          <w:rFonts w:ascii="Times New Roman" w:hAnsi="Times New Roman" w:cs="Times New Roman"/>
          <w:sz w:val="24"/>
        </w:rPr>
        <w:t>access to the resources and</w:t>
      </w:r>
      <w:r>
        <w:rPr>
          <w:rFonts w:ascii="Times New Roman" w:hAnsi="Times New Roman" w:cs="Times New Roman"/>
          <w:sz w:val="24"/>
        </w:rPr>
        <w:t xml:space="preserve"> support </w:t>
      </w:r>
      <w:r w:rsidR="00C070EE">
        <w:rPr>
          <w:rFonts w:ascii="Times New Roman" w:hAnsi="Times New Roman" w:cs="Times New Roman"/>
          <w:sz w:val="24"/>
        </w:rPr>
        <w:t>for school work</w:t>
      </w:r>
      <w:r w:rsidR="00C77D4B">
        <w:rPr>
          <w:rFonts w:ascii="Times New Roman" w:hAnsi="Times New Roman" w:cs="Times New Roman"/>
          <w:sz w:val="24"/>
        </w:rPr>
        <w:t xml:space="preserve"> at home</w:t>
      </w:r>
      <w:r w:rsidR="00441A2D">
        <w:rPr>
          <w:rFonts w:ascii="Times New Roman" w:hAnsi="Times New Roman" w:cs="Times New Roman"/>
          <w:sz w:val="24"/>
        </w:rPr>
        <w:t xml:space="preserve"> that their nFSM peers do</w:t>
      </w:r>
      <w:r w:rsidR="00C77D4B">
        <w:rPr>
          <w:rFonts w:ascii="Times New Roman" w:hAnsi="Times New Roman" w:cs="Times New Roman"/>
          <w:sz w:val="24"/>
        </w:rPr>
        <w:t xml:space="preserve">. The intention of these sessions is for the teacher to provide specific support for individual pupils if needed, however as the sessions are open to the entire year group it may be difficult for this to be done effectively. The literature highlighted that teachers working with small groups of learners are able to provide tailored support which positively impacts on progress, however once the group reaches six or seven this impact is significantly </w:t>
      </w:r>
      <w:r w:rsidR="00C77D4B" w:rsidRPr="00977EBE">
        <w:rPr>
          <w:rFonts w:ascii="Times New Roman" w:hAnsi="Times New Roman" w:cs="Times New Roman"/>
          <w:sz w:val="24"/>
        </w:rPr>
        <w:t>reduced (Coe and Kime, 2013). The</w:t>
      </w:r>
      <w:r w:rsidR="00C77D4B">
        <w:rPr>
          <w:rFonts w:ascii="Times New Roman" w:hAnsi="Times New Roman" w:cs="Times New Roman"/>
          <w:sz w:val="24"/>
        </w:rPr>
        <w:t xml:space="preserve"> average class size at School X is 30 pupils so in order for the teacher to be able to provide this level of support in these sessions only one fifth of the </w:t>
      </w:r>
      <w:r w:rsidR="00CC6E85">
        <w:rPr>
          <w:rFonts w:ascii="Times New Roman" w:hAnsi="Times New Roman" w:cs="Times New Roman"/>
          <w:sz w:val="24"/>
        </w:rPr>
        <w:t xml:space="preserve">class should </w:t>
      </w:r>
      <w:r w:rsidR="00441A2D">
        <w:rPr>
          <w:rFonts w:ascii="Times New Roman" w:hAnsi="Times New Roman" w:cs="Times New Roman"/>
          <w:sz w:val="24"/>
        </w:rPr>
        <w:t>attend</w:t>
      </w:r>
      <w:r w:rsidR="00CC6E85">
        <w:rPr>
          <w:rFonts w:ascii="Times New Roman" w:hAnsi="Times New Roman" w:cs="Times New Roman"/>
          <w:sz w:val="24"/>
        </w:rPr>
        <w:t xml:space="preserve">. As there is not a specific structure regarding which learners should attend these sessions, it is likely that those learners who are disengaged, such as eFSM learners, may choose to </w:t>
      </w:r>
      <w:r w:rsidR="00DA62C1">
        <w:rPr>
          <w:rFonts w:ascii="Times New Roman" w:hAnsi="Times New Roman" w:cs="Times New Roman"/>
          <w:sz w:val="24"/>
        </w:rPr>
        <w:t xml:space="preserve">not </w:t>
      </w:r>
      <w:r w:rsidR="00CC6E85">
        <w:rPr>
          <w:rFonts w:ascii="Times New Roman" w:hAnsi="Times New Roman" w:cs="Times New Roman"/>
          <w:sz w:val="24"/>
        </w:rPr>
        <w:t xml:space="preserve">engage with this either. A question regarding attendance to revision sessions was included in the pupil voice survey to investigate this: </w:t>
      </w:r>
    </w:p>
    <w:p w:rsidR="00CC6E85" w:rsidRDefault="00943E3C" w:rsidP="00C070EE">
      <w:pPr>
        <w:spacing w:line="360" w:lineRule="auto"/>
        <w:jc w:val="both"/>
        <w:rPr>
          <w:rFonts w:ascii="Times New Roman" w:hAnsi="Times New Roman" w:cs="Times New Roman"/>
          <w:sz w:val="24"/>
        </w:rPr>
      </w:pPr>
      <w:r>
        <w:rPr>
          <w:noProof/>
          <w:lang w:eastAsia="en-GB"/>
        </w:rPr>
        <w:drawing>
          <wp:inline distT="0" distB="0" distL="0" distR="0" wp14:anchorId="7DBCE278" wp14:editId="524922E8">
            <wp:extent cx="5295900" cy="25431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95900" cy="2543175"/>
                    </a:xfrm>
                    <a:prstGeom prst="rect">
                      <a:avLst/>
                    </a:prstGeom>
                  </pic:spPr>
                </pic:pic>
              </a:graphicData>
            </a:graphic>
          </wp:inline>
        </w:drawing>
      </w:r>
    </w:p>
    <w:p w:rsidR="00CC6E85" w:rsidRPr="00CC6E85" w:rsidRDefault="00505A26" w:rsidP="00C070EE">
      <w:pPr>
        <w:spacing w:line="360" w:lineRule="auto"/>
        <w:jc w:val="both"/>
        <w:rPr>
          <w:rStyle w:val="SubtleEmphasis"/>
          <w:rFonts w:ascii="Times New Roman" w:hAnsi="Times New Roman" w:cs="Times New Roman"/>
          <w:sz w:val="24"/>
        </w:rPr>
      </w:pPr>
      <w:r w:rsidRPr="00505A26">
        <w:rPr>
          <w:rStyle w:val="SubtleEmphasis"/>
          <w:rFonts w:ascii="Times New Roman" w:hAnsi="Times New Roman" w:cs="Times New Roman"/>
          <w:sz w:val="24"/>
        </w:rPr>
        <w:lastRenderedPageBreak/>
        <w:t>Figure Five</w:t>
      </w:r>
      <w:r w:rsidR="00CC6E85" w:rsidRPr="00CC6E85">
        <w:rPr>
          <w:rStyle w:val="SubtleEmphasis"/>
          <w:rFonts w:ascii="Times New Roman" w:hAnsi="Times New Roman" w:cs="Times New Roman"/>
          <w:sz w:val="24"/>
        </w:rPr>
        <w:t xml:space="preserve"> : Results from pupil voice survey question regarding attendance of revision sessions</w:t>
      </w:r>
      <w:r w:rsidR="00CB25A2">
        <w:rPr>
          <w:rStyle w:val="SubtleEmphasis"/>
          <w:rFonts w:ascii="Times New Roman" w:hAnsi="Times New Roman" w:cs="Times New Roman"/>
          <w:sz w:val="24"/>
        </w:rPr>
        <w:t>.</w:t>
      </w:r>
      <w:r w:rsidR="00CC6E85" w:rsidRPr="00CC6E85">
        <w:rPr>
          <w:rStyle w:val="SubtleEmphasis"/>
          <w:rFonts w:ascii="Times New Roman" w:hAnsi="Times New Roman" w:cs="Times New Roman"/>
          <w:sz w:val="24"/>
        </w:rPr>
        <w:t xml:space="preserve"> </w:t>
      </w:r>
    </w:p>
    <w:p w:rsidR="00CC6E85" w:rsidRDefault="00CC6E85" w:rsidP="00C070EE">
      <w:pPr>
        <w:spacing w:line="360" w:lineRule="auto"/>
        <w:jc w:val="both"/>
        <w:rPr>
          <w:rFonts w:ascii="Times New Roman" w:hAnsi="Times New Roman" w:cs="Times New Roman"/>
          <w:sz w:val="24"/>
        </w:rPr>
      </w:pPr>
      <w:r>
        <w:rPr>
          <w:rFonts w:ascii="Times New Roman" w:hAnsi="Times New Roman" w:cs="Times New Roman"/>
          <w:sz w:val="24"/>
        </w:rPr>
        <w:t xml:space="preserve">40% of </w:t>
      </w:r>
      <w:r w:rsidR="007A22F7">
        <w:rPr>
          <w:rFonts w:ascii="Times New Roman" w:hAnsi="Times New Roman" w:cs="Times New Roman"/>
          <w:sz w:val="24"/>
        </w:rPr>
        <w:t xml:space="preserve">the sample group said that they only attended revision sessions ‘a few times’, however none of the pupils said that they did not attend any. This was alluded to by the Department Head as he noted that throughout the year approximately one third of each class attends the sessions, but towards the end of the year as the examinations approach: </w:t>
      </w:r>
    </w:p>
    <w:p w:rsidR="007A22F7" w:rsidRDefault="00CB25A2" w:rsidP="007A22F7">
      <w:pPr>
        <w:pStyle w:val="Quote"/>
      </w:pPr>
      <w:r>
        <w:t>“P</w:t>
      </w:r>
      <w:r w:rsidR="007A22F7">
        <w:t>anic sets in and attendance rises for the few weeks leading to the exam. By then it is too late for us to have any real impact.”</w:t>
      </w:r>
    </w:p>
    <w:p w:rsidR="007A22F7" w:rsidRDefault="00DA62C1" w:rsidP="007A22F7">
      <w:pPr>
        <w:ind w:left="4320"/>
      </w:pPr>
      <w:r>
        <w:t xml:space="preserve">    (</w:t>
      </w:r>
      <w:r w:rsidRPr="00DA62C1">
        <w:rPr>
          <w:rFonts w:ascii="Times New Roman" w:hAnsi="Times New Roman" w:cs="Times New Roman"/>
          <w:sz w:val="24"/>
        </w:rPr>
        <w:t>Head of M</w:t>
      </w:r>
      <w:r w:rsidR="007A22F7" w:rsidRPr="00DA62C1">
        <w:rPr>
          <w:rFonts w:ascii="Times New Roman" w:hAnsi="Times New Roman" w:cs="Times New Roman"/>
          <w:sz w:val="24"/>
        </w:rPr>
        <w:t>athematics - School X, 2019</w:t>
      </w:r>
      <w:r w:rsidR="007A22F7">
        <w:t>)</w:t>
      </w:r>
    </w:p>
    <w:p w:rsidR="007A22F7" w:rsidRDefault="007A22F7" w:rsidP="00F97B89">
      <w:pPr>
        <w:spacing w:line="360" w:lineRule="auto"/>
        <w:jc w:val="both"/>
        <w:rPr>
          <w:rFonts w:ascii="Times New Roman" w:hAnsi="Times New Roman" w:cs="Times New Roman"/>
          <w:sz w:val="24"/>
        </w:rPr>
      </w:pPr>
      <w:r w:rsidRPr="007A22F7">
        <w:rPr>
          <w:rFonts w:ascii="Times New Roman" w:hAnsi="Times New Roman" w:cs="Times New Roman"/>
          <w:sz w:val="24"/>
        </w:rPr>
        <w:t xml:space="preserve">As this survey was conducted at the very end of the academic year it may be difficult to accurately judge attendance at revision sessions </w:t>
      </w:r>
      <w:r>
        <w:rPr>
          <w:rFonts w:ascii="Times New Roman" w:hAnsi="Times New Roman" w:cs="Times New Roman"/>
          <w:sz w:val="24"/>
        </w:rPr>
        <w:t xml:space="preserve">throughout the year </w:t>
      </w:r>
      <w:r w:rsidRPr="007A22F7">
        <w:rPr>
          <w:rFonts w:ascii="Times New Roman" w:hAnsi="Times New Roman" w:cs="Times New Roman"/>
          <w:sz w:val="24"/>
        </w:rPr>
        <w:t xml:space="preserve">as pupils who only attended once or twice right at the end </w:t>
      </w:r>
      <w:r>
        <w:rPr>
          <w:rFonts w:ascii="Times New Roman" w:hAnsi="Times New Roman" w:cs="Times New Roman"/>
          <w:sz w:val="24"/>
        </w:rPr>
        <w:t>will</w:t>
      </w:r>
      <w:r w:rsidRPr="007A22F7">
        <w:rPr>
          <w:rFonts w:ascii="Times New Roman" w:hAnsi="Times New Roman" w:cs="Times New Roman"/>
          <w:sz w:val="24"/>
        </w:rPr>
        <w:t xml:space="preserve"> answer that they attended ‘a few times’. It will </w:t>
      </w:r>
      <w:r w:rsidRPr="00505A26">
        <w:rPr>
          <w:rFonts w:ascii="Times New Roman" w:hAnsi="Times New Roman" w:cs="Times New Roman"/>
          <w:sz w:val="24"/>
        </w:rPr>
        <w:t>be interesting to compare the</w:t>
      </w:r>
      <w:r w:rsidR="00DA62C1" w:rsidRPr="00505A26">
        <w:rPr>
          <w:rFonts w:ascii="Times New Roman" w:hAnsi="Times New Roman" w:cs="Times New Roman"/>
          <w:sz w:val="24"/>
        </w:rPr>
        <w:t>se</w:t>
      </w:r>
      <w:r w:rsidRPr="00505A26">
        <w:rPr>
          <w:rFonts w:ascii="Times New Roman" w:hAnsi="Times New Roman" w:cs="Times New Roman"/>
          <w:sz w:val="24"/>
        </w:rPr>
        <w:t xml:space="preserve"> responses to the </w:t>
      </w:r>
      <w:r w:rsidR="00505A26" w:rsidRPr="00505A26">
        <w:rPr>
          <w:rFonts w:ascii="Times New Roman" w:hAnsi="Times New Roman" w:cs="Times New Roman"/>
          <w:sz w:val="24"/>
        </w:rPr>
        <w:t>engagement level observed in the</w:t>
      </w:r>
      <w:r w:rsidRPr="00505A26">
        <w:rPr>
          <w:rFonts w:ascii="Times New Roman" w:hAnsi="Times New Roman" w:cs="Times New Roman"/>
          <w:sz w:val="24"/>
        </w:rPr>
        <w:t xml:space="preserve"> </w:t>
      </w:r>
      <w:r w:rsidRPr="007A22F7">
        <w:rPr>
          <w:rFonts w:ascii="Times New Roman" w:hAnsi="Times New Roman" w:cs="Times New Roman"/>
          <w:sz w:val="24"/>
        </w:rPr>
        <w:t xml:space="preserve">research when the exams are still seemingly a long way off for pupils. </w:t>
      </w:r>
    </w:p>
    <w:p w:rsidR="00441A2D" w:rsidRDefault="00441A2D" w:rsidP="00F97B89">
      <w:pPr>
        <w:spacing w:line="360" w:lineRule="auto"/>
        <w:jc w:val="both"/>
        <w:rPr>
          <w:rFonts w:ascii="Times New Roman" w:hAnsi="Times New Roman" w:cs="Times New Roman"/>
          <w:sz w:val="24"/>
        </w:rPr>
      </w:pPr>
      <w:r>
        <w:rPr>
          <w:rFonts w:ascii="Times New Roman" w:hAnsi="Times New Roman" w:cs="Times New Roman"/>
          <w:sz w:val="24"/>
        </w:rPr>
        <w:t xml:space="preserve">The response to the following question; </w:t>
      </w:r>
      <w:r w:rsidR="00CB25A2">
        <w:rPr>
          <w:rFonts w:ascii="Times New Roman" w:hAnsi="Times New Roman" w:cs="Times New Roman"/>
          <w:i/>
          <w:sz w:val="24"/>
        </w:rPr>
        <w:t>I</w:t>
      </w:r>
      <w:r w:rsidRPr="00DA62C1">
        <w:rPr>
          <w:rFonts w:ascii="Times New Roman" w:hAnsi="Times New Roman" w:cs="Times New Roman"/>
          <w:i/>
          <w:sz w:val="24"/>
        </w:rPr>
        <w:t xml:space="preserve">f you did attend, how useful did you find the revision sessions? </w:t>
      </w:r>
      <w:r>
        <w:rPr>
          <w:rFonts w:ascii="Times New Roman" w:hAnsi="Times New Roman" w:cs="Times New Roman"/>
          <w:sz w:val="24"/>
        </w:rPr>
        <w:t xml:space="preserve">was very similar to the same question which focused on the usefulness of the homework papers: </w:t>
      </w:r>
    </w:p>
    <w:p w:rsidR="00EE5E19" w:rsidRDefault="00441A2D" w:rsidP="00441A2D">
      <w:pPr>
        <w:spacing w:line="360" w:lineRule="auto"/>
        <w:jc w:val="both"/>
        <w:rPr>
          <w:rFonts w:ascii="Times New Roman" w:hAnsi="Times New Roman" w:cs="Times New Roman"/>
          <w:sz w:val="24"/>
        </w:rPr>
      </w:pPr>
      <w:r>
        <w:rPr>
          <w:noProof/>
          <w:lang w:eastAsia="en-GB"/>
        </w:rPr>
        <mc:AlternateContent>
          <mc:Choice Requires="wpg">
            <w:drawing>
              <wp:anchor distT="0" distB="0" distL="114300" distR="114300" simplePos="0" relativeHeight="251669504" behindDoc="0" locked="0" layoutInCell="1" allowOverlap="1" wp14:anchorId="5ACD0E4C" wp14:editId="07AA68A8">
                <wp:simplePos x="0" y="0"/>
                <wp:positionH relativeFrom="column">
                  <wp:posOffset>-1905</wp:posOffset>
                </wp:positionH>
                <wp:positionV relativeFrom="paragraph">
                  <wp:posOffset>390525</wp:posOffset>
                </wp:positionV>
                <wp:extent cx="5788660" cy="2377440"/>
                <wp:effectExtent l="0" t="0" r="2540" b="3810"/>
                <wp:wrapTopAndBottom/>
                <wp:docPr id="16" name="Group 16"/>
                <wp:cNvGraphicFramePr/>
                <a:graphic xmlns:a="http://schemas.openxmlformats.org/drawingml/2006/main">
                  <a:graphicData uri="http://schemas.microsoft.com/office/word/2010/wordprocessingGroup">
                    <wpg:wgp>
                      <wpg:cNvGrpSpPr/>
                      <wpg:grpSpPr>
                        <a:xfrm>
                          <a:off x="0" y="0"/>
                          <a:ext cx="5788660" cy="2377440"/>
                          <a:chOff x="0" y="0"/>
                          <a:chExt cx="5788660" cy="2377440"/>
                        </a:xfrm>
                      </wpg:grpSpPr>
                      <pic:pic xmlns:pic="http://schemas.openxmlformats.org/drawingml/2006/picture">
                        <pic:nvPicPr>
                          <pic:cNvPr id="17" name="Picture 17"/>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57150" y="0"/>
                            <a:ext cx="5731510" cy="2377440"/>
                          </a:xfrm>
                          <a:prstGeom prst="rect">
                            <a:avLst/>
                          </a:prstGeom>
                        </pic:spPr>
                      </pic:pic>
                      <wps:wsp>
                        <wps:cNvPr id="18" name="Rectangle 18"/>
                        <wps:cNvSpPr/>
                        <wps:spPr>
                          <a:xfrm>
                            <a:off x="0" y="219075"/>
                            <a:ext cx="733425" cy="2476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1FBAA7C" id="Group 16" o:spid="_x0000_s1026" style="position:absolute;margin-left:-.15pt;margin-top:30.75pt;width:455.8pt;height:187.2pt;z-index:251669504" coordsize="57886,23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">
                <v:shape id="Picture 17" o:spid="_x0000_s1027" type="#_x0000_t75" style="position:absolute;left:571;width:57315;height:237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">
                  <v:imagedata r:id="rId16" o:title=""/>
                  <v:path arrowok="t"/>
                </v:shape>
                <v:rect id="Rectangle 18" o:spid="_x0000_s1028" style="position:absolute;top:2190;width:7334;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" fillcolor="white [3212]" strokecolor="white [3212]" strokeweight="1pt"/>
                <w10:wrap type="topAndBottom"/>
              </v:group>
            </w:pict>
          </mc:Fallback>
        </mc:AlternateContent>
      </w:r>
    </w:p>
    <w:p w:rsidR="000E4048" w:rsidRDefault="00505A26" w:rsidP="000E4048">
      <w:pPr>
        <w:spacing w:line="360" w:lineRule="auto"/>
        <w:jc w:val="both"/>
        <w:rPr>
          <w:rFonts w:ascii="Times New Roman" w:hAnsi="Times New Roman" w:cs="Times New Roman"/>
          <w:sz w:val="24"/>
        </w:rPr>
      </w:pPr>
      <w:r w:rsidRPr="00505A26">
        <w:rPr>
          <w:rStyle w:val="SubtleEmphasis"/>
          <w:rFonts w:ascii="Times New Roman" w:hAnsi="Times New Roman" w:cs="Times New Roman"/>
          <w:sz w:val="24"/>
        </w:rPr>
        <w:t>Figure Six</w:t>
      </w:r>
      <w:r w:rsidR="000E4048" w:rsidRPr="00505A26">
        <w:rPr>
          <w:rStyle w:val="SubtleEmphasis"/>
          <w:rFonts w:ascii="Times New Roman" w:hAnsi="Times New Roman" w:cs="Times New Roman"/>
          <w:sz w:val="24"/>
        </w:rPr>
        <w:t>: Results</w:t>
      </w:r>
      <w:r w:rsidR="000E4048" w:rsidRPr="00CC6E85">
        <w:rPr>
          <w:rStyle w:val="SubtleEmphasis"/>
          <w:rFonts w:ascii="Times New Roman" w:hAnsi="Times New Roman" w:cs="Times New Roman"/>
          <w:sz w:val="24"/>
        </w:rPr>
        <w:t xml:space="preserve"> from pupil voice survey question regarding </w:t>
      </w:r>
      <w:r w:rsidR="000E4048">
        <w:rPr>
          <w:rStyle w:val="SubtleEmphasis"/>
          <w:rFonts w:ascii="Times New Roman" w:hAnsi="Times New Roman" w:cs="Times New Roman"/>
          <w:sz w:val="24"/>
        </w:rPr>
        <w:t>usefulness</w:t>
      </w:r>
      <w:r w:rsidR="000E4048" w:rsidRPr="00CC6E85">
        <w:rPr>
          <w:rStyle w:val="SubtleEmphasis"/>
          <w:rFonts w:ascii="Times New Roman" w:hAnsi="Times New Roman" w:cs="Times New Roman"/>
          <w:sz w:val="24"/>
        </w:rPr>
        <w:t xml:space="preserve"> of revision</w:t>
      </w:r>
      <w:r w:rsidR="00CB25A2">
        <w:rPr>
          <w:rStyle w:val="SubtleEmphasis"/>
          <w:rFonts w:ascii="Times New Roman" w:hAnsi="Times New Roman" w:cs="Times New Roman"/>
          <w:sz w:val="24"/>
        </w:rPr>
        <w:t>.</w:t>
      </w:r>
    </w:p>
    <w:p w:rsidR="00441A2D" w:rsidRDefault="00441A2D" w:rsidP="00441A2D">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All of the </w:t>
      </w:r>
      <w:r w:rsidR="007E36A2">
        <w:rPr>
          <w:rFonts w:ascii="Times New Roman" w:hAnsi="Times New Roman" w:cs="Times New Roman"/>
          <w:sz w:val="24"/>
        </w:rPr>
        <w:t xml:space="preserve">responses chose a minimum of a </w:t>
      </w:r>
      <w:r>
        <w:rPr>
          <w:rFonts w:ascii="Times New Roman" w:hAnsi="Times New Roman" w:cs="Times New Roman"/>
          <w:sz w:val="24"/>
        </w:rPr>
        <w:t xml:space="preserve">5 on the Likert scale, with no </w:t>
      </w:r>
      <w:r w:rsidR="007E36A2">
        <w:rPr>
          <w:rFonts w:ascii="Times New Roman" w:hAnsi="Times New Roman" w:cs="Times New Roman"/>
          <w:sz w:val="24"/>
        </w:rPr>
        <w:t>pupils</w:t>
      </w:r>
      <w:r>
        <w:rPr>
          <w:rFonts w:ascii="Times New Roman" w:hAnsi="Times New Roman" w:cs="Times New Roman"/>
          <w:sz w:val="24"/>
        </w:rPr>
        <w:t xml:space="preserve"> selecting a score which suggested the sessions were not at all useful</w:t>
      </w:r>
      <w:r w:rsidR="003D5272">
        <w:rPr>
          <w:rFonts w:ascii="Times New Roman" w:hAnsi="Times New Roman" w:cs="Times New Roman"/>
          <w:sz w:val="24"/>
        </w:rPr>
        <w:t>. I</w:t>
      </w:r>
      <w:r>
        <w:rPr>
          <w:rFonts w:ascii="Times New Roman" w:hAnsi="Times New Roman" w:cs="Times New Roman"/>
          <w:sz w:val="24"/>
        </w:rPr>
        <w:t>t may therefore be wise to consider how to adapt these se</w:t>
      </w:r>
      <w:r w:rsidR="00DA62C1">
        <w:rPr>
          <w:rFonts w:ascii="Times New Roman" w:hAnsi="Times New Roman" w:cs="Times New Roman"/>
          <w:sz w:val="24"/>
        </w:rPr>
        <w:t>ssions to provide more targeted</w:t>
      </w:r>
      <w:r>
        <w:rPr>
          <w:rFonts w:ascii="Times New Roman" w:hAnsi="Times New Roman" w:cs="Times New Roman"/>
          <w:sz w:val="24"/>
        </w:rPr>
        <w:t xml:space="preserve"> </w:t>
      </w:r>
      <w:r w:rsidR="007E36A2">
        <w:rPr>
          <w:rFonts w:ascii="Times New Roman" w:hAnsi="Times New Roman" w:cs="Times New Roman"/>
          <w:sz w:val="24"/>
        </w:rPr>
        <w:t>support</w:t>
      </w:r>
      <w:r w:rsidR="003D5272">
        <w:rPr>
          <w:rFonts w:ascii="Times New Roman" w:hAnsi="Times New Roman" w:cs="Times New Roman"/>
          <w:sz w:val="24"/>
        </w:rPr>
        <w:t xml:space="preserve"> for</w:t>
      </w:r>
      <w:r w:rsidR="007E36A2">
        <w:rPr>
          <w:rFonts w:ascii="Times New Roman" w:hAnsi="Times New Roman" w:cs="Times New Roman"/>
          <w:sz w:val="24"/>
        </w:rPr>
        <w:t xml:space="preserve"> </w:t>
      </w:r>
      <w:r w:rsidR="003D5272">
        <w:rPr>
          <w:rFonts w:ascii="Times New Roman" w:hAnsi="Times New Roman" w:cs="Times New Roman"/>
          <w:sz w:val="24"/>
        </w:rPr>
        <w:t xml:space="preserve">eFSM pupils. </w:t>
      </w:r>
      <w:r w:rsidR="007E36A2">
        <w:rPr>
          <w:rFonts w:ascii="Times New Roman" w:hAnsi="Times New Roman" w:cs="Times New Roman"/>
          <w:sz w:val="24"/>
        </w:rPr>
        <w:t xml:space="preserve"> </w:t>
      </w:r>
    </w:p>
    <w:p w:rsidR="00441A2D" w:rsidRDefault="00441A2D" w:rsidP="007A22F7">
      <w:pPr>
        <w:pStyle w:val="Heading1"/>
        <w:rPr>
          <w:rFonts w:ascii="Times New Roman" w:hAnsi="Times New Roman" w:cs="Times New Roman"/>
          <w:sz w:val="24"/>
        </w:rPr>
      </w:pPr>
    </w:p>
    <w:p w:rsidR="007D0BF5" w:rsidRDefault="007A22F7" w:rsidP="007D0BF5">
      <w:pPr>
        <w:pStyle w:val="Heading1"/>
        <w:numPr>
          <w:ilvl w:val="2"/>
          <w:numId w:val="8"/>
        </w:numPr>
        <w:rPr>
          <w:rFonts w:ascii="Times New Roman" w:hAnsi="Times New Roman" w:cs="Times New Roman"/>
          <w:sz w:val="24"/>
        </w:rPr>
      </w:pPr>
      <w:bookmarkStart w:id="31" w:name="_Toc36668774"/>
      <w:r w:rsidRPr="007D0BF5">
        <w:rPr>
          <w:rFonts w:ascii="Times New Roman" w:hAnsi="Times New Roman" w:cs="Times New Roman"/>
          <w:sz w:val="24"/>
        </w:rPr>
        <w:t>Modelling –</w:t>
      </w:r>
      <w:r w:rsidR="00DA62C1">
        <w:rPr>
          <w:rFonts w:ascii="Times New Roman" w:hAnsi="Times New Roman" w:cs="Times New Roman"/>
          <w:sz w:val="24"/>
        </w:rPr>
        <w:t xml:space="preserve"> walking-</w:t>
      </w:r>
      <w:r w:rsidRPr="007D0BF5">
        <w:rPr>
          <w:rFonts w:ascii="Times New Roman" w:hAnsi="Times New Roman" w:cs="Times New Roman"/>
          <w:sz w:val="24"/>
        </w:rPr>
        <w:t>talking mock exam</w:t>
      </w:r>
      <w:r w:rsidR="004C1740" w:rsidRPr="007D0BF5">
        <w:rPr>
          <w:rFonts w:ascii="Times New Roman" w:hAnsi="Times New Roman" w:cs="Times New Roman"/>
          <w:sz w:val="24"/>
        </w:rPr>
        <w:t>ination</w:t>
      </w:r>
      <w:r w:rsidR="007D0BF5">
        <w:rPr>
          <w:rFonts w:ascii="Times New Roman" w:hAnsi="Times New Roman" w:cs="Times New Roman"/>
          <w:sz w:val="24"/>
        </w:rPr>
        <w:t>s</w:t>
      </w:r>
      <w:bookmarkEnd w:id="31"/>
    </w:p>
    <w:p w:rsidR="00F97B89" w:rsidRDefault="004C1740" w:rsidP="007A22F7">
      <w:pPr>
        <w:spacing w:line="360" w:lineRule="auto"/>
        <w:jc w:val="both"/>
        <w:rPr>
          <w:rFonts w:ascii="Times New Roman" w:hAnsi="Times New Roman" w:cs="Times New Roman"/>
          <w:sz w:val="24"/>
          <w:lang w:eastAsia="en-GB"/>
        </w:rPr>
      </w:pPr>
      <w:r w:rsidRPr="007D0BF5">
        <w:rPr>
          <w:rFonts w:ascii="Times New Roman" w:hAnsi="Times New Roman" w:cs="Times New Roman"/>
          <w:sz w:val="24"/>
          <w:szCs w:val="24"/>
        </w:rPr>
        <w:t xml:space="preserve">The final </w:t>
      </w:r>
      <w:r w:rsidR="007D0BF5">
        <w:rPr>
          <w:rFonts w:ascii="Times New Roman" w:hAnsi="Times New Roman" w:cs="Times New Roman"/>
          <w:sz w:val="24"/>
          <w:szCs w:val="24"/>
        </w:rPr>
        <w:t xml:space="preserve">strategy identified in the </w:t>
      </w:r>
      <w:r w:rsidRPr="007D0BF5">
        <w:rPr>
          <w:rFonts w:ascii="Times New Roman" w:hAnsi="Times New Roman" w:cs="Times New Roman"/>
          <w:sz w:val="24"/>
          <w:szCs w:val="24"/>
        </w:rPr>
        <w:t xml:space="preserve">current support </w:t>
      </w:r>
      <w:r w:rsidR="007D0BF5">
        <w:rPr>
          <w:rFonts w:ascii="Times New Roman" w:hAnsi="Times New Roman" w:cs="Times New Roman"/>
          <w:sz w:val="24"/>
          <w:szCs w:val="24"/>
        </w:rPr>
        <w:t>process</w:t>
      </w:r>
      <w:r w:rsidR="000E4048">
        <w:rPr>
          <w:rFonts w:ascii="Times New Roman" w:hAnsi="Times New Roman" w:cs="Times New Roman"/>
          <w:sz w:val="24"/>
          <w:szCs w:val="24"/>
        </w:rPr>
        <w:t xml:space="preserve"> </w:t>
      </w:r>
      <w:r w:rsidRPr="007D0BF5">
        <w:rPr>
          <w:rFonts w:ascii="Times New Roman" w:hAnsi="Times New Roman" w:cs="Times New Roman"/>
          <w:sz w:val="24"/>
          <w:szCs w:val="24"/>
        </w:rPr>
        <w:t xml:space="preserve">for KS4 learners is the half-termly ‘walking-talking mock’ examinations. </w:t>
      </w:r>
      <w:r w:rsidR="007D0BF5">
        <w:rPr>
          <w:rFonts w:ascii="Times New Roman" w:hAnsi="Times New Roman" w:cs="Times New Roman"/>
          <w:sz w:val="24"/>
          <w:szCs w:val="24"/>
        </w:rPr>
        <w:t>These provide</w:t>
      </w:r>
      <w:r w:rsidR="005354E4" w:rsidRPr="007D0BF5">
        <w:rPr>
          <w:rFonts w:ascii="Times New Roman" w:hAnsi="Times New Roman" w:cs="Times New Roman"/>
          <w:sz w:val="24"/>
          <w:szCs w:val="24"/>
        </w:rPr>
        <w:t xml:space="preserve"> clearly modelled processes for pupils to replicate in their own work in order to develop exam specific techniques. This type of mod</w:t>
      </w:r>
      <w:r w:rsidR="00DA62C1">
        <w:rPr>
          <w:rFonts w:ascii="Times New Roman" w:hAnsi="Times New Roman" w:cs="Times New Roman"/>
          <w:sz w:val="24"/>
          <w:szCs w:val="24"/>
        </w:rPr>
        <w:t>elling has been identified as a</w:t>
      </w:r>
      <w:r w:rsidR="005354E4" w:rsidRPr="007D0BF5">
        <w:rPr>
          <w:rFonts w:ascii="Times New Roman" w:hAnsi="Times New Roman" w:cs="Times New Roman"/>
          <w:sz w:val="24"/>
          <w:szCs w:val="24"/>
        </w:rPr>
        <w:t xml:space="preserve"> </w:t>
      </w:r>
      <w:r w:rsidR="007D0BF5">
        <w:rPr>
          <w:rFonts w:ascii="Times New Roman" w:hAnsi="Times New Roman" w:cs="Times New Roman"/>
          <w:sz w:val="24"/>
          <w:szCs w:val="24"/>
        </w:rPr>
        <w:t xml:space="preserve">key </w:t>
      </w:r>
      <w:r w:rsidR="007D0BF5" w:rsidRPr="00977EBE">
        <w:rPr>
          <w:rFonts w:ascii="Times New Roman" w:hAnsi="Times New Roman" w:cs="Times New Roman"/>
          <w:sz w:val="24"/>
          <w:szCs w:val="24"/>
        </w:rPr>
        <w:t xml:space="preserve">feature of </w:t>
      </w:r>
      <w:r w:rsidR="005354E4" w:rsidRPr="00977EBE">
        <w:rPr>
          <w:rFonts w:ascii="Times New Roman" w:hAnsi="Times New Roman" w:cs="Times New Roman"/>
          <w:sz w:val="24"/>
          <w:szCs w:val="24"/>
        </w:rPr>
        <w:t xml:space="preserve">scaffolding; that is providing support for the learning process to guide pupils to a </w:t>
      </w:r>
      <w:r w:rsidR="007D0BF5" w:rsidRPr="00977EBE">
        <w:rPr>
          <w:rFonts w:ascii="Times New Roman" w:hAnsi="Times New Roman" w:cs="Times New Roman"/>
          <w:sz w:val="24"/>
          <w:szCs w:val="24"/>
        </w:rPr>
        <w:t xml:space="preserve">deeper </w:t>
      </w:r>
      <w:r w:rsidR="005354E4" w:rsidRPr="00977EBE">
        <w:rPr>
          <w:rFonts w:ascii="Times New Roman" w:hAnsi="Times New Roman" w:cs="Times New Roman"/>
          <w:sz w:val="24"/>
          <w:szCs w:val="24"/>
        </w:rPr>
        <w:t>understanding (</w:t>
      </w:r>
      <w:r w:rsidR="00F97B89" w:rsidRPr="00977EBE">
        <w:rPr>
          <w:rFonts w:ascii="Times New Roman" w:hAnsi="Times New Roman" w:cs="Times New Roman"/>
          <w:sz w:val="24"/>
          <w:lang w:eastAsia="en-GB"/>
        </w:rPr>
        <w:t>Aulls</w:t>
      </w:r>
      <w:r w:rsidR="005354E4" w:rsidRPr="00977EBE">
        <w:rPr>
          <w:rFonts w:ascii="Times New Roman" w:hAnsi="Times New Roman" w:cs="Times New Roman"/>
          <w:sz w:val="24"/>
          <w:lang w:eastAsia="en-GB"/>
        </w:rPr>
        <w:t xml:space="preserve">, 2002). Modelling should outline key steps involved in the processes being </w:t>
      </w:r>
      <w:r w:rsidR="00DA62C1" w:rsidRPr="00977EBE">
        <w:rPr>
          <w:rFonts w:ascii="Times New Roman" w:hAnsi="Times New Roman" w:cs="Times New Roman"/>
          <w:sz w:val="24"/>
          <w:lang w:eastAsia="en-GB"/>
        </w:rPr>
        <w:t>taught which in the case of examination preparation could include advice on</w:t>
      </w:r>
      <w:r w:rsidR="005354E4" w:rsidRPr="00977EBE">
        <w:rPr>
          <w:rFonts w:ascii="Times New Roman" w:hAnsi="Times New Roman" w:cs="Times New Roman"/>
          <w:sz w:val="24"/>
          <w:lang w:eastAsia="en-GB"/>
        </w:rPr>
        <w:t xml:space="preserve"> notation, time management and </w:t>
      </w:r>
      <w:r w:rsidR="007D0BF5" w:rsidRPr="00977EBE">
        <w:rPr>
          <w:rFonts w:ascii="Times New Roman" w:hAnsi="Times New Roman" w:cs="Times New Roman"/>
          <w:sz w:val="24"/>
          <w:lang w:eastAsia="en-GB"/>
        </w:rPr>
        <w:t>examination specific terminology. If this is done effectively the pupils should</w:t>
      </w:r>
      <w:r w:rsidR="007D0BF5" w:rsidRPr="007D0BF5">
        <w:rPr>
          <w:rFonts w:ascii="Times New Roman" w:hAnsi="Times New Roman" w:cs="Times New Roman"/>
          <w:sz w:val="24"/>
          <w:lang w:eastAsia="en-GB"/>
        </w:rPr>
        <w:t xml:space="preserve"> be able to </w:t>
      </w:r>
      <w:r w:rsidR="007D0BF5" w:rsidRPr="00977EBE">
        <w:rPr>
          <w:rFonts w:ascii="Times New Roman" w:hAnsi="Times New Roman" w:cs="Times New Roman"/>
          <w:sz w:val="24"/>
          <w:lang w:eastAsia="en-GB"/>
        </w:rPr>
        <w:t>support their own skill development and eventually will not require the support (Kirschner et al., 2006). In School</w:t>
      </w:r>
      <w:r w:rsidR="007D0BF5">
        <w:rPr>
          <w:rFonts w:ascii="Times New Roman" w:hAnsi="Times New Roman" w:cs="Times New Roman"/>
          <w:sz w:val="24"/>
          <w:lang w:eastAsia="en-GB"/>
        </w:rPr>
        <w:t xml:space="preserve"> X these are carried out during lesson time, so lack of engagement in the task is not as significant an issue as it is for the homework and additional revision tasks. Every pupil who should be in a maths lesson will go to the hall once a half-term to do a ‘walking-talking mock’ and therefore all learners </w:t>
      </w:r>
      <w:r w:rsidR="00DA62C1">
        <w:rPr>
          <w:rFonts w:ascii="Times New Roman" w:hAnsi="Times New Roman" w:cs="Times New Roman"/>
          <w:sz w:val="24"/>
          <w:lang w:eastAsia="en-GB"/>
        </w:rPr>
        <w:t xml:space="preserve">are given the opportunity </w:t>
      </w:r>
      <w:r w:rsidR="007D0BF5">
        <w:rPr>
          <w:rFonts w:ascii="Times New Roman" w:hAnsi="Times New Roman" w:cs="Times New Roman"/>
          <w:sz w:val="24"/>
          <w:lang w:eastAsia="en-GB"/>
        </w:rPr>
        <w:t xml:space="preserve">to develop their skills from them. </w:t>
      </w:r>
    </w:p>
    <w:p w:rsidR="007D0BF5" w:rsidRDefault="007D0BF5" w:rsidP="007A22F7">
      <w:pPr>
        <w:spacing w:line="360" w:lineRule="auto"/>
        <w:jc w:val="both"/>
        <w:rPr>
          <w:rFonts w:ascii="Times New Roman" w:hAnsi="Times New Roman" w:cs="Times New Roman"/>
          <w:sz w:val="24"/>
          <w:lang w:eastAsia="en-GB"/>
        </w:rPr>
      </w:pPr>
      <w:r>
        <w:rPr>
          <w:rFonts w:ascii="Times New Roman" w:hAnsi="Times New Roman" w:cs="Times New Roman"/>
          <w:sz w:val="24"/>
          <w:lang w:eastAsia="en-GB"/>
        </w:rPr>
        <w:t xml:space="preserve">The mock examination process was recently observed by the Maths Advisor from the schools’ consortium, and feedback noted in the research </w:t>
      </w:r>
      <w:r w:rsidRPr="00BC7049">
        <w:rPr>
          <w:rFonts w:ascii="Times New Roman" w:hAnsi="Times New Roman" w:cs="Times New Roman"/>
          <w:sz w:val="24"/>
          <w:lang w:eastAsia="en-GB"/>
        </w:rPr>
        <w:t>diary</w:t>
      </w:r>
      <w:r w:rsidR="00F1652C" w:rsidRPr="00BC7049">
        <w:rPr>
          <w:rFonts w:ascii="Times New Roman" w:hAnsi="Times New Roman" w:cs="Times New Roman"/>
          <w:sz w:val="24"/>
          <w:lang w:eastAsia="en-GB"/>
        </w:rPr>
        <w:t xml:space="preserve"> </w:t>
      </w:r>
      <w:r w:rsidR="00BC7049" w:rsidRPr="00BC7049">
        <w:rPr>
          <w:rFonts w:ascii="Times New Roman" w:hAnsi="Times New Roman" w:cs="Times New Roman"/>
          <w:sz w:val="24"/>
          <w:lang w:eastAsia="en-GB"/>
        </w:rPr>
        <w:t>(Appendix One</w:t>
      </w:r>
      <w:r w:rsidR="00F1652C" w:rsidRPr="00BC7049">
        <w:rPr>
          <w:rFonts w:ascii="Times New Roman" w:hAnsi="Times New Roman" w:cs="Times New Roman"/>
          <w:sz w:val="24"/>
          <w:lang w:eastAsia="en-GB"/>
        </w:rPr>
        <w:t>)</w:t>
      </w:r>
      <w:r w:rsidR="00DA62C1" w:rsidRPr="00BC7049">
        <w:rPr>
          <w:rFonts w:ascii="Times New Roman" w:hAnsi="Times New Roman" w:cs="Times New Roman"/>
          <w:sz w:val="24"/>
          <w:lang w:eastAsia="en-GB"/>
        </w:rPr>
        <w:t xml:space="preserve"> stated</w:t>
      </w:r>
      <w:r w:rsidR="00DA62C1">
        <w:rPr>
          <w:rFonts w:ascii="Times New Roman" w:hAnsi="Times New Roman" w:cs="Times New Roman"/>
          <w:sz w:val="24"/>
          <w:lang w:eastAsia="en-GB"/>
        </w:rPr>
        <w:t xml:space="preserve"> that it was delivered</w:t>
      </w:r>
      <w:r>
        <w:rPr>
          <w:rFonts w:ascii="Times New Roman" w:hAnsi="Times New Roman" w:cs="Times New Roman"/>
          <w:sz w:val="24"/>
          <w:lang w:eastAsia="en-GB"/>
        </w:rPr>
        <w:t xml:space="preserve"> well and they would be giving recommendations to other schools under the consortium to visit Scho</w:t>
      </w:r>
      <w:r w:rsidR="00CB25A2">
        <w:rPr>
          <w:rFonts w:ascii="Times New Roman" w:hAnsi="Times New Roman" w:cs="Times New Roman"/>
          <w:sz w:val="24"/>
          <w:lang w:eastAsia="en-GB"/>
        </w:rPr>
        <w:t>ol X to observe the good practic</w:t>
      </w:r>
      <w:r>
        <w:rPr>
          <w:rFonts w:ascii="Times New Roman" w:hAnsi="Times New Roman" w:cs="Times New Roman"/>
          <w:sz w:val="24"/>
          <w:lang w:eastAsia="en-GB"/>
        </w:rPr>
        <w:t xml:space="preserve">e. This positive review is further supported by the pupil voice feedback regarding the effectiveness of this strategy: </w:t>
      </w:r>
    </w:p>
    <w:p w:rsidR="00FD536C" w:rsidRDefault="00FD536C" w:rsidP="007A22F7">
      <w:pPr>
        <w:spacing w:line="360" w:lineRule="auto"/>
        <w:jc w:val="both"/>
        <w:rPr>
          <w:rFonts w:ascii="Times New Roman" w:hAnsi="Times New Roman" w:cs="Times New Roman"/>
          <w:sz w:val="24"/>
          <w:lang w:eastAsia="en-GB"/>
        </w:rPr>
      </w:pPr>
      <w:r>
        <w:rPr>
          <w:noProof/>
          <w:lang w:eastAsia="en-GB"/>
        </w:rPr>
        <w:lastRenderedPageBreak/>
        <w:drawing>
          <wp:inline distT="0" distB="0" distL="0" distR="0" wp14:anchorId="2F7DAFDA" wp14:editId="03D0083A">
            <wp:extent cx="4572000" cy="2743200"/>
            <wp:effectExtent l="0" t="0" r="0" b="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7D0BF5" w:rsidRDefault="007D0BF5" w:rsidP="007A22F7">
      <w:pPr>
        <w:spacing w:line="360" w:lineRule="auto"/>
        <w:jc w:val="both"/>
        <w:rPr>
          <w:rStyle w:val="SubtleEmphasis"/>
          <w:rFonts w:ascii="Times New Roman" w:hAnsi="Times New Roman" w:cs="Times New Roman"/>
          <w:sz w:val="24"/>
        </w:rPr>
      </w:pPr>
      <w:r>
        <w:rPr>
          <w:rFonts w:ascii="Times New Roman" w:hAnsi="Times New Roman" w:cs="Times New Roman"/>
          <w:sz w:val="24"/>
          <w:lang w:eastAsia="en-GB"/>
        </w:rPr>
        <w:t xml:space="preserve"> </w:t>
      </w:r>
      <w:r w:rsidR="00BC7049" w:rsidRPr="00BC7049">
        <w:rPr>
          <w:rStyle w:val="SubtleEmphasis"/>
          <w:rFonts w:ascii="Times New Roman" w:hAnsi="Times New Roman" w:cs="Times New Roman"/>
          <w:sz w:val="24"/>
        </w:rPr>
        <w:t>Figure Seven</w:t>
      </w:r>
      <w:r w:rsidRPr="00BC7049">
        <w:rPr>
          <w:rStyle w:val="SubtleEmphasis"/>
          <w:rFonts w:ascii="Times New Roman" w:hAnsi="Times New Roman" w:cs="Times New Roman"/>
          <w:sz w:val="24"/>
        </w:rPr>
        <w:t xml:space="preserve">: </w:t>
      </w:r>
      <w:r w:rsidR="000E4048" w:rsidRPr="00BC7049">
        <w:rPr>
          <w:rStyle w:val="SubtleEmphasis"/>
          <w:rFonts w:ascii="Times New Roman" w:hAnsi="Times New Roman" w:cs="Times New Roman"/>
          <w:sz w:val="24"/>
        </w:rPr>
        <w:t>Results</w:t>
      </w:r>
      <w:r w:rsidR="000E4048">
        <w:rPr>
          <w:rStyle w:val="SubtleEmphasis"/>
          <w:rFonts w:ascii="Times New Roman" w:hAnsi="Times New Roman" w:cs="Times New Roman"/>
          <w:sz w:val="24"/>
        </w:rPr>
        <w:t xml:space="preserve"> from </w:t>
      </w:r>
      <w:r w:rsidRPr="007D0BF5">
        <w:rPr>
          <w:rStyle w:val="SubtleEmphasis"/>
          <w:rFonts w:ascii="Times New Roman" w:hAnsi="Times New Roman" w:cs="Times New Roman"/>
          <w:sz w:val="24"/>
        </w:rPr>
        <w:t>pupil voice survey relating to the impact of walking-talking mock examinations</w:t>
      </w:r>
      <w:r w:rsidR="00CB25A2">
        <w:rPr>
          <w:rStyle w:val="SubtleEmphasis"/>
          <w:rFonts w:ascii="Times New Roman" w:hAnsi="Times New Roman" w:cs="Times New Roman"/>
          <w:sz w:val="24"/>
        </w:rPr>
        <w:t>.</w:t>
      </w:r>
      <w:r w:rsidRPr="007D0BF5">
        <w:rPr>
          <w:rStyle w:val="SubtleEmphasis"/>
          <w:rFonts w:ascii="Times New Roman" w:hAnsi="Times New Roman" w:cs="Times New Roman"/>
          <w:sz w:val="24"/>
        </w:rPr>
        <w:t xml:space="preserve"> </w:t>
      </w:r>
    </w:p>
    <w:p w:rsidR="007D0BF5" w:rsidRPr="00F1652C" w:rsidRDefault="00FD536C" w:rsidP="007A22F7">
      <w:pPr>
        <w:spacing w:line="360" w:lineRule="auto"/>
        <w:jc w:val="both"/>
        <w:rPr>
          <w:rStyle w:val="SubtleEmphasis"/>
          <w:rFonts w:ascii="Times New Roman" w:hAnsi="Times New Roman" w:cs="Times New Roman"/>
          <w:i w:val="0"/>
          <w:color w:val="auto"/>
          <w:sz w:val="24"/>
        </w:rPr>
      </w:pPr>
      <w:r>
        <w:rPr>
          <w:rStyle w:val="SubtleEmphasis"/>
          <w:rFonts w:ascii="Times New Roman" w:hAnsi="Times New Roman" w:cs="Times New Roman"/>
          <w:i w:val="0"/>
          <w:color w:val="auto"/>
          <w:sz w:val="24"/>
        </w:rPr>
        <w:t>95</w:t>
      </w:r>
      <w:r w:rsidR="00F1652C" w:rsidRPr="00F1652C">
        <w:rPr>
          <w:rStyle w:val="SubtleEmphasis"/>
          <w:rFonts w:ascii="Times New Roman" w:hAnsi="Times New Roman" w:cs="Times New Roman"/>
          <w:i w:val="0"/>
          <w:color w:val="auto"/>
          <w:sz w:val="24"/>
        </w:rPr>
        <w:t xml:space="preserve">% of pupils </w:t>
      </w:r>
      <w:r w:rsidR="00F1652C">
        <w:rPr>
          <w:rStyle w:val="SubtleEmphasis"/>
          <w:rFonts w:ascii="Times New Roman" w:hAnsi="Times New Roman" w:cs="Times New Roman"/>
          <w:i w:val="0"/>
          <w:color w:val="auto"/>
          <w:sz w:val="24"/>
        </w:rPr>
        <w:t xml:space="preserve">either agreed or strongly agreed that the walking-talking mock examination process helps them to develop examination specific techniques. </w:t>
      </w:r>
      <w:r w:rsidR="00EE34A8">
        <w:rPr>
          <w:rStyle w:val="SubtleEmphasis"/>
          <w:rFonts w:ascii="Times New Roman" w:hAnsi="Times New Roman" w:cs="Times New Roman"/>
          <w:i w:val="0"/>
          <w:color w:val="auto"/>
          <w:sz w:val="24"/>
        </w:rPr>
        <w:t xml:space="preserve">This feedback suggests that walking-talking mock examinations provide a positive impact on pupil learning and should continue to form part of the support for KS4 pupils in preparations for their GCSEs. As this study is going to focus solely on the progress of eFSM pupils these will not form part of the specific intervention strategies developed for this specific group, but the data generated by the mock examinations will provide the quantitative evidence of what, if any progress has been made. </w:t>
      </w:r>
    </w:p>
    <w:p w:rsidR="00F8344A" w:rsidRDefault="00F8344A" w:rsidP="00F8344A">
      <w:pPr>
        <w:spacing w:line="360" w:lineRule="auto"/>
        <w:jc w:val="both"/>
        <w:rPr>
          <w:rFonts w:ascii="Times New Roman" w:hAnsi="Times New Roman" w:cs="Times New Roman"/>
          <w:sz w:val="24"/>
          <w:szCs w:val="24"/>
        </w:rPr>
      </w:pPr>
      <w:r w:rsidRPr="00977EBE">
        <w:rPr>
          <w:rFonts w:ascii="Times New Roman" w:hAnsi="Times New Roman" w:cs="Times New Roman"/>
          <w:sz w:val="24"/>
          <w:szCs w:val="24"/>
        </w:rPr>
        <w:t>Using Brookfield’s (</w:t>
      </w:r>
      <w:r w:rsidR="00977EBE" w:rsidRPr="00977EBE">
        <w:rPr>
          <w:rFonts w:ascii="Times New Roman" w:hAnsi="Times New Roman" w:cs="Times New Roman"/>
          <w:sz w:val="24"/>
          <w:szCs w:val="24"/>
        </w:rPr>
        <w:t>1995</w:t>
      </w:r>
      <w:r w:rsidRPr="00977EBE">
        <w:rPr>
          <w:rFonts w:ascii="Times New Roman" w:hAnsi="Times New Roman" w:cs="Times New Roman"/>
          <w:sz w:val="24"/>
          <w:szCs w:val="24"/>
        </w:rPr>
        <w:t>) model</w:t>
      </w:r>
      <w:r>
        <w:rPr>
          <w:rFonts w:ascii="Times New Roman" w:hAnsi="Times New Roman" w:cs="Times New Roman"/>
          <w:sz w:val="24"/>
          <w:szCs w:val="24"/>
        </w:rPr>
        <w:t xml:space="preserve"> the effectiveness </w:t>
      </w:r>
      <w:r w:rsidR="00EE34A8">
        <w:rPr>
          <w:rFonts w:ascii="Times New Roman" w:hAnsi="Times New Roman" w:cs="Times New Roman"/>
          <w:sz w:val="24"/>
          <w:szCs w:val="24"/>
        </w:rPr>
        <w:t xml:space="preserve">of the current processes in place to support KS4 pupils can be assessed. </w:t>
      </w:r>
      <w:r>
        <w:rPr>
          <w:rFonts w:ascii="Times New Roman" w:hAnsi="Times New Roman" w:cs="Times New Roman"/>
          <w:sz w:val="24"/>
          <w:szCs w:val="24"/>
        </w:rPr>
        <w:t xml:space="preserve">Academic literature provides support for the </w:t>
      </w:r>
      <w:r w:rsidR="00EE34A8">
        <w:rPr>
          <w:rFonts w:ascii="Times New Roman" w:hAnsi="Times New Roman" w:cs="Times New Roman"/>
          <w:sz w:val="24"/>
          <w:szCs w:val="24"/>
        </w:rPr>
        <w:t>provision</w:t>
      </w:r>
      <w:r>
        <w:rPr>
          <w:rFonts w:ascii="Times New Roman" w:hAnsi="Times New Roman" w:cs="Times New Roman"/>
          <w:sz w:val="24"/>
          <w:szCs w:val="24"/>
        </w:rPr>
        <w:t xml:space="preserve"> of homework as a positive intervention strategy, but practitioners need to be mindful of the types of tasks they are setting and what form feedback will take to have the most significant impact. The Head of Department highlighted </w:t>
      </w:r>
      <w:r w:rsidR="00DA62C1">
        <w:rPr>
          <w:rFonts w:ascii="Times New Roman" w:hAnsi="Times New Roman" w:cs="Times New Roman"/>
          <w:sz w:val="24"/>
          <w:szCs w:val="24"/>
        </w:rPr>
        <w:t>examination</w:t>
      </w:r>
      <w:r>
        <w:rPr>
          <w:rFonts w:ascii="Times New Roman" w:hAnsi="Times New Roman" w:cs="Times New Roman"/>
          <w:sz w:val="24"/>
          <w:szCs w:val="24"/>
        </w:rPr>
        <w:t xml:space="preserve"> paper homework as one of the main factors which helped generate an increased level of attainment in the three academic years prior to 2019, however estimated that around half of the year group do not engage well with the task. eFSM girls in particular were highlighted as a target group in the TER for the next academic year and will therefore be a strong focus for colleagues within the department. From the pupil perspective, those who engaged with the homework</w:t>
      </w:r>
      <w:r w:rsidR="008436FA">
        <w:rPr>
          <w:rFonts w:ascii="Times New Roman" w:hAnsi="Times New Roman" w:cs="Times New Roman"/>
          <w:sz w:val="24"/>
          <w:szCs w:val="24"/>
        </w:rPr>
        <w:t xml:space="preserve"> and attended the revision sessions appeared to view </w:t>
      </w:r>
      <w:r w:rsidR="008436FA">
        <w:rPr>
          <w:rFonts w:ascii="Times New Roman" w:hAnsi="Times New Roman" w:cs="Times New Roman"/>
          <w:sz w:val="24"/>
          <w:szCs w:val="24"/>
        </w:rPr>
        <w:lastRenderedPageBreak/>
        <w:t xml:space="preserve">them </w:t>
      </w:r>
      <w:r>
        <w:rPr>
          <w:rFonts w:ascii="Times New Roman" w:hAnsi="Times New Roman" w:cs="Times New Roman"/>
          <w:sz w:val="24"/>
          <w:szCs w:val="24"/>
        </w:rPr>
        <w:t>as a positive tool for preparing for</w:t>
      </w:r>
      <w:r w:rsidR="008436FA">
        <w:rPr>
          <w:rFonts w:ascii="Times New Roman" w:hAnsi="Times New Roman" w:cs="Times New Roman"/>
          <w:sz w:val="24"/>
          <w:szCs w:val="24"/>
        </w:rPr>
        <w:t xml:space="preserve"> GCSEs in mathematics, however many </w:t>
      </w:r>
      <w:r>
        <w:rPr>
          <w:rFonts w:ascii="Times New Roman" w:hAnsi="Times New Roman" w:cs="Times New Roman"/>
          <w:sz w:val="24"/>
          <w:szCs w:val="24"/>
        </w:rPr>
        <w:t xml:space="preserve">admitted that they did not complete them every week therefore limiting the potential impact on attainment. From a researcher perspective, there appears to be benefits for exam specific homework tasks </w:t>
      </w:r>
      <w:r w:rsidR="008436FA">
        <w:rPr>
          <w:rFonts w:ascii="Times New Roman" w:hAnsi="Times New Roman" w:cs="Times New Roman"/>
          <w:sz w:val="24"/>
          <w:szCs w:val="24"/>
        </w:rPr>
        <w:t>and revision sessions outside of standard lessons, however it is important to consider how to deliver such interventions in order to have the most significant impact on progress.  A</w:t>
      </w:r>
      <w:r>
        <w:rPr>
          <w:rFonts w:ascii="Times New Roman" w:hAnsi="Times New Roman" w:cs="Times New Roman"/>
          <w:sz w:val="24"/>
          <w:szCs w:val="24"/>
        </w:rPr>
        <w:t xml:space="preserve">nother key factor of this process will need to focus on monitoring and encouraging greater levels of engagement </w:t>
      </w:r>
      <w:r w:rsidR="008436FA">
        <w:rPr>
          <w:rFonts w:ascii="Times New Roman" w:hAnsi="Times New Roman" w:cs="Times New Roman"/>
          <w:sz w:val="24"/>
          <w:szCs w:val="24"/>
        </w:rPr>
        <w:t xml:space="preserve">from both pupils and parents </w:t>
      </w:r>
      <w:r>
        <w:rPr>
          <w:rFonts w:ascii="Times New Roman" w:hAnsi="Times New Roman" w:cs="Times New Roman"/>
          <w:sz w:val="24"/>
          <w:szCs w:val="24"/>
        </w:rPr>
        <w:t xml:space="preserve">in order for </w:t>
      </w:r>
      <w:r w:rsidR="008436FA">
        <w:rPr>
          <w:rFonts w:ascii="Times New Roman" w:hAnsi="Times New Roman" w:cs="Times New Roman"/>
          <w:sz w:val="24"/>
          <w:szCs w:val="24"/>
        </w:rPr>
        <w:t xml:space="preserve">the intervention to have the most positive impact on attainment possible. </w:t>
      </w:r>
    </w:p>
    <w:p w:rsidR="00F97B89" w:rsidRDefault="008436FA"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Following this analysis of the current structure of KS4 support in School X, the following intervention structure is proposed: </w:t>
      </w:r>
    </w:p>
    <w:tbl>
      <w:tblPr>
        <w:tblStyle w:val="TableGrid"/>
        <w:tblW w:w="0" w:type="auto"/>
        <w:tblLook w:val="04A0" w:firstRow="1" w:lastRow="0" w:firstColumn="1" w:lastColumn="0" w:noHBand="0" w:noVBand="1"/>
      </w:tblPr>
      <w:tblGrid>
        <w:gridCol w:w="2123"/>
        <w:gridCol w:w="4247"/>
        <w:gridCol w:w="2124"/>
      </w:tblGrid>
      <w:tr w:rsidR="008436FA" w:rsidTr="00513378">
        <w:tc>
          <w:tcPr>
            <w:tcW w:w="2123" w:type="dxa"/>
          </w:tcPr>
          <w:p w:rsidR="008436FA" w:rsidRPr="00F00336" w:rsidRDefault="008436FA" w:rsidP="008060A5">
            <w:pPr>
              <w:spacing w:line="360" w:lineRule="auto"/>
              <w:jc w:val="both"/>
              <w:rPr>
                <w:rFonts w:ascii="Times New Roman" w:hAnsi="Times New Roman" w:cs="Times New Roman"/>
                <w:b/>
                <w:sz w:val="24"/>
                <w:szCs w:val="24"/>
              </w:rPr>
            </w:pPr>
            <w:r w:rsidRPr="00F00336">
              <w:rPr>
                <w:rFonts w:ascii="Times New Roman" w:hAnsi="Times New Roman" w:cs="Times New Roman"/>
                <w:b/>
                <w:sz w:val="24"/>
                <w:szCs w:val="24"/>
              </w:rPr>
              <w:t>Intervention</w:t>
            </w:r>
          </w:p>
        </w:tc>
        <w:tc>
          <w:tcPr>
            <w:tcW w:w="4247" w:type="dxa"/>
          </w:tcPr>
          <w:p w:rsidR="008436FA" w:rsidRPr="00F00336" w:rsidRDefault="00F00336" w:rsidP="00F00336">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Structure</w:t>
            </w:r>
            <w:r w:rsidR="008436FA" w:rsidRPr="00F00336">
              <w:rPr>
                <w:rFonts w:ascii="Times New Roman" w:hAnsi="Times New Roman" w:cs="Times New Roman"/>
                <w:b/>
                <w:sz w:val="24"/>
                <w:szCs w:val="24"/>
              </w:rPr>
              <w:t xml:space="preserve"> </w:t>
            </w:r>
          </w:p>
        </w:tc>
        <w:tc>
          <w:tcPr>
            <w:tcW w:w="2124" w:type="dxa"/>
          </w:tcPr>
          <w:p w:rsidR="008436FA" w:rsidRPr="00F00336" w:rsidRDefault="00F00336" w:rsidP="008060A5">
            <w:pPr>
              <w:spacing w:line="360" w:lineRule="auto"/>
              <w:jc w:val="both"/>
              <w:rPr>
                <w:rFonts w:ascii="Times New Roman" w:hAnsi="Times New Roman" w:cs="Times New Roman"/>
                <w:b/>
                <w:sz w:val="24"/>
                <w:szCs w:val="24"/>
              </w:rPr>
            </w:pPr>
            <w:r w:rsidRPr="00F00336">
              <w:rPr>
                <w:rFonts w:ascii="Times New Roman" w:hAnsi="Times New Roman" w:cs="Times New Roman"/>
                <w:b/>
                <w:sz w:val="24"/>
                <w:szCs w:val="24"/>
              </w:rPr>
              <w:t>Frequency</w:t>
            </w:r>
          </w:p>
        </w:tc>
      </w:tr>
      <w:tr w:rsidR="008436FA" w:rsidTr="00513378">
        <w:tc>
          <w:tcPr>
            <w:tcW w:w="2123" w:type="dxa"/>
          </w:tcPr>
          <w:p w:rsidR="008436FA" w:rsidRDefault="008436FA"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Feedback</w:t>
            </w:r>
          </w:p>
        </w:tc>
        <w:tc>
          <w:tcPr>
            <w:tcW w:w="4247" w:type="dxa"/>
          </w:tcPr>
          <w:p w:rsidR="008436FA" w:rsidRDefault="008436FA"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Summative predicted grades will only be sent out at the end of each term </w:t>
            </w:r>
            <w:r w:rsidR="00F00336">
              <w:rPr>
                <w:rFonts w:ascii="Times New Roman" w:hAnsi="Times New Roman" w:cs="Times New Roman"/>
                <w:sz w:val="24"/>
                <w:szCs w:val="24"/>
              </w:rPr>
              <w:t>to give learners a goal to work towards.</w:t>
            </w:r>
          </w:p>
          <w:p w:rsidR="008436FA" w:rsidRDefault="008436FA"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term time and between assessments feedback will be formative only. </w:t>
            </w:r>
          </w:p>
          <w:p w:rsidR="008436FA" w:rsidRDefault="008436FA" w:rsidP="00F003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Each </w:t>
            </w:r>
            <w:r w:rsidR="00F00336">
              <w:rPr>
                <w:rFonts w:ascii="Times New Roman" w:hAnsi="Times New Roman" w:cs="Times New Roman"/>
                <w:sz w:val="24"/>
                <w:szCs w:val="24"/>
              </w:rPr>
              <w:t>pupil</w:t>
            </w:r>
            <w:r>
              <w:rPr>
                <w:rFonts w:ascii="Times New Roman" w:hAnsi="Times New Roman" w:cs="Times New Roman"/>
                <w:sz w:val="24"/>
                <w:szCs w:val="24"/>
              </w:rPr>
              <w:t xml:space="preserve"> will be provided with a</w:t>
            </w:r>
            <w:r w:rsidR="00F00336">
              <w:rPr>
                <w:rFonts w:ascii="Times New Roman" w:hAnsi="Times New Roman" w:cs="Times New Roman"/>
                <w:sz w:val="24"/>
                <w:szCs w:val="24"/>
              </w:rPr>
              <w:t xml:space="preserve"> colour-coded</w:t>
            </w:r>
            <w:r>
              <w:rPr>
                <w:rFonts w:ascii="Times New Roman" w:hAnsi="Times New Roman" w:cs="Times New Roman"/>
                <w:sz w:val="24"/>
                <w:szCs w:val="24"/>
              </w:rPr>
              <w:t xml:space="preserve"> Question Level Analysis</w:t>
            </w:r>
            <w:r w:rsidR="00F00336">
              <w:rPr>
                <w:rFonts w:ascii="Times New Roman" w:hAnsi="Times New Roman" w:cs="Times New Roman"/>
                <w:sz w:val="24"/>
                <w:szCs w:val="24"/>
              </w:rPr>
              <w:t xml:space="preserve"> (QLA)</w:t>
            </w:r>
            <w:r>
              <w:rPr>
                <w:rFonts w:ascii="Times New Roman" w:hAnsi="Times New Roman" w:cs="Times New Roman"/>
                <w:sz w:val="24"/>
                <w:szCs w:val="24"/>
              </w:rPr>
              <w:t xml:space="preserve"> document following each practise examination with topics that were completed correctly, and </w:t>
            </w:r>
            <w:r w:rsidR="00F00336">
              <w:rPr>
                <w:rFonts w:ascii="Times New Roman" w:hAnsi="Times New Roman" w:cs="Times New Roman"/>
                <w:sz w:val="24"/>
                <w:szCs w:val="24"/>
              </w:rPr>
              <w:t xml:space="preserve">those which need to be improved. </w:t>
            </w:r>
          </w:p>
        </w:tc>
        <w:tc>
          <w:tcPr>
            <w:tcW w:w="2124" w:type="dxa"/>
          </w:tcPr>
          <w:p w:rsidR="008436FA" w:rsidRDefault="00F00336"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Once per half term</w:t>
            </w:r>
          </w:p>
        </w:tc>
      </w:tr>
      <w:tr w:rsidR="008436FA" w:rsidTr="00513378">
        <w:tc>
          <w:tcPr>
            <w:tcW w:w="2123" w:type="dxa"/>
          </w:tcPr>
          <w:p w:rsidR="008436FA" w:rsidRDefault="008436FA"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Homework </w:t>
            </w:r>
          </w:p>
        </w:tc>
        <w:tc>
          <w:tcPr>
            <w:tcW w:w="4247" w:type="dxa"/>
          </w:tcPr>
          <w:p w:rsidR="008436FA" w:rsidRDefault="00F00336" w:rsidP="00DA62C1">
            <w:pPr>
              <w:spacing w:line="360" w:lineRule="auto"/>
              <w:jc w:val="both"/>
              <w:rPr>
                <w:rFonts w:ascii="Times New Roman" w:hAnsi="Times New Roman" w:cs="Times New Roman"/>
                <w:sz w:val="24"/>
                <w:szCs w:val="24"/>
              </w:rPr>
            </w:pPr>
            <w:r>
              <w:rPr>
                <w:rFonts w:ascii="Times New Roman" w:hAnsi="Times New Roman" w:cs="Times New Roman"/>
                <w:sz w:val="24"/>
                <w:szCs w:val="24"/>
              </w:rPr>
              <w:t>Pupils</w:t>
            </w:r>
            <w:r w:rsidR="008436FA">
              <w:rPr>
                <w:rFonts w:ascii="Times New Roman" w:hAnsi="Times New Roman" w:cs="Times New Roman"/>
                <w:sz w:val="24"/>
                <w:szCs w:val="24"/>
              </w:rPr>
              <w:t xml:space="preserve"> will be assigned specific topic booklets to complete for homework rather than full exam</w:t>
            </w:r>
            <w:r w:rsidR="00DA62C1">
              <w:rPr>
                <w:rFonts w:ascii="Times New Roman" w:hAnsi="Times New Roman" w:cs="Times New Roman"/>
                <w:sz w:val="24"/>
                <w:szCs w:val="24"/>
              </w:rPr>
              <w:t>ination</w:t>
            </w:r>
            <w:r w:rsidR="008436FA">
              <w:rPr>
                <w:rFonts w:ascii="Times New Roman" w:hAnsi="Times New Roman" w:cs="Times New Roman"/>
                <w:sz w:val="24"/>
                <w:szCs w:val="24"/>
              </w:rPr>
              <w:t xml:space="preserve"> papers. </w:t>
            </w:r>
            <w:r>
              <w:rPr>
                <w:rFonts w:ascii="Times New Roman" w:hAnsi="Times New Roman" w:cs="Times New Roman"/>
                <w:sz w:val="24"/>
                <w:szCs w:val="24"/>
              </w:rPr>
              <w:t>Topics will f</w:t>
            </w:r>
            <w:r w:rsidR="008436FA">
              <w:rPr>
                <w:rFonts w:ascii="Times New Roman" w:hAnsi="Times New Roman" w:cs="Times New Roman"/>
                <w:sz w:val="24"/>
                <w:szCs w:val="24"/>
              </w:rPr>
              <w:t>ocus on specific areas of d</w:t>
            </w:r>
            <w:r>
              <w:rPr>
                <w:rFonts w:ascii="Times New Roman" w:hAnsi="Times New Roman" w:cs="Times New Roman"/>
                <w:sz w:val="24"/>
                <w:szCs w:val="24"/>
              </w:rPr>
              <w:t xml:space="preserve">evelopment identified in their QLA document. </w:t>
            </w:r>
          </w:p>
        </w:tc>
        <w:tc>
          <w:tcPr>
            <w:tcW w:w="2124" w:type="dxa"/>
          </w:tcPr>
          <w:p w:rsidR="008436FA" w:rsidRDefault="00F00336"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Weekly </w:t>
            </w:r>
          </w:p>
        </w:tc>
      </w:tr>
      <w:tr w:rsidR="00F00336" w:rsidTr="00513378">
        <w:tc>
          <w:tcPr>
            <w:tcW w:w="2123" w:type="dxa"/>
          </w:tcPr>
          <w:p w:rsidR="00F00336" w:rsidRDefault="00F00336"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Revision sessions </w:t>
            </w:r>
          </w:p>
        </w:tc>
        <w:tc>
          <w:tcPr>
            <w:tcW w:w="4247" w:type="dxa"/>
          </w:tcPr>
          <w:p w:rsidR="00F00336" w:rsidRDefault="00F00336" w:rsidP="00DA62C1">
            <w:pPr>
              <w:spacing w:line="360" w:lineRule="auto"/>
              <w:jc w:val="both"/>
              <w:rPr>
                <w:rFonts w:ascii="Times New Roman" w:hAnsi="Times New Roman" w:cs="Times New Roman"/>
                <w:sz w:val="24"/>
                <w:szCs w:val="24"/>
              </w:rPr>
            </w:pPr>
            <w:r>
              <w:rPr>
                <w:rFonts w:ascii="Times New Roman" w:hAnsi="Times New Roman" w:cs="Times New Roman"/>
                <w:sz w:val="24"/>
                <w:szCs w:val="24"/>
              </w:rPr>
              <w:t>Groups of no more than five to be invited to specific lunch time sessions based on the</w:t>
            </w:r>
            <w:r w:rsidR="00DA62C1">
              <w:rPr>
                <w:rFonts w:ascii="Times New Roman" w:hAnsi="Times New Roman" w:cs="Times New Roman"/>
                <w:sz w:val="24"/>
                <w:szCs w:val="24"/>
              </w:rPr>
              <w:t xml:space="preserve"> pupils</w:t>
            </w:r>
            <w:r>
              <w:rPr>
                <w:rFonts w:ascii="Times New Roman" w:hAnsi="Times New Roman" w:cs="Times New Roman"/>
                <w:sz w:val="24"/>
                <w:szCs w:val="24"/>
              </w:rPr>
              <w:t xml:space="preserve"> </w:t>
            </w:r>
            <w:r w:rsidR="00DA62C1">
              <w:rPr>
                <w:rFonts w:ascii="Times New Roman" w:hAnsi="Times New Roman" w:cs="Times New Roman"/>
                <w:sz w:val="24"/>
                <w:szCs w:val="24"/>
              </w:rPr>
              <w:t xml:space="preserve">focus </w:t>
            </w:r>
            <w:r>
              <w:rPr>
                <w:rFonts w:ascii="Times New Roman" w:hAnsi="Times New Roman" w:cs="Times New Roman"/>
                <w:sz w:val="24"/>
                <w:szCs w:val="24"/>
              </w:rPr>
              <w:t xml:space="preserve">topic </w:t>
            </w:r>
            <w:r w:rsidR="00DA62C1">
              <w:rPr>
                <w:rFonts w:ascii="Times New Roman" w:hAnsi="Times New Roman" w:cs="Times New Roman"/>
                <w:sz w:val="24"/>
                <w:szCs w:val="24"/>
              </w:rPr>
              <w:t>th</w:t>
            </w:r>
            <w:r>
              <w:rPr>
                <w:rFonts w:ascii="Times New Roman" w:hAnsi="Times New Roman" w:cs="Times New Roman"/>
                <w:sz w:val="24"/>
                <w:szCs w:val="24"/>
              </w:rPr>
              <w:t xml:space="preserve">at week. </w:t>
            </w:r>
          </w:p>
        </w:tc>
        <w:tc>
          <w:tcPr>
            <w:tcW w:w="2124" w:type="dxa"/>
          </w:tcPr>
          <w:p w:rsidR="00F00336" w:rsidRDefault="00F00336"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Weekly </w:t>
            </w:r>
          </w:p>
        </w:tc>
      </w:tr>
      <w:tr w:rsidR="00F00336" w:rsidTr="00513378">
        <w:tc>
          <w:tcPr>
            <w:tcW w:w="2123" w:type="dxa"/>
          </w:tcPr>
          <w:p w:rsidR="00F00336" w:rsidRDefault="00F00336"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Parental engagement </w:t>
            </w:r>
          </w:p>
        </w:tc>
        <w:tc>
          <w:tcPr>
            <w:tcW w:w="4247" w:type="dxa"/>
          </w:tcPr>
          <w:p w:rsidR="00F00336" w:rsidRDefault="00F00336" w:rsidP="00F00336">
            <w:pPr>
              <w:spacing w:line="360" w:lineRule="auto"/>
              <w:jc w:val="both"/>
              <w:rPr>
                <w:rFonts w:ascii="Times New Roman" w:hAnsi="Times New Roman" w:cs="Times New Roman"/>
                <w:sz w:val="24"/>
                <w:szCs w:val="24"/>
              </w:rPr>
            </w:pPr>
            <w:r>
              <w:rPr>
                <w:rFonts w:ascii="Times New Roman" w:hAnsi="Times New Roman" w:cs="Times New Roman"/>
                <w:sz w:val="24"/>
                <w:szCs w:val="24"/>
              </w:rPr>
              <w:t>Parents of eFSM target learners to be invited to informal coffee morning to explain the proposed intervention plan and encourage involvement at home</w:t>
            </w:r>
            <w:r w:rsidR="00DA62C1">
              <w:rPr>
                <w:rFonts w:ascii="Times New Roman" w:hAnsi="Times New Roman" w:cs="Times New Roman"/>
                <w:sz w:val="24"/>
                <w:szCs w:val="24"/>
              </w:rPr>
              <w:t>.</w:t>
            </w:r>
          </w:p>
        </w:tc>
        <w:tc>
          <w:tcPr>
            <w:tcW w:w="2124" w:type="dxa"/>
          </w:tcPr>
          <w:p w:rsidR="00F00336" w:rsidRDefault="00F00336" w:rsidP="008060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at the start of term </w:t>
            </w:r>
          </w:p>
        </w:tc>
      </w:tr>
    </w:tbl>
    <w:p w:rsidR="008436FA" w:rsidRDefault="008436FA" w:rsidP="008060A5">
      <w:pPr>
        <w:spacing w:line="360" w:lineRule="auto"/>
        <w:jc w:val="both"/>
        <w:rPr>
          <w:rFonts w:ascii="Times New Roman" w:hAnsi="Times New Roman" w:cs="Times New Roman"/>
          <w:sz w:val="24"/>
          <w:szCs w:val="24"/>
        </w:rPr>
      </w:pPr>
    </w:p>
    <w:p w:rsidR="008436FA" w:rsidRPr="00AE02DF" w:rsidRDefault="00F00336" w:rsidP="00AE02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will be implemented at the start of the September term, when the target group begin Year 11. It will be reviewed at the end of the term and any amendments will be implemented at the start of January 2020. </w:t>
      </w:r>
    </w:p>
    <w:p w:rsidR="00AE02DF" w:rsidRDefault="007324EE" w:rsidP="00AE02DF">
      <w:pPr>
        <w:pStyle w:val="Heading1"/>
        <w:numPr>
          <w:ilvl w:val="1"/>
          <w:numId w:val="8"/>
        </w:numPr>
        <w:rPr>
          <w:rFonts w:ascii="Times New Roman" w:hAnsi="Times New Roman" w:cs="Times New Roman"/>
          <w:sz w:val="24"/>
        </w:rPr>
      </w:pPr>
      <w:bookmarkStart w:id="32" w:name="_Toc36668775"/>
      <w:r w:rsidRPr="007324EE">
        <w:rPr>
          <w:rFonts w:ascii="Times New Roman" w:hAnsi="Times New Roman" w:cs="Times New Roman"/>
          <w:sz w:val="24"/>
        </w:rPr>
        <w:t xml:space="preserve">Cycle </w:t>
      </w:r>
      <w:r w:rsidR="00E36020">
        <w:rPr>
          <w:rFonts w:ascii="Times New Roman" w:hAnsi="Times New Roman" w:cs="Times New Roman"/>
          <w:sz w:val="24"/>
        </w:rPr>
        <w:t>Two</w:t>
      </w:r>
      <w:r w:rsidRPr="007324EE">
        <w:rPr>
          <w:rFonts w:ascii="Times New Roman" w:hAnsi="Times New Roman" w:cs="Times New Roman"/>
          <w:sz w:val="24"/>
        </w:rPr>
        <w:t xml:space="preserve">: </w:t>
      </w:r>
      <w:r w:rsidR="003746C0" w:rsidRPr="007324EE">
        <w:rPr>
          <w:rFonts w:ascii="Times New Roman" w:hAnsi="Times New Roman" w:cs="Times New Roman"/>
          <w:sz w:val="24"/>
        </w:rPr>
        <w:t>Implementation of new interventions</w:t>
      </w:r>
      <w:bookmarkEnd w:id="32"/>
      <w:r w:rsidR="003746C0" w:rsidRPr="007324EE">
        <w:rPr>
          <w:rFonts w:ascii="Times New Roman" w:hAnsi="Times New Roman" w:cs="Times New Roman"/>
          <w:sz w:val="24"/>
        </w:rPr>
        <w:t xml:space="preserve"> </w:t>
      </w:r>
    </w:p>
    <w:p w:rsidR="00AE02DF" w:rsidRDefault="00AE02DF" w:rsidP="00AE02DF"/>
    <w:p w:rsidR="00557A02" w:rsidRDefault="00B77962" w:rsidP="00B77962">
      <w:pPr>
        <w:pStyle w:val="Heading1"/>
        <w:numPr>
          <w:ilvl w:val="2"/>
          <w:numId w:val="8"/>
        </w:numPr>
        <w:rPr>
          <w:rFonts w:ascii="Times New Roman" w:hAnsi="Times New Roman" w:cs="Times New Roman"/>
          <w:sz w:val="24"/>
        </w:rPr>
      </w:pPr>
      <w:bookmarkStart w:id="33" w:name="_Toc36668776"/>
      <w:r w:rsidRPr="00B77962">
        <w:rPr>
          <w:rFonts w:ascii="Times New Roman" w:hAnsi="Times New Roman" w:cs="Times New Roman"/>
          <w:sz w:val="24"/>
        </w:rPr>
        <w:t>Feedback</w:t>
      </w:r>
      <w:bookmarkEnd w:id="33"/>
      <w:r w:rsidRPr="00B77962">
        <w:rPr>
          <w:rFonts w:ascii="Times New Roman" w:hAnsi="Times New Roman" w:cs="Times New Roman"/>
          <w:sz w:val="24"/>
        </w:rPr>
        <w:t xml:space="preserve"> </w:t>
      </w:r>
    </w:p>
    <w:p w:rsidR="00B77962" w:rsidRDefault="00B77962" w:rsidP="007479D4">
      <w:pPr>
        <w:spacing w:line="360" w:lineRule="auto"/>
        <w:jc w:val="both"/>
        <w:rPr>
          <w:rFonts w:ascii="Times New Roman" w:hAnsi="Times New Roman" w:cs="Times New Roman"/>
          <w:sz w:val="24"/>
        </w:rPr>
      </w:pPr>
      <w:r w:rsidRPr="00B77962">
        <w:rPr>
          <w:rFonts w:ascii="Times New Roman" w:hAnsi="Times New Roman" w:cs="Times New Roman"/>
          <w:sz w:val="24"/>
        </w:rPr>
        <w:t xml:space="preserve">As outlined above, all feedback given to pupils involved in this intervention </w:t>
      </w:r>
      <w:r w:rsidR="00754972">
        <w:rPr>
          <w:rFonts w:ascii="Times New Roman" w:hAnsi="Times New Roman" w:cs="Times New Roman"/>
          <w:sz w:val="24"/>
        </w:rPr>
        <w:t xml:space="preserve">during term time </w:t>
      </w:r>
      <w:r w:rsidRPr="00B77962">
        <w:rPr>
          <w:rFonts w:ascii="Times New Roman" w:hAnsi="Times New Roman" w:cs="Times New Roman"/>
          <w:sz w:val="24"/>
        </w:rPr>
        <w:t xml:space="preserve">was formative. </w:t>
      </w:r>
      <w:r w:rsidR="002839A6">
        <w:rPr>
          <w:rFonts w:ascii="Times New Roman" w:hAnsi="Times New Roman" w:cs="Times New Roman"/>
          <w:sz w:val="24"/>
        </w:rPr>
        <w:t>The aim of this was to provide a more positive and constructive method of feedback which pupils could engage with and progress their learning in a deliberate and meaningful way, as opposed to becoming overly focused on a numerical grade. QLA documents were developed for each of the mock exam</w:t>
      </w:r>
      <w:r w:rsidR="007479D4">
        <w:rPr>
          <w:rFonts w:ascii="Times New Roman" w:hAnsi="Times New Roman" w:cs="Times New Roman"/>
          <w:sz w:val="24"/>
        </w:rPr>
        <w:t>i</w:t>
      </w:r>
      <w:r w:rsidR="002839A6">
        <w:rPr>
          <w:rFonts w:ascii="Times New Roman" w:hAnsi="Times New Roman" w:cs="Times New Roman"/>
          <w:sz w:val="24"/>
        </w:rPr>
        <w:t xml:space="preserve">nation papers the pupils sat and each received a colour coded topic list which clearly indicated their strengths and areas which needed improvement: </w:t>
      </w:r>
    </w:p>
    <w:p w:rsidR="002839A6" w:rsidRDefault="002839A6" w:rsidP="007479D4">
      <w:pPr>
        <w:spacing w:line="360" w:lineRule="auto"/>
        <w:jc w:val="both"/>
        <w:rPr>
          <w:rFonts w:ascii="Times New Roman" w:hAnsi="Times New Roman" w:cs="Times New Roman"/>
          <w:sz w:val="24"/>
        </w:rPr>
      </w:pPr>
      <w:r>
        <w:rPr>
          <w:rFonts w:ascii="Times New Roman" w:hAnsi="Times New Roman" w:cs="Times New Roman"/>
          <w:sz w:val="24"/>
        </w:rPr>
        <w:t>- Green topics were answered correctly and gained full marks</w:t>
      </w:r>
      <w:r w:rsidR="00184BBE">
        <w:rPr>
          <w:rFonts w:ascii="Times New Roman" w:hAnsi="Times New Roman" w:cs="Times New Roman"/>
          <w:sz w:val="24"/>
        </w:rPr>
        <w:t>.</w:t>
      </w:r>
      <w:r>
        <w:rPr>
          <w:rFonts w:ascii="Times New Roman" w:hAnsi="Times New Roman" w:cs="Times New Roman"/>
          <w:sz w:val="24"/>
        </w:rPr>
        <w:t xml:space="preserve"> </w:t>
      </w:r>
    </w:p>
    <w:p w:rsidR="002839A6" w:rsidRDefault="002839A6" w:rsidP="007479D4">
      <w:pPr>
        <w:spacing w:line="360" w:lineRule="auto"/>
        <w:jc w:val="both"/>
        <w:rPr>
          <w:rFonts w:ascii="Times New Roman" w:hAnsi="Times New Roman" w:cs="Times New Roman"/>
          <w:sz w:val="24"/>
        </w:rPr>
      </w:pPr>
      <w:r>
        <w:rPr>
          <w:rFonts w:ascii="Times New Roman" w:hAnsi="Times New Roman" w:cs="Times New Roman"/>
          <w:sz w:val="24"/>
        </w:rPr>
        <w:t xml:space="preserve">- Yellow topics were answered </w:t>
      </w:r>
      <w:r w:rsidR="00E27880">
        <w:rPr>
          <w:rFonts w:ascii="Times New Roman" w:hAnsi="Times New Roman" w:cs="Times New Roman"/>
          <w:sz w:val="24"/>
        </w:rPr>
        <w:t xml:space="preserve">quite </w:t>
      </w:r>
      <w:r>
        <w:rPr>
          <w:rFonts w:ascii="Times New Roman" w:hAnsi="Times New Roman" w:cs="Times New Roman"/>
          <w:sz w:val="24"/>
        </w:rPr>
        <w:t xml:space="preserve">well </w:t>
      </w:r>
      <w:r w:rsidR="00E27880">
        <w:rPr>
          <w:rFonts w:ascii="Times New Roman" w:hAnsi="Times New Roman" w:cs="Times New Roman"/>
          <w:sz w:val="24"/>
        </w:rPr>
        <w:t>but did not achieve full marks</w:t>
      </w:r>
      <w:r w:rsidR="00184BBE">
        <w:rPr>
          <w:rFonts w:ascii="Times New Roman" w:hAnsi="Times New Roman" w:cs="Times New Roman"/>
          <w:sz w:val="24"/>
        </w:rPr>
        <w:t>.</w:t>
      </w:r>
      <w:r w:rsidR="00E27880">
        <w:rPr>
          <w:rFonts w:ascii="Times New Roman" w:hAnsi="Times New Roman" w:cs="Times New Roman"/>
          <w:sz w:val="24"/>
        </w:rPr>
        <w:t xml:space="preserve"> </w:t>
      </w:r>
    </w:p>
    <w:p w:rsidR="002839A6" w:rsidRDefault="002839A6" w:rsidP="007479D4">
      <w:pPr>
        <w:spacing w:line="360" w:lineRule="auto"/>
        <w:jc w:val="both"/>
        <w:rPr>
          <w:rFonts w:ascii="Times New Roman" w:hAnsi="Times New Roman" w:cs="Times New Roman"/>
          <w:sz w:val="24"/>
        </w:rPr>
      </w:pPr>
      <w:r>
        <w:rPr>
          <w:rFonts w:ascii="Times New Roman" w:hAnsi="Times New Roman" w:cs="Times New Roman"/>
          <w:sz w:val="24"/>
        </w:rPr>
        <w:t xml:space="preserve">- Red topics were answered incorrectly and gained no marks. </w:t>
      </w:r>
    </w:p>
    <w:p w:rsidR="002839A6" w:rsidRDefault="002839A6" w:rsidP="007479D4">
      <w:pPr>
        <w:spacing w:line="360" w:lineRule="auto"/>
        <w:jc w:val="both"/>
        <w:rPr>
          <w:rFonts w:ascii="Times New Roman" w:hAnsi="Times New Roman" w:cs="Times New Roman"/>
          <w:sz w:val="24"/>
        </w:rPr>
      </w:pPr>
      <w:r>
        <w:rPr>
          <w:rFonts w:ascii="Times New Roman" w:hAnsi="Times New Roman" w:cs="Times New Roman"/>
          <w:sz w:val="24"/>
        </w:rPr>
        <w:t>An example of a QLA</w:t>
      </w:r>
      <w:r w:rsidR="00C63A69">
        <w:rPr>
          <w:rFonts w:ascii="Times New Roman" w:hAnsi="Times New Roman" w:cs="Times New Roman"/>
          <w:sz w:val="24"/>
        </w:rPr>
        <w:t xml:space="preserve"> summary</w:t>
      </w:r>
      <w:r>
        <w:rPr>
          <w:rFonts w:ascii="Times New Roman" w:hAnsi="Times New Roman" w:cs="Times New Roman"/>
          <w:sz w:val="24"/>
        </w:rPr>
        <w:t xml:space="preserve"> can be </w:t>
      </w:r>
      <w:r w:rsidRPr="00BC7049">
        <w:rPr>
          <w:rFonts w:ascii="Times New Roman" w:hAnsi="Times New Roman" w:cs="Times New Roman"/>
          <w:sz w:val="24"/>
        </w:rPr>
        <w:t>seen in Figure</w:t>
      </w:r>
      <w:r w:rsidR="00BC7049" w:rsidRPr="00BC7049">
        <w:rPr>
          <w:rFonts w:ascii="Times New Roman" w:hAnsi="Times New Roman" w:cs="Times New Roman"/>
          <w:sz w:val="24"/>
        </w:rPr>
        <w:t xml:space="preserve"> Eight</w:t>
      </w:r>
      <w:r w:rsidRPr="00BC7049">
        <w:rPr>
          <w:rFonts w:ascii="Times New Roman" w:hAnsi="Times New Roman" w:cs="Times New Roman"/>
          <w:sz w:val="24"/>
        </w:rPr>
        <w:t>:</w:t>
      </w:r>
    </w:p>
    <w:p w:rsidR="007479D4" w:rsidRPr="00BC7049" w:rsidRDefault="007479D4" w:rsidP="007479D4">
      <w:pPr>
        <w:spacing w:line="360" w:lineRule="auto"/>
        <w:rPr>
          <w:rStyle w:val="SubtleEmphasis"/>
          <w:rFonts w:ascii="Times New Roman" w:hAnsi="Times New Roman" w:cs="Times New Roman"/>
          <w:sz w:val="24"/>
          <w:szCs w:val="24"/>
        </w:rPr>
      </w:pPr>
      <w:r w:rsidRPr="00BC7049">
        <w:rPr>
          <w:rStyle w:val="SubtleEmphasis"/>
          <w:rFonts w:ascii="Times New Roman" w:hAnsi="Times New Roman" w:cs="Times New Roman"/>
          <w:sz w:val="24"/>
          <w:szCs w:val="24"/>
        </w:rPr>
        <w:lastRenderedPageBreak/>
        <w:drawing>
          <wp:anchor distT="0" distB="0" distL="114300" distR="114300" simplePos="0" relativeHeight="251672576" behindDoc="0" locked="0" layoutInCell="1" allowOverlap="1" wp14:anchorId="5ED85E3A" wp14:editId="2DA3CA03">
            <wp:simplePos x="0" y="0"/>
            <wp:positionH relativeFrom="column">
              <wp:posOffset>474345</wp:posOffset>
            </wp:positionH>
            <wp:positionV relativeFrom="paragraph">
              <wp:posOffset>0</wp:posOffset>
            </wp:positionV>
            <wp:extent cx="4457700" cy="491490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457700" cy="4914900"/>
                    </a:xfrm>
                    <a:prstGeom prst="rect">
                      <a:avLst/>
                    </a:prstGeom>
                  </pic:spPr>
                </pic:pic>
              </a:graphicData>
            </a:graphic>
          </wp:anchor>
        </w:drawing>
      </w:r>
      <w:r w:rsidR="00BC7049" w:rsidRPr="00BC7049">
        <w:rPr>
          <w:rStyle w:val="SubtleEmphasis"/>
          <w:rFonts w:ascii="Times New Roman" w:hAnsi="Times New Roman" w:cs="Times New Roman"/>
          <w:sz w:val="24"/>
          <w:szCs w:val="24"/>
        </w:rPr>
        <w:t>Figure Eight</w:t>
      </w:r>
      <w:r w:rsidRPr="00BC7049">
        <w:rPr>
          <w:rStyle w:val="SubtleEmphasis"/>
          <w:rFonts w:ascii="Times New Roman" w:hAnsi="Times New Roman" w:cs="Times New Roman"/>
          <w:sz w:val="24"/>
          <w:szCs w:val="24"/>
        </w:rPr>
        <w:t xml:space="preserve">: Example of a QLA </w:t>
      </w:r>
      <w:r w:rsidR="00C63A69" w:rsidRPr="00BC7049">
        <w:rPr>
          <w:rStyle w:val="SubtleEmphasis"/>
          <w:rFonts w:ascii="Times New Roman" w:hAnsi="Times New Roman" w:cs="Times New Roman"/>
          <w:sz w:val="24"/>
          <w:szCs w:val="24"/>
        </w:rPr>
        <w:t>summary</w:t>
      </w:r>
    </w:p>
    <w:p w:rsidR="007479D4" w:rsidRPr="00762924" w:rsidRDefault="00762924" w:rsidP="00B07800">
      <w:pPr>
        <w:spacing w:line="360" w:lineRule="auto"/>
        <w:jc w:val="both"/>
        <w:rPr>
          <w:rStyle w:val="SubtleEmphasis"/>
          <w:rFonts w:ascii="Times New Roman" w:hAnsi="Times New Roman" w:cs="Times New Roman"/>
          <w:i w:val="0"/>
          <w:color w:val="auto"/>
          <w:sz w:val="24"/>
        </w:rPr>
      </w:pPr>
      <w:r w:rsidRPr="00762924">
        <w:rPr>
          <w:rStyle w:val="SubtleEmphasis"/>
          <w:rFonts w:ascii="Times New Roman" w:hAnsi="Times New Roman" w:cs="Times New Roman"/>
          <w:i w:val="0"/>
          <w:color w:val="auto"/>
          <w:sz w:val="24"/>
        </w:rPr>
        <w:t xml:space="preserve">The pupils sat an end of year examination </w:t>
      </w:r>
      <w:r w:rsidR="00EB6331">
        <w:rPr>
          <w:rStyle w:val="SubtleEmphasis"/>
          <w:rFonts w:ascii="Times New Roman" w:hAnsi="Times New Roman" w:cs="Times New Roman"/>
          <w:i w:val="0"/>
          <w:color w:val="auto"/>
          <w:sz w:val="24"/>
        </w:rPr>
        <w:t xml:space="preserve">in </w:t>
      </w:r>
      <w:r w:rsidRPr="00762924">
        <w:rPr>
          <w:rStyle w:val="SubtleEmphasis"/>
          <w:rFonts w:ascii="Times New Roman" w:hAnsi="Times New Roman" w:cs="Times New Roman"/>
          <w:i w:val="0"/>
          <w:color w:val="auto"/>
          <w:sz w:val="24"/>
        </w:rPr>
        <w:t xml:space="preserve">Year 10, so their first QLA was </w:t>
      </w:r>
      <w:r>
        <w:rPr>
          <w:rStyle w:val="SubtleEmphasis"/>
          <w:rFonts w:ascii="Times New Roman" w:hAnsi="Times New Roman" w:cs="Times New Roman"/>
          <w:i w:val="0"/>
          <w:color w:val="auto"/>
          <w:sz w:val="24"/>
        </w:rPr>
        <w:t xml:space="preserve">generated from those results. The strategy was explained to the pupils at the start of Cycle Two in </w:t>
      </w:r>
      <w:r w:rsidRPr="00762924">
        <w:rPr>
          <w:rStyle w:val="SubtleEmphasis"/>
          <w:rFonts w:ascii="Times New Roman" w:hAnsi="Times New Roman" w:cs="Times New Roman"/>
          <w:i w:val="0"/>
          <w:color w:val="auto"/>
          <w:sz w:val="24"/>
        </w:rPr>
        <w:t xml:space="preserve">September and initial thoughts were discussed. A ‘pros and cons’ list was developed by the pupils which was noted in the </w:t>
      </w:r>
      <w:r w:rsidRPr="00BC7049">
        <w:rPr>
          <w:rStyle w:val="SubtleEmphasis"/>
          <w:rFonts w:ascii="Times New Roman" w:hAnsi="Times New Roman" w:cs="Times New Roman"/>
          <w:i w:val="0"/>
          <w:color w:val="auto"/>
          <w:sz w:val="24"/>
        </w:rPr>
        <w:t>research diary (</w:t>
      </w:r>
      <w:r w:rsidR="00BC7049" w:rsidRPr="00BC7049">
        <w:rPr>
          <w:rStyle w:val="SubtleEmphasis"/>
          <w:rFonts w:ascii="Times New Roman" w:hAnsi="Times New Roman" w:cs="Times New Roman"/>
          <w:i w:val="0"/>
          <w:color w:val="auto"/>
          <w:sz w:val="24"/>
        </w:rPr>
        <w:t>Appendix One</w:t>
      </w:r>
      <w:r w:rsidRPr="00BC7049">
        <w:rPr>
          <w:rStyle w:val="SubtleEmphasis"/>
          <w:rFonts w:ascii="Times New Roman" w:hAnsi="Times New Roman" w:cs="Times New Roman"/>
          <w:i w:val="0"/>
          <w:color w:val="auto"/>
          <w:sz w:val="24"/>
        </w:rPr>
        <w:t>).</w:t>
      </w:r>
      <w:r w:rsidRPr="00762924">
        <w:rPr>
          <w:rStyle w:val="SubtleEmphasis"/>
          <w:rFonts w:ascii="Times New Roman" w:hAnsi="Times New Roman" w:cs="Times New Roman"/>
          <w:i w:val="0"/>
          <w:color w:val="auto"/>
          <w:sz w:val="24"/>
        </w:rPr>
        <w:t xml:space="preserve"> </w:t>
      </w:r>
    </w:p>
    <w:p w:rsidR="000A7BF7" w:rsidRPr="000A7BF7" w:rsidRDefault="00762924" w:rsidP="000A7BF7">
      <w:pPr>
        <w:spacing w:line="360" w:lineRule="auto"/>
        <w:jc w:val="both"/>
        <w:rPr>
          <w:rFonts w:ascii="Times New Roman" w:hAnsi="Times New Roman" w:cs="Times New Roman"/>
        </w:rPr>
      </w:pPr>
      <w:r w:rsidRPr="000A7BF7">
        <w:rPr>
          <w:rStyle w:val="SubtleEmphasis"/>
          <w:rFonts w:ascii="Times New Roman" w:hAnsi="Times New Roman" w:cs="Times New Roman"/>
          <w:i w:val="0"/>
          <w:color w:val="auto"/>
          <w:sz w:val="24"/>
        </w:rPr>
        <w:t xml:space="preserve">General thoughts at this stage were mixed, with some commenting that they liked the colour coding as it made them simple to understand, and another stating that they liked the idea of seeing ‘red topics’ becoming amber and then green as they make progress as they felt a visual representation of this progress would be ‘satisfying’. </w:t>
      </w:r>
      <w:r w:rsidR="000A7BF7" w:rsidRPr="000A7BF7">
        <w:rPr>
          <w:rStyle w:val="SubtleEmphasis"/>
          <w:rFonts w:ascii="Times New Roman" w:hAnsi="Times New Roman" w:cs="Times New Roman"/>
          <w:i w:val="0"/>
          <w:color w:val="auto"/>
          <w:sz w:val="24"/>
        </w:rPr>
        <w:t xml:space="preserve">These initial positive comments </w:t>
      </w:r>
      <w:r w:rsidR="007C0D55">
        <w:rPr>
          <w:rStyle w:val="SubtleEmphasis"/>
          <w:rFonts w:ascii="Times New Roman" w:hAnsi="Times New Roman" w:cs="Times New Roman"/>
          <w:i w:val="0"/>
          <w:color w:val="auto"/>
          <w:sz w:val="24"/>
        </w:rPr>
        <w:t xml:space="preserve">indicate </w:t>
      </w:r>
      <w:r w:rsidR="000A7BF7" w:rsidRPr="000A7BF7">
        <w:rPr>
          <w:rStyle w:val="SubtleEmphasis"/>
          <w:rFonts w:ascii="Times New Roman" w:hAnsi="Times New Roman" w:cs="Times New Roman"/>
          <w:i w:val="0"/>
          <w:color w:val="auto"/>
          <w:sz w:val="24"/>
        </w:rPr>
        <w:t xml:space="preserve">that </w:t>
      </w:r>
      <w:r w:rsidR="007C0D55">
        <w:rPr>
          <w:rStyle w:val="SubtleEmphasis"/>
          <w:rFonts w:ascii="Times New Roman" w:hAnsi="Times New Roman" w:cs="Times New Roman"/>
          <w:i w:val="0"/>
          <w:color w:val="auto"/>
          <w:sz w:val="24"/>
        </w:rPr>
        <w:t>at least some of the</w:t>
      </w:r>
      <w:r w:rsidR="000A7BF7" w:rsidRPr="000A7BF7">
        <w:rPr>
          <w:rStyle w:val="SubtleEmphasis"/>
          <w:rFonts w:ascii="Times New Roman" w:hAnsi="Times New Roman" w:cs="Times New Roman"/>
          <w:i w:val="0"/>
          <w:color w:val="auto"/>
          <w:sz w:val="24"/>
        </w:rPr>
        <w:t xml:space="preserve"> pupils can see the potential benef</w:t>
      </w:r>
      <w:r w:rsidR="007C0D55">
        <w:rPr>
          <w:rStyle w:val="SubtleEmphasis"/>
          <w:rFonts w:ascii="Times New Roman" w:hAnsi="Times New Roman" w:cs="Times New Roman"/>
          <w:i w:val="0"/>
          <w:color w:val="auto"/>
          <w:sz w:val="24"/>
        </w:rPr>
        <w:t xml:space="preserve">its to this system. A positive </w:t>
      </w:r>
      <w:r w:rsidR="000A7BF7" w:rsidRPr="000A7BF7">
        <w:rPr>
          <w:rStyle w:val="SubtleEmphasis"/>
          <w:rFonts w:ascii="Times New Roman" w:hAnsi="Times New Roman" w:cs="Times New Roman"/>
          <w:i w:val="0"/>
          <w:color w:val="auto"/>
          <w:sz w:val="24"/>
        </w:rPr>
        <w:t xml:space="preserve">outlook towards the feedback is promising as if the students connect with the feedback they are receiving in a meaningful way then it </w:t>
      </w:r>
      <w:r w:rsidR="00592946">
        <w:rPr>
          <w:rStyle w:val="SubtleEmphasis"/>
          <w:rFonts w:ascii="Times New Roman" w:hAnsi="Times New Roman" w:cs="Times New Roman"/>
          <w:i w:val="0"/>
          <w:color w:val="auto"/>
          <w:sz w:val="24"/>
        </w:rPr>
        <w:t xml:space="preserve">is </w:t>
      </w:r>
      <w:r w:rsidR="000A7BF7" w:rsidRPr="000A7BF7">
        <w:rPr>
          <w:rStyle w:val="SubtleEmphasis"/>
          <w:rFonts w:ascii="Times New Roman" w:hAnsi="Times New Roman" w:cs="Times New Roman"/>
          <w:i w:val="0"/>
          <w:color w:val="auto"/>
          <w:sz w:val="24"/>
        </w:rPr>
        <w:t>much more likely to</w:t>
      </w:r>
      <w:r w:rsidR="007C0D55">
        <w:rPr>
          <w:rStyle w:val="SubtleEmphasis"/>
          <w:rFonts w:ascii="Times New Roman" w:hAnsi="Times New Roman" w:cs="Times New Roman"/>
          <w:i w:val="0"/>
          <w:color w:val="auto"/>
          <w:sz w:val="24"/>
        </w:rPr>
        <w:t xml:space="preserve"> have an </w:t>
      </w:r>
      <w:r w:rsidR="000A7BF7" w:rsidRPr="00977EBE">
        <w:rPr>
          <w:rStyle w:val="SubtleEmphasis"/>
          <w:rFonts w:ascii="Times New Roman" w:hAnsi="Times New Roman" w:cs="Times New Roman"/>
          <w:i w:val="0"/>
          <w:color w:val="auto"/>
          <w:sz w:val="24"/>
        </w:rPr>
        <w:t xml:space="preserve">impact on progress </w:t>
      </w:r>
      <w:r w:rsidR="000A7BF7" w:rsidRPr="00977EBE">
        <w:rPr>
          <w:rFonts w:ascii="Times New Roman" w:hAnsi="Times New Roman" w:cs="Times New Roman"/>
        </w:rPr>
        <w:t>(Higgins et al., 2002).</w:t>
      </w:r>
      <w:r w:rsidR="000A7BF7" w:rsidRPr="000A7BF7">
        <w:rPr>
          <w:rFonts w:ascii="Times New Roman" w:hAnsi="Times New Roman" w:cs="Times New Roman"/>
        </w:rPr>
        <w:t xml:space="preserve"> </w:t>
      </w:r>
    </w:p>
    <w:p w:rsidR="00762924" w:rsidRPr="007C0D55" w:rsidRDefault="00762924" w:rsidP="007C0D55">
      <w:pPr>
        <w:spacing w:line="360" w:lineRule="auto"/>
        <w:jc w:val="both"/>
        <w:rPr>
          <w:rStyle w:val="SubtleEmphasis"/>
          <w:rFonts w:ascii="Times New Roman" w:hAnsi="Times New Roman" w:cs="Times New Roman"/>
          <w:i w:val="0"/>
          <w:color w:val="auto"/>
          <w:sz w:val="24"/>
          <w:szCs w:val="24"/>
        </w:rPr>
      </w:pPr>
      <w:r w:rsidRPr="007C0D55">
        <w:rPr>
          <w:rStyle w:val="SubtleEmphasis"/>
          <w:rFonts w:ascii="Times New Roman" w:hAnsi="Times New Roman" w:cs="Times New Roman"/>
          <w:i w:val="0"/>
          <w:color w:val="auto"/>
          <w:sz w:val="24"/>
          <w:szCs w:val="24"/>
        </w:rPr>
        <w:lastRenderedPageBreak/>
        <w:t>However</w:t>
      </w:r>
      <w:r w:rsidR="00184BBE">
        <w:rPr>
          <w:rStyle w:val="SubtleEmphasis"/>
          <w:rFonts w:ascii="Times New Roman" w:hAnsi="Times New Roman" w:cs="Times New Roman"/>
          <w:i w:val="0"/>
          <w:color w:val="auto"/>
          <w:sz w:val="24"/>
          <w:szCs w:val="24"/>
        </w:rPr>
        <w:t>,</w:t>
      </w:r>
      <w:r w:rsidRPr="007C0D55">
        <w:rPr>
          <w:rStyle w:val="SubtleEmphasis"/>
          <w:rFonts w:ascii="Times New Roman" w:hAnsi="Times New Roman" w:cs="Times New Roman"/>
          <w:i w:val="0"/>
          <w:color w:val="auto"/>
          <w:sz w:val="24"/>
          <w:szCs w:val="24"/>
        </w:rPr>
        <w:t xml:space="preserve"> there was also</w:t>
      </w:r>
      <w:r w:rsidR="00754972">
        <w:rPr>
          <w:rStyle w:val="SubtleEmphasis"/>
          <w:rFonts w:ascii="Times New Roman" w:hAnsi="Times New Roman" w:cs="Times New Roman"/>
          <w:i w:val="0"/>
          <w:color w:val="auto"/>
          <w:sz w:val="24"/>
          <w:szCs w:val="24"/>
        </w:rPr>
        <w:t xml:space="preserve"> a fair amount of reluctance for </w:t>
      </w:r>
      <w:r w:rsidRPr="007C0D55">
        <w:rPr>
          <w:rStyle w:val="SubtleEmphasis"/>
          <w:rFonts w:ascii="Times New Roman" w:hAnsi="Times New Roman" w:cs="Times New Roman"/>
          <w:i w:val="0"/>
          <w:color w:val="auto"/>
          <w:sz w:val="24"/>
          <w:szCs w:val="24"/>
        </w:rPr>
        <w:t xml:space="preserve">the idea of not receiving a specific grade. One pupil commented that this would make it more difficult for them to compare their progress with each other, and also that it would mean friends could not necessarily work together on the same revision topics as the lists were specifically tailored to each pupil. </w:t>
      </w:r>
      <w:r w:rsidR="007C0D55" w:rsidRPr="007C0D55">
        <w:rPr>
          <w:rStyle w:val="SubtleEmphasis"/>
          <w:rFonts w:ascii="Times New Roman" w:hAnsi="Times New Roman" w:cs="Times New Roman"/>
          <w:i w:val="0"/>
          <w:color w:val="auto"/>
          <w:sz w:val="24"/>
          <w:szCs w:val="24"/>
        </w:rPr>
        <w:t xml:space="preserve">This preference towards a grade is not unexpected as research shows that many learners like to be able to directly compare their achievements with their peers and show significantly less interest in written </w:t>
      </w:r>
      <w:r w:rsidR="007C0D55" w:rsidRPr="00977EBE">
        <w:rPr>
          <w:rStyle w:val="SubtleEmphasis"/>
          <w:rFonts w:ascii="Times New Roman" w:hAnsi="Times New Roman" w:cs="Times New Roman"/>
          <w:i w:val="0"/>
          <w:color w:val="auto"/>
          <w:sz w:val="24"/>
          <w:szCs w:val="24"/>
        </w:rPr>
        <w:t>feedback (</w:t>
      </w:r>
      <w:r w:rsidR="007C0D55" w:rsidRPr="00977EBE">
        <w:rPr>
          <w:rFonts w:ascii="Times New Roman" w:hAnsi="Times New Roman" w:cs="Times New Roman"/>
          <w:sz w:val="24"/>
          <w:szCs w:val="24"/>
        </w:rPr>
        <w:t xml:space="preserve">Duncan, 2007). </w:t>
      </w:r>
      <w:r w:rsidR="00592946" w:rsidRPr="00977EBE">
        <w:rPr>
          <w:rFonts w:ascii="Times New Roman" w:hAnsi="Times New Roman" w:cs="Times New Roman"/>
          <w:sz w:val="24"/>
          <w:szCs w:val="24"/>
        </w:rPr>
        <w:t>However</w:t>
      </w:r>
      <w:r w:rsidR="00184BBE">
        <w:rPr>
          <w:rFonts w:ascii="Times New Roman" w:hAnsi="Times New Roman" w:cs="Times New Roman"/>
          <w:sz w:val="24"/>
          <w:szCs w:val="24"/>
        </w:rPr>
        <w:t>,</w:t>
      </w:r>
      <w:r w:rsidR="00592946" w:rsidRPr="00977EBE">
        <w:rPr>
          <w:rFonts w:ascii="Times New Roman" w:hAnsi="Times New Roman" w:cs="Times New Roman"/>
          <w:sz w:val="24"/>
          <w:szCs w:val="24"/>
        </w:rPr>
        <w:t xml:space="preserve"> the</w:t>
      </w:r>
      <w:r w:rsidR="00592946">
        <w:rPr>
          <w:rFonts w:ascii="Times New Roman" w:hAnsi="Times New Roman" w:cs="Times New Roman"/>
          <w:sz w:val="24"/>
          <w:szCs w:val="24"/>
        </w:rPr>
        <w:t xml:space="preserve"> research in the literature review clearly demonstrated the potential positive impact of formative feedback such as this so the pupils were encouraged to persevere with the process to see if it would help them to achieve a higher grade at the end of the term. </w:t>
      </w:r>
    </w:p>
    <w:p w:rsidR="00E21C07" w:rsidRDefault="00E21C07" w:rsidP="00E21C07">
      <w:pPr>
        <w:pStyle w:val="Heading1"/>
        <w:numPr>
          <w:ilvl w:val="2"/>
          <w:numId w:val="8"/>
        </w:numPr>
        <w:rPr>
          <w:rStyle w:val="SubtleEmphasis"/>
          <w:rFonts w:ascii="Times New Roman" w:hAnsi="Times New Roman" w:cs="Times New Roman"/>
          <w:i w:val="0"/>
          <w:iCs w:val="0"/>
          <w:color w:val="2E74B5" w:themeColor="accent1" w:themeShade="BF"/>
          <w:sz w:val="24"/>
        </w:rPr>
      </w:pPr>
      <w:bookmarkStart w:id="34" w:name="_Toc36668777"/>
      <w:r w:rsidRPr="00E21C07">
        <w:rPr>
          <w:rStyle w:val="SubtleEmphasis"/>
          <w:rFonts w:ascii="Times New Roman" w:hAnsi="Times New Roman" w:cs="Times New Roman"/>
          <w:i w:val="0"/>
          <w:iCs w:val="0"/>
          <w:color w:val="2E74B5" w:themeColor="accent1" w:themeShade="BF"/>
          <w:sz w:val="24"/>
        </w:rPr>
        <w:t>Homework</w:t>
      </w:r>
      <w:bookmarkEnd w:id="34"/>
      <w:r w:rsidRPr="00E21C07">
        <w:rPr>
          <w:rStyle w:val="SubtleEmphasis"/>
          <w:rFonts w:ascii="Times New Roman" w:hAnsi="Times New Roman" w:cs="Times New Roman"/>
          <w:i w:val="0"/>
          <w:iCs w:val="0"/>
          <w:color w:val="2E74B5" w:themeColor="accent1" w:themeShade="BF"/>
          <w:sz w:val="24"/>
        </w:rPr>
        <w:t xml:space="preserve"> </w:t>
      </w:r>
    </w:p>
    <w:p w:rsidR="00E21C07" w:rsidRDefault="00E21C07" w:rsidP="00E21C07">
      <w:pPr>
        <w:spacing w:line="360" w:lineRule="auto"/>
        <w:jc w:val="both"/>
        <w:rPr>
          <w:rFonts w:ascii="Times New Roman" w:hAnsi="Times New Roman" w:cs="Times New Roman"/>
          <w:sz w:val="24"/>
        </w:rPr>
      </w:pPr>
      <w:r w:rsidRPr="00E21C07">
        <w:rPr>
          <w:rFonts w:ascii="Times New Roman" w:hAnsi="Times New Roman" w:cs="Times New Roman"/>
          <w:sz w:val="24"/>
        </w:rPr>
        <w:t>To ensure the participants used the tailored information provide</w:t>
      </w:r>
      <w:r>
        <w:rPr>
          <w:rFonts w:ascii="Times New Roman" w:hAnsi="Times New Roman" w:cs="Times New Roman"/>
          <w:sz w:val="24"/>
        </w:rPr>
        <w:t>d</w:t>
      </w:r>
      <w:r w:rsidRPr="00E21C07">
        <w:rPr>
          <w:rFonts w:ascii="Times New Roman" w:hAnsi="Times New Roman" w:cs="Times New Roman"/>
          <w:sz w:val="24"/>
        </w:rPr>
        <w:t xml:space="preserve"> </w:t>
      </w:r>
      <w:r>
        <w:rPr>
          <w:rFonts w:ascii="Times New Roman" w:hAnsi="Times New Roman" w:cs="Times New Roman"/>
          <w:sz w:val="24"/>
        </w:rPr>
        <w:t>by the QLA i</w:t>
      </w:r>
      <w:r w:rsidRPr="00E21C07">
        <w:rPr>
          <w:rFonts w:ascii="Times New Roman" w:hAnsi="Times New Roman" w:cs="Times New Roman"/>
          <w:sz w:val="24"/>
        </w:rPr>
        <w:t>n an efficient way focused topic booklets were provided as homework in place of t</w:t>
      </w:r>
      <w:r>
        <w:rPr>
          <w:rFonts w:ascii="Times New Roman" w:hAnsi="Times New Roman" w:cs="Times New Roman"/>
          <w:sz w:val="24"/>
        </w:rPr>
        <w:t xml:space="preserve">he full examination paper they </w:t>
      </w:r>
      <w:r w:rsidRPr="00E21C07">
        <w:rPr>
          <w:rFonts w:ascii="Times New Roman" w:hAnsi="Times New Roman" w:cs="Times New Roman"/>
          <w:sz w:val="24"/>
        </w:rPr>
        <w:t>had previously</w:t>
      </w:r>
      <w:r>
        <w:rPr>
          <w:rFonts w:ascii="Times New Roman" w:hAnsi="Times New Roman" w:cs="Times New Roman"/>
          <w:sz w:val="24"/>
        </w:rPr>
        <w:t xml:space="preserve"> been assigned</w:t>
      </w:r>
      <w:r w:rsidRPr="00E21C07">
        <w:rPr>
          <w:rFonts w:ascii="Times New Roman" w:hAnsi="Times New Roman" w:cs="Times New Roman"/>
          <w:sz w:val="24"/>
        </w:rPr>
        <w:t>.</w:t>
      </w:r>
      <w:r>
        <w:rPr>
          <w:rFonts w:ascii="Times New Roman" w:hAnsi="Times New Roman" w:cs="Times New Roman"/>
          <w:sz w:val="24"/>
        </w:rPr>
        <w:t xml:space="preserve"> Each booklet focused on a single skill </w:t>
      </w:r>
      <w:r w:rsidR="00C610E1">
        <w:rPr>
          <w:rFonts w:ascii="Times New Roman" w:hAnsi="Times New Roman" w:cs="Times New Roman"/>
          <w:sz w:val="24"/>
        </w:rPr>
        <w:t xml:space="preserve">and provided a </w:t>
      </w:r>
      <w:r>
        <w:rPr>
          <w:rFonts w:ascii="Times New Roman" w:hAnsi="Times New Roman" w:cs="Times New Roman"/>
          <w:sz w:val="24"/>
        </w:rPr>
        <w:t xml:space="preserve">wide range of examination style questions </w:t>
      </w:r>
      <w:r w:rsidR="00754972">
        <w:rPr>
          <w:rFonts w:ascii="Times New Roman" w:hAnsi="Times New Roman" w:cs="Times New Roman"/>
          <w:sz w:val="24"/>
        </w:rPr>
        <w:t xml:space="preserve">enabling </w:t>
      </w:r>
      <w:r w:rsidR="00EE6A2C">
        <w:rPr>
          <w:rFonts w:ascii="Times New Roman" w:hAnsi="Times New Roman" w:cs="Times New Roman"/>
          <w:sz w:val="24"/>
        </w:rPr>
        <w:t xml:space="preserve">pupils </w:t>
      </w:r>
      <w:r w:rsidR="00754972">
        <w:rPr>
          <w:rFonts w:ascii="Times New Roman" w:hAnsi="Times New Roman" w:cs="Times New Roman"/>
          <w:sz w:val="24"/>
        </w:rPr>
        <w:t xml:space="preserve">to be </w:t>
      </w:r>
      <w:r w:rsidR="00C610E1">
        <w:rPr>
          <w:rFonts w:ascii="Times New Roman" w:hAnsi="Times New Roman" w:cs="Times New Roman"/>
          <w:sz w:val="24"/>
        </w:rPr>
        <w:t>able to</w:t>
      </w:r>
      <w:r w:rsidR="00EE6A2C">
        <w:rPr>
          <w:rFonts w:ascii="Times New Roman" w:hAnsi="Times New Roman" w:cs="Times New Roman"/>
          <w:sz w:val="24"/>
        </w:rPr>
        <w:t xml:space="preserve"> close the gap in their understanding</w:t>
      </w:r>
      <w:r w:rsidR="00693B89">
        <w:rPr>
          <w:rFonts w:ascii="Times New Roman" w:hAnsi="Times New Roman" w:cs="Times New Roman"/>
          <w:sz w:val="24"/>
        </w:rPr>
        <w:t xml:space="preserve"> by</w:t>
      </w:r>
      <w:r w:rsidR="00EE6A2C">
        <w:rPr>
          <w:rFonts w:ascii="Times New Roman" w:hAnsi="Times New Roman" w:cs="Times New Roman"/>
          <w:sz w:val="24"/>
        </w:rPr>
        <w:t xml:space="preserve"> focusing on just one topic at a time. </w:t>
      </w:r>
      <w:r w:rsidR="00C610E1" w:rsidRPr="00C610E1">
        <w:rPr>
          <w:rFonts w:ascii="Times New Roman" w:hAnsi="Times New Roman" w:cs="Times New Roman"/>
          <w:sz w:val="24"/>
        </w:rPr>
        <w:t xml:space="preserve">As </w:t>
      </w:r>
      <w:r w:rsidR="00C610E1">
        <w:rPr>
          <w:rFonts w:ascii="Times New Roman" w:hAnsi="Times New Roman" w:cs="Times New Roman"/>
          <w:sz w:val="24"/>
        </w:rPr>
        <w:t>one of the participants initially mentioned, this would make it harder for pupils to work with their friends as they would not necessarily be on the same topic in the same week. However</w:t>
      </w:r>
      <w:r w:rsidR="00693B89">
        <w:rPr>
          <w:rFonts w:ascii="Times New Roman" w:hAnsi="Times New Roman" w:cs="Times New Roman"/>
          <w:sz w:val="24"/>
        </w:rPr>
        <w:t>,</w:t>
      </w:r>
      <w:r w:rsidR="00C610E1">
        <w:rPr>
          <w:rFonts w:ascii="Times New Roman" w:hAnsi="Times New Roman" w:cs="Times New Roman"/>
          <w:sz w:val="24"/>
        </w:rPr>
        <w:t xml:space="preserve"> </w:t>
      </w:r>
      <w:r w:rsidR="00754972">
        <w:rPr>
          <w:rFonts w:ascii="Times New Roman" w:hAnsi="Times New Roman" w:cs="Times New Roman"/>
          <w:sz w:val="24"/>
        </w:rPr>
        <w:t>the key aim</w:t>
      </w:r>
      <w:r w:rsidR="00C610E1">
        <w:rPr>
          <w:rFonts w:ascii="Times New Roman" w:hAnsi="Times New Roman" w:cs="Times New Roman"/>
          <w:sz w:val="24"/>
        </w:rPr>
        <w:t xml:space="preserve"> of this intervention</w:t>
      </w:r>
      <w:r w:rsidR="00693B89">
        <w:rPr>
          <w:rFonts w:ascii="Times New Roman" w:hAnsi="Times New Roman" w:cs="Times New Roman"/>
          <w:sz w:val="24"/>
        </w:rPr>
        <w:t xml:space="preserve"> is to enable these pupils to im</w:t>
      </w:r>
      <w:r w:rsidR="00C610E1">
        <w:rPr>
          <w:rFonts w:ascii="Times New Roman" w:hAnsi="Times New Roman" w:cs="Times New Roman"/>
          <w:sz w:val="24"/>
        </w:rPr>
        <w:t xml:space="preserve">prove their attainment in the GCSEs, and in order to be successful in this they will need to be skilled at working independently as the exams are taken alone. Formative assessment and feedback such as this should in theory empower students to self-regulate their own learning by encouraging them to select and review their own specific topics and put more of the responsibility on them to manage their progress. If this is successful they should develop deeper and more significant </w:t>
      </w:r>
      <w:r w:rsidR="00C610E1" w:rsidRPr="00046385">
        <w:rPr>
          <w:rFonts w:ascii="Times New Roman" w:hAnsi="Times New Roman" w:cs="Times New Roman"/>
          <w:sz w:val="24"/>
        </w:rPr>
        <w:t>learning (Nicol and Macfarlane-Dick, 2006).</w:t>
      </w:r>
      <w:r w:rsidR="00C610E1">
        <w:rPr>
          <w:rFonts w:ascii="Times New Roman" w:hAnsi="Times New Roman" w:cs="Times New Roman"/>
          <w:sz w:val="24"/>
        </w:rPr>
        <w:t xml:space="preserve"> </w:t>
      </w:r>
    </w:p>
    <w:p w:rsidR="00C03B61" w:rsidRDefault="00EE6A2C" w:rsidP="00C03B61">
      <w:pPr>
        <w:pStyle w:val="Heading1"/>
        <w:numPr>
          <w:ilvl w:val="2"/>
          <w:numId w:val="8"/>
        </w:numPr>
        <w:rPr>
          <w:rFonts w:ascii="Times New Roman" w:hAnsi="Times New Roman" w:cs="Times New Roman"/>
          <w:sz w:val="24"/>
        </w:rPr>
      </w:pPr>
      <w:bookmarkStart w:id="35" w:name="_Toc36668778"/>
      <w:r w:rsidRPr="00EE6A2C">
        <w:rPr>
          <w:rFonts w:ascii="Times New Roman" w:hAnsi="Times New Roman" w:cs="Times New Roman"/>
          <w:sz w:val="24"/>
        </w:rPr>
        <w:t>Revision sessions</w:t>
      </w:r>
      <w:bookmarkEnd w:id="35"/>
      <w:r w:rsidRPr="00EE6A2C">
        <w:rPr>
          <w:rFonts w:ascii="Times New Roman" w:hAnsi="Times New Roman" w:cs="Times New Roman"/>
          <w:sz w:val="24"/>
        </w:rPr>
        <w:t xml:space="preserve"> </w:t>
      </w:r>
    </w:p>
    <w:p w:rsidR="00C03B61" w:rsidRPr="00C03B61" w:rsidRDefault="00C03B61" w:rsidP="00C03B61">
      <w:pPr>
        <w:spacing w:line="360" w:lineRule="auto"/>
        <w:jc w:val="both"/>
        <w:rPr>
          <w:rFonts w:ascii="Times New Roman" w:hAnsi="Times New Roman" w:cs="Times New Roman"/>
          <w:sz w:val="24"/>
        </w:rPr>
      </w:pPr>
      <w:r w:rsidRPr="00C03B61">
        <w:rPr>
          <w:rFonts w:ascii="Times New Roman" w:hAnsi="Times New Roman" w:cs="Times New Roman"/>
          <w:sz w:val="24"/>
        </w:rPr>
        <w:t>The suggested revision sessions have been developed</w:t>
      </w:r>
      <w:r w:rsidR="00754972">
        <w:rPr>
          <w:rFonts w:ascii="Times New Roman" w:hAnsi="Times New Roman" w:cs="Times New Roman"/>
          <w:sz w:val="24"/>
        </w:rPr>
        <w:t xml:space="preserve"> based on</w:t>
      </w:r>
      <w:r w:rsidRPr="00C03B61">
        <w:rPr>
          <w:rFonts w:ascii="Times New Roman" w:hAnsi="Times New Roman" w:cs="Times New Roman"/>
          <w:sz w:val="24"/>
        </w:rPr>
        <w:t xml:space="preserve"> the research conducted into the impact of small group tuition.</w:t>
      </w:r>
      <w:r w:rsidR="00311417">
        <w:rPr>
          <w:rFonts w:ascii="Times New Roman" w:hAnsi="Times New Roman" w:cs="Times New Roman"/>
          <w:sz w:val="24"/>
        </w:rPr>
        <w:t xml:space="preserve"> Many eFSM pupils were not engaging with the current revision sessions which had a very relaxed structure and took place outside of school hours. It has been noted in research that eFSM learners tend to have lower attendance levels, and so expecting them to stay after school hours have finished is likely to be off-putting to many.  To address this, these revision sessions will take place during school hours and will be comprised of groups of no more than five pupils at a time who </w:t>
      </w:r>
      <w:r w:rsidR="00311417">
        <w:rPr>
          <w:rFonts w:ascii="Times New Roman" w:hAnsi="Times New Roman" w:cs="Times New Roman"/>
          <w:sz w:val="24"/>
        </w:rPr>
        <w:lastRenderedPageBreak/>
        <w:t xml:space="preserve">are all completing the same topic that week. This should allow for the teacher to provide assistance which is far more focused and tailored to the specific needs of each learner, which has been shown to have a positive impact on </w:t>
      </w:r>
      <w:r w:rsidR="00311417" w:rsidRPr="00046385">
        <w:rPr>
          <w:rFonts w:ascii="Times New Roman" w:hAnsi="Times New Roman" w:cs="Times New Roman"/>
          <w:sz w:val="24"/>
        </w:rPr>
        <w:t xml:space="preserve">progress (Education Endowment Foundation, 2018). However, due to time constraints within the department and the desire to keep group numbers low, each group will only be allocated one session per week. Egan et al. (2014) stated that for this type of intervention to be effective </w:t>
      </w:r>
      <w:r w:rsidR="00754972" w:rsidRPr="00046385">
        <w:rPr>
          <w:rFonts w:ascii="Times New Roman" w:hAnsi="Times New Roman" w:cs="Times New Roman"/>
          <w:sz w:val="24"/>
        </w:rPr>
        <w:t>it is desirable to have</w:t>
      </w:r>
      <w:r w:rsidR="00311417" w:rsidRPr="00046385">
        <w:rPr>
          <w:rFonts w:ascii="Times New Roman" w:hAnsi="Times New Roman" w:cs="Times New Roman"/>
          <w:sz w:val="24"/>
        </w:rPr>
        <w:t xml:space="preserve"> regular short sessions several times a week. This limiting factor</w:t>
      </w:r>
      <w:r w:rsidR="00311417">
        <w:rPr>
          <w:rFonts w:ascii="Times New Roman" w:hAnsi="Times New Roman" w:cs="Times New Roman"/>
          <w:sz w:val="24"/>
        </w:rPr>
        <w:t xml:space="preserve"> may cause the impact of the intervention to be reduced as it will not be taking place several times a week, however it is unlikely that additional support once a week is going to be detrimental to progress so </w:t>
      </w:r>
      <w:r w:rsidR="00754972">
        <w:rPr>
          <w:rFonts w:ascii="Times New Roman" w:hAnsi="Times New Roman" w:cs="Times New Roman"/>
          <w:sz w:val="24"/>
        </w:rPr>
        <w:t>this</w:t>
      </w:r>
      <w:r w:rsidR="00311417">
        <w:rPr>
          <w:rFonts w:ascii="Times New Roman" w:hAnsi="Times New Roman" w:cs="Times New Roman"/>
          <w:sz w:val="24"/>
        </w:rPr>
        <w:t xml:space="preserve"> will form part of the intervention programme. This will be closely monitored and suitable alternatives may be sought out if required. </w:t>
      </w:r>
    </w:p>
    <w:p w:rsidR="00CA69D1" w:rsidRDefault="00CA69D1" w:rsidP="002F325E">
      <w:pPr>
        <w:pStyle w:val="Heading1"/>
        <w:numPr>
          <w:ilvl w:val="2"/>
          <w:numId w:val="8"/>
        </w:numPr>
        <w:rPr>
          <w:rFonts w:ascii="Times New Roman" w:hAnsi="Times New Roman" w:cs="Times New Roman"/>
          <w:sz w:val="24"/>
        </w:rPr>
      </w:pPr>
      <w:bookmarkStart w:id="36" w:name="_Toc36668779"/>
      <w:r w:rsidRPr="002F325E">
        <w:rPr>
          <w:rFonts w:ascii="Times New Roman" w:hAnsi="Times New Roman" w:cs="Times New Roman"/>
          <w:sz w:val="24"/>
        </w:rPr>
        <w:t>Parental engagement</w:t>
      </w:r>
      <w:bookmarkEnd w:id="36"/>
      <w:r w:rsidRPr="002F325E">
        <w:rPr>
          <w:rFonts w:ascii="Times New Roman" w:hAnsi="Times New Roman" w:cs="Times New Roman"/>
          <w:sz w:val="24"/>
        </w:rPr>
        <w:t xml:space="preserve"> </w:t>
      </w:r>
    </w:p>
    <w:p w:rsidR="002F325E" w:rsidRDefault="00E27880" w:rsidP="00D571F8">
      <w:pPr>
        <w:spacing w:line="360" w:lineRule="auto"/>
        <w:jc w:val="both"/>
        <w:rPr>
          <w:rFonts w:ascii="Times New Roman" w:hAnsi="Times New Roman" w:cs="Times New Roman"/>
          <w:sz w:val="24"/>
        </w:rPr>
      </w:pPr>
      <w:r w:rsidRPr="00E27880">
        <w:rPr>
          <w:rFonts w:ascii="Times New Roman" w:hAnsi="Times New Roman" w:cs="Times New Roman"/>
          <w:sz w:val="24"/>
        </w:rPr>
        <w:t xml:space="preserve">The final, and potentially most critical, component of the intervention programme is parental engagement. </w:t>
      </w:r>
      <w:r w:rsidR="00D571F8">
        <w:rPr>
          <w:rFonts w:ascii="Times New Roman" w:hAnsi="Times New Roman" w:cs="Times New Roman"/>
          <w:sz w:val="24"/>
        </w:rPr>
        <w:t xml:space="preserve">This is an essential part of the process as research strongly emphasises the importance of effective communication between schools and parents in supporting pupil progress </w:t>
      </w:r>
      <w:r w:rsidR="00656D27">
        <w:rPr>
          <w:rFonts w:ascii="Times New Roman" w:hAnsi="Times New Roman" w:cs="Times New Roman"/>
          <w:sz w:val="24"/>
        </w:rPr>
        <w:t>and School X has</w:t>
      </w:r>
      <w:r w:rsidR="00D571F8">
        <w:rPr>
          <w:rFonts w:ascii="Times New Roman" w:hAnsi="Times New Roman" w:cs="Times New Roman"/>
          <w:sz w:val="24"/>
        </w:rPr>
        <w:t xml:space="preserve"> identified this as an </w:t>
      </w:r>
      <w:r w:rsidR="0039432A">
        <w:rPr>
          <w:rFonts w:ascii="Times New Roman" w:hAnsi="Times New Roman" w:cs="Times New Roman"/>
          <w:sz w:val="24"/>
        </w:rPr>
        <w:t>area requiring</w:t>
      </w:r>
      <w:r w:rsidR="00D571F8">
        <w:rPr>
          <w:rFonts w:ascii="Times New Roman" w:hAnsi="Times New Roman" w:cs="Times New Roman"/>
          <w:sz w:val="24"/>
        </w:rPr>
        <w:t xml:space="preserve"> improvement due t</w:t>
      </w:r>
      <w:r w:rsidR="007D6926">
        <w:rPr>
          <w:rFonts w:ascii="Times New Roman" w:hAnsi="Times New Roman" w:cs="Times New Roman"/>
          <w:sz w:val="24"/>
        </w:rPr>
        <w:t>o the challenging nature of it’s</w:t>
      </w:r>
      <w:r w:rsidR="00656D27">
        <w:rPr>
          <w:rFonts w:ascii="Times New Roman" w:hAnsi="Times New Roman" w:cs="Times New Roman"/>
          <w:sz w:val="24"/>
        </w:rPr>
        <w:t xml:space="preserve"> student </w:t>
      </w:r>
      <w:r w:rsidR="00D571F8">
        <w:rPr>
          <w:rFonts w:ascii="Times New Roman" w:hAnsi="Times New Roman" w:cs="Times New Roman"/>
          <w:sz w:val="24"/>
        </w:rPr>
        <w:t xml:space="preserve">population. Literature suggests that eFSM parents may be reluctant to engage with schools potentially due to their own negative experiences of the education system. Due to this a more informal approach may be more appealing and therefore more successful in developing channels of communication with the parents of eFSM pupils. </w:t>
      </w:r>
      <w:r w:rsidR="00DC6DF6">
        <w:rPr>
          <w:rFonts w:ascii="Times New Roman" w:hAnsi="Times New Roman" w:cs="Times New Roman"/>
          <w:sz w:val="24"/>
        </w:rPr>
        <w:t>Following a discussion with the math</w:t>
      </w:r>
      <w:r w:rsidR="007D6926">
        <w:rPr>
          <w:rFonts w:ascii="Times New Roman" w:hAnsi="Times New Roman" w:cs="Times New Roman"/>
          <w:sz w:val="24"/>
        </w:rPr>
        <w:t>ematic</w:t>
      </w:r>
      <w:r w:rsidR="00DC6DF6">
        <w:rPr>
          <w:rFonts w:ascii="Times New Roman" w:hAnsi="Times New Roman" w:cs="Times New Roman"/>
          <w:sz w:val="24"/>
        </w:rPr>
        <w:t xml:space="preserve">s team at School X </w:t>
      </w:r>
      <w:r w:rsidR="00281603">
        <w:rPr>
          <w:rFonts w:ascii="Times New Roman" w:hAnsi="Times New Roman" w:cs="Times New Roman"/>
          <w:sz w:val="24"/>
        </w:rPr>
        <w:t>it was decided that the parents of the pupils involved in the</w:t>
      </w:r>
      <w:r w:rsidR="008217B8">
        <w:rPr>
          <w:rFonts w:ascii="Times New Roman" w:hAnsi="Times New Roman" w:cs="Times New Roman"/>
          <w:sz w:val="24"/>
        </w:rPr>
        <w:t xml:space="preserve"> research would be invited to a</w:t>
      </w:r>
      <w:r w:rsidR="00281603">
        <w:rPr>
          <w:rFonts w:ascii="Times New Roman" w:hAnsi="Times New Roman" w:cs="Times New Roman"/>
          <w:sz w:val="24"/>
        </w:rPr>
        <w:t xml:space="preserve"> coffee morning at the school on a scheduled training day. </w:t>
      </w:r>
      <w:r w:rsidR="008217B8">
        <w:rPr>
          <w:rFonts w:ascii="Times New Roman" w:hAnsi="Times New Roman" w:cs="Times New Roman"/>
          <w:sz w:val="24"/>
        </w:rPr>
        <w:t>This was chosen as it meant all members of the math</w:t>
      </w:r>
      <w:r w:rsidR="007D6926">
        <w:rPr>
          <w:rFonts w:ascii="Times New Roman" w:hAnsi="Times New Roman" w:cs="Times New Roman"/>
          <w:sz w:val="24"/>
        </w:rPr>
        <w:t>ematic</w:t>
      </w:r>
      <w:r w:rsidR="008217B8">
        <w:rPr>
          <w:rFonts w:ascii="Times New Roman" w:hAnsi="Times New Roman" w:cs="Times New Roman"/>
          <w:sz w:val="24"/>
        </w:rPr>
        <w:t xml:space="preserve">s team would not be busy teaching a lesson and so could attend the event and begin to develop relationships with the parents. </w:t>
      </w:r>
      <w:r w:rsidR="00281603">
        <w:rPr>
          <w:rFonts w:ascii="Times New Roman" w:hAnsi="Times New Roman" w:cs="Times New Roman"/>
          <w:sz w:val="24"/>
        </w:rPr>
        <w:t xml:space="preserve">Due to the relatively small group of pupils involved in the study parents could be telephoned directly to invite them and share details of the event which encouraged more open and personal communication between teaching staff and parents than a letter sent home. The morning </w:t>
      </w:r>
      <w:r w:rsidR="008217B8">
        <w:rPr>
          <w:rFonts w:ascii="Times New Roman" w:hAnsi="Times New Roman" w:cs="Times New Roman"/>
          <w:sz w:val="24"/>
        </w:rPr>
        <w:t xml:space="preserve">was very informal, with parents being given the opportunity to ask any questions they may have about the intervention and teachers being able to sit down with parents and show them the resources and strategies that will be used to support their children’s progress. Providing parents with this insight into the process, and establishing these connections should have a positive impact on pupil progress as research </w:t>
      </w:r>
      <w:r w:rsidR="008217B8">
        <w:rPr>
          <w:rFonts w:ascii="Times New Roman" w:hAnsi="Times New Roman" w:cs="Times New Roman"/>
          <w:sz w:val="24"/>
        </w:rPr>
        <w:lastRenderedPageBreak/>
        <w:t xml:space="preserve">shows that the more involved and supportive a parent is in their child’s education the more positive the </w:t>
      </w:r>
      <w:r w:rsidR="0055008B">
        <w:rPr>
          <w:rFonts w:ascii="Times New Roman" w:hAnsi="Times New Roman" w:cs="Times New Roman"/>
          <w:sz w:val="24"/>
        </w:rPr>
        <w:t>impact</w:t>
      </w:r>
      <w:r w:rsidR="008217B8">
        <w:rPr>
          <w:rFonts w:ascii="Times New Roman" w:hAnsi="Times New Roman" w:cs="Times New Roman"/>
          <w:sz w:val="24"/>
        </w:rPr>
        <w:t xml:space="preserve"> on </w:t>
      </w:r>
      <w:r w:rsidR="0055008B" w:rsidRPr="00046385">
        <w:rPr>
          <w:rFonts w:ascii="Times New Roman" w:hAnsi="Times New Roman" w:cs="Times New Roman"/>
          <w:sz w:val="24"/>
        </w:rPr>
        <w:t>attainment</w:t>
      </w:r>
      <w:r w:rsidR="003071EB" w:rsidRPr="00046385">
        <w:rPr>
          <w:rFonts w:ascii="Times New Roman" w:hAnsi="Times New Roman" w:cs="Times New Roman"/>
          <w:sz w:val="24"/>
        </w:rPr>
        <w:t xml:space="preserve"> (Chi et al., 2001)</w:t>
      </w:r>
      <w:r w:rsidR="008217B8" w:rsidRPr="00046385">
        <w:rPr>
          <w:rFonts w:ascii="Times New Roman" w:hAnsi="Times New Roman" w:cs="Times New Roman"/>
          <w:sz w:val="24"/>
        </w:rPr>
        <w:t>.</w:t>
      </w:r>
      <w:r w:rsidR="0055008B">
        <w:rPr>
          <w:rFonts w:ascii="Times New Roman" w:hAnsi="Times New Roman" w:cs="Times New Roman"/>
          <w:sz w:val="24"/>
        </w:rPr>
        <w:t xml:space="preserve"> </w:t>
      </w:r>
      <w:r w:rsidR="008217B8">
        <w:rPr>
          <w:rFonts w:ascii="Times New Roman" w:hAnsi="Times New Roman" w:cs="Times New Roman"/>
          <w:sz w:val="24"/>
        </w:rPr>
        <w:t xml:space="preserve"> </w:t>
      </w:r>
    </w:p>
    <w:p w:rsidR="005F0B7A" w:rsidRPr="00E27880" w:rsidRDefault="005F0B7A" w:rsidP="00D571F8">
      <w:pPr>
        <w:spacing w:line="360" w:lineRule="auto"/>
        <w:jc w:val="both"/>
        <w:rPr>
          <w:rFonts w:ascii="Times New Roman" w:hAnsi="Times New Roman" w:cs="Times New Roman"/>
          <w:sz w:val="24"/>
        </w:rPr>
      </w:pPr>
      <w:r>
        <w:rPr>
          <w:rFonts w:ascii="Times New Roman" w:hAnsi="Times New Roman" w:cs="Times New Roman"/>
          <w:sz w:val="24"/>
        </w:rPr>
        <w:t>Of the twenty pupils i</w:t>
      </w:r>
      <w:r w:rsidR="00754972">
        <w:rPr>
          <w:rFonts w:ascii="Times New Roman" w:hAnsi="Times New Roman" w:cs="Times New Roman"/>
          <w:sz w:val="24"/>
        </w:rPr>
        <w:t>nvolved in the study, parents and</w:t>
      </w:r>
      <w:r>
        <w:rPr>
          <w:rFonts w:ascii="Times New Roman" w:hAnsi="Times New Roman" w:cs="Times New Roman"/>
          <w:sz w:val="24"/>
        </w:rPr>
        <w:t xml:space="preserve"> carers of </w:t>
      </w:r>
      <w:r w:rsidR="0055008B">
        <w:rPr>
          <w:rFonts w:ascii="Times New Roman" w:hAnsi="Times New Roman" w:cs="Times New Roman"/>
          <w:sz w:val="24"/>
        </w:rPr>
        <w:t xml:space="preserve">fourteen </w:t>
      </w:r>
      <w:r>
        <w:rPr>
          <w:rFonts w:ascii="Times New Roman" w:hAnsi="Times New Roman" w:cs="Times New Roman"/>
          <w:sz w:val="24"/>
        </w:rPr>
        <w:t xml:space="preserve">attended the event. </w:t>
      </w:r>
      <w:r w:rsidR="0055008B">
        <w:rPr>
          <w:rFonts w:ascii="Times New Roman" w:hAnsi="Times New Roman" w:cs="Times New Roman"/>
          <w:sz w:val="24"/>
        </w:rPr>
        <w:t>This is equivalent to 70</w:t>
      </w:r>
      <w:r w:rsidR="00793981">
        <w:rPr>
          <w:rFonts w:ascii="Times New Roman" w:hAnsi="Times New Roman" w:cs="Times New Roman"/>
          <w:sz w:val="24"/>
        </w:rPr>
        <w:t>%;</w:t>
      </w:r>
      <w:r w:rsidR="0055008B">
        <w:rPr>
          <w:rFonts w:ascii="Times New Roman" w:hAnsi="Times New Roman" w:cs="Times New Roman"/>
          <w:sz w:val="24"/>
        </w:rPr>
        <w:t xml:space="preserve"> slightly higher than th</w:t>
      </w:r>
      <w:r w:rsidR="007D6926">
        <w:rPr>
          <w:rFonts w:ascii="Times New Roman" w:hAnsi="Times New Roman" w:cs="Times New Roman"/>
          <w:sz w:val="24"/>
        </w:rPr>
        <w:t>e figures seen at formal parent</w:t>
      </w:r>
      <w:r w:rsidR="0055008B">
        <w:rPr>
          <w:rFonts w:ascii="Times New Roman" w:hAnsi="Times New Roman" w:cs="Times New Roman"/>
          <w:sz w:val="24"/>
        </w:rPr>
        <w:t xml:space="preserve"> evenings. </w:t>
      </w:r>
      <w:r w:rsidR="00656D27">
        <w:rPr>
          <w:rFonts w:ascii="Times New Roman" w:hAnsi="Times New Roman" w:cs="Times New Roman"/>
          <w:sz w:val="24"/>
        </w:rPr>
        <w:t xml:space="preserve">Four of the other pupils’ parents had work commitments which prevented them from attending but asked for any information shared to be sent home for them which </w:t>
      </w:r>
      <w:r w:rsidR="00793981">
        <w:rPr>
          <w:rFonts w:ascii="Times New Roman" w:hAnsi="Times New Roman" w:cs="Times New Roman"/>
          <w:sz w:val="24"/>
        </w:rPr>
        <w:t xml:space="preserve">implied some positive </w:t>
      </w:r>
      <w:r w:rsidR="00656D27">
        <w:rPr>
          <w:rFonts w:ascii="Times New Roman" w:hAnsi="Times New Roman" w:cs="Times New Roman"/>
          <w:sz w:val="24"/>
        </w:rPr>
        <w:t>engagement from these parents. The two remaining families w</w:t>
      </w:r>
      <w:r w:rsidR="007D6926">
        <w:rPr>
          <w:rFonts w:ascii="Times New Roman" w:hAnsi="Times New Roman" w:cs="Times New Roman"/>
          <w:sz w:val="24"/>
        </w:rPr>
        <w:t>ere unresponsive to the school’s</w:t>
      </w:r>
      <w:r w:rsidR="00656D27">
        <w:rPr>
          <w:rFonts w:ascii="Times New Roman" w:hAnsi="Times New Roman" w:cs="Times New Roman"/>
          <w:sz w:val="24"/>
        </w:rPr>
        <w:t xml:space="preserve"> efforts to contact them and so did not engage at all. Overall the majority of the engagement with this event was very positive, and several comments from parents were noted in the research diary which implied a positive attitude towards the school</w:t>
      </w:r>
      <w:r w:rsidR="007D6926">
        <w:rPr>
          <w:rFonts w:ascii="Times New Roman" w:hAnsi="Times New Roman" w:cs="Times New Roman"/>
          <w:sz w:val="24"/>
        </w:rPr>
        <w:t>’</w:t>
      </w:r>
      <w:r w:rsidR="00656D27">
        <w:rPr>
          <w:rFonts w:ascii="Times New Roman" w:hAnsi="Times New Roman" w:cs="Times New Roman"/>
          <w:sz w:val="24"/>
        </w:rPr>
        <w:t xml:space="preserve">s efforts. These included comments regarding the structure of the intervention which one parent described as </w:t>
      </w:r>
      <w:r w:rsidR="00656D27" w:rsidRPr="00656D27">
        <w:rPr>
          <w:rFonts w:ascii="Times New Roman" w:hAnsi="Times New Roman" w:cs="Times New Roman"/>
          <w:i/>
          <w:sz w:val="24"/>
        </w:rPr>
        <w:t xml:space="preserve">‘supportive and encouraging’ </w:t>
      </w:r>
      <w:r w:rsidR="00656D27">
        <w:rPr>
          <w:rFonts w:ascii="Times New Roman" w:hAnsi="Times New Roman" w:cs="Times New Roman"/>
          <w:sz w:val="24"/>
        </w:rPr>
        <w:t xml:space="preserve">and another </w:t>
      </w:r>
      <w:r w:rsidR="00DB2245">
        <w:rPr>
          <w:rFonts w:ascii="Times New Roman" w:hAnsi="Times New Roman" w:cs="Times New Roman"/>
          <w:sz w:val="24"/>
        </w:rPr>
        <w:t>stated</w:t>
      </w:r>
      <w:r w:rsidR="00656D27">
        <w:rPr>
          <w:rFonts w:ascii="Times New Roman" w:hAnsi="Times New Roman" w:cs="Times New Roman"/>
          <w:sz w:val="24"/>
        </w:rPr>
        <w:t xml:space="preserve"> that now they had seen the plan and the resources they could </w:t>
      </w:r>
      <w:r w:rsidR="00656D27" w:rsidRPr="00656D27">
        <w:rPr>
          <w:rFonts w:ascii="Times New Roman" w:hAnsi="Times New Roman" w:cs="Times New Roman"/>
          <w:i/>
          <w:sz w:val="24"/>
        </w:rPr>
        <w:t>‘make sure it</w:t>
      </w:r>
      <w:r w:rsidR="00656D27">
        <w:rPr>
          <w:rFonts w:ascii="Times New Roman" w:hAnsi="Times New Roman" w:cs="Times New Roman"/>
          <w:sz w:val="24"/>
        </w:rPr>
        <w:t xml:space="preserve"> </w:t>
      </w:r>
      <w:r w:rsidR="00656D27" w:rsidRPr="00656D27">
        <w:rPr>
          <w:rFonts w:ascii="Times New Roman" w:hAnsi="Times New Roman" w:cs="Times New Roman"/>
          <w:i/>
          <w:sz w:val="24"/>
        </w:rPr>
        <w:t>happens</w:t>
      </w:r>
      <w:r w:rsidR="00656D27">
        <w:rPr>
          <w:rFonts w:ascii="Times New Roman" w:hAnsi="Times New Roman" w:cs="Times New Roman"/>
          <w:sz w:val="24"/>
        </w:rPr>
        <w:t>’ at home.</w:t>
      </w:r>
      <w:r w:rsidR="003044CB">
        <w:rPr>
          <w:rFonts w:ascii="Times New Roman" w:hAnsi="Times New Roman" w:cs="Times New Roman"/>
          <w:sz w:val="24"/>
        </w:rPr>
        <w:t xml:space="preserve"> Although this initial impression appears to be positive, it will take time to accurately asse</w:t>
      </w:r>
      <w:r w:rsidR="00DB2245">
        <w:rPr>
          <w:rFonts w:ascii="Times New Roman" w:hAnsi="Times New Roman" w:cs="Times New Roman"/>
          <w:sz w:val="24"/>
        </w:rPr>
        <w:t>s</w:t>
      </w:r>
      <w:r w:rsidR="003044CB">
        <w:rPr>
          <w:rFonts w:ascii="Times New Roman" w:hAnsi="Times New Roman" w:cs="Times New Roman"/>
          <w:sz w:val="24"/>
        </w:rPr>
        <w:t xml:space="preserve">s whether this has been a worthwhile strategy for School X to improve pupil attainment. </w:t>
      </w:r>
      <w:r w:rsidR="003E2BE9">
        <w:rPr>
          <w:rFonts w:ascii="Times New Roman" w:hAnsi="Times New Roman" w:cs="Times New Roman"/>
          <w:sz w:val="24"/>
        </w:rPr>
        <w:t xml:space="preserve"> </w:t>
      </w:r>
    </w:p>
    <w:p w:rsidR="003E2BE9" w:rsidRDefault="005A6960" w:rsidP="003E2BE9">
      <w:pPr>
        <w:pStyle w:val="Heading1"/>
        <w:numPr>
          <w:ilvl w:val="2"/>
          <w:numId w:val="8"/>
        </w:numPr>
        <w:rPr>
          <w:rFonts w:ascii="Times New Roman" w:hAnsi="Times New Roman" w:cs="Times New Roman"/>
          <w:sz w:val="24"/>
        </w:rPr>
      </w:pPr>
      <w:bookmarkStart w:id="37" w:name="_Toc36668780"/>
      <w:r>
        <w:rPr>
          <w:rFonts w:ascii="Times New Roman" w:hAnsi="Times New Roman" w:cs="Times New Roman"/>
          <w:sz w:val="24"/>
        </w:rPr>
        <w:t>Data analysis</w:t>
      </w:r>
      <w:bookmarkEnd w:id="37"/>
      <w:r>
        <w:rPr>
          <w:rFonts w:ascii="Times New Roman" w:hAnsi="Times New Roman" w:cs="Times New Roman"/>
          <w:sz w:val="24"/>
        </w:rPr>
        <w:t xml:space="preserve"> </w:t>
      </w:r>
    </w:p>
    <w:p w:rsidR="003E2BE9" w:rsidRDefault="003E2BE9" w:rsidP="000B43E3">
      <w:pPr>
        <w:spacing w:line="360" w:lineRule="auto"/>
        <w:jc w:val="both"/>
        <w:rPr>
          <w:rFonts w:ascii="Times New Roman" w:hAnsi="Times New Roman" w:cs="Times New Roman"/>
          <w:sz w:val="24"/>
        </w:rPr>
      </w:pPr>
      <w:r w:rsidRPr="000B43E3">
        <w:rPr>
          <w:rFonts w:ascii="Times New Roman" w:hAnsi="Times New Roman" w:cs="Times New Roman"/>
          <w:sz w:val="24"/>
        </w:rPr>
        <w:t xml:space="preserve">One of the clearest indicators of the success or </w:t>
      </w:r>
      <w:r w:rsidR="000B43E3" w:rsidRPr="000B43E3">
        <w:rPr>
          <w:rFonts w:ascii="Times New Roman" w:hAnsi="Times New Roman" w:cs="Times New Roman"/>
          <w:sz w:val="24"/>
        </w:rPr>
        <w:t>shortcomings of an intervention is actual attainment grades. School X uses fine grading which breaks each grade down into three sublevels</w:t>
      </w:r>
      <w:r w:rsidR="00BF0570">
        <w:rPr>
          <w:rFonts w:ascii="Times New Roman" w:hAnsi="Times New Roman" w:cs="Times New Roman"/>
          <w:sz w:val="24"/>
        </w:rPr>
        <w:t>;</w:t>
      </w:r>
      <w:r w:rsidR="000B43E3" w:rsidRPr="000B43E3">
        <w:rPr>
          <w:rFonts w:ascii="Times New Roman" w:hAnsi="Times New Roman" w:cs="Times New Roman"/>
          <w:sz w:val="24"/>
        </w:rPr>
        <w:t xml:space="preserve"> a C3 </w:t>
      </w:r>
      <w:r w:rsidR="00BF0570">
        <w:rPr>
          <w:rFonts w:ascii="Times New Roman" w:hAnsi="Times New Roman" w:cs="Times New Roman"/>
          <w:sz w:val="24"/>
        </w:rPr>
        <w:t>represents</w:t>
      </w:r>
      <w:r w:rsidR="000B43E3" w:rsidRPr="000B43E3">
        <w:rPr>
          <w:rFonts w:ascii="Times New Roman" w:hAnsi="Times New Roman" w:cs="Times New Roman"/>
          <w:sz w:val="24"/>
        </w:rPr>
        <w:t xml:space="preserve"> a low C grade, close to the D grade boundary below. A C2 is a ‘safe’ C grade, and a C1 is a high C close to the B grade boundary. It is expected that on average pupils should make two sub-levels of progress in each academic year</w:t>
      </w:r>
      <w:r w:rsidR="00C30EF5">
        <w:rPr>
          <w:rFonts w:ascii="Times New Roman" w:hAnsi="Times New Roman" w:cs="Times New Roman"/>
          <w:sz w:val="24"/>
        </w:rPr>
        <w:t xml:space="preserve"> through the learning that takes place in normal lessons, without the support of any additional interventions</w:t>
      </w:r>
      <w:r w:rsidR="000B43E3" w:rsidRPr="000B43E3">
        <w:rPr>
          <w:rFonts w:ascii="Times New Roman" w:hAnsi="Times New Roman" w:cs="Times New Roman"/>
          <w:sz w:val="24"/>
        </w:rPr>
        <w:t xml:space="preserve">. </w:t>
      </w:r>
    </w:p>
    <w:p w:rsidR="00CC200D" w:rsidRDefault="00BC7049" w:rsidP="000B43E3">
      <w:pPr>
        <w:spacing w:line="360" w:lineRule="auto"/>
        <w:jc w:val="both"/>
        <w:rPr>
          <w:rFonts w:ascii="Times New Roman" w:hAnsi="Times New Roman" w:cs="Times New Roman"/>
          <w:sz w:val="24"/>
        </w:rPr>
      </w:pPr>
      <w:r w:rsidRPr="00BC7049">
        <w:rPr>
          <w:rFonts w:ascii="Times New Roman" w:hAnsi="Times New Roman" w:cs="Times New Roman"/>
          <w:sz w:val="24"/>
        </w:rPr>
        <w:t>Figure Nine</w:t>
      </w:r>
      <w:r w:rsidR="00CC200D" w:rsidRPr="00BC7049">
        <w:rPr>
          <w:rFonts w:ascii="Times New Roman" w:hAnsi="Times New Roman" w:cs="Times New Roman"/>
          <w:sz w:val="24"/>
        </w:rPr>
        <w:t xml:space="preserve"> compares</w:t>
      </w:r>
      <w:r w:rsidR="00CC200D">
        <w:rPr>
          <w:rFonts w:ascii="Times New Roman" w:hAnsi="Times New Roman" w:cs="Times New Roman"/>
          <w:sz w:val="24"/>
        </w:rPr>
        <w:t xml:space="preserve"> end o</w:t>
      </w:r>
      <w:r w:rsidR="00786B08">
        <w:rPr>
          <w:rFonts w:ascii="Times New Roman" w:hAnsi="Times New Roman" w:cs="Times New Roman"/>
          <w:sz w:val="24"/>
        </w:rPr>
        <w:t>f</w:t>
      </w:r>
      <w:r w:rsidR="00CC200D">
        <w:rPr>
          <w:rFonts w:ascii="Times New Roman" w:hAnsi="Times New Roman" w:cs="Times New Roman"/>
          <w:sz w:val="24"/>
        </w:rPr>
        <w:t xml:space="preserve"> year 10 grades with grades attained in the walking-talking mock examination at the end of the second cycle. A larger copy can be found in </w:t>
      </w:r>
      <w:r w:rsidRPr="00BC7049">
        <w:rPr>
          <w:rFonts w:ascii="Times New Roman" w:hAnsi="Times New Roman" w:cs="Times New Roman"/>
          <w:sz w:val="24"/>
        </w:rPr>
        <w:t>Appendix Four</w:t>
      </w:r>
      <w:r w:rsidR="00CC200D" w:rsidRPr="00BC7049">
        <w:rPr>
          <w:rFonts w:ascii="Times New Roman" w:hAnsi="Times New Roman" w:cs="Times New Roman"/>
          <w:sz w:val="24"/>
        </w:rPr>
        <w:t>:</w:t>
      </w:r>
      <w:r w:rsidR="00CC200D">
        <w:rPr>
          <w:rFonts w:ascii="Times New Roman" w:hAnsi="Times New Roman" w:cs="Times New Roman"/>
          <w:sz w:val="24"/>
        </w:rPr>
        <w:t xml:space="preserve"> </w:t>
      </w:r>
    </w:p>
    <w:p w:rsidR="00BF0570" w:rsidRDefault="00CC200D" w:rsidP="000B43E3">
      <w:pPr>
        <w:spacing w:line="360" w:lineRule="auto"/>
        <w:jc w:val="both"/>
        <w:rPr>
          <w:rFonts w:ascii="Times New Roman" w:hAnsi="Times New Roman" w:cs="Times New Roman"/>
          <w:sz w:val="24"/>
        </w:rPr>
      </w:pPr>
      <w:r>
        <w:rPr>
          <w:noProof/>
          <w:lang w:eastAsia="en-GB"/>
        </w:rPr>
        <w:lastRenderedPageBreak/>
        <w:drawing>
          <wp:inline distT="0" distB="0" distL="0" distR="0" wp14:anchorId="7F89A0FD" wp14:editId="5DF20A30">
            <wp:extent cx="5978135" cy="3402419"/>
            <wp:effectExtent l="0" t="0" r="381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85925" cy="3406853"/>
                    </a:xfrm>
                    <a:prstGeom prst="rect">
                      <a:avLst/>
                    </a:prstGeom>
                  </pic:spPr>
                </pic:pic>
              </a:graphicData>
            </a:graphic>
          </wp:inline>
        </w:drawing>
      </w:r>
    </w:p>
    <w:p w:rsidR="00BC7049" w:rsidRPr="00BC7049" w:rsidRDefault="00BC7049" w:rsidP="000B43E3">
      <w:pPr>
        <w:spacing w:line="360" w:lineRule="auto"/>
        <w:jc w:val="both"/>
        <w:rPr>
          <w:rStyle w:val="SubtleEmphasis"/>
          <w:rFonts w:ascii="Times New Roman" w:hAnsi="Times New Roman" w:cs="Times New Roman"/>
          <w:sz w:val="24"/>
        </w:rPr>
      </w:pPr>
      <w:r w:rsidRPr="00BC7049">
        <w:rPr>
          <w:rStyle w:val="SubtleEmphasis"/>
          <w:rFonts w:ascii="Times New Roman" w:hAnsi="Times New Roman" w:cs="Times New Roman"/>
          <w:sz w:val="24"/>
        </w:rPr>
        <w:t xml:space="preserve">Figure Nine: Attainment data at the end of cycle two. </w:t>
      </w:r>
    </w:p>
    <w:p w:rsidR="00786B08" w:rsidRDefault="00786B08" w:rsidP="000B43E3">
      <w:pPr>
        <w:spacing w:line="360" w:lineRule="auto"/>
        <w:jc w:val="both"/>
        <w:rPr>
          <w:rStyle w:val="SubtleEmphasis"/>
          <w:rFonts w:ascii="Times New Roman" w:hAnsi="Times New Roman" w:cs="Times New Roman"/>
          <w:i w:val="0"/>
          <w:color w:val="auto"/>
          <w:sz w:val="24"/>
        </w:rPr>
      </w:pPr>
      <w:r w:rsidRPr="00786B08">
        <w:rPr>
          <w:rStyle w:val="SubtleEmphasis"/>
          <w:rFonts w:ascii="Times New Roman" w:hAnsi="Times New Roman" w:cs="Times New Roman"/>
          <w:i w:val="0"/>
          <w:color w:val="auto"/>
          <w:sz w:val="24"/>
        </w:rPr>
        <w:t xml:space="preserve">At the end of term one half of the </w:t>
      </w:r>
      <w:r>
        <w:rPr>
          <w:rStyle w:val="SubtleEmphasis"/>
          <w:rFonts w:ascii="Times New Roman" w:hAnsi="Times New Roman" w:cs="Times New Roman"/>
          <w:i w:val="0"/>
          <w:color w:val="auto"/>
          <w:sz w:val="24"/>
        </w:rPr>
        <w:t>eFSM learners have m</w:t>
      </w:r>
      <w:r w:rsidR="00D731ED">
        <w:rPr>
          <w:rStyle w:val="SubtleEmphasis"/>
          <w:rFonts w:ascii="Times New Roman" w:hAnsi="Times New Roman" w:cs="Times New Roman"/>
          <w:i w:val="0"/>
          <w:color w:val="auto"/>
          <w:sz w:val="24"/>
        </w:rPr>
        <w:t>ade at least one</w:t>
      </w:r>
      <w:r>
        <w:rPr>
          <w:rStyle w:val="SubtleEmphasis"/>
          <w:rFonts w:ascii="Times New Roman" w:hAnsi="Times New Roman" w:cs="Times New Roman"/>
          <w:i w:val="0"/>
          <w:color w:val="auto"/>
          <w:sz w:val="24"/>
        </w:rPr>
        <w:t xml:space="preserve"> sub-level of progress. This is fairly significant progress as only two sublevels are expected in the whole year. Pupils P and Q and have both made four sub</w:t>
      </w:r>
      <w:r w:rsidR="0024466E">
        <w:rPr>
          <w:rStyle w:val="SubtleEmphasis"/>
          <w:rFonts w:ascii="Times New Roman" w:hAnsi="Times New Roman" w:cs="Times New Roman"/>
          <w:i w:val="0"/>
          <w:color w:val="auto"/>
          <w:sz w:val="24"/>
        </w:rPr>
        <w:t>-</w:t>
      </w:r>
      <w:r>
        <w:rPr>
          <w:rStyle w:val="SubtleEmphasis"/>
          <w:rFonts w:ascii="Times New Roman" w:hAnsi="Times New Roman" w:cs="Times New Roman"/>
          <w:i w:val="0"/>
          <w:color w:val="auto"/>
          <w:sz w:val="24"/>
        </w:rPr>
        <w:t xml:space="preserve">levels of progress which is double </w:t>
      </w:r>
      <w:r w:rsidR="00D50FE7">
        <w:rPr>
          <w:rStyle w:val="SubtleEmphasis"/>
          <w:rFonts w:ascii="Times New Roman" w:hAnsi="Times New Roman" w:cs="Times New Roman"/>
          <w:i w:val="0"/>
          <w:color w:val="auto"/>
          <w:sz w:val="24"/>
        </w:rPr>
        <w:t xml:space="preserve">the </w:t>
      </w:r>
      <w:r>
        <w:rPr>
          <w:rStyle w:val="SubtleEmphasis"/>
          <w:rFonts w:ascii="Times New Roman" w:hAnsi="Times New Roman" w:cs="Times New Roman"/>
          <w:i w:val="0"/>
          <w:color w:val="auto"/>
          <w:sz w:val="24"/>
        </w:rPr>
        <w:t>expected progress in one year. It seems likely that the grade they achieved at the end of Year 10 was not truly representative of their actual skill level du</w:t>
      </w:r>
      <w:r w:rsidR="00D50FE7">
        <w:rPr>
          <w:rStyle w:val="SubtleEmphasis"/>
          <w:rFonts w:ascii="Times New Roman" w:hAnsi="Times New Roman" w:cs="Times New Roman"/>
          <w:i w:val="0"/>
          <w:color w:val="auto"/>
          <w:sz w:val="24"/>
        </w:rPr>
        <w:t xml:space="preserve">e a possible lack of engagement. Both of these learners </w:t>
      </w:r>
      <w:r w:rsidR="0024466E">
        <w:rPr>
          <w:rStyle w:val="SubtleEmphasis"/>
          <w:rFonts w:ascii="Times New Roman" w:hAnsi="Times New Roman" w:cs="Times New Roman"/>
          <w:i w:val="0"/>
          <w:color w:val="auto"/>
          <w:sz w:val="24"/>
        </w:rPr>
        <w:t xml:space="preserve">entered the research study enthusiastically and have </w:t>
      </w:r>
      <w:r w:rsidR="00D50FE7">
        <w:rPr>
          <w:rStyle w:val="SubtleEmphasis"/>
          <w:rFonts w:ascii="Times New Roman" w:hAnsi="Times New Roman" w:cs="Times New Roman"/>
          <w:i w:val="0"/>
          <w:color w:val="auto"/>
          <w:sz w:val="24"/>
        </w:rPr>
        <w:t xml:space="preserve">completed high percentages of the topic booklets as homework and in the small group </w:t>
      </w:r>
      <w:r w:rsidR="0024466E">
        <w:rPr>
          <w:rStyle w:val="SubtleEmphasis"/>
          <w:rFonts w:ascii="Times New Roman" w:hAnsi="Times New Roman" w:cs="Times New Roman"/>
          <w:i w:val="0"/>
          <w:color w:val="auto"/>
          <w:sz w:val="24"/>
        </w:rPr>
        <w:t>revision sessions</w:t>
      </w:r>
      <w:r w:rsidR="00D50FE7">
        <w:rPr>
          <w:rStyle w:val="SubtleEmphasis"/>
          <w:rFonts w:ascii="Times New Roman" w:hAnsi="Times New Roman" w:cs="Times New Roman"/>
          <w:i w:val="0"/>
          <w:color w:val="auto"/>
          <w:sz w:val="24"/>
        </w:rPr>
        <w:t>. Now they have started to fully participate and focus their efforts into improving thei</w:t>
      </w:r>
      <w:r w:rsidR="00EA7747">
        <w:rPr>
          <w:rStyle w:val="SubtleEmphasis"/>
          <w:rFonts w:ascii="Times New Roman" w:hAnsi="Times New Roman" w:cs="Times New Roman"/>
          <w:i w:val="0"/>
          <w:color w:val="auto"/>
          <w:sz w:val="24"/>
        </w:rPr>
        <w:t xml:space="preserve">r mathematical skills </w:t>
      </w:r>
      <w:r w:rsidR="00D50FE7">
        <w:rPr>
          <w:rStyle w:val="SubtleEmphasis"/>
          <w:rFonts w:ascii="Times New Roman" w:hAnsi="Times New Roman" w:cs="Times New Roman"/>
          <w:i w:val="0"/>
          <w:color w:val="auto"/>
          <w:sz w:val="24"/>
        </w:rPr>
        <w:t xml:space="preserve">their grades </w:t>
      </w:r>
      <w:r w:rsidR="00EA7747">
        <w:rPr>
          <w:rStyle w:val="SubtleEmphasis"/>
          <w:rFonts w:ascii="Times New Roman" w:hAnsi="Times New Roman" w:cs="Times New Roman"/>
          <w:i w:val="0"/>
          <w:color w:val="auto"/>
          <w:sz w:val="24"/>
        </w:rPr>
        <w:t xml:space="preserve">have risen significantly, implying that any previous grades they may have received </w:t>
      </w:r>
      <w:r w:rsidR="00DB2245">
        <w:rPr>
          <w:rStyle w:val="SubtleEmphasis"/>
          <w:rFonts w:ascii="Times New Roman" w:hAnsi="Times New Roman" w:cs="Times New Roman"/>
          <w:i w:val="0"/>
          <w:color w:val="auto"/>
          <w:sz w:val="24"/>
        </w:rPr>
        <w:t>were not</w:t>
      </w:r>
      <w:r w:rsidR="00EA7747">
        <w:rPr>
          <w:rStyle w:val="SubtleEmphasis"/>
          <w:rFonts w:ascii="Times New Roman" w:hAnsi="Times New Roman" w:cs="Times New Roman"/>
          <w:i w:val="0"/>
          <w:color w:val="auto"/>
          <w:sz w:val="24"/>
        </w:rPr>
        <w:t xml:space="preserve"> an accurate reflection of their </w:t>
      </w:r>
      <w:r w:rsidR="00E427B2">
        <w:rPr>
          <w:rStyle w:val="SubtleEmphasis"/>
          <w:rFonts w:ascii="Times New Roman" w:hAnsi="Times New Roman" w:cs="Times New Roman"/>
          <w:i w:val="0"/>
          <w:color w:val="auto"/>
          <w:sz w:val="24"/>
        </w:rPr>
        <w:t xml:space="preserve">actual level of </w:t>
      </w:r>
      <w:r w:rsidR="00EA7747">
        <w:rPr>
          <w:rStyle w:val="SubtleEmphasis"/>
          <w:rFonts w:ascii="Times New Roman" w:hAnsi="Times New Roman" w:cs="Times New Roman"/>
          <w:i w:val="0"/>
          <w:color w:val="auto"/>
          <w:sz w:val="24"/>
        </w:rPr>
        <w:t xml:space="preserve">competence. </w:t>
      </w:r>
    </w:p>
    <w:p w:rsidR="00D50FE7" w:rsidRDefault="00D50FE7" w:rsidP="000B43E3">
      <w:pPr>
        <w:spacing w:line="360" w:lineRule="auto"/>
        <w:jc w:val="both"/>
        <w:rPr>
          <w:rStyle w:val="SubtleEmphasis"/>
          <w:rFonts w:ascii="Times New Roman" w:hAnsi="Times New Roman" w:cs="Times New Roman"/>
          <w:i w:val="0"/>
          <w:color w:val="auto"/>
          <w:sz w:val="24"/>
        </w:rPr>
      </w:pPr>
      <w:r>
        <w:rPr>
          <w:rStyle w:val="SubtleEmphasis"/>
          <w:rFonts w:ascii="Times New Roman" w:hAnsi="Times New Roman" w:cs="Times New Roman"/>
          <w:i w:val="0"/>
          <w:color w:val="auto"/>
          <w:sz w:val="24"/>
        </w:rPr>
        <w:t>In contrast to this, the data shows that seven pupils have regressed, with lower grades at the end of cycle 2 than they achieved in year 10. This is a concerning outcome for the research and requires some in</w:t>
      </w:r>
      <w:r w:rsidR="0024466E">
        <w:rPr>
          <w:rStyle w:val="SubtleEmphasis"/>
          <w:rFonts w:ascii="Times New Roman" w:hAnsi="Times New Roman" w:cs="Times New Roman"/>
          <w:i w:val="0"/>
          <w:color w:val="auto"/>
          <w:sz w:val="24"/>
        </w:rPr>
        <w:t>vestigation into possible cause</w:t>
      </w:r>
      <w:r w:rsidR="00DB2245">
        <w:rPr>
          <w:rStyle w:val="SubtleEmphasis"/>
          <w:rFonts w:ascii="Times New Roman" w:hAnsi="Times New Roman" w:cs="Times New Roman"/>
          <w:i w:val="0"/>
          <w:color w:val="auto"/>
          <w:sz w:val="24"/>
        </w:rPr>
        <w:t>s</w:t>
      </w:r>
      <w:r>
        <w:rPr>
          <w:rStyle w:val="SubtleEmphasis"/>
          <w:rFonts w:ascii="Times New Roman" w:hAnsi="Times New Roman" w:cs="Times New Roman"/>
          <w:i w:val="0"/>
          <w:color w:val="auto"/>
          <w:sz w:val="24"/>
        </w:rPr>
        <w:t>. Pupil B unfortunately missed 5 weeks of school in half term one due to an accident which led to a decrease in the</w:t>
      </w:r>
      <w:r w:rsidR="00DB2245">
        <w:rPr>
          <w:rStyle w:val="SubtleEmphasis"/>
          <w:rFonts w:ascii="Times New Roman" w:hAnsi="Times New Roman" w:cs="Times New Roman"/>
          <w:i w:val="0"/>
          <w:color w:val="auto"/>
          <w:sz w:val="24"/>
        </w:rPr>
        <w:t>ir</w:t>
      </w:r>
      <w:r>
        <w:rPr>
          <w:rStyle w:val="SubtleEmphasis"/>
          <w:rFonts w:ascii="Times New Roman" w:hAnsi="Times New Roman" w:cs="Times New Roman"/>
          <w:i w:val="0"/>
          <w:color w:val="auto"/>
          <w:sz w:val="24"/>
        </w:rPr>
        <w:t xml:space="preserve"> grade. Pupil B has since returned to school and should be present for the rest of the study, so it will be important to monitor their progress as the research continues. Pupils F, H, K, M and N all saw a drop in their overall grades between the end of year 10 and </w:t>
      </w:r>
      <w:r>
        <w:rPr>
          <w:rStyle w:val="SubtleEmphasis"/>
          <w:rFonts w:ascii="Times New Roman" w:hAnsi="Times New Roman" w:cs="Times New Roman"/>
          <w:i w:val="0"/>
          <w:color w:val="auto"/>
          <w:sz w:val="24"/>
        </w:rPr>
        <w:lastRenderedPageBreak/>
        <w:t>the end of the second cycle of the research. However, closer investigation shows that these learners all complete</w:t>
      </w:r>
      <w:r w:rsidR="0024466E">
        <w:rPr>
          <w:rStyle w:val="SubtleEmphasis"/>
          <w:rFonts w:ascii="Times New Roman" w:hAnsi="Times New Roman" w:cs="Times New Roman"/>
          <w:i w:val="0"/>
          <w:color w:val="auto"/>
          <w:sz w:val="24"/>
        </w:rPr>
        <w:t>d</w:t>
      </w:r>
      <w:r>
        <w:rPr>
          <w:rStyle w:val="SubtleEmphasis"/>
          <w:rFonts w:ascii="Times New Roman" w:hAnsi="Times New Roman" w:cs="Times New Roman"/>
          <w:i w:val="0"/>
          <w:color w:val="auto"/>
          <w:sz w:val="24"/>
        </w:rPr>
        <w:t xml:space="preserve"> less than half of the homework booklets a</w:t>
      </w:r>
      <w:r w:rsidR="00E427B2">
        <w:rPr>
          <w:rStyle w:val="SubtleEmphasis"/>
          <w:rFonts w:ascii="Times New Roman" w:hAnsi="Times New Roman" w:cs="Times New Roman"/>
          <w:i w:val="0"/>
          <w:color w:val="auto"/>
          <w:sz w:val="24"/>
        </w:rPr>
        <w:t xml:space="preserve">ssigned to them in cycle 2. This demonstrates the clear correlation between increased engagement and higher achievement. </w:t>
      </w:r>
      <w:r w:rsidR="0024466E">
        <w:rPr>
          <w:rStyle w:val="SubtleEmphasis"/>
          <w:rFonts w:ascii="Times New Roman" w:hAnsi="Times New Roman" w:cs="Times New Roman"/>
          <w:i w:val="0"/>
          <w:color w:val="auto"/>
          <w:sz w:val="24"/>
        </w:rPr>
        <w:t>This relationship will be clearly illustrated to these learners in the hope that those who want to make</w:t>
      </w:r>
      <w:r w:rsidR="007B348E">
        <w:rPr>
          <w:rStyle w:val="SubtleEmphasis"/>
          <w:rFonts w:ascii="Times New Roman" w:hAnsi="Times New Roman" w:cs="Times New Roman"/>
          <w:i w:val="0"/>
          <w:color w:val="auto"/>
          <w:sz w:val="24"/>
        </w:rPr>
        <w:t xml:space="preserve"> progress with their mathematical</w:t>
      </w:r>
      <w:r w:rsidR="0024466E">
        <w:rPr>
          <w:rStyle w:val="SubtleEmphasis"/>
          <w:rFonts w:ascii="Times New Roman" w:hAnsi="Times New Roman" w:cs="Times New Roman"/>
          <w:i w:val="0"/>
          <w:color w:val="auto"/>
          <w:sz w:val="24"/>
        </w:rPr>
        <w:t xml:space="preserve"> skills will develop a clearer appreciation of the impact these strategies may have if they choose to engage properly. </w:t>
      </w:r>
    </w:p>
    <w:p w:rsidR="00E427B2" w:rsidRDefault="00E427B2" w:rsidP="000B43E3">
      <w:pPr>
        <w:spacing w:line="360" w:lineRule="auto"/>
        <w:jc w:val="both"/>
        <w:rPr>
          <w:rStyle w:val="SubtleEmphasis"/>
          <w:rFonts w:ascii="Times New Roman" w:hAnsi="Times New Roman" w:cs="Times New Roman"/>
          <w:i w:val="0"/>
          <w:color w:val="auto"/>
          <w:sz w:val="24"/>
        </w:rPr>
      </w:pPr>
      <w:r>
        <w:rPr>
          <w:rStyle w:val="SubtleEmphasis"/>
          <w:rFonts w:ascii="Times New Roman" w:hAnsi="Times New Roman" w:cs="Times New Roman"/>
          <w:i w:val="0"/>
          <w:color w:val="auto"/>
          <w:sz w:val="24"/>
        </w:rPr>
        <w:t>Overall the data shows some progress for the pupils who have engaged well with the intervention strategy, however learners who aren’t choosing to properly engage h</w:t>
      </w:r>
      <w:r w:rsidR="0024466E">
        <w:rPr>
          <w:rStyle w:val="SubtleEmphasis"/>
          <w:rFonts w:ascii="Times New Roman" w:hAnsi="Times New Roman" w:cs="Times New Roman"/>
          <w:i w:val="0"/>
          <w:color w:val="auto"/>
          <w:sz w:val="24"/>
        </w:rPr>
        <w:t>a</w:t>
      </w:r>
      <w:r>
        <w:rPr>
          <w:rStyle w:val="SubtleEmphasis"/>
          <w:rFonts w:ascii="Times New Roman" w:hAnsi="Times New Roman" w:cs="Times New Roman"/>
          <w:i w:val="0"/>
          <w:color w:val="auto"/>
          <w:sz w:val="24"/>
        </w:rPr>
        <w:t xml:space="preserve">ve yet to make </w:t>
      </w:r>
      <w:r w:rsidR="0024466E">
        <w:rPr>
          <w:rStyle w:val="SubtleEmphasis"/>
          <w:rFonts w:ascii="Times New Roman" w:hAnsi="Times New Roman" w:cs="Times New Roman"/>
          <w:i w:val="0"/>
          <w:color w:val="auto"/>
          <w:sz w:val="24"/>
        </w:rPr>
        <w:t xml:space="preserve">equivalent </w:t>
      </w:r>
      <w:r w:rsidR="00C30EF5">
        <w:rPr>
          <w:rStyle w:val="SubtleEmphasis"/>
          <w:rFonts w:ascii="Times New Roman" w:hAnsi="Times New Roman" w:cs="Times New Roman"/>
          <w:i w:val="0"/>
          <w:color w:val="auto"/>
          <w:sz w:val="24"/>
        </w:rPr>
        <w:t>progress.</w:t>
      </w:r>
    </w:p>
    <w:p w:rsidR="0067136D" w:rsidRDefault="006E5D8F" w:rsidP="002F325E">
      <w:pPr>
        <w:pStyle w:val="Heading1"/>
        <w:numPr>
          <w:ilvl w:val="2"/>
          <w:numId w:val="8"/>
        </w:numPr>
        <w:rPr>
          <w:rFonts w:ascii="Times New Roman" w:hAnsi="Times New Roman" w:cs="Times New Roman"/>
          <w:sz w:val="24"/>
        </w:rPr>
      </w:pPr>
      <w:bookmarkStart w:id="38" w:name="_Toc36668781"/>
      <w:r>
        <w:rPr>
          <w:rFonts w:ascii="Times New Roman" w:hAnsi="Times New Roman" w:cs="Times New Roman"/>
          <w:sz w:val="24"/>
        </w:rPr>
        <w:t>Reflection from the four critical l</w:t>
      </w:r>
      <w:r w:rsidR="005A6960">
        <w:rPr>
          <w:rFonts w:ascii="Times New Roman" w:hAnsi="Times New Roman" w:cs="Times New Roman"/>
          <w:sz w:val="24"/>
        </w:rPr>
        <w:t>enses</w:t>
      </w:r>
      <w:bookmarkEnd w:id="38"/>
      <w:r w:rsidR="005A6960">
        <w:rPr>
          <w:rFonts w:ascii="Times New Roman" w:hAnsi="Times New Roman" w:cs="Times New Roman"/>
          <w:sz w:val="24"/>
        </w:rPr>
        <w:t xml:space="preserve"> </w:t>
      </w:r>
    </w:p>
    <w:p w:rsidR="005A6960" w:rsidRPr="00046385" w:rsidRDefault="00970D20" w:rsidP="00970D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moving on to the third and final cycle of this research it is important to reflect from the four perspectives identified by </w:t>
      </w:r>
      <w:r w:rsidRPr="00046385">
        <w:rPr>
          <w:rFonts w:ascii="Times New Roman" w:hAnsi="Times New Roman" w:cs="Times New Roman"/>
          <w:sz w:val="24"/>
          <w:szCs w:val="24"/>
        </w:rPr>
        <w:t>Brookfield (</w:t>
      </w:r>
      <w:r w:rsidR="00046385" w:rsidRPr="00046385">
        <w:rPr>
          <w:rFonts w:ascii="Times New Roman" w:hAnsi="Times New Roman" w:cs="Times New Roman"/>
          <w:sz w:val="24"/>
          <w:szCs w:val="24"/>
        </w:rPr>
        <w:t>1995</w:t>
      </w:r>
      <w:r w:rsidRPr="00046385">
        <w:rPr>
          <w:rFonts w:ascii="Times New Roman" w:hAnsi="Times New Roman" w:cs="Times New Roman"/>
          <w:sz w:val="24"/>
          <w:szCs w:val="24"/>
        </w:rPr>
        <w:t xml:space="preserve">) to ensure any amendments to the process have been carefully considered from these varied viewpoints. </w:t>
      </w:r>
    </w:p>
    <w:p w:rsidR="00970D20" w:rsidRPr="00046385" w:rsidRDefault="00991C81" w:rsidP="00970D20">
      <w:pPr>
        <w:spacing w:line="360" w:lineRule="auto"/>
        <w:jc w:val="both"/>
        <w:rPr>
          <w:rFonts w:ascii="Times New Roman" w:hAnsi="Times New Roman" w:cs="Times New Roman"/>
          <w:sz w:val="24"/>
          <w:szCs w:val="24"/>
        </w:rPr>
      </w:pPr>
      <w:r w:rsidRPr="00046385">
        <w:rPr>
          <w:rFonts w:ascii="Times New Roman" w:hAnsi="Times New Roman" w:cs="Times New Roman"/>
          <w:sz w:val="24"/>
          <w:szCs w:val="24"/>
        </w:rPr>
        <w:t xml:space="preserve">The literature would support the view that some progress has been made due to the implementation of summative feedback and parental engagement which have both been found to have positive impacts on progress. However, it is difficult to accurately ascertain how significant the impact of each individual strategy is. </w:t>
      </w:r>
      <w:r w:rsidR="004B52F9" w:rsidRPr="00046385">
        <w:rPr>
          <w:rFonts w:ascii="Times New Roman" w:hAnsi="Times New Roman" w:cs="Times New Roman"/>
          <w:sz w:val="24"/>
          <w:szCs w:val="24"/>
        </w:rPr>
        <w:t xml:space="preserve">Furthermore, even though the parental engagement event seemed to go well from the perspective of the researcher and colleagues in the maths team, research suggests that interventions such as these in KS4 occur too late in a child’s education to have a significant impact (Grigg get al., 2014). </w:t>
      </w:r>
    </w:p>
    <w:p w:rsidR="003B7E9C" w:rsidRPr="00046385" w:rsidRDefault="003B7E9C" w:rsidP="00970D20">
      <w:pPr>
        <w:spacing w:line="360" w:lineRule="auto"/>
        <w:jc w:val="both"/>
        <w:rPr>
          <w:rFonts w:ascii="Times New Roman" w:hAnsi="Times New Roman" w:cs="Times New Roman"/>
          <w:sz w:val="24"/>
          <w:szCs w:val="24"/>
        </w:rPr>
      </w:pPr>
      <w:r w:rsidRPr="00046385">
        <w:rPr>
          <w:rFonts w:ascii="Times New Roman" w:hAnsi="Times New Roman" w:cs="Times New Roman"/>
          <w:sz w:val="24"/>
          <w:szCs w:val="24"/>
        </w:rPr>
        <w:t>In order to gain an insight into the participants</w:t>
      </w:r>
      <w:r w:rsidR="002C3C30" w:rsidRPr="00046385">
        <w:rPr>
          <w:rFonts w:ascii="Times New Roman" w:hAnsi="Times New Roman" w:cs="Times New Roman"/>
          <w:sz w:val="24"/>
          <w:szCs w:val="24"/>
        </w:rPr>
        <w:t>’</w:t>
      </w:r>
      <w:r w:rsidR="007B348E" w:rsidRPr="00046385">
        <w:rPr>
          <w:rFonts w:ascii="Times New Roman" w:hAnsi="Times New Roman" w:cs="Times New Roman"/>
          <w:sz w:val="24"/>
          <w:szCs w:val="24"/>
        </w:rPr>
        <w:t xml:space="preserve"> perception</w:t>
      </w:r>
      <w:r w:rsidRPr="00046385">
        <w:rPr>
          <w:rFonts w:ascii="Times New Roman" w:hAnsi="Times New Roman" w:cs="Times New Roman"/>
          <w:sz w:val="24"/>
          <w:szCs w:val="24"/>
        </w:rPr>
        <w:t xml:space="preserve"> a second pupil voice survey was conducted focusing on the perceive</w:t>
      </w:r>
      <w:r w:rsidR="002C3C30" w:rsidRPr="00046385">
        <w:rPr>
          <w:rFonts w:ascii="Times New Roman" w:hAnsi="Times New Roman" w:cs="Times New Roman"/>
          <w:sz w:val="24"/>
          <w:szCs w:val="24"/>
        </w:rPr>
        <w:t>d impact of the new strategies and how well pupils felt they engaged with it.</w:t>
      </w:r>
    </w:p>
    <w:p w:rsidR="002748DD" w:rsidRDefault="002748DD" w:rsidP="00970D20">
      <w:pPr>
        <w:spacing w:line="360" w:lineRule="auto"/>
        <w:jc w:val="both"/>
        <w:rPr>
          <w:rFonts w:ascii="Times New Roman" w:hAnsi="Times New Roman" w:cs="Times New Roman"/>
          <w:sz w:val="24"/>
          <w:szCs w:val="24"/>
        </w:rPr>
      </w:pPr>
      <w:r w:rsidRPr="00046385">
        <w:rPr>
          <w:rFonts w:ascii="Times New Roman" w:hAnsi="Times New Roman" w:cs="Times New Roman"/>
          <w:sz w:val="24"/>
          <w:szCs w:val="24"/>
        </w:rPr>
        <w:t>One of the questions asked pupils to agree or disagree with the statement</w:t>
      </w:r>
      <w:r>
        <w:rPr>
          <w:rFonts w:ascii="Times New Roman" w:hAnsi="Times New Roman" w:cs="Times New Roman"/>
          <w:sz w:val="24"/>
          <w:szCs w:val="24"/>
        </w:rPr>
        <w:t xml:space="preserve"> </w:t>
      </w:r>
      <w:r w:rsidRPr="002748DD">
        <w:rPr>
          <w:rFonts w:ascii="Times New Roman" w:hAnsi="Times New Roman" w:cs="Times New Roman"/>
          <w:i/>
          <w:sz w:val="24"/>
          <w:szCs w:val="24"/>
        </w:rPr>
        <w:t>‘I believe that I can make good progress in maths if I fully engage in this intervention’</w:t>
      </w:r>
      <w:r>
        <w:rPr>
          <w:rFonts w:ascii="Times New Roman" w:hAnsi="Times New Roman" w:cs="Times New Roman"/>
          <w:i/>
          <w:sz w:val="24"/>
          <w:szCs w:val="24"/>
        </w:rPr>
        <w:t xml:space="preserve">. </w:t>
      </w:r>
      <w:r>
        <w:rPr>
          <w:rFonts w:ascii="Times New Roman" w:hAnsi="Times New Roman" w:cs="Times New Roman"/>
          <w:sz w:val="24"/>
          <w:szCs w:val="24"/>
        </w:rPr>
        <w:t xml:space="preserve">The response can </w:t>
      </w:r>
      <w:r w:rsidR="00BC7049" w:rsidRPr="00BC7049">
        <w:rPr>
          <w:rFonts w:ascii="Times New Roman" w:hAnsi="Times New Roman" w:cs="Times New Roman"/>
          <w:sz w:val="24"/>
          <w:szCs w:val="24"/>
        </w:rPr>
        <w:t>be seen in Figure Ten</w:t>
      </w:r>
      <w:r w:rsidRPr="00BC7049">
        <w:rPr>
          <w:rFonts w:ascii="Times New Roman" w:hAnsi="Times New Roman" w:cs="Times New Roman"/>
          <w:sz w:val="24"/>
          <w:szCs w:val="24"/>
        </w:rPr>
        <w:t>:</w:t>
      </w:r>
      <w:r>
        <w:rPr>
          <w:rFonts w:ascii="Times New Roman" w:hAnsi="Times New Roman" w:cs="Times New Roman"/>
          <w:sz w:val="24"/>
          <w:szCs w:val="24"/>
        </w:rPr>
        <w:t xml:space="preserve"> </w:t>
      </w:r>
    </w:p>
    <w:p w:rsidR="00FD536C" w:rsidRDefault="00FD536C" w:rsidP="00970D20">
      <w:pPr>
        <w:spacing w:line="360" w:lineRule="auto"/>
        <w:jc w:val="both"/>
        <w:rPr>
          <w:rFonts w:ascii="Times New Roman" w:hAnsi="Times New Roman" w:cs="Times New Roman"/>
          <w:sz w:val="24"/>
          <w:szCs w:val="24"/>
        </w:rPr>
      </w:pPr>
      <w:r>
        <w:rPr>
          <w:noProof/>
          <w:lang w:eastAsia="en-GB"/>
        </w:rPr>
        <w:lastRenderedPageBreak/>
        <w:drawing>
          <wp:inline distT="0" distB="0" distL="0" distR="0" wp14:anchorId="297DAC14" wp14:editId="553F5088">
            <wp:extent cx="4572000" cy="2743200"/>
            <wp:effectExtent l="0" t="0" r="0" b="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2748DD" w:rsidRPr="00DF3392" w:rsidRDefault="00BC7049" w:rsidP="00970D20">
      <w:pPr>
        <w:spacing w:line="360" w:lineRule="auto"/>
        <w:jc w:val="both"/>
        <w:rPr>
          <w:rStyle w:val="SubtleEmphasis"/>
          <w:rFonts w:ascii="Times New Roman" w:hAnsi="Times New Roman" w:cs="Times New Roman"/>
          <w:i w:val="0"/>
          <w:iCs w:val="0"/>
          <w:color w:val="auto"/>
          <w:sz w:val="24"/>
          <w:szCs w:val="24"/>
        </w:rPr>
      </w:pPr>
      <w:r>
        <w:rPr>
          <w:rStyle w:val="SubtleEmphasis"/>
          <w:rFonts w:ascii="Times New Roman" w:hAnsi="Times New Roman" w:cs="Times New Roman"/>
          <w:sz w:val="24"/>
        </w:rPr>
        <w:t>Figure Ten</w:t>
      </w:r>
      <w:r w:rsidR="002748DD" w:rsidRPr="00D50B83">
        <w:rPr>
          <w:rStyle w:val="SubtleEmphasis"/>
          <w:rFonts w:ascii="Times New Roman" w:hAnsi="Times New Roman" w:cs="Times New Roman"/>
          <w:sz w:val="24"/>
        </w:rPr>
        <w:t xml:space="preserve">: Pupil voice response </w:t>
      </w:r>
      <w:r w:rsidR="00D50B83" w:rsidRPr="00D50B83">
        <w:rPr>
          <w:rStyle w:val="SubtleEmphasis"/>
          <w:rFonts w:ascii="Times New Roman" w:hAnsi="Times New Roman" w:cs="Times New Roman"/>
          <w:sz w:val="24"/>
        </w:rPr>
        <w:t>– cycle two</w:t>
      </w:r>
      <w:r w:rsidR="00F85027">
        <w:rPr>
          <w:rStyle w:val="SubtleEmphasis"/>
          <w:rFonts w:ascii="Times New Roman" w:hAnsi="Times New Roman" w:cs="Times New Roman"/>
          <w:sz w:val="24"/>
        </w:rPr>
        <w:t>.</w:t>
      </w:r>
      <w:r w:rsidR="00D50B83" w:rsidRPr="00D50B83">
        <w:rPr>
          <w:rStyle w:val="SubtleEmphasis"/>
          <w:rFonts w:ascii="Times New Roman" w:hAnsi="Times New Roman" w:cs="Times New Roman"/>
          <w:sz w:val="24"/>
        </w:rPr>
        <w:t xml:space="preserve"> </w:t>
      </w:r>
    </w:p>
    <w:p w:rsidR="002748DD" w:rsidRDefault="002748DD" w:rsidP="00970D20">
      <w:pPr>
        <w:spacing w:line="360" w:lineRule="auto"/>
        <w:jc w:val="both"/>
        <w:rPr>
          <w:rFonts w:ascii="Times New Roman" w:hAnsi="Times New Roman" w:cs="Times New Roman"/>
          <w:sz w:val="24"/>
          <w:szCs w:val="24"/>
        </w:rPr>
      </w:pPr>
      <w:r>
        <w:rPr>
          <w:rFonts w:ascii="Times New Roman" w:hAnsi="Times New Roman" w:cs="Times New Roman"/>
          <w:sz w:val="24"/>
          <w:szCs w:val="24"/>
        </w:rPr>
        <w:t>Every learner either agreed or strongly agreed with this statement, which suggests that the participants have a positive outlook towards the impact the research can have on their progress. However</w:t>
      </w:r>
      <w:r w:rsidR="00F85027">
        <w:rPr>
          <w:rFonts w:ascii="Times New Roman" w:hAnsi="Times New Roman" w:cs="Times New Roman"/>
          <w:sz w:val="24"/>
          <w:szCs w:val="24"/>
        </w:rPr>
        <w:t>,</w:t>
      </w:r>
      <w:r>
        <w:rPr>
          <w:rFonts w:ascii="Times New Roman" w:hAnsi="Times New Roman" w:cs="Times New Roman"/>
          <w:sz w:val="24"/>
          <w:szCs w:val="24"/>
        </w:rPr>
        <w:t xml:space="preserve"> the next question asked learners if they thought </w:t>
      </w:r>
      <w:r w:rsidR="007B348E" w:rsidRPr="00BC7049">
        <w:rPr>
          <w:rFonts w:ascii="Times New Roman" w:hAnsi="Times New Roman" w:cs="Times New Roman"/>
          <w:sz w:val="24"/>
          <w:szCs w:val="24"/>
        </w:rPr>
        <w:t xml:space="preserve">they </w:t>
      </w:r>
      <w:r w:rsidRPr="00BC7049">
        <w:rPr>
          <w:rFonts w:ascii="Times New Roman" w:hAnsi="Times New Roman" w:cs="Times New Roman"/>
          <w:sz w:val="24"/>
          <w:szCs w:val="24"/>
        </w:rPr>
        <w:t xml:space="preserve">had fully </w:t>
      </w:r>
      <w:r w:rsidR="007B348E" w:rsidRPr="00BC7049">
        <w:rPr>
          <w:rFonts w:ascii="Times New Roman" w:hAnsi="Times New Roman" w:cs="Times New Roman"/>
          <w:sz w:val="24"/>
          <w:szCs w:val="24"/>
        </w:rPr>
        <w:t>engaged with the process during cycle two</w:t>
      </w:r>
      <w:r w:rsidRPr="00BC7049">
        <w:rPr>
          <w:rFonts w:ascii="Times New Roman" w:hAnsi="Times New Roman" w:cs="Times New Roman"/>
          <w:sz w:val="24"/>
          <w:szCs w:val="24"/>
        </w:rPr>
        <w:t xml:space="preserve">. The responses can be </w:t>
      </w:r>
      <w:r w:rsidR="00BC7049" w:rsidRPr="00BC7049">
        <w:rPr>
          <w:rFonts w:ascii="Times New Roman" w:hAnsi="Times New Roman" w:cs="Times New Roman"/>
          <w:sz w:val="24"/>
          <w:szCs w:val="24"/>
        </w:rPr>
        <w:t>seen in Figure Eleven</w:t>
      </w:r>
      <w:r w:rsidRPr="00BC7049">
        <w:rPr>
          <w:rFonts w:ascii="Times New Roman" w:hAnsi="Times New Roman" w:cs="Times New Roman"/>
          <w:sz w:val="24"/>
          <w:szCs w:val="24"/>
        </w:rPr>
        <w:t>:</w:t>
      </w:r>
    </w:p>
    <w:p w:rsidR="00FD536C" w:rsidRPr="002748DD" w:rsidRDefault="00FD536C" w:rsidP="00970D20">
      <w:pPr>
        <w:spacing w:line="360" w:lineRule="auto"/>
        <w:jc w:val="both"/>
        <w:rPr>
          <w:rFonts w:ascii="Times New Roman" w:hAnsi="Times New Roman" w:cs="Times New Roman"/>
          <w:sz w:val="24"/>
          <w:szCs w:val="24"/>
        </w:rPr>
      </w:pPr>
      <w:r>
        <w:rPr>
          <w:noProof/>
          <w:lang w:eastAsia="en-GB"/>
        </w:rPr>
        <w:drawing>
          <wp:inline distT="0" distB="0" distL="0" distR="0" wp14:anchorId="7901665E" wp14:editId="45C112BE">
            <wp:extent cx="4572000" cy="2743200"/>
            <wp:effectExtent l="0" t="0" r="0" b="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DF3392" w:rsidRDefault="00BC7049" w:rsidP="00DF3392">
      <w:pPr>
        <w:spacing w:line="360" w:lineRule="auto"/>
        <w:jc w:val="both"/>
        <w:rPr>
          <w:rStyle w:val="SubtleEmphasis"/>
          <w:rFonts w:ascii="Times New Roman" w:hAnsi="Times New Roman" w:cs="Times New Roman"/>
          <w:sz w:val="24"/>
        </w:rPr>
      </w:pPr>
      <w:r>
        <w:rPr>
          <w:rStyle w:val="SubtleEmphasis"/>
          <w:rFonts w:ascii="Times New Roman" w:hAnsi="Times New Roman" w:cs="Times New Roman"/>
          <w:sz w:val="24"/>
        </w:rPr>
        <w:t>Figure Eleven</w:t>
      </w:r>
      <w:r w:rsidR="00DF3392" w:rsidRPr="00D50B83">
        <w:rPr>
          <w:rStyle w:val="SubtleEmphasis"/>
          <w:rFonts w:ascii="Times New Roman" w:hAnsi="Times New Roman" w:cs="Times New Roman"/>
          <w:sz w:val="24"/>
        </w:rPr>
        <w:t>: Pupil voice response – cycl</w:t>
      </w:r>
      <w:r w:rsidR="00DF3392">
        <w:rPr>
          <w:rStyle w:val="SubtleEmphasis"/>
          <w:rFonts w:ascii="Times New Roman" w:hAnsi="Times New Roman" w:cs="Times New Roman"/>
          <w:sz w:val="24"/>
        </w:rPr>
        <w:t>e two</w:t>
      </w:r>
      <w:r w:rsidR="00F85027">
        <w:rPr>
          <w:rStyle w:val="SubtleEmphasis"/>
          <w:rFonts w:ascii="Times New Roman" w:hAnsi="Times New Roman" w:cs="Times New Roman"/>
          <w:sz w:val="24"/>
        </w:rPr>
        <w:t>.</w:t>
      </w:r>
      <w:r w:rsidR="00DF3392">
        <w:rPr>
          <w:rStyle w:val="SubtleEmphasis"/>
          <w:rFonts w:ascii="Times New Roman" w:hAnsi="Times New Roman" w:cs="Times New Roman"/>
          <w:sz w:val="24"/>
        </w:rPr>
        <w:t xml:space="preserve"> </w:t>
      </w:r>
    </w:p>
    <w:p w:rsidR="00DF3392" w:rsidRDefault="00DF3392" w:rsidP="00DF3392">
      <w:pPr>
        <w:spacing w:line="360" w:lineRule="auto"/>
        <w:jc w:val="both"/>
        <w:rPr>
          <w:rFonts w:ascii="Times New Roman" w:hAnsi="Times New Roman" w:cs="Times New Roman"/>
          <w:sz w:val="24"/>
          <w:szCs w:val="24"/>
        </w:rPr>
      </w:pPr>
      <w:r>
        <w:rPr>
          <w:rFonts w:ascii="Times New Roman" w:hAnsi="Times New Roman" w:cs="Times New Roman"/>
          <w:sz w:val="24"/>
          <w:szCs w:val="24"/>
        </w:rPr>
        <w:t>Approximately 20% of pupils either disagreed or strongly disagreed that they had fully engaged in the strategies to improve their mathematical skills. Clearly these pupils do fee</w:t>
      </w:r>
      <w:r w:rsidR="007B348E">
        <w:rPr>
          <w:rFonts w:ascii="Times New Roman" w:hAnsi="Times New Roman" w:cs="Times New Roman"/>
          <w:sz w:val="24"/>
          <w:szCs w:val="24"/>
        </w:rPr>
        <w:t xml:space="preserve">l that the intervention may </w:t>
      </w:r>
      <w:r>
        <w:rPr>
          <w:rFonts w:ascii="Times New Roman" w:hAnsi="Times New Roman" w:cs="Times New Roman"/>
          <w:sz w:val="24"/>
          <w:szCs w:val="24"/>
        </w:rPr>
        <w:t>be beneficial for their</w:t>
      </w:r>
      <w:r w:rsidR="007B348E">
        <w:rPr>
          <w:rFonts w:ascii="Times New Roman" w:hAnsi="Times New Roman" w:cs="Times New Roman"/>
          <w:sz w:val="24"/>
          <w:szCs w:val="24"/>
        </w:rPr>
        <w:t xml:space="preserve"> skills</w:t>
      </w:r>
      <w:r>
        <w:rPr>
          <w:rFonts w:ascii="Times New Roman" w:hAnsi="Times New Roman" w:cs="Times New Roman"/>
          <w:sz w:val="24"/>
          <w:szCs w:val="24"/>
        </w:rPr>
        <w:t xml:space="preserve"> development</w:t>
      </w:r>
      <w:r w:rsidR="007B348E">
        <w:rPr>
          <w:rFonts w:ascii="Times New Roman" w:hAnsi="Times New Roman" w:cs="Times New Roman"/>
          <w:sz w:val="24"/>
          <w:szCs w:val="24"/>
        </w:rPr>
        <w:t xml:space="preserve"> in mathematics</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however this does not necessarily mean that they will challenge themselves to engage with it fully in order to </w:t>
      </w:r>
      <w:r w:rsidR="008C7D0C">
        <w:rPr>
          <w:rFonts w:ascii="Times New Roman" w:hAnsi="Times New Roman" w:cs="Times New Roman"/>
          <w:sz w:val="24"/>
          <w:szCs w:val="24"/>
        </w:rPr>
        <w:t>progress further</w:t>
      </w:r>
      <w:r>
        <w:rPr>
          <w:rFonts w:ascii="Times New Roman" w:hAnsi="Times New Roman" w:cs="Times New Roman"/>
          <w:sz w:val="24"/>
          <w:szCs w:val="24"/>
        </w:rPr>
        <w:t xml:space="preserve">. </w:t>
      </w:r>
    </w:p>
    <w:p w:rsidR="002C3C30" w:rsidRPr="007B348E" w:rsidRDefault="00F155BC" w:rsidP="002C3C30">
      <w:pPr>
        <w:spacing w:line="360" w:lineRule="auto"/>
        <w:jc w:val="both"/>
        <w:rPr>
          <w:rFonts w:ascii="Times New Roman" w:hAnsi="Times New Roman" w:cs="Times New Roman"/>
          <w:sz w:val="24"/>
          <w:szCs w:val="24"/>
        </w:rPr>
      </w:pPr>
      <w:r w:rsidRPr="00046385">
        <w:rPr>
          <w:rFonts w:ascii="Times New Roman" w:hAnsi="Times New Roman" w:cs="Times New Roman"/>
          <w:sz w:val="24"/>
          <w:szCs w:val="24"/>
        </w:rPr>
        <w:t xml:space="preserve">As </w:t>
      </w:r>
      <w:r w:rsidR="00046385" w:rsidRPr="00046385">
        <w:rPr>
          <w:rFonts w:ascii="Times New Roman" w:hAnsi="Times New Roman" w:cs="Times New Roman"/>
          <w:sz w:val="24"/>
          <w:szCs w:val="24"/>
        </w:rPr>
        <w:t>Brookfield (1995</w:t>
      </w:r>
      <w:r w:rsidRPr="00046385">
        <w:rPr>
          <w:rFonts w:ascii="Times New Roman" w:hAnsi="Times New Roman" w:cs="Times New Roman"/>
          <w:sz w:val="24"/>
          <w:szCs w:val="24"/>
        </w:rPr>
        <w:t>) s</w:t>
      </w:r>
      <w:r>
        <w:rPr>
          <w:rFonts w:ascii="Times New Roman" w:hAnsi="Times New Roman" w:cs="Times New Roman"/>
          <w:sz w:val="24"/>
          <w:szCs w:val="24"/>
        </w:rPr>
        <w:t>tated, i</w:t>
      </w:r>
      <w:r w:rsidR="007B348E" w:rsidRPr="007B348E">
        <w:rPr>
          <w:rFonts w:ascii="Times New Roman" w:hAnsi="Times New Roman" w:cs="Times New Roman"/>
          <w:sz w:val="24"/>
          <w:szCs w:val="24"/>
        </w:rPr>
        <w:t>t is also important to consider the viewpoint of fellow professionals in education</w:t>
      </w:r>
      <w:r w:rsidR="00FE7CB7">
        <w:rPr>
          <w:rFonts w:ascii="Times New Roman" w:hAnsi="Times New Roman" w:cs="Times New Roman"/>
          <w:sz w:val="24"/>
          <w:szCs w:val="24"/>
        </w:rPr>
        <w:t xml:space="preserve">. General feedback from members of the maths department was positive, particularly for the QLAs as they </w:t>
      </w:r>
      <w:r w:rsidR="00C5546C">
        <w:rPr>
          <w:rFonts w:ascii="Times New Roman" w:hAnsi="Times New Roman" w:cs="Times New Roman"/>
          <w:sz w:val="24"/>
          <w:szCs w:val="24"/>
        </w:rPr>
        <w:t xml:space="preserve">felt they </w:t>
      </w:r>
      <w:r w:rsidR="00FE7CB7">
        <w:rPr>
          <w:rFonts w:ascii="Times New Roman" w:hAnsi="Times New Roman" w:cs="Times New Roman"/>
          <w:sz w:val="24"/>
          <w:szCs w:val="24"/>
        </w:rPr>
        <w:t>provide</w:t>
      </w:r>
      <w:r w:rsidR="00C5546C">
        <w:rPr>
          <w:rFonts w:ascii="Times New Roman" w:hAnsi="Times New Roman" w:cs="Times New Roman"/>
          <w:sz w:val="24"/>
          <w:szCs w:val="24"/>
        </w:rPr>
        <w:t>d</w:t>
      </w:r>
      <w:r w:rsidR="00FE7CB7">
        <w:rPr>
          <w:rFonts w:ascii="Times New Roman" w:hAnsi="Times New Roman" w:cs="Times New Roman"/>
          <w:sz w:val="24"/>
          <w:szCs w:val="24"/>
        </w:rPr>
        <w:t xml:space="preserve"> a focused and simple revision checklist for pupils. These have since been implemented as a feedback strategy across Year 11. However, it wa</w:t>
      </w:r>
      <w:r>
        <w:rPr>
          <w:rFonts w:ascii="Times New Roman" w:hAnsi="Times New Roman" w:cs="Times New Roman"/>
          <w:sz w:val="24"/>
          <w:szCs w:val="24"/>
        </w:rPr>
        <w:t>s</w:t>
      </w:r>
      <w:r w:rsidR="00FE7CB7">
        <w:rPr>
          <w:rFonts w:ascii="Times New Roman" w:hAnsi="Times New Roman" w:cs="Times New Roman"/>
          <w:sz w:val="24"/>
          <w:szCs w:val="24"/>
        </w:rPr>
        <w:t xml:space="preserve"> </w:t>
      </w:r>
      <w:r>
        <w:rPr>
          <w:rFonts w:ascii="Times New Roman" w:hAnsi="Times New Roman" w:cs="Times New Roman"/>
          <w:sz w:val="24"/>
          <w:szCs w:val="24"/>
        </w:rPr>
        <w:t xml:space="preserve">suggested </w:t>
      </w:r>
      <w:r w:rsidR="00FE7CB7">
        <w:rPr>
          <w:rFonts w:ascii="Times New Roman" w:hAnsi="Times New Roman" w:cs="Times New Roman"/>
          <w:sz w:val="24"/>
          <w:szCs w:val="24"/>
        </w:rPr>
        <w:t>in a team</w:t>
      </w:r>
      <w:r>
        <w:rPr>
          <w:rFonts w:ascii="Times New Roman" w:hAnsi="Times New Roman" w:cs="Times New Roman"/>
          <w:sz w:val="24"/>
          <w:szCs w:val="24"/>
        </w:rPr>
        <w:t xml:space="preserve"> meeting</w:t>
      </w:r>
      <w:r w:rsidR="00FE7CB7">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FE7CB7">
        <w:rPr>
          <w:rFonts w:ascii="Times New Roman" w:hAnsi="Times New Roman" w:cs="Times New Roman"/>
          <w:sz w:val="24"/>
          <w:szCs w:val="24"/>
        </w:rPr>
        <w:t xml:space="preserve">noted in the research diary, that if the intervention were to be </w:t>
      </w:r>
      <w:r>
        <w:rPr>
          <w:rFonts w:ascii="Times New Roman" w:hAnsi="Times New Roman" w:cs="Times New Roman"/>
          <w:sz w:val="24"/>
          <w:szCs w:val="24"/>
        </w:rPr>
        <w:t xml:space="preserve">expanded to include more eFSM pupils then there would be a greater </w:t>
      </w:r>
      <w:r w:rsidR="002C3C30">
        <w:rPr>
          <w:rFonts w:ascii="Times New Roman" w:hAnsi="Times New Roman" w:cs="Times New Roman"/>
          <w:sz w:val="24"/>
          <w:szCs w:val="24"/>
        </w:rPr>
        <w:t>demand</w:t>
      </w:r>
      <w:r>
        <w:rPr>
          <w:rFonts w:ascii="Times New Roman" w:hAnsi="Times New Roman" w:cs="Times New Roman"/>
          <w:sz w:val="24"/>
          <w:szCs w:val="24"/>
        </w:rPr>
        <w:t xml:space="preserve"> for teacher hours to support the small group revision sessions. It would be undesirable to increase the group size as this has been shown to significantly reduce the effectiveness of this interventio</w:t>
      </w:r>
      <w:r w:rsidR="004D00C3">
        <w:rPr>
          <w:rFonts w:ascii="Times New Roman" w:hAnsi="Times New Roman" w:cs="Times New Roman"/>
          <w:sz w:val="24"/>
          <w:szCs w:val="24"/>
        </w:rPr>
        <w:t>n,</w:t>
      </w:r>
      <w:r w:rsidR="002C3C30">
        <w:rPr>
          <w:rFonts w:ascii="Times New Roman" w:hAnsi="Times New Roman" w:cs="Times New Roman"/>
          <w:sz w:val="24"/>
          <w:szCs w:val="24"/>
        </w:rPr>
        <w:t xml:space="preserve"> however this would limit the amount of pupils who could benefit from an intervention of this nature. This will require careful consideration as the small group revision sessions are a key element of the intervention and therefore need to be carried out effectively. </w:t>
      </w:r>
    </w:p>
    <w:p w:rsidR="0067136D" w:rsidRDefault="006E5D8F" w:rsidP="002F325E">
      <w:pPr>
        <w:pStyle w:val="Heading1"/>
        <w:numPr>
          <w:ilvl w:val="2"/>
          <w:numId w:val="8"/>
        </w:numPr>
        <w:rPr>
          <w:rFonts w:ascii="Times New Roman" w:hAnsi="Times New Roman" w:cs="Times New Roman"/>
          <w:sz w:val="24"/>
        </w:rPr>
      </w:pPr>
      <w:bookmarkStart w:id="39" w:name="_Toc36668782"/>
      <w:r>
        <w:rPr>
          <w:rFonts w:ascii="Times New Roman" w:hAnsi="Times New Roman" w:cs="Times New Roman"/>
          <w:sz w:val="24"/>
        </w:rPr>
        <w:t>Amendments to the intervention process</w:t>
      </w:r>
      <w:r w:rsidR="0067136D" w:rsidRPr="002F325E">
        <w:rPr>
          <w:rFonts w:ascii="Times New Roman" w:hAnsi="Times New Roman" w:cs="Times New Roman"/>
          <w:sz w:val="24"/>
        </w:rPr>
        <w:t xml:space="preserve"> </w:t>
      </w:r>
      <w:r w:rsidR="002F325E">
        <w:rPr>
          <w:rFonts w:ascii="Times New Roman" w:hAnsi="Times New Roman" w:cs="Times New Roman"/>
          <w:sz w:val="24"/>
        </w:rPr>
        <w:t>for cycle three</w:t>
      </w:r>
      <w:bookmarkEnd w:id="39"/>
      <w:r w:rsidR="002F325E">
        <w:rPr>
          <w:rFonts w:ascii="Times New Roman" w:hAnsi="Times New Roman" w:cs="Times New Roman"/>
          <w:sz w:val="24"/>
        </w:rPr>
        <w:t xml:space="preserve"> </w:t>
      </w:r>
    </w:p>
    <w:p w:rsidR="002F325E" w:rsidRDefault="002F325E" w:rsidP="002F325E">
      <w:pPr>
        <w:pStyle w:val="ListParagraph"/>
      </w:pPr>
    </w:p>
    <w:p w:rsidR="002F325E" w:rsidRDefault="00617761" w:rsidP="003A41FC">
      <w:pPr>
        <w:spacing w:line="360" w:lineRule="auto"/>
        <w:jc w:val="both"/>
        <w:rPr>
          <w:rFonts w:ascii="Times New Roman" w:hAnsi="Times New Roman" w:cs="Times New Roman"/>
          <w:sz w:val="24"/>
          <w:szCs w:val="24"/>
        </w:rPr>
      </w:pPr>
      <w:r>
        <w:rPr>
          <w:rFonts w:ascii="Times New Roman" w:hAnsi="Times New Roman" w:cs="Times New Roman"/>
          <w:sz w:val="24"/>
          <w:szCs w:val="24"/>
        </w:rPr>
        <w:t>The reflections of cycle two highlighted two key areas for improvement</w:t>
      </w:r>
      <w:r w:rsidR="00303F35">
        <w:rPr>
          <w:rFonts w:ascii="Times New Roman" w:hAnsi="Times New Roman" w:cs="Times New Roman"/>
          <w:sz w:val="24"/>
          <w:szCs w:val="24"/>
        </w:rPr>
        <w:t xml:space="preserve">. </w:t>
      </w:r>
      <w:r w:rsidR="00C5546C">
        <w:rPr>
          <w:rFonts w:ascii="Times New Roman" w:hAnsi="Times New Roman" w:cs="Times New Roman"/>
          <w:sz w:val="24"/>
          <w:szCs w:val="24"/>
        </w:rPr>
        <w:t>The</w:t>
      </w:r>
      <w:r w:rsidR="00303F35">
        <w:rPr>
          <w:rFonts w:ascii="Times New Roman" w:hAnsi="Times New Roman" w:cs="Times New Roman"/>
          <w:sz w:val="24"/>
          <w:szCs w:val="24"/>
        </w:rPr>
        <w:t xml:space="preserve"> final cycle will aim to:</w:t>
      </w:r>
    </w:p>
    <w:p w:rsidR="003A41FC" w:rsidRPr="003A41FC" w:rsidRDefault="007E1202" w:rsidP="003A41FC">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303F35" w:rsidRPr="003A41FC">
        <w:rPr>
          <w:rFonts w:ascii="Times New Roman" w:hAnsi="Times New Roman" w:cs="Times New Roman"/>
          <w:sz w:val="24"/>
          <w:szCs w:val="24"/>
        </w:rPr>
        <w:t xml:space="preserve">ncrease engagement from all participants in order to accurately observe the impact of the chosen intervention </w:t>
      </w:r>
      <w:r w:rsidR="00C13ACE" w:rsidRPr="003A41FC">
        <w:rPr>
          <w:rFonts w:ascii="Times New Roman" w:hAnsi="Times New Roman" w:cs="Times New Roman"/>
          <w:sz w:val="24"/>
          <w:szCs w:val="24"/>
        </w:rPr>
        <w:t xml:space="preserve">strategies. </w:t>
      </w:r>
    </w:p>
    <w:p w:rsidR="00C13ACE" w:rsidRPr="003A41FC" w:rsidRDefault="00C13ACE" w:rsidP="003A41FC">
      <w:pPr>
        <w:spacing w:line="360" w:lineRule="auto"/>
        <w:jc w:val="both"/>
        <w:rPr>
          <w:rFonts w:ascii="Times New Roman" w:hAnsi="Times New Roman" w:cs="Times New Roman"/>
          <w:sz w:val="24"/>
          <w:szCs w:val="24"/>
        </w:rPr>
      </w:pPr>
      <w:r w:rsidRPr="003A41FC">
        <w:rPr>
          <w:rFonts w:ascii="Times New Roman" w:hAnsi="Times New Roman" w:cs="Times New Roman"/>
          <w:sz w:val="24"/>
          <w:szCs w:val="24"/>
        </w:rPr>
        <w:t xml:space="preserve">In order to support this it would be beneficial to focus on refreshing the engagement </w:t>
      </w:r>
      <w:r w:rsidR="003A41FC" w:rsidRPr="003A41FC">
        <w:rPr>
          <w:rFonts w:ascii="Times New Roman" w:hAnsi="Times New Roman" w:cs="Times New Roman"/>
          <w:sz w:val="24"/>
          <w:szCs w:val="24"/>
        </w:rPr>
        <w:t>o</w:t>
      </w:r>
      <w:r w:rsidRPr="003A41FC">
        <w:rPr>
          <w:rFonts w:ascii="Times New Roman" w:hAnsi="Times New Roman" w:cs="Times New Roman"/>
          <w:sz w:val="24"/>
          <w:szCs w:val="24"/>
        </w:rPr>
        <w:t xml:space="preserve">f parents in the </w:t>
      </w:r>
      <w:r w:rsidR="00C5546C">
        <w:rPr>
          <w:rFonts w:ascii="Times New Roman" w:hAnsi="Times New Roman" w:cs="Times New Roman"/>
          <w:sz w:val="24"/>
          <w:szCs w:val="24"/>
        </w:rPr>
        <w:t xml:space="preserve">intervention </w:t>
      </w:r>
      <w:r w:rsidRPr="003A41FC">
        <w:rPr>
          <w:rFonts w:ascii="Times New Roman" w:hAnsi="Times New Roman" w:cs="Times New Roman"/>
          <w:sz w:val="24"/>
          <w:szCs w:val="24"/>
        </w:rPr>
        <w:t xml:space="preserve">process. It has now been three months since the initial engagement with parents at the beginning of the intervention process. As </w:t>
      </w:r>
      <w:r w:rsidR="003A41FC" w:rsidRPr="003A41FC">
        <w:rPr>
          <w:rFonts w:ascii="Times New Roman" w:hAnsi="Times New Roman" w:cs="Times New Roman"/>
          <w:sz w:val="24"/>
          <w:szCs w:val="24"/>
        </w:rPr>
        <w:t>this</w:t>
      </w:r>
      <w:r w:rsidRPr="003A41FC">
        <w:rPr>
          <w:rFonts w:ascii="Times New Roman" w:hAnsi="Times New Roman" w:cs="Times New Roman"/>
          <w:sz w:val="24"/>
          <w:szCs w:val="24"/>
        </w:rPr>
        <w:t xml:space="preserve"> has been shown to have such a vital impact on pupil progress it is desirable to reconnect with parents at this stage to re-establish those connections and encourage the</w:t>
      </w:r>
      <w:r w:rsidR="007E1202">
        <w:rPr>
          <w:rFonts w:ascii="Times New Roman" w:hAnsi="Times New Roman" w:cs="Times New Roman"/>
          <w:sz w:val="24"/>
          <w:szCs w:val="24"/>
        </w:rPr>
        <w:t>ir support for their children’s</w:t>
      </w:r>
      <w:r w:rsidRPr="003A41FC">
        <w:rPr>
          <w:rFonts w:ascii="Times New Roman" w:hAnsi="Times New Roman" w:cs="Times New Roman"/>
          <w:sz w:val="24"/>
          <w:szCs w:val="24"/>
        </w:rPr>
        <w:t xml:space="preserve"> progress. </w:t>
      </w:r>
      <w:r w:rsidR="003A41FC" w:rsidRPr="003A41FC">
        <w:rPr>
          <w:rFonts w:ascii="Times New Roman" w:hAnsi="Times New Roman" w:cs="Times New Roman"/>
          <w:sz w:val="24"/>
          <w:szCs w:val="24"/>
        </w:rPr>
        <w:t xml:space="preserve">In theory participants </w:t>
      </w:r>
      <w:r w:rsidRPr="003A41FC">
        <w:rPr>
          <w:rFonts w:ascii="Times New Roman" w:hAnsi="Times New Roman" w:cs="Times New Roman"/>
          <w:sz w:val="24"/>
          <w:szCs w:val="24"/>
        </w:rPr>
        <w:t xml:space="preserve">are more likely to engage </w:t>
      </w:r>
      <w:r w:rsidR="003A41FC" w:rsidRPr="003A41FC">
        <w:rPr>
          <w:rFonts w:ascii="Times New Roman" w:hAnsi="Times New Roman" w:cs="Times New Roman"/>
          <w:sz w:val="24"/>
          <w:szCs w:val="24"/>
        </w:rPr>
        <w:t xml:space="preserve">in the intervention </w:t>
      </w:r>
      <w:r w:rsidRPr="003A41FC">
        <w:rPr>
          <w:rFonts w:ascii="Times New Roman" w:hAnsi="Times New Roman" w:cs="Times New Roman"/>
          <w:sz w:val="24"/>
          <w:szCs w:val="24"/>
        </w:rPr>
        <w:t xml:space="preserve">if they are receiving encouragement to do so from home as well as at school. </w:t>
      </w:r>
    </w:p>
    <w:p w:rsidR="00303F35" w:rsidRPr="003A41FC" w:rsidRDefault="003A41FC" w:rsidP="003A41FC">
      <w:pPr>
        <w:pStyle w:val="ListParagraph"/>
        <w:numPr>
          <w:ilvl w:val="0"/>
          <w:numId w:val="11"/>
        </w:numPr>
        <w:spacing w:line="360" w:lineRule="auto"/>
        <w:jc w:val="both"/>
        <w:rPr>
          <w:rFonts w:ascii="Times New Roman" w:hAnsi="Times New Roman" w:cs="Times New Roman"/>
          <w:sz w:val="24"/>
          <w:szCs w:val="24"/>
        </w:rPr>
      </w:pPr>
      <w:r w:rsidRPr="003A41FC">
        <w:rPr>
          <w:rFonts w:ascii="Times New Roman" w:hAnsi="Times New Roman" w:cs="Times New Roman"/>
          <w:sz w:val="24"/>
          <w:szCs w:val="24"/>
        </w:rPr>
        <w:t>C</w:t>
      </w:r>
      <w:r w:rsidR="00303F35" w:rsidRPr="003A41FC">
        <w:rPr>
          <w:rFonts w:ascii="Times New Roman" w:hAnsi="Times New Roman" w:cs="Times New Roman"/>
          <w:sz w:val="24"/>
          <w:szCs w:val="24"/>
        </w:rPr>
        <w:t xml:space="preserve">onsider options for </w:t>
      </w:r>
      <w:r w:rsidRPr="003A41FC">
        <w:rPr>
          <w:rFonts w:ascii="Times New Roman" w:hAnsi="Times New Roman" w:cs="Times New Roman"/>
          <w:sz w:val="24"/>
          <w:szCs w:val="24"/>
        </w:rPr>
        <w:t>supporting focused</w:t>
      </w:r>
      <w:r w:rsidR="00303F35" w:rsidRPr="003A41FC">
        <w:rPr>
          <w:rFonts w:ascii="Times New Roman" w:hAnsi="Times New Roman" w:cs="Times New Roman"/>
          <w:sz w:val="24"/>
          <w:szCs w:val="24"/>
        </w:rPr>
        <w:t xml:space="preserve"> group revision sessions to ensure small groups for maximum impact, whilst reducing the demand on teachers</w:t>
      </w:r>
      <w:r w:rsidR="00C5546C">
        <w:rPr>
          <w:rFonts w:ascii="Times New Roman" w:hAnsi="Times New Roman" w:cs="Times New Roman"/>
          <w:sz w:val="24"/>
          <w:szCs w:val="24"/>
        </w:rPr>
        <w:t>’</w:t>
      </w:r>
      <w:r w:rsidR="00303F35" w:rsidRPr="003A41FC">
        <w:rPr>
          <w:rFonts w:ascii="Times New Roman" w:hAnsi="Times New Roman" w:cs="Times New Roman"/>
          <w:sz w:val="24"/>
          <w:szCs w:val="24"/>
        </w:rPr>
        <w:t xml:space="preserve"> time</w:t>
      </w:r>
      <w:r w:rsidRPr="003A41FC">
        <w:rPr>
          <w:rFonts w:ascii="Times New Roman" w:hAnsi="Times New Roman" w:cs="Times New Roman"/>
          <w:sz w:val="24"/>
          <w:szCs w:val="24"/>
        </w:rPr>
        <w:t xml:space="preserve">. </w:t>
      </w:r>
    </w:p>
    <w:p w:rsidR="003A41FC" w:rsidRPr="003A41FC" w:rsidRDefault="003A41FC" w:rsidP="003A41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colleague in the mathematics department at School X </w:t>
      </w:r>
      <w:r w:rsidR="00C5546C">
        <w:rPr>
          <w:rFonts w:ascii="Times New Roman" w:hAnsi="Times New Roman" w:cs="Times New Roman"/>
          <w:sz w:val="24"/>
          <w:szCs w:val="24"/>
        </w:rPr>
        <w:t>suggested that utilising A-</w:t>
      </w:r>
      <w:r>
        <w:rPr>
          <w:rFonts w:ascii="Times New Roman" w:hAnsi="Times New Roman" w:cs="Times New Roman"/>
          <w:sz w:val="24"/>
          <w:szCs w:val="24"/>
        </w:rPr>
        <w:t xml:space="preserve">Level mathematics students may be a good solution to this problem as they have all of the </w:t>
      </w:r>
      <w:r>
        <w:rPr>
          <w:rFonts w:ascii="Times New Roman" w:hAnsi="Times New Roman" w:cs="Times New Roman"/>
          <w:sz w:val="24"/>
          <w:szCs w:val="24"/>
        </w:rPr>
        <w:lastRenderedPageBreak/>
        <w:t xml:space="preserve">necessary skills required to support GCSE mathematics revision. They are also completing the Welsh Baccalaureate qualification which requires them to complete a certain amount of ‘community hours’ where they </w:t>
      </w:r>
      <w:r w:rsidR="00C5546C">
        <w:rPr>
          <w:rFonts w:ascii="Times New Roman" w:hAnsi="Times New Roman" w:cs="Times New Roman"/>
          <w:sz w:val="24"/>
          <w:szCs w:val="24"/>
        </w:rPr>
        <w:t xml:space="preserve">need </w:t>
      </w:r>
      <w:r>
        <w:rPr>
          <w:rFonts w:ascii="Times New Roman" w:hAnsi="Times New Roman" w:cs="Times New Roman"/>
          <w:sz w:val="24"/>
          <w:szCs w:val="24"/>
        </w:rPr>
        <w:t xml:space="preserve">provide some form of support in the community. This proposal would allow them to fulfil their requirements for their own qualification whilst providing support for the mathematics department in their efforts to provide targeted support to as </w:t>
      </w:r>
      <w:r w:rsidR="00C5546C">
        <w:rPr>
          <w:rFonts w:ascii="Times New Roman" w:hAnsi="Times New Roman" w:cs="Times New Roman"/>
          <w:sz w:val="24"/>
          <w:szCs w:val="24"/>
        </w:rPr>
        <w:t xml:space="preserve">many eFSM learners as possible and may therefore prove to be a mutually beneficial solution. </w:t>
      </w:r>
    </w:p>
    <w:p w:rsidR="007324EE" w:rsidRPr="007324EE" w:rsidRDefault="002965E3" w:rsidP="007324EE">
      <w:pPr>
        <w:pStyle w:val="Heading1"/>
        <w:rPr>
          <w:rFonts w:ascii="Times New Roman" w:hAnsi="Times New Roman" w:cs="Times New Roman"/>
          <w:sz w:val="24"/>
          <w:szCs w:val="24"/>
        </w:rPr>
      </w:pPr>
      <w:bookmarkStart w:id="40" w:name="_Toc36668783"/>
      <w:r>
        <w:rPr>
          <w:rFonts w:ascii="Times New Roman" w:hAnsi="Times New Roman" w:cs="Times New Roman"/>
          <w:sz w:val="24"/>
          <w:szCs w:val="24"/>
        </w:rPr>
        <w:t>4</w:t>
      </w:r>
      <w:r w:rsidR="007324EE" w:rsidRPr="007324EE">
        <w:rPr>
          <w:rFonts w:ascii="Times New Roman" w:hAnsi="Times New Roman" w:cs="Times New Roman"/>
          <w:sz w:val="24"/>
          <w:szCs w:val="24"/>
        </w:rPr>
        <w:t>.3 Cycle 3: Revision of strategies</w:t>
      </w:r>
      <w:bookmarkEnd w:id="40"/>
    </w:p>
    <w:p w:rsidR="0001689A" w:rsidRPr="00F61BC5" w:rsidRDefault="0067136D" w:rsidP="00F61BC5">
      <w:pPr>
        <w:pStyle w:val="Heading1"/>
        <w:rPr>
          <w:rFonts w:ascii="Times New Roman" w:hAnsi="Times New Roman" w:cs="Times New Roman"/>
          <w:sz w:val="24"/>
        </w:rPr>
      </w:pPr>
      <w:bookmarkStart w:id="41" w:name="_Toc36668784"/>
      <w:r w:rsidRPr="00F61BC5">
        <w:rPr>
          <w:rFonts w:ascii="Times New Roman" w:hAnsi="Times New Roman" w:cs="Times New Roman"/>
          <w:sz w:val="24"/>
        </w:rPr>
        <w:t xml:space="preserve">4.3.1 </w:t>
      </w:r>
      <w:r w:rsidR="00513378" w:rsidRPr="00F61BC5">
        <w:rPr>
          <w:rFonts w:ascii="Times New Roman" w:hAnsi="Times New Roman" w:cs="Times New Roman"/>
          <w:sz w:val="24"/>
        </w:rPr>
        <w:t xml:space="preserve">Parental </w:t>
      </w:r>
      <w:r w:rsidR="0025289F" w:rsidRPr="00F61BC5">
        <w:rPr>
          <w:rFonts w:ascii="Times New Roman" w:hAnsi="Times New Roman" w:cs="Times New Roman"/>
          <w:sz w:val="24"/>
        </w:rPr>
        <w:t>re-</w:t>
      </w:r>
      <w:r w:rsidR="00513378" w:rsidRPr="00F61BC5">
        <w:rPr>
          <w:rFonts w:ascii="Times New Roman" w:hAnsi="Times New Roman" w:cs="Times New Roman"/>
          <w:sz w:val="24"/>
        </w:rPr>
        <w:t>engagement</w:t>
      </w:r>
      <w:bookmarkEnd w:id="41"/>
      <w:r w:rsidR="0001689A" w:rsidRPr="00F61BC5">
        <w:rPr>
          <w:rFonts w:ascii="Times New Roman" w:hAnsi="Times New Roman" w:cs="Times New Roman"/>
          <w:sz w:val="24"/>
        </w:rPr>
        <w:tab/>
      </w:r>
    </w:p>
    <w:p w:rsidR="005D5B26" w:rsidRDefault="0025289F" w:rsidP="002528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Following the relatively high attendance of the initial parent coffee morning, another was arranged for the beginning of cycle three in order to re-engage parents in the process and inform them of the overall progress of their children at this point. Again, parents were phoned and personally invited by a member of the mathematics department and this time 16 out of the 20 pupils were represented by a parent, carer or family member. </w:t>
      </w:r>
    </w:p>
    <w:p w:rsidR="00D176CC" w:rsidRDefault="00BB054E" w:rsidP="0025289F">
      <w:pPr>
        <w:spacing w:line="360" w:lineRule="auto"/>
        <w:jc w:val="both"/>
        <w:rPr>
          <w:rFonts w:ascii="Times New Roman" w:hAnsi="Times New Roman" w:cs="Times New Roman"/>
          <w:sz w:val="24"/>
          <w:szCs w:val="24"/>
        </w:rPr>
      </w:pPr>
      <w:r>
        <w:rPr>
          <w:rFonts w:ascii="Times New Roman" w:hAnsi="Times New Roman" w:cs="Times New Roman"/>
          <w:sz w:val="24"/>
          <w:szCs w:val="24"/>
        </w:rPr>
        <w:t>Discussions t</w:t>
      </w:r>
      <w:r w:rsidR="00D176CC">
        <w:rPr>
          <w:rFonts w:ascii="Times New Roman" w:hAnsi="Times New Roman" w:cs="Times New Roman"/>
          <w:sz w:val="24"/>
          <w:szCs w:val="24"/>
        </w:rPr>
        <w:t>ook place about good practice and successes of the pupils, and a</w:t>
      </w:r>
      <w:r>
        <w:rPr>
          <w:rFonts w:ascii="Times New Roman" w:hAnsi="Times New Roman" w:cs="Times New Roman"/>
          <w:sz w:val="24"/>
          <w:szCs w:val="24"/>
        </w:rPr>
        <w:t xml:space="preserve"> clear </w:t>
      </w:r>
      <w:r w:rsidR="00D176CC">
        <w:rPr>
          <w:rFonts w:ascii="Times New Roman" w:hAnsi="Times New Roman" w:cs="Times New Roman"/>
          <w:sz w:val="24"/>
          <w:szCs w:val="24"/>
        </w:rPr>
        <w:t>conclusion was drawn about the correlation</w:t>
      </w:r>
      <w:r>
        <w:rPr>
          <w:rFonts w:ascii="Times New Roman" w:hAnsi="Times New Roman" w:cs="Times New Roman"/>
          <w:sz w:val="24"/>
          <w:szCs w:val="24"/>
        </w:rPr>
        <w:t xml:space="preserve"> between learners who engaged fully </w:t>
      </w:r>
      <w:r w:rsidR="00D176CC">
        <w:rPr>
          <w:rFonts w:ascii="Times New Roman" w:hAnsi="Times New Roman" w:cs="Times New Roman"/>
          <w:sz w:val="24"/>
          <w:szCs w:val="24"/>
        </w:rPr>
        <w:t xml:space="preserve">with the progress and successful </w:t>
      </w:r>
      <w:r>
        <w:rPr>
          <w:rFonts w:ascii="Times New Roman" w:hAnsi="Times New Roman" w:cs="Times New Roman"/>
          <w:sz w:val="24"/>
          <w:szCs w:val="24"/>
        </w:rPr>
        <w:t>outcomes, and those who did</w:t>
      </w:r>
      <w:r w:rsidR="00D176CC">
        <w:rPr>
          <w:rFonts w:ascii="Times New Roman" w:hAnsi="Times New Roman" w:cs="Times New Roman"/>
          <w:sz w:val="24"/>
          <w:szCs w:val="24"/>
        </w:rPr>
        <w:t xml:space="preserve"> not engage as fully and their less successful outcomes. The key message was that the entire intervention had been designed to specifically benefit this group of learners, and it is beneficial for teachers, pupils and parents to actively engage in the progress to achieve success for each of them. </w:t>
      </w:r>
    </w:p>
    <w:p w:rsidR="0025289F" w:rsidRDefault="00D176CC" w:rsidP="0025289F">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to this, d</w:t>
      </w:r>
      <w:r w:rsidR="00BB054E">
        <w:rPr>
          <w:rFonts w:ascii="Times New Roman" w:hAnsi="Times New Roman" w:cs="Times New Roman"/>
          <w:sz w:val="24"/>
          <w:szCs w:val="24"/>
        </w:rPr>
        <w:t>ata</w:t>
      </w:r>
      <w:r>
        <w:rPr>
          <w:rFonts w:ascii="Times New Roman" w:hAnsi="Times New Roman" w:cs="Times New Roman"/>
          <w:sz w:val="24"/>
          <w:szCs w:val="24"/>
        </w:rPr>
        <w:t xml:space="preserve"> and resources were</w:t>
      </w:r>
      <w:r w:rsidR="00BB054E">
        <w:rPr>
          <w:rFonts w:ascii="Times New Roman" w:hAnsi="Times New Roman" w:cs="Times New Roman"/>
          <w:sz w:val="24"/>
          <w:szCs w:val="24"/>
        </w:rPr>
        <w:t xml:space="preserve"> displayed around the room to give pupils a chance to share</w:t>
      </w:r>
      <w:r>
        <w:rPr>
          <w:rFonts w:ascii="Times New Roman" w:hAnsi="Times New Roman" w:cs="Times New Roman"/>
          <w:sz w:val="24"/>
          <w:szCs w:val="24"/>
        </w:rPr>
        <w:t xml:space="preserve"> their work with</w:t>
      </w:r>
      <w:r w:rsidR="00BB054E">
        <w:rPr>
          <w:rFonts w:ascii="Times New Roman" w:hAnsi="Times New Roman" w:cs="Times New Roman"/>
          <w:sz w:val="24"/>
          <w:szCs w:val="24"/>
        </w:rPr>
        <w:t xml:space="preserve"> their parents or carers. The research highlighted that eFSM learners are often underperformers in education and may not necessarily receive many opportunities to showcase their academic achievements, so this provided a positive opportunity for pupils who have made good progress to engage their parents in their success at school. </w:t>
      </w:r>
      <w:r>
        <w:rPr>
          <w:rFonts w:ascii="Times New Roman" w:hAnsi="Times New Roman" w:cs="Times New Roman"/>
          <w:sz w:val="24"/>
          <w:szCs w:val="24"/>
        </w:rPr>
        <w:t xml:space="preserve">Overall the event was well attended and appeared to be positively received, however the real impact of this can only be accurately assessed when overall progress is analysed at the end of the cycle. </w:t>
      </w:r>
    </w:p>
    <w:p w:rsidR="0025289F" w:rsidRDefault="0067136D" w:rsidP="0025289F">
      <w:pPr>
        <w:pStyle w:val="Heading1"/>
        <w:rPr>
          <w:rFonts w:ascii="Times New Roman" w:hAnsi="Times New Roman" w:cs="Times New Roman"/>
          <w:sz w:val="24"/>
        </w:rPr>
      </w:pPr>
      <w:bookmarkStart w:id="42" w:name="_Toc36668785"/>
      <w:r w:rsidRPr="0025289F">
        <w:rPr>
          <w:rFonts w:ascii="Times New Roman" w:hAnsi="Times New Roman" w:cs="Times New Roman"/>
          <w:sz w:val="24"/>
        </w:rPr>
        <w:t xml:space="preserve">4.3.2 </w:t>
      </w:r>
      <w:r w:rsidR="00787A5F" w:rsidRPr="0025289F">
        <w:rPr>
          <w:rFonts w:ascii="Times New Roman" w:hAnsi="Times New Roman" w:cs="Times New Roman"/>
          <w:sz w:val="24"/>
        </w:rPr>
        <w:t>Peer tutoring</w:t>
      </w:r>
      <w:bookmarkEnd w:id="42"/>
      <w:r w:rsidR="00787A5F" w:rsidRPr="0025289F">
        <w:rPr>
          <w:rFonts w:ascii="Times New Roman" w:hAnsi="Times New Roman" w:cs="Times New Roman"/>
          <w:sz w:val="24"/>
        </w:rPr>
        <w:t xml:space="preserve"> </w:t>
      </w:r>
    </w:p>
    <w:p w:rsidR="00D176CC" w:rsidRDefault="0025289F" w:rsidP="00D176CC">
      <w:pPr>
        <w:spacing w:line="360" w:lineRule="auto"/>
        <w:jc w:val="both"/>
        <w:rPr>
          <w:rFonts w:ascii="Times New Roman" w:hAnsi="Times New Roman" w:cs="Times New Roman"/>
          <w:sz w:val="24"/>
          <w:szCs w:val="24"/>
        </w:rPr>
      </w:pPr>
      <w:r w:rsidRPr="00D176CC">
        <w:rPr>
          <w:rFonts w:ascii="Times New Roman" w:hAnsi="Times New Roman" w:cs="Times New Roman"/>
          <w:sz w:val="24"/>
          <w:szCs w:val="24"/>
        </w:rPr>
        <w:t xml:space="preserve">Peer tutoring includes a wide range of approaches in which pupils work in small groups or pairs to provide support for learning. </w:t>
      </w:r>
      <w:r w:rsidR="00D176CC">
        <w:rPr>
          <w:rFonts w:ascii="Times New Roman" w:hAnsi="Times New Roman" w:cs="Times New Roman"/>
          <w:sz w:val="24"/>
          <w:szCs w:val="24"/>
        </w:rPr>
        <w:t xml:space="preserve">It was suggested that A-Level mathematics pupils could complete part of their Welsh Baccalaureate by leading the focused group revision </w:t>
      </w:r>
      <w:r w:rsidR="00D176CC">
        <w:rPr>
          <w:rFonts w:ascii="Times New Roman" w:hAnsi="Times New Roman" w:cs="Times New Roman"/>
          <w:sz w:val="24"/>
          <w:szCs w:val="24"/>
        </w:rPr>
        <w:lastRenderedPageBreak/>
        <w:t xml:space="preserve">sessions in order to reduce some of the workload for classroom teachers. The Sutton Trust’s (2014) research states that peer tutoring has been shown to have a positive impact on learning, with the potential to produce five additional months of progress in an academic year. </w:t>
      </w:r>
    </w:p>
    <w:p w:rsidR="00D176CC" w:rsidRPr="00D176CC" w:rsidRDefault="00D176CC" w:rsidP="00D176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benefit of this strategy is that it allows the small group sessions to take place more regularly, due to the additional ‘teachers’ available to lead the sessions. One of the earlier concerns with this strategy was that realistically School X was only able to provide one session per week per group, however research shows that this kind of small group session is most impactful when it takes the form of short sessions carried out several times a week </w:t>
      </w:r>
      <w:r w:rsidRPr="00046385">
        <w:rPr>
          <w:rFonts w:ascii="Times New Roman" w:hAnsi="Times New Roman" w:cs="Times New Roman"/>
          <w:sz w:val="24"/>
          <w:szCs w:val="24"/>
        </w:rPr>
        <w:t>(Egan et al., 2014).</w:t>
      </w:r>
      <w:r>
        <w:rPr>
          <w:rFonts w:ascii="Times New Roman" w:hAnsi="Times New Roman" w:cs="Times New Roman"/>
          <w:sz w:val="24"/>
          <w:szCs w:val="24"/>
        </w:rPr>
        <w:t xml:space="preserve"> The sessions were re-scheduled to take place three times per week during registration. It was hoped that this would encourage greate</w:t>
      </w:r>
      <w:r w:rsidR="007E1202">
        <w:rPr>
          <w:rFonts w:ascii="Times New Roman" w:hAnsi="Times New Roman" w:cs="Times New Roman"/>
          <w:sz w:val="24"/>
          <w:szCs w:val="24"/>
        </w:rPr>
        <w:t>r levels of engagement as pupil</w:t>
      </w:r>
      <w:r>
        <w:rPr>
          <w:rFonts w:ascii="Times New Roman" w:hAnsi="Times New Roman" w:cs="Times New Roman"/>
          <w:sz w:val="24"/>
          <w:szCs w:val="24"/>
        </w:rPr>
        <w:t xml:space="preserve">s are no longer being asked to sacrifice their lunch break to take part. </w:t>
      </w:r>
    </w:p>
    <w:p w:rsidR="0001689A" w:rsidRPr="00584F1F" w:rsidRDefault="0067136D" w:rsidP="00584F1F">
      <w:pPr>
        <w:pStyle w:val="Heading1"/>
        <w:rPr>
          <w:rFonts w:ascii="Times New Roman" w:hAnsi="Times New Roman" w:cs="Times New Roman"/>
          <w:sz w:val="24"/>
        </w:rPr>
      </w:pPr>
      <w:bookmarkStart w:id="43" w:name="_Toc36668786"/>
      <w:r w:rsidRPr="00584F1F">
        <w:rPr>
          <w:rFonts w:ascii="Times New Roman" w:hAnsi="Times New Roman" w:cs="Times New Roman"/>
          <w:sz w:val="24"/>
        </w:rPr>
        <w:t xml:space="preserve">4.3.3 </w:t>
      </w:r>
      <w:r w:rsidR="00970D20" w:rsidRPr="00584F1F">
        <w:rPr>
          <w:rFonts w:ascii="Times New Roman" w:hAnsi="Times New Roman" w:cs="Times New Roman"/>
          <w:sz w:val="24"/>
        </w:rPr>
        <w:t>Data</w:t>
      </w:r>
      <w:r w:rsidR="00584F1F">
        <w:rPr>
          <w:rFonts w:ascii="Times New Roman" w:hAnsi="Times New Roman" w:cs="Times New Roman"/>
          <w:sz w:val="24"/>
        </w:rPr>
        <w:t xml:space="preserve"> analysis</w:t>
      </w:r>
      <w:bookmarkEnd w:id="43"/>
      <w:r w:rsidR="00584F1F">
        <w:rPr>
          <w:rFonts w:ascii="Times New Roman" w:hAnsi="Times New Roman" w:cs="Times New Roman"/>
          <w:sz w:val="24"/>
        </w:rPr>
        <w:t xml:space="preserve"> </w:t>
      </w:r>
    </w:p>
    <w:p w:rsidR="00F61BC5" w:rsidRDefault="0001689A" w:rsidP="00A92669">
      <w:pPr>
        <w:rPr>
          <w:rFonts w:ascii="Times New Roman" w:hAnsi="Times New Roman" w:cs="Times New Roman"/>
          <w:sz w:val="24"/>
          <w:szCs w:val="24"/>
        </w:rPr>
      </w:pPr>
      <w:r>
        <w:rPr>
          <w:rFonts w:ascii="Times New Roman" w:hAnsi="Times New Roman" w:cs="Times New Roman"/>
          <w:sz w:val="24"/>
          <w:szCs w:val="24"/>
        </w:rPr>
        <w:t xml:space="preserve">A large version of this data capture can be </w:t>
      </w:r>
      <w:r w:rsidRPr="00BC7049">
        <w:rPr>
          <w:rFonts w:ascii="Times New Roman" w:hAnsi="Times New Roman" w:cs="Times New Roman"/>
          <w:sz w:val="24"/>
          <w:szCs w:val="24"/>
        </w:rPr>
        <w:t xml:space="preserve">found </w:t>
      </w:r>
      <w:r w:rsidR="00BC7049" w:rsidRPr="00BC7049">
        <w:rPr>
          <w:rFonts w:ascii="Times New Roman" w:hAnsi="Times New Roman" w:cs="Times New Roman"/>
          <w:sz w:val="24"/>
          <w:szCs w:val="24"/>
        </w:rPr>
        <w:t>in Appendix Five</w:t>
      </w:r>
    </w:p>
    <w:p w:rsidR="005E6E35" w:rsidRDefault="0001689A" w:rsidP="00A92669">
      <w:pPr>
        <w:rPr>
          <w:rFonts w:ascii="Times New Roman" w:hAnsi="Times New Roman" w:cs="Times New Roman"/>
          <w:sz w:val="24"/>
          <w:szCs w:val="24"/>
        </w:rPr>
      </w:pPr>
      <w:r>
        <w:rPr>
          <w:noProof/>
          <w:lang w:eastAsia="en-GB"/>
        </w:rPr>
        <w:drawing>
          <wp:inline distT="0" distB="0" distL="0" distR="0" wp14:anchorId="1AF8E0C3" wp14:editId="58D3553B">
            <wp:extent cx="6069870" cy="2765131"/>
            <wp:effectExtent l="0" t="0" r="762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098327" cy="2778095"/>
                    </a:xfrm>
                    <a:prstGeom prst="rect">
                      <a:avLst/>
                    </a:prstGeom>
                  </pic:spPr>
                </pic:pic>
              </a:graphicData>
            </a:graphic>
          </wp:inline>
        </w:drawing>
      </w:r>
      <w:r w:rsidR="00970D20">
        <w:rPr>
          <w:rFonts w:ascii="Times New Roman" w:hAnsi="Times New Roman" w:cs="Times New Roman"/>
          <w:sz w:val="24"/>
          <w:szCs w:val="24"/>
        </w:rPr>
        <w:t xml:space="preserve"> </w:t>
      </w:r>
    </w:p>
    <w:p w:rsidR="00BC7049" w:rsidRPr="00BC7049" w:rsidRDefault="00BC7049" w:rsidP="00F61BC5">
      <w:pPr>
        <w:spacing w:line="360" w:lineRule="auto"/>
        <w:jc w:val="both"/>
        <w:rPr>
          <w:rStyle w:val="SubtleEmphasis"/>
          <w:rFonts w:ascii="Times New Roman" w:hAnsi="Times New Roman" w:cs="Times New Roman"/>
          <w:sz w:val="24"/>
        </w:rPr>
      </w:pPr>
      <w:r w:rsidRPr="00BC7049">
        <w:rPr>
          <w:rStyle w:val="SubtleEmphasis"/>
          <w:rFonts w:ascii="Times New Roman" w:hAnsi="Times New Roman" w:cs="Times New Roman"/>
          <w:sz w:val="24"/>
        </w:rPr>
        <w:t>Figure Twelve: Attainment data at the end of cycle three.</w:t>
      </w:r>
    </w:p>
    <w:p w:rsidR="00F61BC5" w:rsidRDefault="00F61BC5" w:rsidP="00F61B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Analysis of the data after cycle three produces a fairly positive picture of the progress made by the eFSM pupils during the third cycle of the research. Almost all of the participants made the 2 sub-levels of progress expected in an academic year. The one pupil who actually went down two sub-levels had an overall school attendance of 63% and unfortunately missed many of the revision sessions and walking-talking mock examinations. Poor attendance has been identified as a more common characteristic of </w:t>
      </w:r>
      <w:r>
        <w:rPr>
          <w:rFonts w:ascii="Times New Roman" w:hAnsi="Times New Roman" w:cs="Times New Roman"/>
          <w:sz w:val="24"/>
          <w:szCs w:val="24"/>
        </w:rPr>
        <w:lastRenderedPageBreak/>
        <w:t xml:space="preserve">eFSM learners, and has a hugely detrimental impact on attainment as if they aren’t in school for a significant amount of time they will miss key skills and fall behind in their </w:t>
      </w:r>
      <w:r w:rsidRPr="00046385">
        <w:rPr>
          <w:rFonts w:ascii="Times New Roman" w:hAnsi="Times New Roman" w:cs="Times New Roman"/>
          <w:sz w:val="24"/>
          <w:szCs w:val="24"/>
        </w:rPr>
        <w:t>learning (Egan et al., 2014; Hill, 2013).</w:t>
      </w:r>
      <w:r>
        <w:rPr>
          <w:rFonts w:ascii="Times New Roman" w:hAnsi="Times New Roman" w:cs="Times New Roman"/>
          <w:sz w:val="24"/>
          <w:szCs w:val="24"/>
        </w:rPr>
        <w:t xml:space="preserve">  </w:t>
      </w:r>
    </w:p>
    <w:p w:rsidR="00F61BC5" w:rsidRDefault="00F61BC5" w:rsidP="00F61B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was some fluctuation in the grades achieved by </w:t>
      </w:r>
      <w:r w:rsidR="007E1202">
        <w:rPr>
          <w:rFonts w:ascii="Times New Roman" w:hAnsi="Times New Roman" w:cs="Times New Roman"/>
          <w:sz w:val="24"/>
          <w:szCs w:val="24"/>
        </w:rPr>
        <w:t>some pupils, particularly pupil</w:t>
      </w:r>
      <w:r>
        <w:rPr>
          <w:rFonts w:ascii="Times New Roman" w:hAnsi="Times New Roman" w:cs="Times New Roman"/>
          <w:sz w:val="24"/>
          <w:szCs w:val="24"/>
        </w:rPr>
        <w:t>s F and M who saw a drop in their attainment at the end of cycle two, before increasing significantly in cycle three. There are no factors known to the research</w:t>
      </w:r>
      <w:r w:rsidR="001C04DC">
        <w:rPr>
          <w:rFonts w:ascii="Times New Roman" w:hAnsi="Times New Roman" w:cs="Times New Roman"/>
          <w:sz w:val="24"/>
          <w:szCs w:val="24"/>
        </w:rPr>
        <w:t>er</w:t>
      </w:r>
      <w:r>
        <w:rPr>
          <w:rFonts w:ascii="Times New Roman" w:hAnsi="Times New Roman" w:cs="Times New Roman"/>
          <w:sz w:val="24"/>
          <w:szCs w:val="24"/>
        </w:rPr>
        <w:t xml:space="preserve"> which could explain this phenomenon, however as discussed at the end of </w:t>
      </w:r>
      <w:r w:rsidR="001C04DC">
        <w:rPr>
          <w:rFonts w:ascii="Times New Roman" w:hAnsi="Times New Roman" w:cs="Times New Roman"/>
          <w:sz w:val="24"/>
          <w:szCs w:val="24"/>
        </w:rPr>
        <w:t>cycle two, if a pupil is able to achieve a much higher grade in an examination then it is unlikely that the lower grade is an ac</w:t>
      </w:r>
      <w:r w:rsidR="00584F1F">
        <w:rPr>
          <w:rFonts w:ascii="Times New Roman" w:hAnsi="Times New Roman" w:cs="Times New Roman"/>
          <w:sz w:val="24"/>
          <w:szCs w:val="24"/>
        </w:rPr>
        <w:t>curate representation of</w:t>
      </w:r>
      <w:r w:rsidR="001C04DC">
        <w:rPr>
          <w:rFonts w:ascii="Times New Roman" w:hAnsi="Times New Roman" w:cs="Times New Roman"/>
          <w:sz w:val="24"/>
          <w:szCs w:val="24"/>
        </w:rPr>
        <w:t xml:space="preserve"> understanding and may instead be an indication of effort level on that particular day. </w:t>
      </w:r>
    </w:p>
    <w:p w:rsidR="001C04DC" w:rsidRDefault="001C04DC" w:rsidP="00F61BC5">
      <w:pPr>
        <w:spacing w:line="360" w:lineRule="auto"/>
        <w:jc w:val="both"/>
        <w:rPr>
          <w:rFonts w:ascii="Times New Roman" w:hAnsi="Times New Roman" w:cs="Times New Roman"/>
          <w:sz w:val="24"/>
          <w:szCs w:val="24"/>
        </w:rPr>
      </w:pPr>
      <w:r>
        <w:rPr>
          <w:rFonts w:ascii="Times New Roman" w:hAnsi="Times New Roman" w:cs="Times New Roman"/>
          <w:sz w:val="24"/>
          <w:szCs w:val="24"/>
        </w:rPr>
        <w:t>When comparing this data to the nFSM data from the same assessments, there appears to have been a slight reduction in the attainment gap between eFSM and nFSM learners. In December the attainment gap stood at 28.84% for learners achieving grades A* - D, however in March this has fallen to a gap of 22.78%, a reduction of 6.06%</w:t>
      </w:r>
      <w:r w:rsidR="00B614B5">
        <w:rPr>
          <w:rFonts w:ascii="Times New Roman" w:hAnsi="Times New Roman" w:cs="Times New Roman"/>
          <w:sz w:val="24"/>
          <w:szCs w:val="24"/>
        </w:rPr>
        <w:t xml:space="preserve"> which suggests that the intervention may have had a positive impact on the attainment gap at School X. </w:t>
      </w:r>
    </w:p>
    <w:p w:rsidR="00584F1F" w:rsidRDefault="00584F1F" w:rsidP="00584F1F">
      <w:pPr>
        <w:pStyle w:val="Heading1"/>
        <w:rPr>
          <w:rFonts w:ascii="Times New Roman" w:hAnsi="Times New Roman" w:cs="Times New Roman"/>
          <w:sz w:val="24"/>
        </w:rPr>
      </w:pPr>
      <w:bookmarkStart w:id="44" w:name="_Toc36668787"/>
      <w:r w:rsidRPr="00584F1F">
        <w:rPr>
          <w:rFonts w:ascii="Times New Roman" w:hAnsi="Times New Roman" w:cs="Times New Roman"/>
          <w:sz w:val="24"/>
        </w:rPr>
        <w:t>4.3.4 Reflection of cycle three</w:t>
      </w:r>
      <w:bookmarkEnd w:id="44"/>
      <w:r w:rsidRPr="00584F1F">
        <w:rPr>
          <w:rFonts w:ascii="Times New Roman" w:hAnsi="Times New Roman" w:cs="Times New Roman"/>
          <w:sz w:val="24"/>
        </w:rPr>
        <w:t xml:space="preserve"> </w:t>
      </w:r>
    </w:p>
    <w:p w:rsidR="00584F1F" w:rsidRDefault="00584F1F" w:rsidP="00253E4F">
      <w:pPr>
        <w:spacing w:line="360" w:lineRule="auto"/>
        <w:jc w:val="both"/>
        <w:rPr>
          <w:rFonts w:ascii="Times New Roman" w:hAnsi="Times New Roman" w:cs="Times New Roman"/>
          <w:sz w:val="24"/>
          <w:szCs w:val="24"/>
        </w:rPr>
      </w:pPr>
      <w:r w:rsidRPr="00253E4F">
        <w:rPr>
          <w:rFonts w:ascii="Times New Roman" w:hAnsi="Times New Roman" w:cs="Times New Roman"/>
          <w:sz w:val="24"/>
          <w:szCs w:val="24"/>
        </w:rPr>
        <w:t xml:space="preserve">The third cycle of this intervention research produced the most positive outcomes. </w:t>
      </w:r>
      <w:r w:rsidR="00804D6D">
        <w:rPr>
          <w:rFonts w:ascii="Times New Roman" w:hAnsi="Times New Roman" w:cs="Times New Roman"/>
          <w:sz w:val="24"/>
          <w:szCs w:val="24"/>
        </w:rPr>
        <w:t>I</w:t>
      </w:r>
      <w:r w:rsidRPr="00253E4F">
        <w:rPr>
          <w:rFonts w:ascii="Times New Roman" w:hAnsi="Times New Roman" w:cs="Times New Roman"/>
          <w:sz w:val="24"/>
          <w:szCs w:val="24"/>
        </w:rPr>
        <w:t xml:space="preserve">ncorporating a three cycle approach and allowing time to reflect and re-design the process at specific stages of the research has meant that the </w:t>
      </w:r>
      <w:r w:rsidR="00253E4F" w:rsidRPr="00253E4F">
        <w:rPr>
          <w:rFonts w:ascii="Times New Roman" w:hAnsi="Times New Roman" w:cs="Times New Roman"/>
          <w:sz w:val="24"/>
          <w:szCs w:val="24"/>
        </w:rPr>
        <w:t xml:space="preserve">intervention has been able to evolve and adapt as needed in order to provide </w:t>
      </w:r>
      <w:r w:rsidR="00757D8F">
        <w:rPr>
          <w:rFonts w:ascii="Times New Roman" w:hAnsi="Times New Roman" w:cs="Times New Roman"/>
          <w:sz w:val="24"/>
          <w:szCs w:val="24"/>
        </w:rPr>
        <w:t>a</w:t>
      </w:r>
      <w:r w:rsidR="00253E4F" w:rsidRPr="00253E4F">
        <w:rPr>
          <w:rFonts w:ascii="Times New Roman" w:hAnsi="Times New Roman" w:cs="Times New Roman"/>
          <w:sz w:val="24"/>
          <w:szCs w:val="24"/>
        </w:rPr>
        <w:t xml:space="preserve"> positi</w:t>
      </w:r>
      <w:r w:rsidR="007E1202">
        <w:rPr>
          <w:rFonts w:ascii="Times New Roman" w:hAnsi="Times New Roman" w:cs="Times New Roman"/>
          <w:sz w:val="24"/>
          <w:szCs w:val="24"/>
        </w:rPr>
        <w:t>ve impact on pupil progress in m</w:t>
      </w:r>
      <w:r w:rsidR="00253E4F" w:rsidRPr="00253E4F">
        <w:rPr>
          <w:rFonts w:ascii="Times New Roman" w:hAnsi="Times New Roman" w:cs="Times New Roman"/>
          <w:sz w:val="24"/>
          <w:szCs w:val="24"/>
        </w:rPr>
        <w:t xml:space="preserve">athematics. </w:t>
      </w:r>
    </w:p>
    <w:p w:rsidR="00253E4F" w:rsidRDefault="00253E4F" w:rsidP="00253E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Following the parental re-engagement session, and the rescheduling of the revision sessions to be during registration time rather than lunch, a significant improvement in attendance for almost all participants occurred. Not only did pupils attendance rise, but they also had more frequent sessions with the A-Level peer tutors which research suggests should have increased the effectiveness of the intervention. </w:t>
      </w:r>
      <w:r w:rsidR="00757D8F">
        <w:rPr>
          <w:rFonts w:ascii="Times New Roman" w:hAnsi="Times New Roman" w:cs="Times New Roman"/>
          <w:sz w:val="24"/>
          <w:szCs w:val="24"/>
        </w:rPr>
        <w:t>Furthermore, it was observed that pupils</w:t>
      </w:r>
      <w:r w:rsidR="00804D6D">
        <w:rPr>
          <w:rFonts w:ascii="Times New Roman" w:hAnsi="Times New Roman" w:cs="Times New Roman"/>
          <w:sz w:val="24"/>
          <w:szCs w:val="24"/>
        </w:rPr>
        <w:t xml:space="preserve"> who was initially very reluctant to </w:t>
      </w:r>
      <w:r w:rsidR="00757D8F">
        <w:rPr>
          <w:rFonts w:ascii="Times New Roman" w:hAnsi="Times New Roman" w:cs="Times New Roman"/>
          <w:sz w:val="24"/>
          <w:szCs w:val="24"/>
        </w:rPr>
        <w:t>‘</w:t>
      </w:r>
      <w:r w:rsidR="00804D6D">
        <w:rPr>
          <w:rFonts w:ascii="Times New Roman" w:hAnsi="Times New Roman" w:cs="Times New Roman"/>
          <w:sz w:val="24"/>
          <w:szCs w:val="24"/>
        </w:rPr>
        <w:t>buy-in</w:t>
      </w:r>
      <w:r w:rsidR="00757D8F">
        <w:rPr>
          <w:rFonts w:ascii="Times New Roman" w:hAnsi="Times New Roman" w:cs="Times New Roman"/>
          <w:sz w:val="24"/>
          <w:szCs w:val="24"/>
        </w:rPr>
        <w:t>’</w:t>
      </w:r>
      <w:r w:rsidR="00804D6D">
        <w:rPr>
          <w:rFonts w:ascii="Times New Roman" w:hAnsi="Times New Roman" w:cs="Times New Roman"/>
          <w:sz w:val="24"/>
          <w:szCs w:val="24"/>
        </w:rPr>
        <w:t xml:space="preserve"> to the QLA process</w:t>
      </w:r>
      <w:r w:rsidR="00757D8F">
        <w:rPr>
          <w:rFonts w:ascii="Times New Roman" w:hAnsi="Times New Roman" w:cs="Times New Roman"/>
          <w:sz w:val="24"/>
          <w:szCs w:val="24"/>
        </w:rPr>
        <w:t xml:space="preserve"> have become confident in using them, with one even admitting</w:t>
      </w:r>
      <w:r w:rsidR="00804D6D">
        <w:rPr>
          <w:rFonts w:ascii="Times New Roman" w:hAnsi="Times New Roman" w:cs="Times New Roman"/>
          <w:sz w:val="24"/>
          <w:szCs w:val="24"/>
        </w:rPr>
        <w:t xml:space="preserve"> that they are </w:t>
      </w:r>
      <w:r w:rsidR="00804D6D" w:rsidRPr="00804D6D">
        <w:rPr>
          <w:rFonts w:ascii="Times New Roman" w:hAnsi="Times New Roman" w:cs="Times New Roman"/>
          <w:i/>
          <w:sz w:val="24"/>
          <w:szCs w:val="24"/>
        </w:rPr>
        <w:t>‘actually quite useful’</w:t>
      </w:r>
      <w:r w:rsidR="00804D6D">
        <w:rPr>
          <w:rFonts w:ascii="Times New Roman" w:hAnsi="Times New Roman" w:cs="Times New Roman"/>
          <w:i/>
          <w:sz w:val="24"/>
          <w:szCs w:val="24"/>
        </w:rPr>
        <w:t xml:space="preserve"> </w:t>
      </w:r>
      <w:r w:rsidR="00804D6D">
        <w:rPr>
          <w:rFonts w:ascii="Times New Roman" w:hAnsi="Times New Roman" w:cs="Times New Roman"/>
          <w:sz w:val="24"/>
          <w:szCs w:val="24"/>
        </w:rPr>
        <w:t xml:space="preserve">towards the end of the research. </w:t>
      </w:r>
    </w:p>
    <w:p w:rsidR="00253E4F" w:rsidRDefault="00253E4F" w:rsidP="00253E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Discussion with the mathematics team at School X highlighted several positive elements </w:t>
      </w:r>
      <w:r w:rsidR="00757D8F">
        <w:rPr>
          <w:rFonts w:ascii="Times New Roman" w:hAnsi="Times New Roman" w:cs="Times New Roman"/>
          <w:sz w:val="24"/>
          <w:szCs w:val="24"/>
        </w:rPr>
        <w:t xml:space="preserve">of the intervention </w:t>
      </w:r>
      <w:r>
        <w:rPr>
          <w:rFonts w:ascii="Times New Roman" w:hAnsi="Times New Roman" w:cs="Times New Roman"/>
          <w:sz w:val="24"/>
          <w:szCs w:val="24"/>
        </w:rPr>
        <w:t xml:space="preserve">such as the effectiveness of the QLAs and the move towards topic </w:t>
      </w:r>
      <w:r>
        <w:rPr>
          <w:rFonts w:ascii="Times New Roman" w:hAnsi="Times New Roman" w:cs="Times New Roman"/>
          <w:sz w:val="24"/>
          <w:szCs w:val="24"/>
        </w:rPr>
        <w:lastRenderedPageBreak/>
        <w:t xml:space="preserve">specific homework booklets rather than past examination papers. These strategies are currently being implemented into the standard mathematical provision for KS4 </w:t>
      </w:r>
      <w:r w:rsidR="005A6FE9">
        <w:rPr>
          <w:rFonts w:ascii="Times New Roman" w:hAnsi="Times New Roman" w:cs="Times New Roman"/>
          <w:sz w:val="24"/>
          <w:szCs w:val="24"/>
        </w:rPr>
        <w:t xml:space="preserve">in School X </w:t>
      </w:r>
      <w:r>
        <w:rPr>
          <w:rFonts w:ascii="Times New Roman" w:hAnsi="Times New Roman" w:cs="Times New Roman"/>
          <w:sz w:val="24"/>
          <w:szCs w:val="24"/>
        </w:rPr>
        <w:t xml:space="preserve">as it was agreed the impact of these was more targeted. </w:t>
      </w:r>
    </w:p>
    <w:p w:rsidR="000F7C82" w:rsidRDefault="00804D6D" w:rsidP="00253E4F">
      <w:pPr>
        <w:spacing w:line="360" w:lineRule="auto"/>
        <w:jc w:val="both"/>
        <w:rPr>
          <w:rFonts w:ascii="Times New Roman" w:hAnsi="Times New Roman" w:cs="Times New Roman"/>
          <w:sz w:val="24"/>
          <w:szCs w:val="24"/>
        </w:rPr>
      </w:pPr>
      <w:r>
        <w:rPr>
          <w:rFonts w:ascii="Times New Roman" w:hAnsi="Times New Roman" w:cs="Times New Roman"/>
          <w:sz w:val="24"/>
          <w:szCs w:val="24"/>
        </w:rPr>
        <w:t>The parental engagement events appeared to be reasonably successful at first, however they required a lot of time and effort for teachers who kindly phoned parents directly to personally invite them and sacrificed time on their training days to meet with them. If this were to be conducted on a wider scale to eng</w:t>
      </w:r>
      <w:r w:rsidR="007E1202">
        <w:rPr>
          <w:rFonts w:ascii="Times New Roman" w:hAnsi="Times New Roman" w:cs="Times New Roman"/>
          <w:sz w:val="24"/>
          <w:szCs w:val="24"/>
        </w:rPr>
        <w:t>age</w:t>
      </w:r>
      <w:r>
        <w:rPr>
          <w:rFonts w:ascii="Times New Roman" w:hAnsi="Times New Roman" w:cs="Times New Roman"/>
          <w:sz w:val="24"/>
          <w:szCs w:val="24"/>
        </w:rPr>
        <w:t xml:space="preserve"> more eFSM pupil parents, this time and effort would be even more significant so the practicality of this exact model of parental engagement could be developed further. </w:t>
      </w:r>
    </w:p>
    <w:p w:rsidR="000F7C82" w:rsidRDefault="000F7C82" w:rsidP="00253E4F">
      <w:pPr>
        <w:spacing w:line="360" w:lineRule="auto"/>
        <w:jc w:val="both"/>
        <w:rPr>
          <w:rFonts w:ascii="Times New Roman" w:hAnsi="Times New Roman" w:cs="Times New Roman"/>
          <w:sz w:val="24"/>
          <w:szCs w:val="24"/>
        </w:rPr>
      </w:pPr>
      <w:r>
        <w:rPr>
          <w:rFonts w:ascii="Times New Roman" w:hAnsi="Times New Roman" w:cs="Times New Roman"/>
          <w:sz w:val="24"/>
          <w:szCs w:val="24"/>
        </w:rPr>
        <w:t>Finally, the purpose of this research was to positively impact the attainment of eFSM learners in KS4 mathematics. In the final pupil voice survey one of the questions a</w:t>
      </w:r>
      <w:r w:rsidR="00EC10EC">
        <w:rPr>
          <w:rFonts w:ascii="Times New Roman" w:hAnsi="Times New Roman" w:cs="Times New Roman"/>
          <w:sz w:val="24"/>
          <w:szCs w:val="24"/>
        </w:rPr>
        <w:t>sked the partic</w:t>
      </w:r>
      <w:r w:rsidR="007E1202">
        <w:rPr>
          <w:rFonts w:ascii="Times New Roman" w:hAnsi="Times New Roman" w:cs="Times New Roman"/>
          <w:sz w:val="24"/>
          <w:szCs w:val="24"/>
        </w:rPr>
        <w:t>i</w:t>
      </w:r>
      <w:r w:rsidR="00EC10EC">
        <w:rPr>
          <w:rFonts w:ascii="Times New Roman" w:hAnsi="Times New Roman" w:cs="Times New Roman"/>
          <w:sz w:val="24"/>
          <w:szCs w:val="24"/>
        </w:rPr>
        <w:t>pants to agree or</w:t>
      </w:r>
      <w:r>
        <w:rPr>
          <w:rFonts w:ascii="Times New Roman" w:hAnsi="Times New Roman" w:cs="Times New Roman"/>
          <w:sz w:val="24"/>
          <w:szCs w:val="24"/>
        </w:rPr>
        <w:t xml:space="preserve"> </w:t>
      </w:r>
      <w:r w:rsidRPr="00BC7049">
        <w:rPr>
          <w:rFonts w:ascii="Times New Roman" w:hAnsi="Times New Roman" w:cs="Times New Roman"/>
          <w:sz w:val="24"/>
          <w:szCs w:val="24"/>
        </w:rPr>
        <w:t xml:space="preserve">disagree with the statement </w:t>
      </w:r>
      <w:r w:rsidRPr="00BC7049">
        <w:rPr>
          <w:rFonts w:ascii="Times New Roman" w:hAnsi="Times New Roman" w:cs="Times New Roman"/>
          <w:i/>
          <w:sz w:val="24"/>
          <w:szCs w:val="24"/>
        </w:rPr>
        <w:t xml:space="preserve">I am pleased with my progress in maths. </w:t>
      </w:r>
      <w:r w:rsidRPr="00BC7049">
        <w:rPr>
          <w:rFonts w:ascii="Times New Roman" w:hAnsi="Times New Roman" w:cs="Times New Roman"/>
          <w:sz w:val="24"/>
          <w:szCs w:val="24"/>
        </w:rPr>
        <w:t xml:space="preserve">The response can be seen in </w:t>
      </w:r>
      <w:r w:rsidR="00BC7049" w:rsidRPr="00BC7049">
        <w:rPr>
          <w:rFonts w:ascii="Times New Roman" w:hAnsi="Times New Roman" w:cs="Times New Roman"/>
          <w:sz w:val="24"/>
          <w:szCs w:val="24"/>
        </w:rPr>
        <w:t>Figure Thirteen</w:t>
      </w:r>
      <w:r w:rsidRPr="00BC7049">
        <w:rPr>
          <w:rFonts w:ascii="Times New Roman" w:hAnsi="Times New Roman" w:cs="Times New Roman"/>
          <w:sz w:val="24"/>
          <w:szCs w:val="24"/>
        </w:rPr>
        <w:t>:</w:t>
      </w:r>
    </w:p>
    <w:p w:rsidR="00FD536C" w:rsidRDefault="00FD536C" w:rsidP="00253E4F">
      <w:pPr>
        <w:spacing w:line="360" w:lineRule="auto"/>
        <w:jc w:val="both"/>
        <w:rPr>
          <w:rFonts w:ascii="Times New Roman" w:hAnsi="Times New Roman" w:cs="Times New Roman"/>
          <w:sz w:val="24"/>
          <w:szCs w:val="24"/>
        </w:rPr>
      </w:pPr>
      <w:r>
        <w:rPr>
          <w:noProof/>
          <w:lang w:eastAsia="en-GB"/>
        </w:rPr>
        <w:drawing>
          <wp:inline distT="0" distB="0" distL="0" distR="0" wp14:anchorId="3E79A1B5" wp14:editId="5B3D7E76">
            <wp:extent cx="4572000" cy="2743200"/>
            <wp:effectExtent l="0" t="0" r="0" b="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0F7C82" w:rsidRPr="00EC10EC" w:rsidRDefault="00BC7049" w:rsidP="00253E4F">
      <w:pPr>
        <w:spacing w:line="360" w:lineRule="auto"/>
        <w:jc w:val="both"/>
        <w:rPr>
          <w:rStyle w:val="SubtleEmphasis"/>
          <w:rFonts w:ascii="Times New Roman" w:hAnsi="Times New Roman" w:cs="Times New Roman"/>
          <w:sz w:val="24"/>
        </w:rPr>
      </w:pPr>
      <w:r>
        <w:rPr>
          <w:rStyle w:val="SubtleEmphasis"/>
          <w:rFonts w:ascii="Times New Roman" w:hAnsi="Times New Roman" w:cs="Times New Roman"/>
          <w:sz w:val="24"/>
        </w:rPr>
        <w:t>Figure Thirteen</w:t>
      </w:r>
      <w:r w:rsidR="00693137" w:rsidRPr="00EC10EC">
        <w:rPr>
          <w:rStyle w:val="SubtleEmphasis"/>
          <w:rFonts w:ascii="Times New Roman" w:hAnsi="Times New Roman" w:cs="Times New Roman"/>
          <w:sz w:val="24"/>
        </w:rPr>
        <w:t>: Pupil voice feedback</w:t>
      </w:r>
      <w:r w:rsidR="007E1202">
        <w:rPr>
          <w:rStyle w:val="SubtleEmphasis"/>
          <w:rFonts w:ascii="Times New Roman" w:hAnsi="Times New Roman" w:cs="Times New Roman"/>
          <w:sz w:val="24"/>
        </w:rPr>
        <w:t>.</w:t>
      </w:r>
    </w:p>
    <w:p w:rsidR="00EC10EC" w:rsidRDefault="00FD536C" w:rsidP="00253E4F">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A</w:t>
      </w:r>
      <w:r w:rsidR="00EC10EC" w:rsidRPr="00EC10EC">
        <w:rPr>
          <w:rFonts w:ascii="Times New Roman" w:hAnsi="Times New Roman" w:cs="Times New Roman"/>
          <w:iCs/>
          <w:sz w:val="24"/>
          <w:szCs w:val="24"/>
        </w:rPr>
        <w:t xml:space="preserve">ll pupils agreed that they were pleased with the progress that they made throughout this intervention. </w:t>
      </w:r>
    </w:p>
    <w:p w:rsidR="00DF7FA7" w:rsidRPr="00EC10EC" w:rsidRDefault="00DF7FA7" w:rsidP="00253E4F">
      <w:pPr>
        <w:spacing w:line="360" w:lineRule="auto"/>
        <w:jc w:val="both"/>
        <w:rPr>
          <w:rFonts w:ascii="Times New Roman" w:hAnsi="Times New Roman" w:cs="Times New Roman"/>
          <w:iCs/>
          <w:sz w:val="24"/>
          <w:szCs w:val="24"/>
        </w:rPr>
      </w:pPr>
    </w:p>
    <w:p w:rsidR="006708B7" w:rsidRDefault="005D5B26" w:rsidP="005D5B26">
      <w:pPr>
        <w:pStyle w:val="Heading1"/>
        <w:numPr>
          <w:ilvl w:val="0"/>
          <w:numId w:val="8"/>
        </w:numPr>
        <w:spacing w:line="360" w:lineRule="auto"/>
        <w:jc w:val="both"/>
        <w:rPr>
          <w:rFonts w:ascii="Times New Roman" w:hAnsi="Times New Roman" w:cs="Times New Roman"/>
          <w:sz w:val="24"/>
          <w:szCs w:val="24"/>
        </w:rPr>
      </w:pPr>
      <w:bookmarkStart w:id="45" w:name="_Toc36668788"/>
      <w:r>
        <w:rPr>
          <w:rFonts w:ascii="Times New Roman" w:hAnsi="Times New Roman" w:cs="Times New Roman"/>
          <w:sz w:val="24"/>
          <w:szCs w:val="24"/>
        </w:rPr>
        <w:lastRenderedPageBreak/>
        <w:t>Conclusion and recommendations</w:t>
      </w:r>
      <w:bookmarkEnd w:id="45"/>
    </w:p>
    <w:p w:rsidR="00804D6D" w:rsidRDefault="00804D6D" w:rsidP="00804D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difficult to accurately measure the direct impact of each individual element of an intervention programme such as this as several recognised strategies are being implemented simultaneously. </w:t>
      </w:r>
    </w:p>
    <w:p w:rsidR="00B614B5" w:rsidRDefault="00804D6D" w:rsidP="00804D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main focuses for the study was to try and improve parental engagement with the </w:t>
      </w:r>
      <w:r w:rsidR="00264D6B">
        <w:rPr>
          <w:rFonts w:ascii="Times New Roman" w:hAnsi="Times New Roman" w:cs="Times New Roman"/>
          <w:sz w:val="24"/>
          <w:szCs w:val="24"/>
        </w:rPr>
        <w:t xml:space="preserve">intervention </w:t>
      </w:r>
      <w:r>
        <w:rPr>
          <w:rFonts w:ascii="Times New Roman" w:hAnsi="Times New Roman" w:cs="Times New Roman"/>
          <w:sz w:val="24"/>
          <w:szCs w:val="24"/>
        </w:rPr>
        <w:t>as this has been highlighted as a significant challenge for School X. At first glance the parental engagement events did appear to be relatively successful in terms of attendance and initial engagement. However</w:t>
      </w:r>
      <w:r w:rsidR="007E1202">
        <w:rPr>
          <w:rFonts w:ascii="Times New Roman" w:hAnsi="Times New Roman" w:cs="Times New Roman"/>
          <w:sz w:val="24"/>
          <w:szCs w:val="24"/>
        </w:rPr>
        <w:t>,</w:t>
      </w:r>
      <w:r>
        <w:rPr>
          <w:rFonts w:ascii="Times New Roman" w:hAnsi="Times New Roman" w:cs="Times New Roman"/>
          <w:sz w:val="24"/>
          <w:szCs w:val="24"/>
        </w:rPr>
        <w:t xml:space="preserve"> on reflect</w:t>
      </w:r>
      <w:r w:rsidR="00264D6B">
        <w:rPr>
          <w:rFonts w:ascii="Times New Roman" w:hAnsi="Times New Roman" w:cs="Times New Roman"/>
          <w:sz w:val="24"/>
          <w:szCs w:val="24"/>
        </w:rPr>
        <w:t xml:space="preserve">ion the impact of this was very </w:t>
      </w:r>
      <w:r>
        <w:rPr>
          <w:rFonts w:ascii="Times New Roman" w:hAnsi="Times New Roman" w:cs="Times New Roman"/>
          <w:sz w:val="24"/>
          <w:szCs w:val="24"/>
        </w:rPr>
        <w:t>short</w:t>
      </w:r>
      <w:r w:rsidR="00264D6B">
        <w:rPr>
          <w:rFonts w:ascii="Times New Roman" w:hAnsi="Times New Roman" w:cs="Times New Roman"/>
          <w:sz w:val="24"/>
          <w:szCs w:val="24"/>
        </w:rPr>
        <w:t>-</w:t>
      </w:r>
      <w:r>
        <w:rPr>
          <w:rFonts w:ascii="Times New Roman" w:hAnsi="Times New Roman" w:cs="Times New Roman"/>
          <w:sz w:val="24"/>
          <w:szCs w:val="24"/>
        </w:rPr>
        <w:t xml:space="preserve">lived. The first event at the beginning </w:t>
      </w:r>
      <w:r w:rsidR="00DB52BA">
        <w:rPr>
          <w:rFonts w:ascii="Times New Roman" w:hAnsi="Times New Roman" w:cs="Times New Roman"/>
          <w:sz w:val="24"/>
          <w:szCs w:val="24"/>
        </w:rPr>
        <w:t>of cycle two</w:t>
      </w:r>
      <w:r>
        <w:rPr>
          <w:rFonts w:ascii="Times New Roman" w:hAnsi="Times New Roman" w:cs="Times New Roman"/>
          <w:sz w:val="24"/>
          <w:szCs w:val="24"/>
        </w:rPr>
        <w:t xml:space="preserve"> appeared to encourage engagement for the fi</w:t>
      </w:r>
      <w:r w:rsidR="00264D6B">
        <w:rPr>
          <w:rFonts w:ascii="Times New Roman" w:hAnsi="Times New Roman" w:cs="Times New Roman"/>
          <w:sz w:val="24"/>
          <w:szCs w:val="24"/>
        </w:rPr>
        <w:t>r</w:t>
      </w:r>
      <w:r>
        <w:rPr>
          <w:rFonts w:ascii="Times New Roman" w:hAnsi="Times New Roman" w:cs="Times New Roman"/>
          <w:sz w:val="24"/>
          <w:szCs w:val="24"/>
        </w:rPr>
        <w:t xml:space="preserve">st two to three weeks of the study before attendance levels of certain participants began to drop, until some actually made negative progress in cycle two due to lack of engagement. This was then improved significantly after the re-engagement session however it is not clear how long this would last. In order to more accurately assess the impact of this strategy it would need to take place over a longer period of time. </w:t>
      </w:r>
      <w:r w:rsidR="00264D6B">
        <w:rPr>
          <w:rFonts w:ascii="Times New Roman" w:hAnsi="Times New Roman" w:cs="Times New Roman"/>
          <w:sz w:val="24"/>
          <w:szCs w:val="24"/>
        </w:rPr>
        <w:t>However</w:t>
      </w:r>
      <w:r w:rsidR="007E1202">
        <w:rPr>
          <w:rFonts w:ascii="Times New Roman" w:hAnsi="Times New Roman" w:cs="Times New Roman"/>
          <w:sz w:val="24"/>
          <w:szCs w:val="24"/>
        </w:rPr>
        <w:t>,</w:t>
      </w:r>
      <w:r w:rsidR="00264D6B">
        <w:rPr>
          <w:rFonts w:ascii="Times New Roman" w:hAnsi="Times New Roman" w:cs="Times New Roman"/>
          <w:sz w:val="24"/>
          <w:szCs w:val="24"/>
        </w:rPr>
        <w:t xml:space="preserve"> the research strongly suggests that attempting to engage parents at KS4 is too late in their education, and that this needs to be a stronger focus for early years and primary education. School X works very closely with its cluster primary schools on a range of projects and co</w:t>
      </w:r>
      <w:r w:rsidR="00B614B5">
        <w:rPr>
          <w:rFonts w:ascii="Times New Roman" w:hAnsi="Times New Roman" w:cs="Times New Roman"/>
          <w:sz w:val="24"/>
          <w:szCs w:val="24"/>
        </w:rPr>
        <w:t xml:space="preserve">mmunity events, and therefore the first recommendation for School X is: </w:t>
      </w:r>
    </w:p>
    <w:p w:rsidR="00AF37A5" w:rsidRPr="00AF37A5" w:rsidRDefault="00DB2B29" w:rsidP="00804D6D">
      <w:pPr>
        <w:spacing w:line="360" w:lineRule="auto"/>
        <w:jc w:val="both"/>
        <w:rPr>
          <w:rFonts w:ascii="Times New Roman" w:hAnsi="Times New Roman" w:cs="Times New Roman"/>
          <w:i/>
          <w:sz w:val="24"/>
          <w:szCs w:val="24"/>
        </w:rPr>
      </w:pPr>
      <w:r>
        <w:rPr>
          <w:rFonts w:ascii="Times New Roman" w:hAnsi="Times New Roman" w:cs="Times New Roman"/>
          <w:i/>
          <w:sz w:val="24"/>
          <w:szCs w:val="24"/>
        </w:rPr>
        <w:t>- T</w:t>
      </w:r>
      <w:r w:rsidR="00B614B5" w:rsidRPr="00AF37A5">
        <w:rPr>
          <w:rFonts w:ascii="Times New Roman" w:hAnsi="Times New Roman" w:cs="Times New Roman"/>
          <w:i/>
          <w:sz w:val="24"/>
          <w:szCs w:val="24"/>
        </w:rPr>
        <w:t xml:space="preserve">o develop and lead a cluster-wide approach for parental engagement within the local community. </w:t>
      </w:r>
    </w:p>
    <w:p w:rsidR="00804D6D" w:rsidRDefault="00B614B5" w:rsidP="00804D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Parental engagement is a critical factor in supporting pupil progress, however the impact that School X can have on this alone is limited. A cluster-wide approach will allow the school to develop links with parents whilst they </w:t>
      </w:r>
      <w:r w:rsidR="00AF37A5">
        <w:rPr>
          <w:rFonts w:ascii="Times New Roman" w:hAnsi="Times New Roman" w:cs="Times New Roman"/>
          <w:sz w:val="24"/>
          <w:szCs w:val="24"/>
        </w:rPr>
        <w:t xml:space="preserve">are still at primary school, which research has shown is likely to positively impact pupil outcomes. </w:t>
      </w:r>
    </w:p>
    <w:p w:rsidR="00B614B5" w:rsidRDefault="00B614B5" w:rsidP="00B614B5">
      <w:pPr>
        <w:spacing w:line="360" w:lineRule="auto"/>
        <w:jc w:val="both"/>
        <w:rPr>
          <w:rFonts w:ascii="Times New Roman" w:hAnsi="Times New Roman" w:cs="Times New Roman"/>
          <w:sz w:val="24"/>
          <w:szCs w:val="24"/>
        </w:rPr>
      </w:pPr>
      <w:r>
        <w:rPr>
          <w:rFonts w:ascii="Times New Roman" w:hAnsi="Times New Roman" w:cs="Times New Roman"/>
          <w:sz w:val="24"/>
          <w:szCs w:val="24"/>
        </w:rPr>
        <w:t>Whilst it is impossible to accurately judge the extent to which this research has positively affected the attainment of eFSM learners, it is likely to be a contributing factor in the reduction of the attainment gap as the progress seen by the vast majority of this group of learners suggests that some elements of the intervention were successful in positive</w:t>
      </w:r>
      <w:r w:rsidR="00DB2B29">
        <w:rPr>
          <w:rFonts w:ascii="Times New Roman" w:hAnsi="Times New Roman" w:cs="Times New Roman"/>
          <w:sz w:val="24"/>
          <w:szCs w:val="24"/>
        </w:rPr>
        <w:t>ly impacting attainment in KS4 m</w:t>
      </w:r>
      <w:r>
        <w:rPr>
          <w:rFonts w:ascii="Times New Roman" w:hAnsi="Times New Roman" w:cs="Times New Roman"/>
          <w:sz w:val="24"/>
          <w:szCs w:val="24"/>
        </w:rPr>
        <w:t>athematics. It is a promising step in the right direction in the overall aim to close the attainment gap between nFSM</w:t>
      </w:r>
      <w:r w:rsidR="00AF37A5">
        <w:rPr>
          <w:rFonts w:ascii="Times New Roman" w:hAnsi="Times New Roman" w:cs="Times New Roman"/>
          <w:sz w:val="24"/>
          <w:szCs w:val="24"/>
        </w:rPr>
        <w:t xml:space="preserve"> and eFSM pupils at School X. From this, the second recommendation for School X is: </w:t>
      </w:r>
    </w:p>
    <w:p w:rsidR="00AF37A5" w:rsidRDefault="00AF37A5" w:rsidP="00B614B5">
      <w:pPr>
        <w:spacing w:line="360" w:lineRule="auto"/>
        <w:jc w:val="both"/>
        <w:rPr>
          <w:rFonts w:ascii="Times New Roman" w:hAnsi="Times New Roman" w:cs="Times New Roman"/>
          <w:i/>
          <w:sz w:val="24"/>
          <w:szCs w:val="24"/>
        </w:rPr>
      </w:pPr>
      <w:r w:rsidRPr="00AF37A5">
        <w:rPr>
          <w:rFonts w:ascii="Times New Roman" w:hAnsi="Times New Roman" w:cs="Times New Roman"/>
          <w:i/>
          <w:sz w:val="24"/>
          <w:szCs w:val="24"/>
        </w:rPr>
        <w:lastRenderedPageBreak/>
        <w:t xml:space="preserve">- </w:t>
      </w:r>
      <w:r w:rsidR="00DB2B29">
        <w:rPr>
          <w:rFonts w:ascii="Times New Roman" w:hAnsi="Times New Roman" w:cs="Times New Roman"/>
          <w:i/>
          <w:sz w:val="24"/>
          <w:szCs w:val="24"/>
        </w:rPr>
        <w:t>D</w:t>
      </w:r>
      <w:r w:rsidRPr="00AF37A5">
        <w:rPr>
          <w:rFonts w:ascii="Times New Roman" w:hAnsi="Times New Roman" w:cs="Times New Roman"/>
          <w:i/>
          <w:sz w:val="24"/>
          <w:szCs w:val="24"/>
        </w:rPr>
        <w:t xml:space="preserve">evelop and implement an intervention programme which specifically targets eFSM learners </w:t>
      </w:r>
      <w:r>
        <w:rPr>
          <w:rFonts w:ascii="Times New Roman" w:hAnsi="Times New Roman" w:cs="Times New Roman"/>
          <w:i/>
          <w:sz w:val="24"/>
          <w:szCs w:val="24"/>
        </w:rPr>
        <w:t xml:space="preserve">for KS4 mathematics. </w:t>
      </w:r>
    </w:p>
    <w:p w:rsidR="00AF37A5" w:rsidRPr="00AF37A5" w:rsidRDefault="00AF37A5" w:rsidP="00B614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Other than this research study, there is no intervention programme currently being delivered in School X which specifically targets this group. The attainment gap widened in the previous </w:t>
      </w:r>
      <w:r w:rsidR="00DB2B29">
        <w:rPr>
          <w:rFonts w:ascii="Times New Roman" w:hAnsi="Times New Roman" w:cs="Times New Roman"/>
          <w:sz w:val="24"/>
          <w:szCs w:val="24"/>
        </w:rPr>
        <w:t>year’s</w:t>
      </w:r>
      <w:r>
        <w:rPr>
          <w:rFonts w:ascii="Times New Roman" w:hAnsi="Times New Roman" w:cs="Times New Roman"/>
          <w:sz w:val="24"/>
          <w:szCs w:val="24"/>
        </w:rPr>
        <w:t xml:space="preserve"> results and this needs to be addressed with a deliberate, dedicated scheme designed to close the attainment gap. </w:t>
      </w:r>
    </w:p>
    <w:p w:rsidR="003746C0" w:rsidRPr="00C9327A" w:rsidRDefault="003746C0" w:rsidP="00023375">
      <w:pPr>
        <w:spacing w:line="360" w:lineRule="auto"/>
        <w:jc w:val="both"/>
        <w:rPr>
          <w:rFonts w:ascii="Times New Roman" w:hAnsi="Times New Roman" w:cs="Times New Roman"/>
          <w:sz w:val="24"/>
          <w:szCs w:val="24"/>
        </w:rPr>
      </w:pPr>
    </w:p>
    <w:p w:rsidR="003746C0" w:rsidRDefault="003746C0"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Default="00DF7FA7" w:rsidP="00023375">
      <w:pPr>
        <w:spacing w:line="360" w:lineRule="auto"/>
        <w:jc w:val="both"/>
        <w:rPr>
          <w:rFonts w:ascii="Times New Roman" w:hAnsi="Times New Roman" w:cs="Times New Roman"/>
          <w:sz w:val="24"/>
          <w:szCs w:val="24"/>
        </w:rPr>
      </w:pPr>
    </w:p>
    <w:p w:rsidR="00DF7FA7" w:rsidRPr="00C9327A" w:rsidRDefault="00DF7FA7" w:rsidP="00023375">
      <w:pPr>
        <w:spacing w:line="360" w:lineRule="auto"/>
        <w:jc w:val="both"/>
        <w:rPr>
          <w:rFonts w:ascii="Times New Roman" w:hAnsi="Times New Roman" w:cs="Times New Roman"/>
          <w:sz w:val="24"/>
          <w:szCs w:val="24"/>
        </w:rPr>
      </w:pPr>
    </w:p>
    <w:p w:rsidR="0026383D" w:rsidRPr="00C9327A" w:rsidRDefault="0026383D" w:rsidP="00023375">
      <w:pPr>
        <w:pStyle w:val="Heading1"/>
        <w:spacing w:line="360" w:lineRule="auto"/>
        <w:jc w:val="both"/>
        <w:rPr>
          <w:rFonts w:ascii="Times New Roman" w:eastAsia="Times New Roman" w:hAnsi="Times New Roman" w:cs="Times New Roman"/>
          <w:sz w:val="24"/>
          <w:szCs w:val="24"/>
        </w:rPr>
      </w:pPr>
      <w:bookmarkStart w:id="46" w:name="_Toc36668789"/>
      <w:r w:rsidRPr="00C9327A">
        <w:rPr>
          <w:rFonts w:ascii="Times New Roman" w:eastAsia="Times New Roman" w:hAnsi="Times New Roman" w:cs="Times New Roman"/>
          <w:sz w:val="24"/>
          <w:szCs w:val="24"/>
        </w:rPr>
        <w:lastRenderedPageBreak/>
        <w:t>References</w:t>
      </w:r>
      <w:bookmarkEnd w:id="46"/>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Aulls, M.W., (2002). The contributions of co-occurring forms of classroom discourse and academic activities to curriculum events and instruction. </w:t>
      </w:r>
      <w:r w:rsidRPr="007767D4">
        <w:rPr>
          <w:rFonts w:ascii="Times New Roman" w:hAnsi="Times New Roman" w:cs="Times New Roman"/>
          <w:i/>
          <w:sz w:val="24"/>
          <w:szCs w:val="24"/>
        </w:rPr>
        <w:t xml:space="preserve">Journal of Educational Psychology, </w:t>
      </w:r>
      <w:r w:rsidRPr="007767D4">
        <w:rPr>
          <w:rFonts w:ascii="Times New Roman" w:hAnsi="Times New Roman" w:cs="Times New Roman"/>
          <w:sz w:val="24"/>
          <w:szCs w:val="24"/>
        </w:rPr>
        <w:t>94, 520 – 538.</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Barton, C. and Douglas, G., (1995</w:t>
      </w:r>
      <w:r w:rsidRPr="007767D4">
        <w:rPr>
          <w:rFonts w:ascii="Times New Roman" w:hAnsi="Times New Roman" w:cs="Times New Roman"/>
          <w:i/>
          <w:sz w:val="24"/>
          <w:szCs w:val="24"/>
        </w:rPr>
        <w:t>) Law and Parenthood</w:t>
      </w:r>
      <w:r w:rsidRPr="007767D4">
        <w:rPr>
          <w:rFonts w:ascii="Times New Roman" w:hAnsi="Times New Roman" w:cs="Times New Roman"/>
          <w:sz w:val="24"/>
          <w:szCs w:val="24"/>
        </w:rPr>
        <w:t xml:space="preserve">. London, Butterworths. </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i/>
          <w:sz w:val="24"/>
          <w:szCs w:val="24"/>
        </w:rPr>
      </w:pPr>
      <w:r w:rsidRPr="007767D4">
        <w:rPr>
          <w:rFonts w:ascii="Times New Roman" w:hAnsi="Times New Roman" w:cs="Times New Roman"/>
          <w:sz w:val="24"/>
          <w:szCs w:val="24"/>
        </w:rPr>
        <w:t xml:space="preserve">BERA. (2018). </w:t>
      </w:r>
      <w:r w:rsidRPr="007767D4">
        <w:rPr>
          <w:rFonts w:ascii="Times New Roman" w:hAnsi="Times New Roman" w:cs="Times New Roman"/>
          <w:i/>
          <w:sz w:val="24"/>
          <w:szCs w:val="24"/>
        </w:rPr>
        <w:t>Ethical Guidelines for educational research.</w:t>
      </w:r>
      <w:r w:rsidRPr="007767D4">
        <w:rPr>
          <w:rFonts w:ascii="Times New Roman" w:hAnsi="Times New Roman" w:cs="Times New Roman"/>
          <w:i/>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bCs/>
          <w:sz w:val="24"/>
          <w:szCs w:val="24"/>
        </w:rPr>
        <w:t xml:space="preserve">Black, P. and William, D. (1998) </w:t>
      </w:r>
      <w:r w:rsidRPr="007767D4">
        <w:rPr>
          <w:rFonts w:ascii="Times New Roman" w:hAnsi="Times New Roman" w:cs="Times New Roman"/>
          <w:bCs/>
          <w:i/>
          <w:sz w:val="24"/>
          <w:szCs w:val="24"/>
        </w:rPr>
        <w:t>Inside the black box; Raising Standards through Classroom Assessment</w:t>
      </w:r>
      <w:r w:rsidRPr="007767D4">
        <w:rPr>
          <w:rFonts w:ascii="Times New Roman" w:hAnsi="Times New Roman" w:cs="Times New Roman"/>
          <w:bCs/>
          <w:sz w:val="24"/>
          <w:szCs w:val="24"/>
        </w:rPr>
        <w:t xml:space="preserve">. London: King’s College. </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Brookfield, S. D. (1995). </w:t>
      </w:r>
      <w:r w:rsidRPr="007767D4">
        <w:rPr>
          <w:rFonts w:ascii="Times New Roman" w:hAnsi="Times New Roman" w:cs="Times New Roman"/>
          <w:i/>
          <w:sz w:val="24"/>
          <w:szCs w:val="24"/>
        </w:rPr>
        <w:t>Becoming a Critically Reflective Teacher</w:t>
      </w:r>
      <w:r w:rsidRPr="007767D4">
        <w:rPr>
          <w:rFonts w:ascii="Times New Roman" w:hAnsi="Times New Roman" w:cs="Times New Roman"/>
          <w:sz w:val="24"/>
          <w:szCs w:val="24"/>
        </w:rPr>
        <w:t>. San Francisco: J</w:t>
      </w:r>
      <w:r>
        <w:rPr>
          <w:rFonts w:ascii="Times New Roman" w:hAnsi="Times New Roman" w:cs="Times New Roman"/>
          <w:sz w:val="24"/>
          <w:szCs w:val="24"/>
        </w:rPr>
        <w:t>ossey Bass.</w:t>
      </w:r>
      <w:r>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Bynner, J. and Parsons, S., (2006) </w:t>
      </w:r>
      <w:r w:rsidRPr="007767D4">
        <w:rPr>
          <w:rFonts w:ascii="Times New Roman" w:hAnsi="Times New Roman" w:cs="Times New Roman"/>
          <w:i/>
          <w:sz w:val="24"/>
          <w:szCs w:val="24"/>
        </w:rPr>
        <w:t xml:space="preserve">New light on literacy and numeracy. </w:t>
      </w:r>
      <w:r>
        <w:rPr>
          <w:rFonts w:ascii="Times New Roman" w:hAnsi="Times New Roman" w:cs="Times New Roman"/>
          <w:sz w:val="24"/>
          <w:szCs w:val="24"/>
        </w:rPr>
        <w:t xml:space="preserve">London: NRDC </w:t>
      </w:r>
      <w:r>
        <w:rPr>
          <w:rFonts w:ascii="Times New Roman" w:hAnsi="Times New Roman" w:cs="Times New Roman"/>
          <w:sz w:val="24"/>
          <w:szCs w:val="24"/>
        </w:rPr>
        <w:br/>
      </w:r>
      <w:r w:rsidRPr="007767D4">
        <w:rPr>
          <w:rFonts w:ascii="Times New Roman" w:hAnsi="Times New Roman" w:cs="Times New Roman"/>
          <w:sz w:val="24"/>
          <w:szCs w:val="24"/>
        </w:rPr>
        <w:br/>
        <w:t xml:space="preserve">Chapman, C.and Sammons, P.  (2013) </w:t>
      </w:r>
      <w:r w:rsidRPr="007767D4">
        <w:rPr>
          <w:rFonts w:ascii="Times New Roman" w:hAnsi="Times New Roman" w:cs="Times New Roman"/>
          <w:i/>
          <w:sz w:val="24"/>
          <w:szCs w:val="24"/>
        </w:rPr>
        <w:t>School self-evaluation for school improvement: what works and why?</w:t>
      </w:r>
      <w:r w:rsidRPr="007767D4">
        <w:rPr>
          <w:rFonts w:ascii="Times New Roman" w:hAnsi="Times New Roman" w:cs="Times New Roman"/>
          <w:sz w:val="24"/>
          <w:szCs w:val="24"/>
        </w:rPr>
        <w:t xml:space="preserve"> Reading: CfBT</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Chi, M. T. H., Siler, S., Jeong, H., Yamauchi, T., and Hausmann, R. G., (2001). Learning from human tutoring. </w:t>
      </w:r>
      <w:r w:rsidRPr="007767D4">
        <w:rPr>
          <w:rFonts w:ascii="Times New Roman" w:hAnsi="Times New Roman" w:cs="Times New Roman"/>
          <w:i/>
          <w:sz w:val="24"/>
          <w:szCs w:val="24"/>
        </w:rPr>
        <w:t>Cognitive Science</w:t>
      </w:r>
      <w:r w:rsidRPr="007767D4">
        <w:rPr>
          <w:rFonts w:ascii="Times New Roman" w:hAnsi="Times New Roman" w:cs="Times New Roman"/>
          <w:sz w:val="24"/>
          <w:szCs w:val="24"/>
        </w:rPr>
        <w:t>, 25, 471–533.</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Coe, R. and Kime, S., (2013) </w:t>
      </w:r>
      <w:r w:rsidRPr="007767D4">
        <w:rPr>
          <w:rFonts w:ascii="Times New Roman" w:hAnsi="Times New Roman" w:cs="Times New Roman"/>
          <w:i/>
          <w:sz w:val="24"/>
          <w:szCs w:val="24"/>
        </w:rPr>
        <w:t>The DIY Evaluation Guide</w:t>
      </w:r>
      <w:r w:rsidRPr="007767D4">
        <w:rPr>
          <w:rFonts w:ascii="Times New Roman" w:hAnsi="Times New Roman" w:cs="Times New Roman"/>
          <w:sz w:val="24"/>
          <w:szCs w:val="24"/>
        </w:rPr>
        <w:t>. Education Endowment Foundation and Sutton Trust.</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Coghlan, D., &amp; Brannick, T. (2010). </w:t>
      </w:r>
      <w:r w:rsidRPr="007767D4">
        <w:rPr>
          <w:rFonts w:ascii="Times New Roman" w:hAnsi="Times New Roman" w:cs="Times New Roman"/>
          <w:i/>
          <w:sz w:val="24"/>
          <w:szCs w:val="24"/>
        </w:rPr>
        <w:t>Doing action research in your own organization</w:t>
      </w:r>
      <w:r w:rsidRPr="007767D4">
        <w:rPr>
          <w:rFonts w:ascii="Times New Roman" w:hAnsi="Times New Roman" w:cs="Times New Roman"/>
          <w:sz w:val="24"/>
          <w:szCs w:val="24"/>
        </w:rPr>
        <w:t xml:space="preserve"> (3rd ed.). London: Sage Publications Ltd.</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Cohen, L. and Manion, L. (1994) </w:t>
      </w:r>
      <w:r w:rsidRPr="007767D4">
        <w:rPr>
          <w:rFonts w:ascii="Times New Roman" w:hAnsi="Times New Roman" w:cs="Times New Roman"/>
          <w:i/>
          <w:sz w:val="24"/>
          <w:szCs w:val="24"/>
        </w:rPr>
        <w:t>Research Methods in Education</w:t>
      </w:r>
      <w:r w:rsidRPr="007767D4">
        <w:rPr>
          <w:rFonts w:ascii="Times New Roman" w:hAnsi="Times New Roman" w:cs="Times New Roman"/>
          <w:sz w:val="24"/>
          <w:szCs w:val="24"/>
        </w:rPr>
        <w:t xml:space="preserve"> (4</w:t>
      </w:r>
      <w:r w:rsidRPr="007767D4">
        <w:rPr>
          <w:rFonts w:ascii="Times New Roman" w:hAnsi="Times New Roman" w:cs="Times New Roman"/>
          <w:sz w:val="24"/>
          <w:szCs w:val="24"/>
          <w:vertAlign w:val="superscript"/>
        </w:rPr>
        <w:t>th</w:t>
      </w:r>
      <w:r w:rsidRPr="007767D4">
        <w:rPr>
          <w:rFonts w:ascii="Times New Roman" w:hAnsi="Times New Roman" w:cs="Times New Roman"/>
          <w:sz w:val="24"/>
          <w:szCs w:val="24"/>
        </w:rPr>
        <w:t xml:space="preserve"> ed.). London: Routledge.</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Cohen, L., Manion, L., and Morrison, IK. (2007). </w:t>
      </w:r>
      <w:r w:rsidRPr="007767D4">
        <w:rPr>
          <w:rFonts w:ascii="Times New Roman" w:hAnsi="Times New Roman" w:cs="Times New Roman"/>
          <w:i/>
          <w:sz w:val="24"/>
          <w:szCs w:val="24"/>
        </w:rPr>
        <w:t>Research Methods in Education</w:t>
      </w:r>
      <w:r w:rsidRPr="007767D4">
        <w:rPr>
          <w:rFonts w:ascii="Times New Roman" w:hAnsi="Times New Roman" w:cs="Times New Roman"/>
          <w:sz w:val="24"/>
          <w:szCs w:val="24"/>
        </w:rPr>
        <w:t>. London and New York: Routledge Taylor and Francis Group.</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lastRenderedPageBreak/>
        <w:t xml:space="preserve">Cook, R., Rutt, S., and Sims, D. (2014). </w:t>
      </w:r>
      <w:r w:rsidRPr="007767D4">
        <w:rPr>
          <w:rFonts w:ascii="Times New Roman" w:hAnsi="Times New Roman" w:cs="Times New Roman"/>
          <w:i/>
          <w:sz w:val="24"/>
          <w:szCs w:val="24"/>
        </w:rPr>
        <w:t>Deprivation in Education</w:t>
      </w:r>
      <w:r w:rsidRPr="007767D4">
        <w:rPr>
          <w:rFonts w:ascii="Times New Roman" w:hAnsi="Times New Roman" w:cs="Times New Roman"/>
          <w:sz w:val="24"/>
          <w:szCs w:val="24"/>
        </w:rPr>
        <w:t>. National Foundation for Educational Research. Slough:NFER.</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Creswell, J. (2008). </w:t>
      </w:r>
      <w:r w:rsidRPr="007767D4">
        <w:rPr>
          <w:rFonts w:ascii="Times New Roman" w:hAnsi="Times New Roman" w:cs="Times New Roman"/>
          <w:i/>
          <w:sz w:val="24"/>
          <w:szCs w:val="24"/>
        </w:rPr>
        <w:t>Educational research: Planning, conducting and evaluating quantitative and qualitative research</w:t>
      </w:r>
      <w:r w:rsidRPr="007767D4">
        <w:rPr>
          <w:rFonts w:ascii="Times New Roman" w:hAnsi="Times New Roman" w:cs="Times New Roman"/>
          <w:sz w:val="24"/>
          <w:szCs w:val="24"/>
        </w:rPr>
        <w:t xml:space="preserve"> (3rd ed.). Upper Saddle River, NJ: Pearson Prentice Hall.</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David, M., Edwards, R., and Alldred, P. (2001). Children and School-Based Research: ‘Informed Consent’ or ‘Educated Consent’? </w:t>
      </w:r>
      <w:r w:rsidRPr="007767D4">
        <w:rPr>
          <w:rFonts w:ascii="Times New Roman" w:hAnsi="Times New Roman" w:cs="Times New Roman"/>
          <w:i/>
          <w:sz w:val="24"/>
          <w:szCs w:val="24"/>
        </w:rPr>
        <w:t>British Educational Research Journal</w:t>
      </w:r>
      <w:r w:rsidRPr="007767D4">
        <w:rPr>
          <w:rFonts w:ascii="Times New Roman" w:hAnsi="Times New Roman" w:cs="Times New Roman"/>
          <w:sz w:val="24"/>
          <w:szCs w:val="24"/>
        </w:rPr>
        <w:t>, 27(3), 347-365.</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Duncan, N., (2007). ‘Feedforward’: Improving students’ use of tutors’ comments. </w:t>
      </w:r>
      <w:r w:rsidRPr="007767D4">
        <w:rPr>
          <w:rFonts w:ascii="Times New Roman" w:hAnsi="Times New Roman" w:cs="Times New Roman"/>
          <w:i/>
          <w:sz w:val="24"/>
          <w:szCs w:val="24"/>
        </w:rPr>
        <w:t>Assessment &amp; Evaluation in Higher</w:t>
      </w:r>
      <w:r w:rsidRPr="007767D4">
        <w:rPr>
          <w:rFonts w:ascii="Times New Roman" w:hAnsi="Times New Roman" w:cs="Times New Roman"/>
          <w:sz w:val="24"/>
          <w:szCs w:val="24"/>
        </w:rPr>
        <w:t xml:space="preserve"> Education 32, no. 3: 271–83.</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Education Endowment Foundation (2018) </w:t>
      </w:r>
      <w:r w:rsidRPr="007767D4">
        <w:rPr>
          <w:rFonts w:ascii="Times New Roman" w:hAnsi="Times New Roman" w:cs="Times New Roman"/>
          <w:i/>
          <w:sz w:val="24"/>
          <w:szCs w:val="24"/>
        </w:rPr>
        <w:t>Small Group Tuition.</w:t>
      </w:r>
      <w:r w:rsidRPr="007767D4">
        <w:rPr>
          <w:rFonts w:ascii="Times New Roman" w:hAnsi="Times New Roman" w:cs="Times New Roman"/>
          <w:sz w:val="24"/>
          <w:szCs w:val="24"/>
        </w:rPr>
        <w:t xml:space="preserve"> London: Sutton Trust and The Education Endowment Foundation. </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Egan, D.  Saunders, D. Swaffield , L. (2014) Making Effective Use of the Pupil Deprivation Grant. Cardiff: University of Wales</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Egan, D.  Saunders, D. Swaffield , L. (2014) </w:t>
      </w:r>
      <w:r w:rsidRPr="007767D4">
        <w:rPr>
          <w:rFonts w:ascii="Times New Roman" w:hAnsi="Times New Roman" w:cs="Times New Roman"/>
          <w:i/>
          <w:sz w:val="24"/>
          <w:szCs w:val="24"/>
        </w:rPr>
        <w:t>Making Effective Use of the Pupil Deprivation Grant</w:t>
      </w:r>
      <w:r w:rsidRPr="007767D4">
        <w:rPr>
          <w:rFonts w:ascii="Times New Roman" w:hAnsi="Times New Roman" w:cs="Times New Roman"/>
          <w:sz w:val="24"/>
          <w:szCs w:val="24"/>
        </w:rPr>
        <w:t>.</w:t>
      </w:r>
      <w:r>
        <w:rPr>
          <w:rFonts w:ascii="Times New Roman" w:hAnsi="Times New Roman" w:cs="Times New Roman"/>
          <w:sz w:val="24"/>
          <w:szCs w:val="24"/>
        </w:rPr>
        <w:t xml:space="preserve"> Cardiff: University of Wales. </w:t>
      </w:r>
      <w:r>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Estyn (2009) Good practice in parental involvement in primary schools. Cardiff: Estyn. </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Estyn (2013) School X Insp</w:t>
      </w:r>
      <w:r>
        <w:rPr>
          <w:rFonts w:ascii="Times New Roman" w:hAnsi="Times New Roman" w:cs="Times New Roman"/>
          <w:sz w:val="24"/>
          <w:szCs w:val="24"/>
        </w:rPr>
        <w:t xml:space="preserve">ection Report. Cardiff: Estyn. </w:t>
      </w:r>
      <w:r>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Pr>
          <w:rFonts w:ascii="Times New Roman" w:hAnsi="Times New Roman" w:cs="Times New Roman"/>
          <w:sz w:val="24"/>
          <w:szCs w:val="24"/>
        </w:rPr>
        <w:t>Faux, F. McFarlane, A.</w:t>
      </w:r>
      <w:r w:rsidRPr="007767D4">
        <w:rPr>
          <w:rFonts w:ascii="Times New Roman" w:hAnsi="Times New Roman" w:cs="Times New Roman"/>
          <w:sz w:val="24"/>
          <w:szCs w:val="24"/>
        </w:rPr>
        <w:t xml:space="preserve"> Roche, N. and Facer, K., (2006) </w:t>
      </w:r>
      <w:r w:rsidRPr="007767D4">
        <w:rPr>
          <w:rFonts w:ascii="Times New Roman" w:hAnsi="Times New Roman" w:cs="Times New Roman"/>
          <w:i/>
          <w:sz w:val="24"/>
          <w:szCs w:val="24"/>
        </w:rPr>
        <w:t>Research Publications: Listening to the Learner</w:t>
      </w:r>
      <w:r w:rsidRPr="007767D4">
        <w:rPr>
          <w:rFonts w:ascii="Times New Roman" w:hAnsi="Times New Roman" w:cs="Times New Roman"/>
          <w:sz w:val="24"/>
          <w:szCs w:val="24"/>
        </w:rPr>
        <w:t>. Bristol: Future Lab Publications.</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Finlay, L., (2008) </w:t>
      </w:r>
      <w:r w:rsidRPr="007767D4">
        <w:rPr>
          <w:rFonts w:ascii="Times New Roman" w:hAnsi="Times New Roman" w:cs="Times New Roman"/>
          <w:i/>
          <w:sz w:val="24"/>
          <w:szCs w:val="24"/>
        </w:rPr>
        <w:t>Reflecting on ‘Reflective Practice’</w:t>
      </w:r>
      <w:r w:rsidRPr="007767D4">
        <w:rPr>
          <w:rFonts w:ascii="Times New Roman" w:hAnsi="Times New Roman" w:cs="Times New Roman"/>
          <w:sz w:val="24"/>
          <w:szCs w:val="24"/>
        </w:rPr>
        <w:t xml:space="preserve">. Practice-Based Professional Learning Centre, 52 [Online]. </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Gibbons, P. (2008) ‘</w:t>
      </w:r>
      <w:r w:rsidRPr="007767D4">
        <w:rPr>
          <w:rFonts w:ascii="Times New Roman" w:hAnsi="Times New Roman" w:cs="Times New Roman"/>
          <w:i/>
          <w:sz w:val="24"/>
          <w:szCs w:val="24"/>
        </w:rPr>
        <w:t>Challenging Pedagogies: more than just good practice’</w:t>
      </w:r>
      <w:r w:rsidRPr="007767D4">
        <w:rPr>
          <w:rFonts w:ascii="Times New Roman" w:hAnsi="Times New Roman" w:cs="Times New Roman"/>
          <w:sz w:val="24"/>
          <w:szCs w:val="24"/>
        </w:rPr>
        <w:t xml:space="preserve"> NALDIC Annual Conference 16 – EAL: more than just good practice. London, 22nd November. </w:t>
      </w:r>
      <w:r w:rsidRPr="007767D4">
        <w:rPr>
          <w:rFonts w:ascii="Times New Roman" w:hAnsi="Times New Roman" w:cs="Times New Roman"/>
          <w:sz w:val="24"/>
          <w:szCs w:val="24"/>
        </w:rPr>
        <w:lastRenderedPageBreak/>
        <w:t xml:space="preserve">NALDIC.  </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Gibbs, G., (1988) </w:t>
      </w:r>
      <w:r w:rsidRPr="007767D4">
        <w:rPr>
          <w:rFonts w:ascii="Times New Roman" w:hAnsi="Times New Roman" w:cs="Times New Roman"/>
          <w:i/>
          <w:sz w:val="24"/>
          <w:szCs w:val="24"/>
        </w:rPr>
        <w:t>Learning by Doing: A guide to Teaching and Learning Methods</w:t>
      </w:r>
      <w:r w:rsidRPr="007767D4">
        <w:rPr>
          <w:rFonts w:ascii="Times New Roman" w:hAnsi="Times New Roman" w:cs="Times New Roman"/>
          <w:sz w:val="24"/>
          <w:szCs w:val="24"/>
        </w:rPr>
        <w:t>. Oxford: Further Education Unit, Oxford Polytechnic.</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Grigg, R., Egan, D., McConnon, L. and Swaffield, L. (2014). The Good News.. What Schools in Wales are doing to reduce the impact of poverty on pupils’  achievement. Centre for Equity in Education. University of Wales &amp; UWTSD. </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Higgins, R., Hartley, P. Skelton, A. et al. (2002) The conscientious consumer: reconsidering the role of assessment feedback in student learning. Studies in Higher Education 27(1): 53–64. </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Hill, R., (2013) </w:t>
      </w:r>
      <w:r w:rsidRPr="007767D4">
        <w:rPr>
          <w:rFonts w:ascii="Times New Roman" w:hAnsi="Times New Roman" w:cs="Times New Roman"/>
          <w:i/>
          <w:sz w:val="24"/>
          <w:szCs w:val="24"/>
        </w:rPr>
        <w:t>Promoting social mobility – closing gaps in attainment.</w:t>
      </w:r>
      <w:r w:rsidRPr="007767D4">
        <w:rPr>
          <w:rFonts w:ascii="Times New Roman" w:hAnsi="Times New Roman" w:cs="Times New Roman"/>
          <w:sz w:val="24"/>
          <w:szCs w:val="24"/>
        </w:rPr>
        <w:t xml:space="preserve"> ASCL.</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Hopkins, D. (1985) </w:t>
      </w:r>
      <w:r w:rsidRPr="007767D4">
        <w:rPr>
          <w:rFonts w:ascii="Times New Roman" w:hAnsi="Times New Roman" w:cs="Times New Roman"/>
          <w:i/>
          <w:sz w:val="24"/>
          <w:szCs w:val="24"/>
        </w:rPr>
        <w:t>A Teacher’s Guide to Classroom Research</w:t>
      </w:r>
      <w:r w:rsidRPr="007767D4">
        <w:rPr>
          <w:rFonts w:ascii="Times New Roman" w:hAnsi="Times New Roman" w:cs="Times New Roman"/>
          <w:sz w:val="24"/>
          <w:szCs w:val="24"/>
        </w:rPr>
        <w:t>. Milton Keynes: Open University Press.</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Hounsell, D. (2007) Towards making a more sustainable feedback to students. In D. Boud and N. Falchikov (eds) Rethinking Assessment in Higher Education. London: Routledge, 101–113.</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Kemmis, S. and McTaggart, R., (1981) </w:t>
      </w:r>
      <w:r w:rsidRPr="007767D4">
        <w:rPr>
          <w:rFonts w:ascii="Times New Roman" w:hAnsi="Times New Roman" w:cs="Times New Roman"/>
          <w:i/>
          <w:sz w:val="24"/>
          <w:szCs w:val="24"/>
        </w:rPr>
        <w:t>The Action Research Planner</w:t>
      </w:r>
      <w:r w:rsidRPr="007767D4">
        <w:rPr>
          <w:rFonts w:ascii="Times New Roman" w:hAnsi="Times New Roman" w:cs="Times New Roman"/>
          <w:sz w:val="24"/>
          <w:szCs w:val="24"/>
        </w:rPr>
        <w:t>. Geelong: Deakin University Press.</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Kemmis, S. and McTaggart, R., (1992) </w:t>
      </w:r>
      <w:r w:rsidRPr="007767D4">
        <w:rPr>
          <w:rFonts w:ascii="Times New Roman" w:hAnsi="Times New Roman" w:cs="Times New Roman"/>
          <w:i/>
          <w:sz w:val="24"/>
          <w:szCs w:val="24"/>
        </w:rPr>
        <w:t>The Action Research Planner</w:t>
      </w:r>
      <w:r w:rsidRPr="007767D4">
        <w:rPr>
          <w:rFonts w:ascii="Times New Roman" w:hAnsi="Times New Roman" w:cs="Times New Roman"/>
          <w:sz w:val="24"/>
          <w:szCs w:val="24"/>
        </w:rPr>
        <w:t xml:space="preserve"> (3</w:t>
      </w:r>
      <w:r w:rsidRPr="007767D4">
        <w:rPr>
          <w:rFonts w:ascii="Times New Roman" w:hAnsi="Times New Roman" w:cs="Times New Roman"/>
          <w:sz w:val="24"/>
          <w:szCs w:val="24"/>
          <w:vertAlign w:val="superscript"/>
        </w:rPr>
        <w:t>rd</w:t>
      </w:r>
      <w:r w:rsidRPr="007767D4">
        <w:rPr>
          <w:rFonts w:ascii="Times New Roman" w:hAnsi="Times New Roman" w:cs="Times New Roman"/>
          <w:sz w:val="24"/>
          <w:szCs w:val="24"/>
        </w:rPr>
        <w:t xml:space="preserve"> ed.) Geelong, Vic.: Deakin University Press.</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Kirschner, P.A., Sweller, J. and Clark, R.E., (2006). Why Minimal Guidance During Instruction Does Not Work: An Analysis of the Failure of Constructivist, Discovery, Problem-Based, Experiential, and Inquiry-Based Teaching. </w:t>
      </w:r>
      <w:r w:rsidRPr="007767D4">
        <w:rPr>
          <w:rFonts w:ascii="Times New Roman" w:hAnsi="Times New Roman" w:cs="Times New Roman"/>
          <w:i/>
          <w:sz w:val="24"/>
          <w:szCs w:val="24"/>
        </w:rPr>
        <w:t xml:space="preserve">Educational Psychologist, </w:t>
      </w:r>
      <w:r w:rsidRPr="007767D4">
        <w:rPr>
          <w:rFonts w:ascii="Times New Roman" w:hAnsi="Times New Roman" w:cs="Times New Roman"/>
          <w:sz w:val="24"/>
          <w:szCs w:val="24"/>
        </w:rPr>
        <w:t xml:space="preserve">41(2), pp. 75 – 86, [Online]. Available from: </w:t>
      </w:r>
      <w:hyperlink r:id="rId24" w:history="1">
        <w:r w:rsidRPr="007767D4">
          <w:rPr>
            <w:rStyle w:val="Hyperlink"/>
            <w:rFonts w:ascii="Times New Roman" w:hAnsi="Times New Roman" w:cs="Times New Roman"/>
            <w:color w:val="auto"/>
            <w:sz w:val="24"/>
            <w:szCs w:val="24"/>
          </w:rPr>
          <w:t>http://www.tandfonline.com/doi/pdf/10.1207/s15326985ep4102_1</w:t>
        </w:r>
      </w:hyperlink>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Kolb, D., (1984). </w:t>
      </w:r>
      <w:r w:rsidRPr="007767D4">
        <w:rPr>
          <w:rFonts w:ascii="Times New Roman" w:hAnsi="Times New Roman" w:cs="Times New Roman"/>
          <w:i/>
          <w:sz w:val="24"/>
          <w:szCs w:val="24"/>
        </w:rPr>
        <w:t>Experiential learning: experience as the source of learning and development</w:t>
      </w:r>
      <w:r w:rsidRPr="007767D4">
        <w:rPr>
          <w:rFonts w:ascii="Times New Roman" w:hAnsi="Times New Roman" w:cs="Times New Roman"/>
          <w:sz w:val="24"/>
          <w:szCs w:val="24"/>
        </w:rPr>
        <w:t>. Prentice Hall.</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lastRenderedPageBreak/>
        <w:t xml:space="preserve">Lee, C., 2006. </w:t>
      </w:r>
      <w:r w:rsidRPr="007767D4">
        <w:rPr>
          <w:rFonts w:ascii="Times New Roman" w:hAnsi="Times New Roman" w:cs="Times New Roman"/>
          <w:i/>
          <w:sz w:val="24"/>
          <w:szCs w:val="24"/>
        </w:rPr>
        <w:t>Language for Learning Mathematics: Assessment for Learning in Practice</w:t>
      </w:r>
      <w:r w:rsidRPr="007767D4">
        <w:rPr>
          <w:rFonts w:ascii="Times New Roman" w:hAnsi="Times New Roman" w:cs="Times New Roman"/>
          <w:sz w:val="24"/>
          <w:szCs w:val="24"/>
        </w:rPr>
        <w:t xml:space="preserve">. New York: Open University Press. </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MacInnes, T., Aldridge, H., Bushe, S., Kenway, P. and Tinsom, A. (2013). Monitoring Poverty and Social Exclusion 2013. York: Joseph Rowntree Foundation. </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McManners, P. (2016). The action research case study approach: A methodology for complex challenges such as sustainability in aviation</w:t>
      </w:r>
      <w:r w:rsidRPr="007767D4">
        <w:rPr>
          <w:rFonts w:ascii="Times New Roman" w:hAnsi="Times New Roman" w:cs="Times New Roman"/>
          <w:i/>
          <w:sz w:val="24"/>
          <w:szCs w:val="24"/>
        </w:rPr>
        <w:t>. Action Research</w:t>
      </w:r>
      <w:r w:rsidRPr="007767D4">
        <w:rPr>
          <w:rFonts w:ascii="Times New Roman" w:hAnsi="Times New Roman" w:cs="Times New Roman"/>
          <w:sz w:val="24"/>
          <w:szCs w:val="24"/>
        </w:rPr>
        <w:t>, 14(2), 201–216. </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McNiff, J., Whitehead, J. (2000</w:t>
      </w:r>
      <w:r w:rsidRPr="007767D4">
        <w:rPr>
          <w:rFonts w:ascii="Times New Roman" w:hAnsi="Times New Roman" w:cs="Times New Roman"/>
          <w:i/>
          <w:sz w:val="24"/>
          <w:szCs w:val="24"/>
        </w:rPr>
        <w:t>) Action research in organisations</w:t>
      </w:r>
      <w:r w:rsidRPr="007767D4">
        <w:rPr>
          <w:rFonts w:ascii="Times New Roman" w:hAnsi="Times New Roman" w:cs="Times New Roman"/>
          <w:sz w:val="24"/>
          <w:szCs w:val="24"/>
        </w:rPr>
        <w:t>, London: Routledge.</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Mertler, C.A., (2017). </w:t>
      </w:r>
      <w:r w:rsidRPr="007767D4">
        <w:rPr>
          <w:rFonts w:ascii="Times New Roman" w:hAnsi="Times New Roman" w:cs="Times New Roman"/>
          <w:i/>
          <w:sz w:val="24"/>
          <w:szCs w:val="24"/>
        </w:rPr>
        <w:t xml:space="preserve">Action Research Communities: Professional Learning, Empowerment, and Improvement Through Collaborative Action Research. </w:t>
      </w:r>
      <w:r w:rsidRPr="007767D4">
        <w:rPr>
          <w:rFonts w:ascii="Times New Roman" w:hAnsi="Times New Roman" w:cs="Times New Roman"/>
          <w:sz w:val="24"/>
          <w:szCs w:val="24"/>
        </w:rPr>
        <w:t xml:space="preserve">London: Routledge. </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Mills, G., (2000) </w:t>
      </w:r>
      <w:r w:rsidRPr="007767D4">
        <w:rPr>
          <w:rFonts w:ascii="Times New Roman" w:hAnsi="Times New Roman" w:cs="Times New Roman"/>
          <w:i/>
          <w:sz w:val="24"/>
          <w:szCs w:val="24"/>
        </w:rPr>
        <w:t>Action Research a Guide for the Teacher Researcher</w:t>
      </w:r>
      <w:r w:rsidRPr="007767D4">
        <w:rPr>
          <w:rFonts w:ascii="Times New Roman" w:hAnsi="Times New Roman" w:cs="Times New Roman"/>
          <w:sz w:val="24"/>
          <w:szCs w:val="24"/>
        </w:rPr>
        <w:t>. New Jersey: Pearson.</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Mortimore, P. and Whitty, G. (1997) </w:t>
      </w:r>
      <w:r w:rsidRPr="007767D4">
        <w:rPr>
          <w:rFonts w:ascii="Times New Roman" w:hAnsi="Times New Roman" w:cs="Times New Roman"/>
          <w:i/>
          <w:iCs/>
          <w:sz w:val="24"/>
          <w:szCs w:val="24"/>
        </w:rPr>
        <w:t xml:space="preserve">Can school improvement overcome the effects of disadvantage? </w:t>
      </w:r>
      <w:r w:rsidRPr="007767D4">
        <w:rPr>
          <w:rFonts w:ascii="Times New Roman" w:hAnsi="Times New Roman" w:cs="Times New Roman"/>
          <w:sz w:val="24"/>
          <w:szCs w:val="24"/>
        </w:rPr>
        <w:t xml:space="preserve">London: Institute of Education. </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Murtagh, Lisa. and Baker, Nadine., (2009) Feedback to feed forward: student response to tutors’ written comments on assignments. </w:t>
      </w:r>
      <w:r w:rsidRPr="007767D4">
        <w:rPr>
          <w:rFonts w:ascii="Times New Roman" w:hAnsi="Times New Roman" w:cs="Times New Roman"/>
          <w:i/>
          <w:sz w:val="24"/>
          <w:szCs w:val="24"/>
        </w:rPr>
        <w:t>Practitioner Research in Higher Education</w:t>
      </w:r>
      <w:r w:rsidRPr="007767D4">
        <w:rPr>
          <w:rFonts w:ascii="Times New Roman" w:hAnsi="Times New Roman" w:cs="Times New Roman"/>
          <w:sz w:val="24"/>
          <w:szCs w:val="24"/>
        </w:rPr>
        <w:t xml:space="preserve">, 3 (1). pp. 20-28.  </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Nicol, D. J. l. and Macfarlane-Dick, D. (2006) Formative assessment and self-regulated learning: a model and seven principles of good feedback practice. Studies in Higher Education 3(2): 199–218.</w:t>
      </w:r>
    </w:p>
    <w:p w:rsidR="00761EDF" w:rsidRPr="007767D4" w:rsidRDefault="00761EDF" w:rsidP="00761EDF">
      <w:pPr>
        <w:tabs>
          <w:tab w:val="left" w:pos="2280"/>
        </w:tabs>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Ofsted (2006) Best practice in self-evaluation. London: Ofsted. </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Parsons, S, and Bynner, J., (2005) </w:t>
      </w:r>
      <w:r w:rsidRPr="007767D4">
        <w:rPr>
          <w:rFonts w:ascii="Times New Roman" w:hAnsi="Times New Roman" w:cs="Times New Roman"/>
          <w:i/>
          <w:sz w:val="24"/>
          <w:szCs w:val="24"/>
        </w:rPr>
        <w:t xml:space="preserve">Does Numeracy matter? </w:t>
      </w:r>
      <w:r w:rsidRPr="007767D4">
        <w:rPr>
          <w:rFonts w:ascii="Times New Roman" w:hAnsi="Times New Roman" w:cs="Times New Roman"/>
          <w:sz w:val="24"/>
          <w:szCs w:val="24"/>
        </w:rPr>
        <w:t>London: NRDC Institute of Education.</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Poteete, A. R., Janssen, M. A. and Ostrom, E. (2010</w:t>
      </w:r>
      <w:r w:rsidRPr="007767D4">
        <w:rPr>
          <w:rFonts w:ascii="Times New Roman" w:hAnsi="Times New Roman" w:cs="Times New Roman"/>
          <w:i/>
          <w:sz w:val="24"/>
          <w:szCs w:val="24"/>
        </w:rPr>
        <w:t>) Working together: Collective action, the commons, and multiple methods in practice</w:t>
      </w:r>
      <w:r w:rsidRPr="007767D4">
        <w:rPr>
          <w:rFonts w:ascii="Times New Roman" w:hAnsi="Times New Roman" w:cs="Times New Roman"/>
          <w:sz w:val="24"/>
          <w:szCs w:val="24"/>
        </w:rPr>
        <w:t>. Princeton, NJ: Princeton University Press.</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lastRenderedPageBreak/>
        <w:t xml:space="preserve">Punch, K., (2000). </w:t>
      </w:r>
      <w:r w:rsidRPr="007767D4">
        <w:rPr>
          <w:rFonts w:ascii="Times New Roman" w:hAnsi="Times New Roman" w:cs="Times New Roman"/>
          <w:i/>
          <w:sz w:val="24"/>
          <w:szCs w:val="24"/>
        </w:rPr>
        <w:t>Developing Effective Research Proposals</w:t>
      </w:r>
      <w:r w:rsidRPr="007767D4">
        <w:rPr>
          <w:rFonts w:ascii="Times New Roman" w:hAnsi="Times New Roman" w:cs="Times New Roman"/>
          <w:sz w:val="24"/>
          <w:szCs w:val="24"/>
        </w:rPr>
        <w:t>. London: Sage.</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Quigley, A (2018) A teachers hunt for evidence on… getting students’ parents involved with school. Available at http://www.tes.com/news </w:t>
      </w:r>
    </w:p>
    <w:p w:rsidR="00761EDF" w:rsidRPr="007767D4" w:rsidRDefault="00761EDF" w:rsidP="00761EDF">
      <w:pPr>
        <w:spacing w:line="360" w:lineRule="auto"/>
        <w:rPr>
          <w:rFonts w:ascii="Times New Roman" w:hAnsi="Times New Roman" w:cs="Times New Roman"/>
          <w:bCs/>
          <w:sz w:val="24"/>
          <w:szCs w:val="24"/>
        </w:rPr>
      </w:pPr>
      <w:r w:rsidRPr="007767D4">
        <w:rPr>
          <w:rFonts w:ascii="Times New Roman" w:hAnsi="Times New Roman" w:cs="Times New Roman"/>
          <w:sz w:val="24"/>
          <w:szCs w:val="24"/>
        </w:rPr>
        <w:t>Sadler, R. (1989) Formative assessment and the design of instructional systems. Instructional Science 18:119–144.</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Scales, P., (2013). </w:t>
      </w:r>
      <w:r w:rsidRPr="007767D4">
        <w:rPr>
          <w:rFonts w:ascii="Times New Roman" w:hAnsi="Times New Roman" w:cs="Times New Roman"/>
          <w:i/>
          <w:sz w:val="24"/>
          <w:szCs w:val="24"/>
        </w:rPr>
        <w:t>Teaching in the lifelong learning sector</w:t>
      </w:r>
      <w:r w:rsidRPr="007767D4">
        <w:rPr>
          <w:rFonts w:ascii="Times New Roman" w:hAnsi="Times New Roman" w:cs="Times New Roman"/>
          <w:sz w:val="24"/>
          <w:szCs w:val="24"/>
        </w:rPr>
        <w:t>. McGraw Hill Education.</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Seale, J., (2010). Doing student voice work in higher education: an exploration of the value of participatory methods. </w:t>
      </w:r>
      <w:r w:rsidRPr="007767D4">
        <w:rPr>
          <w:rFonts w:ascii="Times New Roman" w:hAnsi="Times New Roman" w:cs="Times New Roman"/>
          <w:i/>
          <w:sz w:val="24"/>
          <w:szCs w:val="24"/>
        </w:rPr>
        <w:t>British Educational Research Journal,</w:t>
      </w:r>
      <w:r w:rsidRPr="007767D4">
        <w:rPr>
          <w:rFonts w:ascii="Times New Roman" w:hAnsi="Times New Roman" w:cs="Times New Roman"/>
          <w:sz w:val="24"/>
          <w:szCs w:val="24"/>
        </w:rPr>
        <w:t xml:space="preserve"> 36(6), 995-1015.</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Sutton Trust (2014) </w:t>
      </w:r>
      <w:r w:rsidRPr="007767D4">
        <w:rPr>
          <w:rFonts w:ascii="Times New Roman" w:hAnsi="Times New Roman" w:cs="Times New Roman"/>
          <w:i/>
          <w:sz w:val="24"/>
          <w:szCs w:val="24"/>
        </w:rPr>
        <w:t>Education Endowment Foundation Teaching and Learning Toolkit</w:t>
      </w:r>
      <w:r w:rsidRPr="007767D4">
        <w:rPr>
          <w:rFonts w:ascii="Times New Roman" w:hAnsi="Times New Roman" w:cs="Times New Roman"/>
          <w:sz w:val="24"/>
          <w:szCs w:val="24"/>
        </w:rPr>
        <w:t>. London: Education Endowment Foundation.</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Taylor, P.C. and Medina, M., (2011) Educational research paradigms: From positivism to pluralism. </w:t>
      </w:r>
      <w:r w:rsidRPr="007767D4">
        <w:rPr>
          <w:rFonts w:ascii="Times New Roman" w:hAnsi="Times New Roman" w:cs="Times New Roman"/>
          <w:i/>
          <w:sz w:val="24"/>
          <w:szCs w:val="24"/>
        </w:rPr>
        <w:t>College Research Journal</w:t>
      </w:r>
      <w:r w:rsidRPr="007767D4">
        <w:rPr>
          <w:rFonts w:ascii="Times New Roman" w:hAnsi="Times New Roman" w:cs="Times New Roman"/>
          <w:sz w:val="24"/>
          <w:szCs w:val="24"/>
        </w:rPr>
        <w:t>, 1 (1). pp. 1-16.</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Tierney, R. D. (2006) Changing practices: inluences on classroom assessment. Assessment in Education 13(3): 239–264.</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Wallace, M., (1991) </w:t>
      </w:r>
      <w:r w:rsidRPr="007767D4">
        <w:rPr>
          <w:rFonts w:ascii="Times New Roman" w:hAnsi="Times New Roman" w:cs="Times New Roman"/>
          <w:i/>
          <w:sz w:val="24"/>
          <w:szCs w:val="24"/>
        </w:rPr>
        <w:t>Training Foreign Language Teachers: a reflective approach</w:t>
      </w:r>
      <w:r w:rsidRPr="007767D4">
        <w:rPr>
          <w:rFonts w:ascii="Times New Roman" w:hAnsi="Times New Roman" w:cs="Times New Roman"/>
          <w:sz w:val="24"/>
          <w:szCs w:val="24"/>
        </w:rPr>
        <w:t>. Cambridge: Cambridge University Press.</w:t>
      </w:r>
      <w:r w:rsidRPr="007767D4">
        <w:rPr>
          <w:rFonts w:ascii="Times New Roman" w:hAnsi="Times New Roman" w:cs="Times New Roman"/>
          <w:sz w:val="24"/>
          <w:szCs w:val="24"/>
        </w:rPr>
        <w:br/>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Welsh Assembly Government, (2016). </w:t>
      </w:r>
      <w:r w:rsidRPr="007767D4">
        <w:rPr>
          <w:rFonts w:ascii="Times New Roman" w:hAnsi="Times New Roman" w:cs="Times New Roman"/>
          <w:i/>
          <w:sz w:val="24"/>
          <w:szCs w:val="24"/>
        </w:rPr>
        <w:t>Inclusion and pupil support</w:t>
      </w:r>
      <w:r w:rsidRPr="007767D4">
        <w:rPr>
          <w:rFonts w:ascii="Times New Roman" w:hAnsi="Times New Roman" w:cs="Times New Roman"/>
          <w:sz w:val="24"/>
          <w:szCs w:val="24"/>
        </w:rPr>
        <w:t xml:space="preserve">. Cardiff: Welsh Assembly Government. </w:t>
      </w:r>
      <w:r w:rsidRPr="007767D4">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Welsh Government (2014). Rewriting the future raising ambition and attainment in Welsh schools, Cardiff: Welsh Government.</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Welsh Government (2019), Guidance on the calculation of the Capped 9 Points Score, Cardiff: Welsh Government. </w:t>
      </w:r>
      <w:r>
        <w:rPr>
          <w:rFonts w:ascii="Times New Roman" w:hAnsi="Times New Roman" w:cs="Times New Roman"/>
          <w:sz w:val="24"/>
          <w:szCs w:val="24"/>
        </w:rPr>
        <w:br/>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t xml:space="preserve">Welsh Government. (2018). </w:t>
      </w:r>
      <w:r w:rsidRPr="007767D4">
        <w:rPr>
          <w:rFonts w:ascii="Times New Roman" w:hAnsi="Times New Roman" w:cs="Times New Roman"/>
          <w:i/>
          <w:sz w:val="24"/>
          <w:szCs w:val="24"/>
        </w:rPr>
        <w:t>New School Curriculum,</w:t>
      </w:r>
      <w:r w:rsidRPr="007767D4">
        <w:rPr>
          <w:rFonts w:ascii="Times New Roman" w:hAnsi="Times New Roman" w:cs="Times New Roman"/>
          <w:sz w:val="24"/>
          <w:szCs w:val="24"/>
        </w:rPr>
        <w:t xml:space="preserve"> Cardiff: Welsh Government.</w:t>
      </w:r>
    </w:p>
    <w:p w:rsidR="00761EDF" w:rsidRPr="007767D4" w:rsidRDefault="00761EDF" w:rsidP="00761EDF">
      <w:pPr>
        <w:spacing w:line="360" w:lineRule="auto"/>
        <w:rPr>
          <w:rFonts w:ascii="Times New Roman" w:hAnsi="Times New Roman" w:cs="Times New Roman"/>
          <w:sz w:val="24"/>
          <w:szCs w:val="24"/>
        </w:rPr>
      </w:pPr>
      <w:r w:rsidRPr="007767D4">
        <w:rPr>
          <w:rFonts w:ascii="Times New Roman" w:hAnsi="Times New Roman" w:cs="Times New Roman"/>
          <w:sz w:val="24"/>
          <w:szCs w:val="24"/>
        </w:rPr>
        <w:lastRenderedPageBreak/>
        <w:t xml:space="preserve">Wiliam, D., (2015). </w:t>
      </w:r>
      <w:r w:rsidRPr="007767D4">
        <w:rPr>
          <w:rFonts w:ascii="Times New Roman" w:hAnsi="Times New Roman" w:cs="Times New Roman"/>
          <w:i/>
          <w:sz w:val="24"/>
          <w:szCs w:val="24"/>
        </w:rPr>
        <w:t xml:space="preserve">Practical Ideas for Classroom Formative Assessment. </w:t>
      </w:r>
      <w:r w:rsidRPr="007767D4">
        <w:rPr>
          <w:rFonts w:ascii="Times New Roman" w:hAnsi="Times New Roman" w:cs="Times New Roman"/>
          <w:sz w:val="24"/>
          <w:szCs w:val="24"/>
        </w:rPr>
        <w:t xml:space="preserve">Florida: Learning Sciences International and Dylan Wiliam. </w:t>
      </w:r>
    </w:p>
    <w:p w:rsidR="00761EDF" w:rsidRPr="007767D4"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Willis, J. W. (2007). </w:t>
      </w:r>
      <w:r w:rsidRPr="007767D4">
        <w:rPr>
          <w:rFonts w:ascii="Times New Roman" w:hAnsi="Times New Roman" w:cs="Times New Roman"/>
          <w:i/>
          <w:sz w:val="24"/>
          <w:szCs w:val="24"/>
        </w:rPr>
        <w:t>Foundations of qualitative research: Interpretive and critical approaches.</w:t>
      </w:r>
      <w:r w:rsidRPr="007767D4">
        <w:rPr>
          <w:rFonts w:ascii="Times New Roman" w:hAnsi="Times New Roman" w:cs="Times New Roman"/>
          <w:sz w:val="24"/>
          <w:szCs w:val="24"/>
        </w:rPr>
        <w:t xml:space="preserve"> Thousand Oaks, CA: Sage.</w:t>
      </w:r>
      <w:r w:rsidRPr="007767D4">
        <w:rPr>
          <w:rFonts w:ascii="Times New Roman" w:hAnsi="Times New Roman" w:cs="Times New Roman"/>
          <w:sz w:val="24"/>
          <w:szCs w:val="24"/>
        </w:rPr>
        <w:br/>
      </w:r>
    </w:p>
    <w:p w:rsidR="00761EDF" w:rsidRDefault="00761EDF" w:rsidP="00761EDF">
      <w:pPr>
        <w:spacing w:after="0" w:line="360" w:lineRule="auto"/>
        <w:rPr>
          <w:rFonts w:ascii="Times New Roman" w:hAnsi="Times New Roman" w:cs="Times New Roman"/>
          <w:sz w:val="24"/>
          <w:szCs w:val="24"/>
        </w:rPr>
      </w:pPr>
      <w:r w:rsidRPr="007767D4">
        <w:rPr>
          <w:rFonts w:ascii="Times New Roman" w:hAnsi="Times New Roman" w:cs="Times New Roman"/>
          <w:sz w:val="24"/>
          <w:szCs w:val="24"/>
        </w:rPr>
        <w:t xml:space="preserve">Winter, R., (1982) Dilemma analysis: a contribution to methodology for action research. </w:t>
      </w:r>
      <w:r w:rsidRPr="007767D4">
        <w:rPr>
          <w:rFonts w:ascii="Times New Roman" w:hAnsi="Times New Roman" w:cs="Times New Roman"/>
          <w:i/>
          <w:sz w:val="24"/>
          <w:szCs w:val="24"/>
        </w:rPr>
        <w:t>Cambridge Journal of Education</w:t>
      </w:r>
      <w:r w:rsidRPr="007767D4">
        <w:rPr>
          <w:rFonts w:ascii="Times New Roman" w:hAnsi="Times New Roman" w:cs="Times New Roman"/>
          <w:sz w:val="24"/>
          <w:szCs w:val="24"/>
        </w:rPr>
        <w:t>, 12 (3), 161–74.</w:t>
      </w:r>
    </w:p>
    <w:p w:rsidR="00761EDF" w:rsidRDefault="00761EDF" w:rsidP="00761EDF">
      <w:pPr>
        <w:spacing w:after="0" w:line="360" w:lineRule="auto"/>
        <w:rPr>
          <w:rFonts w:ascii="Times New Roman" w:hAnsi="Times New Roman" w:cs="Times New Roman"/>
          <w:sz w:val="24"/>
          <w:szCs w:val="24"/>
        </w:rPr>
      </w:pPr>
    </w:p>
    <w:p w:rsidR="00761EDF" w:rsidRDefault="00761EDF" w:rsidP="00761EDF">
      <w:pPr>
        <w:tabs>
          <w:tab w:val="left" w:pos="6255"/>
        </w:tabs>
        <w:spacing w:line="360" w:lineRule="auto"/>
        <w:rPr>
          <w:sz w:val="24"/>
        </w:rPr>
      </w:pPr>
      <w:r w:rsidRPr="007767D4">
        <w:rPr>
          <w:rFonts w:ascii="Times New Roman" w:hAnsi="Times New Roman" w:cs="Times New Roman"/>
          <w:sz w:val="24"/>
        </w:rPr>
        <w:t xml:space="preserve">Welsh Government (2020). </w:t>
      </w:r>
      <w:r w:rsidRPr="007767D4">
        <w:rPr>
          <w:rFonts w:ascii="Times New Roman" w:hAnsi="Times New Roman" w:cs="Times New Roman"/>
          <w:i/>
          <w:sz w:val="24"/>
        </w:rPr>
        <w:t>My Local School: ‘School X’</w:t>
      </w:r>
      <w:r>
        <w:rPr>
          <w:i/>
          <w:sz w:val="24"/>
        </w:rPr>
        <w:t xml:space="preserve">. </w:t>
      </w:r>
    </w:p>
    <w:p w:rsidR="00761EDF" w:rsidRPr="007767D4" w:rsidRDefault="00761EDF" w:rsidP="00761EDF">
      <w:pPr>
        <w:spacing w:after="0" w:line="360" w:lineRule="auto"/>
        <w:rPr>
          <w:rFonts w:ascii="Times New Roman" w:hAnsi="Times New Roman" w:cs="Times New Roman"/>
          <w:sz w:val="24"/>
          <w:szCs w:val="24"/>
        </w:rPr>
      </w:pPr>
    </w:p>
    <w:p w:rsidR="00BC7049" w:rsidRDefault="00137800" w:rsidP="00BC7049">
      <w:pPr>
        <w:pStyle w:val="Heading1"/>
        <w:rPr>
          <w:rFonts w:ascii="Times New Roman" w:hAnsi="Times New Roman" w:cs="Times New Roman"/>
          <w:sz w:val="24"/>
        </w:rPr>
      </w:pPr>
      <w:bookmarkStart w:id="47" w:name="_Toc36668790"/>
      <w:r>
        <w:rPr>
          <w:noProof/>
          <w:lang w:eastAsia="en-GB"/>
        </w:rPr>
        <w:lastRenderedPageBreak/>
        <w:drawing>
          <wp:anchor distT="0" distB="0" distL="114300" distR="114300" simplePos="0" relativeHeight="251679744" behindDoc="0" locked="0" layoutInCell="1" allowOverlap="1" wp14:anchorId="6129494F" wp14:editId="07EE50BE">
            <wp:simplePos x="0" y="0"/>
            <wp:positionH relativeFrom="margin">
              <wp:align>left</wp:align>
            </wp:positionH>
            <wp:positionV relativeFrom="paragraph">
              <wp:posOffset>725805</wp:posOffset>
            </wp:positionV>
            <wp:extent cx="3293110" cy="4391025"/>
            <wp:effectExtent l="0" t="0" r="2540" b="9525"/>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20200401_202453.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93110" cy="4391025"/>
                    </a:xfrm>
                    <a:prstGeom prst="rect">
                      <a:avLst/>
                    </a:prstGeom>
                  </pic:spPr>
                </pic:pic>
              </a:graphicData>
            </a:graphic>
          </wp:anchor>
        </w:drawing>
      </w:r>
      <w:r w:rsidR="00BC7049" w:rsidRPr="00BC7049">
        <w:rPr>
          <w:rFonts w:ascii="Times New Roman" w:hAnsi="Times New Roman" w:cs="Times New Roman"/>
          <w:sz w:val="24"/>
        </w:rPr>
        <w:t xml:space="preserve">Appendices </w:t>
      </w:r>
      <w:r>
        <w:rPr>
          <w:rFonts w:ascii="Times New Roman" w:hAnsi="Times New Roman" w:cs="Times New Roman"/>
          <w:sz w:val="24"/>
        </w:rPr>
        <w:br/>
      </w:r>
      <w:r w:rsidR="00BC7049" w:rsidRPr="00BC7049">
        <w:rPr>
          <w:rFonts w:ascii="Times New Roman" w:hAnsi="Times New Roman" w:cs="Times New Roman"/>
          <w:sz w:val="24"/>
        </w:rPr>
        <w:t xml:space="preserve">Appendix One: Photographs from research diary. </w:t>
      </w:r>
      <w:r>
        <w:rPr>
          <w:noProof/>
          <w:lang w:eastAsia="en-GB"/>
        </w:rPr>
        <w:lastRenderedPageBreak/>
        <w:drawing>
          <wp:inline distT="0" distB="0" distL="0" distR="0" wp14:anchorId="5C9C31DC" wp14:editId="6F319E89">
            <wp:extent cx="2807411" cy="37433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20200401_202424.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07411" cy="3743325"/>
                    </a:xfrm>
                    <a:prstGeom prst="rect">
                      <a:avLst/>
                    </a:prstGeom>
                  </pic:spPr>
                </pic:pic>
              </a:graphicData>
            </a:graphic>
          </wp:inline>
        </w:drawing>
      </w:r>
      <w:bookmarkEnd w:id="47"/>
    </w:p>
    <w:p w:rsidR="00BC7049" w:rsidRDefault="00137800" w:rsidP="00BC7049">
      <w:r>
        <w:rPr>
          <w:noProof/>
          <w:lang w:eastAsia="en-GB"/>
        </w:rPr>
        <w:drawing>
          <wp:inline distT="0" distB="0" distL="0" distR="0" wp14:anchorId="5D9BD0E6" wp14:editId="3DA9ED62">
            <wp:extent cx="3436043" cy="458152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20200401_202438.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37441" cy="4583389"/>
                    </a:xfrm>
                    <a:prstGeom prst="rect">
                      <a:avLst/>
                    </a:prstGeom>
                  </pic:spPr>
                </pic:pic>
              </a:graphicData>
            </a:graphic>
          </wp:inline>
        </w:drawing>
      </w:r>
    </w:p>
    <w:p w:rsidR="00137800" w:rsidRDefault="00137800" w:rsidP="00BC7049"/>
    <w:p w:rsidR="00137800" w:rsidRDefault="00137800" w:rsidP="00137800">
      <w:pPr>
        <w:pStyle w:val="Heading1"/>
        <w:rPr>
          <w:rFonts w:ascii="Times New Roman" w:hAnsi="Times New Roman" w:cs="Times New Roman"/>
          <w:sz w:val="24"/>
        </w:rPr>
      </w:pPr>
      <w:bookmarkStart w:id="48" w:name="_Toc36668791"/>
      <w:r w:rsidRPr="00137800">
        <w:rPr>
          <w:rFonts w:ascii="Times New Roman" w:hAnsi="Times New Roman" w:cs="Times New Roman"/>
          <w:sz w:val="24"/>
        </w:rPr>
        <w:lastRenderedPageBreak/>
        <w:t>Appendix Two: Letter of consent</w:t>
      </w:r>
      <w:bookmarkEnd w:id="48"/>
      <w:r w:rsidRPr="00137800">
        <w:rPr>
          <w:rFonts w:ascii="Times New Roman" w:hAnsi="Times New Roman" w:cs="Times New Roman"/>
          <w:sz w:val="24"/>
        </w:rPr>
        <w:t xml:space="preserve">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Dear Parent,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My name is Mrs XXXX and I am studying at the University of Wales Trinity St David, and teac</w:t>
      </w:r>
      <w:r w:rsidR="00791557" w:rsidRPr="00791557">
        <w:rPr>
          <w:rFonts w:ascii="Times New Roman" w:hAnsi="Times New Roman" w:cs="Times New Roman"/>
          <w:sz w:val="20"/>
        </w:rPr>
        <w:t>hing full time as your child’s m</w:t>
      </w:r>
      <w:r w:rsidRPr="00791557">
        <w:rPr>
          <w:rFonts w:ascii="Times New Roman" w:hAnsi="Times New Roman" w:cs="Times New Roman"/>
          <w:sz w:val="20"/>
        </w:rPr>
        <w:t>ath</w:t>
      </w:r>
      <w:r w:rsidR="00791557" w:rsidRPr="00791557">
        <w:rPr>
          <w:rFonts w:ascii="Times New Roman" w:hAnsi="Times New Roman" w:cs="Times New Roman"/>
          <w:sz w:val="20"/>
        </w:rPr>
        <w:t>ematics t</w:t>
      </w:r>
      <w:r w:rsidRPr="00791557">
        <w:rPr>
          <w:rFonts w:ascii="Times New Roman" w:hAnsi="Times New Roman" w:cs="Times New Roman"/>
          <w:sz w:val="20"/>
        </w:rPr>
        <w:t xml:space="preserve">eacher. I would like to invite your child to take part in my research project. </w:t>
      </w:r>
    </w:p>
    <w:p w:rsidR="00791557"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This project will look at using strategies within the classroom to </w:t>
      </w:r>
      <w:r w:rsidR="00791557" w:rsidRPr="00791557">
        <w:rPr>
          <w:rFonts w:ascii="Times New Roman" w:hAnsi="Times New Roman" w:cs="Times New Roman"/>
          <w:sz w:val="20"/>
        </w:rPr>
        <w:t>help pupils develop their</w:t>
      </w:r>
      <w:r w:rsidRPr="00791557">
        <w:rPr>
          <w:rFonts w:ascii="Times New Roman" w:hAnsi="Times New Roman" w:cs="Times New Roman"/>
          <w:sz w:val="20"/>
        </w:rPr>
        <w:t xml:space="preserve"> confidence and revision skills in maths </w:t>
      </w:r>
      <w:r w:rsidR="00791557" w:rsidRPr="00791557">
        <w:rPr>
          <w:rFonts w:ascii="Times New Roman" w:hAnsi="Times New Roman" w:cs="Times New Roman"/>
          <w:sz w:val="20"/>
        </w:rPr>
        <w:t>to prepare for their</w:t>
      </w:r>
      <w:r w:rsidRPr="00791557">
        <w:rPr>
          <w:rFonts w:ascii="Times New Roman" w:hAnsi="Times New Roman" w:cs="Times New Roman"/>
          <w:sz w:val="20"/>
        </w:rPr>
        <w:t xml:space="preserve"> GCSE exams at the end</w:t>
      </w:r>
      <w:r w:rsidR="00791557" w:rsidRPr="00791557">
        <w:rPr>
          <w:rFonts w:ascii="Times New Roman" w:hAnsi="Times New Roman" w:cs="Times New Roman"/>
          <w:sz w:val="20"/>
        </w:rPr>
        <w:t xml:space="preserve"> </w:t>
      </w:r>
      <w:r w:rsidRPr="00791557">
        <w:rPr>
          <w:rFonts w:ascii="Times New Roman" w:hAnsi="Times New Roman" w:cs="Times New Roman"/>
          <w:sz w:val="20"/>
        </w:rPr>
        <w:t>of Year 11.  P</w:t>
      </w:r>
      <w:r w:rsidR="00791557" w:rsidRPr="00791557">
        <w:rPr>
          <w:rFonts w:ascii="Times New Roman" w:hAnsi="Times New Roman" w:cs="Times New Roman"/>
          <w:sz w:val="20"/>
        </w:rPr>
        <w:t>upils</w:t>
      </w:r>
      <w:r w:rsidRPr="00791557">
        <w:rPr>
          <w:rFonts w:ascii="Times New Roman" w:hAnsi="Times New Roman" w:cs="Times New Roman"/>
          <w:sz w:val="20"/>
        </w:rPr>
        <w:t xml:space="preserve"> taking part </w:t>
      </w:r>
      <w:r w:rsidR="00791557" w:rsidRPr="00791557">
        <w:rPr>
          <w:rFonts w:ascii="Times New Roman" w:hAnsi="Times New Roman" w:cs="Times New Roman"/>
          <w:sz w:val="20"/>
        </w:rPr>
        <w:t xml:space="preserve">will be asked to complete a </w:t>
      </w:r>
      <w:r w:rsidRPr="00791557">
        <w:rPr>
          <w:rFonts w:ascii="Times New Roman" w:hAnsi="Times New Roman" w:cs="Times New Roman"/>
          <w:sz w:val="20"/>
        </w:rPr>
        <w:t>short questionnaire at the beginning and end of each cycl</w:t>
      </w:r>
      <w:r w:rsidR="00791557" w:rsidRPr="00791557">
        <w:rPr>
          <w:rFonts w:ascii="Times New Roman" w:hAnsi="Times New Roman" w:cs="Times New Roman"/>
          <w:sz w:val="20"/>
        </w:rPr>
        <w:t xml:space="preserve">e of the </w:t>
      </w:r>
      <w:r w:rsidRPr="00791557">
        <w:rPr>
          <w:rFonts w:ascii="Times New Roman" w:hAnsi="Times New Roman" w:cs="Times New Roman"/>
          <w:sz w:val="20"/>
        </w:rPr>
        <w:t xml:space="preserve">research, and may be taken out of some lessons to attend additional support, much like they did in Key Stage 3 for their Numeracy Intervention.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Other than this there is no additional work required from p</w:t>
      </w:r>
      <w:r w:rsidR="00791557" w:rsidRPr="00791557">
        <w:rPr>
          <w:rFonts w:ascii="Times New Roman" w:hAnsi="Times New Roman" w:cs="Times New Roman"/>
          <w:sz w:val="20"/>
        </w:rPr>
        <w:t>upils</w:t>
      </w:r>
      <w:r w:rsidRPr="00791557">
        <w:rPr>
          <w:rFonts w:ascii="Times New Roman" w:hAnsi="Times New Roman" w:cs="Times New Roman"/>
          <w:sz w:val="20"/>
        </w:rPr>
        <w:t xml:space="preserve">. Through your child's participation I hope to develop strategies </w:t>
      </w:r>
      <w:r w:rsidR="00791557" w:rsidRPr="00791557">
        <w:rPr>
          <w:rFonts w:ascii="Times New Roman" w:hAnsi="Times New Roman" w:cs="Times New Roman"/>
          <w:sz w:val="20"/>
        </w:rPr>
        <w:t xml:space="preserve">to help prepare pupils more effectively for their GCSEs.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All information and data collected will be kept strictly confidential to the researcher and at np time will individual data. be released to the general public. Data collection may include: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 Previous assessment data.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 Assessment data at </w:t>
      </w:r>
      <w:r w:rsidR="00791557" w:rsidRPr="00791557">
        <w:rPr>
          <w:rFonts w:ascii="Times New Roman" w:hAnsi="Times New Roman" w:cs="Times New Roman"/>
          <w:sz w:val="20"/>
        </w:rPr>
        <w:t xml:space="preserve">different </w:t>
      </w:r>
      <w:r w:rsidRPr="00791557">
        <w:rPr>
          <w:rFonts w:ascii="Times New Roman" w:hAnsi="Times New Roman" w:cs="Times New Roman"/>
          <w:sz w:val="20"/>
        </w:rPr>
        <w:t>stages of the project</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 Feedback through learner voice surveys  </w:t>
      </w:r>
    </w:p>
    <w:p w:rsidR="00137800" w:rsidRPr="00791557" w:rsidRDefault="00791557" w:rsidP="00137800">
      <w:pPr>
        <w:rPr>
          <w:rFonts w:ascii="Times New Roman" w:hAnsi="Times New Roman" w:cs="Times New Roman"/>
          <w:sz w:val="20"/>
        </w:rPr>
      </w:pPr>
      <w:r w:rsidRPr="00791557">
        <w:rPr>
          <w:rFonts w:ascii="Times New Roman" w:hAnsi="Times New Roman" w:cs="Times New Roman"/>
          <w:sz w:val="20"/>
        </w:rPr>
        <w:t xml:space="preserve">Participation in this study is </w:t>
      </w:r>
      <w:r w:rsidR="00137800" w:rsidRPr="00791557">
        <w:rPr>
          <w:rFonts w:ascii="Times New Roman" w:hAnsi="Times New Roman" w:cs="Times New Roman"/>
          <w:sz w:val="20"/>
        </w:rPr>
        <w:t>voluntary and</w:t>
      </w:r>
      <w:r w:rsidRPr="00791557">
        <w:rPr>
          <w:rFonts w:ascii="Times New Roman" w:hAnsi="Times New Roman" w:cs="Times New Roman"/>
          <w:sz w:val="20"/>
        </w:rPr>
        <w:t xml:space="preserve"> pupils</w:t>
      </w:r>
      <w:r w:rsidR="00137800" w:rsidRPr="00791557">
        <w:rPr>
          <w:rFonts w:ascii="Times New Roman" w:hAnsi="Times New Roman" w:cs="Times New Roman"/>
          <w:sz w:val="20"/>
        </w:rPr>
        <w:t xml:space="preserve"> may withdraw from the process at any stage. The research has been explained to your child and their own consent, as well as yours, is required.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At the end of the project I will be happy to provide you with a copy of the findings at your request. The results of this research will hopefully enhance my own pedagogy and enable the school to develop a successful intervention programme for Key Stage 4 maths.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The results of the research will be fed back to the University of Wales Trinity St David. Thank you for taking the time to read this letter. lf any questions do arise, feel free to contact me at your convenience.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Yours sincerely,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Mrs XXXXX</w:t>
      </w:r>
    </w:p>
    <w:p w:rsidR="00137800" w:rsidRPr="00791557" w:rsidRDefault="00137800" w:rsidP="00137800">
      <w:pPr>
        <w:pBdr>
          <w:bottom w:val="single" w:sz="12" w:space="1" w:color="auto"/>
        </w:pBdr>
        <w:rPr>
          <w:rFonts w:ascii="Times New Roman" w:hAnsi="Times New Roman" w:cs="Times New Roman"/>
          <w:sz w:val="20"/>
        </w:rPr>
      </w:pPr>
      <w:r w:rsidRPr="00791557">
        <w:rPr>
          <w:rFonts w:ascii="Times New Roman" w:hAnsi="Times New Roman" w:cs="Times New Roman"/>
          <w:sz w:val="20"/>
        </w:rPr>
        <w:t xml:space="preserve">Teacher in Charge of KS4 Mathematics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Pupil Consent: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I _____________ confirm that I do / do not give my consent to participate in the suggested study. I have been made aware of what participation will entail, and know I can withdraw at any point should I wish to do so. </w:t>
      </w:r>
    </w:p>
    <w:p w:rsidR="00137800" w:rsidRPr="00791557" w:rsidRDefault="00137800" w:rsidP="00137800">
      <w:pPr>
        <w:rPr>
          <w:rFonts w:ascii="Times New Roman" w:hAnsi="Times New Roman" w:cs="Times New Roman"/>
          <w:sz w:val="20"/>
        </w:rPr>
      </w:pP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Parent Consent: </w:t>
      </w:r>
    </w:p>
    <w:p w:rsidR="00137800" w:rsidRPr="00791557" w:rsidRDefault="00137800" w:rsidP="00137800">
      <w:pPr>
        <w:rPr>
          <w:rFonts w:ascii="Times New Roman" w:hAnsi="Times New Roman" w:cs="Times New Roman"/>
          <w:sz w:val="20"/>
        </w:rPr>
      </w:pPr>
      <w:r w:rsidRPr="00791557">
        <w:rPr>
          <w:rFonts w:ascii="Times New Roman" w:hAnsi="Times New Roman" w:cs="Times New Roman"/>
          <w:sz w:val="20"/>
        </w:rPr>
        <w:t xml:space="preserve">I ______________ confirm that I do / do not give my consent for my chid to participate in this study. </w:t>
      </w:r>
    </w:p>
    <w:p w:rsidR="00137800" w:rsidRDefault="00137800" w:rsidP="00137800"/>
    <w:p w:rsidR="00791557" w:rsidRDefault="00791557" w:rsidP="00137800"/>
    <w:p w:rsidR="00791557" w:rsidRDefault="00791557" w:rsidP="00791557">
      <w:pPr>
        <w:pStyle w:val="Heading1"/>
        <w:rPr>
          <w:rFonts w:ascii="Times New Roman" w:hAnsi="Times New Roman" w:cs="Times New Roman"/>
          <w:sz w:val="24"/>
        </w:rPr>
      </w:pPr>
      <w:bookmarkStart w:id="49" w:name="_Toc36668792"/>
      <w:r w:rsidRPr="00791557">
        <w:rPr>
          <w:rFonts w:ascii="Times New Roman" w:hAnsi="Times New Roman" w:cs="Times New Roman"/>
          <w:sz w:val="24"/>
        </w:rPr>
        <w:lastRenderedPageBreak/>
        <w:t>Appendix Three: Transcript of Interview with Head of Mathematics</w:t>
      </w:r>
      <w:bookmarkEnd w:id="49"/>
      <w:r w:rsidRPr="00791557">
        <w:rPr>
          <w:rFonts w:ascii="Times New Roman" w:hAnsi="Times New Roman" w:cs="Times New Roman"/>
          <w:sz w:val="24"/>
        </w:rPr>
        <w:t xml:space="preserve"> </w:t>
      </w:r>
    </w:p>
    <w:p w:rsidR="00791557" w:rsidRPr="001830D7" w:rsidRDefault="00791557" w:rsidP="00791557">
      <w:pPr>
        <w:jc w:val="center"/>
        <w:rPr>
          <w:b/>
          <w:u w:val="single"/>
        </w:rPr>
      </w:pPr>
    </w:p>
    <w:p w:rsidR="00791557" w:rsidRPr="00791557" w:rsidRDefault="00791557" w:rsidP="00791557">
      <w:pPr>
        <w:rPr>
          <w:rFonts w:ascii="Times New Roman" w:hAnsi="Times New Roman" w:cs="Times New Roman"/>
          <w:sz w:val="24"/>
          <w:u w:val="single"/>
        </w:rPr>
      </w:pPr>
      <w:r w:rsidRPr="00791557">
        <w:rPr>
          <w:rFonts w:ascii="Times New Roman" w:hAnsi="Times New Roman" w:cs="Times New Roman"/>
          <w:sz w:val="24"/>
          <w:u w:val="single"/>
        </w:rPr>
        <w:t>Researcher: What support do you have in place to support eFSM pupils in KS4 when preparing for their examinations?</w:t>
      </w:r>
    </w:p>
    <w:p w:rsidR="00791557" w:rsidRPr="00791557" w:rsidRDefault="00791557" w:rsidP="00791557">
      <w:pPr>
        <w:rPr>
          <w:rFonts w:ascii="Times New Roman" w:hAnsi="Times New Roman" w:cs="Times New Roman"/>
          <w:i/>
          <w:sz w:val="24"/>
        </w:rPr>
      </w:pPr>
      <w:r w:rsidRPr="00791557">
        <w:rPr>
          <w:rFonts w:ascii="Times New Roman" w:hAnsi="Times New Roman" w:cs="Times New Roman"/>
          <w:i/>
          <w:sz w:val="24"/>
        </w:rPr>
        <w:t xml:space="preserve">At KS4 we don’t currently have a specific intervention programme like the one we do have for KS3 for eFSM learners as we have to consider that we have a large population of EAL learners who are the children of migrant workers and therefore do not qualify for free school meals, however are probably some of our poorest students and face just the same educational challenges. Many face even greater challenges as they may never have been to school before and are being taught in a language they are not as familiar with. We take this into account when selecting learners with the KS3 programme, and I suppose the thought process was that if we supported the development of numeracy skills with eFSM and our EAL learners at KS3 with targeted support, then this would put them in a good position to go into KS4. We do offer support strategies for all of our KS4 learners but we don’t currently target eFSM learners specifically with these. We focus more on pupils on the borderline grades, so those on the U borderline to get them up to a grade, the C/D borderline for the Level 2+. Unfortunately, that does mean that learners in between these boundaries can get a little lost in terms of support. The general thought process behind any support we offer is that if we can increase the standard of teaching for all learners, particularly when it comes to exam specific skills, then we should in theory raise the attainment of all learners. However we know from our data that there are gaps in the attainment of certain groups and as a school we need to look at how we can address this. </w:t>
      </w:r>
    </w:p>
    <w:p w:rsidR="00791557" w:rsidRPr="00791557" w:rsidRDefault="00791557" w:rsidP="00791557">
      <w:pPr>
        <w:rPr>
          <w:rFonts w:ascii="Times New Roman" w:hAnsi="Times New Roman" w:cs="Times New Roman"/>
          <w:sz w:val="24"/>
          <w:u w:val="single"/>
        </w:rPr>
      </w:pPr>
      <w:r w:rsidRPr="00791557">
        <w:rPr>
          <w:rFonts w:ascii="Times New Roman" w:hAnsi="Times New Roman" w:cs="Times New Roman"/>
          <w:sz w:val="24"/>
          <w:u w:val="single"/>
        </w:rPr>
        <w:t>Researcher: What kind of support strategies do you use with these learners?</w:t>
      </w:r>
    </w:p>
    <w:p w:rsidR="00791557" w:rsidRPr="00791557" w:rsidRDefault="00791557" w:rsidP="00791557">
      <w:pPr>
        <w:rPr>
          <w:rFonts w:ascii="Times New Roman" w:hAnsi="Times New Roman" w:cs="Times New Roman"/>
          <w:i/>
          <w:sz w:val="24"/>
        </w:rPr>
      </w:pPr>
      <w:r w:rsidRPr="00791557">
        <w:rPr>
          <w:rFonts w:ascii="Times New Roman" w:hAnsi="Times New Roman" w:cs="Times New Roman"/>
          <w:i/>
          <w:sz w:val="24"/>
        </w:rPr>
        <w:t xml:space="preserve">The main difference when they get to KS4 is the focus on exam specific techniques as this is not something we focus on so explicitly at KS3.  The main way we achieve this is through the weekly past paper we set as homework. This is given to every learner and they are expected to complete as much of it as they can. There are also weekly revision sessions on a Wednesday after school which they can attend with their paper if they need support with it. Each week every learner who completes the homework gets a grade and some WWW / EBI Feedback highlighting specific topics so they know what they need to work on. </w:t>
      </w:r>
    </w:p>
    <w:p w:rsidR="00791557" w:rsidRPr="00791557" w:rsidRDefault="00791557" w:rsidP="00791557">
      <w:pPr>
        <w:rPr>
          <w:rFonts w:ascii="Times New Roman" w:hAnsi="Times New Roman" w:cs="Times New Roman"/>
          <w:i/>
          <w:sz w:val="24"/>
        </w:rPr>
      </w:pPr>
      <w:r w:rsidRPr="00791557">
        <w:rPr>
          <w:rFonts w:ascii="Times New Roman" w:hAnsi="Times New Roman" w:cs="Times New Roman"/>
          <w:i/>
          <w:sz w:val="24"/>
        </w:rPr>
        <w:t xml:space="preserve">We also have a collection of KS4 starters that the whole department uses which is made up of 10 mixed exam questions taken from the first couple of pages of GCSE papers. The learners complete one of these tasks as bell work every lesson, with the idea being that they are constantly refreshing these mixed skills and will be able to complete the first couple of pages of the exam confidently as they will be so familiar with those types of questions. </w:t>
      </w:r>
    </w:p>
    <w:p w:rsidR="00791557" w:rsidRPr="00791557" w:rsidRDefault="00791557" w:rsidP="00791557">
      <w:pPr>
        <w:rPr>
          <w:rFonts w:ascii="Times New Roman" w:hAnsi="Times New Roman" w:cs="Times New Roman"/>
          <w:i/>
          <w:sz w:val="24"/>
        </w:rPr>
      </w:pPr>
      <w:r w:rsidRPr="00791557">
        <w:rPr>
          <w:rFonts w:ascii="Times New Roman" w:hAnsi="Times New Roman" w:cs="Times New Roman"/>
          <w:i/>
          <w:sz w:val="24"/>
        </w:rPr>
        <w:t xml:space="preserve">We also do ‘walking talking mock’ examinations every half term with KS4, where we go into the hall exactly as they will for the real GCSE and go through an exam paper using </w:t>
      </w:r>
      <w:r w:rsidRPr="00791557">
        <w:rPr>
          <w:rFonts w:ascii="Times New Roman" w:hAnsi="Times New Roman" w:cs="Times New Roman"/>
          <w:i/>
          <w:sz w:val="24"/>
        </w:rPr>
        <w:lastRenderedPageBreak/>
        <w:t xml:space="preserve">the visualizer. Again this is designed to make them familiar with the process and to reduce anxiety around it as they are so used to completing a maths paper on the hall when it comes to the exams in the summer. We’ve used this basic structure for the last three years and have seen a consistent rise in overall attainment, however our current predictions suggest we are going to have a decrease in the Level 2+ this year so we may need to re-evaluate in September. </w:t>
      </w:r>
    </w:p>
    <w:p w:rsidR="00791557" w:rsidRPr="00791557" w:rsidRDefault="00791557" w:rsidP="00791557">
      <w:pPr>
        <w:rPr>
          <w:rFonts w:ascii="Times New Roman" w:hAnsi="Times New Roman" w:cs="Times New Roman"/>
          <w:sz w:val="24"/>
          <w:u w:val="single"/>
        </w:rPr>
      </w:pPr>
      <w:r w:rsidRPr="00791557">
        <w:rPr>
          <w:rFonts w:ascii="Times New Roman" w:hAnsi="Times New Roman" w:cs="Times New Roman"/>
          <w:sz w:val="24"/>
          <w:u w:val="single"/>
        </w:rPr>
        <w:t xml:space="preserve">Researcher: How much pupil engagement do you observe with these strategies? </w:t>
      </w:r>
    </w:p>
    <w:p w:rsidR="00791557" w:rsidRPr="00791557" w:rsidRDefault="00791557" w:rsidP="00791557">
      <w:pPr>
        <w:rPr>
          <w:rFonts w:ascii="Times New Roman" w:hAnsi="Times New Roman" w:cs="Times New Roman"/>
          <w:i/>
          <w:sz w:val="24"/>
        </w:rPr>
      </w:pPr>
      <w:r w:rsidRPr="00791557">
        <w:rPr>
          <w:rFonts w:ascii="Times New Roman" w:hAnsi="Times New Roman" w:cs="Times New Roman"/>
          <w:i/>
          <w:sz w:val="24"/>
        </w:rPr>
        <w:t xml:space="preserve">It depends on the strategy, some are far more successful than others. For example the walking talking mocks take place during lesson time so every learner should take part in this. However the homework papers depend on learners engaging with maths at home, and choosing to come to revision in their own time so we find we have excellent engagement from some learners with this, and struggle to engage others. As an estimate I would say around 50% of our learners do not complete the homework papers and even less come to revision, maybe one third of each class until the end of the year when exam panic sets in and attendance rises for the few weeks leading to the exam. By then it is too late for us to have any real impact. Unfortunately I would say that it is our eFSM girls and EAL learners that we struggle with the most and I have highlighted those groups in the team improvement plan for this year as a focus for any intervention we develop to reduce the gap in their attainment with their peers. </w:t>
      </w:r>
    </w:p>
    <w:p w:rsidR="00791557" w:rsidRPr="00791557" w:rsidRDefault="00791557" w:rsidP="00791557">
      <w:pPr>
        <w:rPr>
          <w:rFonts w:ascii="Times New Roman" w:hAnsi="Times New Roman" w:cs="Times New Roman"/>
          <w:sz w:val="24"/>
          <w:u w:val="single"/>
        </w:rPr>
      </w:pPr>
      <w:r w:rsidRPr="00791557">
        <w:rPr>
          <w:rFonts w:ascii="Times New Roman" w:hAnsi="Times New Roman" w:cs="Times New Roman"/>
          <w:sz w:val="24"/>
          <w:u w:val="single"/>
        </w:rPr>
        <w:t>Researcher: What processes are in place to address the lack of engagement with these learners with the homework and after-school revision?</w:t>
      </w:r>
    </w:p>
    <w:p w:rsidR="00791557" w:rsidRPr="00791557" w:rsidRDefault="00791557" w:rsidP="00791557">
      <w:pPr>
        <w:rPr>
          <w:rFonts w:ascii="Times New Roman" w:hAnsi="Times New Roman" w:cs="Times New Roman"/>
          <w:i/>
          <w:sz w:val="24"/>
        </w:rPr>
      </w:pPr>
      <w:r w:rsidRPr="00791557">
        <w:rPr>
          <w:rFonts w:ascii="Times New Roman" w:hAnsi="Times New Roman" w:cs="Times New Roman"/>
          <w:i/>
          <w:sz w:val="24"/>
        </w:rPr>
        <w:t xml:space="preserve">It is difficult as engagement with those particular tasks requires support from home and that is something that we as a school find very challenging with our particular cohort. My first step would be to phone home if a child misses 3 homework’s in a row, however we have a large proportion of parents who either don’t speak any English at all and therefore we cannot communicate with them via a phone call without arranging for a translator to do it on our behalf, or are not engaged in their child’s learning. Our attendance at parents evening is very rarely higher than 60% and can be lower, and unfortunately it is usually the parents we need to speak to in order to address a lack of engagement with their child who are unable to attend or who choose not to.  Whenever possible we will phone home to speak to parents to try and boost engagement with homework and revision, but the success of this can vary hugely. </w:t>
      </w:r>
    </w:p>
    <w:p w:rsidR="00791557" w:rsidRDefault="00791557" w:rsidP="00791557"/>
    <w:p w:rsidR="00791557" w:rsidRDefault="00791557" w:rsidP="00791557"/>
    <w:p w:rsidR="00791557" w:rsidRDefault="00791557" w:rsidP="00791557"/>
    <w:p w:rsidR="00791557" w:rsidRDefault="00791557" w:rsidP="00791557"/>
    <w:p w:rsidR="00791557" w:rsidRDefault="00791557" w:rsidP="00791557"/>
    <w:p w:rsidR="00791557" w:rsidRPr="00791557" w:rsidRDefault="00791557" w:rsidP="00791557">
      <w:pPr>
        <w:pStyle w:val="Heading1"/>
        <w:rPr>
          <w:rFonts w:ascii="Times New Roman" w:hAnsi="Times New Roman" w:cs="Times New Roman"/>
          <w:color w:val="auto"/>
          <w:sz w:val="24"/>
          <w:szCs w:val="24"/>
        </w:rPr>
      </w:pPr>
      <w:bookmarkStart w:id="50" w:name="_Toc36668793"/>
      <w:r w:rsidRPr="00791557">
        <w:rPr>
          <w:rFonts w:ascii="Times New Roman" w:hAnsi="Times New Roman" w:cs="Times New Roman"/>
          <w:sz w:val="24"/>
          <w:szCs w:val="24"/>
        </w:rPr>
        <w:lastRenderedPageBreak/>
        <w:t>Appendix Four: Attainment data from cycle two</w:t>
      </w:r>
      <w:bookmarkEnd w:id="50"/>
      <w:r w:rsidRPr="00791557">
        <w:rPr>
          <w:rFonts w:ascii="Times New Roman" w:hAnsi="Times New Roman" w:cs="Times New Roman"/>
          <w:sz w:val="24"/>
          <w:szCs w:val="24"/>
        </w:rPr>
        <w:t xml:space="preserve"> </w:t>
      </w:r>
    </w:p>
    <w:p w:rsidR="00791557" w:rsidRDefault="00791557" w:rsidP="00791557">
      <w:r>
        <w:rPr>
          <w:noProof/>
          <w:lang w:eastAsia="en-GB"/>
        </w:rPr>
        <w:drawing>
          <wp:inline distT="0" distB="0" distL="0" distR="0" wp14:anchorId="3B049CAC" wp14:editId="3AFB44AE">
            <wp:extent cx="8384344" cy="4771968"/>
            <wp:effectExtent l="0" t="3492"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rot="16200000">
                      <a:off x="0" y="0"/>
                      <a:ext cx="8403143" cy="4782667"/>
                    </a:xfrm>
                    <a:prstGeom prst="rect">
                      <a:avLst/>
                    </a:prstGeom>
                  </pic:spPr>
                </pic:pic>
              </a:graphicData>
            </a:graphic>
          </wp:inline>
        </w:drawing>
      </w:r>
    </w:p>
    <w:p w:rsidR="00791557" w:rsidRDefault="00791557" w:rsidP="00791557">
      <w:pPr>
        <w:pStyle w:val="Heading1"/>
        <w:rPr>
          <w:rFonts w:ascii="Times New Roman" w:hAnsi="Times New Roman" w:cs="Times New Roman"/>
          <w:sz w:val="24"/>
        </w:rPr>
      </w:pPr>
      <w:bookmarkStart w:id="51" w:name="_Toc36668794"/>
      <w:r w:rsidRPr="00791557">
        <w:rPr>
          <w:rFonts w:ascii="Times New Roman" w:hAnsi="Times New Roman" w:cs="Times New Roman"/>
          <w:sz w:val="24"/>
        </w:rPr>
        <w:lastRenderedPageBreak/>
        <w:t>Appendix Five: Attainment data from cycle three</w:t>
      </w:r>
      <w:bookmarkEnd w:id="51"/>
      <w:r w:rsidRPr="00791557">
        <w:rPr>
          <w:rFonts w:ascii="Times New Roman" w:hAnsi="Times New Roman" w:cs="Times New Roman"/>
          <w:sz w:val="24"/>
        </w:rPr>
        <w:t xml:space="preserve"> </w:t>
      </w:r>
    </w:p>
    <w:p w:rsidR="00791557" w:rsidRPr="00791557" w:rsidRDefault="00791557" w:rsidP="00791557">
      <w:r>
        <w:rPr>
          <w:noProof/>
          <w:lang w:eastAsia="en-GB"/>
        </w:rPr>
        <w:drawing>
          <wp:inline distT="0" distB="0" distL="0" distR="0" wp14:anchorId="53A1C110" wp14:editId="7F7875AD">
            <wp:extent cx="8230918" cy="3749467"/>
            <wp:effectExtent l="0" t="6985"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16200000">
                      <a:off x="0" y="0"/>
                      <a:ext cx="8241944" cy="3754490"/>
                    </a:xfrm>
                    <a:prstGeom prst="rect">
                      <a:avLst/>
                    </a:prstGeom>
                  </pic:spPr>
                </pic:pic>
              </a:graphicData>
            </a:graphic>
          </wp:inline>
        </w:drawing>
      </w:r>
    </w:p>
    <w:sectPr w:rsidR="00791557" w:rsidRPr="00791557" w:rsidSect="003746C0">
      <w:footerReference w:type="default" r:id="rId28"/>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143F" w:rsidRDefault="009B143F" w:rsidP="003746C0">
      <w:pPr>
        <w:spacing w:after="0" w:line="240" w:lineRule="auto"/>
      </w:pPr>
      <w:r>
        <w:separator/>
      </w:r>
    </w:p>
  </w:endnote>
  <w:endnote w:type="continuationSeparator" w:id="0">
    <w:p w:rsidR="009B143F" w:rsidRDefault="009B143F" w:rsidP="00374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8503402"/>
      <w:docPartObj>
        <w:docPartGallery w:val="Page Numbers (Bottom of Page)"/>
        <w:docPartUnique/>
      </w:docPartObj>
    </w:sdtPr>
    <w:sdtEndPr>
      <w:rPr>
        <w:noProof/>
      </w:rPr>
    </w:sdtEndPr>
    <w:sdtContent>
      <w:p w:rsidR="00DC0ED9" w:rsidRDefault="00DC0ED9">
        <w:pPr>
          <w:pStyle w:val="Footer"/>
          <w:jc w:val="center"/>
        </w:pPr>
        <w:r>
          <w:fldChar w:fldCharType="begin"/>
        </w:r>
        <w:r>
          <w:instrText xml:space="preserve"> PAGE   \* MERGEFORMAT </w:instrText>
        </w:r>
        <w:r>
          <w:fldChar w:fldCharType="separate"/>
        </w:r>
        <w:r w:rsidR="00C90235">
          <w:rPr>
            <w:noProof/>
          </w:rPr>
          <w:t>1</w:t>
        </w:r>
        <w:r>
          <w:rPr>
            <w:noProof/>
          </w:rPr>
          <w:fldChar w:fldCharType="end"/>
        </w:r>
      </w:p>
    </w:sdtContent>
  </w:sdt>
  <w:p w:rsidR="00DC0ED9" w:rsidRDefault="00DC0E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143F" w:rsidRDefault="009B143F" w:rsidP="003746C0">
      <w:pPr>
        <w:spacing w:after="0" w:line="240" w:lineRule="auto"/>
      </w:pPr>
      <w:r>
        <w:separator/>
      </w:r>
    </w:p>
  </w:footnote>
  <w:footnote w:type="continuationSeparator" w:id="0">
    <w:p w:rsidR="009B143F" w:rsidRDefault="009B143F" w:rsidP="00374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17186F"/>
    <w:multiLevelType w:val="multilevel"/>
    <w:tmpl w:val="1946FFB0"/>
    <w:lvl w:ilvl="0">
      <w:numFmt w:val="bullet"/>
      <w:lvlText w:val="-"/>
      <w:lvlJc w:val="left"/>
      <w:pPr>
        <w:ind w:left="720" w:hanging="360"/>
      </w:pPr>
      <w:rPr>
        <w:rFonts w:ascii="Calibri" w:eastAsia="Calibri" w:hAnsi="Calibri"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5865DE0"/>
    <w:multiLevelType w:val="hybridMultilevel"/>
    <w:tmpl w:val="89B2FB30"/>
    <w:lvl w:ilvl="0" w:tplc="55D6514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6F5B2F"/>
    <w:multiLevelType w:val="hybridMultilevel"/>
    <w:tmpl w:val="D1BCC556"/>
    <w:lvl w:ilvl="0" w:tplc="04E88756">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8A587E"/>
    <w:multiLevelType w:val="multilevel"/>
    <w:tmpl w:val="50B6BBC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5F493746"/>
    <w:multiLevelType w:val="multilevel"/>
    <w:tmpl w:val="4DA6524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FD53175"/>
    <w:multiLevelType w:val="multilevel"/>
    <w:tmpl w:val="1270D3E6"/>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03F2074"/>
    <w:multiLevelType w:val="hybridMultilevel"/>
    <w:tmpl w:val="5540DC9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6953FA0"/>
    <w:multiLevelType w:val="hybridMultilevel"/>
    <w:tmpl w:val="711CBA9E"/>
    <w:lvl w:ilvl="0" w:tplc="F856BBA0">
      <w:start w:val="2"/>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A06D4E"/>
    <w:multiLevelType w:val="multilevel"/>
    <w:tmpl w:val="160ACC6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E3A69D0"/>
    <w:multiLevelType w:val="multilevel"/>
    <w:tmpl w:val="50B6BBC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0" w15:restartNumberingAfterBreak="0">
    <w:nsid w:val="7CEC3953"/>
    <w:multiLevelType w:val="hybridMultilevel"/>
    <w:tmpl w:val="0D5245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1"/>
  </w:num>
  <w:num w:numId="4">
    <w:abstractNumId w:val="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7"/>
  </w:num>
  <w:num w:numId="7">
    <w:abstractNumId w:val="5"/>
  </w:num>
  <w:num w:numId="8">
    <w:abstractNumId w:val="8"/>
  </w:num>
  <w:num w:numId="9">
    <w:abstractNumId w:val="0"/>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83D"/>
    <w:rsid w:val="00001F9E"/>
    <w:rsid w:val="00006DA6"/>
    <w:rsid w:val="0001689A"/>
    <w:rsid w:val="00023375"/>
    <w:rsid w:val="00030DA6"/>
    <w:rsid w:val="00037DA1"/>
    <w:rsid w:val="00046385"/>
    <w:rsid w:val="00046D14"/>
    <w:rsid w:val="00061E79"/>
    <w:rsid w:val="00071C4F"/>
    <w:rsid w:val="00073A36"/>
    <w:rsid w:val="00086073"/>
    <w:rsid w:val="000866F7"/>
    <w:rsid w:val="0009343D"/>
    <w:rsid w:val="000A4E59"/>
    <w:rsid w:val="000A7BF7"/>
    <w:rsid w:val="000B43E3"/>
    <w:rsid w:val="000C076A"/>
    <w:rsid w:val="000C4673"/>
    <w:rsid w:val="000E4048"/>
    <w:rsid w:val="000E7700"/>
    <w:rsid w:val="000F54CD"/>
    <w:rsid w:val="000F788D"/>
    <w:rsid w:val="000F7C82"/>
    <w:rsid w:val="001344E4"/>
    <w:rsid w:val="00137800"/>
    <w:rsid w:val="00145046"/>
    <w:rsid w:val="00176284"/>
    <w:rsid w:val="00184BBE"/>
    <w:rsid w:val="001A0C90"/>
    <w:rsid w:val="001A7B21"/>
    <w:rsid w:val="001C04DC"/>
    <w:rsid w:val="001E2DA2"/>
    <w:rsid w:val="001E5517"/>
    <w:rsid w:val="001E6293"/>
    <w:rsid w:val="001F1D7B"/>
    <w:rsid w:val="001F6E11"/>
    <w:rsid w:val="0024466E"/>
    <w:rsid w:val="0025289F"/>
    <w:rsid w:val="00253E4F"/>
    <w:rsid w:val="002549DA"/>
    <w:rsid w:val="0026383D"/>
    <w:rsid w:val="00264D6B"/>
    <w:rsid w:val="00266DFB"/>
    <w:rsid w:val="002748DD"/>
    <w:rsid w:val="00281603"/>
    <w:rsid w:val="002839A6"/>
    <w:rsid w:val="002965E3"/>
    <w:rsid w:val="002C3C30"/>
    <w:rsid w:val="002C5B35"/>
    <w:rsid w:val="002F325E"/>
    <w:rsid w:val="00303F35"/>
    <w:rsid w:val="003044CB"/>
    <w:rsid w:val="003071EB"/>
    <w:rsid w:val="00307E1A"/>
    <w:rsid w:val="00311417"/>
    <w:rsid w:val="0031488A"/>
    <w:rsid w:val="00320EB0"/>
    <w:rsid w:val="00332750"/>
    <w:rsid w:val="003328FD"/>
    <w:rsid w:val="00346C3C"/>
    <w:rsid w:val="00372A3E"/>
    <w:rsid w:val="003746C0"/>
    <w:rsid w:val="00374D4A"/>
    <w:rsid w:val="00390451"/>
    <w:rsid w:val="0039432A"/>
    <w:rsid w:val="003A41FC"/>
    <w:rsid w:val="003A4BB2"/>
    <w:rsid w:val="003B7E9C"/>
    <w:rsid w:val="003C2231"/>
    <w:rsid w:val="003C2EFE"/>
    <w:rsid w:val="003D5272"/>
    <w:rsid w:val="003D6B68"/>
    <w:rsid w:val="003D7346"/>
    <w:rsid w:val="003E2BE9"/>
    <w:rsid w:val="004060D2"/>
    <w:rsid w:val="00414D98"/>
    <w:rsid w:val="004279EB"/>
    <w:rsid w:val="00434FC3"/>
    <w:rsid w:val="00441A2D"/>
    <w:rsid w:val="0046206F"/>
    <w:rsid w:val="00482941"/>
    <w:rsid w:val="0049333B"/>
    <w:rsid w:val="004A137D"/>
    <w:rsid w:val="004B33E7"/>
    <w:rsid w:val="004B52F9"/>
    <w:rsid w:val="004C05C3"/>
    <w:rsid w:val="004C1740"/>
    <w:rsid w:val="004C6293"/>
    <w:rsid w:val="004C710B"/>
    <w:rsid w:val="004D00C3"/>
    <w:rsid w:val="004F0175"/>
    <w:rsid w:val="00500BC4"/>
    <w:rsid w:val="00500F7E"/>
    <w:rsid w:val="0050263C"/>
    <w:rsid w:val="00505A26"/>
    <w:rsid w:val="00506BB2"/>
    <w:rsid w:val="00506F4F"/>
    <w:rsid w:val="00513378"/>
    <w:rsid w:val="00520C40"/>
    <w:rsid w:val="00532750"/>
    <w:rsid w:val="005354E4"/>
    <w:rsid w:val="0055008B"/>
    <w:rsid w:val="00557A02"/>
    <w:rsid w:val="005734E1"/>
    <w:rsid w:val="0058021A"/>
    <w:rsid w:val="00584F1F"/>
    <w:rsid w:val="005869D5"/>
    <w:rsid w:val="00591C1B"/>
    <w:rsid w:val="00592946"/>
    <w:rsid w:val="005A5A13"/>
    <w:rsid w:val="005A6933"/>
    <w:rsid w:val="005A6960"/>
    <w:rsid w:val="005A6FE9"/>
    <w:rsid w:val="005C43FB"/>
    <w:rsid w:val="005D5B26"/>
    <w:rsid w:val="005E6E35"/>
    <w:rsid w:val="005F0B7A"/>
    <w:rsid w:val="00603E79"/>
    <w:rsid w:val="0061216A"/>
    <w:rsid w:val="00617761"/>
    <w:rsid w:val="0063403A"/>
    <w:rsid w:val="00635A8D"/>
    <w:rsid w:val="00645366"/>
    <w:rsid w:val="00653A35"/>
    <w:rsid w:val="00655CEF"/>
    <w:rsid w:val="006564FE"/>
    <w:rsid w:val="00656D27"/>
    <w:rsid w:val="00662BD4"/>
    <w:rsid w:val="00665F9C"/>
    <w:rsid w:val="006661D4"/>
    <w:rsid w:val="006708B7"/>
    <w:rsid w:val="0067136D"/>
    <w:rsid w:val="00671B24"/>
    <w:rsid w:val="006751C9"/>
    <w:rsid w:val="00680528"/>
    <w:rsid w:val="006831E1"/>
    <w:rsid w:val="00685F0E"/>
    <w:rsid w:val="00692D48"/>
    <w:rsid w:val="00693137"/>
    <w:rsid w:val="00693B89"/>
    <w:rsid w:val="0069691A"/>
    <w:rsid w:val="006B32A0"/>
    <w:rsid w:val="006E5D8F"/>
    <w:rsid w:val="006E6FCC"/>
    <w:rsid w:val="007324EE"/>
    <w:rsid w:val="007352C8"/>
    <w:rsid w:val="0074447E"/>
    <w:rsid w:val="007479D4"/>
    <w:rsid w:val="007535E2"/>
    <w:rsid w:val="00753B4A"/>
    <w:rsid w:val="00754972"/>
    <w:rsid w:val="00757D8F"/>
    <w:rsid w:val="00761EDF"/>
    <w:rsid w:val="00762924"/>
    <w:rsid w:val="00786B08"/>
    <w:rsid w:val="00787A5F"/>
    <w:rsid w:val="00791557"/>
    <w:rsid w:val="00793981"/>
    <w:rsid w:val="007A22F7"/>
    <w:rsid w:val="007B348E"/>
    <w:rsid w:val="007B6F38"/>
    <w:rsid w:val="007C0D55"/>
    <w:rsid w:val="007D0BF5"/>
    <w:rsid w:val="007D6926"/>
    <w:rsid w:val="007E1202"/>
    <w:rsid w:val="007E36A2"/>
    <w:rsid w:val="00802D8C"/>
    <w:rsid w:val="00804D6D"/>
    <w:rsid w:val="008060A5"/>
    <w:rsid w:val="008217B8"/>
    <w:rsid w:val="008259BA"/>
    <w:rsid w:val="008407F5"/>
    <w:rsid w:val="00841E4C"/>
    <w:rsid w:val="008436FA"/>
    <w:rsid w:val="00843C3D"/>
    <w:rsid w:val="0085776A"/>
    <w:rsid w:val="00862497"/>
    <w:rsid w:val="008657A8"/>
    <w:rsid w:val="008719CA"/>
    <w:rsid w:val="0087689E"/>
    <w:rsid w:val="008849D2"/>
    <w:rsid w:val="00890562"/>
    <w:rsid w:val="00891CF1"/>
    <w:rsid w:val="00893272"/>
    <w:rsid w:val="008C2E58"/>
    <w:rsid w:val="008C7D0C"/>
    <w:rsid w:val="008D20F6"/>
    <w:rsid w:val="008D29BA"/>
    <w:rsid w:val="008F05E7"/>
    <w:rsid w:val="00907AB5"/>
    <w:rsid w:val="00925505"/>
    <w:rsid w:val="00943E3C"/>
    <w:rsid w:val="0094721B"/>
    <w:rsid w:val="00970D20"/>
    <w:rsid w:val="00972E4E"/>
    <w:rsid w:val="0097308A"/>
    <w:rsid w:val="00975C48"/>
    <w:rsid w:val="00977EBE"/>
    <w:rsid w:val="00982B7E"/>
    <w:rsid w:val="00984FEA"/>
    <w:rsid w:val="00991C81"/>
    <w:rsid w:val="0099490D"/>
    <w:rsid w:val="009A11A5"/>
    <w:rsid w:val="009A59A3"/>
    <w:rsid w:val="009B143F"/>
    <w:rsid w:val="009C6F6B"/>
    <w:rsid w:val="009D01DE"/>
    <w:rsid w:val="009D1C35"/>
    <w:rsid w:val="009D379C"/>
    <w:rsid w:val="009E4384"/>
    <w:rsid w:val="009E4C33"/>
    <w:rsid w:val="00A06D12"/>
    <w:rsid w:val="00A2418F"/>
    <w:rsid w:val="00A32EC1"/>
    <w:rsid w:val="00A41C64"/>
    <w:rsid w:val="00A47DB4"/>
    <w:rsid w:val="00A638E5"/>
    <w:rsid w:val="00A92669"/>
    <w:rsid w:val="00AA64E7"/>
    <w:rsid w:val="00AD67B1"/>
    <w:rsid w:val="00AE02DF"/>
    <w:rsid w:val="00AE49FF"/>
    <w:rsid w:val="00AE5DDF"/>
    <w:rsid w:val="00AF37A5"/>
    <w:rsid w:val="00B07800"/>
    <w:rsid w:val="00B1581E"/>
    <w:rsid w:val="00B243F8"/>
    <w:rsid w:val="00B30022"/>
    <w:rsid w:val="00B45E2C"/>
    <w:rsid w:val="00B6089B"/>
    <w:rsid w:val="00B614B5"/>
    <w:rsid w:val="00B61978"/>
    <w:rsid w:val="00B749A0"/>
    <w:rsid w:val="00B77962"/>
    <w:rsid w:val="00B85FBD"/>
    <w:rsid w:val="00BA557E"/>
    <w:rsid w:val="00BA6B6D"/>
    <w:rsid w:val="00BB054E"/>
    <w:rsid w:val="00BB2173"/>
    <w:rsid w:val="00BC7049"/>
    <w:rsid w:val="00BD5A33"/>
    <w:rsid w:val="00BE0A4E"/>
    <w:rsid w:val="00BF0570"/>
    <w:rsid w:val="00C03B61"/>
    <w:rsid w:val="00C070EE"/>
    <w:rsid w:val="00C1304C"/>
    <w:rsid w:val="00C13ACE"/>
    <w:rsid w:val="00C30EF5"/>
    <w:rsid w:val="00C52126"/>
    <w:rsid w:val="00C5546C"/>
    <w:rsid w:val="00C610E1"/>
    <w:rsid w:val="00C63A69"/>
    <w:rsid w:val="00C71802"/>
    <w:rsid w:val="00C74C71"/>
    <w:rsid w:val="00C77D4B"/>
    <w:rsid w:val="00C85FE4"/>
    <w:rsid w:val="00C87E5C"/>
    <w:rsid w:val="00C90235"/>
    <w:rsid w:val="00C92B52"/>
    <w:rsid w:val="00C9327A"/>
    <w:rsid w:val="00CA69D1"/>
    <w:rsid w:val="00CB25A2"/>
    <w:rsid w:val="00CB2F92"/>
    <w:rsid w:val="00CB4784"/>
    <w:rsid w:val="00CC200D"/>
    <w:rsid w:val="00CC6B07"/>
    <w:rsid w:val="00CC6E85"/>
    <w:rsid w:val="00CE0BC6"/>
    <w:rsid w:val="00CF4221"/>
    <w:rsid w:val="00CF5754"/>
    <w:rsid w:val="00CF605F"/>
    <w:rsid w:val="00D07F23"/>
    <w:rsid w:val="00D176CC"/>
    <w:rsid w:val="00D26D40"/>
    <w:rsid w:val="00D47D27"/>
    <w:rsid w:val="00D50B83"/>
    <w:rsid w:val="00D50CF5"/>
    <w:rsid w:val="00D50FE7"/>
    <w:rsid w:val="00D521CE"/>
    <w:rsid w:val="00D56931"/>
    <w:rsid w:val="00D571F8"/>
    <w:rsid w:val="00D731ED"/>
    <w:rsid w:val="00D740EE"/>
    <w:rsid w:val="00D76BD1"/>
    <w:rsid w:val="00D85302"/>
    <w:rsid w:val="00D93DE1"/>
    <w:rsid w:val="00D97D09"/>
    <w:rsid w:val="00DA62C1"/>
    <w:rsid w:val="00DB05C4"/>
    <w:rsid w:val="00DB2245"/>
    <w:rsid w:val="00DB2B29"/>
    <w:rsid w:val="00DB52BA"/>
    <w:rsid w:val="00DB7676"/>
    <w:rsid w:val="00DC0ED9"/>
    <w:rsid w:val="00DC6DF6"/>
    <w:rsid w:val="00DC727C"/>
    <w:rsid w:val="00DE2B78"/>
    <w:rsid w:val="00DE6232"/>
    <w:rsid w:val="00DF3392"/>
    <w:rsid w:val="00DF5352"/>
    <w:rsid w:val="00DF7FA7"/>
    <w:rsid w:val="00E15199"/>
    <w:rsid w:val="00E163B6"/>
    <w:rsid w:val="00E21C07"/>
    <w:rsid w:val="00E27880"/>
    <w:rsid w:val="00E36020"/>
    <w:rsid w:val="00E3695F"/>
    <w:rsid w:val="00E427B2"/>
    <w:rsid w:val="00E81B27"/>
    <w:rsid w:val="00E82AE6"/>
    <w:rsid w:val="00E9457D"/>
    <w:rsid w:val="00EA2EEE"/>
    <w:rsid w:val="00EA3BC5"/>
    <w:rsid w:val="00EA6407"/>
    <w:rsid w:val="00EA6E6B"/>
    <w:rsid w:val="00EA7604"/>
    <w:rsid w:val="00EA7747"/>
    <w:rsid w:val="00EB2481"/>
    <w:rsid w:val="00EB6331"/>
    <w:rsid w:val="00EC10EC"/>
    <w:rsid w:val="00ED6E49"/>
    <w:rsid w:val="00EE34A8"/>
    <w:rsid w:val="00EE5E19"/>
    <w:rsid w:val="00EE6A2C"/>
    <w:rsid w:val="00EF4897"/>
    <w:rsid w:val="00F00336"/>
    <w:rsid w:val="00F155BC"/>
    <w:rsid w:val="00F1652C"/>
    <w:rsid w:val="00F229B2"/>
    <w:rsid w:val="00F35445"/>
    <w:rsid w:val="00F46C4F"/>
    <w:rsid w:val="00F5173F"/>
    <w:rsid w:val="00F5534D"/>
    <w:rsid w:val="00F61BC5"/>
    <w:rsid w:val="00F6575D"/>
    <w:rsid w:val="00F65E18"/>
    <w:rsid w:val="00F8344A"/>
    <w:rsid w:val="00F85027"/>
    <w:rsid w:val="00F8533F"/>
    <w:rsid w:val="00F934BD"/>
    <w:rsid w:val="00F97B89"/>
    <w:rsid w:val="00FA3880"/>
    <w:rsid w:val="00FA7DF9"/>
    <w:rsid w:val="00FB2FE0"/>
    <w:rsid w:val="00FC0ABF"/>
    <w:rsid w:val="00FD536C"/>
    <w:rsid w:val="00FE7CB7"/>
    <w:rsid w:val="00FF6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C03C2"/>
  <w15:chartTrackingRefBased/>
  <w15:docId w15:val="{6F59BF32-94A6-4509-A54A-C0E8BD1B9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383D"/>
    <w:pPr>
      <w:spacing w:after="200" w:line="276" w:lineRule="auto"/>
    </w:pPr>
  </w:style>
  <w:style w:type="paragraph" w:styleId="Heading1">
    <w:name w:val="heading 1"/>
    <w:basedOn w:val="Normal"/>
    <w:next w:val="Normal"/>
    <w:link w:val="Heading1Char"/>
    <w:uiPriority w:val="9"/>
    <w:qFormat/>
    <w:rsid w:val="003746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6F4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6C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746C0"/>
    <w:pPr>
      <w:spacing w:line="259" w:lineRule="auto"/>
      <w:outlineLvl w:val="9"/>
    </w:pPr>
    <w:rPr>
      <w:lang w:val="en-US"/>
    </w:rPr>
  </w:style>
  <w:style w:type="paragraph" w:styleId="TOC1">
    <w:name w:val="toc 1"/>
    <w:basedOn w:val="Normal"/>
    <w:next w:val="Normal"/>
    <w:autoRedefine/>
    <w:uiPriority w:val="39"/>
    <w:unhideWhenUsed/>
    <w:rsid w:val="003746C0"/>
    <w:pPr>
      <w:spacing w:after="100"/>
    </w:pPr>
  </w:style>
  <w:style w:type="character" w:styleId="Hyperlink">
    <w:name w:val="Hyperlink"/>
    <w:basedOn w:val="DefaultParagraphFont"/>
    <w:uiPriority w:val="99"/>
    <w:unhideWhenUsed/>
    <w:rsid w:val="003746C0"/>
    <w:rPr>
      <w:color w:val="0563C1" w:themeColor="hyperlink"/>
      <w:u w:val="single"/>
    </w:rPr>
  </w:style>
  <w:style w:type="paragraph" w:styleId="Header">
    <w:name w:val="header"/>
    <w:basedOn w:val="Normal"/>
    <w:link w:val="HeaderChar"/>
    <w:uiPriority w:val="99"/>
    <w:unhideWhenUsed/>
    <w:rsid w:val="00374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6C0"/>
  </w:style>
  <w:style w:type="paragraph" w:styleId="Footer">
    <w:name w:val="footer"/>
    <w:basedOn w:val="Normal"/>
    <w:link w:val="FooterChar"/>
    <w:uiPriority w:val="99"/>
    <w:unhideWhenUsed/>
    <w:rsid w:val="00374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6C0"/>
  </w:style>
  <w:style w:type="paragraph" w:styleId="ListParagraph">
    <w:name w:val="List Paragraph"/>
    <w:basedOn w:val="Normal"/>
    <w:qFormat/>
    <w:rsid w:val="003746C0"/>
    <w:pPr>
      <w:ind w:left="720"/>
      <w:contextualSpacing/>
    </w:pPr>
  </w:style>
  <w:style w:type="paragraph" w:styleId="Subtitle">
    <w:name w:val="Subtitle"/>
    <w:basedOn w:val="Normal"/>
    <w:next w:val="Normal"/>
    <w:link w:val="SubtitleChar"/>
    <w:uiPriority w:val="11"/>
    <w:qFormat/>
    <w:rsid w:val="00F229B2"/>
    <w:pPr>
      <w:numPr>
        <w:ilvl w:val="1"/>
      </w:numPr>
      <w:spacing w:after="160" w:line="259"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229B2"/>
    <w:rPr>
      <w:rFonts w:eastAsiaTheme="minorEastAsia"/>
      <w:color w:val="5A5A5A" w:themeColor="text1" w:themeTint="A5"/>
      <w:spacing w:val="15"/>
    </w:rPr>
  </w:style>
  <w:style w:type="table" w:styleId="TableGrid">
    <w:name w:val="Table Grid"/>
    <w:basedOn w:val="TableNormal"/>
    <w:uiPriority w:val="39"/>
    <w:rsid w:val="004C62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4C629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4C629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506F4F"/>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F97B89"/>
    <w:rPr>
      <w:sz w:val="16"/>
      <w:szCs w:val="16"/>
    </w:rPr>
  </w:style>
  <w:style w:type="paragraph" w:styleId="CommentText">
    <w:name w:val="annotation text"/>
    <w:basedOn w:val="Normal"/>
    <w:link w:val="CommentTextChar"/>
    <w:uiPriority w:val="99"/>
    <w:semiHidden/>
    <w:unhideWhenUsed/>
    <w:rsid w:val="00F97B89"/>
    <w:pPr>
      <w:suppressAutoHyphens/>
      <w:autoSpaceDN w:val="0"/>
      <w:spacing w:after="160" w:line="240" w:lineRule="auto"/>
      <w:textAlignment w:val="baseline"/>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F97B89"/>
    <w:rPr>
      <w:rFonts w:ascii="Calibri" w:eastAsia="Calibri" w:hAnsi="Calibri" w:cs="Times New Roman"/>
      <w:sz w:val="20"/>
      <w:szCs w:val="20"/>
    </w:rPr>
  </w:style>
  <w:style w:type="paragraph" w:styleId="BalloonText">
    <w:name w:val="Balloon Text"/>
    <w:basedOn w:val="Normal"/>
    <w:link w:val="BalloonTextChar"/>
    <w:uiPriority w:val="99"/>
    <w:semiHidden/>
    <w:unhideWhenUsed/>
    <w:rsid w:val="00F97B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7B89"/>
    <w:rPr>
      <w:rFonts w:ascii="Segoe UI" w:hAnsi="Segoe UI" w:cs="Segoe UI"/>
      <w:sz w:val="18"/>
      <w:szCs w:val="18"/>
    </w:rPr>
  </w:style>
  <w:style w:type="character" w:styleId="SubtleReference">
    <w:name w:val="Subtle Reference"/>
    <w:basedOn w:val="DefaultParagraphFont"/>
    <w:uiPriority w:val="31"/>
    <w:qFormat/>
    <w:rsid w:val="000C4673"/>
    <w:rPr>
      <w:smallCaps/>
      <w:color w:val="5A5A5A" w:themeColor="text1" w:themeTint="A5"/>
    </w:rPr>
  </w:style>
  <w:style w:type="character" w:styleId="SubtleEmphasis">
    <w:name w:val="Subtle Emphasis"/>
    <w:basedOn w:val="DefaultParagraphFont"/>
    <w:uiPriority w:val="19"/>
    <w:qFormat/>
    <w:rsid w:val="000C4673"/>
    <w:rPr>
      <w:i/>
      <w:iCs/>
      <w:color w:val="404040" w:themeColor="text1" w:themeTint="BF"/>
    </w:rPr>
  </w:style>
  <w:style w:type="paragraph" w:styleId="Quote">
    <w:name w:val="Quote"/>
    <w:basedOn w:val="Normal"/>
    <w:next w:val="Normal"/>
    <w:link w:val="QuoteChar"/>
    <w:uiPriority w:val="29"/>
    <w:qFormat/>
    <w:rsid w:val="003D6B68"/>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D6B6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2552253">
      <w:bodyDiv w:val="1"/>
      <w:marLeft w:val="0"/>
      <w:marRight w:val="0"/>
      <w:marTop w:val="0"/>
      <w:marBottom w:val="0"/>
      <w:divBdr>
        <w:top w:val="none" w:sz="0" w:space="0" w:color="auto"/>
        <w:left w:val="none" w:sz="0" w:space="0" w:color="auto"/>
        <w:bottom w:val="none" w:sz="0" w:space="0" w:color="auto"/>
        <w:right w:val="none" w:sz="0" w:space="0" w:color="auto"/>
      </w:divBdr>
    </w:div>
    <w:div w:id="2003700673">
      <w:bodyDiv w:val="1"/>
      <w:marLeft w:val="0"/>
      <w:marRight w:val="0"/>
      <w:marTop w:val="0"/>
      <w:marBottom w:val="0"/>
      <w:divBdr>
        <w:top w:val="none" w:sz="0" w:space="0" w:color="auto"/>
        <w:left w:val="none" w:sz="0" w:space="0" w:color="auto"/>
        <w:bottom w:val="none" w:sz="0" w:space="0" w:color="auto"/>
        <w:right w:val="none" w:sz="0" w:space="0" w:color="auto"/>
      </w:divBdr>
    </w:div>
    <w:div w:id="2024236415">
      <w:bodyDiv w:val="1"/>
      <w:marLeft w:val="0"/>
      <w:marRight w:val="0"/>
      <w:marTop w:val="0"/>
      <w:marBottom w:val="0"/>
      <w:divBdr>
        <w:top w:val="none" w:sz="0" w:space="0" w:color="auto"/>
        <w:left w:val="none" w:sz="0" w:space="0" w:color="auto"/>
        <w:bottom w:val="none" w:sz="0" w:space="0" w:color="auto"/>
        <w:right w:val="none" w:sz="0" w:space="0" w:color="auto"/>
      </w:divBdr>
    </w:div>
    <w:div w:id="2145000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4.jpeg"/><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image" Target="media/image13.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tandfonline.com/doi/pdf/10.1207/s15326985ep4102_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5.jpe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walking talking mock helps me develop exam techniques.</a:t>
            </a: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E9-40A8-AD59-756554AE60C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E9-40A8-AD59-756554AE60C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FE9-40A8-AD59-756554AE60C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FE9-40A8-AD59-756554AE60CF}"/>
              </c:ext>
            </c:extLst>
          </c:dPt>
          <c:cat>
            <c:strRef>
              <c:f>Sheet1!$A$3:$A$6</c:f>
              <c:strCache>
                <c:ptCount val="4"/>
                <c:pt idx="0">
                  <c:v>Strongly Agree</c:v>
                </c:pt>
                <c:pt idx="1">
                  <c:v>Agree</c:v>
                </c:pt>
                <c:pt idx="2">
                  <c:v>Disagree</c:v>
                </c:pt>
                <c:pt idx="3">
                  <c:v>Strongly Disagree</c:v>
                </c:pt>
              </c:strCache>
            </c:strRef>
          </c:cat>
          <c:val>
            <c:numRef>
              <c:f>Sheet1!$B$3:$B$6</c:f>
              <c:numCache>
                <c:formatCode>General</c:formatCode>
                <c:ptCount val="4"/>
                <c:pt idx="0">
                  <c:v>11</c:v>
                </c:pt>
                <c:pt idx="1">
                  <c:v>9</c:v>
                </c:pt>
              </c:numCache>
            </c:numRef>
          </c:val>
          <c:extLst>
            <c:ext xmlns:c16="http://schemas.microsoft.com/office/drawing/2014/chart" uri="{C3380CC4-5D6E-409C-BE32-E72D297353CC}">
              <c16:uniqueId val="{00000008-8FE9-40A8-AD59-756554AE60C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believe</a:t>
            </a:r>
            <a:r>
              <a:rPr lang="en-US" baseline="0"/>
              <a:t> that I can  make good progress in maths if I fully engage with this intervention.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0EA-4C46-B5F2-139D7C1756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0EA-4C46-B5F2-139D7C1756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0EA-4C46-B5F2-139D7C17563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0EA-4C46-B5F2-139D7C175634}"/>
              </c:ext>
            </c:extLst>
          </c:dPt>
          <c:cat>
            <c:strRef>
              <c:f>Sheet1!$A$3:$A$6</c:f>
              <c:strCache>
                <c:ptCount val="4"/>
                <c:pt idx="0">
                  <c:v>Strongly Agree</c:v>
                </c:pt>
                <c:pt idx="1">
                  <c:v>Agree</c:v>
                </c:pt>
                <c:pt idx="2">
                  <c:v>Disagree</c:v>
                </c:pt>
                <c:pt idx="3">
                  <c:v>Strongly Disagree</c:v>
                </c:pt>
              </c:strCache>
            </c:strRef>
          </c:cat>
          <c:val>
            <c:numRef>
              <c:f>Sheet1!$B$3:$B$6</c:f>
              <c:numCache>
                <c:formatCode>General</c:formatCode>
                <c:ptCount val="4"/>
                <c:pt idx="0">
                  <c:v>11</c:v>
                </c:pt>
                <c:pt idx="1">
                  <c:v>9</c:v>
                </c:pt>
              </c:numCache>
            </c:numRef>
          </c:val>
          <c:extLst>
            <c:ext xmlns:c16="http://schemas.microsoft.com/office/drawing/2014/chart" uri="{C3380CC4-5D6E-409C-BE32-E72D297353CC}">
              <c16:uniqueId val="{00000008-30EA-4C46-B5F2-139D7C17563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have fully engaged in the new strategies to help</a:t>
            </a:r>
            <a:r>
              <a:rPr lang="en-US" baseline="0"/>
              <a:t> me improve my skills in maths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14-4F9A-9E30-E049201DDD9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14-4F9A-9E30-E049201DDD9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014-4F9A-9E30-E049201DDD9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014-4F9A-9E30-E049201DDD91}"/>
              </c:ext>
            </c:extLst>
          </c:dPt>
          <c:cat>
            <c:strRef>
              <c:f>Sheet1!$A$3:$A$6</c:f>
              <c:strCache>
                <c:ptCount val="4"/>
                <c:pt idx="0">
                  <c:v>Strongly Agree</c:v>
                </c:pt>
                <c:pt idx="1">
                  <c:v>Agree</c:v>
                </c:pt>
                <c:pt idx="2">
                  <c:v>Disagree</c:v>
                </c:pt>
                <c:pt idx="3">
                  <c:v>Strongly Disagree</c:v>
                </c:pt>
              </c:strCache>
            </c:strRef>
          </c:cat>
          <c:val>
            <c:numRef>
              <c:f>Sheet1!$B$3:$B$6</c:f>
              <c:numCache>
                <c:formatCode>General</c:formatCode>
                <c:ptCount val="4"/>
                <c:pt idx="0">
                  <c:v>11</c:v>
                </c:pt>
                <c:pt idx="1">
                  <c:v>9</c:v>
                </c:pt>
              </c:numCache>
            </c:numRef>
          </c:val>
          <c:extLst>
            <c:ext xmlns:c16="http://schemas.microsoft.com/office/drawing/2014/chart" uri="{C3380CC4-5D6E-409C-BE32-E72D297353CC}">
              <c16:uniqueId val="{00000008-5014-4F9A-9E30-E049201DDD9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am pleased with my progress in maths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58F-4DC4-BB58-C655ABC7CE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58F-4DC4-BB58-C655ABC7CEA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58F-4DC4-BB58-C655ABC7CEA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58F-4DC4-BB58-C655ABC7CEA1}"/>
              </c:ext>
            </c:extLst>
          </c:dPt>
          <c:cat>
            <c:strRef>
              <c:f>Sheet1!$A$3:$A$6</c:f>
              <c:strCache>
                <c:ptCount val="4"/>
                <c:pt idx="0">
                  <c:v>Strongly Agree</c:v>
                </c:pt>
                <c:pt idx="1">
                  <c:v>Agree</c:v>
                </c:pt>
                <c:pt idx="2">
                  <c:v>Disagree</c:v>
                </c:pt>
                <c:pt idx="3">
                  <c:v>Strongly Disagree</c:v>
                </c:pt>
              </c:strCache>
            </c:strRef>
          </c:cat>
          <c:val>
            <c:numRef>
              <c:f>Sheet1!$B$3:$B$6</c:f>
              <c:numCache>
                <c:formatCode>General</c:formatCode>
                <c:ptCount val="4"/>
                <c:pt idx="0">
                  <c:v>11</c:v>
                </c:pt>
                <c:pt idx="1">
                  <c:v>9</c:v>
                </c:pt>
              </c:numCache>
            </c:numRef>
          </c:val>
          <c:extLst>
            <c:ext xmlns:c16="http://schemas.microsoft.com/office/drawing/2014/chart" uri="{C3380CC4-5D6E-409C-BE32-E72D297353CC}">
              <c16:uniqueId val="{00000008-858F-4DC4-BB58-C655ABC7CEA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7E9F1-C537-403C-8195-ED05FB804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62</Pages>
  <Words>16331</Words>
  <Characters>93087</Characters>
  <Application>Microsoft Office Word</Application>
  <DocSecurity>0</DocSecurity>
  <Lines>775</Lines>
  <Paragraphs>218</Paragraphs>
  <ScaleCrop>false</ScaleCrop>
  <HeadingPairs>
    <vt:vector size="2" baseType="variant">
      <vt:variant>
        <vt:lpstr>Title</vt:lpstr>
      </vt:variant>
      <vt:variant>
        <vt:i4>1</vt:i4>
      </vt:variant>
    </vt:vector>
  </HeadingPairs>
  <TitlesOfParts>
    <vt:vector size="1" baseType="lpstr">
      <vt:lpstr/>
    </vt:vector>
  </TitlesOfParts>
  <Company>Lliswerry High School</Company>
  <LinksUpToDate>false</LinksUpToDate>
  <CharactersWithSpaces>109200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2</cp:revision>
  <dcterms:created xsi:type="dcterms:W3CDTF">2020-04-01T20:26:00Z</dcterms:created>
  <dcterms:modified xsi:type="dcterms:W3CDTF">2020-04-01T20:26:00Z</dcterms:modified>
</cp:coreProperties>
</file>