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C83E4" w14:textId="6C1B26E0" w:rsidR="006428D7" w:rsidRPr="006428D7" w:rsidRDefault="006428D7" w:rsidP="006428D7">
      <w:pPr>
        <w:jc w:val="center"/>
        <w:rPr>
          <w:rFonts w:eastAsia="Times New Roman"/>
        </w:rPr>
      </w:pPr>
      <w:proofErr w:type="spellStart"/>
      <w:r w:rsidRPr="006428D7">
        <w:rPr>
          <w:rFonts w:eastAsia="Times New Roman"/>
        </w:rPr>
        <w:t>Programme</w:t>
      </w:r>
      <w:proofErr w:type="spellEnd"/>
      <w:r w:rsidRPr="006428D7">
        <w:rPr>
          <w:rFonts w:eastAsia="Times New Roman"/>
        </w:rPr>
        <w:t>: Certificate of Higher Education Skills for the Workplace (Health and</w:t>
      </w:r>
      <w:r>
        <w:rPr>
          <w:rFonts w:eastAsia="Times New Roman"/>
        </w:rPr>
        <w:t xml:space="preserve"> </w:t>
      </w:r>
      <w:r w:rsidRPr="006428D7">
        <w:rPr>
          <w:rFonts w:eastAsia="Times New Roman"/>
        </w:rPr>
        <w:t>Social Care)</w:t>
      </w:r>
    </w:p>
    <w:p w14:paraId="6C01ABF8" w14:textId="77777777" w:rsidR="006428D7" w:rsidRDefault="006428D7" w:rsidP="006428D7">
      <w:pPr>
        <w:jc w:val="center"/>
        <w:rPr>
          <w:rFonts w:eastAsia="Times New Roman"/>
        </w:rPr>
      </w:pPr>
      <w:r w:rsidRPr="006428D7">
        <w:rPr>
          <w:rFonts w:eastAsia="Times New Roman"/>
        </w:rPr>
        <w:t>Module: Professional Development within Health and Social Care</w:t>
      </w:r>
    </w:p>
    <w:p w14:paraId="26831586" w14:textId="77777777" w:rsidR="006428D7" w:rsidRDefault="006428D7" w:rsidP="006428D7">
      <w:pPr>
        <w:jc w:val="center"/>
        <w:rPr>
          <w:rFonts w:eastAsia="Times New Roman"/>
        </w:rPr>
      </w:pPr>
      <w:r w:rsidRPr="006428D7">
        <w:rPr>
          <w:rFonts w:eastAsia="Times New Roman"/>
        </w:rPr>
        <w:t>Module code: LCHS4009</w:t>
      </w:r>
    </w:p>
    <w:p w14:paraId="65875D91" w14:textId="77777777" w:rsidR="006428D7" w:rsidRDefault="006428D7" w:rsidP="006428D7">
      <w:pPr>
        <w:jc w:val="center"/>
        <w:rPr>
          <w:rFonts w:eastAsia="Times New Roman"/>
        </w:rPr>
      </w:pPr>
      <w:r>
        <w:rPr>
          <w:rFonts w:eastAsia="Times New Roman"/>
        </w:rPr>
        <w:t xml:space="preserve">Task-2 </w:t>
      </w:r>
      <w:r w:rsidRPr="006428D7">
        <w:rPr>
          <w:rFonts w:eastAsia="Times New Roman"/>
        </w:rPr>
        <w:t>Personal Development</w:t>
      </w:r>
      <w:r>
        <w:rPr>
          <w:rFonts w:eastAsia="Times New Roman"/>
        </w:rPr>
        <w:t xml:space="preserve"> </w:t>
      </w:r>
      <w:r w:rsidRPr="006428D7">
        <w:rPr>
          <w:rFonts w:eastAsia="Times New Roman"/>
        </w:rPr>
        <w:t>Portfolio</w:t>
      </w:r>
    </w:p>
    <w:p w14:paraId="241D712B" w14:textId="77777777" w:rsidR="006428D7" w:rsidRDefault="006428D7" w:rsidP="006428D7">
      <w:pPr>
        <w:jc w:val="center"/>
        <w:rPr>
          <w:rFonts w:eastAsia="Times New Roman"/>
        </w:rPr>
      </w:pPr>
    </w:p>
    <w:p w14:paraId="1F44E30F" w14:textId="77777777" w:rsidR="006428D7" w:rsidRDefault="006428D7" w:rsidP="006428D7">
      <w:pPr>
        <w:jc w:val="center"/>
        <w:rPr>
          <w:rFonts w:eastAsia="Times New Roman"/>
        </w:rPr>
      </w:pPr>
      <w:r>
        <w:rPr>
          <w:rFonts w:eastAsia="Times New Roman"/>
        </w:rPr>
        <w:t xml:space="preserve">Submitted By: </w:t>
      </w:r>
      <w:proofErr w:type="spellStart"/>
      <w:r>
        <w:rPr>
          <w:rFonts w:eastAsia="Times New Roman"/>
        </w:rPr>
        <w:t>Shahmem</w:t>
      </w:r>
      <w:proofErr w:type="spellEnd"/>
      <w:r>
        <w:rPr>
          <w:rFonts w:eastAsia="Times New Roman"/>
        </w:rPr>
        <w:t xml:space="preserve"> Begum</w:t>
      </w:r>
    </w:p>
    <w:p w14:paraId="4D8F543F" w14:textId="0E56A2FE" w:rsidR="002A436B" w:rsidRPr="006428D7" w:rsidRDefault="006428D7" w:rsidP="006428D7">
      <w:pPr>
        <w:jc w:val="center"/>
        <w:rPr>
          <w:rFonts w:eastAsia="Times New Roman"/>
        </w:rPr>
      </w:pPr>
      <w:r>
        <w:rPr>
          <w:rFonts w:eastAsia="Times New Roman"/>
        </w:rPr>
        <w:t xml:space="preserve">Student ID: </w:t>
      </w:r>
      <w:r w:rsidR="00682A95">
        <w:rPr>
          <w:rFonts w:eastAsia="Times New Roman"/>
        </w:rPr>
        <w:t>2420912</w:t>
      </w:r>
      <w:r w:rsidR="00EA6B47">
        <w:rPr>
          <w:rFonts w:eastAsia="Times New Roman"/>
        </w:rPr>
        <w:br w:type="page"/>
      </w:r>
    </w:p>
    <w:sdt>
      <w:sdtPr>
        <w:rPr>
          <w:rFonts w:ascii="Times New Roman" w:eastAsiaTheme="minorEastAsia" w:hAnsi="Times New Roman" w:cstheme="minorBidi"/>
          <w:color w:val="auto"/>
          <w:sz w:val="24"/>
          <w:szCs w:val="22"/>
        </w:rPr>
        <w:id w:val="661820915"/>
        <w:docPartObj>
          <w:docPartGallery w:val="Table of Contents"/>
          <w:docPartUnique/>
        </w:docPartObj>
      </w:sdtPr>
      <w:sdtEndPr>
        <w:rPr>
          <w:b/>
          <w:bCs/>
          <w:noProof/>
        </w:rPr>
      </w:sdtEndPr>
      <w:sdtContent>
        <w:p w14:paraId="2B99AFB9" w14:textId="32E4EF34" w:rsidR="002A436B" w:rsidRDefault="002A436B">
          <w:pPr>
            <w:pStyle w:val="TOCHeading"/>
          </w:pPr>
          <w:r>
            <w:t>Contents</w:t>
          </w:r>
        </w:p>
        <w:p w14:paraId="008B5E22" w14:textId="7AD9CFC9" w:rsidR="00AD32DD" w:rsidRDefault="002A436B">
          <w:pPr>
            <w:pStyle w:val="TOC1"/>
            <w:tabs>
              <w:tab w:val="right" w:leader="dot" w:pos="935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4320201" w:history="1">
            <w:r w:rsidR="00AD32DD" w:rsidRPr="001F0D66">
              <w:rPr>
                <w:rStyle w:val="Hyperlink"/>
                <w:rFonts w:eastAsia="Times New Roman"/>
                <w:noProof/>
              </w:rPr>
              <w:t>Task 1: Personal Development Plan</w:t>
            </w:r>
            <w:r w:rsidR="00AD32DD">
              <w:rPr>
                <w:noProof/>
                <w:webHidden/>
              </w:rPr>
              <w:tab/>
            </w:r>
            <w:r w:rsidR="00AD32DD">
              <w:rPr>
                <w:noProof/>
                <w:webHidden/>
              </w:rPr>
              <w:fldChar w:fldCharType="begin"/>
            </w:r>
            <w:r w:rsidR="00AD32DD">
              <w:rPr>
                <w:noProof/>
                <w:webHidden/>
              </w:rPr>
              <w:instrText xml:space="preserve"> PAGEREF _Toc214320201 \h </w:instrText>
            </w:r>
            <w:r w:rsidR="00AD32DD">
              <w:rPr>
                <w:noProof/>
                <w:webHidden/>
              </w:rPr>
            </w:r>
            <w:r w:rsidR="00AD32DD">
              <w:rPr>
                <w:noProof/>
                <w:webHidden/>
              </w:rPr>
              <w:fldChar w:fldCharType="separate"/>
            </w:r>
            <w:r w:rsidR="00AD32DD">
              <w:rPr>
                <w:noProof/>
                <w:webHidden/>
              </w:rPr>
              <w:t>4</w:t>
            </w:r>
            <w:r w:rsidR="00AD32DD">
              <w:rPr>
                <w:noProof/>
                <w:webHidden/>
              </w:rPr>
              <w:fldChar w:fldCharType="end"/>
            </w:r>
          </w:hyperlink>
        </w:p>
        <w:p w14:paraId="7DA6F26C" w14:textId="10FA0B72"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02" w:history="1">
            <w:r w:rsidRPr="001F0D66">
              <w:rPr>
                <w:rStyle w:val="Hyperlink"/>
                <w:rFonts w:eastAsia="Times New Roman"/>
                <w:noProof/>
              </w:rPr>
              <w:t>​Job role identification</w:t>
            </w:r>
            <w:r>
              <w:rPr>
                <w:noProof/>
                <w:webHidden/>
              </w:rPr>
              <w:tab/>
            </w:r>
            <w:r>
              <w:rPr>
                <w:noProof/>
                <w:webHidden/>
              </w:rPr>
              <w:fldChar w:fldCharType="begin"/>
            </w:r>
            <w:r>
              <w:rPr>
                <w:noProof/>
                <w:webHidden/>
              </w:rPr>
              <w:instrText xml:space="preserve"> PAGEREF _Toc214320202 \h </w:instrText>
            </w:r>
            <w:r>
              <w:rPr>
                <w:noProof/>
                <w:webHidden/>
              </w:rPr>
            </w:r>
            <w:r>
              <w:rPr>
                <w:noProof/>
                <w:webHidden/>
              </w:rPr>
              <w:fldChar w:fldCharType="separate"/>
            </w:r>
            <w:r>
              <w:rPr>
                <w:noProof/>
                <w:webHidden/>
              </w:rPr>
              <w:t>4</w:t>
            </w:r>
            <w:r>
              <w:rPr>
                <w:noProof/>
                <w:webHidden/>
              </w:rPr>
              <w:fldChar w:fldCharType="end"/>
            </w:r>
          </w:hyperlink>
        </w:p>
        <w:p w14:paraId="08AF22A8" w14:textId="03842E9E"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03" w:history="1">
            <w:r w:rsidRPr="001F0D66">
              <w:rPr>
                <w:rStyle w:val="Hyperlink"/>
                <w:rFonts w:eastAsia="Times New Roman"/>
                <w:noProof/>
              </w:rPr>
              <w:t>​Key skills required for the job and how I met them</w:t>
            </w:r>
            <w:r>
              <w:rPr>
                <w:noProof/>
                <w:webHidden/>
              </w:rPr>
              <w:tab/>
            </w:r>
            <w:r>
              <w:rPr>
                <w:noProof/>
                <w:webHidden/>
              </w:rPr>
              <w:fldChar w:fldCharType="begin"/>
            </w:r>
            <w:r>
              <w:rPr>
                <w:noProof/>
                <w:webHidden/>
              </w:rPr>
              <w:instrText xml:space="preserve"> PAGEREF _Toc214320203 \h </w:instrText>
            </w:r>
            <w:r>
              <w:rPr>
                <w:noProof/>
                <w:webHidden/>
              </w:rPr>
            </w:r>
            <w:r>
              <w:rPr>
                <w:noProof/>
                <w:webHidden/>
              </w:rPr>
              <w:fldChar w:fldCharType="separate"/>
            </w:r>
            <w:r>
              <w:rPr>
                <w:noProof/>
                <w:webHidden/>
              </w:rPr>
              <w:t>4</w:t>
            </w:r>
            <w:r>
              <w:rPr>
                <w:noProof/>
                <w:webHidden/>
              </w:rPr>
              <w:fldChar w:fldCharType="end"/>
            </w:r>
          </w:hyperlink>
        </w:p>
        <w:p w14:paraId="41D14AFE" w14:textId="07CB07E8"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04" w:history="1">
            <w:r w:rsidRPr="001F0D66">
              <w:rPr>
                <w:rStyle w:val="Hyperlink"/>
                <w:rFonts w:eastAsia="Times New Roman"/>
                <w:noProof/>
              </w:rPr>
              <w:t>​Communication skills</w:t>
            </w:r>
            <w:r>
              <w:rPr>
                <w:noProof/>
                <w:webHidden/>
              </w:rPr>
              <w:tab/>
            </w:r>
            <w:r>
              <w:rPr>
                <w:noProof/>
                <w:webHidden/>
              </w:rPr>
              <w:fldChar w:fldCharType="begin"/>
            </w:r>
            <w:r>
              <w:rPr>
                <w:noProof/>
                <w:webHidden/>
              </w:rPr>
              <w:instrText xml:space="preserve"> PAGEREF _Toc214320204 \h </w:instrText>
            </w:r>
            <w:r>
              <w:rPr>
                <w:noProof/>
                <w:webHidden/>
              </w:rPr>
            </w:r>
            <w:r>
              <w:rPr>
                <w:noProof/>
                <w:webHidden/>
              </w:rPr>
              <w:fldChar w:fldCharType="separate"/>
            </w:r>
            <w:r>
              <w:rPr>
                <w:noProof/>
                <w:webHidden/>
              </w:rPr>
              <w:t>4</w:t>
            </w:r>
            <w:r>
              <w:rPr>
                <w:noProof/>
                <w:webHidden/>
              </w:rPr>
              <w:fldChar w:fldCharType="end"/>
            </w:r>
          </w:hyperlink>
        </w:p>
        <w:p w14:paraId="1536C273" w14:textId="40D11EBB"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05" w:history="1">
            <w:r w:rsidRPr="001F0D66">
              <w:rPr>
                <w:rStyle w:val="Hyperlink"/>
                <w:rFonts w:eastAsia="Times New Roman"/>
                <w:noProof/>
              </w:rPr>
              <w:t>​Compassion and understanding.</w:t>
            </w:r>
            <w:r>
              <w:rPr>
                <w:noProof/>
                <w:webHidden/>
              </w:rPr>
              <w:tab/>
            </w:r>
            <w:r>
              <w:rPr>
                <w:noProof/>
                <w:webHidden/>
              </w:rPr>
              <w:fldChar w:fldCharType="begin"/>
            </w:r>
            <w:r>
              <w:rPr>
                <w:noProof/>
                <w:webHidden/>
              </w:rPr>
              <w:instrText xml:space="preserve"> PAGEREF _Toc214320205 \h </w:instrText>
            </w:r>
            <w:r>
              <w:rPr>
                <w:noProof/>
                <w:webHidden/>
              </w:rPr>
            </w:r>
            <w:r>
              <w:rPr>
                <w:noProof/>
                <w:webHidden/>
              </w:rPr>
              <w:fldChar w:fldCharType="separate"/>
            </w:r>
            <w:r>
              <w:rPr>
                <w:noProof/>
                <w:webHidden/>
              </w:rPr>
              <w:t>4</w:t>
            </w:r>
            <w:r>
              <w:rPr>
                <w:noProof/>
                <w:webHidden/>
              </w:rPr>
              <w:fldChar w:fldCharType="end"/>
            </w:r>
          </w:hyperlink>
        </w:p>
        <w:p w14:paraId="70CE76E3" w14:textId="32C34685"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06" w:history="1">
            <w:r w:rsidRPr="001F0D66">
              <w:rPr>
                <w:rStyle w:val="Hyperlink"/>
                <w:rFonts w:eastAsia="Times New Roman"/>
                <w:noProof/>
              </w:rPr>
              <w:t>​Teamwork</w:t>
            </w:r>
            <w:r>
              <w:rPr>
                <w:noProof/>
                <w:webHidden/>
              </w:rPr>
              <w:tab/>
            </w:r>
            <w:r>
              <w:rPr>
                <w:noProof/>
                <w:webHidden/>
              </w:rPr>
              <w:fldChar w:fldCharType="begin"/>
            </w:r>
            <w:r>
              <w:rPr>
                <w:noProof/>
                <w:webHidden/>
              </w:rPr>
              <w:instrText xml:space="preserve"> PAGEREF _Toc214320206 \h </w:instrText>
            </w:r>
            <w:r>
              <w:rPr>
                <w:noProof/>
                <w:webHidden/>
              </w:rPr>
            </w:r>
            <w:r>
              <w:rPr>
                <w:noProof/>
                <w:webHidden/>
              </w:rPr>
              <w:fldChar w:fldCharType="separate"/>
            </w:r>
            <w:r>
              <w:rPr>
                <w:noProof/>
                <w:webHidden/>
              </w:rPr>
              <w:t>4</w:t>
            </w:r>
            <w:r>
              <w:rPr>
                <w:noProof/>
                <w:webHidden/>
              </w:rPr>
              <w:fldChar w:fldCharType="end"/>
            </w:r>
          </w:hyperlink>
        </w:p>
        <w:p w14:paraId="3BB3DCC0" w14:textId="10D14F0E"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07" w:history="1">
            <w:r w:rsidRPr="001F0D66">
              <w:rPr>
                <w:rStyle w:val="Hyperlink"/>
                <w:rFonts w:eastAsia="Times New Roman"/>
                <w:noProof/>
              </w:rPr>
              <w:t>​Professionalism and boundaries</w:t>
            </w:r>
            <w:r>
              <w:rPr>
                <w:noProof/>
                <w:webHidden/>
              </w:rPr>
              <w:tab/>
            </w:r>
            <w:r>
              <w:rPr>
                <w:noProof/>
                <w:webHidden/>
              </w:rPr>
              <w:fldChar w:fldCharType="begin"/>
            </w:r>
            <w:r>
              <w:rPr>
                <w:noProof/>
                <w:webHidden/>
              </w:rPr>
              <w:instrText xml:space="preserve"> PAGEREF _Toc214320207 \h </w:instrText>
            </w:r>
            <w:r>
              <w:rPr>
                <w:noProof/>
                <w:webHidden/>
              </w:rPr>
            </w:r>
            <w:r>
              <w:rPr>
                <w:noProof/>
                <w:webHidden/>
              </w:rPr>
              <w:fldChar w:fldCharType="separate"/>
            </w:r>
            <w:r>
              <w:rPr>
                <w:noProof/>
                <w:webHidden/>
              </w:rPr>
              <w:t>5</w:t>
            </w:r>
            <w:r>
              <w:rPr>
                <w:noProof/>
                <w:webHidden/>
              </w:rPr>
              <w:fldChar w:fldCharType="end"/>
            </w:r>
          </w:hyperlink>
        </w:p>
        <w:p w14:paraId="7E287602" w14:textId="5006F6E1"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08" w:history="1">
            <w:r w:rsidRPr="001F0D66">
              <w:rPr>
                <w:rStyle w:val="Hyperlink"/>
                <w:rFonts w:eastAsia="Times New Roman"/>
                <w:noProof/>
              </w:rPr>
              <w:t>​Records-keeping</w:t>
            </w:r>
            <w:r>
              <w:rPr>
                <w:noProof/>
                <w:webHidden/>
              </w:rPr>
              <w:tab/>
            </w:r>
            <w:r>
              <w:rPr>
                <w:noProof/>
                <w:webHidden/>
              </w:rPr>
              <w:fldChar w:fldCharType="begin"/>
            </w:r>
            <w:r>
              <w:rPr>
                <w:noProof/>
                <w:webHidden/>
              </w:rPr>
              <w:instrText xml:space="preserve"> PAGEREF _Toc214320208 \h </w:instrText>
            </w:r>
            <w:r>
              <w:rPr>
                <w:noProof/>
                <w:webHidden/>
              </w:rPr>
            </w:r>
            <w:r>
              <w:rPr>
                <w:noProof/>
                <w:webHidden/>
              </w:rPr>
              <w:fldChar w:fldCharType="separate"/>
            </w:r>
            <w:r>
              <w:rPr>
                <w:noProof/>
                <w:webHidden/>
              </w:rPr>
              <w:t>5</w:t>
            </w:r>
            <w:r>
              <w:rPr>
                <w:noProof/>
                <w:webHidden/>
              </w:rPr>
              <w:fldChar w:fldCharType="end"/>
            </w:r>
          </w:hyperlink>
        </w:p>
        <w:p w14:paraId="714416C5" w14:textId="675E15CC"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09" w:history="1">
            <w:r w:rsidRPr="001F0D66">
              <w:rPr>
                <w:rStyle w:val="Hyperlink"/>
                <w:rFonts w:eastAsia="Times New Roman"/>
                <w:noProof/>
              </w:rPr>
              <w:t>​Agility interval determined</w:t>
            </w:r>
            <w:r>
              <w:rPr>
                <w:noProof/>
                <w:webHidden/>
              </w:rPr>
              <w:tab/>
            </w:r>
            <w:r>
              <w:rPr>
                <w:noProof/>
                <w:webHidden/>
              </w:rPr>
              <w:fldChar w:fldCharType="begin"/>
            </w:r>
            <w:r>
              <w:rPr>
                <w:noProof/>
                <w:webHidden/>
              </w:rPr>
              <w:instrText xml:space="preserve"> PAGEREF _Toc214320209 \h </w:instrText>
            </w:r>
            <w:r>
              <w:rPr>
                <w:noProof/>
                <w:webHidden/>
              </w:rPr>
            </w:r>
            <w:r>
              <w:rPr>
                <w:noProof/>
                <w:webHidden/>
              </w:rPr>
              <w:fldChar w:fldCharType="separate"/>
            </w:r>
            <w:r>
              <w:rPr>
                <w:noProof/>
                <w:webHidden/>
              </w:rPr>
              <w:t>5</w:t>
            </w:r>
            <w:r>
              <w:rPr>
                <w:noProof/>
                <w:webHidden/>
              </w:rPr>
              <w:fldChar w:fldCharType="end"/>
            </w:r>
          </w:hyperlink>
        </w:p>
        <w:p w14:paraId="5C2A8112" w14:textId="39B66438"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10" w:history="1">
            <w:r w:rsidRPr="001F0D66">
              <w:rPr>
                <w:rStyle w:val="Hyperlink"/>
                <w:rFonts w:eastAsia="Times New Roman"/>
                <w:noProof/>
              </w:rPr>
              <w:t>Emotional Resilience</w:t>
            </w:r>
            <w:r>
              <w:rPr>
                <w:noProof/>
                <w:webHidden/>
              </w:rPr>
              <w:tab/>
            </w:r>
            <w:r>
              <w:rPr>
                <w:noProof/>
                <w:webHidden/>
              </w:rPr>
              <w:fldChar w:fldCharType="begin"/>
            </w:r>
            <w:r>
              <w:rPr>
                <w:noProof/>
                <w:webHidden/>
              </w:rPr>
              <w:instrText xml:space="preserve"> PAGEREF _Toc214320210 \h </w:instrText>
            </w:r>
            <w:r>
              <w:rPr>
                <w:noProof/>
                <w:webHidden/>
              </w:rPr>
            </w:r>
            <w:r>
              <w:rPr>
                <w:noProof/>
                <w:webHidden/>
              </w:rPr>
              <w:fldChar w:fldCharType="separate"/>
            </w:r>
            <w:r>
              <w:rPr>
                <w:noProof/>
                <w:webHidden/>
              </w:rPr>
              <w:t>5</w:t>
            </w:r>
            <w:r>
              <w:rPr>
                <w:noProof/>
                <w:webHidden/>
              </w:rPr>
              <w:fldChar w:fldCharType="end"/>
            </w:r>
          </w:hyperlink>
        </w:p>
        <w:p w14:paraId="65A672F8" w14:textId="2D24A574"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11" w:history="1">
            <w:r w:rsidRPr="001F0D66">
              <w:rPr>
                <w:rStyle w:val="Hyperlink"/>
                <w:rFonts w:eastAsia="Times New Roman"/>
                <w:noProof/>
              </w:rPr>
              <w:t>​De-escalation Techniques</w:t>
            </w:r>
            <w:r>
              <w:rPr>
                <w:noProof/>
                <w:webHidden/>
              </w:rPr>
              <w:tab/>
            </w:r>
            <w:r>
              <w:rPr>
                <w:noProof/>
                <w:webHidden/>
              </w:rPr>
              <w:fldChar w:fldCharType="begin"/>
            </w:r>
            <w:r>
              <w:rPr>
                <w:noProof/>
                <w:webHidden/>
              </w:rPr>
              <w:instrText xml:space="preserve"> PAGEREF _Toc214320211 \h </w:instrText>
            </w:r>
            <w:r>
              <w:rPr>
                <w:noProof/>
                <w:webHidden/>
              </w:rPr>
            </w:r>
            <w:r>
              <w:rPr>
                <w:noProof/>
                <w:webHidden/>
              </w:rPr>
              <w:fldChar w:fldCharType="separate"/>
            </w:r>
            <w:r>
              <w:rPr>
                <w:noProof/>
                <w:webHidden/>
              </w:rPr>
              <w:t>5</w:t>
            </w:r>
            <w:r>
              <w:rPr>
                <w:noProof/>
                <w:webHidden/>
              </w:rPr>
              <w:fldChar w:fldCharType="end"/>
            </w:r>
          </w:hyperlink>
        </w:p>
        <w:p w14:paraId="3D956F5B" w14:textId="0C07F08D"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12" w:history="1">
            <w:r w:rsidRPr="001F0D66">
              <w:rPr>
                <w:rStyle w:val="Hyperlink"/>
                <w:rFonts w:eastAsia="Times New Roman"/>
                <w:noProof/>
              </w:rPr>
              <w:t>​Understanding of Mental Health situations</w:t>
            </w:r>
            <w:r>
              <w:rPr>
                <w:noProof/>
                <w:webHidden/>
              </w:rPr>
              <w:tab/>
            </w:r>
            <w:r>
              <w:rPr>
                <w:noProof/>
                <w:webHidden/>
              </w:rPr>
              <w:fldChar w:fldCharType="begin"/>
            </w:r>
            <w:r>
              <w:rPr>
                <w:noProof/>
                <w:webHidden/>
              </w:rPr>
              <w:instrText xml:space="preserve"> PAGEREF _Toc214320212 \h </w:instrText>
            </w:r>
            <w:r>
              <w:rPr>
                <w:noProof/>
                <w:webHidden/>
              </w:rPr>
            </w:r>
            <w:r>
              <w:rPr>
                <w:noProof/>
                <w:webHidden/>
              </w:rPr>
              <w:fldChar w:fldCharType="separate"/>
            </w:r>
            <w:r>
              <w:rPr>
                <w:noProof/>
                <w:webHidden/>
              </w:rPr>
              <w:t>5</w:t>
            </w:r>
            <w:r>
              <w:rPr>
                <w:noProof/>
                <w:webHidden/>
              </w:rPr>
              <w:fldChar w:fldCharType="end"/>
            </w:r>
          </w:hyperlink>
        </w:p>
        <w:p w14:paraId="28DDD90A" w14:textId="58B72B52" w:rsidR="00AD32DD" w:rsidRDefault="00AD32DD">
          <w:pPr>
            <w:pStyle w:val="TOC2"/>
            <w:tabs>
              <w:tab w:val="right" w:leader="dot" w:pos="9350"/>
            </w:tabs>
            <w:rPr>
              <w:rFonts w:asciiTheme="minorHAnsi" w:hAnsiTheme="minorHAnsi"/>
              <w:noProof/>
              <w:kern w:val="2"/>
              <w:szCs w:val="24"/>
              <w:lang w:val="en-GB" w:eastAsia="en-GB"/>
              <w14:ligatures w14:val="standardContextual"/>
            </w:rPr>
          </w:pPr>
          <w:hyperlink w:anchor="_Toc214320213" w:history="1">
            <w:r w:rsidRPr="001F0D66">
              <w:rPr>
                <w:rStyle w:val="Hyperlink"/>
                <w:rFonts w:eastAsia="Times New Roman"/>
                <w:noProof/>
              </w:rPr>
              <w:t>​Confidence in a challenging situation</w:t>
            </w:r>
            <w:r>
              <w:rPr>
                <w:noProof/>
                <w:webHidden/>
              </w:rPr>
              <w:tab/>
            </w:r>
            <w:r>
              <w:rPr>
                <w:noProof/>
                <w:webHidden/>
              </w:rPr>
              <w:fldChar w:fldCharType="begin"/>
            </w:r>
            <w:r>
              <w:rPr>
                <w:noProof/>
                <w:webHidden/>
              </w:rPr>
              <w:instrText xml:space="preserve"> PAGEREF _Toc214320213 \h </w:instrText>
            </w:r>
            <w:r>
              <w:rPr>
                <w:noProof/>
                <w:webHidden/>
              </w:rPr>
            </w:r>
            <w:r>
              <w:rPr>
                <w:noProof/>
                <w:webHidden/>
              </w:rPr>
              <w:fldChar w:fldCharType="separate"/>
            </w:r>
            <w:r>
              <w:rPr>
                <w:noProof/>
                <w:webHidden/>
              </w:rPr>
              <w:t>6</w:t>
            </w:r>
            <w:r>
              <w:rPr>
                <w:noProof/>
                <w:webHidden/>
              </w:rPr>
              <w:fldChar w:fldCharType="end"/>
            </w:r>
          </w:hyperlink>
        </w:p>
        <w:p w14:paraId="61DC2C72" w14:textId="28A90DE6"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4" w:history="1">
            <w:r w:rsidRPr="001F0D66">
              <w:rPr>
                <w:rStyle w:val="Hyperlink"/>
                <w:rFonts w:eastAsia="Times New Roman"/>
                <w:noProof/>
              </w:rPr>
              <w:t>​Personal Development Plan</w:t>
            </w:r>
            <w:r>
              <w:rPr>
                <w:noProof/>
                <w:webHidden/>
              </w:rPr>
              <w:tab/>
            </w:r>
            <w:r>
              <w:rPr>
                <w:noProof/>
                <w:webHidden/>
              </w:rPr>
              <w:fldChar w:fldCharType="begin"/>
            </w:r>
            <w:r>
              <w:rPr>
                <w:noProof/>
                <w:webHidden/>
              </w:rPr>
              <w:instrText xml:space="preserve"> PAGEREF _Toc214320214 \h </w:instrText>
            </w:r>
            <w:r>
              <w:rPr>
                <w:noProof/>
                <w:webHidden/>
              </w:rPr>
            </w:r>
            <w:r>
              <w:rPr>
                <w:noProof/>
                <w:webHidden/>
              </w:rPr>
              <w:fldChar w:fldCharType="separate"/>
            </w:r>
            <w:r>
              <w:rPr>
                <w:noProof/>
                <w:webHidden/>
              </w:rPr>
              <w:t>6</w:t>
            </w:r>
            <w:r>
              <w:rPr>
                <w:noProof/>
                <w:webHidden/>
              </w:rPr>
              <w:fldChar w:fldCharType="end"/>
            </w:r>
          </w:hyperlink>
        </w:p>
        <w:p w14:paraId="56A20D1F" w14:textId="6ECC2031"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5" w:history="1">
            <w:r w:rsidRPr="001F0D66">
              <w:rPr>
                <w:rStyle w:val="Hyperlink"/>
                <w:rFonts w:eastAsia="Times New Roman"/>
                <w:noProof/>
              </w:rPr>
              <w:t>​Three questions and Answers were asked in the interview.</w:t>
            </w:r>
            <w:r>
              <w:rPr>
                <w:noProof/>
                <w:webHidden/>
              </w:rPr>
              <w:tab/>
            </w:r>
            <w:r>
              <w:rPr>
                <w:noProof/>
                <w:webHidden/>
              </w:rPr>
              <w:fldChar w:fldCharType="begin"/>
            </w:r>
            <w:r>
              <w:rPr>
                <w:noProof/>
                <w:webHidden/>
              </w:rPr>
              <w:instrText xml:space="preserve"> PAGEREF _Toc214320215 \h </w:instrText>
            </w:r>
            <w:r>
              <w:rPr>
                <w:noProof/>
                <w:webHidden/>
              </w:rPr>
            </w:r>
            <w:r>
              <w:rPr>
                <w:noProof/>
                <w:webHidden/>
              </w:rPr>
              <w:fldChar w:fldCharType="separate"/>
            </w:r>
            <w:r>
              <w:rPr>
                <w:noProof/>
                <w:webHidden/>
              </w:rPr>
              <w:t>6</w:t>
            </w:r>
            <w:r>
              <w:rPr>
                <w:noProof/>
                <w:webHidden/>
              </w:rPr>
              <w:fldChar w:fldCharType="end"/>
            </w:r>
          </w:hyperlink>
        </w:p>
        <w:p w14:paraId="21DE33D5" w14:textId="038C47FC"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6" w:history="1">
            <w:r w:rsidRPr="001F0D66">
              <w:rPr>
                <w:rStyle w:val="Hyperlink"/>
                <w:rFonts w:eastAsia="Times New Roman"/>
                <w:noProof/>
              </w:rPr>
              <w:t>Task 2: Academic report on communication</w:t>
            </w:r>
            <w:r>
              <w:rPr>
                <w:noProof/>
                <w:webHidden/>
              </w:rPr>
              <w:tab/>
            </w:r>
            <w:r>
              <w:rPr>
                <w:noProof/>
                <w:webHidden/>
              </w:rPr>
              <w:fldChar w:fldCharType="begin"/>
            </w:r>
            <w:r>
              <w:rPr>
                <w:noProof/>
                <w:webHidden/>
              </w:rPr>
              <w:instrText xml:space="preserve"> PAGEREF _Toc214320216 \h </w:instrText>
            </w:r>
            <w:r>
              <w:rPr>
                <w:noProof/>
                <w:webHidden/>
              </w:rPr>
            </w:r>
            <w:r>
              <w:rPr>
                <w:noProof/>
                <w:webHidden/>
              </w:rPr>
              <w:fldChar w:fldCharType="separate"/>
            </w:r>
            <w:r>
              <w:rPr>
                <w:noProof/>
                <w:webHidden/>
              </w:rPr>
              <w:t>8</w:t>
            </w:r>
            <w:r>
              <w:rPr>
                <w:noProof/>
                <w:webHidden/>
              </w:rPr>
              <w:fldChar w:fldCharType="end"/>
            </w:r>
          </w:hyperlink>
        </w:p>
        <w:p w14:paraId="6477367D" w14:textId="4A2BEDEA"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7" w:history="1">
            <w:r w:rsidRPr="001F0D66">
              <w:rPr>
                <w:rStyle w:val="Hyperlink"/>
                <w:rFonts w:eastAsia="Times New Roman"/>
                <w:noProof/>
              </w:rPr>
              <w:t>Introduction</w:t>
            </w:r>
            <w:r>
              <w:rPr>
                <w:noProof/>
                <w:webHidden/>
              </w:rPr>
              <w:tab/>
            </w:r>
            <w:r>
              <w:rPr>
                <w:noProof/>
                <w:webHidden/>
              </w:rPr>
              <w:fldChar w:fldCharType="begin"/>
            </w:r>
            <w:r>
              <w:rPr>
                <w:noProof/>
                <w:webHidden/>
              </w:rPr>
              <w:instrText xml:space="preserve"> PAGEREF _Toc214320217 \h </w:instrText>
            </w:r>
            <w:r>
              <w:rPr>
                <w:noProof/>
                <w:webHidden/>
              </w:rPr>
            </w:r>
            <w:r>
              <w:rPr>
                <w:noProof/>
                <w:webHidden/>
              </w:rPr>
              <w:fldChar w:fldCharType="separate"/>
            </w:r>
            <w:r>
              <w:rPr>
                <w:noProof/>
                <w:webHidden/>
              </w:rPr>
              <w:t>8</w:t>
            </w:r>
            <w:r>
              <w:rPr>
                <w:noProof/>
                <w:webHidden/>
              </w:rPr>
              <w:fldChar w:fldCharType="end"/>
            </w:r>
          </w:hyperlink>
        </w:p>
        <w:p w14:paraId="4C723785" w14:textId="177F39B8"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8" w:history="1">
            <w:r w:rsidRPr="001F0D66">
              <w:rPr>
                <w:rStyle w:val="Hyperlink"/>
                <w:rFonts w:eastAsia="Times New Roman"/>
                <w:noProof/>
              </w:rPr>
              <w:t>Definition of communication</w:t>
            </w:r>
            <w:r>
              <w:rPr>
                <w:noProof/>
                <w:webHidden/>
              </w:rPr>
              <w:tab/>
            </w:r>
            <w:r>
              <w:rPr>
                <w:noProof/>
                <w:webHidden/>
              </w:rPr>
              <w:fldChar w:fldCharType="begin"/>
            </w:r>
            <w:r>
              <w:rPr>
                <w:noProof/>
                <w:webHidden/>
              </w:rPr>
              <w:instrText xml:space="preserve"> PAGEREF _Toc214320218 \h </w:instrText>
            </w:r>
            <w:r>
              <w:rPr>
                <w:noProof/>
                <w:webHidden/>
              </w:rPr>
            </w:r>
            <w:r>
              <w:rPr>
                <w:noProof/>
                <w:webHidden/>
              </w:rPr>
              <w:fldChar w:fldCharType="separate"/>
            </w:r>
            <w:r>
              <w:rPr>
                <w:noProof/>
                <w:webHidden/>
              </w:rPr>
              <w:t>8</w:t>
            </w:r>
            <w:r>
              <w:rPr>
                <w:noProof/>
                <w:webHidden/>
              </w:rPr>
              <w:fldChar w:fldCharType="end"/>
            </w:r>
          </w:hyperlink>
        </w:p>
        <w:p w14:paraId="54C8C88D" w14:textId="5D44C5DC"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19" w:history="1">
            <w:r w:rsidRPr="001F0D66">
              <w:rPr>
                <w:rStyle w:val="Hyperlink"/>
                <w:rFonts w:eastAsia="Times New Roman"/>
                <w:noProof/>
              </w:rPr>
              <w:t>Importance of mental health care</w:t>
            </w:r>
            <w:r>
              <w:rPr>
                <w:noProof/>
                <w:webHidden/>
              </w:rPr>
              <w:tab/>
            </w:r>
            <w:r>
              <w:rPr>
                <w:noProof/>
                <w:webHidden/>
              </w:rPr>
              <w:fldChar w:fldCharType="begin"/>
            </w:r>
            <w:r>
              <w:rPr>
                <w:noProof/>
                <w:webHidden/>
              </w:rPr>
              <w:instrText xml:space="preserve"> PAGEREF _Toc214320219 \h </w:instrText>
            </w:r>
            <w:r>
              <w:rPr>
                <w:noProof/>
                <w:webHidden/>
              </w:rPr>
            </w:r>
            <w:r>
              <w:rPr>
                <w:noProof/>
                <w:webHidden/>
              </w:rPr>
              <w:fldChar w:fldCharType="separate"/>
            </w:r>
            <w:r>
              <w:rPr>
                <w:noProof/>
                <w:webHidden/>
              </w:rPr>
              <w:t>8</w:t>
            </w:r>
            <w:r>
              <w:rPr>
                <w:noProof/>
                <w:webHidden/>
              </w:rPr>
              <w:fldChar w:fldCharType="end"/>
            </w:r>
          </w:hyperlink>
        </w:p>
        <w:p w14:paraId="35C29DE4" w14:textId="46A5DD96"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0" w:history="1">
            <w:r w:rsidRPr="001F0D66">
              <w:rPr>
                <w:rStyle w:val="Hyperlink"/>
                <w:rFonts w:eastAsia="Times New Roman"/>
                <w:noProof/>
              </w:rPr>
              <w:t>Verbal &amp; non-verbal communication</w:t>
            </w:r>
            <w:r>
              <w:rPr>
                <w:noProof/>
                <w:webHidden/>
              </w:rPr>
              <w:tab/>
            </w:r>
            <w:r>
              <w:rPr>
                <w:noProof/>
                <w:webHidden/>
              </w:rPr>
              <w:fldChar w:fldCharType="begin"/>
            </w:r>
            <w:r>
              <w:rPr>
                <w:noProof/>
                <w:webHidden/>
              </w:rPr>
              <w:instrText xml:space="preserve"> PAGEREF _Toc214320220 \h </w:instrText>
            </w:r>
            <w:r>
              <w:rPr>
                <w:noProof/>
                <w:webHidden/>
              </w:rPr>
            </w:r>
            <w:r>
              <w:rPr>
                <w:noProof/>
                <w:webHidden/>
              </w:rPr>
              <w:fldChar w:fldCharType="separate"/>
            </w:r>
            <w:r>
              <w:rPr>
                <w:noProof/>
                <w:webHidden/>
              </w:rPr>
              <w:t>8</w:t>
            </w:r>
            <w:r>
              <w:rPr>
                <w:noProof/>
                <w:webHidden/>
              </w:rPr>
              <w:fldChar w:fldCharType="end"/>
            </w:r>
          </w:hyperlink>
        </w:p>
        <w:p w14:paraId="06301769" w14:textId="02CDCE72"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1" w:history="1">
            <w:r w:rsidRPr="001F0D66">
              <w:rPr>
                <w:rStyle w:val="Hyperlink"/>
                <w:rFonts w:eastAsia="Times New Roman"/>
                <w:noProof/>
              </w:rPr>
              <w:t>Role of communication in de-escalation</w:t>
            </w:r>
            <w:r>
              <w:rPr>
                <w:noProof/>
                <w:webHidden/>
              </w:rPr>
              <w:tab/>
            </w:r>
            <w:r>
              <w:rPr>
                <w:noProof/>
                <w:webHidden/>
              </w:rPr>
              <w:fldChar w:fldCharType="begin"/>
            </w:r>
            <w:r>
              <w:rPr>
                <w:noProof/>
                <w:webHidden/>
              </w:rPr>
              <w:instrText xml:space="preserve"> PAGEREF _Toc214320221 \h </w:instrText>
            </w:r>
            <w:r>
              <w:rPr>
                <w:noProof/>
                <w:webHidden/>
              </w:rPr>
            </w:r>
            <w:r>
              <w:rPr>
                <w:noProof/>
                <w:webHidden/>
              </w:rPr>
              <w:fldChar w:fldCharType="separate"/>
            </w:r>
            <w:r>
              <w:rPr>
                <w:noProof/>
                <w:webHidden/>
              </w:rPr>
              <w:t>9</w:t>
            </w:r>
            <w:r>
              <w:rPr>
                <w:noProof/>
                <w:webHidden/>
              </w:rPr>
              <w:fldChar w:fldCharType="end"/>
            </w:r>
          </w:hyperlink>
        </w:p>
        <w:p w14:paraId="7DFED9FA" w14:textId="37604260"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2" w:history="1">
            <w:r w:rsidRPr="001F0D66">
              <w:rPr>
                <w:rStyle w:val="Hyperlink"/>
                <w:rFonts w:eastAsia="Times New Roman"/>
                <w:noProof/>
              </w:rPr>
              <w:t>Active listening</w:t>
            </w:r>
            <w:r>
              <w:rPr>
                <w:noProof/>
                <w:webHidden/>
              </w:rPr>
              <w:tab/>
            </w:r>
            <w:r>
              <w:rPr>
                <w:noProof/>
                <w:webHidden/>
              </w:rPr>
              <w:fldChar w:fldCharType="begin"/>
            </w:r>
            <w:r>
              <w:rPr>
                <w:noProof/>
                <w:webHidden/>
              </w:rPr>
              <w:instrText xml:space="preserve"> PAGEREF _Toc214320222 \h </w:instrText>
            </w:r>
            <w:r>
              <w:rPr>
                <w:noProof/>
                <w:webHidden/>
              </w:rPr>
            </w:r>
            <w:r>
              <w:rPr>
                <w:noProof/>
                <w:webHidden/>
              </w:rPr>
              <w:fldChar w:fldCharType="separate"/>
            </w:r>
            <w:r>
              <w:rPr>
                <w:noProof/>
                <w:webHidden/>
              </w:rPr>
              <w:t>9</w:t>
            </w:r>
            <w:r>
              <w:rPr>
                <w:noProof/>
                <w:webHidden/>
              </w:rPr>
              <w:fldChar w:fldCharType="end"/>
            </w:r>
          </w:hyperlink>
        </w:p>
        <w:p w14:paraId="34FD4CEC" w14:textId="45463E8E"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3" w:history="1">
            <w:r w:rsidRPr="001F0D66">
              <w:rPr>
                <w:rStyle w:val="Hyperlink"/>
                <w:rFonts w:eastAsia="Times New Roman"/>
                <w:noProof/>
              </w:rPr>
              <w:t>Communication Barriers</w:t>
            </w:r>
            <w:r>
              <w:rPr>
                <w:noProof/>
                <w:webHidden/>
              </w:rPr>
              <w:tab/>
            </w:r>
            <w:r>
              <w:rPr>
                <w:noProof/>
                <w:webHidden/>
              </w:rPr>
              <w:fldChar w:fldCharType="begin"/>
            </w:r>
            <w:r>
              <w:rPr>
                <w:noProof/>
                <w:webHidden/>
              </w:rPr>
              <w:instrText xml:space="preserve"> PAGEREF _Toc214320223 \h </w:instrText>
            </w:r>
            <w:r>
              <w:rPr>
                <w:noProof/>
                <w:webHidden/>
              </w:rPr>
            </w:r>
            <w:r>
              <w:rPr>
                <w:noProof/>
                <w:webHidden/>
              </w:rPr>
              <w:fldChar w:fldCharType="separate"/>
            </w:r>
            <w:r>
              <w:rPr>
                <w:noProof/>
                <w:webHidden/>
              </w:rPr>
              <w:t>9</w:t>
            </w:r>
            <w:r>
              <w:rPr>
                <w:noProof/>
                <w:webHidden/>
              </w:rPr>
              <w:fldChar w:fldCharType="end"/>
            </w:r>
          </w:hyperlink>
        </w:p>
        <w:p w14:paraId="747CD25F" w14:textId="06D2063F"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4" w:history="1">
            <w:r w:rsidRPr="001F0D66">
              <w:rPr>
                <w:rStyle w:val="Hyperlink"/>
                <w:rFonts w:eastAsia="Times New Roman"/>
                <w:noProof/>
              </w:rPr>
              <w:t>Written communication</w:t>
            </w:r>
            <w:r>
              <w:rPr>
                <w:noProof/>
                <w:webHidden/>
              </w:rPr>
              <w:tab/>
            </w:r>
            <w:r>
              <w:rPr>
                <w:noProof/>
                <w:webHidden/>
              </w:rPr>
              <w:fldChar w:fldCharType="begin"/>
            </w:r>
            <w:r>
              <w:rPr>
                <w:noProof/>
                <w:webHidden/>
              </w:rPr>
              <w:instrText xml:space="preserve"> PAGEREF _Toc214320224 \h </w:instrText>
            </w:r>
            <w:r>
              <w:rPr>
                <w:noProof/>
                <w:webHidden/>
              </w:rPr>
            </w:r>
            <w:r>
              <w:rPr>
                <w:noProof/>
                <w:webHidden/>
              </w:rPr>
              <w:fldChar w:fldCharType="separate"/>
            </w:r>
            <w:r>
              <w:rPr>
                <w:noProof/>
                <w:webHidden/>
              </w:rPr>
              <w:t>9</w:t>
            </w:r>
            <w:r>
              <w:rPr>
                <w:noProof/>
                <w:webHidden/>
              </w:rPr>
              <w:fldChar w:fldCharType="end"/>
            </w:r>
          </w:hyperlink>
        </w:p>
        <w:p w14:paraId="739F8224" w14:textId="1DC177BF"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5" w:history="1">
            <w:r w:rsidRPr="001F0D66">
              <w:rPr>
                <w:rStyle w:val="Hyperlink"/>
                <w:rFonts w:eastAsia="Times New Roman"/>
                <w:noProof/>
              </w:rPr>
              <w:t>Task 3: Era Model Reflection</w:t>
            </w:r>
            <w:r>
              <w:rPr>
                <w:noProof/>
                <w:webHidden/>
              </w:rPr>
              <w:tab/>
            </w:r>
            <w:r>
              <w:rPr>
                <w:noProof/>
                <w:webHidden/>
              </w:rPr>
              <w:fldChar w:fldCharType="begin"/>
            </w:r>
            <w:r>
              <w:rPr>
                <w:noProof/>
                <w:webHidden/>
              </w:rPr>
              <w:instrText xml:space="preserve"> PAGEREF _Toc214320225 \h </w:instrText>
            </w:r>
            <w:r>
              <w:rPr>
                <w:noProof/>
                <w:webHidden/>
              </w:rPr>
            </w:r>
            <w:r>
              <w:rPr>
                <w:noProof/>
                <w:webHidden/>
              </w:rPr>
              <w:fldChar w:fldCharType="separate"/>
            </w:r>
            <w:r>
              <w:rPr>
                <w:noProof/>
                <w:webHidden/>
              </w:rPr>
              <w:t>11</w:t>
            </w:r>
            <w:r>
              <w:rPr>
                <w:noProof/>
                <w:webHidden/>
              </w:rPr>
              <w:fldChar w:fldCharType="end"/>
            </w:r>
          </w:hyperlink>
        </w:p>
        <w:p w14:paraId="49509431" w14:textId="173ABC28"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6" w:history="1">
            <w:r w:rsidRPr="001F0D66">
              <w:rPr>
                <w:rStyle w:val="Hyperlink"/>
                <w:rFonts w:eastAsia="Times New Roman"/>
                <w:noProof/>
              </w:rPr>
              <w:t>Introduction</w:t>
            </w:r>
            <w:r>
              <w:rPr>
                <w:noProof/>
                <w:webHidden/>
              </w:rPr>
              <w:tab/>
            </w:r>
            <w:r>
              <w:rPr>
                <w:noProof/>
                <w:webHidden/>
              </w:rPr>
              <w:fldChar w:fldCharType="begin"/>
            </w:r>
            <w:r>
              <w:rPr>
                <w:noProof/>
                <w:webHidden/>
              </w:rPr>
              <w:instrText xml:space="preserve"> PAGEREF _Toc214320226 \h </w:instrText>
            </w:r>
            <w:r>
              <w:rPr>
                <w:noProof/>
                <w:webHidden/>
              </w:rPr>
            </w:r>
            <w:r>
              <w:rPr>
                <w:noProof/>
                <w:webHidden/>
              </w:rPr>
              <w:fldChar w:fldCharType="separate"/>
            </w:r>
            <w:r>
              <w:rPr>
                <w:noProof/>
                <w:webHidden/>
              </w:rPr>
              <w:t>11</w:t>
            </w:r>
            <w:r>
              <w:rPr>
                <w:noProof/>
                <w:webHidden/>
              </w:rPr>
              <w:fldChar w:fldCharType="end"/>
            </w:r>
          </w:hyperlink>
        </w:p>
        <w:p w14:paraId="3351F20B" w14:textId="1735ACFE"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7" w:history="1">
            <w:r w:rsidRPr="001F0D66">
              <w:rPr>
                <w:rStyle w:val="Hyperlink"/>
                <w:rFonts w:eastAsia="Times New Roman"/>
                <w:noProof/>
              </w:rPr>
              <w:t>Experience</w:t>
            </w:r>
            <w:r>
              <w:rPr>
                <w:noProof/>
                <w:webHidden/>
              </w:rPr>
              <w:tab/>
            </w:r>
            <w:r>
              <w:rPr>
                <w:noProof/>
                <w:webHidden/>
              </w:rPr>
              <w:fldChar w:fldCharType="begin"/>
            </w:r>
            <w:r>
              <w:rPr>
                <w:noProof/>
                <w:webHidden/>
              </w:rPr>
              <w:instrText xml:space="preserve"> PAGEREF _Toc214320227 \h </w:instrText>
            </w:r>
            <w:r>
              <w:rPr>
                <w:noProof/>
                <w:webHidden/>
              </w:rPr>
            </w:r>
            <w:r>
              <w:rPr>
                <w:noProof/>
                <w:webHidden/>
              </w:rPr>
              <w:fldChar w:fldCharType="separate"/>
            </w:r>
            <w:r>
              <w:rPr>
                <w:noProof/>
                <w:webHidden/>
              </w:rPr>
              <w:t>11</w:t>
            </w:r>
            <w:r>
              <w:rPr>
                <w:noProof/>
                <w:webHidden/>
              </w:rPr>
              <w:fldChar w:fldCharType="end"/>
            </w:r>
          </w:hyperlink>
        </w:p>
        <w:p w14:paraId="69BF6C75" w14:textId="35CE7657"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8" w:history="1">
            <w:r w:rsidRPr="001F0D66">
              <w:rPr>
                <w:rStyle w:val="Hyperlink"/>
                <w:rFonts w:eastAsia="Times New Roman"/>
                <w:noProof/>
              </w:rPr>
              <w:t>Reflection</w:t>
            </w:r>
            <w:r>
              <w:rPr>
                <w:noProof/>
                <w:webHidden/>
              </w:rPr>
              <w:tab/>
            </w:r>
            <w:r>
              <w:rPr>
                <w:noProof/>
                <w:webHidden/>
              </w:rPr>
              <w:fldChar w:fldCharType="begin"/>
            </w:r>
            <w:r>
              <w:rPr>
                <w:noProof/>
                <w:webHidden/>
              </w:rPr>
              <w:instrText xml:space="preserve"> PAGEREF _Toc214320228 \h </w:instrText>
            </w:r>
            <w:r>
              <w:rPr>
                <w:noProof/>
                <w:webHidden/>
              </w:rPr>
            </w:r>
            <w:r>
              <w:rPr>
                <w:noProof/>
                <w:webHidden/>
              </w:rPr>
              <w:fldChar w:fldCharType="separate"/>
            </w:r>
            <w:r>
              <w:rPr>
                <w:noProof/>
                <w:webHidden/>
              </w:rPr>
              <w:t>11</w:t>
            </w:r>
            <w:r>
              <w:rPr>
                <w:noProof/>
                <w:webHidden/>
              </w:rPr>
              <w:fldChar w:fldCharType="end"/>
            </w:r>
          </w:hyperlink>
        </w:p>
        <w:p w14:paraId="6FB0A3E3" w14:textId="0189EE64"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29" w:history="1">
            <w:r w:rsidRPr="001F0D66">
              <w:rPr>
                <w:rStyle w:val="Hyperlink"/>
                <w:rFonts w:eastAsia="Times New Roman"/>
                <w:noProof/>
              </w:rPr>
              <w:t>Action plan</w:t>
            </w:r>
            <w:r>
              <w:rPr>
                <w:noProof/>
                <w:webHidden/>
              </w:rPr>
              <w:tab/>
            </w:r>
            <w:r>
              <w:rPr>
                <w:noProof/>
                <w:webHidden/>
              </w:rPr>
              <w:fldChar w:fldCharType="begin"/>
            </w:r>
            <w:r>
              <w:rPr>
                <w:noProof/>
                <w:webHidden/>
              </w:rPr>
              <w:instrText xml:space="preserve"> PAGEREF _Toc214320229 \h </w:instrText>
            </w:r>
            <w:r>
              <w:rPr>
                <w:noProof/>
                <w:webHidden/>
              </w:rPr>
            </w:r>
            <w:r>
              <w:rPr>
                <w:noProof/>
                <w:webHidden/>
              </w:rPr>
              <w:fldChar w:fldCharType="separate"/>
            </w:r>
            <w:r>
              <w:rPr>
                <w:noProof/>
                <w:webHidden/>
              </w:rPr>
              <w:t>12</w:t>
            </w:r>
            <w:r>
              <w:rPr>
                <w:noProof/>
                <w:webHidden/>
              </w:rPr>
              <w:fldChar w:fldCharType="end"/>
            </w:r>
          </w:hyperlink>
        </w:p>
        <w:p w14:paraId="668C1E12" w14:textId="2B222DED"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30" w:history="1">
            <w:r w:rsidRPr="001F0D66">
              <w:rPr>
                <w:rStyle w:val="Hyperlink"/>
                <w:rFonts w:eastAsia="Times New Roman"/>
                <w:noProof/>
              </w:rPr>
              <w:t>Conclusion</w:t>
            </w:r>
            <w:r>
              <w:rPr>
                <w:noProof/>
                <w:webHidden/>
              </w:rPr>
              <w:tab/>
            </w:r>
            <w:r>
              <w:rPr>
                <w:noProof/>
                <w:webHidden/>
              </w:rPr>
              <w:fldChar w:fldCharType="begin"/>
            </w:r>
            <w:r>
              <w:rPr>
                <w:noProof/>
                <w:webHidden/>
              </w:rPr>
              <w:instrText xml:space="preserve"> PAGEREF _Toc214320230 \h </w:instrText>
            </w:r>
            <w:r>
              <w:rPr>
                <w:noProof/>
                <w:webHidden/>
              </w:rPr>
            </w:r>
            <w:r>
              <w:rPr>
                <w:noProof/>
                <w:webHidden/>
              </w:rPr>
              <w:fldChar w:fldCharType="separate"/>
            </w:r>
            <w:r>
              <w:rPr>
                <w:noProof/>
                <w:webHidden/>
              </w:rPr>
              <w:t>12</w:t>
            </w:r>
            <w:r>
              <w:rPr>
                <w:noProof/>
                <w:webHidden/>
              </w:rPr>
              <w:fldChar w:fldCharType="end"/>
            </w:r>
          </w:hyperlink>
        </w:p>
        <w:p w14:paraId="286A73E1" w14:textId="5353114E" w:rsidR="00AD32DD" w:rsidRDefault="00AD32DD">
          <w:pPr>
            <w:pStyle w:val="TOC1"/>
            <w:tabs>
              <w:tab w:val="right" w:leader="dot" w:pos="9350"/>
            </w:tabs>
            <w:rPr>
              <w:rFonts w:asciiTheme="minorHAnsi" w:hAnsiTheme="minorHAnsi"/>
              <w:noProof/>
              <w:kern w:val="2"/>
              <w:szCs w:val="24"/>
              <w:lang w:val="en-GB" w:eastAsia="en-GB"/>
              <w14:ligatures w14:val="standardContextual"/>
            </w:rPr>
          </w:pPr>
          <w:hyperlink w:anchor="_Toc214320231" w:history="1">
            <w:r w:rsidRPr="001F0D66">
              <w:rPr>
                <w:rStyle w:val="Hyperlink"/>
                <w:noProof/>
              </w:rPr>
              <w:t>Bibliography</w:t>
            </w:r>
            <w:r>
              <w:rPr>
                <w:noProof/>
                <w:webHidden/>
              </w:rPr>
              <w:tab/>
            </w:r>
            <w:r>
              <w:rPr>
                <w:noProof/>
                <w:webHidden/>
              </w:rPr>
              <w:fldChar w:fldCharType="begin"/>
            </w:r>
            <w:r>
              <w:rPr>
                <w:noProof/>
                <w:webHidden/>
              </w:rPr>
              <w:instrText xml:space="preserve"> PAGEREF _Toc214320231 \h </w:instrText>
            </w:r>
            <w:r>
              <w:rPr>
                <w:noProof/>
                <w:webHidden/>
              </w:rPr>
            </w:r>
            <w:r>
              <w:rPr>
                <w:noProof/>
                <w:webHidden/>
              </w:rPr>
              <w:fldChar w:fldCharType="separate"/>
            </w:r>
            <w:r>
              <w:rPr>
                <w:noProof/>
                <w:webHidden/>
              </w:rPr>
              <w:t>14</w:t>
            </w:r>
            <w:r>
              <w:rPr>
                <w:noProof/>
                <w:webHidden/>
              </w:rPr>
              <w:fldChar w:fldCharType="end"/>
            </w:r>
          </w:hyperlink>
        </w:p>
        <w:p w14:paraId="41F710FE" w14:textId="16EC4254" w:rsidR="002A436B" w:rsidRDefault="002A436B">
          <w:r>
            <w:rPr>
              <w:b/>
              <w:bCs/>
              <w:noProof/>
            </w:rPr>
            <w:fldChar w:fldCharType="end"/>
          </w:r>
        </w:p>
      </w:sdtContent>
    </w:sdt>
    <w:p w14:paraId="6560FCD9" w14:textId="77777777" w:rsidR="002A436B" w:rsidRDefault="002A436B">
      <w:pPr>
        <w:spacing w:line="276" w:lineRule="auto"/>
        <w:jc w:val="left"/>
        <w:rPr>
          <w:rFonts w:asciiTheme="majorHAnsi" w:eastAsia="Times New Roman" w:hAnsiTheme="majorHAnsi" w:cstheme="majorBidi"/>
          <w:color w:val="365F91" w:themeColor="accent1" w:themeShade="BF"/>
          <w:sz w:val="32"/>
          <w:szCs w:val="32"/>
        </w:rPr>
      </w:pPr>
      <w:r>
        <w:rPr>
          <w:rFonts w:eastAsia="Times New Roman"/>
        </w:rPr>
        <w:br w:type="page"/>
      </w:r>
    </w:p>
    <w:p w14:paraId="4B0731CB" w14:textId="1C9A454B" w:rsidR="005F1199" w:rsidRPr="00A724A5" w:rsidRDefault="005F1199" w:rsidP="00A724A5">
      <w:pPr>
        <w:pStyle w:val="Heading1"/>
        <w:rPr>
          <w:rFonts w:eastAsia="Times New Roman"/>
        </w:rPr>
      </w:pPr>
      <w:bookmarkStart w:id="0" w:name="_Toc214320201"/>
      <w:r w:rsidRPr="005F1199">
        <w:rPr>
          <w:rFonts w:eastAsia="Times New Roman"/>
        </w:rPr>
        <w:lastRenderedPageBreak/>
        <w:t>Task 1: Personal Development Plan</w:t>
      </w:r>
      <w:bookmarkEnd w:id="0"/>
      <w:r w:rsidRPr="005F1199">
        <w:rPr>
          <w:rFonts w:eastAsia="Times New Roman"/>
        </w:rPr>
        <w:t> </w:t>
      </w:r>
    </w:p>
    <w:p w14:paraId="6E0E0CBD" w14:textId="77777777" w:rsidR="005F1199" w:rsidRPr="005F1199" w:rsidRDefault="005F1199" w:rsidP="00DA5547">
      <w:pPr>
        <w:pStyle w:val="Heading1"/>
        <w:rPr>
          <w:rFonts w:eastAsia="Times New Roman"/>
        </w:rPr>
      </w:pPr>
      <w:bookmarkStart w:id="1" w:name="_Toc214320202"/>
      <w:r w:rsidRPr="005F1199">
        <w:rPr>
          <w:rFonts w:eastAsia="Times New Roman"/>
        </w:rPr>
        <w:t>​Job role identification</w:t>
      </w:r>
      <w:bookmarkEnd w:id="1"/>
      <w:r w:rsidRPr="005F1199">
        <w:rPr>
          <w:rFonts w:eastAsia="Times New Roman"/>
        </w:rPr>
        <w:t xml:space="preserve">  </w:t>
      </w:r>
    </w:p>
    <w:p w14:paraId="2C0BA041" w14:textId="1F244F91" w:rsidR="005F1199" w:rsidRPr="005F1199" w:rsidRDefault="005F1199" w:rsidP="005F1199">
      <w:pPr>
        <w:spacing w:after="0"/>
        <w:textAlignment w:val="baseline"/>
        <w:rPr>
          <w:rFonts w:ascii="Segoe UI" w:eastAsia="Times New Roman" w:hAnsi="Segoe UI" w:cs="Segoe UI"/>
          <w:sz w:val="18"/>
          <w:szCs w:val="18"/>
        </w:rPr>
      </w:pPr>
      <w:r w:rsidRPr="005F1199">
        <w:rPr>
          <w:rFonts w:eastAsia="Times New Roman" w:cs="Times New Roman"/>
          <w:szCs w:val="24"/>
        </w:rPr>
        <w:t>​The role I am concentrating on in this privately developed portfolio is a mental health support worker. This position in which I am designated is commonly found across the Mental Health support assistance environments</w:t>
      </w:r>
      <w:r w:rsidR="00A724A5">
        <w:rPr>
          <w:rFonts w:eastAsia="Times New Roman" w:cs="Times New Roman"/>
          <w:szCs w:val="24"/>
        </w:rPr>
        <w:t>,</w:t>
      </w:r>
      <w:r w:rsidRPr="005F1199">
        <w:rPr>
          <w:rFonts w:eastAsia="Times New Roman" w:cs="Times New Roman"/>
          <w:szCs w:val="24"/>
        </w:rPr>
        <w:t xml:space="preserve"> which comprise supported rehabilitation </w:t>
      </w:r>
      <w:proofErr w:type="spellStart"/>
      <w:r w:rsidR="00A724A5">
        <w:rPr>
          <w:rFonts w:eastAsia="Times New Roman" w:cs="Times New Roman"/>
          <w:szCs w:val="24"/>
        </w:rPr>
        <w:t>centres</w:t>
      </w:r>
      <w:proofErr w:type="spellEnd"/>
      <w:r w:rsidRPr="005F1199">
        <w:rPr>
          <w:rFonts w:eastAsia="Times New Roman" w:cs="Times New Roman"/>
          <w:szCs w:val="24"/>
        </w:rPr>
        <w:t>, crisis teams, and hospital Wards</w:t>
      </w:r>
      <w:r w:rsidR="00A724A5">
        <w:rPr>
          <w:rFonts w:eastAsia="Times New Roman" w:cs="Times New Roman"/>
          <w:szCs w:val="24"/>
        </w:rPr>
        <w:t>,</w:t>
      </w:r>
      <w:r w:rsidRPr="005F1199">
        <w:rPr>
          <w:rFonts w:eastAsia="Times New Roman" w:cs="Times New Roman"/>
          <w:szCs w:val="24"/>
        </w:rPr>
        <w:t xml:space="preserve"> as well as </w:t>
      </w:r>
      <w:proofErr w:type="spellStart"/>
      <w:r w:rsidR="00A724A5">
        <w:rPr>
          <w:rFonts w:eastAsia="Times New Roman" w:cs="Times New Roman"/>
          <w:szCs w:val="24"/>
        </w:rPr>
        <w:t>subsidised</w:t>
      </w:r>
      <w:proofErr w:type="spellEnd"/>
      <w:r w:rsidRPr="005F1199">
        <w:rPr>
          <w:rFonts w:eastAsia="Times New Roman" w:cs="Times New Roman"/>
          <w:szCs w:val="24"/>
        </w:rPr>
        <w:t xml:space="preserve"> living settings. I have selected this position as I am interested in endorsing those individuals whose mental health is disturbed, and they are having trouble</w:t>
      </w:r>
      <w:r w:rsidR="00A724A5">
        <w:rPr>
          <w:rFonts w:eastAsia="Times New Roman" w:cs="Times New Roman"/>
          <w:szCs w:val="24"/>
        </w:rPr>
        <w:t>,</w:t>
      </w:r>
      <w:r w:rsidRPr="005F1199">
        <w:rPr>
          <w:rFonts w:eastAsia="Times New Roman" w:cs="Times New Roman"/>
          <w:szCs w:val="24"/>
        </w:rPr>
        <w:t xml:space="preserve"> yet want to recover positively for their good health and well-being with liberation. While this job aligned with my long-term aspiration for advancement and progress, I </w:t>
      </w:r>
      <w:r w:rsidR="00A724A5">
        <w:rPr>
          <w:rFonts w:eastAsia="Times New Roman" w:cs="Times New Roman"/>
          <w:szCs w:val="24"/>
        </w:rPr>
        <w:t xml:space="preserve">joined </w:t>
      </w:r>
      <w:r w:rsidRPr="005F1199">
        <w:rPr>
          <w:rFonts w:eastAsia="Times New Roman" w:cs="Times New Roman"/>
          <w:szCs w:val="24"/>
        </w:rPr>
        <w:t>the Mental Health Services and progressed towards high positions such as a psychological well-being practitioner (PWP) or a Mental Health Nurse. Regardless, as a Mental Health Support worker, I may be expected to motivate service users, empower them towards progress, and</w:t>
      </w:r>
      <w:r w:rsidR="00A724A5">
        <w:rPr>
          <w:rFonts w:eastAsia="Times New Roman" w:cs="Times New Roman"/>
          <w:szCs w:val="24"/>
        </w:rPr>
        <w:t>,</w:t>
      </w:r>
      <w:r w:rsidRPr="005F1199">
        <w:rPr>
          <w:rFonts w:eastAsia="Times New Roman" w:cs="Times New Roman"/>
          <w:szCs w:val="24"/>
        </w:rPr>
        <w:t xml:space="preserve"> through the </w:t>
      </w:r>
      <w:r w:rsidR="00A724A5">
        <w:rPr>
          <w:rFonts w:eastAsia="Times New Roman" w:cs="Times New Roman"/>
          <w:szCs w:val="24"/>
        </w:rPr>
        <w:t>person-</w:t>
      </w:r>
      <w:proofErr w:type="spellStart"/>
      <w:r w:rsidR="00A724A5">
        <w:rPr>
          <w:rFonts w:eastAsia="Times New Roman" w:cs="Times New Roman"/>
          <w:szCs w:val="24"/>
        </w:rPr>
        <w:t>centred</w:t>
      </w:r>
      <w:proofErr w:type="spellEnd"/>
      <w:r w:rsidRPr="005F1199">
        <w:rPr>
          <w:rFonts w:eastAsia="Times New Roman" w:cs="Times New Roman"/>
          <w:szCs w:val="24"/>
        </w:rPr>
        <w:t xml:space="preserve"> support</w:t>
      </w:r>
      <w:r w:rsidR="00A724A5">
        <w:rPr>
          <w:rFonts w:eastAsia="Times New Roman" w:cs="Times New Roman"/>
          <w:szCs w:val="24"/>
        </w:rPr>
        <w:t>,</w:t>
      </w:r>
      <w:r w:rsidRPr="005F1199">
        <w:rPr>
          <w:rFonts w:eastAsia="Times New Roman" w:cs="Times New Roman"/>
          <w:szCs w:val="24"/>
        </w:rPr>
        <w:t xml:space="preserve"> make them feel self-sufficient for their well-being and quality of life while facilitating them with both subsidy and emotional support too</w:t>
      </w:r>
      <w:r w:rsidRPr="005F1199">
        <w:rPr>
          <w:rFonts w:ascii="Calibri" w:eastAsia="Times New Roman" w:hAnsi="Calibri" w:cs="Calibri"/>
          <w:szCs w:val="24"/>
        </w:rPr>
        <w:t>​</w:t>
      </w:r>
      <w:r w:rsidRPr="005F1199">
        <w:rPr>
          <w:rFonts w:eastAsia="Times New Roman" w:cs="Times New Roman"/>
          <w:color w:val="000000"/>
          <w:szCs w:val="24"/>
          <w:shd w:val="clear" w:color="auto" w:fill="E1E3E6"/>
        </w:rPr>
        <w:t xml:space="preserve"> (</w:t>
      </w:r>
      <w:proofErr w:type="spellStart"/>
      <w:r w:rsidRPr="005F1199">
        <w:rPr>
          <w:rFonts w:eastAsia="Times New Roman" w:cs="Times New Roman"/>
          <w:color w:val="000000"/>
          <w:szCs w:val="24"/>
          <w:shd w:val="clear" w:color="auto" w:fill="E1E3E6"/>
        </w:rPr>
        <w:t>Akpinar</w:t>
      </w:r>
      <w:proofErr w:type="spellEnd"/>
      <w:r w:rsidRPr="005F1199">
        <w:rPr>
          <w:rFonts w:eastAsia="Times New Roman" w:cs="Times New Roman"/>
          <w:color w:val="000000"/>
          <w:szCs w:val="24"/>
          <w:shd w:val="clear" w:color="auto" w:fill="E1E3E6"/>
        </w:rPr>
        <w:t>, 2025)</w:t>
      </w:r>
      <w:r w:rsidRPr="005F1199">
        <w:rPr>
          <w:rFonts w:ascii="Calibri" w:eastAsia="Times New Roman" w:hAnsi="Calibri" w:cs="Calibri"/>
          <w:szCs w:val="24"/>
        </w:rPr>
        <w:t>​</w:t>
      </w:r>
      <w:r w:rsidRPr="005F1199">
        <w:rPr>
          <w:rFonts w:eastAsia="Times New Roman" w:cs="Times New Roman"/>
          <w:szCs w:val="24"/>
        </w:rPr>
        <w:t>. </w:t>
      </w:r>
    </w:p>
    <w:p w14:paraId="550F9F2D" w14:textId="169147F5" w:rsidR="005F1199" w:rsidRPr="005F1199" w:rsidRDefault="005F1199" w:rsidP="00DA5547">
      <w:pPr>
        <w:pStyle w:val="Heading1"/>
        <w:rPr>
          <w:rFonts w:eastAsia="Times New Roman"/>
        </w:rPr>
      </w:pPr>
      <w:bookmarkStart w:id="2" w:name="_Toc214320203"/>
      <w:r w:rsidRPr="005F1199">
        <w:rPr>
          <w:rFonts w:eastAsia="Times New Roman"/>
        </w:rPr>
        <w:t>​Key skills required for the job and how I met them</w:t>
      </w:r>
      <w:bookmarkEnd w:id="2"/>
    </w:p>
    <w:p w14:paraId="535A58B7" w14:textId="77777777" w:rsidR="005F1199" w:rsidRDefault="005F1199" w:rsidP="00DA5547">
      <w:pPr>
        <w:pStyle w:val="Heading2"/>
        <w:rPr>
          <w:rFonts w:eastAsia="Times New Roman"/>
        </w:rPr>
      </w:pPr>
      <w:bookmarkStart w:id="3" w:name="_Toc214320204"/>
      <w:r w:rsidRPr="005F1199">
        <w:rPr>
          <w:rFonts w:eastAsia="Times New Roman"/>
        </w:rPr>
        <w:t>​Communication skills</w:t>
      </w:r>
      <w:bookmarkEnd w:id="3"/>
      <w:r w:rsidRPr="005F1199">
        <w:rPr>
          <w:rFonts w:eastAsia="Times New Roman"/>
        </w:rPr>
        <w:t> </w:t>
      </w:r>
    </w:p>
    <w:p w14:paraId="4C0A3660" w14:textId="77777777" w:rsidR="005F1199" w:rsidRPr="005F1199" w:rsidRDefault="005F1199" w:rsidP="005F1199">
      <w:pPr>
        <w:spacing w:after="0" w:line="240" w:lineRule="auto"/>
        <w:textAlignment w:val="baseline"/>
        <w:rPr>
          <w:rFonts w:ascii="Segoe UI" w:eastAsia="Times New Roman" w:hAnsi="Segoe UI" w:cs="Segoe UI"/>
          <w:b/>
          <w:bCs/>
          <w:color w:val="0F4761"/>
          <w:sz w:val="18"/>
          <w:szCs w:val="18"/>
        </w:rPr>
      </w:pPr>
    </w:p>
    <w:p w14:paraId="3ED4EF2B" w14:textId="77777777" w:rsidR="005F1199" w:rsidRPr="005F1199" w:rsidRDefault="005F1199" w:rsidP="005F1199">
      <w:pPr>
        <w:spacing w:after="0"/>
        <w:textAlignment w:val="baseline"/>
        <w:rPr>
          <w:rFonts w:ascii="Segoe UI" w:eastAsia="Times New Roman" w:hAnsi="Segoe UI" w:cs="Segoe UI"/>
          <w:sz w:val="18"/>
          <w:szCs w:val="18"/>
        </w:rPr>
      </w:pPr>
      <w:r w:rsidRPr="005F1199">
        <w:rPr>
          <w:rFonts w:eastAsia="Times New Roman" w:cs="Times New Roman"/>
          <w:szCs w:val="24"/>
        </w:rPr>
        <w:t>​As a worker at Mental Health Support, the main gut of this position is the communication skills of the worker, as it underpins the proficiency to build trust among patients and the service provider, which includes stimulating a restorative relationship and the knowledge of the demands of the client. Nevertheless, clear communication also endorses accuracy in the documentation of the individual, teamwork, and the safeguarding of procedures.</w:t>
      </w:r>
      <w:r w:rsidRPr="005F1199">
        <w:rPr>
          <w:rFonts w:ascii="Calibri" w:eastAsia="Times New Roman" w:hAnsi="Calibri" w:cs="Calibri"/>
          <w:szCs w:val="24"/>
        </w:rPr>
        <w:t>​</w:t>
      </w:r>
      <w:r w:rsidRPr="005F1199">
        <w:rPr>
          <w:rFonts w:eastAsia="Times New Roman" w:cs="Times New Roman"/>
          <w:color w:val="000000"/>
          <w:szCs w:val="24"/>
          <w:shd w:val="clear" w:color="auto" w:fill="E1E3E6"/>
        </w:rPr>
        <w:t xml:space="preserve"> (</w:t>
      </w:r>
      <w:proofErr w:type="spellStart"/>
      <w:r w:rsidRPr="005F1199">
        <w:rPr>
          <w:rFonts w:eastAsia="Times New Roman" w:cs="Times New Roman"/>
          <w:color w:val="000000"/>
          <w:szCs w:val="24"/>
          <w:shd w:val="clear" w:color="auto" w:fill="E1E3E6"/>
        </w:rPr>
        <w:t>Hormazábal</w:t>
      </w:r>
      <w:proofErr w:type="spellEnd"/>
      <w:r w:rsidRPr="005F1199">
        <w:rPr>
          <w:rFonts w:eastAsia="Times New Roman" w:cs="Times New Roman"/>
          <w:color w:val="000000"/>
          <w:szCs w:val="24"/>
          <w:shd w:val="clear" w:color="auto" w:fill="E1E3E6"/>
        </w:rPr>
        <w:t>-Salgado)</w:t>
      </w:r>
      <w:r w:rsidRPr="005F1199">
        <w:rPr>
          <w:rFonts w:ascii="Calibri" w:eastAsia="Times New Roman" w:hAnsi="Calibri" w:cs="Calibri"/>
          <w:szCs w:val="24"/>
        </w:rPr>
        <w:t>​</w:t>
      </w:r>
      <w:r w:rsidRPr="005F1199">
        <w:rPr>
          <w:rFonts w:eastAsia="Times New Roman" w:cs="Times New Roman"/>
          <w:szCs w:val="24"/>
        </w:rPr>
        <w:t> </w:t>
      </w:r>
    </w:p>
    <w:p w14:paraId="09E82CDA" w14:textId="77777777" w:rsidR="005F1199" w:rsidRPr="005F1199" w:rsidRDefault="005F1199" w:rsidP="00DA5547">
      <w:pPr>
        <w:pStyle w:val="Heading2"/>
        <w:rPr>
          <w:rFonts w:ascii="Segoe UI" w:eastAsia="Times New Roman" w:hAnsi="Segoe UI" w:cs="Segoe UI"/>
          <w:sz w:val="18"/>
          <w:szCs w:val="18"/>
        </w:rPr>
      </w:pPr>
      <w:bookmarkStart w:id="4" w:name="_Toc214320205"/>
      <w:r w:rsidRPr="005F1199">
        <w:rPr>
          <w:rFonts w:eastAsia="Times New Roman"/>
        </w:rPr>
        <w:t>​Compassion and understanding.</w:t>
      </w:r>
      <w:bookmarkEnd w:id="4"/>
      <w:r w:rsidRPr="005F1199">
        <w:rPr>
          <w:rFonts w:eastAsia="Times New Roman"/>
        </w:rPr>
        <w:t xml:space="preserve">  </w:t>
      </w:r>
    </w:p>
    <w:p w14:paraId="2B0D4DB6" w14:textId="6A8E0E8A" w:rsidR="005F1199" w:rsidRPr="005F1199" w:rsidRDefault="005F1199" w:rsidP="005F1199">
      <w:pPr>
        <w:rPr>
          <w:rFonts w:ascii="Segoe UI" w:eastAsia="Times New Roman" w:hAnsi="Segoe UI" w:cs="Segoe UI"/>
          <w:sz w:val="18"/>
          <w:szCs w:val="18"/>
        </w:rPr>
      </w:pPr>
      <w:r w:rsidRPr="005F1199">
        <w:rPr>
          <w:rFonts w:eastAsia="Times New Roman"/>
        </w:rPr>
        <w:t>​Compassion and tenderness are the main fundamental skills of a Mental Health Support worker, as they encourage progress in the trust level of the individual</w:t>
      </w:r>
      <w:r w:rsidR="00A724A5">
        <w:rPr>
          <w:rFonts w:eastAsia="Times New Roman"/>
        </w:rPr>
        <w:t>,</w:t>
      </w:r>
      <w:r w:rsidRPr="005F1199">
        <w:rPr>
          <w:rFonts w:eastAsia="Times New Roman"/>
        </w:rPr>
        <w:t xml:space="preserve"> as well as restoring relationships. </w:t>
      </w:r>
    </w:p>
    <w:p w14:paraId="386B0088" w14:textId="77777777" w:rsidR="005F1199" w:rsidRPr="005F1199" w:rsidRDefault="005F1199" w:rsidP="00DA5547">
      <w:pPr>
        <w:pStyle w:val="Heading2"/>
        <w:rPr>
          <w:rFonts w:ascii="Segoe UI" w:eastAsia="Times New Roman" w:hAnsi="Segoe UI" w:cs="Segoe UI"/>
          <w:sz w:val="18"/>
          <w:szCs w:val="18"/>
        </w:rPr>
      </w:pPr>
      <w:bookmarkStart w:id="5" w:name="_Toc214320206"/>
      <w:r w:rsidRPr="005F1199">
        <w:rPr>
          <w:rFonts w:eastAsia="Times New Roman"/>
        </w:rPr>
        <w:t>​Teamwork</w:t>
      </w:r>
      <w:bookmarkEnd w:id="5"/>
      <w:r w:rsidRPr="005F1199">
        <w:rPr>
          <w:rFonts w:eastAsia="Times New Roman"/>
        </w:rPr>
        <w:t xml:space="preserve">  </w:t>
      </w:r>
    </w:p>
    <w:p w14:paraId="7C002AD5" w14:textId="77777777" w:rsidR="005F1199" w:rsidRPr="005F1199" w:rsidRDefault="005F1199" w:rsidP="005F1199">
      <w:pPr>
        <w:rPr>
          <w:rFonts w:ascii="Segoe UI" w:eastAsia="Times New Roman" w:hAnsi="Segoe UI" w:cs="Segoe UI"/>
          <w:sz w:val="18"/>
          <w:szCs w:val="18"/>
        </w:rPr>
      </w:pPr>
      <w:r w:rsidRPr="005F1199">
        <w:rPr>
          <w:rFonts w:eastAsia="Times New Roman"/>
        </w:rPr>
        <w:t xml:space="preserve">​Collaboration is a vital skill for Mental Health Support workers as they facilitate the users who rely on the affiliation across multidisciplinary teams. Mental health workers collaborate with </w:t>
      </w:r>
      <w:r w:rsidRPr="005F1199">
        <w:rPr>
          <w:rFonts w:eastAsia="Times New Roman"/>
        </w:rPr>
        <w:lastRenderedPageBreak/>
        <w:t>professionals, nurses, and physiotherapists to ensure that the care is according to the needs and health of the user</w:t>
      </w:r>
      <w:r w:rsidRPr="005F1199">
        <w:rPr>
          <w:rFonts w:ascii="Calibri" w:eastAsia="Times New Roman" w:hAnsi="Calibri" w:cs="Calibri"/>
        </w:rPr>
        <w:t>​</w:t>
      </w:r>
      <w:r w:rsidRPr="005F1199">
        <w:rPr>
          <w:rFonts w:eastAsia="Times New Roman"/>
          <w:color w:val="000000"/>
          <w:shd w:val="clear" w:color="auto" w:fill="E1E3E6"/>
        </w:rPr>
        <w:t xml:space="preserve"> (Williams, 2024)</w:t>
      </w:r>
      <w:r w:rsidRPr="005F1199">
        <w:rPr>
          <w:rFonts w:ascii="Calibri" w:eastAsia="Times New Roman" w:hAnsi="Calibri" w:cs="Calibri"/>
        </w:rPr>
        <w:t>​</w:t>
      </w:r>
      <w:r w:rsidRPr="005F1199">
        <w:rPr>
          <w:rFonts w:eastAsia="Times New Roman"/>
        </w:rPr>
        <w:t>. </w:t>
      </w:r>
    </w:p>
    <w:p w14:paraId="2D782DE2" w14:textId="77777777" w:rsidR="005F1199" w:rsidRPr="005F1199" w:rsidRDefault="005F1199" w:rsidP="00DA5547">
      <w:pPr>
        <w:pStyle w:val="Heading2"/>
        <w:rPr>
          <w:rFonts w:ascii="Segoe UI" w:eastAsia="Times New Roman" w:hAnsi="Segoe UI" w:cs="Segoe UI"/>
          <w:sz w:val="18"/>
          <w:szCs w:val="18"/>
        </w:rPr>
      </w:pPr>
      <w:bookmarkStart w:id="6" w:name="_Toc214320207"/>
      <w:r w:rsidRPr="005F1199">
        <w:rPr>
          <w:rFonts w:eastAsia="Times New Roman"/>
        </w:rPr>
        <w:t>​Professionalism and boundaries</w:t>
      </w:r>
      <w:bookmarkEnd w:id="6"/>
      <w:r w:rsidRPr="005F1199">
        <w:rPr>
          <w:rFonts w:eastAsia="Times New Roman"/>
        </w:rPr>
        <w:t xml:space="preserve">  </w:t>
      </w:r>
    </w:p>
    <w:p w14:paraId="7684FE5B" w14:textId="37E074A2" w:rsidR="005F1199" w:rsidRPr="005F1199" w:rsidRDefault="005F1199" w:rsidP="005F1199">
      <w:pPr>
        <w:rPr>
          <w:rFonts w:ascii="Segoe UI" w:eastAsia="Times New Roman" w:hAnsi="Segoe UI" w:cs="Segoe UI"/>
          <w:sz w:val="18"/>
          <w:szCs w:val="18"/>
        </w:rPr>
      </w:pPr>
      <w:r w:rsidRPr="005F1199">
        <w:rPr>
          <w:rFonts w:eastAsia="Times New Roman"/>
        </w:rPr>
        <w:t xml:space="preserve">​Professionality and the ability to manage boundaries are extremely crucial for Mental Health Support workers, as they are responsible for ensuring that practices exist </w:t>
      </w:r>
      <w:r w:rsidR="00A724A5">
        <w:rPr>
          <w:rFonts w:eastAsia="Times New Roman"/>
        </w:rPr>
        <w:t xml:space="preserve">in </w:t>
      </w:r>
      <w:r w:rsidRPr="005F1199">
        <w:rPr>
          <w:rFonts w:eastAsia="Times New Roman"/>
        </w:rPr>
        <w:t xml:space="preserve">safe, respectful, and </w:t>
      </w:r>
      <w:proofErr w:type="spellStart"/>
      <w:r w:rsidR="00A724A5">
        <w:rPr>
          <w:rFonts w:eastAsia="Times New Roman"/>
        </w:rPr>
        <w:t>honourable</w:t>
      </w:r>
      <w:proofErr w:type="spellEnd"/>
      <w:r w:rsidRPr="005F1199">
        <w:rPr>
          <w:rFonts w:eastAsia="Times New Roman"/>
        </w:rPr>
        <w:t xml:space="preserve"> manners. </w:t>
      </w:r>
    </w:p>
    <w:p w14:paraId="671EDF4B" w14:textId="77777777" w:rsidR="005F1199" w:rsidRPr="005F1199" w:rsidRDefault="005F1199" w:rsidP="00DA5547">
      <w:pPr>
        <w:pStyle w:val="Heading2"/>
        <w:rPr>
          <w:rFonts w:ascii="Segoe UI" w:eastAsia="Times New Roman" w:hAnsi="Segoe UI" w:cs="Segoe UI"/>
          <w:sz w:val="18"/>
          <w:szCs w:val="18"/>
        </w:rPr>
      </w:pPr>
      <w:bookmarkStart w:id="7" w:name="_Toc214320208"/>
      <w:r w:rsidRPr="005F1199">
        <w:rPr>
          <w:rFonts w:eastAsia="Times New Roman"/>
        </w:rPr>
        <w:t>​Records-keeping</w:t>
      </w:r>
      <w:bookmarkEnd w:id="7"/>
      <w:r w:rsidRPr="005F1199">
        <w:rPr>
          <w:rFonts w:eastAsia="Times New Roman"/>
        </w:rPr>
        <w:t> </w:t>
      </w:r>
    </w:p>
    <w:p w14:paraId="2669325D" w14:textId="77777777" w:rsidR="005F1199" w:rsidRPr="005F1199" w:rsidRDefault="005F1199" w:rsidP="005F1199">
      <w:pPr>
        <w:rPr>
          <w:rFonts w:ascii="Segoe UI" w:eastAsia="Times New Roman" w:hAnsi="Segoe UI" w:cs="Segoe UI"/>
          <w:sz w:val="18"/>
          <w:szCs w:val="18"/>
        </w:rPr>
      </w:pPr>
      <w:r w:rsidRPr="005F1199">
        <w:rPr>
          <w:rFonts w:eastAsia="Times New Roman"/>
        </w:rPr>
        <w:t>​One of the central parts of the life of a Mental Health Services worker is keeping the records with accuracy in the documentation is the assurance of viscosity and continuity of care. Yet through my studies and the experience as a volunteer worker, I have built strong communication skills and the ability to present data to users precisely as well as concisely</w:t>
      </w:r>
      <w:r w:rsidRPr="005F1199">
        <w:rPr>
          <w:rFonts w:ascii="Calibri" w:eastAsia="Times New Roman" w:hAnsi="Calibri" w:cs="Calibri"/>
        </w:rPr>
        <w:t>​</w:t>
      </w:r>
      <w:r w:rsidRPr="005F1199">
        <w:rPr>
          <w:rFonts w:eastAsia="Times New Roman"/>
          <w:color w:val="000000"/>
          <w:shd w:val="clear" w:color="auto" w:fill="E1E3E6"/>
        </w:rPr>
        <w:t xml:space="preserve"> (Koshy, 2017)</w:t>
      </w:r>
      <w:r w:rsidRPr="005F1199">
        <w:rPr>
          <w:rFonts w:ascii="Calibri" w:eastAsia="Times New Roman" w:hAnsi="Calibri" w:cs="Calibri"/>
        </w:rPr>
        <w:t>​</w:t>
      </w:r>
      <w:r w:rsidRPr="005F1199">
        <w:rPr>
          <w:rFonts w:eastAsia="Times New Roman"/>
        </w:rPr>
        <w:t>. </w:t>
      </w:r>
    </w:p>
    <w:p w14:paraId="2CBDE5C4" w14:textId="77777777" w:rsidR="005F1199" w:rsidRPr="005F1199" w:rsidRDefault="005F1199" w:rsidP="00DA5547">
      <w:pPr>
        <w:pStyle w:val="Heading1"/>
        <w:rPr>
          <w:rFonts w:eastAsia="Times New Roman"/>
        </w:rPr>
      </w:pPr>
      <w:bookmarkStart w:id="8" w:name="_Toc214320209"/>
      <w:r w:rsidRPr="005F1199">
        <w:rPr>
          <w:rFonts w:eastAsia="Times New Roman"/>
        </w:rPr>
        <w:t>​Agility interval determined</w:t>
      </w:r>
      <w:bookmarkEnd w:id="8"/>
      <w:r w:rsidRPr="005F1199">
        <w:rPr>
          <w:rFonts w:eastAsia="Times New Roman"/>
        </w:rPr>
        <w:t> </w:t>
      </w:r>
    </w:p>
    <w:p w14:paraId="0C244ABA" w14:textId="77777777" w:rsidR="005F1199" w:rsidRDefault="005F1199" w:rsidP="005F1199">
      <w:pPr>
        <w:spacing w:after="0" w:line="240" w:lineRule="auto"/>
        <w:textAlignment w:val="baseline"/>
        <w:rPr>
          <w:rFonts w:eastAsia="Times New Roman" w:cs="Times New Roman"/>
          <w:b/>
          <w:bCs/>
          <w:color w:val="0F4761"/>
          <w:sz w:val="28"/>
          <w:szCs w:val="28"/>
        </w:rPr>
      </w:pPr>
    </w:p>
    <w:p w14:paraId="67536FB9" w14:textId="77777777" w:rsidR="005F1199" w:rsidRPr="005F1199" w:rsidRDefault="005F1199" w:rsidP="00DA5547">
      <w:pPr>
        <w:pStyle w:val="Heading2"/>
        <w:rPr>
          <w:rFonts w:ascii="Segoe UI" w:eastAsia="Times New Roman" w:hAnsi="Segoe UI" w:cs="Segoe UI"/>
          <w:sz w:val="18"/>
          <w:szCs w:val="18"/>
        </w:rPr>
      </w:pPr>
      <w:bookmarkStart w:id="9" w:name="_Toc214320210"/>
      <w:r w:rsidRPr="005F1199">
        <w:rPr>
          <w:rFonts w:eastAsia="Times New Roman"/>
        </w:rPr>
        <w:t>Emotional Resilience</w:t>
      </w:r>
      <w:bookmarkEnd w:id="9"/>
      <w:r w:rsidRPr="005F1199">
        <w:rPr>
          <w:rFonts w:eastAsia="Times New Roman"/>
        </w:rPr>
        <w:t xml:space="preserve">  </w:t>
      </w:r>
    </w:p>
    <w:p w14:paraId="06F20838" w14:textId="77777777" w:rsidR="005F1199" w:rsidRPr="005F1199" w:rsidRDefault="005F1199" w:rsidP="005F1199">
      <w:pPr>
        <w:rPr>
          <w:rFonts w:ascii="Segoe UI" w:eastAsia="Times New Roman" w:hAnsi="Segoe UI" w:cs="Segoe UI"/>
          <w:sz w:val="18"/>
          <w:szCs w:val="18"/>
        </w:rPr>
      </w:pPr>
      <w:r w:rsidRPr="005F1199">
        <w:rPr>
          <w:rFonts w:eastAsia="Times New Roman"/>
        </w:rPr>
        <w:t>​Expressive strength is an indisputable competency for workers of Mental Health support in which the job role includes orientation to discomforting conditions, users experiencing Psychological or spiritual crisis. To control the user's emotions with compassion</w:t>
      </w:r>
      <w:r w:rsidRPr="005F1199">
        <w:rPr>
          <w:rFonts w:ascii="Calibri" w:eastAsia="Times New Roman" w:hAnsi="Calibri" w:cs="Calibri"/>
        </w:rPr>
        <w:t>​</w:t>
      </w:r>
      <w:r w:rsidRPr="005F1199">
        <w:rPr>
          <w:rFonts w:eastAsia="Times New Roman"/>
          <w:color w:val="000000"/>
          <w:shd w:val="clear" w:color="auto" w:fill="E1E3E6"/>
        </w:rPr>
        <w:t xml:space="preserve"> (</w:t>
      </w:r>
      <w:proofErr w:type="spellStart"/>
      <w:r w:rsidRPr="005F1199">
        <w:rPr>
          <w:rFonts w:eastAsia="Times New Roman"/>
          <w:color w:val="000000"/>
          <w:shd w:val="clear" w:color="auto" w:fill="E1E3E6"/>
        </w:rPr>
        <w:t>Hormazábal</w:t>
      </w:r>
      <w:proofErr w:type="spellEnd"/>
      <w:r w:rsidRPr="005F1199">
        <w:rPr>
          <w:rFonts w:eastAsia="Times New Roman"/>
          <w:color w:val="000000"/>
          <w:shd w:val="clear" w:color="auto" w:fill="E1E3E6"/>
        </w:rPr>
        <w:t>-Salgado)</w:t>
      </w:r>
      <w:r w:rsidRPr="005F1199">
        <w:rPr>
          <w:rFonts w:ascii="Calibri" w:eastAsia="Times New Roman" w:hAnsi="Calibri" w:cs="Calibri"/>
        </w:rPr>
        <w:t>​</w:t>
      </w:r>
      <w:r w:rsidRPr="005F1199">
        <w:rPr>
          <w:rFonts w:eastAsia="Times New Roman"/>
        </w:rPr>
        <w:t>. </w:t>
      </w:r>
    </w:p>
    <w:p w14:paraId="0E31F110"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2CF9A671" w14:textId="77777777" w:rsidR="005F1199" w:rsidRPr="005F1199" w:rsidRDefault="005F1199" w:rsidP="00DA5547">
      <w:pPr>
        <w:pStyle w:val="Heading2"/>
        <w:rPr>
          <w:rFonts w:ascii="Segoe UI" w:eastAsia="Times New Roman" w:hAnsi="Segoe UI" w:cs="Segoe UI"/>
          <w:sz w:val="18"/>
          <w:szCs w:val="18"/>
        </w:rPr>
      </w:pPr>
      <w:bookmarkStart w:id="10" w:name="_Toc214320211"/>
      <w:r w:rsidRPr="005F1199">
        <w:rPr>
          <w:rFonts w:eastAsia="Times New Roman"/>
        </w:rPr>
        <w:t>​De-escalation Techniques</w:t>
      </w:r>
      <w:bookmarkEnd w:id="10"/>
      <w:r w:rsidRPr="005F1199">
        <w:rPr>
          <w:rFonts w:eastAsia="Times New Roman"/>
        </w:rPr>
        <w:t> </w:t>
      </w:r>
    </w:p>
    <w:p w14:paraId="0072F64D" w14:textId="77777777" w:rsidR="005F1199" w:rsidRPr="005F1199" w:rsidRDefault="005F1199" w:rsidP="005F1199">
      <w:pPr>
        <w:rPr>
          <w:rFonts w:ascii="Segoe UI" w:eastAsia="Times New Roman" w:hAnsi="Segoe UI" w:cs="Segoe UI"/>
          <w:sz w:val="18"/>
          <w:szCs w:val="18"/>
        </w:rPr>
      </w:pPr>
      <w:r w:rsidRPr="005F1199">
        <w:rPr>
          <w:rFonts w:eastAsia="Times New Roman"/>
        </w:rPr>
        <w:t>​De-escalation means that the main target of the Mental Health support workers is the individuals who are experiencing distress, aggression, and anxiety</w:t>
      </w:r>
      <w:r w:rsidRPr="005F1199">
        <w:rPr>
          <w:rFonts w:ascii="Calibri" w:eastAsia="Times New Roman" w:hAnsi="Calibri" w:cs="Calibri"/>
        </w:rPr>
        <w:t>​</w:t>
      </w:r>
      <w:r w:rsidRPr="005F1199">
        <w:rPr>
          <w:rFonts w:eastAsia="Times New Roman"/>
          <w:color w:val="000000"/>
          <w:shd w:val="clear" w:color="auto" w:fill="E1E3E6"/>
        </w:rPr>
        <w:t xml:space="preserve"> (</w:t>
      </w:r>
      <w:proofErr w:type="spellStart"/>
      <w:r w:rsidRPr="005F1199">
        <w:rPr>
          <w:rFonts w:eastAsia="Times New Roman"/>
          <w:color w:val="000000"/>
          <w:shd w:val="clear" w:color="auto" w:fill="E1E3E6"/>
        </w:rPr>
        <w:t>Celofiga</w:t>
      </w:r>
      <w:proofErr w:type="spellEnd"/>
      <w:r w:rsidRPr="005F1199">
        <w:rPr>
          <w:rFonts w:eastAsia="Times New Roman"/>
          <w:color w:val="000000"/>
          <w:shd w:val="clear" w:color="auto" w:fill="E1E3E6"/>
        </w:rPr>
        <w:t>, 2022)</w:t>
      </w:r>
      <w:r w:rsidRPr="005F1199">
        <w:rPr>
          <w:rFonts w:ascii="Calibri" w:eastAsia="Times New Roman" w:hAnsi="Calibri" w:cs="Calibri"/>
        </w:rPr>
        <w:t>​</w:t>
      </w:r>
      <w:r w:rsidRPr="005F1199">
        <w:rPr>
          <w:rFonts w:eastAsia="Times New Roman"/>
        </w:rPr>
        <w:t>. </w:t>
      </w:r>
    </w:p>
    <w:p w14:paraId="555F92C1" w14:textId="77777777" w:rsidR="005F1199" w:rsidRPr="005F1199" w:rsidRDefault="005F1199" w:rsidP="00DA5547">
      <w:pPr>
        <w:pStyle w:val="Heading2"/>
        <w:rPr>
          <w:rFonts w:ascii="Segoe UI" w:eastAsia="Times New Roman" w:hAnsi="Segoe UI" w:cs="Segoe UI"/>
          <w:sz w:val="18"/>
          <w:szCs w:val="18"/>
        </w:rPr>
      </w:pPr>
      <w:bookmarkStart w:id="11" w:name="_Toc214320212"/>
      <w:r w:rsidRPr="005F1199">
        <w:rPr>
          <w:rFonts w:eastAsia="Times New Roman"/>
        </w:rPr>
        <w:t>​Understanding of Mental Health situations</w:t>
      </w:r>
      <w:bookmarkEnd w:id="11"/>
      <w:r w:rsidRPr="005F1199">
        <w:rPr>
          <w:rFonts w:eastAsia="Times New Roman"/>
        </w:rPr>
        <w:t> </w:t>
      </w:r>
    </w:p>
    <w:p w14:paraId="4E8DEB74" w14:textId="32E1E939" w:rsidR="005F1199" w:rsidRPr="005F1199" w:rsidRDefault="005F1199" w:rsidP="005F1199">
      <w:pPr>
        <w:rPr>
          <w:rFonts w:ascii="Segoe UI" w:eastAsia="Times New Roman" w:hAnsi="Segoe UI" w:cs="Segoe UI"/>
          <w:sz w:val="18"/>
          <w:szCs w:val="18"/>
        </w:rPr>
      </w:pPr>
      <w:r w:rsidRPr="005F1199">
        <w:rPr>
          <w:rFonts w:eastAsia="Times New Roman"/>
        </w:rPr>
        <w:t xml:space="preserve">​A basic understanding of Mental Health conditions is important for Mental Health workers to care for their patients with the facility of secure and sufficient care. Their role is to </w:t>
      </w:r>
      <w:proofErr w:type="spellStart"/>
      <w:r w:rsidR="00A724A5">
        <w:rPr>
          <w:rFonts w:eastAsia="Times New Roman"/>
        </w:rPr>
        <w:t>analyse</w:t>
      </w:r>
      <w:proofErr w:type="spellEnd"/>
      <w:r w:rsidRPr="005F1199">
        <w:rPr>
          <w:rFonts w:eastAsia="Times New Roman"/>
        </w:rPr>
        <w:t xml:space="preserve"> the actual situation of their patients</w:t>
      </w:r>
      <w:r w:rsidR="00A724A5">
        <w:rPr>
          <w:rFonts w:eastAsia="Times New Roman"/>
        </w:rPr>
        <w:t>,</w:t>
      </w:r>
      <w:r w:rsidRPr="005F1199">
        <w:rPr>
          <w:rFonts w:eastAsia="Times New Roman"/>
        </w:rPr>
        <w:t xml:space="preserve"> such as </w:t>
      </w:r>
      <w:proofErr w:type="spellStart"/>
      <w:r w:rsidR="00A724A5">
        <w:rPr>
          <w:rFonts w:eastAsia="Times New Roman"/>
        </w:rPr>
        <w:t>recognising</w:t>
      </w:r>
      <w:proofErr w:type="spellEnd"/>
      <w:r w:rsidRPr="005F1199">
        <w:rPr>
          <w:rFonts w:eastAsia="Times New Roman"/>
        </w:rPr>
        <w:t xml:space="preserve"> their manifestations, illnesses, and make interventions accordingly</w:t>
      </w:r>
      <w:r w:rsidRPr="005F1199">
        <w:rPr>
          <w:rFonts w:ascii="Calibri" w:eastAsia="Times New Roman" w:hAnsi="Calibri" w:cs="Calibri"/>
        </w:rPr>
        <w:t>​</w:t>
      </w:r>
      <w:r w:rsidRPr="005F1199">
        <w:rPr>
          <w:rFonts w:eastAsia="Times New Roman"/>
          <w:color w:val="000000"/>
          <w:shd w:val="clear" w:color="auto" w:fill="E1E3E6"/>
        </w:rPr>
        <w:t xml:space="preserve"> (Bond, 2024)</w:t>
      </w:r>
      <w:r w:rsidRPr="005F1199">
        <w:rPr>
          <w:rFonts w:ascii="Calibri" w:eastAsia="Times New Roman" w:hAnsi="Calibri" w:cs="Calibri"/>
        </w:rPr>
        <w:t>​</w:t>
      </w:r>
      <w:r w:rsidRPr="005F1199">
        <w:rPr>
          <w:rFonts w:eastAsia="Times New Roman"/>
        </w:rPr>
        <w:t>. </w:t>
      </w:r>
    </w:p>
    <w:p w14:paraId="358E9151" w14:textId="77777777" w:rsidR="005F1199" w:rsidRPr="005F1199" w:rsidRDefault="005F1199" w:rsidP="00DA5547">
      <w:pPr>
        <w:pStyle w:val="Heading2"/>
        <w:rPr>
          <w:rFonts w:ascii="Segoe UI" w:eastAsia="Times New Roman" w:hAnsi="Segoe UI" w:cs="Segoe UI"/>
          <w:sz w:val="18"/>
          <w:szCs w:val="18"/>
        </w:rPr>
      </w:pPr>
      <w:bookmarkStart w:id="12" w:name="_Toc214320213"/>
      <w:r w:rsidRPr="005F1199">
        <w:rPr>
          <w:rFonts w:eastAsia="Times New Roman"/>
        </w:rPr>
        <w:lastRenderedPageBreak/>
        <w:t>​Confidence in a challenging situation</w:t>
      </w:r>
      <w:bookmarkEnd w:id="12"/>
      <w:r w:rsidRPr="005F1199">
        <w:rPr>
          <w:rFonts w:eastAsia="Times New Roman"/>
        </w:rPr>
        <w:t> </w:t>
      </w:r>
    </w:p>
    <w:p w14:paraId="3969918A" w14:textId="013FD1A8" w:rsidR="005F1199" w:rsidRPr="005F1199" w:rsidRDefault="005F1199" w:rsidP="005F1199">
      <w:pPr>
        <w:rPr>
          <w:rFonts w:ascii="Segoe UI" w:eastAsia="Times New Roman" w:hAnsi="Segoe UI" w:cs="Segoe UI"/>
          <w:sz w:val="18"/>
          <w:szCs w:val="18"/>
        </w:rPr>
      </w:pPr>
      <w:r w:rsidRPr="005F1199">
        <w:rPr>
          <w:rFonts w:eastAsia="Times New Roman"/>
        </w:rPr>
        <w:t>​Confidence is the main key to being a Mental Health Support worker</w:t>
      </w:r>
      <w:r w:rsidR="00A724A5">
        <w:rPr>
          <w:rFonts w:eastAsia="Times New Roman"/>
        </w:rPr>
        <w:t>,</w:t>
      </w:r>
      <w:r w:rsidRPr="005F1199">
        <w:rPr>
          <w:rFonts w:eastAsia="Times New Roman"/>
        </w:rPr>
        <w:t xml:space="preserve"> as sometimes it is incredibly challenging to make instant decisions related to patients who may be at risk, with depression, or facing any crisis. </w:t>
      </w:r>
    </w:p>
    <w:p w14:paraId="22012F0E" w14:textId="77777777" w:rsidR="005F1199" w:rsidRDefault="005F1199" w:rsidP="00DA5547">
      <w:pPr>
        <w:pStyle w:val="Heading1"/>
        <w:rPr>
          <w:rFonts w:eastAsia="Times New Roman"/>
        </w:rPr>
      </w:pPr>
      <w:bookmarkStart w:id="13" w:name="_Toc214320214"/>
      <w:r w:rsidRPr="005F1199">
        <w:rPr>
          <w:rFonts w:eastAsia="Times New Roman"/>
        </w:rPr>
        <w:t xml:space="preserve">​Personal </w:t>
      </w:r>
      <w:r>
        <w:rPr>
          <w:rFonts w:eastAsia="Times New Roman"/>
        </w:rPr>
        <w:t>D</w:t>
      </w:r>
      <w:r w:rsidRPr="005F1199">
        <w:rPr>
          <w:rFonts w:eastAsia="Times New Roman"/>
        </w:rPr>
        <w:t xml:space="preserve">evelopment </w:t>
      </w:r>
      <w:r>
        <w:rPr>
          <w:rFonts w:eastAsia="Times New Roman"/>
        </w:rPr>
        <w:t>P</w:t>
      </w:r>
      <w:r w:rsidRPr="005F1199">
        <w:rPr>
          <w:rFonts w:eastAsia="Times New Roman"/>
        </w:rPr>
        <w:t>lan</w:t>
      </w:r>
      <w:bookmarkEnd w:id="13"/>
      <w:r w:rsidRPr="005F1199">
        <w:rPr>
          <w:rFonts w:eastAsia="Times New Roman"/>
        </w:rPr>
        <w:t> </w:t>
      </w:r>
    </w:p>
    <w:p w14:paraId="2276F059" w14:textId="77777777" w:rsidR="005F1199" w:rsidRPr="005F1199" w:rsidRDefault="005F1199" w:rsidP="005F1199">
      <w:pPr>
        <w:spacing w:after="0" w:line="240" w:lineRule="auto"/>
        <w:ind w:left="360"/>
        <w:textAlignment w:val="baseline"/>
        <w:rPr>
          <w:rFonts w:eastAsia="Times New Roman" w:cs="Times New Roman"/>
          <w:b/>
          <w:bCs/>
          <w:color w:val="0F4761"/>
          <w:sz w:val="32"/>
          <w:szCs w:val="32"/>
        </w:rPr>
      </w:pPr>
    </w:p>
    <w:tbl>
      <w:tblPr>
        <w:tblStyle w:val="GridTable3-Accent5"/>
        <w:tblW w:w="0" w:type="dxa"/>
        <w:tblLook w:val="04A0" w:firstRow="1" w:lastRow="0" w:firstColumn="1" w:lastColumn="0" w:noHBand="0" w:noVBand="1"/>
      </w:tblPr>
      <w:tblGrid>
        <w:gridCol w:w="1800"/>
        <w:gridCol w:w="1800"/>
        <w:gridCol w:w="1800"/>
        <w:gridCol w:w="1800"/>
        <w:gridCol w:w="1800"/>
      </w:tblGrid>
      <w:tr w:rsidR="005F1199" w:rsidRPr="005F1199" w14:paraId="370BFFE8" w14:textId="77777777" w:rsidTr="005F1199">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1800" w:type="dxa"/>
            <w:hideMark/>
          </w:tcPr>
          <w:p w14:paraId="47EF4C04" w14:textId="77777777" w:rsidR="005F1199" w:rsidRPr="005F1199" w:rsidRDefault="005F1199" w:rsidP="005F1199">
            <w:pPr>
              <w:spacing w:line="240" w:lineRule="auto"/>
              <w:textAlignment w:val="baseline"/>
              <w:rPr>
                <w:rFonts w:eastAsia="Times New Roman" w:cs="Times New Roman"/>
                <w:szCs w:val="24"/>
              </w:rPr>
            </w:pPr>
            <w:r w:rsidRPr="005F1199">
              <w:rPr>
                <w:rFonts w:eastAsia="Times New Roman" w:cs="Times New Roman"/>
                <w:szCs w:val="24"/>
              </w:rPr>
              <w:t>​Skills to formulate  </w:t>
            </w:r>
          </w:p>
        </w:tc>
        <w:tc>
          <w:tcPr>
            <w:tcW w:w="1800" w:type="dxa"/>
            <w:hideMark/>
          </w:tcPr>
          <w:p w14:paraId="42440C72" w14:textId="77777777" w:rsidR="005F1199" w:rsidRPr="005F1199" w:rsidRDefault="005F1199" w:rsidP="005F1199">
            <w:pPr>
              <w:spacing w:line="240" w:lineRule="auto"/>
              <w:textAlignment w:val="baseline"/>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​Movement  </w:t>
            </w:r>
          </w:p>
        </w:tc>
        <w:tc>
          <w:tcPr>
            <w:tcW w:w="1800" w:type="dxa"/>
            <w:hideMark/>
          </w:tcPr>
          <w:p w14:paraId="479E46D5" w14:textId="77777777" w:rsidR="005F1199" w:rsidRPr="005F1199" w:rsidRDefault="005F1199" w:rsidP="005F1199">
            <w:pPr>
              <w:spacing w:line="240" w:lineRule="auto"/>
              <w:textAlignment w:val="baseline"/>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​Timeline  </w:t>
            </w:r>
          </w:p>
        </w:tc>
        <w:tc>
          <w:tcPr>
            <w:tcW w:w="1800" w:type="dxa"/>
            <w:hideMark/>
          </w:tcPr>
          <w:p w14:paraId="1E1035EB" w14:textId="77777777" w:rsidR="005F1199" w:rsidRPr="005F1199" w:rsidRDefault="005F1199" w:rsidP="005F1199">
            <w:pPr>
              <w:spacing w:line="240" w:lineRule="auto"/>
              <w:textAlignment w:val="baseline"/>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​Resources  </w:t>
            </w:r>
          </w:p>
        </w:tc>
        <w:tc>
          <w:tcPr>
            <w:tcW w:w="1800" w:type="dxa"/>
            <w:hideMark/>
          </w:tcPr>
          <w:p w14:paraId="6EF1385B" w14:textId="77777777" w:rsidR="005F1199" w:rsidRPr="005F1199" w:rsidRDefault="005F1199" w:rsidP="005F1199">
            <w:pPr>
              <w:spacing w:line="240" w:lineRule="auto"/>
              <w:textAlignment w:val="baseline"/>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​Consequence </w:t>
            </w:r>
          </w:p>
        </w:tc>
      </w:tr>
      <w:tr w:rsidR="005F1199" w:rsidRPr="005F1199" w14:paraId="4D60CE45" w14:textId="77777777" w:rsidTr="005F11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00" w:type="dxa"/>
            <w:hideMark/>
          </w:tcPr>
          <w:p w14:paraId="62654311" w14:textId="77777777" w:rsidR="005F1199" w:rsidRPr="005F1199" w:rsidRDefault="005F1199" w:rsidP="005F1199">
            <w:pPr>
              <w:spacing w:line="240" w:lineRule="auto"/>
              <w:textAlignment w:val="baseline"/>
              <w:rPr>
                <w:rFonts w:eastAsia="Times New Roman" w:cs="Times New Roman"/>
                <w:szCs w:val="24"/>
              </w:rPr>
            </w:pPr>
            <w:r w:rsidRPr="005F1199">
              <w:rPr>
                <w:rFonts w:eastAsia="Times New Roman" w:cs="Times New Roman"/>
                <w:szCs w:val="24"/>
              </w:rPr>
              <w:t>​Emotional resilience  </w:t>
            </w:r>
          </w:p>
        </w:tc>
        <w:tc>
          <w:tcPr>
            <w:tcW w:w="1800" w:type="dxa"/>
            <w:hideMark/>
          </w:tcPr>
          <w:p w14:paraId="61CAD092" w14:textId="1A3B2B92"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​Address strength-building workshop methods of self-care</w:t>
            </w:r>
            <w:r w:rsidR="00A724A5">
              <w:rPr>
                <w:rFonts w:eastAsia="Times New Roman" w:cs="Times New Roman"/>
                <w:szCs w:val="24"/>
              </w:rPr>
              <w:t>,</w:t>
            </w:r>
            <w:r w:rsidRPr="005F1199">
              <w:rPr>
                <w:rFonts w:eastAsia="Times New Roman" w:cs="Times New Roman"/>
                <w:szCs w:val="24"/>
              </w:rPr>
              <w:t xml:space="preserve"> routine care </w:t>
            </w:r>
          </w:p>
        </w:tc>
        <w:tc>
          <w:tcPr>
            <w:tcW w:w="1800" w:type="dxa"/>
            <w:hideMark/>
          </w:tcPr>
          <w:p w14:paraId="3CB0525F"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​3-6 months </w:t>
            </w:r>
          </w:p>
        </w:tc>
        <w:tc>
          <w:tcPr>
            <w:tcW w:w="1800" w:type="dxa"/>
            <w:hideMark/>
          </w:tcPr>
          <w:p w14:paraId="5354DE7A"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​Well-being benefits &amp; workshop </w:t>
            </w:r>
          </w:p>
        </w:tc>
        <w:tc>
          <w:tcPr>
            <w:tcW w:w="1800" w:type="dxa"/>
            <w:hideMark/>
          </w:tcPr>
          <w:p w14:paraId="79E7D199"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​Increasingly cope with stress proficiency </w:t>
            </w:r>
          </w:p>
        </w:tc>
      </w:tr>
      <w:tr w:rsidR="005F1199" w:rsidRPr="005F1199" w14:paraId="77EF5C14" w14:textId="77777777" w:rsidTr="005F1199">
        <w:trPr>
          <w:trHeight w:val="300"/>
        </w:trPr>
        <w:tc>
          <w:tcPr>
            <w:cnfStyle w:val="001000000000" w:firstRow="0" w:lastRow="0" w:firstColumn="1" w:lastColumn="0" w:oddVBand="0" w:evenVBand="0" w:oddHBand="0" w:evenHBand="0" w:firstRowFirstColumn="0" w:firstRowLastColumn="0" w:lastRowFirstColumn="0" w:lastRowLastColumn="0"/>
            <w:tcW w:w="1800" w:type="dxa"/>
            <w:hideMark/>
          </w:tcPr>
          <w:p w14:paraId="15D6184B" w14:textId="77777777" w:rsidR="005F1199" w:rsidRPr="005F1199" w:rsidRDefault="005F1199" w:rsidP="005F1199">
            <w:pPr>
              <w:spacing w:line="240" w:lineRule="auto"/>
              <w:textAlignment w:val="baseline"/>
              <w:rPr>
                <w:rFonts w:eastAsia="Times New Roman" w:cs="Times New Roman"/>
                <w:szCs w:val="24"/>
              </w:rPr>
            </w:pPr>
            <w:r w:rsidRPr="005F1199">
              <w:rPr>
                <w:rFonts w:eastAsia="Times New Roman" w:cs="Times New Roman"/>
                <w:szCs w:val="24"/>
              </w:rPr>
              <w:t>​De-escalating </w:t>
            </w:r>
          </w:p>
        </w:tc>
        <w:tc>
          <w:tcPr>
            <w:tcW w:w="1800" w:type="dxa"/>
            <w:hideMark/>
          </w:tcPr>
          <w:p w14:paraId="516EA5F3"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​Unconditional accredited PMVA or De-escalation. </w:t>
            </w:r>
          </w:p>
        </w:tc>
        <w:tc>
          <w:tcPr>
            <w:tcW w:w="1800" w:type="dxa"/>
            <w:hideMark/>
          </w:tcPr>
          <w:p w14:paraId="1CE137AB"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​6 months  </w:t>
            </w:r>
          </w:p>
        </w:tc>
        <w:tc>
          <w:tcPr>
            <w:tcW w:w="1800" w:type="dxa"/>
            <w:hideMark/>
          </w:tcPr>
          <w:p w14:paraId="07214D2D"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​Training possibilities of the NHS </w:t>
            </w:r>
          </w:p>
        </w:tc>
        <w:tc>
          <w:tcPr>
            <w:tcW w:w="1800" w:type="dxa"/>
            <w:hideMark/>
          </w:tcPr>
          <w:p w14:paraId="239A77B7" w14:textId="6095AA0C"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 xml:space="preserve">​Managing the safe </w:t>
            </w:r>
            <w:proofErr w:type="spellStart"/>
            <w:r w:rsidR="00A724A5">
              <w:rPr>
                <w:rFonts w:eastAsia="Times New Roman" w:cs="Times New Roman"/>
                <w:szCs w:val="24"/>
              </w:rPr>
              <w:t>behaviour</w:t>
            </w:r>
            <w:proofErr w:type="spellEnd"/>
            <w:r w:rsidRPr="005F1199">
              <w:rPr>
                <w:rFonts w:eastAsia="Times New Roman" w:cs="Times New Roman"/>
                <w:szCs w:val="24"/>
              </w:rPr>
              <w:t xml:space="preserve"> of challenges  </w:t>
            </w:r>
          </w:p>
        </w:tc>
      </w:tr>
      <w:tr w:rsidR="005F1199" w:rsidRPr="005F1199" w14:paraId="163B1403" w14:textId="77777777" w:rsidTr="005F1199">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00" w:type="dxa"/>
            <w:hideMark/>
          </w:tcPr>
          <w:p w14:paraId="34AC58BD" w14:textId="77777777" w:rsidR="005F1199" w:rsidRPr="005F1199" w:rsidRDefault="005F1199" w:rsidP="005F1199">
            <w:pPr>
              <w:spacing w:line="240" w:lineRule="auto"/>
              <w:textAlignment w:val="baseline"/>
              <w:rPr>
                <w:rFonts w:eastAsia="Times New Roman" w:cs="Times New Roman"/>
                <w:szCs w:val="24"/>
              </w:rPr>
            </w:pPr>
            <w:r w:rsidRPr="005F1199">
              <w:rPr>
                <w:rFonts w:eastAsia="Times New Roman" w:cs="Times New Roman"/>
                <w:szCs w:val="24"/>
              </w:rPr>
              <w:t>​Understanding of mental health situations  </w:t>
            </w:r>
          </w:p>
        </w:tc>
        <w:tc>
          <w:tcPr>
            <w:tcW w:w="1800" w:type="dxa"/>
            <w:hideMark/>
          </w:tcPr>
          <w:p w14:paraId="52D50CAC"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 Proper E- learning modules including NHS&amp;NICE </w:t>
            </w:r>
          </w:p>
        </w:tc>
        <w:tc>
          <w:tcPr>
            <w:tcW w:w="1800" w:type="dxa"/>
            <w:hideMark/>
          </w:tcPr>
          <w:p w14:paraId="5253FD4C"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​Ongoing  </w:t>
            </w:r>
          </w:p>
        </w:tc>
        <w:tc>
          <w:tcPr>
            <w:tcW w:w="1800" w:type="dxa"/>
            <w:hideMark/>
          </w:tcPr>
          <w:p w14:paraId="7B292C24"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​Textbooks &amp; online resources  </w:t>
            </w:r>
          </w:p>
        </w:tc>
        <w:tc>
          <w:tcPr>
            <w:tcW w:w="1800" w:type="dxa"/>
            <w:hideMark/>
          </w:tcPr>
          <w:p w14:paraId="758F519E" w14:textId="77777777" w:rsidR="005F1199" w:rsidRPr="005F1199" w:rsidRDefault="005F1199" w:rsidP="005F1199">
            <w:pPr>
              <w:spacing w:line="240" w:lineRule="auto"/>
              <w:textAlignment w:val="baseline"/>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5F1199">
              <w:rPr>
                <w:rFonts w:eastAsia="Times New Roman" w:cs="Times New Roman"/>
                <w:szCs w:val="24"/>
              </w:rPr>
              <w:t>​Enhanced knowledge of different situations and interventions </w:t>
            </w:r>
          </w:p>
        </w:tc>
      </w:tr>
      <w:tr w:rsidR="005F1199" w:rsidRPr="005F1199" w14:paraId="67149701" w14:textId="77777777" w:rsidTr="005F1199">
        <w:trPr>
          <w:trHeight w:val="300"/>
        </w:trPr>
        <w:tc>
          <w:tcPr>
            <w:cnfStyle w:val="001000000000" w:firstRow="0" w:lastRow="0" w:firstColumn="1" w:lastColumn="0" w:oddVBand="0" w:evenVBand="0" w:oddHBand="0" w:evenHBand="0" w:firstRowFirstColumn="0" w:firstRowLastColumn="0" w:lastRowFirstColumn="0" w:lastRowLastColumn="0"/>
            <w:tcW w:w="1800" w:type="dxa"/>
            <w:hideMark/>
          </w:tcPr>
          <w:p w14:paraId="737B6312" w14:textId="77777777" w:rsidR="005F1199" w:rsidRPr="005F1199" w:rsidRDefault="005F1199" w:rsidP="005F1199">
            <w:pPr>
              <w:spacing w:line="240" w:lineRule="auto"/>
              <w:textAlignment w:val="baseline"/>
              <w:rPr>
                <w:rFonts w:eastAsia="Times New Roman" w:cs="Times New Roman"/>
                <w:szCs w:val="24"/>
              </w:rPr>
            </w:pPr>
            <w:r w:rsidRPr="005F1199">
              <w:rPr>
                <w:rFonts w:eastAsia="Times New Roman" w:cs="Times New Roman"/>
                <w:szCs w:val="24"/>
              </w:rPr>
              <w:t>​Confidence in a challenging situation  </w:t>
            </w:r>
          </w:p>
        </w:tc>
        <w:tc>
          <w:tcPr>
            <w:tcW w:w="1800" w:type="dxa"/>
            <w:hideMark/>
          </w:tcPr>
          <w:p w14:paraId="5F949B47"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​Practice assertive connection &amp; supervised experience gained.  </w:t>
            </w:r>
          </w:p>
        </w:tc>
        <w:tc>
          <w:tcPr>
            <w:tcW w:w="1800" w:type="dxa"/>
            <w:hideMark/>
          </w:tcPr>
          <w:p w14:paraId="6315E8CE"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​6-12 months </w:t>
            </w:r>
          </w:p>
        </w:tc>
        <w:tc>
          <w:tcPr>
            <w:tcW w:w="1800" w:type="dxa"/>
            <w:hideMark/>
          </w:tcPr>
          <w:p w14:paraId="5A9103E5"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​Possibility of placement </w:t>
            </w:r>
          </w:p>
        </w:tc>
        <w:tc>
          <w:tcPr>
            <w:tcW w:w="1800" w:type="dxa"/>
            <w:hideMark/>
          </w:tcPr>
          <w:p w14:paraId="084F58F6" w14:textId="77777777" w:rsidR="005F1199" w:rsidRPr="005F1199" w:rsidRDefault="005F1199" w:rsidP="005F1199">
            <w:pPr>
              <w:spacing w:line="240" w:lineRule="auto"/>
              <w:textAlignment w:val="baseline"/>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5F1199">
              <w:rPr>
                <w:rFonts w:eastAsia="Times New Roman" w:cs="Times New Roman"/>
                <w:szCs w:val="24"/>
              </w:rPr>
              <w:t>​Better &amp; confident decision making </w:t>
            </w:r>
          </w:p>
        </w:tc>
      </w:tr>
    </w:tbl>
    <w:p w14:paraId="1BF1DFB3"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b/>
          <w:bCs/>
          <w:szCs w:val="24"/>
        </w:rPr>
        <w:t>​</w:t>
      </w:r>
      <w:r w:rsidRPr="005F1199">
        <w:rPr>
          <w:rFonts w:eastAsia="Times New Roman" w:cs="Times New Roman"/>
          <w:szCs w:val="24"/>
        </w:rPr>
        <w:t> </w:t>
      </w:r>
    </w:p>
    <w:p w14:paraId="291FA3CE"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3DDBDE24" w14:textId="061CC932" w:rsidR="005F1199" w:rsidRDefault="005F1199" w:rsidP="00DA5547">
      <w:pPr>
        <w:pStyle w:val="Heading1"/>
        <w:rPr>
          <w:rFonts w:eastAsia="Times New Roman"/>
        </w:rPr>
      </w:pPr>
      <w:bookmarkStart w:id="14" w:name="_Toc214320215"/>
      <w:r w:rsidRPr="005F1199">
        <w:rPr>
          <w:rFonts w:eastAsia="Times New Roman"/>
        </w:rPr>
        <w:t xml:space="preserve">​Three questions and Answers </w:t>
      </w:r>
      <w:r w:rsidR="00A724A5">
        <w:rPr>
          <w:rFonts w:eastAsia="Times New Roman"/>
        </w:rPr>
        <w:t xml:space="preserve">were </w:t>
      </w:r>
      <w:r w:rsidRPr="005F1199">
        <w:rPr>
          <w:rFonts w:eastAsia="Times New Roman"/>
        </w:rPr>
        <w:t>asked in the interview</w:t>
      </w:r>
      <w:r w:rsidR="00A724A5">
        <w:rPr>
          <w:rFonts w:eastAsia="Times New Roman"/>
        </w:rPr>
        <w:t>.</w:t>
      </w:r>
      <w:bookmarkEnd w:id="14"/>
    </w:p>
    <w:p w14:paraId="36E5EFC8" w14:textId="77777777" w:rsidR="005F1199" w:rsidRPr="005F1199" w:rsidRDefault="005F1199" w:rsidP="005F1199">
      <w:pPr>
        <w:spacing w:after="0" w:line="240" w:lineRule="auto"/>
        <w:ind w:left="360"/>
        <w:textAlignment w:val="baseline"/>
        <w:rPr>
          <w:rFonts w:eastAsia="Times New Roman" w:cs="Times New Roman"/>
          <w:b/>
          <w:bCs/>
          <w:color w:val="0F4761"/>
          <w:sz w:val="32"/>
          <w:szCs w:val="32"/>
        </w:rPr>
      </w:pPr>
    </w:p>
    <w:p w14:paraId="2E2CAA4B" w14:textId="77777777" w:rsidR="005F1199" w:rsidRPr="005F1199" w:rsidRDefault="005F1199" w:rsidP="005F1199">
      <w:pPr>
        <w:numPr>
          <w:ilvl w:val="0"/>
          <w:numId w:val="6"/>
        </w:numPr>
        <w:spacing w:after="0" w:line="240" w:lineRule="auto"/>
        <w:ind w:left="360" w:firstLine="0"/>
        <w:textAlignment w:val="baseline"/>
        <w:rPr>
          <w:rFonts w:eastAsia="Times New Roman" w:cs="Times New Roman"/>
          <w:b/>
          <w:bCs/>
          <w:color w:val="0F4761"/>
          <w:sz w:val="28"/>
          <w:szCs w:val="28"/>
        </w:rPr>
      </w:pPr>
      <w:r w:rsidRPr="005F1199">
        <w:rPr>
          <w:rFonts w:eastAsia="Times New Roman" w:cs="Times New Roman"/>
          <w:b/>
          <w:bCs/>
          <w:color w:val="0F4761"/>
          <w:sz w:val="28"/>
          <w:szCs w:val="28"/>
        </w:rPr>
        <w:t>​Why do you wish to work as a Mental Health support worker? </w:t>
      </w:r>
    </w:p>
    <w:p w14:paraId="028DC289" w14:textId="77777777" w:rsidR="005F1199" w:rsidRPr="005F1199" w:rsidRDefault="005F1199" w:rsidP="005F1199">
      <w:pPr>
        <w:rPr>
          <w:rFonts w:ascii="Segoe UI" w:eastAsia="Times New Roman" w:hAnsi="Segoe UI" w:cs="Segoe UI"/>
          <w:sz w:val="18"/>
          <w:szCs w:val="18"/>
        </w:rPr>
      </w:pPr>
      <w:r w:rsidRPr="005F1199">
        <w:rPr>
          <w:rFonts w:eastAsia="Times New Roman"/>
        </w:rPr>
        <w:t>​I wanted to work as a mental health support worker as I am interested in supporting those who are mentally disturbed and want an instant possibility of recovering as they are going through such stress, crisis, or any medical disorders. </w:t>
      </w:r>
    </w:p>
    <w:p w14:paraId="136CB998" w14:textId="77777777" w:rsidR="005F1199" w:rsidRPr="005F1199" w:rsidRDefault="005F1199" w:rsidP="005F1199">
      <w:pPr>
        <w:numPr>
          <w:ilvl w:val="0"/>
          <w:numId w:val="7"/>
        </w:numPr>
        <w:spacing w:after="0" w:line="240" w:lineRule="auto"/>
        <w:ind w:left="360" w:firstLine="0"/>
        <w:textAlignment w:val="baseline"/>
        <w:rPr>
          <w:rFonts w:eastAsia="Times New Roman" w:cs="Times New Roman"/>
          <w:b/>
          <w:bCs/>
          <w:color w:val="0F4761"/>
          <w:sz w:val="28"/>
          <w:szCs w:val="28"/>
        </w:rPr>
      </w:pPr>
      <w:r w:rsidRPr="005F1199">
        <w:rPr>
          <w:rFonts w:eastAsia="Times New Roman" w:cs="Times New Roman"/>
          <w:b/>
          <w:bCs/>
          <w:color w:val="0F4761"/>
          <w:sz w:val="28"/>
          <w:szCs w:val="28"/>
        </w:rPr>
        <w:lastRenderedPageBreak/>
        <w:t>​How do you support an emotional user in distress? </w:t>
      </w:r>
    </w:p>
    <w:p w14:paraId="4D18BC0F" w14:textId="0A610D34" w:rsidR="005F1199" w:rsidRPr="005F1199" w:rsidRDefault="005F1199" w:rsidP="005F1199">
      <w:pPr>
        <w:rPr>
          <w:rFonts w:ascii="Segoe UI" w:eastAsia="Times New Roman" w:hAnsi="Segoe UI" w:cs="Segoe UI"/>
          <w:sz w:val="18"/>
          <w:szCs w:val="18"/>
        </w:rPr>
      </w:pPr>
      <w:r w:rsidRPr="005F1199">
        <w:rPr>
          <w:rFonts w:eastAsia="Times New Roman"/>
        </w:rPr>
        <w:t>​If an emotional user is in distress</w:t>
      </w:r>
      <w:r w:rsidR="00A724A5">
        <w:rPr>
          <w:rFonts w:eastAsia="Times New Roman"/>
        </w:rPr>
        <w:t>,</w:t>
      </w:r>
      <w:r w:rsidRPr="005F1199">
        <w:rPr>
          <w:rFonts w:eastAsia="Times New Roman"/>
        </w:rPr>
        <w:t xml:space="preserve"> I will listen to their feelings actively</w:t>
      </w:r>
      <w:r w:rsidR="00A724A5">
        <w:rPr>
          <w:rFonts w:eastAsia="Times New Roman"/>
        </w:rPr>
        <w:t>,</w:t>
      </w:r>
      <w:r w:rsidRPr="005F1199">
        <w:rPr>
          <w:rFonts w:eastAsia="Times New Roman"/>
        </w:rPr>
        <w:t xml:space="preserve"> yet </w:t>
      </w:r>
      <w:r w:rsidR="00A724A5">
        <w:rPr>
          <w:rFonts w:eastAsia="Times New Roman"/>
        </w:rPr>
        <w:t>offer</w:t>
      </w:r>
      <w:r w:rsidRPr="005F1199">
        <w:rPr>
          <w:rFonts w:eastAsia="Times New Roman"/>
        </w:rPr>
        <w:t xml:space="preserve"> reassurance through clear and supportive communication. </w:t>
      </w:r>
    </w:p>
    <w:p w14:paraId="48F37300" w14:textId="77777777" w:rsidR="005F1199" w:rsidRPr="005F1199" w:rsidRDefault="005F1199" w:rsidP="005F1199">
      <w:pPr>
        <w:numPr>
          <w:ilvl w:val="0"/>
          <w:numId w:val="8"/>
        </w:numPr>
        <w:spacing w:after="0" w:line="240" w:lineRule="auto"/>
        <w:ind w:left="360" w:firstLine="0"/>
        <w:textAlignment w:val="baseline"/>
        <w:rPr>
          <w:rFonts w:eastAsia="Times New Roman" w:cs="Times New Roman"/>
          <w:b/>
          <w:bCs/>
          <w:color w:val="0F4761"/>
          <w:sz w:val="28"/>
          <w:szCs w:val="28"/>
        </w:rPr>
      </w:pPr>
      <w:r w:rsidRPr="005F1199">
        <w:rPr>
          <w:rFonts w:eastAsia="Times New Roman" w:cs="Times New Roman"/>
          <w:b/>
          <w:bCs/>
          <w:color w:val="0F4761"/>
          <w:sz w:val="28"/>
          <w:szCs w:val="28"/>
        </w:rPr>
        <w:t>​How will the professional boundaries be maintained? </w:t>
      </w:r>
    </w:p>
    <w:p w14:paraId="3E8FA1E3" w14:textId="477D720D" w:rsidR="005F1199" w:rsidRPr="005F1199" w:rsidRDefault="005F1199" w:rsidP="005F1199">
      <w:pPr>
        <w:rPr>
          <w:rFonts w:ascii="Segoe UI" w:eastAsia="Times New Roman" w:hAnsi="Segoe UI" w:cs="Segoe UI"/>
          <w:sz w:val="18"/>
          <w:szCs w:val="18"/>
        </w:rPr>
      </w:pPr>
      <w:r w:rsidRPr="005F1199">
        <w:rPr>
          <w:rFonts w:eastAsia="Times New Roman"/>
        </w:rPr>
        <w:t xml:space="preserve">​I will make sure that the boundaries are maintained </w:t>
      </w:r>
      <w:r w:rsidR="00A724A5">
        <w:rPr>
          <w:rFonts w:eastAsia="Times New Roman"/>
        </w:rPr>
        <w:t>clearly and respectfully,</w:t>
      </w:r>
      <w:r w:rsidRPr="005F1199">
        <w:rPr>
          <w:rFonts w:eastAsia="Times New Roman"/>
        </w:rPr>
        <w:t xml:space="preserve"> yet in the legal policies and code of conduct. </w:t>
      </w:r>
    </w:p>
    <w:p w14:paraId="274267F8"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399B5B27"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1804BAA4"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0878E665"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212B68BD" w14:textId="77777777" w:rsidR="005F1199" w:rsidRDefault="005F1199" w:rsidP="005F1199">
      <w:pPr>
        <w:spacing w:after="0" w:line="240" w:lineRule="auto"/>
        <w:textAlignment w:val="baseline"/>
        <w:rPr>
          <w:rFonts w:eastAsia="Times New Roman" w:cs="Times New Roman"/>
          <w:szCs w:val="24"/>
        </w:rPr>
      </w:pPr>
      <w:r w:rsidRPr="005F1199">
        <w:rPr>
          <w:rFonts w:eastAsia="Times New Roman" w:cs="Times New Roman"/>
          <w:szCs w:val="24"/>
        </w:rPr>
        <w:t>​ </w:t>
      </w:r>
    </w:p>
    <w:p w14:paraId="195DEF68" w14:textId="77777777" w:rsidR="005F1199" w:rsidRPr="005F1199" w:rsidRDefault="005F1199" w:rsidP="005F1199">
      <w:pPr>
        <w:spacing w:line="276" w:lineRule="auto"/>
        <w:jc w:val="left"/>
        <w:rPr>
          <w:rFonts w:eastAsia="Times New Roman" w:cs="Times New Roman"/>
          <w:szCs w:val="24"/>
        </w:rPr>
      </w:pPr>
      <w:r>
        <w:rPr>
          <w:rFonts w:eastAsia="Times New Roman" w:cs="Times New Roman"/>
          <w:szCs w:val="24"/>
        </w:rPr>
        <w:br w:type="page"/>
      </w:r>
    </w:p>
    <w:p w14:paraId="43B62CF7"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lastRenderedPageBreak/>
        <w:t>​ </w:t>
      </w:r>
    </w:p>
    <w:p w14:paraId="3EE7E4CF" w14:textId="77777777" w:rsidR="005F1199" w:rsidRPr="005F1199" w:rsidRDefault="005F1199" w:rsidP="005F1199">
      <w:pPr>
        <w:spacing w:after="0" w:line="240" w:lineRule="auto"/>
        <w:textAlignment w:val="baseline"/>
        <w:rPr>
          <w:rFonts w:ascii="Segoe UI" w:eastAsia="Times New Roman" w:hAnsi="Segoe UI" w:cs="Segoe UI"/>
          <w:b/>
          <w:bCs/>
          <w:color w:val="501549"/>
          <w:sz w:val="18"/>
          <w:szCs w:val="18"/>
        </w:rPr>
      </w:pPr>
      <w:r w:rsidRPr="005F1199">
        <w:rPr>
          <w:rFonts w:ascii="Arial" w:eastAsia="Times New Roman" w:hAnsi="Arial" w:cs="Arial"/>
          <w:b/>
          <w:bCs/>
          <w:color w:val="501549"/>
          <w:sz w:val="56"/>
          <w:szCs w:val="56"/>
        </w:rPr>
        <w:t>​​</w:t>
      </w:r>
    </w:p>
    <w:p w14:paraId="6141B44F" w14:textId="77777777" w:rsidR="005F1199" w:rsidRPr="005F1199" w:rsidRDefault="005F1199" w:rsidP="00DA5547">
      <w:pPr>
        <w:pStyle w:val="Heading1"/>
        <w:rPr>
          <w:rFonts w:ascii="Segoe UI" w:eastAsia="Times New Roman" w:hAnsi="Segoe UI" w:cs="Segoe UI"/>
          <w:sz w:val="18"/>
          <w:szCs w:val="18"/>
        </w:rPr>
      </w:pPr>
      <w:bookmarkStart w:id="15" w:name="_Toc214320216"/>
      <w:r w:rsidRPr="005F1199">
        <w:rPr>
          <w:rFonts w:eastAsia="Times New Roman"/>
        </w:rPr>
        <w:t>Task 2: Academic report on communication</w:t>
      </w:r>
      <w:bookmarkEnd w:id="15"/>
      <w:r w:rsidRPr="005F1199">
        <w:rPr>
          <w:rFonts w:eastAsia="Times New Roman"/>
        </w:rPr>
        <w:t> </w:t>
      </w:r>
    </w:p>
    <w:p w14:paraId="30AF361B" w14:textId="77777777" w:rsidR="005F1199" w:rsidRPr="005F1199" w:rsidRDefault="005F1199" w:rsidP="00DA5547">
      <w:pPr>
        <w:pStyle w:val="Heading1"/>
        <w:rPr>
          <w:rFonts w:ascii="Segoe UI" w:eastAsia="Times New Roman" w:hAnsi="Segoe UI" w:cs="Segoe UI"/>
          <w:sz w:val="18"/>
          <w:szCs w:val="18"/>
        </w:rPr>
      </w:pPr>
      <w:bookmarkStart w:id="16" w:name="_Toc214320217"/>
      <w:r w:rsidRPr="005F1199">
        <w:rPr>
          <w:rFonts w:eastAsia="Times New Roman"/>
        </w:rPr>
        <w:t>Introduction</w:t>
      </w:r>
      <w:bookmarkEnd w:id="16"/>
      <w:r w:rsidRPr="005F1199">
        <w:rPr>
          <w:rFonts w:eastAsia="Times New Roman"/>
        </w:rPr>
        <w:t> </w:t>
      </w:r>
    </w:p>
    <w:p w14:paraId="4CBB89DE" w14:textId="43864AAB" w:rsidR="005F1199" w:rsidRPr="005F1199" w:rsidRDefault="005F1199" w:rsidP="005F1199">
      <w:pPr>
        <w:rPr>
          <w:rFonts w:ascii="Segoe UI" w:eastAsia="Times New Roman" w:hAnsi="Segoe UI" w:cs="Segoe UI"/>
          <w:sz w:val="18"/>
          <w:szCs w:val="18"/>
        </w:rPr>
      </w:pPr>
      <w:r w:rsidRPr="005F1199">
        <w:rPr>
          <w:rFonts w:eastAsia="Times New Roman"/>
        </w:rPr>
        <w:t>The most fundamental skill in the social and health care field</w:t>
      </w:r>
      <w:r w:rsidR="00A724A5">
        <w:rPr>
          <w:rFonts w:eastAsia="Times New Roman"/>
        </w:rPr>
        <w:t>,</w:t>
      </w:r>
      <w:r w:rsidRPr="005F1199">
        <w:rPr>
          <w:rFonts w:eastAsia="Times New Roman"/>
        </w:rPr>
        <w:t xml:space="preserve"> as a Mental Health Support worker</w:t>
      </w:r>
      <w:r w:rsidR="00A724A5">
        <w:rPr>
          <w:rFonts w:eastAsia="Times New Roman"/>
        </w:rPr>
        <w:t>,</w:t>
      </w:r>
      <w:r w:rsidRPr="005F1199">
        <w:rPr>
          <w:rFonts w:eastAsia="Times New Roman"/>
        </w:rPr>
        <w:t xml:space="preserve"> is communication. While effective communication is the key that helps to empower the user to express their feelings and builds confidence between the service user and the Mental Health support worker. With the help of publications, hypotheses &amp; examples of practice</w:t>
      </w:r>
      <w:r w:rsidR="00A724A5">
        <w:rPr>
          <w:rFonts w:eastAsia="Times New Roman"/>
        </w:rPr>
        <w:t>,</w:t>
      </w:r>
      <w:r w:rsidRPr="005F1199">
        <w:rPr>
          <w:rFonts w:eastAsia="Times New Roman"/>
        </w:rPr>
        <w:t xml:space="preserve"> this statement can be explored as transmission skills. </w:t>
      </w:r>
    </w:p>
    <w:p w14:paraId="51A4DE3E" w14:textId="77777777" w:rsidR="005F1199" w:rsidRPr="005F1199" w:rsidRDefault="005F1199" w:rsidP="00DA5547">
      <w:pPr>
        <w:pStyle w:val="Heading1"/>
        <w:rPr>
          <w:rFonts w:ascii="Segoe UI" w:eastAsia="Times New Roman" w:hAnsi="Segoe UI" w:cs="Segoe UI"/>
          <w:sz w:val="18"/>
          <w:szCs w:val="18"/>
        </w:rPr>
      </w:pPr>
      <w:bookmarkStart w:id="17" w:name="_Toc214320218"/>
      <w:r w:rsidRPr="005F1199">
        <w:rPr>
          <w:rFonts w:eastAsia="Times New Roman"/>
        </w:rPr>
        <w:t>Definition of communication</w:t>
      </w:r>
      <w:bookmarkEnd w:id="17"/>
      <w:r w:rsidRPr="005F1199">
        <w:rPr>
          <w:rFonts w:eastAsia="Times New Roman"/>
        </w:rPr>
        <w:t> </w:t>
      </w:r>
    </w:p>
    <w:p w14:paraId="3CEECD23" w14:textId="5776A4BE" w:rsidR="005F1199" w:rsidRPr="005F1199" w:rsidRDefault="005F1199" w:rsidP="005F1199">
      <w:pPr>
        <w:rPr>
          <w:rFonts w:ascii="Segoe UI" w:eastAsia="Times New Roman" w:hAnsi="Segoe UI" w:cs="Segoe UI"/>
          <w:sz w:val="18"/>
          <w:szCs w:val="18"/>
        </w:rPr>
      </w:pPr>
      <w:r w:rsidRPr="005F1199">
        <w:rPr>
          <w:rFonts w:eastAsia="Times New Roman"/>
        </w:rPr>
        <w:t>Communication is particularly a key tool for the Mental Health support workers for the analysis of identifying risks, distress, and mental crisis</w:t>
      </w:r>
      <w:r w:rsidR="00A724A5">
        <w:rPr>
          <w:rFonts w:eastAsia="Times New Roman"/>
        </w:rPr>
        <w:t>,</w:t>
      </w:r>
      <w:r w:rsidRPr="005F1199">
        <w:rPr>
          <w:rFonts w:eastAsia="Times New Roman"/>
        </w:rPr>
        <w:t xml:space="preserve"> yet answering industriously. However, effective communication between both the individual and the service user is also essential for this partnership. According to </w:t>
      </w:r>
      <w:r w:rsidRPr="005F1199">
        <w:rPr>
          <w:rFonts w:eastAsia="Times New Roman"/>
          <w:b/>
          <w:bCs/>
        </w:rPr>
        <w:t>Egan (2018)</w:t>
      </w:r>
      <w:r w:rsidR="00A724A5">
        <w:rPr>
          <w:rFonts w:eastAsia="Times New Roman"/>
          <w:b/>
          <w:bCs/>
        </w:rPr>
        <w:t>,</w:t>
      </w:r>
      <w:r w:rsidRPr="005F1199">
        <w:rPr>
          <w:rFonts w:eastAsia="Times New Roman"/>
          <w:b/>
          <w:bCs/>
        </w:rPr>
        <w:t xml:space="preserve"> </w:t>
      </w:r>
      <w:r w:rsidRPr="005F1199">
        <w:rPr>
          <w:rFonts w:eastAsia="Times New Roman"/>
        </w:rPr>
        <w:t>communication is key to building a supportive bond as the worker understands the situation of the user. </w:t>
      </w:r>
    </w:p>
    <w:p w14:paraId="30407EAC" w14:textId="77777777" w:rsidR="005F1199" w:rsidRPr="005F1199" w:rsidRDefault="005F1199" w:rsidP="00DA5547">
      <w:pPr>
        <w:pStyle w:val="Heading1"/>
        <w:rPr>
          <w:rFonts w:ascii="Segoe UI" w:eastAsia="Times New Roman" w:hAnsi="Segoe UI" w:cs="Segoe UI"/>
          <w:sz w:val="18"/>
          <w:szCs w:val="18"/>
        </w:rPr>
      </w:pPr>
      <w:bookmarkStart w:id="18" w:name="_Toc214320219"/>
      <w:r w:rsidRPr="005F1199">
        <w:rPr>
          <w:rFonts w:eastAsia="Times New Roman"/>
        </w:rPr>
        <w:t>Importance of mental health care</w:t>
      </w:r>
      <w:bookmarkEnd w:id="18"/>
      <w:r w:rsidRPr="005F1199">
        <w:rPr>
          <w:rFonts w:eastAsia="Times New Roman"/>
        </w:rPr>
        <w:t> </w:t>
      </w:r>
    </w:p>
    <w:p w14:paraId="354866D9" w14:textId="77777777" w:rsidR="005F1199" w:rsidRPr="005F1199" w:rsidRDefault="005F1199" w:rsidP="005F1199">
      <w:pPr>
        <w:rPr>
          <w:rFonts w:ascii="Segoe UI" w:eastAsia="Times New Roman" w:hAnsi="Segoe UI" w:cs="Segoe UI"/>
          <w:sz w:val="18"/>
          <w:szCs w:val="18"/>
        </w:rPr>
      </w:pPr>
      <w:r w:rsidRPr="005F1199">
        <w:rPr>
          <w:rFonts w:eastAsia="Times New Roman"/>
        </w:rPr>
        <w:t>Communication is also very critical in cognitive health care as it supports emotional expression, facilitates building trust, and allows individuals to actively participate in their recovery and become independent</w:t>
      </w:r>
      <w:r w:rsidRPr="005F1199">
        <w:rPr>
          <w:rFonts w:ascii="Calibri" w:eastAsia="Times New Roman" w:hAnsi="Calibri" w:cs="Calibri"/>
        </w:rPr>
        <w:t>​</w:t>
      </w:r>
      <w:r w:rsidRPr="005F1199">
        <w:rPr>
          <w:rFonts w:eastAsia="Times New Roman"/>
          <w:color w:val="000000"/>
          <w:shd w:val="clear" w:color="auto" w:fill="E1E3E6"/>
        </w:rPr>
        <w:t xml:space="preserve"> (Al-Mutawa, 2024)</w:t>
      </w:r>
      <w:r w:rsidRPr="005F1199">
        <w:rPr>
          <w:rFonts w:ascii="Calibri" w:eastAsia="Times New Roman" w:hAnsi="Calibri" w:cs="Calibri"/>
        </w:rPr>
        <w:t>​</w:t>
      </w:r>
      <w:r w:rsidRPr="005F1199">
        <w:rPr>
          <w:rFonts w:eastAsia="Times New Roman"/>
        </w:rPr>
        <w:t>. The staff of the services understand the users' necessities, demands, and the risks with the help of accuracy in documentation, handover, and professional discussion with their patients for their well-being and health. </w:t>
      </w:r>
    </w:p>
    <w:p w14:paraId="359E6EEB" w14:textId="77777777" w:rsidR="005F1199" w:rsidRPr="005F1199" w:rsidRDefault="005F1199" w:rsidP="00DA5547">
      <w:pPr>
        <w:pStyle w:val="Heading1"/>
        <w:rPr>
          <w:rFonts w:ascii="Segoe UI" w:eastAsia="Times New Roman" w:hAnsi="Segoe UI" w:cs="Segoe UI"/>
          <w:sz w:val="18"/>
          <w:szCs w:val="18"/>
        </w:rPr>
      </w:pPr>
      <w:bookmarkStart w:id="19" w:name="_Toc214320220"/>
      <w:r w:rsidRPr="005F1199">
        <w:rPr>
          <w:rFonts w:eastAsia="Times New Roman"/>
        </w:rPr>
        <w:t>Verbal &amp; non-verbal communication</w:t>
      </w:r>
      <w:bookmarkEnd w:id="19"/>
      <w:r w:rsidRPr="005F1199">
        <w:rPr>
          <w:rFonts w:eastAsia="Times New Roman"/>
        </w:rPr>
        <w:t>  </w:t>
      </w:r>
    </w:p>
    <w:p w14:paraId="1A121047" w14:textId="28A2BF97" w:rsidR="005F1199" w:rsidRDefault="005F1199" w:rsidP="005F1199">
      <w:pPr>
        <w:rPr>
          <w:rFonts w:eastAsia="Times New Roman"/>
        </w:rPr>
      </w:pPr>
      <w:r w:rsidRPr="005F1199">
        <w:rPr>
          <w:rFonts w:eastAsia="Times New Roman"/>
        </w:rPr>
        <w:t>The information that is shared through words written or spoken is known as verbal communication</w:t>
      </w:r>
      <w:r w:rsidR="00A724A5">
        <w:rPr>
          <w:rFonts w:eastAsia="Times New Roman"/>
        </w:rPr>
        <w:t>. It</w:t>
      </w:r>
      <w:r w:rsidRPr="005F1199">
        <w:rPr>
          <w:rFonts w:eastAsia="Times New Roman"/>
        </w:rPr>
        <w:t xml:space="preserve"> includes active listening, tone of speech, and active language</w:t>
      </w:r>
      <w:r w:rsidRPr="005F1199">
        <w:rPr>
          <w:rFonts w:ascii="Calibri" w:eastAsia="Times New Roman" w:hAnsi="Calibri" w:cs="Calibri"/>
        </w:rPr>
        <w:t>​</w:t>
      </w:r>
      <w:r w:rsidRPr="005F1199">
        <w:rPr>
          <w:rFonts w:eastAsia="Times New Roman"/>
          <w:color w:val="000000"/>
          <w:shd w:val="clear" w:color="auto" w:fill="E1E3E6"/>
        </w:rPr>
        <w:t xml:space="preserve"> (Dubé, 2015)</w:t>
      </w:r>
      <w:r w:rsidRPr="005F1199">
        <w:rPr>
          <w:rFonts w:ascii="Calibri" w:eastAsia="Times New Roman" w:hAnsi="Calibri" w:cs="Calibri"/>
        </w:rPr>
        <w:t>​</w:t>
      </w:r>
      <w:r w:rsidRPr="005F1199">
        <w:rPr>
          <w:rFonts w:eastAsia="Times New Roman"/>
        </w:rPr>
        <w:t xml:space="preserve">. The information that is shown through body language and </w:t>
      </w:r>
      <w:proofErr w:type="spellStart"/>
      <w:r w:rsidR="00A724A5">
        <w:rPr>
          <w:rFonts w:eastAsia="Times New Roman"/>
        </w:rPr>
        <w:t>behaviours</w:t>
      </w:r>
      <w:proofErr w:type="spellEnd"/>
      <w:r w:rsidRPr="005F1199">
        <w:rPr>
          <w:rFonts w:eastAsia="Times New Roman"/>
        </w:rPr>
        <w:t xml:space="preserve"> is known as non-verbal communication. It includes facial expressions, eye contact</w:t>
      </w:r>
      <w:r w:rsidR="00A724A5">
        <w:rPr>
          <w:rFonts w:eastAsia="Times New Roman"/>
        </w:rPr>
        <w:t>,</w:t>
      </w:r>
      <w:r w:rsidRPr="005F1199">
        <w:rPr>
          <w:rFonts w:eastAsia="Times New Roman"/>
        </w:rPr>
        <w:t xml:space="preserve"> as well as postures and gestures. This communication shows empathy and emotional presence and supports the escalation of distress. </w:t>
      </w:r>
    </w:p>
    <w:p w14:paraId="420744A4" w14:textId="77777777" w:rsidR="005F1199" w:rsidRPr="005F1199" w:rsidRDefault="005F1199" w:rsidP="005F1199">
      <w:pPr>
        <w:rPr>
          <w:rFonts w:ascii="Segoe UI" w:eastAsia="Times New Roman" w:hAnsi="Segoe UI" w:cs="Segoe UI"/>
          <w:sz w:val="18"/>
          <w:szCs w:val="18"/>
        </w:rPr>
      </w:pPr>
    </w:p>
    <w:p w14:paraId="2BE1210B" w14:textId="77777777" w:rsidR="005F1199" w:rsidRPr="005F1199" w:rsidRDefault="005F1199" w:rsidP="00DA5547">
      <w:pPr>
        <w:pStyle w:val="Heading1"/>
        <w:rPr>
          <w:rFonts w:ascii="Segoe UI" w:eastAsia="Times New Roman" w:hAnsi="Segoe UI" w:cs="Segoe UI"/>
          <w:sz w:val="18"/>
          <w:szCs w:val="18"/>
        </w:rPr>
      </w:pPr>
      <w:bookmarkStart w:id="20" w:name="_Toc214320221"/>
      <w:r w:rsidRPr="005F1199">
        <w:rPr>
          <w:rFonts w:eastAsia="Times New Roman"/>
        </w:rPr>
        <w:t>Role of communication in de-escalation</w:t>
      </w:r>
      <w:bookmarkEnd w:id="20"/>
      <w:r w:rsidRPr="005F1199">
        <w:rPr>
          <w:rFonts w:eastAsia="Times New Roman"/>
        </w:rPr>
        <w:t> </w:t>
      </w:r>
    </w:p>
    <w:p w14:paraId="76BD7830" w14:textId="1B534C5C" w:rsidR="005F1199" w:rsidRPr="005F1199" w:rsidRDefault="005F1199" w:rsidP="005F1199">
      <w:pPr>
        <w:rPr>
          <w:rFonts w:ascii="Segoe UI" w:eastAsia="Times New Roman" w:hAnsi="Segoe UI" w:cs="Segoe UI"/>
          <w:sz w:val="18"/>
          <w:szCs w:val="18"/>
        </w:rPr>
      </w:pPr>
      <w:r w:rsidRPr="005F1199">
        <w:rPr>
          <w:rFonts w:eastAsia="Times New Roman"/>
        </w:rPr>
        <w:t>Community plays a fundamental role in escalating distress with prevention in the crisis. While the verbal de-escalation includes maintaining a calm and steady tone, speaking slowly shows empathy by giving the person personal space in respect of their emotion</w:t>
      </w:r>
      <w:r w:rsidRPr="005F1199">
        <w:rPr>
          <w:rFonts w:ascii="Calibri" w:eastAsia="Times New Roman" w:hAnsi="Calibri" w:cs="Calibri"/>
        </w:rPr>
        <w:t>​</w:t>
      </w:r>
      <w:r w:rsidRPr="005F1199">
        <w:rPr>
          <w:rFonts w:eastAsia="Times New Roman"/>
          <w:color w:val="000000"/>
          <w:shd w:val="clear" w:color="auto" w:fill="E1E3E6"/>
        </w:rPr>
        <w:t xml:space="preserve"> (Iversen, 2025)</w:t>
      </w:r>
      <w:r w:rsidRPr="005F1199">
        <w:rPr>
          <w:rFonts w:ascii="Calibri" w:eastAsia="Times New Roman" w:hAnsi="Calibri" w:cs="Calibri"/>
        </w:rPr>
        <w:t>​</w:t>
      </w:r>
      <w:r w:rsidRPr="005F1199">
        <w:rPr>
          <w:rFonts w:eastAsia="Times New Roman"/>
        </w:rPr>
        <w:t xml:space="preserve">. </w:t>
      </w:r>
      <w:r w:rsidR="00A724A5">
        <w:rPr>
          <w:rFonts w:eastAsia="Times New Roman"/>
        </w:rPr>
        <w:t>The</w:t>
      </w:r>
      <w:r w:rsidRPr="005F1199">
        <w:rPr>
          <w:rFonts w:eastAsia="Times New Roman"/>
        </w:rPr>
        <w:t xml:space="preserve"> implementation of these approaches can reduce the fear of threats and help the user regain their control with full liberation</w:t>
      </w:r>
      <w:r w:rsidRPr="005F1199">
        <w:rPr>
          <w:rFonts w:ascii="Calibri" w:eastAsia="Times New Roman" w:hAnsi="Calibri" w:cs="Calibri"/>
        </w:rPr>
        <w:t>​</w:t>
      </w:r>
      <w:r w:rsidRPr="005F1199">
        <w:rPr>
          <w:rFonts w:eastAsia="Times New Roman"/>
          <w:color w:val="000000"/>
          <w:shd w:val="clear" w:color="auto" w:fill="E1E3E6"/>
        </w:rPr>
        <w:t xml:space="preserve"> (</w:t>
      </w:r>
      <w:proofErr w:type="spellStart"/>
      <w:r w:rsidRPr="005F1199">
        <w:rPr>
          <w:rFonts w:eastAsia="Times New Roman"/>
          <w:color w:val="000000"/>
          <w:shd w:val="clear" w:color="auto" w:fill="E1E3E6"/>
        </w:rPr>
        <w:t>Celofiga</w:t>
      </w:r>
      <w:proofErr w:type="spellEnd"/>
      <w:r w:rsidRPr="005F1199">
        <w:rPr>
          <w:rFonts w:eastAsia="Times New Roman"/>
          <w:color w:val="000000"/>
          <w:shd w:val="clear" w:color="auto" w:fill="E1E3E6"/>
        </w:rPr>
        <w:t>, 2022)</w:t>
      </w:r>
      <w:r w:rsidRPr="005F1199">
        <w:rPr>
          <w:rFonts w:ascii="Calibri" w:eastAsia="Times New Roman" w:hAnsi="Calibri" w:cs="Calibri"/>
        </w:rPr>
        <w:t>​</w:t>
      </w:r>
      <w:r w:rsidRPr="005F1199">
        <w:rPr>
          <w:rFonts w:eastAsia="Times New Roman"/>
        </w:rPr>
        <w:t>. </w:t>
      </w:r>
    </w:p>
    <w:p w14:paraId="5DB8B76E" w14:textId="77777777" w:rsidR="005F1199" w:rsidRPr="005F1199" w:rsidRDefault="005F1199" w:rsidP="00DA5547">
      <w:pPr>
        <w:pStyle w:val="Heading1"/>
        <w:rPr>
          <w:rFonts w:ascii="Segoe UI" w:eastAsia="Times New Roman" w:hAnsi="Segoe UI" w:cs="Segoe UI"/>
          <w:sz w:val="18"/>
          <w:szCs w:val="18"/>
        </w:rPr>
      </w:pPr>
      <w:r w:rsidRPr="005F1199">
        <w:rPr>
          <w:rFonts w:eastAsia="Times New Roman"/>
        </w:rPr>
        <w:t> </w:t>
      </w:r>
      <w:bookmarkStart w:id="21" w:name="_Toc214320222"/>
      <w:r w:rsidRPr="005F1199">
        <w:rPr>
          <w:rFonts w:eastAsia="Times New Roman"/>
        </w:rPr>
        <w:t>Active listening</w:t>
      </w:r>
      <w:bookmarkEnd w:id="21"/>
      <w:r w:rsidRPr="005F1199">
        <w:rPr>
          <w:rFonts w:eastAsia="Times New Roman"/>
        </w:rPr>
        <w:t>  </w:t>
      </w:r>
    </w:p>
    <w:p w14:paraId="1261E9AE" w14:textId="179AEF63" w:rsidR="005F1199" w:rsidRPr="005F1199" w:rsidRDefault="005F1199" w:rsidP="005F1199">
      <w:pPr>
        <w:rPr>
          <w:rFonts w:ascii="Segoe UI" w:eastAsia="Times New Roman" w:hAnsi="Segoe UI" w:cs="Segoe UI"/>
          <w:sz w:val="18"/>
          <w:szCs w:val="18"/>
        </w:rPr>
      </w:pPr>
      <w:r w:rsidRPr="005F1199">
        <w:rPr>
          <w:rFonts w:eastAsia="Times New Roman"/>
        </w:rPr>
        <w:t>The way in which a Mental Health Support worker shows empathy and respect is by actively listening. This means demonstrating, understanding, and responding to their service users for their health and well-being</w:t>
      </w:r>
      <w:r w:rsidRPr="005F1199">
        <w:rPr>
          <w:rFonts w:ascii="Calibri" w:eastAsia="Times New Roman" w:hAnsi="Calibri" w:cs="Calibri"/>
        </w:rPr>
        <w:t>​</w:t>
      </w:r>
      <w:r w:rsidRPr="005F1199">
        <w:rPr>
          <w:rFonts w:eastAsia="Times New Roman"/>
          <w:color w:val="000000"/>
          <w:shd w:val="clear" w:color="auto" w:fill="E1E3E6"/>
        </w:rPr>
        <w:t xml:space="preserve"> (Hartley, 2020)</w:t>
      </w:r>
      <w:r w:rsidRPr="005F1199">
        <w:rPr>
          <w:rFonts w:ascii="Calibri" w:eastAsia="Times New Roman" w:hAnsi="Calibri" w:cs="Calibri"/>
        </w:rPr>
        <w:t>​</w:t>
      </w:r>
      <w:r w:rsidRPr="005F1199">
        <w:rPr>
          <w:rFonts w:eastAsia="Times New Roman"/>
        </w:rPr>
        <w:t xml:space="preserve">. Adequate active listening benefits users to discern heard, respected, and appreciated. According to Burnard (2019), active listening is essential in such a way that it accurately incorporates an individual's emotions and necessities in the Mental Health </w:t>
      </w:r>
      <w:r w:rsidR="00A724A5">
        <w:rPr>
          <w:rFonts w:eastAsia="Times New Roman"/>
        </w:rPr>
        <w:t>sector</w:t>
      </w:r>
      <w:r w:rsidRPr="005F1199">
        <w:rPr>
          <w:rFonts w:eastAsia="Times New Roman"/>
        </w:rPr>
        <w:t>. </w:t>
      </w:r>
    </w:p>
    <w:p w14:paraId="514E6F35" w14:textId="77777777" w:rsidR="005F1199" w:rsidRPr="005F1199" w:rsidRDefault="005F1199" w:rsidP="00DA5547">
      <w:pPr>
        <w:pStyle w:val="Heading1"/>
        <w:rPr>
          <w:rFonts w:ascii="Segoe UI" w:eastAsia="Times New Roman" w:hAnsi="Segoe UI" w:cs="Segoe UI"/>
          <w:sz w:val="18"/>
          <w:szCs w:val="18"/>
        </w:rPr>
      </w:pPr>
      <w:bookmarkStart w:id="22" w:name="_Toc214320223"/>
      <w:r w:rsidRPr="005F1199">
        <w:rPr>
          <w:rFonts w:eastAsia="Times New Roman"/>
        </w:rPr>
        <w:t>Communication Barriers</w:t>
      </w:r>
      <w:bookmarkEnd w:id="22"/>
      <w:r w:rsidRPr="005F1199">
        <w:rPr>
          <w:rFonts w:eastAsia="Times New Roman"/>
        </w:rPr>
        <w:t> </w:t>
      </w:r>
    </w:p>
    <w:p w14:paraId="490D2A88" w14:textId="7C51F7D8" w:rsidR="005F1199" w:rsidRPr="005F1199" w:rsidRDefault="005F1199" w:rsidP="005F1199">
      <w:pPr>
        <w:rPr>
          <w:rFonts w:ascii="Segoe UI" w:eastAsia="Times New Roman" w:hAnsi="Segoe UI" w:cs="Segoe UI"/>
          <w:sz w:val="18"/>
          <w:szCs w:val="18"/>
        </w:rPr>
      </w:pPr>
      <w:r w:rsidRPr="005F1199">
        <w:rPr>
          <w:rFonts w:eastAsia="Times New Roman"/>
        </w:rPr>
        <w:t>A range of barriers can affect communication in health and social care. Nevertheless, expressive distress may limit that person's ability to share their feelings openly</w:t>
      </w:r>
      <w:r w:rsidR="00A724A5">
        <w:rPr>
          <w:rFonts w:eastAsia="Times New Roman"/>
        </w:rPr>
        <w:t>,</w:t>
      </w:r>
      <w:r w:rsidRPr="005F1199">
        <w:rPr>
          <w:rFonts w:eastAsia="Times New Roman"/>
        </w:rPr>
        <w:t xml:space="preserve"> which may cause their mental health to be crucial</w:t>
      </w:r>
      <w:r w:rsidRPr="005F1199">
        <w:rPr>
          <w:rFonts w:ascii="Calibri" w:eastAsia="Times New Roman" w:hAnsi="Calibri" w:cs="Calibri"/>
        </w:rPr>
        <w:t>​</w:t>
      </w:r>
      <w:r w:rsidRPr="005F1199">
        <w:rPr>
          <w:rFonts w:eastAsia="Times New Roman"/>
          <w:color w:val="000000"/>
          <w:shd w:val="clear" w:color="auto" w:fill="E1E3E6"/>
        </w:rPr>
        <w:t xml:space="preserve"> (Fragkos, 2016)</w:t>
      </w:r>
      <w:r w:rsidRPr="005F1199">
        <w:rPr>
          <w:rFonts w:ascii="Calibri" w:eastAsia="Times New Roman" w:hAnsi="Calibri" w:cs="Calibri"/>
        </w:rPr>
        <w:t>​</w:t>
      </w:r>
      <w:r w:rsidRPr="005F1199">
        <w:rPr>
          <w:rFonts w:eastAsia="Times New Roman"/>
        </w:rPr>
        <w:t xml:space="preserve">. While the language barrier and misinterpretation between the Service user and provider may lead to cultural differences and misunderstandings. Besides, staff burnout or fatigue lessens the ability of the </w:t>
      </w:r>
      <w:r w:rsidR="00A724A5">
        <w:rPr>
          <w:rFonts w:eastAsia="Times New Roman"/>
        </w:rPr>
        <w:t>hiring</w:t>
      </w:r>
      <w:r w:rsidRPr="005F1199">
        <w:rPr>
          <w:rFonts w:eastAsia="Times New Roman"/>
        </w:rPr>
        <w:t xml:space="preserve"> to disseminate virtually</w:t>
      </w:r>
      <w:r w:rsidRPr="005F1199">
        <w:rPr>
          <w:rFonts w:ascii="Calibri" w:eastAsia="Times New Roman" w:hAnsi="Calibri" w:cs="Calibri"/>
        </w:rPr>
        <w:t>​</w:t>
      </w:r>
      <w:r w:rsidRPr="005F1199">
        <w:rPr>
          <w:rFonts w:eastAsia="Times New Roman"/>
          <w:color w:val="000000"/>
          <w:shd w:val="clear" w:color="auto" w:fill="E1E3E6"/>
        </w:rPr>
        <w:t xml:space="preserve"> (Raisi, 2025)</w:t>
      </w:r>
      <w:r w:rsidRPr="005F1199">
        <w:rPr>
          <w:rFonts w:ascii="Calibri" w:eastAsia="Times New Roman" w:hAnsi="Calibri" w:cs="Calibri"/>
        </w:rPr>
        <w:t>​</w:t>
      </w:r>
      <w:r w:rsidRPr="005F1199">
        <w:rPr>
          <w:rFonts w:eastAsia="Times New Roman"/>
        </w:rPr>
        <w:t>. </w:t>
      </w:r>
    </w:p>
    <w:p w14:paraId="19257AED"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4DE98F91" w14:textId="77777777" w:rsidR="005F1199" w:rsidRPr="005F1199" w:rsidRDefault="005F1199" w:rsidP="00DA5547">
      <w:pPr>
        <w:pStyle w:val="Heading1"/>
        <w:rPr>
          <w:rFonts w:ascii="Segoe UI" w:eastAsia="Times New Roman" w:hAnsi="Segoe UI" w:cs="Segoe UI"/>
          <w:sz w:val="18"/>
          <w:szCs w:val="18"/>
        </w:rPr>
      </w:pPr>
      <w:bookmarkStart w:id="23" w:name="_Toc214320224"/>
      <w:r w:rsidRPr="005F1199">
        <w:rPr>
          <w:rFonts w:eastAsia="Times New Roman"/>
        </w:rPr>
        <w:t>Written communication</w:t>
      </w:r>
      <w:bookmarkEnd w:id="23"/>
      <w:r w:rsidRPr="005F1199">
        <w:rPr>
          <w:rFonts w:eastAsia="Times New Roman"/>
        </w:rPr>
        <w:t>  </w:t>
      </w:r>
    </w:p>
    <w:p w14:paraId="143593BB" w14:textId="77777777" w:rsidR="005F1199" w:rsidRPr="005F1199" w:rsidRDefault="005F1199" w:rsidP="005F1199">
      <w:pPr>
        <w:rPr>
          <w:rFonts w:ascii="Segoe UI" w:eastAsia="Times New Roman" w:hAnsi="Segoe UI" w:cs="Segoe UI"/>
          <w:sz w:val="18"/>
          <w:szCs w:val="18"/>
        </w:rPr>
      </w:pPr>
      <w:r w:rsidRPr="005F1199">
        <w:rPr>
          <w:rFonts w:eastAsia="Times New Roman"/>
        </w:rPr>
        <w:t>Written communication is defined as the professional practice in mental health settings. Accuracy, transparency, and timely documentation of service users ensure consistency and continuity of the care of their users</w:t>
      </w:r>
      <w:r w:rsidRPr="005F1199">
        <w:rPr>
          <w:rFonts w:ascii="Calibri" w:eastAsia="Times New Roman" w:hAnsi="Calibri" w:cs="Calibri"/>
        </w:rPr>
        <w:t>​</w:t>
      </w:r>
      <w:r w:rsidRPr="005F1199">
        <w:rPr>
          <w:rFonts w:eastAsia="Times New Roman"/>
          <w:color w:val="000000"/>
          <w:shd w:val="clear" w:color="auto" w:fill="E1E3E6"/>
        </w:rPr>
        <w:t xml:space="preserve"> (</w:t>
      </w:r>
      <w:proofErr w:type="spellStart"/>
      <w:r w:rsidRPr="005F1199">
        <w:rPr>
          <w:rFonts w:eastAsia="Times New Roman"/>
          <w:color w:val="000000"/>
          <w:shd w:val="clear" w:color="auto" w:fill="E1E3E6"/>
        </w:rPr>
        <w:t>Akpinar</w:t>
      </w:r>
      <w:proofErr w:type="spellEnd"/>
      <w:r w:rsidRPr="005F1199">
        <w:rPr>
          <w:rFonts w:eastAsia="Times New Roman"/>
          <w:color w:val="000000"/>
          <w:shd w:val="clear" w:color="auto" w:fill="E1E3E6"/>
        </w:rPr>
        <w:t>, 2025)</w:t>
      </w:r>
      <w:r w:rsidRPr="005F1199">
        <w:rPr>
          <w:rFonts w:ascii="Calibri" w:eastAsia="Times New Roman" w:hAnsi="Calibri" w:cs="Calibri"/>
        </w:rPr>
        <w:t>​</w:t>
      </w:r>
      <w:r w:rsidRPr="005F1199">
        <w:rPr>
          <w:rFonts w:eastAsia="Times New Roman"/>
        </w:rPr>
        <w:t>. </w:t>
      </w:r>
    </w:p>
    <w:p w14:paraId="66712F8B"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1F39D3B2" w14:textId="77777777" w:rsidR="005F1199" w:rsidRDefault="005F1199">
      <w:pPr>
        <w:spacing w:line="276" w:lineRule="auto"/>
        <w:jc w:val="left"/>
        <w:rPr>
          <w:rFonts w:ascii="Arial" w:eastAsia="Times New Roman" w:hAnsi="Arial" w:cs="Arial"/>
          <w:b/>
          <w:bCs/>
          <w:color w:val="501549"/>
          <w:sz w:val="56"/>
          <w:szCs w:val="56"/>
        </w:rPr>
      </w:pPr>
      <w:r>
        <w:rPr>
          <w:rFonts w:ascii="Arial" w:eastAsia="Times New Roman" w:hAnsi="Arial" w:cs="Arial"/>
          <w:b/>
          <w:bCs/>
          <w:color w:val="501549"/>
          <w:sz w:val="56"/>
          <w:szCs w:val="56"/>
        </w:rPr>
        <w:lastRenderedPageBreak/>
        <w:br w:type="page"/>
      </w:r>
    </w:p>
    <w:p w14:paraId="087B123C" w14:textId="77777777" w:rsidR="005F1199" w:rsidRPr="005F1199" w:rsidRDefault="005F1199" w:rsidP="00DA5547">
      <w:pPr>
        <w:pStyle w:val="Heading1"/>
        <w:rPr>
          <w:rFonts w:ascii="Segoe UI" w:eastAsia="Times New Roman" w:hAnsi="Segoe UI" w:cs="Segoe UI"/>
          <w:sz w:val="18"/>
          <w:szCs w:val="18"/>
        </w:rPr>
      </w:pPr>
      <w:bookmarkStart w:id="24" w:name="_Toc214320225"/>
      <w:r w:rsidRPr="005F1199">
        <w:rPr>
          <w:rFonts w:eastAsia="Times New Roman"/>
        </w:rPr>
        <w:lastRenderedPageBreak/>
        <w:t>Task 3: Era Model Reflection</w:t>
      </w:r>
      <w:bookmarkEnd w:id="24"/>
      <w:r w:rsidRPr="005F1199">
        <w:rPr>
          <w:rFonts w:eastAsia="Times New Roman"/>
        </w:rPr>
        <w:t> </w:t>
      </w:r>
    </w:p>
    <w:p w14:paraId="74772E9B" w14:textId="77777777" w:rsidR="005F1199" w:rsidRPr="005F1199" w:rsidRDefault="005F1199" w:rsidP="00DA5547">
      <w:pPr>
        <w:pStyle w:val="Heading1"/>
        <w:rPr>
          <w:rFonts w:ascii="Segoe UI" w:eastAsia="Times New Roman" w:hAnsi="Segoe UI" w:cs="Segoe UI"/>
          <w:sz w:val="18"/>
          <w:szCs w:val="18"/>
        </w:rPr>
      </w:pPr>
      <w:bookmarkStart w:id="25" w:name="_Toc214320226"/>
      <w:r w:rsidRPr="005F1199">
        <w:rPr>
          <w:rFonts w:eastAsia="Times New Roman"/>
        </w:rPr>
        <w:t>Introduction</w:t>
      </w:r>
      <w:bookmarkEnd w:id="25"/>
      <w:r w:rsidRPr="005F1199">
        <w:rPr>
          <w:rFonts w:eastAsia="Times New Roman"/>
        </w:rPr>
        <w:t>  </w:t>
      </w:r>
    </w:p>
    <w:p w14:paraId="1B43F3F6" w14:textId="117E90EE" w:rsidR="005F1199" w:rsidRPr="005F1199" w:rsidRDefault="005F1199" w:rsidP="005F1199">
      <w:pPr>
        <w:rPr>
          <w:rFonts w:ascii="Segoe UI" w:eastAsia="Times New Roman" w:hAnsi="Segoe UI" w:cs="Segoe UI"/>
          <w:sz w:val="18"/>
          <w:szCs w:val="18"/>
        </w:rPr>
      </w:pPr>
      <w:r w:rsidRPr="005F1199">
        <w:rPr>
          <w:rFonts w:eastAsia="Times New Roman"/>
        </w:rPr>
        <w:t xml:space="preserve">Through this examination, the Mental health support users can make more knowledgeable decisions and </w:t>
      </w:r>
      <w:r w:rsidR="00A724A5">
        <w:rPr>
          <w:rFonts w:eastAsia="Times New Roman"/>
        </w:rPr>
        <w:t xml:space="preserve">receive </w:t>
      </w:r>
      <w:r w:rsidRPr="005F1199">
        <w:rPr>
          <w:rFonts w:eastAsia="Times New Roman"/>
        </w:rPr>
        <w:t>effective care</w:t>
      </w:r>
      <w:r w:rsidR="00A724A5">
        <w:rPr>
          <w:rFonts w:eastAsia="Times New Roman"/>
        </w:rPr>
        <w:t>,</w:t>
      </w:r>
      <w:r w:rsidRPr="005F1199">
        <w:rPr>
          <w:rFonts w:eastAsia="Times New Roman"/>
        </w:rPr>
        <w:t xml:space="preserve"> which is delivered through high-quality and emotional </w:t>
      </w:r>
      <w:r w:rsidR="00A724A5">
        <w:rPr>
          <w:rFonts w:eastAsia="Times New Roman"/>
        </w:rPr>
        <w:t>discussions</w:t>
      </w:r>
      <w:r w:rsidRPr="005F1199">
        <w:rPr>
          <w:rFonts w:eastAsia="Times New Roman"/>
        </w:rPr>
        <w:t xml:space="preserve">. A tool that allows the health and social care workers to intensify their experiences, </w:t>
      </w:r>
      <w:proofErr w:type="spellStart"/>
      <w:r w:rsidR="00A724A5">
        <w:rPr>
          <w:rFonts w:eastAsia="Times New Roman"/>
        </w:rPr>
        <w:t>recognise</w:t>
      </w:r>
      <w:proofErr w:type="spellEnd"/>
      <w:r w:rsidRPr="005F1199">
        <w:rPr>
          <w:rFonts w:eastAsia="Times New Roman"/>
        </w:rPr>
        <w:t xml:space="preserve"> their strengths, barb areas for development, areas for enhancement, and propel their experience forward is the reflective practice that helps the users to open </w:t>
      </w:r>
      <w:r w:rsidR="00A724A5">
        <w:rPr>
          <w:rFonts w:eastAsia="Times New Roman"/>
        </w:rPr>
        <w:t xml:space="preserve">up </w:t>
      </w:r>
      <w:r w:rsidRPr="005F1199">
        <w:rPr>
          <w:rFonts w:eastAsia="Times New Roman"/>
        </w:rPr>
        <w:t>to the social worker. To understand how my learning will affect my future</w:t>
      </w:r>
      <w:r w:rsidR="00A724A5">
        <w:rPr>
          <w:rFonts w:eastAsia="Times New Roman"/>
        </w:rPr>
        <w:t>,</w:t>
      </w:r>
      <w:r w:rsidRPr="005F1199">
        <w:rPr>
          <w:rFonts w:eastAsia="Times New Roman"/>
        </w:rPr>
        <w:t xml:space="preserve"> as well as to </w:t>
      </w:r>
      <w:proofErr w:type="spellStart"/>
      <w:r w:rsidR="00A724A5">
        <w:rPr>
          <w:rFonts w:eastAsia="Times New Roman"/>
        </w:rPr>
        <w:t>analyse</w:t>
      </w:r>
      <w:proofErr w:type="spellEnd"/>
      <w:r w:rsidRPr="005F1199">
        <w:rPr>
          <w:rFonts w:eastAsia="Times New Roman"/>
        </w:rPr>
        <w:t xml:space="preserve"> the presentation of my Component 1</w:t>
      </w:r>
      <w:r w:rsidR="00A724A5">
        <w:rPr>
          <w:rFonts w:eastAsia="Times New Roman"/>
        </w:rPr>
        <w:t>,</w:t>
      </w:r>
      <w:r w:rsidRPr="005F1199">
        <w:rPr>
          <w:rFonts w:eastAsia="Times New Roman"/>
        </w:rPr>
        <w:t xml:space="preserve"> is to examine with the allotment of meditation, Action, and understanding</w:t>
      </w:r>
      <w:r w:rsidRPr="005F1199">
        <w:rPr>
          <w:rFonts w:ascii="Calibri" w:eastAsia="Times New Roman" w:hAnsi="Calibri" w:cs="Calibri"/>
        </w:rPr>
        <w:t>​</w:t>
      </w:r>
      <w:r w:rsidRPr="005F1199">
        <w:rPr>
          <w:rFonts w:eastAsia="Times New Roman"/>
          <w:color w:val="000000"/>
          <w:shd w:val="clear" w:color="auto" w:fill="E1E3E6"/>
        </w:rPr>
        <w:t xml:space="preserve"> (</w:t>
      </w:r>
      <w:proofErr w:type="spellStart"/>
      <w:r w:rsidRPr="005F1199">
        <w:rPr>
          <w:rFonts w:eastAsia="Times New Roman"/>
          <w:color w:val="000000"/>
          <w:shd w:val="clear" w:color="auto" w:fill="E1E3E6"/>
        </w:rPr>
        <w:t>Celofiga</w:t>
      </w:r>
      <w:proofErr w:type="spellEnd"/>
      <w:r w:rsidRPr="005F1199">
        <w:rPr>
          <w:rFonts w:eastAsia="Times New Roman"/>
          <w:color w:val="000000"/>
          <w:shd w:val="clear" w:color="auto" w:fill="E1E3E6"/>
        </w:rPr>
        <w:t>, 2022)</w:t>
      </w:r>
      <w:r w:rsidRPr="005F1199">
        <w:rPr>
          <w:rFonts w:ascii="Calibri" w:eastAsia="Times New Roman" w:hAnsi="Calibri" w:cs="Calibri"/>
        </w:rPr>
        <w:t>​</w:t>
      </w:r>
      <w:r w:rsidRPr="005F1199">
        <w:rPr>
          <w:rFonts w:eastAsia="Times New Roman"/>
        </w:rPr>
        <w:t>. </w:t>
      </w:r>
    </w:p>
    <w:p w14:paraId="18F2DD64" w14:textId="77777777" w:rsidR="005F1199" w:rsidRPr="005F1199" w:rsidRDefault="005F1199" w:rsidP="00DA5547">
      <w:pPr>
        <w:pStyle w:val="Heading1"/>
        <w:rPr>
          <w:rFonts w:ascii="Segoe UI" w:eastAsia="Times New Roman" w:hAnsi="Segoe UI" w:cs="Segoe UI"/>
          <w:sz w:val="18"/>
          <w:szCs w:val="18"/>
        </w:rPr>
      </w:pPr>
      <w:bookmarkStart w:id="26" w:name="_Toc214320227"/>
      <w:r w:rsidRPr="005F1199">
        <w:rPr>
          <w:rFonts w:eastAsia="Times New Roman"/>
        </w:rPr>
        <w:t>Experience</w:t>
      </w:r>
      <w:bookmarkEnd w:id="26"/>
      <w:r w:rsidRPr="005F1199">
        <w:rPr>
          <w:rFonts w:eastAsia="Times New Roman"/>
        </w:rPr>
        <w:t> </w:t>
      </w:r>
    </w:p>
    <w:p w14:paraId="38240192" w14:textId="01BD99F7" w:rsidR="005F1199" w:rsidRPr="005F1199" w:rsidRDefault="005F1199" w:rsidP="005F1199">
      <w:pPr>
        <w:rPr>
          <w:rFonts w:ascii="Segoe UI" w:eastAsia="Times New Roman" w:hAnsi="Segoe UI" w:cs="Segoe UI"/>
          <w:sz w:val="18"/>
          <w:szCs w:val="18"/>
        </w:rPr>
      </w:pPr>
      <w:r w:rsidRPr="005F1199">
        <w:rPr>
          <w:rFonts w:eastAsia="Times New Roman"/>
        </w:rPr>
        <w:t>Glancing back at the presentation I have delivered makes me feel bad</w:t>
      </w:r>
      <w:r w:rsidR="00A724A5">
        <w:rPr>
          <w:rFonts w:eastAsia="Times New Roman"/>
        </w:rPr>
        <w:t>,</w:t>
      </w:r>
      <w:r w:rsidRPr="005F1199">
        <w:rPr>
          <w:rFonts w:eastAsia="Times New Roman"/>
        </w:rPr>
        <w:t xml:space="preserve"> and I have </w:t>
      </w:r>
      <w:proofErr w:type="spellStart"/>
      <w:r w:rsidR="00A724A5">
        <w:rPr>
          <w:rFonts w:eastAsia="Times New Roman"/>
        </w:rPr>
        <w:t>realised</w:t>
      </w:r>
      <w:proofErr w:type="spellEnd"/>
      <w:r w:rsidRPr="005F1199">
        <w:rPr>
          <w:rFonts w:eastAsia="Times New Roman"/>
        </w:rPr>
        <w:t xml:space="preserve"> that although I had prepared myself for this presentation, my nerves impacted the way I brought it into the classroom. After this, I felt terribly upset as I was confident about the material I had prepared, but I stumbled to show confidence instead of presenting. The only thing I have done properly and well is the clarity of my topic and my understanding of it. But the things I have noticed that affected my presentation justify my sadness. As my voice was not strong when I was delivering the speech, secondly, I was extremely nervous that my body was shivering</w:t>
      </w:r>
      <w:r w:rsidR="00A724A5">
        <w:rPr>
          <w:rFonts w:eastAsia="Times New Roman"/>
        </w:rPr>
        <w:t>,</w:t>
      </w:r>
      <w:r w:rsidRPr="005F1199">
        <w:rPr>
          <w:rFonts w:eastAsia="Times New Roman"/>
        </w:rPr>
        <w:t xml:space="preserve"> and my eye contact with the audience was poor, yet my focus was on the notes more than expected. From this venture, I have understood that not only is good knowledge a way to good presentation</w:t>
      </w:r>
      <w:r w:rsidR="00A724A5">
        <w:rPr>
          <w:rFonts w:eastAsia="Times New Roman"/>
        </w:rPr>
        <w:t>,</w:t>
      </w:r>
      <w:r w:rsidRPr="005F1199">
        <w:rPr>
          <w:rFonts w:eastAsia="Times New Roman"/>
        </w:rPr>
        <w:t xml:space="preserve"> but also enthusiasm and composure. However, I need to make such improvements to my emotions as well as the way I speak in the semblance of others. </w:t>
      </w:r>
    </w:p>
    <w:p w14:paraId="585D1960" w14:textId="77777777" w:rsidR="005F1199" w:rsidRPr="005F1199" w:rsidRDefault="005F1199" w:rsidP="00DA5547">
      <w:pPr>
        <w:pStyle w:val="Heading1"/>
        <w:rPr>
          <w:rFonts w:ascii="Segoe UI" w:eastAsia="Times New Roman" w:hAnsi="Segoe UI" w:cs="Segoe UI"/>
          <w:sz w:val="18"/>
          <w:szCs w:val="18"/>
        </w:rPr>
      </w:pPr>
      <w:bookmarkStart w:id="27" w:name="_Toc214320228"/>
      <w:r w:rsidRPr="005F1199">
        <w:rPr>
          <w:rFonts w:eastAsia="Times New Roman"/>
        </w:rPr>
        <w:t>Reflection</w:t>
      </w:r>
      <w:bookmarkEnd w:id="27"/>
      <w:r w:rsidRPr="005F1199">
        <w:rPr>
          <w:rFonts w:eastAsia="Times New Roman"/>
        </w:rPr>
        <w:t> </w:t>
      </w:r>
    </w:p>
    <w:p w14:paraId="06A361D4" w14:textId="6E19E5B3" w:rsidR="005F1199" w:rsidRPr="005F1199" w:rsidRDefault="005F1199" w:rsidP="005F1199">
      <w:pPr>
        <w:rPr>
          <w:rFonts w:ascii="Segoe UI" w:eastAsia="Times New Roman" w:hAnsi="Segoe UI" w:cs="Segoe UI"/>
          <w:sz w:val="18"/>
          <w:szCs w:val="18"/>
        </w:rPr>
      </w:pPr>
      <w:r w:rsidRPr="005F1199">
        <w:rPr>
          <w:rFonts w:eastAsia="Times New Roman"/>
        </w:rPr>
        <w:t>Glancing back on the presentation I have delivered makes me feel bad</w:t>
      </w:r>
      <w:r w:rsidR="00A724A5">
        <w:rPr>
          <w:rFonts w:eastAsia="Times New Roman"/>
        </w:rPr>
        <w:t>,</w:t>
      </w:r>
      <w:r w:rsidRPr="005F1199">
        <w:rPr>
          <w:rFonts w:eastAsia="Times New Roman"/>
        </w:rPr>
        <w:t xml:space="preserve"> and I have </w:t>
      </w:r>
      <w:proofErr w:type="spellStart"/>
      <w:r w:rsidR="00A724A5">
        <w:rPr>
          <w:rFonts w:eastAsia="Times New Roman"/>
        </w:rPr>
        <w:t>realised</w:t>
      </w:r>
      <w:proofErr w:type="spellEnd"/>
      <w:r w:rsidRPr="005F1199">
        <w:rPr>
          <w:rFonts w:eastAsia="Times New Roman"/>
        </w:rPr>
        <w:t xml:space="preserve"> that although I had prepared myself well for this presentation, my nerves impacted the way I brought it into the classroom</w:t>
      </w:r>
      <w:r w:rsidRPr="005F1199">
        <w:rPr>
          <w:rFonts w:ascii="Calibri" w:eastAsia="Times New Roman" w:hAnsi="Calibri" w:cs="Calibri"/>
        </w:rPr>
        <w:t>​</w:t>
      </w:r>
      <w:r w:rsidRPr="005F1199">
        <w:rPr>
          <w:rFonts w:eastAsia="Times New Roman"/>
          <w:color w:val="000000"/>
          <w:shd w:val="clear" w:color="auto" w:fill="E1E3E6"/>
        </w:rPr>
        <w:t xml:space="preserve"> (Bowers, 2025)</w:t>
      </w:r>
      <w:r w:rsidRPr="005F1199">
        <w:rPr>
          <w:rFonts w:ascii="Calibri" w:eastAsia="Times New Roman" w:hAnsi="Calibri" w:cs="Calibri"/>
        </w:rPr>
        <w:t>​</w:t>
      </w:r>
      <w:r w:rsidRPr="005F1199">
        <w:rPr>
          <w:rFonts w:eastAsia="Times New Roman"/>
        </w:rPr>
        <w:t xml:space="preserve">. After this, I felt terribly upset as I was confident about the material I had prepared, but I stumbled to show confidence instead of presenting. The only thing I have done properly and well is the clarity of my topic and my understanding of it. But the things I </w:t>
      </w:r>
      <w:r w:rsidRPr="005F1199">
        <w:rPr>
          <w:rFonts w:eastAsia="Times New Roman"/>
        </w:rPr>
        <w:lastRenderedPageBreak/>
        <w:t>have noticed that affected my presentation justify my sadness</w:t>
      </w:r>
      <w:r w:rsidRPr="005F1199">
        <w:rPr>
          <w:rFonts w:ascii="Calibri" w:eastAsia="Times New Roman" w:hAnsi="Calibri" w:cs="Calibri"/>
        </w:rPr>
        <w:t>​</w:t>
      </w:r>
      <w:r w:rsidRPr="005F1199">
        <w:rPr>
          <w:rFonts w:eastAsia="Times New Roman"/>
          <w:color w:val="000000"/>
          <w:shd w:val="clear" w:color="auto" w:fill="E1E3E6"/>
        </w:rPr>
        <w:t xml:space="preserve"> (Al-Mutawa, 2024)</w:t>
      </w:r>
      <w:r w:rsidRPr="005F1199">
        <w:rPr>
          <w:rFonts w:ascii="Calibri" w:eastAsia="Times New Roman" w:hAnsi="Calibri" w:cs="Calibri"/>
        </w:rPr>
        <w:t>​</w:t>
      </w:r>
      <w:r w:rsidRPr="005F1199">
        <w:rPr>
          <w:rFonts w:eastAsia="Times New Roman"/>
        </w:rPr>
        <w:t>. As my voice was not strong when I was delivering the speech, secondly, I was extremely nervous that my body was shivering</w:t>
      </w:r>
      <w:r w:rsidR="00A724A5">
        <w:rPr>
          <w:rFonts w:eastAsia="Times New Roman"/>
        </w:rPr>
        <w:t>,</w:t>
      </w:r>
      <w:r w:rsidRPr="005F1199">
        <w:rPr>
          <w:rFonts w:eastAsia="Times New Roman"/>
        </w:rPr>
        <w:t xml:space="preserve"> and my eye contact with the audience was poor, yet my focus was on the notes more than expected. From this venture, I have understood that not only is good knowledge a way to good presentation</w:t>
      </w:r>
      <w:r w:rsidR="00A724A5">
        <w:rPr>
          <w:rFonts w:eastAsia="Times New Roman"/>
        </w:rPr>
        <w:t>,</w:t>
      </w:r>
      <w:r w:rsidRPr="005F1199">
        <w:rPr>
          <w:rFonts w:eastAsia="Times New Roman"/>
        </w:rPr>
        <w:t xml:space="preserve"> but also enthusiasm and composure. However, I need to make such improvements to my emotions as well as the way I speak in the semblance of others. </w:t>
      </w:r>
    </w:p>
    <w:p w14:paraId="44ECAF59"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470FBF0D"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422127C5" w14:textId="77777777" w:rsidR="005F1199" w:rsidRPr="005F1199" w:rsidRDefault="005F1199" w:rsidP="00DA5547">
      <w:pPr>
        <w:pStyle w:val="Heading1"/>
        <w:rPr>
          <w:rFonts w:ascii="Segoe UI" w:eastAsia="Times New Roman" w:hAnsi="Segoe UI" w:cs="Segoe UI"/>
          <w:sz w:val="18"/>
          <w:szCs w:val="18"/>
        </w:rPr>
      </w:pPr>
      <w:bookmarkStart w:id="28" w:name="_Toc214320229"/>
      <w:r w:rsidRPr="005F1199">
        <w:rPr>
          <w:rFonts w:eastAsia="Times New Roman"/>
        </w:rPr>
        <w:t>Action plan</w:t>
      </w:r>
      <w:bookmarkEnd w:id="28"/>
      <w:r w:rsidRPr="005F1199">
        <w:rPr>
          <w:rFonts w:eastAsia="Times New Roman"/>
        </w:rPr>
        <w:t>  </w:t>
      </w:r>
    </w:p>
    <w:p w14:paraId="0CFF8670" w14:textId="0D67AD84" w:rsidR="005F1199" w:rsidRPr="005F1199" w:rsidRDefault="005F1199" w:rsidP="005F1199">
      <w:pPr>
        <w:rPr>
          <w:rFonts w:ascii="Segoe UI" w:eastAsia="Times New Roman" w:hAnsi="Segoe UI" w:cs="Segoe UI"/>
          <w:sz w:val="18"/>
          <w:szCs w:val="18"/>
        </w:rPr>
      </w:pPr>
      <w:r w:rsidRPr="005F1199">
        <w:rPr>
          <w:rFonts w:eastAsia="Times New Roman"/>
        </w:rPr>
        <w:t>Nonetheless, to improve my next presentation</w:t>
      </w:r>
      <w:r w:rsidR="00A724A5">
        <w:rPr>
          <w:rFonts w:eastAsia="Times New Roman"/>
        </w:rPr>
        <w:t>,</w:t>
      </w:r>
      <w:r w:rsidRPr="005F1199">
        <w:rPr>
          <w:rFonts w:eastAsia="Times New Roman"/>
        </w:rPr>
        <w:t xml:space="preserve"> I will work on such actions as I have planned. </w:t>
      </w:r>
    </w:p>
    <w:p w14:paraId="41D5304F" w14:textId="76AB85E0" w:rsidR="005F1199" w:rsidRPr="005F1199" w:rsidRDefault="005F1199" w:rsidP="005F1199">
      <w:pPr>
        <w:numPr>
          <w:ilvl w:val="0"/>
          <w:numId w:val="9"/>
        </w:numPr>
        <w:spacing w:after="0"/>
        <w:ind w:left="360" w:firstLine="0"/>
        <w:textAlignment w:val="baseline"/>
        <w:rPr>
          <w:rFonts w:eastAsia="Times New Roman" w:cs="Times New Roman"/>
          <w:szCs w:val="24"/>
        </w:rPr>
      </w:pPr>
      <w:r w:rsidRPr="005F1199">
        <w:rPr>
          <w:rFonts w:eastAsia="Times New Roman" w:cs="Times New Roman"/>
          <w:szCs w:val="24"/>
        </w:rPr>
        <w:t>To stay relaxed and optimistic in front of others</w:t>
      </w:r>
      <w:r w:rsidR="00A724A5">
        <w:rPr>
          <w:rFonts w:eastAsia="Times New Roman" w:cs="Times New Roman"/>
          <w:szCs w:val="24"/>
        </w:rPr>
        <w:t>,</w:t>
      </w:r>
      <w:r w:rsidRPr="005F1199">
        <w:rPr>
          <w:rFonts w:eastAsia="Times New Roman" w:cs="Times New Roman"/>
          <w:szCs w:val="24"/>
        </w:rPr>
        <w:t xml:space="preserve"> I will use cheerful self-talk. </w:t>
      </w:r>
    </w:p>
    <w:p w14:paraId="2AAB1454" w14:textId="130CFBAE" w:rsidR="005F1199" w:rsidRPr="005F1199" w:rsidRDefault="005F1199" w:rsidP="005F1199">
      <w:pPr>
        <w:numPr>
          <w:ilvl w:val="0"/>
          <w:numId w:val="10"/>
        </w:numPr>
        <w:spacing w:after="0"/>
        <w:ind w:left="360" w:firstLine="0"/>
        <w:textAlignment w:val="baseline"/>
        <w:rPr>
          <w:rFonts w:eastAsia="Times New Roman" w:cs="Times New Roman"/>
          <w:szCs w:val="24"/>
        </w:rPr>
      </w:pPr>
      <w:r w:rsidRPr="005F1199">
        <w:rPr>
          <w:rFonts w:eastAsia="Times New Roman" w:cs="Times New Roman"/>
          <w:szCs w:val="24"/>
        </w:rPr>
        <w:t>While to before the presentation</w:t>
      </w:r>
      <w:r w:rsidR="00A724A5">
        <w:rPr>
          <w:rFonts w:eastAsia="Times New Roman" w:cs="Times New Roman"/>
          <w:szCs w:val="24"/>
        </w:rPr>
        <w:t>,</w:t>
      </w:r>
      <w:r w:rsidRPr="005F1199">
        <w:rPr>
          <w:rFonts w:eastAsia="Times New Roman" w:cs="Times New Roman"/>
          <w:szCs w:val="24"/>
        </w:rPr>
        <w:t xml:space="preserve"> I will do breathing exercises to ameliorate apprehension. </w:t>
      </w:r>
    </w:p>
    <w:p w14:paraId="003794E4" w14:textId="7310272F" w:rsidR="005F1199" w:rsidRPr="005F1199" w:rsidRDefault="005F1199" w:rsidP="005F1199">
      <w:pPr>
        <w:numPr>
          <w:ilvl w:val="0"/>
          <w:numId w:val="11"/>
        </w:numPr>
        <w:spacing w:after="0"/>
        <w:ind w:left="360" w:firstLine="0"/>
        <w:textAlignment w:val="baseline"/>
        <w:rPr>
          <w:rFonts w:eastAsia="Times New Roman" w:cs="Times New Roman"/>
          <w:szCs w:val="24"/>
        </w:rPr>
      </w:pPr>
      <w:r w:rsidRPr="005F1199">
        <w:rPr>
          <w:rFonts w:eastAsia="Times New Roman" w:cs="Times New Roman"/>
          <w:szCs w:val="24"/>
        </w:rPr>
        <w:t xml:space="preserve">I will keep </w:t>
      </w:r>
      <w:proofErr w:type="spellStart"/>
      <w:r w:rsidR="00A724A5">
        <w:rPr>
          <w:rFonts w:eastAsia="Times New Roman" w:cs="Times New Roman"/>
          <w:szCs w:val="24"/>
        </w:rPr>
        <w:t>practising</w:t>
      </w:r>
      <w:proofErr w:type="spellEnd"/>
      <w:r w:rsidRPr="005F1199">
        <w:rPr>
          <w:rFonts w:eastAsia="Times New Roman" w:cs="Times New Roman"/>
          <w:szCs w:val="24"/>
        </w:rPr>
        <w:t xml:space="preserve"> in front of my friends and family to get multiple responses. </w:t>
      </w:r>
    </w:p>
    <w:p w14:paraId="6F578F0B" w14:textId="56FD15C0" w:rsidR="005F1199" w:rsidRPr="005F1199" w:rsidRDefault="005F1199" w:rsidP="005F1199">
      <w:pPr>
        <w:numPr>
          <w:ilvl w:val="0"/>
          <w:numId w:val="12"/>
        </w:numPr>
        <w:spacing w:after="0"/>
        <w:ind w:left="360" w:firstLine="0"/>
        <w:textAlignment w:val="baseline"/>
        <w:rPr>
          <w:rFonts w:eastAsia="Times New Roman" w:cs="Times New Roman"/>
          <w:szCs w:val="24"/>
        </w:rPr>
      </w:pPr>
      <w:r w:rsidRPr="005F1199">
        <w:rPr>
          <w:rFonts w:eastAsia="Times New Roman" w:cs="Times New Roman"/>
          <w:szCs w:val="24"/>
        </w:rPr>
        <w:t>To check the clarity, pace, and my tone of voice</w:t>
      </w:r>
      <w:r w:rsidR="00A724A5">
        <w:rPr>
          <w:rFonts w:eastAsia="Times New Roman" w:cs="Times New Roman"/>
          <w:szCs w:val="24"/>
        </w:rPr>
        <w:t>,</w:t>
      </w:r>
      <w:r w:rsidRPr="005F1199">
        <w:rPr>
          <w:rFonts w:eastAsia="Times New Roman" w:cs="Times New Roman"/>
          <w:szCs w:val="24"/>
        </w:rPr>
        <w:t xml:space="preserve"> I will record myself. </w:t>
      </w:r>
    </w:p>
    <w:p w14:paraId="0D179D40" w14:textId="4EE8E075" w:rsidR="005F1199" w:rsidRPr="005F1199" w:rsidRDefault="005F1199" w:rsidP="005F1199">
      <w:pPr>
        <w:numPr>
          <w:ilvl w:val="0"/>
          <w:numId w:val="13"/>
        </w:numPr>
        <w:spacing w:after="0"/>
        <w:ind w:left="360" w:firstLine="0"/>
        <w:textAlignment w:val="baseline"/>
        <w:rPr>
          <w:rFonts w:eastAsia="Times New Roman" w:cs="Times New Roman"/>
          <w:szCs w:val="24"/>
        </w:rPr>
      </w:pPr>
      <w:r w:rsidRPr="005F1199">
        <w:rPr>
          <w:rFonts w:eastAsia="Times New Roman" w:cs="Times New Roman"/>
          <w:szCs w:val="24"/>
        </w:rPr>
        <w:t>To examine my body language and facial expressions</w:t>
      </w:r>
      <w:r w:rsidR="00A724A5">
        <w:rPr>
          <w:rFonts w:eastAsia="Times New Roman" w:cs="Times New Roman"/>
          <w:szCs w:val="24"/>
        </w:rPr>
        <w:t>,</w:t>
      </w:r>
      <w:r w:rsidRPr="005F1199">
        <w:rPr>
          <w:rFonts w:eastAsia="Times New Roman" w:cs="Times New Roman"/>
          <w:szCs w:val="24"/>
        </w:rPr>
        <w:t xml:space="preserve"> I will rehearse in front of a mirror several times. </w:t>
      </w:r>
    </w:p>
    <w:p w14:paraId="5DF852AD" w14:textId="190378EF" w:rsidR="005F1199" w:rsidRPr="005F1199" w:rsidRDefault="005F1199" w:rsidP="005F1199">
      <w:pPr>
        <w:numPr>
          <w:ilvl w:val="0"/>
          <w:numId w:val="14"/>
        </w:numPr>
        <w:spacing w:after="0"/>
        <w:ind w:left="360" w:firstLine="0"/>
        <w:textAlignment w:val="baseline"/>
        <w:rPr>
          <w:rFonts w:eastAsia="Times New Roman" w:cs="Times New Roman"/>
          <w:szCs w:val="24"/>
        </w:rPr>
      </w:pPr>
      <w:r w:rsidRPr="005F1199">
        <w:rPr>
          <w:rFonts w:eastAsia="Times New Roman" w:cs="Times New Roman"/>
          <w:szCs w:val="24"/>
        </w:rPr>
        <w:t>To boost confidence and motivation in front of others</w:t>
      </w:r>
      <w:r w:rsidR="00A724A5">
        <w:rPr>
          <w:rFonts w:eastAsia="Times New Roman" w:cs="Times New Roman"/>
          <w:szCs w:val="24"/>
        </w:rPr>
        <w:t>,</w:t>
      </w:r>
      <w:r w:rsidRPr="005F1199">
        <w:rPr>
          <w:rFonts w:eastAsia="Times New Roman" w:cs="Times New Roman"/>
          <w:szCs w:val="24"/>
        </w:rPr>
        <w:t xml:space="preserve"> I will practice regularly. </w:t>
      </w:r>
    </w:p>
    <w:p w14:paraId="1A889A0E" w14:textId="77777777" w:rsidR="005F1199" w:rsidRPr="005F1199" w:rsidRDefault="005F1199" w:rsidP="005F1199">
      <w:pPr>
        <w:numPr>
          <w:ilvl w:val="0"/>
          <w:numId w:val="15"/>
        </w:numPr>
        <w:spacing w:after="0"/>
        <w:ind w:left="360" w:firstLine="0"/>
        <w:textAlignment w:val="baseline"/>
        <w:rPr>
          <w:rFonts w:eastAsia="Times New Roman" w:cs="Times New Roman"/>
          <w:szCs w:val="24"/>
        </w:rPr>
      </w:pPr>
      <w:r w:rsidRPr="005F1199">
        <w:rPr>
          <w:rFonts w:eastAsia="Times New Roman" w:cs="Times New Roman"/>
          <w:szCs w:val="24"/>
        </w:rPr>
        <w:t>For the improvement of my posture and eye contact, I will practice on the way to my delivery.  </w:t>
      </w:r>
    </w:p>
    <w:p w14:paraId="058AD173" w14:textId="77777777" w:rsidR="005F1199" w:rsidRPr="005F1199" w:rsidRDefault="005F1199" w:rsidP="005F1199">
      <w:pPr>
        <w:numPr>
          <w:ilvl w:val="0"/>
          <w:numId w:val="16"/>
        </w:numPr>
        <w:spacing w:after="0"/>
        <w:ind w:left="360" w:firstLine="0"/>
        <w:textAlignment w:val="baseline"/>
        <w:rPr>
          <w:rFonts w:eastAsia="Times New Roman" w:cs="Times New Roman"/>
          <w:szCs w:val="24"/>
        </w:rPr>
      </w:pPr>
      <w:r w:rsidRPr="005F1199">
        <w:rPr>
          <w:rFonts w:eastAsia="Times New Roman" w:cs="Times New Roman"/>
          <w:szCs w:val="24"/>
        </w:rPr>
        <w:t>Furthermore, I will attend my college workshop related to communication and presentation</w:t>
      </w:r>
      <w:r w:rsidRPr="005F1199">
        <w:rPr>
          <w:rFonts w:ascii="Calibri" w:eastAsia="Times New Roman" w:hAnsi="Calibri" w:cs="Calibri"/>
          <w:szCs w:val="24"/>
        </w:rPr>
        <w:t>​</w:t>
      </w:r>
      <w:r w:rsidRPr="005F1199">
        <w:rPr>
          <w:rFonts w:eastAsia="Times New Roman" w:cs="Times New Roman"/>
          <w:color w:val="000000"/>
          <w:szCs w:val="24"/>
          <w:shd w:val="clear" w:color="auto" w:fill="E1E3E6"/>
        </w:rPr>
        <w:t xml:space="preserve"> (</w:t>
      </w:r>
      <w:proofErr w:type="spellStart"/>
      <w:r w:rsidRPr="005F1199">
        <w:rPr>
          <w:rFonts w:eastAsia="Times New Roman" w:cs="Times New Roman"/>
          <w:color w:val="000000"/>
          <w:szCs w:val="24"/>
          <w:shd w:val="clear" w:color="auto" w:fill="E1E3E6"/>
        </w:rPr>
        <w:t>Akpinar</w:t>
      </w:r>
      <w:proofErr w:type="spellEnd"/>
      <w:r w:rsidRPr="005F1199">
        <w:rPr>
          <w:rFonts w:eastAsia="Times New Roman" w:cs="Times New Roman"/>
          <w:color w:val="000000"/>
          <w:szCs w:val="24"/>
          <w:shd w:val="clear" w:color="auto" w:fill="E1E3E6"/>
        </w:rPr>
        <w:t>, 2025)</w:t>
      </w:r>
      <w:r w:rsidRPr="005F1199">
        <w:rPr>
          <w:rFonts w:ascii="Calibri" w:eastAsia="Times New Roman" w:hAnsi="Calibri" w:cs="Calibri"/>
          <w:szCs w:val="24"/>
        </w:rPr>
        <w:t>​</w:t>
      </w:r>
      <w:r w:rsidRPr="005F1199">
        <w:rPr>
          <w:rFonts w:eastAsia="Times New Roman" w:cs="Times New Roman"/>
          <w:szCs w:val="24"/>
        </w:rPr>
        <w:t>. </w:t>
      </w:r>
    </w:p>
    <w:p w14:paraId="3991CB65" w14:textId="77777777" w:rsidR="005F1199" w:rsidRPr="005F1199" w:rsidRDefault="005F1199" w:rsidP="005F1199">
      <w:pPr>
        <w:numPr>
          <w:ilvl w:val="0"/>
          <w:numId w:val="17"/>
        </w:numPr>
        <w:spacing w:after="0"/>
        <w:ind w:left="360" w:firstLine="0"/>
        <w:textAlignment w:val="baseline"/>
        <w:rPr>
          <w:rFonts w:eastAsia="Times New Roman" w:cs="Times New Roman"/>
          <w:szCs w:val="24"/>
        </w:rPr>
      </w:pPr>
      <w:r w:rsidRPr="005F1199">
        <w:rPr>
          <w:rFonts w:eastAsia="Times New Roman" w:cs="Times New Roman"/>
          <w:szCs w:val="24"/>
        </w:rPr>
        <w:t>For helpful tips and techniques, I will watch effective presentation videos and practice gradually and apparently to clean up my voice supervision.</w:t>
      </w:r>
    </w:p>
    <w:p w14:paraId="2934B863"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66926782"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1999D340" w14:textId="77777777" w:rsidR="005F1199" w:rsidRPr="005F1199" w:rsidRDefault="005F1199" w:rsidP="00DA5547">
      <w:pPr>
        <w:pStyle w:val="Heading1"/>
        <w:rPr>
          <w:rFonts w:ascii="Segoe UI" w:eastAsia="Times New Roman" w:hAnsi="Segoe UI" w:cs="Segoe UI"/>
          <w:sz w:val="18"/>
          <w:szCs w:val="18"/>
        </w:rPr>
      </w:pPr>
      <w:bookmarkStart w:id="29" w:name="_Toc214320230"/>
      <w:r w:rsidRPr="005F1199">
        <w:rPr>
          <w:rFonts w:eastAsia="Times New Roman"/>
        </w:rPr>
        <w:t>Conclusion</w:t>
      </w:r>
      <w:bookmarkEnd w:id="29"/>
      <w:r w:rsidRPr="005F1199">
        <w:rPr>
          <w:rFonts w:eastAsia="Times New Roman"/>
        </w:rPr>
        <w:t>  </w:t>
      </w:r>
    </w:p>
    <w:p w14:paraId="3D49FCBE" w14:textId="77777777" w:rsidR="005F1199" w:rsidRPr="005F1199" w:rsidRDefault="005F1199" w:rsidP="005F1199">
      <w:pPr>
        <w:rPr>
          <w:rFonts w:ascii="Segoe UI" w:eastAsia="Times New Roman" w:hAnsi="Segoe UI" w:cs="Segoe UI"/>
          <w:sz w:val="18"/>
          <w:szCs w:val="18"/>
        </w:rPr>
      </w:pPr>
      <w:r w:rsidRPr="005F1199">
        <w:rPr>
          <w:rFonts w:eastAsia="Times New Roman"/>
        </w:rPr>
        <w:t>Communication is a foundational position for mental healthcare support workers</w:t>
      </w:r>
      <w:r w:rsidRPr="005F1199">
        <w:rPr>
          <w:rFonts w:ascii="Calibri" w:eastAsia="Times New Roman" w:hAnsi="Calibri" w:cs="Calibri"/>
        </w:rPr>
        <w:t>​</w:t>
      </w:r>
      <w:r w:rsidRPr="005F1199">
        <w:rPr>
          <w:rFonts w:eastAsia="Times New Roman"/>
          <w:color w:val="000000"/>
          <w:shd w:val="clear" w:color="auto" w:fill="E1E3E6"/>
        </w:rPr>
        <w:t xml:space="preserve"> (Raisi, 2025)</w:t>
      </w:r>
      <w:r w:rsidRPr="005F1199">
        <w:rPr>
          <w:rFonts w:ascii="Calibri" w:eastAsia="Times New Roman" w:hAnsi="Calibri" w:cs="Calibri"/>
        </w:rPr>
        <w:t>​</w:t>
      </w:r>
      <w:r w:rsidRPr="005F1199">
        <w:rPr>
          <w:rFonts w:eastAsia="Times New Roman"/>
        </w:rPr>
        <w:t xml:space="preserve">. Through verbal and non-verbal communication, written communication skills, workers are facilitated to support their service users in a fast recovery, distress, and give birth to compassionate respect. Therefore, the development of substantial communication capacities is significant for the </w:t>
      </w:r>
      <w:r w:rsidRPr="005F1199">
        <w:rPr>
          <w:rFonts w:eastAsia="Times New Roman"/>
        </w:rPr>
        <w:lastRenderedPageBreak/>
        <w:t>assurance of training at a high quality and the enhancement of outcomes for service users. It also promotes the therapeutic relationship between the user and the Mental Health support worker. </w:t>
      </w:r>
    </w:p>
    <w:p w14:paraId="5A71CB3B"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7F759A5B" w14:textId="77777777" w:rsidR="00DA5547" w:rsidRDefault="005F1199" w:rsidP="005F1199">
      <w:pPr>
        <w:spacing w:after="0" w:line="240" w:lineRule="auto"/>
        <w:textAlignment w:val="baseline"/>
        <w:rPr>
          <w:rFonts w:eastAsia="Times New Roman" w:cs="Times New Roman"/>
          <w:szCs w:val="24"/>
        </w:rPr>
      </w:pPr>
      <w:r w:rsidRPr="005F1199">
        <w:rPr>
          <w:rFonts w:eastAsia="Times New Roman" w:cs="Times New Roman"/>
          <w:szCs w:val="24"/>
        </w:rPr>
        <w:t>​​</w:t>
      </w:r>
    </w:p>
    <w:p w14:paraId="31A53831" w14:textId="77777777" w:rsidR="00DA5547" w:rsidRDefault="00DA5547">
      <w:pPr>
        <w:spacing w:line="276" w:lineRule="auto"/>
        <w:jc w:val="left"/>
        <w:rPr>
          <w:rFonts w:eastAsia="Times New Roman" w:cs="Times New Roman"/>
          <w:szCs w:val="24"/>
        </w:rPr>
      </w:pPr>
      <w:r>
        <w:rPr>
          <w:rFonts w:eastAsia="Times New Roman" w:cs="Times New Roman"/>
          <w:szCs w:val="24"/>
        </w:rPr>
        <w:br w:type="page"/>
      </w:r>
    </w:p>
    <w:p w14:paraId="7803B9DC" w14:textId="076C2F27" w:rsidR="00DA5547" w:rsidRDefault="00DA5547">
      <w:pPr>
        <w:pStyle w:val="Heading1"/>
      </w:pPr>
      <w:bookmarkStart w:id="30" w:name="_Toc214320231"/>
      <w:r>
        <w:lastRenderedPageBreak/>
        <w:t>Bibliography</w:t>
      </w:r>
      <w:bookmarkEnd w:id="30"/>
    </w:p>
    <w:sdt>
      <w:sdtPr>
        <w:id w:val="111145805"/>
        <w:bibliography/>
      </w:sdtPr>
      <w:sdtContent>
        <w:p w14:paraId="6ABC9E3E" w14:textId="77777777" w:rsidR="00A724A5" w:rsidRPr="00A724A5" w:rsidRDefault="00A724A5" w:rsidP="00A724A5">
          <w:proofErr w:type="spellStart"/>
          <w:r w:rsidRPr="00A724A5">
            <w:t>Akpinar</w:t>
          </w:r>
          <w:proofErr w:type="spellEnd"/>
          <w:r w:rsidRPr="00A724A5">
            <w:t xml:space="preserve">, H. M. (2025). The relationship between therapeutic communication skills and spiritual care competencies of nurses. </w:t>
          </w:r>
          <w:r w:rsidRPr="00A724A5">
            <w:rPr>
              <w:i/>
              <w:iCs/>
            </w:rPr>
            <w:t>Journal of Religion and Health</w:t>
          </w:r>
          <w:r w:rsidRPr="00A724A5">
            <w:t>. </w:t>
          </w:r>
        </w:p>
        <w:p w14:paraId="610FA7E2" w14:textId="77777777" w:rsidR="00A724A5" w:rsidRPr="00A724A5" w:rsidRDefault="00A724A5" w:rsidP="00A724A5">
          <w:r w:rsidRPr="00A724A5">
            <w:t xml:space="preserve">​Al-Mutawa, N. A. (2024). Reflective writing among healthcare practitioners in mental health. </w:t>
          </w:r>
          <w:r w:rsidRPr="00A724A5">
            <w:rPr>
              <w:i/>
              <w:iCs/>
            </w:rPr>
            <w:t>Cogent Psychology</w:t>
          </w:r>
          <w:r w:rsidRPr="00A724A5">
            <w:t>. </w:t>
          </w:r>
        </w:p>
        <w:p w14:paraId="30A87081" w14:textId="29D1E997" w:rsidR="00A724A5" w:rsidRPr="00A724A5" w:rsidRDefault="00A724A5" w:rsidP="00A724A5">
          <w:r w:rsidRPr="00A724A5">
            <w:t xml:space="preserve">​Bond, C. (2024). Skills for communicating effectively with people who have mental health issues. </w:t>
          </w:r>
          <w:r w:rsidRPr="00A724A5">
            <w:rPr>
              <w:i/>
              <w:iCs/>
            </w:rPr>
            <w:t>Nursing Standard</w:t>
          </w:r>
          <w:r w:rsidRPr="00A724A5">
            <w:t>. </w:t>
          </w:r>
        </w:p>
        <w:p w14:paraId="48F0D1D0" w14:textId="12B48E79" w:rsidR="00A724A5" w:rsidRPr="00A724A5" w:rsidRDefault="00A724A5" w:rsidP="00A724A5">
          <w:r w:rsidRPr="00A724A5">
            <w:t xml:space="preserve">​Bowers, M. </w:t>
          </w:r>
          <w:r>
            <w:t>E.</w:t>
          </w:r>
          <w:r w:rsidRPr="00A724A5">
            <w:t xml:space="preserve"> (2025). The impact of reflective practice on nursing students. </w:t>
          </w:r>
          <w:r w:rsidRPr="00A724A5">
            <w:rPr>
              <w:i/>
              <w:iCs/>
            </w:rPr>
            <w:t>Nurse Education Today.</w:t>
          </w:r>
          <w:r w:rsidRPr="00A724A5">
            <w:t xml:space="preserve">  </w:t>
          </w:r>
        </w:p>
        <w:p w14:paraId="59AE074E" w14:textId="77777777" w:rsidR="00A724A5" w:rsidRPr="00A724A5" w:rsidRDefault="00A724A5" w:rsidP="00A724A5">
          <w:r w:rsidRPr="00A724A5">
            <w:t>​</w:t>
          </w:r>
          <w:proofErr w:type="spellStart"/>
          <w:r w:rsidRPr="00A724A5">
            <w:t>Celofiga</w:t>
          </w:r>
          <w:proofErr w:type="spellEnd"/>
          <w:r w:rsidRPr="00A724A5">
            <w:t xml:space="preserve">, A. M. (2022). Effectiveness of de‐escalation in reducing aggression and the use of restraints: a systematic review. </w:t>
          </w:r>
          <w:r w:rsidRPr="00A724A5">
            <w:rPr>
              <w:i/>
              <w:iCs/>
            </w:rPr>
            <w:t>Frontiers in Psychiatry</w:t>
          </w:r>
          <w:r w:rsidRPr="00A724A5">
            <w:t>. </w:t>
          </w:r>
        </w:p>
        <w:p w14:paraId="045B2703" w14:textId="77777777" w:rsidR="00A724A5" w:rsidRPr="00A724A5" w:rsidRDefault="00A724A5" w:rsidP="00A724A5">
          <w:r w:rsidRPr="00A724A5">
            <w:t>​Dubé, V. &amp;. (2015). Nursing reflective practice: An empirical literature review</w:t>
          </w:r>
          <w:proofErr w:type="gramStart"/>
          <w:r w:rsidRPr="00A724A5">
            <w:t>. .</w:t>
          </w:r>
          <w:proofErr w:type="gramEnd"/>
          <w:r w:rsidRPr="00A724A5">
            <w:t xml:space="preserve"> </w:t>
          </w:r>
          <w:r w:rsidRPr="00A724A5">
            <w:rPr>
              <w:i/>
              <w:iCs/>
            </w:rPr>
            <w:t>Journal of Nursing Education and Practice</w:t>
          </w:r>
          <w:proofErr w:type="gramStart"/>
          <w:r w:rsidRPr="00A724A5">
            <w:rPr>
              <w:i/>
              <w:iCs/>
            </w:rPr>
            <w:t xml:space="preserve">. </w:t>
          </w:r>
          <w:r w:rsidRPr="00A724A5">
            <w:t>.</w:t>
          </w:r>
          <w:proofErr w:type="gramEnd"/>
          <w:r w:rsidRPr="00A724A5">
            <w:t> </w:t>
          </w:r>
        </w:p>
        <w:p w14:paraId="37F4523E" w14:textId="77777777" w:rsidR="00A724A5" w:rsidRPr="00A724A5" w:rsidRDefault="00A724A5" w:rsidP="00A724A5">
          <w:r w:rsidRPr="00A724A5">
            <w:t>​Fragkos, K. C. (2016). Reflective Practice in Healthcare Education: An Umbrella Review</w:t>
          </w:r>
          <w:proofErr w:type="gramStart"/>
          <w:r w:rsidRPr="00A724A5">
            <w:t>. .</w:t>
          </w:r>
          <w:proofErr w:type="gramEnd"/>
          <w:r w:rsidRPr="00A724A5">
            <w:t xml:space="preserve"> </w:t>
          </w:r>
          <w:r w:rsidRPr="00A724A5">
            <w:rPr>
              <w:i/>
              <w:iCs/>
            </w:rPr>
            <w:t xml:space="preserve">Reflective </w:t>
          </w:r>
          <w:proofErr w:type="gramStart"/>
          <w:r w:rsidRPr="00A724A5">
            <w:rPr>
              <w:i/>
              <w:iCs/>
            </w:rPr>
            <w:t>Practice,</w:t>
          </w:r>
          <w:r w:rsidRPr="00A724A5">
            <w:t>,</w:t>
          </w:r>
          <w:proofErr w:type="gramEnd"/>
          <w:r w:rsidRPr="00A724A5">
            <w:t xml:space="preserve"> 13,565-578. </w:t>
          </w:r>
        </w:p>
        <w:p w14:paraId="3303D82F" w14:textId="77777777" w:rsidR="00A724A5" w:rsidRPr="00A724A5" w:rsidRDefault="00A724A5" w:rsidP="00A724A5">
          <w:r w:rsidRPr="00A724A5">
            <w:t xml:space="preserve">​Grobbel, C. C. (2013). The importance of reflective practice in nursing. </w:t>
          </w:r>
          <w:r w:rsidRPr="00A724A5">
            <w:rPr>
              <w:i/>
              <w:iCs/>
            </w:rPr>
            <w:t>International Journal of Caring Sciences.</w:t>
          </w:r>
          <w:r w:rsidRPr="00A724A5">
            <w:t xml:space="preserve">  </w:t>
          </w:r>
        </w:p>
        <w:p w14:paraId="35895DBD" w14:textId="77777777" w:rsidR="00A724A5" w:rsidRPr="00A724A5" w:rsidRDefault="00A724A5" w:rsidP="00A724A5">
          <w:r w:rsidRPr="00A724A5">
            <w:t xml:space="preserve">​Hartley, S. &amp;. (2020). Effective nurse–patient relationships in mental health care. </w:t>
          </w:r>
          <w:r w:rsidRPr="00A724A5">
            <w:rPr>
              <w:i/>
              <w:iCs/>
            </w:rPr>
            <w:t>Journal of Psychiatric and Mental Health Nursing</w:t>
          </w:r>
          <w:r w:rsidRPr="00A724A5">
            <w:t>. </w:t>
          </w:r>
        </w:p>
        <w:p w14:paraId="71DDED41" w14:textId="77777777" w:rsidR="00A724A5" w:rsidRPr="00A724A5" w:rsidRDefault="00A724A5" w:rsidP="00A724A5">
          <w:r w:rsidRPr="00A724A5">
            <w:t>​</w:t>
          </w:r>
          <w:proofErr w:type="spellStart"/>
          <w:r w:rsidRPr="00A724A5">
            <w:t>Hormazábal</w:t>
          </w:r>
          <w:proofErr w:type="spellEnd"/>
          <w:r w:rsidRPr="00A724A5">
            <w:t>-Salgado, R. e. (n.d.). Person-</w:t>
          </w:r>
          <w:proofErr w:type="spellStart"/>
          <w:r w:rsidRPr="00A724A5">
            <w:t>centred</w:t>
          </w:r>
          <w:proofErr w:type="spellEnd"/>
          <w:r w:rsidRPr="00A724A5">
            <w:t xml:space="preserve"> decision-making in mental health: safeguarding autonomy</w:t>
          </w:r>
          <w:proofErr w:type="gramStart"/>
          <w:r w:rsidRPr="00A724A5">
            <w:t>. .</w:t>
          </w:r>
          <w:proofErr w:type="gramEnd"/>
          <w:r w:rsidRPr="00A724A5">
            <w:t xml:space="preserve"> </w:t>
          </w:r>
          <w:r w:rsidRPr="00A724A5">
            <w:rPr>
              <w:i/>
              <w:iCs/>
            </w:rPr>
            <w:t>Issues in Mental Health Nursing</w:t>
          </w:r>
          <w:r w:rsidRPr="00A724A5">
            <w:t>. </w:t>
          </w:r>
        </w:p>
        <w:p w14:paraId="69E3CF65" w14:textId="77777777" w:rsidR="00A724A5" w:rsidRPr="00A724A5" w:rsidRDefault="00A724A5" w:rsidP="00A724A5">
          <w:r w:rsidRPr="00A724A5">
            <w:t xml:space="preserve">​Iversen, H. W. (2025). Building and sustaining therapeutic relationships across mental health settings: patient perspective. </w:t>
          </w:r>
          <w:r w:rsidRPr="00A724A5">
            <w:rPr>
              <w:i/>
              <w:iCs/>
            </w:rPr>
            <w:t>BMC Psychiatry</w:t>
          </w:r>
          <w:r w:rsidRPr="00A724A5">
            <w:t>. </w:t>
          </w:r>
        </w:p>
        <w:p w14:paraId="63984E66" w14:textId="77777777" w:rsidR="00A724A5" w:rsidRPr="00A724A5" w:rsidRDefault="00A724A5" w:rsidP="00A724A5">
          <w:r w:rsidRPr="00A724A5">
            <w:t>​Koshy, K. M. (2017). Reflective practice in health care and how to reflect effectively</w:t>
          </w:r>
          <w:proofErr w:type="gramStart"/>
          <w:r w:rsidRPr="00A724A5">
            <w:t>. .</w:t>
          </w:r>
          <w:proofErr w:type="gramEnd"/>
          <w:r w:rsidRPr="00A724A5">
            <w:t xml:space="preserve"> </w:t>
          </w:r>
          <w:r w:rsidRPr="00A724A5">
            <w:rPr>
              <w:i/>
              <w:iCs/>
            </w:rPr>
            <w:t xml:space="preserve">Nursing </w:t>
          </w:r>
          <w:proofErr w:type="gramStart"/>
          <w:r w:rsidRPr="00A724A5">
            <w:rPr>
              <w:i/>
              <w:iCs/>
            </w:rPr>
            <w:t xml:space="preserve">Times </w:t>
          </w:r>
          <w:r w:rsidRPr="00A724A5">
            <w:t>.</w:t>
          </w:r>
          <w:proofErr w:type="gramEnd"/>
          <w:r w:rsidRPr="00A724A5">
            <w:t> </w:t>
          </w:r>
        </w:p>
        <w:p w14:paraId="650490CB" w14:textId="77777777" w:rsidR="00A724A5" w:rsidRPr="00A724A5" w:rsidRDefault="00A724A5" w:rsidP="00A724A5">
          <w:r w:rsidRPr="00A724A5">
            <w:lastRenderedPageBreak/>
            <w:t>​Lefurgey, S. &amp;. (2025). Person-Centered Care: Learning from the Evolution of Mental Health Practice</w:t>
          </w:r>
          <w:proofErr w:type="gramStart"/>
          <w:r w:rsidRPr="00A724A5">
            <w:t>. .</w:t>
          </w:r>
          <w:proofErr w:type="gramEnd"/>
          <w:r w:rsidRPr="00A724A5">
            <w:t xml:space="preserve"> </w:t>
          </w:r>
          <w:r w:rsidRPr="00A724A5">
            <w:rPr>
              <w:i/>
              <w:iCs/>
            </w:rPr>
            <w:t>MDPI</w:t>
          </w:r>
          <w:r w:rsidRPr="00A724A5">
            <w:t>. </w:t>
          </w:r>
        </w:p>
        <w:p w14:paraId="7B33B19B" w14:textId="77777777" w:rsidR="00A724A5" w:rsidRPr="00A724A5" w:rsidRDefault="00A724A5" w:rsidP="00A724A5">
          <w:r w:rsidRPr="00A724A5">
            <w:t>​Miller, E. &amp;. (2017). Person-centered planning in mental health: A transatlantic review</w:t>
          </w:r>
          <w:proofErr w:type="gramStart"/>
          <w:r w:rsidRPr="00A724A5">
            <w:t>. .</w:t>
          </w:r>
          <w:proofErr w:type="gramEnd"/>
          <w:r w:rsidRPr="00A724A5">
            <w:t xml:space="preserve"> </w:t>
          </w:r>
          <w:r w:rsidRPr="00A724A5">
            <w:rPr>
              <w:i/>
              <w:iCs/>
            </w:rPr>
            <w:t>Psychiatric Rehabilitation Journal.</w:t>
          </w:r>
          <w:r w:rsidRPr="00A724A5">
            <w:t xml:space="preserve">  </w:t>
          </w:r>
        </w:p>
        <w:p w14:paraId="09317CCD" w14:textId="77777777" w:rsidR="00A724A5" w:rsidRPr="00A724A5" w:rsidRDefault="00A724A5" w:rsidP="00A724A5">
          <w:r w:rsidRPr="00A724A5">
            <w:t xml:space="preserve">​Opland, C. &amp;. (2024). Psychotherapy and Therapeutic Relationship. </w:t>
          </w:r>
          <w:r w:rsidRPr="00A724A5">
            <w:rPr>
              <w:i/>
              <w:iCs/>
            </w:rPr>
            <w:t xml:space="preserve">In </w:t>
          </w:r>
          <w:proofErr w:type="spellStart"/>
          <w:r w:rsidRPr="00A724A5">
            <w:rPr>
              <w:i/>
              <w:iCs/>
            </w:rPr>
            <w:t>StatPearls</w:t>
          </w:r>
          <w:proofErr w:type="spellEnd"/>
          <w:r w:rsidRPr="00A724A5">
            <w:t>. </w:t>
          </w:r>
        </w:p>
        <w:p w14:paraId="4A8D70C1" w14:textId="77777777" w:rsidR="00A724A5" w:rsidRPr="00A724A5" w:rsidRDefault="00A724A5" w:rsidP="00A724A5">
          <w:r w:rsidRPr="00A724A5">
            <w:t xml:space="preserve">​Patel, K. M. (2022). Reflective practice in nursing: A concept analysis. </w:t>
          </w:r>
          <w:r w:rsidRPr="00A724A5">
            <w:rPr>
              <w:i/>
              <w:iCs/>
            </w:rPr>
            <w:t>International Journal of Nursing Knowledge</w:t>
          </w:r>
          <w:r w:rsidRPr="00A724A5">
            <w:t>, 33,180-187. </w:t>
          </w:r>
        </w:p>
        <w:p w14:paraId="2F2B835E" w14:textId="77777777" w:rsidR="00A724A5" w:rsidRPr="00A724A5" w:rsidRDefault="00A724A5" w:rsidP="00A724A5">
          <w:r w:rsidRPr="00A724A5">
            <w:t xml:space="preserve">​Raisi, Z. K. (2025). The barriers to therapeutic communication in psychiatric wards: a focused ethnography. </w:t>
          </w:r>
          <w:r w:rsidRPr="00A724A5">
            <w:rPr>
              <w:i/>
              <w:iCs/>
            </w:rPr>
            <w:t>BMC Nursing</w:t>
          </w:r>
          <w:r w:rsidRPr="00A724A5">
            <w:t>, 24,1046. </w:t>
          </w:r>
        </w:p>
        <w:p w14:paraId="5DCECCEB" w14:textId="61983CCB" w:rsidR="00A724A5" w:rsidRDefault="00A724A5" w:rsidP="00A724A5">
          <w:r w:rsidRPr="00A724A5">
            <w:t xml:space="preserve">​Williams, R. (2024). Communication strategies to support people experiencing mental health issues. </w:t>
          </w:r>
          <w:r w:rsidRPr="00A724A5">
            <w:rPr>
              <w:i/>
              <w:iCs/>
            </w:rPr>
            <w:t>Nursing Standard</w:t>
          </w:r>
          <w:proofErr w:type="gramStart"/>
          <w:r w:rsidRPr="00A724A5">
            <w:rPr>
              <w:i/>
              <w:iCs/>
            </w:rPr>
            <w:t xml:space="preserve">. </w:t>
          </w:r>
          <w:r w:rsidRPr="00A724A5">
            <w:t>.</w:t>
          </w:r>
          <w:proofErr w:type="gramEnd"/>
          <w:r w:rsidRPr="00A724A5">
            <w:t> </w:t>
          </w:r>
        </w:p>
      </w:sdtContent>
    </w:sdt>
    <w:p w14:paraId="6A7A2D67" w14:textId="7DF93E0F" w:rsidR="005F1199" w:rsidRPr="00A724A5" w:rsidRDefault="005F1199" w:rsidP="00A724A5">
      <w:r w:rsidRPr="005F1199">
        <w:rPr>
          <w:rFonts w:eastAsia="Times New Roman" w:cs="Times New Roman"/>
          <w:szCs w:val="24"/>
        </w:rPr>
        <w:t>​</w:t>
      </w:r>
      <w:r w:rsidRPr="005F1199">
        <w:rPr>
          <w:rFonts w:ascii="Calibri" w:eastAsia="Times New Roman" w:hAnsi="Calibri" w:cs="Calibri"/>
          <w:szCs w:val="24"/>
        </w:rPr>
        <w:t>​​​</w:t>
      </w:r>
      <w:r w:rsidRPr="005F1199">
        <w:rPr>
          <w:rFonts w:eastAsia="Times New Roman" w:cs="Times New Roman"/>
          <w:szCs w:val="24"/>
        </w:rPr>
        <w:t>​ </w:t>
      </w:r>
    </w:p>
    <w:p w14:paraId="6C2CB536" w14:textId="77777777" w:rsidR="005F1199" w:rsidRPr="005F1199" w:rsidRDefault="005F1199" w:rsidP="005F1199">
      <w:pPr>
        <w:spacing w:after="0" w:line="240" w:lineRule="auto"/>
        <w:textAlignment w:val="baseline"/>
        <w:rPr>
          <w:rFonts w:ascii="Segoe UI" w:eastAsia="Times New Roman" w:hAnsi="Segoe UI" w:cs="Segoe UI"/>
          <w:sz w:val="18"/>
          <w:szCs w:val="18"/>
        </w:rPr>
      </w:pPr>
      <w:r w:rsidRPr="005F1199">
        <w:rPr>
          <w:rFonts w:eastAsia="Times New Roman" w:cs="Times New Roman"/>
          <w:szCs w:val="24"/>
        </w:rPr>
        <w:t> </w:t>
      </w:r>
    </w:p>
    <w:p w14:paraId="0A30CEEF" w14:textId="77777777" w:rsidR="00D036FA" w:rsidRDefault="00D036FA"/>
    <w:sectPr w:rsidR="00D036FA" w:rsidSect="00D036F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4B21E5" w14:textId="77777777" w:rsidR="00AC24EC" w:rsidRDefault="00AC24EC" w:rsidP="0072030E">
      <w:pPr>
        <w:spacing w:after="0" w:line="240" w:lineRule="auto"/>
      </w:pPr>
      <w:r>
        <w:separator/>
      </w:r>
    </w:p>
  </w:endnote>
  <w:endnote w:type="continuationSeparator" w:id="0">
    <w:p w14:paraId="79D35BC7" w14:textId="77777777" w:rsidR="00AC24EC" w:rsidRDefault="00AC24EC" w:rsidP="00720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C1407" w14:textId="77777777" w:rsidR="00AC24EC" w:rsidRDefault="00AC24EC" w:rsidP="0072030E">
      <w:pPr>
        <w:spacing w:after="0" w:line="240" w:lineRule="auto"/>
      </w:pPr>
      <w:r>
        <w:separator/>
      </w:r>
    </w:p>
  </w:footnote>
  <w:footnote w:type="continuationSeparator" w:id="0">
    <w:p w14:paraId="4845005F" w14:textId="77777777" w:rsidR="00AC24EC" w:rsidRDefault="00AC24EC" w:rsidP="00720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25697"/>
    <w:multiLevelType w:val="multilevel"/>
    <w:tmpl w:val="73ECB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4773A7"/>
    <w:multiLevelType w:val="multilevel"/>
    <w:tmpl w:val="5E2C13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96998"/>
    <w:multiLevelType w:val="multilevel"/>
    <w:tmpl w:val="8D78C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175315"/>
    <w:multiLevelType w:val="multilevel"/>
    <w:tmpl w:val="4152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1B2A08"/>
    <w:multiLevelType w:val="multilevel"/>
    <w:tmpl w:val="63C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1290093"/>
    <w:multiLevelType w:val="multilevel"/>
    <w:tmpl w:val="8826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D40458"/>
    <w:multiLevelType w:val="multilevel"/>
    <w:tmpl w:val="CB8652A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4A9E45F0"/>
    <w:multiLevelType w:val="multilevel"/>
    <w:tmpl w:val="AE2696D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4B194409"/>
    <w:multiLevelType w:val="multilevel"/>
    <w:tmpl w:val="BEA0A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0B5F41"/>
    <w:multiLevelType w:val="multilevel"/>
    <w:tmpl w:val="27EE43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672A84"/>
    <w:multiLevelType w:val="multilevel"/>
    <w:tmpl w:val="68865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8B7C59"/>
    <w:multiLevelType w:val="multilevel"/>
    <w:tmpl w:val="725807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CF0706"/>
    <w:multiLevelType w:val="multilevel"/>
    <w:tmpl w:val="3A262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E9574D"/>
    <w:multiLevelType w:val="multilevel"/>
    <w:tmpl w:val="CE787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761EE3"/>
    <w:multiLevelType w:val="multilevel"/>
    <w:tmpl w:val="44BAE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A20CB0"/>
    <w:multiLevelType w:val="multilevel"/>
    <w:tmpl w:val="DD4AF10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7E461308"/>
    <w:multiLevelType w:val="multilevel"/>
    <w:tmpl w:val="B7BE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4740726">
    <w:abstractNumId w:val="10"/>
  </w:num>
  <w:num w:numId="2" w16cid:durableId="1025905698">
    <w:abstractNumId w:val="1"/>
  </w:num>
  <w:num w:numId="3" w16cid:durableId="177234618">
    <w:abstractNumId w:val="11"/>
  </w:num>
  <w:num w:numId="4" w16cid:durableId="878973661">
    <w:abstractNumId w:val="9"/>
  </w:num>
  <w:num w:numId="5" w16cid:durableId="960115278">
    <w:abstractNumId w:val="8"/>
  </w:num>
  <w:num w:numId="6" w16cid:durableId="460541987">
    <w:abstractNumId w:val="7"/>
  </w:num>
  <w:num w:numId="7" w16cid:durableId="383988734">
    <w:abstractNumId w:val="6"/>
  </w:num>
  <w:num w:numId="8" w16cid:durableId="625113983">
    <w:abstractNumId w:val="15"/>
  </w:num>
  <w:num w:numId="9" w16cid:durableId="518736029">
    <w:abstractNumId w:val="0"/>
  </w:num>
  <w:num w:numId="10" w16cid:durableId="888884660">
    <w:abstractNumId w:val="12"/>
  </w:num>
  <w:num w:numId="11" w16cid:durableId="1858694384">
    <w:abstractNumId w:val="13"/>
  </w:num>
  <w:num w:numId="12" w16cid:durableId="481889276">
    <w:abstractNumId w:val="16"/>
  </w:num>
  <w:num w:numId="13" w16cid:durableId="291715034">
    <w:abstractNumId w:val="2"/>
  </w:num>
  <w:num w:numId="14" w16cid:durableId="1581914057">
    <w:abstractNumId w:val="3"/>
  </w:num>
  <w:num w:numId="15" w16cid:durableId="103962342">
    <w:abstractNumId w:val="5"/>
  </w:num>
  <w:num w:numId="16" w16cid:durableId="343409676">
    <w:abstractNumId w:val="4"/>
  </w:num>
  <w:num w:numId="17" w16cid:durableId="66158868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199"/>
    <w:rsid w:val="00000005"/>
    <w:rsid w:val="0000219A"/>
    <w:rsid w:val="000071FB"/>
    <w:rsid w:val="00025B62"/>
    <w:rsid w:val="000346A9"/>
    <w:rsid w:val="00040923"/>
    <w:rsid w:val="000409FA"/>
    <w:rsid w:val="00043D76"/>
    <w:rsid w:val="0005118F"/>
    <w:rsid w:val="00054DC1"/>
    <w:rsid w:val="00061584"/>
    <w:rsid w:val="000641F4"/>
    <w:rsid w:val="000748C6"/>
    <w:rsid w:val="00074F51"/>
    <w:rsid w:val="000774F4"/>
    <w:rsid w:val="0008308A"/>
    <w:rsid w:val="00084D3C"/>
    <w:rsid w:val="00086EBE"/>
    <w:rsid w:val="000960A7"/>
    <w:rsid w:val="000B084B"/>
    <w:rsid w:val="000B0F63"/>
    <w:rsid w:val="000B2511"/>
    <w:rsid w:val="000B2BC8"/>
    <w:rsid w:val="000B72DE"/>
    <w:rsid w:val="000D21AD"/>
    <w:rsid w:val="000D2783"/>
    <w:rsid w:val="000D6846"/>
    <w:rsid w:val="000D7EF8"/>
    <w:rsid w:val="000E12CD"/>
    <w:rsid w:val="000E53B8"/>
    <w:rsid w:val="000E7BB0"/>
    <w:rsid w:val="00102BC3"/>
    <w:rsid w:val="0010306B"/>
    <w:rsid w:val="001132DC"/>
    <w:rsid w:val="00126BB0"/>
    <w:rsid w:val="001305DF"/>
    <w:rsid w:val="00133A49"/>
    <w:rsid w:val="00142E84"/>
    <w:rsid w:val="00147095"/>
    <w:rsid w:val="00147F94"/>
    <w:rsid w:val="00162634"/>
    <w:rsid w:val="00173D18"/>
    <w:rsid w:val="001744FC"/>
    <w:rsid w:val="00175355"/>
    <w:rsid w:val="00184C2A"/>
    <w:rsid w:val="00190265"/>
    <w:rsid w:val="00191BBA"/>
    <w:rsid w:val="001A5695"/>
    <w:rsid w:val="001D0036"/>
    <w:rsid w:val="001D2664"/>
    <w:rsid w:val="001E129C"/>
    <w:rsid w:val="001E7E61"/>
    <w:rsid w:val="001F430E"/>
    <w:rsid w:val="001F47F2"/>
    <w:rsid w:val="002036B7"/>
    <w:rsid w:val="00207009"/>
    <w:rsid w:val="00213EA4"/>
    <w:rsid w:val="002278B6"/>
    <w:rsid w:val="00233DC5"/>
    <w:rsid w:val="00240468"/>
    <w:rsid w:val="00240C8D"/>
    <w:rsid w:val="00241530"/>
    <w:rsid w:val="00247893"/>
    <w:rsid w:val="00255229"/>
    <w:rsid w:val="00266732"/>
    <w:rsid w:val="00266930"/>
    <w:rsid w:val="00272169"/>
    <w:rsid w:val="00273943"/>
    <w:rsid w:val="00276F96"/>
    <w:rsid w:val="00280E1C"/>
    <w:rsid w:val="00282172"/>
    <w:rsid w:val="0029388A"/>
    <w:rsid w:val="00297EB9"/>
    <w:rsid w:val="002A0E21"/>
    <w:rsid w:val="002A436B"/>
    <w:rsid w:val="002B06AC"/>
    <w:rsid w:val="002B77CA"/>
    <w:rsid w:val="002C1AAC"/>
    <w:rsid w:val="002D22A7"/>
    <w:rsid w:val="002D4FF9"/>
    <w:rsid w:val="002D6512"/>
    <w:rsid w:val="002D773C"/>
    <w:rsid w:val="002E0980"/>
    <w:rsid w:val="002E3299"/>
    <w:rsid w:val="002E32D5"/>
    <w:rsid w:val="002E6C88"/>
    <w:rsid w:val="002F45CB"/>
    <w:rsid w:val="002F4A5C"/>
    <w:rsid w:val="002F7C61"/>
    <w:rsid w:val="00300697"/>
    <w:rsid w:val="00300D99"/>
    <w:rsid w:val="003052D1"/>
    <w:rsid w:val="00311B22"/>
    <w:rsid w:val="00314877"/>
    <w:rsid w:val="0031693A"/>
    <w:rsid w:val="00316D28"/>
    <w:rsid w:val="003203F3"/>
    <w:rsid w:val="0032131C"/>
    <w:rsid w:val="003325D8"/>
    <w:rsid w:val="003342B8"/>
    <w:rsid w:val="00345934"/>
    <w:rsid w:val="003558CA"/>
    <w:rsid w:val="003614D1"/>
    <w:rsid w:val="0036312D"/>
    <w:rsid w:val="00372B65"/>
    <w:rsid w:val="00372F3A"/>
    <w:rsid w:val="003749F2"/>
    <w:rsid w:val="00375D53"/>
    <w:rsid w:val="00382B0B"/>
    <w:rsid w:val="00387220"/>
    <w:rsid w:val="003A0907"/>
    <w:rsid w:val="003B69E2"/>
    <w:rsid w:val="003C68D0"/>
    <w:rsid w:val="003D23FD"/>
    <w:rsid w:val="003D4637"/>
    <w:rsid w:val="003E1DD9"/>
    <w:rsid w:val="003F630C"/>
    <w:rsid w:val="00400EA6"/>
    <w:rsid w:val="004061ED"/>
    <w:rsid w:val="0041066A"/>
    <w:rsid w:val="00412CEF"/>
    <w:rsid w:val="004153AC"/>
    <w:rsid w:val="0044143F"/>
    <w:rsid w:val="0045091E"/>
    <w:rsid w:val="00452C23"/>
    <w:rsid w:val="004540F3"/>
    <w:rsid w:val="004558C0"/>
    <w:rsid w:val="00457EAF"/>
    <w:rsid w:val="00474387"/>
    <w:rsid w:val="00475D53"/>
    <w:rsid w:val="004938D1"/>
    <w:rsid w:val="00496EA3"/>
    <w:rsid w:val="004B1532"/>
    <w:rsid w:val="004B59DB"/>
    <w:rsid w:val="004B7725"/>
    <w:rsid w:val="004C18BB"/>
    <w:rsid w:val="004D2944"/>
    <w:rsid w:val="004D3BA6"/>
    <w:rsid w:val="004E6007"/>
    <w:rsid w:val="004F553C"/>
    <w:rsid w:val="004F6049"/>
    <w:rsid w:val="004F7E3F"/>
    <w:rsid w:val="00506619"/>
    <w:rsid w:val="00521D57"/>
    <w:rsid w:val="00535562"/>
    <w:rsid w:val="005423A5"/>
    <w:rsid w:val="00550267"/>
    <w:rsid w:val="00551957"/>
    <w:rsid w:val="0055217D"/>
    <w:rsid w:val="00552A6F"/>
    <w:rsid w:val="005568F9"/>
    <w:rsid w:val="00563A21"/>
    <w:rsid w:val="005903C4"/>
    <w:rsid w:val="00592AAF"/>
    <w:rsid w:val="005A10D0"/>
    <w:rsid w:val="005A1B36"/>
    <w:rsid w:val="005B0C7B"/>
    <w:rsid w:val="005B1E12"/>
    <w:rsid w:val="005B7DD2"/>
    <w:rsid w:val="005C1C88"/>
    <w:rsid w:val="005C4F14"/>
    <w:rsid w:val="005C60E2"/>
    <w:rsid w:val="005D20BF"/>
    <w:rsid w:val="005E1DE2"/>
    <w:rsid w:val="005E7999"/>
    <w:rsid w:val="005F0FD3"/>
    <w:rsid w:val="005F1199"/>
    <w:rsid w:val="005F25FC"/>
    <w:rsid w:val="005F6D65"/>
    <w:rsid w:val="0060306F"/>
    <w:rsid w:val="00604794"/>
    <w:rsid w:val="00605C12"/>
    <w:rsid w:val="00616DF5"/>
    <w:rsid w:val="006215E2"/>
    <w:rsid w:val="006348DD"/>
    <w:rsid w:val="00636A8D"/>
    <w:rsid w:val="00637FDC"/>
    <w:rsid w:val="00641FCE"/>
    <w:rsid w:val="006428D7"/>
    <w:rsid w:val="00651B8F"/>
    <w:rsid w:val="00660096"/>
    <w:rsid w:val="0066385D"/>
    <w:rsid w:val="00663FB4"/>
    <w:rsid w:val="00664BD4"/>
    <w:rsid w:val="006660D2"/>
    <w:rsid w:val="00670228"/>
    <w:rsid w:val="00671B86"/>
    <w:rsid w:val="00682A95"/>
    <w:rsid w:val="006847B0"/>
    <w:rsid w:val="00685E45"/>
    <w:rsid w:val="006877CA"/>
    <w:rsid w:val="006926B6"/>
    <w:rsid w:val="0069415F"/>
    <w:rsid w:val="00696527"/>
    <w:rsid w:val="00696FA0"/>
    <w:rsid w:val="006A07DA"/>
    <w:rsid w:val="006A43F2"/>
    <w:rsid w:val="006A5286"/>
    <w:rsid w:val="006B17A2"/>
    <w:rsid w:val="006B2019"/>
    <w:rsid w:val="006B7C7E"/>
    <w:rsid w:val="006C0915"/>
    <w:rsid w:val="006D0EA3"/>
    <w:rsid w:val="006D5CE4"/>
    <w:rsid w:val="006F5D01"/>
    <w:rsid w:val="0070313F"/>
    <w:rsid w:val="00703719"/>
    <w:rsid w:val="0070396C"/>
    <w:rsid w:val="00714551"/>
    <w:rsid w:val="00716490"/>
    <w:rsid w:val="0071653F"/>
    <w:rsid w:val="0072030E"/>
    <w:rsid w:val="00735C7A"/>
    <w:rsid w:val="00737DEB"/>
    <w:rsid w:val="00754AD9"/>
    <w:rsid w:val="00754E5D"/>
    <w:rsid w:val="00767CB4"/>
    <w:rsid w:val="0077064A"/>
    <w:rsid w:val="00792296"/>
    <w:rsid w:val="00792CE9"/>
    <w:rsid w:val="00795D29"/>
    <w:rsid w:val="007969AB"/>
    <w:rsid w:val="007A09D0"/>
    <w:rsid w:val="007A2F2B"/>
    <w:rsid w:val="007B3E3C"/>
    <w:rsid w:val="007B75B4"/>
    <w:rsid w:val="007B7B9A"/>
    <w:rsid w:val="007C25AD"/>
    <w:rsid w:val="007C4279"/>
    <w:rsid w:val="007D0D7D"/>
    <w:rsid w:val="007D1304"/>
    <w:rsid w:val="007D6BB7"/>
    <w:rsid w:val="007E0B40"/>
    <w:rsid w:val="007E7C72"/>
    <w:rsid w:val="007F1FBC"/>
    <w:rsid w:val="007F34EE"/>
    <w:rsid w:val="007F66D9"/>
    <w:rsid w:val="007F6E38"/>
    <w:rsid w:val="008021DE"/>
    <w:rsid w:val="00805B5B"/>
    <w:rsid w:val="00806608"/>
    <w:rsid w:val="00807BC3"/>
    <w:rsid w:val="00811294"/>
    <w:rsid w:val="00811740"/>
    <w:rsid w:val="00832BAD"/>
    <w:rsid w:val="00843854"/>
    <w:rsid w:val="00851508"/>
    <w:rsid w:val="008562F7"/>
    <w:rsid w:val="00867779"/>
    <w:rsid w:val="00876884"/>
    <w:rsid w:val="008774B7"/>
    <w:rsid w:val="00886228"/>
    <w:rsid w:val="0088709B"/>
    <w:rsid w:val="008940C0"/>
    <w:rsid w:val="00895C44"/>
    <w:rsid w:val="00896CFE"/>
    <w:rsid w:val="008A177D"/>
    <w:rsid w:val="008A29A3"/>
    <w:rsid w:val="008A3D09"/>
    <w:rsid w:val="008B2FF0"/>
    <w:rsid w:val="008B596F"/>
    <w:rsid w:val="008C3187"/>
    <w:rsid w:val="008C47B3"/>
    <w:rsid w:val="008D0A61"/>
    <w:rsid w:val="008D2C17"/>
    <w:rsid w:val="008E2F62"/>
    <w:rsid w:val="008E470A"/>
    <w:rsid w:val="008F09BE"/>
    <w:rsid w:val="00901751"/>
    <w:rsid w:val="00911DBD"/>
    <w:rsid w:val="009135F5"/>
    <w:rsid w:val="00914E6F"/>
    <w:rsid w:val="00915CCE"/>
    <w:rsid w:val="00916C59"/>
    <w:rsid w:val="00921093"/>
    <w:rsid w:val="009210DD"/>
    <w:rsid w:val="0093067A"/>
    <w:rsid w:val="00931297"/>
    <w:rsid w:val="009405FB"/>
    <w:rsid w:val="00946A9B"/>
    <w:rsid w:val="00957195"/>
    <w:rsid w:val="00962776"/>
    <w:rsid w:val="00964AF4"/>
    <w:rsid w:val="00972048"/>
    <w:rsid w:val="00977004"/>
    <w:rsid w:val="00981CCD"/>
    <w:rsid w:val="00991B24"/>
    <w:rsid w:val="009A0D1E"/>
    <w:rsid w:val="009A2D2D"/>
    <w:rsid w:val="009A39C6"/>
    <w:rsid w:val="009D0538"/>
    <w:rsid w:val="009D154F"/>
    <w:rsid w:val="009F07A2"/>
    <w:rsid w:val="009F0BD9"/>
    <w:rsid w:val="009F3080"/>
    <w:rsid w:val="009F548E"/>
    <w:rsid w:val="009F7B95"/>
    <w:rsid w:val="00A002DA"/>
    <w:rsid w:val="00A00CF2"/>
    <w:rsid w:val="00A0522E"/>
    <w:rsid w:val="00A10010"/>
    <w:rsid w:val="00A137C1"/>
    <w:rsid w:val="00A301BE"/>
    <w:rsid w:val="00A3411C"/>
    <w:rsid w:val="00A36011"/>
    <w:rsid w:val="00A41583"/>
    <w:rsid w:val="00A42EEE"/>
    <w:rsid w:val="00A71446"/>
    <w:rsid w:val="00A724A5"/>
    <w:rsid w:val="00A72EAB"/>
    <w:rsid w:val="00A74483"/>
    <w:rsid w:val="00AA6DF3"/>
    <w:rsid w:val="00AB12FF"/>
    <w:rsid w:val="00AB207B"/>
    <w:rsid w:val="00AB5A92"/>
    <w:rsid w:val="00AC0085"/>
    <w:rsid w:val="00AC1D05"/>
    <w:rsid w:val="00AC24EC"/>
    <w:rsid w:val="00AC273F"/>
    <w:rsid w:val="00AD32DD"/>
    <w:rsid w:val="00AD34B1"/>
    <w:rsid w:val="00AD6E7E"/>
    <w:rsid w:val="00AE08A1"/>
    <w:rsid w:val="00AE5E96"/>
    <w:rsid w:val="00AE7326"/>
    <w:rsid w:val="00AE76C2"/>
    <w:rsid w:val="00AF17B6"/>
    <w:rsid w:val="00B120C4"/>
    <w:rsid w:val="00B1295B"/>
    <w:rsid w:val="00B12A01"/>
    <w:rsid w:val="00B272B1"/>
    <w:rsid w:val="00B33050"/>
    <w:rsid w:val="00B33D1A"/>
    <w:rsid w:val="00B3530F"/>
    <w:rsid w:val="00B35E54"/>
    <w:rsid w:val="00B36AD9"/>
    <w:rsid w:val="00B404BF"/>
    <w:rsid w:val="00B459AC"/>
    <w:rsid w:val="00B5083C"/>
    <w:rsid w:val="00B55BFB"/>
    <w:rsid w:val="00B6228C"/>
    <w:rsid w:val="00B64496"/>
    <w:rsid w:val="00B64EE7"/>
    <w:rsid w:val="00B6520B"/>
    <w:rsid w:val="00B70186"/>
    <w:rsid w:val="00B879CA"/>
    <w:rsid w:val="00B9378A"/>
    <w:rsid w:val="00BA3D7A"/>
    <w:rsid w:val="00BA553F"/>
    <w:rsid w:val="00BB108A"/>
    <w:rsid w:val="00BB21D1"/>
    <w:rsid w:val="00BB258C"/>
    <w:rsid w:val="00BC661F"/>
    <w:rsid w:val="00BD5386"/>
    <w:rsid w:val="00BD78FA"/>
    <w:rsid w:val="00BE0658"/>
    <w:rsid w:val="00BE7008"/>
    <w:rsid w:val="00BF0324"/>
    <w:rsid w:val="00BF07D6"/>
    <w:rsid w:val="00C00F2C"/>
    <w:rsid w:val="00C12182"/>
    <w:rsid w:val="00C12AEE"/>
    <w:rsid w:val="00C15539"/>
    <w:rsid w:val="00C30800"/>
    <w:rsid w:val="00C33766"/>
    <w:rsid w:val="00C33BCE"/>
    <w:rsid w:val="00C4289A"/>
    <w:rsid w:val="00C47C7D"/>
    <w:rsid w:val="00C56D70"/>
    <w:rsid w:val="00C66EFD"/>
    <w:rsid w:val="00C77279"/>
    <w:rsid w:val="00C779D5"/>
    <w:rsid w:val="00C80F03"/>
    <w:rsid w:val="00C81799"/>
    <w:rsid w:val="00C821E4"/>
    <w:rsid w:val="00C84E84"/>
    <w:rsid w:val="00C9519E"/>
    <w:rsid w:val="00CA36EB"/>
    <w:rsid w:val="00CA3F4F"/>
    <w:rsid w:val="00CA6AEA"/>
    <w:rsid w:val="00CA7DAE"/>
    <w:rsid w:val="00CB0DCD"/>
    <w:rsid w:val="00CB261C"/>
    <w:rsid w:val="00CB2EB8"/>
    <w:rsid w:val="00CB4248"/>
    <w:rsid w:val="00CB717E"/>
    <w:rsid w:val="00CC5366"/>
    <w:rsid w:val="00CE389C"/>
    <w:rsid w:val="00CF38F9"/>
    <w:rsid w:val="00D036FA"/>
    <w:rsid w:val="00D078C6"/>
    <w:rsid w:val="00D129C6"/>
    <w:rsid w:val="00D152CD"/>
    <w:rsid w:val="00D24B48"/>
    <w:rsid w:val="00D304FF"/>
    <w:rsid w:val="00D315F0"/>
    <w:rsid w:val="00D369B5"/>
    <w:rsid w:val="00D41A3C"/>
    <w:rsid w:val="00D42F7E"/>
    <w:rsid w:val="00D4325F"/>
    <w:rsid w:val="00D4674F"/>
    <w:rsid w:val="00D55495"/>
    <w:rsid w:val="00D56717"/>
    <w:rsid w:val="00D620A8"/>
    <w:rsid w:val="00D6441A"/>
    <w:rsid w:val="00D74D9F"/>
    <w:rsid w:val="00D80A74"/>
    <w:rsid w:val="00D81BC3"/>
    <w:rsid w:val="00D82742"/>
    <w:rsid w:val="00D84568"/>
    <w:rsid w:val="00D9103F"/>
    <w:rsid w:val="00D92BFD"/>
    <w:rsid w:val="00D94FDB"/>
    <w:rsid w:val="00D954C1"/>
    <w:rsid w:val="00D957B0"/>
    <w:rsid w:val="00DA4409"/>
    <w:rsid w:val="00DA5547"/>
    <w:rsid w:val="00DA7544"/>
    <w:rsid w:val="00DC0C11"/>
    <w:rsid w:val="00DC56AF"/>
    <w:rsid w:val="00DD4FD4"/>
    <w:rsid w:val="00DD51C9"/>
    <w:rsid w:val="00DE1FA8"/>
    <w:rsid w:val="00DF4748"/>
    <w:rsid w:val="00DF69FF"/>
    <w:rsid w:val="00E024FC"/>
    <w:rsid w:val="00E1431E"/>
    <w:rsid w:val="00E17E22"/>
    <w:rsid w:val="00E324FF"/>
    <w:rsid w:val="00E33ED4"/>
    <w:rsid w:val="00E35265"/>
    <w:rsid w:val="00E36008"/>
    <w:rsid w:val="00E439EA"/>
    <w:rsid w:val="00E51676"/>
    <w:rsid w:val="00E546D2"/>
    <w:rsid w:val="00E707D7"/>
    <w:rsid w:val="00E7326A"/>
    <w:rsid w:val="00E77716"/>
    <w:rsid w:val="00E96AC8"/>
    <w:rsid w:val="00EA0137"/>
    <w:rsid w:val="00EA0EE2"/>
    <w:rsid w:val="00EA65FA"/>
    <w:rsid w:val="00EA6B47"/>
    <w:rsid w:val="00EB0207"/>
    <w:rsid w:val="00EB0FD7"/>
    <w:rsid w:val="00EB1B13"/>
    <w:rsid w:val="00EB49A0"/>
    <w:rsid w:val="00EB7D44"/>
    <w:rsid w:val="00EC4469"/>
    <w:rsid w:val="00EC56DB"/>
    <w:rsid w:val="00EC6AE3"/>
    <w:rsid w:val="00ED1C94"/>
    <w:rsid w:val="00EE04DB"/>
    <w:rsid w:val="00EF314E"/>
    <w:rsid w:val="00EF5022"/>
    <w:rsid w:val="00EF6780"/>
    <w:rsid w:val="00EF6EC0"/>
    <w:rsid w:val="00F0331F"/>
    <w:rsid w:val="00F03ECB"/>
    <w:rsid w:val="00F04410"/>
    <w:rsid w:val="00F151BF"/>
    <w:rsid w:val="00F22AFD"/>
    <w:rsid w:val="00F2476F"/>
    <w:rsid w:val="00F3587C"/>
    <w:rsid w:val="00F4408B"/>
    <w:rsid w:val="00F504D3"/>
    <w:rsid w:val="00F53918"/>
    <w:rsid w:val="00F65901"/>
    <w:rsid w:val="00F727E5"/>
    <w:rsid w:val="00F823D1"/>
    <w:rsid w:val="00F87D48"/>
    <w:rsid w:val="00F92BB6"/>
    <w:rsid w:val="00FA094C"/>
    <w:rsid w:val="00FA14DC"/>
    <w:rsid w:val="00FA60A6"/>
    <w:rsid w:val="00FB326C"/>
    <w:rsid w:val="00FB3A03"/>
    <w:rsid w:val="00FB6D9B"/>
    <w:rsid w:val="00FC23C7"/>
    <w:rsid w:val="00FD0EF9"/>
    <w:rsid w:val="00FE2748"/>
    <w:rsid w:val="00FE6EEB"/>
    <w:rsid w:val="00FE7AAB"/>
    <w:rsid w:val="00FF2DB6"/>
    <w:rsid w:val="00FF35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900346"/>
  <w15:chartTrackingRefBased/>
  <w15:docId w15:val="{94995794-8D68-42EB-8ED3-F3F9ECA6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199"/>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A55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A554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F1199"/>
    <w:pPr>
      <w:spacing w:before="100" w:beforeAutospacing="1" w:after="100" w:afterAutospacing="1" w:line="240" w:lineRule="auto"/>
    </w:pPr>
    <w:rPr>
      <w:rFonts w:eastAsia="Times New Roman" w:cs="Times New Roman"/>
      <w:szCs w:val="24"/>
    </w:rPr>
  </w:style>
  <w:style w:type="character" w:customStyle="1" w:styleId="contentcontrolboundarysink">
    <w:name w:val="contentcontrolboundarysink"/>
    <w:basedOn w:val="DefaultParagraphFont"/>
    <w:rsid w:val="005F1199"/>
  </w:style>
  <w:style w:type="character" w:customStyle="1" w:styleId="normaltextrun">
    <w:name w:val="normaltextrun"/>
    <w:basedOn w:val="DefaultParagraphFont"/>
    <w:rsid w:val="005F1199"/>
  </w:style>
  <w:style w:type="character" w:customStyle="1" w:styleId="eop">
    <w:name w:val="eop"/>
    <w:basedOn w:val="DefaultParagraphFont"/>
    <w:rsid w:val="005F1199"/>
  </w:style>
  <w:style w:type="table" w:styleId="GridTable3-Accent5">
    <w:name w:val="Grid Table 3 Accent 5"/>
    <w:basedOn w:val="TableNormal"/>
    <w:uiPriority w:val="48"/>
    <w:rsid w:val="005F1199"/>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character" w:customStyle="1" w:styleId="Heading1Char">
    <w:name w:val="Heading 1 Char"/>
    <w:basedOn w:val="DefaultParagraphFont"/>
    <w:link w:val="Heading1"/>
    <w:uiPriority w:val="9"/>
    <w:rsid w:val="00DA554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A5547"/>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A436B"/>
    <w:pPr>
      <w:spacing w:line="259" w:lineRule="auto"/>
      <w:jc w:val="left"/>
      <w:outlineLvl w:val="9"/>
    </w:pPr>
  </w:style>
  <w:style w:type="paragraph" w:styleId="TOC1">
    <w:name w:val="toc 1"/>
    <w:basedOn w:val="Normal"/>
    <w:next w:val="Normal"/>
    <w:autoRedefine/>
    <w:uiPriority w:val="39"/>
    <w:unhideWhenUsed/>
    <w:rsid w:val="002A436B"/>
    <w:pPr>
      <w:spacing w:after="100"/>
    </w:pPr>
  </w:style>
  <w:style w:type="paragraph" w:styleId="TOC2">
    <w:name w:val="toc 2"/>
    <w:basedOn w:val="Normal"/>
    <w:next w:val="Normal"/>
    <w:autoRedefine/>
    <w:uiPriority w:val="39"/>
    <w:unhideWhenUsed/>
    <w:rsid w:val="002A436B"/>
    <w:pPr>
      <w:spacing w:after="100"/>
      <w:ind w:left="240"/>
    </w:pPr>
  </w:style>
  <w:style w:type="character" w:styleId="Hyperlink">
    <w:name w:val="Hyperlink"/>
    <w:basedOn w:val="DefaultParagraphFont"/>
    <w:uiPriority w:val="99"/>
    <w:unhideWhenUsed/>
    <w:rsid w:val="002A436B"/>
    <w:rPr>
      <w:color w:val="0000FF" w:themeColor="hyperlink"/>
      <w:u w:val="single"/>
    </w:rPr>
  </w:style>
  <w:style w:type="paragraph" w:styleId="Header">
    <w:name w:val="header"/>
    <w:basedOn w:val="Normal"/>
    <w:link w:val="HeaderChar"/>
    <w:uiPriority w:val="99"/>
    <w:unhideWhenUsed/>
    <w:rsid w:val="00720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30E"/>
    <w:rPr>
      <w:rFonts w:ascii="Times New Roman" w:eastAsiaTheme="minorEastAsia" w:hAnsi="Times New Roman"/>
      <w:sz w:val="24"/>
    </w:rPr>
  </w:style>
  <w:style w:type="paragraph" w:styleId="Footer">
    <w:name w:val="footer"/>
    <w:basedOn w:val="Normal"/>
    <w:link w:val="FooterChar"/>
    <w:uiPriority w:val="99"/>
    <w:unhideWhenUsed/>
    <w:rsid w:val="00720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30E"/>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386062">
      <w:bodyDiv w:val="1"/>
      <w:marLeft w:val="0"/>
      <w:marRight w:val="0"/>
      <w:marTop w:val="0"/>
      <w:marBottom w:val="0"/>
      <w:divBdr>
        <w:top w:val="none" w:sz="0" w:space="0" w:color="auto"/>
        <w:left w:val="none" w:sz="0" w:space="0" w:color="auto"/>
        <w:bottom w:val="none" w:sz="0" w:space="0" w:color="auto"/>
        <w:right w:val="none" w:sz="0" w:space="0" w:color="auto"/>
      </w:divBdr>
      <w:divsChild>
        <w:div w:id="758017182">
          <w:marLeft w:val="0"/>
          <w:marRight w:val="0"/>
          <w:marTop w:val="0"/>
          <w:marBottom w:val="0"/>
          <w:divBdr>
            <w:top w:val="none" w:sz="0" w:space="0" w:color="auto"/>
            <w:left w:val="none" w:sz="0" w:space="0" w:color="auto"/>
            <w:bottom w:val="none" w:sz="0" w:space="0" w:color="auto"/>
            <w:right w:val="none" w:sz="0" w:space="0" w:color="auto"/>
          </w:divBdr>
        </w:div>
        <w:div w:id="615259639">
          <w:marLeft w:val="0"/>
          <w:marRight w:val="0"/>
          <w:marTop w:val="0"/>
          <w:marBottom w:val="0"/>
          <w:divBdr>
            <w:top w:val="none" w:sz="0" w:space="0" w:color="auto"/>
            <w:left w:val="none" w:sz="0" w:space="0" w:color="auto"/>
            <w:bottom w:val="none" w:sz="0" w:space="0" w:color="auto"/>
            <w:right w:val="none" w:sz="0" w:space="0" w:color="auto"/>
          </w:divBdr>
        </w:div>
        <w:div w:id="222641780">
          <w:marLeft w:val="0"/>
          <w:marRight w:val="0"/>
          <w:marTop w:val="0"/>
          <w:marBottom w:val="0"/>
          <w:divBdr>
            <w:top w:val="none" w:sz="0" w:space="0" w:color="auto"/>
            <w:left w:val="none" w:sz="0" w:space="0" w:color="auto"/>
            <w:bottom w:val="none" w:sz="0" w:space="0" w:color="auto"/>
            <w:right w:val="none" w:sz="0" w:space="0" w:color="auto"/>
          </w:divBdr>
        </w:div>
        <w:div w:id="341901751">
          <w:marLeft w:val="0"/>
          <w:marRight w:val="0"/>
          <w:marTop w:val="0"/>
          <w:marBottom w:val="0"/>
          <w:divBdr>
            <w:top w:val="none" w:sz="0" w:space="0" w:color="auto"/>
            <w:left w:val="none" w:sz="0" w:space="0" w:color="auto"/>
            <w:bottom w:val="none" w:sz="0" w:space="0" w:color="auto"/>
            <w:right w:val="none" w:sz="0" w:space="0" w:color="auto"/>
          </w:divBdr>
        </w:div>
        <w:div w:id="1181160420">
          <w:marLeft w:val="0"/>
          <w:marRight w:val="0"/>
          <w:marTop w:val="0"/>
          <w:marBottom w:val="0"/>
          <w:divBdr>
            <w:top w:val="none" w:sz="0" w:space="0" w:color="auto"/>
            <w:left w:val="none" w:sz="0" w:space="0" w:color="auto"/>
            <w:bottom w:val="none" w:sz="0" w:space="0" w:color="auto"/>
            <w:right w:val="none" w:sz="0" w:space="0" w:color="auto"/>
          </w:divBdr>
        </w:div>
        <w:div w:id="660306665">
          <w:marLeft w:val="0"/>
          <w:marRight w:val="0"/>
          <w:marTop w:val="0"/>
          <w:marBottom w:val="0"/>
          <w:divBdr>
            <w:top w:val="none" w:sz="0" w:space="0" w:color="auto"/>
            <w:left w:val="none" w:sz="0" w:space="0" w:color="auto"/>
            <w:bottom w:val="none" w:sz="0" w:space="0" w:color="auto"/>
            <w:right w:val="none" w:sz="0" w:space="0" w:color="auto"/>
          </w:divBdr>
        </w:div>
        <w:div w:id="1869828718">
          <w:marLeft w:val="0"/>
          <w:marRight w:val="0"/>
          <w:marTop w:val="0"/>
          <w:marBottom w:val="0"/>
          <w:divBdr>
            <w:top w:val="none" w:sz="0" w:space="0" w:color="auto"/>
            <w:left w:val="none" w:sz="0" w:space="0" w:color="auto"/>
            <w:bottom w:val="none" w:sz="0" w:space="0" w:color="auto"/>
            <w:right w:val="none" w:sz="0" w:space="0" w:color="auto"/>
          </w:divBdr>
        </w:div>
        <w:div w:id="1633320713">
          <w:marLeft w:val="0"/>
          <w:marRight w:val="0"/>
          <w:marTop w:val="0"/>
          <w:marBottom w:val="0"/>
          <w:divBdr>
            <w:top w:val="none" w:sz="0" w:space="0" w:color="auto"/>
            <w:left w:val="none" w:sz="0" w:space="0" w:color="auto"/>
            <w:bottom w:val="none" w:sz="0" w:space="0" w:color="auto"/>
            <w:right w:val="none" w:sz="0" w:space="0" w:color="auto"/>
          </w:divBdr>
        </w:div>
        <w:div w:id="744300641">
          <w:marLeft w:val="0"/>
          <w:marRight w:val="0"/>
          <w:marTop w:val="0"/>
          <w:marBottom w:val="0"/>
          <w:divBdr>
            <w:top w:val="none" w:sz="0" w:space="0" w:color="auto"/>
            <w:left w:val="none" w:sz="0" w:space="0" w:color="auto"/>
            <w:bottom w:val="none" w:sz="0" w:space="0" w:color="auto"/>
            <w:right w:val="none" w:sz="0" w:space="0" w:color="auto"/>
          </w:divBdr>
        </w:div>
        <w:div w:id="680548117">
          <w:marLeft w:val="0"/>
          <w:marRight w:val="0"/>
          <w:marTop w:val="0"/>
          <w:marBottom w:val="0"/>
          <w:divBdr>
            <w:top w:val="none" w:sz="0" w:space="0" w:color="auto"/>
            <w:left w:val="none" w:sz="0" w:space="0" w:color="auto"/>
            <w:bottom w:val="none" w:sz="0" w:space="0" w:color="auto"/>
            <w:right w:val="none" w:sz="0" w:space="0" w:color="auto"/>
          </w:divBdr>
        </w:div>
        <w:div w:id="1651056717">
          <w:marLeft w:val="0"/>
          <w:marRight w:val="0"/>
          <w:marTop w:val="0"/>
          <w:marBottom w:val="0"/>
          <w:divBdr>
            <w:top w:val="none" w:sz="0" w:space="0" w:color="auto"/>
            <w:left w:val="none" w:sz="0" w:space="0" w:color="auto"/>
            <w:bottom w:val="none" w:sz="0" w:space="0" w:color="auto"/>
            <w:right w:val="none" w:sz="0" w:space="0" w:color="auto"/>
          </w:divBdr>
        </w:div>
        <w:div w:id="1305085726">
          <w:marLeft w:val="0"/>
          <w:marRight w:val="0"/>
          <w:marTop w:val="0"/>
          <w:marBottom w:val="0"/>
          <w:divBdr>
            <w:top w:val="none" w:sz="0" w:space="0" w:color="auto"/>
            <w:left w:val="none" w:sz="0" w:space="0" w:color="auto"/>
            <w:bottom w:val="none" w:sz="0" w:space="0" w:color="auto"/>
            <w:right w:val="none" w:sz="0" w:space="0" w:color="auto"/>
          </w:divBdr>
        </w:div>
        <w:div w:id="490564721">
          <w:marLeft w:val="0"/>
          <w:marRight w:val="0"/>
          <w:marTop w:val="0"/>
          <w:marBottom w:val="0"/>
          <w:divBdr>
            <w:top w:val="none" w:sz="0" w:space="0" w:color="auto"/>
            <w:left w:val="none" w:sz="0" w:space="0" w:color="auto"/>
            <w:bottom w:val="none" w:sz="0" w:space="0" w:color="auto"/>
            <w:right w:val="none" w:sz="0" w:space="0" w:color="auto"/>
          </w:divBdr>
        </w:div>
        <w:div w:id="1319337913">
          <w:marLeft w:val="0"/>
          <w:marRight w:val="0"/>
          <w:marTop w:val="0"/>
          <w:marBottom w:val="0"/>
          <w:divBdr>
            <w:top w:val="none" w:sz="0" w:space="0" w:color="auto"/>
            <w:left w:val="none" w:sz="0" w:space="0" w:color="auto"/>
            <w:bottom w:val="none" w:sz="0" w:space="0" w:color="auto"/>
            <w:right w:val="none" w:sz="0" w:space="0" w:color="auto"/>
          </w:divBdr>
        </w:div>
        <w:div w:id="292753087">
          <w:marLeft w:val="0"/>
          <w:marRight w:val="0"/>
          <w:marTop w:val="0"/>
          <w:marBottom w:val="0"/>
          <w:divBdr>
            <w:top w:val="none" w:sz="0" w:space="0" w:color="auto"/>
            <w:left w:val="none" w:sz="0" w:space="0" w:color="auto"/>
            <w:bottom w:val="none" w:sz="0" w:space="0" w:color="auto"/>
            <w:right w:val="none" w:sz="0" w:space="0" w:color="auto"/>
          </w:divBdr>
        </w:div>
        <w:div w:id="1316449882">
          <w:marLeft w:val="0"/>
          <w:marRight w:val="0"/>
          <w:marTop w:val="0"/>
          <w:marBottom w:val="0"/>
          <w:divBdr>
            <w:top w:val="none" w:sz="0" w:space="0" w:color="auto"/>
            <w:left w:val="none" w:sz="0" w:space="0" w:color="auto"/>
            <w:bottom w:val="none" w:sz="0" w:space="0" w:color="auto"/>
            <w:right w:val="none" w:sz="0" w:space="0" w:color="auto"/>
          </w:divBdr>
        </w:div>
        <w:div w:id="592707791">
          <w:marLeft w:val="0"/>
          <w:marRight w:val="0"/>
          <w:marTop w:val="0"/>
          <w:marBottom w:val="0"/>
          <w:divBdr>
            <w:top w:val="none" w:sz="0" w:space="0" w:color="auto"/>
            <w:left w:val="none" w:sz="0" w:space="0" w:color="auto"/>
            <w:bottom w:val="none" w:sz="0" w:space="0" w:color="auto"/>
            <w:right w:val="none" w:sz="0" w:space="0" w:color="auto"/>
          </w:divBdr>
        </w:div>
        <w:div w:id="73282114">
          <w:marLeft w:val="0"/>
          <w:marRight w:val="0"/>
          <w:marTop w:val="0"/>
          <w:marBottom w:val="0"/>
          <w:divBdr>
            <w:top w:val="none" w:sz="0" w:space="0" w:color="auto"/>
            <w:left w:val="none" w:sz="0" w:space="0" w:color="auto"/>
            <w:bottom w:val="none" w:sz="0" w:space="0" w:color="auto"/>
            <w:right w:val="none" w:sz="0" w:space="0" w:color="auto"/>
          </w:divBdr>
        </w:div>
        <w:div w:id="562759940">
          <w:marLeft w:val="0"/>
          <w:marRight w:val="0"/>
          <w:marTop w:val="0"/>
          <w:marBottom w:val="0"/>
          <w:divBdr>
            <w:top w:val="none" w:sz="0" w:space="0" w:color="auto"/>
            <w:left w:val="none" w:sz="0" w:space="0" w:color="auto"/>
            <w:bottom w:val="none" w:sz="0" w:space="0" w:color="auto"/>
            <w:right w:val="none" w:sz="0" w:space="0" w:color="auto"/>
          </w:divBdr>
        </w:div>
        <w:div w:id="1939867584">
          <w:marLeft w:val="0"/>
          <w:marRight w:val="0"/>
          <w:marTop w:val="0"/>
          <w:marBottom w:val="0"/>
          <w:divBdr>
            <w:top w:val="none" w:sz="0" w:space="0" w:color="auto"/>
            <w:left w:val="none" w:sz="0" w:space="0" w:color="auto"/>
            <w:bottom w:val="none" w:sz="0" w:space="0" w:color="auto"/>
            <w:right w:val="none" w:sz="0" w:space="0" w:color="auto"/>
          </w:divBdr>
        </w:div>
        <w:div w:id="1784618282">
          <w:marLeft w:val="0"/>
          <w:marRight w:val="0"/>
          <w:marTop w:val="0"/>
          <w:marBottom w:val="0"/>
          <w:divBdr>
            <w:top w:val="none" w:sz="0" w:space="0" w:color="auto"/>
            <w:left w:val="none" w:sz="0" w:space="0" w:color="auto"/>
            <w:bottom w:val="none" w:sz="0" w:space="0" w:color="auto"/>
            <w:right w:val="none" w:sz="0" w:space="0" w:color="auto"/>
          </w:divBdr>
        </w:div>
        <w:div w:id="1568611012">
          <w:marLeft w:val="0"/>
          <w:marRight w:val="0"/>
          <w:marTop w:val="0"/>
          <w:marBottom w:val="0"/>
          <w:divBdr>
            <w:top w:val="none" w:sz="0" w:space="0" w:color="auto"/>
            <w:left w:val="none" w:sz="0" w:space="0" w:color="auto"/>
            <w:bottom w:val="none" w:sz="0" w:space="0" w:color="auto"/>
            <w:right w:val="none" w:sz="0" w:space="0" w:color="auto"/>
          </w:divBdr>
        </w:div>
        <w:div w:id="1852139628">
          <w:marLeft w:val="0"/>
          <w:marRight w:val="0"/>
          <w:marTop w:val="0"/>
          <w:marBottom w:val="0"/>
          <w:divBdr>
            <w:top w:val="none" w:sz="0" w:space="0" w:color="auto"/>
            <w:left w:val="none" w:sz="0" w:space="0" w:color="auto"/>
            <w:bottom w:val="none" w:sz="0" w:space="0" w:color="auto"/>
            <w:right w:val="none" w:sz="0" w:space="0" w:color="auto"/>
          </w:divBdr>
        </w:div>
        <w:div w:id="401566651">
          <w:marLeft w:val="0"/>
          <w:marRight w:val="0"/>
          <w:marTop w:val="0"/>
          <w:marBottom w:val="0"/>
          <w:divBdr>
            <w:top w:val="none" w:sz="0" w:space="0" w:color="auto"/>
            <w:left w:val="none" w:sz="0" w:space="0" w:color="auto"/>
            <w:bottom w:val="none" w:sz="0" w:space="0" w:color="auto"/>
            <w:right w:val="none" w:sz="0" w:space="0" w:color="auto"/>
          </w:divBdr>
        </w:div>
        <w:div w:id="427969248">
          <w:marLeft w:val="0"/>
          <w:marRight w:val="0"/>
          <w:marTop w:val="0"/>
          <w:marBottom w:val="0"/>
          <w:divBdr>
            <w:top w:val="none" w:sz="0" w:space="0" w:color="auto"/>
            <w:left w:val="none" w:sz="0" w:space="0" w:color="auto"/>
            <w:bottom w:val="none" w:sz="0" w:space="0" w:color="auto"/>
            <w:right w:val="none" w:sz="0" w:space="0" w:color="auto"/>
          </w:divBdr>
        </w:div>
        <w:div w:id="105732318">
          <w:marLeft w:val="0"/>
          <w:marRight w:val="0"/>
          <w:marTop w:val="0"/>
          <w:marBottom w:val="0"/>
          <w:divBdr>
            <w:top w:val="none" w:sz="0" w:space="0" w:color="auto"/>
            <w:left w:val="none" w:sz="0" w:space="0" w:color="auto"/>
            <w:bottom w:val="none" w:sz="0" w:space="0" w:color="auto"/>
            <w:right w:val="none" w:sz="0" w:space="0" w:color="auto"/>
          </w:divBdr>
        </w:div>
        <w:div w:id="1339505406">
          <w:marLeft w:val="0"/>
          <w:marRight w:val="0"/>
          <w:marTop w:val="0"/>
          <w:marBottom w:val="0"/>
          <w:divBdr>
            <w:top w:val="none" w:sz="0" w:space="0" w:color="auto"/>
            <w:left w:val="none" w:sz="0" w:space="0" w:color="auto"/>
            <w:bottom w:val="none" w:sz="0" w:space="0" w:color="auto"/>
            <w:right w:val="none" w:sz="0" w:space="0" w:color="auto"/>
          </w:divBdr>
        </w:div>
        <w:div w:id="1069574118">
          <w:marLeft w:val="0"/>
          <w:marRight w:val="0"/>
          <w:marTop w:val="0"/>
          <w:marBottom w:val="0"/>
          <w:divBdr>
            <w:top w:val="none" w:sz="0" w:space="0" w:color="auto"/>
            <w:left w:val="none" w:sz="0" w:space="0" w:color="auto"/>
            <w:bottom w:val="none" w:sz="0" w:space="0" w:color="auto"/>
            <w:right w:val="none" w:sz="0" w:space="0" w:color="auto"/>
          </w:divBdr>
        </w:div>
        <w:div w:id="2120565558">
          <w:marLeft w:val="0"/>
          <w:marRight w:val="0"/>
          <w:marTop w:val="0"/>
          <w:marBottom w:val="0"/>
          <w:divBdr>
            <w:top w:val="none" w:sz="0" w:space="0" w:color="auto"/>
            <w:left w:val="none" w:sz="0" w:space="0" w:color="auto"/>
            <w:bottom w:val="none" w:sz="0" w:space="0" w:color="auto"/>
            <w:right w:val="none" w:sz="0" w:space="0" w:color="auto"/>
          </w:divBdr>
        </w:div>
        <w:div w:id="2136680517">
          <w:marLeft w:val="0"/>
          <w:marRight w:val="0"/>
          <w:marTop w:val="0"/>
          <w:marBottom w:val="0"/>
          <w:divBdr>
            <w:top w:val="none" w:sz="0" w:space="0" w:color="auto"/>
            <w:left w:val="none" w:sz="0" w:space="0" w:color="auto"/>
            <w:bottom w:val="none" w:sz="0" w:space="0" w:color="auto"/>
            <w:right w:val="none" w:sz="0" w:space="0" w:color="auto"/>
          </w:divBdr>
        </w:div>
        <w:div w:id="87237890">
          <w:marLeft w:val="0"/>
          <w:marRight w:val="0"/>
          <w:marTop w:val="0"/>
          <w:marBottom w:val="0"/>
          <w:divBdr>
            <w:top w:val="none" w:sz="0" w:space="0" w:color="auto"/>
            <w:left w:val="none" w:sz="0" w:space="0" w:color="auto"/>
            <w:bottom w:val="none" w:sz="0" w:space="0" w:color="auto"/>
            <w:right w:val="none" w:sz="0" w:space="0" w:color="auto"/>
          </w:divBdr>
        </w:div>
        <w:div w:id="1518348740">
          <w:marLeft w:val="0"/>
          <w:marRight w:val="0"/>
          <w:marTop w:val="0"/>
          <w:marBottom w:val="0"/>
          <w:divBdr>
            <w:top w:val="none" w:sz="0" w:space="0" w:color="auto"/>
            <w:left w:val="none" w:sz="0" w:space="0" w:color="auto"/>
            <w:bottom w:val="none" w:sz="0" w:space="0" w:color="auto"/>
            <w:right w:val="none" w:sz="0" w:space="0" w:color="auto"/>
          </w:divBdr>
        </w:div>
        <w:div w:id="1675035874">
          <w:marLeft w:val="0"/>
          <w:marRight w:val="0"/>
          <w:marTop w:val="0"/>
          <w:marBottom w:val="0"/>
          <w:divBdr>
            <w:top w:val="none" w:sz="0" w:space="0" w:color="auto"/>
            <w:left w:val="none" w:sz="0" w:space="0" w:color="auto"/>
            <w:bottom w:val="none" w:sz="0" w:space="0" w:color="auto"/>
            <w:right w:val="none" w:sz="0" w:space="0" w:color="auto"/>
          </w:divBdr>
        </w:div>
        <w:div w:id="1285624943">
          <w:marLeft w:val="0"/>
          <w:marRight w:val="0"/>
          <w:marTop w:val="0"/>
          <w:marBottom w:val="0"/>
          <w:divBdr>
            <w:top w:val="none" w:sz="0" w:space="0" w:color="auto"/>
            <w:left w:val="none" w:sz="0" w:space="0" w:color="auto"/>
            <w:bottom w:val="none" w:sz="0" w:space="0" w:color="auto"/>
            <w:right w:val="none" w:sz="0" w:space="0" w:color="auto"/>
          </w:divBdr>
        </w:div>
        <w:div w:id="2016182076">
          <w:marLeft w:val="0"/>
          <w:marRight w:val="0"/>
          <w:marTop w:val="0"/>
          <w:marBottom w:val="0"/>
          <w:divBdr>
            <w:top w:val="none" w:sz="0" w:space="0" w:color="auto"/>
            <w:left w:val="none" w:sz="0" w:space="0" w:color="auto"/>
            <w:bottom w:val="none" w:sz="0" w:space="0" w:color="auto"/>
            <w:right w:val="none" w:sz="0" w:space="0" w:color="auto"/>
          </w:divBdr>
        </w:div>
        <w:div w:id="1460495311">
          <w:marLeft w:val="0"/>
          <w:marRight w:val="0"/>
          <w:marTop w:val="0"/>
          <w:marBottom w:val="0"/>
          <w:divBdr>
            <w:top w:val="none" w:sz="0" w:space="0" w:color="auto"/>
            <w:left w:val="none" w:sz="0" w:space="0" w:color="auto"/>
            <w:bottom w:val="none" w:sz="0" w:space="0" w:color="auto"/>
            <w:right w:val="none" w:sz="0" w:space="0" w:color="auto"/>
          </w:divBdr>
        </w:div>
        <w:div w:id="792746754">
          <w:marLeft w:val="0"/>
          <w:marRight w:val="0"/>
          <w:marTop w:val="0"/>
          <w:marBottom w:val="0"/>
          <w:divBdr>
            <w:top w:val="none" w:sz="0" w:space="0" w:color="auto"/>
            <w:left w:val="none" w:sz="0" w:space="0" w:color="auto"/>
            <w:bottom w:val="none" w:sz="0" w:space="0" w:color="auto"/>
            <w:right w:val="none" w:sz="0" w:space="0" w:color="auto"/>
          </w:divBdr>
        </w:div>
        <w:div w:id="1829248614">
          <w:marLeft w:val="0"/>
          <w:marRight w:val="0"/>
          <w:marTop w:val="0"/>
          <w:marBottom w:val="0"/>
          <w:divBdr>
            <w:top w:val="none" w:sz="0" w:space="0" w:color="auto"/>
            <w:left w:val="none" w:sz="0" w:space="0" w:color="auto"/>
            <w:bottom w:val="none" w:sz="0" w:space="0" w:color="auto"/>
            <w:right w:val="none" w:sz="0" w:space="0" w:color="auto"/>
          </w:divBdr>
        </w:div>
        <w:div w:id="1147865718">
          <w:marLeft w:val="0"/>
          <w:marRight w:val="0"/>
          <w:marTop w:val="0"/>
          <w:marBottom w:val="0"/>
          <w:divBdr>
            <w:top w:val="none" w:sz="0" w:space="0" w:color="auto"/>
            <w:left w:val="none" w:sz="0" w:space="0" w:color="auto"/>
            <w:bottom w:val="none" w:sz="0" w:space="0" w:color="auto"/>
            <w:right w:val="none" w:sz="0" w:space="0" w:color="auto"/>
          </w:divBdr>
        </w:div>
        <w:div w:id="1416826685">
          <w:marLeft w:val="0"/>
          <w:marRight w:val="0"/>
          <w:marTop w:val="0"/>
          <w:marBottom w:val="0"/>
          <w:divBdr>
            <w:top w:val="none" w:sz="0" w:space="0" w:color="auto"/>
            <w:left w:val="none" w:sz="0" w:space="0" w:color="auto"/>
            <w:bottom w:val="none" w:sz="0" w:space="0" w:color="auto"/>
            <w:right w:val="none" w:sz="0" w:space="0" w:color="auto"/>
          </w:divBdr>
        </w:div>
        <w:div w:id="131143575">
          <w:marLeft w:val="0"/>
          <w:marRight w:val="0"/>
          <w:marTop w:val="0"/>
          <w:marBottom w:val="0"/>
          <w:divBdr>
            <w:top w:val="none" w:sz="0" w:space="0" w:color="auto"/>
            <w:left w:val="none" w:sz="0" w:space="0" w:color="auto"/>
            <w:bottom w:val="none" w:sz="0" w:space="0" w:color="auto"/>
            <w:right w:val="none" w:sz="0" w:space="0" w:color="auto"/>
          </w:divBdr>
          <w:divsChild>
            <w:div w:id="703867593">
              <w:marLeft w:val="0"/>
              <w:marRight w:val="0"/>
              <w:marTop w:val="0"/>
              <w:marBottom w:val="0"/>
              <w:divBdr>
                <w:top w:val="none" w:sz="0" w:space="0" w:color="auto"/>
                <w:left w:val="none" w:sz="0" w:space="0" w:color="auto"/>
                <w:bottom w:val="none" w:sz="0" w:space="0" w:color="auto"/>
                <w:right w:val="none" w:sz="0" w:space="0" w:color="auto"/>
              </w:divBdr>
            </w:div>
            <w:div w:id="1883906059">
              <w:marLeft w:val="0"/>
              <w:marRight w:val="0"/>
              <w:marTop w:val="0"/>
              <w:marBottom w:val="0"/>
              <w:divBdr>
                <w:top w:val="none" w:sz="0" w:space="0" w:color="auto"/>
                <w:left w:val="none" w:sz="0" w:space="0" w:color="auto"/>
                <w:bottom w:val="none" w:sz="0" w:space="0" w:color="auto"/>
                <w:right w:val="none" w:sz="0" w:space="0" w:color="auto"/>
              </w:divBdr>
            </w:div>
            <w:div w:id="625549653">
              <w:marLeft w:val="0"/>
              <w:marRight w:val="0"/>
              <w:marTop w:val="0"/>
              <w:marBottom w:val="0"/>
              <w:divBdr>
                <w:top w:val="none" w:sz="0" w:space="0" w:color="auto"/>
                <w:left w:val="none" w:sz="0" w:space="0" w:color="auto"/>
                <w:bottom w:val="none" w:sz="0" w:space="0" w:color="auto"/>
                <w:right w:val="none" w:sz="0" w:space="0" w:color="auto"/>
              </w:divBdr>
            </w:div>
            <w:div w:id="1177618810">
              <w:marLeft w:val="0"/>
              <w:marRight w:val="0"/>
              <w:marTop w:val="0"/>
              <w:marBottom w:val="0"/>
              <w:divBdr>
                <w:top w:val="none" w:sz="0" w:space="0" w:color="auto"/>
                <w:left w:val="none" w:sz="0" w:space="0" w:color="auto"/>
                <w:bottom w:val="none" w:sz="0" w:space="0" w:color="auto"/>
                <w:right w:val="none" w:sz="0" w:space="0" w:color="auto"/>
              </w:divBdr>
            </w:div>
            <w:div w:id="1685356337">
              <w:marLeft w:val="0"/>
              <w:marRight w:val="0"/>
              <w:marTop w:val="0"/>
              <w:marBottom w:val="0"/>
              <w:divBdr>
                <w:top w:val="none" w:sz="0" w:space="0" w:color="auto"/>
                <w:left w:val="none" w:sz="0" w:space="0" w:color="auto"/>
                <w:bottom w:val="none" w:sz="0" w:space="0" w:color="auto"/>
                <w:right w:val="none" w:sz="0" w:space="0" w:color="auto"/>
              </w:divBdr>
            </w:div>
            <w:div w:id="622227279">
              <w:marLeft w:val="0"/>
              <w:marRight w:val="0"/>
              <w:marTop w:val="0"/>
              <w:marBottom w:val="0"/>
              <w:divBdr>
                <w:top w:val="none" w:sz="0" w:space="0" w:color="auto"/>
                <w:left w:val="none" w:sz="0" w:space="0" w:color="auto"/>
                <w:bottom w:val="none" w:sz="0" w:space="0" w:color="auto"/>
                <w:right w:val="none" w:sz="0" w:space="0" w:color="auto"/>
              </w:divBdr>
            </w:div>
            <w:div w:id="1674608212">
              <w:marLeft w:val="0"/>
              <w:marRight w:val="0"/>
              <w:marTop w:val="0"/>
              <w:marBottom w:val="0"/>
              <w:divBdr>
                <w:top w:val="none" w:sz="0" w:space="0" w:color="auto"/>
                <w:left w:val="none" w:sz="0" w:space="0" w:color="auto"/>
                <w:bottom w:val="none" w:sz="0" w:space="0" w:color="auto"/>
                <w:right w:val="none" w:sz="0" w:space="0" w:color="auto"/>
              </w:divBdr>
            </w:div>
            <w:div w:id="316767290">
              <w:marLeft w:val="0"/>
              <w:marRight w:val="0"/>
              <w:marTop w:val="0"/>
              <w:marBottom w:val="0"/>
              <w:divBdr>
                <w:top w:val="none" w:sz="0" w:space="0" w:color="auto"/>
                <w:left w:val="none" w:sz="0" w:space="0" w:color="auto"/>
                <w:bottom w:val="none" w:sz="0" w:space="0" w:color="auto"/>
                <w:right w:val="none" w:sz="0" w:space="0" w:color="auto"/>
              </w:divBdr>
            </w:div>
            <w:div w:id="1906180550">
              <w:marLeft w:val="0"/>
              <w:marRight w:val="0"/>
              <w:marTop w:val="0"/>
              <w:marBottom w:val="0"/>
              <w:divBdr>
                <w:top w:val="none" w:sz="0" w:space="0" w:color="auto"/>
                <w:left w:val="none" w:sz="0" w:space="0" w:color="auto"/>
                <w:bottom w:val="none" w:sz="0" w:space="0" w:color="auto"/>
                <w:right w:val="none" w:sz="0" w:space="0" w:color="auto"/>
              </w:divBdr>
            </w:div>
            <w:div w:id="71390016">
              <w:marLeft w:val="0"/>
              <w:marRight w:val="0"/>
              <w:marTop w:val="0"/>
              <w:marBottom w:val="0"/>
              <w:divBdr>
                <w:top w:val="none" w:sz="0" w:space="0" w:color="auto"/>
                <w:left w:val="none" w:sz="0" w:space="0" w:color="auto"/>
                <w:bottom w:val="none" w:sz="0" w:space="0" w:color="auto"/>
                <w:right w:val="none" w:sz="0" w:space="0" w:color="auto"/>
              </w:divBdr>
            </w:div>
            <w:div w:id="1723748328">
              <w:marLeft w:val="0"/>
              <w:marRight w:val="0"/>
              <w:marTop w:val="0"/>
              <w:marBottom w:val="0"/>
              <w:divBdr>
                <w:top w:val="none" w:sz="0" w:space="0" w:color="auto"/>
                <w:left w:val="none" w:sz="0" w:space="0" w:color="auto"/>
                <w:bottom w:val="none" w:sz="0" w:space="0" w:color="auto"/>
                <w:right w:val="none" w:sz="0" w:space="0" w:color="auto"/>
              </w:divBdr>
            </w:div>
            <w:div w:id="253822450">
              <w:marLeft w:val="0"/>
              <w:marRight w:val="0"/>
              <w:marTop w:val="0"/>
              <w:marBottom w:val="0"/>
              <w:divBdr>
                <w:top w:val="none" w:sz="0" w:space="0" w:color="auto"/>
                <w:left w:val="none" w:sz="0" w:space="0" w:color="auto"/>
                <w:bottom w:val="none" w:sz="0" w:space="0" w:color="auto"/>
                <w:right w:val="none" w:sz="0" w:space="0" w:color="auto"/>
              </w:divBdr>
            </w:div>
            <w:div w:id="668481688">
              <w:marLeft w:val="0"/>
              <w:marRight w:val="0"/>
              <w:marTop w:val="0"/>
              <w:marBottom w:val="0"/>
              <w:divBdr>
                <w:top w:val="none" w:sz="0" w:space="0" w:color="auto"/>
                <w:left w:val="none" w:sz="0" w:space="0" w:color="auto"/>
                <w:bottom w:val="none" w:sz="0" w:space="0" w:color="auto"/>
                <w:right w:val="none" w:sz="0" w:space="0" w:color="auto"/>
              </w:divBdr>
            </w:div>
            <w:div w:id="931859196">
              <w:marLeft w:val="0"/>
              <w:marRight w:val="0"/>
              <w:marTop w:val="0"/>
              <w:marBottom w:val="0"/>
              <w:divBdr>
                <w:top w:val="none" w:sz="0" w:space="0" w:color="auto"/>
                <w:left w:val="none" w:sz="0" w:space="0" w:color="auto"/>
                <w:bottom w:val="none" w:sz="0" w:space="0" w:color="auto"/>
                <w:right w:val="none" w:sz="0" w:space="0" w:color="auto"/>
              </w:divBdr>
            </w:div>
            <w:div w:id="1850637240">
              <w:marLeft w:val="0"/>
              <w:marRight w:val="0"/>
              <w:marTop w:val="0"/>
              <w:marBottom w:val="0"/>
              <w:divBdr>
                <w:top w:val="none" w:sz="0" w:space="0" w:color="auto"/>
                <w:left w:val="none" w:sz="0" w:space="0" w:color="auto"/>
                <w:bottom w:val="none" w:sz="0" w:space="0" w:color="auto"/>
                <w:right w:val="none" w:sz="0" w:space="0" w:color="auto"/>
              </w:divBdr>
            </w:div>
            <w:div w:id="536504890">
              <w:marLeft w:val="0"/>
              <w:marRight w:val="0"/>
              <w:marTop w:val="0"/>
              <w:marBottom w:val="0"/>
              <w:divBdr>
                <w:top w:val="none" w:sz="0" w:space="0" w:color="auto"/>
                <w:left w:val="none" w:sz="0" w:space="0" w:color="auto"/>
                <w:bottom w:val="none" w:sz="0" w:space="0" w:color="auto"/>
                <w:right w:val="none" w:sz="0" w:space="0" w:color="auto"/>
              </w:divBdr>
            </w:div>
            <w:div w:id="1641112062">
              <w:marLeft w:val="0"/>
              <w:marRight w:val="0"/>
              <w:marTop w:val="0"/>
              <w:marBottom w:val="0"/>
              <w:divBdr>
                <w:top w:val="none" w:sz="0" w:space="0" w:color="auto"/>
                <w:left w:val="none" w:sz="0" w:space="0" w:color="auto"/>
                <w:bottom w:val="none" w:sz="0" w:space="0" w:color="auto"/>
                <w:right w:val="none" w:sz="0" w:space="0" w:color="auto"/>
              </w:divBdr>
            </w:div>
            <w:div w:id="1749767104">
              <w:marLeft w:val="0"/>
              <w:marRight w:val="0"/>
              <w:marTop w:val="0"/>
              <w:marBottom w:val="0"/>
              <w:divBdr>
                <w:top w:val="none" w:sz="0" w:space="0" w:color="auto"/>
                <w:left w:val="none" w:sz="0" w:space="0" w:color="auto"/>
                <w:bottom w:val="none" w:sz="0" w:space="0" w:color="auto"/>
                <w:right w:val="none" w:sz="0" w:space="0" w:color="auto"/>
              </w:divBdr>
            </w:div>
            <w:div w:id="279458093">
              <w:marLeft w:val="0"/>
              <w:marRight w:val="0"/>
              <w:marTop w:val="0"/>
              <w:marBottom w:val="0"/>
              <w:divBdr>
                <w:top w:val="none" w:sz="0" w:space="0" w:color="auto"/>
                <w:left w:val="none" w:sz="0" w:space="0" w:color="auto"/>
                <w:bottom w:val="none" w:sz="0" w:space="0" w:color="auto"/>
                <w:right w:val="none" w:sz="0" w:space="0" w:color="auto"/>
              </w:divBdr>
            </w:div>
            <w:div w:id="340161744">
              <w:marLeft w:val="0"/>
              <w:marRight w:val="0"/>
              <w:marTop w:val="0"/>
              <w:marBottom w:val="0"/>
              <w:divBdr>
                <w:top w:val="none" w:sz="0" w:space="0" w:color="auto"/>
                <w:left w:val="none" w:sz="0" w:space="0" w:color="auto"/>
                <w:bottom w:val="none" w:sz="0" w:space="0" w:color="auto"/>
                <w:right w:val="none" w:sz="0" w:space="0" w:color="auto"/>
              </w:divBdr>
            </w:div>
          </w:divsChild>
        </w:div>
        <w:div w:id="1782720360">
          <w:marLeft w:val="0"/>
          <w:marRight w:val="0"/>
          <w:marTop w:val="0"/>
          <w:marBottom w:val="0"/>
          <w:divBdr>
            <w:top w:val="none" w:sz="0" w:space="0" w:color="auto"/>
            <w:left w:val="none" w:sz="0" w:space="0" w:color="auto"/>
            <w:bottom w:val="none" w:sz="0" w:space="0" w:color="auto"/>
            <w:right w:val="none" w:sz="0" w:space="0" w:color="auto"/>
          </w:divBdr>
          <w:divsChild>
            <w:div w:id="400101768">
              <w:marLeft w:val="0"/>
              <w:marRight w:val="0"/>
              <w:marTop w:val="0"/>
              <w:marBottom w:val="0"/>
              <w:divBdr>
                <w:top w:val="none" w:sz="0" w:space="0" w:color="auto"/>
                <w:left w:val="none" w:sz="0" w:space="0" w:color="auto"/>
                <w:bottom w:val="none" w:sz="0" w:space="0" w:color="auto"/>
                <w:right w:val="none" w:sz="0" w:space="0" w:color="auto"/>
              </w:divBdr>
            </w:div>
            <w:div w:id="537206770">
              <w:marLeft w:val="0"/>
              <w:marRight w:val="0"/>
              <w:marTop w:val="0"/>
              <w:marBottom w:val="0"/>
              <w:divBdr>
                <w:top w:val="none" w:sz="0" w:space="0" w:color="auto"/>
                <w:left w:val="none" w:sz="0" w:space="0" w:color="auto"/>
                <w:bottom w:val="none" w:sz="0" w:space="0" w:color="auto"/>
                <w:right w:val="none" w:sz="0" w:space="0" w:color="auto"/>
              </w:divBdr>
            </w:div>
            <w:div w:id="456800409">
              <w:marLeft w:val="0"/>
              <w:marRight w:val="0"/>
              <w:marTop w:val="0"/>
              <w:marBottom w:val="0"/>
              <w:divBdr>
                <w:top w:val="none" w:sz="0" w:space="0" w:color="auto"/>
                <w:left w:val="none" w:sz="0" w:space="0" w:color="auto"/>
                <w:bottom w:val="none" w:sz="0" w:space="0" w:color="auto"/>
                <w:right w:val="none" w:sz="0" w:space="0" w:color="auto"/>
              </w:divBdr>
            </w:div>
            <w:div w:id="1784380449">
              <w:marLeft w:val="0"/>
              <w:marRight w:val="0"/>
              <w:marTop w:val="0"/>
              <w:marBottom w:val="0"/>
              <w:divBdr>
                <w:top w:val="none" w:sz="0" w:space="0" w:color="auto"/>
                <w:left w:val="none" w:sz="0" w:space="0" w:color="auto"/>
                <w:bottom w:val="none" w:sz="0" w:space="0" w:color="auto"/>
                <w:right w:val="none" w:sz="0" w:space="0" w:color="auto"/>
              </w:divBdr>
            </w:div>
            <w:div w:id="603612115">
              <w:marLeft w:val="0"/>
              <w:marRight w:val="0"/>
              <w:marTop w:val="0"/>
              <w:marBottom w:val="0"/>
              <w:divBdr>
                <w:top w:val="none" w:sz="0" w:space="0" w:color="auto"/>
                <w:left w:val="none" w:sz="0" w:space="0" w:color="auto"/>
                <w:bottom w:val="none" w:sz="0" w:space="0" w:color="auto"/>
                <w:right w:val="none" w:sz="0" w:space="0" w:color="auto"/>
              </w:divBdr>
            </w:div>
            <w:div w:id="2010328040">
              <w:marLeft w:val="0"/>
              <w:marRight w:val="0"/>
              <w:marTop w:val="0"/>
              <w:marBottom w:val="0"/>
              <w:divBdr>
                <w:top w:val="none" w:sz="0" w:space="0" w:color="auto"/>
                <w:left w:val="none" w:sz="0" w:space="0" w:color="auto"/>
                <w:bottom w:val="none" w:sz="0" w:space="0" w:color="auto"/>
                <w:right w:val="none" w:sz="0" w:space="0" w:color="auto"/>
              </w:divBdr>
            </w:div>
          </w:divsChild>
        </w:div>
        <w:div w:id="1412392575">
          <w:marLeft w:val="0"/>
          <w:marRight w:val="0"/>
          <w:marTop w:val="0"/>
          <w:marBottom w:val="0"/>
          <w:divBdr>
            <w:top w:val="none" w:sz="0" w:space="0" w:color="auto"/>
            <w:left w:val="none" w:sz="0" w:space="0" w:color="auto"/>
            <w:bottom w:val="none" w:sz="0" w:space="0" w:color="auto"/>
            <w:right w:val="none" w:sz="0" w:space="0" w:color="auto"/>
          </w:divBdr>
          <w:divsChild>
            <w:div w:id="2004699343">
              <w:marLeft w:val="-75"/>
              <w:marRight w:val="0"/>
              <w:marTop w:val="30"/>
              <w:marBottom w:val="30"/>
              <w:divBdr>
                <w:top w:val="none" w:sz="0" w:space="0" w:color="auto"/>
                <w:left w:val="none" w:sz="0" w:space="0" w:color="auto"/>
                <w:bottom w:val="none" w:sz="0" w:space="0" w:color="auto"/>
                <w:right w:val="none" w:sz="0" w:space="0" w:color="auto"/>
              </w:divBdr>
              <w:divsChild>
                <w:div w:id="62874434">
                  <w:marLeft w:val="0"/>
                  <w:marRight w:val="0"/>
                  <w:marTop w:val="0"/>
                  <w:marBottom w:val="0"/>
                  <w:divBdr>
                    <w:top w:val="none" w:sz="0" w:space="0" w:color="auto"/>
                    <w:left w:val="none" w:sz="0" w:space="0" w:color="auto"/>
                    <w:bottom w:val="none" w:sz="0" w:space="0" w:color="auto"/>
                    <w:right w:val="none" w:sz="0" w:space="0" w:color="auto"/>
                  </w:divBdr>
                  <w:divsChild>
                    <w:div w:id="1235700047">
                      <w:marLeft w:val="0"/>
                      <w:marRight w:val="0"/>
                      <w:marTop w:val="0"/>
                      <w:marBottom w:val="0"/>
                      <w:divBdr>
                        <w:top w:val="none" w:sz="0" w:space="0" w:color="auto"/>
                        <w:left w:val="none" w:sz="0" w:space="0" w:color="auto"/>
                        <w:bottom w:val="none" w:sz="0" w:space="0" w:color="auto"/>
                        <w:right w:val="none" w:sz="0" w:space="0" w:color="auto"/>
                      </w:divBdr>
                    </w:div>
                  </w:divsChild>
                </w:div>
                <w:div w:id="264191255">
                  <w:marLeft w:val="0"/>
                  <w:marRight w:val="0"/>
                  <w:marTop w:val="0"/>
                  <w:marBottom w:val="0"/>
                  <w:divBdr>
                    <w:top w:val="none" w:sz="0" w:space="0" w:color="auto"/>
                    <w:left w:val="none" w:sz="0" w:space="0" w:color="auto"/>
                    <w:bottom w:val="none" w:sz="0" w:space="0" w:color="auto"/>
                    <w:right w:val="none" w:sz="0" w:space="0" w:color="auto"/>
                  </w:divBdr>
                  <w:divsChild>
                    <w:div w:id="266886938">
                      <w:marLeft w:val="0"/>
                      <w:marRight w:val="0"/>
                      <w:marTop w:val="0"/>
                      <w:marBottom w:val="0"/>
                      <w:divBdr>
                        <w:top w:val="none" w:sz="0" w:space="0" w:color="auto"/>
                        <w:left w:val="none" w:sz="0" w:space="0" w:color="auto"/>
                        <w:bottom w:val="none" w:sz="0" w:space="0" w:color="auto"/>
                        <w:right w:val="none" w:sz="0" w:space="0" w:color="auto"/>
                      </w:divBdr>
                    </w:div>
                  </w:divsChild>
                </w:div>
                <w:div w:id="503668184">
                  <w:marLeft w:val="0"/>
                  <w:marRight w:val="0"/>
                  <w:marTop w:val="0"/>
                  <w:marBottom w:val="0"/>
                  <w:divBdr>
                    <w:top w:val="none" w:sz="0" w:space="0" w:color="auto"/>
                    <w:left w:val="none" w:sz="0" w:space="0" w:color="auto"/>
                    <w:bottom w:val="none" w:sz="0" w:space="0" w:color="auto"/>
                    <w:right w:val="none" w:sz="0" w:space="0" w:color="auto"/>
                  </w:divBdr>
                  <w:divsChild>
                    <w:div w:id="872425132">
                      <w:marLeft w:val="0"/>
                      <w:marRight w:val="0"/>
                      <w:marTop w:val="0"/>
                      <w:marBottom w:val="0"/>
                      <w:divBdr>
                        <w:top w:val="none" w:sz="0" w:space="0" w:color="auto"/>
                        <w:left w:val="none" w:sz="0" w:space="0" w:color="auto"/>
                        <w:bottom w:val="none" w:sz="0" w:space="0" w:color="auto"/>
                        <w:right w:val="none" w:sz="0" w:space="0" w:color="auto"/>
                      </w:divBdr>
                    </w:div>
                  </w:divsChild>
                </w:div>
                <w:div w:id="1580409664">
                  <w:marLeft w:val="0"/>
                  <w:marRight w:val="0"/>
                  <w:marTop w:val="0"/>
                  <w:marBottom w:val="0"/>
                  <w:divBdr>
                    <w:top w:val="none" w:sz="0" w:space="0" w:color="auto"/>
                    <w:left w:val="none" w:sz="0" w:space="0" w:color="auto"/>
                    <w:bottom w:val="none" w:sz="0" w:space="0" w:color="auto"/>
                    <w:right w:val="none" w:sz="0" w:space="0" w:color="auto"/>
                  </w:divBdr>
                  <w:divsChild>
                    <w:div w:id="1065880849">
                      <w:marLeft w:val="0"/>
                      <w:marRight w:val="0"/>
                      <w:marTop w:val="0"/>
                      <w:marBottom w:val="0"/>
                      <w:divBdr>
                        <w:top w:val="none" w:sz="0" w:space="0" w:color="auto"/>
                        <w:left w:val="none" w:sz="0" w:space="0" w:color="auto"/>
                        <w:bottom w:val="none" w:sz="0" w:space="0" w:color="auto"/>
                        <w:right w:val="none" w:sz="0" w:space="0" w:color="auto"/>
                      </w:divBdr>
                    </w:div>
                  </w:divsChild>
                </w:div>
                <w:div w:id="71900552">
                  <w:marLeft w:val="0"/>
                  <w:marRight w:val="0"/>
                  <w:marTop w:val="0"/>
                  <w:marBottom w:val="0"/>
                  <w:divBdr>
                    <w:top w:val="none" w:sz="0" w:space="0" w:color="auto"/>
                    <w:left w:val="none" w:sz="0" w:space="0" w:color="auto"/>
                    <w:bottom w:val="none" w:sz="0" w:space="0" w:color="auto"/>
                    <w:right w:val="none" w:sz="0" w:space="0" w:color="auto"/>
                  </w:divBdr>
                  <w:divsChild>
                    <w:div w:id="1367485270">
                      <w:marLeft w:val="0"/>
                      <w:marRight w:val="0"/>
                      <w:marTop w:val="0"/>
                      <w:marBottom w:val="0"/>
                      <w:divBdr>
                        <w:top w:val="none" w:sz="0" w:space="0" w:color="auto"/>
                        <w:left w:val="none" w:sz="0" w:space="0" w:color="auto"/>
                        <w:bottom w:val="none" w:sz="0" w:space="0" w:color="auto"/>
                        <w:right w:val="none" w:sz="0" w:space="0" w:color="auto"/>
                      </w:divBdr>
                    </w:div>
                  </w:divsChild>
                </w:div>
                <w:div w:id="768694291">
                  <w:marLeft w:val="0"/>
                  <w:marRight w:val="0"/>
                  <w:marTop w:val="0"/>
                  <w:marBottom w:val="0"/>
                  <w:divBdr>
                    <w:top w:val="none" w:sz="0" w:space="0" w:color="auto"/>
                    <w:left w:val="none" w:sz="0" w:space="0" w:color="auto"/>
                    <w:bottom w:val="none" w:sz="0" w:space="0" w:color="auto"/>
                    <w:right w:val="none" w:sz="0" w:space="0" w:color="auto"/>
                  </w:divBdr>
                  <w:divsChild>
                    <w:div w:id="1812285119">
                      <w:marLeft w:val="0"/>
                      <w:marRight w:val="0"/>
                      <w:marTop w:val="0"/>
                      <w:marBottom w:val="0"/>
                      <w:divBdr>
                        <w:top w:val="none" w:sz="0" w:space="0" w:color="auto"/>
                        <w:left w:val="none" w:sz="0" w:space="0" w:color="auto"/>
                        <w:bottom w:val="none" w:sz="0" w:space="0" w:color="auto"/>
                        <w:right w:val="none" w:sz="0" w:space="0" w:color="auto"/>
                      </w:divBdr>
                    </w:div>
                  </w:divsChild>
                </w:div>
                <w:div w:id="803887841">
                  <w:marLeft w:val="0"/>
                  <w:marRight w:val="0"/>
                  <w:marTop w:val="0"/>
                  <w:marBottom w:val="0"/>
                  <w:divBdr>
                    <w:top w:val="none" w:sz="0" w:space="0" w:color="auto"/>
                    <w:left w:val="none" w:sz="0" w:space="0" w:color="auto"/>
                    <w:bottom w:val="none" w:sz="0" w:space="0" w:color="auto"/>
                    <w:right w:val="none" w:sz="0" w:space="0" w:color="auto"/>
                  </w:divBdr>
                  <w:divsChild>
                    <w:div w:id="51774519">
                      <w:marLeft w:val="0"/>
                      <w:marRight w:val="0"/>
                      <w:marTop w:val="0"/>
                      <w:marBottom w:val="0"/>
                      <w:divBdr>
                        <w:top w:val="none" w:sz="0" w:space="0" w:color="auto"/>
                        <w:left w:val="none" w:sz="0" w:space="0" w:color="auto"/>
                        <w:bottom w:val="none" w:sz="0" w:space="0" w:color="auto"/>
                        <w:right w:val="none" w:sz="0" w:space="0" w:color="auto"/>
                      </w:divBdr>
                    </w:div>
                  </w:divsChild>
                </w:div>
                <w:div w:id="904529088">
                  <w:marLeft w:val="0"/>
                  <w:marRight w:val="0"/>
                  <w:marTop w:val="0"/>
                  <w:marBottom w:val="0"/>
                  <w:divBdr>
                    <w:top w:val="none" w:sz="0" w:space="0" w:color="auto"/>
                    <w:left w:val="none" w:sz="0" w:space="0" w:color="auto"/>
                    <w:bottom w:val="none" w:sz="0" w:space="0" w:color="auto"/>
                    <w:right w:val="none" w:sz="0" w:space="0" w:color="auto"/>
                  </w:divBdr>
                  <w:divsChild>
                    <w:div w:id="93289902">
                      <w:marLeft w:val="0"/>
                      <w:marRight w:val="0"/>
                      <w:marTop w:val="0"/>
                      <w:marBottom w:val="0"/>
                      <w:divBdr>
                        <w:top w:val="none" w:sz="0" w:space="0" w:color="auto"/>
                        <w:left w:val="none" w:sz="0" w:space="0" w:color="auto"/>
                        <w:bottom w:val="none" w:sz="0" w:space="0" w:color="auto"/>
                        <w:right w:val="none" w:sz="0" w:space="0" w:color="auto"/>
                      </w:divBdr>
                    </w:div>
                  </w:divsChild>
                </w:div>
                <w:div w:id="1764758359">
                  <w:marLeft w:val="0"/>
                  <w:marRight w:val="0"/>
                  <w:marTop w:val="0"/>
                  <w:marBottom w:val="0"/>
                  <w:divBdr>
                    <w:top w:val="none" w:sz="0" w:space="0" w:color="auto"/>
                    <w:left w:val="none" w:sz="0" w:space="0" w:color="auto"/>
                    <w:bottom w:val="none" w:sz="0" w:space="0" w:color="auto"/>
                    <w:right w:val="none" w:sz="0" w:space="0" w:color="auto"/>
                  </w:divBdr>
                  <w:divsChild>
                    <w:div w:id="1044327783">
                      <w:marLeft w:val="0"/>
                      <w:marRight w:val="0"/>
                      <w:marTop w:val="0"/>
                      <w:marBottom w:val="0"/>
                      <w:divBdr>
                        <w:top w:val="none" w:sz="0" w:space="0" w:color="auto"/>
                        <w:left w:val="none" w:sz="0" w:space="0" w:color="auto"/>
                        <w:bottom w:val="none" w:sz="0" w:space="0" w:color="auto"/>
                        <w:right w:val="none" w:sz="0" w:space="0" w:color="auto"/>
                      </w:divBdr>
                    </w:div>
                  </w:divsChild>
                </w:div>
                <w:div w:id="390158935">
                  <w:marLeft w:val="0"/>
                  <w:marRight w:val="0"/>
                  <w:marTop w:val="0"/>
                  <w:marBottom w:val="0"/>
                  <w:divBdr>
                    <w:top w:val="none" w:sz="0" w:space="0" w:color="auto"/>
                    <w:left w:val="none" w:sz="0" w:space="0" w:color="auto"/>
                    <w:bottom w:val="none" w:sz="0" w:space="0" w:color="auto"/>
                    <w:right w:val="none" w:sz="0" w:space="0" w:color="auto"/>
                  </w:divBdr>
                  <w:divsChild>
                    <w:div w:id="104034990">
                      <w:marLeft w:val="0"/>
                      <w:marRight w:val="0"/>
                      <w:marTop w:val="0"/>
                      <w:marBottom w:val="0"/>
                      <w:divBdr>
                        <w:top w:val="none" w:sz="0" w:space="0" w:color="auto"/>
                        <w:left w:val="none" w:sz="0" w:space="0" w:color="auto"/>
                        <w:bottom w:val="none" w:sz="0" w:space="0" w:color="auto"/>
                        <w:right w:val="none" w:sz="0" w:space="0" w:color="auto"/>
                      </w:divBdr>
                    </w:div>
                  </w:divsChild>
                </w:div>
                <w:div w:id="1746489158">
                  <w:marLeft w:val="0"/>
                  <w:marRight w:val="0"/>
                  <w:marTop w:val="0"/>
                  <w:marBottom w:val="0"/>
                  <w:divBdr>
                    <w:top w:val="none" w:sz="0" w:space="0" w:color="auto"/>
                    <w:left w:val="none" w:sz="0" w:space="0" w:color="auto"/>
                    <w:bottom w:val="none" w:sz="0" w:space="0" w:color="auto"/>
                    <w:right w:val="none" w:sz="0" w:space="0" w:color="auto"/>
                  </w:divBdr>
                  <w:divsChild>
                    <w:div w:id="1650205975">
                      <w:marLeft w:val="0"/>
                      <w:marRight w:val="0"/>
                      <w:marTop w:val="0"/>
                      <w:marBottom w:val="0"/>
                      <w:divBdr>
                        <w:top w:val="none" w:sz="0" w:space="0" w:color="auto"/>
                        <w:left w:val="none" w:sz="0" w:space="0" w:color="auto"/>
                        <w:bottom w:val="none" w:sz="0" w:space="0" w:color="auto"/>
                        <w:right w:val="none" w:sz="0" w:space="0" w:color="auto"/>
                      </w:divBdr>
                    </w:div>
                  </w:divsChild>
                </w:div>
                <w:div w:id="868564416">
                  <w:marLeft w:val="0"/>
                  <w:marRight w:val="0"/>
                  <w:marTop w:val="0"/>
                  <w:marBottom w:val="0"/>
                  <w:divBdr>
                    <w:top w:val="none" w:sz="0" w:space="0" w:color="auto"/>
                    <w:left w:val="none" w:sz="0" w:space="0" w:color="auto"/>
                    <w:bottom w:val="none" w:sz="0" w:space="0" w:color="auto"/>
                    <w:right w:val="none" w:sz="0" w:space="0" w:color="auto"/>
                  </w:divBdr>
                  <w:divsChild>
                    <w:div w:id="1341083942">
                      <w:marLeft w:val="0"/>
                      <w:marRight w:val="0"/>
                      <w:marTop w:val="0"/>
                      <w:marBottom w:val="0"/>
                      <w:divBdr>
                        <w:top w:val="none" w:sz="0" w:space="0" w:color="auto"/>
                        <w:left w:val="none" w:sz="0" w:space="0" w:color="auto"/>
                        <w:bottom w:val="none" w:sz="0" w:space="0" w:color="auto"/>
                        <w:right w:val="none" w:sz="0" w:space="0" w:color="auto"/>
                      </w:divBdr>
                    </w:div>
                  </w:divsChild>
                </w:div>
                <w:div w:id="214314101">
                  <w:marLeft w:val="0"/>
                  <w:marRight w:val="0"/>
                  <w:marTop w:val="0"/>
                  <w:marBottom w:val="0"/>
                  <w:divBdr>
                    <w:top w:val="none" w:sz="0" w:space="0" w:color="auto"/>
                    <w:left w:val="none" w:sz="0" w:space="0" w:color="auto"/>
                    <w:bottom w:val="none" w:sz="0" w:space="0" w:color="auto"/>
                    <w:right w:val="none" w:sz="0" w:space="0" w:color="auto"/>
                  </w:divBdr>
                  <w:divsChild>
                    <w:div w:id="2049798516">
                      <w:marLeft w:val="0"/>
                      <w:marRight w:val="0"/>
                      <w:marTop w:val="0"/>
                      <w:marBottom w:val="0"/>
                      <w:divBdr>
                        <w:top w:val="none" w:sz="0" w:space="0" w:color="auto"/>
                        <w:left w:val="none" w:sz="0" w:space="0" w:color="auto"/>
                        <w:bottom w:val="none" w:sz="0" w:space="0" w:color="auto"/>
                        <w:right w:val="none" w:sz="0" w:space="0" w:color="auto"/>
                      </w:divBdr>
                    </w:div>
                  </w:divsChild>
                </w:div>
                <w:div w:id="710497505">
                  <w:marLeft w:val="0"/>
                  <w:marRight w:val="0"/>
                  <w:marTop w:val="0"/>
                  <w:marBottom w:val="0"/>
                  <w:divBdr>
                    <w:top w:val="none" w:sz="0" w:space="0" w:color="auto"/>
                    <w:left w:val="none" w:sz="0" w:space="0" w:color="auto"/>
                    <w:bottom w:val="none" w:sz="0" w:space="0" w:color="auto"/>
                    <w:right w:val="none" w:sz="0" w:space="0" w:color="auto"/>
                  </w:divBdr>
                  <w:divsChild>
                    <w:div w:id="242303335">
                      <w:marLeft w:val="0"/>
                      <w:marRight w:val="0"/>
                      <w:marTop w:val="0"/>
                      <w:marBottom w:val="0"/>
                      <w:divBdr>
                        <w:top w:val="none" w:sz="0" w:space="0" w:color="auto"/>
                        <w:left w:val="none" w:sz="0" w:space="0" w:color="auto"/>
                        <w:bottom w:val="none" w:sz="0" w:space="0" w:color="auto"/>
                        <w:right w:val="none" w:sz="0" w:space="0" w:color="auto"/>
                      </w:divBdr>
                    </w:div>
                  </w:divsChild>
                </w:div>
                <w:div w:id="452794264">
                  <w:marLeft w:val="0"/>
                  <w:marRight w:val="0"/>
                  <w:marTop w:val="0"/>
                  <w:marBottom w:val="0"/>
                  <w:divBdr>
                    <w:top w:val="none" w:sz="0" w:space="0" w:color="auto"/>
                    <w:left w:val="none" w:sz="0" w:space="0" w:color="auto"/>
                    <w:bottom w:val="none" w:sz="0" w:space="0" w:color="auto"/>
                    <w:right w:val="none" w:sz="0" w:space="0" w:color="auto"/>
                  </w:divBdr>
                  <w:divsChild>
                    <w:div w:id="1566913300">
                      <w:marLeft w:val="0"/>
                      <w:marRight w:val="0"/>
                      <w:marTop w:val="0"/>
                      <w:marBottom w:val="0"/>
                      <w:divBdr>
                        <w:top w:val="none" w:sz="0" w:space="0" w:color="auto"/>
                        <w:left w:val="none" w:sz="0" w:space="0" w:color="auto"/>
                        <w:bottom w:val="none" w:sz="0" w:space="0" w:color="auto"/>
                        <w:right w:val="none" w:sz="0" w:space="0" w:color="auto"/>
                      </w:divBdr>
                    </w:div>
                  </w:divsChild>
                </w:div>
                <w:div w:id="340662606">
                  <w:marLeft w:val="0"/>
                  <w:marRight w:val="0"/>
                  <w:marTop w:val="0"/>
                  <w:marBottom w:val="0"/>
                  <w:divBdr>
                    <w:top w:val="none" w:sz="0" w:space="0" w:color="auto"/>
                    <w:left w:val="none" w:sz="0" w:space="0" w:color="auto"/>
                    <w:bottom w:val="none" w:sz="0" w:space="0" w:color="auto"/>
                    <w:right w:val="none" w:sz="0" w:space="0" w:color="auto"/>
                  </w:divBdr>
                  <w:divsChild>
                    <w:div w:id="952052099">
                      <w:marLeft w:val="0"/>
                      <w:marRight w:val="0"/>
                      <w:marTop w:val="0"/>
                      <w:marBottom w:val="0"/>
                      <w:divBdr>
                        <w:top w:val="none" w:sz="0" w:space="0" w:color="auto"/>
                        <w:left w:val="none" w:sz="0" w:space="0" w:color="auto"/>
                        <w:bottom w:val="none" w:sz="0" w:space="0" w:color="auto"/>
                        <w:right w:val="none" w:sz="0" w:space="0" w:color="auto"/>
                      </w:divBdr>
                    </w:div>
                  </w:divsChild>
                </w:div>
                <w:div w:id="1974591">
                  <w:marLeft w:val="0"/>
                  <w:marRight w:val="0"/>
                  <w:marTop w:val="0"/>
                  <w:marBottom w:val="0"/>
                  <w:divBdr>
                    <w:top w:val="none" w:sz="0" w:space="0" w:color="auto"/>
                    <w:left w:val="none" w:sz="0" w:space="0" w:color="auto"/>
                    <w:bottom w:val="none" w:sz="0" w:space="0" w:color="auto"/>
                    <w:right w:val="none" w:sz="0" w:space="0" w:color="auto"/>
                  </w:divBdr>
                  <w:divsChild>
                    <w:div w:id="1513908985">
                      <w:marLeft w:val="0"/>
                      <w:marRight w:val="0"/>
                      <w:marTop w:val="0"/>
                      <w:marBottom w:val="0"/>
                      <w:divBdr>
                        <w:top w:val="none" w:sz="0" w:space="0" w:color="auto"/>
                        <w:left w:val="none" w:sz="0" w:space="0" w:color="auto"/>
                        <w:bottom w:val="none" w:sz="0" w:space="0" w:color="auto"/>
                        <w:right w:val="none" w:sz="0" w:space="0" w:color="auto"/>
                      </w:divBdr>
                    </w:div>
                  </w:divsChild>
                </w:div>
                <w:div w:id="1482624273">
                  <w:marLeft w:val="0"/>
                  <w:marRight w:val="0"/>
                  <w:marTop w:val="0"/>
                  <w:marBottom w:val="0"/>
                  <w:divBdr>
                    <w:top w:val="none" w:sz="0" w:space="0" w:color="auto"/>
                    <w:left w:val="none" w:sz="0" w:space="0" w:color="auto"/>
                    <w:bottom w:val="none" w:sz="0" w:space="0" w:color="auto"/>
                    <w:right w:val="none" w:sz="0" w:space="0" w:color="auto"/>
                  </w:divBdr>
                  <w:divsChild>
                    <w:div w:id="1826625300">
                      <w:marLeft w:val="0"/>
                      <w:marRight w:val="0"/>
                      <w:marTop w:val="0"/>
                      <w:marBottom w:val="0"/>
                      <w:divBdr>
                        <w:top w:val="none" w:sz="0" w:space="0" w:color="auto"/>
                        <w:left w:val="none" w:sz="0" w:space="0" w:color="auto"/>
                        <w:bottom w:val="none" w:sz="0" w:space="0" w:color="auto"/>
                        <w:right w:val="none" w:sz="0" w:space="0" w:color="auto"/>
                      </w:divBdr>
                    </w:div>
                  </w:divsChild>
                </w:div>
                <w:div w:id="1103111087">
                  <w:marLeft w:val="0"/>
                  <w:marRight w:val="0"/>
                  <w:marTop w:val="0"/>
                  <w:marBottom w:val="0"/>
                  <w:divBdr>
                    <w:top w:val="none" w:sz="0" w:space="0" w:color="auto"/>
                    <w:left w:val="none" w:sz="0" w:space="0" w:color="auto"/>
                    <w:bottom w:val="none" w:sz="0" w:space="0" w:color="auto"/>
                    <w:right w:val="none" w:sz="0" w:space="0" w:color="auto"/>
                  </w:divBdr>
                  <w:divsChild>
                    <w:div w:id="1113161712">
                      <w:marLeft w:val="0"/>
                      <w:marRight w:val="0"/>
                      <w:marTop w:val="0"/>
                      <w:marBottom w:val="0"/>
                      <w:divBdr>
                        <w:top w:val="none" w:sz="0" w:space="0" w:color="auto"/>
                        <w:left w:val="none" w:sz="0" w:space="0" w:color="auto"/>
                        <w:bottom w:val="none" w:sz="0" w:space="0" w:color="auto"/>
                        <w:right w:val="none" w:sz="0" w:space="0" w:color="auto"/>
                      </w:divBdr>
                    </w:div>
                  </w:divsChild>
                </w:div>
                <w:div w:id="1639260447">
                  <w:marLeft w:val="0"/>
                  <w:marRight w:val="0"/>
                  <w:marTop w:val="0"/>
                  <w:marBottom w:val="0"/>
                  <w:divBdr>
                    <w:top w:val="none" w:sz="0" w:space="0" w:color="auto"/>
                    <w:left w:val="none" w:sz="0" w:space="0" w:color="auto"/>
                    <w:bottom w:val="none" w:sz="0" w:space="0" w:color="auto"/>
                    <w:right w:val="none" w:sz="0" w:space="0" w:color="auto"/>
                  </w:divBdr>
                  <w:divsChild>
                    <w:div w:id="63577673">
                      <w:marLeft w:val="0"/>
                      <w:marRight w:val="0"/>
                      <w:marTop w:val="0"/>
                      <w:marBottom w:val="0"/>
                      <w:divBdr>
                        <w:top w:val="none" w:sz="0" w:space="0" w:color="auto"/>
                        <w:left w:val="none" w:sz="0" w:space="0" w:color="auto"/>
                        <w:bottom w:val="none" w:sz="0" w:space="0" w:color="auto"/>
                        <w:right w:val="none" w:sz="0" w:space="0" w:color="auto"/>
                      </w:divBdr>
                    </w:div>
                  </w:divsChild>
                </w:div>
                <w:div w:id="741178027">
                  <w:marLeft w:val="0"/>
                  <w:marRight w:val="0"/>
                  <w:marTop w:val="0"/>
                  <w:marBottom w:val="0"/>
                  <w:divBdr>
                    <w:top w:val="none" w:sz="0" w:space="0" w:color="auto"/>
                    <w:left w:val="none" w:sz="0" w:space="0" w:color="auto"/>
                    <w:bottom w:val="none" w:sz="0" w:space="0" w:color="auto"/>
                    <w:right w:val="none" w:sz="0" w:space="0" w:color="auto"/>
                  </w:divBdr>
                  <w:divsChild>
                    <w:div w:id="1122573515">
                      <w:marLeft w:val="0"/>
                      <w:marRight w:val="0"/>
                      <w:marTop w:val="0"/>
                      <w:marBottom w:val="0"/>
                      <w:divBdr>
                        <w:top w:val="none" w:sz="0" w:space="0" w:color="auto"/>
                        <w:left w:val="none" w:sz="0" w:space="0" w:color="auto"/>
                        <w:bottom w:val="none" w:sz="0" w:space="0" w:color="auto"/>
                        <w:right w:val="none" w:sz="0" w:space="0" w:color="auto"/>
                      </w:divBdr>
                    </w:div>
                  </w:divsChild>
                </w:div>
                <w:div w:id="1727801838">
                  <w:marLeft w:val="0"/>
                  <w:marRight w:val="0"/>
                  <w:marTop w:val="0"/>
                  <w:marBottom w:val="0"/>
                  <w:divBdr>
                    <w:top w:val="none" w:sz="0" w:space="0" w:color="auto"/>
                    <w:left w:val="none" w:sz="0" w:space="0" w:color="auto"/>
                    <w:bottom w:val="none" w:sz="0" w:space="0" w:color="auto"/>
                    <w:right w:val="none" w:sz="0" w:space="0" w:color="auto"/>
                  </w:divBdr>
                  <w:divsChild>
                    <w:div w:id="300231092">
                      <w:marLeft w:val="0"/>
                      <w:marRight w:val="0"/>
                      <w:marTop w:val="0"/>
                      <w:marBottom w:val="0"/>
                      <w:divBdr>
                        <w:top w:val="none" w:sz="0" w:space="0" w:color="auto"/>
                        <w:left w:val="none" w:sz="0" w:space="0" w:color="auto"/>
                        <w:bottom w:val="none" w:sz="0" w:space="0" w:color="auto"/>
                        <w:right w:val="none" w:sz="0" w:space="0" w:color="auto"/>
                      </w:divBdr>
                    </w:div>
                  </w:divsChild>
                </w:div>
                <w:div w:id="1640571856">
                  <w:marLeft w:val="0"/>
                  <w:marRight w:val="0"/>
                  <w:marTop w:val="0"/>
                  <w:marBottom w:val="0"/>
                  <w:divBdr>
                    <w:top w:val="none" w:sz="0" w:space="0" w:color="auto"/>
                    <w:left w:val="none" w:sz="0" w:space="0" w:color="auto"/>
                    <w:bottom w:val="none" w:sz="0" w:space="0" w:color="auto"/>
                    <w:right w:val="none" w:sz="0" w:space="0" w:color="auto"/>
                  </w:divBdr>
                  <w:divsChild>
                    <w:div w:id="910382559">
                      <w:marLeft w:val="0"/>
                      <w:marRight w:val="0"/>
                      <w:marTop w:val="0"/>
                      <w:marBottom w:val="0"/>
                      <w:divBdr>
                        <w:top w:val="none" w:sz="0" w:space="0" w:color="auto"/>
                        <w:left w:val="none" w:sz="0" w:space="0" w:color="auto"/>
                        <w:bottom w:val="none" w:sz="0" w:space="0" w:color="auto"/>
                        <w:right w:val="none" w:sz="0" w:space="0" w:color="auto"/>
                      </w:divBdr>
                    </w:div>
                  </w:divsChild>
                </w:div>
                <w:div w:id="1324646">
                  <w:marLeft w:val="0"/>
                  <w:marRight w:val="0"/>
                  <w:marTop w:val="0"/>
                  <w:marBottom w:val="0"/>
                  <w:divBdr>
                    <w:top w:val="none" w:sz="0" w:space="0" w:color="auto"/>
                    <w:left w:val="none" w:sz="0" w:space="0" w:color="auto"/>
                    <w:bottom w:val="none" w:sz="0" w:space="0" w:color="auto"/>
                    <w:right w:val="none" w:sz="0" w:space="0" w:color="auto"/>
                  </w:divBdr>
                  <w:divsChild>
                    <w:div w:id="2136024080">
                      <w:marLeft w:val="0"/>
                      <w:marRight w:val="0"/>
                      <w:marTop w:val="0"/>
                      <w:marBottom w:val="0"/>
                      <w:divBdr>
                        <w:top w:val="none" w:sz="0" w:space="0" w:color="auto"/>
                        <w:left w:val="none" w:sz="0" w:space="0" w:color="auto"/>
                        <w:bottom w:val="none" w:sz="0" w:space="0" w:color="auto"/>
                        <w:right w:val="none" w:sz="0" w:space="0" w:color="auto"/>
                      </w:divBdr>
                    </w:div>
                  </w:divsChild>
                </w:div>
                <w:div w:id="1561673547">
                  <w:marLeft w:val="0"/>
                  <w:marRight w:val="0"/>
                  <w:marTop w:val="0"/>
                  <w:marBottom w:val="0"/>
                  <w:divBdr>
                    <w:top w:val="none" w:sz="0" w:space="0" w:color="auto"/>
                    <w:left w:val="none" w:sz="0" w:space="0" w:color="auto"/>
                    <w:bottom w:val="none" w:sz="0" w:space="0" w:color="auto"/>
                    <w:right w:val="none" w:sz="0" w:space="0" w:color="auto"/>
                  </w:divBdr>
                  <w:divsChild>
                    <w:div w:id="27375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22979">
          <w:marLeft w:val="0"/>
          <w:marRight w:val="0"/>
          <w:marTop w:val="0"/>
          <w:marBottom w:val="0"/>
          <w:divBdr>
            <w:top w:val="none" w:sz="0" w:space="0" w:color="auto"/>
            <w:left w:val="none" w:sz="0" w:space="0" w:color="auto"/>
            <w:bottom w:val="none" w:sz="0" w:space="0" w:color="auto"/>
            <w:right w:val="none" w:sz="0" w:space="0" w:color="auto"/>
          </w:divBdr>
          <w:divsChild>
            <w:div w:id="812989034">
              <w:marLeft w:val="0"/>
              <w:marRight w:val="0"/>
              <w:marTop w:val="0"/>
              <w:marBottom w:val="0"/>
              <w:divBdr>
                <w:top w:val="none" w:sz="0" w:space="0" w:color="auto"/>
                <w:left w:val="none" w:sz="0" w:space="0" w:color="auto"/>
                <w:bottom w:val="none" w:sz="0" w:space="0" w:color="auto"/>
                <w:right w:val="none" w:sz="0" w:space="0" w:color="auto"/>
              </w:divBdr>
            </w:div>
            <w:div w:id="502748018">
              <w:marLeft w:val="0"/>
              <w:marRight w:val="0"/>
              <w:marTop w:val="0"/>
              <w:marBottom w:val="0"/>
              <w:divBdr>
                <w:top w:val="none" w:sz="0" w:space="0" w:color="auto"/>
                <w:left w:val="none" w:sz="0" w:space="0" w:color="auto"/>
                <w:bottom w:val="none" w:sz="0" w:space="0" w:color="auto"/>
                <w:right w:val="none" w:sz="0" w:space="0" w:color="auto"/>
              </w:divBdr>
            </w:div>
            <w:div w:id="1810586392">
              <w:marLeft w:val="0"/>
              <w:marRight w:val="0"/>
              <w:marTop w:val="0"/>
              <w:marBottom w:val="0"/>
              <w:divBdr>
                <w:top w:val="none" w:sz="0" w:space="0" w:color="auto"/>
                <w:left w:val="none" w:sz="0" w:space="0" w:color="auto"/>
                <w:bottom w:val="none" w:sz="0" w:space="0" w:color="auto"/>
                <w:right w:val="none" w:sz="0" w:space="0" w:color="auto"/>
              </w:divBdr>
            </w:div>
            <w:div w:id="1561479390">
              <w:marLeft w:val="0"/>
              <w:marRight w:val="0"/>
              <w:marTop w:val="0"/>
              <w:marBottom w:val="0"/>
              <w:divBdr>
                <w:top w:val="none" w:sz="0" w:space="0" w:color="auto"/>
                <w:left w:val="none" w:sz="0" w:space="0" w:color="auto"/>
                <w:bottom w:val="none" w:sz="0" w:space="0" w:color="auto"/>
                <w:right w:val="none" w:sz="0" w:space="0" w:color="auto"/>
              </w:divBdr>
            </w:div>
            <w:div w:id="436297396">
              <w:marLeft w:val="0"/>
              <w:marRight w:val="0"/>
              <w:marTop w:val="0"/>
              <w:marBottom w:val="0"/>
              <w:divBdr>
                <w:top w:val="none" w:sz="0" w:space="0" w:color="auto"/>
                <w:left w:val="none" w:sz="0" w:space="0" w:color="auto"/>
                <w:bottom w:val="none" w:sz="0" w:space="0" w:color="auto"/>
                <w:right w:val="none" w:sz="0" w:space="0" w:color="auto"/>
              </w:divBdr>
            </w:div>
            <w:div w:id="677733904">
              <w:marLeft w:val="0"/>
              <w:marRight w:val="0"/>
              <w:marTop w:val="0"/>
              <w:marBottom w:val="0"/>
              <w:divBdr>
                <w:top w:val="none" w:sz="0" w:space="0" w:color="auto"/>
                <w:left w:val="none" w:sz="0" w:space="0" w:color="auto"/>
                <w:bottom w:val="none" w:sz="0" w:space="0" w:color="auto"/>
                <w:right w:val="none" w:sz="0" w:space="0" w:color="auto"/>
              </w:divBdr>
            </w:div>
            <w:div w:id="443427055">
              <w:marLeft w:val="0"/>
              <w:marRight w:val="0"/>
              <w:marTop w:val="0"/>
              <w:marBottom w:val="0"/>
              <w:divBdr>
                <w:top w:val="none" w:sz="0" w:space="0" w:color="auto"/>
                <w:left w:val="none" w:sz="0" w:space="0" w:color="auto"/>
                <w:bottom w:val="none" w:sz="0" w:space="0" w:color="auto"/>
                <w:right w:val="none" w:sz="0" w:space="0" w:color="auto"/>
              </w:divBdr>
            </w:div>
            <w:div w:id="1162699262">
              <w:marLeft w:val="0"/>
              <w:marRight w:val="0"/>
              <w:marTop w:val="0"/>
              <w:marBottom w:val="0"/>
              <w:divBdr>
                <w:top w:val="none" w:sz="0" w:space="0" w:color="auto"/>
                <w:left w:val="none" w:sz="0" w:space="0" w:color="auto"/>
                <w:bottom w:val="none" w:sz="0" w:space="0" w:color="auto"/>
                <w:right w:val="none" w:sz="0" w:space="0" w:color="auto"/>
              </w:divBdr>
            </w:div>
            <w:div w:id="55861088">
              <w:marLeft w:val="0"/>
              <w:marRight w:val="0"/>
              <w:marTop w:val="0"/>
              <w:marBottom w:val="0"/>
              <w:divBdr>
                <w:top w:val="none" w:sz="0" w:space="0" w:color="auto"/>
                <w:left w:val="none" w:sz="0" w:space="0" w:color="auto"/>
                <w:bottom w:val="none" w:sz="0" w:space="0" w:color="auto"/>
                <w:right w:val="none" w:sz="0" w:space="0" w:color="auto"/>
              </w:divBdr>
            </w:div>
            <w:div w:id="276836257">
              <w:marLeft w:val="0"/>
              <w:marRight w:val="0"/>
              <w:marTop w:val="0"/>
              <w:marBottom w:val="0"/>
              <w:divBdr>
                <w:top w:val="none" w:sz="0" w:space="0" w:color="auto"/>
                <w:left w:val="none" w:sz="0" w:space="0" w:color="auto"/>
                <w:bottom w:val="none" w:sz="0" w:space="0" w:color="auto"/>
                <w:right w:val="none" w:sz="0" w:space="0" w:color="auto"/>
              </w:divBdr>
            </w:div>
            <w:div w:id="1022322195">
              <w:marLeft w:val="0"/>
              <w:marRight w:val="0"/>
              <w:marTop w:val="0"/>
              <w:marBottom w:val="0"/>
              <w:divBdr>
                <w:top w:val="none" w:sz="0" w:space="0" w:color="auto"/>
                <w:left w:val="none" w:sz="0" w:space="0" w:color="auto"/>
                <w:bottom w:val="none" w:sz="0" w:space="0" w:color="auto"/>
                <w:right w:val="none" w:sz="0" w:space="0" w:color="auto"/>
              </w:divBdr>
            </w:div>
            <w:div w:id="2080591915">
              <w:marLeft w:val="0"/>
              <w:marRight w:val="0"/>
              <w:marTop w:val="0"/>
              <w:marBottom w:val="0"/>
              <w:divBdr>
                <w:top w:val="none" w:sz="0" w:space="0" w:color="auto"/>
                <w:left w:val="none" w:sz="0" w:space="0" w:color="auto"/>
                <w:bottom w:val="none" w:sz="0" w:space="0" w:color="auto"/>
                <w:right w:val="none" w:sz="0" w:space="0" w:color="auto"/>
              </w:divBdr>
            </w:div>
            <w:div w:id="751901114">
              <w:marLeft w:val="0"/>
              <w:marRight w:val="0"/>
              <w:marTop w:val="0"/>
              <w:marBottom w:val="0"/>
              <w:divBdr>
                <w:top w:val="none" w:sz="0" w:space="0" w:color="auto"/>
                <w:left w:val="none" w:sz="0" w:space="0" w:color="auto"/>
                <w:bottom w:val="none" w:sz="0" w:space="0" w:color="auto"/>
                <w:right w:val="none" w:sz="0" w:space="0" w:color="auto"/>
              </w:divBdr>
            </w:div>
            <w:div w:id="2011133486">
              <w:marLeft w:val="0"/>
              <w:marRight w:val="0"/>
              <w:marTop w:val="0"/>
              <w:marBottom w:val="0"/>
              <w:divBdr>
                <w:top w:val="none" w:sz="0" w:space="0" w:color="auto"/>
                <w:left w:val="none" w:sz="0" w:space="0" w:color="auto"/>
                <w:bottom w:val="none" w:sz="0" w:space="0" w:color="auto"/>
                <w:right w:val="none" w:sz="0" w:space="0" w:color="auto"/>
              </w:divBdr>
            </w:div>
            <w:div w:id="1910577476">
              <w:marLeft w:val="0"/>
              <w:marRight w:val="0"/>
              <w:marTop w:val="0"/>
              <w:marBottom w:val="0"/>
              <w:divBdr>
                <w:top w:val="none" w:sz="0" w:space="0" w:color="auto"/>
                <w:left w:val="none" w:sz="0" w:space="0" w:color="auto"/>
                <w:bottom w:val="none" w:sz="0" w:space="0" w:color="auto"/>
                <w:right w:val="none" w:sz="0" w:space="0" w:color="auto"/>
              </w:divBdr>
            </w:div>
            <w:div w:id="1720593501">
              <w:marLeft w:val="0"/>
              <w:marRight w:val="0"/>
              <w:marTop w:val="0"/>
              <w:marBottom w:val="0"/>
              <w:divBdr>
                <w:top w:val="none" w:sz="0" w:space="0" w:color="auto"/>
                <w:left w:val="none" w:sz="0" w:space="0" w:color="auto"/>
                <w:bottom w:val="none" w:sz="0" w:space="0" w:color="auto"/>
                <w:right w:val="none" w:sz="0" w:space="0" w:color="auto"/>
              </w:divBdr>
            </w:div>
            <w:div w:id="620343">
              <w:marLeft w:val="0"/>
              <w:marRight w:val="0"/>
              <w:marTop w:val="0"/>
              <w:marBottom w:val="0"/>
              <w:divBdr>
                <w:top w:val="none" w:sz="0" w:space="0" w:color="auto"/>
                <w:left w:val="none" w:sz="0" w:space="0" w:color="auto"/>
                <w:bottom w:val="none" w:sz="0" w:space="0" w:color="auto"/>
                <w:right w:val="none" w:sz="0" w:space="0" w:color="auto"/>
              </w:divBdr>
            </w:div>
            <w:div w:id="458647556">
              <w:marLeft w:val="0"/>
              <w:marRight w:val="0"/>
              <w:marTop w:val="0"/>
              <w:marBottom w:val="0"/>
              <w:divBdr>
                <w:top w:val="none" w:sz="0" w:space="0" w:color="auto"/>
                <w:left w:val="none" w:sz="0" w:space="0" w:color="auto"/>
                <w:bottom w:val="none" w:sz="0" w:space="0" w:color="auto"/>
                <w:right w:val="none" w:sz="0" w:space="0" w:color="auto"/>
              </w:divBdr>
            </w:div>
            <w:div w:id="168450124">
              <w:marLeft w:val="0"/>
              <w:marRight w:val="0"/>
              <w:marTop w:val="0"/>
              <w:marBottom w:val="0"/>
              <w:divBdr>
                <w:top w:val="none" w:sz="0" w:space="0" w:color="auto"/>
                <w:left w:val="none" w:sz="0" w:space="0" w:color="auto"/>
                <w:bottom w:val="none" w:sz="0" w:space="0" w:color="auto"/>
                <w:right w:val="none" w:sz="0" w:space="0" w:color="auto"/>
              </w:divBdr>
            </w:div>
            <w:div w:id="275599287">
              <w:marLeft w:val="0"/>
              <w:marRight w:val="0"/>
              <w:marTop w:val="0"/>
              <w:marBottom w:val="0"/>
              <w:divBdr>
                <w:top w:val="none" w:sz="0" w:space="0" w:color="auto"/>
                <w:left w:val="none" w:sz="0" w:space="0" w:color="auto"/>
                <w:bottom w:val="none" w:sz="0" w:space="0" w:color="auto"/>
                <w:right w:val="none" w:sz="0" w:space="0" w:color="auto"/>
              </w:divBdr>
            </w:div>
          </w:divsChild>
        </w:div>
        <w:div w:id="1295139686">
          <w:marLeft w:val="0"/>
          <w:marRight w:val="0"/>
          <w:marTop w:val="0"/>
          <w:marBottom w:val="0"/>
          <w:divBdr>
            <w:top w:val="none" w:sz="0" w:space="0" w:color="auto"/>
            <w:left w:val="none" w:sz="0" w:space="0" w:color="auto"/>
            <w:bottom w:val="none" w:sz="0" w:space="0" w:color="auto"/>
            <w:right w:val="none" w:sz="0" w:space="0" w:color="auto"/>
          </w:divBdr>
        </w:div>
        <w:div w:id="808402998">
          <w:marLeft w:val="0"/>
          <w:marRight w:val="0"/>
          <w:marTop w:val="0"/>
          <w:marBottom w:val="0"/>
          <w:divBdr>
            <w:top w:val="none" w:sz="0" w:space="0" w:color="auto"/>
            <w:left w:val="none" w:sz="0" w:space="0" w:color="auto"/>
            <w:bottom w:val="none" w:sz="0" w:space="0" w:color="auto"/>
            <w:right w:val="none" w:sz="0" w:space="0" w:color="auto"/>
          </w:divBdr>
        </w:div>
        <w:div w:id="2070029246">
          <w:marLeft w:val="0"/>
          <w:marRight w:val="0"/>
          <w:marTop w:val="0"/>
          <w:marBottom w:val="0"/>
          <w:divBdr>
            <w:top w:val="none" w:sz="0" w:space="0" w:color="auto"/>
            <w:left w:val="none" w:sz="0" w:space="0" w:color="auto"/>
            <w:bottom w:val="none" w:sz="0" w:space="0" w:color="auto"/>
            <w:right w:val="none" w:sz="0" w:space="0" w:color="auto"/>
          </w:divBdr>
        </w:div>
        <w:div w:id="872571117">
          <w:marLeft w:val="0"/>
          <w:marRight w:val="0"/>
          <w:marTop w:val="0"/>
          <w:marBottom w:val="0"/>
          <w:divBdr>
            <w:top w:val="none" w:sz="0" w:space="0" w:color="auto"/>
            <w:left w:val="none" w:sz="0" w:space="0" w:color="auto"/>
            <w:bottom w:val="none" w:sz="0" w:space="0" w:color="auto"/>
            <w:right w:val="none" w:sz="0" w:space="0" w:color="auto"/>
          </w:divBdr>
        </w:div>
        <w:div w:id="412820123">
          <w:marLeft w:val="0"/>
          <w:marRight w:val="0"/>
          <w:marTop w:val="0"/>
          <w:marBottom w:val="0"/>
          <w:divBdr>
            <w:top w:val="none" w:sz="0" w:space="0" w:color="auto"/>
            <w:left w:val="none" w:sz="0" w:space="0" w:color="auto"/>
            <w:bottom w:val="none" w:sz="0" w:space="0" w:color="auto"/>
            <w:right w:val="none" w:sz="0" w:space="0" w:color="auto"/>
          </w:divBdr>
        </w:div>
        <w:div w:id="855969124">
          <w:marLeft w:val="0"/>
          <w:marRight w:val="0"/>
          <w:marTop w:val="0"/>
          <w:marBottom w:val="0"/>
          <w:divBdr>
            <w:top w:val="none" w:sz="0" w:space="0" w:color="auto"/>
            <w:left w:val="none" w:sz="0" w:space="0" w:color="auto"/>
            <w:bottom w:val="none" w:sz="0" w:space="0" w:color="auto"/>
            <w:right w:val="none" w:sz="0" w:space="0" w:color="auto"/>
          </w:divBdr>
        </w:div>
        <w:div w:id="1282299034">
          <w:marLeft w:val="0"/>
          <w:marRight w:val="0"/>
          <w:marTop w:val="0"/>
          <w:marBottom w:val="0"/>
          <w:divBdr>
            <w:top w:val="none" w:sz="0" w:space="0" w:color="auto"/>
            <w:left w:val="none" w:sz="0" w:space="0" w:color="auto"/>
            <w:bottom w:val="none" w:sz="0" w:space="0" w:color="auto"/>
            <w:right w:val="none" w:sz="0" w:space="0" w:color="auto"/>
          </w:divBdr>
        </w:div>
        <w:div w:id="1069768783">
          <w:marLeft w:val="0"/>
          <w:marRight w:val="0"/>
          <w:marTop w:val="0"/>
          <w:marBottom w:val="0"/>
          <w:divBdr>
            <w:top w:val="none" w:sz="0" w:space="0" w:color="auto"/>
            <w:left w:val="none" w:sz="0" w:space="0" w:color="auto"/>
            <w:bottom w:val="none" w:sz="0" w:space="0" w:color="auto"/>
            <w:right w:val="none" w:sz="0" w:space="0" w:color="auto"/>
          </w:divBdr>
        </w:div>
        <w:div w:id="1498110510">
          <w:marLeft w:val="0"/>
          <w:marRight w:val="0"/>
          <w:marTop w:val="0"/>
          <w:marBottom w:val="0"/>
          <w:divBdr>
            <w:top w:val="none" w:sz="0" w:space="0" w:color="auto"/>
            <w:left w:val="none" w:sz="0" w:space="0" w:color="auto"/>
            <w:bottom w:val="none" w:sz="0" w:space="0" w:color="auto"/>
            <w:right w:val="none" w:sz="0" w:space="0" w:color="auto"/>
          </w:divBdr>
        </w:div>
        <w:div w:id="1122260032">
          <w:marLeft w:val="0"/>
          <w:marRight w:val="0"/>
          <w:marTop w:val="0"/>
          <w:marBottom w:val="0"/>
          <w:divBdr>
            <w:top w:val="none" w:sz="0" w:space="0" w:color="auto"/>
            <w:left w:val="none" w:sz="0" w:space="0" w:color="auto"/>
            <w:bottom w:val="none" w:sz="0" w:space="0" w:color="auto"/>
            <w:right w:val="none" w:sz="0" w:space="0" w:color="auto"/>
          </w:divBdr>
        </w:div>
        <w:div w:id="722337877">
          <w:marLeft w:val="0"/>
          <w:marRight w:val="0"/>
          <w:marTop w:val="0"/>
          <w:marBottom w:val="0"/>
          <w:divBdr>
            <w:top w:val="none" w:sz="0" w:space="0" w:color="auto"/>
            <w:left w:val="none" w:sz="0" w:space="0" w:color="auto"/>
            <w:bottom w:val="none" w:sz="0" w:space="0" w:color="auto"/>
            <w:right w:val="none" w:sz="0" w:space="0" w:color="auto"/>
          </w:divBdr>
        </w:div>
        <w:div w:id="1455900935">
          <w:marLeft w:val="0"/>
          <w:marRight w:val="0"/>
          <w:marTop w:val="0"/>
          <w:marBottom w:val="0"/>
          <w:divBdr>
            <w:top w:val="none" w:sz="0" w:space="0" w:color="auto"/>
            <w:left w:val="none" w:sz="0" w:space="0" w:color="auto"/>
            <w:bottom w:val="none" w:sz="0" w:space="0" w:color="auto"/>
            <w:right w:val="none" w:sz="0" w:space="0" w:color="auto"/>
          </w:divBdr>
        </w:div>
        <w:div w:id="1035153765">
          <w:marLeft w:val="0"/>
          <w:marRight w:val="0"/>
          <w:marTop w:val="0"/>
          <w:marBottom w:val="0"/>
          <w:divBdr>
            <w:top w:val="none" w:sz="0" w:space="0" w:color="auto"/>
            <w:left w:val="none" w:sz="0" w:space="0" w:color="auto"/>
            <w:bottom w:val="none" w:sz="0" w:space="0" w:color="auto"/>
            <w:right w:val="none" w:sz="0" w:space="0" w:color="auto"/>
          </w:divBdr>
        </w:div>
        <w:div w:id="209389430">
          <w:marLeft w:val="0"/>
          <w:marRight w:val="0"/>
          <w:marTop w:val="0"/>
          <w:marBottom w:val="0"/>
          <w:divBdr>
            <w:top w:val="none" w:sz="0" w:space="0" w:color="auto"/>
            <w:left w:val="none" w:sz="0" w:space="0" w:color="auto"/>
            <w:bottom w:val="none" w:sz="0" w:space="0" w:color="auto"/>
            <w:right w:val="none" w:sz="0" w:space="0" w:color="auto"/>
          </w:divBdr>
        </w:div>
        <w:div w:id="1120613129">
          <w:marLeft w:val="0"/>
          <w:marRight w:val="0"/>
          <w:marTop w:val="0"/>
          <w:marBottom w:val="0"/>
          <w:divBdr>
            <w:top w:val="none" w:sz="0" w:space="0" w:color="auto"/>
            <w:left w:val="none" w:sz="0" w:space="0" w:color="auto"/>
            <w:bottom w:val="none" w:sz="0" w:space="0" w:color="auto"/>
            <w:right w:val="none" w:sz="0" w:space="0" w:color="auto"/>
          </w:divBdr>
        </w:div>
        <w:div w:id="63643879">
          <w:marLeft w:val="0"/>
          <w:marRight w:val="0"/>
          <w:marTop w:val="0"/>
          <w:marBottom w:val="0"/>
          <w:divBdr>
            <w:top w:val="none" w:sz="0" w:space="0" w:color="auto"/>
            <w:left w:val="none" w:sz="0" w:space="0" w:color="auto"/>
            <w:bottom w:val="none" w:sz="0" w:space="0" w:color="auto"/>
            <w:right w:val="none" w:sz="0" w:space="0" w:color="auto"/>
          </w:divBdr>
        </w:div>
        <w:div w:id="1357004854">
          <w:marLeft w:val="0"/>
          <w:marRight w:val="0"/>
          <w:marTop w:val="0"/>
          <w:marBottom w:val="0"/>
          <w:divBdr>
            <w:top w:val="none" w:sz="0" w:space="0" w:color="auto"/>
            <w:left w:val="none" w:sz="0" w:space="0" w:color="auto"/>
            <w:bottom w:val="none" w:sz="0" w:space="0" w:color="auto"/>
            <w:right w:val="none" w:sz="0" w:space="0" w:color="auto"/>
          </w:divBdr>
        </w:div>
        <w:div w:id="1728145950">
          <w:marLeft w:val="0"/>
          <w:marRight w:val="0"/>
          <w:marTop w:val="0"/>
          <w:marBottom w:val="0"/>
          <w:divBdr>
            <w:top w:val="none" w:sz="0" w:space="0" w:color="auto"/>
            <w:left w:val="none" w:sz="0" w:space="0" w:color="auto"/>
            <w:bottom w:val="none" w:sz="0" w:space="0" w:color="auto"/>
            <w:right w:val="none" w:sz="0" w:space="0" w:color="auto"/>
          </w:divBdr>
        </w:div>
        <w:div w:id="571084110">
          <w:marLeft w:val="0"/>
          <w:marRight w:val="0"/>
          <w:marTop w:val="0"/>
          <w:marBottom w:val="0"/>
          <w:divBdr>
            <w:top w:val="none" w:sz="0" w:space="0" w:color="auto"/>
            <w:left w:val="none" w:sz="0" w:space="0" w:color="auto"/>
            <w:bottom w:val="none" w:sz="0" w:space="0" w:color="auto"/>
            <w:right w:val="none" w:sz="0" w:space="0" w:color="auto"/>
          </w:divBdr>
        </w:div>
        <w:div w:id="27534607">
          <w:marLeft w:val="0"/>
          <w:marRight w:val="0"/>
          <w:marTop w:val="0"/>
          <w:marBottom w:val="0"/>
          <w:divBdr>
            <w:top w:val="none" w:sz="0" w:space="0" w:color="auto"/>
            <w:left w:val="none" w:sz="0" w:space="0" w:color="auto"/>
            <w:bottom w:val="none" w:sz="0" w:space="0" w:color="auto"/>
            <w:right w:val="none" w:sz="0" w:space="0" w:color="auto"/>
          </w:divBdr>
        </w:div>
        <w:div w:id="1489131216">
          <w:marLeft w:val="0"/>
          <w:marRight w:val="0"/>
          <w:marTop w:val="0"/>
          <w:marBottom w:val="0"/>
          <w:divBdr>
            <w:top w:val="none" w:sz="0" w:space="0" w:color="auto"/>
            <w:left w:val="none" w:sz="0" w:space="0" w:color="auto"/>
            <w:bottom w:val="none" w:sz="0" w:space="0" w:color="auto"/>
            <w:right w:val="none" w:sz="0" w:space="0" w:color="auto"/>
          </w:divBdr>
          <w:divsChild>
            <w:div w:id="1165901535">
              <w:marLeft w:val="0"/>
              <w:marRight w:val="0"/>
              <w:marTop w:val="0"/>
              <w:marBottom w:val="0"/>
              <w:divBdr>
                <w:top w:val="none" w:sz="0" w:space="0" w:color="auto"/>
                <w:left w:val="none" w:sz="0" w:space="0" w:color="auto"/>
                <w:bottom w:val="none" w:sz="0" w:space="0" w:color="auto"/>
                <w:right w:val="none" w:sz="0" w:space="0" w:color="auto"/>
              </w:divBdr>
            </w:div>
            <w:div w:id="62064671">
              <w:marLeft w:val="0"/>
              <w:marRight w:val="0"/>
              <w:marTop w:val="0"/>
              <w:marBottom w:val="0"/>
              <w:divBdr>
                <w:top w:val="none" w:sz="0" w:space="0" w:color="auto"/>
                <w:left w:val="none" w:sz="0" w:space="0" w:color="auto"/>
                <w:bottom w:val="none" w:sz="0" w:space="0" w:color="auto"/>
                <w:right w:val="none" w:sz="0" w:space="0" w:color="auto"/>
              </w:divBdr>
            </w:div>
            <w:div w:id="648629065">
              <w:marLeft w:val="0"/>
              <w:marRight w:val="0"/>
              <w:marTop w:val="0"/>
              <w:marBottom w:val="0"/>
              <w:divBdr>
                <w:top w:val="none" w:sz="0" w:space="0" w:color="auto"/>
                <w:left w:val="none" w:sz="0" w:space="0" w:color="auto"/>
                <w:bottom w:val="none" w:sz="0" w:space="0" w:color="auto"/>
                <w:right w:val="none" w:sz="0" w:space="0" w:color="auto"/>
              </w:divBdr>
            </w:div>
            <w:div w:id="1197155331">
              <w:marLeft w:val="0"/>
              <w:marRight w:val="0"/>
              <w:marTop w:val="0"/>
              <w:marBottom w:val="0"/>
              <w:divBdr>
                <w:top w:val="none" w:sz="0" w:space="0" w:color="auto"/>
                <w:left w:val="none" w:sz="0" w:space="0" w:color="auto"/>
                <w:bottom w:val="none" w:sz="0" w:space="0" w:color="auto"/>
                <w:right w:val="none" w:sz="0" w:space="0" w:color="auto"/>
              </w:divBdr>
            </w:div>
            <w:div w:id="264963000">
              <w:marLeft w:val="0"/>
              <w:marRight w:val="0"/>
              <w:marTop w:val="0"/>
              <w:marBottom w:val="0"/>
              <w:divBdr>
                <w:top w:val="none" w:sz="0" w:space="0" w:color="auto"/>
                <w:left w:val="none" w:sz="0" w:space="0" w:color="auto"/>
                <w:bottom w:val="none" w:sz="0" w:space="0" w:color="auto"/>
                <w:right w:val="none" w:sz="0" w:space="0" w:color="auto"/>
              </w:divBdr>
            </w:div>
            <w:div w:id="860779518">
              <w:marLeft w:val="0"/>
              <w:marRight w:val="0"/>
              <w:marTop w:val="0"/>
              <w:marBottom w:val="0"/>
              <w:divBdr>
                <w:top w:val="none" w:sz="0" w:space="0" w:color="auto"/>
                <w:left w:val="none" w:sz="0" w:space="0" w:color="auto"/>
                <w:bottom w:val="none" w:sz="0" w:space="0" w:color="auto"/>
                <w:right w:val="none" w:sz="0" w:space="0" w:color="auto"/>
              </w:divBdr>
            </w:div>
            <w:div w:id="264924491">
              <w:marLeft w:val="0"/>
              <w:marRight w:val="0"/>
              <w:marTop w:val="0"/>
              <w:marBottom w:val="0"/>
              <w:divBdr>
                <w:top w:val="none" w:sz="0" w:space="0" w:color="auto"/>
                <w:left w:val="none" w:sz="0" w:space="0" w:color="auto"/>
                <w:bottom w:val="none" w:sz="0" w:space="0" w:color="auto"/>
                <w:right w:val="none" w:sz="0" w:space="0" w:color="auto"/>
              </w:divBdr>
            </w:div>
            <w:div w:id="678124190">
              <w:marLeft w:val="0"/>
              <w:marRight w:val="0"/>
              <w:marTop w:val="0"/>
              <w:marBottom w:val="0"/>
              <w:divBdr>
                <w:top w:val="none" w:sz="0" w:space="0" w:color="auto"/>
                <w:left w:val="none" w:sz="0" w:space="0" w:color="auto"/>
                <w:bottom w:val="none" w:sz="0" w:space="0" w:color="auto"/>
                <w:right w:val="none" w:sz="0" w:space="0" w:color="auto"/>
              </w:divBdr>
            </w:div>
            <w:div w:id="361789842">
              <w:marLeft w:val="0"/>
              <w:marRight w:val="0"/>
              <w:marTop w:val="0"/>
              <w:marBottom w:val="0"/>
              <w:divBdr>
                <w:top w:val="none" w:sz="0" w:space="0" w:color="auto"/>
                <w:left w:val="none" w:sz="0" w:space="0" w:color="auto"/>
                <w:bottom w:val="none" w:sz="0" w:space="0" w:color="auto"/>
                <w:right w:val="none" w:sz="0" w:space="0" w:color="auto"/>
              </w:divBdr>
            </w:div>
            <w:div w:id="598947601">
              <w:marLeft w:val="0"/>
              <w:marRight w:val="0"/>
              <w:marTop w:val="0"/>
              <w:marBottom w:val="0"/>
              <w:divBdr>
                <w:top w:val="none" w:sz="0" w:space="0" w:color="auto"/>
                <w:left w:val="none" w:sz="0" w:space="0" w:color="auto"/>
                <w:bottom w:val="none" w:sz="0" w:space="0" w:color="auto"/>
                <w:right w:val="none" w:sz="0" w:space="0" w:color="auto"/>
              </w:divBdr>
            </w:div>
            <w:div w:id="1188326365">
              <w:marLeft w:val="0"/>
              <w:marRight w:val="0"/>
              <w:marTop w:val="0"/>
              <w:marBottom w:val="0"/>
              <w:divBdr>
                <w:top w:val="none" w:sz="0" w:space="0" w:color="auto"/>
                <w:left w:val="none" w:sz="0" w:space="0" w:color="auto"/>
                <w:bottom w:val="none" w:sz="0" w:space="0" w:color="auto"/>
                <w:right w:val="none" w:sz="0" w:space="0" w:color="auto"/>
              </w:divBdr>
            </w:div>
            <w:div w:id="5178116">
              <w:marLeft w:val="0"/>
              <w:marRight w:val="0"/>
              <w:marTop w:val="0"/>
              <w:marBottom w:val="0"/>
              <w:divBdr>
                <w:top w:val="none" w:sz="0" w:space="0" w:color="auto"/>
                <w:left w:val="none" w:sz="0" w:space="0" w:color="auto"/>
                <w:bottom w:val="none" w:sz="0" w:space="0" w:color="auto"/>
                <w:right w:val="none" w:sz="0" w:space="0" w:color="auto"/>
              </w:divBdr>
            </w:div>
            <w:div w:id="1449466462">
              <w:marLeft w:val="0"/>
              <w:marRight w:val="0"/>
              <w:marTop w:val="0"/>
              <w:marBottom w:val="0"/>
              <w:divBdr>
                <w:top w:val="none" w:sz="0" w:space="0" w:color="auto"/>
                <w:left w:val="none" w:sz="0" w:space="0" w:color="auto"/>
                <w:bottom w:val="none" w:sz="0" w:space="0" w:color="auto"/>
                <w:right w:val="none" w:sz="0" w:space="0" w:color="auto"/>
              </w:divBdr>
            </w:div>
            <w:div w:id="237981184">
              <w:marLeft w:val="0"/>
              <w:marRight w:val="0"/>
              <w:marTop w:val="0"/>
              <w:marBottom w:val="0"/>
              <w:divBdr>
                <w:top w:val="none" w:sz="0" w:space="0" w:color="auto"/>
                <w:left w:val="none" w:sz="0" w:space="0" w:color="auto"/>
                <w:bottom w:val="none" w:sz="0" w:space="0" w:color="auto"/>
                <w:right w:val="none" w:sz="0" w:space="0" w:color="auto"/>
              </w:divBdr>
            </w:div>
            <w:div w:id="470710185">
              <w:marLeft w:val="0"/>
              <w:marRight w:val="0"/>
              <w:marTop w:val="0"/>
              <w:marBottom w:val="0"/>
              <w:divBdr>
                <w:top w:val="none" w:sz="0" w:space="0" w:color="auto"/>
                <w:left w:val="none" w:sz="0" w:space="0" w:color="auto"/>
                <w:bottom w:val="none" w:sz="0" w:space="0" w:color="auto"/>
                <w:right w:val="none" w:sz="0" w:space="0" w:color="auto"/>
              </w:divBdr>
            </w:div>
            <w:div w:id="782577373">
              <w:marLeft w:val="0"/>
              <w:marRight w:val="0"/>
              <w:marTop w:val="0"/>
              <w:marBottom w:val="0"/>
              <w:divBdr>
                <w:top w:val="none" w:sz="0" w:space="0" w:color="auto"/>
                <w:left w:val="none" w:sz="0" w:space="0" w:color="auto"/>
                <w:bottom w:val="none" w:sz="0" w:space="0" w:color="auto"/>
                <w:right w:val="none" w:sz="0" w:space="0" w:color="auto"/>
              </w:divBdr>
            </w:div>
            <w:div w:id="1755124811">
              <w:marLeft w:val="0"/>
              <w:marRight w:val="0"/>
              <w:marTop w:val="0"/>
              <w:marBottom w:val="0"/>
              <w:divBdr>
                <w:top w:val="none" w:sz="0" w:space="0" w:color="auto"/>
                <w:left w:val="none" w:sz="0" w:space="0" w:color="auto"/>
                <w:bottom w:val="none" w:sz="0" w:space="0" w:color="auto"/>
                <w:right w:val="none" w:sz="0" w:space="0" w:color="auto"/>
              </w:divBdr>
            </w:div>
            <w:div w:id="331178713">
              <w:marLeft w:val="0"/>
              <w:marRight w:val="0"/>
              <w:marTop w:val="0"/>
              <w:marBottom w:val="0"/>
              <w:divBdr>
                <w:top w:val="none" w:sz="0" w:space="0" w:color="auto"/>
                <w:left w:val="none" w:sz="0" w:space="0" w:color="auto"/>
                <w:bottom w:val="none" w:sz="0" w:space="0" w:color="auto"/>
                <w:right w:val="none" w:sz="0" w:space="0" w:color="auto"/>
              </w:divBdr>
            </w:div>
            <w:div w:id="975986883">
              <w:marLeft w:val="0"/>
              <w:marRight w:val="0"/>
              <w:marTop w:val="0"/>
              <w:marBottom w:val="0"/>
              <w:divBdr>
                <w:top w:val="none" w:sz="0" w:space="0" w:color="auto"/>
                <w:left w:val="none" w:sz="0" w:space="0" w:color="auto"/>
                <w:bottom w:val="none" w:sz="0" w:space="0" w:color="auto"/>
                <w:right w:val="none" w:sz="0" w:space="0" w:color="auto"/>
              </w:divBdr>
            </w:div>
            <w:div w:id="720447166">
              <w:marLeft w:val="0"/>
              <w:marRight w:val="0"/>
              <w:marTop w:val="0"/>
              <w:marBottom w:val="0"/>
              <w:divBdr>
                <w:top w:val="none" w:sz="0" w:space="0" w:color="auto"/>
                <w:left w:val="none" w:sz="0" w:space="0" w:color="auto"/>
                <w:bottom w:val="none" w:sz="0" w:space="0" w:color="auto"/>
                <w:right w:val="none" w:sz="0" w:space="0" w:color="auto"/>
              </w:divBdr>
            </w:div>
          </w:divsChild>
        </w:div>
        <w:div w:id="411585242">
          <w:marLeft w:val="0"/>
          <w:marRight w:val="0"/>
          <w:marTop w:val="0"/>
          <w:marBottom w:val="0"/>
          <w:divBdr>
            <w:top w:val="none" w:sz="0" w:space="0" w:color="auto"/>
            <w:left w:val="none" w:sz="0" w:space="0" w:color="auto"/>
            <w:bottom w:val="none" w:sz="0" w:space="0" w:color="auto"/>
            <w:right w:val="none" w:sz="0" w:space="0" w:color="auto"/>
          </w:divBdr>
        </w:div>
        <w:div w:id="758986049">
          <w:marLeft w:val="0"/>
          <w:marRight w:val="0"/>
          <w:marTop w:val="0"/>
          <w:marBottom w:val="0"/>
          <w:divBdr>
            <w:top w:val="none" w:sz="0" w:space="0" w:color="auto"/>
            <w:left w:val="none" w:sz="0" w:space="0" w:color="auto"/>
            <w:bottom w:val="none" w:sz="0" w:space="0" w:color="auto"/>
            <w:right w:val="none" w:sz="0" w:space="0" w:color="auto"/>
          </w:divBdr>
        </w:div>
        <w:div w:id="179052742">
          <w:marLeft w:val="0"/>
          <w:marRight w:val="0"/>
          <w:marTop w:val="0"/>
          <w:marBottom w:val="0"/>
          <w:divBdr>
            <w:top w:val="none" w:sz="0" w:space="0" w:color="auto"/>
            <w:left w:val="none" w:sz="0" w:space="0" w:color="auto"/>
            <w:bottom w:val="none" w:sz="0" w:space="0" w:color="auto"/>
            <w:right w:val="none" w:sz="0" w:space="0" w:color="auto"/>
          </w:divBdr>
        </w:div>
        <w:div w:id="1433207956">
          <w:marLeft w:val="0"/>
          <w:marRight w:val="0"/>
          <w:marTop w:val="0"/>
          <w:marBottom w:val="0"/>
          <w:divBdr>
            <w:top w:val="none" w:sz="0" w:space="0" w:color="auto"/>
            <w:left w:val="none" w:sz="0" w:space="0" w:color="auto"/>
            <w:bottom w:val="none" w:sz="0" w:space="0" w:color="auto"/>
            <w:right w:val="none" w:sz="0" w:space="0" w:color="auto"/>
          </w:divBdr>
        </w:div>
        <w:div w:id="743257916">
          <w:marLeft w:val="0"/>
          <w:marRight w:val="0"/>
          <w:marTop w:val="0"/>
          <w:marBottom w:val="0"/>
          <w:divBdr>
            <w:top w:val="none" w:sz="0" w:space="0" w:color="auto"/>
            <w:left w:val="none" w:sz="0" w:space="0" w:color="auto"/>
            <w:bottom w:val="none" w:sz="0" w:space="0" w:color="auto"/>
            <w:right w:val="none" w:sz="0" w:space="0" w:color="auto"/>
          </w:divBdr>
        </w:div>
        <w:div w:id="9114837">
          <w:marLeft w:val="0"/>
          <w:marRight w:val="0"/>
          <w:marTop w:val="0"/>
          <w:marBottom w:val="0"/>
          <w:divBdr>
            <w:top w:val="none" w:sz="0" w:space="0" w:color="auto"/>
            <w:left w:val="none" w:sz="0" w:space="0" w:color="auto"/>
            <w:bottom w:val="none" w:sz="0" w:space="0" w:color="auto"/>
            <w:right w:val="none" w:sz="0" w:space="0" w:color="auto"/>
          </w:divBdr>
        </w:div>
        <w:div w:id="1203134548">
          <w:marLeft w:val="0"/>
          <w:marRight w:val="0"/>
          <w:marTop w:val="0"/>
          <w:marBottom w:val="0"/>
          <w:divBdr>
            <w:top w:val="none" w:sz="0" w:space="0" w:color="auto"/>
            <w:left w:val="none" w:sz="0" w:space="0" w:color="auto"/>
            <w:bottom w:val="none" w:sz="0" w:space="0" w:color="auto"/>
            <w:right w:val="none" w:sz="0" w:space="0" w:color="auto"/>
          </w:divBdr>
        </w:div>
        <w:div w:id="602807915">
          <w:marLeft w:val="0"/>
          <w:marRight w:val="0"/>
          <w:marTop w:val="0"/>
          <w:marBottom w:val="0"/>
          <w:divBdr>
            <w:top w:val="none" w:sz="0" w:space="0" w:color="auto"/>
            <w:left w:val="none" w:sz="0" w:space="0" w:color="auto"/>
            <w:bottom w:val="none" w:sz="0" w:space="0" w:color="auto"/>
            <w:right w:val="none" w:sz="0" w:space="0" w:color="auto"/>
          </w:divBdr>
        </w:div>
        <w:div w:id="1868832957">
          <w:marLeft w:val="0"/>
          <w:marRight w:val="0"/>
          <w:marTop w:val="0"/>
          <w:marBottom w:val="0"/>
          <w:divBdr>
            <w:top w:val="none" w:sz="0" w:space="0" w:color="auto"/>
            <w:left w:val="none" w:sz="0" w:space="0" w:color="auto"/>
            <w:bottom w:val="none" w:sz="0" w:space="0" w:color="auto"/>
            <w:right w:val="none" w:sz="0" w:space="0" w:color="auto"/>
          </w:divBdr>
        </w:div>
        <w:div w:id="231548358">
          <w:marLeft w:val="0"/>
          <w:marRight w:val="0"/>
          <w:marTop w:val="0"/>
          <w:marBottom w:val="0"/>
          <w:divBdr>
            <w:top w:val="none" w:sz="0" w:space="0" w:color="auto"/>
            <w:left w:val="none" w:sz="0" w:space="0" w:color="auto"/>
            <w:bottom w:val="none" w:sz="0" w:space="0" w:color="auto"/>
            <w:right w:val="none" w:sz="0" w:space="0" w:color="auto"/>
          </w:divBdr>
        </w:div>
        <w:div w:id="1118648443">
          <w:marLeft w:val="0"/>
          <w:marRight w:val="0"/>
          <w:marTop w:val="0"/>
          <w:marBottom w:val="0"/>
          <w:divBdr>
            <w:top w:val="none" w:sz="0" w:space="0" w:color="auto"/>
            <w:left w:val="none" w:sz="0" w:space="0" w:color="auto"/>
            <w:bottom w:val="none" w:sz="0" w:space="0" w:color="auto"/>
            <w:right w:val="none" w:sz="0" w:space="0" w:color="auto"/>
          </w:divBdr>
        </w:div>
        <w:div w:id="1402867141">
          <w:marLeft w:val="0"/>
          <w:marRight w:val="0"/>
          <w:marTop w:val="0"/>
          <w:marBottom w:val="0"/>
          <w:divBdr>
            <w:top w:val="none" w:sz="0" w:space="0" w:color="auto"/>
            <w:left w:val="none" w:sz="0" w:space="0" w:color="auto"/>
            <w:bottom w:val="none" w:sz="0" w:space="0" w:color="auto"/>
            <w:right w:val="none" w:sz="0" w:space="0" w:color="auto"/>
          </w:divBdr>
        </w:div>
        <w:div w:id="1500805944">
          <w:marLeft w:val="0"/>
          <w:marRight w:val="0"/>
          <w:marTop w:val="0"/>
          <w:marBottom w:val="0"/>
          <w:divBdr>
            <w:top w:val="none" w:sz="0" w:space="0" w:color="auto"/>
            <w:left w:val="none" w:sz="0" w:space="0" w:color="auto"/>
            <w:bottom w:val="none" w:sz="0" w:space="0" w:color="auto"/>
            <w:right w:val="none" w:sz="0" w:space="0" w:color="auto"/>
          </w:divBdr>
        </w:div>
        <w:div w:id="784037723">
          <w:marLeft w:val="0"/>
          <w:marRight w:val="0"/>
          <w:marTop w:val="0"/>
          <w:marBottom w:val="0"/>
          <w:divBdr>
            <w:top w:val="none" w:sz="0" w:space="0" w:color="auto"/>
            <w:left w:val="none" w:sz="0" w:space="0" w:color="auto"/>
            <w:bottom w:val="none" w:sz="0" w:space="0" w:color="auto"/>
            <w:right w:val="none" w:sz="0" w:space="0" w:color="auto"/>
          </w:divBdr>
        </w:div>
        <w:div w:id="26688446">
          <w:marLeft w:val="0"/>
          <w:marRight w:val="0"/>
          <w:marTop w:val="0"/>
          <w:marBottom w:val="0"/>
          <w:divBdr>
            <w:top w:val="none" w:sz="0" w:space="0" w:color="auto"/>
            <w:left w:val="none" w:sz="0" w:space="0" w:color="auto"/>
            <w:bottom w:val="none" w:sz="0" w:space="0" w:color="auto"/>
            <w:right w:val="none" w:sz="0" w:space="0" w:color="auto"/>
          </w:divBdr>
        </w:div>
        <w:div w:id="1899975179">
          <w:marLeft w:val="0"/>
          <w:marRight w:val="0"/>
          <w:marTop w:val="0"/>
          <w:marBottom w:val="0"/>
          <w:divBdr>
            <w:top w:val="none" w:sz="0" w:space="0" w:color="auto"/>
            <w:left w:val="none" w:sz="0" w:space="0" w:color="auto"/>
            <w:bottom w:val="none" w:sz="0" w:space="0" w:color="auto"/>
            <w:right w:val="none" w:sz="0" w:space="0" w:color="auto"/>
          </w:divBdr>
        </w:div>
        <w:div w:id="2111460827">
          <w:marLeft w:val="0"/>
          <w:marRight w:val="0"/>
          <w:marTop w:val="0"/>
          <w:marBottom w:val="0"/>
          <w:divBdr>
            <w:top w:val="none" w:sz="0" w:space="0" w:color="auto"/>
            <w:left w:val="none" w:sz="0" w:space="0" w:color="auto"/>
            <w:bottom w:val="none" w:sz="0" w:space="0" w:color="auto"/>
            <w:right w:val="none" w:sz="0" w:space="0" w:color="auto"/>
          </w:divBdr>
        </w:div>
        <w:div w:id="1487355962">
          <w:marLeft w:val="0"/>
          <w:marRight w:val="0"/>
          <w:marTop w:val="0"/>
          <w:marBottom w:val="0"/>
          <w:divBdr>
            <w:top w:val="none" w:sz="0" w:space="0" w:color="auto"/>
            <w:left w:val="none" w:sz="0" w:space="0" w:color="auto"/>
            <w:bottom w:val="none" w:sz="0" w:space="0" w:color="auto"/>
            <w:right w:val="none" w:sz="0" w:space="0" w:color="auto"/>
          </w:divBdr>
        </w:div>
        <w:div w:id="197938770">
          <w:marLeft w:val="0"/>
          <w:marRight w:val="0"/>
          <w:marTop w:val="0"/>
          <w:marBottom w:val="0"/>
          <w:divBdr>
            <w:top w:val="none" w:sz="0" w:space="0" w:color="auto"/>
            <w:left w:val="none" w:sz="0" w:space="0" w:color="auto"/>
            <w:bottom w:val="none" w:sz="0" w:space="0" w:color="auto"/>
            <w:right w:val="none" w:sz="0" w:space="0" w:color="auto"/>
          </w:divBdr>
        </w:div>
        <w:div w:id="1362701251">
          <w:marLeft w:val="0"/>
          <w:marRight w:val="0"/>
          <w:marTop w:val="0"/>
          <w:marBottom w:val="0"/>
          <w:divBdr>
            <w:top w:val="none" w:sz="0" w:space="0" w:color="auto"/>
            <w:left w:val="none" w:sz="0" w:space="0" w:color="auto"/>
            <w:bottom w:val="none" w:sz="0" w:space="0" w:color="auto"/>
            <w:right w:val="none" w:sz="0" w:space="0" w:color="auto"/>
          </w:divBdr>
        </w:div>
        <w:div w:id="1628119626">
          <w:marLeft w:val="0"/>
          <w:marRight w:val="0"/>
          <w:marTop w:val="0"/>
          <w:marBottom w:val="0"/>
          <w:divBdr>
            <w:top w:val="none" w:sz="0" w:space="0" w:color="auto"/>
            <w:left w:val="none" w:sz="0" w:space="0" w:color="auto"/>
            <w:bottom w:val="none" w:sz="0" w:space="0" w:color="auto"/>
            <w:right w:val="none" w:sz="0" w:space="0" w:color="auto"/>
          </w:divBdr>
        </w:div>
        <w:div w:id="74669963">
          <w:marLeft w:val="0"/>
          <w:marRight w:val="0"/>
          <w:marTop w:val="0"/>
          <w:marBottom w:val="0"/>
          <w:divBdr>
            <w:top w:val="none" w:sz="0" w:space="0" w:color="auto"/>
            <w:left w:val="none" w:sz="0" w:space="0" w:color="auto"/>
            <w:bottom w:val="none" w:sz="0" w:space="0" w:color="auto"/>
            <w:right w:val="none" w:sz="0" w:space="0" w:color="auto"/>
          </w:divBdr>
        </w:div>
        <w:div w:id="2042629588">
          <w:marLeft w:val="0"/>
          <w:marRight w:val="0"/>
          <w:marTop w:val="0"/>
          <w:marBottom w:val="0"/>
          <w:divBdr>
            <w:top w:val="none" w:sz="0" w:space="0" w:color="auto"/>
            <w:left w:val="none" w:sz="0" w:space="0" w:color="auto"/>
            <w:bottom w:val="none" w:sz="0" w:space="0" w:color="auto"/>
            <w:right w:val="none" w:sz="0" w:space="0" w:color="auto"/>
          </w:divBdr>
        </w:div>
        <w:div w:id="167521246">
          <w:marLeft w:val="0"/>
          <w:marRight w:val="0"/>
          <w:marTop w:val="0"/>
          <w:marBottom w:val="0"/>
          <w:divBdr>
            <w:top w:val="none" w:sz="0" w:space="0" w:color="auto"/>
            <w:left w:val="none" w:sz="0" w:space="0" w:color="auto"/>
            <w:bottom w:val="none" w:sz="0" w:space="0" w:color="auto"/>
            <w:right w:val="none" w:sz="0" w:space="0" w:color="auto"/>
          </w:divBdr>
        </w:div>
        <w:div w:id="1768183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AD95B7-B13C-4F79-A502-A50340410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2866</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 hasnain ali</dc:creator>
  <cp:keywords/>
  <dc:description/>
  <cp:lastModifiedBy>raja hasnain ali</cp:lastModifiedBy>
  <cp:revision>2</cp:revision>
  <dcterms:created xsi:type="dcterms:W3CDTF">2025-11-20T22:38:00Z</dcterms:created>
  <dcterms:modified xsi:type="dcterms:W3CDTF">2025-11-20T22:38:00Z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39d0d787-1b3f-49f4-ad2a-780a59d0493c</vt:lpwstr>
  </property>
</Properties>
</file>