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FFCF9" w14:textId="77777777" w:rsidR="004E46C5" w:rsidRDefault="004E46C5" w:rsidP="004E46C5">
      <w:pPr>
        <w:spacing w:line="360" w:lineRule="auto"/>
        <w:rPr>
          <w:rFonts w:ascii="Times New Roman" w:hAnsi="Times New Roman" w:cs="Times New Roman"/>
          <w:b/>
          <w:sz w:val="32"/>
          <w:szCs w:val="32"/>
          <w:u w:val="single"/>
        </w:rPr>
      </w:pPr>
      <w:r w:rsidRPr="00810DAC">
        <w:rPr>
          <w:rFonts w:ascii="Times New Roman" w:hAnsi="Times New Roman" w:cs="Times New Roman"/>
          <w:b/>
          <w:sz w:val="32"/>
          <w:szCs w:val="32"/>
          <w:u w:val="single"/>
        </w:rPr>
        <w:t xml:space="preserve">Critically Discuss the Impact of </w:t>
      </w:r>
      <w:proofErr w:type="spellStart"/>
      <w:r w:rsidRPr="00810DAC">
        <w:rPr>
          <w:rFonts w:ascii="Times New Roman" w:hAnsi="Times New Roman" w:cs="Times New Roman"/>
          <w:b/>
          <w:sz w:val="32"/>
          <w:szCs w:val="32"/>
          <w:u w:val="single"/>
        </w:rPr>
        <w:t>Microagressions</w:t>
      </w:r>
      <w:proofErr w:type="spellEnd"/>
      <w:r w:rsidRPr="00810DAC">
        <w:rPr>
          <w:rFonts w:ascii="Times New Roman" w:hAnsi="Times New Roman" w:cs="Times New Roman"/>
          <w:b/>
          <w:sz w:val="32"/>
          <w:szCs w:val="32"/>
          <w:u w:val="single"/>
        </w:rPr>
        <w:t xml:space="preserve"> Within the Therapeutic Relationship.</w:t>
      </w:r>
    </w:p>
    <w:p w14:paraId="71C1163E" w14:textId="2760C0F7"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t>When considering the culmination of different races, cultures and ethnicities</w:t>
      </w:r>
      <w:r w:rsidR="00DF580C">
        <w:rPr>
          <w:rFonts w:ascii="Times New Roman" w:hAnsi="Times New Roman" w:cs="Times New Roman"/>
          <w:sz w:val="24"/>
          <w:szCs w:val="24"/>
        </w:rPr>
        <w:t>, it</w:t>
      </w:r>
      <w:r>
        <w:rPr>
          <w:rFonts w:ascii="Times New Roman" w:hAnsi="Times New Roman" w:cs="Times New Roman"/>
          <w:sz w:val="24"/>
          <w:szCs w:val="24"/>
        </w:rPr>
        <w:t xml:space="preserve"> allows excellent opportunities for the development of therapeutic services. It allows us to critically explore our own identity, bias and prejudices. Therapeutic services that do not address the experiences, ethnicity, race and culture of their client, will not provide the</w:t>
      </w:r>
      <w:r w:rsidR="00DF580C">
        <w:rPr>
          <w:rFonts w:ascii="Times New Roman" w:hAnsi="Times New Roman" w:cs="Times New Roman"/>
          <w:sz w:val="24"/>
          <w:szCs w:val="24"/>
        </w:rPr>
        <w:t>m</w:t>
      </w:r>
      <w:r>
        <w:rPr>
          <w:rFonts w:ascii="Times New Roman" w:hAnsi="Times New Roman" w:cs="Times New Roman"/>
          <w:sz w:val="24"/>
          <w:szCs w:val="24"/>
        </w:rPr>
        <w:t xml:space="preserve"> with adequate support and risk alienating the</w:t>
      </w:r>
      <w:r w:rsidR="00DF580C">
        <w:rPr>
          <w:rFonts w:ascii="Times New Roman" w:hAnsi="Times New Roman" w:cs="Times New Roman"/>
          <w:sz w:val="24"/>
          <w:szCs w:val="24"/>
        </w:rPr>
        <w:t>m</w:t>
      </w:r>
      <w:r>
        <w:rPr>
          <w:rFonts w:ascii="Times New Roman" w:hAnsi="Times New Roman" w:cs="Times New Roman"/>
          <w:sz w:val="24"/>
          <w:szCs w:val="24"/>
        </w:rPr>
        <w:t xml:space="preserve"> further.</w:t>
      </w:r>
    </w:p>
    <w:p w14:paraId="5A8C74E7" w14:textId="0BD1F2E8" w:rsidR="00DF580C" w:rsidRPr="008517B9" w:rsidRDefault="00DF580C" w:rsidP="00DF580C">
      <w:pPr>
        <w:spacing w:line="360" w:lineRule="auto"/>
        <w:rPr>
          <w:rFonts w:ascii="Times New Roman" w:hAnsi="Times New Roman" w:cs="Times New Roman"/>
          <w:color w:val="76923C" w:themeColor="accent3" w:themeShade="BF"/>
          <w:sz w:val="24"/>
          <w:szCs w:val="24"/>
        </w:rPr>
      </w:pPr>
      <w:r w:rsidRPr="008517B9">
        <w:rPr>
          <w:rFonts w:ascii="Times New Roman" w:hAnsi="Times New Roman" w:cs="Times New Roman"/>
          <w:color w:val="76923C" w:themeColor="accent3" w:themeShade="BF"/>
          <w:sz w:val="24"/>
          <w:szCs w:val="24"/>
        </w:rPr>
        <w:t xml:space="preserve">A culturally sensitive practitioner should demonstrate appropriate awareness, knowledge, and skills in order to deliver an effective therapeutic service. The counsellor should be aware of their own biases and have knowledge of cultural values. </w:t>
      </w:r>
    </w:p>
    <w:p w14:paraId="34191EAC" w14:textId="77777777" w:rsidR="001A7760" w:rsidRDefault="001A7760" w:rsidP="001A7760">
      <w:pPr>
        <w:spacing w:line="360" w:lineRule="auto"/>
        <w:rPr>
          <w:rFonts w:ascii="Times New Roman" w:hAnsi="Times New Roman" w:cs="Times New Roman"/>
          <w:sz w:val="24"/>
          <w:szCs w:val="24"/>
        </w:rPr>
      </w:pPr>
      <w:r>
        <w:rPr>
          <w:rFonts w:ascii="Times New Roman" w:hAnsi="Times New Roman" w:cs="Times New Roman"/>
          <w:sz w:val="24"/>
          <w:szCs w:val="24"/>
        </w:rPr>
        <w:t>Research by Tuckwell (2002) Racial identity, White Counsellors and therapists, explores racial identity, it inspires the reader to consider their own racial identity. Tuckwell believes that being self-aware is key to being a competent therapist, and in this research challenges all white therapists to be aware of their own racial identity and how this influences the therapeutic process.</w:t>
      </w:r>
    </w:p>
    <w:p w14:paraId="28BE21D2" w14:textId="0923FC47" w:rsidR="004E46C5" w:rsidRP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When we accept that topics such as race and culture significantly influence how people think and behave</w:t>
      </w:r>
      <w:r w:rsidR="00DF580C">
        <w:rPr>
          <w:rFonts w:ascii="Times New Roman" w:hAnsi="Times New Roman" w:cs="Times New Roman"/>
          <w:color w:val="FF0000"/>
          <w:sz w:val="24"/>
          <w:szCs w:val="24"/>
        </w:rPr>
        <w:t>,</w:t>
      </w:r>
      <w:r w:rsidRPr="00950D39">
        <w:rPr>
          <w:rFonts w:ascii="Times New Roman" w:hAnsi="Times New Roman" w:cs="Times New Roman"/>
          <w:color w:val="FF0000"/>
          <w:sz w:val="24"/>
          <w:szCs w:val="24"/>
        </w:rPr>
        <w:t xml:space="preserve"> it is not unreasonable to conclude that these may also impact how one may define the helping relationship. It is important to realise that schools of counselling originate from Western European contexts, the worldview that they hold may not be shared by minority groups. Each group may hold a different perspective on people, normality and therapeutic approaches. Due to this it is probable that different minority groups view the competence of the therapist differently to others. It is credible to argue here that a minority client may feel that a therapist who demonstrates skills that are primarily associated with mainstream therapies, as being less credible.</w:t>
      </w:r>
    </w:p>
    <w:p w14:paraId="642AC6A1" w14:textId="5DFBC2F0" w:rsidR="00511739" w:rsidRPr="00111B8B" w:rsidRDefault="00511739" w:rsidP="004E46C5">
      <w:pPr>
        <w:spacing w:line="360" w:lineRule="auto"/>
        <w:rPr>
          <w:rFonts w:ascii="Times New Roman" w:hAnsi="Times New Roman" w:cs="Times New Roman"/>
          <w:color w:val="215868" w:themeColor="accent5" w:themeShade="80"/>
          <w:sz w:val="24"/>
          <w:szCs w:val="24"/>
        </w:rPr>
      </w:pPr>
      <w:r w:rsidRPr="008517B9">
        <w:rPr>
          <w:rFonts w:ascii="Times New Roman" w:hAnsi="Times New Roman" w:cs="Times New Roman"/>
          <w:color w:val="215868" w:themeColor="accent5" w:themeShade="80"/>
          <w:sz w:val="24"/>
          <w:szCs w:val="24"/>
        </w:rPr>
        <w:t xml:space="preserve">AUTHOR </w:t>
      </w:r>
      <w:r w:rsidR="00DF580C">
        <w:rPr>
          <w:rFonts w:ascii="Times New Roman" w:hAnsi="Times New Roman" w:cs="Times New Roman"/>
          <w:color w:val="215868" w:themeColor="accent5" w:themeShade="80"/>
          <w:sz w:val="24"/>
          <w:szCs w:val="24"/>
        </w:rPr>
        <w:t>agrees</w:t>
      </w:r>
      <w:r w:rsidRPr="008517B9">
        <w:rPr>
          <w:rFonts w:ascii="Times New Roman" w:hAnsi="Times New Roman" w:cs="Times New Roman"/>
          <w:color w:val="215868" w:themeColor="accent5" w:themeShade="80"/>
          <w:sz w:val="24"/>
          <w:szCs w:val="24"/>
        </w:rPr>
        <w:t xml:space="preserve"> traditional models of counselling are based on western ideas. A true multicultural approach to counselling would focus on the importance of understanding how race and culture impact the therapeutic relationship. AUTHOR states that a multicultural approach was born from a reaction to the failure of traditional therapy to take into account issues such as racism and discrimination, and how these are addressed within the therapeutic alliance. It is important for the counsellor to be able to understand and empathize with the </w:t>
      </w:r>
      <w:proofErr w:type="gramStart"/>
      <w:r w:rsidRPr="008517B9">
        <w:rPr>
          <w:rFonts w:ascii="Times New Roman" w:hAnsi="Times New Roman" w:cs="Times New Roman"/>
          <w:color w:val="215868" w:themeColor="accent5" w:themeShade="80"/>
          <w:sz w:val="24"/>
          <w:szCs w:val="24"/>
        </w:rPr>
        <w:lastRenderedPageBreak/>
        <w:t>clients</w:t>
      </w:r>
      <w:proofErr w:type="gramEnd"/>
      <w:r w:rsidRPr="008517B9">
        <w:rPr>
          <w:rFonts w:ascii="Times New Roman" w:hAnsi="Times New Roman" w:cs="Times New Roman"/>
          <w:color w:val="215868" w:themeColor="accent5" w:themeShade="80"/>
          <w:sz w:val="24"/>
          <w:szCs w:val="24"/>
        </w:rPr>
        <w:t xml:space="preserve"> cultural experiences, as these have a major impact on the clients life. The therapist needs to be conscious of their own race-related attitudes, and to be aware of the way in which these attitudes may affect their behaviour towards culturally different clients. </w:t>
      </w:r>
    </w:p>
    <w:p w14:paraId="61CF9F8F" w14:textId="5C31A9CA" w:rsidR="004E46C5" w:rsidRPr="004E46C5" w:rsidRDefault="004E46C5" w:rsidP="004E46C5">
      <w:pPr>
        <w:spacing w:line="360" w:lineRule="auto"/>
        <w:rPr>
          <w:rFonts w:ascii="Times New Roman" w:hAnsi="Times New Roman" w:cs="Times New Roman"/>
          <w:color w:val="00B050"/>
          <w:sz w:val="24"/>
          <w:szCs w:val="24"/>
        </w:rPr>
      </w:pPr>
      <w:r w:rsidRPr="008A11D3">
        <w:rPr>
          <w:rFonts w:ascii="Times New Roman" w:hAnsi="Times New Roman" w:cs="Times New Roman"/>
          <w:color w:val="00B050"/>
          <w:sz w:val="24"/>
          <w:szCs w:val="24"/>
        </w:rPr>
        <w:t>AUTHOR states that from their own experience they have found insufficient training with regards to cultural differences. This is of great importance as it is these differences that will form an obstacle within the therapeutic relationship with culturally diverse clients. They speak of a Trinidadian client, early within the therapeutic relationship being established the client became angry at the white counsellor, due to the counsellor not being able to be in the same situation as the client because of her race. The counsellor at that time was inexperienced and panicked, she felt that she could only resolve the situation by referring her client to a Caribbean community group for more help. However</w:t>
      </w:r>
      <w:r w:rsidR="0061021A">
        <w:rPr>
          <w:rFonts w:ascii="Times New Roman" w:hAnsi="Times New Roman" w:cs="Times New Roman"/>
          <w:color w:val="00B050"/>
          <w:sz w:val="24"/>
          <w:szCs w:val="24"/>
        </w:rPr>
        <w:t>,</w:t>
      </w:r>
      <w:r w:rsidRPr="008A11D3">
        <w:rPr>
          <w:rFonts w:ascii="Times New Roman" w:hAnsi="Times New Roman" w:cs="Times New Roman"/>
          <w:color w:val="00B050"/>
          <w:sz w:val="24"/>
          <w:szCs w:val="24"/>
        </w:rPr>
        <w:t xml:space="preserve"> a more experienced counsellor would not have allowed such an obstacle to occur within the relationship. Perhaps by initially accepting the clients anger and differences between the client and herself. The counsellor could then have progressed to discuss the implications of her being from a minority group being in a white racist environment.</w:t>
      </w:r>
    </w:p>
    <w:p w14:paraId="637062CF" w14:textId="5492DF08" w:rsidR="004E46C5" w:rsidRDefault="004E46C5" w:rsidP="004E46C5">
      <w:pPr>
        <w:spacing w:line="360" w:lineRule="auto"/>
        <w:rPr>
          <w:rFonts w:ascii="Times New Roman" w:hAnsi="Times New Roman" w:cs="Times New Roman"/>
          <w:color w:val="00B050"/>
          <w:sz w:val="24"/>
          <w:szCs w:val="24"/>
        </w:rPr>
      </w:pPr>
      <w:r w:rsidRPr="008A11D3">
        <w:rPr>
          <w:rFonts w:ascii="Times New Roman" w:hAnsi="Times New Roman" w:cs="Times New Roman"/>
          <w:color w:val="00B050"/>
          <w:sz w:val="24"/>
          <w:szCs w:val="24"/>
        </w:rPr>
        <w:t xml:space="preserve">Western counselling values the importance of the individual within the therapeutic relationship. It nurtures self-centeredness, self-exploration, self-disclosure and self-determination. This concept could be unsettling and unfamiliar to a client from a different culture. To be effective in this situation, the counsellor must deal with the client in the form of being a part of a community, meaning the counsellor has a relationship with the family or community that the client is a part of, not just the client alone. </w:t>
      </w:r>
    </w:p>
    <w:p w14:paraId="218305B5" w14:textId="2858790C" w:rsidR="00511739" w:rsidRPr="002850B9" w:rsidRDefault="00511739" w:rsidP="004E46C5">
      <w:pPr>
        <w:spacing w:line="360" w:lineRule="auto"/>
        <w:rPr>
          <w:rFonts w:ascii="Times New Roman" w:hAnsi="Times New Roman" w:cs="Times New Roman"/>
          <w:color w:val="948A54" w:themeColor="background2" w:themeShade="80"/>
          <w:sz w:val="24"/>
          <w:szCs w:val="24"/>
        </w:rPr>
      </w:pPr>
      <w:proofErr w:type="gramStart"/>
      <w:r w:rsidRPr="008517B9">
        <w:rPr>
          <w:rFonts w:ascii="Times New Roman" w:hAnsi="Times New Roman" w:cs="Times New Roman"/>
          <w:color w:val="948A54" w:themeColor="background2" w:themeShade="80"/>
          <w:sz w:val="24"/>
          <w:szCs w:val="24"/>
        </w:rPr>
        <w:t>Similarly</w:t>
      </w:r>
      <w:proofErr w:type="gramEnd"/>
      <w:r w:rsidRPr="008517B9">
        <w:rPr>
          <w:rFonts w:ascii="Times New Roman" w:hAnsi="Times New Roman" w:cs="Times New Roman"/>
          <w:color w:val="948A54" w:themeColor="background2" w:themeShade="80"/>
          <w:sz w:val="24"/>
          <w:szCs w:val="24"/>
        </w:rPr>
        <w:t xml:space="preserve"> to Transcultural counselling in Action, AUTHOR states that one to one interaction within the therapeutic relationship to some cultures will appear strange, as their emphasis is on their community or family. </w:t>
      </w:r>
    </w:p>
    <w:p w14:paraId="7F364C8D" w14:textId="77777777" w:rsidR="00690864" w:rsidRPr="004E46C5" w:rsidRDefault="00690864" w:rsidP="00690864">
      <w:pPr>
        <w:spacing w:line="360" w:lineRule="auto"/>
        <w:rPr>
          <w:rFonts w:ascii="Times New Roman" w:hAnsi="Times New Roman" w:cs="Times New Roman"/>
          <w:color w:val="00B050"/>
          <w:sz w:val="24"/>
          <w:szCs w:val="24"/>
        </w:rPr>
      </w:pPr>
      <w:r w:rsidRPr="008A11D3">
        <w:rPr>
          <w:rFonts w:ascii="Times New Roman" w:hAnsi="Times New Roman" w:cs="Times New Roman"/>
          <w:color w:val="00B050"/>
          <w:sz w:val="24"/>
          <w:szCs w:val="24"/>
        </w:rPr>
        <w:t>While white counsellors can portray themselves as experts, their clients, regardless of culture, can come to share the same view of the counsellor. This can cause the client to blame themselves for any failures that occur within the therapeutic relationship. In order to avoid this</w:t>
      </w:r>
      <w:r>
        <w:rPr>
          <w:rFonts w:ascii="Times New Roman" w:hAnsi="Times New Roman" w:cs="Times New Roman"/>
          <w:color w:val="00B050"/>
          <w:sz w:val="24"/>
          <w:szCs w:val="24"/>
        </w:rPr>
        <w:t>,</w:t>
      </w:r>
      <w:r w:rsidRPr="008A11D3">
        <w:rPr>
          <w:rFonts w:ascii="Times New Roman" w:hAnsi="Times New Roman" w:cs="Times New Roman"/>
          <w:color w:val="00B050"/>
          <w:sz w:val="24"/>
          <w:szCs w:val="24"/>
        </w:rPr>
        <w:t xml:space="preserve"> a counsellor should empower their clients by valuing their cultural knowledge. </w:t>
      </w:r>
    </w:p>
    <w:p w14:paraId="75D7D93A" w14:textId="77777777" w:rsidR="00690864" w:rsidRPr="008A11D3" w:rsidRDefault="00690864" w:rsidP="00690864">
      <w:pPr>
        <w:spacing w:line="360" w:lineRule="auto"/>
        <w:rPr>
          <w:rFonts w:ascii="Times New Roman" w:hAnsi="Times New Roman" w:cs="Times New Roman"/>
          <w:color w:val="00B0F0"/>
          <w:sz w:val="24"/>
          <w:szCs w:val="24"/>
        </w:rPr>
      </w:pPr>
      <w:r w:rsidRPr="008A11D3">
        <w:rPr>
          <w:rFonts w:ascii="Times New Roman" w:hAnsi="Times New Roman" w:cs="Times New Roman"/>
          <w:color w:val="00B0F0"/>
          <w:sz w:val="24"/>
          <w:szCs w:val="24"/>
        </w:rPr>
        <w:t xml:space="preserve">Maher states their experience is that black patients tend to be allocated to black counsellors under the assumption that they share the same culture. </w:t>
      </w:r>
      <w:proofErr w:type="gramStart"/>
      <w:r w:rsidRPr="008A11D3">
        <w:rPr>
          <w:rFonts w:ascii="Times New Roman" w:hAnsi="Times New Roman" w:cs="Times New Roman"/>
          <w:color w:val="00B0F0"/>
          <w:sz w:val="24"/>
          <w:szCs w:val="24"/>
        </w:rPr>
        <w:t>However</w:t>
      </w:r>
      <w:proofErr w:type="gramEnd"/>
      <w:r w:rsidRPr="008A11D3">
        <w:rPr>
          <w:rFonts w:ascii="Times New Roman" w:hAnsi="Times New Roman" w:cs="Times New Roman"/>
          <w:color w:val="00B0F0"/>
          <w:sz w:val="24"/>
          <w:szCs w:val="24"/>
        </w:rPr>
        <w:t xml:space="preserve"> society is constantly changing, and these assumptions should not be made as some black people have internalized </w:t>
      </w:r>
      <w:r w:rsidRPr="008A11D3">
        <w:rPr>
          <w:rFonts w:ascii="Times New Roman" w:hAnsi="Times New Roman" w:cs="Times New Roman"/>
          <w:color w:val="00B0F0"/>
          <w:sz w:val="24"/>
          <w:szCs w:val="24"/>
        </w:rPr>
        <w:lastRenderedPageBreak/>
        <w:t>a white culture and vice versa. Many people are now being raised in different cultures which will result in more people internalizing different cultures. Therefore</w:t>
      </w:r>
      <w:r>
        <w:rPr>
          <w:rFonts w:ascii="Times New Roman" w:hAnsi="Times New Roman" w:cs="Times New Roman"/>
          <w:color w:val="00B0F0"/>
          <w:sz w:val="24"/>
          <w:szCs w:val="24"/>
        </w:rPr>
        <w:t>,</w:t>
      </w:r>
      <w:r w:rsidRPr="008A11D3">
        <w:rPr>
          <w:rFonts w:ascii="Times New Roman" w:hAnsi="Times New Roman" w:cs="Times New Roman"/>
          <w:color w:val="00B0F0"/>
          <w:sz w:val="24"/>
          <w:szCs w:val="24"/>
        </w:rPr>
        <w:t xml:space="preserve"> Maher proposes a model of linking child development with racial experiences, as this model will be dependent on what the client has internalized from the culture in which they were raised rather than the colour of their skin. It is important for all therapists to be aware of the challenges that can be raised within the therapeutic relationship, for example if a black client is placed with a black counsellor, and this client is struggling with self-hatred, it may be that they find having a black therapist unhelpful.</w:t>
      </w:r>
    </w:p>
    <w:p w14:paraId="74B5842C" w14:textId="77777777" w:rsidR="00690864" w:rsidRPr="008A11D3" w:rsidRDefault="00690864" w:rsidP="00690864">
      <w:pPr>
        <w:spacing w:line="360" w:lineRule="auto"/>
        <w:rPr>
          <w:rFonts w:ascii="Times New Roman" w:hAnsi="Times New Roman" w:cs="Times New Roman"/>
          <w:color w:val="00B0F0"/>
          <w:sz w:val="24"/>
          <w:szCs w:val="24"/>
        </w:rPr>
      </w:pPr>
      <w:r w:rsidRPr="008A11D3">
        <w:rPr>
          <w:rFonts w:ascii="Times New Roman" w:hAnsi="Times New Roman" w:cs="Times New Roman"/>
          <w:color w:val="00B0F0"/>
          <w:sz w:val="24"/>
          <w:szCs w:val="24"/>
        </w:rPr>
        <w:t xml:space="preserve">Maher states that many therapists feel anxious when meeting a client of a different skin colour for the first time. The anxiousness arises from the difference in cultures, the fear of something being misunderstood. This may result in the therapist becoming emotionally unavailable as they become consumed by remaining politically correct. With the emotional availability of the therapist being compromised, the therapist is then not able to provide the secure base needed for the therapeutic process to be a success.  </w:t>
      </w:r>
    </w:p>
    <w:p w14:paraId="54A220FC" w14:textId="77777777" w:rsidR="0041254A" w:rsidRPr="008A11D3" w:rsidRDefault="0041254A" w:rsidP="0041254A">
      <w:pPr>
        <w:spacing w:line="360" w:lineRule="auto"/>
        <w:rPr>
          <w:rFonts w:ascii="Times New Roman" w:hAnsi="Times New Roman" w:cs="Times New Roman"/>
          <w:color w:val="7030A0"/>
          <w:sz w:val="24"/>
          <w:szCs w:val="24"/>
        </w:rPr>
      </w:pPr>
      <w:r w:rsidRPr="008A11D3">
        <w:rPr>
          <w:rFonts w:ascii="Times New Roman" w:hAnsi="Times New Roman" w:cs="Times New Roman"/>
          <w:color w:val="7030A0"/>
          <w:sz w:val="24"/>
          <w:szCs w:val="24"/>
        </w:rPr>
        <w:t>Lago states that relationships between black and white people are complex. He describes the relationships as possibly being overloaded and massively affected by the general past, and also the past lives of the client and c</w:t>
      </w:r>
      <w:bookmarkStart w:id="0" w:name="_GoBack"/>
      <w:bookmarkEnd w:id="0"/>
      <w:r w:rsidRPr="008A11D3">
        <w:rPr>
          <w:rFonts w:ascii="Times New Roman" w:hAnsi="Times New Roman" w:cs="Times New Roman"/>
          <w:color w:val="7030A0"/>
          <w:sz w:val="24"/>
          <w:szCs w:val="24"/>
        </w:rPr>
        <w:t xml:space="preserve">ounsellor engaging in the therapeutic relationship. </w:t>
      </w:r>
    </w:p>
    <w:p w14:paraId="6AD84EB1" w14:textId="77777777" w:rsidR="0041254A" w:rsidRPr="003D684E" w:rsidRDefault="0041254A" w:rsidP="0041254A">
      <w:pPr>
        <w:spacing w:line="360" w:lineRule="auto"/>
        <w:rPr>
          <w:rFonts w:ascii="Times New Roman" w:hAnsi="Times New Roman" w:cs="Times New Roman"/>
          <w:color w:val="7030A0"/>
          <w:sz w:val="24"/>
          <w:szCs w:val="24"/>
        </w:rPr>
      </w:pPr>
      <w:r w:rsidRPr="008A11D3">
        <w:rPr>
          <w:rFonts w:ascii="Times New Roman" w:hAnsi="Times New Roman" w:cs="Times New Roman"/>
          <w:color w:val="7030A0"/>
          <w:sz w:val="24"/>
          <w:szCs w:val="24"/>
        </w:rPr>
        <w:t xml:space="preserve">Lago goes onto say that the imbalance of power within the therapeutic relationship added to the historical origins of racism will present any counsellor with </w:t>
      </w:r>
      <w:proofErr w:type="spellStart"/>
      <w:proofErr w:type="gramStart"/>
      <w:r w:rsidRPr="008A11D3">
        <w:rPr>
          <w:rFonts w:ascii="Times New Roman" w:hAnsi="Times New Roman" w:cs="Times New Roman"/>
          <w:color w:val="7030A0"/>
          <w:sz w:val="24"/>
          <w:szCs w:val="24"/>
        </w:rPr>
        <w:t>a</w:t>
      </w:r>
      <w:proofErr w:type="spellEnd"/>
      <w:proofErr w:type="gramEnd"/>
      <w:r w:rsidRPr="008A11D3">
        <w:rPr>
          <w:rFonts w:ascii="Times New Roman" w:hAnsi="Times New Roman" w:cs="Times New Roman"/>
          <w:color w:val="7030A0"/>
          <w:sz w:val="24"/>
          <w:szCs w:val="24"/>
        </w:rPr>
        <w:t xml:space="preserve"> intensely delicate and challenging task. </w:t>
      </w:r>
    </w:p>
    <w:p w14:paraId="16AD40D3" w14:textId="695C4537"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common for the therapeutic practitioner to be concerned with mis-judging a situation like this and the fear of getting it wrong, and many practitioners feel that this is an area where they require guidance as they feel they are entering territory where their knowledge is limited. </w:t>
      </w:r>
    </w:p>
    <w:p w14:paraId="7C8CADC9" w14:textId="77777777" w:rsidR="00CA19CF" w:rsidRPr="008517B9" w:rsidRDefault="00CA19CF" w:rsidP="00CA19CF">
      <w:pPr>
        <w:spacing w:line="360" w:lineRule="auto"/>
        <w:rPr>
          <w:rFonts w:ascii="Times New Roman" w:hAnsi="Times New Roman" w:cs="Times New Roman"/>
          <w:color w:val="4D4D4D"/>
          <w:sz w:val="24"/>
          <w:szCs w:val="24"/>
        </w:rPr>
      </w:pPr>
      <w:r w:rsidRPr="008517B9">
        <w:rPr>
          <w:rFonts w:ascii="Times New Roman" w:hAnsi="Times New Roman" w:cs="Times New Roman"/>
          <w:color w:val="4D4D4D"/>
          <w:sz w:val="24"/>
          <w:szCs w:val="24"/>
        </w:rPr>
        <w:t xml:space="preserve">Being open to discussing issues such as race within the therapeutic process, can improve the therapeutic relationship. Being able to assess, understand and respond to the incidents that the client has experienced can be a large factor in the </w:t>
      </w:r>
      <w:proofErr w:type="gramStart"/>
      <w:r w:rsidRPr="008517B9">
        <w:rPr>
          <w:rFonts w:ascii="Times New Roman" w:hAnsi="Times New Roman" w:cs="Times New Roman"/>
          <w:color w:val="4D4D4D"/>
          <w:sz w:val="24"/>
          <w:szCs w:val="24"/>
        </w:rPr>
        <w:t>therapists</w:t>
      </w:r>
      <w:proofErr w:type="gramEnd"/>
      <w:r w:rsidRPr="008517B9">
        <w:rPr>
          <w:rFonts w:ascii="Times New Roman" w:hAnsi="Times New Roman" w:cs="Times New Roman"/>
          <w:color w:val="4D4D4D"/>
          <w:sz w:val="24"/>
          <w:szCs w:val="24"/>
        </w:rPr>
        <w:t xml:space="preserve"> ability to be culturally responsive.</w:t>
      </w:r>
    </w:p>
    <w:p w14:paraId="3BF40183" w14:textId="77777777" w:rsidR="00CA19CF" w:rsidRPr="008517B9" w:rsidRDefault="00CA19CF" w:rsidP="00CA19CF">
      <w:pPr>
        <w:spacing w:line="360" w:lineRule="auto"/>
        <w:rPr>
          <w:rFonts w:ascii="Times New Roman" w:hAnsi="Times New Roman" w:cs="Times New Roman"/>
          <w:color w:val="4D4D4D"/>
          <w:sz w:val="24"/>
          <w:szCs w:val="24"/>
        </w:rPr>
      </w:pPr>
      <w:r w:rsidRPr="008517B9">
        <w:rPr>
          <w:rFonts w:ascii="Times New Roman" w:hAnsi="Times New Roman" w:cs="Times New Roman"/>
          <w:color w:val="4D4D4D"/>
          <w:sz w:val="24"/>
          <w:szCs w:val="24"/>
        </w:rPr>
        <w:t xml:space="preserve">If a therapist is open to discussing cultural differences within the therapeutic alliance, it will help to build trust within the relationship. The therapist is demonstrating to the client that they understand the differences they hold in their worldview and social normalities. Being </w:t>
      </w:r>
      <w:r w:rsidRPr="008517B9">
        <w:rPr>
          <w:rFonts w:ascii="Times New Roman" w:hAnsi="Times New Roman" w:cs="Times New Roman"/>
          <w:color w:val="4D4D4D"/>
          <w:sz w:val="24"/>
          <w:szCs w:val="24"/>
        </w:rPr>
        <w:lastRenderedPageBreak/>
        <w:t>willing to discuss topics such as racism with a client will improve engagement with the client and strengthen the trust within the relationship.</w:t>
      </w:r>
    </w:p>
    <w:p w14:paraId="1AEAE46C" w14:textId="77777777" w:rsidR="00CA19CF" w:rsidRPr="008517B9" w:rsidRDefault="00CA19CF" w:rsidP="00CA19CF">
      <w:pPr>
        <w:spacing w:line="360" w:lineRule="auto"/>
        <w:rPr>
          <w:rFonts w:ascii="Times New Roman" w:hAnsi="Times New Roman" w:cs="Times New Roman"/>
          <w:color w:val="4D4D4D"/>
          <w:sz w:val="24"/>
          <w:szCs w:val="24"/>
        </w:rPr>
      </w:pPr>
      <w:r w:rsidRPr="008517B9">
        <w:rPr>
          <w:rFonts w:ascii="Times New Roman" w:hAnsi="Times New Roman" w:cs="Times New Roman"/>
          <w:color w:val="4D4D4D"/>
          <w:sz w:val="24"/>
          <w:szCs w:val="24"/>
        </w:rPr>
        <w:t xml:space="preserve">It’s important to consider that if the client is not discussing experiences of racism within the therapeutic space, the therapist may be missing out on a vital part of the </w:t>
      </w:r>
      <w:proofErr w:type="gramStart"/>
      <w:r w:rsidRPr="008517B9">
        <w:rPr>
          <w:rFonts w:ascii="Times New Roman" w:hAnsi="Times New Roman" w:cs="Times New Roman"/>
          <w:color w:val="4D4D4D"/>
          <w:sz w:val="24"/>
          <w:szCs w:val="24"/>
        </w:rPr>
        <w:t>clients</w:t>
      </w:r>
      <w:proofErr w:type="gramEnd"/>
      <w:r w:rsidRPr="008517B9">
        <w:rPr>
          <w:rFonts w:ascii="Times New Roman" w:hAnsi="Times New Roman" w:cs="Times New Roman"/>
          <w:color w:val="4D4D4D"/>
          <w:sz w:val="24"/>
          <w:szCs w:val="24"/>
        </w:rPr>
        <w:t xml:space="preserve"> life. </w:t>
      </w:r>
    </w:p>
    <w:p w14:paraId="4049B0F1" w14:textId="77777777" w:rsidR="00CA19CF" w:rsidRPr="003D684E" w:rsidRDefault="00CA19CF" w:rsidP="00CA19CF">
      <w:pPr>
        <w:spacing w:line="360" w:lineRule="auto"/>
        <w:rPr>
          <w:rFonts w:ascii="Times New Roman" w:hAnsi="Times New Roman" w:cs="Times New Roman"/>
          <w:color w:val="4D4D4D"/>
          <w:sz w:val="24"/>
          <w:szCs w:val="24"/>
        </w:rPr>
      </w:pPr>
      <w:r w:rsidRPr="008517B9">
        <w:rPr>
          <w:rFonts w:ascii="Times New Roman" w:hAnsi="Times New Roman" w:cs="Times New Roman"/>
          <w:color w:val="4D4D4D"/>
          <w:sz w:val="24"/>
          <w:szCs w:val="24"/>
        </w:rPr>
        <w:t>In a multicultural counselling experience, the client may be receiving the first opportunity they have had to convey their thoughts and feelings on racism to a white person. At first, this could be a challenging and confrontational discussion, but as the conversations continue the anger should fade and the therapeutic alliance will be improved.</w:t>
      </w:r>
    </w:p>
    <w:p w14:paraId="13D84C0A" w14:textId="0154558A" w:rsidR="004E46C5" w:rsidRP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Multicultural counselling encourages the counsellor to broaden their therapeutic skills. It can broaden the perspective of the therapeutic relationship, allowing the therapist to see the client as not only an individual, but also a product of their cultural context. The therapeutic relationship within multicultural counselling is different in the way it assumes a dual role. While it is important to focus on the client as an individual, it is</w:t>
      </w:r>
      <w:r w:rsidR="002850B9">
        <w:rPr>
          <w:rFonts w:ascii="Times New Roman" w:hAnsi="Times New Roman" w:cs="Times New Roman"/>
          <w:color w:val="FF0000"/>
          <w:sz w:val="24"/>
          <w:szCs w:val="24"/>
        </w:rPr>
        <w:t xml:space="preserve"> also</w:t>
      </w:r>
      <w:r w:rsidRPr="00950D39">
        <w:rPr>
          <w:rFonts w:ascii="Times New Roman" w:hAnsi="Times New Roman" w:cs="Times New Roman"/>
          <w:color w:val="FF0000"/>
          <w:sz w:val="24"/>
          <w:szCs w:val="24"/>
        </w:rPr>
        <w:t xml:space="preserve"> important to recognise that where problems arise with prejudice, discrimination or racism, the traditional therapeutic role may </w:t>
      </w:r>
      <w:r w:rsidR="002850B9">
        <w:rPr>
          <w:rFonts w:ascii="Times New Roman" w:hAnsi="Times New Roman" w:cs="Times New Roman"/>
          <w:color w:val="FF0000"/>
          <w:sz w:val="24"/>
          <w:szCs w:val="24"/>
        </w:rPr>
        <w:t>be</w:t>
      </w:r>
      <w:r w:rsidRPr="00950D39">
        <w:rPr>
          <w:rFonts w:ascii="Times New Roman" w:hAnsi="Times New Roman" w:cs="Times New Roman"/>
          <w:color w:val="FF0000"/>
          <w:sz w:val="24"/>
          <w:szCs w:val="24"/>
        </w:rPr>
        <w:t xml:space="preserve"> inappropriate and the focus for change within the relationship should then adapt to changing client systems, instead of individual clients.</w:t>
      </w:r>
    </w:p>
    <w:p w14:paraId="0F9CA829" w14:textId="1B624071"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for the therapeutic practitioner to consider the construction of health within different cultures. For example, in Eastern countries there is less importance placed on emotional and psychological wellbeing. Due to this view, it is common for people of this culture to express their emotional and psychological issues in a physical context, in words such as my heart is heavy. </w:t>
      </w:r>
    </w:p>
    <w:p w14:paraId="002241A5" w14:textId="4D337789"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vital to consider the similarities and the differences between cultures. For example, while a white </w:t>
      </w:r>
      <w:proofErr w:type="gramStart"/>
      <w:r>
        <w:rPr>
          <w:rFonts w:ascii="Times New Roman" w:hAnsi="Times New Roman" w:cs="Times New Roman"/>
          <w:sz w:val="24"/>
          <w:szCs w:val="24"/>
        </w:rPr>
        <w:t>working class</w:t>
      </w:r>
      <w:proofErr w:type="gramEnd"/>
      <w:r>
        <w:rPr>
          <w:rFonts w:ascii="Times New Roman" w:hAnsi="Times New Roman" w:cs="Times New Roman"/>
          <w:sz w:val="24"/>
          <w:szCs w:val="24"/>
        </w:rPr>
        <w:t xml:space="preserve"> person may be considered disadvantaged, a black working class person will have faced discrimination not only for their class, but also for their skin colour. </w:t>
      </w:r>
    </w:p>
    <w:p w14:paraId="65353756" w14:textId="4FC41FE9" w:rsid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 xml:space="preserve">When establishing a therapeutic relationship with a client from a minority group, the therapist must realise that they are a product of cultural conditioning, and that as a person they are not immune from inheriting biases. </w:t>
      </w:r>
      <w:r w:rsidR="002850B9">
        <w:rPr>
          <w:rFonts w:ascii="Times New Roman" w:hAnsi="Times New Roman" w:cs="Times New Roman"/>
          <w:color w:val="FF0000"/>
          <w:sz w:val="24"/>
          <w:szCs w:val="24"/>
        </w:rPr>
        <w:t>T</w:t>
      </w:r>
      <w:r w:rsidRPr="00950D39">
        <w:rPr>
          <w:rFonts w:ascii="Times New Roman" w:hAnsi="Times New Roman" w:cs="Times New Roman"/>
          <w:color w:val="FF0000"/>
          <w:sz w:val="24"/>
          <w:szCs w:val="24"/>
        </w:rPr>
        <w:t xml:space="preserve">he therapist must be aware of their emotional reactions that could have a negative impact on a client who holds different values. It is also important for the therapist to identify culture-specific ways of helping, acknowledging other cultures definitions of normality, and what in their culture constitutes a helping relationship. The therapist should be aware that </w:t>
      </w:r>
      <w:r w:rsidR="002850B9">
        <w:rPr>
          <w:rFonts w:ascii="Times New Roman" w:hAnsi="Times New Roman" w:cs="Times New Roman"/>
          <w:color w:val="FF0000"/>
          <w:sz w:val="24"/>
          <w:szCs w:val="24"/>
        </w:rPr>
        <w:t xml:space="preserve">these </w:t>
      </w:r>
      <w:r w:rsidRPr="00950D39">
        <w:rPr>
          <w:rFonts w:ascii="Times New Roman" w:hAnsi="Times New Roman" w:cs="Times New Roman"/>
          <w:color w:val="FF0000"/>
          <w:sz w:val="24"/>
          <w:szCs w:val="24"/>
        </w:rPr>
        <w:t xml:space="preserve">clients may view mental health and healing differently to </w:t>
      </w:r>
      <w:r w:rsidRPr="00950D39">
        <w:rPr>
          <w:rFonts w:ascii="Times New Roman" w:hAnsi="Times New Roman" w:cs="Times New Roman"/>
          <w:color w:val="FF0000"/>
          <w:sz w:val="24"/>
          <w:szCs w:val="24"/>
        </w:rPr>
        <w:lastRenderedPageBreak/>
        <w:t xml:space="preserve">their own views, and to ignore these differences and adhere to the conventional helping role could embody cultural oppression. The therapist should be aware that continuing to view their own values as the normative will undoubtedly create a hierarchy within the therapeutic relationship. It is important for the therapist to be flexible, and use methods that are more consistent with the lifestyle of the client. </w:t>
      </w:r>
    </w:p>
    <w:p w14:paraId="33C0C6D7" w14:textId="415C1230" w:rsidR="004E46C5" w:rsidRP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 xml:space="preserve">Therapists must be willing to confront the political nature of mental health practice. They </w:t>
      </w:r>
      <w:r w:rsidR="00A12471">
        <w:rPr>
          <w:rFonts w:ascii="Times New Roman" w:hAnsi="Times New Roman" w:cs="Times New Roman"/>
          <w:color w:val="FF0000"/>
          <w:sz w:val="24"/>
          <w:szCs w:val="24"/>
        </w:rPr>
        <w:t>m</w:t>
      </w:r>
      <w:r w:rsidRPr="00950D39">
        <w:rPr>
          <w:rFonts w:ascii="Times New Roman" w:hAnsi="Times New Roman" w:cs="Times New Roman"/>
          <w:color w:val="FF0000"/>
          <w:sz w:val="24"/>
          <w:szCs w:val="24"/>
        </w:rPr>
        <w:t>ust be openminded to the fact that previously it was believed that the practice of counselling is politically neutral, this has resulted in the controlling of minority groups, allowing racist practices in treatment to occur, and allowing inequities in the system to not be addressed and rectified. The therapist should not become defensive or insulted with a client if the</w:t>
      </w:r>
      <w:r w:rsidR="00A12471">
        <w:rPr>
          <w:rFonts w:ascii="Times New Roman" w:hAnsi="Times New Roman" w:cs="Times New Roman"/>
          <w:color w:val="FF0000"/>
          <w:sz w:val="24"/>
          <w:szCs w:val="24"/>
        </w:rPr>
        <w:t>y</w:t>
      </w:r>
      <w:r w:rsidRPr="00950D39">
        <w:rPr>
          <w:rFonts w:ascii="Times New Roman" w:hAnsi="Times New Roman" w:cs="Times New Roman"/>
          <w:color w:val="FF0000"/>
          <w:sz w:val="24"/>
          <w:szCs w:val="24"/>
        </w:rPr>
        <w:t xml:space="preserve"> hold suspicions of the motives of the therapist, if the therapist was to do so, it would reduce the effectiveness of the therapeutic process. It is also beneficial for the therapist to be aware that there may be instances where racial dissimilarity may be a hindrance and cause the therapy to be ineffective. In this situation, to refer out demonstrates cultural competence as the therapist is demonstrating knowledge of their own limitations.</w:t>
      </w:r>
    </w:p>
    <w:p w14:paraId="3D3CF9DC" w14:textId="04328DA3"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t xml:space="preserve">Multicultural counselling expresses the importance of paying attention to cultural reference points that in turn impact on relationships. Essential elements of multicultural counselling are often found in the </w:t>
      </w:r>
      <w:proofErr w:type="gramStart"/>
      <w:r>
        <w:rPr>
          <w:rFonts w:ascii="Times New Roman" w:hAnsi="Times New Roman" w:cs="Times New Roman"/>
          <w:sz w:val="24"/>
          <w:szCs w:val="24"/>
        </w:rPr>
        <w:t>counsellors</w:t>
      </w:r>
      <w:proofErr w:type="gramEnd"/>
      <w:r>
        <w:rPr>
          <w:rFonts w:ascii="Times New Roman" w:hAnsi="Times New Roman" w:cs="Times New Roman"/>
          <w:sz w:val="24"/>
          <w:szCs w:val="24"/>
        </w:rPr>
        <w:t xml:space="preserve"> awareness of their own heritage, their own view of the world a</w:t>
      </w:r>
      <w:r w:rsidR="00A12471">
        <w:rPr>
          <w:rFonts w:ascii="Times New Roman" w:hAnsi="Times New Roman" w:cs="Times New Roman"/>
          <w:sz w:val="24"/>
          <w:szCs w:val="24"/>
        </w:rPr>
        <w:t>n</w:t>
      </w:r>
      <w:r>
        <w:rPr>
          <w:rFonts w:ascii="Times New Roman" w:hAnsi="Times New Roman" w:cs="Times New Roman"/>
          <w:sz w:val="24"/>
          <w:szCs w:val="24"/>
        </w:rPr>
        <w:t>d its related values, their own biases and assumptions on the behaviours of people and their understanding of the view of the world that is held by the culturally different client.</w:t>
      </w:r>
    </w:p>
    <w:p w14:paraId="6D2FC1D3" w14:textId="3803090E" w:rsidR="004E46C5" w:rsidRPr="008A11D3" w:rsidRDefault="004E46C5" w:rsidP="004E46C5">
      <w:pPr>
        <w:spacing w:line="360" w:lineRule="auto"/>
        <w:rPr>
          <w:rFonts w:ascii="Times New Roman" w:hAnsi="Times New Roman" w:cs="Times New Roman"/>
          <w:color w:val="00B050"/>
          <w:sz w:val="24"/>
          <w:szCs w:val="24"/>
        </w:rPr>
      </w:pPr>
      <w:r w:rsidRPr="008A11D3">
        <w:rPr>
          <w:rFonts w:ascii="Times New Roman" w:hAnsi="Times New Roman" w:cs="Times New Roman"/>
          <w:color w:val="00B050"/>
          <w:sz w:val="24"/>
          <w:szCs w:val="24"/>
        </w:rPr>
        <w:t>AUTHOR states that when a client and counsellor are from different cultural backgrounds, countertransference invades the therapeutic alliance. As counsellors are unlikely to look at their own cultural prejudice, a consequence of this is that it may be reflected back unconsciously within the therapeutic relationship. The client will then no longer receive unconditional positive regard, congruence and empathy within the relationship and this could result in the client withdrawing from the therapeutic process.</w:t>
      </w:r>
    </w:p>
    <w:p w14:paraId="663FD281" w14:textId="595E069E" w:rsidR="004E46C5" w:rsidRPr="004E46C5" w:rsidRDefault="004E46C5" w:rsidP="004E46C5">
      <w:pPr>
        <w:spacing w:line="360" w:lineRule="auto"/>
        <w:rPr>
          <w:rFonts w:ascii="Times New Roman" w:hAnsi="Times New Roman" w:cs="Times New Roman"/>
          <w:color w:val="00B050"/>
          <w:sz w:val="24"/>
          <w:szCs w:val="24"/>
        </w:rPr>
      </w:pPr>
      <w:r w:rsidRPr="008A11D3">
        <w:rPr>
          <w:rFonts w:ascii="Times New Roman" w:hAnsi="Times New Roman" w:cs="Times New Roman"/>
          <w:color w:val="00B050"/>
          <w:sz w:val="24"/>
          <w:szCs w:val="24"/>
        </w:rPr>
        <w:t xml:space="preserve">When counselling is unsuccessful across different cultures, it appears that many counsellors blame the client, stating that they are unable to discuss their feelings or that the client is un-cooperative, this causes the counsellor to behave in an abrupt way. In this environment a therapeutic relationship is unlikely to survive. </w:t>
      </w:r>
    </w:p>
    <w:p w14:paraId="674A3920" w14:textId="3C0FB3C2" w:rsidR="004E46C5" w:rsidRDefault="004E46C5" w:rsidP="004E46C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therapy, it can be uncomfortable to draw attention to racism against an individual or group of people. This discomfort can cause engaging in a conversation regarding racism very difficult. Black clients wanting to address the discussion, have been keen to know the thoughts of the white therapist about the cultural differences they hold, and how the therapist feels it may impact their relationship.</w:t>
      </w:r>
    </w:p>
    <w:p w14:paraId="74C0AFFC" w14:textId="1AD57931" w:rsidR="00511739" w:rsidRPr="00DA59DD" w:rsidRDefault="00511739" w:rsidP="004E46C5">
      <w:pPr>
        <w:spacing w:line="360" w:lineRule="auto"/>
        <w:rPr>
          <w:rFonts w:ascii="Times New Roman" w:hAnsi="Times New Roman" w:cs="Times New Roman"/>
          <w:color w:val="F79646" w:themeColor="accent6"/>
          <w:sz w:val="24"/>
          <w:szCs w:val="24"/>
        </w:rPr>
      </w:pPr>
      <w:r w:rsidRPr="008517B9">
        <w:rPr>
          <w:rFonts w:ascii="Times New Roman" w:hAnsi="Times New Roman" w:cs="Times New Roman"/>
          <w:color w:val="F79646" w:themeColor="accent6"/>
          <w:sz w:val="24"/>
          <w:szCs w:val="24"/>
        </w:rPr>
        <w:t xml:space="preserve">Feltham states that the concept of the therapeutic relationship faces many challenges to do with issues such as race and culture. He says that it is viewed as a positive to engage within multicultural counselling, but he feels that this is due to the desire to be non-prejudicial. </w:t>
      </w:r>
      <w:proofErr w:type="gramStart"/>
      <w:r w:rsidRPr="008517B9">
        <w:rPr>
          <w:rFonts w:ascii="Times New Roman" w:hAnsi="Times New Roman" w:cs="Times New Roman"/>
          <w:color w:val="F79646" w:themeColor="accent6"/>
          <w:sz w:val="24"/>
          <w:szCs w:val="24"/>
        </w:rPr>
        <w:t>However</w:t>
      </w:r>
      <w:proofErr w:type="gramEnd"/>
      <w:r w:rsidRPr="008517B9">
        <w:rPr>
          <w:rFonts w:ascii="Times New Roman" w:hAnsi="Times New Roman" w:cs="Times New Roman"/>
          <w:color w:val="F79646" w:themeColor="accent6"/>
          <w:sz w:val="24"/>
          <w:szCs w:val="24"/>
        </w:rPr>
        <w:t xml:space="preserve"> Feltham argues that there are many issues that will arise in this situation, barriers will present themselves with regards to cultural normalities. Feltham argues that in Orthodox Muslim cultures the concept of self-determination within counselling is at odds with the idea of divine guidance. Feltham feels that the Western idea of the therapeutic relationship is not always appropriate within other cultures.</w:t>
      </w:r>
    </w:p>
    <w:p w14:paraId="77349392" w14:textId="3B313C64" w:rsid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 xml:space="preserve">It is not uncommon for minority group clients to terminate counselling prematurely. If microaggressions are demonstrated by the therapist, they will affect the therapeutic relationship. The end result being that these minority groups, </w:t>
      </w:r>
      <w:r w:rsidR="00DA59DD">
        <w:rPr>
          <w:rFonts w:ascii="Times New Roman" w:hAnsi="Times New Roman" w:cs="Times New Roman"/>
          <w:color w:val="FF0000"/>
          <w:sz w:val="24"/>
          <w:szCs w:val="24"/>
        </w:rPr>
        <w:t>d</w:t>
      </w:r>
      <w:r w:rsidRPr="00950D39">
        <w:rPr>
          <w:rFonts w:ascii="Times New Roman" w:hAnsi="Times New Roman" w:cs="Times New Roman"/>
          <w:color w:val="FF0000"/>
          <w:sz w:val="24"/>
          <w:szCs w:val="24"/>
        </w:rPr>
        <w:t xml:space="preserve">o not receive the help that they need. In order for a therapeutic alliance to be successful, the client must be able to trust the therapist. If a client does not feel understood by the therapist, then the client will not be able to trust them. </w:t>
      </w:r>
    </w:p>
    <w:p w14:paraId="27A51F9E" w14:textId="77777777" w:rsidR="00511739" w:rsidRPr="008517B9" w:rsidRDefault="00511739" w:rsidP="00511739">
      <w:pPr>
        <w:spacing w:line="360" w:lineRule="auto"/>
        <w:rPr>
          <w:rFonts w:ascii="Times New Roman" w:hAnsi="Times New Roman" w:cs="Times New Roman"/>
          <w:color w:val="76923C" w:themeColor="accent3" w:themeShade="BF"/>
          <w:sz w:val="24"/>
          <w:szCs w:val="24"/>
        </w:rPr>
      </w:pPr>
      <w:r w:rsidRPr="008517B9">
        <w:rPr>
          <w:rFonts w:ascii="Times New Roman" w:hAnsi="Times New Roman" w:cs="Times New Roman"/>
          <w:color w:val="76923C" w:themeColor="accent3" w:themeShade="BF"/>
          <w:sz w:val="24"/>
          <w:szCs w:val="24"/>
        </w:rPr>
        <w:t xml:space="preserve">AUTHOR states that </w:t>
      </w:r>
      <w:proofErr w:type="spellStart"/>
      <w:r w:rsidRPr="008517B9">
        <w:rPr>
          <w:rFonts w:ascii="Times New Roman" w:hAnsi="Times New Roman" w:cs="Times New Roman"/>
          <w:color w:val="76923C" w:themeColor="accent3" w:themeShade="BF"/>
          <w:sz w:val="24"/>
          <w:szCs w:val="24"/>
        </w:rPr>
        <w:t>Counseling</w:t>
      </w:r>
      <w:proofErr w:type="spellEnd"/>
      <w:r w:rsidRPr="008517B9">
        <w:rPr>
          <w:rFonts w:ascii="Times New Roman" w:hAnsi="Times New Roman" w:cs="Times New Roman"/>
          <w:color w:val="76923C" w:themeColor="accent3" w:themeShade="BF"/>
          <w:sz w:val="24"/>
          <w:szCs w:val="24"/>
        </w:rPr>
        <w:t xml:space="preserve"> professionals have a unique role to play in making microaggressions visible. However White therapists can still appear to be reluctant to bring up issues of diversity.</w:t>
      </w:r>
    </w:p>
    <w:p w14:paraId="0AE7EF1D" w14:textId="77777777" w:rsidR="00511739" w:rsidRPr="008517B9" w:rsidRDefault="00511739" w:rsidP="00511739">
      <w:pPr>
        <w:spacing w:line="360" w:lineRule="auto"/>
        <w:rPr>
          <w:rFonts w:ascii="Times New Roman" w:hAnsi="Times New Roman" w:cs="Times New Roman"/>
          <w:color w:val="76923C" w:themeColor="accent3" w:themeShade="BF"/>
          <w:sz w:val="24"/>
          <w:szCs w:val="24"/>
        </w:rPr>
      </w:pPr>
      <w:r w:rsidRPr="008517B9">
        <w:rPr>
          <w:rFonts w:ascii="Times New Roman" w:hAnsi="Times New Roman" w:cs="Times New Roman"/>
          <w:color w:val="76923C" w:themeColor="accent3" w:themeShade="BF"/>
          <w:sz w:val="24"/>
          <w:szCs w:val="24"/>
        </w:rPr>
        <w:t>Ideally, therapists would recognize their own in-session microaggressions, and from this encourage the client or discuss such incidences. However, in reality therapists are at times the source of racial microaggressions, but these instances are usually not addressed.</w:t>
      </w:r>
    </w:p>
    <w:p w14:paraId="31ADCE8D" w14:textId="09440E45" w:rsidR="00511739" w:rsidRPr="003D684E" w:rsidRDefault="00511739" w:rsidP="004E46C5">
      <w:pPr>
        <w:spacing w:line="360" w:lineRule="auto"/>
        <w:rPr>
          <w:rFonts w:ascii="Times New Roman" w:hAnsi="Times New Roman" w:cs="Times New Roman"/>
          <w:color w:val="FF33CC"/>
          <w:sz w:val="24"/>
          <w:szCs w:val="24"/>
        </w:rPr>
      </w:pPr>
      <w:r w:rsidRPr="008517B9">
        <w:rPr>
          <w:rFonts w:ascii="Times New Roman" w:hAnsi="Times New Roman" w:cs="Times New Roman"/>
          <w:color w:val="FF33CC"/>
          <w:sz w:val="24"/>
          <w:szCs w:val="24"/>
        </w:rPr>
        <w:t xml:space="preserve">Dryden Reeves speak of initiating the culturally diverse therapeutic relationship by asking questions in order to clarify and understand the </w:t>
      </w:r>
      <w:proofErr w:type="gramStart"/>
      <w:r w:rsidRPr="008517B9">
        <w:rPr>
          <w:rFonts w:ascii="Times New Roman" w:hAnsi="Times New Roman" w:cs="Times New Roman"/>
          <w:color w:val="FF33CC"/>
          <w:sz w:val="24"/>
          <w:szCs w:val="24"/>
        </w:rPr>
        <w:t>clients</w:t>
      </w:r>
      <w:proofErr w:type="gramEnd"/>
      <w:r w:rsidRPr="008517B9">
        <w:rPr>
          <w:rFonts w:ascii="Times New Roman" w:hAnsi="Times New Roman" w:cs="Times New Roman"/>
          <w:color w:val="FF33CC"/>
          <w:sz w:val="24"/>
          <w:szCs w:val="24"/>
        </w:rPr>
        <w:t xml:space="preserve"> context. AUTHOR states that culturally diverse therapeutic relationships can be positive as the outside perspective of the counsellor can offer the client help.</w:t>
      </w:r>
    </w:p>
    <w:p w14:paraId="13133C30" w14:textId="1B710159" w:rsidR="004E46C5" w:rsidRDefault="004E46C5" w:rsidP="004E46C5">
      <w:pPr>
        <w:spacing w:line="360" w:lineRule="auto"/>
        <w:rPr>
          <w:rFonts w:ascii="Times New Roman" w:hAnsi="Times New Roman" w:cs="Times New Roman"/>
          <w:color w:val="FF0000"/>
          <w:sz w:val="24"/>
          <w:szCs w:val="24"/>
        </w:rPr>
      </w:pPr>
      <w:r w:rsidRPr="00950D39">
        <w:rPr>
          <w:rFonts w:ascii="Times New Roman" w:hAnsi="Times New Roman" w:cs="Times New Roman"/>
          <w:color w:val="FF0000"/>
          <w:sz w:val="24"/>
          <w:szCs w:val="24"/>
        </w:rPr>
        <w:t xml:space="preserve">All people inherit bias with regards to different identity groups through cultural conditioning. Due to this, these biases can be re-enacted in the therapeutic space. This can cause a problem </w:t>
      </w:r>
      <w:r w:rsidRPr="00950D39">
        <w:rPr>
          <w:rFonts w:ascii="Times New Roman" w:hAnsi="Times New Roman" w:cs="Times New Roman"/>
          <w:color w:val="FF0000"/>
          <w:sz w:val="24"/>
          <w:szCs w:val="24"/>
        </w:rPr>
        <w:lastRenderedPageBreak/>
        <w:t xml:space="preserve">within the relationship, as a therapist typically sees themselves as </w:t>
      </w:r>
      <w:proofErr w:type="spellStart"/>
      <w:r w:rsidRPr="00950D39">
        <w:rPr>
          <w:rFonts w:ascii="Times New Roman" w:hAnsi="Times New Roman" w:cs="Times New Roman"/>
          <w:color w:val="FF0000"/>
          <w:sz w:val="24"/>
          <w:szCs w:val="24"/>
        </w:rPr>
        <w:t>nondiscriminatory</w:t>
      </w:r>
      <w:proofErr w:type="spellEnd"/>
      <w:r w:rsidRPr="00950D39">
        <w:rPr>
          <w:rFonts w:ascii="Times New Roman" w:hAnsi="Times New Roman" w:cs="Times New Roman"/>
          <w:color w:val="FF0000"/>
          <w:sz w:val="24"/>
          <w:szCs w:val="24"/>
        </w:rPr>
        <w:t xml:space="preserve"> and fair, therefore can find it difficult to believe that they could commit microaggressions and be oppressive to the client. The fact that therapists possess these biases and prejudices is problematic, especially when the therapist feels they are able to prevent these unconscious attitudes from entering the therapeutic space. Rather than being of help to the client, this can add to the </w:t>
      </w:r>
      <w:proofErr w:type="gramStart"/>
      <w:r w:rsidRPr="00950D39">
        <w:rPr>
          <w:rFonts w:ascii="Times New Roman" w:hAnsi="Times New Roman" w:cs="Times New Roman"/>
          <w:color w:val="FF0000"/>
          <w:sz w:val="24"/>
          <w:szCs w:val="24"/>
        </w:rPr>
        <w:t>clients</w:t>
      </w:r>
      <w:proofErr w:type="gramEnd"/>
      <w:r w:rsidRPr="00950D39">
        <w:rPr>
          <w:rFonts w:ascii="Times New Roman" w:hAnsi="Times New Roman" w:cs="Times New Roman"/>
          <w:color w:val="FF0000"/>
          <w:sz w:val="24"/>
          <w:szCs w:val="24"/>
        </w:rPr>
        <w:t xml:space="preserve"> oppressive experiences. A therapist must be willing to admit the presence of microaggressions within the therapeutic relationship and in general society. As a therapist it is important to be aware that microaggressions are an everyday reality for minority group clients, and the importance as a therapist of reflecting on what biases and prejudices they may have that could result in microaggressions, and what the therapist could do to minimize the impact on the client. It is beneficial if the client is to bring to the attention of the therapist that something they have said or a behaviour they have displayed could be perceived as </w:t>
      </w:r>
      <w:proofErr w:type="spellStart"/>
      <w:r w:rsidRPr="00950D39">
        <w:rPr>
          <w:rFonts w:ascii="Times New Roman" w:hAnsi="Times New Roman" w:cs="Times New Roman"/>
          <w:color w:val="FF0000"/>
          <w:sz w:val="24"/>
          <w:szCs w:val="24"/>
        </w:rPr>
        <w:t>microaggressive</w:t>
      </w:r>
      <w:proofErr w:type="spellEnd"/>
      <w:r w:rsidRPr="00950D39">
        <w:rPr>
          <w:rFonts w:ascii="Times New Roman" w:hAnsi="Times New Roman" w:cs="Times New Roman"/>
          <w:color w:val="FF0000"/>
          <w:sz w:val="24"/>
          <w:szCs w:val="24"/>
        </w:rPr>
        <w:t>, for the therapist to not become defensive, and welcome the client to discuss the topic of culture/race, and encourage the client to feel able to raise these discussions is future to improve the relationship.</w:t>
      </w:r>
    </w:p>
    <w:p w14:paraId="5CBA8900" w14:textId="64006D87" w:rsidR="00C66F83" w:rsidRPr="008517B9" w:rsidRDefault="00C66F83" w:rsidP="00C66F83">
      <w:pPr>
        <w:spacing w:line="360" w:lineRule="auto"/>
        <w:rPr>
          <w:rFonts w:ascii="Times New Roman" w:hAnsi="Times New Roman" w:cs="Times New Roman"/>
          <w:color w:val="92D050"/>
          <w:sz w:val="24"/>
          <w:szCs w:val="24"/>
        </w:rPr>
      </w:pPr>
      <w:bookmarkStart w:id="1" w:name="_Hlk535945408"/>
      <w:r w:rsidRPr="008517B9">
        <w:rPr>
          <w:rFonts w:ascii="Times New Roman" w:hAnsi="Times New Roman" w:cs="Times New Roman"/>
          <w:color w:val="92D050"/>
          <w:sz w:val="24"/>
          <w:szCs w:val="24"/>
        </w:rPr>
        <w:t>Although the therapeutic space is perceived as safe, this does not mean that it</w:t>
      </w:r>
      <w:r w:rsidR="003D684E">
        <w:rPr>
          <w:rFonts w:ascii="Times New Roman" w:hAnsi="Times New Roman" w:cs="Times New Roman"/>
          <w:color w:val="92D050"/>
          <w:sz w:val="24"/>
          <w:szCs w:val="24"/>
        </w:rPr>
        <w:t>’s</w:t>
      </w:r>
      <w:r w:rsidRPr="008517B9">
        <w:rPr>
          <w:rFonts w:ascii="Times New Roman" w:hAnsi="Times New Roman" w:cs="Times New Roman"/>
          <w:color w:val="92D050"/>
          <w:sz w:val="24"/>
          <w:szCs w:val="24"/>
        </w:rPr>
        <w:t xml:space="preserve"> free of microaggressions. Current estimates of clients from minority groups who have experienced a microaggression from their counsellor range from 53%-81%. </w:t>
      </w:r>
    </w:p>
    <w:p w14:paraId="7B26B2EB" w14:textId="29D5CDF3" w:rsidR="00C66F83" w:rsidRPr="008517B9" w:rsidRDefault="00C66F83" w:rsidP="00C66F83">
      <w:pPr>
        <w:spacing w:line="360" w:lineRule="auto"/>
        <w:rPr>
          <w:rFonts w:ascii="Times New Roman" w:hAnsi="Times New Roman" w:cs="Times New Roman"/>
          <w:color w:val="92D050"/>
          <w:sz w:val="24"/>
          <w:szCs w:val="24"/>
        </w:rPr>
      </w:pPr>
      <w:r w:rsidRPr="008517B9">
        <w:rPr>
          <w:rFonts w:ascii="Times New Roman" w:hAnsi="Times New Roman" w:cs="Times New Roman"/>
          <w:color w:val="92D050"/>
          <w:sz w:val="24"/>
          <w:szCs w:val="24"/>
        </w:rPr>
        <w:t>AUTHOR states that clients who have experienced a microaggression that was not discussed and resolved, reported a poorer therapeutic relationship compared to clients who addressed the microaggression with their counsellor</w:t>
      </w:r>
      <w:r w:rsidR="00CA19CF">
        <w:rPr>
          <w:rFonts w:ascii="Times New Roman" w:hAnsi="Times New Roman" w:cs="Times New Roman"/>
          <w:color w:val="92D050"/>
          <w:sz w:val="24"/>
          <w:szCs w:val="24"/>
        </w:rPr>
        <w:t>.</w:t>
      </w:r>
    </w:p>
    <w:p w14:paraId="634FF512" w14:textId="1758C39E" w:rsidR="00C66F83" w:rsidRPr="003D684E" w:rsidRDefault="00C66F83" w:rsidP="004E46C5">
      <w:pPr>
        <w:spacing w:line="360" w:lineRule="auto"/>
        <w:rPr>
          <w:rFonts w:ascii="Times New Roman" w:hAnsi="Times New Roman" w:cs="Times New Roman"/>
          <w:color w:val="92D050"/>
          <w:sz w:val="24"/>
          <w:szCs w:val="24"/>
        </w:rPr>
      </w:pPr>
      <w:r w:rsidRPr="008517B9">
        <w:rPr>
          <w:rFonts w:ascii="Times New Roman" w:hAnsi="Times New Roman" w:cs="Times New Roman"/>
          <w:color w:val="92D050"/>
          <w:sz w:val="24"/>
          <w:szCs w:val="24"/>
        </w:rPr>
        <w:t xml:space="preserve">AUTHOR states that in order for a counsellor to be able to repair the damage to the therapeutic relationship following a microaggression, they firstly must accept that the microaggression was made, and secondly, respond appropriately to the </w:t>
      </w:r>
      <w:proofErr w:type="gramStart"/>
      <w:r w:rsidRPr="008517B9">
        <w:rPr>
          <w:rFonts w:ascii="Times New Roman" w:hAnsi="Times New Roman" w:cs="Times New Roman"/>
          <w:color w:val="92D050"/>
          <w:sz w:val="24"/>
          <w:szCs w:val="24"/>
        </w:rPr>
        <w:t>clients</w:t>
      </w:r>
      <w:proofErr w:type="gramEnd"/>
      <w:r w:rsidRPr="008517B9">
        <w:rPr>
          <w:rFonts w:ascii="Times New Roman" w:hAnsi="Times New Roman" w:cs="Times New Roman"/>
          <w:color w:val="92D050"/>
          <w:sz w:val="24"/>
          <w:szCs w:val="24"/>
        </w:rPr>
        <w:t xml:space="preserve"> identification of the microaggression.</w:t>
      </w:r>
      <w:bookmarkEnd w:id="1"/>
    </w:p>
    <w:p w14:paraId="65733308" w14:textId="77777777" w:rsidR="004E46C5" w:rsidRDefault="004E46C5" w:rsidP="004E46C5">
      <w:pPr>
        <w:spacing w:line="360" w:lineRule="auto"/>
        <w:rPr>
          <w:rFonts w:ascii="Times New Roman" w:hAnsi="Times New Roman" w:cs="Times New Roman"/>
          <w:sz w:val="24"/>
          <w:szCs w:val="24"/>
        </w:rPr>
      </w:pPr>
    </w:p>
    <w:p w14:paraId="31D7BC8D" w14:textId="77777777" w:rsidR="00782A1D" w:rsidRDefault="00D36AD9"/>
    <w:sectPr w:rsidR="00782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6C5"/>
    <w:rsid w:val="0008018C"/>
    <w:rsid w:val="00087F5D"/>
    <w:rsid w:val="00111B8B"/>
    <w:rsid w:val="001A7760"/>
    <w:rsid w:val="00226BD6"/>
    <w:rsid w:val="002850B9"/>
    <w:rsid w:val="003D684E"/>
    <w:rsid w:val="0041254A"/>
    <w:rsid w:val="004E46C5"/>
    <w:rsid w:val="00511739"/>
    <w:rsid w:val="00533A61"/>
    <w:rsid w:val="005418FF"/>
    <w:rsid w:val="0061021A"/>
    <w:rsid w:val="00690864"/>
    <w:rsid w:val="00900F11"/>
    <w:rsid w:val="00A12471"/>
    <w:rsid w:val="00BD4A80"/>
    <w:rsid w:val="00C66F83"/>
    <w:rsid w:val="00CA19CF"/>
    <w:rsid w:val="00D36AD9"/>
    <w:rsid w:val="00D51E2B"/>
    <w:rsid w:val="00D5467C"/>
    <w:rsid w:val="00DA0730"/>
    <w:rsid w:val="00DA59DD"/>
    <w:rsid w:val="00DC47A8"/>
    <w:rsid w:val="00DF580C"/>
    <w:rsid w:val="00EE3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3F96"/>
  <w15:chartTrackingRefBased/>
  <w15:docId w15:val="{8ECBB7F4-93C8-429A-AF8D-8E4974F46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6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7</Pages>
  <Words>2735</Words>
  <Characters>14961</Characters>
  <Application>Microsoft Office Word</Application>
  <DocSecurity>0</DocSecurity>
  <Lines>210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dc:creator>
  <cp:keywords/>
  <dc:description/>
  <cp:lastModifiedBy>Aarron</cp:lastModifiedBy>
  <cp:revision>15</cp:revision>
  <dcterms:created xsi:type="dcterms:W3CDTF">2019-01-22T18:08:00Z</dcterms:created>
  <dcterms:modified xsi:type="dcterms:W3CDTF">2019-01-22T20:00:00Z</dcterms:modified>
</cp:coreProperties>
</file>