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5A5ED" w14:textId="77777777" w:rsidR="00DC24E2" w:rsidRDefault="00DC24E2" w:rsidP="00DC24E2">
      <w:pPr>
        <w:spacing w:line="360" w:lineRule="auto"/>
        <w:jc w:val="center"/>
        <w:rPr>
          <w:rFonts w:ascii="Arial" w:hAnsi="Arial" w:cs="Arial"/>
          <w:b/>
          <w:bCs/>
        </w:rPr>
      </w:pPr>
    </w:p>
    <w:p w14:paraId="74D467FF" w14:textId="77777777" w:rsidR="00554F6B" w:rsidRDefault="00554F6B" w:rsidP="00DC24E2">
      <w:pPr>
        <w:spacing w:line="360" w:lineRule="auto"/>
        <w:jc w:val="center"/>
        <w:rPr>
          <w:rFonts w:ascii="Arial" w:hAnsi="Arial" w:cs="Arial"/>
          <w:b/>
          <w:bCs/>
        </w:rPr>
      </w:pPr>
    </w:p>
    <w:p w14:paraId="77EF65A1" w14:textId="77777777" w:rsidR="00554F6B" w:rsidRDefault="00554F6B" w:rsidP="00DC24E2">
      <w:pPr>
        <w:spacing w:line="360" w:lineRule="auto"/>
        <w:jc w:val="center"/>
        <w:rPr>
          <w:rFonts w:ascii="Arial" w:hAnsi="Arial" w:cs="Arial"/>
          <w:b/>
          <w:bCs/>
        </w:rPr>
      </w:pPr>
    </w:p>
    <w:p w14:paraId="3C67366F" w14:textId="77777777" w:rsidR="00554F6B" w:rsidRDefault="00554F6B" w:rsidP="00DC24E2">
      <w:pPr>
        <w:spacing w:line="360" w:lineRule="auto"/>
        <w:jc w:val="center"/>
        <w:rPr>
          <w:rFonts w:ascii="Arial" w:hAnsi="Arial" w:cs="Arial"/>
          <w:b/>
          <w:bCs/>
        </w:rPr>
      </w:pPr>
    </w:p>
    <w:p w14:paraId="3C2A50AF" w14:textId="77777777" w:rsidR="00554F6B" w:rsidRDefault="00554F6B" w:rsidP="00DC24E2">
      <w:pPr>
        <w:spacing w:line="360" w:lineRule="auto"/>
        <w:jc w:val="center"/>
        <w:rPr>
          <w:rFonts w:ascii="Arial" w:hAnsi="Arial" w:cs="Arial"/>
          <w:b/>
          <w:bCs/>
        </w:rPr>
      </w:pPr>
    </w:p>
    <w:p w14:paraId="1717EDC6" w14:textId="77777777" w:rsidR="000735BB" w:rsidRPr="00811370" w:rsidRDefault="000735BB" w:rsidP="000735BB">
      <w:pPr>
        <w:spacing w:line="360" w:lineRule="auto"/>
        <w:jc w:val="center"/>
        <w:rPr>
          <w:rFonts w:ascii="Arial" w:hAnsi="Arial" w:cs="Arial"/>
          <w:b/>
          <w:bCs/>
        </w:rPr>
      </w:pPr>
    </w:p>
    <w:p w14:paraId="0C098D64" w14:textId="77777777" w:rsidR="000735BB" w:rsidRDefault="000735BB" w:rsidP="000735BB">
      <w:pPr>
        <w:spacing w:line="360" w:lineRule="auto"/>
        <w:jc w:val="center"/>
        <w:rPr>
          <w:rFonts w:ascii="Arial" w:hAnsi="Arial" w:cs="Arial"/>
          <w:b/>
          <w:bCs/>
        </w:rPr>
      </w:pPr>
      <w:r w:rsidRPr="008F00D7">
        <w:rPr>
          <w:rFonts w:ascii="Arial" w:hAnsi="Arial" w:cs="Arial"/>
          <w:b/>
          <w:bCs/>
        </w:rPr>
        <w:t>BA (Hons) Leadership and Management Skills for the Workplace</w:t>
      </w:r>
    </w:p>
    <w:p w14:paraId="6581DB3D" w14:textId="77777777" w:rsidR="000735BB" w:rsidRDefault="000735BB" w:rsidP="000735BB">
      <w:pPr>
        <w:spacing w:line="360" w:lineRule="auto"/>
        <w:jc w:val="center"/>
        <w:rPr>
          <w:rFonts w:ascii="Arial" w:hAnsi="Arial" w:cs="Arial"/>
          <w:b/>
          <w:bCs/>
        </w:rPr>
      </w:pPr>
      <w:r w:rsidRPr="008F00D7">
        <w:rPr>
          <w:rFonts w:ascii="Arial" w:hAnsi="Arial" w:cs="Arial"/>
          <w:b/>
          <w:bCs/>
        </w:rPr>
        <w:t>Knowledge and Information Management Skills for the Workplace</w:t>
      </w:r>
    </w:p>
    <w:p w14:paraId="41C4AFEA" w14:textId="77777777" w:rsidR="000735BB" w:rsidRDefault="000735BB" w:rsidP="000735BB">
      <w:pPr>
        <w:spacing w:line="360" w:lineRule="auto"/>
        <w:jc w:val="center"/>
        <w:rPr>
          <w:rFonts w:ascii="Arial" w:hAnsi="Arial" w:cs="Arial"/>
          <w:b/>
          <w:bCs/>
        </w:rPr>
      </w:pPr>
    </w:p>
    <w:p w14:paraId="319D8E68" w14:textId="39EEC74C" w:rsidR="000735BB" w:rsidRDefault="000735BB" w:rsidP="000735BB">
      <w:pPr>
        <w:spacing w:line="360" w:lineRule="auto"/>
        <w:jc w:val="center"/>
        <w:rPr>
          <w:rFonts w:ascii="Arial" w:hAnsi="Arial" w:cs="Arial"/>
          <w:b/>
          <w:bCs/>
        </w:rPr>
      </w:pPr>
      <w:r>
        <w:rPr>
          <w:rFonts w:ascii="Arial" w:hAnsi="Arial" w:cs="Arial"/>
          <w:b/>
          <w:bCs/>
        </w:rPr>
        <w:t xml:space="preserve">Assignment title: Individual written </w:t>
      </w:r>
      <w:r>
        <w:rPr>
          <w:rFonts w:ascii="Arial" w:hAnsi="Arial" w:cs="Arial"/>
          <w:b/>
          <w:bCs/>
        </w:rPr>
        <w:t>report</w:t>
      </w:r>
    </w:p>
    <w:p w14:paraId="046D02ED" w14:textId="77777777" w:rsidR="000735BB" w:rsidRPr="00811370" w:rsidRDefault="000735BB" w:rsidP="000735BB">
      <w:pPr>
        <w:spacing w:line="360" w:lineRule="auto"/>
        <w:jc w:val="center"/>
        <w:rPr>
          <w:rFonts w:ascii="Arial" w:hAnsi="Arial" w:cs="Arial"/>
          <w:b/>
          <w:bCs/>
        </w:rPr>
      </w:pPr>
      <w:r>
        <w:rPr>
          <w:rFonts w:ascii="Arial" w:hAnsi="Arial" w:cs="Arial"/>
          <w:b/>
          <w:bCs/>
        </w:rPr>
        <w:t>Module Code: BMSW 5106</w:t>
      </w:r>
    </w:p>
    <w:p w14:paraId="6515FB16" w14:textId="1FE9D998" w:rsidR="000735BB" w:rsidRDefault="000735BB" w:rsidP="000735BB">
      <w:pPr>
        <w:spacing w:line="360" w:lineRule="auto"/>
        <w:jc w:val="center"/>
        <w:rPr>
          <w:rFonts w:ascii="Arial" w:hAnsi="Arial" w:cs="Arial"/>
          <w:b/>
          <w:bCs/>
        </w:rPr>
      </w:pPr>
      <w:r>
        <w:rPr>
          <w:rFonts w:ascii="Arial" w:hAnsi="Arial" w:cs="Arial"/>
          <w:b/>
          <w:bCs/>
        </w:rPr>
        <w:t xml:space="preserve">Student Name: </w:t>
      </w:r>
      <w:r>
        <w:rPr>
          <w:rFonts w:ascii="Arial" w:hAnsi="Arial" w:cs="Arial"/>
          <w:b/>
          <w:bCs/>
        </w:rPr>
        <w:t>Gabriel Vilcu</w:t>
      </w:r>
    </w:p>
    <w:p w14:paraId="174E75A7" w14:textId="57D17BFF" w:rsidR="000735BB" w:rsidRPr="00811370" w:rsidRDefault="000735BB" w:rsidP="000735BB">
      <w:pPr>
        <w:spacing w:line="360" w:lineRule="auto"/>
        <w:jc w:val="center"/>
        <w:rPr>
          <w:rFonts w:ascii="Arial" w:hAnsi="Arial" w:cs="Arial"/>
          <w:b/>
          <w:bCs/>
        </w:rPr>
      </w:pPr>
      <w:r>
        <w:rPr>
          <w:rFonts w:ascii="Arial" w:hAnsi="Arial" w:cs="Arial"/>
          <w:b/>
          <w:bCs/>
        </w:rPr>
        <w:t>Student Number: 212638</w:t>
      </w:r>
      <w:r>
        <w:rPr>
          <w:rFonts w:ascii="Arial" w:hAnsi="Arial" w:cs="Arial"/>
          <w:b/>
          <w:bCs/>
        </w:rPr>
        <w:t>2</w:t>
      </w:r>
    </w:p>
    <w:p w14:paraId="38044868" w14:textId="77777777" w:rsidR="000735BB" w:rsidRPr="00811370" w:rsidRDefault="000735BB" w:rsidP="000735BB">
      <w:pPr>
        <w:spacing w:line="360" w:lineRule="auto"/>
        <w:jc w:val="center"/>
        <w:rPr>
          <w:rFonts w:ascii="Arial" w:hAnsi="Arial" w:cs="Arial"/>
          <w:b/>
          <w:bCs/>
        </w:rPr>
      </w:pPr>
      <w:r>
        <w:rPr>
          <w:rFonts w:ascii="Arial" w:hAnsi="Arial" w:cs="Arial"/>
          <w:b/>
          <w:bCs/>
        </w:rPr>
        <w:t>Lecturer Name: Essa Bah</w:t>
      </w:r>
    </w:p>
    <w:p w14:paraId="6F8EC97F" w14:textId="77777777" w:rsidR="00554F6B" w:rsidRDefault="00554F6B" w:rsidP="00DC24E2">
      <w:pPr>
        <w:spacing w:line="360" w:lineRule="auto"/>
        <w:jc w:val="center"/>
        <w:rPr>
          <w:rFonts w:ascii="Arial" w:hAnsi="Arial" w:cs="Arial"/>
          <w:b/>
          <w:bCs/>
        </w:rPr>
      </w:pPr>
    </w:p>
    <w:p w14:paraId="2D14CF75" w14:textId="77777777" w:rsidR="00554F6B" w:rsidRDefault="00554F6B" w:rsidP="00DC24E2">
      <w:pPr>
        <w:spacing w:line="360" w:lineRule="auto"/>
        <w:jc w:val="center"/>
        <w:rPr>
          <w:rFonts w:ascii="Arial" w:hAnsi="Arial" w:cs="Arial"/>
          <w:b/>
          <w:bCs/>
        </w:rPr>
      </w:pPr>
    </w:p>
    <w:p w14:paraId="29B6CFB4" w14:textId="77777777" w:rsidR="00554F6B" w:rsidRDefault="00554F6B" w:rsidP="00DC24E2">
      <w:pPr>
        <w:spacing w:line="360" w:lineRule="auto"/>
        <w:jc w:val="center"/>
        <w:rPr>
          <w:rFonts w:ascii="Arial" w:hAnsi="Arial" w:cs="Arial"/>
          <w:b/>
          <w:bCs/>
        </w:rPr>
      </w:pPr>
    </w:p>
    <w:p w14:paraId="094C41D8" w14:textId="77777777" w:rsidR="00554F6B" w:rsidRDefault="00554F6B" w:rsidP="00DC24E2">
      <w:pPr>
        <w:spacing w:line="360" w:lineRule="auto"/>
        <w:jc w:val="center"/>
        <w:rPr>
          <w:rFonts w:ascii="Arial" w:hAnsi="Arial" w:cs="Arial"/>
          <w:b/>
          <w:bCs/>
        </w:rPr>
      </w:pPr>
    </w:p>
    <w:p w14:paraId="38600334" w14:textId="08B9B885" w:rsidR="00286DEB" w:rsidRPr="00811370" w:rsidRDefault="00286DEB" w:rsidP="00286DEB">
      <w:pPr>
        <w:spacing w:line="360" w:lineRule="auto"/>
        <w:jc w:val="center"/>
        <w:rPr>
          <w:rFonts w:ascii="Arial" w:hAnsi="Arial" w:cs="Arial"/>
          <w:b/>
          <w:bCs/>
        </w:rPr>
      </w:pPr>
      <w:r>
        <w:rPr>
          <w:rFonts w:ascii="Arial" w:hAnsi="Arial" w:cs="Arial"/>
          <w:b/>
          <w:bCs/>
        </w:rPr>
        <w:t>:</w:t>
      </w:r>
    </w:p>
    <w:p w14:paraId="0A6ED4C8" w14:textId="77777777" w:rsidR="00554F6B" w:rsidRDefault="00554F6B" w:rsidP="00DC24E2">
      <w:pPr>
        <w:spacing w:line="360" w:lineRule="auto"/>
        <w:jc w:val="center"/>
        <w:rPr>
          <w:rFonts w:ascii="Arial" w:hAnsi="Arial" w:cs="Arial"/>
          <w:b/>
          <w:bCs/>
        </w:rPr>
      </w:pPr>
    </w:p>
    <w:p w14:paraId="7F85EFCE" w14:textId="77777777" w:rsidR="00554F6B" w:rsidRDefault="00554F6B" w:rsidP="00DC24E2">
      <w:pPr>
        <w:spacing w:line="360" w:lineRule="auto"/>
        <w:jc w:val="center"/>
        <w:rPr>
          <w:rFonts w:ascii="Arial" w:hAnsi="Arial" w:cs="Arial"/>
          <w:b/>
          <w:bCs/>
        </w:rPr>
      </w:pPr>
    </w:p>
    <w:p w14:paraId="4CD6FC48" w14:textId="77777777" w:rsidR="00554F6B" w:rsidRDefault="00554F6B" w:rsidP="00DC24E2">
      <w:pPr>
        <w:spacing w:line="360" w:lineRule="auto"/>
        <w:jc w:val="center"/>
        <w:rPr>
          <w:rFonts w:ascii="Arial" w:hAnsi="Arial" w:cs="Arial"/>
          <w:b/>
          <w:bCs/>
        </w:rPr>
      </w:pPr>
    </w:p>
    <w:p w14:paraId="0803A218" w14:textId="77777777" w:rsidR="00554F6B" w:rsidRDefault="00554F6B" w:rsidP="00DC24E2">
      <w:pPr>
        <w:spacing w:line="360" w:lineRule="auto"/>
        <w:jc w:val="center"/>
        <w:rPr>
          <w:rFonts w:ascii="Arial" w:hAnsi="Arial" w:cs="Arial"/>
          <w:b/>
          <w:bCs/>
        </w:rPr>
      </w:pPr>
    </w:p>
    <w:p w14:paraId="32FB5AFE" w14:textId="77777777" w:rsidR="00554F6B" w:rsidRDefault="00554F6B" w:rsidP="00DC24E2">
      <w:pPr>
        <w:spacing w:line="360" w:lineRule="auto"/>
        <w:jc w:val="center"/>
        <w:rPr>
          <w:rFonts w:ascii="Arial" w:hAnsi="Arial" w:cs="Arial"/>
          <w:b/>
          <w:bCs/>
        </w:rPr>
      </w:pPr>
    </w:p>
    <w:p w14:paraId="47EFEF0A" w14:textId="77777777" w:rsidR="00554F6B" w:rsidRDefault="00554F6B" w:rsidP="00DC24E2">
      <w:pPr>
        <w:spacing w:line="360" w:lineRule="auto"/>
        <w:jc w:val="center"/>
        <w:rPr>
          <w:rFonts w:ascii="Arial" w:hAnsi="Arial" w:cs="Arial"/>
          <w:b/>
          <w:bCs/>
        </w:rPr>
      </w:pPr>
    </w:p>
    <w:p w14:paraId="7E2D88F9" w14:textId="77777777" w:rsidR="00554F6B" w:rsidRDefault="00554F6B" w:rsidP="00DC24E2">
      <w:pPr>
        <w:spacing w:line="360" w:lineRule="auto"/>
        <w:jc w:val="center"/>
        <w:rPr>
          <w:rFonts w:ascii="Arial" w:hAnsi="Arial" w:cs="Arial"/>
          <w:b/>
          <w:bCs/>
        </w:rPr>
      </w:pPr>
    </w:p>
    <w:p w14:paraId="1BB43A4C" w14:textId="77777777" w:rsidR="00554F6B" w:rsidRDefault="00554F6B" w:rsidP="00DC24E2">
      <w:pPr>
        <w:spacing w:line="360" w:lineRule="auto"/>
        <w:jc w:val="center"/>
        <w:rPr>
          <w:rFonts w:ascii="Arial" w:hAnsi="Arial" w:cs="Arial"/>
          <w:b/>
          <w:bCs/>
        </w:rPr>
      </w:pPr>
    </w:p>
    <w:p w14:paraId="20312D41" w14:textId="77777777" w:rsidR="00554F6B" w:rsidRDefault="00554F6B" w:rsidP="00DC24E2">
      <w:pPr>
        <w:spacing w:line="360" w:lineRule="auto"/>
        <w:jc w:val="center"/>
        <w:rPr>
          <w:rFonts w:ascii="Arial" w:hAnsi="Arial" w:cs="Arial"/>
          <w:b/>
          <w:bCs/>
        </w:rPr>
      </w:pPr>
    </w:p>
    <w:p w14:paraId="302F3446" w14:textId="77777777" w:rsidR="00554F6B" w:rsidRDefault="00554F6B" w:rsidP="00FF0912">
      <w:pPr>
        <w:spacing w:line="360" w:lineRule="auto"/>
        <w:rPr>
          <w:rFonts w:ascii="Arial" w:hAnsi="Arial" w:cs="Arial"/>
          <w:b/>
          <w:bCs/>
        </w:rPr>
      </w:pPr>
    </w:p>
    <w:p w14:paraId="78248F0E" w14:textId="77777777" w:rsidR="00554F6B" w:rsidRDefault="00554F6B" w:rsidP="00DC24E2">
      <w:pPr>
        <w:spacing w:line="360" w:lineRule="auto"/>
        <w:jc w:val="center"/>
        <w:rPr>
          <w:rFonts w:ascii="Arial" w:hAnsi="Arial" w:cs="Arial"/>
          <w:b/>
          <w:bCs/>
        </w:rPr>
      </w:pPr>
    </w:p>
    <w:p w14:paraId="2E553E4B" w14:textId="77777777" w:rsidR="00554F6B" w:rsidRPr="00DC24E2" w:rsidRDefault="00554F6B" w:rsidP="00DC24E2">
      <w:pPr>
        <w:spacing w:line="360" w:lineRule="auto"/>
        <w:jc w:val="center"/>
        <w:rPr>
          <w:rFonts w:ascii="Arial" w:hAnsi="Arial" w:cs="Arial"/>
          <w:b/>
          <w:bCs/>
        </w:rPr>
      </w:pPr>
    </w:p>
    <w:sdt>
      <w:sdtPr>
        <w:rPr>
          <w:rFonts w:asciiTheme="minorHAnsi" w:eastAsiaTheme="minorHAnsi" w:hAnsiTheme="minorHAnsi" w:cstheme="minorBidi"/>
          <w:color w:val="auto"/>
          <w:kern w:val="2"/>
          <w:sz w:val="22"/>
          <w:szCs w:val="22"/>
          <w14:ligatures w14:val="standardContextual"/>
        </w:rPr>
        <w:id w:val="-1938510428"/>
        <w:docPartObj>
          <w:docPartGallery w:val="Table of Contents"/>
          <w:docPartUnique/>
        </w:docPartObj>
      </w:sdtPr>
      <w:sdtEndPr>
        <w:rPr>
          <w:b/>
          <w:bCs/>
          <w:noProof/>
        </w:rPr>
      </w:sdtEndPr>
      <w:sdtContent>
        <w:p w14:paraId="124C0971" w14:textId="00F5584B" w:rsidR="00554F6B" w:rsidRDefault="00554F6B">
          <w:pPr>
            <w:pStyle w:val="TOCHeading"/>
          </w:pPr>
          <w:r>
            <w:t>Table of Contents</w:t>
          </w:r>
        </w:p>
        <w:p w14:paraId="02802F36" w14:textId="51B659A1" w:rsidR="00FF0912" w:rsidRDefault="00554F6B">
          <w:pPr>
            <w:pStyle w:val="TOC1"/>
            <w:tabs>
              <w:tab w:val="right" w:leader="dot" w:pos="9350"/>
            </w:tabs>
            <w:rPr>
              <w:rFonts w:eastAsiaTheme="minorEastAsia"/>
              <w:noProof/>
              <w:sz w:val="24"/>
              <w:szCs w:val="24"/>
            </w:rPr>
          </w:pPr>
          <w:r>
            <w:fldChar w:fldCharType="begin"/>
          </w:r>
          <w:r>
            <w:instrText xml:space="preserve"> TOC \o "1-3" \h \z \u </w:instrText>
          </w:r>
          <w:r>
            <w:fldChar w:fldCharType="separate"/>
          </w:r>
          <w:hyperlink w:anchor="_Toc160624008" w:history="1">
            <w:r w:rsidR="00FF0912" w:rsidRPr="00BD133F">
              <w:rPr>
                <w:rStyle w:val="Hyperlink"/>
                <w:b/>
                <w:bCs/>
                <w:noProof/>
              </w:rPr>
              <w:t>Introduction</w:t>
            </w:r>
            <w:r w:rsidR="00FF0912">
              <w:rPr>
                <w:noProof/>
                <w:webHidden/>
              </w:rPr>
              <w:tab/>
            </w:r>
            <w:r w:rsidR="00FF0912">
              <w:rPr>
                <w:noProof/>
                <w:webHidden/>
              </w:rPr>
              <w:fldChar w:fldCharType="begin"/>
            </w:r>
            <w:r w:rsidR="00FF0912">
              <w:rPr>
                <w:noProof/>
                <w:webHidden/>
              </w:rPr>
              <w:instrText xml:space="preserve"> PAGEREF _Toc160624008 \h </w:instrText>
            </w:r>
            <w:r w:rsidR="00FF0912">
              <w:rPr>
                <w:noProof/>
                <w:webHidden/>
              </w:rPr>
            </w:r>
            <w:r w:rsidR="00FF0912">
              <w:rPr>
                <w:noProof/>
                <w:webHidden/>
              </w:rPr>
              <w:fldChar w:fldCharType="separate"/>
            </w:r>
            <w:r w:rsidR="00FF0912">
              <w:rPr>
                <w:noProof/>
                <w:webHidden/>
              </w:rPr>
              <w:t>3</w:t>
            </w:r>
            <w:r w:rsidR="00FF0912">
              <w:rPr>
                <w:noProof/>
                <w:webHidden/>
              </w:rPr>
              <w:fldChar w:fldCharType="end"/>
            </w:r>
          </w:hyperlink>
        </w:p>
        <w:p w14:paraId="0A9FDDDF" w14:textId="79DBD65E" w:rsidR="00FF0912" w:rsidRDefault="00000000">
          <w:pPr>
            <w:pStyle w:val="TOC1"/>
            <w:tabs>
              <w:tab w:val="right" w:leader="dot" w:pos="9350"/>
            </w:tabs>
            <w:rPr>
              <w:rFonts w:eastAsiaTheme="minorEastAsia"/>
              <w:noProof/>
              <w:sz w:val="24"/>
              <w:szCs w:val="24"/>
            </w:rPr>
          </w:pPr>
          <w:hyperlink w:anchor="_Toc160624009" w:history="1">
            <w:r w:rsidR="00FF0912" w:rsidRPr="00BD133F">
              <w:rPr>
                <w:rStyle w:val="Hyperlink"/>
                <w:b/>
                <w:bCs/>
                <w:noProof/>
              </w:rPr>
              <w:t>Introduction to Amazon and Microsoft</w:t>
            </w:r>
            <w:r w:rsidR="00FF0912">
              <w:rPr>
                <w:noProof/>
                <w:webHidden/>
              </w:rPr>
              <w:tab/>
            </w:r>
            <w:r w:rsidR="00FF0912">
              <w:rPr>
                <w:noProof/>
                <w:webHidden/>
              </w:rPr>
              <w:fldChar w:fldCharType="begin"/>
            </w:r>
            <w:r w:rsidR="00FF0912">
              <w:rPr>
                <w:noProof/>
                <w:webHidden/>
              </w:rPr>
              <w:instrText xml:space="preserve"> PAGEREF _Toc160624009 \h </w:instrText>
            </w:r>
            <w:r w:rsidR="00FF0912">
              <w:rPr>
                <w:noProof/>
                <w:webHidden/>
              </w:rPr>
            </w:r>
            <w:r w:rsidR="00FF0912">
              <w:rPr>
                <w:noProof/>
                <w:webHidden/>
              </w:rPr>
              <w:fldChar w:fldCharType="separate"/>
            </w:r>
            <w:r w:rsidR="00FF0912">
              <w:rPr>
                <w:noProof/>
                <w:webHidden/>
              </w:rPr>
              <w:t>3</w:t>
            </w:r>
            <w:r w:rsidR="00FF0912">
              <w:rPr>
                <w:noProof/>
                <w:webHidden/>
              </w:rPr>
              <w:fldChar w:fldCharType="end"/>
            </w:r>
          </w:hyperlink>
        </w:p>
        <w:p w14:paraId="320F70C8" w14:textId="62863316" w:rsidR="00FF0912" w:rsidRDefault="00000000">
          <w:pPr>
            <w:pStyle w:val="TOC2"/>
            <w:tabs>
              <w:tab w:val="right" w:leader="dot" w:pos="9350"/>
            </w:tabs>
            <w:rPr>
              <w:rFonts w:eastAsiaTheme="minorEastAsia"/>
              <w:noProof/>
              <w:sz w:val="24"/>
              <w:szCs w:val="24"/>
            </w:rPr>
          </w:pPr>
          <w:hyperlink w:anchor="_Toc160624010" w:history="1">
            <w:r w:rsidR="00FF0912" w:rsidRPr="00BD133F">
              <w:rPr>
                <w:rStyle w:val="Hyperlink"/>
                <w:b/>
                <w:bCs/>
                <w:noProof/>
              </w:rPr>
              <w:t>Amazon TOWS Analysis</w:t>
            </w:r>
            <w:r w:rsidR="00FF0912">
              <w:rPr>
                <w:noProof/>
                <w:webHidden/>
              </w:rPr>
              <w:tab/>
            </w:r>
            <w:r w:rsidR="00FF0912">
              <w:rPr>
                <w:noProof/>
                <w:webHidden/>
              </w:rPr>
              <w:fldChar w:fldCharType="begin"/>
            </w:r>
            <w:r w:rsidR="00FF0912">
              <w:rPr>
                <w:noProof/>
                <w:webHidden/>
              </w:rPr>
              <w:instrText xml:space="preserve"> PAGEREF _Toc160624010 \h </w:instrText>
            </w:r>
            <w:r w:rsidR="00FF0912">
              <w:rPr>
                <w:noProof/>
                <w:webHidden/>
              </w:rPr>
            </w:r>
            <w:r w:rsidR="00FF0912">
              <w:rPr>
                <w:noProof/>
                <w:webHidden/>
              </w:rPr>
              <w:fldChar w:fldCharType="separate"/>
            </w:r>
            <w:r w:rsidR="00FF0912">
              <w:rPr>
                <w:noProof/>
                <w:webHidden/>
              </w:rPr>
              <w:t>4</w:t>
            </w:r>
            <w:r w:rsidR="00FF0912">
              <w:rPr>
                <w:noProof/>
                <w:webHidden/>
              </w:rPr>
              <w:fldChar w:fldCharType="end"/>
            </w:r>
          </w:hyperlink>
        </w:p>
        <w:p w14:paraId="15667F0B" w14:textId="4166F8F2" w:rsidR="00FF0912" w:rsidRDefault="00000000">
          <w:pPr>
            <w:pStyle w:val="TOC2"/>
            <w:tabs>
              <w:tab w:val="right" w:leader="dot" w:pos="9350"/>
            </w:tabs>
            <w:rPr>
              <w:rFonts w:eastAsiaTheme="minorEastAsia"/>
              <w:noProof/>
              <w:sz w:val="24"/>
              <w:szCs w:val="24"/>
            </w:rPr>
          </w:pPr>
          <w:hyperlink w:anchor="_Toc160624011" w:history="1">
            <w:r w:rsidR="00FF0912" w:rsidRPr="00BD133F">
              <w:rPr>
                <w:rStyle w:val="Hyperlink"/>
                <w:b/>
                <w:bCs/>
                <w:noProof/>
              </w:rPr>
              <w:t>Microsoft TOWS Analysis</w:t>
            </w:r>
            <w:r w:rsidR="00FF0912">
              <w:rPr>
                <w:noProof/>
                <w:webHidden/>
              </w:rPr>
              <w:tab/>
            </w:r>
            <w:r w:rsidR="00FF0912">
              <w:rPr>
                <w:noProof/>
                <w:webHidden/>
              </w:rPr>
              <w:fldChar w:fldCharType="begin"/>
            </w:r>
            <w:r w:rsidR="00FF0912">
              <w:rPr>
                <w:noProof/>
                <w:webHidden/>
              </w:rPr>
              <w:instrText xml:space="preserve"> PAGEREF _Toc160624011 \h </w:instrText>
            </w:r>
            <w:r w:rsidR="00FF0912">
              <w:rPr>
                <w:noProof/>
                <w:webHidden/>
              </w:rPr>
            </w:r>
            <w:r w:rsidR="00FF0912">
              <w:rPr>
                <w:noProof/>
                <w:webHidden/>
              </w:rPr>
              <w:fldChar w:fldCharType="separate"/>
            </w:r>
            <w:r w:rsidR="00FF0912">
              <w:rPr>
                <w:noProof/>
                <w:webHidden/>
              </w:rPr>
              <w:t>6</w:t>
            </w:r>
            <w:r w:rsidR="00FF0912">
              <w:rPr>
                <w:noProof/>
                <w:webHidden/>
              </w:rPr>
              <w:fldChar w:fldCharType="end"/>
            </w:r>
          </w:hyperlink>
        </w:p>
        <w:p w14:paraId="18247DC9" w14:textId="078EB080" w:rsidR="00FF0912" w:rsidRDefault="00000000">
          <w:pPr>
            <w:pStyle w:val="TOC1"/>
            <w:tabs>
              <w:tab w:val="right" w:leader="dot" w:pos="9350"/>
            </w:tabs>
            <w:rPr>
              <w:rFonts w:eastAsiaTheme="minorEastAsia"/>
              <w:noProof/>
              <w:sz w:val="24"/>
              <w:szCs w:val="24"/>
            </w:rPr>
          </w:pPr>
          <w:hyperlink w:anchor="_Toc160624012" w:history="1">
            <w:r w:rsidR="00FF0912" w:rsidRPr="00BD133F">
              <w:rPr>
                <w:rStyle w:val="Hyperlink"/>
                <w:b/>
                <w:bCs/>
                <w:noProof/>
              </w:rPr>
              <w:t>Critical evaluation of both organizations’ Knowledge Management systems</w:t>
            </w:r>
            <w:r w:rsidR="00FF0912">
              <w:rPr>
                <w:noProof/>
                <w:webHidden/>
              </w:rPr>
              <w:tab/>
            </w:r>
            <w:r w:rsidR="00FF0912">
              <w:rPr>
                <w:noProof/>
                <w:webHidden/>
              </w:rPr>
              <w:fldChar w:fldCharType="begin"/>
            </w:r>
            <w:r w:rsidR="00FF0912">
              <w:rPr>
                <w:noProof/>
                <w:webHidden/>
              </w:rPr>
              <w:instrText xml:space="preserve"> PAGEREF _Toc160624012 \h </w:instrText>
            </w:r>
            <w:r w:rsidR="00FF0912">
              <w:rPr>
                <w:noProof/>
                <w:webHidden/>
              </w:rPr>
            </w:r>
            <w:r w:rsidR="00FF0912">
              <w:rPr>
                <w:noProof/>
                <w:webHidden/>
              </w:rPr>
              <w:fldChar w:fldCharType="separate"/>
            </w:r>
            <w:r w:rsidR="00FF0912">
              <w:rPr>
                <w:noProof/>
                <w:webHidden/>
              </w:rPr>
              <w:t>7</w:t>
            </w:r>
            <w:r w:rsidR="00FF0912">
              <w:rPr>
                <w:noProof/>
                <w:webHidden/>
              </w:rPr>
              <w:fldChar w:fldCharType="end"/>
            </w:r>
          </w:hyperlink>
        </w:p>
        <w:p w14:paraId="4AFA4D5E" w14:textId="19B9A995" w:rsidR="00FF0912" w:rsidRDefault="00000000">
          <w:pPr>
            <w:pStyle w:val="TOC2"/>
            <w:tabs>
              <w:tab w:val="right" w:leader="dot" w:pos="9350"/>
            </w:tabs>
            <w:rPr>
              <w:rFonts w:eastAsiaTheme="minorEastAsia"/>
              <w:noProof/>
              <w:sz w:val="24"/>
              <w:szCs w:val="24"/>
            </w:rPr>
          </w:pPr>
          <w:hyperlink w:anchor="_Toc160624013" w:history="1">
            <w:r w:rsidR="00FF0912" w:rsidRPr="00BD133F">
              <w:rPr>
                <w:rStyle w:val="Hyperlink"/>
                <w:b/>
                <w:bCs/>
                <w:noProof/>
              </w:rPr>
              <w:t>Amazon Knowledge Management Systems</w:t>
            </w:r>
            <w:r w:rsidR="00FF0912">
              <w:rPr>
                <w:noProof/>
                <w:webHidden/>
              </w:rPr>
              <w:tab/>
            </w:r>
            <w:r w:rsidR="00FF0912">
              <w:rPr>
                <w:noProof/>
                <w:webHidden/>
              </w:rPr>
              <w:fldChar w:fldCharType="begin"/>
            </w:r>
            <w:r w:rsidR="00FF0912">
              <w:rPr>
                <w:noProof/>
                <w:webHidden/>
              </w:rPr>
              <w:instrText xml:space="preserve"> PAGEREF _Toc160624013 \h </w:instrText>
            </w:r>
            <w:r w:rsidR="00FF0912">
              <w:rPr>
                <w:noProof/>
                <w:webHidden/>
              </w:rPr>
            </w:r>
            <w:r w:rsidR="00FF0912">
              <w:rPr>
                <w:noProof/>
                <w:webHidden/>
              </w:rPr>
              <w:fldChar w:fldCharType="separate"/>
            </w:r>
            <w:r w:rsidR="00FF0912">
              <w:rPr>
                <w:noProof/>
                <w:webHidden/>
              </w:rPr>
              <w:t>7</w:t>
            </w:r>
            <w:r w:rsidR="00FF0912">
              <w:rPr>
                <w:noProof/>
                <w:webHidden/>
              </w:rPr>
              <w:fldChar w:fldCharType="end"/>
            </w:r>
          </w:hyperlink>
        </w:p>
        <w:p w14:paraId="7F76D9F6" w14:textId="315C17A5" w:rsidR="00FF0912" w:rsidRDefault="00000000">
          <w:pPr>
            <w:pStyle w:val="TOC2"/>
            <w:tabs>
              <w:tab w:val="right" w:leader="dot" w:pos="9350"/>
            </w:tabs>
            <w:rPr>
              <w:rFonts w:eastAsiaTheme="minorEastAsia"/>
              <w:noProof/>
              <w:sz w:val="24"/>
              <w:szCs w:val="24"/>
            </w:rPr>
          </w:pPr>
          <w:hyperlink w:anchor="_Toc160624014" w:history="1">
            <w:r w:rsidR="00FF0912" w:rsidRPr="00BD133F">
              <w:rPr>
                <w:rStyle w:val="Hyperlink"/>
                <w:b/>
                <w:bCs/>
                <w:noProof/>
              </w:rPr>
              <w:t>Microsoft Knowledge Management Systems</w:t>
            </w:r>
            <w:r w:rsidR="00FF0912">
              <w:rPr>
                <w:noProof/>
                <w:webHidden/>
              </w:rPr>
              <w:tab/>
            </w:r>
            <w:r w:rsidR="00FF0912">
              <w:rPr>
                <w:noProof/>
                <w:webHidden/>
              </w:rPr>
              <w:fldChar w:fldCharType="begin"/>
            </w:r>
            <w:r w:rsidR="00FF0912">
              <w:rPr>
                <w:noProof/>
                <w:webHidden/>
              </w:rPr>
              <w:instrText xml:space="preserve"> PAGEREF _Toc160624014 \h </w:instrText>
            </w:r>
            <w:r w:rsidR="00FF0912">
              <w:rPr>
                <w:noProof/>
                <w:webHidden/>
              </w:rPr>
            </w:r>
            <w:r w:rsidR="00FF0912">
              <w:rPr>
                <w:noProof/>
                <w:webHidden/>
              </w:rPr>
              <w:fldChar w:fldCharType="separate"/>
            </w:r>
            <w:r w:rsidR="00FF0912">
              <w:rPr>
                <w:noProof/>
                <w:webHidden/>
              </w:rPr>
              <w:t>9</w:t>
            </w:r>
            <w:r w:rsidR="00FF0912">
              <w:rPr>
                <w:noProof/>
                <w:webHidden/>
              </w:rPr>
              <w:fldChar w:fldCharType="end"/>
            </w:r>
          </w:hyperlink>
        </w:p>
        <w:p w14:paraId="0D94AD8D" w14:textId="7856BC56" w:rsidR="00FF0912" w:rsidRDefault="00000000">
          <w:pPr>
            <w:pStyle w:val="TOC2"/>
            <w:tabs>
              <w:tab w:val="right" w:leader="dot" w:pos="9350"/>
            </w:tabs>
            <w:rPr>
              <w:rFonts w:eastAsiaTheme="minorEastAsia"/>
              <w:noProof/>
              <w:sz w:val="24"/>
              <w:szCs w:val="24"/>
            </w:rPr>
          </w:pPr>
          <w:hyperlink w:anchor="_Toc160624015" w:history="1">
            <w:r w:rsidR="00FF0912" w:rsidRPr="00BD133F">
              <w:rPr>
                <w:rStyle w:val="Hyperlink"/>
                <w:b/>
                <w:bCs/>
                <w:noProof/>
              </w:rPr>
              <w:t>Recommendations for Amazon</w:t>
            </w:r>
            <w:r w:rsidR="00FF0912">
              <w:rPr>
                <w:noProof/>
                <w:webHidden/>
              </w:rPr>
              <w:tab/>
            </w:r>
            <w:r w:rsidR="00FF0912">
              <w:rPr>
                <w:noProof/>
                <w:webHidden/>
              </w:rPr>
              <w:fldChar w:fldCharType="begin"/>
            </w:r>
            <w:r w:rsidR="00FF0912">
              <w:rPr>
                <w:noProof/>
                <w:webHidden/>
              </w:rPr>
              <w:instrText xml:space="preserve"> PAGEREF _Toc160624015 \h </w:instrText>
            </w:r>
            <w:r w:rsidR="00FF0912">
              <w:rPr>
                <w:noProof/>
                <w:webHidden/>
              </w:rPr>
            </w:r>
            <w:r w:rsidR="00FF0912">
              <w:rPr>
                <w:noProof/>
                <w:webHidden/>
              </w:rPr>
              <w:fldChar w:fldCharType="separate"/>
            </w:r>
            <w:r w:rsidR="00FF0912">
              <w:rPr>
                <w:noProof/>
                <w:webHidden/>
              </w:rPr>
              <w:t>10</w:t>
            </w:r>
            <w:r w:rsidR="00FF0912">
              <w:rPr>
                <w:noProof/>
                <w:webHidden/>
              </w:rPr>
              <w:fldChar w:fldCharType="end"/>
            </w:r>
          </w:hyperlink>
        </w:p>
        <w:p w14:paraId="1BD2C561" w14:textId="2372B467" w:rsidR="00FF0912" w:rsidRDefault="00000000">
          <w:pPr>
            <w:pStyle w:val="TOC2"/>
            <w:tabs>
              <w:tab w:val="right" w:leader="dot" w:pos="9350"/>
            </w:tabs>
            <w:rPr>
              <w:rFonts w:eastAsiaTheme="minorEastAsia"/>
              <w:noProof/>
              <w:sz w:val="24"/>
              <w:szCs w:val="24"/>
            </w:rPr>
          </w:pPr>
          <w:hyperlink w:anchor="_Toc160624016" w:history="1">
            <w:r w:rsidR="00FF0912" w:rsidRPr="00BD133F">
              <w:rPr>
                <w:rStyle w:val="Hyperlink"/>
                <w:b/>
                <w:bCs/>
                <w:noProof/>
              </w:rPr>
              <w:t>Recommendations for Microsoft</w:t>
            </w:r>
            <w:r w:rsidR="00FF0912">
              <w:rPr>
                <w:noProof/>
                <w:webHidden/>
              </w:rPr>
              <w:tab/>
            </w:r>
            <w:r w:rsidR="00FF0912">
              <w:rPr>
                <w:noProof/>
                <w:webHidden/>
              </w:rPr>
              <w:fldChar w:fldCharType="begin"/>
            </w:r>
            <w:r w:rsidR="00FF0912">
              <w:rPr>
                <w:noProof/>
                <w:webHidden/>
              </w:rPr>
              <w:instrText xml:space="preserve"> PAGEREF _Toc160624016 \h </w:instrText>
            </w:r>
            <w:r w:rsidR="00FF0912">
              <w:rPr>
                <w:noProof/>
                <w:webHidden/>
              </w:rPr>
            </w:r>
            <w:r w:rsidR="00FF0912">
              <w:rPr>
                <w:noProof/>
                <w:webHidden/>
              </w:rPr>
              <w:fldChar w:fldCharType="separate"/>
            </w:r>
            <w:r w:rsidR="00FF0912">
              <w:rPr>
                <w:noProof/>
                <w:webHidden/>
              </w:rPr>
              <w:t>11</w:t>
            </w:r>
            <w:r w:rsidR="00FF0912">
              <w:rPr>
                <w:noProof/>
                <w:webHidden/>
              </w:rPr>
              <w:fldChar w:fldCharType="end"/>
            </w:r>
          </w:hyperlink>
        </w:p>
        <w:p w14:paraId="7FEAD4D4" w14:textId="60D0546F" w:rsidR="00FF0912" w:rsidRDefault="00000000">
          <w:pPr>
            <w:pStyle w:val="TOC1"/>
            <w:tabs>
              <w:tab w:val="right" w:leader="dot" w:pos="9350"/>
            </w:tabs>
            <w:rPr>
              <w:rFonts w:eastAsiaTheme="minorEastAsia"/>
              <w:noProof/>
              <w:sz w:val="24"/>
              <w:szCs w:val="24"/>
            </w:rPr>
          </w:pPr>
          <w:hyperlink w:anchor="_Toc160624017" w:history="1">
            <w:r w:rsidR="00FF0912" w:rsidRPr="00BD133F">
              <w:rPr>
                <w:rStyle w:val="Hyperlink"/>
                <w:b/>
                <w:bCs/>
                <w:noProof/>
              </w:rPr>
              <w:t>Conclusion</w:t>
            </w:r>
            <w:r w:rsidR="00FF0912">
              <w:rPr>
                <w:noProof/>
                <w:webHidden/>
              </w:rPr>
              <w:tab/>
            </w:r>
            <w:r w:rsidR="00FF0912">
              <w:rPr>
                <w:noProof/>
                <w:webHidden/>
              </w:rPr>
              <w:fldChar w:fldCharType="begin"/>
            </w:r>
            <w:r w:rsidR="00FF0912">
              <w:rPr>
                <w:noProof/>
                <w:webHidden/>
              </w:rPr>
              <w:instrText xml:space="preserve"> PAGEREF _Toc160624017 \h </w:instrText>
            </w:r>
            <w:r w:rsidR="00FF0912">
              <w:rPr>
                <w:noProof/>
                <w:webHidden/>
              </w:rPr>
            </w:r>
            <w:r w:rsidR="00FF0912">
              <w:rPr>
                <w:noProof/>
                <w:webHidden/>
              </w:rPr>
              <w:fldChar w:fldCharType="separate"/>
            </w:r>
            <w:r w:rsidR="00FF0912">
              <w:rPr>
                <w:noProof/>
                <w:webHidden/>
              </w:rPr>
              <w:t>12</w:t>
            </w:r>
            <w:r w:rsidR="00FF0912">
              <w:rPr>
                <w:noProof/>
                <w:webHidden/>
              </w:rPr>
              <w:fldChar w:fldCharType="end"/>
            </w:r>
          </w:hyperlink>
        </w:p>
        <w:p w14:paraId="6EF3CADD" w14:textId="2DE0FEFA" w:rsidR="00FF0912" w:rsidRDefault="00000000">
          <w:pPr>
            <w:pStyle w:val="TOC1"/>
            <w:tabs>
              <w:tab w:val="right" w:leader="dot" w:pos="9350"/>
            </w:tabs>
            <w:rPr>
              <w:rFonts w:eastAsiaTheme="minorEastAsia"/>
              <w:noProof/>
              <w:sz w:val="24"/>
              <w:szCs w:val="24"/>
            </w:rPr>
          </w:pPr>
          <w:hyperlink w:anchor="_Toc160624018" w:history="1">
            <w:r w:rsidR="00FF0912" w:rsidRPr="00BD133F">
              <w:rPr>
                <w:rStyle w:val="Hyperlink"/>
                <w:b/>
                <w:bCs/>
                <w:noProof/>
              </w:rPr>
              <w:t>References</w:t>
            </w:r>
            <w:r w:rsidR="00FF0912">
              <w:rPr>
                <w:noProof/>
                <w:webHidden/>
              </w:rPr>
              <w:tab/>
            </w:r>
            <w:r w:rsidR="00FF0912">
              <w:rPr>
                <w:noProof/>
                <w:webHidden/>
              </w:rPr>
              <w:fldChar w:fldCharType="begin"/>
            </w:r>
            <w:r w:rsidR="00FF0912">
              <w:rPr>
                <w:noProof/>
                <w:webHidden/>
              </w:rPr>
              <w:instrText xml:space="preserve"> PAGEREF _Toc160624018 \h </w:instrText>
            </w:r>
            <w:r w:rsidR="00FF0912">
              <w:rPr>
                <w:noProof/>
                <w:webHidden/>
              </w:rPr>
            </w:r>
            <w:r w:rsidR="00FF0912">
              <w:rPr>
                <w:noProof/>
                <w:webHidden/>
              </w:rPr>
              <w:fldChar w:fldCharType="separate"/>
            </w:r>
            <w:r w:rsidR="00FF0912">
              <w:rPr>
                <w:noProof/>
                <w:webHidden/>
              </w:rPr>
              <w:t>13</w:t>
            </w:r>
            <w:r w:rsidR="00FF0912">
              <w:rPr>
                <w:noProof/>
                <w:webHidden/>
              </w:rPr>
              <w:fldChar w:fldCharType="end"/>
            </w:r>
          </w:hyperlink>
        </w:p>
        <w:p w14:paraId="0A12E07D" w14:textId="19BA783F" w:rsidR="00554F6B" w:rsidRDefault="00554F6B">
          <w:r>
            <w:rPr>
              <w:b/>
              <w:bCs/>
              <w:noProof/>
            </w:rPr>
            <w:fldChar w:fldCharType="end"/>
          </w:r>
        </w:p>
      </w:sdtContent>
    </w:sdt>
    <w:p w14:paraId="491F9D47" w14:textId="77777777" w:rsidR="00DC24E2" w:rsidRPr="00DC24E2" w:rsidRDefault="00DC24E2" w:rsidP="00DC24E2">
      <w:pPr>
        <w:spacing w:line="360" w:lineRule="auto"/>
        <w:jc w:val="center"/>
        <w:rPr>
          <w:rFonts w:ascii="Arial" w:hAnsi="Arial" w:cs="Arial"/>
          <w:b/>
          <w:bCs/>
        </w:rPr>
      </w:pPr>
    </w:p>
    <w:p w14:paraId="55A457A4" w14:textId="77777777" w:rsidR="00DC24E2" w:rsidRPr="00DC24E2" w:rsidRDefault="00DC24E2" w:rsidP="00DC24E2">
      <w:pPr>
        <w:pStyle w:val="Heading1"/>
      </w:pPr>
    </w:p>
    <w:p w14:paraId="02BEF02F" w14:textId="77777777" w:rsidR="00DC24E2" w:rsidRPr="00DC24E2" w:rsidRDefault="00DC24E2" w:rsidP="00DC24E2">
      <w:pPr>
        <w:spacing w:line="360" w:lineRule="auto"/>
        <w:jc w:val="center"/>
        <w:rPr>
          <w:rFonts w:ascii="Arial" w:hAnsi="Arial" w:cs="Arial"/>
          <w:b/>
          <w:bCs/>
        </w:rPr>
      </w:pPr>
    </w:p>
    <w:p w14:paraId="0D157A7D" w14:textId="77777777" w:rsidR="00DC24E2" w:rsidRPr="00DC24E2" w:rsidRDefault="00DC24E2" w:rsidP="00DC24E2">
      <w:pPr>
        <w:spacing w:line="360" w:lineRule="auto"/>
        <w:jc w:val="center"/>
        <w:rPr>
          <w:rFonts w:ascii="Arial" w:hAnsi="Arial" w:cs="Arial"/>
          <w:b/>
          <w:bCs/>
        </w:rPr>
      </w:pPr>
    </w:p>
    <w:p w14:paraId="4801C8F2" w14:textId="77777777" w:rsidR="00DC24E2" w:rsidRDefault="00DC24E2" w:rsidP="00DC24E2">
      <w:pPr>
        <w:spacing w:line="360" w:lineRule="auto"/>
        <w:jc w:val="center"/>
        <w:rPr>
          <w:rFonts w:ascii="Arial" w:hAnsi="Arial" w:cs="Arial"/>
          <w:b/>
          <w:bCs/>
        </w:rPr>
      </w:pPr>
    </w:p>
    <w:p w14:paraId="5F331810" w14:textId="77777777" w:rsidR="00231FB3" w:rsidRDefault="00231FB3" w:rsidP="00DC24E2">
      <w:pPr>
        <w:spacing w:line="360" w:lineRule="auto"/>
        <w:jc w:val="center"/>
        <w:rPr>
          <w:rFonts w:ascii="Arial" w:hAnsi="Arial" w:cs="Arial"/>
          <w:b/>
          <w:bCs/>
        </w:rPr>
      </w:pPr>
    </w:p>
    <w:p w14:paraId="17911D49" w14:textId="77777777" w:rsidR="00231FB3" w:rsidRPr="00DC24E2" w:rsidRDefault="00231FB3" w:rsidP="00DC24E2">
      <w:pPr>
        <w:spacing w:line="360" w:lineRule="auto"/>
        <w:jc w:val="center"/>
        <w:rPr>
          <w:rFonts w:ascii="Arial" w:hAnsi="Arial" w:cs="Arial"/>
          <w:b/>
          <w:bCs/>
        </w:rPr>
      </w:pPr>
    </w:p>
    <w:p w14:paraId="588B4CB7" w14:textId="77777777" w:rsidR="00DC24E2" w:rsidRPr="00DC24E2" w:rsidRDefault="00DC24E2" w:rsidP="00DC24E2">
      <w:pPr>
        <w:spacing w:line="360" w:lineRule="auto"/>
        <w:jc w:val="center"/>
        <w:rPr>
          <w:rFonts w:ascii="Arial" w:hAnsi="Arial" w:cs="Arial"/>
          <w:b/>
          <w:bCs/>
        </w:rPr>
      </w:pPr>
    </w:p>
    <w:p w14:paraId="1AC784C4" w14:textId="1F9EF915" w:rsidR="007E4BE0" w:rsidRPr="004361B9" w:rsidRDefault="00000000" w:rsidP="00DC24E2">
      <w:pPr>
        <w:pStyle w:val="Heading1"/>
        <w:jc w:val="center"/>
        <w:rPr>
          <w:b/>
          <w:bCs/>
          <w:color w:val="auto"/>
        </w:rPr>
      </w:pPr>
      <w:bookmarkStart w:id="0" w:name="_Toc160624008"/>
      <w:r w:rsidRPr="004361B9">
        <w:rPr>
          <w:b/>
          <w:bCs/>
          <w:color w:val="auto"/>
        </w:rPr>
        <w:t>Introduction</w:t>
      </w:r>
      <w:bookmarkEnd w:id="0"/>
    </w:p>
    <w:p w14:paraId="4424E2AB" w14:textId="77777777" w:rsidR="00DC24E2" w:rsidRDefault="00DC24E2" w:rsidP="00DC24E2">
      <w:pPr>
        <w:spacing w:line="360" w:lineRule="auto"/>
        <w:ind w:firstLine="720"/>
        <w:rPr>
          <w:rFonts w:ascii="Arial" w:hAnsi="Arial" w:cs="Arial"/>
        </w:rPr>
      </w:pPr>
    </w:p>
    <w:p w14:paraId="236640E7" w14:textId="30C657D9" w:rsidR="00BF1C1E" w:rsidRDefault="00000000" w:rsidP="00DC24E2">
      <w:pPr>
        <w:spacing w:line="360" w:lineRule="auto"/>
        <w:ind w:firstLine="720"/>
        <w:rPr>
          <w:rFonts w:ascii="Arial" w:hAnsi="Arial" w:cs="Arial"/>
        </w:rPr>
      </w:pPr>
      <w:r w:rsidRPr="00DC24E2">
        <w:rPr>
          <w:rFonts w:ascii="Arial" w:hAnsi="Arial" w:cs="Arial"/>
        </w:rPr>
        <w:t>Information and knowledge are vital for the success of organizations as they enable effective decision-making processes. In knowledge management, Knowledge can be defined as organized information that has been analyzed to mean something that is valuable to the organization</w:t>
      </w:r>
      <w:r w:rsidR="00F60105" w:rsidRPr="00DC24E2">
        <w:rPr>
          <w:rFonts w:ascii="Arial" w:hAnsi="Arial" w:cs="Arial"/>
        </w:rPr>
        <w:t xml:space="preserve"> (Shannak, Masa’deh and Akour, 2018)</w:t>
      </w:r>
      <w:r w:rsidRPr="00DC24E2">
        <w:rPr>
          <w:rFonts w:ascii="Arial" w:hAnsi="Arial" w:cs="Arial"/>
        </w:rPr>
        <w:t>. For example, a sales department can have information about random facts about the sales that an organization made in a particular financial year. However, such information can become knowledge if it is</w:t>
      </w:r>
      <w:r w:rsidR="00C01993" w:rsidRPr="00DC24E2">
        <w:rPr>
          <w:rFonts w:ascii="Arial" w:hAnsi="Arial" w:cs="Arial"/>
        </w:rPr>
        <w:t xml:space="preserve"> analyzed to produce details about why the company made the volume of sales it made and if it met its sales target or not. </w:t>
      </w:r>
      <w:r w:rsidRPr="00DC24E2">
        <w:rPr>
          <w:rFonts w:ascii="Arial" w:hAnsi="Arial" w:cs="Arial"/>
        </w:rPr>
        <w:t xml:space="preserve">Organizations have to process large volumes of information pertaining to the different departments and the different overall organization goals. At all levels of organizational management information and knowledge management is the key to successful decisions and projects. As </w:t>
      </w:r>
      <w:r w:rsidR="00F60105" w:rsidRPr="00DC24E2">
        <w:rPr>
          <w:rFonts w:ascii="Arial" w:hAnsi="Arial" w:cs="Arial"/>
        </w:rPr>
        <w:t xml:space="preserve">Greiner, Böhmann, and Krcmar, (2022) </w:t>
      </w:r>
      <w:r w:rsidRPr="00DC24E2">
        <w:rPr>
          <w:rFonts w:ascii="Arial" w:hAnsi="Arial" w:cs="Arial"/>
        </w:rPr>
        <w:t>note</w:t>
      </w:r>
      <w:r w:rsidR="00F60105" w:rsidRPr="00DC24E2">
        <w:rPr>
          <w:rFonts w:ascii="Arial" w:hAnsi="Arial" w:cs="Arial"/>
        </w:rPr>
        <w:t>,</w:t>
      </w:r>
      <w:r w:rsidRPr="00DC24E2">
        <w:rPr>
          <w:rFonts w:ascii="Arial" w:hAnsi="Arial" w:cs="Arial"/>
        </w:rPr>
        <w:t xml:space="preserve"> most of what an organization knows is in the minds of the people within the organization and only a small portion of the knowledge can be found in the IT systems an organization uses. This report sets out to discuss information and knowledge management to investigate how organizations benefit from the same. The report will focus on Amazon and Microsoft as the reference points. The report will further give recommendations on how the two organizations can improve their knowledge management systems.</w:t>
      </w:r>
    </w:p>
    <w:p w14:paraId="5B9611D6" w14:textId="77777777" w:rsidR="00DC24E2" w:rsidRDefault="00DC24E2" w:rsidP="00DC24E2">
      <w:pPr>
        <w:spacing w:line="360" w:lineRule="auto"/>
        <w:ind w:firstLine="720"/>
        <w:rPr>
          <w:rFonts w:ascii="Arial" w:hAnsi="Arial" w:cs="Arial"/>
        </w:rPr>
      </w:pPr>
    </w:p>
    <w:p w14:paraId="655955A9" w14:textId="77777777" w:rsidR="00DC24E2" w:rsidRPr="00DC24E2" w:rsidRDefault="00DC24E2" w:rsidP="00DC24E2">
      <w:pPr>
        <w:spacing w:line="360" w:lineRule="auto"/>
        <w:ind w:firstLine="720"/>
        <w:rPr>
          <w:rFonts w:ascii="Arial" w:hAnsi="Arial" w:cs="Arial"/>
        </w:rPr>
      </w:pPr>
    </w:p>
    <w:p w14:paraId="631BF094" w14:textId="4B0CE5BA" w:rsidR="00BF1C1E" w:rsidRPr="00DC24E2" w:rsidRDefault="00000000" w:rsidP="00DC24E2">
      <w:pPr>
        <w:pStyle w:val="Heading1"/>
        <w:jc w:val="center"/>
        <w:rPr>
          <w:b/>
          <w:bCs/>
          <w:color w:val="auto"/>
        </w:rPr>
      </w:pPr>
      <w:bookmarkStart w:id="1" w:name="_Toc160624009"/>
      <w:r w:rsidRPr="00DC24E2">
        <w:rPr>
          <w:b/>
          <w:bCs/>
          <w:color w:val="auto"/>
        </w:rPr>
        <w:t>Introduction to Amazon and Microsoft</w:t>
      </w:r>
      <w:bookmarkEnd w:id="1"/>
    </w:p>
    <w:p w14:paraId="0AC4BAA1" w14:textId="77777777" w:rsidR="00DC24E2" w:rsidRDefault="00DC24E2" w:rsidP="00DC24E2">
      <w:pPr>
        <w:spacing w:line="360" w:lineRule="auto"/>
        <w:ind w:firstLine="720"/>
        <w:rPr>
          <w:rFonts w:ascii="Arial" w:hAnsi="Arial" w:cs="Arial"/>
        </w:rPr>
      </w:pPr>
    </w:p>
    <w:p w14:paraId="61A2EF6B" w14:textId="44714435" w:rsidR="006A2A03" w:rsidRPr="00DC24E2" w:rsidRDefault="00000000" w:rsidP="00DC24E2">
      <w:pPr>
        <w:spacing w:line="360" w:lineRule="auto"/>
        <w:ind w:firstLine="720"/>
        <w:rPr>
          <w:rFonts w:ascii="Arial" w:hAnsi="Arial" w:cs="Arial"/>
        </w:rPr>
      </w:pPr>
      <w:r w:rsidRPr="00DC24E2">
        <w:rPr>
          <w:rFonts w:ascii="Arial" w:hAnsi="Arial" w:cs="Arial"/>
        </w:rPr>
        <w:t>Amazon is currently the biggest online retail company in the world by revenue. Headquartered in Seattle, Washington, the U</w:t>
      </w:r>
      <w:r w:rsidR="00C35E27" w:rsidRPr="00DC24E2">
        <w:rPr>
          <w:rFonts w:ascii="Arial" w:hAnsi="Arial" w:cs="Arial"/>
        </w:rPr>
        <w:t xml:space="preserve">nited </w:t>
      </w:r>
      <w:r w:rsidRPr="00DC24E2">
        <w:rPr>
          <w:rFonts w:ascii="Arial" w:hAnsi="Arial" w:cs="Arial"/>
        </w:rPr>
        <w:t>S</w:t>
      </w:r>
      <w:r w:rsidR="00C35E27" w:rsidRPr="00DC24E2">
        <w:rPr>
          <w:rFonts w:ascii="Arial" w:hAnsi="Arial" w:cs="Arial"/>
        </w:rPr>
        <w:t>tates</w:t>
      </w:r>
      <w:r w:rsidRPr="00DC24E2">
        <w:rPr>
          <w:rFonts w:ascii="Arial" w:hAnsi="Arial" w:cs="Arial"/>
        </w:rPr>
        <w:t>, the company was founded in 19 to sell books online. As it expanded, the company diversified the products it sold online by offering a platform to other retailers and manufacturers to use the platform to sell their products. Currently, the company has diversified further and ventured into an array of businesses including cloud computing, web hosting, digital streaming of music and other live forms of content, and artificial intelligence</w:t>
      </w:r>
      <w:r w:rsidR="00F60105" w:rsidRPr="00DC24E2">
        <w:rPr>
          <w:rFonts w:ascii="Arial" w:hAnsi="Arial" w:cs="Arial"/>
        </w:rPr>
        <w:t xml:space="preserve"> (Amazon, 2023)</w:t>
      </w:r>
      <w:r w:rsidRPr="00DC24E2">
        <w:rPr>
          <w:rFonts w:ascii="Arial" w:hAnsi="Arial" w:cs="Arial"/>
        </w:rPr>
        <w:t xml:space="preserve">. In its core retail business, the company </w:t>
      </w:r>
      <w:r w:rsidRPr="00DC24E2">
        <w:rPr>
          <w:rFonts w:ascii="Arial" w:hAnsi="Arial" w:cs="Arial"/>
        </w:rPr>
        <w:lastRenderedPageBreak/>
        <w:t xml:space="preserve">provides online shoppers with a wide range of products including clothes, electronics, food, </w:t>
      </w:r>
      <w:r w:rsidR="000735BB" w:rsidRPr="00DC24E2">
        <w:rPr>
          <w:rFonts w:ascii="Arial" w:hAnsi="Arial" w:cs="Arial"/>
        </w:rPr>
        <w:t>furniture,</w:t>
      </w:r>
      <w:r w:rsidRPr="00DC24E2">
        <w:rPr>
          <w:rFonts w:ascii="Arial" w:hAnsi="Arial" w:cs="Arial"/>
        </w:rPr>
        <w:t xml:space="preserve"> and other household goods. Furthermore, through Amazon Kindle, amazon provides a platform for authors to self-publish their books and offer them for sale through the same platform where readers can buy them as e-books</w:t>
      </w:r>
      <w:r w:rsidR="00F60105" w:rsidRPr="00DC24E2">
        <w:rPr>
          <w:rFonts w:ascii="Arial" w:hAnsi="Arial" w:cs="Arial"/>
        </w:rPr>
        <w:t xml:space="preserve"> (Amazon, 2023)</w:t>
      </w:r>
      <w:r w:rsidRPr="00DC24E2">
        <w:rPr>
          <w:rFonts w:ascii="Arial" w:hAnsi="Arial" w:cs="Arial"/>
        </w:rPr>
        <w:t>. Finally, the company also runs a payment processing platform known as Amazon Pay that people with accounts on the platform can use to transfer funds to other external entities</w:t>
      </w:r>
      <w:r w:rsidR="00F60105" w:rsidRPr="00DC24E2">
        <w:rPr>
          <w:rFonts w:ascii="Arial" w:hAnsi="Arial" w:cs="Arial"/>
        </w:rPr>
        <w:t xml:space="preserve"> (Amazon, 2023)</w:t>
      </w:r>
      <w:r w:rsidRPr="00DC24E2">
        <w:rPr>
          <w:rFonts w:ascii="Arial" w:hAnsi="Arial" w:cs="Arial"/>
        </w:rPr>
        <w:t xml:space="preserve">. </w:t>
      </w:r>
    </w:p>
    <w:p w14:paraId="1D9E809A" w14:textId="786DCCE6" w:rsidR="00C35E27" w:rsidRPr="00DC24E2" w:rsidRDefault="00000000" w:rsidP="00DC24E2">
      <w:pPr>
        <w:spacing w:line="360" w:lineRule="auto"/>
        <w:ind w:firstLine="720"/>
        <w:rPr>
          <w:rFonts w:ascii="Arial" w:hAnsi="Arial" w:cs="Arial"/>
          <w:lang w:val=""/>
        </w:rPr>
      </w:pPr>
      <w:r w:rsidRPr="00DC24E2">
        <w:rPr>
          <w:rFonts w:ascii="Arial" w:hAnsi="Arial" w:cs="Arial"/>
        </w:rPr>
        <w:t>Microsoft is among the first technology companies to invest in software development, most notably, the Microsoft Windows operating System</w:t>
      </w:r>
      <w:r w:rsidR="00F60105" w:rsidRPr="00DC24E2">
        <w:rPr>
          <w:rFonts w:ascii="Arial" w:hAnsi="Arial" w:cs="Arial"/>
        </w:rPr>
        <w:t xml:space="preserve"> </w:t>
      </w:r>
      <w:r w:rsidR="00F60105" w:rsidRPr="00DC24E2">
        <w:rPr>
          <w:rFonts w:ascii="Arial" w:hAnsi="Arial" w:cs="Arial"/>
          <w:lang w:val=""/>
        </w:rPr>
        <w:t>(Microsoft, 2024)</w:t>
      </w:r>
      <w:r w:rsidRPr="00DC24E2">
        <w:rPr>
          <w:rFonts w:ascii="Arial" w:hAnsi="Arial" w:cs="Arial"/>
        </w:rPr>
        <w:t>. Founded in 1975 and currently headquartered in Redmond, Washington, United States, the company primarily generates revenue by designing, developing, and selling a wide range of software products</w:t>
      </w:r>
      <w:r w:rsidR="00F60105" w:rsidRPr="00DC24E2">
        <w:rPr>
          <w:rFonts w:ascii="Arial" w:hAnsi="Arial" w:cs="Arial"/>
        </w:rPr>
        <w:t xml:space="preserve"> (Microsoft, 2024)</w:t>
      </w:r>
      <w:r w:rsidRPr="00DC24E2">
        <w:rPr>
          <w:rFonts w:ascii="Arial" w:hAnsi="Arial" w:cs="Arial"/>
        </w:rPr>
        <w:t xml:space="preserve">. In addition to software, the company also designs, </w:t>
      </w:r>
      <w:r w:rsidR="000735BB" w:rsidRPr="00DC24E2">
        <w:rPr>
          <w:rFonts w:ascii="Arial" w:hAnsi="Arial" w:cs="Arial"/>
        </w:rPr>
        <w:t>manufactures,</w:t>
      </w:r>
      <w:r w:rsidRPr="00DC24E2">
        <w:rPr>
          <w:rFonts w:ascii="Arial" w:hAnsi="Arial" w:cs="Arial"/>
        </w:rPr>
        <w:t xml:space="preserve"> and sells hardware products such as computer accessories, Xbox 360 accessories, Surface RT and Surface Pro. The company invests heavily in research and development for future technologies where it works towards advancing the boundaries of technology by introducing new software and hardware products designed to further enable people and businesses. Part of the company's activities also include cloud computing services to subscribers. Such services include Microsoft Dynamics CRM Online, Microsoft Office 365, and Windows Azure</w:t>
      </w:r>
      <w:r w:rsidR="00694186" w:rsidRPr="00DC24E2">
        <w:rPr>
          <w:rFonts w:ascii="Arial" w:hAnsi="Arial" w:cs="Arial"/>
        </w:rPr>
        <w:t xml:space="preserve"> (Microsoft Corporation, 2024)</w:t>
      </w:r>
      <w:r w:rsidRPr="00DC24E2">
        <w:rPr>
          <w:rFonts w:ascii="Arial" w:hAnsi="Arial" w:cs="Arial"/>
        </w:rPr>
        <w:t xml:space="preserve">. </w:t>
      </w:r>
    </w:p>
    <w:p w14:paraId="7E03A8E1" w14:textId="1F7337D2" w:rsidR="00C01993" w:rsidRPr="00C71788" w:rsidRDefault="00000000" w:rsidP="00C71788">
      <w:pPr>
        <w:pStyle w:val="Heading2"/>
        <w:rPr>
          <w:b/>
          <w:bCs/>
          <w:color w:val="auto"/>
        </w:rPr>
      </w:pPr>
      <w:bookmarkStart w:id="2" w:name="_Toc160624010"/>
      <w:r w:rsidRPr="00C71788">
        <w:rPr>
          <w:b/>
          <w:bCs/>
          <w:color w:val="auto"/>
        </w:rPr>
        <w:t>Amazon TOWS Analysis</w:t>
      </w:r>
      <w:bookmarkEnd w:id="2"/>
    </w:p>
    <w:p w14:paraId="2E7D3A44" w14:textId="364AE18F" w:rsidR="00C35E27" w:rsidRPr="00DC24E2" w:rsidRDefault="00000000" w:rsidP="00DC24E2">
      <w:pPr>
        <w:spacing w:line="360" w:lineRule="auto"/>
        <w:rPr>
          <w:rFonts w:ascii="Arial" w:hAnsi="Arial" w:cs="Arial"/>
          <w:b/>
          <w:bCs/>
        </w:rPr>
      </w:pPr>
      <w:r w:rsidRPr="00DC24E2">
        <w:rPr>
          <w:rFonts w:ascii="Arial" w:hAnsi="Arial" w:cs="Arial"/>
          <w:b/>
          <w:bCs/>
        </w:rPr>
        <w:t>Threats</w:t>
      </w:r>
    </w:p>
    <w:p w14:paraId="0EE4A58B" w14:textId="6F3C9806" w:rsidR="00C35E27" w:rsidRPr="00DC24E2" w:rsidRDefault="00000000" w:rsidP="00DC24E2">
      <w:pPr>
        <w:spacing w:line="360" w:lineRule="auto"/>
        <w:rPr>
          <w:rFonts w:ascii="Arial" w:hAnsi="Arial" w:cs="Arial"/>
        </w:rPr>
      </w:pPr>
      <w:r w:rsidRPr="00DC24E2">
        <w:rPr>
          <w:rFonts w:ascii="Arial" w:hAnsi="Arial" w:cs="Arial"/>
          <w:b/>
          <w:bCs/>
          <w:i/>
          <w:iCs/>
        </w:rPr>
        <w:t xml:space="preserve">Cybersecurity threats – </w:t>
      </w:r>
      <w:r w:rsidR="00694186" w:rsidRPr="00DC24E2">
        <w:rPr>
          <w:rFonts w:ascii="Arial" w:hAnsi="Arial" w:cs="Arial"/>
        </w:rPr>
        <w:t>as a technology company, Amazon</w:t>
      </w:r>
      <w:r w:rsidRPr="00DC24E2">
        <w:rPr>
          <w:rFonts w:ascii="Arial" w:hAnsi="Arial" w:cs="Arial"/>
        </w:rPr>
        <w:t xml:space="preserve"> is heavily reliant on the internet, data, and technological innovations</w:t>
      </w:r>
      <w:r w:rsidR="00694186" w:rsidRPr="00DC24E2">
        <w:rPr>
          <w:rFonts w:ascii="Arial" w:hAnsi="Arial" w:cs="Arial"/>
        </w:rPr>
        <w:t>,</w:t>
      </w:r>
      <w:r w:rsidRPr="00DC24E2">
        <w:rPr>
          <w:rFonts w:ascii="Arial" w:hAnsi="Arial" w:cs="Arial"/>
        </w:rPr>
        <w:t xml:space="preserve"> which makes it susceptible to cyber attacks that can disrupt its </w:t>
      </w:r>
      <w:r w:rsidR="00694186" w:rsidRPr="00DC24E2">
        <w:rPr>
          <w:rFonts w:ascii="Arial" w:hAnsi="Arial" w:cs="Arial"/>
        </w:rPr>
        <w:t xml:space="preserve">operations Gantz et al., 2015). A disruption of its operations will interfere with its </w:t>
      </w:r>
      <w:r w:rsidRPr="00DC24E2">
        <w:rPr>
          <w:rFonts w:ascii="Arial" w:hAnsi="Arial" w:cs="Arial"/>
        </w:rPr>
        <w:t xml:space="preserve">knowledge management processes and information technology systems. </w:t>
      </w:r>
    </w:p>
    <w:p w14:paraId="3954C7AE" w14:textId="534624BF" w:rsidR="00C35E27" w:rsidRPr="00DC24E2" w:rsidRDefault="00000000" w:rsidP="00DC24E2">
      <w:pPr>
        <w:spacing w:line="360" w:lineRule="auto"/>
        <w:rPr>
          <w:rFonts w:ascii="Arial" w:hAnsi="Arial" w:cs="Arial"/>
        </w:rPr>
      </w:pPr>
      <w:r w:rsidRPr="00DC24E2">
        <w:rPr>
          <w:rFonts w:ascii="Arial" w:hAnsi="Arial" w:cs="Arial"/>
          <w:b/>
          <w:bCs/>
          <w:i/>
          <w:iCs/>
        </w:rPr>
        <w:t xml:space="preserve">Unfriendly regulations – </w:t>
      </w:r>
      <w:r w:rsidRPr="00DC24E2">
        <w:rPr>
          <w:rFonts w:ascii="Arial" w:hAnsi="Arial" w:cs="Arial"/>
        </w:rPr>
        <w:t xml:space="preserve">the company has operations in most parts of the world. However, governments </w:t>
      </w:r>
      <w:r w:rsidR="00F45FB9" w:rsidRPr="00DC24E2">
        <w:rPr>
          <w:rFonts w:ascii="Arial" w:hAnsi="Arial" w:cs="Arial"/>
        </w:rPr>
        <w:t>around the world are beginning to be wary of the impact of large online retailers such as Amazon on their local retailers</w:t>
      </w:r>
      <w:r w:rsidR="00694186" w:rsidRPr="00DC24E2">
        <w:rPr>
          <w:rFonts w:ascii="Arial" w:hAnsi="Arial" w:cs="Arial"/>
        </w:rPr>
        <w:t xml:space="preserve"> (Mulugeta, 2022)</w:t>
      </w:r>
      <w:r w:rsidR="00F45FB9" w:rsidRPr="00DC24E2">
        <w:rPr>
          <w:rFonts w:ascii="Arial" w:hAnsi="Arial" w:cs="Arial"/>
        </w:rPr>
        <w:t>. As a result, Amazon is experiencing unfriendly governmental regulations designed to protect local retailers. Such regulations limit the information that Amazon can collect for purposes of expansion and improvement of its services.</w:t>
      </w:r>
    </w:p>
    <w:p w14:paraId="6120F984" w14:textId="77777777" w:rsidR="00F45FB9" w:rsidRPr="00DC24E2" w:rsidRDefault="00000000" w:rsidP="00DC24E2">
      <w:pPr>
        <w:spacing w:line="360" w:lineRule="auto"/>
        <w:rPr>
          <w:rFonts w:ascii="Arial" w:hAnsi="Arial" w:cs="Arial"/>
          <w:b/>
          <w:bCs/>
        </w:rPr>
      </w:pPr>
      <w:r w:rsidRPr="00DC24E2">
        <w:rPr>
          <w:rFonts w:ascii="Arial" w:hAnsi="Arial" w:cs="Arial"/>
          <w:b/>
          <w:bCs/>
        </w:rPr>
        <w:t>Opportunities</w:t>
      </w:r>
    </w:p>
    <w:p w14:paraId="735CA80A" w14:textId="39833325" w:rsidR="00F45FB9" w:rsidRPr="00DC24E2" w:rsidRDefault="00000000" w:rsidP="00DC24E2">
      <w:pPr>
        <w:spacing w:line="360" w:lineRule="auto"/>
        <w:rPr>
          <w:rFonts w:ascii="Arial" w:hAnsi="Arial" w:cs="Arial"/>
          <w:b/>
          <w:bCs/>
          <w:i/>
          <w:iCs/>
        </w:rPr>
      </w:pPr>
      <w:r w:rsidRPr="00DC24E2">
        <w:rPr>
          <w:rFonts w:ascii="Arial" w:hAnsi="Arial" w:cs="Arial"/>
          <w:b/>
          <w:bCs/>
          <w:i/>
          <w:iCs/>
        </w:rPr>
        <w:t xml:space="preserve">Increase in demand for cloud computing services </w:t>
      </w:r>
      <w:r w:rsidRPr="00DC24E2">
        <w:rPr>
          <w:rFonts w:ascii="Arial" w:hAnsi="Arial" w:cs="Arial"/>
          <w:b/>
          <w:bCs/>
          <w:i/>
          <w:iCs/>
        </w:rPr>
        <w:softHyphen/>
      </w:r>
      <w:r w:rsidR="000304C3" w:rsidRPr="00DC24E2">
        <w:rPr>
          <w:rFonts w:ascii="Arial" w:hAnsi="Arial" w:cs="Arial"/>
        </w:rPr>
        <w:t>–</w:t>
      </w:r>
      <w:r w:rsidRPr="00DC24E2">
        <w:rPr>
          <w:rFonts w:ascii="Arial" w:hAnsi="Arial" w:cs="Arial"/>
        </w:rPr>
        <w:t xml:space="preserve"> </w:t>
      </w:r>
      <w:r w:rsidR="000304C3" w:rsidRPr="00DC24E2">
        <w:rPr>
          <w:rFonts w:ascii="Arial" w:hAnsi="Arial" w:cs="Arial"/>
        </w:rPr>
        <w:t xml:space="preserve">the rise of cloud computing has made businesses around the world begin to prefer cloud computing over traditional servers for their </w:t>
      </w:r>
      <w:r w:rsidR="000304C3" w:rsidRPr="00DC24E2">
        <w:rPr>
          <w:rFonts w:ascii="Arial" w:hAnsi="Arial" w:cs="Arial"/>
        </w:rPr>
        <w:lastRenderedPageBreak/>
        <w:t>websites</w:t>
      </w:r>
      <w:r w:rsidR="00694186" w:rsidRPr="00DC24E2">
        <w:rPr>
          <w:rFonts w:ascii="Arial" w:hAnsi="Arial" w:cs="Arial"/>
        </w:rPr>
        <w:t xml:space="preserve"> </w:t>
      </w:r>
      <w:r w:rsidR="004C3B4E" w:rsidRPr="00DC24E2">
        <w:rPr>
          <w:rFonts w:ascii="Arial" w:hAnsi="Arial" w:cs="Arial"/>
        </w:rPr>
        <w:t>(DeStefano, Kneller and Timmis, 2023)</w:t>
      </w:r>
      <w:r w:rsidR="000304C3" w:rsidRPr="00DC24E2">
        <w:rPr>
          <w:rFonts w:ascii="Arial" w:hAnsi="Arial" w:cs="Arial"/>
        </w:rPr>
        <w:t>. The demand is an opportunity for Amazon to expand its Amazon Web Services, which will enable the company to collect more information and understand better ways to improve cloud computing.</w:t>
      </w:r>
      <w:r w:rsidRPr="00DC24E2">
        <w:rPr>
          <w:rFonts w:ascii="Arial" w:hAnsi="Arial" w:cs="Arial"/>
          <w:b/>
          <w:bCs/>
          <w:i/>
          <w:iCs/>
        </w:rPr>
        <w:t xml:space="preserve"> </w:t>
      </w:r>
    </w:p>
    <w:p w14:paraId="5CE05473" w14:textId="158F6069" w:rsidR="00F45FB9" w:rsidRPr="00DC24E2" w:rsidRDefault="00000000" w:rsidP="00DC24E2">
      <w:pPr>
        <w:spacing w:line="360" w:lineRule="auto"/>
        <w:rPr>
          <w:rFonts w:ascii="Arial" w:hAnsi="Arial" w:cs="Arial"/>
        </w:rPr>
      </w:pPr>
      <w:r w:rsidRPr="00DC24E2">
        <w:rPr>
          <w:rFonts w:ascii="Arial" w:hAnsi="Arial" w:cs="Arial"/>
          <w:b/>
          <w:bCs/>
          <w:i/>
          <w:iCs/>
        </w:rPr>
        <w:t>Development of robotics and automation</w:t>
      </w:r>
      <w:r w:rsidR="000304C3" w:rsidRPr="00DC24E2">
        <w:rPr>
          <w:rFonts w:ascii="Arial" w:hAnsi="Arial" w:cs="Arial"/>
          <w:b/>
          <w:bCs/>
          <w:i/>
          <w:iCs/>
        </w:rPr>
        <w:t xml:space="preserve"> – </w:t>
      </w:r>
      <w:r w:rsidR="000304C3" w:rsidRPr="00DC24E2">
        <w:rPr>
          <w:rFonts w:ascii="Arial" w:hAnsi="Arial" w:cs="Arial"/>
        </w:rPr>
        <w:t>the field of robotics and automation has been advancing in recent years to the extent that robots capable of carrying out delivery services exist</w:t>
      </w:r>
      <w:r w:rsidR="004C3B4E" w:rsidRPr="00DC24E2">
        <w:rPr>
          <w:rFonts w:ascii="Arial" w:hAnsi="Arial" w:cs="Arial"/>
        </w:rPr>
        <w:t xml:space="preserve"> (Macrorie, Marvin, and While, 2021)</w:t>
      </w:r>
      <w:r w:rsidR="000304C3" w:rsidRPr="00DC24E2">
        <w:rPr>
          <w:rFonts w:ascii="Arial" w:hAnsi="Arial" w:cs="Arial"/>
        </w:rPr>
        <w:t xml:space="preserve">. Advancements in the two fields present an opportunity for efficiency for Amazon as the company can automate tasks using robots. The use of robots and automation will benefit Amazon from a KM point of view as the company will be able to automate information processing procedures using AI data analytics. </w:t>
      </w:r>
    </w:p>
    <w:p w14:paraId="5C1C829B" w14:textId="77777777" w:rsidR="00F45FB9" w:rsidRPr="00DC24E2" w:rsidRDefault="00000000" w:rsidP="00DC24E2">
      <w:pPr>
        <w:spacing w:line="360" w:lineRule="auto"/>
        <w:rPr>
          <w:rFonts w:ascii="Arial" w:hAnsi="Arial" w:cs="Arial"/>
          <w:b/>
          <w:bCs/>
        </w:rPr>
      </w:pPr>
      <w:r w:rsidRPr="00DC24E2">
        <w:rPr>
          <w:rFonts w:ascii="Arial" w:hAnsi="Arial" w:cs="Arial"/>
          <w:b/>
          <w:bCs/>
        </w:rPr>
        <w:t>Weaknesses</w:t>
      </w:r>
    </w:p>
    <w:p w14:paraId="3B6FCDF8" w14:textId="14FCF931" w:rsidR="00F45FB9" w:rsidRPr="00DC24E2" w:rsidRDefault="00000000" w:rsidP="00DC24E2">
      <w:pPr>
        <w:spacing w:line="360" w:lineRule="auto"/>
        <w:rPr>
          <w:rFonts w:ascii="Arial" w:hAnsi="Arial" w:cs="Arial"/>
        </w:rPr>
      </w:pPr>
      <w:r w:rsidRPr="00DC24E2">
        <w:rPr>
          <w:rFonts w:ascii="Arial" w:hAnsi="Arial" w:cs="Arial"/>
          <w:b/>
          <w:bCs/>
          <w:i/>
          <w:iCs/>
        </w:rPr>
        <w:t>Overreliance on third-party sellers</w:t>
      </w:r>
      <w:r w:rsidR="000304C3" w:rsidRPr="00DC24E2">
        <w:rPr>
          <w:rFonts w:ascii="Arial" w:hAnsi="Arial" w:cs="Arial"/>
          <w:b/>
          <w:bCs/>
          <w:i/>
          <w:iCs/>
        </w:rPr>
        <w:t xml:space="preserve"> – </w:t>
      </w:r>
      <w:r w:rsidR="000304C3" w:rsidRPr="00DC24E2">
        <w:rPr>
          <w:rFonts w:ascii="Arial" w:hAnsi="Arial" w:cs="Arial"/>
        </w:rPr>
        <w:t xml:space="preserve">third-party sellers are the majority of entrepreneurs on the </w:t>
      </w:r>
      <w:r w:rsidR="00574C37" w:rsidRPr="00DC24E2">
        <w:rPr>
          <w:rFonts w:ascii="Arial" w:hAnsi="Arial" w:cs="Arial"/>
        </w:rPr>
        <w:t>Amazon online retail platform. Third-party sellers make it difficult for Amazon to control the quality of products sold on its platform</w:t>
      </w:r>
      <w:r w:rsidR="00694186" w:rsidRPr="00DC24E2">
        <w:rPr>
          <w:rFonts w:ascii="Arial" w:hAnsi="Arial" w:cs="Arial"/>
        </w:rPr>
        <w:t xml:space="preserve"> (Lai et al., 2022)</w:t>
      </w:r>
      <w:r w:rsidR="00574C37" w:rsidRPr="00DC24E2">
        <w:rPr>
          <w:rFonts w:ascii="Arial" w:hAnsi="Arial" w:cs="Arial"/>
        </w:rPr>
        <w:t xml:space="preserve">. Moreover, the company does not get the opportunity to learn the details of the products from third-party sellers with the same accuracy it would if it developed the </w:t>
      </w:r>
      <w:r w:rsidR="000735BB" w:rsidRPr="00DC24E2">
        <w:rPr>
          <w:rFonts w:ascii="Arial" w:hAnsi="Arial" w:cs="Arial"/>
        </w:rPr>
        <w:t>products,</w:t>
      </w:r>
      <w:r w:rsidR="00574C37" w:rsidRPr="00DC24E2">
        <w:rPr>
          <w:rFonts w:ascii="Arial" w:hAnsi="Arial" w:cs="Arial"/>
        </w:rPr>
        <w:t xml:space="preserve"> thus limiting its knowledge of the products.  </w:t>
      </w:r>
    </w:p>
    <w:p w14:paraId="57F3EC1A" w14:textId="744D093C" w:rsidR="00F45FB9" w:rsidRPr="00DC24E2" w:rsidRDefault="00000000" w:rsidP="00DC24E2">
      <w:pPr>
        <w:spacing w:line="360" w:lineRule="auto"/>
        <w:rPr>
          <w:rFonts w:ascii="Arial" w:hAnsi="Arial" w:cs="Arial"/>
        </w:rPr>
      </w:pPr>
      <w:r w:rsidRPr="00DC24E2">
        <w:rPr>
          <w:rFonts w:ascii="Arial" w:hAnsi="Arial" w:cs="Arial"/>
          <w:b/>
          <w:bCs/>
          <w:i/>
          <w:iCs/>
        </w:rPr>
        <w:t>Ethical concerns</w:t>
      </w:r>
      <w:r w:rsidR="00574C37" w:rsidRPr="00DC24E2">
        <w:rPr>
          <w:rFonts w:ascii="Arial" w:hAnsi="Arial" w:cs="Arial"/>
          <w:b/>
          <w:bCs/>
          <w:i/>
          <w:iCs/>
        </w:rPr>
        <w:t xml:space="preserve"> –</w:t>
      </w:r>
      <w:r w:rsidR="00574C37" w:rsidRPr="00DC24E2">
        <w:rPr>
          <w:rFonts w:ascii="Arial" w:hAnsi="Arial" w:cs="Arial"/>
          <w:i/>
          <w:iCs/>
        </w:rPr>
        <w:t xml:space="preserve"> </w:t>
      </w:r>
      <w:r w:rsidR="00574C37" w:rsidRPr="00DC24E2">
        <w:rPr>
          <w:rFonts w:ascii="Arial" w:hAnsi="Arial" w:cs="Arial"/>
        </w:rPr>
        <w:t>the company has earned a negative public image with allegations of unethical treatment of its employees</w:t>
      </w:r>
      <w:r w:rsidR="00694186" w:rsidRPr="00DC24E2">
        <w:rPr>
          <w:rFonts w:ascii="Arial" w:hAnsi="Arial" w:cs="Arial"/>
        </w:rPr>
        <w:t xml:space="preserve"> (Mulugeta, 2022)</w:t>
      </w:r>
      <w:r w:rsidR="00574C37" w:rsidRPr="00DC24E2">
        <w:rPr>
          <w:rFonts w:ascii="Arial" w:hAnsi="Arial" w:cs="Arial"/>
        </w:rPr>
        <w:t xml:space="preserve">. A negative public image </w:t>
      </w:r>
      <w:r w:rsidR="000735BB" w:rsidRPr="00DC24E2">
        <w:rPr>
          <w:rFonts w:ascii="Arial" w:hAnsi="Arial" w:cs="Arial"/>
        </w:rPr>
        <w:t>puts</w:t>
      </w:r>
      <w:r w:rsidR="00574C37" w:rsidRPr="00DC24E2">
        <w:rPr>
          <w:rFonts w:ascii="Arial" w:hAnsi="Arial" w:cs="Arial"/>
        </w:rPr>
        <w:t xml:space="preserve"> customers around the world concerned with the ethical and humane treatment of employees. The lost potential customers deny Amazon the opportunity to expand its market share and collect more data.</w:t>
      </w:r>
    </w:p>
    <w:p w14:paraId="0D8B5677" w14:textId="77777777" w:rsidR="00F45FB9" w:rsidRPr="00DC24E2" w:rsidRDefault="00000000" w:rsidP="00DC24E2">
      <w:pPr>
        <w:spacing w:line="360" w:lineRule="auto"/>
        <w:rPr>
          <w:rFonts w:ascii="Arial" w:hAnsi="Arial" w:cs="Arial"/>
          <w:b/>
          <w:bCs/>
        </w:rPr>
      </w:pPr>
      <w:r w:rsidRPr="00DC24E2">
        <w:rPr>
          <w:rFonts w:ascii="Arial" w:hAnsi="Arial" w:cs="Arial"/>
          <w:b/>
          <w:bCs/>
        </w:rPr>
        <w:t xml:space="preserve">Strengths </w:t>
      </w:r>
    </w:p>
    <w:p w14:paraId="7AE9D240" w14:textId="218592AD" w:rsidR="00F45FB9" w:rsidRPr="00DC24E2" w:rsidRDefault="00000000" w:rsidP="00DC24E2">
      <w:pPr>
        <w:spacing w:line="360" w:lineRule="auto"/>
        <w:rPr>
          <w:rFonts w:ascii="Arial" w:hAnsi="Arial" w:cs="Arial"/>
        </w:rPr>
      </w:pPr>
      <w:r w:rsidRPr="00DC24E2">
        <w:rPr>
          <w:rFonts w:ascii="Arial" w:hAnsi="Arial" w:cs="Arial"/>
          <w:b/>
          <w:bCs/>
          <w:i/>
          <w:iCs/>
        </w:rPr>
        <w:t>Cost leadership</w:t>
      </w:r>
      <w:r w:rsidR="00A70A39" w:rsidRPr="00DC24E2">
        <w:rPr>
          <w:rFonts w:ascii="Arial" w:hAnsi="Arial" w:cs="Arial"/>
          <w:b/>
          <w:bCs/>
          <w:i/>
          <w:iCs/>
        </w:rPr>
        <w:t xml:space="preserve"> </w:t>
      </w:r>
      <w:r w:rsidR="00A70A39" w:rsidRPr="00DC24E2">
        <w:rPr>
          <w:rFonts w:ascii="Arial" w:hAnsi="Arial" w:cs="Arial"/>
          <w:b/>
          <w:bCs/>
          <w:i/>
          <w:iCs/>
        </w:rPr>
        <w:softHyphen/>
      </w:r>
      <w:r w:rsidR="00A70A39" w:rsidRPr="00DC24E2">
        <w:rPr>
          <w:rFonts w:ascii="Arial" w:hAnsi="Arial" w:cs="Arial"/>
          <w:b/>
          <w:bCs/>
        </w:rPr>
        <w:t xml:space="preserve">– </w:t>
      </w:r>
      <w:r w:rsidR="00A70A39" w:rsidRPr="00DC24E2">
        <w:rPr>
          <w:rFonts w:ascii="Arial" w:hAnsi="Arial" w:cs="Arial"/>
        </w:rPr>
        <w:t>Amazon has the main strength of offering the products on its platform at a cheaper price than its competitors</w:t>
      </w:r>
      <w:r w:rsidR="004C3B4E" w:rsidRPr="00DC24E2">
        <w:rPr>
          <w:rFonts w:ascii="Arial" w:hAnsi="Arial" w:cs="Arial"/>
        </w:rPr>
        <w:t xml:space="preserve"> (West, 2022)</w:t>
      </w:r>
      <w:r w:rsidR="00A70A39" w:rsidRPr="00DC24E2">
        <w:rPr>
          <w:rFonts w:ascii="Arial" w:hAnsi="Arial" w:cs="Arial"/>
        </w:rPr>
        <w:t xml:space="preserve">. As a result, the company has amassed a large customer base across the world, which has enabled it to collect data about purchase preferences and patterns from different regions of the world. </w:t>
      </w:r>
    </w:p>
    <w:p w14:paraId="5466A883" w14:textId="188F5A69" w:rsidR="00F45FB9" w:rsidRPr="00DC24E2" w:rsidRDefault="00000000" w:rsidP="00DC24E2">
      <w:pPr>
        <w:spacing w:line="360" w:lineRule="auto"/>
        <w:rPr>
          <w:rFonts w:ascii="Arial" w:hAnsi="Arial" w:cs="Arial"/>
        </w:rPr>
      </w:pPr>
      <w:r w:rsidRPr="00DC24E2">
        <w:rPr>
          <w:rFonts w:ascii="Arial" w:hAnsi="Arial" w:cs="Arial"/>
          <w:b/>
          <w:bCs/>
          <w:i/>
          <w:iCs/>
        </w:rPr>
        <w:t>Strong logistics</w:t>
      </w:r>
      <w:r w:rsidR="00A70A39" w:rsidRPr="00DC24E2">
        <w:rPr>
          <w:rFonts w:ascii="Arial" w:hAnsi="Arial" w:cs="Arial"/>
          <w:b/>
          <w:bCs/>
          <w:i/>
          <w:iCs/>
        </w:rPr>
        <w:t xml:space="preserve"> –</w:t>
      </w:r>
      <w:r w:rsidR="00A70A39" w:rsidRPr="00DC24E2">
        <w:rPr>
          <w:rFonts w:ascii="Arial" w:hAnsi="Arial" w:cs="Arial"/>
          <w:i/>
          <w:iCs/>
        </w:rPr>
        <w:t xml:space="preserve"> </w:t>
      </w:r>
      <w:r w:rsidR="00A70A39" w:rsidRPr="00DC24E2">
        <w:rPr>
          <w:rFonts w:ascii="Arial" w:hAnsi="Arial" w:cs="Arial"/>
        </w:rPr>
        <w:t xml:space="preserve">Amazon has invested in efficient logistics that </w:t>
      </w:r>
      <w:r w:rsidR="000735BB" w:rsidRPr="00DC24E2">
        <w:rPr>
          <w:rFonts w:ascii="Arial" w:hAnsi="Arial" w:cs="Arial"/>
        </w:rPr>
        <w:t>has</w:t>
      </w:r>
      <w:r w:rsidR="00A70A39" w:rsidRPr="00DC24E2">
        <w:rPr>
          <w:rFonts w:ascii="Arial" w:hAnsi="Arial" w:cs="Arial"/>
        </w:rPr>
        <w:t xml:space="preserve"> enabled the company to deliver its products to customers on time. The strong logistics enable the company to win customers and increase its market share, thus increasing the pool of information it has at its disposal. </w:t>
      </w:r>
    </w:p>
    <w:p w14:paraId="16A67D41" w14:textId="20E9E075" w:rsidR="00F45FB9" w:rsidRPr="00DC24E2" w:rsidRDefault="00000000" w:rsidP="00DC24E2">
      <w:pPr>
        <w:spacing w:line="360" w:lineRule="auto"/>
        <w:rPr>
          <w:rFonts w:ascii="Arial" w:hAnsi="Arial" w:cs="Arial"/>
          <w:i/>
          <w:iCs/>
        </w:rPr>
      </w:pPr>
      <w:r w:rsidRPr="00DC24E2">
        <w:rPr>
          <w:rFonts w:ascii="Arial" w:hAnsi="Arial" w:cs="Arial"/>
          <w:b/>
          <w:bCs/>
          <w:i/>
          <w:iCs/>
        </w:rPr>
        <w:t xml:space="preserve">Third-party sellers </w:t>
      </w:r>
      <w:r w:rsidR="00A70A39" w:rsidRPr="00DC24E2">
        <w:rPr>
          <w:rFonts w:ascii="Arial" w:hAnsi="Arial" w:cs="Arial"/>
          <w:b/>
          <w:bCs/>
          <w:i/>
          <w:iCs/>
        </w:rPr>
        <w:t xml:space="preserve">– </w:t>
      </w:r>
      <w:r w:rsidR="00A70A39" w:rsidRPr="00DC24E2">
        <w:rPr>
          <w:rFonts w:ascii="Arial" w:hAnsi="Arial" w:cs="Arial"/>
        </w:rPr>
        <w:t>third-party sellers give Amazon the ability to offer a wide range of products on its platform thus consolidating different types of customers on its platform</w:t>
      </w:r>
      <w:r w:rsidR="004C3B4E" w:rsidRPr="00DC24E2">
        <w:rPr>
          <w:rFonts w:ascii="Arial" w:hAnsi="Arial" w:cs="Arial"/>
        </w:rPr>
        <w:t xml:space="preserve"> (Lai et al., </w:t>
      </w:r>
      <w:r w:rsidR="004C3B4E" w:rsidRPr="00DC24E2">
        <w:rPr>
          <w:rFonts w:ascii="Arial" w:hAnsi="Arial" w:cs="Arial"/>
        </w:rPr>
        <w:lastRenderedPageBreak/>
        <w:t>2022)</w:t>
      </w:r>
      <w:r w:rsidR="00A70A39" w:rsidRPr="00DC24E2">
        <w:rPr>
          <w:rFonts w:ascii="Arial" w:hAnsi="Arial" w:cs="Arial"/>
        </w:rPr>
        <w:t xml:space="preserve">. </w:t>
      </w:r>
      <w:r w:rsidR="00745A8F" w:rsidRPr="00DC24E2">
        <w:rPr>
          <w:rFonts w:ascii="Arial" w:hAnsi="Arial" w:cs="Arial"/>
        </w:rPr>
        <w:t xml:space="preserve">The wide variety of products provides Amazon with the opportunity to collect information about customer preferences and patterns. </w:t>
      </w:r>
      <w:r w:rsidR="00A70A39" w:rsidRPr="00DC24E2">
        <w:rPr>
          <w:rFonts w:ascii="Arial" w:hAnsi="Arial" w:cs="Arial"/>
        </w:rPr>
        <w:t xml:space="preserve"> </w:t>
      </w:r>
      <w:r w:rsidRPr="00DC24E2">
        <w:rPr>
          <w:rFonts w:ascii="Arial" w:hAnsi="Arial" w:cs="Arial"/>
          <w:i/>
          <w:iCs/>
        </w:rPr>
        <w:t xml:space="preserve"> </w:t>
      </w:r>
    </w:p>
    <w:p w14:paraId="223129C4" w14:textId="77777777" w:rsidR="00C35E27" w:rsidRPr="00C71788" w:rsidRDefault="00000000" w:rsidP="00C71788">
      <w:pPr>
        <w:pStyle w:val="Heading2"/>
        <w:rPr>
          <w:b/>
          <w:bCs/>
          <w:color w:val="auto"/>
        </w:rPr>
      </w:pPr>
      <w:bookmarkStart w:id="3" w:name="_Toc160624011"/>
      <w:r w:rsidRPr="00C71788">
        <w:rPr>
          <w:b/>
          <w:bCs/>
          <w:color w:val="auto"/>
        </w:rPr>
        <w:t>Microsoft TOWS Analysis</w:t>
      </w:r>
      <w:bookmarkEnd w:id="3"/>
    </w:p>
    <w:p w14:paraId="6BC4202C" w14:textId="7DF68567" w:rsidR="00144759" w:rsidRPr="00DC24E2" w:rsidRDefault="00000000" w:rsidP="00DC24E2">
      <w:pPr>
        <w:spacing w:line="360" w:lineRule="auto"/>
        <w:rPr>
          <w:rFonts w:ascii="Arial" w:hAnsi="Arial" w:cs="Arial"/>
        </w:rPr>
      </w:pPr>
      <w:r w:rsidRPr="00DC24E2">
        <w:rPr>
          <w:rFonts w:ascii="Arial" w:hAnsi="Arial" w:cs="Arial"/>
          <w:b/>
          <w:bCs/>
        </w:rPr>
        <w:t>Threats</w:t>
      </w:r>
      <w:r w:rsidRPr="00DC24E2">
        <w:rPr>
          <w:rFonts w:ascii="Arial" w:hAnsi="Arial" w:cs="Arial"/>
        </w:rPr>
        <w:t xml:space="preserve"> </w:t>
      </w:r>
    </w:p>
    <w:p w14:paraId="0DA0B885" w14:textId="4A082FDF" w:rsidR="00144759" w:rsidRPr="00DC24E2" w:rsidRDefault="00000000" w:rsidP="00DC24E2">
      <w:pPr>
        <w:spacing w:line="360" w:lineRule="auto"/>
        <w:rPr>
          <w:rFonts w:ascii="Arial" w:hAnsi="Arial" w:cs="Arial"/>
        </w:rPr>
      </w:pPr>
      <w:r w:rsidRPr="00DC24E2">
        <w:rPr>
          <w:rFonts w:ascii="Arial" w:hAnsi="Arial" w:cs="Arial"/>
          <w:b/>
          <w:bCs/>
          <w:i/>
          <w:iCs/>
        </w:rPr>
        <w:t>Cybercrime</w:t>
      </w:r>
      <w:r w:rsidR="00EA59CB" w:rsidRPr="00DC24E2">
        <w:rPr>
          <w:rFonts w:ascii="Arial" w:hAnsi="Arial" w:cs="Arial"/>
          <w:b/>
          <w:bCs/>
          <w:i/>
          <w:iCs/>
        </w:rPr>
        <w:t xml:space="preserve"> – </w:t>
      </w:r>
      <w:r w:rsidR="00EA59CB" w:rsidRPr="00DC24E2">
        <w:rPr>
          <w:rFonts w:ascii="Arial" w:hAnsi="Arial" w:cs="Arial"/>
        </w:rPr>
        <w:t>Microsoft relies on internet-based services that can be illegally accessed through cybercrime. The company, therefore, faces a constant threat to protect its infrastructure from cybercrime</w:t>
      </w:r>
      <w:r w:rsidR="004C3B4E" w:rsidRPr="00DC24E2">
        <w:rPr>
          <w:rFonts w:ascii="Arial" w:hAnsi="Arial" w:cs="Arial"/>
        </w:rPr>
        <w:t xml:space="preserve"> (Newman, 2023)</w:t>
      </w:r>
      <w:r w:rsidR="00EA59CB" w:rsidRPr="00DC24E2">
        <w:rPr>
          <w:rFonts w:ascii="Arial" w:hAnsi="Arial" w:cs="Arial"/>
        </w:rPr>
        <w:t xml:space="preserve">. In the event of a successful breach of its cybersecurity systems, the company stands to lose its information acquired by criminals, which can jeopardize its knowledge management procedures.  </w:t>
      </w:r>
    </w:p>
    <w:p w14:paraId="7804BB1E" w14:textId="5BBAF1FC" w:rsidR="00144759" w:rsidRPr="00DC24E2" w:rsidRDefault="00000000" w:rsidP="00DC24E2">
      <w:pPr>
        <w:spacing w:line="360" w:lineRule="auto"/>
        <w:rPr>
          <w:rFonts w:ascii="Arial" w:hAnsi="Arial" w:cs="Arial"/>
          <w:b/>
          <w:bCs/>
          <w:i/>
          <w:iCs/>
        </w:rPr>
      </w:pPr>
      <w:r w:rsidRPr="00DC24E2">
        <w:rPr>
          <w:rFonts w:ascii="Arial" w:hAnsi="Arial" w:cs="Arial"/>
          <w:b/>
          <w:bCs/>
          <w:i/>
          <w:iCs/>
        </w:rPr>
        <w:t>Competition</w:t>
      </w:r>
      <w:r w:rsidR="00EA59CB" w:rsidRPr="00DC24E2">
        <w:rPr>
          <w:rFonts w:ascii="Arial" w:hAnsi="Arial" w:cs="Arial"/>
          <w:b/>
          <w:bCs/>
          <w:i/>
          <w:iCs/>
        </w:rPr>
        <w:t xml:space="preserve"> – </w:t>
      </w:r>
      <w:r w:rsidR="00EA59CB" w:rsidRPr="00DC24E2">
        <w:rPr>
          <w:rFonts w:ascii="Arial" w:hAnsi="Arial" w:cs="Arial"/>
        </w:rPr>
        <w:t>Microsoft faces competition in many of its products. The company faces competition from Amazon for its cloud computing services and Sony for its hardware products</w:t>
      </w:r>
      <w:r w:rsidR="004C3B4E" w:rsidRPr="00DC24E2">
        <w:rPr>
          <w:rFonts w:ascii="Arial" w:hAnsi="Arial" w:cs="Arial"/>
        </w:rPr>
        <w:t xml:space="preserve"> (Gilbert, 2022)</w:t>
      </w:r>
      <w:r w:rsidR="00EA59CB" w:rsidRPr="00DC24E2">
        <w:rPr>
          <w:rFonts w:ascii="Arial" w:hAnsi="Arial" w:cs="Arial"/>
        </w:rPr>
        <w:t xml:space="preserve">. Competition reduces Microsoft’s ability to increase its market share thus limiting its ability to gather information on a larger scale. </w:t>
      </w:r>
      <w:r w:rsidRPr="00DC24E2">
        <w:rPr>
          <w:rFonts w:ascii="Arial" w:hAnsi="Arial" w:cs="Arial"/>
          <w:b/>
          <w:bCs/>
          <w:i/>
          <w:iCs/>
        </w:rPr>
        <w:t xml:space="preserve"> </w:t>
      </w:r>
    </w:p>
    <w:p w14:paraId="075B3251" w14:textId="228B7D13" w:rsidR="00830941" w:rsidRPr="00DC24E2" w:rsidRDefault="00000000" w:rsidP="00DC24E2">
      <w:pPr>
        <w:spacing w:line="360" w:lineRule="auto"/>
        <w:rPr>
          <w:rFonts w:ascii="Arial" w:hAnsi="Arial" w:cs="Arial"/>
          <w:b/>
          <w:bCs/>
        </w:rPr>
      </w:pPr>
      <w:r w:rsidRPr="00DC24E2">
        <w:rPr>
          <w:rFonts w:ascii="Arial" w:hAnsi="Arial" w:cs="Arial"/>
          <w:b/>
          <w:bCs/>
        </w:rPr>
        <w:t xml:space="preserve">Opportunities </w:t>
      </w:r>
    </w:p>
    <w:p w14:paraId="32491C43" w14:textId="76019FEF" w:rsidR="00144759" w:rsidRPr="00DC24E2" w:rsidRDefault="00000000" w:rsidP="00DC24E2">
      <w:pPr>
        <w:spacing w:line="360" w:lineRule="auto"/>
        <w:rPr>
          <w:rFonts w:ascii="Arial" w:hAnsi="Arial" w:cs="Arial"/>
        </w:rPr>
      </w:pPr>
      <w:r w:rsidRPr="00DC24E2">
        <w:rPr>
          <w:rFonts w:ascii="Arial" w:hAnsi="Arial" w:cs="Arial"/>
          <w:b/>
          <w:bCs/>
          <w:i/>
          <w:iCs/>
        </w:rPr>
        <w:t>Growth of cloud computing</w:t>
      </w:r>
      <w:r w:rsidR="00EA59CB" w:rsidRPr="00DC24E2">
        <w:rPr>
          <w:rFonts w:ascii="Arial" w:hAnsi="Arial" w:cs="Arial"/>
          <w:b/>
          <w:bCs/>
          <w:i/>
          <w:iCs/>
        </w:rPr>
        <w:t xml:space="preserve"> – </w:t>
      </w:r>
      <w:r w:rsidR="00EA59CB" w:rsidRPr="00DC24E2">
        <w:rPr>
          <w:rFonts w:ascii="Arial" w:hAnsi="Arial" w:cs="Arial"/>
        </w:rPr>
        <w:t xml:space="preserve">cloud computing services has grown in demand, which gives </w:t>
      </w:r>
      <w:r w:rsidR="004C3B4E" w:rsidRPr="00DC24E2">
        <w:rPr>
          <w:rFonts w:ascii="Arial" w:hAnsi="Arial" w:cs="Arial"/>
        </w:rPr>
        <w:t>tech companies the</w:t>
      </w:r>
      <w:r w:rsidR="00EA59CB" w:rsidRPr="00DC24E2">
        <w:rPr>
          <w:rFonts w:ascii="Arial" w:hAnsi="Arial" w:cs="Arial"/>
        </w:rPr>
        <w:t xml:space="preserve"> opportunity to capitalize </w:t>
      </w:r>
      <w:r w:rsidR="00D96D53" w:rsidRPr="00DC24E2">
        <w:rPr>
          <w:rFonts w:ascii="Arial" w:hAnsi="Arial" w:cs="Arial"/>
        </w:rPr>
        <w:t>and win market share in the sector</w:t>
      </w:r>
      <w:r w:rsidR="004C3B4E" w:rsidRPr="00DC24E2">
        <w:rPr>
          <w:rFonts w:ascii="Arial" w:hAnsi="Arial" w:cs="Arial"/>
        </w:rPr>
        <w:t xml:space="preserve"> (DeStefano, Kneller and Timmis, 2023)</w:t>
      </w:r>
      <w:r w:rsidR="00D96D53" w:rsidRPr="00DC24E2">
        <w:rPr>
          <w:rFonts w:ascii="Arial" w:hAnsi="Arial" w:cs="Arial"/>
        </w:rPr>
        <w:t xml:space="preserve">. The opportunity increases the company's prospects of acquiring information about cloud computing customers and using it to increase its efficiency. </w:t>
      </w:r>
    </w:p>
    <w:p w14:paraId="0AFC5401" w14:textId="7CEC5566" w:rsidR="00144759" w:rsidRPr="00DC24E2" w:rsidRDefault="00000000" w:rsidP="00DC24E2">
      <w:pPr>
        <w:spacing w:line="360" w:lineRule="auto"/>
        <w:rPr>
          <w:rFonts w:ascii="Arial" w:hAnsi="Arial" w:cs="Arial"/>
        </w:rPr>
      </w:pPr>
      <w:r w:rsidRPr="00DC24E2">
        <w:rPr>
          <w:rFonts w:ascii="Arial" w:hAnsi="Arial" w:cs="Arial"/>
          <w:b/>
          <w:bCs/>
          <w:i/>
          <w:iCs/>
        </w:rPr>
        <w:t>Growth of remote work</w:t>
      </w:r>
      <w:r w:rsidR="00D96D53" w:rsidRPr="00DC24E2">
        <w:rPr>
          <w:rFonts w:ascii="Arial" w:hAnsi="Arial" w:cs="Arial"/>
          <w:b/>
          <w:bCs/>
          <w:i/>
          <w:iCs/>
        </w:rPr>
        <w:t xml:space="preserve"> – </w:t>
      </w:r>
      <w:r w:rsidR="00D96D53" w:rsidRPr="00DC24E2">
        <w:rPr>
          <w:rFonts w:ascii="Arial" w:hAnsi="Arial" w:cs="Arial"/>
        </w:rPr>
        <w:t>in recent years, companies have increasingly allowed their employees to work from home</w:t>
      </w:r>
      <w:r w:rsidR="004C3B4E" w:rsidRPr="00DC24E2">
        <w:rPr>
          <w:rFonts w:ascii="Arial" w:hAnsi="Arial" w:cs="Arial"/>
        </w:rPr>
        <w:t xml:space="preserve"> (Lund et al., 2020)</w:t>
      </w:r>
      <w:r w:rsidR="00D96D53" w:rsidRPr="00DC24E2">
        <w:rPr>
          <w:rFonts w:ascii="Arial" w:hAnsi="Arial" w:cs="Arial"/>
        </w:rPr>
        <w:t>. The rise in remote work is an opportunity for Microsoft to capitalize on its products that enable remote work such as Microsoft Teams.</w:t>
      </w:r>
    </w:p>
    <w:p w14:paraId="4CDA3387" w14:textId="5DC9F5A4" w:rsidR="00144759" w:rsidRPr="00DC24E2" w:rsidRDefault="00000000" w:rsidP="00DC24E2">
      <w:pPr>
        <w:spacing w:line="360" w:lineRule="auto"/>
        <w:rPr>
          <w:rFonts w:ascii="Arial" w:hAnsi="Arial" w:cs="Arial"/>
        </w:rPr>
      </w:pPr>
      <w:r w:rsidRPr="00DC24E2">
        <w:rPr>
          <w:rFonts w:ascii="Arial" w:hAnsi="Arial" w:cs="Arial"/>
          <w:b/>
          <w:bCs/>
          <w:i/>
          <w:iCs/>
        </w:rPr>
        <w:t xml:space="preserve">Growth of the smartphone industry </w:t>
      </w:r>
      <w:r w:rsidR="00D96D53" w:rsidRPr="00DC24E2">
        <w:rPr>
          <w:rFonts w:ascii="Arial" w:hAnsi="Arial" w:cs="Arial"/>
          <w:b/>
          <w:bCs/>
          <w:i/>
          <w:iCs/>
        </w:rPr>
        <w:t xml:space="preserve">– </w:t>
      </w:r>
      <w:r w:rsidR="00D96D53" w:rsidRPr="00DC24E2">
        <w:rPr>
          <w:rFonts w:ascii="Arial" w:hAnsi="Arial" w:cs="Arial"/>
        </w:rPr>
        <w:t xml:space="preserve">the increase in demand for smartphones provides </w:t>
      </w:r>
      <w:r w:rsidR="004C3B4E" w:rsidRPr="00DC24E2">
        <w:rPr>
          <w:rFonts w:ascii="Arial" w:hAnsi="Arial" w:cs="Arial"/>
        </w:rPr>
        <w:t>tech companies</w:t>
      </w:r>
      <w:r w:rsidR="00D96D53" w:rsidRPr="00DC24E2">
        <w:rPr>
          <w:rFonts w:ascii="Arial" w:hAnsi="Arial" w:cs="Arial"/>
        </w:rPr>
        <w:t xml:space="preserve"> with an opportunity to capitalize and use </w:t>
      </w:r>
      <w:r w:rsidR="004C3B4E" w:rsidRPr="00DC24E2">
        <w:rPr>
          <w:rFonts w:ascii="Arial" w:hAnsi="Arial" w:cs="Arial"/>
        </w:rPr>
        <w:t>their</w:t>
      </w:r>
      <w:r w:rsidR="00D96D53" w:rsidRPr="00DC24E2">
        <w:rPr>
          <w:rFonts w:ascii="Arial" w:hAnsi="Arial" w:cs="Arial"/>
        </w:rPr>
        <w:t xml:space="preserve"> research and development and the talent in </w:t>
      </w:r>
      <w:r w:rsidR="004C3B4E" w:rsidRPr="00DC24E2">
        <w:rPr>
          <w:rFonts w:ascii="Arial" w:hAnsi="Arial" w:cs="Arial"/>
        </w:rPr>
        <w:t>their</w:t>
      </w:r>
      <w:r w:rsidR="00D96D53" w:rsidRPr="00DC24E2">
        <w:rPr>
          <w:rFonts w:ascii="Arial" w:hAnsi="Arial" w:cs="Arial"/>
        </w:rPr>
        <w:t xml:space="preserve"> workforce to design and manufacture smartphones</w:t>
      </w:r>
      <w:r w:rsidR="004C3B4E" w:rsidRPr="00DC24E2">
        <w:rPr>
          <w:rFonts w:ascii="Arial" w:hAnsi="Arial" w:cs="Arial"/>
        </w:rPr>
        <w:t xml:space="preserve"> (Park and Kim, 2021)</w:t>
      </w:r>
      <w:r w:rsidR="00D96D53" w:rsidRPr="00DC24E2">
        <w:rPr>
          <w:rFonts w:ascii="Arial" w:hAnsi="Arial" w:cs="Arial"/>
        </w:rPr>
        <w:t xml:space="preserve">. Entering the smartphone market will enable Microsoft to gain a wider customer base, which will translate to more information that will improve its KM systems. </w:t>
      </w:r>
    </w:p>
    <w:p w14:paraId="1EC71FD9" w14:textId="2F3DEB42" w:rsidR="00830941" w:rsidRPr="00DC24E2" w:rsidRDefault="00000000" w:rsidP="00DC24E2">
      <w:pPr>
        <w:spacing w:line="360" w:lineRule="auto"/>
        <w:rPr>
          <w:rFonts w:ascii="Arial" w:hAnsi="Arial" w:cs="Arial"/>
          <w:b/>
          <w:bCs/>
        </w:rPr>
      </w:pPr>
      <w:r w:rsidRPr="00DC24E2">
        <w:rPr>
          <w:rFonts w:ascii="Arial" w:hAnsi="Arial" w:cs="Arial"/>
          <w:b/>
          <w:bCs/>
        </w:rPr>
        <w:t>Weaknesses</w:t>
      </w:r>
    </w:p>
    <w:p w14:paraId="58AA927A" w14:textId="42FEB460" w:rsidR="00144759" w:rsidRPr="00DC24E2" w:rsidRDefault="00000000" w:rsidP="00DC24E2">
      <w:pPr>
        <w:spacing w:line="360" w:lineRule="auto"/>
        <w:rPr>
          <w:rFonts w:ascii="Arial" w:hAnsi="Arial" w:cs="Arial"/>
        </w:rPr>
      </w:pPr>
      <w:r w:rsidRPr="00DC24E2">
        <w:rPr>
          <w:rFonts w:ascii="Arial" w:hAnsi="Arial" w:cs="Arial"/>
          <w:b/>
          <w:bCs/>
          <w:i/>
          <w:iCs/>
        </w:rPr>
        <w:t>Lack of innovation on its hardware products</w:t>
      </w:r>
      <w:r w:rsidR="00D96D53" w:rsidRPr="00DC24E2">
        <w:rPr>
          <w:rFonts w:ascii="Arial" w:hAnsi="Arial" w:cs="Arial"/>
          <w:b/>
          <w:bCs/>
          <w:i/>
          <w:iCs/>
        </w:rPr>
        <w:t xml:space="preserve"> – </w:t>
      </w:r>
      <w:r w:rsidR="00D96D53" w:rsidRPr="00DC24E2">
        <w:rPr>
          <w:rFonts w:ascii="Arial" w:hAnsi="Arial" w:cs="Arial"/>
        </w:rPr>
        <w:t>the company has notably lagged behind in its hardware products as it has been outcompeted by Sony and other manufacturers of Gaming hardware</w:t>
      </w:r>
      <w:r w:rsidR="00C37C66" w:rsidRPr="00DC24E2">
        <w:rPr>
          <w:rFonts w:ascii="Arial" w:hAnsi="Arial" w:cs="Arial"/>
        </w:rPr>
        <w:t xml:space="preserve"> (Gawer and Cusumano, 2019)</w:t>
      </w:r>
      <w:r w:rsidR="00D96D53" w:rsidRPr="00DC24E2">
        <w:rPr>
          <w:rFonts w:ascii="Arial" w:hAnsi="Arial" w:cs="Arial"/>
        </w:rPr>
        <w:t>.</w:t>
      </w:r>
    </w:p>
    <w:p w14:paraId="69344F23" w14:textId="7DFCA70D" w:rsidR="00144759" w:rsidRPr="00DC24E2" w:rsidRDefault="00000000" w:rsidP="00DC24E2">
      <w:pPr>
        <w:spacing w:line="360" w:lineRule="auto"/>
        <w:rPr>
          <w:rFonts w:ascii="Arial" w:hAnsi="Arial" w:cs="Arial"/>
        </w:rPr>
      </w:pPr>
      <w:r w:rsidRPr="00DC24E2">
        <w:rPr>
          <w:rFonts w:ascii="Arial" w:hAnsi="Arial" w:cs="Arial"/>
          <w:b/>
          <w:bCs/>
          <w:i/>
          <w:iCs/>
        </w:rPr>
        <w:lastRenderedPageBreak/>
        <w:t xml:space="preserve">Poor </w:t>
      </w:r>
      <w:r w:rsidR="00D96D53" w:rsidRPr="00DC24E2">
        <w:rPr>
          <w:rFonts w:ascii="Arial" w:hAnsi="Arial" w:cs="Arial"/>
          <w:b/>
          <w:bCs/>
          <w:i/>
          <w:iCs/>
        </w:rPr>
        <w:t>acquisition</w:t>
      </w:r>
      <w:r w:rsidRPr="00DC24E2">
        <w:rPr>
          <w:rFonts w:ascii="Arial" w:hAnsi="Arial" w:cs="Arial"/>
          <w:b/>
          <w:bCs/>
          <w:i/>
          <w:iCs/>
        </w:rPr>
        <w:t xml:space="preserve"> strategy</w:t>
      </w:r>
      <w:r w:rsidR="00D96D53" w:rsidRPr="00DC24E2">
        <w:rPr>
          <w:rFonts w:ascii="Arial" w:hAnsi="Arial" w:cs="Arial"/>
          <w:b/>
          <w:bCs/>
          <w:i/>
          <w:iCs/>
        </w:rPr>
        <w:t xml:space="preserve"> – </w:t>
      </w:r>
      <w:r w:rsidR="00D96D53" w:rsidRPr="00DC24E2">
        <w:rPr>
          <w:rFonts w:ascii="Arial" w:hAnsi="Arial" w:cs="Arial"/>
        </w:rPr>
        <w:t>Microsoft has demonstrated a poor acquisition strategy that has led to failed acquisitions such as Massive, LinkExchange, Danger and WebTV</w:t>
      </w:r>
      <w:r w:rsidR="00C37C66" w:rsidRPr="00DC24E2">
        <w:rPr>
          <w:rFonts w:ascii="Arial" w:hAnsi="Arial" w:cs="Arial"/>
        </w:rPr>
        <w:t xml:space="preserve"> (Aktas, de Bodt, and Roll, 2023)</w:t>
      </w:r>
      <w:r w:rsidR="00D96D53" w:rsidRPr="00DC24E2">
        <w:rPr>
          <w:rFonts w:ascii="Arial" w:hAnsi="Arial" w:cs="Arial"/>
        </w:rPr>
        <w:t>. Poor acquisition affects the company’s knowledge management as the failed companies give it the wrong information to work with.</w:t>
      </w:r>
    </w:p>
    <w:p w14:paraId="4CA45D1A" w14:textId="77777777" w:rsidR="00144759" w:rsidRPr="00DC24E2" w:rsidRDefault="00000000" w:rsidP="00DC24E2">
      <w:pPr>
        <w:spacing w:line="360" w:lineRule="auto"/>
        <w:rPr>
          <w:rFonts w:ascii="Arial" w:hAnsi="Arial" w:cs="Arial"/>
          <w:b/>
          <w:bCs/>
        </w:rPr>
      </w:pPr>
      <w:r w:rsidRPr="00DC24E2">
        <w:rPr>
          <w:rFonts w:ascii="Arial" w:hAnsi="Arial" w:cs="Arial"/>
          <w:b/>
          <w:bCs/>
        </w:rPr>
        <w:t>Strengths</w:t>
      </w:r>
    </w:p>
    <w:p w14:paraId="58947ACC" w14:textId="04BC0A18" w:rsidR="00144759" w:rsidRPr="00DC24E2" w:rsidRDefault="00000000" w:rsidP="00DC24E2">
      <w:pPr>
        <w:spacing w:line="360" w:lineRule="auto"/>
        <w:rPr>
          <w:rFonts w:ascii="Arial" w:hAnsi="Arial" w:cs="Arial"/>
        </w:rPr>
      </w:pPr>
      <w:r w:rsidRPr="00DC24E2">
        <w:rPr>
          <w:rFonts w:ascii="Arial" w:hAnsi="Arial" w:cs="Arial"/>
          <w:b/>
          <w:bCs/>
          <w:i/>
          <w:iCs/>
        </w:rPr>
        <w:t>Leading market position</w:t>
      </w:r>
      <w:r w:rsidR="00D96D53" w:rsidRPr="00DC24E2">
        <w:rPr>
          <w:rFonts w:ascii="Arial" w:hAnsi="Arial" w:cs="Arial"/>
          <w:b/>
          <w:bCs/>
          <w:i/>
          <w:iCs/>
        </w:rPr>
        <w:t xml:space="preserve"> – </w:t>
      </w:r>
      <w:r w:rsidR="00D96D53" w:rsidRPr="00DC24E2">
        <w:rPr>
          <w:rFonts w:ascii="Arial" w:hAnsi="Arial" w:cs="Arial"/>
        </w:rPr>
        <w:t xml:space="preserve">In software, Microsoft is an industry leader </w:t>
      </w:r>
      <w:r w:rsidR="00955BF5" w:rsidRPr="00DC24E2">
        <w:rPr>
          <w:rFonts w:ascii="Arial" w:hAnsi="Arial" w:cs="Arial"/>
        </w:rPr>
        <w:t xml:space="preserve">at the global stage. Its Windows operating system is the most popular operating system in the </w:t>
      </w:r>
      <w:r w:rsidR="000735BB" w:rsidRPr="00DC24E2">
        <w:rPr>
          <w:rFonts w:ascii="Arial" w:hAnsi="Arial" w:cs="Arial"/>
        </w:rPr>
        <w:t>world,</w:t>
      </w:r>
      <w:r w:rsidR="00955BF5" w:rsidRPr="00DC24E2">
        <w:rPr>
          <w:rFonts w:ascii="Arial" w:hAnsi="Arial" w:cs="Arial"/>
        </w:rPr>
        <w:t xml:space="preserve"> used by billions of computers. Its position as a market leader in software puts the company in the best position to acquire and manage knowledge about customer preferences for software. </w:t>
      </w:r>
      <w:r w:rsidR="00D96D53" w:rsidRPr="00DC24E2">
        <w:rPr>
          <w:rFonts w:ascii="Arial" w:hAnsi="Arial" w:cs="Arial"/>
        </w:rPr>
        <w:t xml:space="preserve"> </w:t>
      </w:r>
    </w:p>
    <w:p w14:paraId="1D05FEE0" w14:textId="2FCCC6E7" w:rsidR="00144759" w:rsidRPr="00DC24E2" w:rsidRDefault="00000000" w:rsidP="00DC24E2">
      <w:pPr>
        <w:spacing w:line="360" w:lineRule="auto"/>
        <w:rPr>
          <w:rFonts w:ascii="Arial" w:hAnsi="Arial" w:cs="Arial"/>
        </w:rPr>
      </w:pPr>
      <w:r w:rsidRPr="00DC24E2">
        <w:rPr>
          <w:rFonts w:ascii="Arial" w:hAnsi="Arial" w:cs="Arial"/>
          <w:b/>
          <w:bCs/>
          <w:i/>
          <w:iCs/>
        </w:rPr>
        <w:t>Customer loyalty</w:t>
      </w:r>
      <w:r w:rsidR="00955BF5" w:rsidRPr="00DC24E2">
        <w:rPr>
          <w:rFonts w:ascii="Arial" w:hAnsi="Arial" w:cs="Arial"/>
          <w:b/>
          <w:bCs/>
          <w:i/>
          <w:iCs/>
        </w:rPr>
        <w:t xml:space="preserve"> – </w:t>
      </w:r>
      <w:r w:rsidR="00955BF5" w:rsidRPr="00DC24E2">
        <w:rPr>
          <w:rFonts w:ascii="Arial" w:hAnsi="Arial" w:cs="Arial"/>
        </w:rPr>
        <w:t>Microsoft has a high degree of customer loyalty from its customers as compared to other tech companies</w:t>
      </w:r>
      <w:r w:rsidR="00C37C66" w:rsidRPr="00DC24E2">
        <w:rPr>
          <w:rFonts w:ascii="Arial" w:hAnsi="Arial" w:cs="Arial"/>
        </w:rPr>
        <w:t xml:space="preserve"> (Smith and Wright, 2020).</w:t>
      </w:r>
      <w:r w:rsidR="00955BF5" w:rsidRPr="00DC24E2">
        <w:rPr>
          <w:rFonts w:ascii="Arial" w:hAnsi="Arial" w:cs="Arial"/>
        </w:rPr>
        <w:t xml:space="preserve"> People using the company’s software are loyal to the software and adopt the software’s updated versions shortly after they are released.  </w:t>
      </w:r>
    </w:p>
    <w:p w14:paraId="35AAB16E" w14:textId="2E9ABC31" w:rsidR="00144759" w:rsidRPr="00DC24E2" w:rsidRDefault="00000000" w:rsidP="00DC24E2">
      <w:pPr>
        <w:spacing w:line="360" w:lineRule="auto"/>
        <w:rPr>
          <w:rFonts w:ascii="Arial" w:hAnsi="Arial" w:cs="Arial"/>
        </w:rPr>
      </w:pPr>
      <w:r w:rsidRPr="00DC24E2">
        <w:rPr>
          <w:rFonts w:ascii="Arial" w:hAnsi="Arial" w:cs="Arial"/>
          <w:b/>
          <w:bCs/>
          <w:i/>
          <w:iCs/>
        </w:rPr>
        <w:t>User-friendly software</w:t>
      </w:r>
      <w:r w:rsidR="00955BF5" w:rsidRPr="00DC24E2">
        <w:rPr>
          <w:rFonts w:ascii="Arial" w:hAnsi="Arial" w:cs="Arial"/>
          <w:b/>
          <w:bCs/>
          <w:i/>
          <w:iCs/>
        </w:rPr>
        <w:t xml:space="preserve"> – </w:t>
      </w:r>
      <w:r w:rsidR="00955BF5" w:rsidRPr="00DC24E2">
        <w:rPr>
          <w:rFonts w:ascii="Arial" w:hAnsi="Arial" w:cs="Arial"/>
        </w:rPr>
        <w:t xml:space="preserve">the software that Microsoft designs and sells is uniquely user-friendly as users do not need to have a high level of computer literacy to operate. Creating user-friendly software increases loyalty and market share, which provides the company with large volumes of data that it can use to predict the next trends in software preferences.  </w:t>
      </w:r>
    </w:p>
    <w:p w14:paraId="4FBDC496" w14:textId="77777777" w:rsidR="0084033C" w:rsidRPr="00DC24E2" w:rsidRDefault="00000000" w:rsidP="00DC24E2">
      <w:pPr>
        <w:spacing w:line="360" w:lineRule="auto"/>
        <w:rPr>
          <w:rFonts w:ascii="Arial" w:hAnsi="Arial" w:cs="Arial"/>
        </w:rPr>
      </w:pPr>
      <w:r w:rsidRPr="00DC24E2">
        <w:rPr>
          <w:rFonts w:ascii="Arial" w:hAnsi="Arial" w:cs="Arial"/>
          <w:b/>
          <w:bCs/>
          <w:i/>
          <w:iCs/>
        </w:rPr>
        <w:t>Diverse product portfolio</w:t>
      </w:r>
      <w:r w:rsidR="00830941" w:rsidRPr="00DC24E2">
        <w:rPr>
          <w:rFonts w:ascii="Arial" w:hAnsi="Arial" w:cs="Arial"/>
          <w:b/>
          <w:bCs/>
        </w:rPr>
        <w:t xml:space="preserve"> </w:t>
      </w:r>
      <w:r w:rsidRPr="00DC24E2">
        <w:rPr>
          <w:rFonts w:ascii="Arial" w:hAnsi="Arial" w:cs="Arial"/>
          <w:b/>
          <w:bCs/>
        </w:rPr>
        <w:t>–</w:t>
      </w:r>
      <w:r w:rsidR="00955BF5" w:rsidRPr="00DC24E2">
        <w:rPr>
          <w:rFonts w:ascii="Arial" w:hAnsi="Arial" w:cs="Arial"/>
          <w:b/>
          <w:bCs/>
        </w:rPr>
        <w:t xml:space="preserve"> </w:t>
      </w:r>
      <w:r w:rsidRPr="00DC24E2">
        <w:rPr>
          <w:rFonts w:ascii="Arial" w:hAnsi="Arial" w:cs="Arial"/>
        </w:rPr>
        <w:t>Microsoft has a diverse portfolio of products that contribute to its revenue. The different products reduce the chances that it will suffer financially when one of its products fails to do well. Moreover, the diverse range of products and services provides the company with varied information about different subsectors.</w:t>
      </w:r>
    </w:p>
    <w:p w14:paraId="1A81ABFE" w14:textId="12BBE91F" w:rsidR="00CD518F" w:rsidRPr="00F35602" w:rsidRDefault="00000000" w:rsidP="00F35602">
      <w:pPr>
        <w:pStyle w:val="Heading1"/>
        <w:jc w:val="center"/>
        <w:rPr>
          <w:b/>
          <w:bCs/>
          <w:color w:val="auto"/>
        </w:rPr>
      </w:pPr>
      <w:bookmarkStart w:id="4" w:name="_Toc160624012"/>
      <w:r w:rsidRPr="00F35602">
        <w:rPr>
          <w:b/>
          <w:bCs/>
          <w:color w:val="auto"/>
        </w:rPr>
        <w:t>Critical evaluation of both organizations’ Knowledge Management systems</w:t>
      </w:r>
      <w:bookmarkEnd w:id="4"/>
    </w:p>
    <w:p w14:paraId="695FBB2C" w14:textId="77777777" w:rsidR="00F35602" w:rsidRDefault="00F35602" w:rsidP="00DC24E2">
      <w:pPr>
        <w:spacing w:line="360" w:lineRule="auto"/>
        <w:rPr>
          <w:rFonts w:ascii="Arial" w:hAnsi="Arial" w:cs="Arial"/>
          <w:b/>
          <w:bCs/>
        </w:rPr>
      </w:pPr>
    </w:p>
    <w:p w14:paraId="4E792646" w14:textId="5480B9AB" w:rsidR="0084033C" w:rsidRDefault="00000000" w:rsidP="00F35602">
      <w:pPr>
        <w:pStyle w:val="Heading2"/>
        <w:rPr>
          <w:b/>
          <w:bCs/>
          <w:color w:val="auto"/>
        </w:rPr>
      </w:pPr>
      <w:bookmarkStart w:id="5" w:name="_Toc160624013"/>
      <w:r w:rsidRPr="00F35602">
        <w:rPr>
          <w:b/>
          <w:bCs/>
          <w:color w:val="auto"/>
        </w:rPr>
        <w:t>Amazon Knowledge Management Systems</w:t>
      </w:r>
      <w:bookmarkEnd w:id="5"/>
    </w:p>
    <w:p w14:paraId="447FF633" w14:textId="77777777" w:rsidR="00F35602" w:rsidRPr="00F35602" w:rsidRDefault="00F35602" w:rsidP="00F35602"/>
    <w:p w14:paraId="3D02F8A1" w14:textId="7F6A8B84" w:rsidR="00924234" w:rsidRPr="00DC24E2" w:rsidRDefault="00000000" w:rsidP="00DC24E2">
      <w:pPr>
        <w:spacing w:line="360" w:lineRule="auto"/>
        <w:rPr>
          <w:rFonts w:ascii="Arial" w:hAnsi="Arial" w:cs="Arial"/>
        </w:rPr>
      </w:pPr>
      <w:r w:rsidRPr="00DC24E2">
        <w:rPr>
          <w:rFonts w:ascii="Arial" w:hAnsi="Arial" w:cs="Arial"/>
          <w:b/>
          <w:bCs/>
        </w:rPr>
        <w:t>One customer service for customers and employees –</w:t>
      </w:r>
      <w:r w:rsidRPr="00DC24E2">
        <w:rPr>
          <w:rFonts w:ascii="Arial" w:hAnsi="Arial" w:cs="Arial"/>
        </w:rPr>
        <w:t xml:space="preserve"> the company has a unique portal that applies to both employees and customers who need help with any of the services provided at the company. The portal allows companies to search for information regarding delivery, an order return, and reporting suspicious activities among other enquiries. The portal enables Amazon to gather information from customers and equally provide them with the information they need</w:t>
      </w:r>
      <w:r w:rsidR="00C37C66" w:rsidRPr="00DC24E2">
        <w:rPr>
          <w:rFonts w:ascii="Arial" w:hAnsi="Arial" w:cs="Arial"/>
        </w:rPr>
        <w:t xml:space="preserve"> </w:t>
      </w:r>
      <w:r w:rsidR="00C37C66" w:rsidRPr="00DC24E2">
        <w:rPr>
          <w:rFonts w:ascii="Arial" w:hAnsi="Arial" w:cs="Arial"/>
        </w:rPr>
        <w:lastRenderedPageBreak/>
        <w:t>(Dimitrakaki, 2022)</w:t>
      </w:r>
      <w:r w:rsidRPr="00DC24E2">
        <w:rPr>
          <w:rFonts w:ascii="Arial" w:hAnsi="Arial" w:cs="Arial"/>
        </w:rPr>
        <w:t>. From the portal, Amazon is able to analyze customer queries and understand the frequently asked questions, which can lead to knowledge of problems in its delivery systems or customer relations. Moreover, the company is able to share knowledge with its employees in an instant</w:t>
      </w:r>
      <w:r w:rsidR="00C37C66" w:rsidRPr="00DC24E2">
        <w:rPr>
          <w:rFonts w:ascii="Arial" w:hAnsi="Arial" w:cs="Arial"/>
        </w:rPr>
        <w:t xml:space="preserve"> (Dimitrakaki, 2022)</w:t>
      </w:r>
      <w:r w:rsidRPr="00DC24E2">
        <w:rPr>
          <w:rFonts w:ascii="Arial" w:hAnsi="Arial" w:cs="Arial"/>
        </w:rPr>
        <w:t xml:space="preserve">. One of the markers of effective Knowledge Management is the ability of a company to supply its employees with the information they need. When employees search for information on the portal, they are instantly supplied with information that helps them perform their duties more efficiently hence efficient knowledge management.  </w:t>
      </w:r>
    </w:p>
    <w:p w14:paraId="05918A26" w14:textId="0ED17B6B" w:rsidR="00E17D99" w:rsidRPr="00DC24E2" w:rsidRDefault="00000000" w:rsidP="00DC24E2">
      <w:pPr>
        <w:spacing w:line="360" w:lineRule="auto"/>
        <w:rPr>
          <w:rFonts w:ascii="Arial" w:hAnsi="Arial" w:cs="Arial"/>
        </w:rPr>
      </w:pPr>
      <w:r w:rsidRPr="00DC24E2">
        <w:rPr>
          <w:rFonts w:ascii="Arial" w:hAnsi="Arial" w:cs="Arial"/>
          <w:b/>
          <w:bCs/>
        </w:rPr>
        <w:t>O</w:t>
      </w:r>
      <w:r w:rsidR="0084033C" w:rsidRPr="00DC24E2">
        <w:rPr>
          <w:rFonts w:ascii="Arial" w:hAnsi="Arial" w:cs="Arial"/>
          <w:b/>
          <w:bCs/>
        </w:rPr>
        <w:t>ne interface</w:t>
      </w:r>
      <w:r w:rsidRPr="00DC24E2">
        <w:rPr>
          <w:rFonts w:ascii="Arial" w:hAnsi="Arial" w:cs="Arial"/>
          <w:b/>
          <w:bCs/>
        </w:rPr>
        <w:t xml:space="preserve"> </w:t>
      </w:r>
      <w:r w:rsidR="00D623B3" w:rsidRPr="00DC24E2">
        <w:rPr>
          <w:rFonts w:ascii="Arial" w:hAnsi="Arial" w:cs="Arial"/>
          <w:b/>
          <w:bCs/>
        </w:rPr>
        <w:t>–</w:t>
      </w:r>
      <w:r w:rsidRPr="00DC24E2">
        <w:rPr>
          <w:rFonts w:ascii="Arial" w:hAnsi="Arial" w:cs="Arial"/>
          <w:b/>
          <w:bCs/>
        </w:rPr>
        <w:t xml:space="preserve"> </w:t>
      </w:r>
      <w:r w:rsidR="00D623B3" w:rsidRPr="00DC24E2">
        <w:rPr>
          <w:rFonts w:ascii="Arial" w:hAnsi="Arial" w:cs="Arial"/>
        </w:rPr>
        <w:t>one of the methods that Amazon uses to achieve Knowledge Management is the one interface that the company maintains for all its products and services. All its products and services including hardware, software services, household products, and electronics among others can be found in one interface which is the Amazon e-commerce website</w:t>
      </w:r>
      <w:r w:rsidR="00C37C66" w:rsidRPr="00DC24E2">
        <w:rPr>
          <w:rFonts w:ascii="Arial" w:hAnsi="Arial" w:cs="Arial"/>
        </w:rPr>
        <w:t xml:space="preserve"> (Santana, 2023)</w:t>
      </w:r>
      <w:r w:rsidR="00D623B3" w:rsidRPr="00DC24E2">
        <w:rPr>
          <w:rFonts w:ascii="Arial" w:hAnsi="Arial" w:cs="Arial"/>
        </w:rPr>
        <w:t>. Maintaining one interface for all its products and services provides the company and its employees with a single gateway for knowledge, which makes it easier to manage the knowledge collected from the e-commerce website.</w:t>
      </w:r>
      <w:r w:rsidR="00B82A5A" w:rsidRPr="00DC24E2">
        <w:rPr>
          <w:rFonts w:ascii="Arial" w:hAnsi="Arial" w:cs="Arial"/>
        </w:rPr>
        <w:t xml:space="preserve"> </w:t>
      </w:r>
      <w:r w:rsidR="00D623B3" w:rsidRPr="00DC24E2">
        <w:rPr>
          <w:rFonts w:ascii="Arial" w:hAnsi="Arial" w:cs="Arial"/>
        </w:rPr>
        <w:t xml:space="preserve"> </w:t>
      </w:r>
    </w:p>
    <w:p w14:paraId="2D8C6255" w14:textId="23AB1A60" w:rsidR="009D6820" w:rsidRDefault="00000000" w:rsidP="00DC24E2">
      <w:pPr>
        <w:spacing w:line="360" w:lineRule="auto"/>
        <w:rPr>
          <w:rFonts w:ascii="Arial" w:hAnsi="Arial" w:cs="Arial"/>
        </w:rPr>
      </w:pPr>
      <w:r w:rsidRPr="00DC24E2">
        <w:rPr>
          <w:rFonts w:ascii="Arial" w:hAnsi="Arial" w:cs="Arial"/>
          <w:b/>
          <w:bCs/>
        </w:rPr>
        <w:t xml:space="preserve">Data analytics – </w:t>
      </w:r>
      <w:r w:rsidRPr="00DC24E2">
        <w:rPr>
          <w:rFonts w:ascii="Arial" w:hAnsi="Arial" w:cs="Arial"/>
        </w:rPr>
        <w:t>Amazon is popular for accurate recommendations that guide its customers on what to buy. The company achieves this through machine learning systems that analyze data acquired from the customer's buying history, search history, and browsing behaviour. The data analytics systems that the company employ analyze large amounts of customer data and provide personalized recommendations</w:t>
      </w:r>
      <w:r w:rsidR="00556012" w:rsidRPr="00DC24E2">
        <w:rPr>
          <w:rFonts w:ascii="Arial" w:hAnsi="Arial" w:cs="Arial"/>
        </w:rPr>
        <w:t xml:space="preserve"> (Goyal et al., 2020)</w:t>
      </w:r>
      <w:r w:rsidRPr="00DC24E2">
        <w:rPr>
          <w:rFonts w:ascii="Arial" w:hAnsi="Arial" w:cs="Arial"/>
        </w:rPr>
        <w:t xml:space="preserve">. In addition, the company’s data analytics system </w:t>
      </w:r>
      <w:r w:rsidR="00B82A5A" w:rsidRPr="00DC24E2">
        <w:rPr>
          <w:rFonts w:ascii="Arial" w:hAnsi="Arial" w:cs="Arial"/>
        </w:rPr>
        <w:t>enables</w:t>
      </w:r>
      <w:r w:rsidRPr="00DC24E2">
        <w:rPr>
          <w:rFonts w:ascii="Arial" w:hAnsi="Arial" w:cs="Arial"/>
        </w:rPr>
        <w:t xml:space="preserve"> the company to forecast demand and conduct efficient inventory management. By analyzing vast </w:t>
      </w:r>
      <w:r w:rsidR="00B82A5A" w:rsidRPr="00DC24E2">
        <w:rPr>
          <w:rFonts w:ascii="Arial" w:hAnsi="Arial" w:cs="Arial"/>
        </w:rPr>
        <w:t>amounts of data from consumer behaviours on its e-commerce websites, the company is able to gather knowledge of the demand trends and use it to forecast the demand for its different products</w:t>
      </w:r>
      <w:r w:rsidR="00556012" w:rsidRPr="00DC24E2">
        <w:rPr>
          <w:rFonts w:ascii="Arial" w:hAnsi="Arial" w:cs="Arial"/>
        </w:rPr>
        <w:t xml:space="preserve"> (Goyal et al., 2020)</w:t>
      </w:r>
      <w:r w:rsidR="00B82A5A" w:rsidRPr="00DC24E2">
        <w:rPr>
          <w:rFonts w:ascii="Arial" w:hAnsi="Arial" w:cs="Arial"/>
        </w:rPr>
        <w:t>. Thirdly, data analytics systems at Amazon that are powered by machine learning programs enable the company to gather information that it uses to detect and prevent fraud. The company is able to acquire knowledge by analyzing data concerning repeated transaction behaviours. The use of data analytics machine learning is a highly effective method of knowledge management as it enables Amazon to acquire valuable knowledge from the vast amounts of data it collects from customer behaviour while on its e-commerce website</w:t>
      </w:r>
      <w:r w:rsidR="00556012" w:rsidRPr="00DC24E2">
        <w:rPr>
          <w:rFonts w:ascii="Arial" w:hAnsi="Arial" w:cs="Arial"/>
        </w:rPr>
        <w:t xml:space="preserve"> (Rashid and Huang, 2021)</w:t>
      </w:r>
      <w:r w:rsidR="00B82A5A" w:rsidRPr="00DC24E2">
        <w:rPr>
          <w:rFonts w:ascii="Arial" w:hAnsi="Arial" w:cs="Arial"/>
        </w:rPr>
        <w:t>. The main reason for Knowledge Management in an organization is to help the organization conduct its business activities in efficient ways</w:t>
      </w:r>
      <w:r w:rsidR="00556012" w:rsidRPr="00DC24E2">
        <w:rPr>
          <w:rFonts w:ascii="Arial" w:hAnsi="Arial" w:cs="Arial"/>
        </w:rPr>
        <w:t xml:space="preserve"> (Ode and Ayavoo, 2020)</w:t>
      </w:r>
      <w:r w:rsidR="00B82A5A" w:rsidRPr="00DC24E2">
        <w:rPr>
          <w:rFonts w:ascii="Arial" w:hAnsi="Arial" w:cs="Arial"/>
        </w:rPr>
        <w:t xml:space="preserve">. Amazon is able to conduct its business </w:t>
      </w:r>
      <w:r w:rsidR="00B82A5A" w:rsidRPr="00DC24E2">
        <w:rPr>
          <w:rFonts w:ascii="Arial" w:hAnsi="Arial" w:cs="Arial"/>
        </w:rPr>
        <w:lastRenderedPageBreak/>
        <w:t>activities of offering the products on its e-commerce website efficiently using the knowledge it gains from the process of data analysis</w:t>
      </w:r>
      <w:r w:rsidRPr="00DC24E2">
        <w:rPr>
          <w:rFonts w:ascii="Arial" w:hAnsi="Arial" w:cs="Arial"/>
        </w:rPr>
        <w:t xml:space="preserve"> that</w:t>
      </w:r>
      <w:r w:rsidR="00B82A5A" w:rsidRPr="00DC24E2">
        <w:rPr>
          <w:rFonts w:ascii="Arial" w:hAnsi="Arial" w:cs="Arial"/>
        </w:rPr>
        <w:t xml:space="preserve"> </w:t>
      </w:r>
      <w:r w:rsidRPr="00DC24E2">
        <w:rPr>
          <w:rFonts w:ascii="Arial" w:hAnsi="Arial" w:cs="Arial"/>
        </w:rPr>
        <w:t>it conducts using its machine learning programs.</w:t>
      </w:r>
    </w:p>
    <w:p w14:paraId="45EE954C" w14:textId="77777777" w:rsidR="00D8295D" w:rsidRPr="00DC24E2" w:rsidRDefault="00D8295D" w:rsidP="00DC24E2">
      <w:pPr>
        <w:spacing w:line="360" w:lineRule="auto"/>
        <w:rPr>
          <w:rFonts w:ascii="Arial" w:hAnsi="Arial" w:cs="Arial"/>
        </w:rPr>
      </w:pPr>
    </w:p>
    <w:p w14:paraId="2EC1983A" w14:textId="7CDBB90E" w:rsidR="009D6820" w:rsidRDefault="00000000" w:rsidP="00D8295D">
      <w:pPr>
        <w:pStyle w:val="Heading2"/>
        <w:rPr>
          <w:b/>
          <w:bCs/>
          <w:color w:val="auto"/>
        </w:rPr>
      </w:pPr>
      <w:bookmarkStart w:id="6" w:name="_Toc160624014"/>
      <w:r w:rsidRPr="00D8295D">
        <w:rPr>
          <w:b/>
          <w:bCs/>
          <w:color w:val="auto"/>
        </w:rPr>
        <w:t>Microsoft Knowledge Management Systems</w:t>
      </w:r>
      <w:bookmarkEnd w:id="6"/>
    </w:p>
    <w:p w14:paraId="45ACB829" w14:textId="77777777" w:rsidR="00D8295D" w:rsidRPr="00D8295D" w:rsidRDefault="00D8295D" w:rsidP="00D8295D"/>
    <w:p w14:paraId="1939B239" w14:textId="1C585179" w:rsidR="00232FA6" w:rsidRPr="00DC24E2" w:rsidRDefault="00000000" w:rsidP="00DC24E2">
      <w:pPr>
        <w:spacing w:line="360" w:lineRule="auto"/>
        <w:rPr>
          <w:rFonts w:ascii="Arial" w:hAnsi="Arial" w:cs="Arial"/>
        </w:rPr>
      </w:pPr>
      <w:r w:rsidRPr="00DC24E2">
        <w:rPr>
          <w:rFonts w:ascii="Arial" w:hAnsi="Arial" w:cs="Arial"/>
          <w:b/>
          <w:bCs/>
        </w:rPr>
        <w:t xml:space="preserve">Microsoft </w:t>
      </w:r>
      <w:r w:rsidR="00D92006" w:rsidRPr="00DC24E2">
        <w:rPr>
          <w:rFonts w:ascii="Arial" w:hAnsi="Arial" w:cs="Arial"/>
          <w:b/>
          <w:bCs/>
        </w:rPr>
        <w:t xml:space="preserve">365 – </w:t>
      </w:r>
      <w:r w:rsidR="00D92006" w:rsidRPr="00DC24E2">
        <w:rPr>
          <w:rFonts w:ascii="Arial" w:hAnsi="Arial" w:cs="Arial"/>
        </w:rPr>
        <w:t>Microsoft 365 is a platform that Microsoft offers to organizations to help in managing knowledge among their team members. Within the organization, employees use Microsoft 365 to share knowledge</w:t>
      </w:r>
      <w:r w:rsidR="00556012" w:rsidRPr="00DC24E2">
        <w:rPr>
          <w:rFonts w:ascii="Arial" w:hAnsi="Arial" w:cs="Arial"/>
        </w:rPr>
        <w:t xml:space="preserve"> (</w:t>
      </w:r>
      <w:r w:rsidR="00556012" w:rsidRPr="00DC24E2">
        <w:rPr>
          <w:rFonts w:ascii="Arial" w:hAnsi="Arial" w:cs="Arial"/>
          <w:lang w:val=""/>
        </w:rPr>
        <w:t>Mint Group</w:t>
      </w:r>
      <w:r w:rsidR="00556012" w:rsidRPr="00DC24E2">
        <w:rPr>
          <w:rFonts w:ascii="Arial" w:hAnsi="Arial" w:cs="Arial"/>
        </w:rPr>
        <w:t xml:space="preserve">, </w:t>
      </w:r>
      <w:r w:rsidR="00556012" w:rsidRPr="00DC24E2">
        <w:rPr>
          <w:rFonts w:ascii="Arial" w:hAnsi="Arial" w:cs="Arial"/>
          <w:lang w:val=""/>
        </w:rPr>
        <w:t>2023)</w:t>
      </w:r>
      <w:r w:rsidR="00D92006" w:rsidRPr="00DC24E2">
        <w:rPr>
          <w:rFonts w:ascii="Arial" w:hAnsi="Arial" w:cs="Arial"/>
        </w:rPr>
        <w:t>. Through a feature known as Microsoft Teams, employees can share knowledge using one of two channels namely the Learning Center and the Idea Bounce</w:t>
      </w:r>
      <w:r w:rsidR="00556012" w:rsidRPr="00DC24E2">
        <w:rPr>
          <w:rFonts w:ascii="Arial" w:hAnsi="Arial" w:cs="Arial"/>
        </w:rPr>
        <w:t xml:space="preserve"> (</w:t>
      </w:r>
      <w:r w:rsidR="00556012" w:rsidRPr="00DC24E2">
        <w:rPr>
          <w:rFonts w:ascii="Arial" w:hAnsi="Arial" w:cs="Arial"/>
          <w:lang w:val=""/>
        </w:rPr>
        <w:t>Mint Group</w:t>
      </w:r>
      <w:r w:rsidR="00556012" w:rsidRPr="00DC24E2">
        <w:rPr>
          <w:rFonts w:ascii="Arial" w:hAnsi="Arial" w:cs="Arial"/>
        </w:rPr>
        <w:t xml:space="preserve">, </w:t>
      </w:r>
      <w:r w:rsidR="00556012" w:rsidRPr="00DC24E2">
        <w:rPr>
          <w:rFonts w:ascii="Arial" w:hAnsi="Arial" w:cs="Arial"/>
          <w:lang w:val=""/>
        </w:rPr>
        <w:t>2023)</w:t>
      </w:r>
      <w:r w:rsidR="00D92006" w:rsidRPr="00DC24E2">
        <w:rPr>
          <w:rFonts w:ascii="Arial" w:hAnsi="Arial" w:cs="Arial"/>
        </w:rPr>
        <w:t>. On the learning centre platform, employees can share their best practices based on experience and have access to a repository of materials from other employees based on their experiences. On the Idea Bounce platform, employees, together with their managers, can share their ideas on how to resolve the problems they experience</w:t>
      </w:r>
      <w:r w:rsidR="00556012" w:rsidRPr="00DC24E2">
        <w:rPr>
          <w:rFonts w:ascii="Arial" w:hAnsi="Arial" w:cs="Arial"/>
        </w:rPr>
        <w:t xml:space="preserve"> (</w:t>
      </w:r>
      <w:r w:rsidR="00556012" w:rsidRPr="00DC24E2">
        <w:rPr>
          <w:rFonts w:ascii="Arial" w:hAnsi="Arial" w:cs="Arial"/>
          <w:lang w:val=""/>
        </w:rPr>
        <w:t>Mint Group</w:t>
      </w:r>
      <w:r w:rsidR="00556012" w:rsidRPr="00DC24E2">
        <w:rPr>
          <w:rFonts w:ascii="Arial" w:hAnsi="Arial" w:cs="Arial"/>
        </w:rPr>
        <w:t xml:space="preserve">, </w:t>
      </w:r>
      <w:r w:rsidR="00556012" w:rsidRPr="00DC24E2">
        <w:rPr>
          <w:rFonts w:ascii="Arial" w:hAnsi="Arial" w:cs="Arial"/>
          <w:lang w:val=""/>
        </w:rPr>
        <w:t>2023)</w:t>
      </w:r>
      <w:r w:rsidR="00D92006" w:rsidRPr="00DC24E2">
        <w:rPr>
          <w:rFonts w:ascii="Arial" w:hAnsi="Arial" w:cs="Arial"/>
        </w:rPr>
        <w:t xml:space="preserve">. </w:t>
      </w:r>
      <w:r w:rsidRPr="00DC24E2">
        <w:rPr>
          <w:rFonts w:ascii="Arial" w:hAnsi="Arial" w:cs="Arial"/>
        </w:rPr>
        <w:t xml:space="preserve">The platform is effective for Knowledge Management within the organization as it democratizes information where all employees within a department can access information about the solutions to the problems they face. </w:t>
      </w:r>
    </w:p>
    <w:p w14:paraId="25485CEE" w14:textId="539334E2" w:rsidR="00F816F9" w:rsidRPr="00DC24E2" w:rsidRDefault="00000000" w:rsidP="00DC24E2">
      <w:pPr>
        <w:spacing w:line="360" w:lineRule="auto"/>
        <w:rPr>
          <w:rFonts w:ascii="Arial" w:hAnsi="Arial" w:cs="Arial"/>
        </w:rPr>
      </w:pPr>
      <w:r w:rsidRPr="00DC24E2">
        <w:rPr>
          <w:rFonts w:ascii="Arial" w:hAnsi="Arial" w:cs="Arial"/>
          <w:b/>
          <w:bCs/>
        </w:rPr>
        <w:t xml:space="preserve">Microsoft Digital – </w:t>
      </w:r>
      <w:r w:rsidRPr="00DC24E2">
        <w:rPr>
          <w:rFonts w:ascii="Arial" w:hAnsi="Arial" w:cs="Arial"/>
        </w:rPr>
        <w:t>Microsoft developed Microsoft Digital to provide its employees with a platform for knowledge sharing. Using technologies such as Azure Data Factory and Azure Data Lake, the company built a platform that is primarily used to enable communication among its employees</w:t>
      </w:r>
      <w:r w:rsidR="00A65AA1" w:rsidRPr="00DC24E2">
        <w:rPr>
          <w:rFonts w:ascii="Arial" w:hAnsi="Arial" w:cs="Arial"/>
        </w:rPr>
        <w:t xml:space="preserve"> (Microsoft, 2022)</w:t>
      </w:r>
      <w:r w:rsidRPr="00DC24E2">
        <w:rPr>
          <w:rFonts w:ascii="Arial" w:hAnsi="Arial" w:cs="Arial"/>
        </w:rPr>
        <w:t xml:space="preserve">. The company uses machine learning, data science techniques and algorithms to analyze the data it collects from Microsoft Digital to learn the sentiments of its employees. Through the platform, the company is able to understand how its employees feel about the platforms they use to share knowledge, the issues they experience, and the likelihood of achieving their goals. Subsequently, the company uses the information to help its employees be more productive. The platform is important to both the organization and the employees. For the employees, the platform enables them to share information about their goals and their experiences within the company with each other. </w:t>
      </w:r>
    </w:p>
    <w:p w14:paraId="4EEE7594" w14:textId="17AEF0C7" w:rsidR="00A5744A" w:rsidRPr="00DC24E2" w:rsidRDefault="00000000" w:rsidP="00DC24E2">
      <w:pPr>
        <w:spacing w:line="360" w:lineRule="auto"/>
        <w:rPr>
          <w:rFonts w:ascii="Arial" w:hAnsi="Arial" w:cs="Arial"/>
        </w:rPr>
      </w:pPr>
      <w:r w:rsidRPr="00DC24E2">
        <w:rPr>
          <w:rFonts w:ascii="Arial" w:hAnsi="Arial" w:cs="Arial"/>
          <w:b/>
          <w:bCs/>
        </w:rPr>
        <w:t xml:space="preserve">Microsoft SharePoint – </w:t>
      </w:r>
      <w:r w:rsidRPr="00DC24E2">
        <w:rPr>
          <w:rFonts w:ascii="Arial" w:hAnsi="Arial" w:cs="Arial"/>
        </w:rPr>
        <w:t>SharePoint is a platform that employees at Microsoft use to collaborate with each other by creating documents, sharing documents, and other forms of information. SharePoint platform within Microsoft enables employees within the organization to pass information to each other and to the management</w:t>
      </w:r>
      <w:r w:rsidR="00A65AA1" w:rsidRPr="00DC24E2">
        <w:rPr>
          <w:rFonts w:ascii="Arial" w:hAnsi="Arial" w:cs="Arial"/>
        </w:rPr>
        <w:t xml:space="preserve"> (</w:t>
      </w:r>
      <w:r w:rsidR="00A65AA1" w:rsidRPr="00DC24E2">
        <w:rPr>
          <w:rFonts w:ascii="Arial" w:hAnsi="Arial" w:cs="Arial"/>
          <w:lang w:val=""/>
        </w:rPr>
        <w:t>Microsoft</w:t>
      </w:r>
      <w:r w:rsidR="00A65AA1" w:rsidRPr="00DC24E2">
        <w:rPr>
          <w:rFonts w:ascii="Arial" w:hAnsi="Arial" w:cs="Arial"/>
        </w:rPr>
        <w:t xml:space="preserve">, </w:t>
      </w:r>
      <w:r w:rsidR="00A65AA1" w:rsidRPr="00DC24E2">
        <w:rPr>
          <w:rFonts w:ascii="Arial" w:hAnsi="Arial" w:cs="Arial"/>
          <w:lang w:val=""/>
        </w:rPr>
        <w:t>2022)</w:t>
      </w:r>
      <w:r w:rsidRPr="00DC24E2">
        <w:rPr>
          <w:rFonts w:ascii="Arial" w:hAnsi="Arial" w:cs="Arial"/>
        </w:rPr>
        <w:t xml:space="preserve">. The platform enables the </w:t>
      </w:r>
      <w:r w:rsidRPr="00DC24E2">
        <w:rPr>
          <w:rFonts w:ascii="Arial" w:hAnsi="Arial" w:cs="Arial"/>
        </w:rPr>
        <w:lastRenderedPageBreak/>
        <w:t>organization to organize information from employees and turn it into knowledge that can be used to make employee performance better.</w:t>
      </w:r>
    </w:p>
    <w:p w14:paraId="446A4AF8" w14:textId="238EC273" w:rsidR="002500E7" w:rsidRPr="00DC24E2" w:rsidRDefault="00000000" w:rsidP="00DC24E2">
      <w:pPr>
        <w:spacing w:line="360" w:lineRule="auto"/>
        <w:rPr>
          <w:rFonts w:ascii="Arial" w:hAnsi="Arial" w:cs="Arial"/>
          <w:lang w:val=""/>
        </w:rPr>
      </w:pPr>
      <w:r w:rsidRPr="00DC24E2">
        <w:rPr>
          <w:rFonts w:ascii="Arial" w:hAnsi="Arial" w:cs="Arial"/>
          <w:b/>
          <w:bCs/>
        </w:rPr>
        <w:t xml:space="preserve">Microsoft Viva Topics – </w:t>
      </w:r>
      <w:r w:rsidRPr="00DC24E2">
        <w:rPr>
          <w:rFonts w:ascii="Arial" w:hAnsi="Arial" w:cs="Arial"/>
        </w:rPr>
        <w:t>Microsoft acknowledges the complexities of managing knowledge in an organization of its size.</w:t>
      </w:r>
      <w:r w:rsidR="00CC347D" w:rsidRPr="00DC24E2">
        <w:rPr>
          <w:rFonts w:ascii="Arial" w:hAnsi="Arial" w:cs="Arial"/>
        </w:rPr>
        <w:t xml:space="preserve"> The company is committed to enabling a culture of knowledge sharing by providing employees with access to the information they need</w:t>
      </w:r>
      <w:r w:rsidR="00556012" w:rsidRPr="00DC24E2">
        <w:rPr>
          <w:rFonts w:ascii="Arial" w:hAnsi="Arial" w:cs="Arial"/>
        </w:rPr>
        <w:t xml:space="preserve"> </w:t>
      </w:r>
      <w:r w:rsidR="00556012" w:rsidRPr="00DC24E2">
        <w:rPr>
          <w:rFonts w:ascii="Arial" w:hAnsi="Arial" w:cs="Arial"/>
          <w:lang w:val=""/>
        </w:rPr>
        <w:t>(Kellington, 2023)</w:t>
      </w:r>
      <w:r w:rsidR="00CC347D" w:rsidRPr="00DC24E2">
        <w:rPr>
          <w:rFonts w:ascii="Arial" w:hAnsi="Arial" w:cs="Arial"/>
        </w:rPr>
        <w:t xml:space="preserve">. </w:t>
      </w:r>
      <w:r w:rsidR="00824DD9" w:rsidRPr="00DC24E2">
        <w:rPr>
          <w:rFonts w:ascii="Arial" w:hAnsi="Arial" w:cs="Arial"/>
        </w:rPr>
        <w:t xml:space="preserve">To facilitate effective knowledge sharing, the company created </w:t>
      </w:r>
      <w:r w:rsidR="000735BB" w:rsidRPr="00DC24E2">
        <w:rPr>
          <w:rFonts w:ascii="Arial" w:hAnsi="Arial" w:cs="Arial"/>
        </w:rPr>
        <w:t>Microsoft</w:t>
      </w:r>
      <w:r w:rsidR="00824DD9" w:rsidRPr="00DC24E2">
        <w:rPr>
          <w:rFonts w:ascii="Arial" w:hAnsi="Arial" w:cs="Arial"/>
        </w:rPr>
        <w:t xml:space="preserve"> Viva Topics where employees can have access to consolidated knowledge sources. Microsoft Viva Topics hosts more than 10 petabytes of information and more than 353 million search items</w:t>
      </w:r>
      <w:r w:rsidR="00556012" w:rsidRPr="00DC24E2">
        <w:rPr>
          <w:rFonts w:ascii="Arial" w:hAnsi="Arial" w:cs="Arial"/>
        </w:rPr>
        <w:t xml:space="preserve"> </w:t>
      </w:r>
      <w:r w:rsidR="00556012" w:rsidRPr="00DC24E2">
        <w:rPr>
          <w:rFonts w:ascii="Arial" w:hAnsi="Arial" w:cs="Arial"/>
          <w:lang w:val=""/>
        </w:rPr>
        <w:t>(Kellington, 2023)</w:t>
      </w:r>
      <w:r w:rsidR="00824DD9" w:rsidRPr="00DC24E2">
        <w:rPr>
          <w:rFonts w:ascii="Arial" w:hAnsi="Arial" w:cs="Arial"/>
        </w:rPr>
        <w:t xml:space="preserve">. The platform makes it possible for Microsoft to avail </w:t>
      </w:r>
      <w:r w:rsidR="000735BB" w:rsidRPr="00DC24E2">
        <w:rPr>
          <w:rFonts w:ascii="Arial" w:hAnsi="Arial" w:cs="Arial"/>
        </w:rPr>
        <w:t>itself of all</w:t>
      </w:r>
      <w:r w:rsidR="00824DD9" w:rsidRPr="00DC24E2">
        <w:rPr>
          <w:rFonts w:ascii="Arial" w:hAnsi="Arial" w:cs="Arial"/>
        </w:rPr>
        <w:t xml:space="preserve"> the information that its employees may need from wherever they are in the world. </w:t>
      </w:r>
      <w:r w:rsidR="00EF568E" w:rsidRPr="00DC24E2">
        <w:rPr>
          <w:rFonts w:ascii="Arial" w:hAnsi="Arial" w:cs="Arial"/>
        </w:rPr>
        <w:t xml:space="preserve">The tool is effective for knowledge management for a company the size of Microsoft </w:t>
      </w:r>
      <w:r w:rsidR="00290EDD" w:rsidRPr="00DC24E2">
        <w:rPr>
          <w:rFonts w:ascii="Arial" w:hAnsi="Arial" w:cs="Arial"/>
        </w:rPr>
        <w:t xml:space="preserve">where there are thousands of employees spanning multiple countries around the world. Having a tool that can store large volumes of data is an effective way of storing and managing information as it will be ineffective to rely on physical means of storing and sharing information with employees. </w:t>
      </w:r>
      <w:r w:rsidR="00A5744A" w:rsidRPr="00DC24E2">
        <w:rPr>
          <w:rFonts w:ascii="Arial" w:hAnsi="Arial" w:cs="Arial"/>
          <w:b/>
          <w:bCs/>
        </w:rPr>
        <w:t xml:space="preserve"> </w:t>
      </w:r>
      <w:r w:rsidR="00F816F9" w:rsidRPr="00DC24E2">
        <w:rPr>
          <w:rFonts w:ascii="Arial" w:hAnsi="Arial" w:cs="Arial"/>
          <w:b/>
          <w:bCs/>
        </w:rPr>
        <w:t xml:space="preserve">    </w:t>
      </w:r>
      <w:r w:rsidR="00D92006" w:rsidRPr="00DC24E2">
        <w:rPr>
          <w:rFonts w:ascii="Arial" w:hAnsi="Arial" w:cs="Arial"/>
          <w:b/>
          <w:bCs/>
        </w:rPr>
        <w:t xml:space="preserve">   </w:t>
      </w:r>
    </w:p>
    <w:p w14:paraId="3FE165A7" w14:textId="0954ECCB" w:rsidR="002500E7" w:rsidRDefault="00000000" w:rsidP="00D8295D">
      <w:pPr>
        <w:pStyle w:val="Heading2"/>
        <w:rPr>
          <w:b/>
          <w:bCs/>
          <w:color w:val="auto"/>
        </w:rPr>
      </w:pPr>
      <w:bookmarkStart w:id="7" w:name="_Toc160624015"/>
      <w:r w:rsidRPr="00D8295D">
        <w:rPr>
          <w:b/>
          <w:bCs/>
          <w:color w:val="auto"/>
        </w:rPr>
        <w:t>Recommendations for Amazon</w:t>
      </w:r>
      <w:bookmarkEnd w:id="7"/>
    </w:p>
    <w:p w14:paraId="6E793398" w14:textId="77777777" w:rsidR="00D8295D" w:rsidRPr="00D8295D" w:rsidRDefault="00D8295D" w:rsidP="00D8295D"/>
    <w:p w14:paraId="19A6D1EA" w14:textId="1953DA8B" w:rsidR="00290EDD" w:rsidRPr="00DC24E2" w:rsidRDefault="00000000" w:rsidP="00DC24E2">
      <w:pPr>
        <w:spacing w:line="360" w:lineRule="auto"/>
        <w:rPr>
          <w:rFonts w:ascii="Arial" w:hAnsi="Arial" w:cs="Arial"/>
        </w:rPr>
      </w:pPr>
      <w:r w:rsidRPr="00DC24E2">
        <w:rPr>
          <w:rFonts w:ascii="Arial" w:hAnsi="Arial" w:cs="Arial"/>
          <w:b/>
          <w:bCs/>
          <w:i/>
          <w:iCs/>
        </w:rPr>
        <w:t xml:space="preserve">Cultivate a culture of knowledge sharing among employees – </w:t>
      </w:r>
      <w:r w:rsidRPr="00DC24E2">
        <w:rPr>
          <w:rFonts w:ascii="Arial" w:hAnsi="Arial" w:cs="Arial"/>
        </w:rPr>
        <w:t xml:space="preserve">knowledge sharing is a behaviour that can be cultivated by the employees through </w:t>
      </w:r>
      <w:r w:rsidR="00A65AA1" w:rsidRPr="00DC24E2">
        <w:rPr>
          <w:rFonts w:ascii="Arial" w:hAnsi="Arial" w:cs="Arial"/>
        </w:rPr>
        <w:t>culture</w:t>
      </w:r>
      <w:r w:rsidRPr="00DC24E2">
        <w:rPr>
          <w:rFonts w:ascii="Arial" w:hAnsi="Arial" w:cs="Arial"/>
        </w:rPr>
        <w:t xml:space="preserve"> change</w:t>
      </w:r>
      <w:r w:rsidR="00A65AA1" w:rsidRPr="00DC24E2">
        <w:rPr>
          <w:rFonts w:ascii="Arial" w:hAnsi="Arial" w:cs="Arial"/>
        </w:rPr>
        <w:t xml:space="preserve"> (Azeem et al., 2021)</w:t>
      </w:r>
      <w:r w:rsidR="00EC3D82" w:rsidRPr="00DC24E2">
        <w:rPr>
          <w:rFonts w:ascii="Arial" w:hAnsi="Arial" w:cs="Arial"/>
        </w:rPr>
        <w:t xml:space="preserve">. Amazon can achieve effective knowledge sharing among employees and managers by creating a culture where employees and managers can freely discuss and exchange ideas. While it is important that the company uses the technologies it uses to manage data and information, it will improve its knowledge management processes more by integrating KM into its culture. A culture of knowledge sharing will improve the KM processes at the organization because it is the employees who use the technologies to share information. </w:t>
      </w:r>
    </w:p>
    <w:p w14:paraId="17030865" w14:textId="79513527" w:rsidR="00290EDD" w:rsidRPr="00DC24E2" w:rsidRDefault="00000000" w:rsidP="00DC24E2">
      <w:pPr>
        <w:spacing w:line="360" w:lineRule="auto"/>
        <w:rPr>
          <w:rFonts w:ascii="Arial" w:hAnsi="Arial" w:cs="Arial"/>
        </w:rPr>
      </w:pPr>
      <w:r w:rsidRPr="00DC24E2">
        <w:rPr>
          <w:rFonts w:ascii="Arial" w:hAnsi="Arial" w:cs="Arial"/>
          <w:b/>
          <w:bCs/>
          <w:i/>
          <w:iCs/>
        </w:rPr>
        <w:t>Develop modern data mining strategies</w:t>
      </w:r>
      <w:r w:rsidR="00EC3D82" w:rsidRPr="00DC24E2">
        <w:rPr>
          <w:rFonts w:ascii="Arial" w:hAnsi="Arial" w:cs="Arial"/>
          <w:b/>
          <w:bCs/>
          <w:i/>
          <w:iCs/>
        </w:rPr>
        <w:t xml:space="preserve"> </w:t>
      </w:r>
      <w:r w:rsidR="00EC3D82" w:rsidRPr="00DC24E2">
        <w:rPr>
          <w:rFonts w:ascii="Arial" w:hAnsi="Arial" w:cs="Arial"/>
        </w:rPr>
        <w:t>– Amazon’s business model of e-commerce is reliant on understanding customer needs and using that information to suggest items that they would purchase</w:t>
      </w:r>
      <w:r w:rsidR="00A65AA1" w:rsidRPr="00DC24E2">
        <w:rPr>
          <w:rFonts w:ascii="Arial" w:hAnsi="Arial" w:cs="Arial"/>
        </w:rPr>
        <w:t xml:space="preserve"> (Aversa et al., 2021)</w:t>
      </w:r>
      <w:r w:rsidR="00EC3D82" w:rsidRPr="00DC24E2">
        <w:rPr>
          <w:rFonts w:ascii="Arial" w:hAnsi="Arial" w:cs="Arial"/>
        </w:rPr>
        <w:t>. In order to improve its KM systems, the company should invest in constantly updating its data mining strategies. The more data that the company acquires from customer behaviour</w:t>
      </w:r>
      <w:r w:rsidR="00C95C7C" w:rsidRPr="00DC24E2">
        <w:rPr>
          <w:rFonts w:ascii="Arial" w:hAnsi="Arial" w:cs="Arial"/>
        </w:rPr>
        <w:t>, the more the company will be able to personalize its recommendations in an effective and accurate way. Developing data mining strategies will further improve the company's KM systems as it will enable the company to gather more data about its employees and how they can be enabled to perform better.</w:t>
      </w:r>
    </w:p>
    <w:p w14:paraId="21F4D7F1" w14:textId="5463A9FB" w:rsidR="00290EDD" w:rsidRPr="00DC24E2" w:rsidRDefault="00000000" w:rsidP="00DC24E2">
      <w:pPr>
        <w:spacing w:line="360" w:lineRule="auto"/>
        <w:rPr>
          <w:rFonts w:ascii="Arial" w:hAnsi="Arial" w:cs="Arial"/>
        </w:rPr>
      </w:pPr>
      <w:r w:rsidRPr="00DC24E2">
        <w:rPr>
          <w:rFonts w:ascii="Arial" w:hAnsi="Arial" w:cs="Arial"/>
          <w:b/>
          <w:bCs/>
          <w:i/>
          <w:iCs/>
        </w:rPr>
        <w:lastRenderedPageBreak/>
        <w:t>Take advantage of Artificial Intelligence technology</w:t>
      </w:r>
      <w:r w:rsidR="00C95C7C" w:rsidRPr="00DC24E2">
        <w:rPr>
          <w:rFonts w:ascii="Arial" w:hAnsi="Arial" w:cs="Arial"/>
          <w:b/>
          <w:bCs/>
          <w:i/>
          <w:iCs/>
        </w:rPr>
        <w:t xml:space="preserve"> </w:t>
      </w:r>
      <w:r w:rsidR="00C95C7C" w:rsidRPr="00DC24E2">
        <w:rPr>
          <w:rFonts w:ascii="Arial" w:hAnsi="Arial" w:cs="Arial"/>
          <w:b/>
          <w:bCs/>
          <w:i/>
          <w:iCs/>
        </w:rPr>
        <w:softHyphen/>
      </w:r>
      <w:r w:rsidR="00386378" w:rsidRPr="00DC24E2">
        <w:rPr>
          <w:rFonts w:ascii="Arial" w:hAnsi="Arial" w:cs="Arial"/>
          <w:i/>
          <w:iCs/>
        </w:rPr>
        <w:t>–</w:t>
      </w:r>
      <w:r w:rsidR="00C95C7C" w:rsidRPr="00DC24E2">
        <w:rPr>
          <w:rFonts w:ascii="Arial" w:hAnsi="Arial" w:cs="Arial"/>
          <w:i/>
          <w:iCs/>
        </w:rPr>
        <w:t xml:space="preserve"> </w:t>
      </w:r>
      <w:r w:rsidR="00386378" w:rsidRPr="00DC24E2">
        <w:rPr>
          <w:rFonts w:ascii="Arial" w:hAnsi="Arial" w:cs="Arial"/>
        </w:rPr>
        <w:t>Artificial Intelligence technologies that use large language models (LLM) to simulate human intelligence can help large companies like Amazon manage knowledge in more effective ways. The technologies, including OpenAI's ChatGPT-4 and Google's Gemini can analyze large volumes of information and produce knowledge that the company can use to facilitate its business</w:t>
      </w:r>
      <w:r w:rsidR="00A65AA1" w:rsidRPr="00DC24E2">
        <w:rPr>
          <w:rFonts w:ascii="Arial" w:hAnsi="Arial" w:cs="Arial"/>
        </w:rPr>
        <w:t xml:space="preserve"> (Hadi et al., 2023)</w:t>
      </w:r>
      <w:r w:rsidR="00386378" w:rsidRPr="00DC24E2">
        <w:rPr>
          <w:rFonts w:ascii="Arial" w:hAnsi="Arial" w:cs="Arial"/>
        </w:rPr>
        <w:t>. In addition, given the financial power and the talent available to Amazon, the company can develop its own LLM technology that is trained to serve its specific knowledge needs</w:t>
      </w:r>
      <w:r w:rsidR="00321B3E" w:rsidRPr="00DC24E2">
        <w:rPr>
          <w:rFonts w:ascii="Arial" w:hAnsi="Arial" w:cs="Arial"/>
        </w:rPr>
        <w:t>. Such technology will drastically enhance the company's IT systems and employee output in relation to information analysis and knowledge management.</w:t>
      </w:r>
    </w:p>
    <w:p w14:paraId="63D704F7" w14:textId="77777777" w:rsidR="00290EDD" w:rsidRDefault="00000000" w:rsidP="00D8295D">
      <w:pPr>
        <w:pStyle w:val="Heading2"/>
        <w:rPr>
          <w:b/>
          <w:bCs/>
          <w:color w:val="auto"/>
        </w:rPr>
      </w:pPr>
      <w:bookmarkStart w:id="8" w:name="_Toc160624016"/>
      <w:r w:rsidRPr="00D8295D">
        <w:rPr>
          <w:b/>
          <w:bCs/>
          <w:color w:val="auto"/>
        </w:rPr>
        <w:t>Recommendations for Microsoft</w:t>
      </w:r>
      <w:bookmarkEnd w:id="8"/>
    </w:p>
    <w:p w14:paraId="086B59F5" w14:textId="77777777" w:rsidR="00D8295D" w:rsidRPr="00D8295D" w:rsidRDefault="00D8295D" w:rsidP="00D8295D"/>
    <w:p w14:paraId="2DD065FA" w14:textId="09CD5B3F" w:rsidR="00290EDD" w:rsidRPr="00DC24E2" w:rsidRDefault="00000000" w:rsidP="00DC24E2">
      <w:pPr>
        <w:spacing w:line="360" w:lineRule="auto"/>
        <w:rPr>
          <w:rFonts w:ascii="Arial" w:hAnsi="Arial" w:cs="Arial"/>
        </w:rPr>
      </w:pPr>
      <w:r w:rsidRPr="00DC24E2">
        <w:rPr>
          <w:rFonts w:ascii="Arial" w:hAnsi="Arial" w:cs="Arial"/>
          <w:b/>
          <w:bCs/>
          <w:i/>
          <w:iCs/>
        </w:rPr>
        <w:t>I</w:t>
      </w:r>
      <w:r w:rsidR="00321B3E" w:rsidRPr="00DC24E2">
        <w:rPr>
          <w:rFonts w:ascii="Arial" w:hAnsi="Arial" w:cs="Arial"/>
          <w:b/>
          <w:bCs/>
          <w:i/>
          <w:iCs/>
        </w:rPr>
        <w:t>ntegrate</w:t>
      </w:r>
      <w:r w:rsidRPr="00DC24E2">
        <w:rPr>
          <w:rFonts w:ascii="Arial" w:hAnsi="Arial" w:cs="Arial"/>
          <w:b/>
          <w:bCs/>
          <w:i/>
          <w:iCs/>
        </w:rPr>
        <w:t xml:space="preserve"> their knowledge-sharing platforms within the organization</w:t>
      </w:r>
      <w:r w:rsidR="00321B3E" w:rsidRPr="00DC24E2">
        <w:rPr>
          <w:rFonts w:ascii="Arial" w:hAnsi="Arial" w:cs="Arial"/>
          <w:b/>
          <w:bCs/>
          <w:i/>
          <w:iCs/>
        </w:rPr>
        <w:t xml:space="preserve"> </w:t>
      </w:r>
      <w:r w:rsidR="00B92936" w:rsidRPr="00DC24E2">
        <w:rPr>
          <w:rFonts w:ascii="Arial" w:hAnsi="Arial" w:cs="Arial"/>
          <w:b/>
          <w:bCs/>
          <w:i/>
          <w:iCs/>
        </w:rPr>
        <w:t>–</w:t>
      </w:r>
      <w:r w:rsidR="00321B3E" w:rsidRPr="00DC24E2">
        <w:rPr>
          <w:rFonts w:ascii="Arial" w:hAnsi="Arial" w:cs="Arial"/>
          <w:b/>
          <w:bCs/>
          <w:i/>
          <w:iCs/>
        </w:rPr>
        <w:t xml:space="preserve"> </w:t>
      </w:r>
      <w:r w:rsidR="00E67F09" w:rsidRPr="00DC24E2">
        <w:rPr>
          <w:rFonts w:ascii="Arial" w:hAnsi="Arial" w:cs="Arial"/>
        </w:rPr>
        <w:t xml:space="preserve">as discussed earlier in the report, there are several platforms that Microsoft applies to facilitate knowledge management within the organization. To further improve the KM processes at Microsoft, the report recommends the integration of the platforms in ways that allow seamless movement from one platform to another. Achieving such a level of integration will enable the consolidation of </w:t>
      </w:r>
      <w:r w:rsidR="000735BB" w:rsidRPr="00DC24E2">
        <w:rPr>
          <w:rFonts w:ascii="Arial" w:hAnsi="Arial" w:cs="Arial"/>
        </w:rPr>
        <w:t>information,</w:t>
      </w:r>
      <w:r w:rsidR="00E67F09" w:rsidRPr="00DC24E2">
        <w:rPr>
          <w:rFonts w:ascii="Arial" w:hAnsi="Arial" w:cs="Arial"/>
        </w:rPr>
        <w:t xml:space="preserve"> hence making it easier for employees and managers to access and use information and knowledge in the different knowledge-sharing platforms used in the organization.</w:t>
      </w:r>
    </w:p>
    <w:p w14:paraId="1E628BBC" w14:textId="4C111F6D" w:rsidR="00290EDD" w:rsidRPr="00DC24E2" w:rsidRDefault="00000000" w:rsidP="00DC24E2">
      <w:pPr>
        <w:spacing w:line="360" w:lineRule="auto"/>
        <w:rPr>
          <w:rFonts w:ascii="Arial" w:hAnsi="Arial" w:cs="Arial"/>
        </w:rPr>
      </w:pPr>
      <w:r w:rsidRPr="00DC24E2">
        <w:rPr>
          <w:rFonts w:ascii="Arial" w:hAnsi="Arial" w:cs="Arial"/>
          <w:b/>
          <w:bCs/>
          <w:i/>
          <w:iCs/>
        </w:rPr>
        <w:t xml:space="preserve">Take advantage of Artificial Intelligence technology </w:t>
      </w:r>
      <w:r w:rsidR="00B92936" w:rsidRPr="00DC24E2">
        <w:rPr>
          <w:rFonts w:ascii="Arial" w:hAnsi="Arial" w:cs="Arial"/>
          <w:b/>
          <w:bCs/>
          <w:i/>
          <w:iCs/>
        </w:rPr>
        <w:t xml:space="preserve">– </w:t>
      </w:r>
      <w:r w:rsidR="00B92936" w:rsidRPr="00DC24E2">
        <w:rPr>
          <w:rFonts w:ascii="Arial" w:hAnsi="Arial" w:cs="Arial"/>
        </w:rPr>
        <w:t xml:space="preserve">Artificial Intelligence technology can be of great use to Microsoft in its KM systems. The report recommends that Microsoft take advantage of the advancement in Artificial Intelligence and apply it in its </w:t>
      </w:r>
      <w:r w:rsidR="00E67F09" w:rsidRPr="00DC24E2">
        <w:rPr>
          <w:rFonts w:ascii="Arial" w:hAnsi="Arial" w:cs="Arial"/>
        </w:rPr>
        <w:t>KM systems. The company can integrate Artificial Intelligence systems in its IT systems in order to make them more effective in processing information. Moreover, the organization can use Artificial Intelligence to create chatbots that provide personalized information about the organization to employees within the organization</w:t>
      </w:r>
      <w:r w:rsidR="00A65AA1" w:rsidRPr="00DC24E2">
        <w:rPr>
          <w:rFonts w:ascii="Arial" w:hAnsi="Arial" w:cs="Arial"/>
        </w:rPr>
        <w:t xml:space="preserve"> (Hadi et al., 2023)</w:t>
      </w:r>
      <w:r w:rsidR="00E67F09" w:rsidRPr="00DC24E2">
        <w:rPr>
          <w:rFonts w:ascii="Arial" w:hAnsi="Arial" w:cs="Arial"/>
        </w:rPr>
        <w:t xml:space="preserve">. Such chatbots can be trained to answer questions that employees can have about their tasks, help them retrieve documents, and give them ideas that are aligned with the organizational goals.  </w:t>
      </w:r>
      <w:r w:rsidR="00B92936" w:rsidRPr="00DC24E2">
        <w:rPr>
          <w:rFonts w:ascii="Arial" w:hAnsi="Arial" w:cs="Arial"/>
        </w:rPr>
        <w:t xml:space="preserve"> </w:t>
      </w:r>
    </w:p>
    <w:p w14:paraId="4CBD193F" w14:textId="77777777" w:rsidR="00E67F09" w:rsidRPr="00DC24E2" w:rsidRDefault="00000000" w:rsidP="00DC24E2">
      <w:pPr>
        <w:spacing w:line="360" w:lineRule="auto"/>
        <w:rPr>
          <w:rFonts w:ascii="Arial" w:hAnsi="Arial" w:cs="Arial"/>
        </w:rPr>
      </w:pPr>
      <w:r w:rsidRPr="00DC24E2">
        <w:rPr>
          <w:rFonts w:ascii="Arial" w:hAnsi="Arial" w:cs="Arial"/>
          <w:b/>
          <w:bCs/>
          <w:i/>
          <w:iCs/>
        </w:rPr>
        <w:t xml:space="preserve">Create direct touch points with customers in its software </w:t>
      </w:r>
      <w:r w:rsidRPr="00DC24E2">
        <w:rPr>
          <w:rFonts w:ascii="Arial" w:hAnsi="Arial" w:cs="Arial"/>
          <w:b/>
          <w:bCs/>
          <w:i/>
          <w:iCs/>
        </w:rPr>
        <w:softHyphen/>
        <w:t xml:space="preserve">- </w:t>
      </w:r>
      <w:r w:rsidRPr="00DC24E2">
        <w:rPr>
          <w:rFonts w:ascii="Arial" w:hAnsi="Arial" w:cs="Arial"/>
        </w:rPr>
        <w:t xml:space="preserve">as the world’s largest software developer, Microsoft requires constant feedback from the users of its feedback in order to execute more effective knowledge management. The report recommends that Microsoft should provide a window in its software where users can submit their views and suggestions about the software. Through that window, the company can gather information on how to improve the subsequent versions of the software. In addition, the organization will be able to gather vast </w:t>
      </w:r>
      <w:r w:rsidRPr="00DC24E2">
        <w:rPr>
          <w:rFonts w:ascii="Arial" w:hAnsi="Arial" w:cs="Arial"/>
        </w:rPr>
        <w:lastRenderedPageBreak/>
        <w:t>amounts of information from its consumers throughout the life cycle of its software. The information will be vital for the company in competition with other software developers as it will give it the opportunity to design customer-centric software.</w:t>
      </w:r>
    </w:p>
    <w:p w14:paraId="0E74CA3E" w14:textId="77777777" w:rsidR="00E67F09" w:rsidRPr="00F3193D" w:rsidRDefault="00000000" w:rsidP="00F3193D">
      <w:pPr>
        <w:pStyle w:val="Heading1"/>
        <w:jc w:val="center"/>
        <w:rPr>
          <w:b/>
          <w:bCs/>
          <w:color w:val="auto"/>
        </w:rPr>
      </w:pPr>
      <w:bookmarkStart w:id="9" w:name="_Toc160624017"/>
      <w:r w:rsidRPr="00F3193D">
        <w:rPr>
          <w:b/>
          <w:bCs/>
          <w:color w:val="auto"/>
        </w:rPr>
        <w:t>Conclusion</w:t>
      </w:r>
      <w:bookmarkEnd w:id="9"/>
    </w:p>
    <w:p w14:paraId="7A51E21D" w14:textId="77777777" w:rsidR="00F3193D" w:rsidRDefault="00F3193D" w:rsidP="00DC24E2">
      <w:pPr>
        <w:spacing w:line="360" w:lineRule="auto"/>
        <w:ind w:firstLine="720"/>
        <w:rPr>
          <w:rFonts w:ascii="Arial" w:hAnsi="Arial" w:cs="Arial"/>
        </w:rPr>
      </w:pPr>
    </w:p>
    <w:p w14:paraId="490D026E" w14:textId="720E243E" w:rsidR="00F60105" w:rsidRPr="00DC24E2" w:rsidRDefault="00000000" w:rsidP="00DC24E2">
      <w:pPr>
        <w:spacing w:line="360" w:lineRule="auto"/>
        <w:ind w:firstLine="720"/>
        <w:rPr>
          <w:rFonts w:ascii="Arial" w:hAnsi="Arial" w:cs="Arial"/>
        </w:rPr>
      </w:pPr>
      <w:r w:rsidRPr="00DC24E2">
        <w:rPr>
          <w:rFonts w:ascii="Arial" w:hAnsi="Arial" w:cs="Arial"/>
        </w:rPr>
        <w:t xml:space="preserve">The TWOS analyses carried out in the report have shown that Amazon and Microsoft have numerous strengths in relation to knowledge Management. The two companies have been able to leverage their technological foundations to create IT platforms that enable their employees to share and access knowledge efficiently within their respective organizations. However, there are areas of weaknesses where the two organizations will do well to develop and improve. For Amazon, the main weakness is in the form of the ethical concerns that have earned the company a negative public image. The company should </w:t>
      </w:r>
      <w:r w:rsidR="000735BB" w:rsidRPr="00DC24E2">
        <w:rPr>
          <w:rFonts w:ascii="Arial" w:hAnsi="Arial" w:cs="Arial"/>
        </w:rPr>
        <w:t>improve</w:t>
      </w:r>
      <w:r w:rsidRPr="00DC24E2">
        <w:rPr>
          <w:rFonts w:ascii="Arial" w:hAnsi="Arial" w:cs="Arial"/>
        </w:rPr>
        <w:t xml:space="preserve"> its treatment of employees as this will have a direct impact on its knowledge management. Treating employees ethically and humanely will improve their willingness to participate in a culture of knowledge sharing, which will improve the overall knowledge management at the company. On the other hand, the report has made the finding that Microsoft has the weakness of poor acquisition strategy. The company should improve on its acquisition strategy as this will have a direct effect on improving its knowledge management. Successful acquisitions will expand the company's reach and enable it to acquire new types of data and information from the subsectors of the acquired companies. Consequently, the company will have more information about the technology industry, which will result in improved knowledge management.</w:t>
      </w:r>
    </w:p>
    <w:p w14:paraId="03E52C9A" w14:textId="7EEC35A6" w:rsidR="00F60105" w:rsidRPr="00C2285C" w:rsidRDefault="00000000" w:rsidP="00C2285C">
      <w:pPr>
        <w:pStyle w:val="Heading1"/>
        <w:jc w:val="center"/>
        <w:rPr>
          <w:b/>
          <w:bCs/>
        </w:rPr>
      </w:pPr>
      <w:r w:rsidRPr="00DC24E2">
        <w:br w:type="page"/>
      </w:r>
      <w:bookmarkStart w:id="10" w:name="_Toc160624018"/>
      <w:r w:rsidRPr="00C2285C">
        <w:rPr>
          <w:b/>
          <w:bCs/>
          <w:color w:val="auto"/>
        </w:rPr>
        <w:lastRenderedPageBreak/>
        <w:t>References</w:t>
      </w:r>
      <w:bookmarkEnd w:id="10"/>
    </w:p>
    <w:p w14:paraId="44A0E4CC"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Aktas, N., de Bodt, E. and Roll, R., 2023. MicroHoo: Deal failure, industry rivalry, and sources of overbidding. </w:t>
      </w:r>
      <w:r w:rsidRPr="00DC24E2">
        <w:rPr>
          <w:rFonts w:ascii="Arial" w:hAnsi="Arial" w:cs="Arial"/>
          <w:i/>
          <w:iCs/>
        </w:rPr>
        <w:t>Journal of Corporate Finance</w:t>
      </w:r>
      <w:r w:rsidRPr="00DC24E2">
        <w:rPr>
          <w:rFonts w:ascii="Arial" w:hAnsi="Arial" w:cs="Arial"/>
        </w:rPr>
        <w:t>, </w:t>
      </w:r>
      <w:r w:rsidRPr="00DC24E2">
        <w:rPr>
          <w:rFonts w:ascii="Arial" w:hAnsi="Arial" w:cs="Arial"/>
          <w:i/>
          <w:iCs/>
        </w:rPr>
        <w:t>19</w:t>
      </w:r>
      <w:r w:rsidRPr="00DC24E2">
        <w:rPr>
          <w:rFonts w:ascii="Arial" w:hAnsi="Arial" w:cs="Arial"/>
        </w:rPr>
        <w:t>, pp.20-35.</w:t>
      </w:r>
    </w:p>
    <w:p w14:paraId="6B763981" w14:textId="77777777" w:rsidR="00A65AA1" w:rsidRPr="00DC24E2" w:rsidRDefault="00000000" w:rsidP="00DC24E2">
      <w:pPr>
        <w:spacing w:line="360" w:lineRule="auto"/>
        <w:ind w:left="720" w:hanging="720"/>
        <w:rPr>
          <w:rFonts w:ascii="Arial" w:hAnsi="Arial" w:cs="Arial"/>
          <w:lang w:val=""/>
        </w:rPr>
      </w:pPr>
      <w:r w:rsidRPr="00DC24E2">
        <w:rPr>
          <w:rFonts w:ascii="Arial" w:hAnsi="Arial" w:cs="Arial"/>
          <w:lang w:val=""/>
        </w:rPr>
        <w:t xml:space="preserve">Amazon (2023) </w:t>
      </w:r>
      <w:r w:rsidRPr="00DC24E2">
        <w:rPr>
          <w:rFonts w:ascii="Arial" w:hAnsi="Arial" w:cs="Arial"/>
          <w:i/>
          <w:iCs/>
          <w:lang w:val=""/>
        </w:rPr>
        <w:t>Amazon History</w:t>
      </w:r>
      <w:r w:rsidRPr="00DC24E2">
        <w:rPr>
          <w:rFonts w:ascii="Arial" w:hAnsi="Arial" w:cs="Arial"/>
          <w:lang w:val=""/>
        </w:rPr>
        <w:t>. https://press.aboutamazon.com/amazon-history (Accessed: March 6, 2024).</w:t>
      </w:r>
    </w:p>
    <w:p w14:paraId="3188EA13" w14:textId="77777777" w:rsidR="00A65AA1" w:rsidRPr="00DC24E2" w:rsidRDefault="00000000" w:rsidP="00DC24E2">
      <w:pPr>
        <w:spacing w:line="360" w:lineRule="auto"/>
        <w:ind w:left="720" w:hanging="720"/>
        <w:rPr>
          <w:rFonts w:ascii="Arial" w:hAnsi="Arial" w:cs="Arial"/>
          <w:lang w:val=""/>
        </w:rPr>
      </w:pPr>
      <w:r w:rsidRPr="00DC24E2">
        <w:rPr>
          <w:rFonts w:ascii="Arial" w:hAnsi="Arial" w:cs="Arial"/>
          <w:lang w:val=""/>
        </w:rPr>
        <w:t xml:space="preserve">Amazon (2024) </w:t>
      </w:r>
      <w:r w:rsidRPr="00DC24E2">
        <w:rPr>
          <w:rFonts w:ascii="Arial" w:hAnsi="Arial" w:cs="Arial"/>
          <w:i/>
          <w:iCs/>
          <w:lang w:val=""/>
        </w:rPr>
        <w:t>About Amazon</w:t>
      </w:r>
      <w:r w:rsidRPr="00DC24E2">
        <w:rPr>
          <w:rFonts w:ascii="Arial" w:hAnsi="Arial" w:cs="Arial"/>
          <w:lang w:val=""/>
        </w:rPr>
        <w:t>. https://www.aboutamazon.com/ (Accessed: March 6, 2024).</w:t>
      </w:r>
    </w:p>
    <w:p w14:paraId="6C889711"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Aversa, P., Haefliger, S., Hueller, F. and Reza, D.G., 2021. Customer complementarity in the digital space: Exploring Amazon’s business model diversification. </w:t>
      </w:r>
      <w:r w:rsidRPr="00DC24E2">
        <w:rPr>
          <w:rFonts w:ascii="Arial" w:hAnsi="Arial" w:cs="Arial"/>
          <w:i/>
          <w:iCs/>
        </w:rPr>
        <w:t>Long Range Planning</w:t>
      </w:r>
      <w:r w:rsidRPr="00DC24E2">
        <w:rPr>
          <w:rFonts w:ascii="Arial" w:hAnsi="Arial" w:cs="Arial"/>
        </w:rPr>
        <w:t>, </w:t>
      </w:r>
      <w:r w:rsidRPr="00DC24E2">
        <w:rPr>
          <w:rFonts w:ascii="Arial" w:hAnsi="Arial" w:cs="Arial"/>
          <w:i/>
          <w:iCs/>
        </w:rPr>
        <w:t>54</w:t>
      </w:r>
      <w:r w:rsidRPr="00DC24E2">
        <w:rPr>
          <w:rFonts w:ascii="Arial" w:hAnsi="Arial" w:cs="Arial"/>
        </w:rPr>
        <w:t>(5), p.101985.</w:t>
      </w:r>
    </w:p>
    <w:p w14:paraId="4F1861E8"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Azeem, M., Ahmed, M., Haider, S. and Sajjad, M., 2021. Expanding competitive advantage through organizational culture, knowledge sharing and organizational innovation. </w:t>
      </w:r>
      <w:r w:rsidRPr="00DC24E2">
        <w:rPr>
          <w:rFonts w:ascii="Arial" w:hAnsi="Arial" w:cs="Arial"/>
          <w:i/>
          <w:iCs/>
        </w:rPr>
        <w:t>Technology in Society</w:t>
      </w:r>
      <w:r w:rsidRPr="00DC24E2">
        <w:rPr>
          <w:rFonts w:ascii="Arial" w:hAnsi="Arial" w:cs="Arial"/>
        </w:rPr>
        <w:t>, </w:t>
      </w:r>
      <w:r w:rsidRPr="00DC24E2">
        <w:rPr>
          <w:rFonts w:ascii="Arial" w:hAnsi="Arial" w:cs="Arial"/>
          <w:i/>
          <w:iCs/>
        </w:rPr>
        <w:t>66</w:t>
      </w:r>
      <w:r w:rsidRPr="00DC24E2">
        <w:rPr>
          <w:rFonts w:ascii="Arial" w:hAnsi="Arial" w:cs="Arial"/>
        </w:rPr>
        <w:t>, p.101635.</w:t>
      </w:r>
    </w:p>
    <w:p w14:paraId="7570EF7F"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DeStefano, T., Kneller, R. and Timmis, J., 2023. Cloud computing and firm growth. </w:t>
      </w:r>
      <w:r w:rsidRPr="00DC24E2">
        <w:rPr>
          <w:rFonts w:ascii="Arial" w:hAnsi="Arial" w:cs="Arial"/>
          <w:i/>
          <w:iCs/>
        </w:rPr>
        <w:t>Review of Economics and Statistics</w:t>
      </w:r>
      <w:r w:rsidRPr="00DC24E2">
        <w:rPr>
          <w:rFonts w:ascii="Arial" w:hAnsi="Arial" w:cs="Arial"/>
        </w:rPr>
        <w:t>, pp.1-47.</w:t>
      </w:r>
    </w:p>
    <w:p w14:paraId="08A0E2C3"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Dimitrakaki, I., 2022. Organizational Knowledge as a Source of Competitive Advantage-Amazon Case Study. </w:t>
      </w:r>
      <w:r w:rsidRPr="00DC24E2">
        <w:rPr>
          <w:rFonts w:ascii="Arial" w:hAnsi="Arial" w:cs="Arial"/>
          <w:i/>
          <w:iCs/>
        </w:rPr>
        <w:t>London Journal of Research in Management and Business</w:t>
      </w:r>
      <w:r w:rsidRPr="00DC24E2">
        <w:rPr>
          <w:rFonts w:ascii="Arial" w:hAnsi="Arial" w:cs="Arial"/>
        </w:rPr>
        <w:t>, </w:t>
      </w:r>
      <w:r w:rsidRPr="00DC24E2">
        <w:rPr>
          <w:rFonts w:ascii="Arial" w:hAnsi="Arial" w:cs="Arial"/>
          <w:i/>
          <w:iCs/>
        </w:rPr>
        <w:t>22</w:t>
      </w:r>
      <w:r w:rsidRPr="00DC24E2">
        <w:rPr>
          <w:rFonts w:ascii="Arial" w:hAnsi="Arial" w:cs="Arial"/>
        </w:rPr>
        <w:t>, pp.27-37.</w:t>
      </w:r>
    </w:p>
    <w:p w14:paraId="1F27FDA0"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Gantz, J.F., Vavra, T., Lim, V., Soper, P., Smith, L. and Minton, S., 2015. Unlicensed software and cybersecurity threats. </w:t>
      </w:r>
      <w:r w:rsidRPr="00DC24E2">
        <w:rPr>
          <w:rFonts w:ascii="Arial" w:hAnsi="Arial" w:cs="Arial"/>
          <w:i/>
          <w:iCs/>
        </w:rPr>
        <w:t>BSA-The Software Alliance</w:t>
      </w:r>
      <w:r w:rsidRPr="00DC24E2">
        <w:rPr>
          <w:rFonts w:ascii="Arial" w:hAnsi="Arial" w:cs="Arial"/>
        </w:rPr>
        <w:t>.</w:t>
      </w:r>
    </w:p>
    <w:p w14:paraId="5C39B219"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Gawer, A. and Cusumano, M.A., 2019. Industry platforms and ecosystem innovation. </w:t>
      </w:r>
      <w:r w:rsidRPr="00DC24E2">
        <w:rPr>
          <w:rFonts w:ascii="Arial" w:hAnsi="Arial" w:cs="Arial"/>
          <w:i/>
          <w:iCs/>
        </w:rPr>
        <w:t>Journal of product innovation management</w:t>
      </w:r>
      <w:r w:rsidRPr="00DC24E2">
        <w:rPr>
          <w:rFonts w:ascii="Arial" w:hAnsi="Arial" w:cs="Arial"/>
        </w:rPr>
        <w:t>, </w:t>
      </w:r>
      <w:r w:rsidRPr="00DC24E2">
        <w:rPr>
          <w:rFonts w:ascii="Arial" w:hAnsi="Arial" w:cs="Arial"/>
          <w:i/>
          <w:iCs/>
        </w:rPr>
        <w:t>31</w:t>
      </w:r>
      <w:r w:rsidRPr="00DC24E2">
        <w:rPr>
          <w:rFonts w:ascii="Arial" w:hAnsi="Arial" w:cs="Arial"/>
        </w:rPr>
        <w:t>(3), pp.417-433.</w:t>
      </w:r>
    </w:p>
    <w:p w14:paraId="2C725428"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Goyal, D., Goyal, R., Rekha, G., Malik, S. and Tyagi, A.K., 2020. Emerging trends and challenges in data science and big data analytics. In </w:t>
      </w:r>
      <w:r w:rsidRPr="00DC24E2">
        <w:rPr>
          <w:rFonts w:ascii="Arial" w:hAnsi="Arial" w:cs="Arial"/>
          <w:i/>
          <w:iCs/>
        </w:rPr>
        <w:t>2020 International conference on emerging trends in information technology and engineering (ic-ETITE)</w:t>
      </w:r>
      <w:r w:rsidRPr="00DC24E2">
        <w:rPr>
          <w:rFonts w:ascii="Arial" w:hAnsi="Arial" w:cs="Arial"/>
        </w:rPr>
        <w:t> (pp. 1-8). IEEE.</w:t>
      </w:r>
    </w:p>
    <w:p w14:paraId="39134BA9"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Greiner, M.E., Böhmann, T. and Krcmar, H., 2022. A strategy for knowledge management. </w:t>
      </w:r>
      <w:r w:rsidRPr="00DC24E2">
        <w:rPr>
          <w:rFonts w:ascii="Arial" w:hAnsi="Arial" w:cs="Arial"/>
          <w:i/>
          <w:iCs/>
        </w:rPr>
        <w:t>Journal of knowledge management</w:t>
      </w:r>
      <w:r w:rsidRPr="00DC24E2">
        <w:rPr>
          <w:rFonts w:ascii="Arial" w:hAnsi="Arial" w:cs="Arial"/>
        </w:rPr>
        <w:t>, </w:t>
      </w:r>
      <w:r w:rsidRPr="00DC24E2">
        <w:rPr>
          <w:rFonts w:ascii="Arial" w:hAnsi="Arial" w:cs="Arial"/>
          <w:i/>
          <w:iCs/>
        </w:rPr>
        <w:t>11</w:t>
      </w:r>
      <w:r w:rsidRPr="00DC24E2">
        <w:rPr>
          <w:rFonts w:ascii="Arial" w:hAnsi="Arial" w:cs="Arial"/>
        </w:rPr>
        <w:t>(6), pp.3-15.</w:t>
      </w:r>
    </w:p>
    <w:p w14:paraId="344A7706"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Gutierrez, G., 2021. The welfare consequences of regulating Amazon. </w:t>
      </w:r>
      <w:r w:rsidRPr="00DC24E2">
        <w:rPr>
          <w:rFonts w:ascii="Arial" w:hAnsi="Arial" w:cs="Arial"/>
          <w:i/>
          <w:iCs/>
        </w:rPr>
        <w:t>Job Market Paper, New York University</w:t>
      </w:r>
      <w:r w:rsidRPr="00DC24E2">
        <w:rPr>
          <w:rFonts w:ascii="Arial" w:hAnsi="Arial" w:cs="Arial"/>
        </w:rPr>
        <w:t>.</w:t>
      </w:r>
    </w:p>
    <w:p w14:paraId="27C4F8D9" w14:textId="77777777" w:rsidR="00A65AA1" w:rsidRPr="00DC24E2" w:rsidRDefault="00000000" w:rsidP="00DC24E2">
      <w:pPr>
        <w:spacing w:line="360" w:lineRule="auto"/>
        <w:ind w:left="720" w:hanging="720"/>
        <w:rPr>
          <w:rFonts w:ascii="Arial" w:hAnsi="Arial" w:cs="Arial"/>
          <w:lang w:val=""/>
        </w:rPr>
      </w:pPr>
      <w:r w:rsidRPr="00DC24E2">
        <w:rPr>
          <w:rFonts w:ascii="Arial" w:hAnsi="Arial" w:cs="Arial"/>
        </w:rPr>
        <w:lastRenderedPageBreak/>
        <w:t>Hadi, M.U., Qureshi, R., Shah, A., Irfan, M., Zafar, A., Shaikh, M.B., Akhtar, N., Wu, J. and Mirjalili, S., 2023. A survey on large language models: Applications, challenges, limitations, and practical usage. </w:t>
      </w:r>
      <w:r w:rsidRPr="00DC24E2">
        <w:rPr>
          <w:rFonts w:ascii="Arial" w:hAnsi="Arial" w:cs="Arial"/>
          <w:i/>
          <w:iCs/>
        </w:rPr>
        <w:t>Authorea Preprints</w:t>
      </w:r>
      <w:r w:rsidRPr="00DC24E2">
        <w:rPr>
          <w:rFonts w:ascii="Arial" w:hAnsi="Arial" w:cs="Arial"/>
        </w:rPr>
        <w:t>.</w:t>
      </w:r>
    </w:p>
    <w:p w14:paraId="4A8B643D" w14:textId="77777777" w:rsidR="00A65AA1" w:rsidRPr="00DC24E2" w:rsidRDefault="00000000" w:rsidP="00DC24E2">
      <w:pPr>
        <w:spacing w:line="360" w:lineRule="auto"/>
        <w:ind w:left="720" w:hanging="720"/>
        <w:rPr>
          <w:rFonts w:ascii="Arial" w:hAnsi="Arial" w:cs="Arial"/>
          <w:lang w:val=""/>
        </w:rPr>
      </w:pPr>
      <w:r w:rsidRPr="00DC24E2">
        <w:rPr>
          <w:rFonts w:ascii="Arial" w:hAnsi="Arial" w:cs="Arial"/>
          <w:lang w:val=""/>
        </w:rPr>
        <w:t xml:space="preserve">Kellington, J. (2023) </w:t>
      </w:r>
      <w:r w:rsidRPr="00DC24E2">
        <w:rPr>
          <w:rFonts w:ascii="Arial" w:hAnsi="Arial" w:cs="Arial"/>
          <w:i/>
          <w:iCs/>
          <w:lang w:val=""/>
        </w:rPr>
        <w:t>Fueling Microsoft’s knowledge sharing culture with Microsoft Viva Topics - Inside Track Blog</w:t>
      </w:r>
      <w:r w:rsidRPr="00DC24E2">
        <w:rPr>
          <w:rFonts w:ascii="Arial" w:hAnsi="Arial" w:cs="Arial"/>
          <w:lang w:val=""/>
        </w:rPr>
        <w:t xml:space="preserve">. </w:t>
      </w:r>
      <w:hyperlink r:id="rId6" w:history="1">
        <w:r w:rsidRPr="00DC24E2">
          <w:rPr>
            <w:rStyle w:val="Hyperlink"/>
            <w:rFonts w:ascii="Arial" w:hAnsi="Arial" w:cs="Arial"/>
            <w:lang w:val=""/>
          </w:rPr>
          <w:t>https://www.microsoft.com/insidetrack/blog/fueling-microsofts-knowledge-sharing-culture-with-microsoft-viva-topics/</w:t>
        </w:r>
      </w:hyperlink>
      <w:r w:rsidRPr="00DC24E2">
        <w:rPr>
          <w:rFonts w:ascii="Arial" w:hAnsi="Arial" w:cs="Arial"/>
          <w:lang w:val=""/>
        </w:rPr>
        <w:t>.</w:t>
      </w:r>
    </w:p>
    <w:p w14:paraId="609155F8" w14:textId="77777777" w:rsidR="00A65AA1" w:rsidRPr="00DC24E2" w:rsidRDefault="00000000" w:rsidP="00DC24E2">
      <w:pPr>
        <w:spacing w:line="360" w:lineRule="auto"/>
        <w:ind w:left="720" w:hanging="720"/>
        <w:rPr>
          <w:rFonts w:ascii="Arial" w:hAnsi="Arial" w:cs="Arial"/>
          <w:lang w:val=""/>
        </w:rPr>
      </w:pPr>
      <w:r w:rsidRPr="00DC24E2">
        <w:rPr>
          <w:rFonts w:ascii="Arial" w:hAnsi="Arial" w:cs="Arial"/>
        </w:rPr>
        <w:t>Lai, G., Liu, H., Xiao, W. and Zhao, X., 2022. “Fulfilled by amazon”: A strategic perspective of competition at the e-commerce platform. </w:t>
      </w:r>
      <w:r w:rsidRPr="00DC24E2">
        <w:rPr>
          <w:rFonts w:ascii="Arial" w:hAnsi="Arial" w:cs="Arial"/>
          <w:i/>
          <w:iCs/>
        </w:rPr>
        <w:t>Manufacturing &amp; Service Operations Management</w:t>
      </w:r>
      <w:r w:rsidRPr="00DC24E2">
        <w:rPr>
          <w:rFonts w:ascii="Arial" w:hAnsi="Arial" w:cs="Arial"/>
        </w:rPr>
        <w:t>, </w:t>
      </w:r>
      <w:r w:rsidRPr="00DC24E2">
        <w:rPr>
          <w:rFonts w:ascii="Arial" w:hAnsi="Arial" w:cs="Arial"/>
          <w:i/>
          <w:iCs/>
        </w:rPr>
        <w:t>24</w:t>
      </w:r>
      <w:r w:rsidRPr="00DC24E2">
        <w:rPr>
          <w:rFonts w:ascii="Arial" w:hAnsi="Arial" w:cs="Arial"/>
        </w:rPr>
        <w:t>(3), pp.1406-1420.</w:t>
      </w:r>
    </w:p>
    <w:p w14:paraId="429BF4D1"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Lund, S., Madgavkar, A., Manyika, J. and Smit, S., 2020. What’s next for remote work: An analysis of 2,000 tasks, 800 jobs, and nine countries. </w:t>
      </w:r>
      <w:r w:rsidRPr="00DC24E2">
        <w:rPr>
          <w:rFonts w:ascii="Arial" w:hAnsi="Arial" w:cs="Arial"/>
          <w:i/>
          <w:iCs/>
        </w:rPr>
        <w:t>McKinsey Global Institute</w:t>
      </w:r>
      <w:r w:rsidRPr="00DC24E2">
        <w:rPr>
          <w:rFonts w:ascii="Arial" w:hAnsi="Arial" w:cs="Arial"/>
        </w:rPr>
        <w:t>, pp.1-13.</w:t>
      </w:r>
    </w:p>
    <w:p w14:paraId="740BDB13"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Macrorie, R., Marvin, S. and While, A., 2021. Robotics and automation in the city: a research agenda. </w:t>
      </w:r>
      <w:r w:rsidRPr="00DC24E2">
        <w:rPr>
          <w:rFonts w:ascii="Arial" w:hAnsi="Arial" w:cs="Arial"/>
          <w:i/>
          <w:iCs/>
        </w:rPr>
        <w:t>Urban Geography</w:t>
      </w:r>
      <w:r w:rsidRPr="00DC24E2">
        <w:rPr>
          <w:rFonts w:ascii="Arial" w:hAnsi="Arial" w:cs="Arial"/>
        </w:rPr>
        <w:t>, </w:t>
      </w:r>
      <w:r w:rsidRPr="00DC24E2">
        <w:rPr>
          <w:rFonts w:ascii="Arial" w:hAnsi="Arial" w:cs="Arial"/>
          <w:i/>
          <w:iCs/>
        </w:rPr>
        <w:t>42</w:t>
      </w:r>
      <w:r w:rsidRPr="00DC24E2">
        <w:rPr>
          <w:rFonts w:ascii="Arial" w:hAnsi="Arial" w:cs="Arial"/>
        </w:rPr>
        <w:t>(2), pp.197-217.</w:t>
      </w:r>
    </w:p>
    <w:p w14:paraId="05E0705A" w14:textId="77777777" w:rsidR="00A65AA1" w:rsidRPr="00DC24E2" w:rsidRDefault="00000000" w:rsidP="00DC24E2">
      <w:pPr>
        <w:spacing w:line="360" w:lineRule="auto"/>
        <w:ind w:left="720" w:hanging="720"/>
        <w:rPr>
          <w:rFonts w:ascii="Arial" w:hAnsi="Arial" w:cs="Arial"/>
          <w:lang w:val=""/>
        </w:rPr>
      </w:pPr>
      <w:r w:rsidRPr="00DC24E2">
        <w:rPr>
          <w:rFonts w:ascii="Arial" w:hAnsi="Arial" w:cs="Arial"/>
          <w:lang w:val=""/>
        </w:rPr>
        <w:t xml:space="preserve">Microsoft (2022) </w:t>
      </w:r>
      <w:r w:rsidRPr="00DC24E2">
        <w:rPr>
          <w:rFonts w:ascii="Arial" w:hAnsi="Arial" w:cs="Arial"/>
          <w:i/>
          <w:iCs/>
          <w:lang w:val=""/>
        </w:rPr>
        <w:t>Microsoft uses analytics and data science to enhance the user experience</w:t>
      </w:r>
      <w:r w:rsidRPr="00DC24E2">
        <w:rPr>
          <w:rFonts w:ascii="Arial" w:hAnsi="Arial" w:cs="Arial"/>
          <w:lang w:val=""/>
        </w:rPr>
        <w:t>. https://www.microsoft.com/insidetrack/blog/microsoft-uses-analytics-and-data-science-to-enhance-the-user-experience/ (Accessed: March 6, 2024).</w:t>
      </w:r>
    </w:p>
    <w:p w14:paraId="0E42D755" w14:textId="77777777" w:rsidR="00A65AA1" w:rsidRPr="00DC24E2" w:rsidRDefault="00000000" w:rsidP="00DC24E2">
      <w:pPr>
        <w:spacing w:line="360" w:lineRule="auto"/>
        <w:ind w:left="720" w:hanging="720"/>
        <w:rPr>
          <w:rFonts w:ascii="Arial" w:hAnsi="Arial" w:cs="Arial"/>
          <w:lang w:val=""/>
        </w:rPr>
      </w:pPr>
      <w:r w:rsidRPr="00DC24E2">
        <w:rPr>
          <w:rFonts w:ascii="Arial" w:hAnsi="Arial" w:cs="Arial"/>
          <w:lang w:val=""/>
        </w:rPr>
        <w:t xml:space="preserve">Microsoft Corporation (2024) </w:t>
      </w:r>
      <w:r w:rsidRPr="00DC24E2">
        <w:rPr>
          <w:rFonts w:ascii="Arial" w:hAnsi="Arial" w:cs="Arial"/>
          <w:i/>
          <w:iCs/>
          <w:lang w:val=""/>
        </w:rPr>
        <w:t>Microsoft – Cloud, Computers, Apps &amp; Gaming</w:t>
      </w:r>
      <w:r w:rsidRPr="00DC24E2">
        <w:rPr>
          <w:rFonts w:ascii="Arial" w:hAnsi="Arial" w:cs="Arial"/>
          <w:lang w:val=""/>
        </w:rPr>
        <w:t>. https://www.microsoft.com/en-za (Accessed: March 6, 2024).</w:t>
      </w:r>
    </w:p>
    <w:p w14:paraId="354B98EB" w14:textId="77777777" w:rsidR="00A65AA1" w:rsidRPr="00DC24E2" w:rsidRDefault="00000000" w:rsidP="00DC24E2">
      <w:pPr>
        <w:spacing w:line="360" w:lineRule="auto"/>
        <w:ind w:left="720" w:hanging="720"/>
        <w:rPr>
          <w:rFonts w:ascii="Arial" w:hAnsi="Arial" w:cs="Arial"/>
          <w:lang w:val=""/>
        </w:rPr>
      </w:pPr>
      <w:r w:rsidRPr="00DC24E2">
        <w:rPr>
          <w:rFonts w:ascii="Arial" w:hAnsi="Arial" w:cs="Arial"/>
          <w:lang w:val=""/>
        </w:rPr>
        <w:t xml:space="preserve">Mint Group (2023) </w:t>
      </w:r>
      <w:r w:rsidRPr="00DC24E2">
        <w:rPr>
          <w:rFonts w:ascii="Arial" w:hAnsi="Arial" w:cs="Arial"/>
          <w:i/>
          <w:iCs/>
          <w:lang w:val=""/>
        </w:rPr>
        <w:t>Microsoft 365 | Microsoft 365 Business | Mint Group SA</w:t>
      </w:r>
      <w:r w:rsidRPr="00DC24E2">
        <w:rPr>
          <w:rFonts w:ascii="Arial" w:hAnsi="Arial" w:cs="Arial"/>
          <w:lang w:val=""/>
        </w:rPr>
        <w:t xml:space="preserve">. </w:t>
      </w:r>
      <w:hyperlink r:id="rId7" w:history="1">
        <w:r w:rsidRPr="00DC24E2">
          <w:rPr>
            <w:rStyle w:val="Hyperlink"/>
            <w:rFonts w:ascii="Arial" w:hAnsi="Arial" w:cs="Arial"/>
            <w:lang w:val=""/>
          </w:rPr>
          <w:t>https://za.mintgroup.net/products/microsoft-365/</w:t>
        </w:r>
      </w:hyperlink>
      <w:r w:rsidRPr="00DC24E2">
        <w:rPr>
          <w:rFonts w:ascii="Arial" w:hAnsi="Arial" w:cs="Arial"/>
          <w:lang w:val=""/>
        </w:rPr>
        <w:t>.</w:t>
      </w:r>
    </w:p>
    <w:p w14:paraId="30363C53"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Mulugeta, H.E., 2022. Human Rights Issues at Amazon Corporation. </w:t>
      </w:r>
      <w:r w:rsidRPr="00DC24E2">
        <w:rPr>
          <w:rFonts w:ascii="Arial" w:hAnsi="Arial" w:cs="Arial"/>
          <w:i/>
          <w:iCs/>
        </w:rPr>
        <w:t>Management Science and Business Decisions</w:t>
      </w:r>
      <w:r w:rsidRPr="00DC24E2">
        <w:rPr>
          <w:rFonts w:ascii="Arial" w:hAnsi="Arial" w:cs="Arial"/>
        </w:rPr>
        <w:t>, </w:t>
      </w:r>
      <w:r w:rsidRPr="00DC24E2">
        <w:rPr>
          <w:rFonts w:ascii="Arial" w:hAnsi="Arial" w:cs="Arial"/>
          <w:i/>
          <w:iCs/>
        </w:rPr>
        <w:t>2</w:t>
      </w:r>
      <w:r w:rsidRPr="00DC24E2">
        <w:rPr>
          <w:rFonts w:ascii="Arial" w:hAnsi="Arial" w:cs="Arial"/>
        </w:rPr>
        <w:t>(2), pp.19-31.</w:t>
      </w:r>
    </w:p>
    <w:p w14:paraId="2BB50489" w14:textId="77777777" w:rsidR="00A65AA1" w:rsidRPr="00DC24E2" w:rsidRDefault="00000000" w:rsidP="00DC24E2">
      <w:pPr>
        <w:spacing w:line="360" w:lineRule="auto"/>
        <w:ind w:left="720" w:hanging="720"/>
        <w:rPr>
          <w:rFonts w:ascii="Arial" w:hAnsi="Arial" w:cs="Arial"/>
          <w:lang w:val=""/>
        </w:rPr>
      </w:pPr>
      <w:r w:rsidRPr="00DC24E2">
        <w:rPr>
          <w:rFonts w:ascii="Arial" w:hAnsi="Arial" w:cs="Arial"/>
          <w:lang w:val=""/>
        </w:rPr>
        <w:t xml:space="preserve">Newman, L.H. (2023) 'Microsoft’s Digital Crime unit goes deep on how it disrupts cybercrime,' </w:t>
      </w:r>
      <w:r w:rsidRPr="00DC24E2">
        <w:rPr>
          <w:rFonts w:ascii="Arial" w:hAnsi="Arial" w:cs="Arial"/>
          <w:i/>
          <w:iCs/>
          <w:lang w:val=""/>
        </w:rPr>
        <w:t>WIRED</w:t>
      </w:r>
      <w:r w:rsidRPr="00DC24E2">
        <w:rPr>
          <w:rFonts w:ascii="Arial" w:hAnsi="Arial" w:cs="Arial"/>
          <w:lang w:val=""/>
        </w:rPr>
        <w:t xml:space="preserve">, 14 December. </w:t>
      </w:r>
      <w:hyperlink r:id="rId8" w:history="1">
        <w:r w:rsidRPr="00DC24E2">
          <w:rPr>
            <w:rStyle w:val="Hyperlink"/>
            <w:rFonts w:ascii="Arial" w:hAnsi="Arial" w:cs="Arial"/>
            <w:lang w:val=""/>
          </w:rPr>
          <w:t>https://www.wired.com/story/microsoft-digital-crime-unit-2023/</w:t>
        </w:r>
      </w:hyperlink>
      <w:r w:rsidRPr="00DC24E2">
        <w:rPr>
          <w:rFonts w:ascii="Arial" w:hAnsi="Arial" w:cs="Arial"/>
          <w:lang w:val=""/>
        </w:rPr>
        <w:t>.</w:t>
      </w:r>
    </w:p>
    <w:p w14:paraId="5A7BC114"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Ode, E. and Ayavoo, R., 2020. The mediating role of knowledge application in the relationship between knowledge management practices and firm innovation. </w:t>
      </w:r>
      <w:r w:rsidRPr="00DC24E2">
        <w:rPr>
          <w:rFonts w:ascii="Arial" w:hAnsi="Arial" w:cs="Arial"/>
          <w:i/>
          <w:iCs/>
        </w:rPr>
        <w:t>Journal of Innovation &amp; Knowledge</w:t>
      </w:r>
      <w:r w:rsidRPr="00DC24E2">
        <w:rPr>
          <w:rFonts w:ascii="Arial" w:hAnsi="Arial" w:cs="Arial"/>
        </w:rPr>
        <w:t>, </w:t>
      </w:r>
      <w:r w:rsidRPr="00DC24E2">
        <w:rPr>
          <w:rFonts w:ascii="Arial" w:hAnsi="Arial" w:cs="Arial"/>
          <w:i/>
          <w:iCs/>
        </w:rPr>
        <w:t>5</w:t>
      </w:r>
      <w:r w:rsidRPr="00DC24E2">
        <w:rPr>
          <w:rFonts w:ascii="Arial" w:hAnsi="Arial" w:cs="Arial"/>
        </w:rPr>
        <w:t>(3), pp.210-218.</w:t>
      </w:r>
    </w:p>
    <w:p w14:paraId="58AAF6C7" w14:textId="77777777" w:rsidR="00A65AA1" w:rsidRPr="00DC24E2" w:rsidRDefault="00000000" w:rsidP="00DC24E2">
      <w:pPr>
        <w:spacing w:line="360" w:lineRule="auto"/>
        <w:ind w:left="720" w:hanging="720"/>
        <w:rPr>
          <w:rFonts w:ascii="Arial" w:hAnsi="Arial" w:cs="Arial"/>
        </w:rPr>
      </w:pPr>
      <w:r w:rsidRPr="00DC24E2">
        <w:rPr>
          <w:rFonts w:ascii="Arial" w:hAnsi="Arial" w:cs="Arial"/>
        </w:rPr>
        <w:lastRenderedPageBreak/>
        <w:t>Park, B.J. and Kim, D., 2021. Coopetition dynamics between giant entrants and incumbents in a new convergent segment: a case in the smartphone industry. </w:t>
      </w:r>
      <w:r w:rsidRPr="00DC24E2">
        <w:rPr>
          <w:rFonts w:ascii="Arial" w:hAnsi="Arial" w:cs="Arial"/>
          <w:i/>
          <w:iCs/>
        </w:rPr>
        <w:t>Asian Journal of Technology Innovation</w:t>
      </w:r>
      <w:r w:rsidRPr="00DC24E2">
        <w:rPr>
          <w:rFonts w:ascii="Arial" w:hAnsi="Arial" w:cs="Arial"/>
        </w:rPr>
        <w:t>, </w:t>
      </w:r>
      <w:r w:rsidRPr="00DC24E2">
        <w:rPr>
          <w:rFonts w:ascii="Arial" w:hAnsi="Arial" w:cs="Arial"/>
          <w:i/>
          <w:iCs/>
        </w:rPr>
        <w:t>29</w:t>
      </w:r>
      <w:r w:rsidRPr="00DC24E2">
        <w:rPr>
          <w:rFonts w:ascii="Arial" w:hAnsi="Arial" w:cs="Arial"/>
        </w:rPr>
        <w:t>(3), pp.455-476.</w:t>
      </w:r>
    </w:p>
    <w:p w14:paraId="31CA1A51"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Rashid, A. and Huang, C.Y., 2021. Sentiment Analysis on Consumer Reviews of Amazon Products. </w:t>
      </w:r>
      <w:r w:rsidRPr="00DC24E2">
        <w:rPr>
          <w:rFonts w:ascii="Arial" w:hAnsi="Arial" w:cs="Arial"/>
          <w:i/>
          <w:iCs/>
        </w:rPr>
        <w:t>International Journal of Computer Theory and Engineering</w:t>
      </w:r>
      <w:r w:rsidRPr="00DC24E2">
        <w:rPr>
          <w:rFonts w:ascii="Arial" w:hAnsi="Arial" w:cs="Arial"/>
        </w:rPr>
        <w:t>, </w:t>
      </w:r>
      <w:r w:rsidRPr="00DC24E2">
        <w:rPr>
          <w:rFonts w:ascii="Arial" w:hAnsi="Arial" w:cs="Arial"/>
          <w:i/>
          <w:iCs/>
        </w:rPr>
        <w:t>13</w:t>
      </w:r>
      <w:r w:rsidRPr="00DC24E2">
        <w:rPr>
          <w:rFonts w:ascii="Arial" w:hAnsi="Arial" w:cs="Arial"/>
        </w:rPr>
        <w:t>(2), p.7.</w:t>
      </w:r>
    </w:p>
    <w:p w14:paraId="31607017" w14:textId="77777777" w:rsidR="00A65AA1" w:rsidRPr="00DC24E2" w:rsidRDefault="00000000" w:rsidP="00DC24E2">
      <w:pPr>
        <w:spacing w:line="360" w:lineRule="auto"/>
        <w:ind w:left="720" w:hanging="720"/>
        <w:rPr>
          <w:rFonts w:ascii="Arial" w:hAnsi="Arial" w:cs="Arial"/>
        </w:rPr>
      </w:pPr>
      <w:bookmarkStart w:id="11" w:name="_Hlk160612529"/>
      <w:r w:rsidRPr="00DC24E2">
        <w:rPr>
          <w:rFonts w:ascii="Arial" w:hAnsi="Arial" w:cs="Arial"/>
        </w:rPr>
        <w:t>Santana, F.N., 2023</w:t>
      </w:r>
      <w:bookmarkEnd w:id="11"/>
      <w:r w:rsidRPr="00DC24E2">
        <w:rPr>
          <w:rFonts w:ascii="Arial" w:hAnsi="Arial" w:cs="Arial"/>
        </w:rPr>
        <w:t>. </w:t>
      </w:r>
      <w:r w:rsidRPr="00DC24E2">
        <w:rPr>
          <w:rFonts w:ascii="Arial" w:hAnsi="Arial" w:cs="Arial"/>
          <w:i/>
          <w:iCs/>
        </w:rPr>
        <w:t>How is web design related to sales? The relationship between sales and web design within Amazon. com</w:t>
      </w:r>
      <w:r w:rsidRPr="00DC24E2">
        <w:rPr>
          <w:rFonts w:ascii="Arial" w:hAnsi="Arial" w:cs="Arial"/>
        </w:rPr>
        <w:t> (Doctoral dissertation).</w:t>
      </w:r>
    </w:p>
    <w:p w14:paraId="5BB8F3F3"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Shannak, R., Masa’deh, R. and Akour, M., 2018. Knowledge management strategy building: Literature review. </w:t>
      </w:r>
      <w:r w:rsidRPr="00DC24E2">
        <w:rPr>
          <w:rFonts w:ascii="Arial" w:hAnsi="Arial" w:cs="Arial"/>
          <w:i/>
          <w:iCs/>
        </w:rPr>
        <w:t>European Scientific Journal</w:t>
      </w:r>
      <w:r w:rsidRPr="00DC24E2">
        <w:rPr>
          <w:rFonts w:ascii="Arial" w:hAnsi="Arial" w:cs="Arial"/>
        </w:rPr>
        <w:t>, </w:t>
      </w:r>
      <w:r w:rsidRPr="00DC24E2">
        <w:rPr>
          <w:rFonts w:ascii="Arial" w:hAnsi="Arial" w:cs="Arial"/>
          <w:i/>
          <w:iCs/>
        </w:rPr>
        <w:t>8</w:t>
      </w:r>
      <w:r w:rsidRPr="00DC24E2">
        <w:rPr>
          <w:rFonts w:ascii="Arial" w:hAnsi="Arial" w:cs="Arial"/>
        </w:rPr>
        <w:t xml:space="preserve">(15), pp.143-168. </w:t>
      </w:r>
    </w:p>
    <w:p w14:paraId="6173AA0F"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Smith, R.E. and Wright, W.F., 2020. Determinants of customer loyalty and financial performance. </w:t>
      </w:r>
      <w:r w:rsidRPr="00DC24E2">
        <w:rPr>
          <w:rFonts w:ascii="Arial" w:hAnsi="Arial" w:cs="Arial"/>
          <w:i/>
          <w:iCs/>
        </w:rPr>
        <w:t>Journal of management accounting research</w:t>
      </w:r>
      <w:r w:rsidRPr="00DC24E2">
        <w:rPr>
          <w:rFonts w:ascii="Arial" w:hAnsi="Arial" w:cs="Arial"/>
        </w:rPr>
        <w:t>, </w:t>
      </w:r>
      <w:r w:rsidRPr="00DC24E2">
        <w:rPr>
          <w:rFonts w:ascii="Arial" w:hAnsi="Arial" w:cs="Arial"/>
          <w:i/>
          <w:iCs/>
        </w:rPr>
        <w:t>16</w:t>
      </w:r>
      <w:r w:rsidRPr="00DC24E2">
        <w:rPr>
          <w:rFonts w:ascii="Arial" w:hAnsi="Arial" w:cs="Arial"/>
        </w:rPr>
        <w:t>(1), pp.183-205.</w:t>
      </w:r>
    </w:p>
    <w:p w14:paraId="2D4FFA29" w14:textId="77777777" w:rsidR="00A65AA1" w:rsidRPr="00DC24E2" w:rsidRDefault="00000000" w:rsidP="00DC24E2">
      <w:pPr>
        <w:spacing w:line="360" w:lineRule="auto"/>
        <w:ind w:left="720" w:hanging="720"/>
        <w:rPr>
          <w:rFonts w:ascii="Arial" w:hAnsi="Arial" w:cs="Arial"/>
        </w:rPr>
      </w:pPr>
      <w:r w:rsidRPr="00DC24E2">
        <w:rPr>
          <w:rFonts w:ascii="Arial" w:hAnsi="Arial" w:cs="Arial"/>
        </w:rPr>
        <w:t>West, E., 2022. </w:t>
      </w:r>
      <w:r w:rsidRPr="00DC24E2">
        <w:rPr>
          <w:rFonts w:ascii="Arial" w:hAnsi="Arial" w:cs="Arial"/>
          <w:i/>
          <w:iCs/>
        </w:rPr>
        <w:t>Buy now: How Amazon branded convenience and normalized monopoly</w:t>
      </w:r>
      <w:r w:rsidRPr="00DC24E2">
        <w:rPr>
          <w:rFonts w:ascii="Arial" w:hAnsi="Arial" w:cs="Arial"/>
        </w:rPr>
        <w:t>. MIT Press.</w:t>
      </w:r>
    </w:p>
    <w:p w14:paraId="05701A04" w14:textId="77777777" w:rsidR="00A65AA1" w:rsidRPr="00DC24E2" w:rsidRDefault="00A65AA1" w:rsidP="00DC24E2">
      <w:pPr>
        <w:spacing w:line="360" w:lineRule="auto"/>
        <w:rPr>
          <w:rFonts w:ascii="Arial" w:hAnsi="Arial" w:cs="Arial"/>
          <w:lang w:val=""/>
        </w:rPr>
      </w:pPr>
    </w:p>
    <w:p w14:paraId="298ABE5F" w14:textId="77777777" w:rsidR="00556012" w:rsidRPr="00DC24E2" w:rsidRDefault="00556012" w:rsidP="00DC24E2">
      <w:pPr>
        <w:spacing w:line="360" w:lineRule="auto"/>
        <w:rPr>
          <w:rFonts w:ascii="Arial" w:hAnsi="Arial" w:cs="Arial"/>
          <w:lang w:val=""/>
        </w:rPr>
      </w:pPr>
    </w:p>
    <w:p w14:paraId="3A6655E1" w14:textId="77777777" w:rsidR="00556012" w:rsidRPr="00DC24E2" w:rsidRDefault="00556012" w:rsidP="00DC24E2">
      <w:pPr>
        <w:spacing w:line="360" w:lineRule="auto"/>
        <w:rPr>
          <w:rFonts w:ascii="Arial" w:hAnsi="Arial" w:cs="Arial"/>
          <w:lang w:val=""/>
        </w:rPr>
      </w:pPr>
    </w:p>
    <w:p w14:paraId="701AA145" w14:textId="77777777" w:rsidR="00556012" w:rsidRPr="00DC24E2" w:rsidRDefault="00556012" w:rsidP="00DC24E2">
      <w:pPr>
        <w:spacing w:line="360" w:lineRule="auto"/>
        <w:rPr>
          <w:rFonts w:ascii="Arial" w:hAnsi="Arial" w:cs="Arial"/>
          <w:lang w:val=""/>
        </w:rPr>
      </w:pPr>
    </w:p>
    <w:p w14:paraId="170B82A9" w14:textId="77777777" w:rsidR="004C3B4E" w:rsidRPr="00DC24E2" w:rsidRDefault="004C3B4E" w:rsidP="00DC24E2">
      <w:pPr>
        <w:spacing w:line="360" w:lineRule="auto"/>
        <w:rPr>
          <w:rFonts w:ascii="Arial" w:hAnsi="Arial" w:cs="Arial"/>
          <w:lang w:val=""/>
        </w:rPr>
      </w:pPr>
    </w:p>
    <w:p w14:paraId="11522386" w14:textId="77777777" w:rsidR="00F60105" w:rsidRPr="00DC24E2" w:rsidRDefault="00F60105" w:rsidP="00DC24E2">
      <w:pPr>
        <w:spacing w:line="360" w:lineRule="auto"/>
        <w:rPr>
          <w:rFonts w:ascii="Arial" w:hAnsi="Arial" w:cs="Arial"/>
          <w:lang w:val=""/>
        </w:rPr>
      </w:pPr>
    </w:p>
    <w:p w14:paraId="0C856E26" w14:textId="77777777" w:rsidR="00F60105" w:rsidRPr="00DC24E2" w:rsidRDefault="00F60105" w:rsidP="00DC24E2">
      <w:pPr>
        <w:spacing w:line="360" w:lineRule="auto"/>
        <w:rPr>
          <w:rFonts w:ascii="Arial" w:hAnsi="Arial" w:cs="Arial"/>
          <w:lang w:val=""/>
        </w:rPr>
      </w:pPr>
    </w:p>
    <w:p w14:paraId="261CAD9E" w14:textId="77777777" w:rsidR="00F60105" w:rsidRPr="00DC24E2" w:rsidRDefault="00F60105" w:rsidP="00DC24E2">
      <w:pPr>
        <w:spacing w:line="360" w:lineRule="auto"/>
        <w:rPr>
          <w:rFonts w:ascii="Arial" w:hAnsi="Arial" w:cs="Arial"/>
          <w:lang w:val=""/>
        </w:rPr>
      </w:pPr>
    </w:p>
    <w:p w14:paraId="72EDC364" w14:textId="77777777" w:rsidR="00F60105" w:rsidRPr="00DC24E2" w:rsidRDefault="00F60105" w:rsidP="00DC24E2">
      <w:pPr>
        <w:spacing w:line="360" w:lineRule="auto"/>
        <w:rPr>
          <w:rFonts w:ascii="Arial" w:hAnsi="Arial" w:cs="Arial"/>
        </w:rPr>
      </w:pPr>
    </w:p>
    <w:p w14:paraId="56B89039" w14:textId="5C32BFCC" w:rsidR="00290EDD" w:rsidRPr="00DC24E2" w:rsidRDefault="00000000" w:rsidP="00DC24E2">
      <w:pPr>
        <w:spacing w:line="360" w:lineRule="auto"/>
        <w:rPr>
          <w:rFonts w:ascii="Arial" w:hAnsi="Arial" w:cs="Arial"/>
          <w:b/>
          <w:bCs/>
        </w:rPr>
      </w:pPr>
      <w:r w:rsidRPr="00DC24E2">
        <w:rPr>
          <w:rFonts w:ascii="Arial" w:hAnsi="Arial" w:cs="Arial"/>
          <w:b/>
          <w:bCs/>
        </w:rPr>
        <w:t xml:space="preserve"> </w:t>
      </w:r>
    </w:p>
    <w:p w14:paraId="73356C48" w14:textId="77777777" w:rsidR="009D6820" w:rsidRPr="00DC24E2" w:rsidRDefault="009D6820" w:rsidP="00DC24E2">
      <w:pPr>
        <w:spacing w:line="360" w:lineRule="auto"/>
        <w:rPr>
          <w:rFonts w:ascii="Arial" w:hAnsi="Arial" w:cs="Arial"/>
        </w:rPr>
      </w:pPr>
    </w:p>
    <w:p w14:paraId="23F951BD" w14:textId="77777777" w:rsidR="009D6820" w:rsidRPr="00DC24E2" w:rsidRDefault="009D6820" w:rsidP="00DC24E2">
      <w:pPr>
        <w:spacing w:line="360" w:lineRule="auto"/>
        <w:rPr>
          <w:rFonts w:ascii="Arial" w:hAnsi="Arial" w:cs="Arial"/>
        </w:rPr>
      </w:pPr>
    </w:p>
    <w:p w14:paraId="5907F5C2" w14:textId="78EF224F" w:rsidR="00C35E27" w:rsidRPr="00DC24E2" w:rsidRDefault="00000000" w:rsidP="00DC24E2">
      <w:pPr>
        <w:spacing w:line="360" w:lineRule="auto"/>
        <w:rPr>
          <w:rFonts w:ascii="Arial" w:hAnsi="Arial" w:cs="Arial"/>
          <w:b/>
          <w:bCs/>
        </w:rPr>
      </w:pPr>
      <w:r w:rsidRPr="00DC24E2">
        <w:rPr>
          <w:rFonts w:ascii="Arial" w:hAnsi="Arial" w:cs="Arial"/>
        </w:rPr>
        <w:t xml:space="preserve"> </w:t>
      </w:r>
      <w:r w:rsidR="00B82A5A" w:rsidRPr="00DC24E2">
        <w:rPr>
          <w:rFonts w:ascii="Arial" w:hAnsi="Arial" w:cs="Arial"/>
        </w:rPr>
        <w:t xml:space="preserve">      </w:t>
      </w:r>
      <w:r w:rsidR="00D623B3" w:rsidRPr="00DC24E2">
        <w:rPr>
          <w:rFonts w:ascii="Arial" w:hAnsi="Arial" w:cs="Arial"/>
          <w:b/>
          <w:bCs/>
        </w:rPr>
        <w:t xml:space="preserve"> </w:t>
      </w:r>
    </w:p>
    <w:sectPr w:rsidR="00C35E27" w:rsidRPr="00DC24E2" w:rsidSect="00C42D2D">
      <w:headerReference w:type="default" r:id="rId9"/>
      <w:headerReference w:type="first" r:id="rId1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3F8152" w14:textId="77777777" w:rsidR="00C42D2D" w:rsidRDefault="00C42D2D">
      <w:pPr>
        <w:spacing w:after="0" w:line="240" w:lineRule="auto"/>
      </w:pPr>
      <w:r>
        <w:separator/>
      </w:r>
    </w:p>
  </w:endnote>
  <w:endnote w:type="continuationSeparator" w:id="0">
    <w:p w14:paraId="63E01132" w14:textId="77777777" w:rsidR="00C42D2D" w:rsidRDefault="00C42D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4A2436" w14:textId="77777777" w:rsidR="00C42D2D" w:rsidRDefault="00C42D2D">
      <w:pPr>
        <w:spacing w:after="0" w:line="240" w:lineRule="auto"/>
      </w:pPr>
      <w:r>
        <w:separator/>
      </w:r>
    </w:p>
  </w:footnote>
  <w:footnote w:type="continuationSeparator" w:id="0">
    <w:p w14:paraId="536CA99F" w14:textId="77777777" w:rsidR="00C42D2D" w:rsidRDefault="00C42D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698406"/>
      <w:docPartObj>
        <w:docPartGallery w:val="Page Numbers (Top of Page)"/>
        <w:docPartUnique/>
      </w:docPartObj>
    </w:sdtPr>
    <w:sdtEndPr>
      <w:rPr>
        <w:rFonts w:ascii="Times New Roman" w:hAnsi="Times New Roman" w:cs="Times New Roman"/>
        <w:sz w:val="24"/>
        <w:szCs w:val="24"/>
      </w:rPr>
    </w:sdtEndPr>
    <w:sdtContent>
      <w:p w14:paraId="1F3911FE" w14:textId="5C070EFA" w:rsidR="00FB493A" w:rsidRPr="00FB493A" w:rsidRDefault="00000000" w:rsidP="00FB493A">
        <w:pPr>
          <w:pStyle w:val="Header"/>
          <w:jc w:val="right"/>
          <w:rPr>
            <w:rFonts w:ascii="Times New Roman" w:hAnsi="Times New Roman" w:cs="Times New Roman"/>
            <w:sz w:val="24"/>
            <w:szCs w:val="24"/>
          </w:rPr>
        </w:pPr>
        <w:r w:rsidRPr="00FB493A">
          <w:rPr>
            <w:rFonts w:ascii="Times New Roman" w:hAnsi="Times New Roman" w:cs="Times New Roman"/>
            <w:sz w:val="24"/>
            <w:szCs w:val="24"/>
          </w:rPr>
          <w:fldChar w:fldCharType="begin"/>
        </w:r>
        <w:r w:rsidRPr="00FB493A">
          <w:rPr>
            <w:rFonts w:ascii="Times New Roman" w:hAnsi="Times New Roman" w:cs="Times New Roman"/>
            <w:sz w:val="24"/>
            <w:szCs w:val="24"/>
          </w:rPr>
          <w:instrText>PAGE   \* MERGEFORMAT</w:instrText>
        </w:r>
        <w:r w:rsidRPr="00FB493A">
          <w:rPr>
            <w:rFonts w:ascii="Times New Roman" w:hAnsi="Times New Roman" w:cs="Times New Roman"/>
            <w:sz w:val="24"/>
            <w:szCs w:val="24"/>
          </w:rPr>
          <w:fldChar w:fldCharType="separate"/>
        </w:r>
        <w:r w:rsidRPr="00FB493A">
          <w:rPr>
            <w:rFonts w:ascii="Times New Roman" w:hAnsi="Times New Roman" w:cs="Times New Roman"/>
            <w:sz w:val="24"/>
            <w:szCs w:val="24"/>
            <w:lang w:val="en-GB"/>
          </w:rPr>
          <w:t>2</w:t>
        </w:r>
        <w:r w:rsidRPr="00FB493A">
          <w:rPr>
            <w:rFonts w:ascii="Times New Roman" w:hAnsi="Times New Roman" w:cs="Times New Roman"/>
            <w:sz w:val="24"/>
            <w:szCs w:val="24"/>
          </w:rPr>
          <w:fldChar w:fldCharType="end"/>
        </w:r>
      </w:p>
    </w:sdtContent>
  </w:sdt>
  <w:p w14:paraId="591EB1B3" w14:textId="77777777" w:rsidR="00FB493A" w:rsidRDefault="00FB49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C7E31D" w14:textId="0147442D" w:rsidR="00FB493A" w:rsidRPr="00FB493A" w:rsidRDefault="00000000" w:rsidP="00FB493A">
    <w:pPr>
      <w:pStyle w:val="Header"/>
      <w:jc w:val="right"/>
      <w:rPr>
        <w:rFonts w:ascii="Times New Roman" w:hAnsi="Times New Roman" w:cs="Times New Roman"/>
        <w:sz w:val="24"/>
        <w:szCs w:val="24"/>
      </w:rPr>
    </w:pPr>
    <w:r>
      <w:rPr>
        <w:rFonts w:ascii="Times New Roman" w:hAnsi="Times New Roman" w:cs="Times New Roman"/>
        <w:sz w:val="24"/>
        <w:szCs w:val="24"/>
      </w:rPr>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C1E"/>
    <w:rsid w:val="000304C3"/>
    <w:rsid w:val="00043740"/>
    <w:rsid w:val="000735BB"/>
    <w:rsid w:val="00144759"/>
    <w:rsid w:val="002145A7"/>
    <w:rsid w:val="00231FB3"/>
    <w:rsid w:val="00232FA6"/>
    <w:rsid w:val="002500E7"/>
    <w:rsid w:val="00286DEB"/>
    <w:rsid w:val="00290EDD"/>
    <w:rsid w:val="00321B3E"/>
    <w:rsid w:val="00386378"/>
    <w:rsid w:val="004361B9"/>
    <w:rsid w:val="004C3B4E"/>
    <w:rsid w:val="00554F6B"/>
    <w:rsid w:val="00556012"/>
    <w:rsid w:val="00574C37"/>
    <w:rsid w:val="005C51DC"/>
    <w:rsid w:val="00694186"/>
    <w:rsid w:val="006A2A03"/>
    <w:rsid w:val="00725B24"/>
    <w:rsid w:val="00745A8F"/>
    <w:rsid w:val="007E4BE0"/>
    <w:rsid w:val="007F4C54"/>
    <w:rsid w:val="00824DD9"/>
    <w:rsid w:val="00830941"/>
    <w:rsid w:val="0084033C"/>
    <w:rsid w:val="00924234"/>
    <w:rsid w:val="00955BF5"/>
    <w:rsid w:val="00974839"/>
    <w:rsid w:val="0098778A"/>
    <w:rsid w:val="009D6820"/>
    <w:rsid w:val="00A5744A"/>
    <w:rsid w:val="00A65AA1"/>
    <w:rsid w:val="00A70A39"/>
    <w:rsid w:val="00B82A5A"/>
    <w:rsid w:val="00B92936"/>
    <w:rsid w:val="00BF1C1E"/>
    <w:rsid w:val="00C01993"/>
    <w:rsid w:val="00C2285C"/>
    <w:rsid w:val="00C35E27"/>
    <w:rsid w:val="00C37C66"/>
    <w:rsid w:val="00C42D2D"/>
    <w:rsid w:val="00C71788"/>
    <w:rsid w:val="00C95C7C"/>
    <w:rsid w:val="00CC347D"/>
    <w:rsid w:val="00CD518F"/>
    <w:rsid w:val="00D623B3"/>
    <w:rsid w:val="00D8295D"/>
    <w:rsid w:val="00D92006"/>
    <w:rsid w:val="00D96D53"/>
    <w:rsid w:val="00DC24E2"/>
    <w:rsid w:val="00E17D99"/>
    <w:rsid w:val="00E67F09"/>
    <w:rsid w:val="00EA59CB"/>
    <w:rsid w:val="00EC3D82"/>
    <w:rsid w:val="00EF568E"/>
    <w:rsid w:val="00F211E8"/>
    <w:rsid w:val="00F3193D"/>
    <w:rsid w:val="00F35602"/>
    <w:rsid w:val="00F45FB9"/>
    <w:rsid w:val="00F60105"/>
    <w:rsid w:val="00F816F9"/>
    <w:rsid w:val="00FB493A"/>
    <w:rsid w:val="00FF09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B2113"/>
  <w15:chartTrackingRefBased/>
  <w15:docId w15:val="{90AE12EF-FF05-4B1B-88BF-336A3A658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4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17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49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493A"/>
  </w:style>
  <w:style w:type="paragraph" w:styleId="Footer">
    <w:name w:val="footer"/>
    <w:basedOn w:val="Normal"/>
    <w:link w:val="FooterChar"/>
    <w:uiPriority w:val="99"/>
    <w:unhideWhenUsed/>
    <w:rsid w:val="00FB49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493A"/>
  </w:style>
  <w:style w:type="character" w:styleId="Hyperlink">
    <w:name w:val="Hyperlink"/>
    <w:basedOn w:val="DefaultParagraphFont"/>
    <w:uiPriority w:val="99"/>
    <w:unhideWhenUsed/>
    <w:rsid w:val="004C3B4E"/>
    <w:rPr>
      <w:color w:val="0563C1" w:themeColor="hyperlink"/>
      <w:u w:val="single"/>
    </w:rPr>
  </w:style>
  <w:style w:type="character" w:styleId="UnresolvedMention">
    <w:name w:val="Unresolved Mention"/>
    <w:basedOn w:val="DefaultParagraphFont"/>
    <w:uiPriority w:val="99"/>
    <w:semiHidden/>
    <w:unhideWhenUsed/>
    <w:rsid w:val="004C3B4E"/>
    <w:rPr>
      <w:color w:val="605E5C"/>
      <w:shd w:val="clear" w:color="auto" w:fill="E1DFDD"/>
    </w:rPr>
  </w:style>
  <w:style w:type="paragraph" w:customStyle="1" w:styleId="Style1">
    <w:name w:val="Style1"/>
    <w:basedOn w:val="Normal"/>
    <w:link w:val="Style1Char"/>
    <w:qFormat/>
    <w:rsid w:val="00DC24E2"/>
    <w:pPr>
      <w:spacing w:line="360" w:lineRule="auto"/>
      <w:jc w:val="center"/>
    </w:pPr>
    <w:rPr>
      <w:rFonts w:ascii="Arial" w:hAnsi="Arial" w:cs="Arial"/>
      <w:b/>
      <w:bCs/>
    </w:rPr>
  </w:style>
  <w:style w:type="character" w:customStyle="1" w:styleId="Style1Char">
    <w:name w:val="Style1 Char"/>
    <w:basedOn w:val="DefaultParagraphFont"/>
    <w:link w:val="Style1"/>
    <w:rsid w:val="00DC24E2"/>
    <w:rPr>
      <w:rFonts w:ascii="Arial" w:hAnsi="Arial" w:cs="Arial"/>
      <w:b/>
      <w:bCs/>
    </w:rPr>
  </w:style>
  <w:style w:type="character" w:customStyle="1" w:styleId="Heading1Char">
    <w:name w:val="Heading 1 Char"/>
    <w:basedOn w:val="DefaultParagraphFont"/>
    <w:link w:val="Heading1"/>
    <w:uiPriority w:val="9"/>
    <w:rsid w:val="00DC24E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7178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54F6B"/>
    <w:pPr>
      <w:outlineLvl w:val="9"/>
    </w:pPr>
    <w:rPr>
      <w:kern w:val="0"/>
      <w14:ligatures w14:val="none"/>
    </w:rPr>
  </w:style>
  <w:style w:type="paragraph" w:styleId="TOC1">
    <w:name w:val="toc 1"/>
    <w:basedOn w:val="Normal"/>
    <w:next w:val="Normal"/>
    <w:autoRedefine/>
    <w:uiPriority w:val="39"/>
    <w:unhideWhenUsed/>
    <w:rsid w:val="00554F6B"/>
    <w:pPr>
      <w:spacing w:after="100"/>
    </w:pPr>
  </w:style>
  <w:style w:type="paragraph" w:styleId="TOC2">
    <w:name w:val="toc 2"/>
    <w:basedOn w:val="Normal"/>
    <w:next w:val="Normal"/>
    <w:autoRedefine/>
    <w:uiPriority w:val="39"/>
    <w:unhideWhenUsed/>
    <w:rsid w:val="00554F6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red.com/story/microsoft-digital-crime-unit-2023/" TargetMode="External"/><Relationship Id="rId3" Type="http://schemas.openxmlformats.org/officeDocument/2006/relationships/webSettings" Target="webSettings.xml"/><Relationship Id="rId7" Type="http://schemas.openxmlformats.org/officeDocument/2006/relationships/hyperlink" Target="https://za.mintgroup.net/products/microsoft-365/"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crosoft.com/insidetrack/blog/fueling-microsofts-knowledge-sharing-culture-with-microsoft-viva-topic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529</TotalTime>
  <Pages>15</Pages>
  <Words>4549</Words>
  <Characters>25935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Vilcu Gabriel</dc:creator>
  <cp:lastModifiedBy>gabriel-ciprian vilcu</cp:lastModifiedBy>
  <cp:revision>17</cp:revision>
  <dcterms:created xsi:type="dcterms:W3CDTF">2024-03-05T12:08:00Z</dcterms:created>
  <dcterms:modified xsi:type="dcterms:W3CDTF">2024-03-07T17:37:00Z</dcterms:modified>
</cp:coreProperties>
</file>