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ABE7EC" w14:textId="34D86E14" w:rsidR="00B80473" w:rsidRPr="00B35DAB" w:rsidRDefault="006B41D8">
      <w:pPr>
        <w:rPr>
          <w:rFonts w:cstheme="minorHAnsi"/>
          <w:sz w:val="24"/>
          <w:szCs w:val="24"/>
          <w:u w:val="single"/>
        </w:rPr>
      </w:pPr>
      <w:r w:rsidRPr="00B35DAB">
        <w:rPr>
          <w:rFonts w:cstheme="minorHAnsi"/>
          <w:sz w:val="24"/>
          <w:szCs w:val="24"/>
          <w:u w:val="single"/>
        </w:rPr>
        <w:t xml:space="preserve">A </w:t>
      </w:r>
      <w:r w:rsidR="007C0D5E" w:rsidRPr="00B35DAB">
        <w:rPr>
          <w:rFonts w:cstheme="minorHAnsi"/>
          <w:sz w:val="24"/>
          <w:szCs w:val="24"/>
          <w:u w:val="single"/>
        </w:rPr>
        <w:t>C</w:t>
      </w:r>
      <w:r w:rsidRPr="00B35DAB">
        <w:rPr>
          <w:rFonts w:cstheme="minorHAnsi"/>
          <w:sz w:val="24"/>
          <w:szCs w:val="24"/>
          <w:u w:val="single"/>
        </w:rPr>
        <w:t xml:space="preserve">ritical </w:t>
      </w:r>
      <w:r w:rsidR="007C0D5E" w:rsidRPr="00B35DAB">
        <w:rPr>
          <w:rFonts w:cstheme="minorHAnsi"/>
          <w:sz w:val="24"/>
          <w:szCs w:val="24"/>
          <w:u w:val="single"/>
        </w:rPr>
        <w:t>A</w:t>
      </w:r>
      <w:r w:rsidRPr="00B35DAB">
        <w:rPr>
          <w:rFonts w:cstheme="minorHAnsi"/>
          <w:sz w:val="24"/>
          <w:szCs w:val="24"/>
          <w:u w:val="single"/>
        </w:rPr>
        <w:t xml:space="preserve">nalysis </w:t>
      </w:r>
      <w:r w:rsidR="007C0D5E" w:rsidRPr="00B35DAB">
        <w:rPr>
          <w:rFonts w:cstheme="minorHAnsi"/>
          <w:sz w:val="24"/>
          <w:szCs w:val="24"/>
          <w:u w:val="single"/>
        </w:rPr>
        <w:t>o</w:t>
      </w:r>
      <w:r w:rsidRPr="00B35DAB">
        <w:rPr>
          <w:rFonts w:cstheme="minorHAnsi"/>
          <w:sz w:val="24"/>
          <w:szCs w:val="24"/>
          <w:u w:val="single"/>
        </w:rPr>
        <w:t xml:space="preserve">f </w:t>
      </w:r>
      <w:r w:rsidR="007C0D5E" w:rsidRPr="00B35DAB">
        <w:rPr>
          <w:rFonts w:cstheme="minorHAnsi"/>
          <w:sz w:val="24"/>
          <w:szCs w:val="24"/>
          <w:u w:val="single"/>
        </w:rPr>
        <w:t>t</w:t>
      </w:r>
      <w:r w:rsidRPr="00B35DAB">
        <w:rPr>
          <w:rFonts w:cstheme="minorHAnsi"/>
          <w:sz w:val="24"/>
          <w:szCs w:val="24"/>
          <w:u w:val="single"/>
        </w:rPr>
        <w:t xml:space="preserve">he </w:t>
      </w:r>
      <w:r w:rsidR="007C0D5E" w:rsidRPr="00B35DAB">
        <w:rPr>
          <w:rFonts w:cstheme="minorHAnsi"/>
          <w:sz w:val="24"/>
          <w:szCs w:val="24"/>
          <w:u w:val="single"/>
        </w:rPr>
        <w:t>R</w:t>
      </w:r>
      <w:r w:rsidRPr="00B35DAB">
        <w:rPr>
          <w:rFonts w:cstheme="minorHAnsi"/>
          <w:sz w:val="24"/>
          <w:szCs w:val="24"/>
          <w:u w:val="single"/>
        </w:rPr>
        <w:t xml:space="preserve">elationship </w:t>
      </w:r>
      <w:r w:rsidR="007C0D5E" w:rsidRPr="00B35DAB">
        <w:rPr>
          <w:rFonts w:cstheme="minorHAnsi"/>
          <w:sz w:val="24"/>
          <w:szCs w:val="24"/>
          <w:u w:val="single"/>
        </w:rPr>
        <w:t>Be</w:t>
      </w:r>
      <w:r w:rsidRPr="00B35DAB">
        <w:rPr>
          <w:rFonts w:cstheme="minorHAnsi"/>
          <w:sz w:val="24"/>
          <w:szCs w:val="24"/>
          <w:u w:val="single"/>
        </w:rPr>
        <w:t xml:space="preserve">tween </w:t>
      </w:r>
      <w:r w:rsidR="007C0D5E" w:rsidRPr="00B35DAB">
        <w:rPr>
          <w:rFonts w:cstheme="minorHAnsi"/>
          <w:sz w:val="24"/>
          <w:szCs w:val="24"/>
          <w:u w:val="single"/>
        </w:rPr>
        <w:t>T</w:t>
      </w:r>
      <w:r w:rsidRPr="00B35DAB">
        <w:rPr>
          <w:rFonts w:cstheme="minorHAnsi"/>
          <w:sz w:val="24"/>
          <w:szCs w:val="24"/>
          <w:u w:val="single"/>
        </w:rPr>
        <w:t xml:space="preserve">eacher </w:t>
      </w:r>
      <w:r w:rsidR="007C0D5E" w:rsidRPr="00B35DAB">
        <w:rPr>
          <w:rFonts w:cstheme="minorHAnsi"/>
          <w:sz w:val="24"/>
          <w:szCs w:val="24"/>
          <w:u w:val="single"/>
        </w:rPr>
        <w:t>S</w:t>
      </w:r>
      <w:r w:rsidRPr="00B35DAB">
        <w:rPr>
          <w:rFonts w:cstheme="minorHAnsi"/>
          <w:sz w:val="24"/>
          <w:szCs w:val="24"/>
          <w:u w:val="single"/>
        </w:rPr>
        <w:t xml:space="preserve">ubject </w:t>
      </w:r>
      <w:r w:rsidR="007C0D5E" w:rsidRPr="00B35DAB">
        <w:rPr>
          <w:rFonts w:cstheme="minorHAnsi"/>
          <w:sz w:val="24"/>
          <w:szCs w:val="24"/>
          <w:u w:val="single"/>
        </w:rPr>
        <w:t>K</w:t>
      </w:r>
      <w:r w:rsidRPr="00B35DAB">
        <w:rPr>
          <w:rFonts w:cstheme="minorHAnsi"/>
          <w:sz w:val="24"/>
          <w:szCs w:val="24"/>
          <w:u w:val="single"/>
        </w:rPr>
        <w:t xml:space="preserve">nowledge and </w:t>
      </w:r>
      <w:r w:rsidR="007C0D5E" w:rsidRPr="00B35DAB">
        <w:rPr>
          <w:rFonts w:cstheme="minorHAnsi"/>
          <w:sz w:val="24"/>
          <w:szCs w:val="24"/>
          <w:u w:val="single"/>
        </w:rPr>
        <w:t>E</w:t>
      </w:r>
      <w:r w:rsidRPr="00B35DAB">
        <w:rPr>
          <w:rFonts w:cstheme="minorHAnsi"/>
          <w:sz w:val="24"/>
          <w:szCs w:val="24"/>
          <w:u w:val="single"/>
        </w:rPr>
        <w:t xml:space="preserve">ffective </w:t>
      </w:r>
      <w:r w:rsidR="007C0D5E" w:rsidRPr="00B35DAB">
        <w:rPr>
          <w:rFonts w:cstheme="minorHAnsi"/>
          <w:sz w:val="24"/>
          <w:szCs w:val="24"/>
          <w:u w:val="single"/>
        </w:rPr>
        <w:t>L</w:t>
      </w:r>
      <w:r w:rsidRPr="00B35DAB">
        <w:rPr>
          <w:rFonts w:cstheme="minorHAnsi"/>
          <w:sz w:val="24"/>
          <w:szCs w:val="24"/>
          <w:u w:val="single"/>
        </w:rPr>
        <w:t xml:space="preserve">earning and </w:t>
      </w:r>
      <w:r w:rsidR="007C0D5E" w:rsidRPr="00B35DAB">
        <w:rPr>
          <w:rFonts w:cstheme="minorHAnsi"/>
          <w:sz w:val="24"/>
          <w:szCs w:val="24"/>
          <w:u w:val="single"/>
        </w:rPr>
        <w:t>T</w:t>
      </w:r>
      <w:r w:rsidRPr="00B35DAB">
        <w:rPr>
          <w:rFonts w:cstheme="minorHAnsi"/>
          <w:sz w:val="24"/>
          <w:szCs w:val="24"/>
          <w:u w:val="single"/>
        </w:rPr>
        <w:t xml:space="preserve">eaching in the </w:t>
      </w:r>
      <w:r w:rsidR="007C0D5E" w:rsidRPr="00B35DAB">
        <w:rPr>
          <w:rFonts w:cstheme="minorHAnsi"/>
          <w:sz w:val="24"/>
          <w:szCs w:val="24"/>
          <w:u w:val="single"/>
        </w:rPr>
        <w:t>P</w:t>
      </w:r>
      <w:r w:rsidRPr="00B35DAB">
        <w:rPr>
          <w:rFonts w:cstheme="minorHAnsi"/>
          <w:sz w:val="24"/>
          <w:szCs w:val="24"/>
          <w:u w:val="single"/>
        </w:rPr>
        <w:t xml:space="preserve">rimary </w:t>
      </w:r>
      <w:r w:rsidR="007C0D5E" w:rsidRPr="00B35DAB">
        <w:rPr>
          <w:rFonts w:cstheme="minorHAnsi"/>
          <w:sz w:val="24"/>
          <w:szCs w:val="24"/>
          <w:u w:val="single"/>
        </w:rPr>
        <w:t>S</w:t>
      </w:r>
      <w:r w:rsidRPr="00B35DAB">
        <w:rPr>
          <w:rFonts w:cstheme="minorHAnsi"/>
          <w:sz w:val="24"/>
          <w:szCs w:val="24"/>
          <w:u w:val="single"/>
        </w:rPr>
        <w:t>chool</w:t>
      </w:r>
    </w:p>
    <w:p w14:paraId="45A2A8EE" w14:textId="5FB5934D" w:rsidR="00F614F3" w:rsidRPr="00B35DAB" w:rsidRDefault="007C0D5E" w:rsidP="007C0D5E">
      <w:pPr>
        <w:spacing w:line="360" w:lineRule="auto"/>
        <w:rPr>
          <w:rFonts w:cstheme="minorHAnsi"/>
          <w:sz w:val="24"/>
          <w:szCs w:val="24"/>
        </w:rPr>
      </w:pPr>
      <w:r w:rsidRPr="00B35DAB">
        <w:rPr>
          <w:rFonts w:cstheme="minorHAnsi"/>
          <w:sz w:val="24"/>
          <w:szCs w:val="24"/>
        </w:rPr>
        <w:br/>
      </w:r>
      <w:r w:rsidR="00F614F3" w:rsidRPr="00B35DAB">
        <w:rPr>
          <w:rFonts w:cstheme="minorHAnsi"/>
          <w:sz w:val="24"/>
          <w:szCs w:val="24"/>
        </w:rPr>
        <w:t xml:space="preserve">In this essay, I will firstly be discussing, analysing and evaluating the literature related to the topic of teacher subject knowledge for primary teaching. Following on from this, I will be evaluating my own knowledge base for teaching at primary school level. The evaluation will take place based on my own experience throughout Professional Teaching Experience (PTE) at a placement school. In order to comply with BERA guidelines, I will be keeping the school, along with its staff and students, anonymous. Therefore, the primary school in question will be referred to as School X throughout the essay, and any teachers or students discussed will be referred to as Teacher A, Pupil A, Pupil B and so on. </w:t>
      </w:r>
    </w:p>
    <w:p w14:paraId="0C377C7E" w14:textId="43418F78" w:rsidR="00F614F3" w:rsidRPr="00B35DAB" w:rsidRDefault="00F614F3" w:rsidP="007C0D5E">
      <w:pPr>
        <w:spacing w:line="360" w:lineRule="auto"/>
        <w:rPr>
          <w:rFonts w:cstheme="minorHAnsi"/>
          <w:sz w:val="24"/>
          <w:szCs w:val="24"/>
        </w:rPr>
      </w:pPr>
      <w:r w:rsidRPr="00B35DAB">
        <w:rPr>
          <w:rFonts w:cstheme="minorHAnsi"/>
          <w:sz w:val="24"/>
          <w:szCs w:val="24"/>
        </w:rPr>
        <w:t xml:space="preserve">School X is a community primary school situated within the </w:t>
      </w:r>
      <w:r w:rsidR="00B3683B" w:rsidRPr="00B35DAB">
        <w:rPr>
          <w:rFonts w:cstheme="minorHAnsi"/>
          <w:sz w:val="24"/>
          <w:szCs w:val="24"/>
        </w:rPr>
        <w:t xml:space="preserve">county of Rhondda Cynon </w:t>
      </w:r>
      <w:proofErr w:type="spellStart"/>
      <w:r w:rsidR="00B3683B" w:rsidRPr="00B35DAB">
        <w:rPr>
          <w:rFonts w:cstheme="minorHAnsi"/>
          <w:sz w:val="24"/>
          <w:szCs w:val="24"/>
        </w:rPr>
        <w:t>Taf</w:t>
      </w:r>
      <w:proofErr w:type="spellEnd"/>
      <w:r w:rsidR="00B3683B" w:rsidRPr="00B35DAB">
        <w:rPr>
          <w:rFonts w:cstheme="minorHAnsi"/>
          <w:sz w:val="24"/>
          <w:szCs w:val="24"/>
        </w:rPr>
        <w:t xml:space="preserve">. At the time of inspection, around 10% of pupils </w:t>
      </w:r>
      <w:r w:rsidR="000F68B1" w:rsidRPr="00B35DAB">
        <w:rPr>
          <w:rFonts w:cstheme="minorHAnsi"/>
          <w:sz w:val="24"/>
          <w:szCs w:val="24"/>
        </w:rPr>
        <w:t>we</w:t>
      </w:r>
      <w:r w:rsidR="00B3683B" w:rsidRPr="00B35DAB">
        <w:rPr>
          <w:rFonts w:cstheme="minorHAnsi"/>
          <w:sz w:val="24"/>
          <w:szCs w:val="24"/>
        </w:rPr>
        <w:t>re eligible for free school meals</w:t>
      </w:r>
      <w:r w:rsidR="000F68B1" w:rsidRPr="00B35DAB">
        <w:rPr>
          <w:rFonts w:cstheme="minorHAnsi"/>
          <w:sz w:val="24"/>
          <w:szCs w:val="24"/>
        </w:rPr>
        <w:t xml:space="preserve"> and 11% of pupils had additional learning needs. Both of these statistics were much lower than that of the all-Wales averages, these being 19% and 21% respectively (</w:t>
      </w:r>
      <w:r w:rsidR="00780BE6" w:rsidRPr="00B35DAB">
        <w:rPr>
          <w:rFonts w:cstheme="minorHAnsi"/>
          <w:sz w:val="24"/>
          <w:szCs w:val="24"/>
        </w:rPr>
        <w:t>information taken from Estyn report, Appendix 1</w:t>
      </w:r>
      <w:r w:rsidR="000F68B1" w:rsidRPr="00B35DAB">
        <w:rPr>
          <w:rFonts w:cstheme="minorHAnsi"/>
          <w:sz w:val="24"/>
          <w:szCs w:val="24"/>
        </w:rPr>
        <w:t xml:space="preserve">). The classroom that I was placed in was a Year 3 class with </w:t>
      </w:r>
      <w:r w:rsidR="005D7019" w:rsidRPr="00B35DAB">
        <w:rPr>
          <w:rFonts w:cstheme="minorHAnsi"/>
          <w:sz w:val="24"/>
          <w:szCs w:val="24"/>
        </w:rPr>
        <w:t>twenty-seven</w:t>
      </w:r>
      <w:r w:rsidR="000F68B1" w:rsidRPr="00B35DAB">
        <w:rPr>
          <w:rFonts w:cstheme="minorHAnsi"/>
          <w:sz w:val="24"/>
          <w:szCs w:val="24"/>
        </w:rPr>
        <w:t xml:space="preserve"> pupils, made up of </w:t>
      </w:r>
      <w:r w:rsidR="005D7019" w:rsidRPr="00B35DAB">
        <w:rPr>
          <w:rFonts w:cstheme="minorHAnsi"/>
          <w:sz w:val="24"/>
          <w:szCs w:val="24"/>
        </w:rPr>
        <w:t>thirteen</w:t>
      </w:r>
      <w:r w:rsidR="000F68B1" w:rsidRPr="00B35DAB">
        <w:rPr>
          <w:rFonts w:cstheme="minorHAnsi"/>
          <w:sz w:val="24"/>
          <w:szCs w:val="24"/>
        </w:rPr>
        <w:t xml:space="preserve"> boys and </w:t>
      </w:r>
      <w:r w:rsidR="005D7019" w:rsidRPr="00B35DAB">
        <w:rPr>
          <w:rFonts w:cstheme="minorHAnsi"/>
          <w:sz w:val="24"/>
          <w:szCs w:val="24"/>
        </w:rPr>
        <w:t>fourteen</w:t>
      </w:r>
      <w:r w:rsidR="000F68B1" w:rsidRPr="00B35DAB">
        <w:rPr>
          <w:rFonts w:cstheme="minorHAnsi"/>
          <w:sz w:val="24"/>
          <w:szCs w:val="24"/>
        </w:rPr>
        <w:t xml:space="preserve"> girls. Two pupils were placed on School Action </w:t>
      </w:r>
      <w:r w:rsidR="005D7019" w:rsidRPr="00B35DAB">
        <w:rPr>
          <w:rFonts w:cstheme="minorHAnsi"/>
          <w:sz w:val="24"/>
          <w:szCs w:val="24"/>
        </w:rPr>
        <w:t>plans</w:t>
      </w:r>
      <w:r w:rsidR="000F68B1" w:rsidRPr="00B35DAB">
        <w:rPr>
          <w:rFonts w:cstheme="minorHAnsi"/>
          <w:sz w:val="24"/>
          <w:szCs w:val="24"/>
        </w:rPr>
        <w:t xml:space="preserve">, and </w:t>
      </w:r>
      <w:r w:rsidR="005D7019" w:rsidRPr="00B35DAB">
        <w:rPr>
          <w:rFonts w:cstheme="minorHAnsi"/>
          <w:sz w:val="24"/>
          <w:szCs w:val="24"/>
        </w:rPr>
        <w:t>six</w:t>
      </w:r>
      <w:r w:rsidR="000F68B1" w:rsidRPr="00B35DAB">
        <w:rPr>
          <w:rFonts w:cstheme="minorHAnsi"/>
          <w:sz w:val="24"/>
          <w:szCs w:val="24"/>
        </w:rPr>
        <w:t xml:space="preserve"> pupils received interventions for maths</w:t>
      </w:r>
      <w:r w:rsidR="005D7019" w:rsidRPr="00B35DAB">
        <w:rPr>
          <w:rFonts w:cstheme="minorHAnsi"/>
          <w:sz w:val="24"/>
          <w:szCs w:val="24"/>
        </w:rPr>
        <w:t xml:space="preserve"> and</w:t>
      </w:r>
      <w:r w:rsidR="000F68B1" w:rsidRPr="00B35DAB">
        <w:rPr>
          <w:rFonts w:cstheme="minorHAnsi"/>
          <w:sz w:val="24"/>
          <w:szCs w:val="24"/>
        </w:rPr>
        <w:t xml:space="preserve"> literacy</w:t>
      </w:r>
      <w:r w:rsidR="005D7019" w:rsidRPr="00B35DAB">
        <w:rPr>
          <w:rFonts w:cstheme="minorHAnsi"/>
          <w:sz w:val="24"/>
          <w:szCs w:val="24"/>
        </w:rPr>
        <w:t>.</w:t>
      </w:r>
      <w:r w:rsidR="000F68B1" w:rsidRPr="00B35DAB">
        <w:rPr>
          <w:rFonts w:cstheme="minorHAnsi"/>
          <w:sz w:val="24"/>
          <w:szCs w:val="24"/>
        </w:rPr>
        <w:t xml:space="preserve"> All pupils spoke English as a first language, and apart from the children receiving intervention, the class received no additional support in the form of staffing (e.g. volunteers, teaching assistants).</w:t>
      </w:r>
    </w:p>
    <w:p w14:paraId="4529CB5B" w14:textId="6F6B36F3" w:rsidR="00464052" w:rsidRPr="00B35DAB" w:rsidRDefault="00464052" w:rsidP="007C0D5E">
      <w:pPr>
        <w:spacing w:line="360" w:lineRule="auto"/>
        <w:rPr>
          <w:rFonts w:cstheme="minorHAnsi"/>
          <w:sz w:val="24"/>
          <w:szCs w:val="24"/>
        </w:rPr>
      </w:pPr>
    </w:p>
    <w:p w14:paraId="3CB215AD" w14:textId="77777777" w:rsidR="00464052" w:rsidRPr="00B35DAB" w:rsidRDefault="00464052" w:rsidP="00464052">
      <w:pPr>
        <w:spacing w:line="360" w:lineRule="auto"/>
        <w:rPr>
          <w:rFonts w:cstheme="minorHAnsi"/>
          <w:sz w:val="24"/>
          <w:szCs w:val="24"/>
        </w:rPr>
      </w:pPr>
      <w:r w:rsidRPr="00B35DAB">
        <w:rPr>
          <w:rFonts w:cstheme="minorHAnsi"/>
          <w:sz w:val="24"/>
          <w:szCs w:val="24"/>
        </w:rPr>
        <w:t xml:space="preserve">In 2009, The Cambridge Primary Review, an independent enquiry into the conditions and future of primary education was published. The objective of the enquiry was to  </w:t>
      </w:r>
    </w:p>
    <w:p w14:paraId="16F669CA" w14:textId="77777777" w:rsidR="00464052" w:rsidRPr="00B35DAB" w:rsidRDefault="00464052" w:rsidP="00464052">
      <w:pPr>
        <w:spacing w:line="240" w:lineRule="auto"/>
        <w:rPr>
          <w:rFonts w:cstheme="minorHAnsi"/>
          <w:i/>
          <w:sz w:val="24"/>
          <w:szCs w:val="24"/>
          <w:highlight w:val="yellow"/>
        </w:rPr>
      </w:pPr>
      <w:r w:rsidRPr="00B35DAB">
        <w:rPr>
          <w:rFonts w:cstheme="minorHAnsi"/>
          <w:sz w:val="24"/>
          <w:szCs w:val="24"/>
        </w:rPr>
        <w:t>“</w:t>
      </w:r>
      <w:r w:rsidRPr="00B35DAB">
        <w:rPr>
          <w:rFonts w:cstheme="minorHAnsi"/>
          <w:i/>
          <w:sz w:val="24"/>
          <w:szCs w:val="24"/>
        </w:rPr>
        <w:t>identify the purposes which the primary phase of education should serve, the values which it should espouse, the curriculum and learning environment which it should provide, and the conditions which are necessary in order to ensure both that these are of the highest and most consistent quality possible, and that they address the needs of children and society over the coming decades”</w:t>
      </w:r>
      <w:r w:rsidRPr="00B35DAB">
        <w:rPr>
          <w:rFonts w:cstheme="minorHAnsi"/>
          <w:i/>
          <w:sz w:val="24"/>
          <w:szCs w:val="24"/>
          <w:highlight w:val="yellow"/>
        </w:rPr>
        <w:br/>
      </w:r>
    </w:p>
    <w:p w14:paraId="064518FE" w14:textId="77777777" w:rsidR="00464052" w:rsidRPr="00B35DAB" w:rsidRDefault="00464052" w:rsidP="00464052">
      <w:pPr>
        <w:spacing w:line="240" w:lineRule="auto"/>
        <w:jc w:val="right"/>
        <w:rPr>
          <w:rFonts w:cstheme="minorHAnsi"/>
          <w:i/>
          <w:sz w:val="24"/>
          <w:szCs w:val="24"/>
        </w:rPr>
      </w:pPr>
      <w:r w:rsidRPr="00B35DAB">
        <w:rPr>
          <w:rFonts w:cstheme="minorHAnsi"/>
          <w:i/>
          <w:sz w:val="24"/>
          <w:szCs w:val="24"/>
        </w:rPr>
        <w:t>(</w:t>
      </w:r>
      <w:proofErr w:type="spellStart"/>
      <w:r w:rsidRPr="00B35DAB">
        <w:rPr>
          <w:rFonts w:cstheme="minorHAnsi"/>
          <w:sz w:val="24"/>
          <w:szCs w:val="24"/>
          <w:shd w:val="clear" w:color="auto" w:fill="FFFFFF"/>
        </w:rPr>
        <w:t>Hofkins</w:t>
      </w:r>
      <w:proofErr w:type="spellEnd"/>
      <w:r w:rsidRPr="00B35DAB">
        <w:rPr>
          <w:rFonts w:cstheme="minorHAnsi"/>
          <w:sz w:val="24"/>
          <w:szCs w:val="24"/>
          <w:shd w:val="clear" w:color="auto" w:fill="FFFFFF"/>
        </w:rPr>
        <w:t xml:space="preserve"> and </w:t>
      </w:r>
      <w:proofErr w:type="spellStart"/>
      <w:r w:rsidRPr="00B35DAB">
        <w:rPr>
          <w:rFonts w:cstheme="minorHAnsi"/>
          <w:sz w:val="24"/>
          <w:szCs w:val="24"/>
          <w:shd w:val="clear" w:color="auto" w:fill="FFFFFF"/>
        </w:rPr>
        <w:t>Northen</w:t>
      </w:r>
      <w:proofErr w:type="spellEnd"/>
      <w:r w:rsidRPr="00B35DAB">
        <w:rPr>
          <w:rFonts w:cstheme="minorHAnsi"/>
          <w:sz w:val="24"/>
          <w:szCs w:val="24"/>
          <w:shd w:val="clear" w:color="auto" w:fill="FFFFFF"/>
        </w:rPr>
        <w:t xml:space="preserve">, 2009, </w:t>
      </w:r>
      <w:r w:rsidRPr="00B35DAB">
        <w:rPr>
          <w:rFonts w:cstheme="minorHAnsi"/>
          <w:sz w:val="24"/>
          <w:szCs w:val="24"/>
        </w:rPr>
        <w:t>p4)</w:t>
      </w:r>
    </w:p>
    <w:p w14:paraId="23DC7B00" w14:textId="77777777" w:rsidR="00464052" w:rsidRPr="00B35DAB" w:rsidRDefault="00464052" w:rsidP="00464052">
      <w:pPr>
        <w:spacing w:line="360" w:lineRule="auto"/>
        <w:rPr>
          <w:rFonts w:cstheme="minorHAnsi"/>
          <w:sz w:val="24"/>
          <w:szCs w:val="24"/>
        </w:rPr>
      </w:pPr>
      <w:r w:rsidRPr="00B35DAB">
        <w:rPr>
          <w:rFonts w:cstheme="minorHAnsi"/>
          <w:sz w:val="24"/>
          <w:szCs w:val="24"/>
        </w:rPr>
        <w:lastRenderedPageBreak/>
        <w:br/>
        <w:t xml:space="preserve">As part of the review, children were asked what they thought constituted a good teacher, with responses including </w:t>
      </w:r>
      <w:r w:rsidRPr="00B35DAB">
        <w:rPr>
          <w:rFonts w:cstheme="minorHAnsi"/>
          <w:i/>
          <w:sz w:val="24"/>
          <w:szCs w:val="24"/>
        </w:rPr>
        <w:t xml:space="preserve">“really know their stuff” </w:t>
      </w:r>
      <w:r w:rsidRPr="00B35DAB">
        <w:rPr>
          <w:rFonts w:cstheme="minorHAnsi"/>
          <w:sz w:val="24"/>
          <w:szCs w:val="24"/>
          <w:shd w:val="clear" w:color="auto" w:fill="FFFFFF"/>
        </w:rPr>
        <w:t>(</w:t>
      </w:r>
      <w:proofErr w:type="spellStart"/>
      <w:r w:rsidRPr="00B35DAB">
        <w:rPr>
          <w:rFonts w:cstheme="minorHAnsi"/>
          <w:sz w:val="24"/>
          <w:szCs w:val="24"/>
          <w:shd w:val="clear" w:color="auto" w:fill="FFFFFF"/>
        </w:rPr>
        <w:t>Hofkins</w:t>
      </w:r>
      <w:proofErr w:type="spellEnd"/>
      <w:r w:rsidRPr="00B35DAB">
        <w:rPr>
          <w:rFonts w:cstheme="minorHAnsi"/>
          <w:sz w:val="24"/>
          <w:szCs w:val="24"/>
          <w:shd w:val="clear" w:color="auto" w:fill="FFFFFF"/>
        </w:rPr>
        <w:t xml:space="preserve"> and </w:t>
      </w:r>
      <w:proofErr w:type="spellStart"/>
      <w:r w:rsidRPr="00B35DAB">
        <w:rPr>
          <w:rFonts w:cstheme="minorHAnsi"/>
          <w:sz w:val="24"/>
          <w:szCs w:val="24"/>
          <w:shd w:val="clear" w:color="auto" w:fill="FFFFFF"/>
        </w:rPr>
        <w:t>Northen</w:t>
      </w:r>
      <w:proofErr w:type="spellEnd"/>
      <w:r w:rsidRPr="00B35DAB">
        <w:rPr>
          <w:rFonts w:cstheme="minorHAnsi"/>
          <w:sz w:val="24"/>
          <w:szCs w:val="24"/>
          <w:shd w:val="clear" w:color="auto" w:fill="FFFFFF"/>
        </w:rPr>
        <w:t xml:space="preserve">, 2009, </w:t>
      </w:r>
      <w:r w:rsidRPr="00B35DAB">
        <w:rPr>
          <w:rFonts w:cstheme="minorHAnsi"/>
          <w:sz w:val="24"/>
          <w:szCs w:val="24"/>
        </w:rPr>
        <w:t>p29</w:t>
      </w:r>
      <w:r w:rsidRPr="00B35DAB">
        <w:rPr>
          <w:rFonts w:cstheme="minorHAnsi"/>
          <w:i/>
          <w:sz w:val="24"/>
          <w:szCs w:val="24"/>
        </w:rPr>
        <w:t xml:space="preserve">) </w:t>
      </w:r>
      <w:r w:rsidRPr="00B35DAB">
        <w:rPr>
          <w:rFonts w:cstheme="minorHAnsi"/>
          <w:sz w:val="24"/>
          <w:szCs w:val="24"/>
        </w:rPr>
        <w:t xml:space="preserve">and </w:t>
      </w:r>
      <w:r w:rsidRPr="00B35DAB">
        <w:rPr>
          <w:rFonts w:cstheme="minorHAnsi"/>
          <w:i/>
          <w:sz w:val="24"/>
          <w:szCs w:val="24"/>
        </w:rPr>
        <w:t xml:space="preserve">“be able to explain things clearly so that you understand” </w:t>
      </w:r>
      <w:r w:rsidRPr="00B35DAB">
        <w:rPr>
          <w:rFonts w:cstheme="minorHAnsi"/>
          <w:sz w:val="24"/>
          <w:szCs w:val="24"/>
        </w:rPr>
        <w:t>(Alexander, cited by Richards</w:t>
      </w:r>
      <w:r w:rsidRPr="00B35DAB">
        <w:rPr>
          <w:rFonts w:cstheme="minorHAnsi"/>
          <w:i/>
          <w:sz w:val="24"/>
          <w:szCs w:val="24"/>
        </w:rPr>
        <w:t xml:space="preserve">, </w:t>
      </w:r>
      <w:r w:rsidRPr="00B35DAB">
        <w:rPr>
          <w:rFonts w:cstheme="minorHAnsi"/>
          <w:sz w:val="24"/>
          <w:szCs w:val="24"/>
        </w:rPr>
        <w:t>2014)</w:t>
      </w:r>
      <w:r w:rsidRPr="00B35DAB">
        <w:rPr>
          <w:rFonts w:cstheme="minorHAnsi"/>
          <w:i/>
          <w:sz w:val="24"/>
          <w:szCs w:val="24"/>
        </w:rPr>
        <w:t>.</w:t>
      </w:r>
      <w:r w:rsidRPr="00B35DAB">
        <w:rPr>
          <w:rFonts w:cstheme="minorHAnsi"/>
          <w:sz w:val="24"/>
          <w:szCs w:val="24"/>
        </w:rPr>
        <w:t xml:space="preserve"> This leads us to question what it is exactly a teacher needs to know in order to be a good teacher that can explain things clearly for pupils to be able to understand what they’re learning.</w:t>
      </w:r>
    </w:p>
    <w:p w14:paraId="5C6787B7" w14:textId="77777777" w:rsidR="00464052" w:rsidRPr="00B35DAB" w:rsidRDefault="00464052" w:rsidP="00464052">
      <w:pPr>
        <w:spacing w:line="360" w:lineRule="auto"/>
        <w:rPr>
          <w:rFonts w:cstheme="minorHAnsi"/>
          <w:sz w:val="24"/>
          <w:szCs w:val="24"/>
        </w:rPr>
      </w:pPr>
      <w:r w:rsidRPr="00B35DAB">
        <w:rPr>
          <w:rFonts w:cstheme="minorHAnsi"/>
          <w:sz w:val="24"/>
          <w:szCs w:val="24"/>
        </w:rPr>
        <w:t xml:space="preserve">Lee S. Shulman, a former Professor at Stanford University’s School of Education, carried out research on teaching and teaching education during his tenure, which included the notion that teachers needed </w:t>
      </w:r>
      <w:r w:rsidRPr="00B35DAB">
        <w:rPr>
          <w:rFonts w:cstheme="minorHAnsi"/>
          <w:i/>
          <w:sz w:val="24"/>
          <w:szCs w:val="24"/>
        </w:rPr>
        <w:t>“not only know how to teach, but also what to teach and why”</w:t>
      </w:r>
      <w:r w:rsidRPr="00B35DAB">
        <w:rPr>
          <w:rFonts w:cstheme="minorHAnsi"/>
          <w:sz w:val="24"/>
          <w:szCs w:val="24"/>
        </w:rPr>
        <w:t xml:space="preserve"> (Shulman, 1994, p84). In his 1987 article </w:t>
      </w:r>
      <w:r w:rsidRPr="00B35DAB">
        <w:rPr>
          <w:rFonts w:cstheme="minorHAnsi"/>
          <w:i/>
          <w:sz w:val="24"/>
          <w:szCs w:val="24"/>
        </w:rPr>
        <w:t>Knowledge and Teaching: Foundations of the New Reform,</w:t>
      </w:r>
      <w:r w:rsidRPr="00B35DAB">
        <w:rPr>
          <w:rFonts w:cstheme="minorHAnsi"/>
          <w:sz w:val="24"/>
          <w:szCs w:val="24"/>
        </w:rPr>
        <w:t xml:space="preserve"> he argues that teacher knowledge can be classified into seven different categories; content knowledge; general pedagogical knowledge, covering the knowledge classroom management and organisation strategies that appear to rise above subject knowledge; curriculum knowledge, relating to the “tools of the trade” for teachers; pedagogical content knowledge, </w:t>
      </w:r>
      <w:r w:rsidRPr="00B35DAB">
        <w:rPr>
          <w:rFonts w:cstheme="minorHAnsi"/>
          <w:i/>
          <w:sz w:val="24"/>
          <w:szCs w:val="24"/>
        </w:rPr>
        <w:t xml:space="preserve">“the special amalgam of content and pedagogy” </w:t>
      </w:r>
      <w:r w:rsidRPr="00B35DAB">
        <w:rPr>
          <w:rFonts w:cstheme="minorHAnsi"/>
          <w:sz w:val="24"/>
          <w:szCs w:val="24"/>
        </w:rPr>
        <w:t xml:space="preserve">(Shulman, 1987, p8) that forms a teacher’s professional understanding; knowledge of learners and their characteristics; knowledge of learners and their characteristics; knowledge of educational contexts, referring to a range of topics including groupings within the classroom to communities and cultures linked to the school; and knowledge of educational purposes, ends and values. Following on from that, Shulman explains that pedagogical content knowledge (PCK) stands out amongst the other types of knowledge as it </w:t>
      </w:r>
      <w:r w:rsidRPr="00B35DAB">
        <w:rPr>
          <w:rFonts w:cstheme="minorHAnsi"/>
          <w:i/>
          <w:sz w:val="24"/>
          <w:szCs w:val="24"/>
        </w:rPr>
        <w:t>“identifies the distinctive bodies of knowledge for teaching”</w:t>
      </w:r>
      <w:r w:rsidRPr="00B35DAB">
        <w:rPr>
          <w:rFonts w:cstheme="minorHAnsi"/>
          <w:sz w:val="24"/>
          <w:szCs w:val="24"/>
        </w:rPr>
        <w:t xml:space="preserve"> (Shulman, 1987, p8). He argues that the possession of PCK enables teachers to understand how to organise, represent and adapt topics or problems to present them for instruction for all learners.</w:t>
      </w:r>
    </w:p>
    <w:p w14:paraId="0ACE53B9" w14:textId="77777777" w:rsidR="00464052" w:rsidRPr="00B35DAB" w:rsidRDefault="00464052" w:rsidP="00464052">
      <w:pPr>
        <w:spacing w:line="360" w:lineRule="auto"/>
        <w:rPr>
          <w:rFonts w:cstheme="minorHAnsi"/>
          <w:sz w:val="24"/>
          <w:szCs w:val="24"/>
        </w:rPr>
      </w:pPr>
      <w:r w:rsidRPr="00B35DAB">
        <w:rPr>
          <w:rFonts w:cstheme="minorHAnsi"/>
          <w:sz w:val="24"/>
          <w:szCs w:val="24"/>
        </w:rPr>
        <w:t xml:space="preserve">In his chapter in </w:t>
      </w:r>
      <w:r w:rsidRPr="00B35DAB">
        <w:rPr>
          <w:rFonts w:cstheme="minorHAnsi"/>
          <w:i/>
          <w:sz w:val="24"/>
          <w:szCs w:val="24"/>
        </w:rPr>
        <w:t xml:space="preserve">Teaching and Learning in the Primary School (1994), </w:t>
      </w:r>
      <w:r w:rsidRPr="00B35DAB">
        <w:rPr>
          <w:rFonts w:cstheme="minorHAnsi"/>
          <w:sz w:val="24"/>
          <w:szCs w:val="24"/>
        </w:rPr>
        <w:t xml:space="preserve">Shulman condenses the seven categories of knowledge into three new categories; the aforementioned pedagogical content knowledge; subject matter content knowledge; and curricular knowledge. Content knowledge refers to the amount teachers know and how they organise it in their minds. According to Shulman, a teacher’s knowledge must be structured in a way to enable them to explain why something is necessary and worth knowing, as well as how it </w:t>
      </w:r>
      <w:r w:rsidRPr="00B35DAB">
        <w:rPr>
          <w:rFonts w:cstheme="minorHAnsi"/>
          <w:sz w:val="24"/>
          <w:szCs w:val="24"/>
        </w:rPr>
        <w:lastRenderedPageBreak/>
        <w:t xml:space="preserve">relates to other things that they learn. PCK </w:t>
      </w:r>
      <w:r w:rsidRPr="00B35DAB">
        <w:rPr>
          <w:rFonts w:cstheme="minorHAnsi"/>
          <w:i/>
          <w:sz w:val="24"/>
          <w:szCs w:val="24"/>
        </w:rPr>
        <w:t xml:space="preserve">“goes beyond knowledge of subject matter… to the dimension of subject knowledge </w:t>
      </w:r>
      <w:r w:rsidRPr="00B35DAB">
        <w:rPr>
          <w:rFonts w:cstheme="minorHAnsi"/>
          <w:b/>
          <w:i/>
          <w:sz w:val="24"/>
          <w:szCs w:val="24"/>
        </w:rPr>
        <w:t>for teaching</w:t>
      </w:r>
      <w:r w:rsidRPr="00B35DAB">
        <w:rPr>
          <w:rFonts w:cstheme="minorHAnsi"/>
          <w:i/>
          <w:sz w:val="24"/>
          <w:szCs w:val="24"/>
        </w:rPr>
        <w:t xml:space="preserve">” </w:t>
      </w:r>
      <w:r w:rsidRPr="00B35DAB">
        <w:rPr>
          <w:rFonts w:cstheme="minorHAnsi"/>
          <w:sz w:val="24"/>
          <w:szCs w:val="24"/>
        </w:rPr>
        <w:t xml:space="preserve">(Shulman, 1994, p85). He states that teachers must be able to represent the topics that they are teaching in a variety of ways that ensures that learners of different abilities, backgrounds and cultures can access what is being taught. Curricular knowledge is the amount of knowledge a teacher has to a curriculum and the tools it can provide, such as how to make the learning of a particular subject better, and rearrange a curriculum so that it can be taught and accessed in a more efficient way. In addition to this, under the umbrella of curricular knowledge, Shulman states in his 1986 article </w:t>
      </w:r>
      <w:r w:rsidRPr="00B35DAB">
        <w:rPr>
          <w:rFonts w:cstheme="minorHAnsi"/>
          <w:i/>
          <w:sz w:val="24"/>
          <w:szCs w:val="24"/>
        </w:rPr>
        <w:t xml:space="preserve">Those Who Understand: Knowledge Growth in Teaching </w:t>
      </w:r>
      <w:r w:rsidRPr="00B35DAB">
        <w:rPr>
          <w:rFonts w:cstheme="minorHAnsi"/>
          <w:sz w:val="24"/>
          <w:szCs w:val="24"/>
        </w:rPr>
        <w:t xml:space="preserve">that he would expect teachers </w:t>
      </w:r>
      <w:r w:rsidRPr="00B35DAB">
        <w:rPr>
          <w:rFonts w:cstheme="minorHAnsi"/>
          <w:i/>
          <w:sz w:val="24"/>
          <w:szCs w:val="24"/>
        </w:rPr>
        <w:t>“to be familiar with the curriculum materials under study by his or her students in other subjects they are studying at the same time”</w:t>
      </w:r>
      <w:r w:rsidRPr="00B35DAB">
        <w:rPr>
          <w:rFonts w:cstheme="minorHAnsi"/>
          <w:sz w:val="24"/>
          <w:szCs w:val="24"/>
        </w:rPr>
        <w:t>. This requirement of knowledge is particularly relevant to teachers in the Welsh education system at the moment, with the curriculum changing under the instruction of Successful Futures, an independent review carried out by Professor Graham Donaldson in 2015. As part of the review, Donaldson states that the new curriculum for Wales should “</w:t>
      </w:r>
      <w:r w:rsidRPr="00B35DAB">
        <w:rPr>
          <w:rFonts w:cstheme="minorHAnsi"/>
          <w:i/>
          <w:sz w:val="24"/>
          <w:szCs w:val="24"/>
        </w:rPr>
        <w:t>encourage depth of learning and provide appropriate challenge in ways that will raise overall standards of achievement”</w:t>
      </w:r>
      <w:r w:rsidRPr="00B35DAB">
        <w:rPr>
          <w:rFonts w:cstheme="minorHAnsi"/>
          <w:sz w:val="24"/>
          <w:szCs w:val="24"/>
        </w:rPr>
        <w:t xml:space="preserve"> (Donaldson, 2015, p37) and in order for this to happen, he “</w:t>
      </w:r>
      <w:r w:rsidRPr="00B35DAB">
        <w:rPr>
          <w:rFonts w:cstheme="minorHAnsi"/>
          <w:i/>
          <w:sz w:val="24"/>
          <w:szCs w:val="24"/>
        </w:rPr>
        <w:t xml:space="preserve">recommends that literacy, numeracy and digital competence should be cross-curriculum responsibilities” </w:t>
      </w:r>
      <w:r w:rsidRPr="00B35DAB">
        <w:rPr>
          <w:rFonts w:cstheme="minorHAnsi"/>
          <w:sz w:val="24"/>
          <w:szCs w:val="24"/>
        </w:rPr>
        <w:t xml:space="preserve">(p42). By incorporating these three cross-curricular responsibilities, Welsh children should </w:t>
      </w:r>
      <w:r w:rsidRPr="00B35DAB">
        <w:rPr>
          <w:rFonts w:cstheme="minorHAnsi"/>
          <w:i/>
          <w:sz w:val="24"/>
          <w:szCs w:val="24"/>
        </w:rPr>
        <w:t xml:space="preserve">“develop high levels of competence in these aspects and have frequent opportunities to develop, extend and apply them across the curriculum” </w:t>
      </w:r>
      <w:r w:rsidRPr="00B35DAB">
        <w:rPr>
          <w:rFonts w:cstheme="minorHAnsi"/>
          <w:sz w:val="24"/>
          <w:szCs w:val="24"/>
        </w:rPr>
        <w:t>(Donaldson, 2015, p42).</w:t>
      </w:r>
    </w:p>
    <w:p w14:paraId="286E8453" w14:textId="77777777" w:rsidR="00464052" w:rsidRPr="00B35DAB" w:rsidRDefault="00464052" w:rsidP="00464052">
      <w:pPr>
        <w:spacing w:line="360" w:lineRule="auto"/>
        <w:rPr>
          <w:rFonts w:cstheme="minorHAnsi"/>
          <w:sz w:val="24"/>
          <w:szCs w:val="24"/>
        </w:rPr>
      </w:pPr>
      <w:r w:rsidRPr="00B35DAB">
        <w:rPr>
          <w:rFonts w:cstheme="minorHAnsi"/>
          <w:sz w:val="24"/>
          <w:szCs w:val="24"/>
        </w:rPr>
        <w:t xml:space="preserve">Judging it on date alone, Shulman’s work could be considered out of date. However, the references to Donaldson’s curriculum overhaul in Wales and the Cambridge Primary Review show that it still has relevance to twenty-first century education. His work also went on to inspire further research into the relationship between teacher subject knowledge and effective learning and teaching in schools. Rowland, </w:t>
      </w:r>
      <w:proofErr w:type="spellStart"/>
      <w:r w:rsidRPr="00B35DAB">
        <w:rPr>
          <w:rFonts w:cstheme="minorHAnsi"/>
          <w:sz w:val="24"/>
          <w:szCs w:val="24"/>
        </w:rPr>
        <w:t>Huckstep</w:t>
      </w:r>
      <w:proofErr w:type="spellEnd"/>
      <w:r w:rsidRPr="00B35DAB">
        <w:rPr>
          <w:rFonts w:cstheme="minorHAnsi"/>
          <w:sz w:val="24"/>
          <w:szCs w:val="24"/>
        </w:rPr>
        <w:t xml:space="preserve"> and Thwaites used Shulman’s PCK and subject matter knowledge (SMK) to research how trainee primary school teachers content knowledge of mathematics came across in their teaching, as written in their 2003 article for </w:t>
      </w:r>
      <w:r w:rsidRPr="00B35DAB">
        <w:rPr>
          <w:rFonts w:cstheme="minorHAnsi"/>
          <w:i/>
          <w:sz w:val="24"/>
          <w:szCs w:val="24"/>
        </w:rPr>
        <w:t>Proceedings of the British Society of Research into Learning Mathematics</w:t>
      </w:r>
      <w:r w:rsidRPr="00B35DAB">
        <w:rPr>
          <w:rFonts w:cstheme="minorHAnsi"/>
          <w:sz w:val="24"/>
          <w:szCs w:val="24"/>
        </w:rPr>
        <w:t xml:space="preserve">. As a result, they coined the phrase </w:t>
      </w:r>
      <w:r w:rsidRPr="00B35DAB">
        <w:rPr>
          <w:rFonts w:cstheme="minorHAnsi"/>
          <w:i/>
          <w:sz w:val="24"/>
          <w:szCs w:val="24"/>
        </w:rPr>
        <w:t xml:space="preserve">‘the Knowledge Quartet’ </w:t>
      </w:r>
      <w:r w:rsidRPr="00B35DAB">
        <w:rPr>
          <w:rFonts w:cstheme="minorHAnsi"/>
          <w:sz w:val="24"/>
          <w:szCs w:val="24"/>
        </w:rPr>
        <w:t xml:space="preserve">to describe </w:t>
      </w:r>
      <w:r w:rsidRPr="00B35DAB">
        <w:rPr>
          <w:rFonts w:cstheme="minorHAnsi"/>
          <w:i/>
          <w:sz w:val="24"/>
          <w:szCs w:val="24"/>
        </w:rPr>
        <w:t xml:space="preserve">“four broad superordinate ‘units’” </w:t>
      </w:r>
      <w:r w:rsidRPr="00B35DAB">
        <w:rPr>
          <w:rFonts w:cstheme="minorHAnsi"/>
          <w:sz w:val="24"/>
          <w:szCs w:val="24"/>
        </w:rPr>
        <w:t xml:space="preserve">(Rowland, </w:t>
      </w:r>
      <w:proofErr w:type="spellStart"/>
      <w:r w:rsidRPr="00B35DAB">
        <w:rPr>
          <w:rFonts w:cstheme="minorHAnsi"/>
          <w:sz w:val="24"/>
          <w:szCs w:val="24"/>
        </w:rPr>
        <w:t>Huckstep</w:t>
      </w:r>
      <w:proofErr w:type="spellEnd"/>
      <w:r w:rsidRPr="00B35DAB">
        <w:rPr>
          <w:rFonts w:cstheme="minorHAnsi"/>
          <w:sz w:val="24"/>
          <w:szCs w:val="24"/>
        </w:rPr>
        <w:t xml:space="preserve"> and Thwaites, p97)</w:t>
      </w:r>
      <w:r w:rsidRPr="00B35DAB">
        <w:rPr>
          <w:rFonts w:cstheme="minorHAnsi"/>
          <w:i/>
          <w:sz w:val="24"/>
          <w:szCs w:val="24"/>
        </w:rPr>
        <w:t xml:space="preserve"> </w:t>
      </w:r>
      <w:r w:rsidRPr="00B35DAB">
        <w:rPr>
          <w:rFonts w:cstheme="minorHAnsi"/>
          <w:sz w:val="24"/>
          <w:szCs w:val="24"/>
        </w:rPr>
        <w:t xml:space="preserve">that teachers use to think </w:t>
      </w:r>
      <w:r w:rsidRPr="00B35DAB">
        <w:rPr>
          <w:rFonts w:cstheme="minorHAnsi"/>
          <w:sz w:val="24"/>
          <w:szCs w:val="24"/>
        </w:rPr>
        <w:lastRenderedPageBreak/>
        <w:t xml:space="preserve">about how subject knowledge can come across in the classroom. The units that make up the quarter are foundation, transformation, connection, and energy. The foundation unit focuses on the knowledge, beliefs and understanding a trainee teacher acquires whilst they’re actually at university, before they even step foot in the classroom. It involves understanding how children learn and how they can be taught, as well as using correct terminology and identifying pupil errors. The second unit, transformation, has Shulman’s (1987) idea that </w:t>
      </w:r>
      <w:r w:rsidRPr="00B35DAB">
        <w:rPr>
          <w:rFonts w:cstheme="minorHAnsi"/>
          <w:i/>
          <w:sz w:val="24"/>
          <w:szCs w:val="24"/>
        </w:rPr>
        <w:t>“the capacity of a teacher to transform the content knowledge he or she possesses into forms that are pedagogically powerful”</w:t>
      </w:r>
      <w:r w:rsidRPr="00B35DAB">
        <w:rPr>
          <w:rFonts w:cstheme="minorHAnsi"/>
          <w:sz w:val="24"/>
          <w:szCs w:val="24"/>
        </w:rPr>
        <w:t xml:space="preserve"> as its main focus. Transformation involves teachers being able to use their knowledge to create examples, demonstrations and explanations that not only highlight their knowledge but make it accessible to their learners. Following on from this is the connection unit of the quartet, which </w:t>
      </w:r>
      <w:proofErr w:type="gramStart"/>
      <w:r w:rsidRPr="00B35DAB">
        <w:rPr>
          <w:rFonts w:cstheme="minorHAnsi"/>
          <w:sz w:val="24"/>
          <w:szCs w:val="24"/>
        </w:rPr>
        <w:t>hones in</w:t>
      </w:r>
      <w:proofErr w:type="gramEnd"/>
      <w:r w:rsidRPr="00B35DAB">
        <w:rPr>
          <w:rFonts w:cstheme="minorHAnsi"/>
          <w:sz w:val="24"/>
          <w:szCs w:val="24"/>
        </w:rPr>
        <w:t xml:space="preserve"> on the coherence of a teacher’s planning or actual teaching displayed, either across a lesson or a series of lessons. This coherence could include </w:t>
      </w:r>
      <w:r w:rsidRPr="00B35DAB">
        <w:rPr>
          <w:rFonts w:cstheme="minorHAnsi"/>
          <w:i/>
          <w:sz w:val="24"/>
          <w:szCs w:val="24"/>
        </w:rPr>
        <w:t xml:space="preserve">“the sequencing of topics of instruction” </w:t>
      </w:r>
      <w:r w:rsidRPr="00B35DAB">
        <w:rPr>
          <w:rFonts w:cstheme="minorHAnsi"/>
          <w:sz w:val="24"/>
          <w:szCs w:val="24"/>
        </w:rPr>
        <w:t xml:space="preserve">and </w:t>
      </w:r>
      <w:r w:rsidRPr="00B35DAB">
        <w:rPr>
          <w:rFonts w:cstheme="minorHAnsi"/>
          <w:i/>
          <w:sz w:val="24"/>
          <w:szCs w:val="24"/>
        </w:rPr>
        <w:t>“the ordering of tasks and exercises”</w:t>
      </w:r>
      <w:r w:rsidRPr="00B35DAB">
        <w:rPr>
          <w:rFonts w:cstheme="minorHAnsi"/>
          <w:sz w:val="24"/>
          <w:szCs w:val="24"/>
        </w:rPr>
        <w:t xml:space="preserve"> (both taken from Rowland, </w:t>
      </w:r>
      <w:proofErr w:type="spellStart"/>
      <w:r w:rsidRPr="00B35DAB">
        <w:rPr>
          <w:rFonts w:cstheme="minorHAnsi"/>
          <w:sz w:val="24"/>
          <w:szCs w:val="24"/>
        </w:rPr>
        <w:t>Huckstep</w:t>
      </w:r>
      <w:proofErr w:type="spellEnd"/>
      <w:r w:rsidRPr="00B35DAB">
        <w:rPr>
          <w:rFonts w:cstheme="minorHAnsi"/>
          <w:sz w:val="24"/>
          <w:szCs w:val="24"/>
        </w:rPr>
        <w:t xml:space="preserve"> and Thwaites, 2003, p98) to display a knowledge of structural connections within a subject and an awareness of the demands that come from different topics. The final unit is contingency, and consists of knowing how to manage situations in a classroom that are </w:t>
      </w:r>
      <w:r w:rsidRPr="00B35DAB">
        <w:rPr>
          <w:rFonts w:cstheme="minorHAnsi"/>
          <w:i/>
          <w:sz w:val="24"/>
          <w:szCs w:val="24"/>
        </w:rPr>
        <w:t xml:space="preserve">“almost impossible to plan for” </w:t>
      </w:r>
      <w:r w:rsidRPr="00B35DAB">
        <w:rPr>
          <w:rFonts w:cstheme="minorHAnsi"/>
          <w:sz w:val="24"/>
          <w:szCs w:val="24"/>
        </w:rPr>
        <w:t xml:space="preserve">(Rowland, </w:t>
      </w:r>
      <w:proofErr w:type="spellStart"/>
      <w:r w:rsidRPr="00B35DAB">
        <w:rPr>
          <w:rFonts w:cstheme="minorHAnsi"/>
          <w:sz w:val="24"/>
          <w:szCs w:val="24"/>
        </w:rPr>
        <w:t>Huckstep</w:t>
      </w:r>
      <w:proofErr w:type="spellEnd"/>
      <w:r w:rsidRPr="00B35DAB">
        <w:rPr>
          <w:rFonts w:cstheme="minorHAnsi"/>
          <w:sz w:val="24"/>
          <w:szCs w:val="24"/>
        </w:rPr>
        <w:t xml:space="preserve"> and Thwaites, 2003, p98). The example that Rowland, </w:t>
      </w:r>
      <w:proofErr w:type="spellStart"/>
      <w:r w:rsidRPr="00B35DAB">
        <w:rPr>
          <w:rFonts w:cstheme="minorHAnsi"/>
          <w:sz w:val="24"/>
          <w:szCs w:val="24"/>
        </w:rPr>
        <w:t>Huckstep</w:t>
      </w:r>
      <w:proofErr w:type="spellEnd"/>
      <w:r w:rsidRPr="00B35DAB">
        <w:rPr>
          <w:rFonts w:cstheme="minorHAnsi"/>
          <w:sz w:val="24"/>
          <w:szCs w:val="24"/>
        </w:rPr>
        <w:t xml:space="preserve"> and Thwaites give is a teacher’s ability to be able to respond to children’s ideas – and believe that if they were to ignore a child’s contribution to a lesson, it implies that there may be a feeling of anxiety over their lack of SMK. The authors then go on to show how the knowledge quartet is used in the assessment of a student teacher’s SMK in a maths lesson. This piece of writing is extremely useful in explaining how Shulman’s ideas about knowledge can be condensed into a way that can be easily understood, and is an introduction into the relationship between teacher subject knowledge and effective learning in the classroom using the example of a student teacher following a PGCE primary course. Whilst the literature refers to mathematical subject knowledge and uses a maths lesson as an example, the Knowledge Quartet can be applied to any lesson. However, there are further pieces of writing that firmly argue the necessity of subject knowledge to create effective learning and teaching opportunities. </w:t>
      </w:r>
    </w:p>
    <w:p w14:paraId="32D72CC2" w14:textId="77777777" w:rsidR="00464052" w:rsidRPr="00B35DAB" w:rsidRDefault="00464052" w:rsidP="00464052">
      <w:pPr>
        <w:spacing w:line="360" w:lineRule="auto"/>
        <w:rPr>
          <w:rFonts w:cstheme="minorHAnsi"/>
          <w:sz w:val="24"/>
          <w:szCs w:val="24"/>
        </w:rPr>
      </w:pPr>
      <w:proofErr w:type="spellStart"/>
      <w:r w:rsidRPr="00B35DAB">
        <w:rPr>
          <w:rFonts w:cstheme="minorHAnsi"/>
          <w:sz w:val="24"/>
          <w:szCs w:val="24"/>
        </w:rPr>
        <w:lastRenderedPageBreak/>
        <w:t>Kleickmann</w:t>
      </w:r>
      <w:proofErr w:type="spellEnd"/>
      <w:r w:rsidRPr="00B35DAB">
        <w:rPr>
          <w:rFonts w:cstheme="minorHAnsi"/>
          <w:sz w:val="24"/>
          <w:szCs w:val="24"/>
        </w:rPr>
        <w:t xml:space="preserve"> et. al (2013) argue that SMK plays a </w:t>
      </w:r>
      <w:r w:rsidRPr="00B35DAB">
        <w:rPr>
          <w:rFonts w:cstheme="minorHAnsi"/>
          <w:i/>
          <w:sz w:val="24"/>
          <w:szCs w:val="24"/>
        </w:rPr>
        <w:t>“crucial role”</w:t>
      </w:r>
      <w:r w:rsidRPr="00B35DAB">
        <w:rPr>
          <w:rFonts w:cstheme="minorHAnsi"/>
          <w:sz w:val="24"/>
          <w:szCs w:val="24"/>
        </w:rPr>
        <w:t xml:space="preserve"> with regards to student progression, and that a teacher’s subject matter knowledge affects their instructional practice and their students’ achievement gains (rewrite). They relate back to Shulman’s research and use the phrases ‘content knowledge (CK)’ and the previously discussed ‘pedagogical content knowledge’ to discuss the vast amount of research that has been carried out into a teacher’s subject knowledge, including their own research on teachers’ knowledge of subject matter and its importance for the quality in schools for student progress. Quoting Shulman, </w:t>
      </w:r>
      <w:proofErr w:type="spellStart"/>
      <w:r w:rsidRPr="00B35DAB">
        <w:rPr>
          <w:rFonts w:cstheme="minorHAnsi"/>
          <w:sz w:val="24"/>
          <w:szCs w:val="24"/>
        </w:rPr>
        <w:t>Kleickmann</w:t>
      </w:r>
      <w:proofErr w:type="spellEnd"/>
      <w:r w:rsidRPr="00B35DAB">
        <w:rPr>
          <w:rFonts w:cstheme="minorHAnsi"/>
          <w:sz w:val="24"/>
          <w:szCs w:val="24"/>
        </w:rPr>
        <w:t xml:space="preserve"> et al. state that content knowledge is a teacher’s understanding of subject matter, and they refer to the fact that </w:t>
      </w:r>
      <w:r w:rsidRPr="00B35DAB">
        <w:rPr>
          <w:rFonts w:cstheme="minorHAnsi"/>
          <w:i/>
          <w:sz w:val="24"/>
          <w:szCs w:val="24"/>
        </w:rPr>
        <w:t>“teachers not only need not only understand that something is so, the teacher must understand why it is so”</w:t>
      </w:r>
      <w:r w:rsidRPr="00B35DAB">
        <w:rPr>
          <w:rFonts w:cstheme="minorHAnsi"/>
          <w:sz w:val="24"/>
          <w:szCs w:val="24"/>
        </w:rPr>
        <w:t xml:space="preserve"> (2013, p91). They go on to talk about how SMK can be derived from three sources; teachers’ own K-12 learning experiences (K-12 refers to kindergarten to twelfth grade in America, its British equivalent would be nursery to sixth form); teacher education and professional development programs; and teaching experiences – all of which provide opportunities to develop both CK and PCK skills. However, </w:t>
      </w:r>
      <w:proofErr w:type="spellStart"/>
      <w:r w:rsidRPr="00B35DAB">
        <w:rPr>
          <w:rFonts w:cstheme="minorHAnsi"/>
          <w:sz w:val="24"/>
          <w:szCs w:val="24"/>
        </w:rPr>
        <w:t>Kleickmann</w:t>
      </w:r>
      <w:proofErr w:type="spellEnd"/>
      <w:r w:rsidRPr="00B35DAB">
        <w:rPr>
          <w:rFonts w:cstheme="minorHAnsi"/>
          <w:sz w:val="24"/>
          <w:szCs w:val="24"/>
        </w:rPr>
        <w:t xml:space="preserve"> et al. also argue that as well as the sources of knowledge, teachers need to carry out </w:t>
      </w:r>
      <w:r w:rsidRPr="00B35DAB">
        <w:rPr>
          <w:rFonts w:cstheme="minorHAnsi"/>
          <w:i/>
          <w:sz w:val="24"/>
          <w:szCs w:val="24"/>
        </w:rPr>
        <w:t xml:space="preserve">“thoughtful reflection” </w:t>
      </w:r>
      <w:r w:rsidRPr="00B35DAB">
        <w:rPr>
          <w:rFonts w:cstheme="minorHAnsi"/>
          <w:sz w:val="24"/>
          <w:szCs w:val="24"/>
        </w:rPr>
        <w:t xml:space="preserve">on their educational practice in order to ensure that effective learning and teaching is happening in their classrooms. </w:t>
      </w:r>
    </w:p>
    <w:p w14:paraId="03DCE8B2" w14:textId="77777777" w:rsidR="00464052" w:rsidRPr="00B35DAB" w:rsidRDefault="00464052" w:rsidP="00464052">
      <w:pPr>
        <w:spacing w:line="360" w:lineRule="auto"/>
        <w:rPr>
          <w:rFonts w:cstheme="minorHAnsi"/>
          <w:sz w:val="24"/>
          <w:szCs w:val="24"/>
        </w:rPr>
      </w:pPr>
      <w:r w:rsidRPr="00B35DAB">
        <w:rPr>
          <w:rFonts w:cstheme="minorHAnsi"/>
          <w:sz w:val="24"/>
          <w:szCs w:val="24"/>
        </w:rPr>
        <w:t xml:space="preserve">Whilst </w:t>
      </w:r>
      <w:proofErr w:type="spellStart"/>
      <w:r w:rsidRPr="00B35DAB">
        <w:rPr>
          <w:rFonts w:cstheme="minorHAnsi"/>
          <w:sz w:val="24"/>
          <w:szCs w:val="24"/>
        </w:rPr>
        <w:t>Kleickmann</w:t>
      </w:r>
      <w:proofErr w:type="spellEnd"/>
      <w:r w:rsidRPr="00B35DAB">
        <w:rPr>
          <w:rFonts w:cstheme="minorHAnsi"/>
          <w:sz w:val="24"/>
          <w:szCs w:val="24"/>
        </w:rPr>
        <w:t xml:space="preserve"> et al.’s theory agrees with the point that’s trying to be made, their investigation used American terminology and focused on the German education system where children are split into different schools based on ability – a system not too dissimilar to the tripartite education system used across England, Wales and Northern Ireland until the 1970s. Their study found that pupils taught by teachers in non-academic schools suffered as a result of teachers not requiring such an in-depth subject knowledge. As this essay is focusing on the Welsh primary education system, you have to consider the audience to which </w:t>
      </w:r>
      <w:proofErr w:type="spellStart"/>
      <w:r w:rsidRPr="00B35DAB">
        <w:rPr>
          <w:rFonts w:cstheme="minorHAnsi"/>
          <w:sz w:val="24"/>
          <w:szCs w:val="24"/>
        </w:rPr>
        <w:t>Kleickmann</w:t>
      </w:r>
      <w:proofErr w:type="spellEnd"/>
      <w:r w:rsidRPr="00B35DAB">
        <w:rPr>
          <w:rFonts w:cstheme="minorHAnsi"/>
          <w:sz w:val="24"/>
          <w:szCs w:val="24"/>
        </w:rPr>
        <w:t xml:space="preserve"> et al.’s article is aimed at.</w:t>
      </w:r>
    </w:p>
    <w:p w14:paraId="4CD79C73" w14:textId="77777777" w:rsidR="00464052" w:rsidRPr="00B35DAB" w:rsidRDefault="00464052" w:rsidP="00464052">
      <w:pPr>
        <w:spacing w:line="360" w:lineRule="auto"/>
        <w:rPr>
          <w:rFonts w:cstheme="minorHAnsi"/>
          <w:sz w:val="24"/>
          <w:szCs w:val="24"/>
        </w:rPr>
      </w:pPr>
      <w:r w:rsidRPr="00B35DAB">
        <w:rPr>
          <w:rFonts w:cstheme="minorHAnsi"/>
          <w:sz w:val="24"/>
          <w:szCs w:val="24"/>
        </w:rPr>
        <w:t xml:space="preserve">However, not everybody holds subject knowledge in the same regard as the authors above. John Hattie, in his book </w:t>
      </w:r>
      <w:r w:rsidRPr="00B35DAB">
        <w:rPr>
          <w:rFonts w:cstheme="minorHAnsi"/>
          <w:i/>
          <w:sz w:val="24"/>
          <w:szCs w:val="24"/>
        </w:rPr>
        <w:t>Visible Learning for Teachers</w:t>
      </w:r>
      <w:r w:rsidRPr="00B35DAB">
        <w:rPr>
          <w:rFonts w:cstheme="minorHAnsi"/>
          <w:sz w:val="24"/>
          <w:szCs w:val="24"/>
        </w:rPr>
        <w:t xml:space="preserve">, firmly believed that teachers’ subject matter knowledge didn’t have a great effect on students’ academic outcomes. Instead, he believed that </w:t>
      </w:r>
      <w:r w:rsidRPr="00B35DAB">
        <w:rPr>
          <w:rFonts w:cstheme="minorHAnsi"/>
          <w:i/>
          <w:sz w:val="24"/>
          <w:szCs w:val="24"/>
        </w:rPr>
        <w:t>“teachers’ beliefs and commitments are the greatest influence on student achievement over which we have some control”</w:t>
      </w:r>
      <w:r w:rsidRPr="00B35DAB">
        <w:rPr>
          <w:rFonts w:cstheme="minorHAnsi"/>
          <w:sz w:val="24"/>
          <w:szCs w:val="24"/>
        </w:rPr>
        <w:t xml:space="preserve"> (Hattie, 2012, p25)</w:t>
      </w:r>
      <w:r w:rsidRPr="00B35DAB">
        <w:rPr>
          <w:rFonts w:cstheme="minorHAnsi"/>
          <w:i/>
          <w:sz w:val="24"/>
          <w:szCs w:val="24"/>
        </w:rPr>
        <w:t xml:space="preserve">. </w:t>
      </w:r>
      <w:r w:rsidRPr="00B35DAB">
        <w:rPr>
          <w:rFonts w:cstheme="minorHAnsi"/>
          <w:sz w:val="24"/>
          <w:szCs w:val="24"/>
        </w:rPr>
        <w:t xml:space="preserve">Hattie highlighted that </w:t>
      </w:r>
      <w:r w:rsidRPr="00B35DAB">
        <w:rPr>
          <w:rFonts w:cstheme="minorHAnsi"/>
          <w:sz w:val="24"/>
          <w:szCs w:val="24"/>
        </w:rPr>
        <w:lastRenderedPageBreak/>
        <w:t xml:space="preserve">teachers who are </w:t>
      </w:r>
      <w:r w:rsidRPr="00B35DAB">
        <w:rPr>
          <w:rFonts w:cstheme="minorHAnsi"/>
          <w:i/>
          <w:sz w:val="24"/>
          <w:szCs w:val="24"/>
        </w:rPr>
        <w:t>“doing some things with a certain belief system that truly makes the difference”</w:t>
      </w:r>
      <w:r w:rsidRPr="00B35DAB">
        <w:rPr>
          <w:rFonts w:cstheme="minorHAnsi"/>
          <w:sz w:val="24"/>
          <w:szCs w:val="24"/>
        </w:rPr>
        <w:t xml:space="preserve"> (2012, p26), and that students taught by a high-impact teacher had</w:t>
      </w:r>
      <w:r w:rsidRPr="00B35DAB">
        <w:rPr>
          <w:rFonts w:cstheme="minorHAnsi"/>
          <w:i/>
          <w:sz w:val="24"/>
          <w:szCs w:val="24"/>
        </w:rPr>
        <w:t xml:space="preserve"> “almost a year’s advantage over his or her peers in a lower-effect teacher’s classroom” </w:t>
      </w:r>
      <w:r w:rsidRPr="00B35DAB">
        <w:rPr>
          <w:rFonts w:cstheme="minorHAnsi"/>
          <w:sz w:val="24"/>
          <w:szCs w:val="24"/>
        </w:rPr>
        <w:t xml:space="preserve">(2012, p26). Hattie then turned his attention to focus on two types of teacher - the experienced teacher and the expert teacher - and found that whilst there was no difference between the two in terms of the amount of knowledge that they had, it was how they used and organised their content knowledge that made a difference between them. An expert teacher was deemed more able to provide more challenge for their students and provide instruction that Is </w:t>
      </w:r>
      <w:r w:rsidRPr="00B35DAB">
        <w:rPr>
          <w:rFonts w:cstheme="minorHAnsi"/>
          <w:i/>
          <w:sz w:val="24"/>
          <w:szCs w:val="24"/>
        </w:rPr>
        <w:t xml:space="preserve">“more integrated, more coherent, and at a higher level of abstraction” </w:t>
      </w:r>
      <w:r w:rsidRPr="00B35DAB">
        <w:rPr>
          <w:rFonts w:cstheme="minorHAnsi"/>
          <w:sz w:val="24"/>
          <w:szCs w:val="24"/>
        </w:rPr>
        <w:t xml:space="preserve">(Hattie, 2012, p34). </w:t>
      </w:r>
    </w:p>
    <w:p w14:paraId="0699D2EE" w14:textId="77777777" w:rsidR="00464052" w:rsidRPr="00B35DAB" w:rsidRDefault="00464052" w:rsidP="00464052">
      <w:pPr>
        <w:spacing w:line="360" w:lineRule="auto"/>
        <w:rPr>
          <w:rFonts w:cstheme="minorHAnsi"/>
          <w:sz w:val="24"/>
          <w:szCs w:val="24"/>
        </w:rPr>
      </w:pPr>
      <w:r w:rsidRPr="00B35DAB">
        <w:rPr>
          <w:rFonts w:cstheme="minorHAnsi"/>
          <w:sz w:val="24"/>
          <w:szCs w:val="24"/>
        </w:rPr>
        <w:t>Whilst Hattie believes subject matter knowledge isn’t the all-important element of effective learning and teaching, it could be argued that he shares the same view as Shulman in terms of a teacher knowing how to use and organise their knowledge is a vital component of effective teaching. From the review of this literature, it could be claimed that knowledge in its various forms is essential for effective teaching and learning, alongside teacher attitudes, efforts and beliefs.</w:t>
      </w:r>
    </w:p>
    <w:p w14:paraId="7F2800C2" w14:textId="56E19C56" w:rsidR="00464052" w:rsidRPr="00B35DAB" w:rsidRDefault="00464052" w:rsidP="007C0D5E">
      <w:pPr>
        <w:spacing w:line="360" w:lineRule="auto"/>
        <w:rPr>
          <w:rFonts w:cstheme="minorHAnsi"/>
          <w:sz w:val="24"/>
          <w:szCs w:val="24"/>
        </w:rPr>
      </w:pPr>
    </w:p>
    <w:p w14:paraId="51E66D1A" w14:textId="77777777" w:rsidR="00B35DAB" w:rsidRPr="00B35DAB" w:rsidRDefault="00B35DAB" w:rsidP="00B35DAB">
      <w:pPr>
        <w:spacing w:line="360" w:lineRule="auto"/>
        <w:rPr>
          <w:rFonts w:cstheme="minorHAnsi"/>
          <w:sz w:val="24"/>
          <w:szCs w:val="24"/>
        </w:rPr>
      </w:pPr>
      <w:r w:rsidRPr="00B35DAB">
        <w:rPr>
          <w:rFonts w:cstheme="minorHAnsi"/>
          <w:sz w:val="24"/>
          <w:szCs w:val="24"/>
        </w:rPr>
        <w:t xml:space="preserve">In this next part of the essay I will be analysing my own subject knowledge in relation to effective learning and teaching in the classroom during my Professional Teaching Experience (PTE), using the knowledge quartet designed by Rowland, </w:t>
      </w:r>
      <w:proofErr w:type="spellStart"/>
      <w:r w:rsidRPr="00B35DAB">
        <w:rPr>
          <w:rFonts w:cstheme="minorHAnsi"/>
          <w:sz w:val="24"/>
          <w:szCs w:val="24"/>
        </w:rPr>
        <w:t>Huckstep</w:t>
      </w:r>
      <w:proofErr w:type="spellEnd"/>
      <w:r w:rsidRPr="00B35DAB">
        <w:rPr>
          <w:rFonts w:cstheme="minorHAnsi"/>
          <w:sz w:val="24"/>
          <w:szCs w:val="24"/>
        </w:rPr>
        <w:t xml:space="preserve"> and Thwaites.</w:t>
      </w:r>
    </w:p>
    <w:p w14:paraId="0FF470F0" w14:textId="77777777" w:rsidR="00B35DAB" w:rsidRPr="00B35DAB" w:rsidRDefault="00B35DAB" w:rsidP="00B35DAB">
      <w:pPr>
        <w:spacing w:line="360" w:lineRule="auto"/>
        <w:rPr>
          <w:rFonts w:cstheme="minorHAnsi"/>
          <w:sz w:val="24"/>
          <w:szCs w:val="24"/>
          <w:u w:val="single"/>
        </w:rPr>
      </w:pPr>
      <w:r w:rsidRPr="00B35DAB">
        <w:rPr>
          <w:rFonts w:cstheme="minorHAnsi"/>
          <w:sz w:val="24"/>
          <w:szCs w:val="24"/>
          <w:u w:val="single"/>
        </w:rPr>
        <w:t>Foundation</w:t>
      </w:r>
    </w:p>
    <w:p w14:paraId="2F9D6FA5" w14:textId="77777777" w:rsidR="00B35DAB" w:rsidRPr="00B35DAB" w:rsidRDefault="00B35DAB" w:rsidP="00B35DAB">
      <w:pPr>
        <w:spacing w:line="360" w:lineRule="auto"/>
        <w:rPr>
          <w:rFonts w:cstheme="minorHAnsi"/>
          <w:sz w:val="24"/>
          <w:szCs w:val="24"/>
        </w:rPr>
      </w:pPr>
      <w:r w:rsidRPr="00B35DAB">
        <w:rPr>
          <w:rFonts w:cstheme="minorHAnsi"/>
          <w:sz w:val="24"/>
          <w:szCs w:val="24"/>
        </w:rPr>
        <w:t xml:space="preserve">Mathematics is a subject that I have struggled with all of my life, and it wasn’t until I started to work as a learning support assistant in primary and secondary schools that I began to feel confident in my own ability. At School X, one maths lesson per week is dedicated to ‘problem-solving’, with the aim to equip pupils ready for their national tests towards the end of the academic year. During these lessons, pupils work in </w:t>
      </w:r>
      <w:proofErr w:type="spellStart"/>
      <w:r w:rsidRPr="00B35DAB">
        <w:rPr>
          <w:rFonts w:cstheme="minorHAnsi"/>
          <w:sz w:val="24"/>
          <w:szCs w:val="24"/>
        </w:rPr>
        <w:t>Kagan</w:t>
      </w:r>
      <w:proofErr w:type="spellEnd"/>
      <w:r w:rsidRPr="00B35DAB">
        <w:rPr>
          <w:rFonts w:cstheme="minorHAnsi"/>
          <w:sz w:val="24"/>
          <w:szCs w:val="24"/>
        </w:rPr>
        <w:t xml:space="preserve"> groups – a mixed ability grouping that encourages </w:t>
      </w:r>
      <w:r w:rsidRPr="00B35DAB">
        <w:rPr>
          <w:rFonts w:cstheme="minorHAnsi"/>
          <w:i/>
          <w:sz w:val="24"/>
          <w:szCs w:val="24"/>
        </w:rPr>
        <w:t>“</w:t>
      </w:r>
      <w:r w:rsidRPr="00B35DAB">
        <w:rPr>
          <w:rFonts w:cstheme="minorHAnsi"/>
          <w:i/>
          <w:sz w:val="24"/>
          <w:szCs w:val="24"/>
          <w:shd w:val="clear" w:color="auto" w:fill="FFFFFF"/>
        </w:rPr>
        <w:t xml:space="preserve">engagement and, on the tail of that, achievement” </w:t>
      </w:r>
      <w:r w:rsidRPr="00B35DAB">
        <w:rPr>
          <w:rFonts w:cstheme="minorHAnsi"/>
          <w:sz w:val="24"/>
          <w:szCs w:val="24"/>
          <w:shd w:val="clear" w:color="auto" w:fill="FFFFFF"/>
        </w:rPr>
        <w:t>(Wright, 2016)</w:t>
      </w:r>
      <w:r w:rsidRPr="00B35DAB">
        <w:rPr>
          <w:rFonts w:cstheme="minorHAnsi"/>
          <w:color w:val="222222"/>
          <w:sz w:val="24"/>
          <w:szCs w:val="24"/>
          <w:shd w:val="clear" w:color="auto" w:fill="FFFFFF"/>
        </w:rPr>
        <w:t>.</w:t>
      </w:r>
      <w:r w:rsidRPr="00B35DAB">
        <w:rPr>
          <w:rFonts w:cstheme="minorHAnsi"/>
          <w:sz w:val="24"/>
          <w:szCs w:val="24"/>
        </w:rPr>
        <w:t xml:space="preserve"> Observing these lessons and the </w:t>
      </w:r>
      <w:proofErr w:type="spellStart"/>
      <w:r w:rsidRPr="00B35DAB">
        <w:rPr>
          <w:rFonts w:cstheme="minorHAnsi"/>
          <w:sz w:val="24"/>
          <w:szCs w:val="24"/>
        </w:rPr>
        <w:t>Kagan</w:t>
      </w:r>
      <w:proofErr w:type="spellEnd"/>
      <w:r w:rsidRPr="00B35DAB">
        <w:rPr>
          <w:rFonts w:cstheme="minorHAnsi"/>
          <w:sz w:val="24"/>
          <w:szCs w:val="24"/>
        </w:rPr>
        <w:t xml:space="preserve"> groups at work began to make me lose confidence as I would struggle to reach the answer alongside the pupils, and thought how </w:t>
      </w:r>
      <w:proofErr w:type="gramStart"/>
      <w:r w:rsidRPr="00B35DAB">
        <w:rPr>
          <w:rFonts w:cstheme="minorHAnsi"/>
          <w:sz w:val="24"/>
          <w:szCs w:val="24"/>
        </w:rPr>
        <w:t>would I ever</w:t>
      </w:r>
      <w:proofErr w:type="gramEnd"/>
      <w:r w:rsidRPr="00B35DAB">
        <w:rPr>
          <w:rFonts w:cstheme="minorHAnsi"/>
          <w:sz w:val="24"/>
          <w:szCs w:val="24"/>
        </w:rPr>
        <w:t xml:space="preserve"> be able to teach them as a mixed ability group to find the answer. </w:t>
      </w:r>
      <w:r w:rsidRPr="00B35DAB">
        <w:rPr>
          <w:rFonts w:cstheme="minorHAnsi"/>
          <w:sz w:val="24"/>
          <w:szCs w:val="24"/>
        </w:rPr>
        <w:lastRenderedPageBreak/>
        <w:t xml:space="preserve">However, I didn’t want to let my own anxiety get the better of me and I would throw myself in at the deep end and have a go at teaching problem solving (rewrite this). </w:t>
      </w:r>
    </w:p>
    <w:p w14:paraId="45D0D938" w14:textId="09B46669" w:rsidR="00B35DAB" w:rsidRPr="00B35DAB" w:rsidRDefault="00B35DAB" w:rsidP="00B35DAB">
      <w:pPr>
        <w:spacing w:line="360" w:lineRule="auto"/>
        <w:rPr>
          <w:rFonts w:cstheme="minorHAnsi"/>
          <w:sz w:val="24"/>
          <w:szCs w:val="24"/>
        </w:rPr>
      </w:pPr>
      <w:r w:rsidRPr="00B35DAB">
        <w:rPr>
          <w:rFonts w:cstheme="minorHAnsi"/>
          <w:sz w:val="24"/>
          <w:szCs w:val="24"/>
        </w:rPr>
        <w:t xml:space="preserve">For this lesson </w:t>
      </w:r>
      <w:r w:rsidRPr="00F46497">
        <w:rPr>
          <w:rFonts w:cstheme="minorHAnsi"/>
          <w:sz w:val="24"/>
          <w:szCs w:val="24"/>
        </w:rPr>
        <w:t>(Appendix</w:t>
      </w:r>
      <w:r w:rsidR="00F46497" w:rsidRPr="00F46497">
        <w:rPr>
          <w:rFonts w:cstheme="minorHAnsi"/>
          <w:sz w:val="24"/>
          <w:szCs w:val="24"/>
        </w:rPr>
        <w:t xml:space="preserve"> 2</w:t>
      </w:r>
      <w:r w:rsidRPr="00F46497">
        <w:rPr>
          <w:rFonts w:cstheme="minorHAnsi"/>
          <w:sz w:val="24"/>
          <w:szCs w:val="24"/>
        </w:rPr>
        <w:t>)</w:t>
      </w:r>
      <w:r w:rsidRPr="00B35DAB">
        <w:rPr>
          <w:rFonts w:cstheme="minorHAnsi"/>
          <w:sz w:val="24"/>
          <w:szCs w:val="24"/>
        </w:rPr>
        <w:t xml:space="preserve">, I decided to use a context – going to the ice cream shop - to keep children engaged. Griffin (2015) states that </w:t>
      </w:r>
      <w:r w:rsidRPr="00B35DAB">
        <w:rPr>
          <w:rFonts w:cstheme="minorHAnsi"/>
          <w:sz w:val="24"/>
          <w:szCs w:val="24"/>
          <w:shd w:val="clear" w:color="auto" w:fill="FFFFFF"/>
        </w:rPr>
        <w:t xml:space="preserve">the first step to helping students move from surface learning to deep learning is to create a willingness and excitement to learn by front-loading context, and as part of the new curriculum, Donaldson (2015) says that </w:t>
      </w:r>
      <w:r w:rsidRPr="00B35DAB">
        <w:rPr>
          <w:rFonts w:cstheme="minorHAnsi"/>
          <w:i/>
          <w:color w:val="282828"/>
          <w:sz w:val="24"/>
          <w:szCs w:val="24"/>
          <w:shd w:val="clear" w:color="auto" w:fill="FFFFFF"/>
        </w:rPr>
        <w:t>“</w:t>
      </w:r>
      <w:r w:rsidRPr="00B35DAB">
        <w:rPr>
          <w:rFonts w:cstheme="minorHAnsi"/>
          <w:i/>
          <w:sz w:val="24"/>
          <w:szCs w:val="24"/>
        </w:rPr>
        <w:t xml:space="preserve">Children and young people need regular opportunities to deepen their understanding of number… to reinforce and use their numeracy skills in different contexts” (p40). </w:t>
      </w:r>
      <w:r w:rsidRPr="00B35DAB">
        <w:rPr>
          <w:rFonts w:cstheme="minorHAnsi"/>
          <w:sz w:val="24"/>
          <w:szCs w:val="24"/>
        </w:rPr>
        <w:t>The aim of the lesson was for pupils to find out how many different combinations of three ice cream flavours – chocolate (C), mint (M) and vanilla (V) could be made. However, after setting the pupils off to do their tasks I was made aware of my own downfalls of foundation content knowledge – I knew how I wanted the children to complete the task, but had not shown them a method for them to do this. By not giving them the foundation knowledge and showing them how to complete the task in a systematic way e.g. CCC, CCM, CCV, and assuming that they would know to do this after seeing them complete a task systematically the week before, the pupils struggled to complete the task effectively.</w:t>
      </w:r>
      <w:r w:rsidRPr="00B35DAB">
        <w:rPr>
          <w:rFonts w:cstheme="minorHAnsi"/>
          <w:sz w:val="24"/>
          <w:szCs w:val="24"/>
        </w:rPr>
        <w:br/>
      </w:r>
      <w:r w:rsidRPr="00B35DAB">
        <w:rPr>
          <w:rFonts w:cstheme="minorHAnsi"/>
          <w:sz w:val="24"/>
          <w:szCs w:val="24"/>
        </w:rPr>
        <w:br/>
        <w:t xml:space="preserve">After receiving feedback on how I could have improved that lesson, I was determined to give systematic approaches another go so that I could improve both my own subject knowledge and that of the pupils. For this lesson </w:t>
      </w:r>
      <w:r w:rsidRPr="00F46497">
        <w:rPr>
          <w:rFonts w:cstheme="minorHAnsi"/>
          <w:sz w:val="24"/>
          <w:szCs w:val="24"/>
        </w:rPr>
        <w:t>(Appendix</w:t>
      </w:r>
      <w:r w:rsidR="00F46497" w:rsidRPr="00F46497">
        <w:rPr>
          <w:rFonts w:cstheme="minorHAnsi"/>
          <w:sz w:val="24"/>
          <w:szCs w:val="24"/>
        </w:rPr>
        <w:t xml:space="preserve"> 3</w:t>
      </w:r>
      <w:r w:rsidRPr="00F46497">
        <w:rPr>
          <w:rFonts w:cstheme="minorHAnsi"/>
          <w:sz w:val="24"/>
          <w:szCs w:val="24"/>
        </w:rPr>
        <w:t>)</w:t>
      </w:r>
      <w:r w:rsidRPr="00B35DAB">
        <w:rPr>
          <w:rFonts w:cstheme="minorHAnsi"/>
          <w:sz w:val="24"/>
          <w:szCs w:val="24"/>
        </w:rPr>
        <w:t xml:space="preserve">, I asked pupils to work in partners on the carpet using a whiteboard to share out coins between two characters and show me the different ways they could do this in a table. By doing this, I could see which pupils – if any – were taking a systematic approach and use them as an example to show other pupils how to record their answers. The pupils were amazed by this approach and commented on how much it easier was to complete the task now that they knew what to do. </w:t>
      </w:r>
    </w:p>
    <w:p w14:paraId="782A0FBC" w14:textId="77777777" w:rsidR="00B35DAB" w:rsidRPr="00B35DAB" w:rsidRDefault="00B35DAB" w:rsidP="00B35DAB">
      <w:pPr>
        <w:spacing w:line="360" w:lineRule="auto"/>
        <w:rPr>
          <w:rFonts w:cstheme="minorHAnsi"/>
          <w:sz w:val="24"/>
          <w:szCs w:val="24"/>
          <w:u w:val="single"/>
        </w:rPr>
      </w:pPr>
      <w:r w:rsidRPr="00B35DAB">
        <w:rPr>
          <w:rFonts w:cstheme="minorHAnsi"/>
          <w:sz w:val="24"/>
          <w:szCs w:val="24"/>
        </w:rPr>
        <w:br/>
      </w:r>
      <w:r w:rsidRPr="00B35DAB">
        <w:rPr>
          <w:rFonts w:cstheme="minorHAnsi"/>
          <w:sz w:val="24"/>
          <w:szCs w:val="24"/>
          <w:u w:val="single"/>
        </w:rPr>
        <w:t>Transformation</w:t>
      </w:r>
    </w:p>
    <w:p w14:paraId="00AA89B3" w14:textId="77777777" w:rsidR="00B35DAB" w:rsidRPr="00B35DAB" w:rsidRDefault="00B35DAB" w:rsidP="00B35DAB">
      <w:pPr>
        <w:spacing w:line="360" w:lineRule="auto"/>
        <w:rPr>
          <w:rFonts w:cstheme="minorHAnsi"/>
          <w:sz w:val="24"/>
          <w:szCs w:val="24"/>
        </w:rPr>
      </w:pPr>
      <w:r w:rsidRPr="00B35DAB">
        <w:rPr>
          <w:rFonts w:cstheme="minorHAnsi"/>
          <w:sz w:val="24"/>
          <w:szCs w:val="24"/>
        </w:rPr>
        <w:t xml:space="preserve">As mentioned previously, the transformation unit of the quartet concerns the examples, explanations and demonstrations a teacher uses to </w:t>
      </w:r>
      <w:r w:rsidRPr="00B35DAB">
        <w:rPr>
          <w:rFonts w:cstheme="minorHAnsi"/>
          <w:i/>
          <w:sz w:val="24"/>
          <w:szCs w:val="24"/>
        </w:rPr>
        <w:t>“transform the content knowledge he or she possesses”</w:t>
      </w:r>
      <w:r w:rsidRPr="00B35DAB">
        <w:rPr>
          <w:rFonts w:cstheme="minorHAnsi"/>
          <w:sz w:val="24"/>
          <w:szCs w:val="24"/>
        </w:rPr>
        <w:t xml:space="preserve"> (Shulman, cited by Rowland, </w:t>
      </w:r>
      <w:proofErr w:type="spellStart"/>
      <w:r w:rsidRPr="00B35DAB">
        <w:rPr>
          <w:rFonts w:cstheme="minorHAnsi"/>
          <w:sz w:val="24"/>
          <w:szCs w:val="24"/>
        </w:rPr>
        <w:t>Huckstep</w:t>
      </w:r>
      <w:proofErr w:type="spellEnd"/>
      <w:r w:rsidRPr="00B35DAB">
        <w:rPr>
          <w:rFonts w:cstheme="minorHAnsi"/>
          <w:sz w:val="24"/>
          <w:szCs w:val="24"/>
        </w:rPr>
        <w:t xml:space="preserve"> and Thwaites, 2003). </w:t>
      </w:r>
    </w:p>
    <w:p w14:paraId="297148CF" w14:textId="77777777" w:rsidR="00B35DAB" w:rsidRPr="00B35DAB" w:rsidRDefault="00B35DAB" w:rsidP="00B35DAB">
      <w:pPr>
        <w:spacing w:line="360" w:lineRule="auto"/>
        <w:rPr>
          <w:rFonts w:cstheme="minorHAnsi"/>
          <w:sz w:val="24"/>
          <w:szCs w:val="24"/>
        </w:rPr>
      </w:pPr>
      <w:r w:rsidRPr="00B35DAB">
        <w:rPr>
          <w:rFonts w:cstheme="minorHAnsi"/>
          <w:sz w:val="24"/>
          <w:szCs w:val="24"/>
        </w:rPr>
        <w:lastRenderedPageBreak/>
        <w:t xml:space="preserve">As mentioned previously, my weaker subject knowledge of maths and lack of confidence towards teaching the subject hindered the way in which I taught the first problem-solving lesson. This resulted in the lesson’s concept, procedures required and success criteria - </w:t>
      </w:r>
      <w:r w:rsidRPr="00B35DAB">
        <w:rPr>
          <w:rFonts w:cstheme="minorHAnsi"/>
          <w:sz w:val="24"/>
          <w:szCs w:val="24"/>
          <w:shd w:val="clear" w:color="auto" w:fill="FFFFFF"/>
        </w:rPr>
        <w:t>the basic premise is that the students have the same idea as their teacher what is going on in the classroom, and what they should be learning as a result of doing (Hattie, cited by Stem Learning, 2010) – was missed completely</w:t>
      </w:r>
      <w:r w:rsidRPr="00B35DAB">
        <w:rPr>
          <w:rFonts w:cstheme="minorHAnsi"/>
          <w:color w:val="494A4A"/>
          <w:sz w:val="24"/>
          <w:szCs w:val="24"/>
          <w:shd w:val="clear" w:color="auto" w:fill="FFFFFF"/>
        </w:rPr>
        <w:t>.</w:t>
      </w:r>
      <w:r w:rsidRPr="00B35DAB">
        <w:rPr>
          <w:rFonts w:cstheme="minorHAnsi"/>
          <w:sz w:val="24"/>
          <w:szCs w:val="24"/>
        </w:rPr>
        <w:t xml:space="preserve"> This caused the pupils’ examples of possible different combinations of ice cream not reflecting how I wanted them to look as a result of systematic processing.</w:t>
      </w:r>
    </w:p>
    <w:p w14:paraId="7A02EA30" w14:textId="304BD0EE" w:rsidR="00B35DAB" w:rsidRPr="00B35DAB" w:rsidRDefault="00B35DAB" w:rsidP="00B35DAB">
      <w:pPr>
        <w:spacing w:line="360" w:lineRule="auto"/>
        <w:rPr>
          <w:rFonts w:cstheme="minorHAnsi"/>
          <w:sz w:val="24"/>
          <w:szCs w:val="24"/>
        </w:rPr>
      </w:pPr>
      <w:r w:rsidRPr="00B35DAB">
        <w:rPr>
          <w:rFonts w:cstheme="minorHAnsi"/>
          <w:sz w:val="24"/>
          <w:szCs w:val="24"/>
        </w:rPr>
        <w:br/>
        <w:t xml:space="preserve">Welsh, on the other hand, I feel a lot more confident to teach. I have a degree in Welsh therefore my subject knowledge is (or would be expected to be) of a considerably high standard, and I feel really passionate about Welsh language acquisition amongst English speaking children. From the previous statement, it could be assumed that I dedicated myself more to making sure I had good explanations, resources and activities for the Welsh lesson in question </w:t>
      </w:r>
      <w:r w:rsidRPr="00DA2A07">
        <w:rPr>
          <w:rFonts w:cstheme="minorHAnsi"/>
          <w:sz w:val="24"/>
          <w:szCs w:val="24"/>
        </w:rPr>
        <w:t>(Appendix</w:t>
      </w:r>
      <w:r w:rsidR="00DA2A07" w:rsidRPr="00DA2A07">
        <w:rPr>
          <w:rFonts w:cstheme="minorHAnsi"/>
          <w:sz w:val="24"/>
          <w:szCs w:val="24"/>
        </w:rPr>
        <w:t xml:space="preserve"> 4</w:t>
      </w:r>
      <w:r w:rsidRPr="00DA2A07">
        <w:rPr>
          <w:rFonts w:cstheme="minorHAnsi"/>
          <w:sz w:val="24"/>
          <w:szCs w:val="24"/>
        </w:rPr>
        <w:t>)</w:t>
      </w:r>
      <w:r w:rsidRPr="00B35DAB">
        <w:rPr>
          <w:rFonts w:cstheme="minorHAnsi"/>
          <w:sz w:val="24"/>
          <w:szCs w:val="24"/>
        </w:rPr>
        <w:t xml:space="preserve">.  </w:t>
      </w:r>
    </w:p>
    <w:p w14:paraId="5CDF3998" w14:textId="77777777" w:rsidR="00B35DAB" w:rsidRPr="00B35DAB" w:rsidRDefault="00B35DAB" w:rsidP="00B35DAB">
      <w:pPr>
        <w:spacing w:line="360" w:lineRule="auto"/>
        <w:rPr>
          <w:rFonts w:cstheme="minorHAnsi"/>
          <w:sz w:val="24"/>
          <w:szCs w:val="24"/>
        </w:rPr>
      </w:pPr>
      <w:r w:rsidRPr="00B35DAB">
        <w:rPr>
          <w:rFonts w:cstheme="minorHAnsi"/>
          <w:sz w:val="24"/>
          <w:szCs w:val="24"/>
        </w:rPr>
        <w:t xml:space="preserve"> From my own experience of being in Welsh lessons as a pupil and as a learning support assistant, I’ve found that attitudes towards learning Welsh can be quite poor so keeping children engaged and willing to learn can be a task in itself. My placement class at School X had a really positive attitude towards Welsh but I still wanted to create a really engaging lesson to capitalise on their mindset. This links back to Hattie’s thoughts on being a high-impact teacher and increasing the potential attainment of a class in comparison to a low-impact teacher.</w:t>
      </w:r>
    </w:p>
    <w:p w14:paraId="7AB17214" w14:textId="7C2C36BE" w:rsidR="00B35DAB" w:rsidRPr="00B35DAB" w:rsidRDefault="00B35DAB" w:rsidP="00B35DAB">
      <w:pPr>
        <w:spacing w:line="360" w:lineRule="auto"/>
        <w:rPr>
          <w:rFonts w:cstheme="minorHAnsi"/>
          <w:sz w:val="24"/>
          <w:szCs w:val="24"/>
        </w:rPr>
      </w:pPr>
      <w:r w:rsidRPr="00B35DAB">
        <w:rPr>
          <w:rFonts w:cstheme="minorHAnsi"/>
          <w:sz w:val="24"/>
          <w:szCs w:val="24"/>
        </w:rPr>
        <w:t xml:space="preserve">The objective of the lesson was to learn about the rooms in the house, and I decided that the best way to do this was to use visual resources such as word mats and online tours of a house </w:t>
      </w:r>
      <w:r w:rsidRPr="00622522">
        <w:rPr>
          <w:rFonts w:cstheme="minorHAnsi"/>
          <w:sz w:val="24"/>
          <w:szCs w:val="24"/>
        </w:rPr>
        <w:t>(Appendix</w:t>
      </w:r>
      <w:r w:rsidR="00622522" w:rsidRPr="00622522">
        <w:rPr>
          <w:rFonts w:cstheme="minorHAnsi"/>
          <w:sz w:val="24"/>
          <w:szCs w:val="24"/>
        </w:rPr>
        <w:t xml:space="preserve"> 5</w:t>
      </w:r>
      <w:r w:rsidRPr="00622522">
        <w:rPr>
          <w:rFonts w:cstheme="minorHAnsi"/>
          <w:sz w:val="24"/>
          <w:szCs w:val="24"/>
        </w:rPr>
        <w:t>)</w:t>
      </w:r>
      <w:r w:rsidRPr="00B35DAB">
        <w:rPr>
          <w:rFonts w:cstheme="minorHAnsi"/>
          <w:sz w:val="24"/>
          <w:szCs w:val="24"/>
        </w:rPr>
        <w:t xml:space="preserve"> so that the pupils could make the connection between the images and the new vocabulary being used. My confidence with regards to speaking Welsh enabled me to confidently model the new vocabulary to the pupils and use techniques such as ‘My Turn Your Turn’ and repeating the vocabulary in various different ways (whispering, shouting, etc.) to assess the pupils’ pronunciation. As a result, the success criteria could be understood and met by the pupils and they built a solid knowledge and understanding of how to talk about their house in Welsh.</w:t>
      </w:r>
    </w:p>
    <w:p w14:paraId="04725EC2" w14:textId="77777777" w:rsidR="00B35DAB" w:rsidRPr="00B35DAB" w:rsidRDefault="00B35DAB" w:rsidP="00B35DAB">
      <w:pPr>
        <w:spacing w:line="360" w:lineRule="auto"/>
        <w:rPr>
          <w:rFonts w:cstheme="minorHAnsi"/>
          <w:sz w:val="24"/>
          <w:szCs w:val="24"/>
        </w:rPr>
      </w:pPr>
    </w:p>
    <w:p w14:paraId="32A9E4C3" w14:textId="77777777" w:rsidR="00B35DAB" w:rsidRPr="00B35DAB" w:rsidRDefault="00B35DAB" w:rsidP="00B35DAB">
      <w:pPr>
        <w:spacing w:line="360" w:lineRule="auto"/>
        <w:rPr>
          <w:rFonts w:cstheme="minorHAnsi"/>
          <w:sz w:val="24"/>
          <w:szCs w:val="24"/>
        </w:rPr>
      </w:pPr>
      <w:r w:rsidRPr="00B35DAB">
        <w:rPr>
          <w:rFonts w:cstheme="minorHAnsi"/>
          <w:sz w:val="24"/>
          <w:szCs w:val="24"/>
          <w:u w:val="single"/>
        </w:rPr>
        <w:t>Connection</w:t>
      </w:r>
    </w:p>
    <w:p w14:paraId="3AB9CDBA" w14:textId="77777777" w:rsidR="00B35DAB" w:rsidRPr="00B35DAB" w:rsidRDefault="00B35DAB" w:rsidP="00B35DAB">
      <w:pPr>
        <w:spacing w:line="360" w:lineRule="auto"/>
        <w:rPr>
          <w:rFonts w:cstheme="minorHAnsi"/>
          <w:sz w:val="24"/>
          <w:szCs w:val="24"/>
        </w:rPr>
      </w:pPr>
      <w:r w:rsidRPr="00B35DAB">
        <w:rPr>
          <w:rFonts w:cstheme="minorHAnsi"/>
          <w:sz w:val="24"/>
          <w:szCs w:val="24"/>
        </w:rPr>
        <w:t>Connection involves knowing how to make a topic flow coherently, including knowing what to teach at each point of a term, and what to actually teach and do during a certain lesson or series of lessons. As this segment of PTE occurred during the Christmas period, a lot of lessons got replaced with Christmas concert practices, the concerts themselves and Christmas visits, which obviously cannot be helped but did have an effect of the flow of lessons. Working in classrooms for a period of time means that I have seen a full sequence of work completed, but in terms of my own teaching Maths, Literacy and Topic – the name School X have given to the part of the timetable dedicated to Humanities Area of Learning and Experience set out in Donaldson’s new curriculum, covering Geography, History and RE – were the main victims of the Christmas timetable overhaul, therefore it became difficult to create a full week’s sequence of work on one topic in particular. As School X dedicate twenty minutes every morning to practicing Welsh, with each week focussing on a new sentence pattern, it was much easier to create a sequential lesson from that. When I was timetabled to teach Welsh, the question of the week was “</w:t>
      </w:r>
      <w:proofErr w:type="spellStart"/>
      <w:r w:rsidRPr="00B35DAB">
        <w:rPr>
          <w:rFonts w:cstheme="minorHAnsi"/>
          <w:sz w:val="24"/>
          <w:szCs w:val="24"/>
        </w:rPr>
        <w:t>Ble</w:t>
      </w:r>
      <w:proofErr w:type="spellEnd"/>
      <w:r w:rsidRPr="00B35DAB">
        <w:rPr>
          <w:rFonts w:cstheme="minorHAnsi"/>
          <w:sz w:val="24"/>
          <w:szCs w:val="24"/>
        </w:rPr>
        <w:t xml:space="preserve"> </w:t>
      </w:r>
      <w:proofErr w:type="spellStart"/>
      <w:r w:rsidRPr="00B35DAB">
        <w:rPr>
          <w:rFonts w:cstheme="minorHAnsi"/>
          <w:sz w:val="24"/>
          <w:szCs w:val="24"/>
        </w:rPr>
        <w:t>wyt</w:t>
      </w:r>
      <w:proofErr w:type="spellEnd"/>
      <w:r w:rsidRPr="00B35DAB">
        <w:rPr>
          <w:rFonts w:cstheme="minorHAnsi"/>
          <w:sz w:val="24"/>
          <w:szCs w:val="24"/>
        </w:rPr>
        <w:t xml:space="preserve"> </w:t>
      </w:r>
      <w:proofErr w:type="spellStart"/>
      <w:r w:rsidRPr="00B35DAB">
        <w:rPr>
          <w:rFonts w:cstheme="minorHAnsi"/>
          <w:sz w:val="24"/>
          <w:szCs w:val="24"/>
        </w:rPr>
        <w:t>ti’n</w:t>
      </w:r>
      <w:proofErr w:type="spellEnd"/>
      <w:r w:rsidRPr="00B35DAB">
        <w:rPr>
          <w:rFonts w:cstheme="minorHAnsi"/>
          <w:sz w:val="24"/>
          <w:szCs w:val="24"/>
        </w:rPr>
        <w:t xml:space="preserve"> </w:t>
      </w:r>
      <w:proofErr w:type="spellStart"/>
      <w:r w:rsidRPr="00B35DAB">
        <w:rPr>
          <w:rFonts w:cstheme="minorHAnsi"/>
          <w:sz w:val="24"/>
          <w:szCs w:val="24"/>
        </w:rPr>
        <w:t>byw</w:t>
      </w:r>
      <w:proofErr w:type="spellEnd"/>
      <w:r w:rsidRPr="00B35DAB">
        <w:rPr>
          <w:rFonts w:cstheme="minorHAnsi"/>
          <w:sz w:val="24"/>
          <w:szCs w:val="24"/>
        </w:rPr>
        <w:t>?” with the children responding with the type of house that they lived. The children already knew how to answer what place they lived in, so with my subject knowledge of Welsh, I was able to create a structural connection to the next appropriate step, which I believed to be to learn about the rooms in the houses they lived in. By recapping the knowledge, the children already had in relation to where they lived, they were able to acknowledge that they were moving onto something new but related to what they already knew about houses. Some pupils I was able to move on further – they were able to tell me orally who they lived with (I was unaware that they knew this) so when it came to writing about it I was able to give them correct sentence structures so that they could write it into their books – something I would have struggled to do if my subject knowledge was poor on this subject.</w:t>
      </w:r>
    </w:p>
    <w:p w14:paraId="05163DF4" w14:textId="77777777" w:rsidR="00B35DAB" w:rsidRPr="00B35DAB" w:rsidRDefault="00B35DAB" w:rsidP="00B35DAB">
      <w:pPr>
        <w:spacing w:line="360" w:lineRule="auto"/>
        <w:rPr>
          <w:rFonts w:cstheme="minorHAnsi"/>
          <w:sz w:val="24"/>
          <w:szCs w:val="24"/>
          <w:u w:val="single"/>
        </w:rPr>
      </w:pPr>
      <w:r w:rsidRPr="00B35DAB">
        <w:rPr>
          <w:rFonts w:cstheme="minorHAnsi"/>
          <w:sz w:val="24"/>
          <w:szCs w:val="24"/>
          <w:u w:val="single"/>
        </w:rPr>
        <w:t>Contingency</w:t>
      </w:r>
    </w:p>
    <w:p w14:paraId="415363E7" w14:textId="0EFB6F06" w:rsidR="00B35DAB" w:rsidRPr="00B35DAB" w:rsidRDefault="00B35DAB" w:rsidP="00B35DAB">
      <w:pPr>
        <w:spacing w:line="360" w:lineRule="auto"/>
        <w:rPr>
          <w:rFonts w:cstheme="minorHAnsi"/>
          <w:sz w:val="24"/>
          <w:szCs w:val="24"/>
        </w:rPr>
      </w:pPr>
      <w:r w:rsidRPr="00B35DAB">
        <w:rPr>
          <w:rFonts w:cstheme="minorHAnsi"/>
          <w:sz w:val="24"/>
          <w:szCs w:val="24"/>
        </w:rPr>
        <w:t xml:space="preserve">The final category is defined by Rowland, </w:t>
      </w:r>
      <w:proofErr w:type="spellStart"/>
      <w:r w:rsidRPr="00B35DAB">
        <w:rPr>
          <w:rFonts w:cstheme="minorHAnsi"/>
          <w:sz w:val="24"/>
          <w:szCs w:val="24"/>
        </w:rPr>
        <w:t>Huckstep</w:t>
      </w:r>
      <w:proofErr w:type="spellEnd"/>
      <w:r w:rsidRPr="00B35DAB">
        <w:rPr>
          <w:rFonts w:cstheme="minorHAnsi"/>
          <w:sz w:val="24"/>
          <w:szCs w:val="24"/>
        </w:rPr>
        <w:t xml:space="preserve"> and Thwaites (2003) as </w:t>
      </w:r>
      <w:r w:rsidRPr="00B35DAB">
        <w:rPr>
          <w:rFonts w:cstheme="minorHAnsi"/>
          <w:i/>
          <w:sz w:val="24"/>
          <w:szCs w:val="24"/>
        </w:rPr>
        <w:t>“the ability to think on one’s feet”</w:t>
      </w:r>
      <w:r w:rsidRPr="00B35DAB">
        <w:rPr>
          <w:rFonts w:cstheme="minorHAnsi"/>
          <w:sz w:val="24"/>
          <w:szCs w:val="24"/>
        </w:rPr>
        <w:t xml:space="preserve"> and concerns one’s ability to plan for events that are “</w:t>
      </w:r>
      <w:r w:rsidRPr="00B35DAB">
        <w:rPr>
          <w:rFonts w:cstheme="minorHAnsi"/>
          <w:i/>
          <w:sz w:val="24"/>
          <w:szCs w:val="24"/>
        </w:rPr>
        <w:t xml:space="preserve">almost impossible to plan for”. </w:t>
      </w:r>
      <w:r w:rsidRPr="00B35DAB">
        <w:rPr>
          <w:rFonts w:cstheme="minorHAnsi"/>
          <w:sz w:val="24"/>
          <w:szCs w:val="24"/>
        </w:rPr>
        <w:t xml:space="preserve">They also state that it’s about having the knowledge to respond to pupils’ ideas </w:t>
      </w:r>
      <w:r w:rsidRPr="00B35DAB">
        <w:rPr>
          <w:rFonts w:cstheme="minorHAnsi"/>
          <w:sz w:val="24"/>
          <w:szCs w:val="24"/>
        </w:rPr>
        <w:lastRenderedPageBreak/>
        <w:t xml:space="preserve">and to be able to move away from what you’d originally planned to teach in order to try and accomplish something else. Hattie (2012, p30) wrote that </w:t>
      </w:r>
      <w:r w:rsidRPr="00B35DAB">
        <w:rPr>
          <w:rFonts w:cstheme="minorHAnsi"/>
          <w:i/>
          <w:sz w:val="24"/>
          <w:szCs w:val="24"/>
        </w:rPr>
        <w:t>“a typical lesson never goes as planned”</w:t>
      </w:r>
      <w:r w:rsidRPr="00B35DAB">
        <w:rPr>
          <w:rFonts w:cstheme="minorHAnsi"/>
          <w:sz w:val="24"/>
          <w:szCs w:val="24"/>
        </w:rPr>
        <w:t xml:space="preserve">, and whilst that appears to be a blasé comment, it can cause stress to the knowledgeable teacher, let alone a student teacher who doesn’t have the complete subject knowledge to prepare for when the lesson deviates from what has been planned. This situation occurred during a Maths lesson </w:t>
      </w:r>
      <w:r w:rsidRPr="00622522">
        <w:rPr>
          <w:rFonts w:cstheme="minorHAnsi"/>
          <w:sz w:val="24"/>
          <w:szCs w:val="24"/>
        </w:rPr>
        <w:t>(Appendix</w:t>
      </w:r>
      <w:r w:rsidR="00622522" w:rsidRPr="00622522">
        <w:rPr>
          <w:rFonts w:cstheme="minorHAnsi"/>
          <w:sz w:val="24"/>
          <w:szCs w:val="24"/>
        </w:rPr>
        <w:t xml:space="preserve"> </w:t>
      </w:r>
      <w:r w:rsidR="00622522">
        <w:rPr>
          <w:rFonts w:cstheme="minorHAnsi"/>
          <w:sz w:val="24"/>
          <w:szCs w:val="24"/>
        </w:rPr>
        <w:t>6</w:t>
      </w:r>
      <w:r w:rsidRPr="00622522">
        <w:rPr>
          <w:rFonts w:cstheme="minorHAnsi"/>
          <w:sz w:val="24"/>
          <w:szCs w:val="24"/>
        </w:rPr>
        <w:t>)</w:t>
      </w:r>
      <w:r w:rsidRPr="00B35DAB">
        <w:rPr>
          <w:rFonts w:cstheme="minorHAnsi"/>
          <w:sz w:val="24"/>
          <w:szCs w:val="24"/>
        </w:rPr>
        <w:t xml:space="preserve"> I taught about temperature. The previous lesson I had taught the pupils about negative numbers in preparation for this lesson about recognising positive and negative numbers in regard to reading temperatures on a thermometer. I had spent time with the children on the carpet recapping positive and negative numbers, watching weather reports that showed positive and negative numbers and how to work out differences between temperatures for the higher ability learners. However, within seconds of handing out the worksheet the middle ability group approached me to all say that they didn’t understand what they had to do – I hadn’t realised that I had given them thermometers with interval scales (a continuous scale where numerical difference between values is meaningful (Six Sigma, </w:t>
      </w:r>
      <w:proofErr w:type="spellStart"/>
      <w:r w:rsidRPr="00B35DAB">
        <w:rPr>
          <w:rFonts w:cstheme="minorHAnsi"/>
          <w:sz w:val="24"/>
          <w:szCs w:val="24"/>
        </w:rPr>
        <w:t>n.d</w:t>
      </w:r>
      <w:proofErr w:type="spellEnd"/>
      <w:r w:rsidRPr="00B35DAB">
        <w:rPr>
          <w:rFonts w:cstheme="minorHAnsi"/>
          <w:sz w:val="24"/>
          <w:szCs w:val="24"/>
        </w:rPr>
        <w:t xml:space="preserve">). Whereas I had planned to assist my lower ability pupils with their work, I had to deviate from this completely to bring my middle ability groups to the carpet and explain how to work out the value of the unnumbered lines on the scale. As this was unexpected, I didn’t have a prepared explanation for this but attempted to explain how to read the scales, but some of the pupils still didn’t understand what to do and I didn’t have the subject knowledge to explain further, and resorted to giving those pupils work aimed at the lower ability pupils that was far too easy for them. As this was a lesson observed my school mentor, I was made aware that I had pitched the lesson too high – </w:t>
      </w:r>
      <w:proofErr w:type="spellStart"/>
      <w:r w:rsidRPr="00B35DAB">
        <w:rPr>
          <w:rFonts w:cstheme="minorHAnsi"/>
          <w:sz w:val="24"/>
          <w:szCs w:val="24"/>
        </w:rPr>
        <w:t>at</w:t>
      </w:r>
      <w:proofErr w:type="spellEnd"/>
      <w:r w:rsidRPr="00B35DAB">
        <w:rPr>
          <w:rFonts w:cstheme="minorHAnsi"/>
          <w:sz w:val="24"/>
          <w:szCs w:val="24"/>
        </w:rPr>
        <w:t xml:space="preserve"> year 3, pupils are required take temperature readings using thermometers and interpret readings above and below 0°C (</w:t>
      </w:r>
      <w:r w:rsidRPr="00B35DAB">
        <w:rPr>
          <w:rFonts w:cstheme="minorHAnsi"/>
          <w:color w:val="000000"/>
          <w:sz w:val="24"/>
          <w:szCs w:val="24"/>
        </w:rPr>
        <w:t>Department for Education and Skills, Welsh Assembly Government, 2015, p7)</w:t>
      </w:r>
      <w:r w:rsidRPr="00B35DAB">
        <w:rPr>
          <w:rFonts w:cstheme="minorHAnsi"/>
          <w:sz w:val="24"/>
          <w:szCs w:val="24"/>
        </w:rPr>
        <w:t xml:space="preserve">.  One of the lesson objectives I had created, equivalent to </w:t>
      </w:r>
      <w:r w:rsidRPr="00B35DAB">
        <w:rPr>
          <w:rFonts w:cstheme="minorHAnsi"/>
          <w:i/>
          <w:sz w:val="24"/>
          <w:szCs w:val="24"/>
        </w:rPr>
        <w:t xml:space="preserve">“read and interpret scales or divisions on a range of measuring instruments” </w:t>
      </w:r>
      <w:r w:rsidRPr="00B35DAB">
        <w:rPr>
          <w:rFonts w:cstheme="minorHAnsi"/>
          <w:sz w:val="24"/>
          <w:szCs w:val="24"/>
        </w:rPr>
        <w:t>(</w:t>
      </w:r>
      <w:r w:rsidRPr="00B35DAB">
        <w:rPr>
          <w:rFonts w:cstheme="minorHAnsi"/>
          <w:color w:val="000000"/>
          <w:sz w:val="24"/>
          <w:szCs w:val="24"/>
        </w:rPr>
        <w:t>Department for Education and Skills, Welsh Assembly Government, 2015, p6)</w:t>
      </w:r>
      <w:r w:rsidRPr="00B35DAB">
        <w:rPr>
          <w:rFonts w:cstheme="minorHAnsi"/>
          <w:i/>
          <w:sz w:val="24"/>
          <w:szCs w:val="24"/>
        </w:rPr>
        <w:t xml:space="preserve">, </w:t>
      </w:r>
      <w:r w:rsidRPr="00B35DAB">
        <w:rPr>
          <w:rFonts w:cstheme="minorHAnsi"/>
          <w:sz w:val="24"/>
          <w:szCs w:val="24"/>
        </w:rPr>
        <w:t xml:space="preserve">was a skill expected to be achieved by pupils in Year 6. If I had had appropriate curriculum knowledge, the contingency situation could have been completely avoided, highlighting the importance of knowledge in effective learning and teaching. </w:t>
      </w:r>
    </w:p>
    <w:p w14:paraId="28377F43" w14:textId="402A9268" w:rsidR="00B35DAB" w:rsidRDefault="00B35DAB" w:rsidP="00B35DAB">
      <w:pPr>
        <w:spacing w:line="360" w:lineRule="auto"/>
        <w:rPr>
          <w:rFonts w:cstheme="minorHAnsi"/>
          <w:sz w:val="24"/>
          <w:szCs w:val="24"/>
        </w:rPr>
      </w:pPr>
    </w:p>
    <w:p w14:paraId="6C3D6282" w14:textId="77777777" w:rsidR="00F46497" w:rsidRPr="00E07F5D" w:rsidRDefault="00F46497" w:rsidP="00F46497">
      <w:pPr>
        <w:spacing w:line="360" w:lineRule="auto"/>
        <w:rPr>
          <w:sz w:val="24"/>
        </w:rPr>
      </w:pPr>
      <w:r w:rsidRPr="00E07F5D">
        <w:rPr>
          <w:sz w:val="24"/>
        </w:rPr>
        <w:lastRenderedPageBreak/>
        <w:t xml:space="preserve">In this essay, I have discussed points Shulman has made about the type of knowledge needed by teachers in order for teachers to be successful and effective in their classrooms, citing pedagogical content knowledge as a </w:t>
      </w:r>
      <w:r w:rsidRPr="00E07F5D">
        <w:rPr>
          <w:i/>
          <w:sz w:val="24"/>
        </w:rPr>
        <w:t>“special interest because it identifies the distinctive bodies of knowledge and teaching”</w:t>
      </w:r>
      <w:r w:rsidRPr="00E07F5D">
        <w:rPr>
          <w:sz w:val="24"/>
        </w:rPr>
        <w:t xml:space="preserve"> (p8). Rowland, </w:t>
      </w:r>
      <w:proofErr w:type="spellStart"/>
      <w:r w:rsidRPr="00E07F5D">
        <w:rPr>
          <w:sz w:val="24"/>
        </w:rPr>
        <w:t>Huckstep</w:t>
      </w:r>
      <w:proofErr w:type="spellEnd"/>
      <w:r w:rsidRPr="00E07F5D">
        <w:rPr>
          <w:sz w:val="24"/>
        </w:rPr>
        <w:t xml:space="preserve"> and Thwaites went on to use Shulman’s research to create the Knowledge Quartet to identify how knowledge types play out throughout teaching. </w:t>
      </w:r>
      <w:proofErr w:type="spellStart"/>
      <w:r w:rsidRPr="00E07F5D">
        <w:rPr>
          <w:sz w:val="24"/>
        </w:rPr>
        <w:t>Kleickmann</w:t>
      </w:r>
      <w:proofErr w:type="spellEnd"/>
      <w:r w:rsidRPr="00E07F5D">
        <w:rPr>
          <w:sz w:val="24"/>
        </w:rPr>
        <w:t xml:space="preserve"> et al. used pedagogical content knowledge to conduct studies to prove its importance in student achievement, whereas Hattie argued against this by saying it wasn’t about how good a teacher’s knowledge was but more about how teachers organised that knowledge that had an impact on students. </w:t>
      </w:r>
    </w:p>
    <w:p w14:paraId="09F8F37D" w14:textId="77777777" w:rsidR="00F46497" w:rsidRPr="00E07F5D" w:rsidRDefault="00F46497" w:rsidP="00F46497">
      <w:pPr>
        <w:spacing w:line="360" w:lineRule="auto"/>
        <w:rPr>
          <w:sz w:val="24"/>
        </w:rPr>
      </w:pPr>
      <w:r w:rsidRPr="00E07F5D">
        <w:rPr>
          <w:sz w:val="24"/>
        </w:rPr>
        <w:t>As a result of analysing my PTE so far, and reading relevant literature to accompany it, I believe there to be a strong relationship between teacher subject knowledge and effective learning and teaching in the primary school. Creating links between the work of both Shulman and the Knowledge Quartet and my experiences of teaching so far has enabled me to see strengths in my ability to plan and teach effective lessons and parts where I need to vastly improve. Going forward, I will be using the Knowledge Quartet as an essential tool for planning lessons and finding and fulfilling gaps in my subject and pedagogical knowledge. After analysing my strongest subject knowledge against my weakest, it has made me realise I need to work harder to create a stronger subject knowledge across the board in preparation for Donaldson’s recommendation that that literacy, numeracy and digital competence should be Cross-curriculum Responsibilities for all teachers (p40) in the new Welsh curriculum. As well as this, I need to take on board the message Hattie portrayed across his work about having a certain attitude or belief system (ref, p26) and have a more positive attitude towards subjects that I am not so confident about to ensure any future pupils have a well-rounded education to lead them towards a bright future.</w:t>
      </w:r>
    </w:p>
    <w:p w14:paraId="3C3F877C" w14:textId="77777777" w:rsidR="00F46497" w:rsidRPr="00B35DAB" w:rsidRDefault="00F46497" w:rsidP="00B35DAB">
      <w:pPr>
        <w:spacing w:line="360" w:lineRule="auto"/>
        <w:rPr>
          <w:rFonts w:cstheme="minorHAnsi"/>
          <w:sz w:val="24"/>
          <w:szCs w:val="24"/>
        </w:rPr>
      </w:pPr>
    </w:p>
    <w:p w14:paraId="2338037C" w14:textId="78F57EAC" w:rsidR="00341BE8" w:rsidRDefault="00341BE8" w:rsidP="00B35DAB">
      <w:pPr>
        <w:spacing w:line="360" w:lineRule="auto"/>
        <w:rPr>
          <w:sz w:val="24"/>
          <w:szCs w:val="24"/>
        </w:rPr>
      </w:pPr>
    </w:p>
    <w:p w14:paraId="7D0995C0" w14:textId="73C2DDF5" w:rsidR="00F46497" w:rsidRDefault="00F46497" w:rsidP="00B35DAB">
      <w:pPr>
        <w:spacing w:line="360" w:lineRule="auto"/>
        <w:rPr>
          <w:sz w:val="24"/>
          <w:szCs w:val="24"/>
        </w:rPr>
      </w:pPr>
    </w:p>
    <w:p w14:paraId="15C9FFE9" w14:textId="016B4386" w:rsidR="00F46497" w:rsidRDefault="00F46497" w:rsidP="00B35DAB">
      <w:pPr>
        <w:spacing w:line="360" w:lineRule="auto"/>
        <w:rPr>
          <w:sz w:val="24"/>
          <w:szCs w:val="24"/>
        </w:rPr>
      </w:pPr>
    </w:p>
    <w:p w14:paraId="0B0A0FCC" w14:textId="1C0CCDB8" w:rsidR="00F46497" w:rsidRDefault="00F46497" w:rsidP="00B35DAB">
      <w:pPr>
        <w:spacing w:line="360" w:lineRule="auto"/>
        <w:rPr>
          <w:sz w:val="24"/>
          <w:szCs w:val="24"/>
        </w:rPr>
      </w:pPr>
    </w:p>
    <w:p w14:paraId="361847F4" w14:textId="7EE0639D" w:rsidR="00F46497" w:rsidRPr="00F46497" w:rsidRDefault="00F46497" w:rsidP="00F46497">
      <w:pPr>
        <w:rPr>
          <w:rFonts w:cstheme="minorHAnsi"/>
          <w:sz w:val="24"/>
          <w:szCs w:val="24"/>
          <w:u w:val="single"/>
        </w:rPr>
      </w:pPr>
      <w:r w:rsidRPr="00F46497">
        <w:rPr>
          <w:rFonts w:cstheme="minorHAnsi"/>
          <w:sz w:val="24"/>
          <w:szCs w:val="24"/>
          <w:u w:val="single"/>
        </w:rPr>
        <w:lastRenderedPageBreak/>
        <w:t>References</w:t>
      </w:r>
    </w:p>
    <w:p w14:paraId="279EA730" w14:textId="6A82C6FA" w:rsidR="00F46497" w:rsidRPr="00F46497" w:rsidRDefault="00F46497" w:rsidP="00F46497">
      <w:pPr>
        <w:rPr>
          <w:rFonts w:cstheme="minorHAnsi"/>
          <w:sz w:val="24"/>
          <w:szCs w:val="24"/>
          <w:shd w:val="clear" w:color="auto" w:fill="FFFFFF"/>
        </w:rPr>
      </w:pPr>
      <w:r w:rsidRPr="00F46497">
        <w:rPr>
          <w:rFonts w:cstheme="minorHAnsi"/>
          <w:sz w:val="24"/>
          <w:szCs w:val="24"/>
        </w:rPr>
        <w:t xml:space="preserve">Department for Education and Skills, Welsh Assembly Government (2015). </w:t>
      </w:r>
      <w:r w:rsidRPr="00F46497">
        <w:rPr>
          <w:rFonts w:cstheme="minorHAnsi"/>
          <w:i/>
          <w:iCs/>
          <w:sz w:val="24"/>
          <w:szCs w:val="24"/>
        </w:rPr>
        <w:t>Programme of Study for Mathematics Key Stages 2–4</w:t>
      </w:r>
      <w:r w:rsidRPr="00F46497">
        <w:rPr>
          <w:rFonts w:cstheme="minorHAnsi"/>
          <w:sz w:val="24"/>
          <w:szCs w:val="24"/>
        </w:rPr>
        <w:t>. Cardiff: Welsh Assembly Government, pp.6, 7.</w:t>
      </w:r>
    </w:p>
    <w:p w14:paraId="0C80968C" w14:textId="77777777" w:rsidR="00F46497" w:rsidRPr="00F46497" w:rsidRDefault="00F46497" w:rsidP="00F46497">
      <w:pPr>
        <w:rPr>
          <w:rFonts w:cstheme="minorHAnsi"/>
          <w:sz w:val="24"/>
          <w:szCs w:val="24"/>
          <w:shd w:val="clear" w:color="auto" w:fill="FFFFFF"/>
        </w:rPr>
      </w:pPr>
      <w:r w:rsidRPr="00F46497">
        <w:rPr>
          <w:rFonts w:cstheme="minorHAnsi"/>
          <w:sz w:val="24"/>
          <w:szCs w:val="24"/>
          <w:shd w:val="clear" w:color="auto" w:fill="FFFFFF"/>
        </w:rPr>
        <w:t>Donaldson, G. (2015). </w:t>
      </w:r>
      <w:r w:rsidRPr="00F46497">
        <w:rPr>
          <w:rFonts w:cstheme="minorHAnsi"/>
          <w:i/>
          <w:iCs/>
          <w:sz w:val="24"/>
          <w:szCs w:val="24"/>
          <w:shd w:val="clear" w:color="auto" w:fill="FFFFFF"/>
        </w:rPr>
        <w:t>Successful Futures: Independent review of curriculum and assessment arrangements in Wales</w:t>
      </w:r>
      <w:r w:rsidRPr="00F46497">
        <w:rPr>
          <w:rFonts w:cstheme="minorHAnsi"/>
          <w:sz w:val="24"/>
          <w:szCs w:val="24"/>
          <w:shd w:val="clear" w:color="auto" w:fill="FFFFFF"/>
        </w:rPr>
        <w:t>. Cardiff: Welsh Assembly Government, pp. 37, 42</w:t>
      </w:r>
    </w:p>
    <w:p w14:paraId="3C1C3A3C" w14:textId="77777777" w:rsidR="00F46497" w:rsidRPr="00F46497" w:rsidRDefault="00F46497" w:rsidP="00F46497">
      <w:pPr>
        <w:rPr>
          <w:rFonts w:cstheme="minorHAnsi"/>
          <w:sz w:val="24"/>
          <w:szCs w:val="24"/>
        </w:rPr>
      </w:pPr>
      <w:proofErr w:type="spellStart"/>
      <w:r w:rsidRPr="00F46497">
        <w:rPr>
          <w:rFonts w:cstheme="minorHAnsi"/>
          <w:sz w:val="24"/>
          <w:szCs w:val="24"/>
          <w:shd w:val="clear" w:color="auto" w:fill="FFFFFF"/>
        </w:rPr>
        <w:t>Estyn.gov.wales</w:t>
      </w:r>
      <w:proofErr w:type="spellEnd"/>
      <w:r w:rsidRPr="00F46497">
        <w:rPr>
          <w:rFonts w:cstheme="minorHAnsi"/>
          <w:sz w:val="24"/>
          <w:szCs w:val="24"/>
          <w:shd w:val="clear" w:color="auto" w:fill="FFFFFF"/>
        </w:rPr>
        <w:t>. (2019). </w:t>
      </w:r>
      <w:r w:rsidRPr="00F46497">
        <w:rPr>
          <w:rFonts w:cstheme="minorHAnsi"/>
          <w:i/>
          <w:iCs/>
          <w:sz w:val="24"/>
          <w:szCs w:val="24"/>
          <w:shd w:val="clear" w:color="auto" w:fill="FFFFFF"/>
        </w:rPr>
        <w:t>Estyn</w:t>
      </w:r>
      <w:r w:rsidRPr="00F46497">
        <w:rPr>
          <w:rFonts w:cstheme="minorHAnsi"/>
          <w:sz w:val="24"/>
          <w:szCs w:val="24"/>
          <w:shd w:val="clear" w:color="auto" w:fill="FFFFFF"/>
        </w:rPr>
        <w:t>. [online] Available at: https://www.estyn.gov.wales/ [Accessed 5 Jan. 2019].</w:t>
      </w:r>
    </w:p>
    <w:p w14:paraId="21F2E8ED" w14:textId="77777777" w:rsidR="00F46497" w:rsidRPr="00F46497" w:rsidRDefault="00F46497" w:rsidP="00F46497">
      <w:pPr>
        <w:rPr>
          <w:rFonts w:cstheme="minorHAnsi"/>
          <w:sz w:val="24"/>
          <w:szCs w:val="24"/>
          <w:shd w:val="clear" w:color="auto" w:fill="FFFFFF"/>
        </w:rPr>
      </w:pPr>
      <w:r w:rsidRPr="00F46497">
        <w:rPr>
          <w:rFonts w:cstheme="minorHAnsi"/>
          <w:sz w:val="24"/>
          <w:szCs w:val="24"/>
          <w:shd w:val="clear" w:color="auto" w:fill="FFFFFF"/>
        </w:rPr>
        <w:t>Griffin, T. (2015). </w:t>
      </w:r>
      <w:r w:rsidRPr="00F46497">
        <w:rPr>
          <w:rFonts w:cstheme="minorHAnsi"/>
          <w:i/>
          <w:iCs/>
          <w:sz w:val="24"/>
          <w:szCs w:val="24"/>
          <w:shd w:val="clear" w:color="auto" w:fill="FFFFFF"/>
        </w:rPr>
        <w:t>Using Context to Deepen and Lengthen Learning</w:t>
      </w:r>
      <w:r w:rsidRPr="00F46497">
        <w:rPr>
          <w:rFonts w:cstheme="minorHAnsi"/>
          <w:sz w:val="24"/>
          <w:szCs w:val="24"/>
          <w:shd w:val="clear" w:color="auto" w:fill="FFFFFF"/>
        </w:rPr>
        <w:t>. [online] Faculty Focus | Higher Ed Teaching &amp; Learning. Available at: https://www.facultyfocus.com/articles/course-design-ideas/using-context-deepen-lengthen-learning/ [Accessed 3 Jan. 2019].</w:t>
      </w:r>
    </w:p>
    <w:p w14:paraId="7EDE9513" w14:textId="77777777" w:rsidR="00F46497" w:rsidRPr="00F46497" w:rsidRDefault="00F46497" w:rsidP="00F46497">
      <w:pPr>
        <w:rPr>
          <w:rFonts w:cstheme="minorHAnsi"/>
          <w:sz w:val="24"/>
          <w:szCs w:val="24"/>
          <w:shd w:val="clear" w:color="auto" w:fill="FFFFFF"/>
        </w:rPr>
      </w:pPr>
      <w:r w:rsidRPr="00F46497">
        <w:rPr>
          <w:rFonts w:cstheme="minorHAnsi"/>
          <w:sz w:val="24"/>
          <w:szCs w:val="24"/>
          <w:shd w:val="clear" w:color="auto" w:fill="FFFFFF"/>
        </w:rPr>
        <w:t>Hattie, J. (2012). </w:t>
      </w:r>
      <w:r w:rsidRPr="00F46497">
        <w:rPr>
          <w:rFonts w:cstheme="minorHAnsi"/>
          <w:i/>
          <w:iCs/>
          <w:sz w:val="24"/>
          <w:szCs w:val="24"/>
          <w:shd w:val="clear" w:color="auto" w:fill="FFFFFF"/>
        </w:rPr>
        <w:t>Visible learning for teachers</w:t>
      </w:r>
      <w:r w:rsidRPr="00F46497">
        <w:rPr>
          <w:rFonts w:cstheme="minorHAnsi"/>
          <w:sz w:val="24"/>
          <w:szCs w:val="24"/>
          <w:shd w:val="clear" w:color="auto" w:fill="FFFFFF"/>
        </w:rPr>
        <w:t>. London: Routledge, pp. 25, 26</w:t>
      </w:r>
    </w:p>
    <w:p w14:paraId="3C09F6F5" w14:textId="76206595" w:rsidR="00F46497" w:rsidRDefault="00F46497" w:rsidP="00F46497">
      <w:pPr>
        <w:rPr>
          <w:rFonts w:cstheme="minorHAnsi"/>
          <w:sz w:val="24"/>
          <w:szCs w:val="24"/>
          <w:shd w:val="clear" w:color="auto" w:fill="FFFFFF"/>
        </w:rPr>
      </w:pPr>
      <w:proofErr w:type="spellStart"/>
      <w:r w:rsidRPr="00F46497">
        <w:rPr>
          <w:rFonts w:cstheme="minorHAnsi"/>
          <w:sz w:val="24"/>
          <w:szCs w:val="24"/>
          <w:shd w:val="clear" w:color="auto" w:fill="FFFFFF"/>
        </w:rPr>
        <w:t>Hofkins</w:t>
      </w:r>
      <w:proofErr w:type="spellEnd"/>
      <w:r w:rsidRPr="00F46497">
        <w:rPr>
          <w:rFonts w:cstheme="minorHAnsi"/>
          <w:sz w:val="24"/>
          <w:szCs w:val="24"/>
          <w:shd w:val="clear" w:color="auto" w:fill="FFFFFF"/>
        </w:rPr>
        <w:t xml:space="preserve">, D. and </w:t>
      </w:r>
      <w:proofErr w:type="spellStart"/>
      <w:r w:rsidRPr="00F46497">
        <w:rPr>
          <w:rFonts w:cstheme="minorHAnsi"/>
          <w:sz w:val="24"/>
          <w:szCs w:val="24"/>
          <w:shd w:val="clear" w:color="auto" w:fill="FFFFFF"/>
        </w:rPr>
        <w:t>Northen</w:t>
      </w:r>
      <w:proofErr w:type="spellEnd"/>
      <w:r w:rsidRPr="00F46497">
        <w:rPr>
          <w:rFonts w:cstheme="minorHAnsi"/>
          <w:sz w:val="24"/>
          <w:szCs w:val="24"/>
          <w:shd w:val="clear" w:color="auto" w:fill="FFFFFF"/>
        </w:rPr>
        <w:t>, S. (2009). </w:t>
      </w:r>
      <w:r w:rsidRPr="00F46497">
        <w:rPr>
          <w:rFonts w:cstheme="minorHAnsi"/>
          <w:i/>
          <w:iCs/>
          <w:sz w:val="24"/>
          <w:szCs w:val="24"/>
          <w:shd w:val="clear" w:color="auto" w:fill="FFFFFF"/>
        </w:rPr>
        <w:t>Introducing the Cambridge Primary Review</w:t>
      </w:r>
      <w:r w:rsidRPr="00F46497">
        <w:rPr>
          <w:rFonts w:cstheme="minorHAnsi"/>
          <w:sz w:val="24"/>
          <w:szCs w:val="24"/>
          <w:shd w:val="clear" w:color="auto" w:fill="FFFFFF"/>
        </w:rPr>
        <w:t>. Cambridge: University of Cambridge, Faculty of Education, pp.4, 29.</w:t>
      </w:r>
    </w:p>
    <w:p w14:paraId="53E60C73" w14:textId="4FF16441" w:rsidR="00C16226" w:rsidRPr="00C16226" w:rsidRDefault="00C16226" w:rsidP="00F46497">
      <w:pPr>
        <w:rPr>
          <w:rFonts w:cstheme="minorHAnsi"/>
          <w:sz w:val="24"/>
          <w:szCs w:val="24"/>
          <w:shd w:val="clear" w:color="auto" w:fill="FFFFFF"/>
        </w:rPr>
      </w:pPr>
      <w:proofErr w:type="spellStart"/>
      <w:r w:rsidRPr="00C16226">
        <w:rPr>
          <w:rFonts w:cstheme="minorHAnsi"/>
          <w:color w:val="000000"/>
          <w:sz w:val="24"/>
          <w:szCs w:val="24"/>
        </w:rPr>
        <w:t>Hwb</w:t>
      </w:r>
      <w:proofErr w:type="spellEnd"/>
      <w:r w:rsidRPr="00C16226">
        <w:rPr>
          <w:rFonts w:cstheme="minorHAnsi"/>
          <w:color w:val="000000"/>
          <w:sz w:val="24"/>
          <w:szCs w:val="24"/>
        </w:rPr>
        <w:t xml:space="preserve">. (2019). </w:t>
      </w:r>
      <w:r w:rsidRPr="00C16226">
        <w:rPr>
          <w:rFonts w:cstheme="minorHAnsi"/>
          <w:i/>
          <w:iCs/>
          <w:color w:val="000000"/>
          <w:sz w:val="24"/>
          <w:szCs w:val="24"/>
        </w:rPr>
        <w:t>Tai - De</w:t>
      </w:r>
      <w:r w:rsidRPr="00C16226">
        <w:rPr>
          <w:rFonts w:cstheme="minorHAnsi"/>
          <w:color w:val="000000"/>
          <w:sz w:val="24"/>
          <w:szCs w:val="24"/>
        </w:rPr>
        <w:t>. [online] Available at: http://resources.hwb.wales.gov.uk/VTC/ngfl/wsl/bdag/tai-de/apps/simple-projector/index.html [Accessed 7 Jan. 2019].</w:t>
      </w:r>
    </w:p>
    <w:p w14:paraId="6553F4FC" w14:textId="77777777" w:rsidR="00F46497" w:rsidRPr="00F46497" w:rsidRDefault="00F46497" w:rsidP="00F46497">
      <w:pPr>
        <w:rPr>
          <w:rFonts w:cstheme="minorHAnsi"/>
          <w:sz w:val="24"/>
          <w:szCs w:val="24"/>
          <w:shd w:val="clear" w:color="auto" w:fill="FFFFFF"/>
        </w:rPr>
      </w:pPr>
      <w:proofErr w:type="spellStart"/>
      <w:r w:rsidRPr="00F46497">
        <w:rPr>
          <w:rFonts w:cstheme="minorHAnsi"/>
          <w:sz w:val="24"/>
          <w:szCs w:val="24"/>
          <w:shd w:val="clear" w:color="auto" w:fill="FFFFFF"/>
        </w:rPr>
        <w:t>Kleickmann</w:t>
      </w:r>
      <w:proofErr w:type="spellEnd"/>
      <w:r w:rsidRPr="00F46497">
        <w:rPr>
          <w:rFonts w:cstheme="minorHAnsi"/>
          <w:sz w:val="24"/>
          <w:szCs w:val="24"/>
          <w:shd w:val="clear" w:color="auto" w:fill="FFFFFF"/>
        </w:rPr>
        <w:t xml:space="preserve">, T., Richter, D., </w:t>
      </w:r>
      <w:proofErr w:type="spellStart"/>
      <w:r w:rsidRPr="00F46497">
        <w:rPr>
          <w:rFonts w:cstheme="minorHAnsi"/>
          <w:sz w:val="24"/>
          <w:szCs w:val="24"/>
          <w:shd w:val="clear" w:color="auto" w:fill="FFFFFF"/>
        </w:rPr>
        <w:t>Kunter</w:t>
      </w:r>
      <w:proofErr w:type="spellEnd"/>
      <w:r w:rsidRPr="00F46497">
        <w:rPr>
          <w:rFonts w:cstheme="minorHAnsi"/>
          <w:sz w:val="24"/>
          <w:szCs w:val="24"/>
          <w:shd w:val="clear" w:color="auto" w:fill="FFFFFF"/>
        </w:rPr>
        <w:t>, M., Elsner, J., Besser, M., Krauss, S. and Baumert, J. (2013). Teachers’ Content Knowledge and Pedagogical Content Knowledge. </w:t>
      </w:r>
      <w:r w:rsidRPr="00F46497">
        <w:rPr>
          <w:rFonts w:cstheme="minorHAnsi"/>
          <w:i/>
          <w:iCs/>
          <w:sz w:val="24"/>
          <w:szCs w:val="24"/>
          <w:shd w:val="clear" w:color="auto" w:fill="FFFFFF"/>
        </w:rPr>
        <w:t>Journal of Teacher Education</w:t>
      </w:r>
      <w:r w:rsidRPr="00F46497">
        <w:rPr>
          <w:rFonts w:cstheme="minorHAnsi"/>
          <w:sz w:val="24"/>
          <w:szCs w:val="24"/>
          <w:shd w:val="clear" w:color="auto" w:fill="FFFFFF"/>
        </w:rPr>
        <w:t>, 64(1), pp.90-106.</w:t>
      </w:r>
    </w:p>
    <w:p w14:paraId="60EA5B89" w14:textId="77777777" w:rsidR="00F46497" w:rsidRPr="00F46497" w:rsidRDefault="00F46497" w:rsidP="00F46497">
      <w:pPr>
        <w:rPr>
          <w:rFonts w:cstheme="minorHAnsi"/>
          <w:sz w:val="24"/>
          <w:szCs w:val="24"/>
          <w:shd w:val="clear" w:color="auto" w:fill="FFFFFF"/>
        </w:rPr>
      </w:pPr>
      <w:r w:rsidRPr="00F46497">
        <w:rPr>
          <w:rFonts w:cstheme="minorHAnsi"/>
          <w:sz w:val="24"/>
          <w:szCs w:val="24"/>
          <w:shd w:val="clear" w:color="auto" w:fill="FFFFFF"/>
        </w:rPr>
        <w:t xml:space="preserve">Richards, C. (2014). Becoming a Teacher. In: T. </w:t>
      </w:r>
      <w:proofErr w:type="spellStart"/>
      <w:r w:rsidRPr="00F46497">
        <w:rPr>
          <w:rFonts w:cstheme="minorHAnsi"/>
          <w:sz w:val="24"/>
          <w:szCs w:val="24"/>
          <w:shd w:val="clear" w:color="auto" w:fill="FFFFFF"/>
        </w:rPr>
        <w:t>Cremin</w:t>
      </w:r>
      <w:proofErr w:type="spellEnd"/>
      <w:r w:rsidRPr="00F46497">
        <w:rPr>
          <w:rFonts w:cstheme="minorHAnsi"/>
          <w:sz w:val="24"/>
          <w:szCs w:val="24"/>
          <w:shd w:val="clear" w:color="auto" w:fill="FFFFFF"/>
        </w:rPr>
        <w:t xml:space="preserve"> and J. Arthur, ed., </w:t>
      </w:r>
      <w:r w:rsidRPr="00F46497">
        <w:rPr>
          <w:rFonts w:cstheme="minorHAnsi"/>
          <w:i/>
          <w:iCs/>
          <w:sz w:val="24"/>
          <w:szCs w:val="24"/>
          <w:shd w:val="clear" w:color="auto" w:fill="FFFFFF"/>
        </w:rPr>
        <w:t>Learning to Teach in the Primary School</w:t>
      </w:r>
      <w:r w:rsidRPr="00F46497">
        <w:rPr>
          <w:rFonts w:cstheme="minorHAnsi"/>
          <w:sz w:val="24"/>
          <w:szCs w:val="24"/>
          <w:shd w:val="clear" w:color="auto" w:fill="FFFFFF"/>
        </w:rPr>
        <w:t>, 3rd ed. Oxon: Routledge, p.14.</w:t>
      </w:r>
    </w:p>
    <w:p w14:paraId="19C67781" w14:textId="77777777" w:rsidR="00F46497" w:rsidRPr="00F46497" w:rsidRDefault="00F46497" w:rsidP="00F46497">
      <w:pPr>
        <w:rPr>
          <w:rFonts w:cstheme="minorHAnsi"/>
          <w:sz w:val="24"/>
          <w:szCs w:val="24"/>
          <w:shd w:val="clear" w:color="auto" w:fill="FFFFFF"/>
        </w:rPr>
      </w:pPr>
      <w:r w:rsidRPr="00F46497">
        <w:rPr>
          <w:rFonts w:cstheme="minorHAnsi"/>
          <w:sz w:val="24"/>
          <w:szCs w:val="24"/>
          <w:shd w:val="clear" w:color="auto" w:fill="FFFFFF"/>
        </w:rPr>
        <w:t xml:space="preserve">Rowland, T., </w:t>
      </w:r>
      <w:proofErr w:type="spellStart"/>
      <w:r w:rsidRPr="00F46497">
        <w:rPr>
          <w:rFonts w:cstheme="minorHAnsi"/>
          <w:sz w:val="24"/>
          <w:szCs w:val="24"/>
          <w:shd w:val="clear" w:color="auto" w:fill="FFFFFF"/>
        </w:rPr>
        <w:t>Huckstep</w:t>
      </w:r>
      <w:proofErr w:type="spellEnd"/>
      <w:r w:rsidRPr="00F46497">
        <w:rPr>
          <w:rFonts w:cstheme="minorHAnsi"/>
          <w:sz w:val="24"/>
          <w:szCs w:val="24"/>
          <w:shd w:val="clear" w:color="auto" w:fill="FFFFFF"/>
        </w:rPr>
        <w:t>, P. and Thwaites, A. (2003). The Knowledge Quartet. </w:t>
      </w:r>
      <w:r w:rsidRPr="00F46497">
        <w:rPr>
          <w:rFonts w:cstheme="minorHAnsi"/>
          <w:i/>
          <w:iCs/>
          <w:sz w:val="24"/>
          <w:szCs w:val="24"/>
          <w:shd w:val="clear" w:color="auto" w:fill="FFFFFF"/>
        </w:rPr>
        <w:t>Proceedings of the British Society for Research into Learning Mathematics</w:t>
      </w:r>
      <w:r w:rsidRPr="00F46497">
        <w:rPr>
          <w:rFonts w:cstheme="minorHAnsi"/>
          <w:sz w:val="24"/>
          <w:szCs w:val="24"/>
          <w:shd w:val="clear" w:color="auto" w:fill="FFFFFF"/>
        </w:rPr>
        <w:t>, 23(3), pp. 97, 98.</w:t>
      </w:r>
    </w:p>
    <w:p w14:paraId="6DE35671" w14:textId="77777777" w:rsidR="00F46497" w:rsidRPr="00F46497" w:rsidRDefault="00F46497" w:rsidP="00F46497">
      <w:pPr>
        <w:rPr>
          <w:rFonts w:cstheme="minorHAnsi"/>
          <w:sz w:val="24"/>
          <w:szCs w:val="24"/>
          <w:shd w:val="clear" w:color="auto" w:fill="FFFFFF"/>
        </w:rPr>
      </w:pPr>
      <w:r w:rsidRPr="00F46497">
        <w:rPr>
          <w:rFonts w:cstheme="minorHAnsi"/>
          <w:sz w:val="24"/>
          <w:szCs w:val="24"/>
          <w:shd w:val="clear" w:color="auto" w:fill="FFFFFF"/>
        </w:rPr>
        <w:t>Shulman, L. (1986). Those Who Understand: Knowledge Growth in Teaching. </w:t>
      </w:r>
      <w:r w:rsidRPr="00F46497">
        <w:rPr>
          <w:rFonts w:cstheme="minorHAnsi"/>
          <w:i/>
          <w:iCs/>
          <w:sz w:val="24"/>
          <w:szCs w:val="24"/>
          <w:shd w:val="clear" w:color="auto" w:fill="FFFFFF"/>
        </w:rPr>
        <w:t>Educational Researcher</w:t>
      </w:r>
      <w:r w:rsidRPr="00F46497">
        <w:rPr>
          <w:rFonts w:cstheme="minorHAnsi"/>
          <w:sz w:val="24"/>
          <w:szCs w:val="24"/>
          <w:shd w:val="clear" w:color="auto" w:fill="FFFFFF"/>
        </w:rPr>
        <w:t>, 15(2), p.8.</w:t>
      </w:r>
    </w:p>
    <w:p w14:paraId="4578314D" w14:textId="77777777" w:rsidR="00F46497" w:rsidRPr="00F46497" w:rsidRDefault="00F46497" w:rsidP="00F46497">
      <w:pPr>
        <w:rPr>
          <w:rFonts w:cstheme="minorHAnsi"/>
          <w:sz w:val="24"/>
          <w:szCs w:val="24"/>
          <w:shd w:val="clear" w:color="auto" w:fill="FFFFFF"/>
        </w:rPr>
      </w:pPr>
      <w:r w:rsidRPr="00F46497">
        <w:rPr>
          <w:rFonts w:cstheme="minorHAnsi"/>
          <w:sz w:val="24"/>
          <w:szCs w:val="24"/>
          <w:shd w:val="clear" w:color="auto" w:fill="FFFFFF"/>
        </w:rPr>
        <w:t>Shulman, L. (1987). Knowledge and Teaching: Foundations of the New Reform. </w:t>
      </w:r>
      <w:r w:rsidRPr="00F46497">
        <w:rPr>
          <w:rFonts w:cstheme="minorHAnsi"/>
          <w:i/>
          <w:iCs/>
          <w:sz w:val="24"/>
          <w:szCs w:val="24"/>
          <w:shd w:val="clear" w:color="auto" w:fill="FFFFFF"/>
        </w:rPr>
        <w:t>Harvard Educational Review</w:t>
      </w:r>
      <w:r w:rsidRPr="00F46497">
        <w:rPr>
          <w:rFonts w:cstheme="minorHAnsi"/>
          <w:sz w:val="24"/>
          <w:szCs w:val="24"/>
          <w:shd w:val="clear" w:color="auto" w:fill="FFFFFF"/>
        </w:rPr>
        <w:t>, 57(1), p.8.</w:t>
      </w:r>
    </w:p>
    <w:p w14:paraId="2F082161" w14:textId="77777777" w:rsidR="00F46497" w:rsidRPr="00F46497" w:rsidRDefault="00F46497" w:rsidP="00F46497">
      <w:pPr>
        <w:rPr>
          <w:rFonts w:cstheme="minorHAnsi"/>
          <w:sz w:val="24"/>
          <w:szCs w:val="24"/>
          <w:shd w:val="clear" w:color="auto" w:fill="FFFFFF"/>
        </w:rPr>
      </w:pPr>
      <w:r w:rsidRPr="00F46497">
        <w:rPr>
          <w:rFonts w:cstheme="minorHAnsi"/>
          <w:sz w:val="24"/>
          <w:szCs w:val="24"/>
          <w:shd w:val="clear" w:color="auto" w:fill="FFFFFF"/>
        </w:rPr>
        <w:t xml:space="preserve">Shulman, L. (1994). Knowledge and Teaching: Foundations of the New Reform. In: </w:t>
      </w:r>
      <w:r w:rsidRPr="00F46497">
        <w:rPr>
          <w:rFonts w:cstheme="minorHAnsi"/>
          <w:sz w:val="24"/>
          <w:szCs w:val="24"/>
        </w:rPr>
        <w:t xml:space="preserve"> </w:t>
      </w:r>
      <w:r w:rsidRPr="00F46497">
        <w:rPr>
          <w:rFonts w:cstheme="minorHAnsi"/>
          <w:sz w:val="24"/>
          <w:szCs w:val="24"/>
          <w:shd w:val="clear" w:color="auto" w:fill="FFFFFF"/>
        </w:rPr>
        <w:t xml:space="preserve">Pollard, A., Bourne, J., </w:t>
      </w:r>
      <w:proofErr w:type="spellStart"/>
      <w:r w:rsidRPr="00F46497">
        <w:rPr>
          <w:rFonts w:cstheme="minorHAnsi"/>
          <w:sz w:val="24"/>
          <w:szCs w:val="24"/>
          <w:shd w:val="clear" w:color="auto" w:fill="FFFFFF"/>
        </w:rPr>
        <w:t>NetLibrary</w:t>
      </w:r>
      <w:proofErr w:type="spellEnd"/>
      <w:r w:rsidRPr="00F46497">
        <w:rPr>
          <w:rFonts w:cstheme="minorHAnsi"/>
          <w:sz w:val="24"/>
          <w:szCs w:val="24"/>
          <w:shd w:val="clear" w:color="auto" w:fill="FFFFFF"/>
        </w:rPr>
        <w:t xml:space="preserve">, Inc, &amp; Open University. (1994). </w:t>
      </w:r>
      <w:r w:rsidRPr="00F46497">
        <w:rPr>
          <w:rFonts w:cstheme="minorHAnsi"/>
          <w:i/>
          <w:sz w:val="24"/>
          <w:szCs w:val="24"/>
          <w:shd w:val="clear" w:color="auto" w:fill="FFFFFF"/>
        </w:rPr>
        <w:t>Teaching and learning in the primary school</w:t>
      </w:r>
      <w:r w:rsidRPr="00F46497">
        <w:rPr>
          <w:rFonts w:cstheme="minorHAnsi"/>
          <w:sz w:val="24"/>
          <w:szCs w:val="24"/>
          <w:shd w:val="clear" w:color="auto" w:fill="FFFFFF"/>
        </w:rPr>
        <w:t xml:space="preserve"> (Open University. Postgraduate Certificate of Education). </w:t>
      </w:r>
      <w:proofErr w:type="gramStart"/>
      <w:r w:rsidRPr="00F46497">
        <w:rPr>
          <w:rFonts w:cstheme="minorHAnsi"/>
          <w:sz w:val="24"/>
          <w:szCs w:val="24"/>
          <w:shd w:val="clear" w:color="auto" w:fill="FFFFFF"/>
        </w:rPr>
        <w:t>London ;</w:t>
      </w:r>
      <w:proofErr w:type="gramEnd"/>
      <w:r w:rsidRPr="00F46497">
        <w:rPr>
          <w:rFonts w:cstheme="minorHAnsi"/>
          <w:sz w:val="24"/>
          <w:szCs w:val="24"/>
          <w:shd w:val="clear" w:color="auto" w:fill="FFFFFF"/>
        </w:rPr>
        <w:t xml:space="preserve"> New York: Routledge in association with the Open University, pp. 84, 85.</w:t>
      </w:r>
    </w:p>
    <w:p w14:paraId="65F547E0" w14:textId="77777777" w:rsidR="00F46497" w:rsidRPr="00F46497" w:rsidRDefault="00F46497" w:rsidP="00F46497">
      <w:pPr>
        <w:rPr>
          <w:rFonts w:cstheme="minorHAnsi"/>
          <w:sz w:val="24"/>
          <w:szCs w:val="24"/>
          <w:shd w:val="clear" w:color="auto" w:fill="FFFFFF"/>
        </w:rPr>
      </w:pPr>
      <w:r w:rsidRPr="00F46497">
        <w:rPr>
          <w:rFonts w:cstheme="minorHAnsi"/>
          <w:sz w:val="24"/>
          <w:szCs w:val="24"/>
          <w:shd w:val="clear" w:color="auto" w:fill="FFFFFF"/>
        </w:rPr>
        <w:t>Six Sigma (n.d.). </w:t>
      </w:r>
      <w:r w:rsidRPr="00F46497">
        <w:rPr>
          <w:rFonts w:cstheme="minorHAnsi"/>
          <w:i/>
          <w:iCs/>
          <w:sz w:val="24"/>
          <w:szCs w:val="24"/>
          <w:shd w:val="clear" w:color="auto" w:fill="FFFFFF"/>
        </w:rPr>
        <w:t>Purpose and Nature of Scales</w:t>
      </w:r>
      <w:r w:rsidRPr="00F46497">
        <w:rPr>
          <w:rFonts w:cstheme="minorHAnsi"/>
          <w:sz w:val="24"/>
          <w:szCs w:val="24"/>
          <w:shd w:val="clear" w:color="auto" w:fill="FFFFFF"/>
        </w:rPr>
        <w:t>. [image] Available at: https://www.whatissixsigma.net/types-of-scales/ [Accessed 5 Jan. 2019].</w:t>
      </w:r>
    </w:p>
    <w:p w14:paraId="0DD33AB7" w14:textId="77777777" w:rsidR="00F46497" w:rsidRPr="00F46497" w:rsidRDefault="00F46497" w:rsidP="00F46497">
      <w:pPr>
        <w:rPr>
          <w:rFonts w:cstheme="minorHAnsi"/>
          <w:sz w:val="24"/>
          <w:szCs w:val="24"/>
          <w:shd w:val="clear" w:color="auto" w:fill="FFFFFF"/>
        </w:rPr>
      </w:pPr>
      <w:r w:rsidRPr="00F46497">
        <w:rPr>
          <w:rFonts w:cstheme="minorHAnsi"/>
          <w:sz w:val="24"/>
          <w:szCs w:val="24"/>
          <w:shd w:val="clear" w:color="auto" w:fill="FFFFFF"/>
        </w:rPr>
        <w:t>Stem Learning. (2010). </w:t>
      </w:r>
      <w:r w:rsidRPr="00F46497">
        <w:rPr>
          <w:rFonts w:cstheme="minorHAnsi"/>
          <w:i/>
          <w:iCs/>
          <w:sz w:val="24"/>
          <w:szCs w:val="24"/>
          <w:shd w:val="clear" w:color="auto" w:fill="FFFFFF"/>
        </w:rPr>
        <w:t>John Hattie: Learning intentions and success criteria | STEM</w:t>
      </w:r>
      <w:r w:rsidRPr="00F46497">
        <w:rPr>
          <w:rFonts w:cstheme="minorHAnsi"/>
          <w:sz w:val="24"/>
          <w:szCs w:val="24"/>
          <w:shd w:val="clear" w:color="auto" w:fill="FFFFFF"/>
        </w:rPr>
        <w:t>. [online] Available at: https://www.stem.org.uk/resources/elibrary/resource/273227/john-hattie-learning-intentions-and-success-criteria [Accessed 3 Jan. 2019].</w:t>
      </w:r>
    </w:p>
    <w:p w14:paraId="7B8025E4" w14:textId="77777777" w:rsidR="00F46497" w:rsidRPr="00F46497" w:rsidRDefault="00F46497" w:rsidP="00F46497">
      <w:pPr>
        <w:rPr>
          <w:rFonts w:cstheme="minorHAnsi"/>
          <w:sz w:val="24"/>
          <w:szCs w:val="24"/>
          <w:shd w:val="clear" w:color="auto" w:fill="FFFFFF"/>
        </w:rPr>
      </w:pPr>
      <w:r w:rsidRPr="00F46497">
        <w:rPr>
          <w:rFonts w:cstheme="minorHAnsi"/>
          <w:sz w:val="24"/>
          <w:szCs w:val="24"/>
          <w:shd w:val="clear" w:color="auto" w:fill="FFFFFF"/>
        </w:rPr>
        <w:lastRenderedPageBreak/>
        <w:t>Wright, S. (2016). </w:t>
      </w:r>
      <w:r w:rsidRPr="00F46497">
        <w:rPr>
          <w:rFonts w:cstheme="minorHAnsi"/>
          <w:i/>
          <w:iCs/>
          <w:sz w:val="24"/>
          <w:szCs w:val="24"/>
          <w:shd w:val="clear" w:color="auto" w:fill="FFFFFF"/>
        </w:rPr>
        <w:t xml:space="preserve">The 30-second briefing: What are </w:t>
      </w:r>
      <w:proofErr w:type="spellStart"/>
      <w:r w:rsidRPr="00F46497">
        <w:rPr>
          <w:rFonts w:cstheme="minorHAnsi"/>
          <w:i/>
          <w:iCs/>
          <w:sz w:val="24"/>
          <w:szCs w:val="24"/>
          <w:shd w:val="clear" w:color="auto" w:fill="FFFFFF"/>
        </w:rPr>
        <w:t>Kagan</w:t>
      </w:r>
      <w:proofErr w:type="spellEnd"/>
      <w:r w:rsidRPr="00F46497">
        <w:rPr>
          <w:rFonts w:cstheme="minorHAnsi"/>
          <w:i/>
          <w:iCs/>
          <w:sz w:val="24"/>
          <w:szCs w:val="24"/>
          <w:shd w:val="clear" w:color="auto" w:fill="FFFFFF"/>
        </w:rPr>
        <w:t xml:space="preserve"> </w:t>
      </w:r>
      <w:proofErr w:type="gramStart"/>
      <w:r w:rsidRPr="00F46497">
        <w:rPr>
          <w:rFonts w:cstheme="minorHAnsi"/>
          <w:i/>
          <w:iCs/>
          <w:sz w:val="24"/>
          <w:szCs w:val="24"/>
          <w:shd w:val="clear" w:color="auto" w:fill="FFFFFF"/>
        </w:rPr>
        <w:t>structures?</w:t>
      </w:r>
      <w:r w:rsidRPr="00F46497">
        <w:rPr>
          <w:rFonts w:cstheme="minorHAnsi"/>
          <w:sz w:val="24"/>
          <w:szCs w:val="24"/>
          <w:shd w:val="clear" w:color="auto" w:fill="FFFFFF"/>
        </w:rPr>
        <w:t>.</w:t>
      </w:r>
      <w:proofErr w:type="gramEnd"/>
      <w:r w:rsidRPr="00F46497">
        <w:rPr>
          <w:rFonts w:cstheme="minorHAnsi"/>
          <w:sz w:val="24"/>
          <w:szCs w:val="24"/>
          <w:shd w:val="clear" w:color="auto" w:fill="FFFFFF"/>
        </w:rPr>
        <w:t xml:space="preserve"> [online] TES. Available at: https://www.tes.com/news/30-second-briefing-what-are-kagan-structures [Accessed 2 Jan. 2019].</w:t>
      </w:r>
    </w:p>
    <w:p w14:paraId="2CA7A78F" w14:textId="77777777" w:rsidR="00C16226" w:rsidRDefault="00C16226" w:rsidP="00B35DAB">
      <w:pPr>
        <w:spacing w:line="360" w:lineRule="auto"/>
        <w:rPr>
          <w:rFonts w:cstheme="minorHAnsi"/>
          <w:sz w:val="24"/>
          <w:szCs w:val="24"/>
          <w:u w:val="single"/>
        </w:rPr>
      </w:pPr>
    </w:p>
    <w:p w14:paraId="78308DED" w14:textId="77777777" w:rsidR="00C16226" w:rsidRDefault="00C16226" w:rsidP="00B35DAB">
      <w:pPr>
        <w:spacing w:line="360" w:lineRule="auto"/>
        <w:rPr>
          <w:rFonts w:cstheme="minorHAnsi"/>
          <w:sz w:val="24"/>
          <w:szCs w:val="24"/>
          <w:u w:val="single"/>
        </w:rPr>
      </w:pPr>
    </w:p>
    <w:p w14:paraId="1A0C1357" w14:textId="77777777" w:rsidR="00C16226" w:rsidRDefault="00C16226" w:rsidP="00B35DAB">
      <w:pPr>
        <w:spacing w:line="360" w:lineRule="auto"/>
        <w:rPr>
          <w:rFonts w:cstheme="minorHAnsi"/>
          <w:sz w:val="24"/>
          <w:szCs w:val="24"/>
          <w:u w:val="single"/>
        </w:rPr>
      </w:pPr>
    </w:p>
    <w:p w14:paraId="4F1F1521" w14:textId="77777777" w:rsidR="00C16226" w:rsidRDefault="00C16226" w:rsidP="00B35DAB">
      <w:pPr>
        <w:spacing w:line="360" w:lineRule="auto"/>
        <w:rPr>
          <w:rFonts w:cstheme="minorHAnsi"/>
          <w:sz w:val="24"/>
          <w:szCs w:val="24"/>
          <w:u w:val="single"/>
        </w:rPr>
      </w:pPr>
    </w:p>
    <w:p w14:paraId="528E0899" w14:textId="77777777" w:rsidR="00C16226" w:rsidRDefault="00C16226" w:rsidP="00B35DAB">
      <w:pPr>
        <w:spacing w:line="360" w:lineRule="auto"/>
        <w:rPr>
          <w:rFonts w:cstheme="minorHAnsi"/>
          <w:sz w:val="24"/>
          <w:szCs w:val="24"/>
          <w:u w:val="single"/>
        </w:rPr>
      </w:pPr>
    </w:p>
    <w:p w14:paraId="6F936B8E" w14:textId="77777777" w:rsidR="00C16226" w:rsidRDefault="00C16226" w:rsidP="00B35DAB">
      <w:pPr>
        <w:spacing w:line="360" w:lineRule="auto"/>
        <w:rPr>
          <w:rFonts w:cstheme="minorHAnsi"/>
          <w:sz w:val="24"/>
          <w:szCs w:val="24"/>
          <w:u w:val="single"/>
        </w:rPr>
      </w:pPr>
    </w:p>
    <w:p w14:paraId="4FDEC80C" w14:textId="77777777" w:rsidR="00C16226" w:rsidRDefault="00C16226" w:rsidP="00B35DAB">
      <w:pPr>
        <w:spacing w:line="360" w:lineRule="auto"/>
        <w:rPr>
          <w:rFonts w:cstheme="minorHAnsi"/>
          <w:sz w:val="24"/>
          <w:szCs w:val="24"/>
          <w:u w:val="single"/>
        </w:rPr>
      </w:pPr>
    </w:p>
    <w:p w14:paraId="049DA0B1" w14:textId="77777777" w:rsidR="00C16226" w:rsidRDefault="00C16226" w:rsidP="00B35DAB">
      <w:pPr>
        <w:spacing w:line="360" w:lineRule="auto"/>
        <w:rPr>
          <w:rFonts w:cstheme="minorHAnsi"/>
          <w:sz w:val="24"/>
          <w:szCs w:val="24"/>
          <w:u w:val="single"/>
        </w:rPr>
      </w:pPr>
    </w:p>
    <w:p w14:paraId="2C387CA5" w14:textId="77777777" w:rsidR="00C16226" w:rsidRDefault="00C16226" w:rsidP="00B35DAB">
      <w:pPr>
        <w:spacing w:line="360" w:lineRule="auto"/>
        <w:rPr>
          <w:rFonts w:cstheme="minorHAnsi"/>
          <w:sz w:val="24"/>
          <w:szCs w:val="24"/>
          <w:u w:val="single"/>
        </w:rPr>
      </w:pPr>
    </w:p>
    <w:p w14:paraId="787210E4" w14:textId="77777777" w:rsidR="00C16226" w:rsidRDefault="00C16226" w:rsidP="00B35DAB">
      <w:pPr>
        <w:spacing w:line="360" w:lineRule="auto"/>
        <w:rPr>
          <w:rFonts w:cstheme="minorHAnsi"/>
          <w:sz w:val="24"/>
          <w:szCs w:val="24"/>
          <w:u w:val="single"/>
        </w:rPr>
      </w:pPr>
    </w:p>
    <w:p w14:paraId="303C72E6" w14:textId="77777777" w:rsidR="00C16226" w:rsidRDefault="00C16226" w:rsidP="00B35DAB">
      <w:pPr>
        <w:spacing w:line="360" w:lineRule="auto"/>
        <w:rPr>
          <w:rFonts w:cstheme="minorHAnsi"/>
          <w:sz w:val="24"/>
          <w:szCs w:val="24"/>
          <w:u w:val="single"/>
        </w:rPr>
      </w:pPr>
    </w:p>
    <w:p w14:paraId="0A93B5AD" w14:textId="77777777" w:rsidR="00C16226" w:rsidRDefault="00C16226" w:rsidP="00B35DAB">
      <w:pPr>
        <w:spacing w:line="360" w:lineRule="auto"/>
        <w:rPr>
          <w:rFonts w:cstheme="minorHAnsi"/>
          <w:sz w:val="24"/>
          <w:szCs w:val="24"/>
          <w:u w:val="single"/>
        </w:rPr>
      </w:pPr>
    </w:p>
    <w:p w14:paraId="1830EDB3" w14:textId="77777777" w:rsidR="00C16226" w:rsidRDefault="00C16226" w:rsidP="00B35DAB">
      <w:pPr>
        <w:spacing w:line="360" w:lineRule="auto"/>
        <w:rPr>
          <w:rFonts w:cstheme="minorHAnsi"/>
          <w:sz w:val="24"/>
          <w:szCs w:val="24"/>
          <w:u w:val="single"/>
        </w:rPr>
      </w:pPr>
    </w:p>
    <w:p w14:paraId="48B9F2E7" w14:textId="77777777" w:rsidR="00C16226" w:rsidRDefault="00C16226" w:rsidP="00B35DAB">
      <w:pPr>
        <w:spacing w:line="360" w:lineRule="auto"/>
        <w:rPr>
          <w:rFonts w:cstheme="minorHAnsi"/>
          <w:sz w:val="24"/>
          <w:szCs w:val="24"/>
          <w:u w:val="single"/>
        </w:rPr>
      </w:pPr>
    </w:p>
    <w:p w14:paraId="77D1F49A" w14:textId="77777777" w:rsidR="00C16226" w:rsidRDefault="00C16226" w:rsidP="00B35DAB">
      <w:pPr>
        <w:spacing w:line="360" w:lineRule="auto"/>
        <w:rPr>
          <w:rFonts w:cstheme="minorHAnsi"/>
          <w:sz w:val="24"/>
          <w:szCs w:val="24"/>
          <w:u w:val="single"/>
        </w:rPr>
      </w:pPr>
    </w:p>
    <w:p w14:paraId="70A71834" w14:textId="77777777" w:rsidR="00C16226" w:rsidRDefault="00C16226" w:rsidP="00B35DAB">
      <w:pPr>
        <w:spacing w:line="360" w:lineRule="auto"/>
        <w:rPr>
          <w:rFonts w:cstheme="minorHAnsi"/>
          <w:sz w:val="24"/>
          <w:szCs w:val="24"/>
          <w:u w:val="single"/>
        </w:rPr>
      </w:pPr>
    </w:p>
    <w:p w14:paraId="40311B76" w14:textId="77777777" w:rsidR="00C16226" w:rsidRDefault="00C16226" w:rsidP="00B35DAB">
      <w:pPr>
        <w:spacing w:line="360" w:lineRule="auto"/>
        <w:rPr>
          <w:rFonts w:cstheme="minorHAnsi"/>
          <w:sz w:val="24"/>
          <w:szCs w:val="24"/>
          <w:u w:val="single"/>
        </w:rPr>
      </w:pPr>
    </w:p>
    <w:p w14:paraId="4BAA1861" w14:textId="77777777" w:rsidR="00C16226" w:rsidRDefault="00C16226" w:rsidP="00B35DAB">
      <w:pPr>
        <w:spacing w:line="360" w:lineRule="auto"/>
        <w:rPr>
          <w:rFonts w:cstheme="minorHAnsi"/>
          <w:sz w:val="24"/>
          <w:szCs w:val="24"/>
          <w:u w:val="single"/>
        </w:rPr>
      </w:pPr>
    </w:p>
    <w:p w14:paraId="6AEAE990" w14:textId="77777777" w:rsidR="00C16226" w:rsidRDefault="00C16226" w:rsidP="00B35DAB">
      <w:pPr>
        <w:spacing w:line="360" w:lineRule="auto"/>
        <w:rPr>
          <w:rFonts w:cstheme="minorHAnsi"/>
          <w:sz w:val="24"/>
          <w:szCs w:val="24"/>
          <w:u w:val="single"/>
        </w:rPr>
      </w:pPr>
    </w:p>
    <w:p w14:paraId="4CB19638" w14:textId="77777777" w:rsidR="00C16226" w:rsidRDefault="00C16226" w:rsidP="00B35DAB">
      <w:pPr>
        <w:spacing w:line="360" w:lineRule="auto"/>
        <w:rPr>
          <w:rFonts w:cstheme="minorHAnsi"/>
          <w:sz w:val="24"/>
          <w:szCs w:val="24"/>
          <w:u w:val="single"/>
        </w:rPr>
      </w:pPr>
    </w:p>
    <w:p w14:paraId="56D5C11D" w14:textId="77777777" w:rsidR="00C16226" w:rsidRDefault="00C16226" w:rsidP="00B35DAB">
      <w:pPr>
        <w:spacing w:line="360" w:lineRule="auto"/>
        <w:rPr>
          <w:rFonts w:cstheme="minorHAnsi"/>
          <w:sz w:val="24"/>
          <w:szCs w:val="24"/>
          <w:u w:val="single"/>
        </w:rPr>
      </w:pPr>
    </w:p>
    <w:p w14:paraId="323CCB32" w14:textId="53DCC09A" w:rsidR="00F46497" w:rsidRDefault="00F46497" w:rsidP="00B35DAB">
      <w:pPr>
        <w:spacing w:line="360" w:lineRule="auto"/>
        <w:rPr>
          <w:rFonts w:cstheme="minorHAnsi"/>
          <w:sz w:val="24"/>
          <w:szCs w:val="24"/>
          <w:u w:val="single"/>
        </w:rPr>
      </w:pPr>
      <w:r>
        <w:rPr>
          <w:rFonts w:cstheme="minorHAnsi"/>
          <w:sz w:val="24"/>
          <w:szCs w:val="24"/>
          <w:u w:val="single"/>
        </w:rPr>
        <w:lastRenderedPageBreak/>
        <w:t>Appendices</w:t>
      </w:r>
    </w:p>
    <w:p w14:paraId="41BC02B7" w14:textId="012C5D86" w:rsidR="00F46497" w:rsidRPr="00C16226" w:rsidRDefault="00F46497" w:rsidP="00B35DAB">
      <w:pPr>
        <w:spacing w:line="360" w:lineRule="auto"/>
        <w:rPr>
          <w:rFonts w:cstheme="minorHAnsi"/>
          <w:sz w:val="24"/>
          <w:szCs w:val="24"/>
          <w:u w:val="single"/>
        </w:rPr>
      </w:pPr>
      <w:r w:rsidRPr="00C16226">
        <w:rPr>
          <w:rFonts w:cstheme="minorHAnsi"/>
          <w:sz w:val="24"/>
          <w:szCs w:val="24"/>
          <w:u w:val="single"/>
        </w:rPr>
        <w:t>Appendix 1 – School X’s Estyn report (Estyn, 2019)</w:t>
      </w:r>
    </w:p>
    <w:p w14:paraId="6D14E74E" w14:textId="08FCEED4" w:rsidR="00F46497" w:rsidRDefault="00F46497" w:rsidP="00B35DAB">
      <w:pPr>
        <w:spacing w:line="360" w:lineRule="auto"/>
        <w:rPr>
          <w:rFonts w:cstheme="minorHAnsi"/>
          <w:sz w:val="24"/>
          <w:szCs w:val="24"/>
        </w:rPr>
      </w:pPr>
      <w:r>
        <w:rPr>
          <w:noProof/>
        </w:rPr>
        <w:drawing>
          <wp:anchor distT="0" distB="0" distL="114300" distR="114300" simplePos="0" relativeHeight="251654144" behindDoc="0" locked="0" layoutInCell="1" allowOverlap="1" wp14:anchorId="4957C176" wp14:editId="33760AC8">
            <wp:simplePos x="0" y="0"/>
            <wp:positionH relativeFrom="margin">
              <wp:posOffset>-259430</wp:posOffset>
            </wp:positionH>
            <wp:positionV relativeFrom="page">
              <wp:posOffset>1990265</wp:posOffset>
            </wp:positionV>
            <wp:extent cx="6530975" cy="2374265"/>
            <wp:effectExtent l="0" t="0" r="3175"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rotWithShape="1">
                    <a:blip r:embed="rId7"/>
                    <a:srcRect t="13260" b="31119"/>
                    <a:stretch/>
                  </pic:blipFill>
                  <pic:spPr bwMode="auto">
                    <a:xfrm>
                      <a:off x="0" y="0"/>
                      <a:ext cx="6530975" cy="2374265"/>
                    </a:xfrm>
                    <a:prstGeom prst="rect">
                      <a:avLst/>
                    </a:prstGeom>
                    <a:ln>
                      <a:noFill/>
                    </a:ln>
                    <a:extLst>
                      <a:ext uri="{53640926-AAD7-44D8-BBD7-CCE9431645EC}">
                        <a14:shadowObscured xmlns:a14="http://schemas.microsoft.com/office/drawing/2010/main"/>
                      </a:ext>
                    </a:extLst>
                  </pic:spPr>
                </pic:pic>
              </a:graphicData>
            </a:graphic>
          </wp:anchor>
        </w:drawing>
      </w:r>
    </w:p>
    <w:p w14:paraId="0A7B6B77" w14:textId="08272965" w:rsidR="00F46497" w:rsidRDefault="00F46497" w:rsidP="00B35DAB">
      <w:pPr>
        <w:spacing w:line="360" w:lineRule="auto"/>
        <w:rPr>
          <w:rFonts w:cstheme="minorHAnsi"/>
          <w:sz w:val="24"/>
          <w:szCs w:val="24"/>
        </w:rPr>
      </w:pPr>
    </w:p>
    <w:p w14:paraId="2DED5E8E" w14:textId="77777777" w:rsidR="00F46497" w:rsidRDefault="00F46497" w:rsidP="00B35DAB">
      <w:pPr>
        <w:spacing w:line="360" w:lineRule="auto"/>
        <w:rPr>
          <w:rFonts w:cstheme="minorHAnsi"/>
          <w:sz w:val="24"/>
          <w:szCs w:val="24"/>
        </w:rPr>
      </w:pPr>
    </w:p>
    <w:p w14:paraId="726E08F9" w14:textId="77777777" w:rsidR="00F46497" w:rsidRDefault="00F46497" w:rsidP="00B35DAB">
      <w:pPr>
        <w:spacing w:line="360" w:lineRule="auto"/>
        <w:rPr>
          <w:rFonts w:cstheme="minorHAnsi"/>
          <w:sz w:val="24"/>
          <w:szCs w:val="24"/>
        </w:rPr>
      </w:pPr>
    </w:p>
    <w:p w14:paraId="7D4F431B" w14:textId="77777777" w:rsidR="00F46497" w:rsidRDefault="00F46497" w:rsidP="00B35DAB">
      <w:pPr>
        <w:spacing w:line="360" w:lineRule="auto"/>
        <w:rPr>
          <w:rFonts w:cstheme="minorHAnsi"/>
          <w:sz w:val="24"/>
          <w:szCs w:val="24"/>
        </w:rPr>
      </w:pPr>
    </w:p>
    <w:p w14:paraId="5BB97E59" w14:textId="77777777" w:rsidR="00F46497" w:rsidRDefault="00F46497" w:rsidP="00B35DAB">
      <w:pPr>
        <w:spacing w:line="360" w:lineRule="auto"/>
        <w:rPr>
          <w:rFonts w:cstheme="minorHAnsi"/>
          <w:sz w:val="24"/>
          <w:szCs w:val="24"/>
        </w:rPr>
      </w:pPr>
    </w:p>
    <w:p w14:paraId="523806F0" w14:textId="77777777" w:rsidR="00F46497" w:rsidRDefault="00F46497" w:rsidP="00B35DAB">
      <w:pPr>
        <w:spacing w:line="360" w:lineRule="auto"/>
        <w:rPr>
          <w:rFonts w:cstheme="minorHAnsi"/>
          <w:sz w:val="24"/>
          <w:szCs w:val="24"/>
        </w:rPr>
      </w:pPr>
    </w:p>
    <w:p w14:paraId="1E268DA2" w14:textId="77777777" w:rsidR="00F46497" w:rsidRDefault="00F46497" w:rsidP="00B35DAB">
      <w:pPr>
        <w:spacing w:line="360" w:lineRule="auto"/>
        <w:rPr>
          <w:rFonts w:cstheme="minorHAnsi"/>
          <w:sz w:val="24"/>
          <w:szCs w:val="24"/>
        </w:rPr>
      </w:pPr>
    </w:p>
    <w:p w14:paraId="4BBC9B45" w14:textId="77777777" w:rsidR="00F46497" w:rsidRDefault="00F46497" w:rsidP="00B35DAB">
      <w:pPr>
        <w:spacing w:line="360" w:lineRule="auto"/>
        <w:rPr>
          <w:rFonts w:cstheme="minorHAnsi"/>
          <w:sz w:val="24"/>
          <w:szCs w:val="24"/>
        </w:rPr>
      </w:pPr>
    </w:p>
    <w:p w14:paraId="40D01B78" w14:textId="77777777" w:rsidR="00F46497" w:rsidRDefault="00F46497" w:rsidP="00B35DAB">
      <w:pPr>
        <w:spacing w:line="360" w:lineRule="auto"/>
        <w:rPr>
          <w:rFonts w:cstheme="minorHAnsi"/>
          <w:sz w:val="24"/>
          <w:szCs w:val="24"/>
        </w:rPr>
      </w:pPr>
    </w:p>
    <w:p w14:paraId="325D695D" w14:textId="77777777" w:rsidR="00F46497" w:rsidRDefault="00F46497" w:rsidP="00B35DAB">
      <w:pPr>
        <w:spacing w:line="360" w:lineRule="auto"/>
        <w:rPr>
          <w:rFonts w:cstheme="minorHAnsi"/>
          <w:sz w:val="24"/>
          <w:szCs w:val="24"/>
        </w:rPr>
      </w:pPr>
    </w:p>
    <w:p w14:paraId="44DD5574" w14:textId="77777777" w:rsidR="00F46497" w:rsidRDefault="00F46497" w:rsidP="00B35DAB">
      <w:pPr>
        <w:spacing w:line="360" w:lineRule="auto"/>
        <w:rPr>
          <w:rFonts w:cstheme="minorHAnsi"/>
          <w:sz w:val="24"/>
          <w:szCs w:val="24"/>
        </w:rPr>
      </w:pPr>
    </w:p>
    <w:p w14:paraId="584A45E7" w14:textId="77777777" w:rsidR="00F46497" w:rsidRDefault="00F46497" w:rsidP="00B35DAB">
      <w:pPr>
        <w:spacing w:line="360" w:lineRule="auto"/>
        <w:rPr>
          <w:rFonts w:cstheme="minorHAnsi"/>
          <w:sz w:val="24"/>
          <w:szCs w:val="24"/>
        </w:rPr>
      </w:pPr>
    </w:p>
    <w:p w14:paraId="2CB1A55A" w14:textId="77777777" w:rsidR="00F46497" w:rsidRDefault="00F46497" w:rsidP="00B35DAB">
      <w:pPr>
        <w:spacing w:line="360" w:lineRule="auto"/>
        <w:rPr>
          <w:rFonts w:cstheme="minorHAnsi"/>
          <w:sz w:val="24"/>
          <w:szCs w:val="24"/>
        </w:rPr>
      </w:pPr>
    </w:p>
    <w:p w14:paraId="34637438" w14:textId="77777777" w:rsidR="00F46497" w:rsidRDefault="00F46497" w:rsidP="00B35DAB">
      <w:pPr>
        <w:spacing w:line="360" w:lineRule="auto"/>
        <w:rPr>
          <w:rFonts w:cstheme="minorHAnsi"/>
          <w:sz w:val="24"/>
          <w:szCs w:val="24"/>
        </w:rPr>
      </w:pPr>
    </w:p>
    <w:p w14:paraId="3443708A" w14:textId="77777777" w:rsidR="00F46497" w:rsidRDefault="00F46497" w:rsidP="00B35DAB">
      <w:pPr>
        <w:spacing w:line="360" w:lineRule="auto"/>
        <w:rPr>
          <w:rFonts w:cstheme="minorHAnsi"/>
          <w:sz w:val="24"/>
          <w:szCs w:val="24"/>
        </w:rPr>
      </w:pPr>
    </w:p>
    <w:p w14:paraId="5215E840" w14:textId="77777777" w:rsidR="00F46497" w:rsidRDefault="00F46497" w:rsidP="00B35DAB">
      <w:pPr>
        <w:spacing w:line="360" w:lineRule="auto"/>
        <w:rPr>
          <w:rFonts w:cstheme="minorHAnsi"/>
          <w:sz w:val="24"/>
          <w:szCs w:val="24"/>
        </w:rPr>
      </w:pPr>
    </w:p>
    <w:p w14:paraId="7FC5EA06" w14:textId="77777777" w:rsidR="00F46497" w:rsidRDefault="00F46497" w:rsidP="00B35DAB">
      <w:pPr>
        <w:spacing w:line="360" w:lineRule="auto"/>
        <w:rPr>
          <w:rFonts w:cstheme="minorHAnsi"/>
          <w:sz w:val="24"/>
          <w:szCs w:val="24"/>
        </w:rPr>
      </w:pPr>
    </w:p>
    <w:p w14:paraId="02BB28A6" w14:textId="77777777" w:rsidR="00F46497" w:rsidRDefault="00F46497" w:rsidP="00B35DAB">
      <w:pPr>
        <w:spacing w:line="360" w:lineRule="auto"/>
        <w:rPr>
          <w:rFonts w:cstheme="minorHAnsi"/>
          <w:sz w:val="24"/>
          <w:szCs w:val="24"/>
        </w:rPr>
      </w:pPr>
    </w:p>
    <w:p w14:paraId="3611EE57" w14:textId="77777777" w:rsidR="00F46497" w:rsidRDefault="00F46497" w:rsidP="00B35DAB">
      <w:pPr>
        <w:spacing w:line="360" w:lineRule="auto"/>
        <w:rPr>
          <w:rFonts w:cstheme="minorHAnsi"/>
          <w:sz w:val="24"/>
          <w:szCs w:val="24"/>
        </w:rPr>
      </w:pPr>
    </w:p>
    <w:p w14:paraId="0AE2200B" w14:textId="77777777" w:rsidR="00F46497" w:rsidRDefault="00F46497" w:rsidP="00B35DAB">
      <w:pPr>
        <w:spacing w:line="360" w:lineRule="auto"/>
        <w:rPr>
          <w:rFonts w:cstheme="minorHAnsi"/>
          <w:sz w:val="24"/>
          <w:szCs w:val="24"/>
        </w:rPr>
      </w:pPr>
    </w:p>
    <w:tbl>
      <w:tblPr>
        <w:tblpPr w:leftFromText="180" w:rightFromText="180" w:vertAnchor="text" w:horzAnchor="margin" w:tblpY="797"/>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F46497" w:rsidRPr="008622D6" w14:paraId="103D6605" w14:textId="77777777" w:rsidTr="00F46497">
        <w:tc>
          <w:tcPr>
            <w:tcW w:w="8613" w:type="dxa"/>
            <w:gridSpan w:val="11"/>
          </w:tcPr>
          <w:p w14:paraId="70552D5B" w14:textId="77777777" w:rsidR="00F46497" w:rsidRDefault="00F46497" w:rsidP="00F46497">
            <w:pPr>
              <w:pStyle w:val="Heading2"/>
              <w:jc w:val="center"/>
            </w:pPr>
            <w:r w:rsidRPr="00514C0E">
              <w:rPr>
                <w:noProof/>
                <w:lang w:val="en-US" w:eastAsia="en-US"/>
              </w:rPr>
              <w:lastRenderedPageBreak/>
              <w:drawing>
                <wp:anchor distT="0" distB="0" distL="114300" distR="114300" simplePos="0" relativeHeight="251657216" behindDoc="1" locked="0" layoutInCell="1" allowOverlap="1" wp14:anchorId="6A3D97A3" wp14:editId="57EF2C65">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0EB9FD77" w14:textId="77777777" w:rsidR="00F46497" w:rsidRPr="00514C0E" w:rsidRDefault="00F46497" w:rsidP="00F46497">
            <w:pPr>
              <w:pStyle w:val="Heading2"/>
              <w:jc w:val="center"/>
              <w:rPr>
                <w:rFonts w:ascii="Arial" w:hAnsi="Arial"/>
                <w:b w:val="0"/>
                <w:color w:val="auto"/>
                <w:sz w:val="20"/>
              </w:rPr>
            </w:pPr>
            <w:r>
              <w:rPr>
                <w:rFonts w:ascii="Arial" w:hAnsi="Arial"/>
                <w:color w:val="auto"/>
                <w:sz w:val="20"/>
              </w:rPr>
              <w:t>1B</w:t>
            </w:r>
          </w:p>
        </w:tc>
      </w:tr>
      <w:tr w:rsidR="00F46497" w:rsidRPr="008622D6" w14:paraId="1F27EE0C" w14:textId="77777777" w:rsidTr="00F46497">
        <w:tc>
          <w:tcPr>
            <w:tcW w:w="9747" w:type="dxa"/>
            <w:gridSpan w:val="12"/>
          </w:tcPr>
          <w:p w14:paraId="1E7F929A" w14:textId="77777777" w:rsidR="00F46497" w:rsidRPr="00514C0E" w:rsidRDefault="00F46497" w:rsidP="00F46497">
            <w:pPr>
              <w:pStyle w:val="Heading2"/>
              <w:jc w:val="center"/>
              <w:rPr>
                <w:color w:val="auto"/>
              </w:rPr>
            </w:pPr>
            <w:r w:rsidRPr="00D24548">
              <w:rPr>
                <w:color w:val="auto"/>
              </w:rPr>
              <w:t>Session Plan – Key Stage 2</w:t>
            </w:r>
          </w:p>
        </w:tc>
      </w:tr>
      <w:tr w:rsidR="00F46497" w:rsidRPr="008622D6" w14:paraId="3F03FC40" w14:textId="77777777" w:rsidTr="00F46497">
        <w:tc>
          <w:tcPr>
            <w:tcW w:w="1809" w:type="dxa"/>
            <w:gridSpan w:val="2"/>
            <w:tcBorders>
              <w:right w:val="nil"/>
            </w:tcBorders>
          </w:tcPr>
          <w:p w14:paraId="59E3FC81" w14:textId="77777777" w:rsidR="00F46497" w:rsidRPr="008622D6" w:rsidRDefault="00F46497" w:rsidP="00F46497">
            <w:pPr>
              <w:spacing w:after="0" w:line="240" w:lineRule="auto"/>
              <w:rPr>
                <w:rFonts w:ascii="Arial" w:hAnsi="Arial" w:cs="Arial"/>
                <w:sz w:val="20"/>
              </w:rPr>
            </w:pPr>
            <w:r w:rsidRPr="00D24548">
              <w:rPr>
                <w:rFonts w:ascii="Arial" w:hAnsi="Arial" w:cs="Arial"/>
                <w:sz w:val="20"/>
              </w:rPr>
              <w:t>Name of trainee:</w:t>
            </w:r>
          </w:p>
        </w:tc>
        <w:tc>
          <w:tcPr>
            <w:tcW w:w="3064" w:type="dxa"/>
            <w:gridSpan w:val="4"/>
            <w:tcBorders>
              <w:left w:val="nil"/>
            </w:tcBorders>
          </w:tcPr>
          <w:p w14:paraId="1A5AB8E8" w14:textId="77777777" w:rsidR="00F46497" w:rsidRPr="008622D6" w:rsidRDefault="00F46497" w:rsidP="00F46497">
            <w:pPr>
              <w:spacing w:after="0" w:line="240" w:lineRule="auto"/>
              <w:rPr>
                <w:rFonts w:ascii="Arial" w:hAnsi="Arial" w:cs="Arial"/>
                <w:sz w:val="20"/>
              </w:rPr>
            </w:pPr>
            <w:r w:rsidRPr="008622D6">
              <w:rPr>
                <w:rFonts w:ascii="Arial" w:hAnsi="Arial" w:cs="Arial"/>
                <w:sz w:val="20"/>
              </w:rPr>
              <w:t xml:space="preserve"> </w:t>
            </w:r>
            <w:r>
              <w:rPr>
                <w:rFonts w:ascii="Arial" w:hAnsi="Arial" w:cs="Arial"/>
                <w:sz w:val="20"/>
              </w:rPr>
              <w:t>Rachel Davies</w:t>
            </w:r>
            <w:r w:rsidRPr="008622D6">
              <w:rPr>
                <w:rFonts w:ascii="Arial" w:hAnsi="Arial" w:cs="Arial"/>
                <w:sz w:val="20"/>
              </w:rPr>
              <w:t xml:space="preserve">                         </w:t>
            </w:r>
          </w:p>
        </w:tc>
        <w:tc>
          <w:tcPr>
            <w:tcW w:w="1331" w:type="dxa"/>
            <w:gridSpan w:val="3"/>
            <w:tcBorders>
              <w:right w:val="nil"/>
            </w:tcBorders>
          </w:tcPr>
          <w:p w14:paraId="2574602B" w14:textId="77777777" w:rsidR="00F46497" w:rsidRPr="008622D6" w:rsidRDefault="00F46497" w:rsidP="00F46497">
            <w:pPr>
              <w:spacing w:after="0" w:line="240" w:lineRule="auto"/>
              <w:rPr>
                <w:rFonts w:ascii="Arial" w:hAnsi="Arial" w:cs="Arial"/>
                <w:sz w:val="20"/>
              </w:rPr>
            </w:pPr>
            <w:r w:rsidRPr="00D24548">
              <w:rPr>
                <w:rFonts w:ascii="Arial" w:hAnsi="Arial" w:cs="Arial"/>
                <w:sz w:val="20"/>
              </w:rPr>
              <w:t>Session ref:</w:t>
            </w:r>
          </w:p>
        </w:tc>
        <w:tc>
          <w:tcPr>
            <w:tcW w:w="3543" w:type="dxa"/>
            <w:gridSpan w:val="3"/>
            <w:tcBorders>
              <w:left w:val="nil"/>
            </w:tcBorders>
          </w:tcPr>
          <w:p w14:paraId="7C9A1AD3" w14:textId="77777777" w:rsidR="00F46497" w:rsidRPr="008622D6" w:rsidRDefault="00F46497" w:rsidP="00F46497">
            <w:pPr>
              <w:spacing w:after="0" w:line="240" w:lineRule="auto"/>
              <w:rPr>
                <w:rFonts w:ascii="Arial" w:hAnsi="Arial" w:cs="Arial"/>
                <w:sz w:val="20"/>
              </w:rPr>
            </w:pPr>
            <w:r>
              <w:rPr>
                <w:rFonts w:ascii="Arial" w:hAnsi="Arial" w:cs="Arial"/>
                <w:sz w:val="20"/>
              </w:rPr>
              <w:t>261118_1</w:t>
            </w:r>
          </w:p>
        </w:tc>
      </w:tr>
      <w:tr w:rsidR="00F46497" w:rsidRPr="008622D6" w14:paraId="5BF3801E" w14:textId="77777777" w:rsidTr="00F46497">
        <w:tc>
          <w:tcPr>
            <w:tcW w:w="3510" w:type="dxa"/>
            <w:gridSpan w:val="4"/>
            <w:tcBorders>
              <w:bottom w:val="single" w:sz="4" w:space="0" w:color="auto"/>
              <w:right w:val="nil"/>
            </w:tcBorders>
          </w:tcPr>
          <w:p w14:paraId="16F0F6CC" w14:textId="77777777" w:rsidR="00F46497" w:rsidRPr="00D24548" w:rsidRDefault="00F46497" w:rsidP="00F46497">
            <w:pPr>
              <w:spacing w:after="0" w:line="240" w:lineRule="auto"/>
              <w:rPr>
                <w:rFonts w:ascii="Arial" w:hAnsi="Arial" w:cs="Arial"/>
                <w:sz w:val="20"/>
              </w:rPr>
            </w:pPr>
            <w:r w:rsidRPr="00D24548">
              <w:rPr>
                <w:rFonts w:ascii="Arial" w:hAnsi="Arial" w:cs="Arial"/>
                <w:sz w:val="20"/>
              </w:rPr>
              <w:t>Personal target(s) in relation to QTS:</w:t>
            </w:r>
            <w:r>
              <w:rPr>
                <w:rFonts w:ascii="Arial" w:hAnsi="Arial" w:cs="Arial"/>
                <w:sz w:val="20"/>
              </w:rPr>
              <w:t xml:space="preserve"> </w:t>
            </w:r>
          </w:p>
        </w:tc>
        <w:tc>
          <w:tcPr>
            <w:tcW w:w="6237" w:type="dxa"/>
            <w:gridSpan w:val="8"/>
            <w:tcBorders>
              <w:left w:val="nil"/>
              <w:bottom w:val="single" w:sz="4" w:space="0" w:color="auto"/>
            </w:tcBorders>
          </w:tcPr>
          <w:p w14:paraId="3538B7E4" w14:textId="77777777" w:rsidR="00F46497" w:rsidRPr="008622D6" w:rsidRDefault="00F46497" w:rsidP="00F46497">
            <w:pPr>
              <w:spacing w:after="0" w:line="240" w:lineRule="auto"/>
              <w:rPr>
                <w:rFonts w:ascii="Arial" w:hAnsi="Arial" w:cs="Arial"/>
                <w:sz w:val="20"/>
              </w:rPr>
            </w:pPr>
          </w:p>
        </w:tc>
      </w:tr>
      <w:tr w:rsidR="00F46497" w:rsidRPr="008622D6" w14:paraId="0AC61962" w14:textId="77777777" w:rsidTr="00F46497">
        <w:tc>
          <w:tcPr>
            <w:tcW w:w="1384" w:type="dxa"/>
            <w:tcBorders>
              <w:left w:val="single" w:sz="4" w:space="0" w:color="auto"/>
              <w:right w:val="nil"/>
            </w:tcBorders>
            <w:shd w:val="clear" w:color="auto" w:fill="auto"/>
          </w:tcPr>
          <w:p w14:paraId="2786D405" w14:textId="77777777" w:rsidR="00F46497" w:rsidRPr="008622D6" w:rsidRDefault="00F46497" w:rsidP="00F46497">
            <w:pPr>
              <w:spacing w:after="0" w:line="240" w:lineRule="auto"/>
              <w:rPr>
                <w:rFonts w:ascii="Arial" w:hAnsi="Arial" w:cs="Arial"/>
                <w:sz w:val="20"/>
              </w:rPr>
            </w:pPr>
            <w:r w:rsidRPr="00D24548">
              <w:rPr>
                <w:rFonts w:ascii="Arial" w:hAnsi="Arial" w:cs="Arial"/>
                <w:sz w:val="20"/>
              </w:rPr>
              <w:t>Year group:</w:t>
            </w:r>
          </w:p>
        </w:tc>
        <w:tc>
          <w:tcPr>
            <w:tcW w:w="1052" w:type="dxa"/>
            <w:gridSpan w:val="2"/>
            <w:tcBorders>
              <w:left w:val="nil"/>
            </w:tcBorders>
            <w:shd w:val="clear" w:color="auto" w:fill="auto"/>
          </w:tcPr>
          <w:p w14:paraId="7A80847A" w14:textId="77777777" w:rsidR="00F46497" w:rsidRPr="008622D6" w:rsidRDefault="00F46497" w:rsidP="00F46497">
            <w:pPr>
              <w:spacing w:after="0" w:line="240" w:lineRule="auto"/>
              <w:rPr>
                <w:rFonts w:ascii="Arial" w:hAnsi="Arial" w:cs="Arial"/>
                <w:sz w:val="20"/>
              </w:rPr>
            </w:pPr>
            <w:r>
              <w:rPr>
                <w:rFonts w:ascii="Arial" w:hAnsi="Arial" w:cs="Arial"/>
                <w:sz w:val="20"/>
              </w:rPr>
              <w:t>3</w:t>
            </w:r>
          </w:p>
        </w:tc>
        <w:tc>
          <w:tcPr>
            <w:tcW w:w="1641" w:type="dxa"/>
            <w:gridSpan w:val="2"/>
            <w:tcBorders>
              <w:right w:val="nil"/>
            </w:tcBorders>
            <w:shd w:val="clear" w:color="auto" w:fill="auto"/>
          </w:tcPr>
          <w:p w14:paraId="2F673328" w14:textId="77777777" w:rsidR="00F46497" w:rsidRPr="008622D6" w:rsidRDefault="00F46497" w:rsidP="00F46497">
            <w:pPr>
              <w:spacing w:after="0" w:line="240" w:lineRule="auto"/>
              <w:rPr>
                <w:rFonts w:ascii="Arial" w:hAnsi="Arial" w:cs="Arial"/>
                <w:sz w:val="20"/>
              </w:rPr>
            </w:pPr>
            <w:r>
              <w:rPr>
                <w:rFonts w:ascii="Arial" w:hAnsi="Arial" w:cs="Arial"/>
                <w:sz w:val="20"/>
              </w:rPr>
              <w:t xml:space="preserve">No. of </w:t>
            </w:r>
            <w:r w:rsidRPr="0001317A">
              <w:rPr>
                <w:rFonts w:ascii="Arial" w:hAnsi="Arial" w:cs="Arial"/>
                <w:sz w:val="20"/>
              </w:rPr>
              <w:t>learners:</w:t>
            </w:r>
          </w:p>
        </w:tc>
        <w:tc>
          <w:tcPr>
            <w:tcW w:w="1134" w:type="dxa"/>
            <w:gridSpan w:val="2"/>
            <w:tcBorders>
              <w:left w:val="nil"/>
            </w:tcBorders>
            <w:shd w:val="clear" w:color="auto" w:fill="auto"/>
          </w:tcPr>
          <w:p w14:paraId="252262AB" w14:textId="77777777" w:rsidR="00F46497" w:rsidRPr="008622D6" w:rsidRDefault="00F46497" w:rsidP="00F46497">
            <w:pPr>
              <w:spacing w:after="0" w:line="240" w:lineRule="auto"/>
              <w:rPr>
                <w:rFonts w:ascii="Arial" w:hAnsi="Arial" w:cs="Arial"/>
                <w:sz w:val="20"/>
              </w:rPr>
            </w:pPr>
            <w:r>
              <w:rPr>
                <w:rFonts w:ascii="Arial" w:hAnsi="Arial" w:cs="Arial"/>
                <w:sz w:val="20"/>
              </w:rPr>
              <w:t>27</w:t>
            </w:r>
          </w:p>
        </w:tc>
        <w:tc>
          <w:tcPr>
            <w:tcW w:w="851" w:type="dxa"/>
            <w:tcBorders>
              <w:right w:val="nil"/>
            </w:tcBorders>
            <w:shd w:val="clear" w:color="auto" w:fill="auto"/>
          </w:tcPr>
          <w:p w14:paraId="33300B7F" w14:textId="77777777" w:rsidR="00F46497" w:rsidRPr="008622D6" w:rsidRDefault="00F46497" w:rsidP="00F46497">
            <w:pPr>
              <w:spacing w:after="0" w:line="240" w:lineRule="auto"/>
              <w:rPr>
                <w:rFonts w:ascii="Arial" w:hAnsi="Arial" w:cs="Arial"/>
                <w:sz w:val="20"/>
              </w:rPr>
            </w:pPr>
            <w:r>
              <w:rPr>
                <w:rFonts w:ascii="Arial" w:hAnsi="Arial" w:cs="Arial"/>
                <w:i/>
                <w:sz w:val="20"/>
              </w:rPr>
              <w:t>ALN:</w:t>
            </w:r>
            <w:r w:rsidRPr="008622D6">
              <w:rPr>
                <w:rFonts w:ascii="Arial" w:hAnsi="Arial" w:cs="Arial"/>
                <w:sz w:val="20"/>
              </w:rPr>
              <w:t xml:space="preserve"> </w:t>
            </w:r>
          </w:p>
        </w:tc>
        <w:tc>
          <w:tcPr>
            <w:tcW w:w="3685" w:type="dxa"/>
            <w:gridSpan w:val="4"/>
            <w:tcBorders>
              <w:left w:val="nil"/>
            </w:tcBorders>
            <w:shd w:val="clear" w:color="auto" w:fill="auto"/>
          </w:tcPr>
          <w:p w14:paraId="5535C4A7" w14:textId="77777777" w:rsidR="00F46497" w:rsidRPr="008622D6" w:rsidRDefault="00F46497" w:rsidP="00F46497">
            <w:pPr>
              <w:spacing w:after="0" w:line="240" w:lineRule="auto"/>
              <w:rPr>
                <w:rFonts w:ascii="Arial" w:hAnsi="Arial" w:cs="Arial"/>
                <w:sz w:val="20"/>
              </w:rPr>
            </w:pPr>
            <w:r>
              <w:rPr>
                <w:rFonts w:ascii="Arial" w:hAnsi="Arial" w:cs="Arial"/>
                <w:sz w:val="20"/>
              </w:rPr>
              <w:t xml:space="preserve">JS, WL – working in </w:t>
            </w:r>
            <w:proofErr w:type="spellStart"/>
            <w:r>
              <w:rPr>
                <w:rFonts w:ascii="Arial" w:hAnsi="Arial" w:cs="Arial"/>
                <w:sz w:val="20"/>
              </w:rPr>
              <w:t>Kagan</w:t>
            </w:r>
            <w:proofErr w:type="spellEnd"/>
            <w:r>
              <w:rPr>
                <w:rFonts w:ascii="Arial" w:hAnsi="Arial" w:cs="Arial"/>
                <w:sz w:val="20"/>
              </w:rPr>
              <w:t xml:space="preserve"> groups so will be supported by peers</w:t>
            </w:r>
            <w:r>
              <w:rPr>
                <w:rFonts w:ascii="Arial" w:hAnsi="Arial" w:cs="Arial"/>
                <w:sz w:val="20"/>
              </w:rPr>
              <w:br/>
              <w:t>Additional resources will be provided</w:t>
            </w:r>
            <w:r>
              <w:rPr>
                <w:rFonts w:ascii="Arial" w:hAnsi="Arial" w:cs="Arial"/>
                <w:sz w:val="20"/>
              </w:rPr>
              <w:br/>
              <w:t>so they can perform tasks practically if necessary</w:t>
            </w:r>
          </w:p>
        </w:tc>
      </w:tr>
      <w:tr w:rsidR="00F46497" w:rsidRPr="008622D6" w14:paraId="21978F79" w14:textId="77777777" w:rsidTr="00F46497">
        <w:tc>
          <w:tcPr>
            <w:tcW w:w="2436" w:type="dxa"/>
            <w:gridSpan w:val="3"/>
            <w:shd w:val="clear" w:color="auto" w:fill="auto"/>
          </w:tcPr>
          <w:p w14:paraId="6CC8687D" w14:textId="77777777" w:rsidR="00F46497" w:rsidRPr="008622D6" w:rsidRDefault="00F46497" w:rsidP="00F46497">
            <w:pPr>
              <w:spacing w:after="0" w:line="240" w:lineRule="auto"/>
              <w:rPr>
                <w:rFonts w:ascii="Arial" w:hAnsi="Arial" w:cs="Arial"/>
                <w:sz w:val="20"/>
              </w:rPr>
            </w:pPr>
            <w:r>
              <w:rPr>
                <w:rFonts w:ascii="Arial" w:hAnsi="Arial" w:cs="Arial"/>
                <w:sz w:val="20"/>
              </w:rPr>
              <w:t>Additional Adults</w:t>
            </w:r>
            <w:r w:rsidRPr="008622D6">
              <w:rPr>
                <w:rFonts w:ascii="Arial" w:hAnsi="Arial" w:cs="Arial"/>
                <w:sz w:val="20"/>
              </w:rPr>
              <w:t xml:space="preserve">: </w:t>
            </w:r>
          </w:p>
        </w:tc>
        <w:tc>
          <w:tcPr>
            <w:tcW w:w="7311" w:type="dxa"/>
            <w:gridSpan w:val="9"/>
            <w:shd w:val="clear" w:color="auto" w:fill="auto"/>
          </w:tcPr>
          <w:p w14:paraId="5F5D83D6" w14:textId="77777777" w:rsidR="00F46497" w:rsidRPr="008622D6" w:rsidRDefault="00F46497" w:rsidP="00F46497">
            <w:pPr>
              <w:spacing w:after="0" w:line="240" w:lineRule="auto"/>
              <w:rPr>
                <w:rFonts w:ascii="Arial" w:hAnsi="Arial" w:cs="Arial"/>
                <w:sz w:val="20"/>
              </w:rPr>
            </w:pPr>
          </w:p>
        </w:tc>
      </w:tr>
      <w:tr w:rsidR="00F46497" w:rsidRPr="008622D6" w14:paraId="758038DA" w14:textId="77777777" w:rsidTr="00F46497">
        <w:tc>
          <w:tcPr>
            <w:tcW w:w="5211" w:type="dxa"/>
            <w:gridSpan w:val="7"/>
          </w:tcPr>
          <w:p w14:paraId="4E67C98E" w14:textId="77777777" w:rsidR="00F46497" w:rsidRPr="008622D6" w:rsidRDefault="00F46497" w:rsidP="00F46497">
            <w:pPr>
              <w:spacing w:after="0" w:line="240" w:lineRule="auto"/>
              <w:rPr>
                <w:rFonts w:ascii="Arial" w:hAnsi="Arial" w:cs="Arial"/>
                <w:sz w:val="20"/>
              </w:rPr>
            </w:pPr>
            <w:r w:rsidRPr="00D24548">
              <w:rPr>
                <w:rFonts w:ascii="Arial" w:hAnsi="Arial" w:cs="Arial"/>
                <w:sz w:val="20"/>
              </w:rPr>
              <w:t>Learning objective(s):</w:t>
            </w:r>
            <w:r>
              <w:rPr>
                <w:rFonts w:ascii="Arial" w:hAnsi="Arial" w:cs="Arial"/>
                <w:sz w:val="20"/>
              </w:rPr>
              <w:t xml:space="preserve"> </w:t>
            </w:r>
            <w:r>
              <w:rPr>
                <w:rFonts w:ascii="Arial" w:hAnsi="Arial" w:cs="Arial"/>
                <w:sz w:val="20"/>
              </w:rPr>
              <w:br/>
              <w:t>To use problem solving skills to create combinations</w:t>
            </w:r>
            <w:r>
              <w:rPr>
                <w:rFonts w:ascii="Arial" w:hAnsi="Arial" w:cs="Arial"/>
                <w:sz w:val="20"/>
              </w:rPr>
              <w:br/>
            </w:r>
            <w:r>
              <w:rPr>
                <w:rFonts w:ascii="Arial" w:hAnsi="Arial" w:cs="Arial"/>
                <w:sz w:val="20"/>
              </w:rPr>
              <w:br/>
            </w:r>
            <w:r>
              <w:rPr>
                <w:rFonts w:ascii="Arial" w:hAnsi="Arial" w:cs="Arial"/>
                <w:sz w:val="20"/>
              </w:rPr>
              <w:br/>
            </w:r>
          </w:p>
        </w:tc>
        <w:tc>
          <w:tcPr>
            <w:tcW w:w="4536" w:type="dxa"/>
            <w:gridSpan w:val="5"/>
          </w:tcPr>
          <w:p w14:paraId="7EAC3A0D" w14:textId="77777777" w:rsidR="00F46497" w:rsidRPr="008622D6" w:rsidRDefault="00F46497" w:rsidP="00F46497">
            <w:pPr>
              <w:spacing w:after="0" w:line="240" w:lineRule="auto"/>
              <w:rPr>
                <w:rFonts w:ascii="Arial" w:hAnsi="Arial" w:cs="Arial"/>
                <w:sz w:val="20"/>
              </w:rPr>
            </w:pPr>
            <w:r w:rsidRPr="00D24548">
              <w:rPr>
                <w:rFonts w:ascii="Arial" w:hAnsi="Arial" w:cs="Arial"/>
                <w:sz w:val="20"/>
              </w:rPr>
              <w:t>Success criteria:</w:t>
            </w:r>
          </w:p>
          <w:p w14:paraId="303C1363" w14:textId="77777777" w:rsidR="00F46497" w:rsidRDefault="00F46497" w:rsidP="00F46497">
            <w:pPr>
              <w:spacing w:after="0" w:line="240" w:lineRule="auto"/>
              <w:rPr>
                <w:rFonts w:ascii="Arial" w:hAnsi="Arial" w:cs="Arial"/>
                <w:sz w:val="20"/>
              </w:rPr>
            </w:pPr>
            <w:r>
              <w:rPr>
                <w:rFonts w:ascii="Arial" w:hAnsi="Arial" w:cs="Arial"/>
                <w:sz w:val="20"/>
              </w:rPr>
              <w:t>Can you create different combinations of ice cream?</w:t>
            </w:r>
            <w:r>
              <w:rPr>
                <w:rFonts w:ascii="Arial" w:hAnsi="Arial" w:cs="Arial"/>
                <w:sz w:val="20"/>
              </w:rPr>
              <w:br/>
              <w:t>Can you follow the steps to create the different combinations?</w:t>
            </w:r>
            <w:r>
              <w:rPr>
                <w:rFonts w:ascii="Arial" w:hAnsi="Arial" w:cs="Arial"/>
                <w:sz w:val="20"/>
              </w:rPr>
              <w:br/>
              <w:t>Can you use equipment to help you?</w:t>
            </w:r>
          </w:p>
          <w:p w14:paraId="0BC090D0" w14:textId="77777777" w:rsidR="00F46497" w:rsidRPr="008622D6" w:rsidRDefault="00F46497" w:rsidP="00F46497">
            <w:pPr>
              <w:spacing w:after="0" w:line="240" w:lineRule="auto"/>
              <w:rPr>
                <w:rFonts w:ascii="Arial" w:hAnsi="Arial" w:cs="Arial"/>
                <w:sz w:val="20"/>
              </w:rPr>
            </w:pPr>
            <w:r>
              <w:rPr>
                <w:rFonts w:ascii="Arial" w:hAnsi="Arial" w:cs="Arial"/>
                <w:sz w:val="20"/>
              </w:rPr>
              <w:t>Can you explain how you completed your tasks?</w:t>
            </w:r>
          </w:p>
        </w:tc>
      </w:tr>
      <w:tr w:rsidR="00F46497" w:rsidRPr="008622D6" w14:paraId="72B20D79" w14:textId="77777777" w:rsidTr="00F46497">
        <w:tc>
          <w:tcPr>
            <w:tcW w:w="9747" w:type="dxa"/>
            <w:gridSpan w:val="12"/>
          </w:tcPr>
          <w:p w14:paraId="5311F35D" w14:textId="77777777" w:rsidR="00F46497" w:rsidRPr="008622D6" w:rsidRDefault="00F46497" w:rsidP="00F46497">
            <w:pPr>
              <w:spacing w:after="0" w:line="240" w:lineRule="auto"/>
              <w:rPr>
                <w:rFonts w:ascii="Arial" w:hAnsi="Arial" w:cs="Arial"/>
                <w:sz w:val="20"/>
              </w:rPr>
            </w:pPr>
            <w:r w:rsidRPr="00D24548">
              <w:rPr>
                <w:rFonts w:ascii="Arial" w:hAnsi="Arial" w:cs="Arial"/>
                <w:sz w:val="20"/>
              </w:rPr>
              <w:t xml:space="preserve">Links to previous learning: </w:t>
            </w:r>
            <w:r>
              <w:rPr>
                <w:rFonts w:ascii="Arial" w:hAnsi="Arial" w:cs="Arial"/>
                <w:sz w:val="20"/>
              </w:rPr>
              <w:t>problem solving</w:t>
            </w:r>
          </w:p>
        </w:tc>
      </w:tr>
      <w:tr w:rsidR="00F46497" w:rsidRPr="008622D6" w14:paraId="7E712161" w14:textId="77777777" w:rsidTr="00F46497">
        <w:tc>
          <w:tcPr>
            <w:tcW w:w="9747" w:type="dxa"/>
            <w:gridSpan w:val="12"/>
          </w:tcPr>
          <w:p w14:paraId="33BBE13B" w14:textId="77777777" w:rsidR="00F46497" w:rsidRPr="008622D6" w:rsidRDefault="00F46497" w:rsidP="00F46497">
            <w:pPr>
              <w:spacing w:after="0" w:line="240" w:lineRule="auto"/>
              <w:rPr>
                <w:rFonts w:ascii="Arial" w:hAnsi="Arial" w:cs="Arial"/>
                <w:sz w:val="20"/>
              </w:rPr>
            </w:pPr>
            <w:r w:rsidRPr="00D24548">
              <w:rPr>
                <w:rFonts w:ascii="Arial" w:hAnsi="Arial" w:cs="Arial"/>
                <w:sz w:val="20"/>
              </w:rPr>
              <w:t>Curriculum coverage (range, skills)</w:t>
            </w:r>
          </w:p>
          <w:p w14:paraId="49BC5B17" w14:textId="77777777" w:rsidR="00F46497" w:rsidRDefault="00F46497" w:rsidP="00F46497">
            <w:pPr>
              <w:spacing w:after="0" w:line="240" w:lineRule="auto"/>
              <w:rPr>
                <w:rFonts w:ascii="Arial" w:hAnsi="Arial" w:cs="Arial"/>
                <w:sz w:val="20"/>
              </w:rPr>
            </w:pPr>
            <w:r w:rsidRPr="00AA27F9">
              <w:rPr>
                <w:rFonts w:ascii="Arial" w:hAnsi="Arial" w:cs="Arial"/>
                <w:sz w:val="20"/>
              </w:rPr>
              <w:t>identify the appropriate steps and information needed to complete the task or reach a solution</w:t>
            </w:r>
          </w:p>
          <w:p w14:paraId="59FF6635" w14:textId="77777777" w:rsidR="00F46497" w:rsidRDefault="00F46497" w:rsidP="00F46497">
            <w:pPr>
              <w:spacing w:after="0" w:line="240" w:lineRule="auto"/>
              <w:rPr>
                <w:rFonts w:ascii="Arial" w:hAnsi="Arial" w:cs="Arial"/>
                <w:sz w:val="20"/>
              </w:rPr>
            </w:pPr>
            <w:r w:rsidRPr="00AA27F9">
              <w:rPr>
                <w:rFonts w:ascii="Arial" w:hAnsi="Arial" w:cs="Arial"/>
                <w:sz w:val="20"/>
              </w:rPr>
              <w:t>transfer mathematical skills to a variety of contexts and everyday situations</w:t>
            </w:r>
          </w:p>
          <w:p w14:paraId="3600EBD3" w14:textId="77777777" w:rsidR="00F46497" w:rsidRDefault="00F46497" w:rsidP="00F46497">
            <w:pPr>
              <w:spacing w:after="0" w:line="240" w:lineRule="auto"/>
              <w:rPr>
                <w:rFonts w:ascii="Arial" w:hAnsi="Arial" w:cs="Arial"/>
                <w:sz w:val="20"/>
              </w:rPr>
            </w:pPr>
            <w:r w:rsidRPr="00095F73">
              <w:rPr>
                <w:rFonts w:ascii="Arial" w:hAnsi="Arial" w:cs="Arial"/>
                <w:sz w:val="20"/>
              </w:rPr>
              <w:t>explain results and procedures clearly using mathematical language</w:t>
            </w:r>
          </w:p>
          <w:p w14:paraId="5C63DF0F" w14:textId="77777777" w:rsidR="00F46497" w:rsidRPr="008622D6" w:rsidRDefault="00F46497" w:rsidP="00F46497">
            <w:pPr>
              <w:spacing w:after="0" w:line="240" w:lineRule="auto"/>
              <w:rPr>
                <w:rFonts w:ascii="Arial" w:hAnsi="Arial" w:cs="Arial"/>
                <w:sz w:val="20"/>
              </w:rPr>
            </w:pPr>
          </w:p>
        </w:tc>
      </w:tr>
      <w:tr w:rsidR="00F46497" w:rsidRPr="008622D6" w14:paraId="27816A78" w14:textId="77777777" w:rsidTr="00F46497">
        <w:trPr>
          <w:trHeight w:val="444"/>
        </w:trPr>
        <w:tc>
          <w:tcPr>
            <w:tcW w:w="4873" w:type="dxa"/>
            <w:gridSpan w:val="6"/>
          </w:tcPr>
          <w:p w14:paraId="551A8BC2" w14:textId="77777777" w:rsidR="00F46497" w:rsidRDefault="00F46497" w:rsidP="00F46497">
            <w:pPr>
              <w:spacing w:after="0" w:line="240" w:lineRule="auto"/>
              <w:rPr>
                <w:rFonts w:ascii="Arial" w:hAnsi="Arial" w:cs="Arial"/>
                <w:i/>
                <w:sz w:val="16"/>
              </w:rPr>
            </w:pPr>
            <w:proofErr w:type="gramStart"/>
            <w:r w:rsidRPr="00D24548">
              <w:rPr>
                <w:rFonts w:ascii="Arial" w:hAnsi="Arial" w:cs="Arial"/>
                <w:i/>
                <w:sz w:val="16"/>
              </w:rPr>
              <w:t>Literacy</w:t>
            </w:r>
            <w:r>
              <w:rPr>
                <w:rFonts w:ascii="Arial" w:hAnsi="Arial" w:cs="Arial"/>
                <w:i/>
                <w:sz w:val="16"/>
              </w:rPr>
              <w:t>(</w:t>
            </w:r>
            <w:proofErr w:type="gramEnd"/>
            <w:r>
              <w:rPr>
                <w:rFonts w:ascii="Arial" w:hAnsi="Arial" w:cs="Arial"/>
                <w:i/>
                <w:sz w:val="16"/>
              </w:rPr>
              <w:t>LNF)</w:t>
            </w:r>
          </w:p>
          <w:p w14:paraId="767085B0" w14:textId="77777777" w:rsidR="00F46497" w:rsidRPr="00C8295E" w:rsidRDefault="00F46497" w:rsidP="00F46497">
            <w:pPr>
              <w:spacing w:after="0" w:line="240" w:lineRule="auto"/>
              <w:rPr>
                <w:rFonts w:ascii="Arial" w:hAnsi="Arial" w:cs="Arial"/>
                <w:i/>
                <w:sz w:val="16"/>
              </w:rPr>
            </w:pPr>
            <w:r w:rsidRPr="00C8295E">
              <w:rPr>
                <w:rFonts w:ascii="Arial" w:hAnsi="Arial" w:cs="Arial"/>
                <w:i/>
                <w:sz w:val="16"/>
              </w:rPr>
              <w:t>explain information and ideas using relevant vocabulary</w:t>
            </w:r>
            <w:r>
              <w:rPr>
                <w:rFonts w:ascii="Arial" w:hAnsi="Arial" w:cs="Arial"/>
                <w:i/>
                <w:sz w:val="16"/>
              </w:rPr>
              <w:br/>
            </w:r>
            <w:proofErr w:type="gramStart"/>
            <w:r w:rsidRPr="00C8295E">
              <w:rPr>
                <w:rFonts w:ascii="Arial" w:hAnsi="Arial" w:cs="Arial"/>
                <w:i/>
                <w:sz w:val="16"/>
              </w:rPr>
              <w:t>and  discussion</w:t>
            </w:r>
            <w:proofErr w:type="gramEnd"/>
          </w:p>
          <w:p w14:paraId="55C5A693" w14:textId="77777777" w:rsidR="00F46497" w:rsidRDefault="00F46497" w:rsidP="00F46497">
            <w:pPr>
              <w:spacing w:after="0" w:line="240" w:lineRule="auto"/>
              <w:rPr>
                <w:rFonts w:ascii="Arial" w:hAnsi="Arial" w:cs="Arial"/>
                <w:i/>
                <w:sz w:val="16"/>
              </w:rPr>
            </w:pPr>
            <w:r w:rsidRPr="00C8295E">
              <w:rPr>
                <w:rFonts w:ascii="Arial" w:hAnsi="Arial" w:cs="Arial"/>
                <w:i/>
                <w:sz w:val="16"/>
              </w:rPr>
              <w:t xml:space="preserve">contribute to group discussion, sharing ideas and </w:t>
            </w:r>
            <w:proofErr w:type="gramStart"/>
            <w:r w:rsidRPr="00C8295E">
              <w:rPr>
                <w:rFonts w:ascii="Arial" w:hAnsi="Arial" w:cs="Arial"/>
                <w:i/>
                <w:sz w:val="16"/>
              </w:rPr>
              <w:t>information  use</w:t>
            </w:r>
            <w:proofErr w:type="gramEnd"/>
            <w:r w:rsidRPr="00C8295E">
              <w:rPr>
                <w:rFonts w:ascii="Arial" w:hAnsi="Arial" w:cs="Arial"/>
                <w:i/>
                <w:sz w:val="16"/>
              </w:rPr>
              <w:t xml:space="preserve"> talk purposefully to complete a task in a group</w:t>
            </w:r>
          </w:p>
          <w:p w14:paraId="1A943623" w14:textId="77777777" w:rsidR="00F46497" w:rsidRPr="00D24548" w:rsidRDefault="00F46497" w:rsidP="00F46497">
            <w:pPr>
              <w:spacing w:after="0" w:line="240" w:lineRule="auto"/>
              <w:rPr>
                <w:rFonts w:ascii="Arial" w:hAnsi="Arial" w:cs="Arial"/>
                <w:i/>
                <w:sz w:val="16"/>
              </w:rPr>
            </w:pPr>
            <w:r w:rsidRPr="00C8295E">
              <w:rPr>
                <w:rFonts w:ascii="Arial" w:hAnsi="Arial" w:cs="Arial"/>
                <w:i/>
                <w:sz w:val="16"/>
              </w:rPr>
              <w:t>review and improve sections of their work</w:t>
            </w:r>
          </w:p>
        </w:tc>
        <w:tc>
          <w:tcPr>
            <w:tcW w:w="4874" w:type="dxa"/>
            <w:gridSpan w:val="6"/>
          </w:tcPr>
          <w:p w14:paraId="42EDA34C" w14:textId="77777777" w:rsidR="00F46497" w:rsidRDefault="00F46497" w:rsidP="00F46497">
            <w:pPr>
              <w:spacing w:after="0" w:line="240" w:lineRule="auto"/>
              <w:rPr>
                <w:rFonts w:ascii="Arial" w:hAnsi="Arial" w:cs="Arial"/>
                <w:i/>
                <w:sz w:val="16"/>
              </w:rPr>
            </w:pPr>
            <w:r w:rsidRPr="00D24548">
              <w:rPr>
                <w:rFonts w:ascii="Arial" w:hAnsi="Arial" w:cs="Arial"/>
                <w:i/>
                <w:sz w:val="16"/>
              </w:rPr>
              <w:t>Numeracy</w:t>
            </w:r>
            <w:r>
              <w:rPr>
                <w:rFonts w:ascii="Arial" w:hAnsi="Arial" w:cs="Arial"/>
                <w:i/>
                <w:sz w:val="16"/>
              </w:rPr>
              <w:t xml:space="preserve"> (LNF)</w:t>
            </w:r>
          </w:p>
          <w:p w14:paraId="319E787F" w14:textId="77777777" w:rsidR="00F46497" w:rsidRPr="00D24548" w:rsidRDefault="00F46497" w:rsidP="00F46497">
            <w:pPr>
              <w:spacing w:after="0" w:line="240" w:lineRule="auto"/>
              <w:rPr>
                <w:rFonts w:ascii="Arial" w:hAnsi="Arial" w:cs="Arial"/>
                <w:i/>
                <w:sz w:val="16"/>
              </w:rPr>
            </w:pPr>
          </w:p>
        </w:tc>
      </w:tr>
      <w:tr w:rsidR="00F46497" w:rsidRPr="008622D6" w14:paraId="6771A81B" w14:textId="77777777" w:rsidTr="00F46497">
        <w:trPr>
          <w:trHeight w:val="444"/>
        </w:trPr>
        <w:tc>
          <w:tcPr>
            <w:tcW w:w="2436" w:type="dxa"/>
            <w:gridSpan w:val="3"/>
          </w:tcPr>
          <w:p w14:paraId="2ADE3844" w14:textId="77777777" w:rsidR="00F46497" w:rsidRDefault="00F46497" w:rsidP="00F46497">
            <w:pPr>
              <w:spacing w:after="0" w:line="240" w:lineRule="auto"/>
              <w:rPr>
                <w:rFonts w:ascii="Arial" w:hAnsi="Arial" w:cs="Arial"/>
                <w:i/>
                <w:sz w:val="16"/>
              </w:rPr>
            </w:pPr>
            <w:r>
              <w:rPr>
                <w:rFonts w:ascii="Arial" w:hAnsi="Arial" w:cs="Arial"/>
                <w:i/>
                <w:sz w:val="16"/>
              </w:rPr>
              <w:t>DCF</w:t>
            </w:r>
            <w:r>
              <w:rPr>
                <w:rFonts w:ascii="Arial" w:hAnsi="Arial" w:cs="Arial"/>
                <w:i/>
                <w:sz w:val="16"/>
              </w:rPr>
              <w:br/>
            </w:r>
            <w:r w:rsidRPr="00117EC8">
              <w:rPr>
                <w:rFonts w:ascii="Arial" w:hAnsi="Arial" w:cs="Arial"/>
                <w:i/>
                <w:sz w:val="16"/>
              </w:rPr>
              <w:t>change instructions to achieve a different outcome.</w:t>
            </w:r>
          </w:p>
          <w:p w14:paraId="2A2144CC" w14:textId="77777777" w:rsidR="00F46497" w:rsidRDefault="00F46497" w:rsidP="00F46497">
            <w:pPr>
              <w:spacing w:after="0" w:line="240" w:lineRule="auto"/>
              <w:rPr>
                <w:rFonts w:ascii="Arial" w:hAnsi="Arial" w:cs="Arial"/>
                <w:i/>
                <w:sz w:val="16"/>
              </w:rPr>
            </w:pPr>
          </w:p>
          <w:p w14:paraId="59591382" w14:textId="77777777" w:rsidR="00F46497" w:rsidRPr="00D24548" w:rsidRDefault="00F46497" w:rsidP="00F46497">
            <w:pPr>
              <w:spacing w:after="0" w:line="240" w:lineRule="auto"/>
              <w:rPr>
                <w:rFonts w:ascii="Arial" w:hAnsi="Arial" w:cs="Arial"/>
                <w:i/>
                <w:sz w:val="16"/>
              </w:rPr>
            </w:pPr>
            <w:r w:rsidRPr="00117EC8">
              <w:rPr>
                <w:rFonts w:ascii="Arial" w:hAnsi="Arial" w:cs="Arial"/>
                <w:i/>
                <w:sz w:val="16"/>
              </w:rPr>
              <w:t>break down a problem into separate parts to make it easier to understand</w:t>
            </w:r>
          </w:p>
        </w:tc>
        <w:tc>
          <w:tcPr>
            <w:tcW w:w="2437" w:type="dxa"/>
            <w:gridSpan w:val="3"/>
          </w:tcPr>
          <w:p w14:paraId="494E546B" w14:textId="77777777" w:rsidR="00F46497" w:rsidRPr="00117EC8" w:rsidRDefault="00F46497" w:rsidP="00F46497">
            <w:pPr>
              <w:spacing w:after="0" w:line="240" w:lineRule="auto"/>
              <w:rPr>
                <w:rFonts w:ascii="Times New Roman" w:hAnsi="Times New Roman"/>
                <w:sz w:val="24"/>
                <w:szCs w:val="24"/>
              </w:rPr>
            </w:pPr>
            <w:r w:rsidRPr="00D24548">
              <w:rPr>
                <w:rFonts w:ascii="Arial" w:hAnsi="Arial" w:cs="Arial"/>
                <w:i/>
                <w:sz w:val="16"/>
              </w:rPr>
              <w:t>Thinking</w:t>
            </w:r>
            <w:r>
              <w:rPr>
                <w:rFonts w:ascii="Arial" w:hAnsi="Arial" w:cs="Arial"/>
                <w:i/>
                <w:sz w:val="16"/>
              </w:rPr>
              <w:br/>
            </w:r>
            <w:r w:rsidRPr="00117EC8">
              <w:rPr>
                <w:rFonts w:ascii="Arial" w:hAnsi="Arial" w:cs="Arial"/>
                <w:color w:val="515151"/>
                <w:sz w:val="19"/>
                <w:szCs w:val="19"/>
                <w:shd w:val="clear" w:color="auto" w:fill="FFFFFF"/>
              </w:rPr>
              <w:t>Productive Thinking:</w:t>
            </w:r>
          </w:p>
          <w:p w14:paraId="5D095FD1" w14:textId="77777777" w:rsidR="00F46497" w:rsidRPr="00117EC8" w:rsidRDefault="00F46497" w:rsidP="00F46497">
            <w:pPr>
              <w:numPr>
                <w:ilvl w:val="0"/>
                <w:numId w:val="1"/>
              </w:numPr>
              <w:spacing w:after="0" w:line="240" w:lineRule="auto"/>
              <w:ind w:left="600"/>
              <w:textAlignment w:val="baseline"/>
              <w:rPr>
                <w:rFonts w:ascii="Arial" w:hAnsi="Arial" w:cs="Arial"/>
                <w:color w:val="515151"/>
                <w:sz w:val="19"/>
                <w:szCs w:val="19"/>
              </w:rPr>
            </w:pPr>
            <w:r w:rsidRPr="00117EC8">
              <w:rPr>
                <w:rFonts w:ascii="Arial" w:hAnsi="Arial" w:cs="Arial"/>
                <w:color w:val="515151"/>
                <w:sz w:val="19"/>
                <w:szCs w:val="19"/>
              </w:rPr>
              <w:t>Using information and understanding</w:t>
            </w:r>
          </w:p>
          <w:p w14:paraId="4BADB1B0" w14:textId="77777777" w:rsidR="00F46497" w:rsidRPr="00117EC8" w:rsidRDefault="00F46497" w:rsidP="00F46497">
            <w:pPr>
              <w:numPr>
                <w:ilvl w:val="0"/>
                <w:numId w:val="1"/>
              </w:numPr>
              <w:spacing w:after="0" w:line="240" w:lineRule="auto"/>
              <w:ind w:left="600"/>
              <w:textAlignment w:val="baseline"/>
              <w:rPr>
                <w:rFonts w:ascii="Arial" w:hAnsi="Arial" w:cs="Arial"/>
                <w:color w:val="515151"/>
                <w:sz w:val="19"/>
                <w:szCs w:val="19"/>
              </w:rPr>
            </w:pPr>
            <w:r w:rsidRPr="00117EC8">
              <w:rPr>
                <w:rFonts w:ascii="Arial" w:hAnsi="Arial" w:cs="Arial"/>
                <w:color w:val="515151"/>
                <w:sz w:val="19"/>
                <w:szCs w:val="19"/>
              </w:rPr>
              <w:t>Creating, deciding, analysing, evaluating</w:t>
            </w:r>
          </w:p>
          <w:p w14:paraId="618681D4" w14:textId="77777777" w:rsidR="00F46497" w:rsidRPr="00D24548" w:rsidRDefault="00F46497" w:rsidP="00F46497">
            <w:pPr>
              <w:spacing w:after="0" w:line="240" w:lineRule="auto"/>
              <w:rPr>
                <w:rFonts w:ascii="Arial" w:hAnsi="Arial" w:cs="Arial"/>
                <w:i/>
                <w:sz w:val="16"/>
              </w:rPr>
            </w:pPr>
          </w:p>
        </w:tc>
        <w:tc>
          <w:tcPr>
            <w:tcW w:w="2437" w:type="dxa"/>
            <w:gridSpan w:val="4"/>
          </w:tcPr>
          <w:p w14:paraId="002F9A81" w14:textId="77777777" w:rsidR="00F46497" w:rsidRPr="00D24548" w:rsidRDefault="00F46497" w:rsidP="00F46497">
            <w:pPr>
              <w:spacing w:after="0" w:line="240" w:lineRule="auto"/>
              <w:rPr>
                <w:rFonts w:ascii="Arial" w:hAnsi="Arial" w:cs="Arial"/>
                <w:i/>
                <w:sz w:val="16"/>
              </w:rPr>
            </w:pPr>
            <w:r w:rsidRPr="00D24548">
              <w:rPr>
                <w:rFonts w:ascii="Arial" w:hAnsi="Arial" w:cs="Arial"/>
                <w:i/>
                <w:sz w:val="16"/>
              </w:rPr>
              <w:t>ESDGC</w:t>
            </w:r>
          </w:p>
        </w:tc>
        <w:tc>
          <w:tcPr>
            <w:tcW w:w="2437" w:type="dxa"/>
            <w:gridSpan w:val="2"/>
          </w:tcPr>
          <w:p w14:paraId="3D46FD56" w14:textId="77777777" w:rsidR="00F46497" w:rsidRPr="00D24548" w:rsidRDefault="00F46497" w:rsidP="00F46497">
            <w:pPr>
              <w:spacing w:after="0" w:line="240" w:lineRule="auto"/>
              <w:rPr>
                <w:rFonts w:ascii="Arial" w:hAnsi="Arial" w:cs="Arial"/>
                <w:i/>
                <w:sz w:val="16"/>
              </w:rPr>
            </w:pPr>
            <w:r w:rsidRPr="00D24548">
              <w:rPr>
                <w:rFonts w:ascii="Arial" w:hAnsi="Arial" w:cs="Arial"/>
                <w:i/>
                <w:sz w:val="16"/>
              </w:rPr>
              <w:t>YCC</w:t>
            </w:r>
          </w:p>
        </w:tc>
      </w:tr>
      <w:tr w:rsidR="00F46497" w:rsidRPr="008622D6" w14:paraId="3F4236D0" w14:textId="77777777" w:rsidTr="00F46497">
        <w:tc>
          <w:tcPr>
            <w:tcW w:w="9747" w:type="dxa"/>
            <w:gridSpan w:val="12"/>
          </w:tcPr>
          <w:p w14:paraId="0E4AF033" w14:textId="77777777" w:rsidR="00F46497" w:rsidRPr="008622D6" w:rsidRDefault="00F46497" w:rsidP="00F46497">
            <w:pPr>
              <w:spacing w:after="0" w:line="240" w:lineRule="auto"/>
              <w:rPr>
                <w:rFonts w:ascii="Arial" w:hAnsi="Arial" w:cs="Arial"/>
                <w:i/>
                <w:sz w:val="18"/>
              </w:rPr>
            </w:pPr>
            <w:r>
              <w:rPr>
                <w:rFonts w:ascii="Arial" w:hAnsi="Arial" w:cs="Arial"/>
                <w:i/>
                <w:sz w:val="18"/>
              </w:rPr>
              <w:t xml:space="preserve">Key </w:t>
            </w:r>
            <w:proofErr w:type="gramStart"/>
            <w:r>
              <w:rPr>
                <w:rFonts w:ascii="Arial" w:hAnsi="Arial" w:cs="Arial"/>
                <w:i/>
                <w:sz w:val="18"/>
              </w:rPr>
              <w:t>vocabulary(</w:t>
            </w:r>
            <w:proofErr w:type="gramEnd"/>
            <w:r>
              <w:rPr>
                <w:rFonts w:ascii="Arial" w:hAnsi="Arial" w:cs="Arial"/>
                <w:i/>
                <w:sz w:val="18"/>
              </w:rPr>
              <w:t>English/Welsh):</w:t>
            </w:r>
          </w:p>
          <w:p w14:paraId="6BED8694" w14:textId="77777777" w:rsidR="00F46497" w:rsidRPr="008622D6" w:rsidRDefault="00F46497" w:rsidP="00F46497">
            <w:pPr>
              <w:spacing w:after="0" w:line="240" w:lineRule="auto"/>
              <w:rPr>
                <w:rFonts w:ascii="Arial" w:hAnsi="Arial" w:cs="Arial"/>
                <w:i/>
                <w:sz w:val="16"/>
              </w:rPr>
            </w:pPr>
            <w:r>
              <w:rPr>
                <w:rFonts w:ascii="Arial" w:hAnsi="Arial" w:cs="Arial"/>
                <w:i/>
                <w:sz w:val="16"/>
              </w:rPr>
              <w:t>Choose, Decide, Combination(s), altogether, different, initials, abbreviations</w:t>
            </w:r>
          </w:p>
          <w:p w14:paraId="1250C27F" w14:textId="77777777" w:rsidR="00F46497" w:rsidRPr="008622D6" w:rsidRDefault="00F46497" w:rsidP="00F46497">
            <w:pPr>
              <w:spacing w:after="0" w:line="240" w:lineRule="auto"/>
              <w:rPr>
                <w:rFonts w:ascii="Arial" w:hAnsi="Arial" w:cs="Arial"/>
                <w:sz w:val="20"/>
              </w:rPr>
            </w:pPr>
          </w:p>
        </w:tc>
      </w:tr>
    </w:tbl>
    <w:p w14:paraId="1E0C9FC5" w14:textId="0B5B2982" w:rsidR="00F46497" w:rsidRPr="00C16226" w:rsidRDefault="00F46497" w:rsidP="00B35DAB">
      <w:pPr>
        <w:spacing w:line="360" w:lineRule="auto"/>
        <w:rPr>
          <w:rFonts w:cstheme="minorHAnsi"/>
          <w:sz w:val="24"/>
          <w:szCs w:val="24"/>
          <w:u w:val="single"/>
        </w:rPr>
      </w:pPr>
      <w:r w:rsidRPr="00C16226">
        <w:rPr>
          <w:rFonts w:cstheme="minorHAnsi"/>
          <w:sz w:val="24"/>
          <w:szCs w:val="24"/>
          <w:u w:val="single"/>
        </w:rPr>
        <w:t>Appendix 2 – Problem Solving Lesson Plan 1</w:t>
      </w:r>
    </w:p>
    <w:p w14:paraId="435425C3" w14:textId="58792D7B" w:rsidR="00F46497" w:rsidRDefault="00F46497" w:rsidP="00B35DAB">
      <w:pPr>
        <w:spacing w:line="360" w:lineRule="auto"/>
        <w:rPr>
          <w:rFonts w:cstheme="minorHAnsi"/>
          <w:sz w:val="24"/>
          <w:szCs w:val="24"/>
        </w:rPr>
      </w:pPr>
    </w:p>
    <w:p w14:paraId="3BD2BC59" w14:textId="1E90750E" w:rsidR="00F46497" w:rsidRDefault="00F46497" w:rsidP="00B35DAB">
      <w:pPr>
        <w:spacing w:line="360" w:lineRule="auto"/>
        <w:rPr>
          <w:rFonts w:cstheme="minorHAnsi"/>
          <w:sz w:val="24"/>
          <w:szCs w:val="24"/>
        </w:rPr>
      </w:pPr>
    </w:p>
    <w:p w14:paraId="26E761F2" w14:textId="15A53BD0" w:rsidR="00F46497" w:rsidRDefault="00F46497" w:rsidP="00B35DAB">
      <w:pPr>
        <w:spacing w:line="360" w:lineRule="auto"/>
        <w:rPr>
          <w:rFonts w:cstheme="minorHAnsi"/>
          <w:sz w:val="24"/>
          <w:szCs w:val="24"/>
        </w:rPr>
      </w:pPr>
    </w:p>
    <w:p w14:paraId="7EF44531" w14:textId="7C0F7690" w:rsidR="00F46497" w:rsidRDefault="00F46497" w:rsidP="00B35DAB">
      <w:pPr>
        <w:spacing w:line="360" w:lineRule="auto"/>
        <w:rPr>
          <w:rFonts w:cstheme="minorHAnsi"/>
          <w:sz w:val="24"/>
          <w:szCs w:val="24"/>
        </w:rPr>
      </w:pPr>
    </w:p>
    <w:p w14:paraId="784465A0" w14:textId="72FB99F1" w:rsidR="00F46497" w:rsidRDefault="00F46497" w:rsidP="00B35DAB">
      <w:pPr>
        <w:spacing w:line="360" w:lineRule="auto"/>
        <w:rPr>
          <w:rFonts w:cstheme="minorHAnsi"/>
          <w:sz w:val="24"/>
          <w:szCs w:val="24"/>
        </w:rPr>
      </w:pPr>
    </w:p>
    <w:p w14:paraId="394DA544" w14:textId="72C9FF23" w:rsidR="00F46497" w:rsidRDefault="00F46497" w:rsidP="00B35DAB">
      <w:pPr>
        <w:spacing w:line="360" w:lineRule="auto"/>
        <w:rPr>
          <w:rFonts w:cstheme="minorHAnsi"/>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F46497" w:rsidRPr="008622D6" w14:paraId="124A3EFA" w14:textId="77777777" w:rsidTr="00C427B0">
        <w:trPr>
          <w:trHeight w:val="434"/>
        </w:trPr>
        <w:tc>
          <w:tcPr>
            <w:tcW w:w="817" w:type="dxa"/>
          </w:tcPr>
          <w:p w14:paraId="260986EA" w14:textId="77777777" w:rsidR="00F46497" w:rsidRPr="00D24548" w:rsidRDefault="00F46497" w:rsidP="00C427B0">
            <w:pPr>
              <w:spacing w:after="0" w:line="240" w:lineRule="auto"/>
            </w:pPr>
            <w:r w:rsidRPr="00D24548">
              <w:lastRenderedPageBreak/>
              <w:t>Time</w:t>
            </w:r>
          </w:p>
          <w:p w14:paraId="568986CA" w14:textId="77777777" w:rsidR="00F46497" w:rsidRPr="00D24548" w:rsidRDefault="00F46497" w:rsidP="00C427B0">
            <w:pPr>
              <w:spacing w:after="0" w:line="240" w:lineRule="auto"/>
            </w:pPr>
          </w:p>
        </w:tc>
        <w:tc>
          <w:tcPr>
            <w:tcW w:w="5670" w:type="dxa"/>
            <w:tcBorders>
              <w:bottom w:val="single" w:sz="4" w:space="0" w:color="auto"/>
            </w:tcBorders>
          </w:tcPr>
          <w:p w14:paraId="7504CDAB" w14:textId="77777777" w:rsidR="00F46497" w:rsidRPr="00D24548" w:rsidRDefault="00F46497" w:rsidP="00C427B0">
            <w:pPr>
              <w:spacing w:after="0" w:line="240" w:lineRule="auto"/>
            </w:pPr>
            <w:r w:rsidRPr="00D24548">
              <w:t>Session activities, organisation and management</w:t>
            </w:r>
          </w:p>
        </w:tc>
        <w:tc>
          <w:tcPr>
            <w:tcW w:w="3260" w:type="dxa"/>
            <w:gridSpan w:val="2"/>
          </w:tcPr>
          <w:p w14:paraId="5453149A" w14:textId="77777777" w:rsidR="00F46497" w:rsidRPr="00D24548" w:rsidRDefault="00F46497" w:rsidP="00C427B0">
            <w:pPr>
              <w:spacing w:after="0" w:line="240" w:lineRule="auto"/>
            </w:pPr>
            <w:r>
              <w:t>Key questions &amp; A</w:t>
            </w:r>
            <w:r w:rsidRPr="00D24548">
              <w:t xml:space="preserve">ssessment for Learning opportunities  </w:t>
            </w:r>
          </w:p>
        </w:tc>
      </w:tr>
      <w:tr w:rsidR="00F46497" w:rsidRPr="008622D6" w14:paraId="6D22E3BC" w14:textId="77777777" w:rsidTr="00C427B0">
        <w:trPr>
          <w:trHeight w:val="272"/>
        </w:trPr>
        <w:tc>
          <w:tcPr>
            <w:tcW w:w="817" w:type="dxa"/>
            <w:vMerge w:val="restart"/>
            <w:vAlign w:val="center"/>
          </w:tcPr>
          <w:p w14:paraId="455EA6EE" w14:textId="77777777" w:rsidR="00F46497" w:rsidRPr="008622D6" w:rsidRDefault="00F46497" w:rsidP="00C427B0">
            <w:pPr>
              <w:spacing w:after="0" w:line="240" w:lineRule="auto"/>
              <w:jc w:val="center"/>
            </w:pPr>
            <w:r>
              <w:t>15 mins</w:t>
            </w:r>
          </w:p>
        </w:tc>
        <w:tc>
          <w:tcPr>
            <w:tcW w:w="5681" w:type="dxa"/>
            <w:gridSpan w:val="2"/>
            <w:tcBorders>
              <w:bottom w:val="nil"/>
            </w:tcBorders>
          </w:tcPr>
          <w:p w14:paraId="5B36D572" w14:textId="77777777" w:rsidR="00F46497" w:rsidRPr="008622D6" w:rsidRDefault="00F46497" w:rsidP="00C427B0">
            <w:pPr>
              <w:spacing w:after="0" w:line="240" w:lineRule="auto"/>
            </w:pPr>
            <w:r w:rsidRPr="00D24548">
              <w:t>Introduction</w:t>
            </w:r>
          </w:p>
        </w:tc>
        <w:tc>
          <w:tcPr>
            <w:tcW w:w="3249" w:type="dxa"/>
            <w:tcBorders>
              <w:bottom w:val="nil"/>
            </w:tcBorders>
          </w:tcPr>
          <w:p w14:paraId="61A76036" w14:textId="77777777" w:rsidR="00F46497" w:rsidRPr="008622D6" w:rsidRDefault="00F46497" w:rsidP="00C427B0">
            <w:pPr>
              <w:spacing w:after="0" w:line="240" w:lineRule="auto"/>
            </w:pPr>
          </w:p>
        </w:tc>
      </w:tr>
      <w:tr w:rsidR="00F46497" w:rsidRPr="008622D6" w14:paraId="16F0FBB2" w14:textId="77777777" w:rsidTr="00C427B0">
        <w:trPr>
          <w:trHeight w:val="256"/>
        </w:trPr>
        <w:tc>
          <w:tcPr>
            <w:tcW w:w="817" w:type="dxa"/>
            <w:vMerge/>
            <w:vAlign w:val="center"/>
          </w:tcPr>
          <w:p w14:paraId="6E87A79E" w14:textId="77777777" w:rsidR="00F46497" w:rsidRPr="00D24548" w:rsidRDefault="00F46497" w:rsidP="00C427B0">
            <w:pPr>
              <w:spacing w:after="0" w:line="240" w:lineRule="auto"/>
              <w:jc w:val="center"/>
            </w:pPr>
          </w:p>
        </w:tc>
        <w:tc>
          <w:tcPr>
            <w:tcW w:w="5681" w:type="dxa"/>
            <w:gridSpan w:val="2"/>
            <w:vMerge w:val="restart"/>
            <w:tcBorders>
              <w:top w:val="nil"/>
            </w:tcBorders>
          </w:tcPr>
          <w:p w14:paraId="65365035" w14:textId="77777777" w:rsidR="00F46497" w:rsidRDefault="00F46497" w:rsidP="00C427B0">
            <w:pPr>
              <w:spacing w:after="0" w:line="240" w:lineRule="auto"/>
            </w:pPr>
            <w:r>
              <w:t xml:space="preserve">Sit in </w:t>
            </w:r>
            <w:proofErr w:type="spellStart"/>
            <w:r>
              <w:t>Kagan</w:t>
            </w:r>
            <w:proofErr w:type="spellEnd"/>
            <w:r>
              <w:t xml:space="preserve"> groups to answer question</w:t>
            </w:r>
            <w:r>
              <w:br/>
              <w:t>Introductory questions:</w:t>
            </w:r>
            <w:r>
              <w:br/>
            </w:r>
          </w:p>
          <w:p w14:paraId="6FAFEC2D" w14:textId="77777777" w:rsidR="00F46497" w:rsidRDefault="00F46497" w:rsidP="00C427B0">
            <w:pPr>
              <w:spacing w:after="0" w:line="240" w:lineRule="auto"/>
            </w:pPr>
            <w:r>
              <w:t>On Friday 6 friends go to the ice cream shop. Half of them order 3 scoops of ice cream, and there are 13 scoops of ice cream altogether. Can you show me each friend’s ice cream bowl?</w:t>
            </w:r>
          </w:p>
          <w:p w14:paraId="4B045BE7" w14:textId="77777777" w:rsidR="00F46497" w:rsidRDefault="00F46497" w:rsidP="00C427B0">
            <w:pPr>
              <w:spacing w:after="0" w:line="240" w:lineRule="auto"/>
            </w:pPr>
          </w:p>
          <w:p w14:paraId="014699F1" w14:textId="77777777" w:rsidR="00F46497" w:rsidRDefault="00F46497" w:rsidP="00C427B0">
            <w:pPr>
              <w:spacing w:after="0" w:line="240" w:lineRule="auto"/>
            </w:pPr>
            <w:r>
              <w:br/>
              <w:t>On Saturday, 6 friends go into an ice cream shop and each order two scoops of ice cream. They had three flavours to choose from, vanilla (V), cherry [c] or mint (M). Each friend had a different combination of ice cream. What were the different combinations that they ordered? Give two examples (VC, VV) on the board to show them what to do</w:t>
            </w:r>
          </w:p>
          <w:p w14:paraId="0C8C710B" w14:textId="77777777" w:rsidR="00F46497" w:rsidRDefault="00F46497" w:rsidP="00C427B0">
            <w:pPr>
              <w:spacing w:after="0" w:line="240" w:lineRule="auto"/>
            </w:pPr>
            <w:r>
              <w:t>(VM/MV, CM/MC, CC, MM)</w:t>
            </w:r>
          </w:p>
          <w:p w14:paraId="02D97936" w14:textId="77777777" w:rsidR="00F46497" w:rsidRPr="00D24548" w:rsidRDefault="00F46497" w:rsidP="00C427B0">
            <w:pPr>
              <w:spacing w:after="0" w:line="240" w:lineRule="auto"/>
            </w:pPr>
          </w:p>
        </w:tc>
        <w:tc>
          <w:tcPr>
            <w:tcW w:w="3249" w:type="dxa"/>
            <w:tcBorders>
              <w:top w:val="nil"/>
              <w:bottom w:val="nil"/>
            </w:tcBorders>
          </w:tcPr>
          <w:p w14:paraId="6C0BACCC" w14:textId="77777777" w:rsidR="00F46497" w:rsidRPr="00D24548" w:rsidRDefault="00F46497" w:rsidP="00C427B0">
            <w:pPr>
              <w:spacing w:after="0" w:line="240" w:lineRule="auto"/>
            </w:pPr>
          </w:p>
        </w:tc>
      </w:tr>
      <w:tr w:rsidR="00F46497" w:rsidRPr="008622D6" w14:paraId="10EC752B" w14:textId="77777777" w:rsidTr="00C427B0">
        <w:trPr>
          <w:trHeight w:val="256"/>
        </w:trPr>
        <w:tc>
          <w:tcPr>
            <w:tcW w:w="817" w:type="dxa"/>
            <w:vMerge/>
            <w:vAlign w:val="center"/>
          </w:tcPr>
          <w:p w14:paraId="35F4ABEA" w14:textId="77777777" w:rsidR="00F46497" w:rsidRPr="00D24548" w:rsidRDefault="00F46497" w:rsidP="00C427B0">
            <w:pPr>
              <w:spacing w:after="0" w:line="240" w:lineRule="auto"/>
              <w:jc w:val="center"/>
            </w:pPr>
          </w:p>
        </w:tc>
        <w:tc>
          <w:tcPr>
            <w:tcW w:w="5681" w:type="dxa"/>
            <w:gridSpan w:val="2"/>
            <w:vMerge/>
          </w:tcPr>
          <w:p w14:paraId="0673F818" w14:textId="77777777" w:rsidR="00F46497" w:rsidRPr="00D24548" w:rsidRDefault="00F46497" w:rsidP="00C427B0">
            <w:pPr>
              <w:spacing w:after="0" w:line="240" w:lineRule="auto"/>
            </w:pPr>
          </w:p>
        </w:tc>
        <w:tc>
          <w:tcPr>
            <w:tcW w:w="3249" w:type="dxa"/>
            <w:tcBorders>
              <w:top w:val="nil"/>
              <w:bottom w:val="nil"/>
            </w:tcBorders>
          </w:tcPr>
          <w:p w14:paraId="2A015A28" w14:textId="77777777" w:rsidR="00F46497" w:rsidRPr="00D24548" w:rsidRDefault="00F46497" w:rsidP="00C427B0">
            <w:pPr>
              <w:spacing w:after="0" w:line="240" w:lineRule="auto"/>
            </w:pPr>
          </w:p>
        </w:tc>
      </w:tr>
      <w:tr w:rsidR="00F46497" w:rsidRPr="008622D6" w14:paraId="2CAF69E8" w14:textId="77777777" w:rsidTr="00C427B0">
        <w:trPr>
          <w:trHeight w:val="256"/>
        </w:trPr>
        <w:tc>
          <w:tcPr>
            <w:tcW w:w="817" w:type="dxa"/>
            <w:vMerge/>
            <w:vAlign w:val="center"/>
          </w:tcPr>
          <w:p w14:paraId="5A57B4C8" w14:textId="77777777" w:rsidR="00F46497" w:rsidRPr="00D24548" w:rsidRDefault="00F46497" w:rsidP="00C427B0">
            <w:pPr>
              <w:spacing w:after="0" w:line="240" w:lineRule="auto"/>
              <w:jc w:val="center"/>
            </w:pPr>
          </w:p>
        </w:tc>
        <w:tc>
          <w:tcPr>
            <w:tcW w:w="5681" w:type="dxa"/>
            <w:gridSpan w:val="2"/>
            <w:vMerge/>
          </w:tcPr>
          <w:p w14:paraId="71BF4567" w14:textId="77777777" w:rsidR="00F46497" w:rsidRPr="00D24548" w:rsidRDefault="00F46497" w:rsidP="00C427B0">
            <w:pPr>
              <w:spacing w:after="0" w:line="240" w:lineRule="auto"/>
            </w:pPr>
          </w:p>
        </w:tc>
        <w:tc>
          <w:tcPr>
            <w:tcW w:w="3249" w:type="dxa"/>
            <w:tcBorders>
              <w:top w:val="nil"/>
              <w:bottom w:val="nil"/>
            </w:tcBorders>
          </w:tcPr>
          <w:p w14:paraId="51D67E12" w14:textId="77777777" w:rsidR="00F46497" w:rsidRPr="00D24548" w:rsidRDefault="00F46497" w:rsidP="00C427B0">
            <w:pPr>
              <w:spacing w:after="0" w:line="240" w:lineRule="auto"/>
            </w:pPr>
            <w:r>
              <w:t>How did you arrange your scoops of ice cream?</w:t>
            </w:r>
            <w:r>
              <w:br/>
            </w:r>
            <w:r>
              <w:br/>
              <w:t>How many of the friends ordered 3 scoops of ice cream?</w:t>
            </w:r>
          </w:p>
        </w:tc>
      </w:tr>
      <w:tr w:rsidR="00F46497" w:rsidRPr="008622D6" w14:paraId="5B83C0E7" w14:textId="77777777" w:rsidTr="00C427B0">
        <w:trPr>
          <w:trHeight w:val="256"/>
        </w:trPr>
        <w:tc>
          <w:tcPr>
            <w:tcW w:w="817" w:type="dxa"/>
            <w:vMerge/>
            <w:vAlign w:val="center"/>
          </w:tcPr>
          <w:p w14:paraId="607EBC4D" w14:textId="77777777" w:rsidR="00F46497" w:rsidRPr="00D24548" w:rsidRDefault="00F46497" w:rsidP="00C427B0">
            <w:pPr>
              <w:spacing w:after="0" w:line="240" w:lineRule="auto"/>
              <w:jc w:val="center"/>
            </w:pPr>
          </w:p>
        </w:tc>
        <w:tc>
          <w:tcPr>
            <w:tcW w:w="5681" w:type="dxa"/>
            <w:gridSpan w:val="2"/>
            <w:vMerge/>
          </w:tcPr>
          <w:p w14:paraId="790AB9B3" w14:textId="77777777" w:rsidR="00F46497" w:rsidRPr="00D24548" w:rsidRDefault="00F46497" w:rsidP="00C427B0">
            <w:pPr>
              <w:spacing w:after="0" w:line="240" w:lineRule="auto"/>
            </w:pPr>
          </w:p>
        </w:tc>
        <w:tc>
          <w:tcPr>
            <w:tcW w:w="3249" w:type="dxa"/>
            <w:tcBorders>
              <w:top w:val="nil"/>
              <w:bottom w:val="nil"/>
            </w:tcBorders>
          </w:tcPr>
          <w:p w14:paraId="2B82FF2A" w14:textId="77777777" w:rsidR="00F46497" w:rsidRPr="00D24548" w:rsidRDefault="00F46497" w:rsidP="00C427B0">
            <w:pPr>
              <w:spacing w:after="0" w:line="240" w:lineRule="auto"/>
            </w:pPr>
          </w:p>
        </w:tc>
      </w:tr>
      <w:tr w:rsidR="00F46497" w:rsidRPr="008622D6" w14:paraId="47BBF6AF" w14:textId="77777777" w:rsidTr="00C427B0">
        <w:trPr>
          <w:trHeight w:val="256"/>
        </w:trPr>
        <w:tc>
          <w:tcPr>
            <w:tcW w:w="817" w:type="dxa"/>
            <w:vMerge/>
            <w:vAlign w:val="center"/>
          </w:tcPr>
          <w:p w14:paraId="688C452B" w14:textId="77777777" w:rsidR="00F46497" w:rsidRPr="00D24548" w:rsidRDefault="00F46497" w:rsidP="00C427B0">
            <w:pPr>
              <w:spacing w:after="0" w:line="240" w:lineRule="auto"/>
              <w:jc w:val="center"/>
            </w:pPr>
          </w:p>
        </w:tc>
        <w:tc>
          <w:tcPr>
            <w:tcW w:w="5681" w:type="dxa"/>
            <w:gridSpan w:val="2"/>
            <w:vMerge/>
          </w:tcPr>
          <w:p w14:paraId="684667FF" w14:textId="77777777" w:rsidR="00F46497" w:rsidRPr="00D24548" w:rsidRDefault="00F46497" w:rsidP="00C427B0">
            <w:pPr>
              <w:spacing w:after="0" w:line="240" w:lineRule="auto"/>
            </w:pPr>
          </w:p>
        </w:tc>
        <w:tc>
          <w:tcPr>
            <w:tcW w:w="3249" w:type="dxa"/>
            <w:tcBorders>
              <w:top w:val="nil"/>
              <w:bottom w:val="nil"/>
            </w:tcBorders>
          </w:tcPr>
          <w:p w14:paraId="7010989F" w14:textId="77777777" w:rsidR="00F46497" w:rsidRPr="00D24548" w:rsidRDefault="00F46497" w:rsidP="00C427B0">
            <w:pPr>
              <w:spacing w:after="0" w:line="240" w:lineRule="auto"/>
            </w:pPr>
          </w:p>
        </w:tc>
      </w:tr>
      <w:tr w:rsidR="00F46497" w:rsidRPr="008622D6" w14:paraId="24E7D7C3" w14:textId="77777777" w:rsidTr="00C427B0">
        <w:trPr>
          <w:trHeight w:val="256"/>
        </w:trPr>
        <w:tc>
          <w:tcPr>
            <w:tcW w:w="817" w:type="dxa"/>
            <w:vMerge/>
            <w:vAlign w:val="center"/>
          </w:tcPr>
          <w:p w14:paraId="10F37935" w14:textId="77777777" w:rsidR="00F46497" w:rsidRPr="00D24548" w:rsidRDefault="00F46497" w:rsidP="00C427B0">
            <w:pPr>
              <w:spacing w:after="0" w:line="240" w:lineRule="auto"/>
              <w:jc w:val="center"/>
            </w:pPr>
          </w:p>
        </w:tc>
        <w:tc>
          <w:tcPr>
            <w:tcW w:w="5681" w:type="dxa"/>
            <w:gridSpan w:val="2"/>
            <w:vMerge/>
          </w:tcPr>
          <w:p w14:paraId="677DB3BA" w14:textId="77777777" w:rsidR="00F46497" w:rsidRPr="00D24548" w:rsidRDefault="00F46497" w:rsidP="00C427B0">
            <w:pPr>
              <w:spacing w:after="0" w:line="240" w:lineRule="auto"/>
            </w:pPr>
          </w:p>
        </w:tc>
        <w:tc>
          <w:tcPr>
            <w:tcW w:w="3249" w:type="dxa"/>
            <w:tcBorders>
              <w:top w:val="nil"/>
              <w:bottom w:val="nil"/>
            </w:tcBorders>
          </w:tcPr>
          <w:p w14:paraId="5C64DFBA" w14:textId="77777777" w:rsidR="00F46497" w:rsidRPr="00D24548" w:rsidRDefault="00F46497" w:rsidP="00C427B0">
            <w:pPr>
              <w:spacing w:after="0" w:line="240" w:lineRule="auto"/>
            </w:pPr>
            <w:r>
              <w:t>Why am I using V, C, M instead of vanilla, cherry or mint?</w:t>
            </w:r>
            <w:r>
              <w:br/>
            </w:r>
            <w:r>
              <w:br/>
            </w:r>
          </w:p>
        </w:tc>
      </w:tr>
      <w:tr w:rsidR="00F46497" w:rsidRPr="008622D6" w14:paraId="0B4C30D9" w14:textId="77777777" w:rsidTr="00C427B0">
        <w:trPr>
          <w:trHeight w:val="256"/>
        </w:trPr>
        <w:tc>
          <w:tcPr>
            <w:tcW w:w="817" w:type="dxa"/>
            <w:vMerge/>
            <w:vAlign w:val="center"/>
          </w:tcPr>
          <w:p w14:paraId="6D4D0A9C" w14:textId="77777777" w:rsidR="00F46497" w:rsidRPr="00D24548" w:rsidRDefault="00F46497" w:rsidP="00C427B0">
            <w:pPr>
              <w:spacing w:after="0" w:line="240" w:lineRule="auto"/>
              <w:jc w:val="center"/>
            </w:pPr>
          </w:p>
        </w:tc>
        <w:tc>
          <w:tcPr>
            <w:tcW w:w="5681" w:type="dxa"/>
            <w:gridSpan w:val="2"/>
            <w:vMerge/>
          </w:tcPr>
          <w:p w14:paraId="3F9CFA68" w14:textId="77777777" w:rsidR="00F46497" w:rsidRPr="00D24548" w:rsidRDefault="00F46497" w:rsidP="00C427B0">
            <w:pPr>
              <w:spacing w:after="0" w:line="240" w:lineRule="auto"/>
            </w:pPr>
          </w:p>
        </w:tc>
        <w:tc>
          <w:tcPr>
            <w:tcW w:w="3249" w:type="dxa"/>
            <w:tcBorders>
              <w:top w:val="nil"/>
              <w:bottom w:val="nil"/>
            </w:tcBorders>
          </w:tcPr>
          <w:p w14:paraId="043F4BD1" w14:textId="77777777" w:rsidR="00F46497" w:rsidRPr="00D24548" w:rsidRDefault="00F46497" w:rsidP="00C427B0">
            <w:pPr>
              <w:spacing w:after="0" w:line="240" w:lineRule="auto"/>
            </w:pPr>
            <w:r>
              <w:t>Why are VM and MV the same?</w:t>
            </w:r>
          </w:p>
        </w:tc>
      </w:tr>
      <w:tr w:rsidR="00F46497" w:rsidRPr="008622D6" w14:paraId="2F82047B" w14:textId="77777777" w:rsidTr="00C427B0">
        <w:trPr>
          <w:trHeight w:val="256"/>
        </w:trPr>
        <w:tc>
          <w:tcPr>
            <w:tcW w:w="817" w:type="dxa"/>
            <w:vMerge/>
            <w:vAlign w:val="center"/>
          </w:tcPr>
          <w:p w14:paraId="04FAB6D9" w14:textId="77777777" w:rsidR="00F46497" w:rsidRPr="00D24548" w:rsidRDefault="00F46497" w:rsidP="00C427B0">
            <w:pPr>
              <w:spacing w:after="0" w:line="240" w:lineRule="auto"/>
              <w:jc w:val="center"/>
            </w:pPr>
          </w:p>
        </w:tc>
        <w:tc>
          <w:tcPr>
            <w:tcW w:w="5681" w:type="dxa"/>
            <w:gridSpan w:val="2"/>
            <w:vMerge/>
          </w:tcPr>
          <w:p w14:paraId="21455749" w14:textId="77777777" w:rsidR="00F46497" w:rsidRPr="00D24548" w:rsidRDefault="00F46497" w:rsidP="00C427B0">
            <w:pPr>
              <w:spacing w:after="0" w:line="240" w:lineRule="auto"/>
            </w:pPr>
          </w:p>
        </w:tc>
        <w:tc>
          <w:tcPr>
            <w:tcW w:w="3249" w:type="dxa"/>
            <w:tcBorders>
              <w:top w:val="nil"/>
              <w:bottom w:val="nil"/>
            </w:tcBorders>
          </w:tcPr>
          <w:p w14:paraId="7C3244B0" w14:textId="77777777" w:rsidR="00F46497" w:rsidRPr="00D24548" w:rsidRDefault="00F46497" w:rsidP="00C427B0">
            <w:pPr>
              <w:spacing w:after="0" w:line="240" w:lineRule="auto"/>
            </w:pPr>
          </w:p>
        </w:tc>
      </w:tr>
      <w:tr w:rsidR="00F46497" w:rsidRPr="008622D6" w14:paraId="536A085F" w14:textId="77777777" w:rsidTr="00C427B0">
        <w:trPr>
          <w:trHeight w:val="256"/>
        </w:trPr>
        <w:tc>
          <w:tcPr>
            <w:tcW w:w="817" w:type="dxa"/>
            <w:vMerge/>
            <w:vAlign w:val="center"/>
          </w:tcPr>
          <w:p w14:paraId="29F2B5EE" w14:textId="77777777" w:rsidR="00F46497" w:rsidRPr="00D24548" w:rsidRDefault="00F46497" w:rsidP="00C427B0">
            <w:pPr>
              <w:spacing w:after="0" w:line="240" w:lineRule="auto"/>
              <w:jc w:val="center"/>
            </w:pPr>
          </w:p>
        </w:tc>
        <w:tc>
          <w:tcPr>
            <w:tcW w:w="5681" w:type="dxa"/>
            <w:gridSpan w:val="2"/>
            <w:vMerge/>
            <w:tcBorders>
              <w:bottom w:val="single" w:sz="4" w:space="0" w:color="auto"/>
            </w:tcBorders>
          </w:tcPr>
          <w:p w14:paraId="5F3A3DBB" w14:textId="77777777" w:rsidR="00F46497" w:rsidRPr="00D24548" w:rsidRDefault="00F46497" w:rsidP="00C427B0">
            <w:pPr>
              <w:spacing w:after="0" w:line="240" w:lineRule="auto"/>
            </w:pPr>
          </w:p>
        </w:tc>
        <w:tc>
          <w:tcPr>
            <w:tcW w:w="3249" w:type="dxa"/>
            <w:tcBorders>
              <w:top w:val="nil"/>
              <w:bottom w:val="nil"/>
            </w:tcBorders>
          </w:tcPr>
          <w:p w14:paraId="585F19B5" w14:textId="77777777" w:rsidR="00F46497" w:rsidRPr="00D24548" w:rsidRDefault="00F46497" w:rsidP="00C427B0">
            <w:pPr>
              <w:spacing w:after="0" w:line="240" w:lineRule="auto"/>
            </w:pPr>
            <w:r>
              <w:t>Use thumbs (up/middle/down) to assess learning</w:t>
            </w:r>
          </w:p>
        </w:tc>
      </w:tr>
      <w:tr w:rsidR="00F46497" w:rsidRPr="008622D6" w14:paraId="1EA38D2B" w14:textId="77777777" w:rsidTr="00C427B0">
        <w:trPr>
          <w:trHeight w:val="256"/>
        </w:trPr>
        <w:tc>
          <w:tcPr>
            <w:tcW w:w="817" w:type="dxa"/>
            <w:vMerge w:val="restart"/>
            <w:vAlign w:val="center"/>
          </w:tcPr>
          <w:p w14:paraId="25D019A0" w14:textId="77777777" w:rsidR="00F46497" w:rsidRPr="00D24548" w:rsidRDefault="00F46497" w:rsidP="00C427B0">
            <w:pPr>
              <w:spacing w:after="0" w:line="240" w:lineRule="auto"/>
              <w:jc w:val="center"/>
            </w:pPr>
            <w:r>
              <w:t>35 mins</w:t>
            </w:r>
          </w:p>
        </w:tc>
        <w:tc>
          <w:tcPr>
            <w:tcW w:w="5681" w:type="dxa"/>
            <w:gridSpan w:val="2"/>
            <w:tcBorders>
              <w:bottom w:val="nil"/>
            </w:tcBorders>
          </w:tcPr>
          <w:p w14:paraId="3B73E54B" w14:textId="77777777" w:rsidR="00F46497" w:rsidRPr="00D24548" w:rsidRDefault="00F46497" w:rsidP="00C427B0">
            <w:pPr>
              <w:spacing w:after="0" w:line="240" w:lineRule="auto"/>
            </w:pPr>
            <w:r w:rsidRPr="00D24548">
              <w:t>Main activities</w:t>
            </w:r>
          </w:p>
        </w:tc>
        <w:tc>
          <w:tcPr>
            <w:tcW w:w="3249" w:type="dxa"/>
            <w:tcBorders>
              <w:top w:val="nil"/>
              <w:bottom w:val="nil"/>
            </w:tcBorders>
          </w:tcPr>
          <w:p w14:paraId="683043BD" w14:textId="77777777" w:rsidR="00F46497" w:rsidRPr="00D24548" w:rsidRDefault="00F46497" w:rsidP="00C427B0">
            <w:pPr>
              <w:spacing w:after="0" w:line="240" w:lineRule="auto"/>
            </w:pPr>
          </w:p>
        </w:tc>
      </w:tr>
      <w:tr w:rsidR="00F46497" w:rsidRPr="008622D6" w14:paraId="3F800BCD" w14:textId="77777777" w:rsidTr="00C427B0">
        <w:trPr>
          <w:trHeight w:val="256"/>
        </w:trPr>
        <w:tc>
          <w:tcPr>
            <w:tcW w:w="817" w:type="dxa"/>
            <w:vMerge/>
            <w:vAlign w:val="center"/>
          </w:tcPr>
          <w:p w14:paraId="036B667E" w14:textId="77777777" w:rsidR="00F46497" w:rsidRPr="00D24548" w:rsidRDefault="00F46497" w:rsidP="00C427B0">
            <w:pPr>
              <w:spacing w:after="0" w:line="240" w:lineRule="auto"/>
              <w:jc w:val="center"/>
            </w:pPr>
          </w:p>
        </w:tc>
        <w:tc>
          <w:tcPr>
            <w:tcW w:w="5681" w:type="dxa"/>
            <w:gridSpan w:val="2"/>
            <w:vMerge w:val="restart"/>
            <w:tcBorders>
              <w:top w:val="nil"/>
            </w:tcBorders>
          </w:tcPr>
          <w:p w14:paraId="4A47A845" w14:textId="77777777" w:rsidR="00F46497" w:rsidRDefault="00F46497" w:rsidP="00C427B0">
            <w:pPr>
              <w:spacing w:after="0" w:line="240" w:lineRule="auto"/>
            </w:pPr>
            <w:r>
              <w:t xml:space="preserve">Sat in </w:t>
            </w:r>
            <w:proofErr w:type="spellStart"/>
            <w:r>
              <w:t>Kagan</w:t>
            </w:r>
            <w:proofErr w:type="spellEnd"/>
            <w:r>
              <w:t xml:space="preserve"> groups, working in pairs, pupils need to work out how many possible combinations of flavours there are using three flavours of ice cream. Pupils must remember that each bowl must be different.</w:t>
            </w:r>
            <w:r>
              <w:br/>
            </w:r>
            <w:r w:rsidRPr="006E4E2E">
              <w:t>(</w:t>
            </w:r>
            <w:proofErr w:type="gramStart"/>
            <w:r w:rsidRPr="006E4E2E">
              <w:t>10  –</w:t>
            </w:r>
            <w:proofErr w:type="gramEnd"/>
            <w:r w:rsidRPr="006E4E2E">
              <w:t xml:space="preserve">  VVV, CCC, MMM, VVC, VVM, CCV, CCM, MMV, MMC, VCM)</w:t>
            </w:r>
            <w:r>
              <w:br/>
            </w:r>
            <w:r w:rsidRPr="00E6484B">
              <w:rPr>
                <w:b/>
              </w:rPr>
              <w:t>Pairs can use play dough to create the different combinations.</w:t>
            </w:r>
            <w:r>
              <w:rPr>
                <w:b/>
              </w:rPr>
              <w:t xml:space="preserve"> (?)</w:t>
            </w:r>
            <w:r>
              <w:rPr>
                <w:b/>
              </w:rPr>
              <w:br/>
            </w:r>
            <w:r>
              <w:rPr>
                <w:b/>
              </w:rPr>
              <w:br/>
            </w:r>
            <w:r w:rsidRPr="00E6484B">
              <w:t xml:space="preserve">When they have arrived at their answer, ask them to compare their solution with </w:t>
            </w:r>
            <w:r>
              <w:t>the other shoulder partner on their table,</w:t>
            </w:r>
            <w:r w:rsidRPr="00E6484B">
              <w:t xml:space="preserve"> and agree between them how many combinations there </w:t>
            </w:r>
            <w:r>
              <w:t>should be</w:t>
            </w:r>
            <w:r w:rsidRPr="00E6484B">
              <w:t>. Once everyone has agreed there are 10 combinations</w:t>
            </w:r>
            <w:r>
              <w:t>, move the class on to the next part of the task.</w:t>
            </w:r>
          </w:p>
          <w:p w14:paraId="3A0F3742" w14:textId="77777777" w:rsidR="00F46497" w:rsidRDefault="00F46497" w:rsidP="00C427B0">
            <w:pPr>
              <w:spacing w:after="0" w:line="240" w:lineRule="auto"/>
            </w:pPr>
          </w:p>
          <w:p w14:paraId="74C7B0CC" w14:textId="77777777" w:rsidR="00F46497" w:rsidRDefault="00F46497" w:rsidP="00C427B0">
            <w:pPr>
              <w:spacing w:after="0" w:line="240" w:lineRule="auto"/>
            </w:pPr>
            <w:r w:rsidRPr="004954E0">
              <w:t xml:space="preserve">Explain that </w:t>
            </w:r>
            <w:r>
              <w:t xml:space="preserve">the ice cream shop now sells chocolate flakes, so now we need to know how many combinations of ice cream there could be if we include the chocolate flakes. </w:t>
            </w:r>
          </w:p>
          <w:p w14:paraId="2BD66970" w14:textId="77777777" w:rsidR="00F46497" w:rsidRDefault="00F46497" w:rsidP="00C427B0">
            <w:pPr>
              <w:spacing w:after="0" w:line="240" w:lineRule="auto"/>
            </w:pPr>
          </w:p>
          <w:p w14:paraId="5B97B3BE" w14:textId="77777777" w:rsidR="00F46497" w:rsidRPr="00E6484B" w:rsidRDefault="00F46497" w:rsidP="00C427B0">
            <w:pPr>
              <w:spacing w:after="0" w:line="240" w:lineRule="auto"/>
            </w:pPr>
            <w:r>
              <w:t xml:space="preserve">Extension: Ask pairs to work out how many different combinations there could be if we include a fourth flavour (lemon [l]), </w:t>
            </w:r>
          </w:p>
          <w:p w14:paraId="65D779DB" w14:textId="77777777" w:rsidR="00F46497" w:rsidRDefault="00F46497" w:rsidP="00C427B0">
            <w:pPr>
              <w:spacing w:after="0" w:line="240" w:lineRule="auto"/>
            </w:pPr>
          </w:p>
          <w:p w14:paraId="166AADBD" w14:textId="77777777" w:rsidR="00F46497" w:rsidRDefault="00F46497" w:rsidP="00C427B0">
            <w:pPr>
              <w:spacing w:after="0" w:line="240" w:lineRule="auto"/>
            </w:pPr>
          </w:p>
          <w:p w14:paraId="1597E3B6" w14:textId="77777777" w:rsidR="00F46497" w:rsidRDefault="00F46497" w:rsidP="00C427B0">
            <w:pPr>
              <w:spacing w:after="0" w:line="240" w:lineRule="auto"/>
            </w:pPr>
          </w:p>
          <w:p w14:paraId="7F076B7F" w14:textId="77777777" w:rsidR="00F46497" w:rsidRPr="00D24548" w:rsidRDefault="00F46497" w:rsidP="00C427B0">
            <w:pPr>
              <w:spacing w:after="0" w:line="240" w:lineRule="auto"/>
            </w:pPr>
          </w:p>
        </w:tc>
        <w:tc>
          <w:tcPr>
            <w:tcW w:w="3249" w:type="dxa"/>
            <w:tcBorders>
              <w:top w:val="nil"/>
              <w:bottom w:val="nil"/>
            </w:tcBorders>
          </w:tcPr>
          <w:p w14:paraId="5AB3D1AF" w14:textId="77777777" w:rsidR="00F46497" w:rsidRPr="00D24548" w:rsidRDefault="00F46497" w:rsidP="00C427B0">
            <w:pPr>
              <w:spacing w:after="0" w:line="240" w:lineRule="auto"/>
            </w:pPr>
          </w:p>
        </w:tc>
      </w:tr>
      <w:tr w:rsidR="00F46497" w:rsidRPr="008622D6" w14:paraId="19BF2B54" w14:textId="77777777" w:rsidTr="00C427B0">
        <w:trPr>
          <w:trHeight w:val="256"/>
        </w:trPr>
        <w:tc>
          <w:tcPr>
            <w:tcW w:w="817" w:type="dxa"/>
            <w:vMerge/>
            <w:vAlign w:val="center"/>
          </w:tcPr>
          <w:p w14:paraId="2E51A086" w14:textId="77777777" w:rsidR="00F46497" w:rsidRPr="00D24548" w:rsidRDefault="00F46497" w:rsidP="00C427B0">
            <w:pPr>
              <w:spacing w:after="0" w:line="240" w:lineRule="auto"/>
              <w:jc w:val="center"/>
            </w:pPr>
          </w:p>
        </w:tc>
        <w:tc>
          <w:tcPr>
            <w:tcW w:w="5681" w:type="dxa"/>
            <w:gridSpan w:val="2"/>
            <w:vMerge/>
          </w:tcPr>
          <w:p w14:paraId="0C88017C" w14:textId="77777777" w:rsidR="00F46497" w:rsidRPr="00D24548" w:rsidRDefault="00F46497" w:rsidP="00C427B0">
            <w:pPr>
              <w:spacing w:after="0" w:line="240" w:lineRule="auto"/>
            </w:pPr>
          </w:p>
        </w:tc>
        <w:tc>
          <w:tcPr>
            <w:tcW w:w="3249" w:type="dxa"/>
            <w:tcBorders>
              <w:top w:val="nil"/>
              <w:bottom w:val="nil"/>
            </w:tcBorders>
          </w:tcPr>
          <w:p w14:paraId="58ADAC7D" w14:textId="77777777" w:rsidR="00F46497" w:rsidRPr="00D24548" w:rsidRDefault="00F46497" w:rsidP="00C427B0">
            <w:pPr>
              <w:spacing w:after="0" w:line="240" w:lineRule="auto"/>
            </w:pPr>
          </w:p>
        </w:tc>
      </w:tr>
      <w:tr w:rsidR="00F46497" w:rsidRPr="008622D6" w14:paraId="4FE6E85C" w14:textId="77777777" w:rsidTr="00C427B0">
        <w:trPr>
          <w:trHeight w:val="256"/>
        </w:trPr>
        <w:tc>
          <w:tcPr>
            <w:tcW w:w="817" w:type="dxa"/>
            <w:vMerge/>
            <w:vAlign w:val="center"/>
          </w:tcPr>
          <w:p w14:paraId="55EDE8EA" w14:textId="77777777" w:rsidR="00F46497" w:rsidRPr="00D24548" w:rsidRDefault="00F46497" w:rsidP="00C427B0">
            <w:pPr>
              <w:spacing w:after="0" w:line="240" w:lineRule="auto"/>
              <w:jc w:val="center"/>
            </w:pPr>
          </w:p>
        </w:tc>
        <w:tc>
          <w:tcPr>
            <w:tcW w:w="5681" w:type="dxa"/>
            <w:gridSpan w:val="2"/>
            <w:vMerge/>
          </w:tcPr>
          <w:p w14:paraId="230D4A14" w14:textId="77777777" w:rsidR="00F46497" w:rsidRPr="00D24548" w:rsidRDefault="00F46497" w:rsidP="00C427B0">
            <w:pPr>
              <w:spacing w:after="0" w:line="240" w:lineRule="auto"/>
            </w:pPr>
          </w:p>
        </w:tc>
        <w:tc>
          <w:tcPr>
            <w:tcW w:w="3249" w:type="dxa"/>
            <w:tcBorders>
              <w:top w:val="nil"/>
              <w:bottom w:val="nil"/>
            </w:tcBorders>
          </w:tcPr>
          <w:p w14:paraId="4FDF986A" w14:textId="77777777" w:rsidR="00F46497" w:rsidRPr="00D24548" w:rsidRDefault="00F46497" w:rsidP="00C427B0">
            <w:pPr>
              <w:spacing w:after="0" w:line="240" w:lineRule="auto"/>
            </w:pPr>
          </w:p>
        </w:tc>
      </w:tr>
      <w:tr w:rsidR="00F46497" w:rsidRPr="008622D6" w14:paraId="334AFF52" w14:textId="77777777" w:rsidTr="00C427B0">
        <w:trPr>
          <w:trHeight w:val="256"/>
        </w:trPr>
        <w:tc>
          <w:tcPr>
            <w:tcW w:w="817" w:type="dxa"/>
            <w:vMerge/>
            <w:vAlign w:val="center"/>
          </w:tcPr>
          <w:p w14:paraId="686CE0B2" w14:textId="77777777" w:rsidR="00F46497" w:rsidRPr="00D24548" w:rsidRDefault="00F46497" w:rsidP="00C427B0">
            <w:pPr>
              <w:spacing w:after="0" w:line="240" w:lineRule="auto"/>
              <w:jc w:val="center"/>
            </w:pPr>
          </w:p>
        </w:tc>
        <w:tc>
          <w:tcPr>
            <w:tcW w:w="5681" w:type="dxa"/>
            <w:gridSpan w:val="2"/>
            <w:vMerge/>
          </w:tcPr>
          <w:p w14:paraId="33F4ED3F" w14:textId="77777777" w:rsidR="00F46497" w:rsidRPr="00D24548" w:rsidRDefault="00F46497" w:rsidP="00C427B0">
            <w:pPr>
              <w:spacing w:after="0" w:line="240" w:lineRule="auto"/>
            </w:pPr>
          </w:p>
        </w:tc>
        <w:tc>
          <w:tcPr>
            <w:tcW w:w="3249" w:type="dxa"/>
            <w:tcBorders>
              <w:top w:val="nil"/>
              <w:bottom w:val="nil"/>
            </w:tcBorders>
          </w:tcPr>
          <w:p w14:paraId="563E68E5" w14:textId="77777777" w:rsidR="00F46497" w:rsidRPr="00D24548" w:rsidRDefault="00F46497" w:rsidP="00C427B0">
            <w:pPr>
              <w:spacing w:after="0" w:line="240" w:lineRule="auto"/>
            </w:pPr>
          </w:p>
        </w:tc>
      </w:tr>
      <w:tr w:rsidR="00F46497" w:rsidRPr="008622D6" w14:paraId="0C56E8BF" w14:textId="77777777" w:rsidTr="00C427B0">
        <w:trPr>
          <w:trHeight w:val="256"/>
        </w:trPr>
        <w:tc>
          <w:tcPr>
            <w:tcW w:w="817" w:type="dxa"/>
            <w:vMerge/>
            <w:vAlign w:val="center"/>
          </w:tcPr>
          <w:p w14:paraId="5F31B65E" w14:textId="77777777" w:rsidR="00F46497" w:rsidRPr="00D24548" w:rsidRDefault="00F46497" w:rsidP="00C427B0">
            <w:pPr>
              <w:spacing w:after="0" w:line="240" w:lineRule="auto"/>
              <w:jc w:val="center"/>
            </w:pPr>
          </w:p>
        </w:tc>
        <w:tc>
          <w:tcPr>
            <w:tcW w:w="5681" w:type="dxa"/>
            <w:gridSpan w:val="2"/>
            <w:vMerge/>
          </w:tcPr>
          <w:p w14:paraId="112E1C3A" w14:textId="77777777" w:rsidR="00F46497" w:rsidRPr="00D24548" w:rsidRDefault="00F46497" w:rsidP="00C427B0">
            <w:pPr>
              <w:spacing w:after="0" w:line="240" w:lineRule="auto"/>
            </w:pPr>
          </w:p>
        </w:tc>
        <w:tc>
          <w:tcPr>
            <w:tcW w:w="3249" w:type="dxa"/>
            <w:tcBorders>
              <w:top w:val="nil"/>
              <w:bottom w:val="nil"/>
            </w:tcBorders>
          </w:tcPr>
          <w:p w14:paraId="30FD9C03" w14:textId="77777777" w:rsidR="00F46497" w:rsidRPr="00D24548" w:rsidRDefault="00F46497" w:rsidP="00C427B0">
            <w:pPr>
              <w:spacing w:after="0" w:line="240" w:lineRule="auto"/>
            </w:pPr>
          </w:p>
        </w:tc>
      </w:tr>
      <w:tr w:rsidR="00F46497" w:rsidRPr="008622D6" w14:paraId="7E8A732B" w14:textId="77777777" w:rsidTr="00C427B0">
        <w:trPr>
          <w:trHeight w:val="256"/>
        </w:trPr>
        <w:tc>
          <w:tcPr>
            <w:tcW w:w="817" w:type="dxa"/>
            <w:vMerge/>
            <w:vAlign w:val="center"/>
          </w:tcPr>
          <w:p w14:paraId="7D2BB010" w14:textId="77777777" w:rsidR="00F46497" w:rsidRPr="00D24548" w:rsidRDefault="00F46497" w:rsidP="00C427B0">
            <w:pPr>
              <w:spacing w:after="0" w:line="240" w:lineRule="auto"/>
              <w:jc w:val="center"/>
            </w:pPr>
          </w:p>
        </w:tc>
        <w:tc>
          <w:tcPr>
            <w:tcW w:w="5681" w:type="dxa"/>
            <w:gridSpan w:val="2"/>
            <w:vMerge/>
          </w:tcPr>
          <w:p w14:paraId="100E5D5C" w14:textId="77777777" w:rsidR="00F46497" w:rsidRPr="00D24548" w:rsidRDefault="00F46497" w:rsidP="00C427B0">
            <w:pPr>
              <w:spacing w:after="0" w:line="240" w:lineRule="auto"/>
            </w:pPr>
          </w:p>
        </w:tc>
        <w:tc>
          <w:tcPr>
            <w:tcW w:w="3249" w:type="dxa"/>
            <w:tcBorders>
              <w:top w:val="nil"/>
              <w:bottom w:val="nil"/>
            </w:tcBorders>
          </w:tcPr>
          <w:p w14:paraId="12205C87" w14:textId="77777777" w:rsidR="00F46497" w:rsidRPr="00D24548" w:rsidRDefault="00F46497" w:rsidP="00C427B0">
            <w:pPr>
              <w:spacing w:after="0" w:line="240" w:lineRule="auto"/>
            </w:pPr>
          </w:p>
        </w:tc>
      </w:tr>
      <w:tr w:rsidR="00F46497" w:rsidRPr="008622D6" w14:paraId="17CEEA93" w14:textId="77777777" w:rsidTr="00C427B0">
        <w:trPr>
          <w:trHeight w:val="256"/>
        </w:trPr>
        <w:tc>
          <w:tcPr>
            <w:tcW w:w="817" w:type="dxa"/>
            <w:vMerge/>
            <w:vAlign w:val="center"/>
          </w:tcPr>
          <w:p w14:paraId="20712771" w14:textId="77777777" w:rsidR="00F46497" w:rsidRPr="00D24548" w:rsidRDefault="00F46497" w:rsidP="00C427B0">
            <w:pPr>
              <w:spacing w:after="0" w:line="240" w:lineRule="auto"/>
              <w:jc w:val="center"/>
            </w:pPr>
          </w:p>
        </w:tc>
        <w:tc>
          <w:tcPr>
            <w:tcW w:w="5681" w:type="dxa"/>
            <w:gridSpan w:val="2"/>
            <w:vMerge/>
          </w:tcPr>
          <w:p w14:paraId="3002E667" w14:textId="77777777" w:rsidR="00F46497" w:rsidRPr="00D24548" w:rsidRDefault="00F46497" w:rsidP="00C427B0">
            <w:pPr>
              <w:spacing w:after="0" w:line="240" w:lineRule="auto"/>
            </w:pPr>
          </w:p>
        </w:tc>
        <w:tc>
          <w:tcPr>
            <w:tcW w:w="3249" w:type="dxa"/>
            <w:tcBorders>
              <w:top w:val="nil"/>
              <w:bottom w:val="nil"/>
            </w:tcBorders>
          </w:tcPr>
          <w:p w14:paraId="7A4DDAC6" w14:textId="77777777" w:rsidR="00F46497" w:rsidRPr="00D24548" w:rsidRDefault="00F46497" w:rsidP="00C427B0">
            <w:pPr>
              <w:spacing w:after="0" w:line="240" w:lineRule="auto"/>
            </w:pPr>
          </w:p>
        </w:tc>
      </w:tr>
      <w:tr w:rsidR="00F46497" w:rsidRPr="008622D6" w14:paraId="206F4DEA" w14:textId="77777777" w:rsidTr="00C427B0">
        <w:trPr>
          <w:trHeight w:val="256"/>
        </w:trPr>
        <w:tc>
          <w:tcPr>
            <w:tcW w:w="817" w:type="dxa"/>
            <w:vMerge/>
            <w:vAlign w:val="center"/>
          </w:tcPr>
          <w:p w14:paraId="7809BAA1" w14:textId="77777777" w:rsidR="00F46497" w:rsidRPr="00D24548" w:rsidRDefault="00F46497" w:rsidP="00C427B0">
            <w:pPr>
              <w:spacing w:after="0" w:line="240" w:lineRule="auto"/>
              <w:jc w:val="center"/>
            </w:pPr>
          </w:p>
        </w:tc>
        <w:tc>
          <w:tcPr>
            <w:tcW w:w="5681" w:type="dxa"/>
            <w:gridSpan w:val="2"/>
            <w:vMerge/>
          </w:tcPr>
          <w:p w14:paraId="2849994B" w14:textId="77777777" w:rsidR="00F46497" w:rsidRPr="00D24548" w:rsidRDefault="00F46497" w:rsidP="00C427B0">
            <w:pPr>
              <w:spacing w:after="0" w:line="240" w:lineRule="auto"/>
            </w:pPr>
          </w:p>
        </w:tc>
        <w:tc>
          <w:tcPr>
            <w:tcW w:w="3249" w:type="dxa"/>
            <w:tcBorders>
              <w:top w:val="nil"/>
              <w:bottom w:val="nil"/>
            </w:tcBorders>
          </w:tcPr>
          <w:p w14:paraId="2A8A8DD1" w14:textId="77777777" w:rsidR="00F46497" w:rsidRPr="00D24548" w:rsidRDefault="00F46497" w:rsidP="00C427B0">
            <w:pPr>
              <w:spacing w:after="0" w:line="240" w:lineRule="auto"/>
            </w:pPr>
          </w:p>
        </w:tc>
      </w:tr>
      <w:tr w:rsidR="00F46497" w:rsidRPr="008622D6" w14:paraId="3B7EE7F0" w14:textId="77777777" w:rsidTr="00C427B0">
        <w:trPr>
          <w:trHeight w:val="256"/>
        </w:trPr>
        <w:tc>
          <w:tcPr>
            <w:tcW w:w="817" w:type="dxa"/>
            <w:vMerge/>
            <w:vAlign w:val="center"/>
          </w:tcPr>
          <w:p w14:paraId="690CCC51" w14:textId="77777777" w:rsidR="00F46497" w:rsidRPr="00D24548" w:rsidRDefault="00F46497" w:rsidP="00C427B0">
            <w:pPr>
              <w:spacing w:after="0" w:line="240" w:lineRule="auto"/>
              <w:jc w:val="center"/>
            </w:pPr>
          </w:p>
        </w:tc>
        <w:tc>
          <w:tcPr>
            <w:tcW w:w="5681" w:type="dxa"/>
            <w:gridSpan w:val="2"/>
            <w:vMerge/>
            <w:tcBorders>
              <w:bottom w:val="single" w:sz="4" w:space="0" w:color="auto"/>
            </w:tcBorders>
          </w:tcPr>
          <w:p w14:paraId="2B07361D" w14:textId="77777777" w:rsidR="00F46497" w:rsidRPr="00D24548" w:rsidRDefault="00F46497" w:rsidP="00C427B0">
            <w:pPr>
              <w:spacing w:after="0" w:line="240" w:lineRule="auto"/>
            </w:pPr>
          </w:p>
        </w:tc>
        <w:tc>
          <w:tcPr>
            <w:tcW w:w="3249" w:type="dxa"/>
            <w:tcBorders>
              <w:top w:val="nil"/>
              <w:bottom w:val="nil"/>
            </w:tcBorders>
          </w:tcPr>
          <w:p w14:paraId="4EB3C595" w14:textId="77777777" w:rsidR="00F46497" w:rsidRDefault="00F46497" w:rsidP="00C427B0">
            <w:pPr>
              <w:spacing w:after="0" w:line="240" w:lineRule="auto"/>
            </w:pPr>
            <w:r>
              <w:t>How did you work as a group to discover how many combinations there are altogether?</w:t>
            </w:r>
          </w:p>
          <w:p w14:paraId="61AFD72B" w14:textId="77777777" w:rsidR="00F46497" w:rsidRDefault="00F46497" w:rsidP="00C427B0">
            <w:pPr>
              <w:spacing w:after="0" w:line="240" w:lineRule="auto"/>
            </w:pPr>
            <w:r>
              <w:br/>
              <w:t>Did you agree on how many combinations there are? If you didn’t, what did you do?</w:t>
            </w:r>
          </w:p>
          <w:p w14:paraId="31DE77FF" w14:textId="77777777" w:rsidR="00F46497" w:rsidRDefault="00F46497" w:rsidP="00C427B0">
            <w:pPr>
              <w:spacing w:after="0" w:line="240" w:lineRule="auto"/>
            </w:pPr>
          </w:p>
          <w:p w14:paraId="3EAE3047" w14:textId="77777777" w:rsidR="00F46497" w:rsidRPr="00D24548" w:rsidRDefault="00F46497" w:rsidP="00C427B0">
            <w:pPr>
              <w:spacing w:after="0" w:line="240" w:lineRule="auto"/>
            </w:pPr>
            <w:r>
              <w:t>I</w:t>
            </w:r>
            <w:r w:rsidRPr="003D5100">
              <w:t>s there a way of finding the answer 20</w:t>
            </w:r>
            <w:r>
              <w:t xml:space="preserve"> for the combinations</w:t>
            </w:r>
            <w:r w:rsidRPr="003D5100">
              <w:t xml:space="preserve"> without having to make all the bowls?</w:t>
            </w:r>
          </w:p>
        </w:tc>
      </w:tr>
      <w:tr w:rsidR="00F46497" w:rsidRPr="008622D6" w14:paraId="02108DEB" w14:textId="77777777" w:rsidTr="00C427B0">
        <w:trPr>
          <w:trHeight w:val="256"/>
        </w:trPr>
        <w:tc>
          <w:tcPr>
            <w:tcW w:w="817" w:type="dxa"/>
            <w:vMerge w:val="restart"/>
            <w:vAlign w:val="center"/>
          </w:tcPr>
          <w:p w14:paraId="0E94BB5B" w14:textId="77777777" w:rsidR="00F46497" w:rsidRPr="00D24548" w:rsidRDefault="00F46497" w:rsidP="00C427B0">
            <w:pPr>
              <w:spacing w:after="0" w:line="240" w:lineRule="auto"/>
              <w:jc w:val="center"/>
            </w:pPr>
            <w:r>
              <w:t>10 mins</w:t>
            </w:r>
          </w:p>
        </w:tc>
        <w:tc>
          <w:tcPr>
            <w:tcW w:w="5681" w:type="dxa"/>
            <w:gridSpan w:val="2"/>
            <w:tcBorders>
              <w:bottom w:val="nil"/>
            </w:tcBorders>
          </w:tcPr>
          <w:p w14:paraId="7AE44B60" w14:textId="77777777" w:rsidR="00F46497" w:rsidRPr="00D24548" w:rsidRDefault="00F46497" w:rsidP="00C427B0">
            <w:pPr>
              <w:spacing w:after="0" w:line="240" w:lineRule="auto"/>
            </w:pPr>
            <w:r w:rsidRPr="00D24548">
              <w:t>Plenary</w:t>
            </w:r>
          </w:p>
        </w:tc>
        <w:tc>
          <w:tcPr>
            <w:tcW w:w="3249" w:type="dxa"/>
            <w:tcBorders>
              <w:top w:val="nil"/>
              <w:bottom w:val="nil"/>
            </w:tcBorders>
          </w:tcPr>
          <w:p w14:paraId="232CA05B" w14:textId="77777777" w:rsidR="00F46497" w:rsidRPr="00D24548" w:rsidRDefault="00F46497" w:rsidP="00C427B0">
            <w:pPr>
              <w:spacing w:after="0" w:line="240" w:lineRule="auto"/>
            </w:pPr>
          </w:p>
        </w:tc>
      </w:tr>
      <w:tr w:rsidR="00F46497" w:rsidRPr="008622D6" w14:paraId="5D2A9FAC" w14:textId="77777777" w:rsidTr="00C427B0">
        <w:trPr>
          <w:trHeight w:val="256"/>
        </w:trPr>
        <w:tc>
          <w:tcPr>
            <w:tcW w:w="817" w:type="dxa"/>
            <w:vMerge/>
          </w:tcPr>
          <w:p w14:paraId="50210F17" w14:textId="77777777" w:rsidR="00F46497" w:rsidRPr="00D24548" w:rsidRDefault="00F46497" w:rsidP="00C427B0">
            <w:pPr>
              <w:spacing w:after="0" w:line="240" w:lineRule="auto"/>
            </w:pPr>
          </w:p>
        </w:tc>
        <w:tc>
          <w:tcPr>
            <w:tcW w:w="5681" w:type="dxa"/>
            <w:gridSpan w:val="2"/>
            <w:vMerge w:val="restart"/>
            <w:tcBorders>
              <w:top w:val="nil"/>
            </w:tcBorders>
          </w:tcPr>
          <w:p w14:paraId="1F4CD155" w14:textId="77777777" w:rsidR="00F46497" w:rsidRPr="00074A91" w:rsidRDefault="00F46497" w:rsidP="00C427B0">
            <w:r>
              <w:t>Top Tips:</w:t>
            </w:r>
            <w:r>
              <w:br/>
            </w:r>
            <w:r w:rsidRPr="00074A91">
              <w:rPr>
                <w:bCs/>
              </w:rPr>
              <w:t>Work as pairs.</w:t>
            </w:r>
          </w:p>
          <w:p w14:paraId="61076A8A" w14:textId="77777777" w:rsidR="00F46497" w:rsidRPr="00074A91" w:rsidRDefault="00F46497" w:rsidP="00F46497">
            <w:pPr>
              <w:numPr>
                <w:ilvl w:val="0"/>
                <w:numId w:val="2"/>
              </w:numPr>
              <w:spacing w:after="0" w:line="240" w:lineRule="auto"/>
            </w:pPr>
            <w:r w:rsidRPr="00074A91">
              <w:rPr>
                <w:bCs/>
              </w:rPr>
              <w:t>List 3-5 top tips for completing the mathematics/success criteria you have covered during the lesson.</w:t>
            </w:r>
          </w:p>
          <w:p w14:paraId="748F26F7" w14:textId="77777777" w:rsidR="00F46497" w:rsidRPr="00074A91" w:rsidRDefault="00F46497" w:rsidP="00F46497">
            <w:pPr>
              <w:numPr>
                <w:ilvl w:val="0"/>
                <w:numId w:val="2"/>
              </w:numPr>
              <w:spacing w:after="0" w:line="240" w:lineRule="auto"/>
            </w:pPr>
            <w:r w:rsidRPr="00074A91">
              <w:rPr>
                <w:bCs/>
              </w:rPr>
              <w:t>Compare your lists.</w:t>
            </w:r>
          </w:p>
          <w:p w14:paraId="32D6D515" w14:textId="77777777" w:rsidR="00F46497" w:rsidRPr="00074A91" w:rsidRDefault="00F46497" w:rsidP="00F46497">
            <w:pPr>
              <w:numPr>
                <w:ilvl w:val="0"/>
                <w:numId w:val="2"/>
              </w:numPr>
              <w:spacing w:after="0" w:line="240" w:lineRule="auto"/>
            </w:pPr>
            <w:r w:rsidRPr="00074A91">
              <w:rPr>
                <w:bCs/>
              </w:rPr>
              <w:t>Are there any different approaches you might try?</w:t>
            </w:r>
          </w:p>
          <w:p w14:paraId="76B94A23" w14:textId="77777777" w:rsidR="00F46497" w:rsidRPr="00D24548" w:rsidRDefault="00F46497" w:rsidP="00C427B0">
            <w:pPr>
              <w:spacing w:after="0" w:line="240" w:lineRule="auto"/>
            </w:pPr>
          </w:p>
        </w:tc>
        <w:tc>
          <w:tcPr>
            <w:tcW w:w="3249" w:type="dxa"/>
            <w:tcBorders>
              <w:top w:val="nil"/>
              <w:bottom w:val="nil"/>
            </w:tcBorders>
          </w:tcPr>
          <w:p w14:paraId="3D5E13CE" w14:textId="77777777" w:rsidR="00F46497" w:rsidRPr="00D24548" w:rsidRDefault="00F46497" w:rsidP="00C427B0">
            <w:pPr>
              <w:spacing w:after="0" w:line="240" w:lineRule="auto"/>
            </w:pPr>
          </w:p>
        </w:tc>
      </w:tr>
      <w:tr w:rsidR="00F46497" w:rsidRPr="008622D6" w14:paraId="5A7F45EF" w14:textId="77777777" w:rsidTr="00C427B0">
        <w:trPr>
          <w:trHeight w:val="256"/>
        </w:trPr>
        <w:tc>
          <w:tcPr>
            <w:tcW w:w="817" w:type="dxa"/>
            <w:vMerge/>
          </w:tcPr>
          <w:p w14:paraId="473C8185" w14:textId="77777777" w:rsidR="00F46497" w:rsidRPr="00D24548" w:rsidRDefault="00F46497" w:rsidP="00C427B0">
            <w:pPr>
              <w:spacing w:after="0" w:line="240" w:lineRule="auto"/>
            </w:pPr>
          </w:p>
        </w:tc>
        <w:tc>
          <w:tcPr>
            <w:tcW w:w="5681" w:type="dxa"/>
            <w:gridSpan w:val="2"/>
            <w:vMerge/>
          </w:tcPr>
          <w:p w14:paraId="7741A4B4" w14:textId="77777777" w:rsidR="00F46497" w:rsidRPr="00D24548" w:rsidRDefault="00F46497" w:rsidP="00C427B0">
            <w:pPr>
              <w:spacing w:after="0" w:line="240" w:lineRule="auto"/>
            </w:pPr>
          </w:p>
        </w:tc>
        <w:tc>
          <w:tcPr>
            <w:tcW w:w="3249" w:type="dxa"/>
            <w:tcBorders>
              <w:top w:val="nil"/>
              <w:bottom w:val="nil"/>
            </w:tcBorders>
          </w:tcPr>
          <w:p w14:paraId="2C5881FB" w14:textId="77777777" w:rsidR="00F46497" w:rsidRPr="00D24548" w:rsidRDefault="00F46497" w:rsidP="00C427B0">
            <w:pPr>
              <w:spacing w:after="0" w:line="240" w:lineRule="auto"/>
            </w:pPr>
          </w:p>
        </w:tc>
      </w:tr>
      <w:tr w:rsidR="00F46497" w:rsidRPr="008622D6" w14:paraId="72B82839" w14:textId="77777777" w:rsidTr="00C427B0">
        <w:trPr>
          <w:trHeight w:val="256"/>
        </w:trPr>
        <w:tc>
          <w:tcPr>
            <w:tcW w:w="817" w:type="dxa"/>
            <w:vMerge/>
          </w:tcPr>
          <w:p w14:paraId="5FAAD42A" w14:textId="77777777" w:rsidR="00F46497" w:rsidRPr="00D24548" w:rsidRDefault="00F46497" w:rsidP="00C427B0">
            <w:pPr>
              <w:spacing w:after="0" w:line="240" w:lineRule="auto"/>
            </w:pPr>
          </w:p>
        </w:tc>
        <w:tc>
          <w:tcPr>
            <w:tcW w:w="5681" w:type="dxa"/>
            <w:gridSpan w:val="2"/>
            <w:vMerge/>
          </w:tcPr>
          <w:p w14:paraId="379A3024" w14:textId="77777777" w:rsidR="00F46497" w:rsidRPr="00D24548" w:rsidRDefault="00F46497" w:rsidP="00C427B0">
            <w:pPr>
              <w:spacing w:after="0" w:line="240" w:lineRule="auto"/>
            </w:pPr>
          </w:p>
        </w:tc>
        <w:tc>
          <w:tcPr>
            <w:tcW w:w="3249" w:type="dxa"/>
            <w:tcBorders>
              <w:top w:val="nil"/>
              <w:bottom w:val="nil"/>
            </w:tcBorders>
          </w:tcPr>
          <w:p w14:paraId="3135A999" w14:textId="77777777" w:rsidR="00F46497" w:rsidRPr="00D24548" w:rsidRDefault="00F46497" w:rsidP="00C427B0">
            <w:pPr>
              <w:spacing w:after="0" w:line="240" w:lineRule="auto"/>
            </w:pPr>
            <w:r>
              <w:t>Assesses their ability to work in pairs, organise their work. Encourages peer learning and listen to strategies that could help them improve for their next task.</w:t>
            </w:r>
          </w:p>
        </w:tc>
      </w:tr>
      <w:tr w:rsidR="00F46497" w:rsidRPr="008622D6" w14:paraId="2F6DBDFE" w14:textId="77777777" w:rsidTr="00C427B0">
        <w:trPr>
          <w:trHeight w:val="256"/>
        </w:trPr>
        <w:tc>
          <w:tcPr>
            <w:tcW w:w="817" w:type="dxa"/>
            <w:vMerge/>
          </w:tcPr>
          <w:p w14:paraId="1DEC0427" w14:textId="77777777" w:rsidR="00F46497" w:rsidRPr="00D24548" w:rsidRDefault="00F46497" w:rsidP="00C427B0">
            <w:pPr>
              <w:spacing w:after="0" w:line="240" w:lineRule="auto"/>
            </w:pPr>
          </w:p>
        </w:tc>
        <w:tc>
          <w:tcPr>
            <w:tcW w:w="5681" w:type="dxa"/>
            <w:gridSpan w:val="2"/>
            <w:vMerge/>
          </w:tcPr>
          <w:p w14:paraId="0267FFF3" w14:textId="77777777" w:rsidR="00F46497" w:rsidRPr="00D24548" w:rsidRDefault="00F46497" w:rsidP="00C427B0">
            <w:pPr>
              <w:spacing w:after="0" w:line="240" w:lineRule="auto"/>
            </w:pPr>
          </w:p>
        </w:tc>
        <w:tc>
          <w:tcPr>
            <w:tcW w:w="3249" w:type="dxa"/>
            <w:tcBorders>
              <w:top w:val="nil"/>
              <w:bottom w:val="nil"/>
            </w:tcBorders>
          </w:tcPr>
          <w:p w14:paraId="6AD2AE18" w14:textId="77777777" w:rsidR="00F46497" w:rsidRPr="00D24548" w:rsidRDefault="00F46497" w:rsidP="00C427B0">
            <w:pPr>
              <w:spacing w:after="0" w:line="240" w:lineRule="auto"/>
            </w:pPr>
          </w:p>
        </w:tc>
      </w:tr>
      <w:tr w:rsidR="00F46497" w:rsidRPr="008622D6" w14:paraId="15413E3B" w14:textId="77777777" w:rsidTr="00C427B0">
        <w:trPr>
          <w:trHeight w:val="256"/>
        </w:trPr>
        <w:tc>
          <w:tcPr>
            <w:tcW w:w="817" w:type="dxa"/>
            <w:vMerge/>
          </w:tcPr>
          <w:p w14:paraId="201E79A4" w14:textId="77777777" w:rsidR="00F46497" w:rsidRPr="00D24548" w:rsidRDefault="00F46497" w:rsidP="00C427B0">
            <w:pPr>
              <w:spacing w:after="0" w:line="240" w:lineRule="auto"/>
            </w:pPr>
          </w:p>
        </w:tc>
        <w:tc>
          <w:tcPr>
            <w:tcW w:w="5681" w:type="dxa"/>
            <w:gridSpan w:val="2"/>
            <w:vMerge/>
          </w:tcPr>
          <w:p w14:paraId="4C2D3D2D" w14:textId="77777777" w:rsidR="00F46497" w:rsidRPr="00D24548" w:rsidRDefault="00F46497" w:rsidP="00C427B0">
            <w:pPr>
              <w:spacing w:after="0" w:line="240" w:lineRule="auto"/>
            </w:pPr>
          </w:p>
        </w:tc>
        <w:tc>
          <w:tcPr>
            <w:tcW w:w="3249" w:type="dxa"/>
            <w:tcBorders>
              <w:top w:val="nil"/>
              <w:bottom w:val="nil"/>
            </w:tcBorders>
          </w:tcPr>
          <w:p w14:paraId="7E90D4D0" w14:textId="77777777" w:rsidR="00F46497" w:rsidRPr="00D24548" w:rsidRDefault="00F46497" w:rsidP="00C427B0">
            <w:pPr>
              <w:spacing w:after="0" w:line="240" w:lineRule="auto"/>
            </w:pPr>
          </w:p>
        </w:tc>
      </w:tr>
      <w:tr w:rsidR="00F46497" w:rsidRPr="008622D6" w14:paraId="6E869EEE" w14:textId="77777777" w:rsidTr="00C427B0">
        <w:trPr>
          <w:trHeight w:val="256"/>
        </w:trPr>
        <w:tc>
          <w:tcPr>
            <w:tcW w:w="817" w:type="dxa"/>
            <w:vMerge/>
          </w:tcPr>
          <w:p w14:paraId="02FD0AEB" w14:textId="77777777" w:rsidR="00F46497" w:rsidRPr="00D24548" w:rsidRDefault="00F46497" w:rsidP="00C427B0">
            <w:pPr>
              <w:spacing w:after="0" w:line="240" w:lineRule="auto"/>
            </w:pPr>
          </w:p>
        </w:tc>
        <w:tc>
          <w:tcPr>
            <w:tcW w:w="5681" w:type="dxa"/>
            <w:gridSpan w:val="2"/>
            <w:vMerge/>
          </w:tcPr>
          <w:p w14:paraId="409896AA" w14:textId="77777777" w:rsidR="00F46497" w:rsidRPr="00D24548" w:rsidRDefault="00F46497" w:rsidP="00C427B0">
            <w:pPr>
              <w:spacing w:after="0" w:line="240" w:lineRule="auto"/>
            </w:pPr>
          </w:p>
        </w:tc>
        <w:tc>
          <w:tcPr>
            <w:tcW w:w="3249" w:type="dxa"/>
            <w:tcBorders>
              <w:top w:val="nil"/>
              <w:bottom w:val="nil"/>
            </w:tcBorders>
          </w:tcPr>
          <w:p w14:paraId="38D8C191" w14:textId="77777777" w:rsidR="00F46497" w:rsidRPr="00D24548" w:rsidRDefault="00F46497" w:rsidP="00C427B0">
            <w:pPr>
              <w:spacing w:after="0" w:line="240" w:lineRule="auto"/>
            </w:pPr>
          </w:p>
        </w:tc>
      </w:tr>
      <w:tr w:rsidR="00F46497" w:rsidRPr="008622D6" w14:paraId="50F387BC" w14:textId="77777777" w:rsidTr="00C427B0">
        <w:trPr>
          <w:trHeight w:val="256"/>
        </w:trPr>
        <w:tc>
          <w:tcPr>
            <w:tcW w:w="817" w:type="dxa"/>
            <w:vMerge/>
          </w:tcPr>
          <w:p w14:paraId="3D8C06B3" w14:textId="77777777" w:rsidR="00F46497" w:rsidRPr="00D24548" w:rsidRDefault="00F46497" w:rsidP="00C427B0">
            <w:pPr>
              <w:spacing w:after="0" w:line="240" w:lineRule="auto"/>
            </w:pPr>
          </w:p>
        </w:tc>
        <w:tc>
          <w:tcPr>
            <w:tcW w:w="5681" w:type="dxa"/>
            <w:gridSpan w:val="2"/>
            <w:vMerge/>
          </w:tcPr>
          <w:p w14:paraId="3FE9CCC8" w14:textId="77777777" w:rsidR="00F46497" w:rsidRPr="00D24548" w:rsidRDefault="00F46497" w:rsidP="00C427B0">
            <w:pPr>
              <w:spacing w:after="0" w:line="240" w:lineRule="auto"/>
            </w:pPr>
          </w:p>
        </w:tc>
        <w:tc>
          <w:tcPr>
            <w:tcW w:w="3249" w:type="dxa"/>
            <w:tcBorders>
              <w:top w:val="nil"/>
              <w:bottom w:val="nil"/>
            </w:tcBorders>
          </w:tcPr>
          <w:p w14:paraId="0761E0A3" w14:textId="77777777" w:rsidR="00F46497" w:rsidRPr="00D24548" w:rsidRDefault="00F46497" w:rsidP="00C427B0">
            <w:pPr>
              <w:spacing w:after="0" w:line="240" w:lineRule="auto"/>
            </w:pPr>
          </w:p>
        </w:tc>
      </w:tr>
      <w:tr w:rsidR="00F46497" w:rsidRPr="008622D6" w14:paraId="2596AAE4" w14:textId="77777777" w:rsidTr="00C427B0">
        <w:trPr>
          <w:trHeight w:val="256"/>
        </w:trPr>
        <w:tc>
          <w:tcPr>
            <w:tcW w:w="817" w:type="dxa"/>
            <w:vMerge/>
          </w:tcPr>
          <w:p w14:paraId="29AB0BD1" w14:textId="77777777" w:rsidR="00F46497" w:rsidRPr="00D24548" w:rsidRDefault="00F46497" w:rsidP="00C427B0">
            <w:pPr>
              <w:spacing w:after="0" w:line="240" w:lineRule="auto"/>
            </w:pPr>
          </w:p>
        </w:tc>
        <w:tc>
          <w:tcPr>
            <w:tcW w:w="5681" w:type="dxa"/>
            <w:gridSpan w:val="2"/>
            <w:vMerge/>
          </w:tcPr>
          <w:p w14:paraId="21F12692" w14:textId="77777777" w:rsidR="00F46497" w:rsidRPr="00D24548" w:rsidRDefault="00F46497" w:rsidP="00C427B0">
            <w:pPr>
              <w:spacing w:after="0" w:line="240" w:lineRule="auto"/>
            </w:pPr>
          </w:p>
        </w:tc>
        <w:tc>
          <w:tcPr>
            <w:tcW w:w="3249" w:type="dxa"/>
            <w:tcBorders>
              <w:top w:val="nil"/>
              <w:bottom w:val="nil"/>
            </w:tcBorders>
          </w:tcPr>
          <w:p w14:paraId="3B617A1E" w14:textId="77777777" w:rsidR="00F46497" w:rsidRPr="00D24548" w:rsidRDefault="00F46497" w:rsidP="00C427B0">
            <w:pPr>
              <w:spacing w:after="0" w:line="240" w:lineRule="auto"/>
            </w:pPr>
          </w:p>
        </w:tc>
      </w:tr>
      <w:tr w:rsidR="00F46497" w:rsidRPr="008622D6" w14:paraId="6A696CBC" w14:textId="77777777" w:rsidTr="00C427B0">
        <w:trPr>
          <w:trHeight w:val="256"/>
        </w:trPr>
        <w:tc>
          <w:tcPr>
            <w:tcW w:w="817" w:type="dxa"/>
            <w:vMerge/>
            <w:tcBorders>
              <w:bottom w:val="single" w:sz="4" w:space="0" w:color="auto"/>
            </w:tcBorders>
          </w:tcPr>
          <w:p w14:paraId="2026A613" w14:textId="77777777" w:rsidR="00F46497" w:rsidRPr="00D24548" w:rsidRDefault="00F46497" w:rsidP="00C427B0">
            <w:pPr>
              <w:spacing w:after="0" w:line="240" w:lineRule="auto"/>
            </w:pPr>
          </w:p>
        </w:tc>
        <w:tc>
          <w:tcPr>
            <w:tcW w:w="5681" w:type="dxa"/>
            <w:gridSpan w:val="2"/>
            <w:vMerge/>
            <w:tcBorders>
              <w:bottom w:val="single" w:sz="4" w:space="0" w:color="auto"/>
            </w:tcBorders>
          </w:tcPr>
          <w:p w14:paraId="05BDF80E" w14:textId="77777777" w:rsidR="00F46497" w:rsidRPr="00D24548" w:rsidRDefault="00F46497" w:rsidP="00C427B0">
            <w:pPr>
              <w:spacing w:after="0" w:line="240" w:lineRule="auto"/>
            </w:pPr>
          </w:p>
        </w:tc>
        <w:tc>
          <w:tcPr>
            <w:tcW w:w="3249" w:type="dxa"/>
            <w:tcBorders>
              <w:top w:val="nil"/>
              <w:bottom w:val="single" w:sz="4" w:space="0" w:color="auto"/>
            </w:tcBorders>
          </w:tcPr>
          <w:p w14:paraId="63E1D9B2" w14:textId="77777777" w:rsidR="00F46497" w:rsidRPr="00D24548" w:rsidRDefault="00F46497" w:rsidP="00C427B0">
            <w:pPr>
              <w:spacing w:after="0" w:line="240" w:lineRule="auto"/>
            </w:pPr>
          </w:p>
        </w:tc>
      </w:tr>
    </w:tbl>
    <w:p w14:paraId="4A4DCEF6" w14:textId="279BDBC2" w:rsidR="00F46497" w:rsidRDefault="00F46497" w:rsidP="00B35DAB">
      <w:pPr>
        <w:spacing w:line="360" w:lineRule="auto"/>
        <w:rPr>
          <w:rFonts w:cstheme="minorHAnsi"/>
          <w:sz w:val="24"/>
          <w:szCs w:val="24"/>
        </w:rPr>
      </w:pPr>
    </w:p>
    <w:p w14:paraId="214A68E3" w14:textId="3EA683EA" w:rsidR="00F46497" w:rsidRDefault="00F46497" w:rsidP="00B35DAB">
      <w:pPr>
        <w:spacing w:line="360" w:lineRule="auto"/>
        <w:rPr>
          <w:rFonts w:cstheme="minorHAnsi"/>
          <w:sz w:val="24"/>
          <w:szCs w:val="24"/>
        </w:rPr>
      </w:pPr>
    </w:p>
    <w:p w14:paraId="151F6B5F" w14:textId="7166DA4D" w:rsidR="00F46497" w:rsidRDefault="00F46497" w:rsidP="00B35DAB">
      <w:pPr>
        <w:spacing w:line="360" w:lineRule="auto"/>
        <w:rPr>
          <w:rFonts w:cstheme="minorHAnsi"/>
          <w:sz w:val="24"/>
          <w:szCs w:val="24"/>
        </w:rPr>
      </w:pPr>
    </w:p>
    <w:p w14:paraId="11D19E0F" w14:textId="31A95016" w:rsidR="00F46497" w:rsidRDefault="00F46497" w:rsidP="00B35DAB">
      <w:pPr>
        <w:spacing w:line="360" w:lineRule="auto"/>
        <w:rPr>
          <w:rFonts w:cstheme="minorHAnsi"/>
          <w:sz w:val="24"/>
          <w:szCs w:val="24"/>
        </w:rPr>
      </w:pPr>
    </w:p>
    <w:p w14:paraId="47721D08" w14:textId="7FD088DB" w:rsidR="00F46497" w:rsidRDefault="00F46497" w:rsidP="00B35DAB">
      <w:pPr>
        <w:spacing w:line="360" w:lineRule="auto"/>
        <w:rPr>
          <w:rFonts w:cstheme="minorHAnsi"/>
          <w:sz w:val="24"/>
          <w:szCs w:val="24"/>
        </w:rPr>
      </w:pPr>
    </w:p>
    <w:p w14:paraId="7E1F284D" w14:textId="0C59FDCC" w:rsidR="00F46497" w:rsidRDefault="00F46497" w:rsidP="00B35DAB">
      <w:pPr>
        <w:spacing w:line="360" w:lineRule="auto"/>
        <w:rPr>
          <w:rFonts w:cstheme="minorHAnsi"/>
          <w:sz w:val="24"/>
          <w:szCs w:val="24"/>
        </w:rPr>
      </w:pPr>
    </w:p>
    <w:p w14:paraId="736A3D45" w14:textId="4DBD68D1" w:rsidR="00F46497" w:rsidRDefault="00F46497" w:rsidP="00B35DAB">
      <w:pPr>
        <w:spacing w:line="360" w:lineRule="auto"/>
        <w:rPr>
          <w:rFonts w:cstheme="minorHAnsi"/>
          <w:sz w:val="24"/>
          <w:szCs w:val="24"/>
        </w:rPr>
      </w:pPr>
    </w:p>
    <w:p w14:paraId="766AF15D" w14:textId="7FBA7C03" w:rsidR="00F46497" w:rsidRDefault="00F46497" w:rsidP="00B35DAB">
      <w:pPr>
        <w:spacing w:line="360" w:lineRule="auto"/>
        <w:rPr>
          <w:rFonts w:cstheme="minorHAnsi"/>
          <w:sz w:val="24"/>
          <w:szCs w:val="24"/>
        </w:rPr>
      </w:pPr>
    </w:p>
    <w:p w14:paraId="3034696A" w14:textId="65BCD7C1" w:rsidR="00F46497" w:rsidRDefault="00F46497" w:rsidP="00B35DAB">
      <w:pPr>
        <w:spacing w:line="360" w:lineRule="auto"/>
        <w:rPr>
          <w:rFonts w:cstheme="minorHAnsi"/>
          <w:sz w:val="24"/>
          <w:szCs w:val="24"/>
        </w:rPr>
      </w:pPr>
    </w:p>
    <w:p w14:paraId="18ADF58F" w14:textId="64B23EBF" w:rsidR="00F46497" w:rsidRDefault="00F46497" w:rsidP="00B35DAB">
      <w:pPr>
        <w:spacing w:line="360" w:lineRule="auto"/>
        <w:rPr>
          <w:rFonts w:cstheme="minorHAnsi"/>
          <w:sz w:val="24"/>
          <w:szCs w:val="24"/>
        </w:rPr>
      </w:pPr>
    </w:p>
    <w:p w14:paraId="251E1063" w14:textId="0D676821" w:rsidR="00F46497" w:rsidRDefault="00F46497" w:rsidP="00B35DAB">
      <w:pPr>
        <w:spacing w:line="360" w:lineRule="auto"/>
        <w:rPr>
          <w:rFonts w:cstheme="minorHAnsi"/>
          <w:sz w:val="24"/>
          <w:szCs w:val="24"/>
        </w:rPr>
      </w:pPr>
    </w:p>
    <w:p w14:paraId="53127C60" w14:textId="073A462C" w:rsidR="00F46497" w:rsidRDefault="00F46497" w:rsidP="00B35DAB">
      <w:pPr>
        <w:spacing w:line="360" w:lineRule="auto"/>
        <w:rPr>
          <w:rFonts w:cstheme="minorHAnsi"/>
          <w:sz w:val="24"/>
          <w:szCs w:val="24"/>
        </w:rPr>
      </w:pPr>
    </w:p>
    <w:p w14:paraId="61A2AA8C" w14:textId="3875AF47" w:rsidR="00F46497" w:rsidRDefault="00F46497" w:rsidP="00B35DAB">
      <w:pPr>
        <w:spacing w:line="360" w:lineRule="auto"/>
        <w:rPr>
          <w:rFonts w:cstheme="minorHAnsi"/>
          <w:sz w:val="24"/>
          <w:szCs w:val="24"/>
        </w:rPr>
      </w:pPr>
    </w:p>
    <w:p w14:paraId="642ACE7E" w14:textId="7D711C2D" w:rsidR="00F46497" w:rsidRDefault="00F46497" w:rsidP="00B35DAB">
      <w:pPr>
        <w:spacing w:line="360" w:lineRule="auto"/>
        <w:rPr>
          <w:rFonts w:cstheme="minorHAnsi"/>
          <w:sz w:val="24"/>
          <w:szCs w:val="24"/>
        </w:rPr>
      </w:pPr>
    </w:p>
    <w:p w14:paraId="7752E71A" w14:textId="77777777" w:rsidR="00C16226" w:rsidRDefault="00C16226" w:rsidP="00B35DAB">
      <w:pPr>
        <w:spacing w:line="360" w:lineRule="auto"/>
        <w:rPr>
          <w:rFonts w:cstheme="minorHAnsi"/>
          <w:sz w:val="24"/>
          <w:szCs w:val="24"/>
        </w:rPr>
      </w:pPr>
    </w:p>
    <w:p w14:paraId="7DD51C7A" w14:textId="77777777" w:rsidR="00C16226" w:rsidRDefault="00C16226" w:rsidP="00B35DAB">
      <w:pPr>
        <w:spacing w:line="360" w:lineRule="auto"/>
        <w:rPr>
          <w:rFonts w:cstheme="minorHAnsi"/>
          <w:sz w:val="24"/>
          <w:szCs w:val="24"/>
          <w:u w:val="single"/>
        </w:rPr>
      </w:pPr>
    </w:p>
    <w:p w14:paraId="216C1C26" w14:textId="77777777" w:rsidR="00C16226" w:rsidRDefault="00C16226" w:rsidP="00B35DAB">
      <w:pPr>
        <w:spacing w:line="360" w:lineRule="auto"/>
        <w:rPr>
          <w:rFonts w:cstheme="minorHAnsi"/>
          <w:sz w:val="24"/>
          <w:szCs w:val="24"/>
          <w:u w:val="single"/>
        </w:rPr>
      </w:pPr>
    </w:p>
    <w:p w14:paraId="20CAAC61" w14:textId="77777777" w:rsidR="00C16226" w:rsidRDefault="00C16226" w:rsidP="00B35DAB">
      <w:pPr>
        <w:spacing w:line="360" w:lineRule="auto"/>
        <w:rPr>
          <w:rFonts w:cstheme="minorHAnsi"/>
          <w:sz w:val="24"/>
          <w:szCs w:val="24"/>
          <w:u w:val="single"/>
        </w:rPr>
      </w:pPr>
    </w:p>
    <w:p w14:paraId="2A70A772" w14:textId="4B80A1C4" w:rsidR="00F46497" w:rsidRPr="00DA2A07" w:rsidRDefault="00F46497" w:rsidP="00B35DAB">
      <w:pPr>
        <w:spacing w:line="360" w:lineRule="auto"/>
        <w:rPr>
          <w:rFonts w:cstheme="minorHAnsi"/>
          <w:sz w:val="24"/>
          <w:szCs w:val="24"/>
          <w:u w:val="single"/>
        </w:rPr>
      </w:pPr>
      <w:r w:rsidRPr="00DA2A07">
        <w:rPr>
          <w:rFonts w:cstheme="minorHAnsi"/>
          <w:sz w:val="24"/>
          <w:szCs w:val="24"/>
          <w:u w:val="single"/>
        </w:rPr>
        <w:lastRenderedPageBreak/>
        <w:t>Appendix 3 – Problem Solving Lesson Plan 2</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F46497" w:rsidRPr="008622D6" w14:paraId="6C0B708F" w14:textId="77777777" w:rsidTr="00C427B0">
        <w:tc>
          <w:tcPr>
            <w:tcW w:w="8613" w:type="dxa"/>
            <w:gridSpan w:val="11"/>
          </w:tcPr>
          <w:p w14:paraId="589B8DDD" w14:textId="490FCF67" w:rsidR="00F46497" w:rsidRDefault="00F46497" w:rsidP="00C427B0">
            <w:pPr>
              <w:pStyle w:val="Heading2"/>
              <w:jc w:val="center"/>
            </w:pPr>
            <w:r w:rsidRPr="00514C0E">
              <w:rPr>
                <w:noProof/>
                <w:lang w:val="en-US" w:eastAsia="en-US"/>
              </w:rPr>
              <w:drawing>
                <wp:anchor distT="0" distB="0" distL="114300" distR="114300" simplePos="0" relativeHeight="251663360" behindDoc="1" locked="0" layoutInCell="1" allowOverlap="1" wp14:anchorId="14B75744" wp14:editId="3D74E8B2">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629E4008" w14:textId="77777777" w:rsidR="00F46497" w:rsidRPr="00514C0E" w:rsidRDefault="00F46497" w:rsidP="00C427B0">
            <w:pPr>
              <w:pStyle w:val="Heading2"/>
              <w:jc w:val="center"/>
              <w:rPr>
                <w:rFonts w:ascii="Arial" w:hAnsi="Arial"/>
                <w:b w:val="0"/>
                <w:color w:val="auto"/>
                <w:sz w:val="20"/>
              </w:rPr>
            </w:pPr>
            <w:r>
              <w:rPr>
                <w:rFonts w:ascii="Arial" w:hAnsi="Arial"/>
                <w:color w:val="auto"/>
                <w:sz w:val="20"/>
              </w:rPr>
              <w:t>1B</w:t>
            </w:r>
          </w:p>
        </w:tc>
      </w:tr>
      <w:tr w:rsidR="00F46497" w:rsidRPr="008622D6" w14:paraId="67578993" w14:textId="77777777" w:rsidTr="00C427B0">
        <w:tc>
          <w:tcPr>
            <w:tcW w:w="9747" w:type="dxa"/>
            <w:gridSpan w:val="12"/>
          </w:tcPr>
          <w:p w14:paraId="0DEA0F3F" w14:textId="77777777" w:rsidR="00F46497" w:rsidRPr="00514C0E" w:rsidRDefault="00F46497" w:rsidP="00C427B0">
            <w:pPr>
              <w:pStyle w:val="Heading2"/>
              <w:jc w:val="center"/>
              <w:rPr>
                <w:color w:val="auto"/>
              </w:rPr>
            </w:pPr>
            <w:r w:rsidRPr="00D24548">
              <w:rPr>
                <w:color w:val="auto"/>
              </w:rPr>
              <w:t>Session Plan – Key Stage 2</w:t>
            </w:r>
          </w:p>
        </w:tc>
      </w:tr>
      <w:tr w:rsidR="00F46497" w:rsidRPr="008622D6" w14:paraId="51514B51" w14:textId="77777777" w:rsidTr="00C427B0">
        <w:tc>
          <w:tcPr>
            <w:tcW w:w="1809" w:type="dxa"/>
            <w:gridSpan w:val="2"/>
            <w:tcBorders>
              <w:right w:val="nil"/>
            </w:tcBorders>
          </w:tcPr>
          <w:p w14:paraId="2445B441" w14:textId="77777777" w:rsidR="00F46497" w:rsidRPr="008622D6" w:rsidRDefault="00F46497" w:rsidP="00C427B0">
            <w:pPr>
              <w:spacing w:after="0" w:line="240" w:lineRule="auto"/>
              <w:rPr>
                <w:rFonts w:ascii="Arial" w:hAnsi="Arial" w:cs="Arial"/>
                <w:sz w:val="20"/>
              </w:rPr>
            </w:pPr>
            <w:r w:rsidRPr="00D24548">
              <w:rPr>
                <w:rFonts w:ascii="Arial" w:hAnsi="Arial" w:cs="Arial"/>
                <w:sz w:val="20"/>
              </w:rPr>
              <w:t>Name of trainee:</w:t>
            </w:r>
          </w:p>
        </w:tc>
        <w:tc>
          <w:tcPr>
            <w:tcW w:w="3064" w:type="dxa"/>
            <w:gridSpan w:val="4"/>
            <w:tcBorders>
              <w:left w:val="nil"/>
            </w:tcBorders>
          </w:tcPr>
          <w:p w14:paraId="2120F203" w14:textId="77777777" w:rsidR="00F46497" w:rsidRPr="008622D6" w:rsidRDefault="00F46497" w:rsidP="00C427B0">
            <w:pPr>
              <w:spacing w:after="0" w:line="240" w:lineRule="auto"/>
              <w:rPr>
                <w:rFonts w:ascii="Arial" w:hAnsi="Arial" w:cs="Arial"/>
                <w:sz w:val="20"/>
              </w:rPr>
            </w:pPr>
            <w:r w:rsidRPr="008622D6">
              <w:rPr>
                <w:rFonts w:ascii="Arial" w:hAnsi="Arial" w:cs="Arial"/>
                <w:sz w:val="20"/>
              </w:rPr>
              <w:t xml:space="preserve"> </w:t>
            </w:r>
            <w:r>
              <w:rPr>
                <w:rFonts w:ascii="Arial" w:hAnsi="Arial" w:cs="Arial"/>
                <w:sz w:val="20"/>
              </w:rPr>
              <w:t>Rachel Davies</w:t>
            </w:r>
            <w:r w:rsidRPr="008622D6">
              <w:rPr>
                <w:rFonts w:ascii="Arial" w:hAnsi="Arial" w:cs="Arial"/>
                <w:sz w:val="20"/>
              </w:rPr>
              <w:t xml:space="preserve">                         </w:t>
            </w:r>
          </w:p>
        </w:tc>
        <w:tc>
          <w:tcPr>
            <w:tcW w:w="1331" w:type="dxa"/>
            <w:gridSpan w:val="3"/>
            <w:tcBorders>
              <w:right w:val="nil"/>
            </w:tcBorders>
          </w:tcPr>
          <w:p w14:paraId="07F1331C" w14:textId="77777777" w:rsidR="00F46497" w:rsidRPr="008622D6" w:rsidRDefault="00F46497" w:rsidP="00C427B0">
            <w:pPr>
              <w:spacing w:after="0" w:line="240" w:lineRule="auto"/>
              <w:rPr>
                <w:rFonts w:ascii="Arial" w:hAnsi="Arial" w:cs="Arial"/>
                <w:sz w:val="20"/>
              </w:rPr>
            </w:pPr>
            <w:r w:rsidRPr="00D24548">
              <w:rPr>
                <w:rFonts w:ascii="Arial" w:hAnsi="Arial" w:cs="Arial"/>
                <w:sz w:val="20"/>
              </w:rPr>
              <w:t>Session ref:</w:t>
            </w:r>
          </w:p>
        </w:tc>
        <w:tc>
          <w:tcPr>
            <w:tcW w:w="3543" w:type="dxa"/>
            <w:gridSpan w:val="3"/>
            <w:tcBorders>
              <w:left w:val="nil"/>
            </w:tcBorders>
          </w:tcPr>
          <w:p w14:paraId="4B4280BA" w14:textId="77777777" w:rsidR="00F46497" w:rsidRPr="008622D6" w:rsidRDefault="00F46497" w:rsidP="00C427B0">
            <w:pPr>
              <w:spacing w:after="0" w:line="240" w:lineRule="auto"/>
              <w:rPr>
                <w:rFonts w:ascii="Arial" w:hAnsi="Arial" w:cs="Arial"/>
                <w:sz w:val="20"/>
              </w:rPr>
            </w:pPr>
            <w:r>
              <w:rPr>
                <w:rFonts w:ascii="Arial" w:hAnsi="Arial" w:cs="Arial"/>
                <w:sz w:val="20"/>
              </w:rPr>
              <w:t>101218_1</w:t>
            </w:r>
          </w:p>
        </w:tc>
      </w:tr>
      <w:tr w:rsidR="00F46497" w:rsidRPr="008622D6" w14:paraId="3367431D" w14:textId="77777777" w:rsidTr="00C427B0">
        <w:tc>
          <w:tcPr>
            <w:tcW w:w="3510" w:type="dxa"/>
            <w:gridSpan w:val="4"/>
            <w:tcBorders>
              <w:bottom w:val="single" w:sz="4" w:space="0" w:color="auto"/>
              <w:right w:val="nil"/>
            </w:tcBorders>
          </w:tcPr>
          <w:p w14:paraId="36C343E9" w14:textId="77777777" w:rsidR="00F46497" w:rsidRPr="00D24548" w:rsidRDefault="00F46497" w:rsidP="00C427B0">
            <w:pPr>
              <w:spacing w:after="0" w:line="240" w:lineRule="auto"/>
              <w:rPr>
                <w:rFonts w:ascii="Arial" w:hAnsi="Arial" w:cs="Arial"/>
                <w:sz w:val="20"/>
              </w:rPr>
            </w:pPr>
            <w:r w:rsidRPr="00D24548">
              <w:rPr>
                <w:rFonts w:ascii="Arial" w:hAnsi="Arial" w:cs="Arial"/>
                <w:sz w:val="20"/>
              </w:rPr>
              <w:t>Personal target(s) in relation to QTS:</w:t>
            </w:r>
            <w:r>
              <w:rPr>
                <w:rFonts w:ascii="Arial" w:hAnsi="Arial" w:cs="Arial"/>
                <w:sz w:val="20"/>
              </w:rPr>
              <w:t xml:space="preserve"> </w:t>
            </w:r>
          </w:p>
        </w:tc>
        <w:tc>
          <w:tcPr>
            <w:tcW w:w="6237" w:type="dxa"/>
            <w:gridSpan w:val="8"/>
            <w:tcBorders>
              <w:left w:val="nil"/>
              <w:bottom w:val="single" w:sz="4" w:space="0" w:color="auto"/>
            </w:tcBorders>
          </w:tcPr>
          <w:p w14:paraId="7C11012E" w14:textId="77777777" w:rsidR="00F46497" w:rsidRPr="008622D6" w:rsidRDefault="00F46497" w:rsidP="00C427B0">
            <w:pPr>
              <w:spacing w:after="0" w:line="240" w:lineRule="auto"/>
              <w:rPr>
                <w:rFonts w:ascii="Arial" w:hAnsi="Arial" w:cs="Arial"/>
                <w:sz w:val="20"/>
              </w:rPr>
            </w:pPr>
          </w:p>
        </w:tc>
      </w:tr>
      <w:tr w:rsidR="00F46497" w:rsidRPr="008622D6" w14:paraId="09CF5A87" w14:textId="77777777" w:rsidTr="00C427B0">
        <w:tc>
          <w:tcPr>
            <w:tcW w:w="1384" w:type="dxa"/>
            <w:tcBorders>
              <w:left w:val="single" w:sz="4" w:space="0" w:color="auto"/>
              <w:right w:val="nil"/>
            </w:tcBorders>
            <w:shd w:val="clear" w:color="auto" w:fill="auto"/>
          </w:tcPr>
          <w:p w14:paraId="1B867DB0" w14:textId="77777777" w:rsidR="00F46497" w:rsidRPr="008622D6" w:rsidRDefault="00F46497" w:rsidP="00C427B0">
            <w:pPr>
              <w:spacing w:after="0" w:line="240" w:lineRule="auto"/>
              <w:rPr>
                <w:rFonts w:ascii="Arial" w:hAnsi="Arial" w:cs="Arial"/>
                <w:sz w:val="20"/>
              </w:rPr>
            </w:pPr>
            <w:r w:rsidRPr="00D24548">
              <w:rPr>
                <w:rFonts w:ascii="Arial" w:hAnsi="Arial" w:cs="Arial"/>
                <w:sz w:val="20"/>
              </w:rPr>
              <w:t>Year group:</w:t>
            </w:r>
          </w:p>
        </w:tc>
        <w:tc>
          <w:tcPr>
            <w:tcW w:w="1052" w:type="dxa"/>
            <w:gridSpan w:val="2"/>
            <w:tcBorders>
              <w:left w:val="nil"/>
            </w:tcBorders>
            <w:shd w:val="clear" w:color="auto" w:fill="auto"/>
          </w:tcPr>
          <w:p w14:paraId="11908DBA" w14:textId="77777777" w:rsidR="00F46497" w:rsidRPr="008622D6" w:rsidRDefault="00F46497" w:rsidP="00C427B0">
            <w:pPr>
              <w:spacing w:after="0" w:line="240" w:lineRule="auto"/>
              <w:rPr>
                <w:rFonts w:ascii="Arial" w:hAnsi="Arial" w:cs="Arial"/>
                <w:sz w:val="20"/>
              </w:rPr>
            </w:pPr>
            <w:r>
              <w:rPr>
                <w:rFonts w:ascii="Arial" w:hAnsi="Arial" w:cs="Arial"/>
                <w:sz w:val="20"/>
              </w:rPr>
              <w:t>3</w:t>
            </w:r>
          </w:p>
        </w:tc>
        <w:tc>
          <w:tcPr>
            <w:tcW w:w="1641" w:type="dxa"/>
            <w:gridSpan w:val="2"/>
            <w:tcBorders>
              <w:right w:val="nil"/>
            </w:tcBorders>
            <w:shd w:val="clear" w:color="auto" w:fill="auto"/>
          </w:tcPr>
          <w:p w14:paraId="7199C24D" w14:textId="77777777" w:rsidR="00F46497" w:rsidRPr="008622D6" w:rsidRDefault="00F46497" w:rsidP="00C427B0">
            <w:pPr>
              <w:spacing w:after="0" w:line="240" w:lineRule="auto"/>
              <w:rPr>
                <w:rFonts w:ascii="Arial" w:hAnsi="Arial" w:cs="Arial"/>
                <w:sz w:val="20"/>
              </w:rPr>
            </w:pPr>
            <w:r>
              <w:rPr>
                <w:rFonts w:ascii="Arial" w:hAnsi="Arial" w:cs="Arial"/>
                <w:sz w:val="20"/>
              </w:rPr>
              <w:t xml:space="preserve">No. of </w:t>
            </w:r>
            <w:r w:rsidRPr="0001317A">
              <w:rPr>
                <w:rFonts w:ascii="Arial" w:hAnsi="Arial" w:cs="Arial"/>
                <w:sz w:val="20"/>
              </w:rPr>
              <w:t>learners:</w:t>
            </w:r>
          </w:p>
        </w:tc>
        <w:tc>
          <w:tcPr>
            <w:tcW w:w="1134" w:type="dxa"/>
            <w:gridSpan w:val="2"/>
            <w:tcBorders>
              <w:left w:val="nil"/>
            </w:tcBorders>
            <w:shd w:val="clear" w:color="auto" w:fill="auto"/>
          </w:tcPr>
          <w:p w14:paraId="32C00AD8" w14:textId="77777777" w:rsidR="00F46497" w:rsidRPr="008622D6" w:rsidRDefault="00F46497" w:rsidP="00C427B0">
            <w:pPr>
              <w:spacing w:after="0" w:line="240" w:lineRule="auto"/>
              <w:rPr>
                <w:rFonts w:ascii="Arial" w:hAnsi="Arial" w:cs="Arial"/>
                <w:sz w:val="20"/>
              </w:rPr>
            </w:pPr>
            <w:r>
              <w:rPr>
                <w:rFonts w:ascii="Arial" w:hAnsi="Arial" w:cs="Arial"/>
                <w:sz w:val="20"/>
              </w:rPr>
              <w:t>27</w:t>
            </w:r>
          </w:p>
        </w:tc>
        <w:tc>
          <w:tcPr>
            <w:tcW w:w="851" w:type="dxa"/>
            <w:tcBorders>
              <w:right w:val="nil"/>
            </w:tcBorders>
            <w:shd w:val="clear" w:color="auto" w:fill="auto"/>
          </w:tcPr>
          <w:p w14:paraId="0C6CD883" w14:textId="77777777" w:rsidR="00F46497" w:rsidRPr="008622D6" w:rsidRDefault="00F46497" w:rsidP="00C427B0">
            <w:pPr>
              <w:spacing w:after="0" w:line="240" w:lineRule="auto"/>
              <w:rPr>
                <w:rFonts w:ascii="Arial" w:hAnsi="Arial" w:cs="Arial"/>
                <w:sz w:val="20"/>
              </w:rPr>
            </w:pPr>
            <w:r>
              <w:rPr>
                <w:rFonts w:ascii="Arial" w:hAnsi="Arial" w:cs="Arial"/>
                <w:i/>
                <w:sz w:val="20"/>
              </w:rPr>
              <w:t>ALN:</w:t>
            </w:r>
            <w:r w:rsidRPr="008622D6">
              <w:rPr>
                <w:rFonts w:ascii="Arial" w:hAnsi="Arial" w:cs="Arial"/>
                <w:sz w:val="20"/>
              </w:rPr>
              <w:t xml:space="preserve"> </w:t>
            </w:r>
          </w:p>
        </w:tc>
        <w:tc>
          <w:tcPr>
            <w:tcW w:w="3685" w:type="dxa"/>
            <w:gridSpan w:val="4"/>
            <w:tcBorders>
              <w:left w:val="nil"/>
            </w:tcBorders>
            <w:shd w:val="clear" w:color="auto" w:fill="auto"/>
          </w:tcPr>
          <w:p w14:paraId="46BADD7A" w14:textId="77777777" w:rsidR="00F46497" w:rsidRPr="008622D6" w:rsidRDefault="00F46497" w:rsidP="00C427B0">
            <w:pPr>
              <w:spacing w:after="0" w:line="240" w:lineRule="auto"/>
              <w:rPr>
                <w:rFonts w:ascii="Arial" w:hAnsi="Arial" w:cs="Arial"/>
                <w:sz w:val="20"/>
              </w:rPr>
            </w:pPr>
            <w:r>
              <w:rPr>
                <w:rFonts w:ascii="Arial" w:hAnsi="Arial" w:cs="Arial"/>
                <w:sz w:val="20"/>
              </w:rPr>
              <w:t xml:space="preserve">JS, WL – working in </w:t>
            </w:r>
            <w:proofErr w:type="spellStart"/>
            <w:r>
              <w:rPr>
                <w:rFonts w:ascii="Arial" w:hAnsi="Arial" w:cs="Arial"/>
                <w:sz w:val="20"/>
              </w:rPr>
              <w:t>Kagan</w:t>
            </w:r>
            <w:proofErr w:type="spellEnd"/>
            <w:r>
              <w:rPr>
                <w:rFonts w:ascii="Arial" w:hAnsi="Arial" w:cs="Arial"/>
                <w:sz w:val="20"/>
              </w:rPr>
              <w:t xml:space="preserve"> groups so will receive support from peers</w:t>
            </w:r>
          </w:p>
        </w:tc>
      </w:tr>
      <w:tr w:rsidR="00F46497" w:rsidRPr="008622D6" w14:paraId="758FCE75" w14:textId="77777777" w:rsidTr="00C427B0">
        <w:tc>
          <w:tcPr>
            <w:tcW w:w="2436" w:type="dxa"/>
            <w:gridSpan w:val="3"/>
            <w:shd w:val="clear" w:color="auto" w:fill="auto"/>
          </w:tcPr>
          <w:p w14:paraId="72D0B246" w14:textId="77777777" w:rsidR="00F46497" w:rsidRPr="008622D6" w:rsidRDefault="00F46497" w:rsidP="00C427B0">
            <w:pPr>
              <w:spacing w:after="0" w:line="240" w:lineRule="auto"/>
              <w:rPr>
                <w:rFonts w:ascii="Arial" w:hAnsi="Arial" w:cs="Arial"/>
                <w:sz w:val="20"/>
              </w:rPr>
            </w:pPr>
            <w:r>
              <w:rPr>
                <w:rFonts w:ascii="Arial" w:hAnsi="Arial" w:cs="Arial"/>
                <w:sz w:val="20"/>
              </w:rPr>
              <w:t>Additional Adults</w:t>
            </w:r>
            <w:r w:rsidRPr="008622D6">
              <w:rPr>
                <w:rFonts w:ascii="Arial" w:hAnsi="Arial" w:cs="Arial"/>
                <w:sz w:val="20"/>
              </w:rPr>
              <w:t xml:space="preserve">: </w:t>
            </w:r>
          </w:p>
        </w:tc>
        <w:tc>
          <w:tcPr>
            <w:tcW w:w="7311" w:type="dxa"/>
            <w:gridSpan w:val="9"/>
            <w:shd w:val="clear" w:color="auto" w:fill="auto"/>
          </w:tcPr>
          <w:p w14:paraId="4B542156" w14:textId="77777777" w:rsidR="00F46497" w:rsidRPr="008622D6" w:rsidRDefault="00F46497" w:rsidP="00C427B0">
            <w:pPr>
              <w:spacing w:after="0" w:line="240" w:lineRule="auto"/>
              <w:rPr>
                <w:rFonts w:ascii="Arial" w:hAnsi="Arial" w:cs="Arial"/>
                <w:sz w:val="20"/>
              </w:rPr>
            </w:pPr>
            <w:r>
              <w:rPr>
                <w:rFonts w:ascii="Arial" w:hAnsi="Arial" w:cs="Arial"/>
                <w:sz w:val="20"/>
              </w:rPr>
              <w:t>Teacher - GB</w:t>
            </w:r>
          </w:p>
        </w:tc>
      </w:tr>
      <w:tr w:rsidR="00F46497" w:rsidRPr="008622D6" w14:paraId="1B1B54FE" w14:textId="77777777" w:rsidTr="00C427B0">
        <w:tc>
          <w:tcPr>
            <w:tcW w:w="5211" w:type="dxa"/>
            <w:gridSpan w:val="7"/>
          </w:tcPr>
          <w:p w14:paraId="28F06620" w14:textId="77777777" w:rsidR="00F46497" w:rsidRPr="008622D6" w:rsidRDefault="00F46497" w:rsidP="00C427B0">
            <w:pPr>
              <w:spacing w:after="0" w:line="240" w:lineRule="auto"/>
              <w:rPr>
                <w:rFonts w:ascii="Arial" w:hAnsi="Arial" w:cs="Arial"/>
                <w:sz w:val="20"/>
              </w:rPr>
            </w:pPr>
            <w:r w:rsidRPr="00D24548">
              <w:rPr>
                <w:rFonts w:ascii="Arial" w:hAnsi="Arial" w:cs="Arial"/>
                <w:sz w:val="20"/>
              </w:rPr>
              <w:t>Learning objective(s):</w:t>
            </w:r>
            <w:r>
              <w:rPr>
                <w:rFonts w:ascii="Arial" w:hAnsi="Arial" w:cs="Arial"/>
                <w:sz w:val="20"/>
              </w:rPr>
              <w:t xml:space="preserve"> </w:t>
            </w:r>
            <w:r>
              <w:rPr>
                <w:rFonts w:ascii="Arial" w:hAnsi="Arial" w:cs="Arial"/>
                <w:sz w:val="20"/>
              </w:rPr>
              <w:br/>
              <w:t>To use a systematic approach when solving problems</w:t>
            </w:r>
          </w:p>
        </w:tc>
        <w:tc>
          <w:tcPr>
            <w:tcW w:w="4536" w:type="dxa"/>
            <w:gridSpan w:val="5"/>
          </w:tcPr>
          <w:p w14:paraId="298AAAC6" w14:textId="77777777" w:rsidR="00F46497" w:rsidRPr="008622D6" w:rsidRDefault="00F46497" w:rsidP="00C427B0">
            <w:pPr>
              <w:spacing w:after="0" w:line="240" w:lineRule="auto"/>
              <w:rPr>
                <w:rFonts w:ascii="Arial" w:hAnsi="Arial" w:cs="Arial"/>
                <w:sz w:val="20"/>
              </w:rPr>
            </w:pPr>
            <w:r w:rsidRPr="00D24548">
              <w:rPr>
                <w:rFonts w:ascii="Arial" w:hAnsi="Arial" w:cs="Arial"/>
                <w:sz w:val="20"/>
              </w:rPr>
              <w:t>Success criteria:</w:t>
            </w:r>
          </w:p>
          <w:p w14:paraId="47C63CE7" w14:textId="77777777" w:rsidR="00F46497" w:rsidRPr="008622D6" w:rsidRDefault="00F46497" w:rsidP="00C427B0">
            <w:pPr>
              <w:spacing w:after="0" w:line="240" w:lineRule="auto"/>
              <w:rPr>
                <w:rFonts w:ascii="Arial" w:hAnsi="Arial" w:cs="Arial"/>
                <w:sz w:val="20"/>
              </w:rPr>
            </w:pPr>
            <w:r>
              <w:rPr>
                <w:rFonts w:ascii="Arial" w:hAnsi="Arial" w:cs="Arial"/>
                <w:sz w:val="20"/>
              </w:rPr>
              <w:t>Can they produce an organised list of ways to share the coins?</w:t>
            </w:r>
            <w:r>
              <w:rPr>
                <w:rFonts w:ascii="Arial" w:hAnsi="Arial" w:cs="Arial"/>
                <w:sz w:val="20"/>
              </w:rPr>
              <w:br/>
              <w:t>Can they explain the method they used to create their lists?</w:t>
            </w:r>
          </w:p>
        </w:tc>
      </w:tr>
      <w:tr w:rsidR="00F46497" w:rsidRPr="008622D6" w14:paraId="2A441D0C" w14:textId="77777777" w:rsidTr="00C427B0">
        <w:tc>
          <w:tcPr>
            <w:tcW w:w="9747" w:type="dxa"/>
            <w:gridSpan w:val="12"/>
          </w:tcPr>
          <w:p w14:paraId="02985D68" w14:textId="77777777" w:rsidR="00F46497" w:rsidRPr="008622D6" w:rsidRDefault="00F46497" w:rsidP="00C427B0">
            <w:pPr>
              <w:spacing w:after="0" w:line="240" w:lineRule="auto"/>
              <w:rPr>
                <w:rFonts w:ascii="Arial" w:hAnsi="Arial" w:cs="Arial"/>
                <w:sz w:val="20"/>
              </w:rPr>
            </w:pPr>
            <w:r w:rsidRPr="00D24548">
              <w:rPr>
                <w:rFonts w:ascii="Arial" w:hAnsi="Arial" w:cs="Arial"/>
                <w:sz w:val="20"/>
              </w:rPr>
              <w:t xml:space="preserve">Links to previous learning: </w:t>
            </w:r>
            <w:r>
              <w:rPr>
                <w:rFonts w:ascii="Arial" w:hAnsi="Arial" w:cs="Arial"/>
                <w:sz w:val="20"/>
              </w:rPr>
              <w:t>Recap systematic approaches</w:t>
            </w:r>
          </w:p>
        </w:tc>
      </w:tr>
      <w:tr w:rsidR="00F46497" w:rsidRPr="008622D6" w14:paraId="1769E627" w14:textId="77777777" w:rsidTr="00C427B0">
        <w:tc>
          <w:tcPr>
            <w:tcW w:w="9747" w:type="dxa"/>
            <w:gridSpan w:val="12"/>
          </w:tcPr>
          <w:p w14:paraId="121B2D08" w14:textId="77777777" w:rsidR="00F46497" w:rsidRPr="008622D6" w:rsidRDefault="00F46497" w:rsidP="00C427B0">
            <w:pPr>
              <w:spacing w:after="0" w:line="240" w:lineRule="auto"/>
              <w:rPr>
                <w:rFonts w:ascii="Arial" w:hAnsi="Arial" w:cs="Arial"/>
                <w:sz w:val="20"/>
              </w:rPr>
            </w:pPr>
            <w:r w:rsidRPr="00D24548">
              <w:rPr>
                <w:rFonts w:ascii="Arial" w:hAnsi="Arial" w:cs="Arial"/>
                <w:sz w:val="20"/>
              </w:rPr>
              <w:t>Curriculum coverage (range, skills)</w:t>
            </w:r>
          </w:p>
          <w:p w14:paraId="379B43F4" w14:textId="77777777" w:rsidR="00F46497" w:rsidRPr="001D339F" w:rsidRDefault="00F46497" w:rsidP="00C427B0">
            <w:pPr>
              <w:spacing w:after="0" w:line="240" w:lineRule="auto"/>
              <w:rPr>
                <w:rFonts w:ascii="Arial" w:hAnsi="Arial" w:cs="Arial"/>
                <w:sz w:val="20"/>
              </w:rPr>
            </w:pPr>
            <w:r w:rsidRPr="001D339F">
              <w:rPr>
                <w:rFonts w:ascii="Arial" w:hAnsi="Arial" w:cs="Arial"/>
                <w:sz w:val="20"/>
              </w:rPr>
              <w:t>use mental strategies to recall number facts within 20</w:t>
            </w:r>
            <w:r>
              <w:rPr>
                <w:rFonts w:ascii="Arial" w:hAnsi="Arial" w:cs="Arial"/>
                <w:sz w:val="20"/>
              </w:rPr>
              <w:br/>
            </w:r>
            <w:r w:rsidRPr="001D339F">
              <w:rPr>
                <w:rFonts w:ascii="Arial" w:hAnsi="Arial" w:cs="Arial"/>
                <w:sz w:val="20"/>
              </w:rPr>
              <w:t>recall 2, 3, 4, 5 and 10 multiplication tables and use to solve multiplication and division problems</w:t>
            </w:r>
            <w:r>
              <w:rPr>
                <w:rFonts w:ascii="Arial" w:hAnsi="Arial" w:cs="Arial"/>
                <w:sz w:val="20"/>
              </w:rPr>
              <w:br/>
            </w:r>
            <w:r w:rsidRPr="001D339F">
              <w:rPr>
                <w:rFonts w:ascii="Arial" w:hAnsi="Arial" w:cs="Arial"/>
                <w:sz w:val="20"/>
              </w:rPr>
              <w:t>record data Present and analyse data Interpret results</w:t>
            </w:r>
          </w:p>
          <w:p w14:paraId="5A8ABC62" w14:textId="77777777" w:rsidR="00F46497" w:rsidRPr="008622D6" w:rsidRDefault="00F46497" w:rsidP="00C427B0">
            <w:pPr>
              <w:spacing w:after="0" w:line="240" w:lineRule="auto"/>
              <w:rPr>
                <w:rFonts w:ascii="Arial" w:hAnsi="Arial" w:cs="Arial"/>
                <w:sz w:val="20"/>
              </w:rPr>
            </w:pPr>
            <w:r w:rsidRPr="001D339F">
              <w:rPr>
                <w:rFonts w:ascii="Arial" w:hAnsi="Arial" w:cs="Arial"/>
                <w:sz w:val="20"/>
              </w:rPr>
              <w:t>represent data using: – lists, tally charts, tables and diagrams</w:t>
            </w:r>
          </w:p>
        </w:tc>
      </w:tr>
      <w:tr w:rsidR="00F46497" w:rsidRPr="008622D6" w14:paraId="17F7D2C2" w14:textId="77777777" w:rsidTr="00C427B0">
        <w:trPr>
          <w:trHeight w:val="444"/>
        </w:trPr>
        <w:tc>
          <w:tcPr>
            <w:tcW w:w="4873" w:type="dxa"/>
            <w:gridSpan w:val="6"/>
          </w:tcPr>
          <w:p w14:paraId="54AF24E2" w14:textId="77777777" w:rsidR="00F46497" w:rsidRDefault="00F46497" w:rsidP="00C427B0">
            <w:pPr>
              <w:spacing w:after="0" w:line="240" w:lineRule="auto"/>
              <w:rPr>
                <w:rFonts w:ascii="Arial" w:hAnsi="Arial" w:cs="Arial"/>
                <w:i/>
                <w:sz w:val="16"/>
              </w:rPr>
            </w:pPr>
            <w:proofErr w:type="gramStart"/>
            <w:r w:rsidRPr="00D24548">
              <w:rPr>
                <w:rFonts w:ascii="Arial" w:hAnsi="Arial" w:cs="Arial"/>
                <w:i/>
                <w:sz w:val="16"/>
              </w:rPr>
              <w:t>Literacy</w:t>
            </w:r>
            <w:r>
              <w:rPr>
                <w:rFonts w:ascii="Arial" w:hAnsi="Arial" w:cs="Arial"/>
                <w:i/>
                <w:sz w:val="16"/>
              </w:rPr>
              <w:t>(</w:t>
            </w:r>
            <w:proofErr w:type="gramEnd"/>
            <w:r>
              <w:rPr>
                <w:rFonts w:ascii="Arial" w:hAnsi="Arial" w:cs="Arial"/>
                <w:i/>
                <w:sz w:val="16"/>
              </w:rPr>
              <w:t>LNF)</w:t>
            </w:r>
          </w:p>
          <w:p w14:paraId="5E26CD36" w14:textId="77777777" w:rsidR="00F46497" w:rsidRPr="00D24548" w:rsidRDefault="00F46497" w:rsidP="00C427B0">
            <w:pPr>
              <w:spacing w:after="0" w:line="240" w:lineRule="auto"/>
              <w:rPr>
                <w:rFonts w:ascii="Arial" w:hAnsi="Arial" w:cs="Arial"/>
                <w:i/>
                <w:sz w:val="16"/>
              </w:rPr>
            </w:pPr>
            <w:r w:rsidRPr="001D339F">
              <w:rPr>
                <w:rFonts w:ascii="Arial" w:hAnsi="Arial" w:cs="Arial"/>
                <w:i/>
                <w:sz w:val="16"/>
              </w:rPr>
              <w:t>use visual information if relevant, e.g. labelled diagrams</w:t>
            </w:r>
          </w:p>
        </w:tc>
        <w:tc>
          <w:tcPr>
            <w:tcW w:w="4874" w:type="dxa"/>
            <w:gridSpan w:val="6"/>
          </w:tcPr>
          <w:p w14:paraId="119B8C07" w14:textId="77777777" w:rsidR="00F46497" w:rsidRDefault="00F46497" w:rsidP="00C427B0">
            <w:pPr>
              <w:spacing w:after="0" w:line="240" w:lineRule="auto"/>
              <w:rPr>
                <w:rFonts w:ascii="Arial" w:hAnsi="Arial" w:cs="Arial"/>
                <w:i/>
                <w:sz w:val="16"/>
              </w:rPr>
            </w:pPr>
            <w:r w:rsidRPr="00D24548">
              <w:rPr>
                <w:rFonts w:ascii="Arial" w:hAnsi="Arial" w:cs="Arial"/>
                <w:i/>
                <w:sz w:val="16"/>
              </w:rPr>
              <w:t>Numeracy</w:t>
            </w:r>
            <w:r>
              <w:rPr>
                <w:rFonts w:ascii="Arial" w:hAnsi="Arial" w:cs="Arial"/>
                <w:i/>
                <w:sz w:val="16"/>
              </w:rPr>
              <w:t xml:space="preserve"> (LNF)</w:t>
            </w:r>
          </w:p>
          <w:p w14:paraId="1757A23E" w14:textId="77777777" w:rsidR="00F46497" w:rsidRPr="00D24548" w:rsidRDefault="00F46497" w:rsidP="00C427B0">
            <w:pPr>
              <w:spacing w:after="0" w:line="240" w:lineRule="auto"/>
              <w:rPr>
                <w:rFonts w:ascii="Arial" w:hAnsi="Arial" w:cs="Arial"/>
                <w:i/>
                <w:sz w:val="16"/>
              </w:rPr>
            </w:pPr>
          </w:p>
        </w:tc>
      </w:tr>
      <w:tr w:rsidR="00F46497" w:rsidRPr="008622D6" w14:paraId="1478A18F" w14:textId="77777777" w:rsidTr="00C427B0">
        <w:trPr>
          <w:trHeight w:val="444"/>
        </w:trPr>
        <w:tc>
          <w:tcPr>
            <w:tcW w:w="2436" w:type="dxa"/>
            <w:gridSpan w:val="3"/>
          </w:tcPr>
          <w:p w14:paraId="195D12BA" w14:textId="77777777" w:rsidR="00F46497" w:rsidRPr="00D24548" w:rsidRDefault="00F46497" w:rsidP="00C427B0">
            <w:pPr>
              <w:spacing w:after="0" w:line="240" w:lineRule="auto"/>
              <w:rPr>
                <w:rFonts w:ascii="Arial" w:hAnsi="Arial" w:cs="Arial"/>
                <w:i/>
                <w:sz w:val="16"/>
              </w:rPr>
            </w:pPr>
            <w:r>
              <w:rPr>
                <w:rFonts w:ascii="Arial" w:hAnsi="Arial" w:cs="Arial"/>
                <w:i/>
                <w:sz w:val="16"/>
              </w:rPr>
              <w:t>DCF</w:t>
            </w:r>
          </w:p>
        </w:tc>
        <w:tc>
          <w:tcPr>
            <w:tcW w:w="2437" w:type="dxa"/>
            <w:gridSpan w:val="3"/>
          </w:tcPr>
          <w:p w14:paraId="22A43088" w14:textId="77777777" w:rsidR="00F46497" w:rsidRPr="00D24548" w:rsidRDefault="00F46497" w:rsidP="00C427B0">
            <w:pPr>
              <w:spacing w:after="0" w:line="240" w:lineRule="auto"/>
              <w:rPr>
                <w:rFonts w:ascii="Arial" w:hAnsi="Arial" w:cs="Arial"/>
                <w:i/>
                <w:sz w:val="16"/>
              </w:rPr>
            </w:pPr>
            <w:r w:rsidRPr="00D24548">
              <w:rPr>
                <w:rFonts w:ascii="Arial" w:hAnsi="Arial" w:cs="Arial"/>
                <w:i/>
                <w:sz w:val="16"/>
              </w:rPr>
              <w:t>Thinking</w:t>
            </w:r>
          </w:p>
        </w:tc>
        <w:tc>
          <w:tcPr>
            <w:tcW w:w="2437" w:type="dxa"/>
            <w:gridSpan w:val="4"/>
          </w:tcPr>
          <w:p w14:paraId="0FE68569" w14:textId="77777777" w:rsidR="00F46497" w:rsidRPr="00D24548" w:rsidRDefault="00F46497" w:rsidP="00C427B0">
            <w:pPr>
              <w:spacing w:after="0" w:line="240" w:lineRule="auto"/>
              <w:rPr>
                <w:rFonts w:ascii="Arial" w:hAnsi="Arial" w:cs="Arial"/>
                <w:i/>
                <w:sz w:val="16"/>
              </w:rPr>
            </w:pPr>
            <w:r w:rsidRPr="00D24548">
              <w:rPr>
                <w:rFonts w:ascii="Arial" w:hAnsi="Arial" w:cs="Arial"/>
                <w:i/>
                <w:sz w:val="16"/>
              </w:rPr>
              <w:t>ESDGC</w:t>
            </w:r>
          </w:p>
        </w:tc>
        <w:tc>
          <w:tcPr>
            <w:tcW w:w="2437" w:type="dxa"/>
            <w:gridSpan w:val="2"/>
          </w:tcPr>
          <w:p w14:paraId="1998C2DF" w14:textId="77777777" w:rsidR="00F46497" w:rsidRPr="00D24548" w:rsidRDefault="00F46497" w:rsidP="00C427B0">
            <w:pPr>
              <w:spacing w:after="0" w:line="240" w:lineRule="auto"/>
              <w:rPr>
                <w:rFonts w:ascii="Arial" w:hAnsi="Arial" w:cs="Arial"/>
                <w:i/>
                <w:sz w:val="16"/>
              </w:rPr>
            </w:pPr>
            <w:r w:rsidRPr="00D24548">
              <w:rPr>
                <w:rFonts w:ascii="Arial" w:hAnsi="Arial" w:cs="Arial"/>
                <w:i/>
                <w:sz w:val="16"/>
              </w:rPr>
              <w:t>YCC</w:t>
            </w:r>
          </w:p>
        </w:tc>
      </w:tr>
      <w:tr w:rsidR="00F46497" w:rsidRPr="008622D6" w14:paraId="044EA324" w14:textId="77777777" w:rsidTr="00C427B0">
        <w:tc>
          <w:tcPr>
            <w:tcW w:w="9747" w:type="dxa"/>
            <w:gridSpan w:val="12"/>
          </w:tcPr>
          <w:p w14:paraId="72DA956E" w14:textId="77777777" w:rsidR="00F46497" w:rsidRPr="008622D6" w:rsidRDefault="00F46497" w:rsidP="00C427B0">
            <w:pPr>
              <w:spacing w:after="0" w:line="240" w:lineRule="auto"/>
              <w:rPr>
                <w:rFonts w:ascii="Arial" w:hAnsi="Arial" w:cs="Arial"/>
                <w:i/>
                <w:sz w:val="18"/>
              </w:rPr>
            </w:pPr>
            <w:r>
              <w:rPr>
                <w:rFonts w:ascii="Arial" w:hAnsi="Arial" w:cs="Arial"/>
                <w:i/>
                <w:sz w:val="18"/>
              </w:rPr>
              <w:t xml:space="preserve">Key </w:t>
            </w:r>
            <w:proofErr w:type="gramStart"/>
            <w:r>
              <w:rPr>
                <w:rFonts w:ascii="Arial" w:hAnsi="Arial" w:cs="Arial"/>
                <w:i/>
                <w:sz w:val="18"/>
              </w:rPr>
              <w:t>vocabulary(</w:t>
            </w:r>
            <w:proofErr w:type="gramEnd"/>
            <w:r>
              <w:rPr>
                <w:rFonts w:ascii="Arial" w:hAnsi="Arial" w:cs="Arial"/>
                <w:i/>
                <w:sz w:val="18"/>
              </w:rPr>
              <w:t>English/Welsh):</w:t>
            </w:r>
          </w:p>
          <w:p w14:paraId="46A39CCA" w14:textId="77777777" w:rsidR="00F46497" w:rsidRPr="008622D6" w:rsidRDefault="00F46497" w:rsidP="00C427B0">
            <w:pPr>
              <w:spacing w:after="0" w:line="240" w:lineRule="auto"/>
              <w:rPr>
                <w:rFonts w:ascii="Arial" w:hAnsi="Arial" w:cs="Arial"/>
                <w:i/>
                <w:sz w:val="16"/>
              </w:rPr>
            </w:pPr>
          </w:p>
          <w:p w14:paraId="0DC2C6BB" w14:textId="77777777" w:rsidR="00F46497" w:rsidRPr="008622D6" w:rsidRDefault="00F46497" w:rsidP="00C427B0">
            <w:pPr>
              <w:spacing w:after="0" w:line="240" w:lineRule="auto"/>
              <w:rPr>
                <w:rFonts w:ascii="Arial" w:hAnsi="Arial" w:cs="Arial"/>
                <w:sz w:val="20"/>
              </w:rPr>
            </w:pPr>
            <w:r>
              <w:rPr>
                <w:rFonts w:ascii="Arial" w:hAnsi="Arial" w:cs="Arial"/>
                <w:sz w:val="20"/>
              </w:rPr>
              <w:t>Organise, share, system</w:t>
            </w:r>
          </w:p>
        </w:tc>
      </w:tr>
    </w:tbl>
    <w:p w14:paraId="752F28FF" w14:textId="3FB7DCB3" w:rsidR="00DA2A07" w:rsidRDefault="00DA2A07" w:rsidP="00B35DAB">
      <w:pPr>
        <w:spacing w:line="360" w:lineRule="auto"/>
        <w:rPr>
          <w:rFonts w:cstheme="minorHAnsi"/>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DA2A07" w:rsidRPr="008622D6" w14:paraId="430AC720" w14:textId="77777777" w:rsidTr="00C427B0">
        <w:trPr>
          <w:trHeight w:val="434"/>
        </w:trPr>
        <w:tc>
          <w:tcPr>
            <w:tcW w:w="817" w:type="dxa"/>
          </w:tcPr>
          <w:p w14:paraId="48FCA0CB" w14:textId="77777777" w:rsidR="00DA2A07" w:rsidRPr="00D24548" w:rsidRDefault="00DA2A07" w:rsidP="00C427B0">
            <w:pPr>
              <w:spacing w:after="0" w:line="240" w:lineRule="auto"/>
            </w:pPr>
            <w:bookmarkStart w:id="0" w:name="_Hlk534980630"/>
            <w:r w:rsidRPr="00D24548">
              <w:t>Time</w:t>
            </w:r>
          </w:p>
          <w:p w14:paraId="1EB16570" w14:textId="77777777" w:rsidR="00DA2A07" w:rsidRPr="00D24548" w:rsidRDefault="00DA2A07" w:rsidP="00C427B0">
            <w:pPr>
              <w:spacing w:after="0" w:line="240" w:lineRule="auto"/>
            </w:pPr>
          </w:p>
        </w:tc>
        <w:tc>
          <w:tcPr>
            <w:tcW w:w="5670" w:type="dxa"/>
            <w:tcBorders>
              <w:bottom w:val="single" w:sz="4" w:space="0" w:color="auto"/>
            </w:tcBorders>
          </w:tcPr>
          <w:p w14:paraId="168D3D6D" w14:textId="77777777" w:rsidR="00DA2A07" w:rsidRPr="00D24548" w:rsidRDefault="00DA2A07" w:rsidP="00C427B0">
            <w:pPr>
              <w:spacing w:after="0" w:line="240" w:lineRule="auto"/>
            </w:pPr>
            <w:r w:rsidRPr="00D24548">
              <w:t>Session activities, organisation and management</w:t>
            </w:r>
          </w:p>
        </w:tc>
        <w:tc>
          <w:tcPr>
            <w:tcW w:w="3260" w:type="dxa"/>
            <w:gridSpan w:val="2"/>
          </w:tcPr>
          <w:p w14:paraId="437A39DE" w14:textId="77777777" w:rsidR="00DA2A07" w:rsidRPr="00D24548" w:rsidRDefault="00DA2A07" w:rsidP="00C427B0">
            <w:pPr>
              <w:spacing w:after="0" w:line="240" w:lineRule="auto"/>
            </w:pPr>
            <w:r>
              <w:t>Key questions &amp; A</w:t>
            </w:r>
            <w:r w:rsidRPr="00D24548">
              <w:t xml:space="preserve">ssessment for Learning opportunities  </w:t>
            </w:r>
          </w:p>
        </w:tc>
      </w:tr>
      <w:bookmarkEnd w:id="0"/>
      <w:tr w:rsidR="00DA2A07" w:rsidRPr="008622D6" w14:paraId="57B772DD" w14:textId="77777777" w:rsidTr="00C427B0">
        <w:trPr>
          <w:trHeight w:val="272"/>
        </w:trPr>
        <w:tc>
          <w:tcPr>
            <w:tcW w:w="817" w:type="dxa"/>
            <w:vMerge w:val="restart"/>
            <w:vAlign w:val="center"/>
          </w:tcPr>
          <w:p w14:paraId="0F85E96D" w14:textId="77777777" w:rsidR="00DA2A07" w:rsidRPr="008622D6" w:rsidRDefault="00DA2A07" w:rsidP="00C427B0">
            <w:pPr>
              <w:spacing w:after="0" w:line="240" w:lineRule="auto"/>
              <w:jc w:val="center"/>
            </w:pPr>
          </w:p>
        </w:tc>
        <w:tc>
          <w:tcPr>
            <w:tcW w:w="5681" w:type="dxa"/>
            <w:gridSpan w:val="2"/>
            <w:tcBorders>
              <w:bottom w:val="nil"/>
            </w:tcBorders>
          </w:tcPr>
          <w:p w14:paraId="1F58A310" w14:textId="77777777" w:rsidR="00DA2A07" w:rsidRPr="008622D6" w:rsidRDefault="00DA2A07" w:rsidP="00C427B0">
            <w:pPr>
              <w:spacing w:after="0" w:line="240" w:lineRule="auto"/>
            </w:pPr>
            <w:r w:rsidRPr="00D24548">
              <w:t>Introduction</w:t>
            </w:r>
          </w:p>
        </w:tc>
        <w:tc>
          <w:tcPr>
            <w:tcW w:w="3249" w:type="dxa"/>
            <w:tcBorders>
              <w:bottom w:val="nil"/>
            </w:tcBorders>
          </w:tcPr>
          <w:p w14:paraId="26745396" w14:textId="77777777" w:rsidR="00DA2A07" w:rsidRPr="008622D6" w:rsidRDefault="00DA2A07" w:rsidP="00C427B0">
            <w:pPr>
              <w:spacing w:after="0" w:line="240" w:lineRule="auto"/>
            </w:pPr>
          </w:p>
        </w:tc>
      </w:tr>
      <w:tr w:rsidR="00DA2A07" w:rsidRPr="008622D6" w14:paraId="2FE02166" w14:textId="77777777" w:rsidTr="00C427B0">
        <w:trPr>
          <w:trHeight w:val="256"/>
        </w:trPr>
        <w:tc>
          <w:tcPr>
            <w:tcW w:w="817" w:type="dxa"/>
            <w:vMerge/>
            <w:vAlign w:val="center"/>
          </w:tcPr>
          <w:p w14:paraId="33BE6C2A" w14:textId="77777777" w:rsidR="00DA2A07" w:rsidRPr="00D24548" w:rsidRDefault="00DA2A07" w:rsidP="00C427B0">
            <w:pPr>
              <w:spacing w:after="0" w:line="240" w:lineRule="auto"/>
              <w:jc w:val="center"/>
            </w:pPr>
          </w:p>
        </w:tc>
        <w:tc>
          <w:tcPr>
            <w:tcW w:w="5681" w:type="dxa"/>
            <w:gridSpan w:val="2"/>
            <w:vMerge w:val="restart"/>
            <w:tcBorders>
              <w:top w:val="nil"/>
            </w:tcBorders>
          </w:tcPr>
          <w:p w14:paraId="2B4865F8" w14:textId="77777777" w:rsidR="00DA2A07" w:rsidRPr="00D24548" w:rsidRDefault="00DA2A07" w:rsidP="00C427B0">
            <w:pPr>
              <w:spacing w:after="0" w:line="240" w:lineRule="auto"/>
            </w:pPr>
            <w:r>
              <w:br/>
              <w:t>Children sat in carpet partners</w:t>
            </w:r>
            <w:r>
              <w:br/>
            </w:r>
            <w:r>
              <w:br/>
              <w:t>Explain that if my answer is 12, what could my sum be?</w:t>
            </w:r>
            <w:r>
              <w:br/>
              <w:t>Change the number to give children a few attempts at creating different calculations</w:t>
            </w:r>
            <w:r>
              <w:br/>
            </w:r>
            <w:r>
              <w:br/>
            </w:r>
            <w:r>
              <w:br/>
            </w:r>
          </w:p>
        </w:tc>
        <w:tc>
          <w:tcPr>
            <w:tcW w:w="3249" w:type="dxa"/>
            <w:tcBorders>
              <w:top w:val="nil"/>
              <w:bottom w:val="nil"/>
            </w:tcBorders>
          </w:tcPr>
          <w:p w14:paraId="137CA55A" w14:textId="77777777" w:rsidR="00DA2A07" w:rsidRPr="00D24548" w:rsidRDefault="00DA2A07" w:rsidP="00C427B0">
            <w:pPr>
              <w:spacing w:after="0" w:line="240" w:lineRule="auto"/>
            </w:pPr>
          </w:p>
        </w:tc>
      </w:tr>
      <w:tr w:rsidR="00DA2A07" w:rsidRPr="008622D6" w14:paraId="530A9DBA" w14:textId="77777777" w:rsidTr="00C427B0">
        <w:trPr>
          <w:trHeight w:val="256"/>
        </w:trPr>
        <w:tc>
          <w:tcPr>
            <w:tcW w:w="817" w:type="dxa"/>
            <w:vMerge/>
            <w:vAlign w:val="center"/>
          </w:tcPr>
          <w:p w14:paraId="446E0645" w14:textId="77777777" w:rsidR="00DA2A07" w:rsidRPr="00D24548" w:rsidRDefault="00DA2A07" w:rsidP="00C427B0">
            <w:pPr>
              <w:spacing w:after="0" w:line="240" w:lineRule="auto"/>
              <w:jc w:val="center"/>
            </w:pPr>
          </w:p>
        </w:tc>
        <w:tc>
          <w:tcPr>
            <w:tcW w:w="5681" w:type="dxa"/>
            <w:gridSpan w:val="2"/>
            <w:vMerge/>
          </w:tcPr>
          <w:p w14:paraId="4BF35218" w14:textId="77777777" w:rsidR="00DA2A07" w:rsidRPr="00D24548" w:rsidRDefault="00DA2A07" w:rsidP="00C427B0">
            <w:pPr>
              <w:spacing w:after="0" w:line="240" w:lineRule="auto"/>
            </w:pPr>
          </w:p>
        </w:tc>
        <w:tc>
          <w:tcPr>
            <w:tcW w:w="3249" w:type="dxa"/>
            <w:tcBorders>
              <w:top w:val="nil"/>
              <w:bottom w:val="nil"/>
            </w:tcBorders>
          </w:tcPr>
          <w:p w14:paraId="50A13211" w14:textId="77777777" w:rsidR="00DA2A07" w:rsidRPr="00D24548" w:rsidRDefault="00DA2A07" w:rsidP="00C427B0">
            <w:pPr>
              <w:spacing w:after="0" w:line="240" w:lineRule="auto"/>
            </w:pPr>
            <w:r>
              <w:t>Recapping number bonds and practicing different types of sums (encourage division as that was last week’s lesson)</w:t>
            </w:r>
          </w:p>
        </w:tc>
      </w:tr>
      <w:tr w:rsidR="00DA2A07" w:rsidRPr="008622D6" w14:paraId="4B5F727D" w14:textId="77777777" w:rsidTr="00C427B0">
        <w:trPr>
          <w:trHeight w:val="256"/>
        </w:trPr>
        <w:tc>
          <w:tcPr>
            <w:tcW w:w="817" w:type="dxa"/>
            <w:vMerge/>
            <w:vAlign w:val="center"/>
          </w:tcPr>
          <w:p w14:paraId="5951C375" w14:textId="77777777" w:rsidR="00DA2A07" w:rsidRPr="00D24548" w:rsidRDefault="00DA2A07" w:rsidP="00C427B0">
            <w:pPr>
              <w:spacing w:after="0" w:line="240" w:lineRule="auto"/>
              <w:jc w:val="center"/>
            </w:pPr>
          </w:p>
        </w:tc>
        <w:tc>
          <w:tcPr>
            <w:tcW w:w="5681" w:type="dxa"/>
            <w:gridSpan w:val="2"/>
            <w:vMerge/>
          </w:tcPr>
          <w:p w14:paraId="30C44602" w14:textId="77777777" w:rsidR="00DA2A07" w:rsidRPr="00D24548" w:rsidRDefault="00DA2A07" w:rsidP="00C427B0">
            <w:pPr>
              <w:spacing w:after="0" w:line="240" w:lineRule="auto"/>
            </w:pPr>
          </w:p>
        </w:tc>
        <w:tc>
          <w:tcPr>
            <w:tcW w:w="3249" w:type="dxa"/>
            <w:tcBorders>
              <w:top w:val="nil"/>
              <w:bottom w:val="nil"/>
            </w:tcBorders>
          </w:tcPr>
          <w:p w14:paraId="74BE80C8" w14:textId="77777777" w:rsidR="00DA2A07" w:rsidRPr="00D24548" w:rsidRDefault="00DA2A07" w:rsidP="00C427B0">
            <w:pPr>
              <w:spacing w:after="0" w:line="240" w:lineRule="auto"/>
            </w:pPr>
          </w:p>
        </w:tc>
      </w:tr>
      <w:tr w:rsidR="00DA2A07" w:rsidRPr="008622D6" w14:paraId="0F979C5A" w14:textId="77777777" w:rsidTr="00C427B0">
        <w:trPr>
          <w:trHeight w:val="256"/>
        </w:trPr>
        <w:tc>
          <w:tcPr>
            <w:tcW w:w="817" w:type="dxa"/>
            <w:vMerge/>
            <w:vAlign w:val="center"/>
          </w:tcPr>
          <w:p w14:paraId="27B80CBD" w14:textId="77777777" w:rsidR="00DA2A07" w:rsidRPr="00D24548" w:rsidRDefault="00DA2A07" w:rsidP="00C427B0">
            <w:pPr>
              <w:spacing w:after="0" w:line="240" w:lineRule="auto"/>
              <w:jc w:val="center"/>
            </w:pPr>
          </w:p>
        </w:tc>
        <w:tc>
          <w:tcPr>
            <w:tcW w:w="5681" w:type="dxa"/>
            <w:gridSpan w:val="2"/>
            <w:vMerge/>
          </w:tcPr>
          <w:p w14:paraId="5ACD74A4" w14:textId="77777777" w:rsidR="00DA2A07" w:rsidRPr="00D24548" w:rsidRDefault="00DA2A07" w:rsidP="00C427B0">
            <w:pPr>
              <w:spacing w:after="0" w:line="240" w:lineRule="auto"/>
            </w:pPr>
          </w:p>
        </w:tc>
        <w:tc>
          <w:tcPr>
            <w:tcW w:w="3249" w:type="dxa"/>
            <w:tcBorders>
              <w:top w:val="nil"/>
              <w:bottom w:val="nil"/>
            </w:tcBorders>
          </w:tcPr>
          <w:p w14:paraId="1700AA72" w14:textId="77777777" w:rsidR="00DA2A07" w:rsidRPr="00D24548" w:rsidRDefault="00DA2A07" w:rsidP="00C427B0">
            <w:pPr>
              <w:spacing w:after="0" w:line="240" w:lineRule="auto"/>
            </w:pPr>
          </w:p>
        </w:tc>
      </w:tr>
      <w:tr w:rsidR="00DA2A07" w:rsidRPr="008622D6" w14:paraId="0AD273D1" w14:textId="77777777" w:rsidTr="00C427B0">
        <w:trPr>
          <w:trHeight w:val="256"/>
        </w:trPr>
        <w:tc>
          <w:tcPr>
            <w:tcW w:w="817" w:type="dxa"/>
            <w:vMerge/>
            <w:vAlign w:val="center"/>
          </w:tcPr>
          <w:p w14:paraId="4655E05E" w14:textId="77777777" w:rsidR="00DA2A07" w:rsidRPr="00D24548" w:rsidRDefault="00DA2A07" w:rsidP="00C427B0">
            <w:pPr>
              <w:spacing w:after="0" w:line="240" w:lineRule="auto"/>
              <w:jc w:val="center"/>
            </w:pPr>
          </w:p>
        </w:tc>
        <w:tc>
          <w:tcPr>
            <w:tcW w:w="5681" w:type="dxa"/>
            <w:gridSpan w:val="2"/>
            <w:vMerge/>
          </w:tcPr>
          <w:p w14:paraId="678D4E69" w14:textId="77777777" w:rsidR="00DA2A07" w:rsidRPr="00D24548" w:rsidRDefault="00DA2A07" w:rsidP="00C427B0">
            <w:pPr>
              <w:spacing w:after="0" w:line="240" w:lineRule="auto"/>
            </w:pPr>
          </w:p>
        </w:tc>
        <w:tc>
          <w:tcPr>
            <w:tcW w:w="3249" w:type="dxa"/>
            <w:tcBorders>
              <w:top w:val="nil"/>
              <w:bottom w:val="nil"/>
            </w:tcBorders>
          </w:tcPr>
          <w:p w14:paraId="3306114D" w14:textId="77777777" w:rsidR="00DA2A07" w:rsidRPr="00D24548" w:rsidRDefault="00DA2A07" w:rsidP="00C427B0">
            <w:pPr>
              <w:spacing w:after="0" w:line="240" w:lineRule="auto"/>
            </w:pPr>
          </w:p>
        </w:tc>
      </w:tr>
      <w:tr w:rsidR="00DA2A07" w:rsidRPr="008622D6" w14:paraId="2B5AA4B6" w14:textId="77777777" w:rsidTr="00C427B0">
        <w:trPr>
          <w:trHeight w:val="256"/>
        </w:trPr>
        <w:tc>
          <w:tcPr>
            <w:tcW w:w="817" w:type="dxa"/>
            <w:vMerge/>
            <w:vAlign w:val="center"/>
          </w:tcPr>
          <w:p w14:paraId="46B1DF49" w14:textId="77777777" w:rsidR="00DA2A07" w:rsidRPr="00D24548" w:rsidRDefault="00DA2A07" w:rsidP="00C427B0">
            <w:pPr>
              <w:spacing w:after="0" w:line="240" w:lineRule="auto"/>
              <w:jc w:val="center"/>
            </w:pPr>
          </w:p>
        </w:tc>
        <w:tc>
          <w:tcPr>
            <w:tcW w:w="5681" w:type="dxa"/>
            <w:gridSpan w:val="2"/>
            <w:vMerge/>
          </w:tcPr>
          <w:p w14:paraId="30CFBC80" w14:textId="77777777" w:rsidR="00DA2A07" w:rsidRPr="00D24548" w:rsidRDefault="00DA2A07" w:rsidP="00C427B0">
            <w:pPr>
              <w:spacing w:after="0" w:line="240" w:lineRule="auto"/>
            </w:pPr>
          </w:p>
        </w:tc>
        <w:tc>
          <w:tcPr>
            <w:tcW w:w="3249" w:type="dxa"/>
            <w:tcBorders>
              <w:top w:val="nil"/>
              <w:bottom w:val="nil"/>
            </w:tcBorders>
          </w:tcPr>
          <w:p w14:paraId="2C7F5132" w14:textId="77777777" w:rsidR="00DA2A07" w:rsidRPr="00D24548" w:rsidRDefault="00DA2A07" w:rsidP="00C427B0">
            <w:pPr>
              <w:spacing w:after="0" w:line="240" w:lineRule="auto"/>
            </w:pPr>
          </w:p>
        </w:tc>
      </w:tr>
      <w:tr w:rsidR="00DA2A07" w:rsidRPr="008622D6" w14:paraId="1A87F37B" w14:textId="77777777" w:rsidTr="00C427B0">
        <w:trPr>
          <w:trHeight w:val="256"/>
        </w:trPr>
        <w:tc>
          <w:tcPr>
            <w:tcW w:w="817" w:type="dxa"/>
            <w:vMerge/>
            <w:vAlign w:val="center"/>
          </w:tcPr>
          <w:p w14:paraId="4F6DA0C6" w14:textId="77777777" w:rsidR="00DA2A07" w:rsidRPr="00D24548" w:rsidRDefault="00DA2A07" w:rsidP="00C427B0">
            <w:pPr>
              <w:spacing w:after="0" w:line="240" w:lineRule="auto"/>
              <w:jc w:val="center"/>
            </w:pPr>
          </w:p>
        </w:tc>
        <w:tc>
          <w:tcPr>
            <w:tcW w:w="5681" w:type="dxa"/>
            <w:gridSpan w:val="2"/>
            <w:vMerge/>
          </w:tcPr>
          <w:p w14:paraId="3BBDB0C9" w14:textId="77777777" w:rsidR="00DA2A07" w:rsidRPr="00D24548" w:rsidRDefault="00DA2A07" w:rsidP="00C427B0">
            <w:pPr>
              <w:spacing w:after="0" w:line="240" w:lineRule="auto"/>
            </w:pPr>
          </w:p>
        </w:tc>
        <w:tc>
          <w:tcPr>
            <w:tcW w:w="3249" w:type="dxa"/>
            <w:tcBorders>
              <w:top w:val="nil"/>
              <w:bottom w:val="nil"/>
            </w:tcBorders>
          </w:tcPr>
          <w:p w14:paraId="7733D539" w14:textId="77777777" w:rsidR="00DA2A07" w:rsidRPr="00D24548" w:rsidRDefault="00DA2A07" w:rsidP="00C427B0">
            <w:pPr>
              <w:spacing w:after="0" w:line="240" w:lineRule="auto"/>
            </w:pPr>
          </w:p>
        </w:tc>
      </w:tr>
      <w:tr w:rsidR="00DA2A07" w:rsidRPr="008622D6" w14:paraId="60515EEE" w14:textId="77777777" w:rsidTr="00C427B0">
        <w:trPr>
          <w:trHeight w:val="256"/>
        </w:trPr>
        <w:tc>
          <w:tcPr>
            <w:tcW w:w="817" w:type="dxa"/>
            <w:vMerge/>
            <w:vAlign w:val="center"/>
          </w:tcPr>
          <w:p w14:paraId="6C946E41" w14:textId="77777777" w:rsidR="00DA2A07" w:rsidRPr="00D24548" w:rsidRDefault="00DA2A07" w:rsidP="00C427B0">
            <w:pPr>
              <w:spacing w:after="0" w:line="240" w:lineRule="auto"/>
              <w:jc w:val="center"/>
            </w:pPr>
          </w:p>
        </w:tc>
        <w:tc>
          <w:tcPr>
            <w:tcW w:w="5681" w:type="dxa"/>
            <w:gridSpan w:val="2"/>
            <w:vMerge/>
          </w:tcPr>
          <w:p w14:paraId="155692C6" w14:textId="77777777" w:rsidR="00DA2A07" w:rsidRPr="00D24548" w:rsidRDefault="00DA2A07" w:rsidP="00C427B0">
            <w:pPr>
              <w:spacing w:after="0" w:line="240" w:lineRule="auto"/>
            </w:pPr>
          </w:p>
        </w:tc>
        <w:tc>
          <w:tcPr>
            <w:tcW w:w="3249" w:type="dxa"/>
            <w:tcBorders>
              <w:top w:val="nil"/>
              <w:bottom w:val="nil"/>
            </w:tcBorders>
          </w:tcPr>
          <w:p w14:paraId="354983C8" w14:textId="77777777" w:rsidR="00DA2A07" w:rsidRPr="00D24548" w:rsidRDefault="00DA2A07" w:rsidP="00C427B0">
            <w:pPr>
              <w:spacing w:after="0" w:line="240" w:lineRule="auto"/>
            </w:pPr>
          </w:p>
        </w:tc>
      </w:tr>
      <w:tr w:rsidR="00DA2A07" w:rsidRPr="008622D6" w14:paraId="3506E95B" w14:textId="77777777" w:rsidTr="00C427B0">
        <w:trPr>
          <w:trHeight w:val="256"/>
        </w:trPr>
        <w:tc>
          <w:tcPr>
            <w:tcW w:w="817" w:type="dxa"/>
            <w:vMerge/>
            <w:vAlign w:val="center"/>
          </w:tcPr>
          <w:p w14:paraId="2CB3B10C" w14:textId="77777777" w:rsidR="00DA2A07" w:rsidRPr="00D24548" w:rsidRDefault="00DA2A07" w:rsidP="00C427B0">
            <w:pPr>
              <w:spacing w:after="0" w:line="240" w:lineRule="auto"/>
              <w:jc w:val="center"/>
            </w:pPr>
          </w:p>
        </w:tc>
        <w:tc>
          <w:tcPr>
            <w:tcW w:w="5681" w:type="dxa"/>
            <w:gridSpan w:val="2"/>
            <w:vMerge/>
            <w:tcBorders>
              <w:bottom w:val="single" w:sz="4" w:space="0" w:color="auto"/>
            </w:tcBorders>
          </w:tcPr>
          <w:p w14:paraId="049BD202" w14:textId="77777777" w:rsidR="00DA2A07" w:rsidRPr="00D24548" w:rsidRDefault="00DA2A07" w:rsidP="00C427B0">
            <w:pPr>
              <w:spacing w:after="0" w:line="240" w:lineRule="auto"/>
            </w:pPr>
          </w:p>
        </w:tc>
        <w:tc>
          <w:tcPr>
            <w:tcW w:w="3249" w:type="dxa"/>
            <w:tcBorders>
              <w:top w:val="nil"/>
              <w:bottom w:val="nil"/>
            </w:tcBorders>
          </w:tcPr>
          <w:p w14:paraId="68D4567D" w14:textId="77777777" w:rsidR="00DA2A07" w:rsidRPr="00D24548" w:rsidRDefault="00DA2A07" w:rsidP="00C427B0">
            <w:pPr>
              <w:spacing w:after="0" w:line="240" w:lineRule="auto"/>
            </w:pPr>
          </w:p>
        </w:tc>
      </w:tr>
      <w:tr w:rsidR="00DA2A07" w:rsidRPr="008622D6" w14:paraId="553DB3E0" w14:textId="77777777" w:rsidTr="00C427B0">
        <w:trPr>
          <w:trHeight w:val="256"/>
        </w:trPr>
        <w:tc>
          <w:tcPr>
            <w:tcW w:w="817" w:type="dxa"/>
            <w:vMerge w:val="restart"/>
            <w:vAlign w:val="center"/>
          </w:tcPr>
          <w:p w14:paraId="653309C5" w14:textId="77777777" w:rsidR="00DA2A07" w:rsidRPr="00D24548" w:rsidRDefault="00DA2A07" w:rsidP="00C427B0">
            <w:pPr>
              <w:spacing w:after="0" w:line="240" w:lineRule="auto"/>
              <w:jc w:val="center"/>
            </w:pPr>
          </w:p>
        </w:tc>
        <w:tc>
          <w:tcPr>
            <w:tcW w:w="5681" w:type="dxa"/>
            <w:gridSpan w:val="2"/>
            <w:tcBorders>
              <w:bottom w:val="nil"/>
            </w:tcBorders>
          </w:tcPr>
          <w:p w14:paraId="720AAFDE" w14:textId="77777777" w:rsidR="00DA2A07" w:rsidRPr="00D24548" w:rsidRDefault="00DA2A07" w:rsidP="00C427B0">
            <w:pPr>
              <w:spacing w:after="0" w:line="240" w:lineRule="auto"/>
            </w:pPr>
            <w:r w:rsidRPr="00D24548">
              <w:t>Main activities</w:t>
            </w:r>
          </w:p>
        </w:tc>
        <w:tc>
          <w:tcPr>
            <w:tcW w:w="3249" w:type="dxa"/>
            <w:tcBorders>
              <w:top w:val="nil"/>
              <w:bottom w:val="nil"/>
            </w:tcBorders>
          </w:tcPr>
          <w:p w14:paraId="1F09C7AB" w14:textId="77777777" w:rsidR="00DA2A07" w:rsidRPr="00D24548" w:rsidRDefault="00DA2A07" w:rsidP="00C427B0">
            <w:pPr>
              <w:spacing w:after="0" w:line="240" w:lineRule="auto"/>
            </w:pPr>
          </w:p>
        </w:tc>
      </w:tr>
      <w:tr w:rsidR="00DA2A07" w:rsidRPr="008622D6" w14:paraId="6FCB7FD5" w14:textId="77777777" w:rsidTr="00C427B0">
        <w:trPr>
          <w:trHeight w:val="256"/>
        </w:trPr>
        <w:tc>
          <w:tcPr>
            <w:tcW w:w="817" w:type="dxa"/>
            <w:vMerge/>
            <w:vAlign w:val="center"/>
          </w:tcPr>
          <w:p w14:paraId="3B2A8087" w14:textId="77777777" w:rsidR="00DA2A07" w:rsidRPr="00D24548" w:rsidRDefault="00DA2A07" w:rsidP="00C427B0">
            <w:pPr>
              <w:spacing w:after="0" w:line="240" w:lineRule="auto"/>
              <w:jc w:val="center"/>
            </w:pPr>
          </w:p>
        </w:tc>
        <w:tc>
          <w:tcPr>
            <w:tcW w:w="5681" w:type="dxa"/>
            <w:gridSpan w:val="2"/>
            <w:vMerge w:val="restart"/>
            <w:tcBorders>
              <w:top w:val="nil"/>
            </w:tcBorders>
          </w:tcPr>
          <w:p w14:paraId="689180F3" w14:textId="77777777" w:rsidR="00DA2A07" w:rsidRDefault="00DA2A07" w:rsidP="00C427B0">
            <w:pPr>
              <w:spacing w:after="0" w:line="240" w:lineRule="auto"/>
            </w:pPr>
            <w:r>
              <w:br/>
              <w:t>Explain that on the weekend you were playing a game where you would win coins, that you then had to share between 2 giants, Zig and Zag. How many different ways could I have shared the coins out?</w:t>
            </w:r>
            <w:r>
              <w:br/>
            </w:r>
            <w:r>
              <w:br/>
            </w:r>
            <w:r>
              <w:lastRenderedPageBreak/>
              <w:t xml:space="preserve">Ask pupils to work in carpet partners to work out how many ways they could share it out on their whiteboards. </w:t>
            </w:r>
            <w:r>
              <w:br/>
            </w:r>
            <w:r>
              <w:br/>
              <w:t xml:space="preserve">When pupils give feedback model layout ready for when they complete task in books. </w:t>
            </w:r>
            <w:r>
              <w:br/>
              <w:t>E.g. 4 coins</w:t>
            </w:r>
          </w:p>
          <w:tbl>
            <w:tblPr>
              <w:tblStyle w:val="TableGrid"/>
              <w:tblW w:w="0" w:type="auto"/>
              <w:tblLook w:val="04A0" w:firstRow="1" w:lastRow="0" w:firstColumn="1" w:lastColumn="0" w:noHBand="0" w:noVBand="1"/>
            </w:tblPr>
            <w:tblGrid>
              <w:gridCol w:w="2725"/>
              <w:gridCol w:w="2725"/>
            </w:tblGrid>
            <w:tr w:rsidR="00DA2A07" w14:paraId="7E505E13" w14:textId="77777777" w:rsidTr="00C427B0">
              <w:tc>
                <w:tcPr>
                  <w:tcW w:w="2725" w:type="dxa"/>
                </w:tcPr>
                <w:p w14:paraId="310CD62D" w14:textId="77777777" w:rsidR="00DA2A07" w:rsidRDefault="00DA2A07" w:rsidP="00C427B0">
                  <w:r>
                    <w:t>Zig</w:t>
                  </w:r>
                </w:p>
              </w:tc>
              <w:tc>
                <w:tcPr>
                  <w:tcW w:w="2725" w:type="dxa"/>
                </w:tcPr>
                <w:p w14:paraId="54814567" w14:textId="77777777" w:rsidR="00DA2A07" w:rsidRDefault="00DA2A07" w:rsidP="00C427B0">
                  <w:r>
                    <w:t>Zag</w:t>
                  </w:r>
                </w:p>
              </w:tc>
            </w:tr>
            <w:tr w:rsidR="00DA2A07" w14:paraId="38DF692D" w14:textId="77777777" w:rsidTr="00C427B0">
              <w:tc>
                <w:tcPr>
                  <w:tcW w:w="2725" w:type="dxa"/>
                </w:tcPr>
                <w:p w14:paraId="6C36010D" w14:textId="77777777" w:rsidR="00DA2A07" w:rsidRDefault="00DA2A07" w:rsidP="00C427B0"/>
              </w:tc>
              <w:tc>
                <w:tcPr>
                  <w:tcW w:w="2725" w:type="dxa"/>
                </w:tcPr>
                <w:p w14:paraId="6ED33D31" w14:textId="77777777" w:rsidR="00DA2A07" w:rsidRDefault="00DA2A07" w:rsidP="00C427B0">
                  <w:r>
                    <w:t>OOOO</w:t>
                  </w:r>
                </w:p>
              </w:tc>
            </w:tr>
            <w:tr w:rsidR="00DA2A07" w14:paraId="44A15208" w14:textId="77777777" w:rsidTr="00C427B0">
              <w:tc>
                <w:tcPr>
                  <w:tcW w:w="2725" w:type="dxa"/>
                </w:tcPr>
                <w:p w14:paraId="6DD2BE3C" w14:textId="77777777" w:rsidR="00DA2A07" w:rsidRDefault="00DA2A07" w:rsidP="00C427B0">
                  <w:r>
                    <w:t>O</w:t>
                  </w:r>
                </w:p>
              </w:tc>
              <w:tc>
                <w:tcPr>
                  <w:tcW w:w="2725" w:type="dxa"/>
                </w:tcPr>
                <w:p w14:paraId="48D8EA4C" w14:textId="77777777" w:rsidR="00DA2A07" w:rsidRDefault="00DA2A07" w:rsidP="00C427B0">
                  <w:r>
                    <w:t>OOO</w:t>
                  </w:r>
                </w:p>
              </w:tc>
            </w:tr>
            <w:tr w:rsidR="00DA2A07" w14:paraId="089C0336" w14:textId="77777777" w:rsidTr="00C427B0">
              <w:tc>
                <w:tcPr>
                  <w:tcW w:w="2725" w:type="dxa"/>
                </w:tcPr>
                <w:p w14:paraId="7BD4D05F" w14:textId="77777777" w:rsidR="00DA2A07" w:rsidRDefault="00DA2A07" w:rsidP="00C427B0">
                  <w:r>
                    <w:t>OO</w:t>
                  </w:r>
                </w:p>
              </w:tc>
              <w:tc>
                <w:tcPr>
                  <w:tcW w:w="2725" w:type="dxa"/>
                </w:tcPr>
                <w:p w14:paraId="2E4ADA0D" w14:textId="77777777" w:rsidR="00DA2A07" w:rsidRDefault="00DA2A07" w:rsidP="00C427B0">
                  <w:r>
                    <w:t>OO</w:t>
                  </w:r>
                </w:p>
              </w:tc>
            </w:tr>
            <w:tr w:rsidR="00DA2A07" w14:paraId="3D4520FC" w14:textId="77777777" w:rsidTr="00C427B0">
              <w:tc>
                <w:tcPr>
                  <w:tcW w:w="2725" w:type="dxa"/>
                </w:tcPr>
                <w:p w14:paraId="6433E3F7" w14:textId="77777777" w:rsidR="00DA2A07" w:rsidRDefault="00DA2A07" w:rsidP="00C427B0">
                  <w:r>
                    <w:t>OOO</w:t>
                  </w:r>
                </w:p>
              </w:tc>
              <w:tc>
                <w:tcPr>
                  <w:tcW w:w="2725" w:type="dxa"/>
                </w:tcPr>
                <w:p w14:paraId="35BD6129" w14:textId="77777777" w:rsidR="00DA2A07" w:rsidRDefault="00DA2A07" w:rsidP="00C427B0">
                  <w:r>
                    <w:t>O</w:t>
                  </w:r>
                </w:p>
              </w:tc>
            </w:tr>
            <w:tr w:rsidR="00DA2A07" w14:paraId="11BA6DE3" w14:textId="77777777" w:rsidTr="00C427B0">
              <w:tc>
                <w:tcPr>
                  <w:tcW w:w="2725" w:type="dxa"/>
                </w:tcPr>
                <w:p w14:paraId="200F3B24" w14:textId="77777777" w:rsidR="00DA2A07" w:rsidRDefault="00DA2A07" w:rsidP="00C427B0">
                  <w:r>
                    <w:t>OOOO</w:t>
                  </w:r>
                </w:p>
              </w:tc>
              <w:tc>
                <w:tcPr>
                  <w:tcW w:w="2725" w:type="dxa"/>
                </w:tcPr>
                <w:p w14:paraId="035C9485" w14:textId="77777777" w:rsidR="00DA2A07" w:rsidRDefault="00DA2A07" w:rsidP="00C427B0"/>
              </w:tc>
            </w:tr>
          </w:tbl>
          <w:p w14:paraId="38166074" w14:textId="77777777" w:rsidR="00DA2A07" w:rsidRDefault="00DA2A07" w:rsidP="00C427B0">
            <w:pPr>
              <w:spacing w:after="0" w:line="240" w:lineRule="auto"/>
            </w:pPr>
            <w:r>
              <w:br/>
            </w:r>
            <w:r>
              <w:br/>
              <w:t xml:space="preserve">Once completed, send pupils to </w:t>
            </w:r>
            <w:proofErr w:type="spellStart"/>
            <w:r>
              <w:t>Kagan</w:t>
            </w:r>
            <w:proofErr w:type="spellEnd"/>
            <w:r>
              <w:t xml:space="preserve"> groups to complete tasks from the board</w:t>
            </w:r>
          </w:p>
          <w:p w14:paraId="4D7F0474" w14:textId="77777777" w:rsidR="00DA2A07" w:rsidRDefault="00DA2A07" w:rsidP="00C427B0">
            <w:pPr>
              <w:spacing w:after="0" w:line="240" w:lineRule="auto"/>
            </w:pPr>
          </w:p>
          <w:p w14:paraId="1CDAA677" w14:textId="77777777" w:rsidR="00DA2A07" w:rsidRPr="00D24548" w:rsidRDefault="00DA2A07" w:rsidP="00C427B0">
            <w:pPr>
              <w:spacing w:after="0" w:line="240" w:lineRule="auto"/>
            </w:pPr>
            <w:r>
              <w:t xml:space="preserve">a. The next level of the game is to share out 4 gold coins. How many different ways can this be done? </w:t>
            </w:r>
            <w:r>
              <w:br/>
            </w:r>
            <w:r>
              <w:br/>
              <w:t>b. The final level to the game is to share out 10 coins. How many different ways can this be done?</w:t>
            </w:r>
          </w:p>
        </w:tc>
        <w:tc>
          <w:tcPr>
            <w:tcW w:w="3249" w:type="dxa"/>
            <w:tcBorders>
              <w:top w:val="nil"/>
              <w:bottom w:val="nil"/>
            </w:tcBorders>
          </w:tcPr>
          <w:p w14:paraId="0B30F249" w14:textId="77777777" w:rsidR="00DA2A07" w:rsidRPr="00D24548" w:rsidRDefault="00DA2A07" w:rsidP="00C427B0">
            <w:pPr>
              <w:spacing w:after="0" w:line="240" w:lineRule="auto"/>
            </w:pPr>
            <w:r>
              <w:lastRenderedPageBreak/>
              <w:t>If Zig has one/two/three coins, how many would Zag have? (Encouraging a systematic approach to organising work)</w:t>
            </w:r>
          </w:p>
        </w:tc>
      </w:tr>
      <w:tr w:rsidR="00DA2A07" w:rsidRPr="008622D6" w14:paraId="7C8F1DE6" w14:textId="77777777" w:rsidTr="00C427B0">
        <w:trPr>
          <w:trHeight w:val="256"/>
        </w:trPr>
        <w:tc>
          <w:tcPr>
            <w:tcW w:w="817" w:type="dxa"/>
            <w:vMerge/>
            <w:vAlign w:val="center"/>
          </w:tcPr>
          <w:p w14:paraId="6CF3F9C0" w14:textId="77777777" w:rsidR="00DA2A07" w:rsidRPr="00D24548" w:rsidRDefault="00DA2A07" w:rsidP="00C427B0">
            <w:pPr>
              <w:spacing w:after="0" w:line="240" w:lineRule="auto"/>
              <w:jc w:val="center"/>
            </w:pPr>
          </w:p>
        </w:tc>
        <w:tc>
          <w:tcPr>
            <w:tcW w:w="5681" w:type="dxa"/>
            <w:gridSpan w:val="2"/>
            <w:vMerge/>
          </w:tcPr>
          <w:p w14:paraId="66C11FD4" w14:textId="77777777" w:rsidR="00DA2A07" w:rsidRPr="00D24548" w:rsidRDefault="00DA2A07" w:rsidP="00C427B0">
            <w:pPr>
              <w:spacing w:after="0" w:line="240" w:lineRule="auto"/>
            </w:pPr>
          </w:p>
        </w:tc>
        <w:tc>
          <w:tcPr>
            <w:tcW w:w="3249" w:type="dxa"/>
            <w:tcBorders>
              <w:top w:val="nil"/>
              <w:bottom w:val="nil"/>
            </w:tcBorders>
          </w:tcPr>
          <w:p w14:paraId="19EEE335" w14:textId="77777777" w:rsidR="00DA2A07" w:rsidRPr="00D24548" w:rsidRDefault="00DA2A07" w:rsidP="00C427B0">
            <w:pPr>
              <w:spacing w:after="0" w:line="240" w:lineRule="auto"/>
            </w:pPr>
          </w:p>
        </w:tc>
      </w:tr>
      <w:tr w:rsidR="00DA2A07" w:rsidRPr="008622D6" w14:paraId="70B0FEF4" w14:textId="77777777" w:rsidTr="00C427B0">
        <w:trPr>
          <w:trHeight w:val="256"/>
        </w:trPr>
        <w:tc>
          <w:tcPr>
            <w:tcW w:w="817" w:type="dxa"/>
            <w:vMerge/>
            <w:vAlign w:val="center"/>
          </w:tcPr>
          <w:p w14:paraId="197B02DC" w14:textId="77777777" w:rsidR="00DA2A07" w:rsidRPr="00D24548" w:rsidRDefault="00DA2A07" w:rsidP="00C427B0">
            <w:pPr>
              <w:spacing w:after="0" w:line="240" w:lineRule="auto"/>
              <w:jc w:val="center"/>
            </w:pPr>
          </w:p>
        </w:tc>
        <w:tc>
          <w:tcPr>
            <w:tcW w:w="5681" w:type="dxa"/>
            <w:gridSpan w:val="2"/>
            <w:vMerge/>
          </w:tcPr>
          <w:p w14:paraId="1F29609B" w14:textId="77777777" w:rsidR="00DA2A07" w:rsidRPr="00D24548" w:rsidRDefault="00DA2A07" w:rsidP="00C427B0">
            <w:pPr>
              <w:spacing w:after="0" w:line="240" w:lineRule="auto"/>
            </w:pPr>
          </w:p>
        </w:tc>
        <w:tc>
          <w:tcPr>
            <w:tcW w:w="3249" w:type="dxa"/>
            <w:tcBorders>
              <w:top w:val="nil"/>
              <w:bottom w:val="nil"/>
            </w:tcBorders>
          </w:tcPr>
          <w:p w14:paraId="116BD402" w14:textId="77777777" w:rsidR="00DA2A07" w:rsidRPr="00D24548" w:rsidRDefault="00DA2A07" w:rsidP="00C427B0">
            <w:pPr>
              <w:spacing w:after="0" w:line="240" w:lineRule="auto"/>
            </w:pPr>
          </w:p>
        </w:tc>
      </w:tr>
      <w:tr w:rsidR="00DA2A07" w:rsidRPr="008622D6" w14:paraId="0A0EC553" w14:textId="77777777" w:rsidTr="00C427B0">
        <w:trPr>
          <w:trHeight w:val="256"/>
        </w:trPr>
        <w:tc>
          <w:tcPr>
            <w:tcW w:w="817" w:type="dxa"/>
            <w:vMerge/>
            <w:vAlign w:val="center"/>
          </w:tcPr>
          <w:p w14:paraId="5131D99D" w14:textId="77777777" w:rsidR="00DA2A07" w:rsidRPr="00D24548" w:rsidRDefault="00DA2A07" w:rsidP="00C427B0">
            <w:pPr>
              <w:spacing w:after="0" w:line="240" w:lineRule="auto"/>
              <w:jc w:val="center"/>
            </w:pPr>
          </w:p>
        </w:tc>
        <w:tc>
          <w:tcPr>
            <w:tcW w:w="5681" w:type="dxa"/>
            <w:gridSpan w:val="2"/>
            <w:vMerge/>
          </w:tcPr>
          <w:p w14:paraId="0076495C" w14:textId="77777777" w:rsidR="00DA2A07" w:rsidRPr="00D24548" w:rsidRDefault="00DA2A07" w:rsidP="00C427B0">
            <w:pPr>
              <w:spacing w:after="0" w:line="240" w:lineRule="auto"/>
            </w:pPr>
          </w:p>
        </w:tc>
        <w:tc>
          <w:tcPr>
            <w:tcW w:w="3249" w:type="dxa"/>
            <w:tcBorders>
              <w:top w:val="nil"/>
              <w:bottom w:val="nil"/>
            </w:tcBorders>
          </w:tcPr>
          <w:p w14:paraId="54E9026C" w14:textId="77777777" w:rsidR="00DA2A07" w:rsidRPr="00D24548" w:rsidRDefault="00DA2A07" w:rsidP="00C427B0">
            <w:pPr>
              <w:spacing w:after="0" w:line="240" w:lineRule="auto"/>
            </w:pPr>
            <w:r>
              <w:t>By watching pupils in their pairs complete the task, I can see which pupils are completing it correctly to show to other pupils</w:t>
            </w:r>
          </w:p>
        </w:tc>
      </w:tr>
      <w:tr w:rsidR="00DA2A07" w:rsidRPr="008622D6" w14:paraId="3A336261" w14:textId="77777777" w:rsidTr="00C427B0">
        <w:trPr>
          <w:trHeight w:val="256"/>
        </w:trPr>
        <w:tc>
          <w:tcPr>
            <w:tcW w:w="817" w:type="dxa"/>
            <w:vMerge/>
            <w:vAlign w:val="center"/>
          </w:tcPr>
          <w:p w14:paraId="73B4C928" w14:textId="77777777" w:rsidR="00DA2A07" w:rsidRPr="00D24548" w:rsidRDefault="00DA2A07" w:rsidP="00C427B0">
            <w:pPr>
              <w:spacing w:after="0" w:line="240" w:lineRule="auto"/>
              <w:jc w:val="center"/>
            </w:pPr>
          </w:p>
        </w:tc>
        <w:tc>
          <w:tcPr>
            <w:tcW w:w="5681" w:type="dxa"/>
            <w:gridSpan w:val="2"/>
            <w:vMerge/>
          </w:tcPr>
          <w:p w14:paraId="7995F2B9" w14:textId="77777777" w:rsidR="00DA2A07" w:rsidRPr="00D24548" w:rsidRDefault="00DA2A07" w:rsidP="00C427B0">
            <w:pPr>
              <w:spacing w:after="0" w:line="240" w:lineRule="auto"/>
            </w:pPr>
          </w:p>
        </w:tc>
        <w:tc>
          <w:tcPr>
            <w:tcW w:w="3249" w:type="dxa"/>
            <w:tcBorders>
              <w:top w:val="nil"/>
              <w:bottom w:val="nil"/>
            </w:tcBorders>
          </w:tcPr>
          <w:p w14:paraId="088D9254" w14:textId="77777777" w:rsidR="00DA2A07" w:rsidRPr="00D24548" w:rsidRDefault="00DA2A07" w:rsidP="00C427B0">
            <w:pPr>
              <w:spacing w:after="0" w:line="240" w:lineRule="auto"/>
            </w:pPr>
          </w:p>
        </w:tc>
      </w:tr>
      <w:tr w:rsidR="00DA2A07" w:rsidRPr="008622D6" w14:paraId="126899EA" w14:textId="77777777" w:rsidTr="00C427B0">
        <w:trPr>
          <w:trHeight w:val="859"/>
        </w:trPr>
        <w:tc>
          <w:tcPr>
            <w:tcW w:w="817" w:type="dxa"/>
            <w:vMerge/>
            <w:vAlign w:val="center"/>
          </w:tcPr>
          <w:p w14:paraId="6051F01D" w14:textId="77777777" w:rsidR="00DA2A07" w:rsidRPr="00D24548" w:rsidRDefault="00DA2A07" w:rsidP="00C427B0">
            <w:pPr>
              <w:spacing w:after="0" w:line="240" w:lineRule="auto"/>
              <w:jc w:val="center"/>
            </w:pPr>
          </w:p>
        </w:tc>
        <w:tc>
          <w:tcPr>
            <w:tcW w:w="5681" w:type="dxa"/>
            <w:gridSpan w:val="2"/>
            <w:vMerge/>
          </w:tcPr>
          <w:p w14:paraId="42757050" w14:textId="77777777" w:rsidR="00DA2A07" w:rsidRPr="00D24548" w:rsidRDefault="00DA2A07" w:rsidP="00C427B0">
            <w:pPr>
              <w:spacing w:after="0" w:line="240" w:lineRule="auto"/>
            </w:pPr>
          </w:p>
        </w:tc>
        <w:tc>
          <w:tcPr>
            <w:tcW w:w="3249" w:type="dxa"/>
            <w:tcBorders>
              <w:top w:val="nil"/>
              <w:bottom w:val="nil"/>
            </w:tcBorders>
          </w:tcPr>
          <w:p w14:paraId="2E62767E" w14:textId="77777777" w:rsidR="00DA2A07" w:rsidRPr="00D24548" w:rsidRDefault="00DA2A07" w:rsidP="00C427B0">
            <w:pPr>
              <w:spacing w:after="0" w:line="240" w:lineRule="auto"/>
            </w:pPr>
          </w:p>
        </w:tc>
      </w:tr>
      <w:tr w:rsidR="00DA2A07" w:rsidRPr="008622D6" w14:paraId="122B405A" w14:textId="77777777" w:rsidTr="00C427B0">
        <w:trPr>
          <w:trHeight w:val="256"/>
        </w:trPr>
        <w:tc>
          <w:tcPr>
            <w:tcW w:w="817" w:type="dxa"/>
            <w:vMerge/>
            <w:vAlign w:val="center"/>
          </w:tcPr>
          <w:p w14:paraId="51E56D30" w14:textId="77777777" w:rsidR="00DA2A07" w:rsidRPr="00D24548" w:rsidRDefault="00DA2A07" w:rsidP="00C427B0">
            <w:pPr>
              <w:spacing w:after="0" w:line="240" w:lineRule="auto"/>
              <w:jc w:val="center"/>
            </w:pPr>
          </w:p>
        </w:tc>
        <w:tc>
          <w:tcPr>
            <w:tcW w:w="5681" w:type="dxa"/>
            <w:gridSpan w:val="2"/>
            <w:vMerge/>
          </w:tcPr>
          <w:p w14:paraId="699AB9B4" w14:textId="77777777" w:rsidR="00DA2A07" w:rsidRPr="00D24548" w:rsidRDefault="00DA2A07" w:rsidP="00C427B0">
            <w:pPr>
              <w:spacing w:after="0" w:line="240" w:lineRule="auto"/>
            </w:pPr>
          </w:p>
        </w:tc>
        <w:tc>
          <w:tcPr>
            <w:tcW w:w="3249" w:type="dxa"/>
            <w:tcBorders>
              <w:top w:val="nil"/>
              <w:bottom w:val="nil"/>
            </w:tcBorders>
          </w:tcPr>
          <w:p w14:paraId="6FD3247A" w14:textId="77777777" w:rsidR="00DA2A07" w:rsidRPr="00D24548" w:rsidRDefault="00DA2A07" w:rsidP="00C427B0">
            <w:pPr>
              <w:spacing w:after="0" w:line="240" w:lineRule="auto"/>
            </w:pPr>
          </w:p>
        </w:tc>
      </w:tr>
      <w:tr w:rsidR="00DA2A07" w:rsidRPr="008622D6" w14:paraId="12C4BF8F" w14:textId="77777777" w:rsidTr="00C427B0">
        <w:trPr>
          <w:trHeight w:val="256"/>
        </w:trPr>
        <w:tc>
          <w:tcPr>
            <w:tcW w:w="817" w:type="dxa"/>
            <w:vMerge/>
            <w:vAlign w:val="center"/>
          </w:tcPr>
          <w:p w14:paraId="2050830E" w14:textId="77777777" w:rsidR="00DA2A07" w:rsidRPr="00D24548" w:rsidRDefault="00DA2A07" w:rsidP="00C427B0">
            <w:pPr>
              <w:spacing w:after="0" w:line="240" w:lineRule="auto"/>
              <w:jc w:val="center"/>
            </w:pPr>
          </w:p>
        </w:tc>
        <w:tc>
          <w:tcPr>
            <w:tcW w:w="5681" w:type="dxa"/>
            <w:gridSpan w:val="2"/>
            <w:vMerge/>
          </w:tcPr>
          <w:p w14:paraId="4BC07911" w14:textId="77777777" w:rsidR="00DA2A07" w:rsidRPr="00D24548" w:rsidRDefault="00DA2A07" w:rsidP="00C427B0">
            <w:pPr>
              <w:spacing w:after="0" w:line="240" w:lineRule="auto"/>
            </w:pPr>
          </w:p>
        </w:tc>
        <w:tc>
          <w:tcPr>
            <w:tcW w:w="3249" w:type="dxa"/>
            <w:tcBorders>
              <w:top w:val="nil"/>
              <w:bottom w:val="nil"/>
            </w:tcBorders>
          </w:tcPr>
          <w:p w14:paraId="31F157DE" w14:textId="77777777" w:rsidR="00DA2A07" w:rsidRPr="00D24548" w:rsidRDefault="00DA2A07" w:rsidP="00C427B0">
            <w:pPr>
              <w:spacing w:after="0" w:line="240" w:lineRule="auto"/>
            </w:pPr>
          </w:p>
        </w:tc>
      </w:tr>
      <w:tr w:rsidR="00DA2A07" w:rsidRPr="008622D6" w14:paraId="58952DA3" w14:textId="77777777" w:rsidTr="00C427B0">
        <w:trPr>
          <w:trHeight w:val="256"/>
        </w:trPr>
        <w:tc>
          <w:tcPr>
            <w:tcW w:w="817" w:type="dxa"/>
            <w:vMerge/>
            <w:vAlign w:val="center"/>
          </w:tcPr>
          <w:p w14:paraId="20F5979C" w14:textId="77777777" w:rsidR="00DA2A07" w:rsidRPr="00D24548" w:rsidRDefault="00DA2A07" w:rsidP="00C427B0">
            <w:pPr>
              <w:spacing w:after="0" w:line="240" w:lineRule="auto"/>
              <w:jc w:val="center"/>
            </w:pPr>
          </w:p>
        </w:tc>
        <w:tc>
          <w:tcPr>
            <w:tcW w:w="5681" w:type="dxa"/>
            <w:gridSpan w:val="2"/>
            <w:vMerge/>
            <w:tcBorders>
              <w:bottom w:val="single" w:sz="4" w:space="0" w:color="auto"/>
            </w:tcBorders>
          </w:tcPr>
          <w:p w14:paraId="08C5FA2A" w14:textId="77777777" w:rsidR="00DA2A07" w:rsidRPr="00D24548" w:rsidRDefault="00DA2A07" w:rsidP="00C427B0">
            <w:pPr>
              <w:spacing w:after="0" w:line="240" w:lineRule="auto"/>
            </w:pPr>
          </w:p>
        </w:tc>
        <w:tc>
          <w:tcPr>
            <w:tcW w:w="3249" w:type="dxa"/>
            <w:tcBorders>
              <w:top w:val="nil"/>
              <w:bottom w:val="nil"/>
            </w:tcBorders>
          </w:tcPr>
          <w:p w14:paraId="2E1AE378" w14:textId="77777777" w:rsidR="00DA2A07" w:rsidRPr="00D24548" w:rsidRDefault="00DA2A07" w:rsidP="00C427B0">
            <w:pPr>
              <w:spacing w:after="0" w:line="240" w:lineRule="auto"/>
            </w:pPr>
          </w:p>
        </w:tc>
      </w:tr>
      <w:tr w:rsidR="00DA2A07" w:rsidRPr="008622D6" w14:paraId="0D245968" w14:textId="77777777" w:rsidTr="00C427B0">
        <w:trPr>
          <w:trHeight w:val="256"/>
        </w:trPr>
        <w:tc>
          <w:tcPr>
            <w:tcW w:w="817" w:type="dxa"/>
            <w:vMerge w:val="restart"/>
            <w:vAlign w:val="center"/>
          </w:tcPr>
          <w:p w14:paraId="6E04A526" w14:textId="77777777" w:rsidR="00DA2A07" w:rsidRPr="00D24548" w:rsidRDefault="00DA2A07" w:rsidP="00C427B0">
            <w:pPr>
              <w:spacing w:after="0" w:line="240" w:lineRule="auto"/>
              <w:jc w:val="center"/>
            </w:pPr>
          </w:p>
        </w:tc>
        <w:tc>
          <w:tcPr>
            <w:tcW w:w="5681" w:type="dxa"/>
            <w:gridSpan w:val="2"/>
            <w:tcBorders>
              <w:bottom w:val="nil"/>
            </w:tcBorders>
          </w:tcPr>
          <w:p w14:paraId="434081F7" w14:textId="77777777" w:rsidR="00DA2A07" w:rsidRPr="00D24548" w:rsidRDefault="00DA2A07" w:rsidP="00C427B0">
            <w:pPr>
              <w:spacing w:after="0" w:line="240" w:lineRule="auto"/>
            </w:pPr>
            <w:r w:rsidRPr="00D24548">
              <w:t>Plenary</w:t>
            </w:r>
          </w:p>
        </w:tc>
        <w:tc>
          <w:tcPr>
            <w:tcW w:w="3249" w:type="dxa"/>
            <w:tcBorders>
              <w:top w:val="nil"/>
              <w:bottom w:val="nil"/>
            </w:tcBorders>
          </w:tcPr>
          <w:p w14:paraId="1CC6AE95" w14:textId="77777777" w:rsidR="00DA2A07" w:rsidRPr="00D24548" w:rsidRDefault="00DA2A07" w:rsidP="00C427B0">
            <w:pPr>
              <w:spacing w:after="0" w:line="240" w:lineRule="auto"/>
            </w:pPr>
          </w:p>
        </w:tc>
      </w:tr>
      <w:tr w:rsidR="00DA2A07" w:rsidRPr="008622D6" w14:paraId="13AC1524" w14:textId="77777777" w:rsidTr="00C427B0">
        <w:trPr>
          <w:trHeight w:val="256"/>
        </w:trPr>
        <w:tc>
          <w:tcPr>
            <w:tcW w:w="817" w:type="dxa"/>
            <w:vMerge/>
          </w:tcPr>
          <w:p w14:paraId="4686A500" w14:textId="77777777" w:rsidR="00DA2A07" w:rsidRPr="00D24548" w:rsidRDefault="00DA2A07" w:rsidP="00C427B0">
            <w:pPr>
              <w:spacing w:after="0" w:line="240" w:lineRule="auto"/>
            </w:pPr>
          </w:p>
        </w:tc>
        <w:tc>
          <w:tcPr>
            <w:tcW w:w="5681" w:type="dxa"/>
            <w:gridSpan w:val="2"/>
            <w:vMerge w:val="restart"/>
            <w:tcBorders>
              <w:top w:val="nil"/>
            </w:tcBorders>
          </w:tcPr>
          <w:p w14:paraId="3674D003" w14:textId="77777777" w:rsidR="00DA2A07" w:rsidRPr="00D24548" w:rsidRDefault="00DA2A07" w:rsidP="00C427B0">
            <w:pPr>
              <w:spacing w:after="0" w:line="240" w:lineRule="auto"/>
            </w:pPr>
            <w:r>
              <w:br/>
              <w:t>Bring pupils together to share examples of sharing the coins out and discuss how they made their lists</w:t>
            </w:r>
          </w:p>
        </w:tc>
        <w:tc>
          <w:tcPr>
            <w:tcW w:w="3249" w:type="dxa"/>
            <w:tcBorders>
              <w:top w:val="nil"/>
              <w:bottom w:val="nil"/>
            </w:tcBorders>
          </w:tcPr>
          <w:p w14:paraId="3A5CC2DB" w14:textId="77777777" w:rsidR="00DA2A07" w:rsidRPr="00D24548" w:rsidRDefault="00DA2A07" w:rsidP="00C427B0">
            <w:pPr>
              <w:spacing w:after="0" w:line="240" w:lineRule="auto"/>
            </w:pPr>
            <w:r>
              <w:t>Bring children to the board to create ways to share the coins – assess if they can do it systematically</w:t>
            </w:r>
          </w:p>
        </w:tc>
      </w:tr>
      <w:tr w:rsidR="00DA2A07" w:rsidRPr="008622D6" w14:paraId="445451E6" w14:textId="77777777" w:rsidTr="00C427B0">
        <w:trPr>
          <w:trHeight w:val="256"/>
        </w:trPr>
        <w:tc>
          <w:tcPr>
            <w:tcW w:w="817" w:type="dxa"/>
            <w:vMerge/>
          </w:tcPr>
          <w:p w14:paraId="4BB3C7CA" w14:textId="77777777" w:rsidR="00DA2A07" w:rsidRPr="00D24548" w:rsidRDefault="00DA2A07" w:rsidP="00C427B0">
            <w:pPr>
              <w:spacing w:after="0" w:line="240" w:lineRule="auto"/>
            </w:pPr>
          </w:p>
        </w:tc>
        <w:tc>
          <w:tcPr>
            <w:tcW w:w="5681" w:type="dxa"/>
            <w:gridSpan w:val="2"/>
            <w:vMerge/>
          </w:tcPr>
          <w:p w14:paraId="4B0475AF" w14:textId="77777777" w:rsidR="00DA2A07" w:rsidRPr="00D24548" w:rsidRDefault="00DA2A07" w:rsidP="00C427B0">
            <w:pPr>
              <w:spacing w:after="0" w:line="240" w:lineRule="auto"/>
            </w:pPr>
          </w:p>
        </w:tc>
        <w:tc>
          <w:tcPr>
            <w:tcW w:w="3249" w:type="dxa"/>
            <w:tcBorders>
              <w:top w:val="nil"/>
              <w:bottom w:val="nil"/>
            </w:tcBorders>
          </w:tcPr>
          <w:p w14:paraId="0523AA99" w14:textId="77777777" w:rsidR="00DA2A07" w:rsidRPr="00D24548" w:rsidRDefault="00DA2A07" w:rsidP="00C427B0">
            <w:pPr>
              <w:spacing w:after="0" w:line="240" w:lineRule="auto"/>
            </w:pPr>
          </w:p>
        </w:tc>
      </w:tr>
      <w:tr w:rsidR="00DA2A07" w:rsidRPr="008622D6" w14:paraId="40938F72" w14:textId="77777777" w:rsidTr="00C427B0">
        <w:trPr>
          <w:trHeight w:val="256"/>
        </w:trPr>
        <w:tc>
          <w:tcPr>
            <w:tcW w:w="817" w:type="dxa"/>
            <w:vMerge/>
          </w:tcPr>
          <w:p w14:paraId="71D6C5BC" w14:textId="77777777" w:rsidR="00DA2A07" w:rsidRPr="00D24548" w:rsidRDefault="00DA2A07" w:rsidP="00C427B0">
            <w:pPr>
              <w:spacing w:after="0" w:line="240" w:lineRule="auto"/>
            </w:pPr>
          </w:p>
        </w:tc>
        <w:tc>
          <w:tcPr>
            <w:tcW w:w="5681" w:type="dxa"/>
            <w:gridSpan w:val="2"/>
            <w:vMerge/>
          </w:tcPr>
          <w:p w14:paraId="576CADB0" w14:textId="77777777" w:rsidR="00DA2A07" w:rsidRPr="00D24548" w:rsidRDefault="00DA2A07" w:rsidP="00C427B0">
            <w:pPr>
              <w:spacing w:after="0" w:line="240" w:lineRule="auto"/>
            </w:pPr>
          </w:p>
        </w:tc>
        <w:tc>
          <w:tcPr>
            <w:tcW w:w="3249" w:type="dxa"/>
            <w:tcBorders>
              <w:top w:val="nil"/>
              <w:bottom w:val="nil"/>
            </w:tcBorders>
          </w:tcPr>
          <w:p w14:paraId="7F502475" w14:textId="77777777" w:rsidR="00DA2A07" w:rsidRPr="00D24548" w:rsidRDefault="00DA2A07" w:rsidP="00C427B0">
            <w:pPr>
              <w:spacing w:after="0" w:line="240" w:lineRule="auto"/>
            </w:pPr>
          </w:p>
        </w:tc>
      </w:tr>
      <w:tr w:rsidR="00DA2A07" w:rsidRPr="008622D6" w14:paraId="176D894E" w14:textId="77777777" w:rsidTr="00C427B0">
        <w:trPr>
          <w:trHeight w:val="256"/>
        </w:trPr>
        <w:tc>
          <w:tcPr>
            <w:tcW w:w="817" w:type="dxa"/>
            <w:vMerge/>
          </w:tcPr>
          <w:p w14:paraId="77F2D477" w14:textId="77777777" w:rsidR="00DA2A07" w:rsidRPr="00D24548" w:rsidRDefault="00DA2A07" w:rsidP="00C427B0">
            <w:pPr>
              <w:spacing w:after="0" w:line="240" w:lineRule="auto"/>
            </w:pPr>
          </w:p>
        </w:tc>
        <w:tc>
          <w:tcPr>
            <w:tcW w:w="5681" w:type="dxa"/>
            <w:gridSpan w:val="2"/>
            <w:vMerge/>
          </w:tcPr>
          <w:p w14:paraId="39CDC115" w14:textId="77777777" w:rsidR="00DA2A07" w:rsidRPr="00D24548" w:rsidRDefault="00DA2A07" w:rsidP="00C427B0">
            <w:pPr>
              <w:spacing w:after="0" w:line="240" w:lineRule="auto"/>
            </w:pPr>
          </w:p>
        </w:tc>
        <w:tc>
          <w:tcPr>
            <w:tcW w:w="3249" w:type="dxa"/>
            <w:tcBorders>
              <w:top w:val="nil"/>
              <w:bottom w:val="nil"/>
            </w:tcBorders>
          </w:tcPr>
          <w:p w14:paraId="2575132E" w14:textId="77777777" w:rsidR="00DA2A07" w:rsidRPr="00D24548" w:rsidRDefault="00DA2A07" w:rsidP="00C427B0">
            <w:pPr>
              <w:spacing w:after="0" w:line="240" w:lineRule="auto"/>
            </w:pPr>
          </w:p>
        </w:tc>
      </w:tr>
      <w:tr w:rsidR="00DA2A07" w:rsidRPr="008622D6" w14:paraId="4BB707B3" w14:textId="77777777" w:rsidTr="00C427B0">
        <w:trPr>
          <w:trHeight w:val="256"/>
        </w:trPr>
        <w:tc>
          <w:tcPr>
            <w:tcW w:w="817" w:type="dxa"/>
            <w:vMerge/>
          </w:tcPr>
          <w:p w14:paraId="603934A6" w14:textId="77777777" w:rsidR="00DA2A07" w:rsidRPr="00D24548" w:rsidRDefault="00DA2A07" w:rsidP="00C427B0">
            <w:pPr>
              <w:spacing w:after="0" w:line="240" w:lineRule="auto"/>
            </w:pPr>
          </w:p>
        </w:tc>
        <w:tc>
          <w:tcPr>
            <w:tcW w:w="5681" w:type="dxa"/>
            <w:gridSpan w:val="2"/>
            <w:vMerge/>
          </w:tcPr>
          <w:p w14:paraId="0DA5B0CE" w14:textId="77777777" w:rsidR="00DA2A07" w:rsidRPr="00D24548" w:rsidRDefault="00DA2A07" w:rsidP="00C427B0">
            <w:pPr>
              <w:spacing w:after="0" w:line="240" w:lineRule="auto"/>
            </w:pPr>
          </w:p>
        </w:tc>
        <w:tc>
          <w:tcPr>
            <w:tcW w:w="3249" w:type="dxa"/>
            <w:tcBorders>
              <w:top w:val="nil"/>
              <w:bottom w:val="nil"/>
            </w:tcBorders>
          </w:tcPr>
          <w:p w14:paraId="287C82EA" w14:textId="77777777" w:rsidR="00DA2A07" w:rsidRPr="00D24548" w:rsidRDefault="00DA2A07" w:rsidP="00C427B0">
            <w:pPr>
              <w:spacing w:after="0" w:line="240" w:lineRule="auto"/>
            </w:pPr>
          </w:p>
        </w:tc>
      </w:tr>
      <w:tr w:rsidR="00DA2A07" w:rsidRPr="008622D6" w14:paraId="6DE57051" w14:textId="77777777" w:rsidTr="00C427B0">
        <w:trPr>
          <w:trHeight w:val="256"/>
        </w:trPr>
        <w:tc>
          <w:tcPr>
            <w:tcW w:w="817" w:type="dxa"/>
            <w:vMerge/>
          </w:tcPr>
          <w:p w14:paraId="47AF3CD0" w14:textId="77777777" w:rsidR="00DA2A07" w:rsidRPr="00D24548" w:rsidRDefault="00DA2A07" w:rsidP="00C427B0">
            <w:pPr>
              <w:spacing w:after="0" w:line="240" w:lineRule="auto"/>
            </w:pPr>
          </w:p>
        </w:tc>
        <w:tc>
          <w:tcPr>
            <w:tcW w:w="5681" w:type="dxa"/>
            <w:gridSpan w:val="2"/>
            <w:vMerge/>
          </w:tcPr>
          <w:p w14:paraId="28BCC8C9" w14:textId="77777777" w:rsidR="00DA2A07" w:rsidRPr="00D24548" w:rsidRDefault="00DA2A07" w:rsidP="00C427B0">
            <w:pPr>
              <w:spacing w:after="0" w:line="240" w:lineRule="auto"/>
            </w:pPr>
          </w:p>
        </w:tc>
        <w:tc>
          <w:tcPr>
            <w:tcW w:w="3249" w:type="dxa"/>
            <w:tcBorders>
              <w:top w:val="nil"/>
              <w:bottom w:val="nil"/>
            </w:tcBorders>
          </w:tcPr>
          <w:p w14:paraId="6D6F9CF6" w14:textId="77777777" w:rsidR="00DA2A07" w:rsidRPr="00D24548" w:rsidRDefault="00DA2A07" w:rsidP="00C427B0">
            <w:pPr>
              <w:spacing w:after="0" w:line="240" w:lineRule="auto"/>
            </w:pPr>
          </w:p>
        </w:tc>
      </w:tr>
      <w:tr w:rsidR="00DA2A07" w:rsidRPr="008622D6" w14:paraId="1976E3D7" w14:textId="77777777" w:rsidTr="00C427B0">
        <w:trPr>
          <w:trHeight w:val="256"/>
        </w:trPr>
        <w:tc>
          <w:tcPr>
            <w:tcW w:w="817" w:type="dxa"/>
            <w:vMerge/>
          </w:tcPr>
          <w:p w14:paraId="1612C372" w14:textId="77777777" w:rsidR="00DA2A07" w:rsidRPr="00D24548" w:rsidRDefault="00DA2A07" w:rsidP="00C427B0">
            <w:pPr>
              <w:spacing w:after="0" w:line="240" w:lineRule="auto"/>
            </w:pPr>
          </w:p>
        </w:tc>
        <w:tc>
          <w:tcPr>
            <w:tcW w:w="5681" w:type="dxa"/>
            <w:gridSpan w:val="2"/>
            <w:vMerge/>
          </w:tcPr>
          <w:p w14:paraId="68E0B52B" w14:textId="77777777" w:rsidR="00DA2A07" w:rsidRPr="00D24548" w:rsidRDefault="00DA2A07" w:rsidP="00C427B0">
            <w:pPr>
              <w:spacing w:after="0" w:line="240" w:lineRule="auto"/>
            </w:pPr>
          </w:p>
        </w:tc>
        <w:tc>
          <w:tcPr>
            <w:tcW w:w="3249" w:type="dxa"/>
            <w:tcBorders>
              <w:top w:val="nil"/>
              <w:bottom w:val="nil"/>
            </w:tcBorders>
          </w:tcPr>
          <w:p w14:paraId="0F931AC6" w14:textId="77777777" w:rsidR="00DA2A07" w:rsidRPr="00D24548" w:rsidRDefault="00DA2A07" w:rsidP="00C427B0">
            <w:pPr>
              <w:spacing w:after="0" w:line="240" w:lineRule="auto"/>
            </w:pPr>
          </w:p>
        </w:tc>
      </w:tr>
      <w:tr w:rsidR="00DA2A07" w:rsidRPr="008622D6" w14:paraId="38251CD8" w14:textId="77777777" w:rsidTr="00C427B0">
        <w:trPr>
          <w:trHeight w:val="256"/>
        </w:trPr>
        <w:tc>
          <w:tcPr>
            <w:tcW w:w="817" w:type="dxa"/>
            <w:vMerge/>
          </w:tcPr>
          <w:p w14:paraId="010F74A5" w14:textId="77777777" w:rsidR="00DA2A07" w:rsidRPr="00D24548" w:rsidRDefault="00DA2A07" w:rsidP="00C427B0">
            <w:pPr>
              <w:spacing w:after="0" w:line="240" w:lineRule="auto"/>
            </w:pPr>
          </w:p>
        </w:tc>
        <w:tc>
          <w:tcPr>
            <w:tcW w:w="5681" w:type="dxa"/>
            <w:gridSpan w:val="2"/>
            <w:vMerge/>
          </w:tcPr>
          <w:p w14:paraId="48FA80A2" w14:textId="77777777" w:rsidR="00DA2A07" w:rsidRPr="00D24548" w:rsidRDefault="00DA2A07" w:rsidP="00C427B0">
            <w:pPr>
              <w:spacing w:after="0" w:line="240" w:lineRule="auto"/>
            </w:pPr>
          </w:p>
        </w:tc>
        <w:tc>
          <w:tcPr>
            <w:tcW w:w="3249" w:type="dxa"/>
            <w:tcBorders>
              <w:top w:val="nil"/>
              <w:bottom w:val="nil"/>
            </w:tcBorders>
          </w:tcPr>
          <w:p w14:paraId="4D25A483" w14:textId="77777777" w:rsidR="00DA2A07" w:rsidRPr="00D24548" w:rsidRDefault="00DA2A07" w:rsidP="00C427B0">
            <w:pPr>
              <w:spacing w:after="0" w:line="240" w:lineRule="auto"/>
            </w:pPr>
          </w:p>
        </w:tc>
      </w:tr>
      <w:tr w:rsidR="00DA2A07" w:rsidRPr="008622D6" w14:paraId="7701D78B" w14:textId="77777777" w:rsidTr="00C427B0">
        <w:trPr>
          <w:trHeight w:val="256"/>
        </w:trPr>
        <w:tc>
          <w:tcPr>
            <w:tcW w:w="817" w:type="dxa"/>
            <w:vMerge/>
            <w:tcBorders>
              <w:bottom w:val="single" w:sz="4" w:space="0" w:color="auto"/>
            </w:tcBorders>
          </w:tcPr>
          <w:p w14:paraId="02D0497D" w14:textId="77777777" w:rsidR="00DA2A07" w:rsidRPr="00D24548" w:rsidRDefault="00DA2A07" w:rsidP="00C427B0">
            <w:pPr>
              <w:spacing w:after="0" w:line="240" w:lineRule="auto"/>
            </w:pPr>
          </w:p>
        </w:tc>
        <w:tc>
          <w:tcPr>
            <w:tcW w:w="5681" w:type="dxa"/>
            <w:gridSpan w:val="2"/>
            <w:vMerge/>
            <w:tcBorders>
              <w:bottom w:val="single" w:sz="4" w:space="0" w:color="auto"/>
            </w:tcBorders>
          </w:tcPr>
          <w:p w14:paraId="0B9FEAAC" w14:textId="77777777" w:rsidR="00DA2A07" w:rsidRPr="00D24548" w:rsidRDefault="00DA2A07" w:rsidP="00C427B0">
            <w:pPr>
              <w:spacing w:after="0" w:line="240" w:lineRule="auto"/>
            </w:pPr>
          </w:p>
        </w:tc>
        <w:tc>
          <w:tcPr>
            <w:tcW w:w="3249" w:type="dxa"/>
            <w:tcBorders>
              <w:top w:val="nil"/>
              <w:bottom w:val="single" w:sz="4" w:space="0" w:color="auto"/>
            </w:tcBorders>
          </w:tcPr>
          <w:p w14:paraId="10FA8D0D" w14:textId="77777777" w:rsidR="00DA2A07" w:rsidRPr="00D24548" w:rsidRDefault="00DA2A07" w:rsidP="00C427B0">
            <w:pPr>
              <w:spacing w:after="0" w:line="240" w:lineRule="auto"/>
            </w:pPr>
          </w:p>
        </w:tc>
      </w:tr>
    </w:tbl>
    <w:p w14:paraId="0B9A93C6" w14:textId="77777777" w:rsidR="00DA2A07" w:rsidRDefault="00DA2A07" w:rsidP="00B35DAB">
      <w:pPr>
        <w:spacing w:line="360" w:lineRule="auto"/>
        <w:rPr>
          <w:rFonts w:cstheme="minorHAnsi"/>
          <w:sz w:val="24"/>
          <w:szCs w:val="24"/>
        </w:rPr>
      </w:pPr>
    </w:p>
    <w:p w14:paraId="3D6EDD10" w14:textId="61238295" w:rsidR="00DA2A07" w:rsidRDefault="00DA2A07" w:rsidP="00B35DAB">
      <w:pPr>
        <w:spacing w:line="360" w:lineRule="auto"/>
        <w:rPr>
          <w:rFonts w:cstheme="minorHAnsi"/>
          <w:sz w:val="24"/>
          <w:szCs w:val="24"/>
        </w:rPr>
      </w:pPr>
    </w:p>
    <w:p w14:paraId="687C83B5" w14:textId="0BD5B2D7" w:rsidR="00DA2A07" w:rsidRDefault="00DA2A07" w:rsidP="00B35DAB">
      <w:pPr>
        <w:spacing w:line="360" w:lineRule="auto"/>
        <w:rPr>
          <w:rFonts w:cstheme="minorHAnsi"/>
          <w:sz w:val="24"/>
          <w:szCs w:val="24"/>
        </w:rPr>
      </w:pPr>
    </w:p>
    <w:p w14:paraId="203A8DCA" w14:textId="015E5441" w:rsidR="00DA2A07" w:rsidRDefault="00DA2A07" w:rsidP="00B35DAB">
      <w:pPr>
        <w:spacing w:line="360" w:lineRule="auto"/>
        <w:rPr>
          <w:rFonts w:cstheme="minorHAnsi"/>
          <w:sz w:val="24"/>
          <w:szCs w:val="24"/>
        </w:rPr>
      </w:pPr>
    </w:p>
    <w:p w14:paraId="351D3E9E" w14:textId="77777777" w:rsidR="00C16226" w:rsidRDefault="00C16226" w:rsidP="00B35DAB">
      <w:pPr>
        <w:spacing w:line="360" w:lineRule="auto"/>
        <w:rPr>
          <w:rFonts w:cstheme="minorHAnsi"/>
          <w:sz w:val="24"/>
          <w:szCs w:val="24"/>
          <w:u w:val="single"/>
        </w:rPr>
      </w:pPr>
    </w:p>
    <w:p w14:paraId="6CE4D413" w14:textId="77777777" w:rsidR="00C16226" w:rsidRDefault="00C16226" w:rsidP="00B35DAB">
      <w:pPr>
        <w:spacing w:line="360" w:lineRule="auto"/>
        <w:rPr>
          <w:rFonts w:cstheme="minorHAnsi"/>
          <w:sz w:val="24"/>
          <w:szCs w:val="24"/>
          <w:u w:val="single"/>
        </w:rPr>
      </w:pPr>
    </w:p>
    <w:p w14:paraId="65C9EB78" w14:textId="77777777" w:rsidR="00C16226" w:rsidRDefault="00C16226" w:rsidP="00B35DAB">
      <w:pPr>
        <w:spacing w:line="360" w:lineRule="auto"/>
        <w:rPr>
          <w:rFonts w:cstheme="minorHAnsi"/>
          <w:sz w:val="24"/>
          <w:szCs w:val="24"/>
          <w:u w:val="single"/>
        </w:rPr>
      </w:pPr>
    </w:p>
    <w:p w14:paraId="5D6A2750" w14:textId="77777777" w:rsidR="00C16226" w:rsidRDefault="00C16226" w:rsidP="00B35DAB">
      <w:pPr>
        <w:spacing w:line="360" w:lineRule="auto"/>
        <w:rPr>
          <w:rFonts w:cstheme="minorHAnsi"/>
          <w:sz w:val="24"/>
          <w:szCs w:val="24"/>
          <w:u w:val="single"/>
        </w:rPr>
      </w:pPr>
    </w:p>
    <w:p w14:paraId="1AD2FB3C" w14:textId="0E5B3E1A" w:rsidR="00DA2A07" w:rsidRDefault="00DA2A07" w:rsidP="00B35DAB">
      <w:pPr>
        <w:spacing w:line="360" w:lineRule="auto"/>
        <w:rPr>
          <w:rFonts w:cstheme="minorHAnsi"/>
          <w:sz w:val="24"/>
          <w:szCs w:val="24"/>
          <w:u w:val="single"/>
        </w:rPr>
      </w:pPr>
      <w:r w:rsidRPr="00DA2A07">
        <w:rPr>
          <w:rFonts w:cstheme="minorHAnsi"/>
          <w:sz w:val="24"/>
          <w:szCs w:val="24"/>
          <w:u w:val="single"/>
        </w:rPr>
        <w:lastRenderedPageBreak/>
        <w:t>Appendix 4 – Welsh Lesson Plan</w:t>
      </w:r>
      <w:r>
        <w:rPr>
          <w:rFonts w:cstheme="minorHAnsi"/>
          <w:sz w:val="24"/>
          <w:szCs w:val="24"/>
          <w:u w:val="single"/>
        </w:rPr>
        <w:t xml:space="preserve"> </w:t>
      </w:r>
    </w:p>
    <w:tbl>
      <w:tblPr>
        <w:tblW w:w="986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
        <w:gridCol w:w="704"/>
        <w:gridCol w:w="680"/>
        <w:gridCol w:w="425"/>
        <w:gridCol w:w="627"/>
        <w:gridCol w:w="1074"/>
        <w:gridCol w:w="567"/>
        <w:gridCol w:w="796"/>
        <w:gridCol w:w="338"/>
        <w:gridCol w:w="851"/>
        <w:gridCol w:w="142"/>
        <w:gridCol w:w="170"/>
        <w:gridCol w:w="11"/>
        <w:gridCol w:w="925"/>
        <w:gridCol w:w="1303"/>
        <w:gridCol w:w="1021"/>
        <w:gridCol w:w="113"/>
      </w:tblGrid>
      <w:tr w:rsidR="0029726A" w:rsidRPr="008622D6" w14:paraId="64C96301" w14:textId="77777777" w:rsidTr="0029726A">
        <w:trPr>
          <w:gridBefore w:val="1"/>
          <w:wBefore w:w="113" w:type="dxa"/>
        </w:trPr>
        <w:tc>
          <w:tcPr>
            <w:tcW w:w="8613" w:type="dxa"/>
            <w:gridSpan w:val="14"/>
          </w:tcPr>
          <w:p w14:paraId="04C003C2" w14:textId="5468F9A6" w:rsidR="0029726A" w:rsidRDefault="0029726A" w:rsidP="00C427B0">
            <w:pPr>
              <w:pStyle w:val="Heading2"/>
              <w:jc w:val="center"/>
            </w:pPr>
            <w:r w:rsidRPr="00514C0E">
              <w:rPr>
                <w:noProof/>
                <w:lang w:val="en-US" w:eastAsia="en-US"/>
              </w:rPr>
              <w:drawing>
                <wp:anchor distT="0" distB="0" distL="114300" distR="114300" simplePos="0" relativeHeight="251658240" behindDoc="1" locked="0" layoutInCell="1" allowOverlap="1" wp14:anchorId="06F51F57" wp14:editId="5F477BE5">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gridSpan w:val="2"/>
            <w:shd w:val="clear" w:color="auto" w:fill="BFBFBF"/>
          </w:tcPr>
          <w:p w14:paraId="555CD0F6" w14:textId="77777777" w:rsidR="0029726A" w:rsidRPr="00514C0E" w:rsidRDefault="0029726A" w:rsidP="00C427B0">
            <w:pPr>
              <w:pStyle w:val="Heading2"/>
              <w:jc w:val="center"/>
              <w:rPr>
                <w:rFonts w:ascii="Arial" w:hAnsi="Arial"/>
                <w:b w:val="0"/>
                <w:color w:val="auto"/>
                <w:sz w:val="20"/>
              </w:rPr>
            </w:pPr>
            <w:r>
              <w:rPr>
                <w:rFonts w:ascii="Arial" w:hAnsi="Arial"/>
                <w:color w:val="auto"/>
                <w:sz w:val="20"/>
              </w:rPr>
              <w:t>1B</w:t>
            </w:r>
          </w:p>
        </w:tc>
      </w:tr>
      <w:tr w:rsidR="0029726A" w:rsidRPr="008622D6" w14:paraId="0B060BED" w14:textId="77777777" w:rsidTr="0029726A">
        <w:trPr>
          <w:gridBefore w:val="1"/>
          <w:wBefore w:w="113" w:type="dxa"/>
        </w:trPr>
        <w:tc>
          <w:tcPr>
            <w:tcW w:w="9747" w:type="dxa"/>
            <w:gridSpan w:val="16"/>
          </w:tcPr>
          <w:p w14:paraId="1CE7FDF3" w14:textId="77777777" w:rsidR="0029726A" w:rsidRPr="00514C0E" w:rsidRDefault="0029726A" w:rsidP="00C427B0">
            <w:pPr>
              <w:pStyle w:val="Heading2"/>
              <w:jc w:val="center"/>
              <w:rPr>
                <w:color w:val="auto"/>
              </w:rPr>
            </w:pPr>
            <w:r w:rsidRPr="00D24548">
              <w:rPr>
                <w:color w:val="auto"/>
              </w:rPr>
              <w:t>Session Plan – Key Stage 2</w:t>
            </w:r>
          </w:p>
        </w:tc>
      </w:tr>
      <w:tr w:rsidR="0029726A" w:rsidRPr="008622D6" w14:paraId="1E167286" w14:textId="77777777" w:rsidTr="0029726A">
        <w:trPr>
          <w:gridBefore w:val="1"/>
          <w:wBefore w:w="113" w:type="dxa"/>
        </w:trPr>
        <w:tc>
          <w:tcPr>
            <w:tcW w:w="1809" w:type="dxa"/>
            <w:gridSpan w:val="3"/>
            <w:tcBorders>
              <w:right w:val="nil"/>
            </w:tcBorders>
          </w:tcPr>
          <w:p w14:paraId="020442DE" w14:textId="77777777" w:rsidR="0029726A" w:rsidRPr="008622D6" w:rsidRDefault="0029726A" w:rsidP="00C427B0">
            <w:pPr>
              <w:spacing w:after="0" w:line="240" w:lineRule="auto"/>
              <w:rPr>
                <w:rFonts w:ascii="Arial" w:hAnsi="Arial" w:cs="Arial"/>
                <w:sz w:val="20"/>
              </w:rPr>
            </w:pPr>
            <w:r w:rsidRPr="00D24548">
              <w:rPr>
                <w:rFonts w:ascii="Arial" w:hAnsi="Arial" w:cs="Arial"/>
                <w:sz w:val="20"/>
              </w:rPr>
              <w:t>Name of trainee:</w:t>
            </w:r>
          </w:p>
        </w:tc>
        <w:tc>
          <w:tcPr>
            <w:tcW w:w="3064" w:type="dxa"/>
            <w:gridSpan w:val="4"/>
            <w:tcBorders>
              <w:left w:val="nil"/>
            </w:tcBorders>
          </w:tcPr>
          <w:p w14:paraId="7885E1DD" w14:textId="77777777" w:rsidR="0029726A" w:rsidRPr="008622D6" w:rsidRDefault="0029726A" w:rsidP="00C427B0">
            <w:pPr>
              <w:spacing w:after="0" w:line="240" w:lineRule="auto"/>
              <w:rPr>
                <w:rFonts w:ascii="Arial" w:hAnsi="Arial" w:cs="Arial"/>
                <w:sz w:val="20"/>
              </w:rPr>
            </w:pPr>
            <w:r w:rsidRPr="008622D6">
              <w:rPr>
                <w:rFonts w:ascii="Arial" w:hAnsi="Arial" w:cs="Arial"/>
                <w:sz w:val="20"/>
              </w:rPr>
              <w:t xml:space="preserve"> </w:t>
            </w:r>
            <w:r>
              <w:rPr>
                <w:rFonts w:ascii="Arial" w:hAnsi="Arial" w:cs="Arial"/>
                <w:sz w:val="20"/>
              </w:rPr>
              <w:t>Rachel Davies</w:t>
            </w:r>
            <w:r w:rsidRPr="008622D6">
              <w:rPr>
                <w:rFonts w:ascii="Arial" w:hAnsi="Arial" w:cs="Arial"/>
                <w:sz w:val="20"/>
              </w:rPr>
              <w:t xml:space="preserve">                         </w:t>
            </w:r>
          </w:p>
        </w:tc>
        <w:tc>
          <w:tcPr>
            <w:tcW w:w="1331" w:type="dxa"/>
            <w:gridSpan w:val="3"/>
            <w:tcBorders>
              <w:right w:val="nil"/>
            </w:tcBorders>
          </w:tcPr>
          <w:p w14:paraId="4336C35D" w14:textId="77777777" w:rsidR="0029726A" w:rsidRPr="008622D6" w:rsidRDefault="0029726A" w:rsidP="00C427B0">
            <w:pPr>
              <w:spacing w:after="0" w:line="240" w:lineRule="auto"/>
              <w:rPr>
                <w:rFonts w:ascii="Arial" w:hAnsi="Arial" w:cs="Arial"/>
                <w:sz w:val="20"/>
              </w:rPr>
            </w:pPr>
            <w:r w:rsidRPr="00D24548">
              <w:rPr>
                <w:rFonts w:ascii="Arial" w:hAnsi="Arial" w:cs="Arial"/>
                <w:sz w:val="20"/>
              </w:rPr>
              <w:t>Session ref:</w:t>
            </w:r>
          </w:p>
        </w:tc>
        <w:tc>
          <w:tcPr>
            <w:tcW w:w="3543" w:type="dxa"/>
            <w:gridSpan w:val="6"/>
            <w:tcBorders>
              <w:left w:val="nil"/>
            </w:tcBorders>
          </w:tcPr>
          <w:p w14:paraId="26F19CBB" w14:textId="77777777" w:rsidR="0029726A" w:rsidRPr="008622D6" w:rsidRDefault="0029726A" w:rsidP="00C427B0">
            <w:pPr>
              <w:spacing w:after="0" w:line="240" w:lineRule="auto"/>
              <w:rPr>
                <w:rFonts w:ascii="Arial" w:hAnsi="Arial" w:cs="Arial"/>
                <w:sz w:val="20"/>
              </w:rPr>
            </w:pPr>
            <w:r>
              <w:rPr>
                <w:rFonts w:ascii="Arial" w:hAnsi="Arial" w:cs="Arial"/>
                <w:sz w:val="20"/>
              </w:rPr>
              <w:t>071218_3</w:t>
            </w:r>
          </w:p>
        </w:tc>
      </w:tr>
      <w:tr w:rsidR="0029726A" w:rsidRPr="008622D6" w14:paraId="2E8D1223" w14:textId="77777777" w:rsidTr="0029726A">
        <w:trPr>
          <w:gridBefore w:val="1"/>
          <w:wBefore w:w="113" w:type="dxa"/>
        </w:trPr>
        <w:tc>
          <w:tcPr>
            <w:tcW w:w="3510" w:type="dxa"/>
            <w:gridSpan w:val="5"/>
            <w:tcBorders>
              <w:bottom w:val="single" w:sz="4" w:space="0" w:color="auto"/>
              <w:right w:val="nil"/>
            </w:tcBorders>
          </w:tcPr>
          <w:p w14:paraId="5E34482F" w14:textId="77777777" w:rsidR="0029726A" w:rsidRPr="00D24548" w:rsidRDefault="0029726A" w:rsidP="00C427B0">
            <w:pPr>
              <w:spacing w:after="0" w:line="240" w:lineRule="auto"/>
              <w:rPr>
                <w:rFonts w:ascii="Arial" w:hAnsi="Arial" w:cs="Arial"/>
                <w:sz w:val="20"/>
              </w:rPr>
            </w:pPr>
            <w:r w:rsidRPr="00D24548">
              <w:rPr>
                <w:rFonts w:ascii="Arial" w:hAnsi="Arial" w:cs="Arial"/>
                <w:sz w:val="20"/>
              </w:rPr>
              <w:t>Personal target(s) in relation to QTS:</w:t>
            </w:r>
            <w:r>
              <w:rPr>
                <w:rFonts w:ascii="Arial" w:hAnsi="Arial" w:cs="Arial"/>
                <w:sz w:val="20"/>
              </w:rPr>
              <w:t xml:space="preserve"> </w:t>
            </w:r>
          </w:p>
        </w:tc>
        <w:tc>
          <w:tcPr>
            <w:tcW w:w="6237" w:type="dxa"/>
            <w:gridSpan w:val="11"/>
            <w:tcBorders>
              <w:left w:val="nil"/>
              <w:bottom w:val="single" w:sz="4" w:space="0" w:color="auto"/>
            </w:tcBorders>
          </w:tcPr>
          <w:p w14:paraId="16C2142F" w14:textId="77777777" w:rsidR="0029726A" w:rsidRPr="008622D6" w:rsidRDefault="0029726A" w:rsidP="00C427B0">
            <w:pPr>
              <w:spacing w:after="0" w:line="240" w:lineRule="auto"/>
              <w:rPr>
                <w:rFonts w:ascii="Arial" w:hAnsi="Arial" w:cs="Arial"/>
                <w:sz w:val="20"/>
              </w:rPr>
            </w:pPr>
          </w:p>
        </w:tc>
      </w:tr>
      <w:tr w:rsidR="0029726A" w:rsidRPr="008622D6" w14:paraId="0E283D5A" w14:textId="77777777" w:rsidTr="0029726A">
        <w:trPr>
          <w:gridBefore w:val="1"/>
          <w:wBefore w:w="113" w:type="dxa"/>
        </w:trPr>
        <w:tc>
          <w:tcPr>
            <w:tcW w:w="1384" w:type="dxa"/>
            <w:gridSpan w:val="2"/>
            <w:tcBorders>
              <w:left w:val="single" w:sz="4" w:space="0" w:color="auto"/>
              <w:right w:val="nil"/>
            </w:tcBorders>
            <w:shd w:val="clear" w:color="auto" w:fill="auto"/>
          </w:tcPr>
          <w:p w14:paraId="74FD91FE" w14:textId="77777777" w:rsidR="0029726A" w:rsidRPr="008622D6" w:rsidRDefault="0029726A" w:rsidP="00C427B0">
            <w:pPr>
              <w:spacing w:after="0" w:line="240" w:lineRule="auto"/>
              <w:rPr>
                <w:rFonts w:ascii="Arial" w:hAnsi="Arial" w:cs="Arial"/>
                <w:sz w:val="20"/>
              </w:rPr>
            </w:pPr>
            <w:r w:rsidRPr="00D24548">
              <w:rPr>
                <w:rFonts w:ascii="Arial" w:hAnsi="Arial" w:cs="Arial"/>
                <w:sz w:val="20"/>
              </w:rPr>
              <w:t>Year group:</w:t>
            </w:r>
          </w:p>
        </w:tc>
        <w:tc>
          <w:tcPr>
            <w:tcW w:w="1052" w:type="dxa"/>
            <w:gridSpan w:val="2"/>
            <w:tcBorders>
              <w:left w:val="nil"/>
            </w:tcBorders>
            <w:shd w:val="clear" w:color="auto" w:fill="auto"/>
          </w:tcPr>
          <w:p w14:paraId="3ED6AFD7" w14:textId="77777777" w:rsidR="0029726A" w:rsidRPr="008622D6" w:rsidRDefault="0029726A" w:rsidP="00C427B0">
            <w:pPr>
              <w:spacing w:after="0" w:line="240" w:lineRule="auto"/>
              <w:rPr>
                <w:rFonts w:ascii="Arial" w:hAnsi="Arial" w:cs="Arial"/>
                <w:sz w:val="20"/>
              </w:rPr>
            </w:pPr>
            <w:r>
              <w:rPr>
                <w:rFonts w:ascii="Arial" w:hAnsi="Arial" w:cs="Arial"/>
                <w:sz w:val="20"/>
              </w:rPr>
              <w:t>3</w:t>
            </w:r>
          </w:p>
        </w:tc>
        <w:tc>
          <w:tcPr>
            <w:tcW w:w="1641" w:type="dxa"/>
            <w:gridSpan w:val="2"/>
            <w:tcBorders>
              <w:right w:val="nil"/>
            </w:tcBorders>
            <w:shd w:val="clear" w:color="auto" w:fill="auto"/>
          </w:tcPr>
          <w:p w14:paraId="4D249A9B" w14:textId="77777777" w:rsidR="0029726A" w:rsidRPr="008622D6" w:rsidRDefault="0029726A" w:rsidP="00C427B0">
            <w:pPr>
              <w:spacing w:after="0" w:line="240" w:lineRule="auto"/>
              <w:rPr>
                <w:rFonts w:ascii="Arial" w:hAnsi="Arial" w:cs="Arial"/>
                <w:sz w:val="20"/>
              </w:rPr>
            </w:pPr>
            <w:r>
              <w:rPr>
                <w:rFonts w:ascii="Arial" w:hAnsi="Arial" w:cs="Arial"/>
                <w:sz w:val="20"/>
              </w:rPr>
              <w:t xml:space="preserve">No. of </w:t>
            </w:r>
            <w:r w:rsidRPr="0001317A">
              <w:rPr>
                <w:rFonts w:ascii="Arial" w:hAnsi="Arial" w:cs="Arial"/>
                <w:sz w:val="20"/>
              </w:rPr>
              <w:t>learners:</w:t>
            </w:r>
          </w:p>
        </w:tc>
        <w:tc>
          <w:tcPr>
            <w:tcW w:w="1134" w:type="dxa"/>
            <w:gridSpan w:val="2"/>
            <w:tcBorders>
              <w:left w:val="nil"/>
            </w:tcBorders>
            <w:shd w:val="clear" w:color="auto" w:fill="auto"/>
          </w:tcPr>
          <w:p w14:paraId="104BFB70" w14:textId="77777777" w:rsidR="0029726A" w:rsidRPr="008622D6" w:rsidRDefault="0029726A" w:rsidP="00C427B0">
            <w:pPr>
              <w:spacing w:after="0" w:line="240" w:lineRule="auto"/>
              <w:rPr>
                <w:rFonts w:ascii="Arial" w:hAnsi="Arial" w:cs="Arial"/>
                <w:sz w:val="20"/>
              </w:rPr>
            </w:pPr>
            <w:r>
              <w:rPr>
                <w:rFonts w:ascii="Arial" w:hAnsi="Arial" w:cs="Arial"/>
                <w:sz w:val="20"/>
              </w:rPr>
              <w:t>27</w:t>
            </w:r>
          </w:p>
        </w:tc>
        <w:tc>
          <w:tcPr>
            <w:tcW w:w="851" w:type="dxa"/>
            <w:tcBorders>
              <w:right w:val="nil"/>
            </w:tcBorders>
            <w:shd w:val="clear" w:color="auto" w:fill="auto"/>
          </w:tcPr>
          <w:p w14:paraId="4DF9A3F8" w14:textId="77777777" w:rsidR="0029726A" w:rsidRPr="008622D6" w:rsidRDefault="0029726A" w:rsidP="00C427B0">
            <w:pPr>
              <w:spacing w:after="0" w:line="240" w:lineRule="auto"/>
              <w:rPr>
                <w:rFonts w:ascii="Arial" w:hAnsi="Arial" w:cs="Arial"/>
                <w:sz w:val="20"/>
              </w:rPr>
            </w:pPr>
            <w:r>
              <w:rPr>
                <w:rFonts w:ascii="Arial" w:hAnsi="Arial" w:cs="Arial"/>
                <w:i/>
                <w:sz w:val="20"/>
              </w:rPr>
              <w:t>ALN:</w:t>
            </w:r>
            <w:r w:rsidRPr="008622D6">
              <w:rPr>
                <w:rFonts w:ascii="Arial" w:hAnsi="Arial" w:cs="Arial"/>
                <w:sz w:val="20"/>
              </w:rPr>
              <w:t xml:space="preserve"> </w:t>
            </w:r>
          </w:p>
        </w:tc>
        <w:tc>
          <w:tcPr>
            <w:tcW w:w="3685" w:type="dxa"/>
            <w:gridSpan w:val="7"/>
            <w:tcBorders>
              <w:left w:val="nil"/>
            </w:tcBorders>
            <w:shd w:val="clear" w:color="auto" w:fill="auto"/>
          </w:tcPr>
          <w:p w14:paraId="7D144857" w14:textId="77777777" w:rsidR="0029726A" w:rsidRPr="008622D6" w:rsidRDefault="0029726A" w:rsidP="00C427B0">
            <w:pPr>
              <w:spacing w:after="0" w:line="240" w:lineRule="auto"/>
              <w:rPr>
                <w:rFonts w:ascii="Arial" w:hAnsi="Arial" w:cs="Arial"/>
                <w:sz w:val="20"/>
              </w:rPr>
            </w:pPr>
            <w:r>
              <w:rPr>
                <w:rFonts w:ascii="Arial" w:hAnsi="Arial" w:cs="Arial"/>
                <w:sz w:val="20"/>
              </w:rPr>
              <w:t xml:space="preserve">JS, WL – in </w:t>
            </w:r>
            <w:proofErr w:type="spellStart"/>
            <w:r>
              <w:rPr>
                <w:rFonts w:ascii="Arial" w:hAnsi="Arial" w:cs="Arial"/>
                <w:sz w:val="20"/>
              </w:rPr>
              <w:t>Kagan</w:t>
            </w:r>
            <w:proofErr w:type="spellEnd"/>
            <w:r>
              <w:rPr>
                <w:rFonts w:ascii="Arial" w:hAnsi="Arial" w:cs="Arial"/>
                <w:sz w:val="20"/>
              </w:rPr>
              <w:t xml:space="preserve"> groups so will have support from peers</w:t>
            </w:r>
            <w:r>
              <w:rPr>
                <w:rFonts w:ascii="Arial" w:hAnsi="Arial" w:cs="Arial"/>
                <w:sz w:val="20"/>
              </w:rPr>
              <w:br/>
              <w:t>Word mats will be given out</w:t>
            </w:r>
            <w:r>
              <w:rPr>
                <w:rFonts w:ascii="Arial" w:hAnsi="Arial" w:cs="Arial"/>
                <w:sz w:val="20"/>
              </w:rPr>
              <w:br/>
              <w:t>Further support given</w:t>
            </w:r>
          </w:p>
        </w:tc>
      </w:tr>
      <w:tr w:rsidR="0029726A" w:rsidRPr="008622D6" w14:paraId="2FAB95C3" w14:textId="77777777" w:rsidTr="0029726A">
        <w:trPr>
          <w:gridBefore w:val="1"/>
          <w:wBefore w:w="113" w:type="dxa"/>
        </w:trPr>
        <w:tc>
          <w:tcPr>
            <w:tcW w:w="2436" w:type="dxa"/>
            <w:gridSpan w:val="4"/>
            <w:shd w:val="clear" w:color="auto" w:fill="auto"/>
          </w:tcPr>
          <w:p w14:paraId="38C65008" w14:textId="77777777" w:rsidR="0029726A" w:rsidRPr="008622D6" w:rsidRDefault="0029726A" w:rsidP="00C427B0">
            <w:pPr>
              <w:spacing w:after="0" w:line="240" w:lineRule="auto"/>
              <w:rPr>
                <w:rFonts w:ascii="Arial" w:hAnsi="Arial" w:cs="Arial"/>
                <w:sz w:val="20"/>
              </w:rPr>
            </w:pPr>
            <w:r>
              <w:rPr>
                <w:rFonts w:ascii="Arial" w:hAnsi="Arial" w:cs="Arial"/>
                <w:sz w:val="20"/>
              </w:rPr>
              <w:t>Additional Adults</w:t>
            </w:r>
            <w:r w:rsidRPr="008622D6">
              <w:rPr>
                <w:rFonts w:ascii="Arial" w:hAnsi="Arial" w:cs="Arial"/>
                <w:sz w:val="20"/>
              </w:rPr>
              <w:t xml:space="preserve">: </w:t>
            </w:r>
          </w:p>
        </w:tc>
        <w:tc>
          <w:tcPr>
            <w:tcW w:w="7311" w:type="dxa"/>
            <w:gridSpan w:val="12"/>
            <w:shd w:val="clear" w:color="auto" w:fill="auto"/>
          </w:tcPr>
          <w:p w14:paraId="2AF90E70" w14:textId="77777777" w:rsidR="0029726A" w:rsidRPr="008622D6" w:rsidRDefault="0029726A" w:rsidP="00C427B0">
            <w:pPr>
              <w:spacing w:after="0" w:line="240" w:lineRule="auto"/>
              <w:rPr>
                <w:rFonts w:ascii="Arial" w:hAnsi="Arial" w:cs="Arial"/>
                <w:sz w:val="20"/>
              </w:rPr>
            </w:pPr>
            <w:r>
              <w:rPr>
                <w:rFonts w:ascii="Arial" w:hAnsi="Arial" w:cs="Arial"/>
                <w:sz w:val="20"/>
              </w:rPr>
              <w:t>Teacher - GB</w:t>
            </w:r>
          </w:p>
        </w:tc>
      </w:tr>
      <w:tr w:rsidR="0029726A" w:rsidRPr="008622D6" w14:paraId="1B9DEAB4" w14:textId="77777777" w:rsidTr="0029726A">
        <w:trPr>
          <w:gridBefore w:val="1"/>
          <w:wBefore w:w="113" w:type="dxa"/>
        </w:trPr>
        <w:tc>
          <w:tcPr>
            <w:tcW w:w="5211" w:type="dxa"/>
            <w:gridSpan w:val="8"/>
          </w:tcPr>
          <w:p w14:paraId="649D20B8" w14:textId="77777777" w:rsidR="0029726A" w:rsidRPr="008622D6" w:rsidRDefault="0029726A" w:rsidP="00C427B0">
            <w:pPr>
              <w:spacing w:after="0" w:line="240" w:lineRule="auto"/>
              <w:rPr>
                <w:rFonts w:ascii="Arial" w:hAnsi="Arial" w:cs="Arial"/>
                <w:sz w:val="20"/>
              </w:rPr>
            </w:pPr>
            <w:r w:rsidRPr="00D24548">
              <w:rPr>
                <w:rFonts w:ascii="Arial" w:hAnsi="Arial" w:cs="Arial"/>
                <w:sz w:val="20"/>
              </w:rPr>
              <w:t>Learning objective(s):</w:t>
            </w:r>
            <w:r>
              <w:rPr>
                <w:rFonts w:ascii="Arial" w:hAnsi="Arial" w:cs="Arial"/>
                <w:sz w:val="20"/>
              </w:rPr>
              <w:t xml:space="preserve"> </w:t>
            </w:r>
            <w:r>
              <w:rPr>
                <w:rFonts w:ascii="Arial" w:hAnsi="Arial" w:cs="Arial"/>
                <w:sz w:val="20"/>
              </w:rPr>
              <w:br/>
              <w:t>To identify the rooms of the house in Welsh</w:t>
            </w:r>
            <w:r>
              <w:rPr>
                <w:rFonts w:ascii="Arial" w:hAnsi="Arial" w:cs="Arial"/>
                <w:sz w:val="20"/>
              </w:rPr>
              <w:br/>
              <w:t>WALT for book: “Y Ty”</w:t>
            </w:r>
          </w:p>
        </w:tc>
        <w:tc>
          <w:tcPr>
            <w:tcW w:w="4536" w:type="dxa"/>
            <w:gridSpan w:val="8"/>
          </w:tcPr>
          <w:p w14:paraId="7AFD2C99" w14:textId="77777777" w:rsidR="0029726A" w:rsidRPr="008622D6" w:rsidRDefault="0029726A" w:rsidP="00C427B0">
            <w:pPr>
              <w:spacing w:after="0" w:line="240" w:lineRule="auto"/>
              <w:rPr>
                <w:rFonts w:ascii="Arial" w:hAnsi="Arial" w:cs="Arial"/>
                <w:sz w:val="20"/>
              </w:rPr>
            </w:pPr>
            <w:r w:rsidRPr="00D24548">
              <w:rPr>
                <w:rFonts w:ascii="Arial" w:hAnsi="Arial" w:cs="Arial"/>
                <w:sz w:val="20"/>
              </w:rPr>
              <w:t>Success criteria:</w:t>
            </w:r>
          </w:p>
          <w:p w14:paraId="5DA4F027" w14:textId="77777777" w:rsidR="0029726A" w:rsidRPr="008622D6" w:rsidRDefault="0029726A" w:rsidP="00C427B0">
            <w:pPr>
              <w:spacing w:after="0" w:line="240" w:lineRule="auto"/>
              <w:rPr>
                <w:rFonts w:ascii="Arial" w:hAnsi="Arial" w:cs="Arial"/>
                <w:sz w:val="20"/>
              </w:rPr>
            </w:pPr>
            <w:r>
              <w:rPr>
                <w:rFonts w:ascii="Arial" w:hAnsi="Arial" w:cs="Arial"/>
                <w:sz w:val="20"/>
              </w:rPr>
              <w:t>Can they identify what type of house they live in? (initially with visuals, then without)</w:t>
            </w:r>
            <w:r>
              <w:rPr>
                <w:rFonts w:ascii="Arial" w:hAnsi="Arial" w:cs="Arial"/>
                <w:sz w:val="20"/>
              </w:rPr>
              <w:br/>
              <w:t>Can they identify different rooms in a house?</w:t>
            </w:r>
            <w:r>
              <w:rPr>
                <w:rFonts w:ascii="Arial" w:hAnsi="Arial" w:cs="Arial"/>
                <w:sz w:val="20"/>
              </w:rPr>
              <w:br/>
              <w:t>Can they write information about their house and the rooms inside it?</w:t>
            </w:r>
          </w:p>
        </w:tc>
      </w:tr>
      <w:tr w:rsidR="0029726A" w:rsidRPr="008622D6" w14:paraId="360C75C3" w14:textId="77777777" w:rsidTr="0029726A">
        <w:trPr>
          <w:gridBefore w:val="1"/>
          <w:wBefore w:w="113" w:type="dxa"/>
        </w:trPr>
        <w:tc>
          <w:tcPr>
            <w:tcW w:w="9747" w:type="dxa"/>
            <w:gridSpan w:val="16"/>
          </w:tcPr>
          <w:p w14:paraId="1441A966" w14:textId="77777777" w:rsidR="0029726A" w:rsidRPr="008622D6" w:rsidRDefault="0029726A" w:rsidP="00C427B0">
            <w:pPr>
              <w:spacing w:after="0" w:line="240" w:lineRule="auto"/>
              <w:rPr>
                <w:rFonts w:ascii="Arial" w:hAnsi="Arial" w:cs="Arial"/>
                <w:sz w:val="20"/>
              </w:rPr>
            </w:pPr>
            <w:r w:rsidRPr="00D24548">
              <w:rPr>
                <w:rFonts w:ascii="Arial" w:hAnsi="Arial" w:cs="Arial"/>
                <w:sz w:val="20"/>
              </w:rPr>
              <w:t xml:space="preserve">Links to previous learning: </w:t>
            </w:r>
            <w:r>
              <w:rPr>
                <w:rFonts w:ascii="Arial" w:hAnsi="Arial" w:cs="Arial"/>
                <w:sz w:val="20"/>
              </w:rPr>
              <w:t xml:space="preserve">previous learning from </w:t>
            </w:r>
            <w:proofErr w:type="spellStart"/>
            <w:r>
              <w:rPr>
                <w:rFonts w:ascii="Arial" w:hAnsi="Arial" w:cs="Arial"/>
                <w:sz w:val="20"/>
              </w:rPr>
              <w:t>Helpwr</w:t>
            </w:r>
            <w:proofErr w:type="spellEnd"/>
            <w:r>
              <w:rPr>
                <w:rFonts w:ascii="Arial" w:hAnsi="Arial" w:cs="Arial"/>
                <w:sz w:val="20"/>
              </w:rPr>
              <w:t xml:space="preserve"> Heddiw</w:t>
            </w:r>
          </w:p>
        </w:tc>
      </w:tr>
      <w:tr w:rsidR="0029726A" w:rsidRPr="008622D6" w14:paraId="2CBCB0A7" w14:textId="77777777" w:rsidTr="0029726A">
        <w:trPr>
          <w:gridBefore w:val="1"/>
          <w:wBefore w:w="113" w:type="dxa"/>
        </w:trPr>
        <w:tc>
          <w:tcPr>
            <w:tcW w:w="9747" w:type="dxa"/>
            <w:gridSpan w:val="16"/>
          </w:tcPr>
          <w:p w14:paraId="170E8D2A" w14:textId="77777777" w:rsidR="0029726A" w:rsidRDefault="0029726A" w:rsidP="00C427B0">
            <w:pPr>
              <w:spacing w:after="0" w:line="240" w:lineRule="auto"/>
              <w:rPr>
                <w:rFonts w:ascii="Arial" w:hAnsi="Arial" w:cs="Arial"/>
                <w:sz w:val="20"/>
              </w:rPr>
            </w:pPr>
            <w:r w:rsidRPr="00D24548">
              <w:rPr>
                <w:rFonts w:ascii="Arial" w:hAnsi="Arial" w:cs="Arial"/>
                <w:sz w:val="20"/>
              </w:rPr>
              <w:t>Curriculum coverage (range, skills)</w:t>
            </w:r>
          </w:p>
          <w:p w14:paraId="244A3723" w14:textId="77777777" w:rsidR="0029726A" w:rsidRDefault="0029726A" w:rsidP="00C427B0">
            <w:pPr>
              <w:spacing w:after="0" w:line="240" w:lineRule="auto"/>
              <w:rPr>
                <w:rFonts w:ascii="Arial" w:hAnsi="Arial" w:cs="Arial"/>
                <w:sz w:val="20"/>
              </w:rPr>
            </w:pPr>
            <w:r w:rsidRPr="00294096">
              <w:rPr>
                <w:rFonts w:ascii="Arial" w:hAnsi="Arial" w:cs="Arial"/>
                <w:sz w:val="20"/>
              </w:rPr>
              <w:t>view and listen carefully responding orally, in writing and non-verbally</w:t>
            </w:r>
            <w:r>
              <w:rPr>
                <w:rFonts w:ascii="Arial" w:hAnsi="Arial" w:cs="Arial"/>
                <w:sz w:val="20"/>
              </w:rPr>
              <w:br/>
            </w:r>
            <w:r w:rsidRPr="00294096">
              <w:rPr>
                <w:rFonts w:ascii="Arial" w:hAnsi="Arial" w:cs="Arial"/>
                <w:sz w:val="20"/>
              </w:rPr>
              <w:t xml:space="preserve">experience a variety of </w:t>
            </w:r>
            <w:proofErr w:type="gramStart"/>
            <w:r w:rsidRPr="00294096">
              <w:rPr>
                <w:rFonts w:ascii="Arial" w:hAnsi="Arial" w:cs="Arial"/>
                <w:sz w:val="20"/>
              </w:rPr>
              <w:t>audio,  audio</w:t>
            </w:r>
            <w:proofErr w:type="gramEnd"/>
            <w:r w:rsidRPr="00294096">
              <w:rPr>
                <w:rFonts w:ascii="Arial" w:hAnsi="Arial" w:cs="Arial"/>
                <w:sz w:val="20"/>
              </w:rPr>
              <w:t>-visual, electronic, visual and  written stimuli, ideas and texts,  e.g. DVDs, tapes, interactive white board material, a theatrical performance</w:t>
            </w:r>
          </w:p>
          <w:p w14:paraId="4E31FA01" w14:textId="77777777" w:rsidR="0029726A" w:rsidRPr="008622D6" w:rsidRDefault="0029726A" w:rsidP="00C427B0">
            <w:pPr>
              <w:spacing w:after="0" w:line="240" w:lineRule="auto"/>
              <w:rPr>
                <w:rFonts w:ascii="Arial" w:hAnsi="Arial" w:cs="Arial"/>
                <w:sz w:val="20"/>
              </w:rPr>
            </w:pPr>
            <w:r w:rsidRPr="00294096">
              <w:rPr>
                <w:rFonts w:ascii="Arial" w:hAnsi="Arial" w:cs="Arial"/>
                <w:sz w:val="20"/>
              </w:rPr>
              <w:t>work independently, in pairs, in groups and as a member of a class</w:t>
            </w:r>
            <w:r>
              <w:rPr>
                <w:rFonts w:ascii="Arial" w:hAnsi="Arial" w:cs="Arial"/>
                <w:sz w:val="20"/>
              </w:rPr>
              <w:br/>
            </w:r>
            <w:r w:rsidRPr="00294096">
              <w:rPr>
                <w:rFonts w:ascii="Arial" w:hAnsi="Arial" w:cs="Arial"/>
                <w:sz w:val="20"/>
              </w:rPr>
              <w:t xml:space="preserve">write in response to a variety of audio, visual and audio-visual stimuli, e.g. stories, poems, their </w:t>
            </w:r>
            <w:proofErr w:type="gramStart"/>
            <w:r w:rsidRPr="00294096">
              <w:rPr>
                <w:rFonts w:ascii="Arial" w:hAnsi="Arial" w:cs="Arial"/>
                <w:sz w:val="20"/>
              </w:rPr>
              <w:t>interests,  activities</w:t>
            </w:r>
            <w:proofErr w:type="gramEnd"/>
            <w:r w:rsidRPr="00294096">
              <w:rPr>
                <w:rFonts w:ascii="Arial" w:hAnsi="Arial" w:cs="Arial"/>
                <w:sz w:val="20"/>
              </w:rPr>
              <w:t xml:space="preserve"> and experiences in the classroom and elsewhere, a television programme, a statue</w:t>
            </w:r>
          </w:p>
          <w:p w14:paraId="6E50CC5B" w14:textId="77777777" w:rsidR="0029726A" w:rsidRPr="008622D6" w:rsidRDefault="0029726A" w:rsidP="00C427B0">
            <w:pPr>
              <w:spacing w:after="0" w:line="240" w:lineRule="auto"/>
              <w:rPr>
                <w:rFonts w:ascii="Arial" w:hAnsi="Arial" w:cs="Arial"/>
                <w:sz w:val="20"/>
              </w:rPr>
            </w:pPr>
          </w:p>
        </w:tc>
      </w:tr>
      <w:tr w:rsidR="0029726A" w:rsidRPr="008622D6" w14:paraId="41334347" w14:textId="77777777" w:rsidTr="0029726A">
        <w:trPr>
          <w:gridBefore w:val="1"/>
          <w:wBefore w:w="113" w:type="dxa"/>
          <w:trHeight w:val="444"/>
        </w:trPr>
        <w:tc>
          <w:tcPr>
            <w:tcW w:w="4873" w:type="dxa"/>
            <w:gridSpan w:val="7"/>
          </w:tcPr>
          <w:p w14:paraId="5DD1B83B" w14:textId="77777777" w:rsidR="0029726A" w:rsidRDefault="0029726A" w:rsidP="00C427B0">
            <w:pPr>
              <w:spacing w:after="0" w:line="240" w:lineRule="auto"/>
              <w:rPr>
                <w:rFonts w:ascii="Arial" w:hAnsi="Arial" w:cs="Arial"/>
                <w:i/>
                <w:sz w:val="16"/>
              </w:rPr>
            </w:pPr>
            <w:proofErr w:type="gramStart"/>
            <w:r w:rsidRPr="00D24548">
              <w:rPr>
                <w:rFonts w:ascii="Arial" w:hAnsi="Arial" w:cs="Arial"/>
                <w:i/>
                <w:sz w:val="16"/>
              </w:rPr>
              <w:t>Literacy</w:t>
            </w:r>
            <w:r>
              <w:rPr>
                <w:rFonts w:ascii="Arial" w:hAnsi="Arial" w:cs="Arial"/>
                <w:i/>
                <w:sz w:val="16"/>
              </w:rPr>
              <w:t>(</w:t>
            </w:r>
            <w:proofErr w:type="gramEnd"/>
            <w:r>
              <w:rPr>
                <w:rFonts w:ascii="Arial" w:hAnsi="Arial" w:cs="Arial"/>
                <w:i/>
                <w:sz w:val="16"/>
              </w:rPr>
              <w:t>LNF)</w:t>
            </w:r>
            <w:r>
              <w:rPr>
                <w:rFonts w:ascii="Arial" w:hAnsi="Arial" w:cs="Arial"/>
                <w:i/>
                <w:sz w:val="16"/>
              </w:rPr>
              <w:br/>
            </w:r>
            <w:r w:rsidRPr="00294096">
              <w:rPr>
                <w:rFonts w:ascii="Arial" w:hAnsi="Arial" w:cs="Arial"/>
                <w:i/>
                <w:sz w:val="16"/>
              </w:rPr>
              <w:t>explain information and ideas using relevant vocabulary</w:t>
            </w:r>
          </w:p>
          <w:p w14:paraId="519586CD" w14:textId="77777777" w:rsidR="0029726A" w:rsidRPr="00D24548" w:rsidRDefault="0029726A" w:rsidP="00C427B0">
            <w:pPr>
              <w:spacing w:after="0" w:line="240" w:lineRule="auto"/>
              <w:rPr>
                <w:rFonts w:ascii="Arial" w:hAnsi="Arial" w:cs="Arial"/>
                <w:i/>
                <w:sz w:val="16"/>
              </w:rPr>
            </w:pPr>
            <w:r w:rsidRPr="00294096">
              <w:rPr>
                <w:rFonts w:ascii="Arial" w:hAnsi="Arial" w:cs="Arial"/>
                <w:i/>
                <w:sz w:val="16"/>
              </w:rPr>
              <w:t>contribute to group discussion, sharing ideas and information</w:t>
            </w:r>
            <w:r>
              <w:rPr>
                <w:rFonts w:ascii="Arial" w:hAnsi="Arial" w:cs="Arial"/>
                <w:i/>
                <w:sz w:val="16"/>
              </w:rPr>
              <w:br/>
            </w:r>
            <w:r w:rsidRPr="002007B0">
              <w:rPr>
                <w:rFonts w:ascii="Arial" w:hAnsi="Arial" w:cs="Arial"/>
                <w:i/>
                <w:sz w:val="16"/>
              </w:rPr>
              <w:t xml:space="preserve">  include relevant details, information or observations in their writing</w:t>
            </w:r>
          </w:p>
        </w:tc>
        <w:tc>
          <w:tcPr>
            <w:tcW w:w="4874" w:type="dxa"/>
            <w:gridSpan w:val="9"/>
          </w:tcPr>
          <w:p w14:paraId="7061385E" w14:textId="77777777" w:rsidR="0029726A" w:rsidRDefault="0029726A" w:rsidP="00C427B0">
            <w:pPr>
              <w:spacing w:after="0" w:line="240" w:lineRule="auto"/>
              <w:rPr>
                <w:rFonts w:ascii="Arial" w:hAnsi="Arial" w:cs="Arial"/>
                <w:i/>
                <w:sz w:val="16"/>
              </w:rPr>
            </w:pPr>
            <w:r w:rsidRPr="00D24548">
              <w:rPr>
                <w:rFonts w:ascii="Arial" w:hAnsi="Arial" w:cs="Arial"/>
                <w:i/>
                <w:sz w:val="16"/>
              </w:rPr>
              <w:t>Numeracy</w:t>
            </w:r>
            <w:r>
              <w:rPr>
                <w:rFonts w:ascii="Arial" w:hAnsi="Arial" w:cs="Arial"/>
                <w:i/>
                <w:sz w:val="16"/>
              </w:rPr>
              <w:t xml:space="preserve"> (LNF)</w:t>
            </w:r>
          </w:p>
          <w:p w14:paraId="5CBC5C71" w14:textId="77777777" w:rsidR="0029726A" w:rsidRPr="00D24548" w:rsidRDefault="0029726A" w:rsidP="00C427B0">
            <w:pPr>
              <w:spacing w:after="0" w:line="240" w:lineRule="auto"/>
              <w:rPr>
                <w:rFonts w:ascii="Arial" w:hAnsi="Arial" w:cs="Arial"/>
                <w:i/>
                <w:sz w:val="16"/>
              </w:rPr>
            </w:pPr>
            <w:r w:rsidRPr="002007B0">
              <w:rPr>
                <w:rFonts w:ascii="Arial" w:hAnsi="Arial" w:cs="Arial"/>
                <w:i/>
                <w:sz w:val="16"/>
              </w:rPr>
              <w:t>identify the appropriate steps and information needed to complete the task or reach a solution</w:t>
            </w:r>
          </w:p>
        </w:tc>
      </w:tr>
      <w:tr w:rsidR="0029726A" w:rsidRPr="008622D6" w14:paraId="78458A1E" w14:textId="77777777" w:rsidTr="0029726A">
        <w:trPr>
          <w:gridBefore w:val="1"/>
          <w:wBefore w:w="113" w:type="dxa"/>
          <w:trHeight w:val="444"/>
        </w:trPr>
        <w:tc>
          <w:tcPr>
            <w:tcW w:w="2436" w:type="dxa"/>
            <w:gridSpan w:val="4"/>
          </w:tcPr>
          <w:p w14:paraId="66A8C7AB" w14:textId="77777777" w:rsidR="0029726A" w:rsidRPr="00D24548" w:rsidRDefault="0029726A" w:rsidP="00C427B0">
            <w:pPr>
              <w:spacing w:after="0" w:line="240" w:lineRule="auto"/>
              <w:rPr>
                <w:rFonts w:ascii="Arial" w:hAnsi="Arial" w:cs="Arial"/>
                <w:i/>
                <w:sz w:val="16"/>
              </w:rPr>
            </w:pPr>
            <w:r>
              <w:rPr>
                <w:rFonts w:ascii="Arial" w:hAnsi="Arial" w:cs="Arial"/>
                <w:i/>
                <w:sz w:val="16"/>
              </w:rPr>
              <w:t>DCF</w:t>
            </w:r>
          </w:p>
        </w:tc>
        <w:tc>
          <w:tcPr>
            <w:tcW w:w="2437" w:type="dxa"/>
            <w:gridSpan w:val="3"/>
          </w:tcPr>
          <w:p w14:paraId="7400D2E5" w14:textId="77777777" w:rsidR="0029726A" w:rsidRPr="00D24548" w:rsidRDefault="0029726A" w:rsidP="00C427B0">
            <w:pPr>
              <w:spacing w:after="0" w:line="240" w:lineRule="auto"/>
              <w:rPr>
                <w:rFonts w:ascii="Arial" w:hAnsi="Arial" w:cs="Arial"/>
                <w:i/>
                <w:sz w:val="16"/>
              </w:rPr>
            </w:pPr>
            <w:r w:rsidRPr="00D24548">
              <w:rPr>
                <w:rFonts w:ascii="Arial" w:hAnsi="Arial" w:cs="Arial"/>
                <w:i/>
                <w:sz w:val="16"/>
              </w:rPr>
              <w:t>Thinking</w:t>
            </w:r>
          </w:p>
        </w:tc>
        <w:tc>
          <w:tcPr>
            <w:tcW w:w="2437" w:type="dxa"/>
            <w:gridSpan w:val="6"/>
          </w:tcPr>
          <w:p w14:paraId="5EA78AFC" w14:textId="77777777" w:rsidR="0029726A" w:rsidRPr="00D24548" w:rsidRDefault="0029726A" w:rsidP="00C427B0">
            <w:pPr>
              <w:spacing w:after="0" w:line="240" w:lineRule="auto"/>
              <w:rPr>
                <w:rFonts w:ascii="Arial" w:hAnsi="Arial" w:cs="Arial"/>
                <w:i/>
                <w:sz w:val="16"/>
              </w:rPr>
            </w:pPr>
            <w:r w:rsidRPr="00D24548">
              <w:rPr>
                <w:rFonts w:ascii="Arial" w:hAnsi="Arial" w:cs="Arial"/>
                <w:i/>
                <w:sz w:val="16"/>
              </w:rPr>
              <w:t>ESDGC</w:t>
            </w:r>
          </w:p>
        </w:tc>
        <w:tc>
          <w:tcPr>
            <w:tcW w:w="2437" w:type="dxa"/>
            <w:gridSpan w:val="3"/>
          </w:tcPr>
          <w:p w14:paraId="5C8BBFAF" w14:textId="77777777" w:rsidR="0029726A" w:rsidRPr="00D24548" w:rsidRDefault="0029726A" w:rsidP="00C427B0">
            <w:pPr>
              <w:spacing w:after="0" w:line="240" w:lineRule="auto"/>
              <w:rPr>
                <w:rFonts w:ascii="Arial" w:hAnsi="Arial" w:cs="Arial"/>
                <w:i/>
                <w:sz w:val="16"/>
              </w:rPr>
            </w:pPr>
            <w:r w:rsidRPr="00D24548">
              <w:rPr>
                <w:rFonts w:ascii="Arial" w:hAnsi="Arial" w:cs="Arial"/>
                <w:i/>
                <w:sz w:val="16"/>
              </w:rPr>
              <w:t>YCC</w:t>
            </w:r>
            <w:r>
              <w:rPr>
                <w:rFonts w:ascii="Arial" w:hAnsi="Arial" w:cs="Arial"/>
                <w:i/>
                <w:sz w:val="16"/>
              </w:rPr>
              <w:br/>
              <w:t>Opportunity to use Welsh to communicate naturally</w:t>
            </w:r>
          </w:p>
        </w:tc>
      </w:tr>
      <w:tr w:rsidR="0029726A" w:rsidRPr="008622D6" w14:paraId="73724D2C" w14:textId="77777777" w:rsidTr="0029726A">
        <w:trPr>
          <w:gridBefore w:val="1"/>
          <w:wBefore w:w="113" w:type="dxa"/>
        </w:trPr>
        <w:tc>
          <w:tcPr>
            <w:tcW w:w="9747" w:type="dxa"/>
            <w:gridSpan w:val="16"/>
          </w:tcPr>
          <w:p w14:paraId="1ED0902B" w14:textId="77777777" w:rsidR="0029726A" w:rsidRPr="008622D6" w:rsidRDefault="0029726A" w:rsidP="00C427B0">
            <w:pPr>
              <w:spacing w:after="0" w:line="240" w:lineRule="auto"/>
              <w:rPr>
                <w:rFonts w:ascii="Arial" w:hAnsi="Arial" w:cs="Arial"/>
                <w:i/>
                <w:sz w:val="18"/>
              </w:rPr>
            </w:pPr>
            <w:r>
              <w:rPr>
                <w:rFonts w:ascii="Arial" w:hAnsi="Arial" w:cs="Arial"/>
                <w:i/>
                <w:sz w:val="18"/>
              </w:rPr>
              <w:t xml:space="preserve">Key </w:t>
            </w:r>
            <w:proofErr w:type="gramStart"/>
            <w:r>
              <w:rPr>
                <w:rFonts w:ascii="Arial" w:hAnsi="Arial" w:cs="Arial"/>
                <w:i/>
                <w:sz w:val="18"/>
              </w:rPr>
              <w:t>vocabulary(</w:t>
            </w:r>
            <w:proofErr w:type="gramEnd"/>
            <w:r>
              <w:rPr>
                <w:rFonts w:ascii="Arial" w:hAnsi="Arial" w:cs="Arial"/>
                <w:i/>
                <w:sz w:val="18"/>
              </w:rPr>
              <w:t>English/Welsh):</w:t>
            </w:r>
          </w:p>
          <w:p w14:paraId="4237916B" w14:textId="24403F4F" w:rsidR="0029726A" w:rsidRPr="008622D6" w:rsidRDefault="0029726A" w:rsidP="00C427B0">
            <w:pPr>
              <w:spacing w:after="0" w:line="240" w:lineRule="auto"/>
              <w:rPr>
                <w:rFonts w:ascii="Arial" w:hAnsi="Arial" w:cs="Arial"/>
                <w:i/>
                <w:sz w:val="16"/>
              </w:rPr>
            </w:pPr>
            <w:proofErr w:type="spellStart"/>
            <w:r>
              <w:rPr>
                <w:rFonts w:ascii="Arial" w:hAnsi="Arial" w:cs="Arial"/>
                <w:i/>
                <w:sz w:val="16"/>
              </w:rPr>
              <w:t>Dw</w:t>
            </w:r>
            <w:proofErr w:type="spellEnd"/>
            <w:r>
              <w:rPr>
                <w:rFonts w:ascii="Arial" w:hAnsi="Arial" w:cs="Arial"/>
                <w:i/>
                <w:sz w:val="16"/>
              </w:rPr>
              <w:t xml:space="preserve"> </w:t>
            </w:r>
            <w:proofErr w:type="spellStart"/>
            <w:r>
              <w:rPr>
                <w:rFonts w:ascii="Arial" w:hAnsi="Arial" w:cs="Arial"/>
                <w:i/>
                <w:sz w:val="16"/>
              </w:rPr>
              <w:t>I’n</w:t>
            </w:r>
            <w:proofErr w:type="spellEnd"/>
            <w:r>
              <w:rPr>
                <w:rFonts w:ascii="Arial" w:hAnsi="Arial" w:cs="Arial"/>
                <w:i/>
                <w:sz w:val="16"/>
              </w:rPr>
              <w:t xml:space="preserve"> </w:t>
            </w:r>
            <w:proofErr w:type="spellStart"/>
            <w:r>
              <w:rPr>
                <w:rFonts w:ascii="Arial" w:hAnsi="Arial" w:cs="Arial"/>
                <w:i/>
                <w:sz w:val="16"/>
              </w:rPr>
              <w:t>byw</w:t>
            </w:r>
            <w:proofErr w:type="spellEnd"/>
            <w:r>
              <w:rPr>
                <w:rFonts w:ascii="Arial" w:hAnsi="Arial" w:cs="Arial"/>
                <w:i/>
                <w:sz w:val="16"/>
              </w:rPr>
              <w:t xml:space="preserve">, ty, </w:t>
            </w:r>
            <w:proofErr w:type="spellStart"/>
            <w:r w:rsidR="00622522">
              <w:rPr>
                <w:rFonts w:ascii="Arial" w:hAnsi="Arial" w:cs="Arial"/>
                <w:i/>
                <w:sz w:val="16"/>
              </w:rPr>
              <w:t>lolfa</w:t>
            </w:r>
            <w:proofErr w:type="spellEnd"/>
            <w:r w:rsidR="00622522">
              <w:rPr>
                <w:rFonts w:ascii="Arial" w:hAnsi="Arial" w:cs="Arial"/>
                <w:i/>
                <w:sz w:val="16"/>
              </w:rPr>
              <w:t xml:space="preserve">, </w:t>
            </w:r>
            <w:proofErr w:type="spellStart"/>
            <w:r w:rsidR="00622522">
              <w:rPr>
                <w:rFonts w:ascii="Arial" w:hAnsi="Arial" w:cs="Arial"/>
                <w:i/>
                <w:sz w:val="16"/>
              </w:rPr>
              <w:t>cegin</w:t>
            </w:r>
            <w:proofErr w:type="spellEnd"/>
            <w:r w:rsidR="00622522">
              <w:rPr>
                <w:rFonts w:ascii="Arial" w:hAnsi="Arial" w:cs="Arial"/>
                <w:i/>
                <w:sz w:val="16"/>
              </w:rPr>
              <w:t xml:space="preserve">, </w:t>
            </w:r>
            <w:proofErr w:type="spellStart"/>
            <w:r w:rsidR="00622522">
              <w:rPr>
                <w:rFonts w:ascii="Arial" w:hAnsi="Arial" w:cs="Arial"/>
                <w:i/>
                <w:sz w:val="16"/>
              </w:rPr>
              <w:t>ystafell</w:t>
            </w:r>
            <w:proofErr w:type="spellEnd"/>
            <w:r w:rsidR="00622522">
              <w:rPr>
                <w:rFonts w:ascii="Arial" w:hAnsi="Arial" w:cs="Arial"/>
                <w:i/>
                <w:sz w:val="16"/>
              </w:rPr>
              <w:t xml:space="preserve"> </w:t>
            </w:r>
            <w:proofErr w:type="spellStart"/>
            <w:r w:rsidR="00622522">
              <w:rPr>
                <w:rFonts w:ascii="Arial" w:hAnsi="Arial" w:cs="Arial"/>
                <w:i/>
                <w:sz w:val="16"/>
              </w:rPr>
              <w:t>wely</w:t>
            </w:r>
            <w:proofErr w:type="spellEnd"/>
            <w:r w:rsidR="00622522">
              <w:rPr>
                <w:rFonts w:ascii="Arial" w:hAnsi="Arial" w:cs="Arial"/>
                <w:i/>
                <w:sz w:val="16"/>
              </w:rPr>
              <w:t xml:space="preserve">, </w:t>
            </w:r>
            <w:proofErr w:type="spellStart"/>
            <w:r w:rsidR="00622522">
              <w:rPr>
                <w:rFonts w:ascii="Arial" w:hAnsi="Arial" w:cs="Arial"/>
                <w:i/>
                <w:sz w:val="16"/>
              </w:rPr>
              <w:t>ystafell</w:t>
            </w:r>
            <w:proofErr w:type="spellEnd"/>
            <w:r w:rsidR="00622522">
              <w:rPr>
                <w:rFonts w:ascii="Arial" w:hAnsi="Arial" w:cs="Arial"/>
                <w:i/>
                <w:sz w:val="16"/>
              </w:rPr>
              <w:t xml:space="preserve"> </w:t>
            </w:r>
            <w:proofErr w:type="spellStart"/>
            <w:r w:rsidR="00622522">
              <w:rPr>
                <w:rFonts w:ascii="Arial" w:hAnsi="Arial" w:cs="Arial"/>
                <w:i/>
                <w:sz w:val="16"/>
              </w:rPr>
              <w:t>ymolchi</w:t>
            </w:r>
            <w:proofErr w:type="spellEnd"/>
            <w:r w:rsidR="00622522">
              <w:rPr>
                <w:rFonts w:ascii="Arial" w:hAnsi="Arial" w:cs="Arial"/>
                <w:i/>
                <w:sz w:val="16"/>
              </w:rPr>
              <w:t xml:space="preserve">, </w:t>
            </w:r>
            <w:proofErr w:type="spellStart"/>
            <w:r w:rsidR="00622522">
              <w:rPr>
                <w:rFonts w:ascii="Arial" w:hAnsi="Arial" w:cs="Arial"/>
                <w:i/>
                <w:sz w:val="16"/>
              </w:rPr>
              <w:t>garej</w:t>
            </w:r>
            <w:proofErr w:type="spellEnd"/>
            <w:r w:rsidR="00622522">
              <w:rPr>
                <w:rFonts w:ascii="Arial" w:hAnsi="Arial" w:cs="Arial"/>
                <w:i/>
                <w:sz w:val="16"/>
              </w:rPr>
              <w:t xml:space="preserve">, </w:t>
            </w:r>
            <w:proofErr w:type="spellStart"/>
            <w:r w:rsidR="00622522">
              <w:rPr>
                <w:rFonts w:ascii="Arial" w:hAnsi="Arial" w:cs="Arial"/>
                <w:i/>
                <w:sz w:val="16"/>
              </w:rPr>
              <w:t>atig</w:t>
            </w:r>
            <w:proofErr w:type="spellEnd"/>
            <w:r w:rsidR="00622522">
              <w:rPr>
                <w:rFonts w:ascii="Arial" w:hAnsi="Arial" w:cs="Arial"/>
                <w:i/>
                <w:sz w:val="16"/>
              </w:rPr>
              <w:t xml:space="preserve">, </w:t>
            </w:r>
            <w:proofErr w:type="spellStart"/>
            <w:r w:rsidR="00622522">
              <w:rPr>
                <w:rFonts w:ascii="Arial" w:hAnsi="Arial" w:cs="Arial"/>
                <w:i/>
                <w:sz w:val="16"/>
              </w:rPr>
              <w:t>gardd</w:t>
            </w:r>
            <w:proofErr w:type="spellEnd"/>
          </w:p>
          <w:p w14:paraId="68D2A0DE" w14:textId="77777777" w:rsidR="0029726A" w:rsidRPr="008622D6" w:rsidRDefault="0029726A" w:rsidP="00C427B0">
            <w:pPr>
              <w:spacing w:after="0" w:line="240" w:lineRule="auto"/>
              <w:rPr>
                <w:rFonts w:ascii="Arial" w:hAnsi="Arial" w:cs="Arial"/>
                <w:sz w:val="20"/>
              </w:rPr>
            </w:pPr>
          </w:p>
        </w:tc>
      </w:tr>
      <w:tr w:rsidR="0029726A" w:rsidRPr="008622D6" w14:paraId="700262E0" w14:textId="77777777" w:rsidTr="0029726A">
        <w:trPr>
          <w:gridAfter w:val="1"/>
          <w:wAfter w:w="113" w:type="dxa"/>
          <w:trHeight w:val="434"/>
        </w:trPr>
        <w:tc>
          <w:tcPr>
            <w:tcW w:w="817" w:type="dxa"/>
            <w:gridSpan w:val="2"/>
          </w:tcPr>
          <w:p w14:paraId="0355937C" w14:textId="77777777" w:rsidR="0029726A" w:rsidRPr="00D24548" w:rsidRDefault="0029726A" w:rsidP="00C427B0">
            <w:pPr>
              <w:spacing w:after="0" w:line="240" w:lineRule="auto"/>
            </w:pPr>
            <w:r w:rsidRPr="00D24548">
              <w:t>Time</w:t>
            </w:r>
          </w:p>
          <w:p w14:paraId="05079B72" w14:textId="77777777" w:rsidR="0029726A" w:rsidRPr="00D24548" w:rsidRDefault="0029726A" w:rsidP="00C427B0">
            <w:pPr>
              <w:spacing w:after="0" w:line="240" w:lineRule="auto"/>
            </w:pPr>
          </w:p>
        </w:tc>
        <w:tc>
          <w:tcPr>
            <w:tcW w:w="5670" w:type="dxa"/>
            <w:gridSpan w:val="10"/>
            <w:tcBorders>
              <w:bottom w:val="single" w:sz="4" w:space="0" w:color="auto"/>
            </w:tcBorders>
          </w:tcPr>
          <w:p w14:paraId="0FE31C04" w14:textId="77777777" w:rsidR="0029726A" w:rsidRPr="00D24548" w:rsidRDefault="0029726A" w:rsidP="00C427B0">
            <w:pPr>
              <w:spacing w:after="0" w:line="240" w:lineRule="auto"/>
            </w:pPr>
            <w:r w:rsidRPr="00D24548">
              <w:t>Session activities, organisation and management</w:t>
            </w:r>
          </w:p>
        </w:tc>
        <w:tc>
          <w:tcPr>
            <w:tcW w:w="3260" w:type="dxa"/>
            <w:gridSpan w:val="4"/>
          </w:tcPr>
          <w:p w14:paraId="16B67064" w14:textId="77777777" w:rsidR="0029726A" w:rsidRPr="00D24548" w:rsidRDefault="0029726A" w:rsidP="00C427B0">
            <w:pPr>
              <w:spacing w:after="0" w:line="240" w:lineRule="auto"/>
            </w:pPr>
            <w:r>
              <w:t>Key questions &amp; A</w:t>
            </w:r>
            <w:r w:rsidRPr="00D24548">
              <w:t xml:space="preserve">ssessment for Learning opportunities  </w:t>
            </w:r>
          </w:p>
        </w:tc>
      </w:tr>
      <w:tr w:rsidR="0029726A" w:rsidRPr="008622D6" w14:paraId="35994FE6" w14:textId="77777777" w:rsidTr="0029726A">
        <w:trPr>
          <w:gridAfter w:val="1"/>
          <w:wAfter w:w="113" w:type="dxa"/>
          <w:trHeight w:val="272"/>
        </w:trPr>
        <w:tc>
          <w:tcPr>
            <w:tcW w:w="817" w:type="dxa"/>
            <w:gridSpan w:val="2"/>
            <w:vMerge w:val="restart"/>
            <w:vAlign w:val="center"/>
          </w:tcPr>
          <w:p w14:paraId="26980E35" w14:textId="77777777" w:rsidR="0029726A" w:rsidRPr="008622D6" w:rsidRDefault="0029726A" w:rsidP="00C427B0">
            <w:pPr>
              <w:spacing w:after="0" w:line="240" w:lineRule="auto"/>
              <w:jc w:val="center"/>
            </w:pPr>
            <w:r>
              <w:t>25 mins</w:t>
            </w:r>
          </w:p>
        </w:tc>
        <w:tc>
          <w:tcPr>
            <w:tcW w:w="5681" w:type="dxa"/>
            <w:gridSpan w:val="11"/>
            <w:tcBorders>
              <w:bottom w:val="nil"/>
            </w:tcBorders>
          </w:tcPr>
          <w:p w14:paraId="3265D136" w14:textId="77777777" w:rsidR="0029726A" w:rsidRPr="008622D6" w:rsidRDefault="0029726A" w:rsidP="00C427B0">
            <w:pPr>
              <w:spacing w:after="0" w:line="240" w:lineRule="auto"/>
            </w:pPr>
            <w:r w:rsidRPr="00D24548">
              <w:t>Introduction</w:t>
            </w:r>
          </w:p>
        </w:tc>
        <w:tc>
          <w:tcPr>
            <w:tcW w:w="3249" w:type="dxa"/>
            <w:gridSpan w:val="3"/>
            <w:tcBorders>
              <w:bottom w:val="nil"/>
            </w:tcBorders>
          </w:tcPr>
          <w:p w14:paraId="0717C2D0" w14:textId="77777777" w:rsidR="0029726A" w:rsidRPr="008622D6" w:rsidRDefault="0029726A" w:rsidP="00C427B0">
            <w:pPr>
              <w:spacing w:after="0" w:line="240" w:lineRule="auto"/>
            </w:pPr>
          </w:p>
        </w:tc>
      </w:tr>
      <w:tr w:rsidR="0029726A" w:rsidRPr="008622D6" w14:paraId="6EE6D14F" w14:textId="77777777" w:rsidTr="0029726A">
        <w:trPr>
          <w:gridAfter w:val="1"/>
          <w:wAfter w:w="113" w:type="dxa"/>
          <w:trHeight w:val="256"/>
        </w:trPr>
        <w:tc>
          <w:tcPr>
            <w:tcW w:w="817" w:type="dxa"/>
            <w:gridSpan w:val="2"/>
            <w:vMerge/>
            <w:vAlign w:val="center"/>
          </w:tcPr>
          <w:p w14:paraId="559AF615" w14:textId="77777777" w:rsidR="0029726A" w:rsidRPr="00D24548" w:rsidRDefault="0029726A" w:rsidP="00C427B0">
            <w:pPr>
              <w:spacing w:after="0" w:line="240" w:lineRule="auto"/>
              <w:jc w:val="center"/>
            </w:pPr>
          </w:p>
        </w:tc>
        <w:tc>
          <w:tcPr>
            <w:tcW w:w="5681" w:type="dxa"/>
            <w:gridSpan w:val="11"/>
            <w:vMerge w:val="restart"/>
            <w:tcBorders>
              <w:top w:val="nil"/>
            </w:tcBorders>
          </w:tcPr>
          <w:p w14:paraId="34DF6111" w14:textId="77777777" w:rsidR="0029726A" w:rsidRDefault="0029726A" w:rsidP="00C427B0">
            <w:pPr>
              <w:spacing w:after="0" w:line="240" w:lineRule="auto"/>
              <w:rPr>
                <w:i/>
              </w:rPr>
            </w:pPr>
            <w:r>
              <w:br/>
              <w:t>Recap “</w:t>
            </w:r>
            <w:proofErr w:type="spellStart"/>
            <w:r>
              <w:t>Ble</w:t>
            </w:r>
            <w:proofErr w:type="spellEnd"/>
            <w:r>
              <w:t xml:space="preserve"> </w:t>
            </w:r>
            <w:proofErr w:type="spellStart"/>
            <w:r>
              <w:t>wyt</w:t>
            </w:r>
            <w:proofErr w:type="spellEnd"/>
            <w:r>
              <w:t xml:space="preserve"> </w:t>
            </w:r>
            <w:proofErr w:type="spellStart"/>
            <w:r>
              <w:t>ti’n</w:t>
            </w:r>
            <w:proofErr w:type="spellEnd"/>
            <w:r>
              <w:t xml:space="preserve"> </w:t>
            </w:r>
            <w:proofErr w:type="spellStart"/>
            <w:r>
              <w:t>byw</w:t>
            </w:r>
            <w:proofErr w:type="spellEnd"/>
            <w:r>
              <w:t>?” “</w:t>
            </w:r>
            <w:proofErr w:type="spellStart"/>
            <w:r>
              <w:t>Dw</w:t>
            </w:r>
            <w:proofErr w:type="spellEnd"/>
            <w:r>
              <w:t xml:space="preserve"> </w:t>
            </w:r>
            <w:proofErr w:type="spellStart"/>
            <w:r>
              <w:t>I’n</w:t>
            </w:r>
            <w:proofErr w:type="spellEnd"/>
            <w:r>
              <w:t xml:space="preserve"> </w:t>
            </w:r>
            <w:proofErr w:type="spellStart"/>
            <w:r>
              <w:t>byw</w:t>
            </w:r>
            <w:proofErr w:type="spellEnd"/>
            <w:r>
              <w:t xml:space="preserve"> </w:t>
            </w:r>
            <w:proofErr w:type="spellStart"/>
            <w:r>
              <w:t>yn</w:t>
            </w:r>
            <w:proofErr w:type="spellEnd"/>
            <w:r>
              <w:t>…” practicing in shoulder partners</w:t>
            </w:r>
            <w:r>
              <w:br/>
              <w:t>Recap types of houses by playing Splat</w:t>
            </w:r>
            <w:r>
              <w:br/>
            </w:r>
            <w:r>
              <w:rPr>
                <w:i/>
              </w:rPr>
              <w:t xml:space="preserve">ty </w:t>
            </w:r>
            <w:proofErr w:type="spellStart"/>
            <w:r>
              <w:rPr>
                <w:i/>
              </w:rPr>
              <w:t>ar</w:t>
            </w:r>
            <w:proofErr w:type="spellEnd"/>
            <w:r>
              <w:rPr>
                <w:i/>
              </w:rPr>
              <w:t xml:space="preserve"> </w:t>
            </w:r>
            <w:proofErr w:type="spellStart"/>
            <w:r>
              <w:rPr>
                <w:i/>
              </w:rPr>
              <w:t>wahan</w:t>
            </w:r>
            <w:proofErr w:type="spellEnd"/>
            <w:r>
              <w:rPr>
                <w:i/>
              </w:rPr>
              <w:t xml:space="preserve">, ty semi, ty </w:t>
            </w:r>
            <w:proofErr w:type="spellStart"/>
            <w:r>
              <w:rPr>
                <w:i/>
              </w:rPr>
              <w:t>teras</w:t>
            </w:r>
            <w:proofErr w:type="spellEnd"/>
            <w:r>
              <w:rPr>
                <w:i/>
              </w:rPr>
              <w:t xml:space="preserve">, </w:t>
            </w:r>
            <w:proofErr w:type="spellStart"/>
            <w:r>
              <w:rPr>
                <w:i/>
              </w:rPr>
              <w:t>fflat</w:t>
            </w:r>
            <w:proofErr w:type="spellEnd"/>
            <w:r>
              <w:rPr>
                <w:i/>
              </w:rPr>
              <w:t xml:space="preserve">, </w:t>
            </w:r>
            <w:proofErr w:type="spellStart"/>
            <w:r>
              <w:rPr>
                <w:i/>
              </w:rPr>
              <w:t>carafan</w:t>
            </w:r>
            <w:proofErr w:type="spellEnd"/>
            <w:r>
              <w:rPr>
                <w:i/>
              </w:rPr>
              <w:t xml:space="preserve">, </w:t>
            </w:r>
            <w:proofErr w:type="spellStart"/>
            <w:r>
              <w:rPr>
                <w:i/>
              </w:rPr>
              <w:t>byngalo</w:t>
            </w:r>
            <w:proofErr w:type="spellEnd"/>
            <w:r>
              <w:rPr>
                <w:i/>
              </w:rPr>
              <w:t xml:space="preserve">, </w:t>
            </w:r>
            <w:proofErr w:type="spellStart"/>
            <w:r>
              <w:rPr>
                <w:i/>
              </w:rPr>
              <w:t>bwthyn</w:t>
            </w:r>
            <w:proofErr w:type="spellEnd"/>
          </w:p>
          <w:p w14:paraId="789B900E" w14:textId="77777777" w:rsidR="0029726A" w:rsidRDefault="0029726A" w:rsidP="00C427B0">
            <w:pPr>
              <w:spacing w:after="0" w:line="240" w:lineRule="auto"/>
              <w:rPr>
                <w:i/>
              </w:rPr>
            </w:pPr>
          </w:p>
          <w:p w14:paraId="02F262D9" w14:textId="77777777" w:rsidR="0029726A" w:rsidRDefault="0029726A" w:rsidP="00C427B0">
            <w:pPr>
              <w:spacing w:after="0" w:line="240" w:lineRule="auto"/>
            </w:pPr>
            <w:r>
              <w:t xml:space="preserve">Introduce rooms in the house using </w:t>
            </w:r>
            <w:proofErr w:type="spellStart"/>
            <w:r>
              <w:t>Hwb</w:t>
            </w:r>
            <w:proofErr w:type="spellEnd"/>
            <w:r>
              <w:t xml:space="preserve"> game</w:t>
            </w:r>
            <w:r>
              <w:br/>
            </w:r>
            <w:hyperlink r:id="rId9" w:history="1">
              <w:r w:rsidRPr="00F3536A">
                <w:rPr>
                  <w:rStyle w:val="Hyperlink"/>
                </w:rPr>
                <w:t>http://resources.hwb.wales.gov.uk/VTC/ngfl/wsl/bdag/tai-de/apps/simple-projector/index.html</w:t>
              </w:r>
            </w:hyperlink>
          </w:p>
          <w:p w14:paraId="27C6D8C1" w14:textId="77777777" w:rsidR="0029726A" w:rsidRDefault="0029726A" w:rsidP="00C427B0">
            <w:pPr>
              <w:spacing w:after="0" w:line="240" w:lineRule="auto"/>
            </w:pPr>
            <w:proofErr w:type="spellStart"/>
            <w:r>
              <w:t>Gwaithgaredd</w:t>
            </w:r>
            <w:proofErr w:type="spellEnd"/>
            <w:r>
              <w:t xml:space="preserve"> 1 No. 2 – tour around the house</w:t>
            </w:r>
            <w:r>
              <w:br/>
              <w:t xml:space="preserve">complete the interactive tour of the house, asking children to repeat the words </w:t>
            </w:r>
          </w:p>
          <w:p w14:paraId="12762741" w14:textId="77777777" w:rsidR="0029726A" w:rsidRDefault="0029726A" w:rsidP="00C427B0">
            <w:pPr>
              <w:spacing w:after="0" w:line="240" w:lineRule="auto"/>
            </w:pPr>
          </w:p>
          <w:p w14:paraId="59CCA980" w14:textId="77777777" w:rsidR="0029726A" w:rsidRDefault="0029726A" w:rsidP="00C427B0">
            <w:pPr>
              <w:spacing w:after="0" w:line="240" w:lineRule="auto"/>
            </w:pPr>
            <w:r>
              <w:lastRenderedPageBreak/>
              <w:t>Move on to No. 3 to hear words again, then move on to No. 4 where pupils can come to the board and label the rooms of the house</w:t>
            </w:r>
          </w:p>
          <w:p w14:paraId="1B8F78E1" w14:textId="77777777" w:rsidR="0029726A" w:rsidRDefault="0029726A" w:rsidP="00C427B0">
            <w:pPr>
              <w:spacing w:after="0" w:line="240" w:lineRule="auto"/>
            </w:pPr>
            <w:r>
              <w:br/>
              <w:t xml:space="preserve">If there is time, move on to No. 5 (game – listen to the sounds to guess what room of the house it is) </w:t>
            </w:r>
            <w:r>
              <w:rPr>
                <w:b/>
              </w:rPr>
              <w:t>(if you run out of time, do this for the plenary)</w:t>
            </w:r>
            <w:r>
              <w:t xml:space="preserve"> </w:t>
            </w:r>
            <w:r>
              <w:br/>
            </w:r>
          </w:p>
          <w:p w14:paraId="6A1D205C" w14:textId="77777777" w:rsidR="0029726A" w:rsidRDefault="0029726A" w:rsidP="00C427B0">
            <w:pPr>
              <w:spacing w:after="0" w:line="240" w:lineRule="auto"/>
            </w:pPr>
            <w:r>
              <w:t>Introduce new sentence pattern, “</w:t>
            </w:r>
            <w:proofErr w:type="spellStart"/>
            <w:r>
              <w:t>yn</w:t>
            </w:r>
            <w:proofErr w:type="spellEnd"/>
            <w:r>
              <w:t xml:space="preserve"> y ty </w:t>
            </w:r>
            <w:proofErr w:type="spellStart"/>
            <w:r>
              <w:t>mae</w:t>
            </w:r>
            <w:proofErr w:type="spellEnd"/>
            <w:r>
              <w:t>…”. Explain that this is “In the house there is a…”. Build sentences together as a class.</w:t>
            </w:r>
            <w:r>
              <w:br/>
            </w:r>
          </w:p>
          <w:p w14:paraId="7A6F5457" w14:textId="77777777" w:rsidR="0029726A" w:rsidRDefault="0029726A" w:rsidP="00C427B0">
            <w:pPr>
              <w:spacing w:after="0" w:line="240" w:lineRule="auto"/>
            </w:pPr>
            <w:r>
              <w:t>Explain to the class that you want the children to write a paragraph explaining where they live, what house they live in and what rooms there are.</w:t>
            </w:r>
            <w:r>
              <w:br/>
            </w:r>
            <w:r>
              <w:br/>
              <w:t>“</w:t>
            </w:r>
            <w:proofErr w:type="spellStart"/>
            <w:r>
              <w:t>Dw</w:t>
            </w:r>
            <w:proofErr w:type="spellEnd"/>
            <w:r>
              <w:t xml:space="preserve"> </w:t>
            </w:r>
            <w:proofErr w:type="spellStart"/>
            <w:r>
              <w:t>i’n</w:t>
            </w:r>
            <w:proofErr w:type="spellEnd"/>
            <w:r>
              <w:t xml:space="preserve"> </w:t>
            </w:r>
            <w:proofErr w:type="spellStart"/>
            <w:r>
              <w:t>byw</w:t>
            </w:r>
            <w:proofErr w:type="spellEnd"/>
            <w:r>
              <w:t xml:space="preserve"> </w:t>
            </w:r>
            <w:proofErr w:type="spellStart"/>
            <w:r>
              <w:t>yn</w:t>
            </w:r>
            <w:proofErr w:type="spellEnd"/>
            <w:r>
              <w:t xml:space="preserve"> </w:t>
            </w:r>
            <w:proofErr w:type="spellStart"/>
            <w:r>
              <w:t>Pentref</w:t>
            </w:r>
            <w:proofErr w:type="spellEnd"/>
            <w:r>
              <w:t xml:space="preserve"> </w:t>
            </w:r>
            <w:proofErr w:type="spellStart"/>
            <w:r>
              <w:t>Eglwys</w:t>
            </w:r>
            <w:proofErr w:type="spellEnd"/>
            <w:r>
              <w:t>/</w:t>
            </w:r>
            <w:proofErr w:type="spellStart"/>
            <w:r>
              <w:t>Tonteg</w:t>
            </w:r>
            <w:proofErr w:type="spellEnd"/>
            <w:r>
              <w:t>/</w:t>
            </w:r>
            <w:proofErr w:type="spellStart"/>
            <w:r>
              <w:t>Efail</w:t>
            </w:r>
            <w:proofErr w:type="spellEnd"/>
            <w:r>
              <w:t xml:space="preserve"> </w:t>
            </w:r>
            <w:proofErr w:type="spellStart"/>
            <w:r>
              <w:t>Isaf</w:t>
            </w:r>
            <w:proofErr w:type="spellEnd"/>
            <w:r>
              <w:t xml:space="preserve">. </w:t>
            </w:r>
            <w:proofErr w:type="spellStart"/>
            <w:r>
              <w:t>Dw</w:t>
            </w:r>
            <w:proofErr w:type="spellEnd"/>
            <w:r>
              <w:t xml:space="preserve"> </w:t>
            </w:r>
            <w:proofErr w:type="spellStart"/>
            <w:r>
              <w:t>I’n</w:t>
            </w:r>
            <w:proofErr w:type="spellEnd"/>
            <w:r>
              <w:t xml:space="preserve"> </w:t>
            </w:r>
            <w:proofErr w:type="spellStart"/>
            <w:r>
              <w:t>byw</w:t>
            </w:r>
            <w:proofErr w:type="spellEnd"/>
            <w:r>
              <w:t xml:space="preserve"> </w:t>
            </w:r>
            <w:proofErr w:type="spellStart"/>
            <w:r>
              <w:t>mewn</w:t>
            </w:r>
            <w:proofErr w:type="spellEnd"/>
            <w:r>
              <w:t xml:space="preserve"> ty </w:t>
            </w:r>
            <w:proofErr w:type="spellStart"/>
            <w:r>
              <w:t>ar</w:t>
            </w:r>
            <w:proofErr w:type="spellEnd"/>
            <w:r>
              <w:t xml:space="preserve"> </w:t>
            </w:r>
            <w:proofErr w:type="spellStart"/>
            <w:r>
              <w:t>wahan</w:t>
            </w:r>
            <w:proofErr w:type="spellEnd"/>
            <w:r>
              <w:t xml:space="preserve">/ty semi/ty </w:t>
            </w:r>
            <w:proofErr w:type="spellStart"/>
            <w:r>
              <w:t>teras</w:t>
            </w:r>
            <w:proofErr w:type="spellEnd"/>
            <w:r>
              <w:t xml:space="preserve"> etc. </w:t>
            </w:r>
            <w:proofErr w:type="spellStart"/>
            <w:r>
              <w:t>Yn</w:t>
            </w:r>
            <w:proofErr w:type="spellEnd"/>
            <w:r>
              <w:t xml:space="preserve"> y ty </w:t>
            </w:r>
            <w:proofErr w:type="spellStart"/>
            <w:r>
              <w:t>mae</w:t>
            </w:r>
            <w:proofErr w:type="spellEnd"/>
            <w:r>
              <w:t>…”</w:t>
            </w:r>
          </w:p>
          <w:p w14:paraId="1C039587" w14:textId="77777777" w:rsidR="0029726A" w:rsidRDefault="0029726A" w:rsidP="00C427B0">
            <w:pPr>
              <w:spacing w:after="0" w:line="240" w:lineRule="auto"/>
            </w:pPr>
          </w:p>
          <w:p w14:paraId="508C22B3" w14:textId="77777777" w:rsidR="0029726A" w:rsidRPr="00640416" w:rsidRDefault="0029726A" w:rsidP="00C427B0">
            <w:pPr>
              <w:spacing w:after="0" w:line="240" w:lineRule="auto"/>
            </w:pPr>
          </w:p>
        </w:tc>
        <w:tc>
          <w:tcPr>
            <w:tcW w:w="3249" w:type="dxa"/>
            <w:gridSpan w:val="3"/>
            <w:tcBorders>
              <w:top w:val="nil"/>
              <w:bottom w:val="nil"/>
            </w:tcBorders>
          </w:tcPr>
          <w:p w14:paraId="2B1C11E2" w14:textId="77777777" w:rsidR="0029726A" w:rsidRPr="00D24548" w:rsidRDefault="0029726A" w:rsidP="00C427B0">
            <w:pPr>
              <w:spacing w:after="0" w:line="240" w:lineRule="auto"/>
            </w:pPr>
          </w:p>
        </w:tc>
      </w:tr>
      <w:tr w:rsidR="0029726A" w:rsidRPr="008622D6" w14:paraId="76F5C3C6" w14:textId="77777777" w:rsidTr="0029726A">
        <w:trPr>
          <w:gridAfter w:val="1"/>
          <w:wAfter w:w="113" w:type="dxa"/>
          <w:trHeight w:val="256"/>
        </w:trPr>
        <w:tc>
          <w:tcPr>
            <w:tcW w:w="817" w:type="dxa"/>
            <w:gridSpan w:val="2"/>
            <w:vMerge/>
            <w:vAlign w:val="center"/>
          </w:tcPr>
          <w:p w14:paraId="27F8A51C" w14:textId="77777777" w:rsidR="0029726A" w:rsidRPr="00D24548" w:rsidRDefault="0029726A" w:rsidP="00C427B0">
            <w:pPr>
              <w:spacing w:after="0" w:line="240" w:lineRule="auto"/>
              <w:jc w:val="center"/>
            </w:pPr>
          </w:p>
        </w:tc>
        <w:tc>
          <w:tcPr>
            <w:tcW w:w="5681" w:type="dxa"/>
            <w:gridSpan w:val="11"/>
            <w:vMerge/>
          </w:tcPr>
          <w:p w14:paraId="08E2DBBF" w14:textId="77777777" w:rsidR="0029726A" w:rsidRPr="00D24548" w:rsidRDefault="0029726A" w:rsidP="00C427B0">
            <w:pPr>
              <w:spacing w:after="0" w:line="240" w:lineRule="auto"/>
            </w:pPr>
          </w:p>
        </w:tc>
        <w:tc>
          <w:tcPr>
            <w:tcW w:w="3249" w:type="dxa"/>
            <w:gridSpan w:val="3"/>
            <w:tcBorders>
              <w:top w:val="nil"/>
              <w:bottom w:val="nil"/>
            </w:tcBorders>
          </w:tcPr>
          <w:p w14:paraId="0214E730" w14:textId="77777777" w:rsidR="0029726A" w:rsidRPr="003B5CC2" w:rsidRDefault="0029726A" w:rsidP="00C427B0">
            <w:pPr>
              <w:spacing w:after="0" w:line="240" w:lineRule="auto"/>
            </w:pPr>
            <w:r>
              <w:t xml:space="preserve">Revision of previous questions asked during </w:t>
            </w:r>
            <w:proofErr w:type="spellStart"/>
            <w:r w:rsidRPr="003B5CC2">
              <w:rPr>
                <w:b/>
              </w:rPr>
              <w:t>Helpwr</w:t>
            </w:r>
            <w:proofErr w:type="spellEnd"/>
            <w:r w:rsidRPr="003B5CC2">
              <w:rPr>
                <w:b/>
              </w:rPr>
              <w:t xml:space="preserve"> Heddiw</w:t>
            </w:r>
            <w:r>
              <w:rPr>
                <w:b/>
              </w:rPr>
              <w:br/>
            </w:r>
            <w:r>
              <w:rPr>
                <w:b/>
              </w:rPr>
              <w:br/>
            </w:r>
            <w:r>
              <w:t>Question children to identify features of houses</w:t>
            </w:r>
            <w:r>
              <w:br/>
              <w:t>“What is the difference between a house and a cottage?”</w:t>
            </w:r>
          </w:p>
        </w:tc>
      </w:tr>
      <w:tr w:rsidR="0029726A" w:rsidRPr="008622D6" w14:paraId="02D94F4A" w14:textId="77777777" w:rsidTr="0029726A">
        <w:trPr>
          <w:gridAfter w:val="1"/>
          <w:wAfter w:w="113" w:type="dxa"/>
          <w:trHeight w:val="256"/>
        </w:trPr>
        <w:tc>
          <w:tcPr>
            <w:tcW w:w="817" w:type="dxa"/>
            <w:gridSpan w:val="2"/>
            <w:vMerge/>
            <w:vAlign w:val="center"/>
          </w:tcPr>
          <w:p w14:paraId="4D646AA2" w14:textId="77777777" w:rsidR="0029726A" w:rsidRPr="00D24548" w:rsidRDefault="0029726A" w:rsidP="00C427B0">
            <w:pPr>
              <w:spacing w:after="0" w:line="240" w:lineRule="auto"/>
              <w:jc w:val="center"/>
            </w:pPr>
          </w:p>
        </w:tc>
        <w:tc>
          <w:tcPr>
            <w:tcW w:w="5681" w:type="dxa"/>
            <w:gridSpan w:val="11"/>
            <w:vMerge/>
          </w:tcPr>
          <w:p w14:paraId="205BA265" w14:textId="77777777" w:rsidR="0029726A" w:rsidRPr="00D24548" w:rsidRDefault="0029726A" w:rsidP="00C427B0">
            <w:pPr>
              <w:spacing w:after="0" w:line="240" w:lineRule="auto"/>
            </w:pPr>
          </w:p>
        </w:tc>
        <w:tc>
          <w:tcPr>
            <w:tcW w:w="3249" w:type="dxa"/>
            <w:gridSpan w:val="3"/>
            <w:tcBorders>
              <w:top w:val="nil"/>
              <w:bottom w:val="nil"/>
            </w:tcBorders>
          </w:tcPr>
          <w:p w14:paraId="7671B27D" w14:textId="77777777" w:rsidR="0029726A" w:rsidRPr="00D24548" w:rsidRDefault="0029726A" w:rsidP="00C427B0">
            <w:pPr>
              <w:spacing w:after="0" w:line="240" w:lineRule="auto"/>
            </w:pPr>
            <w:r>
              <w:t>“What is a bungalow?”</w:t>
            </w:r>
          </w:p>
        </w:tc>
      </w:tr>
      <w:tr w:rsidR="0029726A" w:rsidRPr="008622D6" w14:paraId="75568369" w14:textId="77777777" w:rsidTr="0029726A">
        <w:trPr>
          <w:gridAfter w:val="1"/>
          <w:wAfter w:w="113" w:type="dxa"/>
          <w:trHeight w:val="256"/>
        </w:trPr>
        <w:tc>
          <w:tcPr>
            <w:tcW w:w="817" w:type="dxa"/>
            <w:gridSpan w:val="2"/>
            <w:vMerge/>
            <w:vAlign w:val="center"/>
          </w:tcPr>
          <w:p w14:paraId="65C37052" w14:textId="77777777" w:rsidR="0029726A" w:rsidRPr="00D24548" w:rsidRDefault="0029726A" w:rsidP="00C427B0">
            <w:pPr>
              <w:spacing w:after="0" w:line="240" w:lineRule="auto"/>
              <w:jc w:val="center"/>
            </w:pPr>
          </w:p>
        </w:tc>
        <w:tc>
          <w:tcPr>
            <w:tcW w:w="5681" w:type="dxa"/>
            <w:gridSpan w:val="11"/>
            <w:vMerge/>
          </w:tcPr>
          <w:p w14:paraId="15B8DA9A" w14:textId="77777777" w:rsidR="0029726A" w:rsidRPr="00D24548" w:rsidRDefault="0029726A" w:rsidP="00C427B0">
            <w:pPr>
              <w:spacing w:after="0" w:line="240" w:lineRule="auto"/>
            </w:pPr>
          </w:p>
        </w:tc>
        <w:tc>
          <w:tcPr>
            <w:tcW w:w="3249" w:type="dxa"/>
            <w:gridSpan w:val="3"/>
            <w:tcBorders>
              <w:top w:val="nil"/>
              <w:bottom w:val="nil"/>
            </w:tcBorders>
          </w:tcPr>
          <w:p w14:paraId="6FA70422" w14:textId="77777777" w:rsidR="0029726A" w:rsidRPr="00D24548" w:rsidRDefault="0029726A" w:rsidP="00C427B0">
            <w:pPr>
              <w:spacing w:after="0" w:line="240" w:lineRule="auto"/>
            </w:pPr>
            <w:r>
              <w:t xml:space="preserve">Go over differences between ty </w:t>
            </w:r>
            <w:proofErr w:type="spellStart"/>
            <w:r>
              <w:t>teras</w:t>
            </w:r>
            <w:proofErr w:type="spellEnd"/>
            <w:r>
              <w:t xml:space="preserve">, ty semi, ty </w:t>
            </w:r>
            <w:proofErr w:type="spellStart"/>
            <w:r>
              <w:t>ar</w:t>
            </w:r>
            <w:proofErr w:type="spellEnd"/>
            <w:r>
              <w:t xml:space="preserve"> </w:t>
            </w:r>
            <w:proofErr w:type="spellStart"/>
            <w:r>
              <w:t>wahan</w:t>
            </w:r>
            <w:proofErr w:type="spellEnd"/>
          </w:p>
        </w:tc>
      </w:tr>
      <w:tr w:rsidR="0029726A" w:rsidRPr="008622D6" w14:paraId="303647B4" w14:textId="77777777" w:rsidTr="0029726A">
        <w:trPr>
          <w:gridAfter w:val="1"/>
          <w:wAfter w:w="113" w:type="dxa"/>
          <w:trHeight w:val="256"/>
        </w:trPr>
        <w:tc>
          <w:tcPr>
            <w:tcW w:w="817" w:type="dxa"/>
            <w:gridSpan w:val="2"/>
            <w:vMerge/>
            <w:vAlign w:val="center"/>
          </w:tcPr>
          <w:p w14:paraId="12FC451D" w14:textId="77777777" w:rsidR="0029726A" w:rsidRPr="00D24548" w:rsidRDefault="0029726A" w:rsidP="00C427B0">
            <w:pPr>
              <w:spacing w:after="0" w:line="240" w:lineRule="auto"/>
              <w:jc w:val="center"/>
            </w:pPr>
          </w:p>
        </w:tc>
        <w:tc>
          <w:tcPr>
            <w:tcW w:w="5681" w:type="dxa"/>
            <w:gridSpan w:val="11"/>
            <w:vMerge/>
          </w:tcPr>
          <w:p w14:paraId="72F427A6" w14:textId="77777777" w:rsidR="0029726A" w:rsidRPr="00D24548" w:rsidRDefault="0029726A" w:rsidP="00C427B0">
            <w:pPr>
              <w:spacing w:after="0" w:line="240" w:lineRule="auto"/>
            </w:pPr>
          </w:p>
        </w:tc>
        <w:tc>
          <w:tcPr>
            <w:tcW w:w="3249" w:type="dxa"/>
            <w:gridSpan w:val="3"/>
            <w:tcBorders>
              <w:top w:val="nil"/>
              <w:bottom w:val="nil"/>
            </w:tcBorders>
          </w:tcPr>
          <w:p w14:paraId="1BA1FB66" w14:textId="77777777" w:rsidR="0029726A" w:rsidRPr="00D24548" w:rsidRDefault="0029726A" w:rsidP="00C427B0">
            <w:pPr>
              <w:spacing w:after="0" w:line="240" w:lineRule="auto"/>
            </w:pPr>
          </w:p>
        </w:tc>
      </w:tr>
      <w:tr w:rsidR="0029726A" w:rsidRPr="008622D6" w14:paraId="794DE378" w14:textId="77777777" w:rsidTr="0029726A">
        <w:trPr>
          <w:gridAfter w:val="1"/>
          <w:wAfter w:w="113" w:type="dxa"/>
          <w:trHeight w:val="256"/>
        </w:trPr>
        <w:tc>
          <w:tcPr>
            <w:tcW w:w="817" w:type="dxa"/>
            <w:gridSpan w:val="2"/>
            <w:vMerge/>
            <w:vAlign w:val="center"/>
          </w:tcPr>
          <w:p w14:paraId="2D69A174" w14:textId="77777777" w:rsidR="0029726A" w:rsidRPr="00D24548" w:rsidRDefault="0029726A" w:rsidP="00C427B0">
            <w:pPr>
              <w:spacing w:after="0" w:line="240" w:lineRule="auto"/>
              <w:jc w:val="center"/>
            </w:pPr>
          </w:p>
        </w:tc>
        <w:tc>
          <w:tcPr>
            <w:tcW w:w="5681" w:type="dxa"/>
            <w:gridSpan w:val="11"/>
            <w:vMerge/>
          </w:tcPr>
          <w:p w14:paraId="4863A98B" w14:textId="77777777" w:rsidR="0029726A" w:rsidRPr="00D24548" w:rsidRDefault="0029726A" w:rsidP="00C427B0">
            <w:pPr>
              <w:spacing w:after="0" w:line="240" w:lineRule="auto"/>
            </w:pPr>
          </w:p>
        </w:tc>
        <w:tc>
          <w:tcPr>
            <w:tcW w:w="3249" w:type="dxa"/>
            <w:gridSpan w:val="3"/>
            <w:tcBorders>
              <w:top w:val="nil"/>
              <w:bottom w:val="nil"/>
            </w:tcBorders>
          </w:tcPr>
          <w:p w14:paraId="326C217F" w14:textId="77777777" w:rsidR="0029726A" w:rsidRPr="00D24548" w:rsidRDefault="0029726A" w:rsidP="00C427B0">
            <w:pPr>
              <w:spacing w:after="0" w:line="240" w:lineRule="auto"/>
            </w:pPr>
          </w:p>
        </w:tc>
      </w:tr>
      <w:tr w:rsidR="0029726A" w:rsidRPr="008622D6" w14:paraId="341D3CB9" w14:textId="77777777" w:rsidTr="0029726A">
        <w:trPr>
          <w:gridAfter w:val="1"/>
          <w:wAfter w:w="113" w:type="dxa"/>
          <w:trHeight w:val="256"/>
        </w:trPr>
        <w:tc>
          <w:tcPr>
            <w:tcW w:w="817" w:type="dxa"/>
            <w:gridSpan w:val="2"/>
            <w:vMerge/>
            <w:vAlign w:val="center"/>
          </w:tcPr>
          <w:p w14:paraId="3C1C66BC" w14:textId="77777777" w:rsidR="0029726A" w:rsidRPr="00D24548" w:rsidRDefault="0029726A" w:rsidP="00C427B0">
            <w:pPr>
              <w:spacing w:after="0" w:line="240" w:lineRule="auto"/>
              <w:jc w:val="center"/>
            </w:pPr>
          </w:p>
        </w:tc>
        <w:tc>
          <w:tcPr>
            <w:tcW w:w="5681" w:type="dxa"/>
            <w:gridSpan w:val="11"/>
            <w:vMerge/>
          </w:tcPr>
          <w:p w14:paraId="289E02C1" w14:textId="77777777" w:rsidR="0029726A" w:rsidRPr="00D24548" w:rsidRDefault="0029726A" w:rsidP="00C427B0">
            <w:pPr>
              <w:spacing w:after="0" w:line="240" w:lineRule="auto"/>
            </w:pPr>
          </w:p>
        </w:tc>
        <w:tc>
          <w:tcPr>
            <w:tcW w:w="3249" w:type="dxa"/>
            <w:gridSpan w:val="3"/>
            <w:tcBorders>
              <w:top w:val="nil"/>
              <w:bottom w:val="nil"/>
            </w:tcBorders>
          </w:tcPr>
          <w:p w14:paraId="50DC7264" w14:textId="77777777" w:rsidR="0029726A" w:rsidRPr="00D24548" w:rsidRDefault="0029726A" w:rsidP="00C427B0">
            <w:pPr>
              <w:spacing w:after="0" w:line="240" w:lineRule="auto"/>
            </w:pPr>
          </w:p>
        </w:tc>
      </w:tr>
      <w:tr w:rsidR="0029726A" w:rsidRPr="008622D6" w14:paraId="63004BD4" w14:textId="77777777" w:rsidTr="0029726A">
        <w:trPr>
          <w:gridAfter w:val="1"/>
          <w:wAfter w:w="113" w:type="dxa"/>
          <w:trHeight w:val="256"/>
        </w:trPr>
        <w:tc>
          <w:tcPr>
            <w:tcW w:w="817" w:type="dxa"/>
            <w:gridSpan w:val="2"/>
            <w:vMerge/>
            <w:vAlign w:val="center"/>
          </w:tcPr>
          <w:p w14:paraId="60AF493E" w14:textId="77777777" w:rsidR="0029726A" w:rsidRPr="00D24548" w:rsidRDefault="0029726A" w:rsidP="00C427B0">
            <w:pPr>
              <w:spacing w:after="0" w:line="240" w:lineRule="auto"/>
              <w:jc w:val="center"/>
            </w:pPr>
          </w:p>
        </w:tc>
        <w:tc>
          <w:tcPr>
            <w:tcW w:w="5681" w:type="dxa"/>
            <w:gridSpan w:val="11"/>
            <w:vMerge/>
          </w:tcPr>
          <w:p w14:paraId="3F99A6AA" w14:textId="77777777" w:rsidR="0029726A" w:rsidRPr="00D24548" w:rsidRDefault="0029726A" w:rsidP="00C427B0">
            <w:pPr>
              <w:spacing w:after="0" w:line="240" w:lineRule="auto"/>
            </w:pPr>
          </w:p>
        </w:tc>
        <w:tc>
          <w:tcPr>
            <w:tcW w:w="3249" w:type="dxa"/>
            <w:gridSpan w:val="3"/>
            <w:tcBorders>
              <w:top w:val="nil"/>
              <w:bottom w:val="nil"/>
            </w:tcBorders>
          </w:tcPr>
          <w:p w14:paraId="049BAB1E" w14:textId="77777777" w:rsidR="0029726A" w:rsidRPr="00D24548" w:rsidRDefault="0029726A" w:rsidP="00C427B0">
            <w:pPr>
              <w:spacing w:after="0" w:line="240" w:lineRule="auto"/>
            </w:pPr>
          </w:p>
        </w:tc>
      </w:tr>
      <w:tr w:rsidR="0029726A" w:rsidRPr="008622D6" w14:paraId="05D61CC5" w14:textId="77777777" w:rsidTr="0029726A">
        <w:trPr>
          <w:gridAfter w:val="1"/>
          <w:wAfter w:w="113" w:type="dxa"/>
          <w:trHeight w:val="256"/>
        </w:trPr>
        <w:tc>
          <w:tcPr>
            <w:tcW w:w="817" w:type="dxa"/>
            <w:gridSpan w:val="2"/>
            <w:vMerge/>
            <w:vAlign w:val="center"/>
          </w:tcPr>
          <w:p w14:paraId="1D69EB1F" w14:textId="77777777" w:rsidR="0029726A" w:rsidRPr="00D24548" w:rsidRDefault="0029726A" w:rsidP="00C427B0">
            <w:pPr>
              <w:spacing w:after="0" w:line="240" w:lineRule="auto"/>
              <w:jc w:val="center"/>
            </w:pPr>
          </w:p>
        </w:tc>
        <w:tc>
          <w:tcPr>
            <w:tcW w:w="5681" w:type="dxa"/>
            <w:gridSpan w:val="11"/>
            <w:vMerge/>
            <w:tcBorders>
              <w:bottom w:val="single" w:sz="4" w:space="0" w:color="auto"/>
            </w:tcBorders>
          </w:tcPr>
          <w:p w14:paraId="036DB558" w14:textId="77777777" w:rsidR="0029726A" w:rsidRPr="00D24548" w:rsidRDefault="0029726A" w:rsidP="00C427B0">
            <w:pPr>
              <w:spacing w:after="0" w:line="240" w:lineRule="auto"/>
            </w:pPr>
          </w:p>
        </w:tc>
        <w:tc>
          <w:tcPr>
            <w:tcW w:w="3249" w:type="dxa"/>
            <w:gridSpan w:val="3"/>
            <w:tcBorders>
              <w:top w:val="nil"/>
              <w:bottom w:val="nil"/>
            </w:tcBorders>
          </w:tcPr>
          <w:p w14:paraId="22D2A379" w14:textId="77777777" w:rsidR="0029726A" w:rsidRPr="00D24548" w:rsidRDefault="0029726A" w:rsidP="00C427B0">
            <w:pPr>
              <w:spacing w:after="0" w:line="240" w:lineRule="auto"/>
            </w:pPr>
            <w:r>
              <w:br/>
            </w:r>
            <w:r>
              <w:br/>
            </w:r>
            <w:r>
              <w:br/>
            </w:r>
            <w:r>
              <w:br/>
            </w:r>
            <w:r>
              <w:br/>
            </w:r>
            <w:r>
              <w:br/>
              <w:t>Building sentences together allows for whole class participation and opportunity to revise words that had just been learned</w:t>
            </w:r>
            <w:r>
              <w:br/>
            </w:r>
            <w:r>
              <w:br/>
            </w:r>
            <w:r>
              <w:br/>
            </w:r>
            <w:r>
              <w:br/>
              <w:t>Building on previous learning of oral task, now becoming a writing task</w:t>
            </w:r>
          </w:p>
        </w:tc>
      </w:tr>
      <w:tr w:rsidR="0029726A" w:rsidRPr="008622D6" w14:paraId="556C9BC3" w14:textId="77777777" w:rsidTr="0029726A">
        <w:trPr>
          <w:gridAfter w:val="1"/>
          <w:wAfter w:w="113" w:type="dxa"/>
          <w:trHeight w:val="256"/>
        </w:trPr>
        <w:tc>
          <w:tcPr>
            <w:tcW w:w="817" w:type="dxa"/>
            <w:gridSpan w:val="2"/>
            <w:vMerge w:val="restart"/>
            <w:vAlign w:val="center"/>
          </w:tcPr>
          <w:p w14:paraId="021A73CF" w14:textId="77777777" w:rsidR="0029726A" w:rsidRPr="00D24548" w:rsidRDefault="0029726A" w:rsidP="00C427B0">
            <w:pPr>
              <w:spacing w:after="0" w:line="240" w:lineRule="auto"/>
              <w:jc w:val="center"/>
            </w:pPr>
            <w:r>
              <w:t>25 mins</w:t>
            </w:r>
          </w:p>
        </w:tc>
        <w:tc>
          <w:tcPr>
            <w:tcW w:w="5681" w:type="dxa"/>
            <w:gridSpan w:val="11"/>
            <w:tcBorders>
              <w:bottom w:val="nil"/>
            </w:tcBorders>
          </w:tcPr>
          <w:p w14:paraId="4BD96F31" w14:textId="77777777" w:rsidR="0029726A" w:rsidRPr="00D24548" w:rsidRDefault="0029726A" w:rsidP="00C427B0">
            <w:pPr>
              <w:spacing w:after="0" w:line="240" w:lineRule="auto"/>
            </w:pPr>
            <w:r w:rsidRPr="00D24548">
              <w:t>Main activities</w:t>
            </w:r>
          </w:p>
        </w:tc>
        <w:tc>
          <w:tcPr>
            <w:tcW w:w="3249" w:type="dxa"/>
            <w:gridSpan w:val="3"/>
            <w:tcBorders>
              <w:top w:val="nil"/>
              <w:bottom w:val="nil"/>
            </w:tcBorders>
          </w:tcPr>
          <w:p w14:paraId="6F8B7DF9" w14:textId="77777777" w:rsidR="0029726A" w:rsidRPr="00D24548" w:rsidRDefault="0029726A" w:rsidP="00C427B0">
            <w:pPr>
              <w:spacing w:after="0" w:line="240" w:lineRule="auto"/>
            </w:pPr>
          </w:p>
        </w:tc>
      </w:tr>
      <w:tr w:rsidR="0029726A" w:rsidRPr="008622D6" w14:paraId="0DD7AACC" w14:textId="77777777" w:rsidTr="0029726A">
        <w:trPr>
          <w:gridAfter w:val="1"/>
          <w:wAfter w:w="113" w:type="dxa"/>
          <w:trHeight w:val="256"/>
        </w:trPr>
        <w:tc>
          <w:tcPr>
            <w:tcW w:w="817" w:type="dxa"/>
            <w:gridSpan w:val="2"/>
            <w:vMerge/>
            <w:vAlign w:val="center"/>
          </w:tcPr>
          <w:p w14:paraId="42A06DAB" w14:textId="77777777" w:rsidR="0029726A" w:rsidRPr="00D24548" w:rsidRDefault="0029726A" w:rsidP="00C427B0">
            <w:pPr>
              <w:spacing w:after="0" w:line="240" w:lineRule="auto"/>
              <w:jc w:val="center"/>
            </w:pPr>
          </w:p>
        </w:tc>
        <w:tc>
          <w:tcPr>
            <w:tcW w:w="5681" w:type="dxa"/>
            <w:gridSpan w:val="11"/>
            <w:vMerge w:val="restart"/>
            <w:tcBorders>
              <w:top w:val="nil"/>
            </w:tcBorders>
          </w:tcPr>
          <w:p w14:paraId="1F9C0D31" w14:textId="77777777" w:rsidR="0029726A" w:rsidRDefault="0029726A" w:rsidP="00C427B0">
            <w:pPr>
              <w:spacing w:after="0" w:line="240" w:lineRule="auto"/>
            </w:pPr>
          </w:p>
          <w:p w14:paraId="40B2E2FF" w14:textId="77777777" w:rsidR="0029726A" w:rsidRPr="00D24548" w:rsidRDefault="0029726A" w:rsidP="00C427B0">
            <w:pPr>
              <w:spacing w:after="0" w:line="240" w:lineRule="auto"/>
            </w:pPr>
            <w:r>
              <w:t xml:space="preserve">Pupils are to write their paragraphs in their book, following the template on the whiteboard and using word mats if necessary. </w:t>
            </w:r>
            <w:r>
              <w:br/>
            </w:r>
            <w:r>
              <w:br/>
              <w:t>Once they have completed this, they can fill in the house picture with what rooms they have in the upstairs and downstairs of the map</w:t>
            </w:r>
          </w:p>
        </w:tc>
        <w:tc>
          <w:tcPr>
            <w:tcW w:w="3249" w:type="dxa"/>
            <w:gridSpan w:val="3"/>
            <w:tcBorders>
              <w:top w:val="nil"/>
              <w:bottom w:val="nil"/>
            </w:tcBorders>
          </w:tcPr>
          <w:p w14:paraId="29BB3471" w14:textId="77777777" w:rsidR="0029726A" w:rsidRPr="00D24548" w:rsidRDefault="0029726A" w:rsidP="00C427B0">
            <w:pPr>
              <w:spacing w:after="0" w:line="240" w:lineRule="auto"/>
            </w:pPr>
          </w:p>
        </w:tc>
      </w:tr>
      <w:tr w:rsidR="0029726A" w:rsidRPr="008622D6" w14:paraId="68E0A281" w14:textId="77777777" w:rsidTr="0029726A">
        <w:trPr>
          <w:gridAfter w:val="1"/>
          <w:wAfter w:w="113" w:type="dxa"/>
          <w:trHeight w:val="256"/>
        </w:trPr>
        <w:tc>
          <w:tcPr>
            <w:tcW w:w="817" w:type="dxa"/>
            <w:gridSpan w:val="2"/>
            <w:vMerge/>
            <w:vAlign w:val="center"/>
          </w:tcPr>
          <w:p w14:paraId="25BFFC1F" w14:textId="77777777" w:rsidR="0029726A" w:rsidRPr="00D24548" w:rsidRDefault="0029726A" w:rsidP="00C427B0">
            <w:pPr>
              <w:spacing w:after="0" w:line="240" w:lineRule="auto"/>
              <w:jc w:val="center"/>
            </w:pPr>
          </w:p>
        </w:tc>
        <w:tc>
          <w:tcPr>
            <w:tcW w:w="5681" w:type="dxa"/>
            <w:gridSpan w:val="11"/>
            <w:vMerge/>
          </w:tcPr>
          <w:p w14:paraId="51380AF3" w14:textId="77777777" w:rsidR="0029726A" w:rsidRPr="00D24548" w:rsidRDefault="0029726A" w:rsidP="00C427B0">
            <w:pPr>
              <w:spacing w:after="0" w:line="240" w:lineRule="auto"/>
            </w:pPr>
          </w:p>
        </w:tc>
        <w:tc>
          <w:tcPr>
            <w:tcW w:w="3249" w:type="dxa"/>
            <w:gridSpan w:val="3"/>
            <w:tcBorders>
              <w:top w:val="nil"/>
              <w:bottom w:val="nil"/>
            </w:tcBorders>
          </w:tcPr>
          <w:p w14:paraId="6E08F660" w14:textId="77777777" w:rsidR="0029726A" w:rsidRPr="00D24548" w:rsidRDefault="0029726A" w:rsidP="00C427B0">
            <w:pPr>
              <w:spacing w:after="0" w:line="240" w:lineRule="auto"/>
            </w:pPr>
            <w:r>
              <w:t xml:space="preserve">Questioning leading to extension: Can you tell me how many bedrooms are in your house e.g. </w:t>
            </w:r>
            <w:proofErr w:type="spellStart"/>
            <w:r>
              <w:t>yn</w:t>
            </w:r>
            <w:proofErr w:type="spellEnd"/>
            <w:r>
              <w:t xml:space="preserve"> y ty </w:t>
            </w:r>
            <w:proofErr w:type="spellStart"/>
            <w:r>
              <w:t>mae</w:t>
            </w:r>
            <w:proofErr w:type="spellEnd"/>
            <w:r>
              <w:t xml:space="preserve"> </w:t>
            </w:r>
            <w:proofErr w:type="spellStart"/>
            <w:r>
              <w:t>dau</w:t>
            </w:r>
            <w:proofErr w:type="spellEnd"/>
            <w:r>
              <w:t xml:space="preserve"> </w:t>
            </w:r>
            <w:proofErr w:type="spellStart"/>
            <w:r>
              <w:t>ystafell</w:t>
            </w:r>
            <w:proofErr w:type="spellEnd"/>
            <w:r>
              <w:t xml:space="preserve"> </w:t>
            </w:r>
            <w:proofErr w:type="spellStart"/>
            <w:r>
              <w:t>ymolchi</w:t>
            </w:r>
            <w:proofErr w:type="spellEnd"/>
          </w:p>
        </w:tc>
      </w:tr>
      <w:tr w:rsidR="0029726A" w:rsidRPr="008622D6" w14:paraId="2CF60DAE" w14:textId="77777777" w:rsidTr="0029726A">
        <w:trPr>
          <w:gridAfter w:val="1"/>
          <w:wAfter w:w="113" w:type="dxa"/>
          <w:trHeight w:val="256"/>
        </w:trPr>
        <w:tc>
          <w:tcPr>
            <w:tcW w:w="817" w:type="dxa"/>
            <w:gridSpan w:val="2"/>
            <w:vMerge/>
            <w:vAlign w:val="center"/>
          </w:tcPr>
          <w:p w14:paraId="0CC722C8" w14:textId="77777777" w:rsidR="0029726A" w:rsidRPr="00D24548" w:rsidRDefault="0029726A" w:rsidP="00C427B0">
            <w:pPr>
              <w:spacing w:after="0" w:line="240" w:lineRule="auto"/>
              <w:jc w:val="center"/>
            </w:pPr>
          </w:p>
        </w:tc>
        <w:tc>
          <w:tcPr>
            <w:tcW w:w="5681" w:type="dxa"/>
            <w:gridSpan w:val="11"/>
            <w:vMerge/>
          </w:tcPr>
          <w:p w14:paraId="4E8E060E" w14:textId="77777777" w:rsidR="0029726A" w:rsidRPr="00D24548" w:rsidRDefault="0029726A" w:rsidP="00C427B0">
            <w:pPr>
              <w:spacing w:after="0" w:line="240" w:lineRule="auto"/>
            </w:pPr>
          </w:p>
        </w:tc>
        <w:tc>
          <w:tcPr>
            <w:tcW w:w="3249" w:type="dxa"/>
            <w:gridSpan w:val="3"/>
            <w:tcBorders>
              <w:top w:val="nil"/>
              <w:bottom w:val="nil"/>
            </w:tcBorders>
          </w:tcPr>
          <w:p w14:paraId="398B3827" w14:textId="77777777" w:rsidR="0029726A" w:rsidRPr="00D24548" w:rsidRDefault="0029726A" w:rsidP="00C427B0">
            <w:pPr>
              <w:spacing w:after="0" w:line="240" w:lineRule="auto"/>
            </w:pPr>
          </w:p>
        </w:tc>
      </w:tr>
      <w:tr w:rsidR="0029726A" w:rsidRPr="008622D6" w14:paraId="09484128" w14:textId="77777777" w:rsidTr="0029726A">
        <w:trPr>
          <w:gridAfter w:val="1"/>
          <w:wAfter w:w="113" w:type="dxa"/>
          <w:trHeight w:val="256"/>
        </w:trPr>
        <w:tc>
          <w:tcPr>
            <w:tcW w:w="817" w:type="dxa"/>
            <w:gridSpan w:val="2"/>
            <w:vMerge/>
            <w:vAlign w:val="center"/>
          </w:tcPr>
          <w:p w14:paraId="76779A0F" w14:textId="77777777" w:rsidR="0029726A" w:rsidRPr="00D24548" w:rsidRDefault="0029726A" w:rsidP="00C427B0">
            <w:pPr>
              <w:spacing w:after="0" w:line="240" w:lineRule="auto"/>
              <w:jc w:val="center"/>
            </w:pPr>
          </w:p>
        </w:tc>
        <w:tc>
          <w:tcPr>
            <w:tcW w:w="5681" w:type="dxa"/>
            <w:gridSpan w:val="11"/>
            <w:vMerge/>
          </w:tcPr>
          <w:p w14:paraId="655E2716" w14:textId="77777777" w:rsidR="0029726A" w:rsidRPr="00D24548" w:rsidRDefault="0029726A" w:rsidP="00C427B0">
            <w:pPr>
              <w:spacing w:after="0" w:line="240" w:lineRule="auto"/>
            </w:pPr>
          </w:p>
        </w:tc>
        <w:tc>
          <w:tcPr>
            <w:tcW w:w="3249" w:type="dxa"/>
            <w:gridSpan w:val="3"/>
            <w:tcBorders>
              <w:top w:val="nil"/>
              <w:bottom w:val="nil"/>
            </w:tcBorders>
          </w:tcPr>
          <w:p w14:paraId="680E57B9" w14:textId="77777777" w:rsidR="0029726A" w:rsidRPr="00D24548" w:rsidRDefault="0029726A" w:rsidP="00C427B0">
            <w:pPr>
              <w:spacing w:after="0" w:line="240" w:lineRule="auto"/>
            </w:pPr>
          </w:p>
        </w:tc>
      </w:tr>
      <w:tr w:rsidR="0029726A" w:rsidRPr="008622D6" w14:paraId="407F4197" w14:textId="77777777" w:rsidTr="0029726A">
        <w:trPr>
          <w:gridAfter w:val="1"/>
          <w:wAfter w:w="113" w:type="dxa"/>
          <w:trHeight w:val="256"/>
        </w:trPr>
        <w:tc>
          <w:tcPr>
            <w:tcW w:w="817" w:type="dxa"/>
            <w:gridSpan w:val="2"/>
            <w:vMerge/>
            <w:vAlign w:val="center"/>
          </w:tcPr>
          <w:p w14:paraId="33F8530E" w14:textId="77777777" w:rsidR="0029726A" w:rsidRPr="00D24548" w:rsidRDefault="0029726A" w:rsidP="00C427B0">
            <w:pPr>
              <w:spacing w:after="0" w:line="240" w:lineRule="auto"/>
              <w:jc w:val="center"/>
            </w:pPr>
          </w:p>
        </w:tc>
        <w:tc>
          <w:tcPr>
            <w:tcW w:w="5681" w:type="dxa"/>
            <w:gridSpan w:val="11"/>
            <w:vMerge/>
          </w:tcPr>
          <w:p w14:paraId="58970A6A" w14:textId="77777777" w:rsidR="0029726A" w:rsidRPr="00D24548" w:rsidRDefault="0029726A" w:rsidP="00C427B0">
            <w:pPr>
              <w:spacing w:after="0" w:line="240" w:lineRule="auto"/>
            </w:pPr>
          </w:p>
        </w:tc>
        <w:tc>
          <w:tcPr>
            <w:tcW w:w="3249" w:type="dxa"/>
            <w:gridSpan w:val="3"/>
            <w:tcBorders>
              <w:top w:val="nil"/>
              <w:bottom w:val="nil"/>
            </w:tcBorders>
          </w:tcPr>
          <w:p w14:paraId="3577658A" w14:textId="77777777" w:rsidR="0029726A" w:rsidRPr="00D24548" w:rsidRDefault="0029726A" w:rsidP="00C427B0">
            <w:pPr>
              <w:spacing w:after="0" w:line="240" w:lineRule="auto"/>
            </w:pPr>
          </w:p>
        </w:tc>
      </w:tr>
      <w:tr w:rsidR="0029726A" w:rsidRPr="008622D6" w14:paraId="65FEC06A" w14:textId="77777777" w:rsidTr="0029726A">
        <w:trPr>
          <w:gridAfter w:val="1"/>
          <w:wAfter w:w="113" w:type="dxa"/>
          <w:trHeight w:val="256"/>
        </w:trPr>
        <w:tc>
          <w:tcPr>
            <w:tcW w:w="817" w:type="dxa"/>
            <w:gridSpan w:val="2"/>
            <w:vMerge/>
            <w:vAlign w:val="center"/>
          </w:tcPr>
          <w:p w14:paraId="6D040B41" w14:textId="77777777" w:rsidR="0029726A" w:rsidRPr="00D24548" w:rsidRDefault="0029726A" w:rsidP="00C427B0">
            <w:pPr>
              <w:spacing w:after="0" w:line="240" w:lineRule="auto"/>
              <w:jc w:val="center"/>
            </w:pPr>
          </w:p>
        </w:tc>
        <w:tc>
          <w:tcPr>
            <w:tcW w:w="5681" w:type="dxa"/>
            <w:gridSpan w:val="11"/>
            <w:vMerge/>
          </w:tcPr>
          <w:p w14:paraId="4F30AECE" w14:textId="77777777" w:rsidR="0029726A" w:rsidRPr="00D24548" w:rsidRDefault="0029726A" w:rsidP="00C427B0">
            <w:pPr>
              <w:spacing w:after="0" w:line="240" w:lineRule="auto"/>
            </w:pPr>
          </w:p>
        </w:tc>
        <w:tc>
          <w:tcPr>
            <w:tcW w:w="3249" w:type="dxa"/>
            <w:gridSpan w:val="3"/>
            <w:tcBorders>
              <w:top w:val="nil"/>
              <w:bottom w:val="nil"/>
            </w:tcBorders>
          </w:tcPr>
          <w:p w14:paraId="19AEE7C9" w14:textId="77777777" w:rsidR="0029726A" w:rsidRPr="00D24548" w:rsidRDefault="0029726A" w:rsidP="00C427B0">
            <w:pPr>
              <w:spacing w:after="0" w:line="240" w:lineRule="auto"/>
            </w:pPr>
          </w:p>
        </w:tc>
      </w:tr>
      <w:tr w:rsidR="0029726A" w:rsidRPr="008622D6" w14:paraId="3D6BEBC6" w14:textId="77777777" w:rsidTr="0029726A">
        <w:trPr>
          <w:gridAfter w:val="1"/>
          <w:wAfter w:w="113" w:type="dxa"/>
          <w:trHeight w:val="256"/>
        </w:trPr>
        <w:tc>
          <w:tcPr>
            <w:tcW w:w="817" w:type="dxa"/>
            <w:gridSpan w:val="2"/>
            <w:vMerge/>
            <w:vAlign w:val="center"/>
          </w:tcPr>
          <w:p w14:paraId="79289DC3" w14:textId="77777777" w:rsidR="0029726A" w:rsidRPr="00D24548" w:rsidRDefault="0029726A" w:rsidP="00C427B0">
            <w:pPr>
              <w:spacing w:after="0" w:line="240" w:lineRule="auto"/>
              <w:jc w:val="center"/>
            </w:pPr>
          </w:p>
        </w:tc>
        <w:tc>
          <w:tcPr>
            <w:tcW w:w="5681" w:type="dxa"/>
            <w:gridSpan w:val="11"/>
            <w:vMerge/>
          </w:tcPr>
          <w:p w14:paraId="26393A54" w14:textId="77777777" w:rsidR="0029726A" w:rsidRPr="00D24548" w:rsidRDefault="0029726A" w:rsidP="00C427B0">
            <w:pPr>
              <w:spacing w:after="0" w:line="240" w:lineRule="auto"/>
            </w:pPr>
          </w:p>
        </w:tc>
        <w:tc>
          <w:tcPr>
            <w:tcW w:w="3249" w:type="dxa"/>
            <w:gridSpan w:val="3"/>
            <w:tcBorders>
              <w:top w:val="nil"/>
              <w:bottom w:val="nil"/>
            </w:tcBorders>
          </w:tcPr>
          <w:p w14:paraId="7C7F5EFC" w14:textId="77777777" w:rsidR="0029726A" w:rsidRPr="00D24548" w:rsidRDefault="0029726A" w:rsidP="00C427B0">
            <w:pPr>
              <w:spacing w:after="0" w:line="240" w:lineRule="auto"/>
            </w:pPr>
          </w:p>
        </w:tc>
      </w:tr>
      <w:tr w:rsidR="0029726A" w:rsidRPr="008622D6" w14:paraId="020F7B90" w14:textId="77777777" w:rsidTr="0029726A">
        <w:trPr>
          <w:gridAfter w:val="1"/>
          <w:wAfter w:w="113" w:type="dxa"/>
          <w:trHeight w:val="256"/>
        </w:trPr>
        <w:tc>
          <w:tcPr>
            <w:tcW w:w="817" w:type="dxa"/>
            <w:gridSpan w:val="2"/>
            <w:vMerge/>
            <w:vAlign w:val="center"/>
          </w:tcPr>
          <w:p w14:paraId="7040D914" w14:textId="77777777" w:rsidR="0029726A" w:rsidRPr="00D24548" w:rsidRDefault="0029726A" w:rsidP="00C427B0">
            <w:pPr>
              <w:spacing w:after="0" w:line="240" w:lineRule="auto"/>
              <w:jc w:val="center"/>
            </w:pPr>
          </w:p>
        </w:tc>
        <w:tc>
          <w:tcPr>
            <w:tcW w:w="5681" w:type="dxa"/>
            <w:gridSpan w:val="11"/>
            <w:vMerge/>
          </w:tcPr>
          <w:p w14:paraId="02D4BF6B" w14:textId="77777777" w:rsidR="0029726A" w:rsidRPr="00D24548" w:rsidRDefault="0029726A" w:rsidP="00C427B0">
            <w:pPr>
              <w:spacing w:after="0" w:line="240" w:lineRule="auto"/>
            </w:pPr>
          </w:p>
        </w:tc>
        <w:tc>
          <w:tcPr>
            <w:tcW w:w="3249" w:type="dxa"/>
            <w:gridSpan w:val="3"/>
            <w:tcBorders>
              <w:top w:val="nil"/>
              <w:bottom w:val="nil"/>
            </w:tcBorders>
          </w:tcPr>
          <w:p w14:paraId="36C015C2" w14:textId="77777777" w:rsidR="0029726A" w:rsidRPr="00D24548" w:rsidRDefault="0029726A" w:rsidP="00C427B0">
            <w:pPr>
              <w:spacing w:after="0" w:line="240" w:lineRule="auto"/>
            </w:pPr>
          </w:p>
        </w:tc>
      </w:tr>
      <w:tr w:rsidR="0029726A" w:rsidRPr="008622D6" w14:paraId="509188EC" w14:textId="77777777" w:rsidTr="0029726A">
        <w:trPr>
          <w:gridAfter w:val="1"/>
          <w:wAfter w:w="113" w:type="dxa"/>
          <w:trHeight w:val="256"/>
        </w:trPr>
        <w:tc>
          <w:tcPr>
            <w:tcW w:w="817" w:type="dxa"/>
            <w:gridSpan w:val="2"/>
            <w:vMerge/>
            <w:vAlign w:val="center"/>
          </w:tcPr>
          <w:p w14:paraId="270403C1" w14:textId="77777777" w:rsidR="0029726A" w:rsidRPr="00D24548" w:rsidRDefault="0029726A" w:rsidP="00C427B0">
            <w:pPr>
              <w:spacing w:after="0" w:line="240" w:lineRule="auto"/>
              <w:jc w:val="center"/>
            </w:pPr>
          </w:p>
        </w:tc>
        <w:tc>
          <w:tcPr>
            <w:tcW w:w="5681" w:type="dxa"/>
            <w:gridSpan w:val="11"/>
            <w:vMerge/>
            <w:tcBorders>
              <w:bottom w:val="single" w:sz="4" w:space="0" w:color="auto"/>
            </w:tcBorders>
          </w:tcPr>
          <w:p w14:paraId="6010BEAF" w14:textId="77777777" w:rsidR="0029726A" w:rsidRPr="00D24548" w:rsidRDefault="0029726A" w:rsidP="00C427B0">
            <w:pPr>
              <w:spacing w:after="0" w:line="240" w:lineRule="auto"/>
            </w:pPr>
          </w:p>
        </w:tc>
        <w:tc>
          <w:tcPr>
            <w:tcW w:w="3249" w:type="dxa"/>
            <w:gridSpan w:val="3"/>
            <w:tcBorders>
              <w:top w:val="nil"/>
              <w:bottom w:val="nil"/>
            </w:tcBorders>
          </w:tcPr>
          <w:p w14:paraId="7D70198F" w14:textId="77777777" w:rsidR="0029726A" w:rsidRPr="00D24548" w:rsidRDefault="0029726A" w:rsidP="00C427B0">
            <w:pPr>
              <w:spacing w:after="0" w:line="240" w:lineRule="auto"/>
            </w:pPr>
          </w:p>
        </w:tc>
      </w:tr>
      <w:tr w:rsidR="0029726A" w:rsidRPr="008622D6" w14:paraId="11AB99B2" w14:textId="77777777" w:rsidTr="0029726A">
        <w:trPr>
          <w:gridAfter w:val="1"/>
          <w:wAfter w:w="113" w:type="dxa"/>
          <w:trHeight w:val="256"/>
        </w:trPr>
        <w:tc>
          <w:tcPr>
            <w:tcW w:w="817" w:type="dxa"/>
            <w:gridSpan w:val="2"/>
            <w:vMerge w:val="restart"/>
            <w:vAlign w:val="center"/>
          </w:tcPr>
          <w:p w14:paraId="7A3E96E1" w14:textId="77777777" w:rsidR="0029726A" w:rsidRPr="00D24548" w:rsidRDefault="0029726A" w:rsidP="00C427B0">
            <w:pPr>
              <w:spacing w:after="0" w:line="240" w:lineRule="auto"/>
              <w:jc w:val="center"/>
            </w:pPr>
            <w:r>
              <w:t>10 mins</w:t>
            </w:r>
          </w:p>
        </w:tc>
        <w:tc>
          <w:tcPr>
            <w:tcW w:w="5681" w:type="dxa"/>
            <w:gridSpan w:val="11"/>
            <w:tcBorders>
              <w:bottom w:val="nil"/>
            </w:tcBorders>
          </w:tcPr>
          <w:p w14:paraId="4E2F2B13" w14:textId="77777777" w:rsidR="0029726A" w:rsidRPr="00D24548" w:rsidRDefault="0029726A" w:rsidP="00C427B0">
            <w:pPr>
              <w:spacing w:after="0" w:line="240" w:lineRule="auto"/>
            </w:pPr>
            <w:r w:rsidRPr="00D24548">
              <w:t>Plenary</w:t>
            </w:r>
          </w:p>
        </w:tc>
        <w:tc>
          <w:tcPr>
            <w:tcW w:w="3249" w:type="dxa"/>
            <w:gridSpan w:val="3"/>
            <w:tcBorders>
              <w:top w:val="nil"/>
              <w:bottom w:val="nil"/>
            </w:tcBorders>
          </w:tcPr>
          <w:p w14:paraId="02946321" w14:textId="77777777" w:rsidR="0029726A" w:rsidRPr="00D24548" w:rsidRDefault="0029726A" w:rsidP="00C427B0">
            <w:pPr>
              <w:spacing w:after="0" w:line="240" w:lineRule="auto"/>
            </w:pPr>
          </w:p>
        </w:tc>
      </w:tr>
      <w:tr w:rsidR="0029726A" w:rsidRPr="008622D6" w14:paraId="1EB7D0A3" w14:textId="77777777" w:rsidTr="0029726A">
        <w:trPr>
          <w:gridAfter w:val="1"/>
          <w:wAfter w:w="113" w:type="dxa"/>
          <w:trHeight w:val="256"/>
        </w:trPr>
        <w:tc>
          <w:tcPr>
            <w:tcW w:w="817" w:type="dxa"/>
            <w:gridSpan w:val="2"/>
            <w:vMerge/>
          </w:tcPr>
          <w:p w14:paraId="7F33F7B0" w14:textId="77777777" w:rsidR="0029726A" w:rsidRPr="00D24548" w:rsidRDefault="0029726A" w:rsidP="00C427B0">
            <w:pPr>
              <w:spacing w:after="0" w:line="240" w:lineRule="auto"/>
            </w:pPr>
          </w:p>
        </w:tc>
        <w:tc>
          <w:tcPr>
            <w:tcW w:w="5681" w:type="dxa"/>
            <w:gridSpan w:val="11"/>
            <w:vMerge w:val="restart"/>
            <w:tcBorders>
              <w:top w:val="nil"/>
            </w:tcBorders>
          </w:tcPr>
          <w:p w14:paraId="07B20A5C" w14:textId="77777777" w:rsidR="0029726A" w:rsidRDefault="0029726A" w:rsidP="00C427B0">
            <w:pPr>
              <w:spacing w:after="0" w:line="240" w:lineRule="auto"/>
              <w:rPr>
                <w:rFonts w:ascii="Verdana" w:hAnsi="Verdana"/>
                <w:color w:val="333333"/>
                <w:sz w:val="27"/>
                <w:szCs w:val="27"/>
                <w:shd w:val="clear" w:color="auto" w:fill="EEEEEE"/>
              </w:rPr>
            </w:pPr>
            <w:r>
              <w:br/>
              <w:t>If not done already, complete No. 5 (see introduction)</w:t>
            </w:r>
            <w:r>
              <w:br/>
            </w:r>
            <w:r>
              <w:br/>
              <w:t>Randomiser:</w:t>
            </w:r>
            <w:r>
              <w:br/>
            </w:r>
            <w:hyperlink r:id="rId10" w:history="1">
              <w:r w:rsidRPr="00F3536A">
                <w:rPr>
                  <w:rStyle w:val="Hyperlink"/>
                  <w:rFonts w:ascii="Verdana" w:hAnsi="Verdana"/>
                  <w:sz w:val="27"/>
                  <w:szCs w:val="27"/>
                  <w:shd w:val="clear" w:color="auto" w:fill="EEEEEE"/>
                </w:rPr>
                <w:t>https://www.classtools.net/random-name-picker/19_acad2Z</w:t>
              </w:r>
            </w:hyperlink>
          </w:p>
          <w:p w14:paraId="544422CB" w14:textId="77777777" w:rsidR="0029726A" w:rsidRDefault="0029726A" w:rsidP="00C427B0">
            <w:pPr>
              <w:spacing w:after="0" w:line="240" w:lineRule="auto"/>
            </w:pPr>
          </w:p>
          <w:p w14:paraId="54F7A880" w14:textId="77777777" w:rsidR="0029726A" w:rsidRPr="00D24548" w:rsidRDefault="0029726A" w:rsidP="00C427B0">
            <w:pPr>
              <w:spacing w:after="0" w:line="240" w:lineRule="auto"/>
            </w:pPr>
            <w:r>
              <w:t>Ask pupils to translate the Welsh rooms into English</w:t>
            </w:r>
          </w:p>
        </w:tc>
        <w:tc>
          <w:tcPr>
            <w:tcW w:w="3249" w:type="dxa"/>
            <w:gridSpan w:val="3"/>
            <w:tcBorders>
              <w:top w:val="nil"/>
              <w:bottom w:val="nil"/>
            </w:tcBorders>
          </w:tcPr>
          <w:p w14:paraId="3C081FC6" w14:textId="77777777" w:rsidR="0029726A" w:rsidRPr="00D24548" w:rsidRDefault="0029726A" w:rsidP="00C427B0">
            <w:pPr>
              <w:spacing w:after="0" w:line="240" w:lineRule="auto"/>
            </w:pPr>
          </w:p>
        </w:tc>
      </w:tr>
      <w:tr w:rsidR="0029726A" w:rsidRPr="008622D6" w14:paraId="513ED047" w14:textId="77777777" w:rsidTr="0029726A">
        <w:trPr>
          <w:gridAfter w:val="1"/>
          <w:wAfter w:w="113" w:type="dxa"/>
          <w:trHeight w:val="256"/>
        </w:trPr>
        <w:tc>
          <w:tcPr>
            <w:tcW w:w="817" w:type="dxa"/>
            <w:gridSpan w:val="2"/>
            <w:vMerge/>
          </w:tcPr>
          <w:p w14:paraId="0CCBD1AA" w14:textId="77777777" w:rsidR="0029726A" w:rsidRPr="00D24548" w:rsidRDefault="0029726A" w:rsidP="00C427B0">
            <w:pPr>
              <w:spacing w:after="0" w:line="240" w:lineRule="auto"/>
            </w:pPr>
          </w:p>
        </w:tc>
        <w:tc>
          <w:tcPr>
            <w:tcW w:w="5681" w:type="dxa"/>
            <w:gridSpan w:val="11"/>
            <w:vMerge/>
          </w:tcPr>
          <w:p w14:paraId="02370F13" w14:textId="77777777" w:rsidR="0029726A" w:rsidRPr="00D24548" w:rsidRDefault="0029726A" w:rsidP="00C427B0">
            <w:pPr>
              <w:spacing w:after="0" w:line="240" w:lineRule="auto"/>
            </w:pPr>
          </w:p>
        </w:tc>
        <w:tc>
          <w:tcPr>
            <w:tcW w:w="3249" w:type="dxa"/>
            <w:gridSpan w:val="3"/>
            <w:tcBorders>
              <w:top w:val="nil"/>
              <w:bottom w:val="nil"/>
            </w:tcBorders>
          </w:tcPr>
          <w:p w14:paraId="1549F4BE" w14:textId="77777777" w:rsidR="0029726A" w:rsidRPr="00D24548" w:rsidRDefault="0029726A" w:rsidP="00C427B0">
            <w:pPr>
              <w:spacing w:after="0" w:line="240" w:lineRule="auto"/>
            </w:pPr>
            <w:r>
              <w:t>Revision of words learned during plenary</w:t>
            </w:r>
          </w:p>
        </w:tc>
      </w:tr>
      <w:tr w:rsidR="0029726A" w:rsidRPr="008622D6" w14:paraId="6B248F35" w14:textId="77777777" w:rsidTr="0029726A">
        <w:trPr>
          <w:gridAfter w:val="1"/>
          <w:wAfter w:w="113" w:type="dxa"/>
          <w:trHeight w:val="256"/>
        </w:trPr>
        <w:tc>
          <w:tcPr>
            <w:tcW w:w="817" w:type="dxa"/>
            <w:gridSpan w:val="2"/>
            <w:vMerge/>
          </w:tcPr>
          <w:p w14:paraId="71C9078F" w14:textId="77777777" w:rsidR="0029726A" w:rsidRPr="00D24548" w:rsidRDefault="0029726A" w:rsidP="00C427B0">
            <w:pPr>
              <w:spacing w:after="0" w:line="240" w:lineRule="auto"/>
            </w:pPr>
          </w:p>
        </w:tc>
        <w:tc>
          <w:tcPr>
            <w:tcW w:w="5681" w:type="dxa"/>
            <w:gridSpan w:val="11"/>
            <w:vMerge/>
          </w:tcPr>
          <w:p w14:paraId="4833FC00" w14:textId="77777777" w:rsidR="0029726A" w:rsidRPr="00D24548" w:rsidRDefault="0029726A" w:rsidP="00C427B0">
            <w:pPr>
              <w:spacing w:after="0" w:line="240" w:lineRule="auto"/>
            </w:pPr>
          </w:p>
        </w:tc>
        <w:tc>
          <w:tcPr>
            <w:tcW w:w="3249" w:type="dxa"/>
            <w:gridSpan w:val="3"/>
            <w:tcBorders>
              <w:top w:val="nil"/>
              <w:bottom w:val="nil"/>
            </w:tcBorders>
          </w:tcPr>
          <w:p w14:paraId="0D575A01" w14:textId="77777777" w:rsidR="0029726A" w:rsidRPr="00D24548" w:rsidRDefault="0029726A" w:rsidP="00C427B0">
            <w:pPr>
              <w:spacing w:after="0" w:line="240" w:lineRule="auto"/>
            </w:pPr>
          </w:p>
        </w:tc>
      </w:tr>
      <w:tr w:rsidR="0029726A" w:rsidRPr="008622D6" w14:paraId="745D1F97" w14:textId="77777777" w:rsidTr="0029726A">
        <w:trPr>
          <w:gridAfter w:val="1"/>
          <w:wAfter w:w="113" w:type="dxa"/>
          <w:trHeight w:val="256"/>
        </w:trPr>
        <w:tc>
          <w:tcPr>
            <w:tcW w:w="817" w:type="dxa"/>
            <w:gridSpan w:val="2"/>
            <w:vMerge/>
          </w:tcPr>
          <w:p w14:paraId="7496E2F4" w14:textId="77777777" w:rsidR="0029726A" w:rsidRPr="00D24548" w:rsidRDefault="0029726A" w:rsidP="00C427B0">
            <w:pPr>
              <w:spacing w:after="0" w:line="240" w:lineRule="auto"/>
            </w:pPr>
          </w:p>
        </w:tc>
        <w:tc>
          <w:tcPr>
            <w:tcW w:w="5681" w:type="dxa"/>
            <w:gridSpan w:val="11"/>
            <w:vMerge/>
          </w:tcPr>
          <w:p w14:paraId="5B8DB0D6" w14:textId="77777777" w:rsidR="0029726A" w:rsidRPr="00D24548" w:rsidRDefault="0029726A" w:rsidP="00C427B0">
            <w:pPr>
              <w:spacing w:after="0" w:line="240" w:lineRule="auto"/>
            </w:pPr>
          </w:p>
        </w:tc>
        <w:tc>
          <w:tcPr>
            <w:tcW w:w="3249" w:type="dxa"/>
            <w:gridSpan w:val="3"/>
            <w:tcBorders>
              <w:top w:val="nil"/>
              <w:bottom w:val="nil"/>
            </w:tcBorders>
          </w:tcPr>
          <w:p w14:paraId="65C5E7DE" w14:textId="77777777" w:rsidR="0029726A" w:rsidRPr="00D24548" w:rsidRDefault="0029726A" w:rsidP="00C427B0">
            <w:pPr>
              <w:spacing w:after="0" w:line="240" w:lineRule="auto"/>
            </w:pPr>
          </w:p>
        </w:tc>
      </w:tr>
      <w:tr w:rsidR="0029726A" w:rsidRPr="008622D6" w14:paraId="46D8F07E" w14:textId="77777777" w:rsidTr="0029726A">
        <w:trPr>
          <w:gridAfter w:val="1"/>
          <w:wAfter w:w="113" w:type="dxa"/>
          <w:trHeight w:val="256"/>
        </w:trPr>
        <w:tc>
          <w:tcPr>
            <w:tcW w:w="817" w:type="dxa"/>
            <w:gridSpan w:val="2"/>
            <w:vMerge/>
          </w:tcPr>
          <w:p w14:paraId="3391CBEF" w14:textId="77777777" w:rsidR="0029726A" w:rsidRPr="00D24548" w:rsidRDefault="0029726A" w:rsidP="00C427B0">
            <w:pPr>
              <w:spacing w:after="0" w:line="240" w:lineRule="auto"/>
            </w:pPr>
          </w:p>
        </w:tc>
        <w:tc>
          <w:tcPr>
            <w:tcW w:w="5681" w:type="dxa"/>
            <w:gridSpan w:val="11"/>
            <w:vMerge/>
          </w:tcPr>
          <w:p w14:paraId="7B494ED6" w14:textId="77777777" w:rsidR="0029726A" w:rsidRPr="00D24548" w:rsidRDefault="0029726A" w:rsidP="00C427B0">
            <w:pPr>
              <w:spacing w:after="0" w:line="240" w:lineRule="auto"/>
            </w:pPr>
          </w:p>
        </w:tc>
        <w:tc>
          <w:tcPr>
            <w:tcW w:w="3249" w:type="dxa"/>
            <w:gridSpan w:val="3"/>
            <w:tcBorders>
              <w:top w:val="nil"/>
              <w:bottom w:val="nil"/>
            </w:tcBorders>
          </w:tcPr>
          <w:p w14:paraId="46625EBA" w14:textId="77777777" w:rsidR="0029726A" w:rsidRPr="00D24548" w:rsidRDefault="0029726A" w:rsidP="00C427B0">
            <w:pPr>
              <w:spacing w:after="0" w:line="240" w:lineRule="auto"/>
            </w:pPr>
          </w:p>
        </w:tc>
      </w:tr>
      <w:tr w:rsidR="0029726A" w:rsidRPr="008622D6" w14:paraId="1A25C28E" w14:textId="77777777" w:rsidTr="0029726A">
        <w:trPr>
          <w:gridAfter w:val="1"/>
          <w:wAfter w:w="113" w:type="dxa"/>
          <w:trHeight w:val="256"/>
        </w:trPr>
        <w:tc>
          <w:tcPr>
            <w:tcW w:w="817" w:type="dxa"/>
            <w:gridSpan w:val="2"/>
            <w:vMerge/>
          </w:tcPr>
          <w:p w14:paraId="0B8EF355" w14:textId="77777777" w:rsidR="0029726A" w:rsidRPr="00D24548" w:rsidRDefault="0029726A" w:rsidP="00C427B0">
            <w:pPr>
              <w:spacing w:after="0" w:line="240" w:lineRule="auto"/>
            </w:pPr>
          </w:p>
        </w:tc>
        <w:tc>
          <w:tcPr>
            <w:tcW w:w="5681" w:type="dxa"/>
            <w:gridSpan w:val="11"/>
            <w:vMerge/>
          </w:tcPr>
          <w:p w14:paraId="0619CA64" w14:textId="77777777" w:rsidR="0029726A" w:rsidRPr="00D24548" w:rsidRDefault="0029726A" w:rsidP="00C427B0">
            <w:pPr>
              <w:spacing w:after="0" w:line="240" w:lineRule="auto"/>
            </w:pPr>
          </w:p>
        </w:tc>
        <w:tc>
          <w:tcPr>
            <w:tcW w:w="3249" w:type="dxa"/>
            <w:gridSpan w:val="3"/>
            <w:tcBorders>
              <w:top w:val="nil"/>
              <w:bottom w:val="nil"/>
            </w:tcBorders>
          </w:tcPr>
          <w:p w14:paraId="26760EE2" w14:textId="77777777" w:rsidR="0029726A" w:rsidRPr="00D24548" w:rsidRDefault="0029726A" w:rsidP="00C427B0">
            <w:pPr>
              <w:spacing w:after="0" w:line="240" w:lineRule="auto"/>
            </w:pPr>
          </w:p>
        </w:tc>
      </w:tr>
      <w:tr w:rsidR="0029726A" w:rsidRPr="008622D6" w14:paraId="0E2D875E" w14:textId="77777777" w:rsidTr="0029726A">
        <w:trPr>
          <w:gridAfter w:val="1"/>
          <w:wAfter w:w="113" w:type="dxa"/>
          <w:trHeight w:val="256"/>
        </w:trPr>
        <w:tc>
          <w:tcPr>
            <w:tcW w:w="817" w:type="dxa"/>
            <w:gridSpan w:val="2"/>
            <w:vMerge/>
          </w:tcPr>
          <w:p w14:paraId="35A57BE2" w14:textId="77777777" w:rsidR="0029726A" w:rsidRPr="00D24548" w:rsidRDefault="0029726A" w:rsidP="00C427B0">
            <w:pPr>
              <w:spacing w:after="0" w:line="240" w:lineRule="auto"/>
            </w:pPr>
          </w:p>
        </w:tc>
        <w:tc>
          <w:tcPr>
            <w:tcW w:w="5681" w:type="dxa"/>
            <w:gridSpan w:val="11"/>
            <w:vMerge/>
          </w:tcPr>
          <w:p w14:paraId="288E4CB8" w14:textId="77777777" w:rsidR="0029726A" w:rsidRPr="00D24548" w:rsidRDefault="0029726A" w:rsidP="00C427B0">
            <w:pPr>
              <w:spacing w:after="0" w:line="240" w:lineRule="auto"/>
            </w:pPr>
          </w:p>
        </w:tc>
        <w:tc>
          <w:tcPr>
            <w:tcW w:w="3249" w:type="dxa"/>
            <w:gridSpan w:val="3"/>
            <w:tcBorders>
              <w:top w:val="nil"/>
              <w:bottom w:val="nil"/>
            </w:tcBorders>
          </w:tcPr>
          <w:p w14:paraId="7621EA7C" w14:textId="77777777" w:rsidR="0029726A" w:rsidRPr="00D24548" w:rsidRDefault="0029726A" w:rsidP="00C427B0">
            <w:pPr>
              <w:spacing w:after="0" w:line="240" w:lineRule="auto"/>
            </w:pPr>
          </w:p>
        </w:tc>
      </w:tr>
      <w:tr w:rsidR="0029726A" w:rsidRPr="008622D6" w14:paraId="19817FED" w14:textId="77777777" w:rsidTr="0029726A">
        <w:trPr>
          <w:gridAfter w:val="1"/>
          <w:wAfter w:w="113" w:type="dxa"/>
          <w:trHeight w:val="256"/>
        </w:trPr>
        <w:tc>
          <w:tcPr>
            <w:tcW w:w="817" w:type="dxa"/>
            <w:gridSpan w:val="2"/>
            <w:vMerge/>
          </w:tcPr>
          <w:p w14:paraId="03AEDF6B" w14:textId="77777777" w:rsidR="0029726A" w:rsidRPr="00D24548" w:rsidRDefault="0029726A" w:rsidP="00C427B0">
            <w:pPr>
              <w:spacing w:after="0" w:line="240" w:lineRule="auto"/>
            </w:pPr>
          </w:p>
        </w:tc>
        <w:tc>
          <w:tcPr>
            <w:tcW w:w="5681" w:type="dxa"/>
            <w:gridSpan w:val="11"/>
            <w:vMerge/>
          </w:tcPr>
          <w:p w14:paraId="66BDBD2C" w14:textId="77777777" w:rsidR="0029726A" w:rsidRPr="00D24548" w:rsidRDefault="0029726A" w:rsidP="00C427B0">
            <w:pPr>
              <w:spacing w:after="0" w:line="240" w:lineRule="auto"/>
            </w:pPr>
          </w:p>
        </w:tc>
        <w:tc>
          <w:tcPr>
            <w:tcW w:w="3249" w:type="dxa"/>
            <w:gridSpan w:val="3"/>
            <w:tcBorders>
              <w:top w:val="nil"/>
              <w:bottom w:val="nil"/>
            </w:tcBorders>
          </w:tcPr>
          <w:p w14:paraId="180F2EC2" w14:textId="77777777" w:rsidR="0029726A" w:rsidRPr="00D24548" w:rsidRDefault="0029726A" w:rsidP="00C427B0">
            <w:pPr>
              <w:spacing w:after="0" w:line="240" w:lineRule="auto"/>
            </w:pPr>
          </w:p>
        </w:tc>
      </w:tr>
      <w:tr w:rsidR="0029726A" w:rsidRPr="008622D6" w14:paraId="43B64375" w14:textId="77777777" w:rsidTr="0029726A">
        <w:trPr>
          <w:gridAfter w:val="1"/>
          <w:wAfter w:w="113" w:type="dxa"/>
          <w:trHeight w:val="256"/>
        </w:trPr>
        <w:tc>
          <w:tcPr>
            <w:tcW w:w="817" w:type="dxa"/>
            <w:gridSpan w:val="2"/>
            <w:vMerge/>
            <w:tcBorders>
              <w:bottom w:val="single" w:sz="4" w:space="0" w:color="auto"/>
            </w:tcBorders>
          </w:tcPr>
          <w:p w14:paraId="18156A76" w14:textId="77777777" w:rsidR="0029726A" w:rsidRPr="00D24548" w:rsidRDefault="0029726A" w:rsidP="00C427B0">
            <w:pPr>
              <w:spacing w:after="0" w:line="240" w:lineRule="auto"/>
            </w:pPr>
          </w:p>
        </w:tc>
        <w:tc>
          <w:tcPr>
            <w:tcW w:w="5681" w:type="dxa"/>
            <w:gridSpan w:val="11"/>
            <w:vMerge/>
            <w:tcBorders>
              <w:bottom w:val="single" w:sz="4" w:space="0" w:color="auto"/>
            </w:tcBorders>
          </w:tcPr>
          <w:p w14:paraId="08A1EFA9" w14:textId="77777777" w:rsidR="0029726A" w:rsidRPr="00D24548" w:rsidRDefault="0029726A" w:rsidP="00C427B0">
            <w:pPr>
              <w:spacing w:after="0" w:line="240" w:lineRule="auto"/>
            </w:pPr>
          </w:p>
        </w:tc>
        <w:tc>
          <w:tcPr>
            <w:tcW w:w="3249" w:type="dxa"/>
            <w:gridSpan w:val="3"/>
            <w:tcBorders>
              <w:top w:val="nil"/>
              <w:bottom w:val="single" w:sz="4" w:space="0" w:color="auto"/>
            </w:tcBorders>
          </w:tcPr>
          <w:p w14:paraId="4773E21D" w14:textId="77777777" w:rsidR="0029726A" w:rsidRPr="00D24548" w:rsidRDefault="0029726A" w:rsidP="00C427B0">
            <w:pPr>
              <w:spacing w:after="0" w:line="240" w:lineRule="auto"/>
            </w:pPr>
          </w:p>
        </w:tc>
      </w:tr>
    </w:tbl>
    <w:p w14:paraId="5E7429A4" w14:textId="5EDEEC94" w:rsidR="00DA2A07" w:rsidRDefault="00DA2A07" w:rsidP="00B35DAB">
      <w:pPr>
        <w:spacing w:line="360" w:lineRule="auto"/>
        <w:rPr>
          <w:rFonts w:cstheme="minorHAnsi"/>
          <w:sz w:val="24"/>
          <w:szCs w:val="24"/>
          <w:u w:val="single"/>
        </w:rPr>
      </w:pPr>
    </w:p>
    <w:p w14:paraId="2926DAD6" w14:textId="52A5FAE3" w:rsidR="00622522" w:rsidRDefault="00622522" w:rsidP="00B35DAB">
      <w:pPr>
        <w:spacing w:line="360" w:lineRule="auto"/>
        <w:rPr>
          <w:rFonts w:cstheme="minorHAnsi"/>
          <w:sz w:val="24"/>
          <w:szCs w:val="24"/>
          <w:u w:val="single"/>
        </w:rPr>
      </w:pPr>
    </w:p>
    <w:p w14:paraId="4496CAAE" w14:textId="67EA447C" w:rsidR="00622522" w:rsidRDefault="00622522" w:rsidP="00B35DAB">
      <w:pPr>
        <w:spacing w:line="360" w:lineRule="auto"/>
        <w:rPr>
          <w:rFonts w:cstheme="minorHAnsi"/>
          <w:sz w:val="24"/>
          <w:szCs w:val="24"/>
          <w:u w:val="single"/>
        </w:rPr>
      </w:pPr>
    </w:p>
    <w:p w14:paraId="5E31C243" w14:textId="73DD63EC" w:rsidR="00622522" w:rsidRDefault="00622522" w:rsidP="00B35DAB">
      <w:pPr>
        <w:spacing w:line="360" w:lineRule="auto"/>
        <w:rPr>
          <w:rFonts w:cstheme="minorHAnsi"/>
          <w:sz w:val="24"/>
          <w:szCs w:val="24"/>
          <w:u w:val="single"/>
        </w:rPr>
      </w:pPr>
      <w:r>
        <w:rPr>
          <w:rFonts w:cstheme="minorHAnsi"/>
          <w:sz w:val="24"/>
          <w:szCs w:val="24"/>
          <w:u w:val="single"/>
        </w:rPr>
        <w:lastRenderedPageBreak/>
        <w:t xml:space="preserve">Appendix </w:t>
      </w:r>
      <w:r w:rsidR="00C16226">
        <w:rPr>
          <w:rFonts w:cstheme="minorHAnsi"/>
          <w:sz w:val="24"/>
          <w:szCs w:val="24"/>
          <w:u w:val="single"/>
        </w:rPr>
        <w:t>5</w:t>
      </w:r>
      <w:r>
        <w:rPr>
          <w:rFonts w:cstheme="minorHAnsi"/>
          <w:sz w:val="24"/>
          <w:szCs w:val="24"/>
          <w:u w:val="single"/>
        </w:rPr>
        <w:t xml:space="preserve"> – Resources used for Welsh lesson</w:t>
      </w:r>
    </w:p>
    <w:p w14:paraId="37623265" w14:textId="732B3C3C" w:rsidR="00622522" w:rsidRDefault="00622522" w:rsidP="00B35DAB">
      <w:pPr>
        <w:spacing w:line="360" w:lineRule="auto"/>
        <w:rPr>
          <w:rFonts w:cstheme="minorHAnsi"/>
          <w:sz w:val="24"/>
          <w:szCs w:val="24"/>
          <w:u w:val="single"/>
        </w:rPr>
      </w:pPr>
      <w:r>
        <w:rPr>
          <w:noProof/>
        </w:rPr>
        <w:drawing>
          <wp:anchor distT="0" distB="0" distL="114300" distR="114300" simplePos="0" relativeHeight="251659264" behindDoc="0" locked="0" layoutInCell="1" allowOverlap="1" wp14:anchorId="30FD369A" wp14:editId="29FBED0C">
            <wp:simplePos x="0" y="0"/>
            <wp:positionH relativeFrom="page">
              <wp:posOffset>914400</wp:posOffset>
            </wp:positionH>
            <wp:positionV relativeFrom="page">
              <wp:posOffset>1670685</wp:posOffset>
            </wp:positionV>
            <wp:extent cx="5731510" cy="2695575"/>
            <wp:effectExtent l="0" t="0" r="2540" b="9525"/>
            <wp:wrapTight wrapText="bothSides">
              <wp:wrapPolygon edited="0">
                <wp:start x="0" y="0"/>
                <wp:lineTo x="0" y="21524"/>
                <wp:lineTo x="21538" y="21524"/>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16345"/>
                    <a:stretch/>
                  </pic:blipFill>
                  <pic:spPr bwMode="auto">
                    <a:xfrm>
                      <a:off x="0" y="0"/>
                      <a:ext cx="5731510" cy="26955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C16226">
        <w:rPr>
          <w:rFonts w:cstheme="minorHAnsi"/>
          <w:sz w:val="24"/>
          <w:szCs w:val="24"/>
          <w:u w:val="single"/>
        </w:rPr>
        <w:t>Word mat</w:t>
      </w:r>
    </w:p>
    <w:p w14:paraId="5CB2C86D" w14:textId="51BFD689" w:rsidR="00C16226" w:rsidRDefault="00C16226" w:rsidP="00B35DAB">
      <w:pPr>
        <w:spacing w:line="360" w:lineRule="auto"/>
        <w:rPr>
          <w:rFonts w:cstheme="minorHAnsi"/>
          <w:sz w:val="24"/>
          <w:szCs w:val="24"/>
          <w:u w:val="single"/>
        </w:rPr>
      </w:pPr>
    </w:p>
    <w:p w14:paraId="479636E9" w14:textId="0A4E7AD0" w:rsidR="00C16226" w:rsidRDefault="00C16226" w:rsidP="00B35DAB">
      <w:pPr>
        <w:spacing w:line="360" w:lineRule="auto"/>
        <w:rPr>
          <w:rFonts w:cstheme="minorHAnsi"/>
          <w:sz w:val="24"/>
          <w:szCs w:val="24"/>
          <w:u w:val="single"/>
        </w:rPr>
      </w:pPr>
      <w:r>
        <w:rPr>
          <w:noProof/>
        </w:rPr>
        <w:drawing>
          <wp:anchor distT="0" distB="0" distL="114300" distR="114300" simplePos="0" relativeHeight="251660288" behindDoc="0" locked="0" layoutInCell="1" allowOverlap="1" wp14:anchorId="1F998717" wp14:editId="338EDA03">
            <wp:simplePos x="0" y="0"/>
            <wp:positionH relativeFrom="margin">
              <wp:align>right</wp:align>
            </wp:positionH>
            <wp:positionV relativeFrom="page">
              <wp:posOffset>5439037</wp:posOffset>
            </wp:positionV>
            <wp:extent cx="5731510" cy="2585085"/>
            <wp:effectExtent l="0" t="0" r="2540" b="5715"/>
            <wp:wrapTight wrapText="bothSides">
              <wp:wrapPolygon edited="0">
                <wp:start x="0" y="0"/>
                <wp:lineTo x="0" y="21489"/>
                <wp:lineTo x="21538" y="21489"/>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3210" b="6548"/>
                    <a:stretch/>
                  </pic:blipFill>
                  <pic:spPr bwMode="auto">
                    <a:xfrm>
                      <a:off x="0" y="0"/>
                      <a:ext cx="5731510" cy="258508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cstheme="minorHAnsi"/>
          <w:sz w:val="24"/>
          <w:szCs w:val="24"/>
          <w:u w:val="single"/>
        </w:rPr>
        <w:t xml:space="preserve">Online House Tour (taken from </w:t>
      </w:r>
      <w:proofErr w:type="spellStart"/>
      <w:r>
        <w:rPr>
          <w:rFonts w:cstheme="minorHAnsi"/>
          <w:sz w:val="24"/>
          <w:szCs w:val="24"/>
          <w:u w:val="single"/>
        </w:rPr>
        <w:t>Hwb</w:t>
      </w:r>
      <w:proofErr w:type="spellEnd"/>
      <w:r>
        <w:rPr>
          <w:rFonts w:cstheme="minorHAnsi"/>
          <w:sz w:val="24"/>
          <w:szCs w:val="24"/>
          <w:u w:val="single"/>
        </w:rPr>
        <w:t>, 2018)</w:t>
      </w:r>
    </w:p>
    <w:p w14:paraId="7FCA293E" w14:textId="099D2BC2" w:rsidR="00C16226" w:rsidRDefault="00C16226" w:rsidP="00B35DAB">
      <w:pPr>
        <w:spacing w:line="360" w:lineRule="auto"/>
        <w:rPr>
          <w:rFonts w:cstheme="minorHAnsi"/>
          <w:sz w:val="24"/>
          <w:szCs w:val="24"/>
          <w:u w:val="single"/>
        </w:rPr>
      </w:pPr>
    </w:p>
    <w:p w14:paraId="6DA46B3E" w14:textId="57B32B73" w:rsidR="00C16226" w:rsidRDefault="00C16226" w:rsidP="00B35DAB">
      <w:pPr>
        <w:spacing w:line="360" w:lineRule="auto"/>
        <w:rPr>
          <w:rFonts w:cstheme="minorHAnsi"/>
          <w:sz w:val="24"/>
          <w:szCs w:val="24"/>
          <w:u w:val="single"/>
        </w:rPr>
      </w:pPr>
    </w:p>
    <w:p w14:paraId="0F96B36C" w14:textId="236DE524" w:rsidR="00C16226" w:rsidRDefault="00C16226" w:rsidP="00B35DAB">
      <w:pPr>
        <w:spacing w:line="360" w:lineRule="auto"/>
        <w:rPr>
          <w:rFonts w:cstheme="minorHAnsi"/>
          <w:sz w:val="24"/>
          <w:szCs w:val="24"/>
          <w:u w:val="single"/>
        </w:rPr>
      </w:pPr>
    </w:p>
    <w:p w14:paraId="49FC64AD" w14:textId="72AF2F70" w:rsidR="00C16226" w:rsidRDefault="00C16226" w:rsidP="00B35DAB">
      <w:pPr>
        <w:spacing w:line="360" w:lineRule="auto"/>
        <w:rPr>
          <w:rFonts w:cstheme="minorHAnsi"/>
          <w:sz w:val="24"/>
          <w:szCs w:val="24"/>
          <w:u w:val="single"/>
        </w:rPr>
      </w:pPr>
    </w:p>
    <w:p w14:paraId="45BBDFC9" w14:textId="538504D9" w:rsidR="00C16226" w:rsidRDefault="00C16226" w:rsidP="00B35DAB">
      <w:pPr>
        <w:spacing w:line="360" w:lineRule="auto"/>
        <w:rPr>
          <w:rFonts w:cstheme="minorHAnsi"/>
          <w:sz w:val="24"/>
          <w:szCs w:val="24"/>
          <w:u w:val="single"/>
        </w:rPr>
      </w:pPr>
    </w:p>
    <w:p w14:paraId="3117E913" w14:textId="7D555B7C" w:rsidR="00C16226" w:rsidRDefault="00C16226" w:rsidP="00B35DAB">
      <w:pPr>
        <w:spacing w:line="360" w:lineRule="auto"/>
        <w:rPr>
          <w:rFonts w:cstheme="minorHAnsi"/>
          <w:sz w:val="24"/>
          <w:szCs w:val="24"/>
          <w:u w:val="single"/>
        </w:rPr>
      </w:pPr>
    </w:p>
    <w:p w14:paraId="4EA39F3A" w14:textId="47BDFC42" w:rsidR="00C16226" w:rsidRDefault="00C16226" w:rsidP="00B35DAB">
      <w:pPr>
        <w:spacing w:line="360" w:lineRule="auto"/>
        <w:rPr>
          <w:rFonts w:cstheme="minorHAnsi"/>
          <w:sz w:val="24"/>
          <w:szCs w:val="24"/>
          <w:u w:val="single"/>
        </w:rPr>
      </w:pPr>
      <w:r>
        <w:rPr>
          <w:rFonts w:cstheme="minorHAnsi"/>
          <w:sz w:val="24"/>
          <w:szCs w:val="24"/>
          <w:u w:val="single"/>
        </w:rPr>
        <w:lastRenderedPageBreak/>
        <w:t>Appendix 6 = Temperature Lesson Plan</w:t>
      </w:r>
    </w:p>
    <w:tbl>
      <w:tblPr>
        <w:tblW w:w="986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
        <w:gridCol w:w="616"/>
        <w:gridCol w:w="767"/>
        <w:gridCol w:w="425"/>
        <w:gridCol w:w="627"/>
        <w:gridCol w:w="1074"/>
        <w:gridCol w:w="567"/>
        <w:gridCol w:w="796"/>
        <w:gridCol w:w="338"/>
        <w:gridCol w:w="851"/>
        <w:gridCol w:w="142"/>
        <w:gridCol w:w="1088"/>
        <w:gridCol w:w="17"/>
        <w:gridCol w:w="1302"/>
        <w:gridCol w:w="1025"/>
        <w:gridCol w:w="113"/>
      </w:tblGrid>
      <w:tr w:rsidR="00C16226" w:rsidRPr="008622D6" w14:paraId="72743826" w14:textId="77777777" w:rsidTr="00C16226">
        <w:trPr>
          <w:gridBefore w:val="1"/>
          <w:wBefore w:w="113" w:type="dxa"/>
        </w:trPr>
        <w:tc>
          <w:tcPr>
            <w:tcW w:w="8613" w:type="dxa"/>
            <w:gridSpan w:val="13"/>
          </w:tcPr>
          <w:p w14:paraId="42F71F14" w14:textId="4741A41A" w:rsidR="00C16226" w:rsidRDefault="00C16226" w:rsidP="00C427B0">
            <w:pPr>
              <w:pStyle w:val="Heading2"/>
              <w:jc w:val="center"/>
            </w:pPr>
            <w:r w:rsidRPr="00514C0E">
              <w:rPr>
                <w:noProof/>
                <w:lang w:val="en-US" w:eastAsia="en-US"/>
              </w:rPr>
              <w:drawing>
                <wp:anchor distT="0" distB="0" distL="114300" distR="114300" simplePos="0" relativeHeight="251661312" behindDoc="1" locked="0" layoutInCell="1" allowOverlap="1" wp14:anchorId="481AB0A2" wp14:editId="348757D7">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gridSpan w:val="2"/>
            <w:shd w:val="clear" w:color="auto" w:fill="BFBFBF"/>
          </w:tcPr>
          <w:p w14:paraId="1D702626" w14:textId="77777777" w:rsidR="00C16226" w:rsidRPr="00514C0E" w:rsidRDefault="00C16226" w:rsidP="00C427B0">
            <w:pPr>
              <w:pStyle w:val="Heading2"/>
              <w:jc w:val="center"/>
              <w:rPr>
                <w:rFonts w:ascii="Arial" w:hAnsi="Arial"/>
                <w:b w:val="0"/>
                <w:color w:val="auto"/>
                <w:sz w:val="20"/>
              </w:rPr>
            </w:pPr>
            <w:r>
              <w:rPr>
                <w:rFonts w:ascii="Arial" w:hAnsi="Arial"/>
                <w:color w:val="auto"/>
                <w:sz w:val="20"/>
              </w:rPr>
              <w:t>1B</w:t>
            </w:r>
          </w:p>
        </w:tc>
      </w:tr>
      <w:tr w:rsidR="00C16226" w:rsidRPr="008622D6" w14:paraId="2785DB60" w14:textId="77777777" w:rsidTr="00C16226">
        <w:trPr>
          <w:gridBefore w:val="1"/>
          <w:wBefore w:w="113" w:type="dxa"/>
        </w:trPr>
        <w:tc>
          <w:tcPr>
            <w:tcW w:w="9747" w:type="dxa"/>
            <w:gridSpan w:val="15"/>
          </w:tcPr>
          <w:p w14:paraId="6F9AFA6B" w14:textId="77777777" w:rsidR="00C16226" w:rsidRPr="00514C0E" w:rsidRDefault="00C16226" w:rsidP="00C427B0">
            <w:pPr>
              <w:pStyle w:val="Heading2"/>
              <w:jc w:val="center"/>
              <w:rPr>
                <w:color w:val="auto"/>
              </w:rPr>
            </w:pPr>
            <w:r w:rsidRPr="00D24548">
              <w:rPr>
                <w:color w:val="auto"/>
              </w:rPr>
              <w:t>Session Plan – Key Stage 2</w:t>
            </w:r>
          </w:p>
        </w:tc>
      </w:tr>
      <w:tr w:rsidR="00C16226" w:rsidRPr="008622D6" w14:paraId="234D9C97" w14:textId="77777777" w:rsidTr="00C16226">
        <w:trPr>
          <w:gridBefore w:val="1"/>
          <w:wBefore w:w="113" w:type="dxa"/>
        </w:trPr>
        <w:tc>
          <w:tcPr>
            <w:tcW w:w="1809" w:type="dxa"/>
            <w:gridSpan w:val="3"/>
            <w:tcBorders>
              <w:right w:val="nil"/>
            </w:tcBorders>
          </w:tcPr>
          <w:p w14:paraId="553DB921" w14:textId="77777777" w:rsidR="00C16226" w:rsidRPr="008622D6" w:rsidRDefault="00C16226" w:rsidP="00C427B0">
            <w:pPr>
              <w:spacing w:after="0" w:line="240" w:lineRule="auto"/>
              <w:rPr>
                <w:rFonts w:ascii="Arial" w:hAnsi="Arial" w:cs="Arial"/>
                <w:sz w:val="20"/>
              </w:rPr>
            </w:pPr>
            <w:r w:rsidRPr="00D24548">
              <w:rPr>
                <w:rFonts w:ascii="Arial" w:hAnsi="Arial" w:cs="Arial"/>
                <w:sz w:val="20"/>
              </w:rPr>
              <w:t>Name of trainee:</w:t>
            </w:r>
          </w:p>
        </w:tc>
        <w:tc>
          <w:tcPr>
            <w:tcW w:w="3064" w:type="dxa"/>
            <w:gridSpan w:val="4"/>
            <w:tcBorders>
              <w:left w:val="nil"/>
            </w:tcBorders>
          </w:tcPr>
          <w:p w14:paraId="3BF41D3A" w14:textId="77777777" w:rsidR="00C16226" w:rsidRPr="008622D6" w:rsidRDefault="00C16226" w:rsidP="00C427B0">
            <w:pPr>
              <w:spacing w:after="0" w:line="240" w:lineRule="auto"/>
              <w:rPr>
                <w:rFonts w:ascii="Arial" w:hAnsi="Arial" w:cs="Arial"/>
                <w:sz w:val="20"/>
              </w:rPr>
            </w:pPr>
            <w:r w:rsidRPr="008622D6">
              <w:rPr>
                <w:rFonts w:ascii="Arial" w:hAnsi="Arial" w:cs="Arial"/>
                <w:sz w:val="20"/>
              </w:rPr>
              <w:t xml:space="preserve"> </w:t>
            </w:r>
            <w:r>
              <w:rPr>
                <w:rFonts w:ascii="Arial" w:hAnsi="Arial" w:cs="Arial"/>
                <w:sz w:val="20"/>
              </w:rPr>
              <w:t>Rachel Davies</w:t>
            </w:r>
            <w:r w:rsidRPr="008622D6">
              <w:rPr>
                <w:rFonts w:ascii="Arial" w:hAnsi="Arial" w:cs="Arial"/>
                <w:sz w:val="20"/>
              </w:rPr>
              <w:t xml:space="preserve">                         </w:t>
            </w:r>
          </w:p>
        </w:tc>
        <w:tc>
          <w:tcPr>
            <w:tcW w:w="1331" w:type="dxa"/>
            <w:gridSpan w:val="3"/>
            <w:tcBorders>
              <w:right w:val="nil"/>
            </w:tcBorders>
          </w:tcPr>
          <w:p w14:paraId="1F1205AD" w14:textId="77777777" w:rsidR="00C16226" w:rsidRPr="008622D6" w:rsidRDefault="00C16226" w:rsidP="00C427B0">
            <w:pPr>
              <w:spacing w:after="0" w:line="240" w:lineRule="auto"/>
              <w:rPr>
                <w:rFonts w:ascii="Arial" w:hAnsi="Arial" w:cs="Arial"/>
                <w:sz w:val="20"/>
              </w:rPr>
            </w:pPr>
            <w:r w:rsidRPr="00D24548">
              <w:rPr>
                <w:rFonts w:ascii="Arial" w:hAnsi="Arial" w:cs="Arial"/>
                <w:sz w:val="20"/>
              </w:rPr>
              <w:t>Session ref:</w:t>
            </w:r>
          </w:p>
        </w:tc>
        <w:tc>
          <w:tcPr>
            <w:tcW w:w="3543" w:type="dxa"/>
            <w:gridSpan w:val="5"/>
            <w:tcBorders>
              <w:left w:val="nil"/>
            </w:tcBorders>
          </w:tcPr>
          <w:p w14:paraId="11707BE4" w14:textId="77777777" w:rsidR="00C16226" w:rsidRPr="008622D6" w:rsidRDefault="00C16226" w:rsidP="00C427B0">
            <w:pPr>
              <w:spacing w:after="0" w:line="240" w:lineRule="auto"/>
              <w:rPr>
                <w:rFonts w:ascii="Arial" w:hAnsi="Arial" w:cs="Arial"/>
                <w:sz w:val="20"/>
              </w:rPr>
            </w:pPr>
            <w:r>
              <w:rPr>
                <w:rFonts w:ascii="Arial" w:hAnsi="Arial" w:cs="Arial"/>
                <w:sz w:val="20"/>
              </w:rPr>
              <w:t>121218_1</w:t>
            </w:r>
          </w:p>
        </w:tc>
      </w:tr>
      <w:tr w:rsidR="00C16226" w:rsidRPr="008622D6" w14:paraId="5D2FD790" w14:textId="77777777" w:rsidTr="00C16226">
        <w:trPr>
          <w:gridBefore w:val="1"/>
          <w:wBefore w:w="113" w:type="dxa"/>
        </w:trPr>
        <w:tc>
          <w:tcPr>
            <w:tcW w:w="3510" w:type="dxa"/>
            <w:gridSpan w:val="5"/>
            <w:tcBorders>
              <w:bottom w:val="single" w:sz="4" w:space="0" w:color="auto"/>
              <w:right w:val="nil"/>
            </w:tcBorders>
          </w:tcPr>
          <w:p w14:paraId="737D209F" w14:textId="77777777" w:rsidR="00C16226" w:rsidRPr="00D24548" w:rsidRDefault="00C16226" w:rsidP="00C427B0">
            <w:pPr>
              <w:spacing w:after="0" w:line="240" w:lineRule="auto"/>
              <w:rPr>
                <w:rFonts w:ascii="Arial" w:hAnsi="Arial" w:cs="Arial"/>
                <w:sz w:val="20"/>
              </w:rPr>
            </w:pPr>
            <w:r w:rsidRPr="00D24548">
              <w:rPr>
                <w:rFonts w:ascii="Arial" w:hAnsi="Arial" w:cs="Arial"/>
                <w:sz w:val="20"/>
              </w:rPr>
              <w:t>Personal target(s) in relation to QTS:</w:t>
            </w:r>
            <w:r>
              <w:rPr>
                <w:rFonts w:ascii="Arial" w:hAnsi="Arial" w:cs="Arial"/>
                <w:sz w:val="20"/>
              </w:rPr>
              <w:t xml:space="preserve"> </w:t>
            </w:r>
          </w:p>
        </w:tc>
        <w:tc>
          <w:tcPr>
            <w:tcW w:w="6237" w:type="dxa"/>
            <w:gridSpan w:val="10"/>
            <w:tcBorders>
              <w:left w:val="nil"/>
              <w:bottom w:val="single" w:sz="4" w:space="0" w:color="auto"/>
            </w:tcBorders>
          </w:tcPr>
          <w:p w14:paraId="225976D0" w14:textId="77777777" w:rsidR="00C16226" w:rsidRPr="008622D6" w:rsidRDefault="00C16226" w:rsidP="00C427B0">
            <w:pPr>
              <w:spacing w:after="0" w:line="240" w:lineRule="auto"/>
              <w:rPr>
                <w:rFonts w:ascii="Arial" w:hAnsi="Arial" w:cs="Arial"/>
                <w:sz w:val="20"/>
              </w:rPr>
            </w:pPr>
          </w:p>
        </w:tc>
      </w:tr>
      <w:tr w:rsidR="00C16226" w:rsidRPr="008622D6" w14:paraId="2B768469" w14:textId="77777777" w:rsidTr="00C16226">
        <w:trPr>
          <w:gridBefore w:val="1"/>
          <w:wBefore w:w="113" w:type="dxa"/>
        </w:trPr>
        <w:tc>
          <w:tcPr>
            <w:tcW w:w="1384" w:type="dxa"/>
            <w:gridSpan w:val="2"/>
            <w:tcBorders>
              <w:left w:val="single" w:sz="4" w:space="0" w:color="auto"/>
              <w:right w:val="nil"/>
            </w:tcBorders>
            <w:shd w:val="clear" w:color="auto" w:fill="auto"/>
          </w:tcPr>
          <w:p w14:paraId="0F6D8C87" w14:textId="77777777" w:rsidR="00C16226" w:rsidRPr="008622D6" w:rsidRDefault="00C16226" w:rsidP="00C427B0">
            <w:pPr>
              <w:spacing w:after="0" w:line="240" w:lineRule="auto"/>
              <w:rPr>
                <w:rFonts w:ascii="Arial" w:hAnsi="Arial" w:cs="Arial"/>
                <w:sz w:val="20"/>
              </w:rPr>
            </w:pPr>
            <w:r w:rsidRPr="00D24548">
              <w:rPr>
                <w:rFonts w:ascii="Arial" w:hAnsi="Arial" w:cs="Arial"/>
                <w:sz w:val="20"/>
              </w:rPr>
              <w:t>Year group:</w:t>
            </w:r>
          </w:p>
        </w:tc>
        <w:tc>
          <w:tcPr>
            <w:tcW w:w="1052" w:type="dxa"/>
            <w:gridSpan w:val="2"/>
            <w:tcBorders>
              <w:left w:val="nil"/>
            </w:tcBorders>
            <w:shd w:val="clear" w:color="auto" w:fill="auto"/>
          </w:tcPr>
          <w:p w14:paraId="78B4C904" w14:textId="77777777" w:rsidR="00C16226" w:rsidRPr="008622D6" w:rsidRDefault="00C16226" w:rsidP="00C427B0">
            <w:pPr>
              <w:spacing w:after="0" w:line="240" w:lineRule="auto"/>
              <w:rPr>
                <w:rFonts w:ascii="Arial" w:hAnsi="Arial" w:cs="Arial"/>
                <w:sz w:val="20"/>
              </w:rPr>
            </w:pPr>
            <w:r>
              <w:rPr>
                <w:rFonts w:ascii="Arial" w:hAnsi="Arial" w:cs="Arial"/>
                <w:sz w:val="20"/>
              </w:rPr>
              <w:t>3</w:t>
            </w:r>
          </w:p>
        </w:tc>
        <w:tc>
          <w:tcPr>
            <w:tcW w:w="1641" w:type="dxa"/>
            <w:gridSpan w:val="2"/>
            <w:tcBorders>
              <w:right w:val="nil"/>
            </w:tcBorders>
            <w:shd w:val="clear" w:color="auto" w:fill="auto"/>
          </w:tcPr>
          <w:p w14:paraId="4A90A493" w14:textId="77777777" w:rsidR="00C16226" w:rsidRPr="008622D6" w:rsidRDefault="00C16226" w:rsidP="00C427B0">
            <w:pPr>
              <w:spacing w:after="0" w:line="240" w:lineRule="auto"/>
              <w:rPr>
                <w:rFonts w:ascii="Arial" w:hAnsi="Arial" w:cs="Arial"/>
                <w:sz w:val="20"/>
              </w:rPr>
            </w:pPr>
            <w:r>
              <w:rPr>
                <w:rFonts w:ascii="Arial" w:hAnsi="Arial" w:cs="Arial"/>
                <w:sz w:val="20"/>
              </w:rPr>
              <w:t xml:space="preserve">No. of </w:t>
            </w:r>
            <w:r w:rsidRPr="0001317A">
              <w:rPr>
                <w:rFonts w:ascii="Arial" w:hAnsi="Arial" w:cs="Arial"/>
                <w:sz w:val="20"/>
              </w:rPr>
              <w:t>learners:</w:t>
            </w:r>
          </w:p>
        </w:tc>
        <w:tc>
          <w:tcPr>
            <w:tcW w:w="1134" w:type="dxa"/>
            <w:gridSpan w:val="2"/>
            <w:tcBorders>
              <w:left w:val="nil"/>
            </w:tcBorders>
            <w:shd w:val="clear" w:color="auto" w:fill="auto"/>
          </w:tcPr>
          <w:p w14:paraId="2A067AA3" w14:textId="77777777" w:rsidR="00C16226" w:rsidRPr="008622D6" w:rsidRDefault="00C16226" w:rsidP="00C427B0">
            <w:pPr>
              <w:spacing w:after="0" w:line="240" w:lineRule="auto"/>
              <w:rPr>
                <w:rFonts w:ascii="Arial" w:hAnsi="Arial" w:cs="Arial"/>
                <w:sz w:val="20"/>
              </w:rPr>
            </w:pPr>
            <w:r>
              <w:rPr>
                <w:rFonts w:ascii="Arial" w:hAnsi="Arial" w:cs="Arial"/>
                <w:sz w:val="20"/>
              </w:rPr>
              <w:t>27</w:t>
            </w:r>
          </w:p>
        </w:tc>
        <w:tc>
          <w:tcPr>
            <w:tcW w:w="851" w:type="dxa"/>
            <w:tcBorders>
              <w:right w:val="nil"/>
            </w:tcBorders>
            <w:shd w:val="clear" w:color="auto" w:fill="auto"/>
          </w:tcPr>
          <w:p w14:paraId="559B93E2" w14:textId="77777777" w:rsidR="00C16226" w:rsidRPr="008622D6" w:rsidRDefault="00C16226" w:rsidP="00C427B0">
            <w:pPr>
              <w:spacing w:after="0" w:line="240" w:lineRule="auto"/>
              <w:rPr>
                <w:rFonts w:ascii="Arial" w:hAnsi="Arial" w:cs="Arial"/>
                <w:sz w:val="20"/>
              </w:rPr>
            </w:pPr>
            <w:r>
              <w:rPr>
                <w:rFonts w:ascii="Arial" w:hAnsi="Arial" w:cs="Arial"/>
                <w:i/>
                <w:sz w:val="20"/>
              </w:rPr>
              <w:t>ALN:</w:t>
            </w:r>
            <w:r w:rsidRPr="008622D6">
              <w:rPr>
                <w:rFonts w:ascii="Arial" w:hAnsi="Arial" w:cs="Arial"/>
                <w:sz w:val="20"/>
              </w:rPr>
              <w:t xml:space="preserve"> </w:t>
            </w:r>
          </w:p>
        </w:tc>
        <w:tc>
          <w:tcPr>
            <w:tcW w:w="3685" w:type="dxa"/>
            <w:gridSpan w:val="6"/>
            <w:tcBorders>
              <w:left w:val="nil"/>
            </w:tcBorders>
            <w:shd w:val="clear" w:color="auto" w:fill="auto"/>
          </w:tcPr>
          <w:p w14:paraId="4C8528AE" w14:textId="77777777" w:rsidR="00C16226" w:rsidRPr="008622D6" w:rsidRDefault="00C16226" w:rsidP="00C427B0">
            <w:pPr>
              <w:spacing w:after="0" w:line="240" w:lineRule="auto"/>
              <w:rPr>
                <w:rFonts w:ascii="Arial" w:hAnsi="Arial" w:cs="Arial"/>
                <w:sz w:val="20"/>
              </w:rPr>
            </w:pPr>
            <w:r>
              <w:rPr>
                <w:rFonts w:ascii="Arial" w:hAnsi="Arial" w:cs="Arial"/>
                <w:sz w:val="20"/>
              </w:rPr>
              <w:t>JS, WL – provide further support within a group</w:t>
            </w:r>
          </w:p>
        </w:tc>
      </w:tr>
      <w:tr w:rsidR="00C16226" w:rsidRPr="008622D6" w14:paraId="74C2E691" w14:textId="77777777" w:rsidTr="00C16226">
        <w:trPr>
          <w:gridBefore w:val="1"/>
          <w:wBefore w:w="113" w:type="dxa"/>
        </w:trPr>
        <w:tc>
          <w:tcPr>
            <w:tcW w:w="2436" w:type="dxa"/>
            <w:gridSpan w:val="4"/>
            <w:shd w:val="clear" w:color="auto" w:fill="auto"/>
          </w:tcPr>
          <w:p w14:paraId="7CC28AE1" w14:textId="77777777" w:rsidR="00C16226" w:rsidRPr="008622D6" w:rsidRDefault="00C16226" w:rsidP="00C427B0">
            <w:pPr>
              <w:spacing w:after="0" w:line="240" w:lineRule="auto"/>
              <w:rPr>
                <w:rFonts w:ascii="Arial" w:hAnsi="Arial" w:cs="Arial"/>
                <w:sz w:val="20"/>
              </w:rPr>
            </w:pPr>
            <w:r>
              <w:rPr>
                <w:rFonts w:ascii="Arial" w:hAnsi="Arial" w:cs="Arial"/>
                <w:sz w:val="20"/>
              </w:rPr>
              <w:t>Additional Adults</w:t>
            </w:r>
            <w:r w:rsidRPr="008622D6">
              <w:rPr>
                <w:rFonts w:ascii="Arial" w:hAnsi="Arial" w:cs="Arial"/>
                <w:sz w:val="20"/>
              </w:rPr>
              <w:t xml:space="preserve">: </w:t>
            </w:r>
          </w:p>
        </w:tc>
        <w:tc>
          <w:tcPr>
            <w:tcW w:w="7311" w:type="dxa"/>
            <w:gridSpan w:val="11"/>
            <w:shd w:val="clear" w:color="auto" w:fill="auto"/>
          </w:tcPr>
          <w:p w14:paraId="4E56D8AB" w14:textId="77777777" w:rsidR="00C16226" w:rsidRPr="008622D6" w:rsidRDefault="00C16226" w:rsidP="00C427B0">
            <w:pPr>
              <w:spacing w:after="0" w:line="240" w:lineRule="auto"/>
              <w:rPr>
                <w:rFonts w:ascii="Arial" w:hAnsi="Arial" w:cs="Arial"/>
                <w:sz w:val="20"/>
              </w:rPr>
            </w:pPr>
            <w:r>
              <w:rPr>
                <w:rFonts w:ascii="Arial" w:hAnsi="Arial" w:cs="Arial"/>
                <w:sz w:val="20"/>
              </w:rPr>
              <w:t>Teacher – GB</w:t>
            </w:r>
          </w:p>
        </w:tc>
      </w:tr>
      <w:tr w:rsidR="00C16226" w:rsidRPr="008622D6" w14:paraId="02E1EE6B" w14:textId="77777777" w:rsidTr="00C16226">
        <w:trPr>
          <w:gridBefore w:val="1"/>
          <w:wBefore w:w="113" w:type="dxa"/>
        </w:trPr>
        <w:tc>
          <w:tcPr>
            <w:tcW w:w="5211" w:type="dxa"/>
            <w:gridSpan w:val="8"/>
          </w:tcPr>
          <w:p w14:paraId="74144FB2" w14:textId="77777777" w:rsidR="00C16226" w:rsidRPr="008622D6" w:rsidRDefault="00C16226" w:rsidP="00C427B0">
            <w:pPr>
              <w:spacing w:after="0" w:line="240" w:lineRule="auto"/>
              <w:rPr>
                <w:rFonts w:ascii="Arial" w:hAnsi="Arial" w:cs="Arial"/>
                <w:sz w:val="20"/>
              </w:rPr>
            </w:pPr>
            <w:r w:rsidRPr="00D24548">
              <w:rPr>
                <w:rFonts w:ascii="Arial" w:hAnsi="Arial" w:cs="Arial"/>
                <w:sz w:val="20"/>
              </w:rPr>
              <w:t>Learning objective(s):</w:t>
            </w:r>
            <w:r>
              <w:rPr>
                <w:rFonts w:ascii="Arial" w:hAnsi="Arial" w:cs="Arial"/>
                <w:sz w:val="20"/>
              </w:rPr>
              <w:t xml:space="preserve"> </w:t>
            </w:r>
            <w:r>
              <w:rPr>
                <w:rFonts w:ascii="Arial" w:hAnsi="Arial" w:cs="Arial"/>
                <w:sz w:val="20"/>
              </w:rPr>
              <w:br/>
              <w:t>We are learning to read temperatures using positive and negative numbers</w:t>
            </w:r>
          </w:p>
        </w:tc>
        <w:tc>
          <w:tcPr>
            <w:tcW w:w="4536" w:type="dxa"/>
            <w:gridSpan w:val="7"/>
          </w:tcPr>
          <w:p w14:paraId="4A4245CB" w14:textId="77777777" w:rsidR="00C16226" w:rsidRPr="008622D6" w:rsidRDefault="00C16226" w:rsidP="00C427B0">
            <w:pPr>
              <w:spacing w:after="0" w:line="240" w:lineRule="auto"/>
              <w:rPr>
                <w:rFonts w:ascii="Arial" w:hAnsi="Arial" w:cs="Arial"/>
                <w:sz w:val="20"/>
              </w:rPr>
            </w:pPr>
            <w:r w:rsidRPr="00D24548">
              <w:rPr>
                <w:rFonts w:ascii="Arial" w:hAnsi="Arial" w:cs="Arial"/>
                <w:sz w:val="20"/>
              </w:rPr>
              <w:t>Success criteria:</w:t>
            </w:r>
          </w:p>
          <w:p w14:paraId="6B7C4666" w14:textId="77777777" w:rsidR="00C16226" w:rsidRDefault="00C16226" w:rsidP="00C427B0">
            <w:pPr>
              <w:spacing w:after="0" w:line="240" w:lineRule="auto"/>
              <w:rPr>
                <w:rFonts w:ascii="Arial" w:hAnsi="Arial" w:cs="Arial"/>
                <w:sz w:val="20"/>
              </w:rPr>
            </w:pPr>
            <w:r w:rsidRPr="00EF029F">
              <w:rPr>
                <w:rFonts w:ascii="Arial" w:hAnsi="Arial" w:cs="Arial"/>
                <w:b/>
                <w:sz w:val="20"/>
              </w:rPr>
              <w:t>All would:</w:t>
            </w:r>
            <w:r>
              <w:rPr>
                <w:rFonts w:ascii="Arial" w:hAnsi="Arial" w:cs="Arial"/>
                <w:sz w:val="20"/>
              </w:rPr>
              <w:t xml:space="preserve"> Accurately read temperatures from a thermometer</w:t>
            </w:r>
            <w:r>
              <w:rPr>
                <w:rFonts w:ascii="Arial" w:hAnsi="Arial" w:cs="Arial"/>
                <w:sz w:val="20"/>
              </w:rPr>
              <w:br/>
            </w:r>
            <w:r w:rsidRPr="00EF029F">
              <w:rPr>
                <w:rFonts w:ascii="Arial" w:hAnsi="Arial" w:cs="Arial"/>
                <w:b/>
                <w:sz w:val="20"/>
              </w:rPr>
              <w:t>Some should:</w:t>
            </w:r>
            <w:r>
              <w:rPr>
                <w:rFonts w:ascii="Arial" w:hAnsi="Arial" w:cs="Arial"/>
                <w:sz w:val="20"/>
              </w:rPr>
              <w:t xml:space="preserve"> Accurately read positive and negative temperatures from a thermometer</w:t>
            </w:r>
            <w:r>
              <w:rPr>
                <w:rFonts w:ascii="Arial" w:hAnsi="Arial" w:cs="Arial"/>
                <w:sz w:val="20"/>
              </w:rPr>
              <w:br/>
              <w:t>Be able to work out the differences between temperatures</w:t>
            </w:r>
            <w:r>
              <w:rPr>
                <w:rFonts w:ascii="Arial" w:hAnsi="Arial" w:cs="Arial"/>
                <w:sz w:val="20"/>
              </w:rPr>
              <w:br/>
              <w:t>Put the temperatures in order from coldest to hottest</w:t>
            </w:r>
          </w:p>
          <w:p w14:paraId="19A5A61A" w14:textId="77777777" w:rsidR="00C16226" w:rsidRPr="008622D6" w:rsidRDefault="00C16226" w:rsidP="00C427B0">
            <w:pPr>
              <w:spacing w:after="0" w:line="240" w:lineRule="auto"/>
              <w:rPr>
                <w:rFonts w:ascii="Arial" w:hAnsi="Arial" w:cs="Arial"/>
                <w:sz w:val="20"/>
              </w:rPr>
            </w:pPr>
            <w:r w:rsidRPr="00EF029F">
              <w:rPr>
                <w:rFonts w:ascii="Arial" w:hAnsi="Arial" w:cs="Arial"/>
                <w:b/>
                <w:sz w:val="20"/>
              </w:rPr>
              <w:t>Some could:</w:t>
            </w:r>
            <w:r>
              <w:rPr>
                <w:rFonts w:ascii="Arial" w:hAnsi="Arial" w:cs="Arial"/>
                <w:sz w:val="20"/>
              </w:rPr>
              <w:t xml:space="preserve"> Work out the new temperature of a place </w:t>
            </w:r>
          </w:p>
        </w:tc>
      </w:tr>
      <w:tr w:rsidR="00C16226" w:rsidRPr="008622D6" w14:paraId="5A44753D" w14:textId="77777777" w:rsidTr="00C16226">
        <w:trPr>
          <w:gridBefore w:val="1"/>
          <w:wBefore w:w="113" w:type="dxa"/>
        </w:trPr>
        <w:tc>
          <w:tcPr>
            <w:tcW w:w="9747" w:type="dxa"/>
            <w:gridSpan w:val="15"/>
          </w:tcPr>
          <w:p w14:paraId="3084307A" w14:textId="77777777" w:rsidR="00C16226" w:rsidRPr="008622D6" w:rsidRDefault="00C16226" w:rsidP="00C427B0">
            <w:pPr>
              <w:spacing w:after="0" w:line="240" w:lineRule="auto"/>
              <w:rPr>
                <w:rFonts w:ascii="Arial" w:hAnsi="Arial" w:cs="Arial"/>
                <w:sz w:val="20"/>
              </w:rPr>
            </w:pPr>
            <w:r w:rsidRPr="00D24548">
              <w:rPr>
                <w:rFonts w:ascii="Arial" w:hAnsi="Arial" w:cs="Arial"/>
                <w:sz w:val="20"/>
              </w:rPr>
              <w:t xml:space="preserve">Links to previous learning: </w:t>
            </w:r>
            <w:r>
              <w:rPr>
                <w:rFonts w:ascii="Arial" w:hAnsi="Arial" w:cs="Arial"/>
                <w:sz w:val="20"/>
              </w:rPr>
              <w:t>Negative numbers</w:t>
            </w:r>
          </w:p>
        </w:tc>
      </w:tr>
      <w:tr w:rsidR="00C16226" w:rsidRPr="008622D6" w14:paraId="54DF2C91" w14:textId="77777777" w:rsidTr="00C16226">
        <w:trPr>
          <w:gridBefore w:val="1"/>
          <w:wBefore w:w="113" w:type="dxa"/>
        </w:trPr>
        <w:tc>
          <w:tcPr>
            <w:tcW w:w="9747" w:type="dxa"/>
            <w:gridSpan w:val="15"/>
          </w:tcPr>
          <w:p w14:paraId="0F52897E" w14:textId="77777777" w:rsidR="00C16226" w:rsidRPr="008622D6" w:rsidRDefault="00C16226" w:rsidP="00C427B0">
            <w:pPr>
              <w:spacing w:after="0" w:line="240" w:lineRule="auto"/>
              <w:rPr>
                <w:rFonts w:ascii="Arial" w:hAnsi="Arial" w:cs="Arial"/>
                <w:sz w:val="20"/>
              </w:rPr>
            </w:pPr>
            <w:r w:rsidRPr="00D24548">
              <w:rPr>
                <w:rFonts w:ascii="Arial" w:hAnsi="Arial" w:cs="Arial"/>
                <w:sz w:val="20"/>
              </w:rPr>
              <w:t>Curriculum coverage (range, skills)</w:t>
            </w:r>
            <w:r>
              <w:rPr>
                <w:rFonts w:ascii="Arial" w:hAnsi="Arial" w:cs="Arial"/>
                <w:sz w:val="20"/>
              </w:rPr>
              <w:br/>
            </w:r>
            <w:r w:rsidRPr="008C4A28">
              <w:rPr>
                <w:rFonts w:ascii="Arial" w:hAnsi="Arial" w:cs="Arial"/>
                <w:sz w:val="20"/>
              </w:rPr>
              <w:t>take temperature readings using thermometers and interpret readings above and below 0°C</w:t>
            </w:r>
            <w:r>
              <w:rPr>
                <w:rFonts w:ascii="Arial" w:hAnsi="Arial" w:cs="Arial"/>
                <w:sz w:val="20"/>
              </w:rPr>
              <w:br/>
            </w:r>
          </w:p>
          <w:p w14:paraId="6C716290" w14:textId="77777777" w:rsidR="00C16226" w:rsidRPr="008622D6" w:rsidRDefault="00C16226" w:rsidP="00C427B0">
            <w:pPr>
              <w:spacing w:after="0" w:line="240" w:lineRule="auto"/>
              <w:rPr>
                <w:rFonts w:ascii="Arial" w:hAnsi="Arial" w:cs="Arial"/>
                <w:sz w:val="20"/>
              </w:rPr>
            </w:pPr>
          </w:p>
        </w:tc>
      </w:tr>
      <w:tr w:rsidR="00C16226" w:rsidRPr="008622D6" w14:paraId="6E4E51D7" w14:textId="77777777" w:rsidTr="00C16226">
        <w:trPr>
          <w:gridBefore w:val="1"/>
          <w:wBefore w:w="113" w:type="dxa"/>
          <w:trHeight w:val="444"/>
        </w:trPr>
        <w:tc>
          <w:tcPr>
            <w:tcW w:w="4873" w:type="dxa"/>
            <w:gridSpan w:val="7"/>
          </w:tcPr>
          <w:p w14:paraId="10BD9311" w14:textId="77777777" w:rsidR="00C16226" w:rsidRDefault="00C16226" w:rsidP="00C427B0">
            <w:pPr>
              <w:spacing w:after="0" w:line="240" w:lineRule="auto"/>
              <w:rPr>
                <w:rFonts w:ascii="Arial" w:hAnsi="Arial" w:cs="Arial"/>
                <w:i/>
                <w:sz w:val="16"/>
              </w:rPr>
            </w:pPr>
            <w:proofErr w:type="gramStart"/>
            <w:r w:rsidRPr="00D24548">
              <w:rPr>
                <w:rFonts w:ascii="Arial" w:hAnsi="Arial" w:cs="Arial"/>
                <w:i/>
                <w:sz w:val="16"/>
              </w:rPr>
              <w:t>Literacy</w:t>
            </w:r>
            <w:r>
              <w:rPr>
                <w:rFonts w:ascii="Arial" w:hAnsi="Arial" w:cs="Arial"/>
                <w:i/>
                <w:sz w:val="16"/>
              </w:rPr>
              <w:t>(</w:t>
            </w:r>
            <w:proofErr w:type="gramEnd"/>
            <w:r>
              <w:rPr>
                <w:rFonts w:ascii="Arial" w:hAnsi="Arial" w:cs="Arial"/>
                <w:i/>
                <w:sz w:val="16"/>
              </w:rPr>
              <w:t>LNF)</w:t>
            </w:r>
          </w:p>
          <w:p w14:paraId="53BFA53A" w14:textId="77777777" w:rsidR="00C16226" w:rsidRDefault="00C16226" w:rsidP="00C427B0">
            <w:pPr>
              <w:spacing w:after="0" w:line="240" w:lineRule="auto"/>
              <w:rPr>
                <w:rFonts w:ascii="Arial" w:hAnsi="Arial" w:cs="Arial"/>
                <w:i/>
                <w:sz w:val="16"/>
              </w:rPr>
            </w:pPr>
            <w:r w:rsidRPr="002053B8">
              <w:rPr>
                <w:rFonts w:ascii="Arial" w:hAnsi="Arial" w:cs="Arial"/>
                <w:i/>
                <w:sz w:val="16"/>
              </w:rPr>
              <w:t>use visual clues, e.g. illustration, photographs, diagrams and charts, to enhance understanding</w:t>
            </w:r>
          </w:p>
          <w:p w14:paraId="7A3288CB" w14:textId="77777777" w:rsidR="00C16226" w:rsidRPr="00D24548" w:rsidRDefault="00C16226" w:rsidP="00C427B0">
            <w:pPr>
              <w:spacing w:after="0" w:line="240" w:lineRule="auto"/>
              <w:rPr>
                <w:rFonts w:ascii="Arial" w:hAnsi="Arial" w:cs="Arial"/>
                <w:i/>
                <w:sz w:val="16"/>
              </w:rPr>
            </w:pPr>
          </w:p>
        </w:tc>
        <w:tc>
          <w:tcPr>
            <w:tcW w:w="4874" w:type="dxa"/>
            <w:gridSpan w:val="8"/>
          </w:tcPr>
          <w:p w14:paraId="7FB6D512" w14:textId="77777777" w:rsidR="00C16226" w:rsidRDefault="00C16226" w:rsidP="00C427B0">
            <w:pPr>
              <w:spacing w:after="0" w:line="240" w:lineRule="auto"/>
              <w:rPr>
                <w:rFonts w:ascii="Arial" w:hAnsi="Arial" w:cs="Arial"/>
                <w:i/>
                <w:sz w:val="16"/>
              </w:rPr>
            </w:pPr>
            <w:r w:rsidRPr="00D24548">
              <w:rPr>
                <w:rFonts w:ascii="Arial" w:hAnsi="Arial" w:cs="Arial"/>
                <w:i/>
                <w:sz w:val="16"/>
              </w:rPr>
              <w:t>Numeracy</w:t>
            </w:r>
            <w:r>
              <w:rPr>
                <w:rFonts w:ascii="Arial" w:hAnsi="Arial" w:cs="Arial"/>
                <w:i/>
                <w:sz w:val="16"/>
              </w:rPr>
              <w:t xml:space="preserve"> (LNF)</w:t>
            </w:r>
          </w:p>
          <w:p w14:paraId="24190129" w14:textId="77777777" w:rsidR="00C16226" w:rsidRPr="00D24548" w:rsidRDefault="00C16226" w:rsidP="00C427B0">
            <w:pPr>
              <w:spacing w:after="0" w:line="240" w:lineRule="auto"/>
              <w:rPr>
                <w:rFonts w:ascii="Arial" w:hAnsi="Arial" w:cs="Arial"/>
                <w:i/>
                <w:sz w:val="16"/>
              </w:rPr>
            </w:pPr>
          </w:p>
        </w:tc>
      </w:tr>
      <w:tr w:rsidR="00C16226" w:rsidRPr="008622D6" w14:paraId="4EEB12E2" w14:textId="77777777" w:rsidTr="00C16226">
        <w:trPr>
          <w:gridBefore w:val="1"/>
          <w:wBefore w:w="113" w:type="dxa"/>
          <w:trHeight w:val="444"/>
        </w:trPr>
        <w:tc>
          <w:tcPr>
            <w:tcW w:w="2436" w:type="dxa"/>
            <w:gridSpan w:val="4"/>
          </w:tcPr>
          <w:p w14:paraId="4DA69E0A" w14:textId="77777777" w:rsidR="00C16226" w:rsidRPr="00D24548" w:rsidRDefault="00C16226" w:rsidP="00C427B0">
            <w:pPr>
              <w:spacing w:after="0" w:line="240" w:lineRule="auto"/>
              <w:rPr>
                <w:rFonts w:ascii="Arial" w:hAnsi="Arial" w:cs="Arial"/>
                <w:i/>
                <w:sz w:val="16"/>
              </w:rPr>
            </w:pPr>
            <w:r>
              <w:rPr>
                <w:rFonts w:ascii="Arial" w:hAnsi="Arial" w:cs="Arial"/>
                <w:i/>
                <w:sz w:val="16"/>
              </w:rPr>
              <w:t>DCF</w:t>
            </w:r>
          </w:p>
        </w:tc>
        <w:tc>
          <w:tcPr>
            <w:tcW w:w="2437" w:type="dxa"/>
            <w:gridSpan w:val="3"/>
          </w:tcPr>
          <w:p w14:paraId="0C09C612" w14:textId="77777777" w:rsidR="00C16226" w:rsidRPr="00D24548" w:rsidRDefault="00C16226" w:rsidP="00C427B0">
            <w:pPr>
              <w:spacing w:after="0" w:line="240" w:lineRule="auto"/>
              <w:rPr>
                <w:rFonts w:ascii="Arial" w:hAnsi="Arial" w:cs="Arial"/>
                <w:i/>
                <w:sz w:val="16"/>
              </w:rPr>
            </w:pPr>
            <w:r w:rsidRPr="00D24548">
              <w:rPr>
                <w:rFonts w:ascii="Arial" w:hAnsi="Arial" w:cs="Arial"/>
                <w:i/>
                <w:sz w:val="16"/>
              </w:rPr>
              <w:t>Thinking</w:t>
            </w:r>
          </w:p>
        </w:tc>
        <w:tc>
          <w:tcPr>
            <w:tcW w:w="2437" w:type="dxa"/>
            <w:gridSpan w:val="5"/>
          </w:tcPr>
          <w:p w14:paraId="6E004B3F" w14:textId="77777777" w:rsidR="00C16226" w:rsidRPr="00D24548" w:rsidRDefault="00C16226" w:rsidP="00C427B0">
            <w:pPr>
              <w:spacing w:after="0" w:line="240" w:lineRule="auto"/>
              <w:rPr>
                <w:rFonts w:ascii="Arial" w:hAnsi="Arial" w:cs="Arial"/>
                <w:i/>
                <w:sz w:val="16"/>
              </w:rPr>
            </w:pPr>
            <w:r w:rsidRPr="00D24548">
              <w:rPr>
                <w:rFonts w:ascii="Arial" w:hAnsi="Arial" w:cs="Arial"/>
                <w:i/>
                <w:sz w:val="16"/>
              </w:rPr>
              <w:t>ESDGC</w:t>
            </w:r>
          </w:p>
        </w:tc>
        <w:tc>
          <w:tcPr>
            <w:tcW w:w="2437" w:type="dxa"/>
            <w:gridSpan w:val="3"/>
          </w:tcPr>
          <w:p w14:paraId="1C539E42" w14:textId="77777777" w:rsidR="00C16226" w:rsidRPr="00D24548" w:rsidRDefault="00C16226" w:rsidP="00C427B0">
            <w:pPr>
              <w:spacing w:after="0" w:line="240" w:lineRule="auto"/>
              <w:rPr>
                <w:rFonts w:ascii="Arial" w:hAnsi="Arial" w:cs="Arial"/>
                <w:i/>
                <w:sz w:val="16"/>
              </w:rPr>
            </w:pPr>
            <w:r w:rsidRPr="00D24548">
              <w:rPr>
                <w:rFonts w:ascii="Arial" w:hAnsi="Arial" w:cs="Arial"/>
                <w:i/>
                <w:sz w:val="16"/>
              </w:rPr>
              <w:t>YCC</w:t>
            </w:r>
          </w:p>
        </w:tc>
      </w:tr>
      <w:tr w:rsidR="00C16226" w:rsidRPr="008622D6" w14:paraId="4A5781EF" w14:textId="77777777" w:rsidTr="00C16226">
        <w:trPr>
          <w:gridBefore w:val="1"/>
          <w:wBefore w:w="113" w:type="dxa"/>
        </w:trPr>
        <w:tc>
          <w:tcPr>
            <w:tcW w:w="9747" w:type="dxa"/>
            <w:gridSpan w:val="15"/>
          </w:tcPr>
          <w:p w14:paraId="2B4037D4" w14:textId="77777777" w:rsidR="00C16226" w:rsidRPr="008622D6" w:rsidRDefault="00C16226" w:rsidP="00C427B0">
            <w:pPr>
              <w:spacing w:after="0" w:line="240" w:lineRule="auto"/>
              <w:rPr>
                <w:rFonts w:ascii="Arial" w:hAnsi="Arial" w:cs="Arial"/>
                <w:i/>
                <w:sz w:val="18"/>
              </w:rPr>
            </w:pPr>
            <w:r>
              <w:rPr>
                <w:rFonts w:ascii="Arial" w:hAnsi="Arial" w:cs="Arial"/>
                <w:i/>
                <w:sz w:val="18"/>
              </w:rPr>
              <w:t xml:space="preserve">Key </w:t>
            </w:r>
            <w:proofErr w:type="gramStart"/>
            <w:r>
              <w:rPr>
                <w:rFonts w:ascii="Arial" w:hAnsi="Arial" w:cs="Arial"/>
                <w:i/>
                <w:sz w:val="18"/>
              </w:rPr>
              <w:t>vocabulary(</w:t>
            </w:r>
            <w:proofErr w:type="gramEnd"/>
            <w:r>
              <w:rPr>
                <w:rFonts w:ascii="Arial" w:hAnsi="Arial" w:cs="Arial"/>
                <w:i/>
                <w:sz w:val="18"/>
              </w:rPr>
              <w:t>English/Welsh):</w:t>
            </w:r>
          </w:p>
          <w:p w14:paraId="59AA7DAE" w14:textId="77777777" w:rsidR="00C16226" w:rsidRPr="008622D6" w:rsidRDefault="00C16226" w:rsidP="00C427B0">
            <w:pPr>
              <w:spacing w:after="0" w:line="240" w:lineRule="auto"/>
              <w:rPr>
                <w:rFonts w:ascii="Arial" w:hAnsi="Arial" w:cs="Arial"/>
                <w:i/>
                <w:sz w:val="16"/>
              </w:rPr>
            </w:pPr>
          </w:p>
          <w:p w14:paraId="7CA468DB" w14:textId="77777777" w:rsidR="00C16226" w:rsidRPr="008622D6" w:rsidRDefault="00C16226" w:rsidP="00C427B0">
            <w:pPr>
              <w:spacing w:after="0" w:line="240" w:lineRule="auto"/>
              <w:rPr>
                <w:rFonts w:ascii="Arial" w:hAnsi="Arial" w:cs="Arial"/>
                <w:sz w:val="20"/>
              </w:rPr>
            </w:pPr>
            <w:r>
              <w:rPr>
                <w:rFonts w:ascii="Arial" w:hAnsi="Arial" w:cs="Arial"/>
                <w:sz w:val="20"/>
              </w:rPr>
              <w:t>Temperature, degrees, minus, difference, hotter, warmer, colder</w:t>
            </w:r>
          </w:p>
        </w:tc>
      </w:tr>
      <w:tr w:rsidR="00C16226" w:rsidRPr="008622D6" w14:paraId="1A6098E5" w14:textId="77777777" w:rsidTr="00C16226">
        <w:trPr>
          <w:gridAfter w:val="1"/>
          <w:wAfter w:w="113" w:type="dxa"/>
          <w:trHeight w:val="434"/>
        </w:trPr>
        <w:tc>
          <w:tcPr>
            <w:tcW w:w="730" w:type="dxa"/>
            <w:gridSpan w:val="2"/>
          </w:tcPr>
          <w:p w14:paraId="2882552F" w14:textId="77777777" w:rsidR="00C16226" w:rsidRPr="00D24548" w:rsidRDefault="00C16226" w:rsidP="00C427B0">
            <w:pPr>
              <w:spacing w:after="0" w:line="240" w:lineRule="auto"/>
            </w:pPr>
            <w:r w:rsidRPr="00D24548">
              <w:t>Time</w:t>
            </w:r>
          </w:p>
          <w:p w14:paraId="2B0AAE2A" w14:textId="77777777" w:rsidR="00C16226" w:rsidRPr="00D24548" w:rsidRDefault="00C16226" w:rsidP="00C427B0">
            <w:pPr>
              <w:spacing w:after="0" w:line="240" w:lineRule="auto"/>
            </w:pPr>
          </w:p>
        </w:tc>
        <w:tc>
          <w:tcPr>
            <w:tcW w:w="6676" w:type="dxa"/>
            <w:gridSpan w:val="10"/>
            <w:tcBorders>
              <w:bottom w:val="single" w:sz="4" w:space="0" w:color="auto"/>
            </w:tcBorders>
          </w:tcPr>
          <w:p w14:paraId="53C83CAD" w14:textId="77777777" w:rsidR="00C16226" w:rsidRPr="00D24548" w:rsidRDefault="00C16226" w:rsidP="00C427B0">
            <w:pPr>
              <w:spacing w:after="0" w:line="240" w:lineRule="auto"/>
            </w:pPr>
            <w:r w:rsidRPr="00D24548">
              <w:t>Session activities, organisation and management</w:t>
            </w:r>
          </w:p>
        </w:tc>
        <w:tc>
          <w:tcPr>
            <w:tcW w:w="2341" w:type="dxa"/>
            <w:gridSpan w:val="3"/>
          </w:tcPr>
          <w:p w14:paraId="43CC9443" w14:textId="77777777" w:rsidR="00C16226" w:rsidRPr="00D24548" w:rsidRDefault="00C16226" w:rsidP="00C427B0">
            <w:pPr>
              <w:spacing w:after="0" w:line="240" w:lineRule="auto"/>
            </w:pPr>
            <w:r>
              <w:t>Key questions &amp; A</w:t>
            </w:r>
            <w:r w:rsidRPr="00D24548">
              <w:t xml:space="preserve">ssessment for Learning opportunities  </w:t>
            </w:r>
          </w:p>
        </w:tc>
      </w:tr>
      <w:tr w:rsidR="00C16226" w:rsidRPr="008622D6" w14:paraId="317C7EFB" w14:textId="77777777" w:rsidTr="00C16226">
        <w:trPr>
          <w:gridAfter w:val="1"/>
          <w:wAfter w:w="113" w:type="dxa"/>
          <w:trHeight w:val="272"/>
        </w:trPr>
        <w:tc>
          <w:tcPr>
            <w:tcW w:w="730" w:type="dxa"/>
            <w:gridSpan w:val="2"/>
            <w:vMerge w:val="restart"/>
            <w:vAlign w:val="center"/>
          </w:tcPr>
          <w:p w14:paraId="06D658C5" w14:textId="77777777" w:rsidR="00C16226" w:rsidRPr="008622D6" w:rsidRDefault="00C16226" w:rsidP="00C427B0">
            <w:pPr>
              <w:spacing w:after="0" w:line="240" w:lineRule="auto"/>
              <w:jc w:val="center"/>
            </w:pPr>
            <w:bookmarkStart w:id="1" w:name="_Hlk534983236"/>
          </w:p>
        </w:tc>
        <w:tc>
          <w:tcPr>
            <w:tcW w:w="6689" w:type="dxa"/>
            <w:gridSpan w:val="11"/>
            <w:tcBorders>
              <w:bottom w:val="nil"/>
            </w:tcBorders>
          </w:tcPr>
          <w:p w14:paraId="68182D4B" w14:textId="77777777" w:rsidR="00C16226" w:rsidRPr="008622D6" w:rsidRDefault="00C16226" w:rsidP="00C427B0">
            <w:pPr>
              <w:spacing w:after="0" w:line="240" w:lineRule="auto"/>
            </w:pPr>
            <w:r w:rsidRPr="00D24548">
              <w:t>Introduction</w:t>
            </w:r>
          </w:p>
        </w:tc>
        <w:tc>
          <w:tcPr>
            <w:tcW w:w="2328" w:type="dxa"/>
            <w:gridSpan w:val="2"/>
            <w:tcBorders>
              <w:bottom w:val="nil"/>
            </w:tcBorders>
          </w:tcPr>
          <w:p w14:paraId="028E8B23" w14:textId="77777777" w:rsidR="00C16226" w:rsidRPr="008622D6" w:rsidRDefault="00C16226" w:rsidP="00C427B0">
            <w:pPr>
              <w:spacing w:after="0" w:line="240" w:lineRule="auto"/>
            </w:pPr>
          </w:p>
        </w:tc>
      </w:tr>
      <w:bookmarkEnd w:id="1"/>
      <w:tr w:rsidR="00C16226" w:rsidRPr="008622D6" w14:paraId="0EA81910" w14:textId="77777777" w:rsidTr="00C16226">
        <w:trPr>
          <w:gridAfter w:val="1"/>
          <w:wAfter w:w="113" w:type="dxa"/>
          <w:trHeight w:val="256"/>
        </w:trPr>
        <w:tc>
          <w:tcPr>
            <w:tcW w:w="730" w:type="dxa"/>
            <w:gridSpan w:val="2"/>
            <w:vMerge/>
            <w:vAlign w:val="center"/>
          </w:tcPr>
          <w:p w14:paraId="10201EAF" w14:textId="77777777" w:rsidR="00C16226" w:rsidRPr="00D24548" w:rsidRDefault="00C16226" w:rsidP="00C427B0">
            <w:pPr>
              <w:spacing w:after="0" w:line="240" w:lineRule="auto"/>
              <w:jc w:val="center"/>
            </w:pPr>
          </w:p>
        </w:tc>
        <w:tc>
          <w:tcPr>
            <w:tcW w:w="6689" w:type="dxa"/>
            <w:gridSpan w:val="11"/>
            <w:vMerge w:val="restart"/>
            <w:tcBorders>
              <w:top w:val="nil"/>
            </w:tcBorders>
          </w:tcPr>
          <w:p w14:paraId="3B45CC3B" w14:textId="77777777" w:rsidR="00C16226" w:rsidRDefault="00C16226" w:rsidP="00C427B0">
            <w:pPr>
              <w:spacing w:after="0" w:line="240" w:lineRule="auto"/>
            </w:pPr>
            <w:r>
              <w:t>Talk about negative numbers from yesterday’s lesson and complete subtractions in whiteboard partners using number lines to help them.</w:t>
            </w:r>
            <w:r>
              <w:br/>
              <w:t>(Write sums on the board and keep answers for ordering activity)</w:t>
            </w:r>
          </w:p>
          <w:p w14:paraId="7FB8D729" w14:textId="77777777" w:rsidR="00C16226" w:rsidRDefault="00C16226" w:rsidP="00C427B0">
            <w:pPr>
              <w:spacing w:after="0" w:line="240" w:lineRule="auto"/>
            </w:pPr>
          </w:p>
          <w:p w14:paraId="71233707" w14:textId="77777777" w:rsidR="00C16226" w:rsidRDefault="00C16226" w:rsidP="00C427B0">
            <w:pPr>
              <w:spacing w:after="0" w:line="240" w:lineRule="auto"/>
            </w:pPr>
            <w:r>
              <w:t>Ask children if they know when we use/see negative numbers the most – weather.</w:t>
            </w:r>
          </w:p>
          <w:p w14:paraId="6F03008D" w14:textId="77777777" w:rsidR="00C16226" w:rsidRDefault="00C16226" w:rsidP="00C427B0">
            <w:pPr>
              <w:spacing w:after="0" w:line="240" w:lineRule="auto"/>
            </w:pPr>
          </w:p>
          <w:p w14:paraId="6139088C" w14:textId="77777777" w:rsidR="00C16226" w:rsidRDefault="00C16226" w:rsidP="00C427B0">
            <w:pPr>
              <w:spacing w:after="0" w:line="240" w:lineRule="auto"/>
            </w:pPr>
            <w:r>
              <w:t>Watch yesterday’s weather forecast, pausing to show the weather where the highest temperature is 7 degrees and the lowest temperature is -1</w:t>
            </w:r>
            <w:r>
              <w:br/>
            </w:r>
            <w:hyperlink r:id="rId13" w:history="1">
              <w:r w:rsidRPr="00A43702">
                <w:rPr>
                  <w:rStyle w:val="Hyperlink"/>
                </w:rPr>
                <w:t>https://www.itv.com/news/2018-12-11/uk-weather-forecast-another-chilly-night/</w:t>
              </w:r>
            </w:hyperlink>
          </w:p>
          <w:p w14:paraId="6409CF47" w14:textId="77777777" w:rsidR="00C16226" w:rsidRDefault="00C16226" w:rsidP="00C427B0">
            <w:pPr>
              <w:spacing w:after="0" w:line="240" w:lineRule="auto"/>
            </w:pPr>
          </w:p>
          <w:p w14:paraId="6761D0A0" w14:textId="77777777" w:rsidR="00C16226" w:rsidRDefault="00C16226" w:rsidP="00C427B0">
            <w:pPr>
              <w:spacing w:after="0" w:line="240" w:lineRule="auto"/>
            </w:pPr>
            <w:r>
              <w:t>Ask children how we can work out the difference in temperature</w:t>
            </w:r>
          </w:p>
          <w:p w14:paraId="2E8D714D" w14:textId="77777777" w:rsidR="00C16226" w:rsidRDefault="00C16226" w:rsidP="00C427B0">
            <w:pPr>
              <w:spacing w:after="0" w:line="240" w:lineRule="auto"/>
            </w:pPr>
          </w:p>
          <w:p w14:paraId="03407563" w14:textId="77777777" w:rsidR="00C16226" w:rsidRDefault="00C16226" w:rsidP="00C427B0">
            <w:pPr>
              <w:spacing w:after="0" w:line="240" w:lineRule="auto"/>
            </w:pPr>
            <w:r>
              <w:lastRenderedPageBreak/>
              <w:t>Use Top Marks Temperature game to work out what is the difference between the two temperatures</w:t>
            </w:r>
          </w:p>
          <w:p w14:paraId="5AE40558" w14:textId="77777777" w:rsidR="00C16226" w:rsidRDefault="00C16226" w:rsidP="00C427B0">
            <w:pPr>
              <w:spacing w:after="0" w:line="240" w:lineRule="auto"/>
            </w:pPr>
            <w:hyperlink r:id="rId14" w:history="1">
              <w:r w:rsidRPr="00A43702">
                <w:rPr>
                  <w:rStyle w:val="Hyperlink"/>
                </w:rPr>
                <w:t>https://www.topmarks.co.uk/Flash.aspx?f=Temperaturev2</w:t>
              </w:r>
            </w:hyperlink>
          </w:p>
          <w:p w14:paraId="78ADEB84" w14:textId="77777777" w:rsidR="00C16226" w:rsidRDefault="00C16226" w:rsidP="00C427B0">
            <w:pPr>
              <w:spacing w:after="0" w:line="240" w:lineRule="auto"/>
            </w:pPr>
          </w:p>
          <w:p w14:paraId="43312309" w14:textId="77777777" w:rsidR="00C16226" w:rsidRDefault="00C16226" w:rsidP="00C427B0">
            <w:pPr>
              <w:spacing w:after="0" w:line="240" w:lineRule="auto"/>
            </w:pPr>
            <w:r>
              <w:t>Use answers from sums to ask pupils to put in order from lowest to highest</w:t>
            </w:r>
          </w:p>
          <w:p w14:paraId="4F19E251" w14:textId="77777777" w:rsidR="00C16226" w:rsidRDefault="00C16226" w:rsidP="00C427B0">
            <w:pPr>
              <w:spacing w:after="0" w:line="240" w:lineRule="auto"/>
            </w:pPr>
          </w:p>
          <w:p w14:paraId="2F0C134C" w14:textId="77777777" w:rsidR="00C16226" w:rsidRPr="00D24548" w:rsidRDefault="00C16226" w:rsidP="00C427B0">
            <w:pPr>
              <w:spacing w:after="0" w:line="240" w:lineRule="auto"/>
            </w:pPr>
            <w:r>
              <w:t>Use example thermometer on whiteboard to introduce scales to pupils</w:t>
            </w:r>
          </w:p>
        </w:tc>
        <w:tc>
          <w:tcPr>
            <w:tcW w:w="2328" w:type="dxa"/>
            <w:gridSpan w:val="2"/>
            <w:tcBorders>
              <w:top w:val="nil"/>
              <w:bottom w:val="nil"/>
            </w:tcBorders>
          </w:tcPr>
          <w:p w14:paraId="7D4D043A" w14:textId="77777777" w:rsidR="00C16226" w:rsidRPr="00D24548" w:rsidRDefault="00C16226" w:rsidP="00C427B0">
            <w:pPr>
              <w:spacing w:after="0" w:line="240" w:lineRule="auto"/>
            </w:pPr>
            <w:r>
              <w:lastRenderedPageBreak/>
              <w:t>Recapping yesterday’s lesson – some pupils struggled to correctly calculate sums using negative numbers</w:t>
            </w:r>
          </w:p>
        </w:tc>
      </w:tr>
      <w:tr w:rsidR="00C16226" w:rsidRPr="008622D6" w14:paraId="61F0C5C6" w14:textId="77777777" w:rsidTr="00C16226">
        <w:trPr>
          <w:gridAfter w:val="1"/>
          <w:wAfter w:w="113" w:type="dxa"/>
          <w:trHeight w:val="256"/>
        </w:trPr>
        <w:tc>
          <w:tcPr>
            <w:tcW w:w="730" w:type="dxa"/>
            <w:gridSpan w:val="2"/>
            <w:vMerge/>
            <w:vAlign w:val="center"/>
          </w:tcPr>
          <w:p w14:paraId="61D6352E" w14:textId="77777777" w:rsidR="00C16226" w:rsidRPr="00D24548" w:rsidRDefault="00C16226" w:rsidP="00C427B0">
            <w:pPr>
              <w:spacing w:after="0" w:line="240" w:lineRule="auto"/>
              <w:jc w:val="center"/>
            </w:pPr>
          </w:p>
        </w:tc>
        <w:tc>
          <w:tcPr>
            <w:tcW w:w="6689" w:type="dxa"/>
            <w:gridSpan w:val="11"/>
            <w:vMerge/>
          </w:tcPr>
          <w:p w14:paraId="71C312A7" w14:textId="77777777" w:rsidR="00C16226" w:rsidRPr="00D24548" w:rsidRDefault="00C16226" w:rsidP="00C427B0">
            <w:pPr>
              <w:spacing w:after="0" w:line="240" w:lineRule="auto"/>
            </w:pPr>
          </w:p>
        </w:tc>
        <w:tc>
          <w:tcPr>
            <w:tcW w:w="2328" w:type="dxa"/>
            <w:gridSpan w:val="2"/>
            <w:tcBorders>
              <w:top w:val="nil"/>
              <w:bottom w:val="nil"/>
            </w:tcBorders>
          </w:tcPr>
          <w:p w14:paraId="63AF94EA" w14:textId="77777777" w:rsidR="00C16226" w:rsidRPr="00D24548" w:rsidRDefault="00C16226" w:rsidP="00C427B0">
            <w:pPr>
              <w:spacing w:after="0" w:line="240" w:lineRule="auto"/>
            </w:pPr>
          </w:p>
        </w:tc>
      </w:tr>
      <w:tr w:rsidR="00C16226" w:rsidRPr="008622D6" w14:paraId="7810ABB7" w14:textId="77777777" w:rsidTr="00C16226">
        <w:trPr>
          <w:gridAfter w:val="1"/>
          <w:wAfter w:w="113" w:type="dxa"/>
          <w:trHeight w:val="256"/>
        </w:trPr>
        <w:tc>
          <w:tcPr>
            <w:tcW w:w="730" w:type="dxa"/>
            <w:gridSpan w:val="2"/>
            <w:vMerge/>
            <w:vAlign w:val="center"/>
          </w:tcPr>
          <w:p w14:paraId="6CE024EE" w14:textId="77777777" w:rsidR="00C16226" w:rsidRPr="00D24548" w:rsidRDefault="00C16226" w:rsidP="00C427B0">
            <w:pPr>
              <w:spacing w:after="0" w:line="240" w:lineRule="auto"/>
              <w:jc w:val="center"/>
            </w:pPr>
          </w:p>
        </w:tc>
        <w:tc>
          <w:tcPr>
            <w:tcW w:w="6689" w:type="dxa"/>
            <w:gridSpan w:val="11"/>
            <w:vMerge/>
          </w:tcPr>
          <w:p w14:paraId="6DF59CCB" w14:textId="77777777" w:rsidR="00C16226" w:rsidRPr="00D24548" w:rsidRDefault="00C16226" w:rsidP="00C427B0">
            <w:pPr>
              <w:spacing w:after="0" w:line="240" w:lineRule="auto"/>
            </w:pPr>
          </w:p>
        </w:tc>
        <w:tc>
          <w:tcPr>
            <w:tcW w:w="2328" w:type="dxa"/>
            <w:gridSpan w:val="2"/>
            <w:tcBorders>
              <w:top w:val="nil"/>
              <w:bottom w:val="nil"/>
            </w:tcBorders>
          </w:tcPr>
          <w:p w14:paraId="028D0BF7" w14:textId="77777777" w:rsidR="00C16226" w:rsidRPr="00D24548" w:rsidRDefault="00C16226" w:rsidP="00C427B0">
            <w:pPr>
              <w:spacing w:after="0" w:line="240" w:lineRule="auto"/>
            </w:pPr>
          </w:p>
        </w:tc>
      </w:tr>
      <w:tr w:rsidR="00C16226" w:rsidRPr="008622D6" w14:paraId="452A01A2" w14:textId="77777777" w:rsidTr="00C16226">
        <w:trPr>
          <w:gridAfter w:val="1"/>
          <w:wAfter w:w="113" w:type="dxa"/>
          <w:trHeight w:val="256"/>
        </w:trPr>
        <w:tc>
          <w:tcPr>
            <w:tcW w:w="730" w:type="dxa"/>
            <w:gridSpan w:val="2"/>
            <w:vMerge/>
            <w:vAlign w:val="center"/>
          </w:tcPr>
          <w:p w14:paraId="32987309" w14:textId="77777777" w:rsidR="00C16226" w:rsidRPr="00D24548" w:rsidRDefault="00C16226" w:rsidP="00C427B0">
            <w:pPr>
              <w:spacing w:after="0" w:line="240" w:lineRule="auto"/>
              <w:jc w:val="center"/>
            </w:pPr>
          </w:p>
        </w:tc>
        <w:tc>
          <w:tcPr>
            <w:tcW w:w="6689" w:type="dxa"/>
            <w:gridSpan w:val="11"/>
            <w:vMerge/>
          </w:tcPr>
          <w:p w14:paraId="1D81EBE0" w14:textId="77777777" w:rsidR="00C16226" w:rsidRPr="00D24548" w:rsidRDefault="00C16226" w:rsidP="00C427B0">
            <w:pPr>
              <w:spacing w:after="0" w:line="240" w:lineRule="auto"/>
            </w:pPr>
          </w:p>
        </w:tc>
        <w:tc>
          <w:tcPr>
            <w:tcW w:w="2328" w:type="dxa"/>
            <w:gridSpan w:val="2"/>
            <w:tcBorders>
              <w:top w:val="nil"/>
              <w:bottom w:val="nil"/>
            </w:tcBorders>
          </w:tcPr>
          <w:p w14:paraId="1C42AE6B" w14:textId="77777777" w:rsidR="00C16226" w:rsidRPr="00D24548" w:rsidRDefault="00C16226" w:rsidP="00C427B0">
            <w:pPr>
              <w:spacing w:after="0" w:line="240" w:lineRule="auto"/>
            </w:pPr>
          </w:p>
        </w:tc>
      </w:tr>
      <w:tr w:rsidR="00C16226" w:rsidRPr="008622D6" w14:paraId="0FE37782" w14:textId="77777777" w:rsidTr="00C16226">
        <w:trPr>
          <w:gridAfter w:val="1"/>
          <w:wAfter w:w="113" w:type="dxa"/>
          <w:trHeight w:val="256"/>
        </w:trPr>
        <w:tc>
          <w:tcPr>
            <w:tcW w:w="730" w:type="dxa"/>
            <w:gridSpan w:val="2"/>
            <w:vMerge/>
            <w:vAlign w:val="center"/>
          </w:tcPr>
          <w:p w14:paraId="778D779E" w14:textId="77777777" w:rsidR="00C16226" w:rsidRPr="00D24548" w:rsidRDefault="00C16226" w:rsidP="00C427B0">
            <w:pPr>
              <w:spacing w:after="0" w:line="240" w:lineRule="auto"/>
              <w:jc w:val="center"/>
            </w:pPr>
          </w:p>
        </w:tc>
        <w:tc>
          <w:tcPr>
            <w:tcW w:w="6689" w:type="dxa"/>
            <w:gridSpan w:val="11"/>
            <w:vMerge/>
          </w:tcPr>
          <w:p w14:paraId="0932EB74" w14:textId="77777777" w:rsidR="00C16226" w:rsidRPr="00D24548" w:rsidRDefault="00C16226" w:rsidP="00C427B0">
            <w:pPr>
              <w:spacing w:after="0" w:line="240" w:lineRule="auto"/>
            </w:pPr>
          </w:p>
        </w:tc>
        <w:tc>
          <w:tcPr>
            <w:tcW w:w="2328" w:type="dxa"/>
            <w:gridSpan w:val="2"/>
            <w:tcBorders>
              <w:top w:val="nil"/>
              <w:bottom w:val="nil"/>
            </w:tcBorders>
          </w:tcPr>
          <w:p w14:paraId="017F68C8" w14:textId="77777777" w:rsidR="00C16226" w:rsidRPr="008C4A28" w:rsidRDefault="00C16226" w:rsidP="00C427B0">
            <w:pPr>
              <w:spacing w:after="0" w:line="240" w:lineRule="auto"/>
              <w:rPr>
                <w:b/>
              </w:rPr>
            </w:pPr>
            <w:r>
              <w:rPr>
                <w:b/>
              </w:rPr>
              <w:t>What symbols do we use to show that we are talking about temperatures?</w:t>
            </w:r>
          </w:p>
        </w:tc>
      </w:tr>
      <w:tr w:rsidR="00C16226" w:rsidRPr="008622D6" w14:paraId="2B7E2664" w14:textId="77777777" w:rsidTr="00C16226">
        <w:trPr>
          <w:gridAfter w:val="1"/>
          <w:wAfter w:w="113" w:type="dxa"/>
          <w:trHeight w:val="256"/>
        </w:trPr>
        <w:tc>
          <w:tcPr>
            <w:tcW w:w="730" w:type="dxa"/>
            <w:gridSpan w:val="2"/>
            <w:vMerge/>
            <w:vAlign w:val="center"/>
          </w:tcPr>
          <w:p w14:paraId="246C6835" w14:textId="77777777" w:rsidR="00C16226" w:rsidRPr="00D24548" w:rsidRDefault="00C16226" w:rsidP="00C427B0">
            <w:pPr>
              <w:spacing w:after="0" w:line="240" w:lineRule="auto"/>
              <w:jc w:val="center"/>
            </w:pPr>
          </w:p>
        </w:tc>
        <w:tc>
          <w:tcPr>
            <w:tcW w:w="6689" w:type="dxa"/>
            <w:gridSpan w:val="11"/>
            <w:vMerge/>
          </w:tcPr>
          <w:p w14:paraId="6DE67E26" w14:textId="77777777" w:rsidR="00C16226" w:rsidRPr="00D24548" w:rsidRDefault="00C16226" w:rsidP="00C427B0">
            <w:pPr>
              <w:spacing w:after="0" w:line="240" w:lineRule="auto"/>
            </w:pPr>
          </w:p>
        </w:tc>
        <w:tc>
          <w:tcPr>
            <w:tcW w:w="2328" w:type="dxa"/>
            <w:gridSpan w:val="2"/>
            <w:tcBorders>
              <w:top w:val="nil"/>
              <w:bottom w:val="nil"/>
            </w:tcBorders>
          </w:tcPr>
          <w:p w14:paraId="3E82658A" w14:textId="77777777" w:rsidR="00C16226" w:rsidRPr="00D24548" w:rsidRDefault="00C16226" w:rsidP="00C427B0">
            <w:pPr>
              <w:spacing w:after="0" w:line="240" w:lineRule="auto"/>
            </w:pPr>
          </w:p>
        </w:tc>
      </w:tr>
      <w:tr w:rsidR="00C16226" w:rsidRPr="008622D6" w14:paraId="731C5D78" w14:textId="77777777" w:rsidTr="00C16226">
        <w:trPr>
          <w:gridAfter w:val="1"/>
          <w:wAfter w:w="113" w:type="dxa"/>
          <w:trHeight w:val="256"/>
        </w:trPr>
        <w:tc>
          <w:tcPr>
            <w:tcW w:w="730" w:type="dxa"/>
            <w:gridSpan w:val="2"/>
            <w:vMerge/>
            <w:vAlign w:val="center"/>
          </w:tcPr>
          <w:p w14:paraId="21939A34" w14:textId="77777777" w:rsidR="00C16226" w:rsidRPr="00D24548" w:rsidRDefault="00C16226" w:rsidP="00C427B0">
            <w:pPr>
              <w:spacing w:after="0" w:line="240" w:lineRule="auto"/>
              <w:jc w:val="center"/>
            </w:pPr>
          </w:p>
        </w:tc>
        <w:tc>
          <w:tcPr>
            <w:tcW w:w="6689" w:type="dxa"/>
            <w:gridSpan w:val="11"/>
            <w:vMerge/>
          </w:tcPr>
          <w:p w14:paraId="368F887F" w14:textId="77777777" w:rsidR="00C16226" w:rsidRPr="00D24548" w:rsidRDefault="00C16226" w:rsidP="00C427B0">
            <w:pPr>
              <w:spacing w:after="0" w:line="240" w:lineRule="auto"/>
            </w:pPr>
          </w:p>
        </w:tc>
        <w:tc>
          <w:tcPr>
            <w:tcW w:w="2328" w:type="dxa"/>
            <w:gridSpan w:val="2"/>
            <w:tcBorders>
              <w:top w:val="nil"/>
              <w:bottom w:val="nil"/>
            </w:tcBorders>
          </w:tcPr>
          <w:p w14:paraId="3B742E2E" w14:textId="77777777" w:rsidR="00C16226" w:rsidRPr="00D24548" w:rsidRDefault="00C16226" w:rsidP="00C427B0">
            <w:pPr>
              <w:spacing w:after="0" w:line="240" w:lineRule="auto"/>
            </w:pPr>
          </w:p>
        </w:tc>
      </w:tr>
      <w:tr w:rsidR="00C16226" w:rsidRPr="008622D6" w14:paraId="009DE6F2" w14:textId="77777777" w:rsidTr="00C16226">
        <w:trPr>
          <w:gridAfter w:val="1"/>
          <w:wAfter w:w="113" w:type="dxa"/>
          <w:trHeight w:val="256"/>
        </w:trPr>
        <w:tc>
          <w:tcPr>
            <w:tcW w:w="730" w:type="dxa"/>
            <w:gridSpan w:val="2"/>
            <w:vMerge/>
            <w:vAlign w:val="center"/>
          </w:tcPr>
          <w:p w14:paraId="223ABEBB" w14:textId="77777777" w:rsidR="00C16226" w:rsidRPr="00D24548" w:rsidRDefault="00C16226" w:rsidP="00C427B0">
            <w:pPr>
              <w:spacing w:after="0" w:line="240" w:lineRule="auto"/>
              <w:jc w:val="center"/>
            </w:pPr>
          </w:p>
        </w:tc>
        <w:tc>
          <w:tcPr>
            <w:tcW w:w="6689" w:type="dxa"/>
            <w:gridSpan w:val="11"/>
            <w:vMerge/>
          </w:tcPr>
          <w:p w14:paraId="42B3C268" w14:textId="77777777" w:rsidR="00C16226" w:rsidRPr="00D24548" w:rsidRDefault="00C16226" w:rsidP="00C427B0">
            <w:pPr>
              <w:spacing w:after="0" w:line="240" w:lineRule="auto"/>
            </w:pPr>
          </w:p>
        </w:tc>
        <w:tc>
          <w:tcPr>
            <w:tcW w:w="2328" w:type="dxa"/>
            <w:gridSpan w:val="2"/>
            <w:tcBorders>
              <w:top w:val="nil"/>
              <w:bottom w:val="nil"/>
            </w:tcBorders>
          </w:tcPr>
          <w:p w14:paraId="0535EBA6" w14:textId="77777777" w:rsidR="00C16226" w:rsidRPr="00D24548" w:rsidRDefault="00C16226" w:rsidP="00C427B0">
            <w:pPr>
              <w:spacing w:after="0" w:line="240" w:lineRule="auto"/>
            </w:pPr>
          </w:p>
        </w:tc>
      </w:tr>
      <w:tr w:rsidR="00C16226" w:rsidRPr="008622D6" w14:paraId="1568DBE5" w14:textId="77777777" w:rsidTr="00C16226">
        <w:trPr>
          <w:gridAfter w:val="1"/>
          <w:wAfter w:w="113" w:type="dxa"/>
          <w:trHeight w:val="256"/>
        </w:trPr>
        <w:tc>
          <w:tcPr>
            <w:tcW w:w="730" w:type="dxa"/>
            <w:gridSpan w:val="2"/>
            <w:vMerge/>
            <w:vAlign w:val="center"/>
          </w:tcPr>
          <w:p w14:paraId="44B188C3" w14:textId="77777777" w:rsidR="00C16226" w:rsidRPr="00D24548" w:rsidRDefault="00C16226" w:rsidP="00C427B0">
            <w:pPr>
              <w:spacing w:after="0" w:line="240" w:lineRule="auto"/>
              <w:jc w:val="center"/>
            </w:pPr>
          </w:p>
        </w:tc>
        <w:tc>
          <w:tcPr>
            <w:tcW w:w="6689" w:type="dxa"/>
            <w:gridSpan w:val="11"/>
            <w:vMerge/>
            <w:tcBorders>
              <w:bottom w:val="single" w:sz="4" w:space="0" w:color="auto"/>
            </w:tcBorders>
          </w:tcPr>
          <w:p w14:paraId="69D8792E" w14:textId="77777777" w:rsidR="00C16226" w:rsidRPr="00D24548" w:rsidRDefault="00C16226" w:rsidP="00C427B0">
            <w:pPr>
              <w:spacing w:after="0" w:line="240" w:lineRule="auto"/>
            </w:pPr>
          </w:p>
        </w:tc>
        <w:tc>
          <w:tcPr>
            <w:tcW w:w="2328" w:type="dxa"/>
            <w:gridSpan w:val="2"/>
            <w:tcBorders>
              <w:top w:val="nil"/>
              <w:bottom w:val="nil"/>
            </w:tcBorders>
          </w:tcPr>
          <w:p w14:paraId="30ADC4EF" w14:textId="77777777" w:rsidR="00C16226" w:rsidRPr="00D24548" w:rsidRDefault="00C16226" w:rsidP="00C427B0">
            <w:pPr>
              <w:spacing w:after="0" w:line="240" w:lineRule="auto"/>
            </w:pPr>
            <w:r>
              <w:br/>
            </w:r>
            <w:r>
              <w:br/>
              <w:t>Assess whether children know the difference between taking numbers away to reach a minus number and working out the difference between the new temperatures</w:t>
            </w:r>
          </w:p>
        </w:tc>
      </w:tr>
      <w:tr w:rsidR="00C16226" w:rsidRPr="008622D6" w14:paraId="71895CD5" w14:textId="77777777" w:rsidTr="00C16226">
        <w:trPr>
          <w:gridAfter w:val="1"/>
          <w:wAfter w:w="113" w:type="dxa"/>
          <w:trHeight w:val="256"/>
        </w:trPr>
        <w:tc>
          <w:tcPr>
            <w:tcW w:w="730" w:type="dxa"/>
            <w:gridSpan w:val="2"/>
            <w:vMerge w:val="restart"/>
            <w:vAlign w:val="center"/>
          </w:tcPr>
          <w:p w14:paraId="72C89636" w14:textId="77777777" w:rsidR="00C16226" w:rsidRPr="00D24548" w:rsidRDefault="00C16226" w:rsidP="00C427B0">
            <w:pPr>
              <w:spacing w:after="0" w:line="240" w:lineRule="auto"/>
              <w:jc w:val="center"/>
            </w:pPr>
          </w:p>
        </w:tc>
        <w:tc>
          <w:tcPr>
            <w:tcW w:w="6689" w:type="dxa"/>
            <w:gridSpan w:val="11"/>
            <w:tcBorders>
              <w:bottom w:val="nil"/>
            </w:tcBorders>
          </w:tcPr>
          <w:p w14:paraId="14379466" w14:textId="77777777" w:rsidR="00C16226" w:rsidRPr="00D24548" w:rsidRDefault="00C16226" w:rsidP="00C427B0">
            <w:pPr>
              <w:spacing w:after="0" w:line="240" w:lineRule="auto"/>
            </w:pPr>
            <w:r w:rsidRPr="00D24548">
              <w:t>Main activities</w:t>
            </w:r>
          </w:p>
        </w:tc>
        <w:tc>
          <w:tcPr>
            <w:tcW w:w="2328" w:type="dxa"/>
            <w:gridSpan w:val="2"/>
            <w:tcBorders>
              <w:top w:val="nil"/>
              <w:bottom w:val="nil"/>
            </w:tcBorders>
          </w:tcPr>
          <w:p w14:paraId="3344CD6B" w14:textId="77777777" w:rsidR="00C16226" w:rsidRPr="00D24548" w:rsidRDefault="00C16226" w:rsidP="00C427B0">
            <w:pPr>
              <w:spacing w:after="0" w:line="240" w:lineRule="auto"/>
            </w:pPr>
          </w:p>
        </w:tc>
      </w:tr>
      <w:tr w:rsidR="00C16226" w:rsidRPr="008622D6" w14:paraId="4276C760" w14:textId="77777777" w:rsidTr="00C16226">
        <w:trPr>
          <w:gridAfter w:val="1"/>
          <w:wAfter w:w="113" w:type="dxa"/>
          <w:trHeight w:val="256"/>
        </w:trPr>
        <w:tc>
          <w:tcPr>
            <w:tcW w:w="730" w:type="dxa"/>
            <w:gridSpan w:val="2"/>
            <w:vMerge/>
            <w:vAlign w:val="center"/>
          </w:tcPr>
          <w:p w14:paraId="3DBB44DA" w14:textId="77777777" w:rsidR="00C16226" w:rsidRPr="00D24548" w:rsidRDefault="00C16226" w:rsidP="00C427B0">
            <w:pPr>
              <w:spacing w:after="0" w:line="240" w:lineRule="auto"/>
              <w:jc w:val="center"/>
            </w:pPr>
          </w:p>
        </w:tc>
        <w:tc>
          <w:tcPr>
            <w:tcW w:w="6689" w:type="dxa"/>
            <w:gridSpan w:val="11"/>
            <w:vMerge w:val="restart"/>
            <w:tcBorders>
              <w:top w:val="nil"/>
            </w:tcBorders>
          </w:tcPr>
          <w:p w14:paraId="544D2135" w14:textId="77777777" w:rsidR="00C16226" w:rsidRDefault="00C16226" w:rsidP="00C427B0">
            <w:pPr>
              <w:spacing w:after="0" w:line="240" w:lineRule="auto"/>
            </w:pPr>
          </w:p>
          <w:p w14:paraId="2DFFC912" w14:textId="77777777" w:rsidR="00C16226" w:rsidRDefault="00C16226" w:rsidP="00C427B0">
            <w:pPr>
              <w:spacing w:after="0" w:line="240" w:lineRule="auto"/>
            </w:pPr>
            <w:r>
              <w:t>LA = Colour in the thermometer to match the temperature written underneath</w:t>
            </w:r>
          </w:p>
          <w:p w14:paraId="48D170B6" w14:textId="77777777" w:rsidR="00C16226" w:rsidRDefault="00C16226" w:rsidP="00C427B0">
            <w:pPr>
              <w:spacing w:after="0" w:line="240" w:lineRule="auto"/>
            </w:pPr>
            <w:r>
              <w:t xml:space="preserve">MA = Read the temperatures on the thermometers and work out the differences between them </w:t>
            </w:r>
            <w:r>
              <w:br/>
              <w:t>HA = Read the temperatures in London, Glasgow and Inverness and answer the corresponding questions</w:t>
            </w:r>
          </w:p>
          <w:p w14:paraId="25DDC04C" w14:textId="77777777" w:rsidR="00C16226" w:rsidRDefault="00C16226" w:rsidP="00C427B0">
            <w:pPr>
              <w:spacing w:after="0" w:line="240" w:lineRule="auto"/>
            </w:pPr>
          </w:p>
          <w:p w14:paraId="4726F6B4" w14:textId="77777777" w:rsidR="00C16226" w:rsidRDefault="00C16226" w:rsidP="00C427B0">
            <w:pPr>
              <w:spacing w:after="0" w:line="240" w:lineRule="auto"/>
            </w:pPr>
            <w:r>
              <w:t>Extension: MA = move on to HA worksheet</w:t>
            </w:r>
            <w:r>
              <w:br/>
              <w:t>HA = Negative numbers and temperature Twinkl sheet</w:t>
            </w:r>
          </w:p>
          <w:p w14:paraId="3CD34217" w14:textId="77777777" w:rsidR="00C16226" w:rsidRDefault="00C16226" w:rsidP="00C427B0">
            <w:pPr>
              <w:spacing w:after="0" w:line="240" w:lineRule="auto"/>
            </w:pPr>
          </w:p>
          <w:p w14:paraId="0F9B3903" w14:textId="77777777" w:rsidR="00C16226" w:rsidRPr="00D24548" w:rsidRDefault="00C16226" w:rsidP="00C427B0">
            <w:pPr>
              <w:spacing w:after="0" w:line="240" w:lineRule="auto"/>
            </w:pPr>
          </w:p>
        </w:tc>
        <w:tc>
          <w:tcPr>
            <w:tcW w:w="2328" w:type="dxa"/>
            <w:gridSpan w:val="2"/>
            <w:tcBorders>
              <w:top w:val="nil"/>
              <w:bottom w:val="nil"/>
            </w:tcBorders>
          </w:tcPr>
          <w:p w14:paraId="50E6D499" w14:textId="77777777" w:rsidR="00C16226" w:rsidRPr="00D24548" w:rsidRDefault="00C16226" w:rsidP="00C427B0">
            <w:pPr>
              <w:spacing w:after="0" w:line="240" w:lineRule="auto"/>
            </w:pPr>
          </w:p>
        </w:tc>
      </w:tr>
      <w:tr w:rsidR="00C16226" w:rsidRPr="008622D6" w14:paraId="0CBB67F3" w14:textId="77777777" w:rsidTr="00C16226">
        <w:trPr>
          <w:gridAfter w:val="1"/>
          <w:wAfter w:w="113" w:type="dxa"/>
          <w:trHeight w:val="256"/>
        </w:trPr>
        <w:tc>
          <w:tcPr>
            <w:tcW w:w="730" w:type="dxa"/>
            <w:gridSpan w:val="2"/>
            <w:vMerge/>
            <w:vAlign w:val="center"/>
          </w:tcPr>
          <w:p w14:paraId="61CB86E3" w14:textId="77777777" w:rsidR="00C16226" w:rsidRPr="00D24548" w:rsidRDefault="00C16226" w:rsidP="00C427B0">
            <w:pPr>
              <w:spacing w:after="0" w:line="240" w:lineRule="auto"/>
              <w:jc w:val="center"/>
            </w:pPr>
          </w:p>
        </w:tc>
        <w:tc>
          <w:tcPr>
            <w:tcW w:w="6689" w:type="dxa"/>
            <w:gridSpan w:val="11"/>
            <w:vMerge/>
          </w:tcPr>
          <w:p w14:paraId="5802AA93" w14:textId="77777777" w:rsidR="00C16226" w:rsidRPr="00D24548" w:rsidRDefault="00C16226" w:rsidP="00C427B0">
            <w:pPr>
              <w:spacing w:after="0" w:line="240" w:lineRule="auto"/>
            </w:pPr>
          </w:p>
        </w:tc>
        <w:tc>
          <w:tcPr>
            <w:tcW w:w="2328" w:type="dxa"/>
            <w:gridSpan w:val="2"/>
            <w:tcBorders>
              <w:top w:val="nil"/>
              <w:bottom w:val="nil"/>
            </w:tcBorders>
          </w:tcPr>
          <w:p w14:paraId="7956A9C2" w14:textId="77777777" w:rsidR="00C16226" w:rsidRPr="00D24548" w:rsidRDefault="00C16226" w:rsidP="00C427B0">
            <w:pPr>
              <w:spacing w:after="0" w:line="240" w:lineRule="auto"/>
            </w:pPr>
            <w:r>
              <w:t>LA = assesses ability to read and respond accurately</w:t>
            </w:r>
            <w:r>
              <w:br/>
              <w:t xml:space="preserve">MA = assess ability to </w:t>
            </w:r>
            <w:proofErr w:type="spellStart"/>
            <w:r>
              <w:t>accuarately</w:t>
            </w:r>
            <w:proofErr w:type="spellEnd"/>
            <w:r>
              <w:t xml:space="preserve"> read scales and create a subtraction sum</w:t>
            </w:r>
          </w:p>
        </w:tc>
      </w:tr>
      <w:tr w:rsidR="00C16226" w:rsidRPr="008622D6" w14:paraId="22A3AA8B" w14:textId="77777777" w:rsidTr="00C16226">
        <w:trPr>
          <w:gridAfter w:val="1"/>
          <w:wAfter w:w="113" w:type="dxa"/>
          <w:trHeight w:val="256"/>
        </w:trPr>
        <w:tc>
          <w:tcPr>
            <w:tcW w:w="730" w:type="dxa"/>
            <w:gridSpan w:val="2"/>
            <w:vMerge/>
            <w:vAlign w:val="center"/>
          </w:tcPr>
          <w:p w14:paraId="0C8F7B1F" w14:textId="77777777" w:rsidR="00C16226" w:rsidRPr="00D24548" w:rsidRDefault="00C16226" w:rsidP="00C427B0">
            <w:pPr>
              <w:spacing w:after="0" w:line="240" w:lineRule="auto"/>
              <w:jc w:val="center"/>
            </w:pPr>
          </w:p>
        </w:tc>
        <w:tc>
          <w:tcPr>
            <w:tcW w:w="6689" w:type="dxa"/>
            <w:gridSpan w:val="11"/>
            <w:vMerge/>
          </w:tcPr>
          <w:p w14:paraId="7772FD52" w14:textId="77777777" w:rsidR="00C16226" w:rsidRPr="00D24548" w:rsidRDefault="00C16226" w:rsidP="00C427B0">
            <w:pPr>
              <w:spacing w:after="0" w:line="240" w:lineRule="auto"/>
            </w:pPr>
          </w:p>
        </w:tc>
        <w:tc>
          <w:tcPr>
            <w:tcW w:w="2328" w:type="dxa"/>
            <w:gridSpan w:val="2"/>
            <w:tcBorders>
              <w:top w:val="nil"/>
              <w:bottom w:val="nil"/>
            </w:tcBorders>
          </w:tcPr>
          <w:p w14:paraId="116D2150" w14:textId="77777777" w:rsidR="00C16226" w:rsidRPr="00D24548" w:rsidRDefault="00C16226" w:rsidP="00C427B0">
            <w:pPr>
              <w:spacing w:after="0" w:line="240" w:lineRule="auto"/>
            </w:pPr>
            <w:r>
              <w:t>HA = assesses ability to read a scale, create subtraction sums and order numbers</w:t>
            </w:r>
          </w:p>
        </w:tc>
      </w:tr>
      <w:tr w:rsidR="00C16226" w:rsidRPr="008622D6" w14:paraId="1FE8BB7A" w14:textId="77777777" w:rsidTr="00C16226">
        <w:trPr>
          <w:gridAfter w:val="1"/>
          <w:wAfter w:w="113" w:type="dxa"/>
          <w:trHeight w:val="256"/>
        </w:trPr>
        <w:tc>
          <w:tcPr>
            <w:tcW w:w="730" w:type="dxa"/>
            <w:gridSpan w:val="2"/>
            <w:vMerge/>
            <w:vAlign w:val="center"/>
          </w:tcPr>
          <w:p w14:paraId="7BD25DF9" w14:textId="77777777" w:rsidR="00C16226" w:rsidRPr="00D24548" w:rsidRDefault="00C16226" w:rsidP="00C427B0">
            <w:pPr>
              <w:spacing w:after="0" w:line="240" w:lineRule="auto"/>
              <w:jc w:val="center"/>
            </w:pPr>
          </w:p>
        </w:tc>
        <w:tc>
          <w:tcPr>
            <w:tcW w:w="6689" w:type="dxa"/>
            <w:gridSpan w:val="11"/>
            <w:vMerge/>
          </w:tcPr>
          <w:p w14:paraId="506C2499" w14:textId="77777777" w:rsidR="00C16226" w:rsidRPr="00D24548" w:rsidRDefault="00C16226" w:rsidP="00C427B0">
            <w:pPr>
              <w:spacing w:after="0" w:line="240" w:lineRule="auto"/>
            </w:pPr>
          </w:p>
        </w:tc>
        <w:tc>
          <w:tcPr>
            <w:tcW w:w="2328" w:type="dxa"/>
            <w:gridSpan w:val="2"/>
            <w:tcBorders>
              <w:top w:val="nil"/>
              <w:bottom w:val="nil"/>
            </w:tcBorders>
          </w:tcPr>
          <w:p w14:paraId="5FC4E742" w14:textId="77777777" w:rsidR="00C16226" w:rsidRPr="00D24548" w:rsidRDefault="00C16226" w:rsidP="00C427B0">
            <w:pPr>
              <w:spacing w:after="0" w:line="240" w:lineRule="auto"/>
            </w:pPr>
          </w:p>
        </w:tc>
      </w:tr>
      <w:tr w:rsidR="00C16226" w:rsidRPr="008622D6" w14:paraId="5643B348" w14:textId="77777777" w:rsidTr="00C16226">
        <w:trPr>
          <w:gridAfter w:val="1"/>
          <w:wAfter w:w="113" w:type="dxa"/>
          <w:trHeight w:val="256"/>
        </w:trPr>
        <w:tc>
          <w:tcPr>
            <w:tcW w:w="730" w:type="dxa"/>
            <w:gridSpan w:val="2"/>
            <w:vMerge/>
            <w:vAlign w:val="center"/>
          </w:tcPr>
          <w:p w14:paraId="3E6CEB65" w14:textId="77777777" w:rsidR="00C16226" w:rsidRPr="00D24548" w:rsidRDefault="00C16226" w:rsidP="00C427B0">
            <w:pPr>
              <w:spacing w:after="0" w:line="240" w:lineRule="auto"/>
              <w:jc w:val="center"/>
            </w:pPr>
          </w:p>
        </w:tc>
        <w:tc>
          <w:tcPr>
            <w:tcW w:w="6689" w:type="dxa"/>
            <w:gridSpan w:val="11"/>
            <w:vMerge/>
          </w:tcPr>
          <w:p w14:paraId="738F64BE" w14:textId="77777777" w:rsidR="00C16226" w:rsidRPr="00D24548" w:rsidRDefault="00C16226" w:rsidP="00C427B0">
            <w:pPr>
              <w:spacing w:after="0" w:line="240" w:lineRule="auto"/>
            </w:pPr>
          </w:p>
        </w:tc>
        <w:tc>
          <w:tcPr>
            <w:tcW w:w="2328" w:type="dxa"/>
            <w:gridSpan w:val="2"/>
            <w:tcBorders>
              <w:top w:val="nil"/>
              <w:bottom w:val="nil"/>
            </w:tcBorders>
          </w:tcPr>
          <w:p w14:paraId="5F18D22B" w14:textId="77777777" w:rsidR="00C16226" w:rsidRPr="00D24548" w:rsidRDefault="00C16226" w:rsidP="00C427B0">
            <w:pPr>
              <w:spacing w:after="0" w:line="240" w:lineRule="auto"/>
            </w:pPr>
          </w:p>
        </w:tc>
      </w:tr>
      <w:tr w:rsidR="00C16226" w:rsidRPr="008622D6" w14:paraId="067582C5" w14:textId="77777777" w:rsidTr="00C16226">
        <w:trPr>
          <w:gridAfter w:val="1"/>
          <w:wAfter w:w="113" w:type="dxa"/>
          <w:trHeight w:val="256"/>
        </w:trPr>
        <w:tc>
          <w:tcPr>
            <w:tcW w:w="730" w:type="dxa"/>
            <w:gridSpan w:val="2"/>
            <w:vMerge/>
            <w:vAlign w:val="center"/>
          </w:tcPr>
          <w:p w14:paraId="7E41AE10" w14:textId="77777777" w:rsidR="00C16226" w:rsidRPr="00D24548" w:rsidRDefault="00C16226" w:rsidP="00C427B0">
            <w:pPr>
              <w:spacing w:after="0" w:line="240" w:lineRule="auto"/>
              <w:jc w:val="center"/>
            </w:pPr>
          </w:p>
        </w:tc>
        <w:tc>
          <w:tcPr>
            <w:tcW w:w="6689" w:type="dxa"/>
            <w:gridSpan w:val="11"/>
            <w:vMerge/>
          </w:tcPr>
          <w:p w14:paraId="38BFA502" w14:textId="77777777" w:rsidR="00C16226" w:rsidRPr="00D24548" w:rsidRDefault="00C16226" w:rsidP="00C427B0">
            <w:pPr>
              <w:spacing w:after="0" w:line="240" w:lineRule="auto"/>
            </w:pPr>
          </w:p>
        </w:tc>
        <w:tc>
          <w:tcPr>
            <w:tcW w:w="2328" w:type="dxa"/>
            <w:gridSpan w:val="2"/>
            <w:tcBorders>
              <w:top w:val="nil"/>
              <w:bottom w:val="nil"/>
            </w:tcBorders>
          </w:tcPr>
          <w:p w14:paraId="2B2A07AF" w14:textId="77777777" w:rsidR="00C16226" w:rsidRPr="00D24548" w:rsidRDefault="00C16226" w:rsidP="00C427B0">
            <w:pPr>
              <w:spacing w:after="0" w:line="240" w:lineRule="auto"/>
            </w:pPr>
          </w:p>
        </w:tc>
      </w:tr>
      <w:tr w:rsidR="00C16226" w:rsidRPr="008622D6" w14:paraId="1D80DA14" w14:textId="77777777" w:rsidTr="00C16226">
        <w:trPr>
          <w:gridAfter w:val="1"/>
          <w:wAfter w:w="113" w:type="dxa"/>
          <w:trHeight w:val="256"/>
        </w:trPr>
        <w:tc>
          <w:tcPr>
            <w:tcW w:w="730" w:type="dxa"/>
            <w:gridSpan w:val="2"/>
            <w:vMerge/>
            <w:vAlign w:val="center"/>
          </w:tcPr>
          <w:p w14:paraId="652669E6" w14:textId="77777777" w:rsidR="00C16226" w:rsidRPr="00D24548" w:rsidRDefault="00C16226" w:rsidP="00C427B0">
            <w:pPr>
              <w:spacing w:after="0" w:line="240" w:lineRule="auto"/>
              <w:jc w:val="center"/>
            </w:pPr>
          </w:p>
        </w:tc>
        <w:tc>
          <w:tcPr>
            <w:tcW w:w="6689" w:type="dxa"/>
            <w:gridSpan w:val="11"/>
            <w:vMerge/>
          </w:tcPr>
          <w:p w14:paraId="0DB98E73" w14:textId="77777777" w:rsidR="00C16226" w:rsidRPr="00D24548" w:rsidRDefault="00C16226" w:rsidP="00C427B0">
            <w:pPr>
              <w:spacing w:after="0" w:line="240" w:lineRule="auto"/>
            </w:pPr>
          </w:p>
        </w:tc>
        <w:tc>
          <w:tcPr>
            <w:tcW w:w="2328" w:type="dxa"/>
            <w:gridSpan w:val="2"/>
            <w:tcBorders>
              <w:top w:val="nil"/>
              <w:bottom w:val="nil"/>
            </w:tcBorders>
          </w:tcPr>
          <w:p w14:paraId="229A88DA" w14:textId="77777777" w:rsidR="00C16226" w:rsidRPr="00D24548" w:rsidRDefault="00C16226" w:rsidP="00C427B0">
            <w:pPr>
              <w:spacing w:after="0" w:line="240" w:lineRule="auto"/>
            </w:pPr>
          </w:p>
        </w:tc>
      </w:tr>
      <w:tr w:rsidR="00C16226" w:rsidRPr="008622D6" w14:paraId="069F99B2" w14:textId="77777777" w:rsidTr="00C16226">
        <w:trPr>
          <w:gridAfter w:val="1"/>
          <w:wAfter w:w="113" w:type="dxa"/>
          <w:trHeight w:val="256"/>
        </w:trPr>
        <w:tc>
          <w:tcPr>
            <w:tcW w:w="730" w:type="dxa"/>
            <w:gridSpan w:val="2"/>
            <w:vMerge/>
            <w:vAlign w:val="center"/>
          </w:tcPr>
          <w:p w14:paraId="733B04A8" w14:textId="77777777" w:rsidR="00C16226" w:rsidRPr="00D24548" w:rsidRDefault="00C16226" w:rsidP="00C427B0">
            <w:pPr>
              <w:spacing w:after="0" w:line="240" w:lineRule="auto"/>
              <w:jc w:val="center"/>
            </w:pPr>
          </w:p>
        </w:tc>
        <w:tc>
          <w:tcPr>
            <w:tcW w:w="6689" w:type="dxa"/>
            <w:gridSpan w:val="11"/>
            <w:vMerge/>
          </w:tcPr>
          <w:p w14:paraId="3A2EA79A" w14:textId="77777777" w:rsidR="00C16226" w:rsidRPr="00D24548" w:rsidRDefault="00C16226" w:rsidP="00C427B0">
            <w:pPr>
              <w:spacing w:after="0" w:line="240" w:lineRule="auto"/>
            </w:pPr>
          </w:p>
        </w:tc>
        <w:tc>
          <w:tcPr>
            <w:tcW w:w="2328" w:type="dxa"/>
            <w:gridSpan w:val="2"/>
            <w:tcBorders>
              <w:top w:val="nil"/>
              <w:bottom w:val="nil"/>
            </w:tcBorders>
          </w:tcPr>
          <w:p w14:paraId="2AE0A17A" w14:textId="77777777" w:rsidR="00C16226" w:rsidRPr="00D24548" w:rsidRDefault="00C16226" w:rsidP="00C427B0">
            <w:pPr>
              <w:spacing w:after="0" w:line="240" w:lineRule="auto"/>
            </w:pPr>
          </w:p>
        </w:tc>
      </w:tr>
      <w:tr w:rsidR="00C16226" w:rsidRPr="008622D6" w14:paraId="2F71544F" w14:textId="77777777" w:rsidTr="00C16226">
        <w:trPr>
          <w:gridAfter w:val="1"/>
          <w:wAfter w:w="113" w:type="dxa"/>
          <w:trHeight w:val="256"/>
        </w:trPr>
        <w:tc>
          <w:tcPr>
            <w:tcW w:w="730" w:type="dxa"/>
            <w:gridSpan w:val="2"/>
            <w:vMerge/>
            <w:vAlign w:val="center"/>
          </w:tcPr>
          <w:p w14:paraId="33D7E302" w14:textId="77777777" w:rsidR="00C16226" w:rsidRPr="00D24548" w:rsidRDefault="00C16226" w:rsidP="00C427B0">
            <w:pPr>
              <w:spacing w:after="0" w:line="240" w:lineRule="auto"/>
              <w:jc w:val="center"/>
            </w:pPr>
          </w:p>
        </w:tc>
        <w:tc>
          <w:tcPr>
            <w:tcW w:w="6689" w:type="dxa"/>
            <w:gridSpan w:val="11"/>
            <w:vMerge/>
            <w:tcBorders>
              <w:bottom w:val="single" w:sz="4" w:space="0" w:color="auto"/>
            </w:tcBorders>
          </w:tcPr>
          <w:p w14:paraId="7C2C970B" w14:textId="77777777" w:rsidR="00C16226" w:rsidRPr="00D24548" w:rsidRDefault="00C16226" w:rsidP="00C427B0">
            <w:pPr>
              <w:spacing w:after="0" w:line="240" w:lineRule="auto"/>
            </w:pPr>
          </w:p>
        </w:tc>
        <w:tc>
          <w:tcPr>
            <w:tcW w:w="2328" w:type="dxa"/>
            <w:gridSpan w:val="2"/>
            <w:tcBorders>
              <w:top w:val="nil"/>
              <w:bottom w:val="nil"/>
            </w:tcBorders>
          </w:tcPr>
          <w:p w14:paraId="55AB8099" w14:textId="77777777" w:rsidR="00C16226" w:rsidRPr="00D24548" w:rsidRDefault="00C16226" w:rsidP="00C427B0">
            <w:pPr>
              <w:spacing w:after="0" w:line="240" w:lineRule="auto"/>
            </w:pPr>
          </w:p>
        </w:tc>
      </w:tr>
      <w:tr w:rsidR="00C16226" w:rsidRPr="008622D6" w14:paraId="271CC557" w14:textId="77777777" w:rsidTr="00C16226">
        <w:trPr>
          <w:gridAfter w:val="1"/>
          <w:wAfter w:w="113" w:type="dxa"/>
          <w:trHeight w:val="256"/>
        </w:trPr>
        <w:tc>
          <w:tcPr>
            <w:tcW w:w="730" w:type="dxa"/>
            <w:gridSpan w:val="2"/>
            <w:vMerge w:val="restart"/>
            <w:vAlign w:val="center"/>
          </w:tcPr>
          <w:p w14:paraId="29BC35AA" w14:textId="77777777" w:rsidR="00C16226" w:rsidRPr="00D24548" w:rsidRDefault="00C16226" w:rsidP="00C427B0">
            <w:pPr>
              <w:spacing w:after="0" w:line="240" w:lineRule="auto"/>
              <w:jc w:val="center"/>
            </w:pPr>
          </w:p>
        </w:tc>
        <w:tc>
          <w:tcPr>
            <w:tcW w:w="6689" w:type="dxa"/>
            <w:gridSpan w:val="11"/>
            <w:tcBorders>
              <w:bottom w:val="nil"/>
            </w:tcBorders>
          </w:tcPr>
          <w:p w14:paraId="346381DE" w14:textId="77777777" w:rsidR="00C16226" w:rsidRPr="00D24548" w:rsidRDefault="00C16226" w:rsidP="00C427B0">
            <w:pPr>
              <w:spacing w:after="0" w:line="240" w:lineRule="auto"/>
            </w:pPr>
            <w:r w:rsidRPr="00D24548">
              <w:t>Plenary</w:t>
            </w:r>
          </w:p>
        </w:tc>
        <w:tc>
          <w:tcPr>
            <w:tcW w:w="2328" w:type="dxa"/>
            <w:gridSpan w:val="2"/>
            <w:tcBorders>
              <w:top w:val="nil"/>
              <w:bottom w:val="nil"/>
            </w:tcBorders>
          </w:tcPr>
          <w:p w14:paraId="6879E395" w14:textId="77777777" w:rsidR="00C16226" w:rsidRPr="00D24548" w:rsidRDefault="00C16226" w:rsidP="00C427B0">
            <w:pPr>
              <w:spacing w:after="0" w:line="240" w:lineRule="auto"/>
            </w:pPr>
          </w:p>
        </w:tc>
      </w:tr>
      <w:tr w:rsidR="00C16226" w:rsidRPr="008622D6" w14:paraId="313B8D0E" w14:textId="77777777" w:rsidTr="00C16226">
        <w:trPr>
          <w:gridAfter w:val="1"/>
          <w:wAfter w:w="113" w:type="dxa"/>
          <w:trHeight w:val="256"/>
        </w:trPr>
        <w:tc>
          <w:tcPr>
            <w:tcW w:w="730" w:type="dxa"/>
            <w:gridSpan w:val="2"/>
            <w:vMerge/>
          </w:tcPr>
          <w:p w14:paraId="15CB57E6" w14:textId="77777777" w:rsidR="00C16226" w:rsidRPr="00D24548" w:rsidRDefault="00C16226" w:rsidP="00C427B0">
            <w:pPr>
              <w:spacing w:after="0" w:line="240" w:lineRule="auto"/>
            </w:pPr>
          </w:p>
        </w:tc>
        <w:tc>
          <w:tcPr>
            <w:tcW w:w="6689" w:type="dxa"/>
            <w:gridSpan w:val="11"/>
            <w:vMerge w:val="restart"/>
            <w:tcBorders>
              <w:top w:val="nil"/>
            </w:tcBorders>
          </w:tcPr>
          <w:p w14:paraId="34F7DC5C" w14:textId="77777777" w:rsidR="00C16226" w:rsidRDefault="00C16226" w:rsidP="00C427B0">
            <w:pPr>
              <w:spacing w:after="0" w:line="240" w:lineRule="auto"/>
            </w:pPr>
          </w:p>
          <w:p w14:paraId="23CD8C0B" w14:textId="77777777" w:rsidR="00C16226" w:rsidRDefault="00C16226" w:rsidP="00C427B0">
            <w:pPr>
              <w:spacing w:after="0" w:line="240" w:lineRule="auto"/>
            </w:pPr>
            <w:r>
              <w:t>Country temperature comparisons game – click on the countries across Europe to reveal their average temperature and work out the difference between them</w:t>
            </w:r>
          </w:p>
          <w:p w14:paraId="1F823493" w14:textId="77777777" w:rsidR="00C16226" w:rsidRDefault="00C16226" w:rsidP="00C427B0">
            <w:pPr>
              <w:spacing w:after="0" w:line="240" w:lineRule="auto"/>
            </w:pPr>
            <w:r>
              <w:br/>
            </w:r>
            <w:hyperlink r:id="rId15" w:history="1">
              <w:r w:rsidRPr="00A43702">
                <w:rPr>
                  <w:rStyle w:val="Hyperlink"/>
                </w:rPr>
                <w:t>http://www.teacherled.com/resources/eurotemps/eurotempsload.html</w:t>
              </w:r>
            </w:hyperlink>
          </w:p>
          <w:p w14:paraId="6127B62E" w14:textId="77777777" w:rsidR="00C16226" w:rsidRDefault="00C16226" w:rsidP="00C427B0">
            <w:pPr>
              <w:spacing w:after="0" w:line="240" w:lineRule="auto"/>
            </w:pPr>
          </w:p>
          <w:p w14:paraId="4B84E730" w14:textId="77777777" w:rsidR="00C16226" w:rsidRPr="00D24548" w:rsidRDefault="00C16226" w:rsidP="00C427B0">
            <w:pPr>
              <w:spacing w:after="0" w:line="240" w:lineRule="auto"/>
            </w:pPr>
          </w:p>
        </w:tc>
        <w:tc>
          <w:tcPr>
            <w:tcW w:w="2328" w:type="dxa"/>
            <w:gridSpan w:val="2"/>
            <w:tcBorders>
              <w:top w:val="nil"/>
              <w:bottom w:val="nil"/>
            </w:tcBorders>
          </w:tcPr>
          <w:p w14:paraId="44A60C88" w14:textId="77777777" w:rsidR="00C16226" w:rsidRPr="00D24548" w:rsidRDefault="00C16226" w:rsidP="00C427B0">
            <w:pPr>
              <w:spacing w:after="0" w:line="240" w:lineRule="auto"/>
            </w:pPr>
          </w:p>
        </w:tc>
      </w:tr>
      <w:tr w:rsidR="00C16226" w:rsidRPr="008622D6" w14:paraId="35C2B7F3" w14:textId="77777777" w:rsidTr="00C16226">
        <w:trPr>
          <w:gridAfter w:val="1"/>
          <w:wAfter w:w="113" w:type="dxa"/>
          <w:trHeight w:val="256"/>
        </w:trPr>
        <w:tc>
          <w:tcPr>
            <w:tcW w:w="730" w:type="dxa"/>
            <w:gridSpan w:val="2"/>
            <w:vMerge/>
          </w:tcPr>
          <w:p w14:paraId="549F2F25" w14:textId="77777777" w:rsidR="00C16226" w:rsidRPr="00D24548" w:rsidRDefault="00C16226" w:rsidP="00C427B0">
            <w:pPr>
              <w:spacing w:after="0" w:line="240" w:lineRule="auto"/>
            </w:pPr>
          </w:p>
        </w:tc>
        <w:tc>
          <w:tcPr>
            <w:tcW w:w="6689" w:type="dxa"/>
            <w:gridSpan w:val="11"/>
            <w:vMerge/>
          </w:tcPr>
          <w:p w14:paraId="79E08F35" w14:textId="77777777" w:rsidR="00C16226" w:rsidRPr="00D24548" w:rsidRDefault="00C16226" w:rsidP="00C427B0">
            <w:pPr>
              <w:spacing w:after="0" w:line="240" w:lineRule="auto"/>
            </w:pPr>
          </w:p>
        </w:tc>
        <w:tc>
          <w:tcPr>
            <w:tcW w:w="2328" w:type="dxa"/>
            <w:gridSpan w:val="2"/>
            <w:tcBorders>
              <w:top w:val="nil"/>
              <w:bottom w:val="nil"/>
            </w:tcBorders>
          </w:tcPr>
          <w:p w14:paraId="36E2CC41" w14:textId="77777777" w:rsidR="00C16226" w:rsidRPr="00D24548" w:rsidRDefault="00C16226" w:rsidP="00C427B0">
            <w:pPr>
              <w:spacing w:after="0" w:line="240" w:lineRule="auto"/>
            </w:pPr>
          </w:p>
        </w:tc>
      </w:tr>
      <w:tr w:rsidR="00C16226" w:rsidRPr="008622D6" w14:paraId="70AEF68A" w14:textId="77777777" w:rsidTr="00C16226">
        <w:trPr>
          <w:gridAfter w:val="1"/>
          <w:wAfter w:w="113" w:type="dxa"/>
          <w:trHeight w:val="256"/>
        </w:trPr>
        <w:tc>
          <w:tcPr>
            <w:tcW w:w="730" w:type="dxa"/>
            <w:gridSpan w:val="2"/>
            <w:vMerge/>
          </w:tcPr>
          <w:p w14:paraId="0A17B30E" w14:textId="77777777" w:rsidR="00C16226" w:rsidRPr="00D24548" w:rsidRDefault="00C16226" w:rsidP="00C427B0">
            <w:pPr>
              <w:spacing w:after="0" w:line="240" w:lineRule="auto"/>
            </w:pPr>
          </w:p>
        </w:tc>
        <w:tc>
          <w:tcPr>
            <w:tcW w:w="6689" w:type="dxa"/>
            <w:gridSpan w:val="11"/>
            <w:vMerge/>
          </w:tcPr>
          <w:p w14:paraId="4A3CE864" w14:textId="77777777" w:rsidR="00C16226" w:rsidRPr="00D24548" w:rsidRDefault="00C16226" w:rsidP="00C427B0">
            <w:pPr>
              <w:spacing w:after="0" w:line="240" w:lineRule="auto"/>
            </w:pPr>
          </w:p>
        </w:tc>
        <w:tc>
          <w:tcPr>
            <w:tcW w:w="2328" w:type="dxa"/>
            <w:gridSpan w:val="2"/>
            <w:tcBorders>
              <w:top w:val="nil"/>
              <w:bottom w:val="nil"/>
            </w:tcBorders>
          </w:tcPr>
          <w:p w14:paraId="1DAC2909" w14:textId="77777777" w:rsidR="00C16226" w:rsidRPr="00D24548" w:rsidRDefault="00C16226" w:rsidP="00C427B0">
            <w:pPr>
              <w:spacing w:after="0" w:line="240" w:lineRule="auto"/>
            </w:pPr>
          </w:p>
        </w:tc>
      </w:tr>
      <w:tr w:rsidR="00C16226" w:rsidRPr="008622D6" w14:paraId="068E4709" w14:textId="77777777" w:rsidTr="00C16226">
        <w:trPr>
          <w:gridAfter w:val="1"/>
          <w:wAfter w:w="113" w:type="dxa"/>
          <w:trHeight w:val="256"/>
        </w:trPr>
        <w:tc>
          <w:tcPr>
            <w:tcW w:w="730" w:type="dxa"/>
            <w:gridSpan w:val="2"/>
            <w:vMerge/>
          </w:tcPr>
          <w:p w14:paraId="0334F5C9" w14:textId="77777777" w:rsidR="00C16226" w:rsidRPr="00D24548" w:rsidRDefault="00C16226" w:rsidP="00C427B0">
            <w:pPr>
              <w:spacing w:after="0" w:line="240" w:lineRule="auto"/>
            </w:pPr>
          </w:p>
        </w:tc>
        <w:tc>
          <w:tcPr>
            <w:tcW w:w="6689" w:type="dxa"/>
            <w:gridSpan w:val="11"/>
            <w:vMerge/>
          </w:tcPr>
          <w:p w14:paraId="21C5D7FE" w14:textId="77777777" w:rsidR="00C16226" w:rsidRPr="00D24548" w:rsidRDefault="00C16226" w:rsidP="00C427B0">
            <w:pPr>
              <w:spacing w:after="0" w:line="240" w:lineRule="auto"/>
            </w:pPr>
          </w:p>
        </w:tc>
        <w:tc>
          <w:tcPr>
            <w:tcW w:w="2328" w:type="dxa"/>
            <w:gridSpan w:val="2"/>
            <w:tcBorders>
              <w:top w:val="nil"/>
              <w:bottom w:val="nil"/>
            </w:tcBorders>
          </w:tcPr>
          <w:p w14:paraId="3DFBF90D" w14:textId="77777777" w:rsidR="00C16226" w:rsidRPr="00D24548" w:rsidRDefault="00C16226" w:rsidP="00C427B0">
            <w:pPr>
              <w:spacing w:after="0" w:line="240" w:lineRule="auto"/>
            </w:pPr>
          </w:p>
        </w:tc>
      </w:tr>
      <w:tr w:rsidR="00C16226" w:rsidRPr="008622D6" w14:paraId="14B62F33" w14:textId="77777777" w:rsidTr="00C16226">
        <w:trPr>
          <w:gridAfter w:val="1"/>
          <w:wAfter w:w="113" w:type="dxa"/>
          <w:trHeight w:val="256"/>
        </w:trPr>
        <w:tc>
          <w:tcPr>
            <w:tcW w:w="730" w:type="dxa"/>
            <w:gridSpan w:val="2"/>
            <w:vMerge/>
          </w:tcPr>
          <w:p w14:paraId="1B47D98C" w14:textId="77777777" w:rsidR="00C16226" w:rsidRPr="00D24548" w:rsidRDefault="00C16226" w:rsidP="00C427B0">
            <w:pPr>
              <w:spacing w:after="0" w:line="240" w:lineRule="auto"/>
            </w:pPr>
          </w:p>
        </w:tc>
        <w:tc>
          <w:tcPr>
            <w:tcW w:w="6689" w:type="dxa"/>
            <w:gridSpan w:val="11"/>
            <w:vMerge/>
          </w:tcPr>
          <w:p w14:paraId="2E7188F5" w14:textId="77777777" w:rsidR="00C16226" w:rsidRPr="00D24548" w:rsidRDefault="00C16226" w:rsidP="00C427B0">
            <w:pPr>
              <w:spacing w:after="0" w:line="240" w:lineRule="auto"/>
            </w:pPr>
          </w:p>
        </w:tc>
        <w:tc>
          <w:tcPr>
            <w:tcW w:w="2328" w:type="dxa"/>
            <w:gridSpan w:val="2"/>
            <w:tcBorders>
              <w:top w:val="nil"/>
              <w:bottom w:val="nil"/>
            </w:tcBorders>
          </w:tcPr>
          <w:p w14:paraId="549FE237" w14:textId="77777777" w:rsidR="00C16226" w:rsidRPr="00D24548" w:rsidRDefault="00C16226" w:rsidP="00C427B0">
            <w:pPr>
              <w:spacing w:after="0" w:line="240" w:lineRule="auto"/>
            </w:pPr>
          </w:p>
        </w:tc>
      </w:tr>
      <w:tr w:rsidR="00C16226" w:rsidRPr="008622D6" w14:paraId="4261073A" w14:textId="77777777" w:rsidTr="00C16226">
        <w:trPr>
          <w:gridAfter w:val="1"/>
          <w:wAfter w:w="113" w:type="dxa"/>
          <w:trHeight w:val="256"/>
        </w:trPr>
        <w:tc>
          <w:tcPr>
            <w:tcW w:w="730" w:type="dxa"/>
            <w:gridSpan w:val="2"/>
            <w:vMerge/>
          </w:tcPr>
          <w:p w14:paraId="2C3D7B7D" w14:textId="77777777" w:rsidR="00C16226" w:rsidRPr="00D24548" w:rsidRDefault="00C16226" w:rsidP="00C427B0">
            <w:pPr>
              <w:spacing w:after="0" w:line="240" w:lineRule="auto"/>
            </w:pPr>
          </w:p>
        </w:tc>
        <w:tc>
          <w:tcPr>
            <w:tcW w:w="6689" w:type="dxa"/>
            <w:gridSpan w:val="11"/>
            <w:vMerge/>
          </w:tcPr>
          <w:p w14:paraId="4DB73A95" w14:textId="77777777" w:rsidR="00C16226" w:rsidRPr="00D24548" w:rsidRDefault="00C16226" w:rsidP="00C427B0">
            <w:pPr>
              <w:spacing w:after="0" w:line="240" w:lineRule="auto"/>
            </w:pPr>
          </w:p>
        </w:tc>
        <w:tc>
          <w:tcPr>
            <w:tcW w:w="2328" w:type="dxa"/>
            <w:gridSpan w:val="2"/>
            <w:tcBorders>
              <w:top w:val="nil"/>
              <w:bottom w:val="nil"/>
            </w:tcBorders>
          </w:tcPr>
          <w:p w14:paraId="094F4D9C" w14:textId="77777777" w:rsidR="00C16226" w:rsidRPr="00D24548" w:rsidRDefault="00C16226" w:rsidP="00C427B0">
            <w:pPr>
              <w:spacing w:after="0" w:line="240" w:lineRule="auto"/>
            </w:pPr>
          </w:p>
        </w:tc>
      </w:tr>
      <w:tr w:rsidR="00C16226" w:rsidRPr="008622D6" w14:paraId="19F7DE93" w14:textId="77777777" w:rsidTr="00C16226">
        <w:trPr>
          <w:gridAfter w:val="1"/>
          <w:wAfter w:w="113" w:type="dxa"/>
          <w:trHeight w:val="256"/>
        </w:trPr>
        <w:tc>
          <w:tcPr>
            <w:tcW w:w="730" w:type="dxa"/>
            <w:gridSpan w:val="2"/>
            <w:vMerge/>
          </w:tcPr>
          <w:p w14:paraId="1F5F26B2" w14:textId="77777777" w:rsidR="00C16226" w:rsidRPr="00D24548" w:rsidRDefault="00C16226" w:rsidP="00C427B0">
            <w:pPr>
              <w:spacing w:after="0" w:line="240" w:lineRule="auto"/>
            </w:pPr>
          </w:p>
        </w:tc>
        <w:tc>
          <w:tcPr>
            <w:tcW w:w="6689" w:type="dxa"/>
            <w:gridSpan w:val="11"/>
            <w:vMerge/>
          </w:tcPr>
          <w:p w14:paraId="205C405A" w14:textId="77777777" w:rsidR="00C16226" w:rsidRPr="00D24548" w:rsidRDefault="00C16226" w:rsidP="00C427B0">
            <w:pPr>
              <w:spacing w:after="0" w:line="240" w:lineRule="auto"/>
            </w:pPr>
          </w:p>
        </w:tc>
        <w:tc>
          <w:tcPr>
            <w:tcW w:w="2328" w:type="dxa"/>
            <w:gridSpan w:val="2"/>
            <w:tcBorders>
              <w:top w:val="nil"/>
              <w:bottom w:val="nil"/>
            </w:tcBorders>
          </w:tcPr>
          <w:p w14:paraId="0E1D6D54" w14:textId="77777777" w:rsidR="00C16226" w:rsidRPr="00D24548" w:rsidRDefault="00C16226" w:rsidP="00C427B0">
            <w:pPr>
              <w:spacing w:after="0" w:line="240" w:lineRule="auto"/>
            </w:pPr>
          </w:p>
        </w:tc>
      </w:tr>
      <w:tr w:rsidR="00C16226" w:rsidRPr="008622D6" w14:paraId="37B72F4C" w14:textId="77777777" w:rsidTr="00C16226">
        <w:trPr>
          <w:gridAfter w:val="1"/>
          <w:wAfter w:w="113" w:type="dxa"/>
          <w:trHeight w:val="256"/>
        </w:trPr>
        <w:tc>
          <w:tcPr>
            <w:tcW w:w="730" w:type="dxa"/>
            <w:gridSpan w:val="2"/>
            <w:vMerge/>
          </w:tcPr>
          <w:p w14:paraId="55226393" w14:textId="77777777" w:rsidR="00C16226" w:rsidRPr="00D24548" w:rsidRDefault="00C16226" w:rsidP="00C427B0">
            <w:pPr>
              <w:spacing w:after="0" w:line="240" w:lineRule="auto"/>
            </w:pPr>
          </w:p>
        </w:tc>
        <w:tc>
          <w:tcPr>
            <w:tcW w:w="6689" w:type="dxa"/>
            <w:gridSpan w:val="11"/>
            <w:vMerge/>
          </w:tcPr>
          <w:p w14:paraId="2352E4C2" w14:textId="77777777" w:rsidR="00C16226" w:rsidRPr="00D24548" w:rsidRDefault="00C16226" w:rsidP="00C427B0">
            <w:pPr>
              <w:spacing w:after="0" w:line="240" w:lineRule="auto"/>
            </w:pPr>
          </w:p>
        </w:tc>
        <w:tc>
          <w:tcPr>
            <w:tcW w:w="2328" w:type="dxa"/>
            <w:gridSpan w:val="2"/>
            <w:tcBorders>
              <w:top w:val="nil"/>
              <w:bottom w:val="nil"/>
            </w:tcBorders>
          </w:tcPr>
          <w:p w14:paraId="3E1E9E99" w14:textId="77777777" w:rsidR="00C16226" w:rsidRPr="00D24548" w:rsidRDefault="00C16226" w:rsidP="00C427B0">
            <w:pPr>
              <w:spacing w:after="0" w:line="240" w:lineRule="auto"/>
            </w:pPr>
          </w:p>
        </w:tc>
      </w:tr>
      <w:tr w:rsidR="00C16226" w:rsidRPr="008622D6" w14:paraId="795BE017" w14:textId="77777777" w:rsidTr="00C16226">
        <w:trPr>
          <w:gridAfter w:val="1"/>
          <w:wAfter w:w="113" w:type="dxa"/>
          <w:trHeight w:val="256"/>
        </w:trPr>
        <w:tc>
          <w:tcPr>
            <w:tcW w:w="730" w:type="dxa"/>
            <w:gridSpan w:val="2"/>
            <w:vMerge/>
            <w:tcBorders>
              <w:bottom w:val="single" w:sz="4" w:space="0" w:color="auto"/>
            </w:tcBorders>
          </w:tcPr>
          <w:p w14:paraId="099E36AD" w14:textId="77777777" w:rsidR="00C16226" w:rsidRPr="00D24548" w:rsidRDefault="00C16226" w:rsidP="00C427B0">
            <w:pPr>
              <w:spacing w:after="0" w:line="240" w:lineRule="auto"/>
            </w:pPr>
          </w:p>
        </w:tc>
        <w:tc>
          <w:tcPr>
            <w:tcW w:w="6689" w:type="dxa"/>
            <w:gridSpan w:val="11"/>
            <w:vMerge/>
            <w:tcBorders>
              <w:bottom w:val="single" w:sz="4" w:space="0" w:color="auto"/>
            </w:tcBorders>
          </w:tcPr>
          <w:p w14:paraId="15A449F1" w14:textId="77777777" w:rsidR="00C16226" w:rsidRPr="00D24548" w:rsidRDefault="00C16226" w:rsidP="00C427B0">
            <w:pPr>
              <w:spacing w:after="0" w:line="240" w:lineRule="auto"/>
            </w:pPr>
          </w:p>
        </w:tc>
        <w:tc>
          <w:tcPr>
            <w:tcW w:w="2328" w:type="dxa"/>
            <w:gridSpan w:val="2"/>
            <w:tcBorders>
              <w:top w:val="nil"/>
              <w:bottom w:val="single" w:sz="4" w:space="0" w:color="auto"/>
            </w:tcBorders>
          </w:tcPr>
          <w:p w14:paraId="5AB553C7" w14:textId="77777777" w:rsidR="00C16226" w:rsidRPr="00D24548" w:rsidRDefault="00C16226" w:rsidP="00C427B0">
            <w:pPr>
              <w:spacing w:after="0" w:line="240" w:lineRule="auto"/>
            </w:pPr>
          </w:p>
        </w:tc>
      </w:tr>
    </w:tbl>
    <w:p w14:paraId="228E3358" w14:textId="77777777" w:rsidR="00C16226" w:rsidRPr="00DA2A07" w:rsidRDefault="00C16226" w:rsidP="00B35DAB">
      <w:pPr>
        <w:spacing w:line="360" w:lineRule="auto"/>
        <w:rPr>
          <w:rFonts w:cstheme="minorHAnsi"/>
          <w:sz w:val="24"/>
          <w:szCs w:val="24"/>
          <w:u w:val="single"/>
        </w:rPr>
      </w:pPr>
      <w:bookmarkStart w:id="2" w:name="_GoBack"/>
      <w:bookmarkEnd w:id="2"/>
    </w:p>
    <w:sectPr w:rsidR="00C16226" w:rsidRPr="00DA2A07">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E8BDEC" w14:textId="77777777" w:rsidR="00B35DAB" w:rsidRDefault="00B35DAB" w:rsidP="00464052">
      <w:pPr>
        <w:spacing w:after="0" w:line="240" w:lineRule="auto"/>
      </w:pPr>
      <w:r>
        <w:separator/>
      </w:r>
    </w:p>
  </w:endnote>
  <w:endnote w:type="continuationSeparator" w:id="0">
    <w:p w14:paraId="4B5FDE4A" w14:textId="77777777" w:rsidR="00B35DAB" w:rsidRDefault="00B35DAB" w:rsidP="00464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7224204"/>
      <w:docPartObj>
        <w:docPartGallery w:val="Page Numbers (Bottom of Page)"/>
        <w:docPartUnique/>
      </w:docPartObj>
    </w:sdtPr>
    <w:sdtEndPr>
      <w:rPr>
        <w:noProof/>
      </w:rPr>
    </w:sdtEndPr>
    <w:sdtContent>
      <w:p w14:paraId="6FEA33AB" w14:textId="04C7024C" w:rsidR="00B35DAB" w:rsidRDefault="00B35D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C7A40A" w14:textId="77777777" w:rsidR="00B35DAB" w:rsidRDefault="00B35D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71DA9B" w14:textId="77777777" w:rsidR="00B35DAB" w:rsidRDefault="00B35DAB" w:rsidP="00464052">
      <w:pPr>
        <w:spacing w:after="0" w:line="240" w:lineRule="auto"/>
      </w:pPr>
      <w:r>
        <w:separator/>
      </w:r>
    </w:p>
  </w:footnote>
  <w:footnote w:type="continuationSeparator" w:id="0">
    <w:p w14:paraId="20C2C97A" w14:textId="77777777" w:rsidR="00B35DAB" w:rsidRDefault="00B35DAB" w:rsidP="004640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BCF19" w14:textId="0330E957" w:rsidR="00B35DAB" w:rsidRDefault="00B35DAB">
    <w:pPr>
      <w:pStyle w:val="Header"/>
    </w:pPr>
    <w:r>
      <w:t>1200779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B1FDF"/>
    <w:multiLevelType w:val="multilevel"/>
    <w:tmpl w:val="D12ABB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E02944"/>
    <w:multiLevelType w:val="hybridMultilevel"/>
    <w:tmpl w:val="9C5057DC"/>
    <w:lvl w:ilvl="0" w:tplc="125CC7C4">
      <w:start w:val="1"/>
      <w:numFmt w:val="bullet"/>
      <w:lvlText w:val="•"/>
      <w:lvlJc w:val="left"/>
      <w:pPr>
        <w:tabs>
          <w:tab w:val="num" w:pos="720"/>
        </w:tabs>
        <w:ind w:left="720" w:hanging="360"/>
      </w:pPr>
      <w:rPr>
        <w:rFonts w:ascii="Times New Roman" w:hAnsi="Times New Roman" w:hint="default"/>
      </w:rPr>
    </w:lvl>
    <w:lvl w:ilvl="1" w:tplc="606223D4" w:tentative="1">
      <w:start w:val="1"/>
      <w:numFmt w:val="bullet"/>
      <w:lvlText w:val="•"/>
      <w:lvlJc w:val="left"/>
      <w:pPr>
        <w:tabs>
          <w:tab w:val="num" w:pos="1440"/>
        </w:tabs>
        <w:ind w:left="1440" w:hanging="360"/>
      </w:pPr>
      <w:rPr>
        <w:rFonts w:ascii="Times New Roman" w:hAnsi="Times New Roman" w:hint="default"/>
      </w:rPr>
    </w:lvl>
    <w:lvl w:ilvl="2" w:tplc="E43A0398" w:tentative="1">
      <w:start w:val="1"/>
      <w:numFmt w:val="bullet"/>
      <w:lvlText w:val="•"/>
      <w:lvlJc w:val="left"/>
      <w:pPr>
        <w:tabs>
          <w:tab w:val="num" w:pos="2160"/>
        </w:tabs>
        <w:ind w:left="2160" w:hanging="360"/>
      </w:pPr>
      <w:rPr>
        <w:rFonts w:ascii="Times New Roman" w:hAnsi="Times New Roman" w:hint="default"/>
      </w:rPr>
    </w:lvl>
    <w:lvl w:ilvl="3" w:tplc="2D3A92BC" w:tentative="1">
      <w:start w:val="1"/>
      <w:numFmt w:val="bullet"/>
      <w:lvlText w:val="•"/>
      <w:lvlJc w:val="left"/>
      <w:pPr>
        <w:tabs>
          <w:tab w:val="num" w:pos="2880"/>
        </w:tabs>
        <w:ind w:left="2880" w:hanging="360"/>
      </w:pPr>
      <w:rPr>
        <w:rFonts w:ascii="Times New Roman" w:hAnsi="Times New Roman" w:hint="default"/>
      </w:rPr>
    </w:lvl>
    <w:lvl w:ilvl="4" w:tplc="A86CC63C" w:tentative="1">
      <w:start w:val="1"/>
      <w:numFmt w:val="bullet"/>
      <w:lvlText w:val="•"/>
      <w:lvlJc w:val="left"/>
      <w:pPr>
        <w:tabs>
          <w:tab w:val="num" w:pos="3600"/>
        </w:tabs>
        <w:ind w:left="3600" w:hanging="360"/>
      </w:pPr>
      <w:rPr>
        <w:rFonts w:ascii="Times New Roman" w:hAnsi="Times New Roman" w:hint="default"/>
      </w:rPr>
    </w:lvl>
    <w:lvl w:ilvl="5" w:tplc="A1B4DD5C" w:tentative="1">
      <w:start w:val="1"/>
      <w:numFmt w:val="bullet"/>
      <w:lvlText w:val="•"/>
      <w:lvlJc w:val="left"/>
      <w:pPr>
        <w:tabs>
          <w:tab w:val="num" w:pos="4320"/>
        </w:tabs>
        <w:ind w:left="4320" w:hanging="360"/>
      </w:pPr>
      <w:rPr>
        <w:rFonts w:ascii="Times New Roman" w:hAnsi="Times New Roman" w:hint="default"/>
      </w:rPr>
    </w:lvl>
    <w:lvl w:ilvl="6" w:tplc="C1D0F450" w:tentative="1">
      <w:start w:val="1"/>
      <w:numFmt w:val="bullet"/>
      <w:lvlText w:val="•"/>
      <w:lvlJc w:val="left"/>
      <w:pPr>
        <w:tabs>
          <w:tab w:val="num" w:pos="5040"/>
        </w:tabs>
        <w:ind w:left="5040" w:hanging="360"/>
      </w:pPr>
      <w:rPr>
        <w:rFonts w:ascii="Times New Roman" w:hAnsi="Times New Roman" w:hint="default"/>
      </w:rPr>
    </w:lvl>
    <w:lvl w:ilvl="7" w:tplc="3820B356" w:tentative="1">
      <w:start w:val="1"/>
      <w:numFmt w:val="bullet"/>
      <w:lvlText w:val="•"/>
      <w:lvlJc w:val="left"/>
      <w:pPr>
        <w:tabs>
          <w:tab w:val="num" w:pos="5760"/>
        </w:tabs>
        <w:ind w:left="5760" w:hanging="360"/>
      </w:pPr>
      <w:rPr>
        <w:rFonts w:ascii="Times New Roman" w:hAnsi="Times New Roman" w:hint="default"/>
      </w:rPr>
    </w:lvl>
    <w:lvl w:ilvl="8" w:tplc="8B56E81A"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473"/>
    <w:rsid w:val="000F68B1"/>
    <w:rsid w:val="0029726A"/>
    <w:rsid w:val="00341BE8"/>
    <w:rsid w:val="00464052"/>
    <w:rsid w:val="005D7019"/>
    <w:rsid w:val="00622522"/>
    <w:rsid w:val="006B41D8"/>
    <w:rsid w:val="00780BE6"/>
    <w:rsid w:val="007C0D5E"/>
    <w:rsid w:val="00B35DAB"/>
    <w:rsid w:val="00B3683B"/>
    <w:rsid w:val="00B80473"/>
    <w:rsid w:val="00C16226"/>
    <w:rsid w:val="00DA2A07"/>
    <w:rsid w:val="00E762BD"/>
    <w:rsid w:val="00F46497"/>
    <w:rsid w:val="00F614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725C57E3"/>
  <w15:chartTrackingRefBased/>
  <w15:docId w15:val="{79EC826A-B502-4215-856A-588C37A74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qFormat/>
    <w:rsid w:val="00F46497"/>
    <w:pPr>
      <w:keepNext/>
      <w:keepLines/>
      <w:spacing w:before="200" w:after="0" w:line="276" w:lineRule="auto"/>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40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052"/>
  </w:style>
  <w:style w:type="paragraph" w:styleId="Footer">
    <w:name w:val="footer"/>
    <w:basedOn w:val="Normal"/>
    <w:link w:val="FooterChar"/>
    <w:uiPriority w:val="99"/>
    <w:unhideWhenUsed/>
    <w:rsid w:val="004640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052"/>
  </w:style>
  <w:style w:type="character" w:customStyle="1" w:styleId="Heading2Char">
    <w:name w:val="Heading 2 Char"/>
    <w:basedOn w:val="DefaultParagraphFont"/>
    <w:link w:val="Heading2"/>
    <w:uiPriority w:val="9"/>
    <w:rsid w:val="00F46497"/>
    <w:rPr>
      <w:rFonts w:ascii="Cambria" w:eastAsia="Times New Roman" w:hAnsi="Cambria" w:cs="Times New Roman"/>
      <w:b/>
      <w:bCs/>
      <w:color w:val="4F81BD"/>
      <w:sz w:val="26"/>
      <w:szCs w:val="26"/>
      <w:lang w:val="x-none" w:eastAsia="x-none"/>
    </w:rPr>
  </w:style>
  <w:style w:type="table" w:styleId="TableGrid">
    <w:name w:val="Table Grid"/>
    <w:basedOn w:val="TableNormal"/>
    <w:uiPriority w:val="59"/>
    <w:rsid w:val="00DA2A07"/>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29726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tv.com/news/2018-12-11/uk-weather-forecast-another-chilly-nigh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www.teacherled.com/resources/eurotemps/eurotempsload.html" TargetMode="External"/><Relationship Id="rId10" Type="http://schemas.openxmlformats.org/officeDocument/2006/relationships/hyperlink" Target="https://www.classtools.net/random-name-picker/19_acad2Z"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resources.hwb.wales.gov.uk/VTC/ngfl/wsl/bdag/tai-de/apps/simple-projector/index.html" TargetMode="External"/><Relationship Id="rId14" Type="http://schemas.openxmlformats.org/officeDocument/2006/relationships/hyperlink" Target="https://www.topmarks.co.uk/Flash.aspx?f=Temperaturev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6758</Words>
  <Characters>38524</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Davies</dc:creator>
  <cp:keywords/>
  <dc:description/>
  <cp:lastModifiedBy>Rachel Davies</cp:lastModifiedBy>
  <cp:revision>2</cp:revision>
  <dcterms:created xsi:type="dcterms:W3CDTF">2019-01-11T15:19:00Z</dcterms:created>
  <dcterms:modified xsi:type="dcterms:W3CDTF">2019-01-11T15:19:00Z</dcterms:modified>
</cp:coreProperties>
</file>