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7A964" w14:textId="77777777" w:rsidR="00C47FA6" w:rsidRPr="00431CFE" w:rsidRDefault="001A652B" w:rsidP="001A652B">
      <w:pPr>
        <w:jc w:val="center"/>
        <w:rPr>
          <w:sz w:val="44"/>
        </w:rPr>
      </w:pPr>
      <w:r w:rsidRPr="00431CFE">
        <w:rPr>
          <w:sz w:val="44"/>
        </w:rPr>
        <w:t>ECIE4003</w:t>
      </w:r>
    </w:p>
    <w:p w14:paraId="672A6659" w14:textId="77777777" w:rsidR="001A652B" w:rsidRPr="00431CFE" w:rsidRDefault="001A652B" w:rsidP="001A652B">
      <w:pPr>
        <w:jc w:val="center"/>
        <w:rPr>
          <w:sz w:val="44"/>
        </w:rPr>
      </w:pPr>
    </w:p>
    <w:p w14:paraId="14F91342" w14:textId="77777777" w:rsidR="001A652B" w:rsidRPr="00431CFE" w:rsidRDefault="001A652B" w:rsidP="001A652B">
      <w:pPr>
        <w:jc w:val="center"/>
        <w:rPr>
          <w:iCs/>
          <w:sz w:val="44"/>
        </w:rPr>
      </w:pPr>
      <w:r w:rsidRPr="00431CFE">
        <w:rPr>
          <w:iCs/>
          <w:sz w:val="44"/>
        </w:rPr>
        <w:t>Additional Needs in Context</w:t>
      </w:r>
    </w:p>
    <w:p w14:paraId="0A37501D" w14:textId="77777777" w:rsidR="001A652B" w:rsidRPr="00431CFE" w:rsidRDefault="001A652B" w:rsidP="001A652B">
      <w:pPr>
        <w:jc w:val="center"/>
        <w:rPr>
          <w:iCs/>
          <w:sz w:val="44"/>
        </w:rPr>
      </w:pPr>
    </w:p>
    <w:p w14:paraId="3A690CD4" w14:textId="77777777" w:rsidR="001A652B" w:rsidRPr="00431CFE" w:rsidRDefault="001A652B" w:rsidP="001A652B">
      <w:pPr>
        <w:jc w:val="center"/>
        <w:rPr>
          <w:iCs/>
          <w:sz w:val="44"/>
        </w:rPr>
      </w:pPr>
      <w:r w:rsidRPr="00431CFE">
        <w:rPr>
          <w:iCs/>
          <w:sz w:val="44"/>
        </w:rPr>
        <w:t>Portfolio</w:t>
      </w:r>
    </w:p>
    <w:p w14:paraId="5DAB6C7B" w14:textId="77777777" w:rsidR="001A652B" w:rsidRPr="00431CFE" w:rsidRDefault="001A652B" w:rsidP="001A652B">
      <w:pPr>
        <w:jc w:val="center"/>
        <w:rPr>
          <w:iCs/>
          <w:sz w:val="44"/>
        </w:rPr>
      </w:pPr>
    </w:p>
    <w:p w14:paraId="21AB7272" w14:textId="44773DD9" w:rsidR="001A652B" w:rsidRPr="00431CFE" w:rsidRDefault="001A652B" w:rsidP="28D358A5">
      <w:pPr>
        <w:jc w:val="center"/>
        <w:rPr>
          <w:sz w:val="44"/>
          <w:szCs w:val="44"/>
        </w:rPr>
      </w:pPr>
      <w:r w:rsidRPr="28D358A5">
        <w:rPr>
          <w:sz w:val="44"/>
          <w:szCs w:val="44"/>
        </w:rPr>
        <w:t xml:space="preserve">Student Number: </w:t>
      </w:r>
      <w:r w:rsidR="002360AE">
        <w:rPr>
          <w:sz w:val="44"/>
          <w:szCs w:val="44"/>
        </w:rPr>
        <w:t>2110635</w:t>
      </w:r>
    </w:p>
    <w:p w14:paraId="77EF58DA" w14:textId="7B175D98" w:rsidR="4FC67B6E" w:rsidRDefault="001B2BE7" w:rsidP="28D358A5">
      <w:pPr>
        <w:jc w:val="center"/>
        <w:rPr>
          <w:sz w:val="44"/>
          <w:szCs w:val="44"/>
        </w:rPr>
      </w:pPr>
      <w:r>
        <w:rPr>
          <w:sz w:val="44"/>
          <w:szCs w:val="44"/>
        </w:rPr>
        <w:t xml:space="preserve">Student Name: </w:t>
      </w:r>
      <w:r w:rsidR="00026292">
        <w:rPr>
          <w:sz w:val="44"/>
          <w:szCs w:val="44"/>
        </w:rPr>
        <w:t>Carly Garrett</w:t>
      </w:r>
    </w:p>
    <w:p w14:paraId="02EB378F" w14:textId="77777777" w:rsidR="001A652B" w:rsidRPr="00431CFE" w:rsidRDefault="001A652B" w:rsidP="001A652B">
      <w:pPr>
        <w:jc w:val="center"/>
        <w:rPr>
          <w:iCs/>
          <w:sz w:val="44"/>
        </w:rPr>
      </w:pPr>
    </w:p>
    <w:p w14:paraId="6A05A809" w14:textId="77777777" w:rsidR="001A652B" w:rsidRDefault="001A652B" w:rsidP="001A652B">
      <w:pPr>
        <w:jc w:val="center"/>
        <w:rPr>
          <w:i/>
          <w:iCs/>
          <w:sz w:val="44"/>
        </w:rPr>
      </w:pPr>
    </w:p>
    <w:p w14:paraId="5A39BBE3" w14:textId="77777777" w:rsidR="001A652B" w:rsidRDefault="001A652B" w:rsidP="001A652B">
      <w:pPr>
        <w:jc w:val="center"/>
        <w:rPr>
          <w:i/>
          <w:iCs/>
          <w:sz w:val="44"/>
        </w:rPr>
      </w:pPr>
    </w:p>
    <w:p w14:paraId="41C8F396" w14:textId="77777777" w:rsidR="001A652B" w:rsidRDefault="001A652B" w:rsidP="001A652B">
      <w:pPr>
        <w:jc w:val="center"/>
        <w:rPr>
          <w:i/>
          <w:iCs/>
          <w:sz w:val="44"/>
        </w:rPr>
      </w:pPr>
    </w:p>
    <w:p w14:paraId="72A3D3EC" w14:textId="77777777" w:rsidR="001A652B" w:rsidRDefault="001A652B" w:rsidP="001A652B">
      <w:pPr>
        <w:jc w:val="center"/>
        <w:rPr>
          <w:i/>
          <w:iCs/>
          <w:sz w:val="44"/>
        </w:rPr>
      </w:pPr>
    </w:p>
    <w:p w14:paraId="0D0B940D" w14:textId="77777777" w:rsidR="001A652B" w:rsidRDefault="001A652B" w:rsidP="001A652B">
      <w:pPr>
        <w:jc w:val="center"/>
        <w:rPr>
          <w:i/>
          <w:iCs/>
          <w:sz w:val="44"/>
        </w:rPr>
      </w:pPr>
    </w:p>
    <w:p w14:paraId="0E27B00A" w14:textId="77777777" w:rsidR="001A652B" w:rsidRDefault="001A652B" w:rsidP="001A652B">
      <w:pPr>
        <w:jc w:val="center"/>
        <w:rPr>
          <w:i/>
          <w:iCs/>
          <w:sz w:val="44"/>
        </w:rPr>
      </w:pPr>
    </w:p>
    <w:p w14:paraId="60061E4C" w14:textId="77777777" w:rsidR="001A652B" w:rsidRDefault="001A652B" w:rsidP="001A652B">
      <w:pPr>
        <w:jc w:val="center"/>
        <w:rPr>
          <w:i/>
          <w:iCs/>
          <w:sz w:val="44"/>
        </w:rPr>
      </w:pPr>
    </w:p>
    <w:p w14:paraId="44EAFD9C" w14:textId="77777777" w:rsidR="001A652B" w:rsidRDefault="001A652B" w:rsidP="001A652B">
      <w:pPr>
        <w:jc w:val="center"/>
        <w:rPr>
          <w:i/>
          <w:iCs/>
          <w:sz w:val="44"/>
        </w:rPr>
      </w:pPr>
    </w:p>
    <w:p w14:paraId="4B94D5A5" w14:textId="77777777" w:rsidR="001A652B" w:rsidRDefault="001A652B" w:rsidP="001A652B">
      <w:pPr>
        <w:jc w:val="center"/>
        <w:rPr>
          <w:i/>
          <w:iCs/>
          <w:sz w:val="44"/>
        </w:rPr>
      </w:pPr>
    </w:p>
    <w:p w14:paraId="3DEEC669" w14:textId="77777777" w:rsidR="001A652B" w:rsidRDefault="001A652B" w:rsidP="001A652B">
      <w:pPr>
        <w:jc w:val="center"/>
        <w:rPr>
          <w:i/>
          <w:iCs/>
          <w:sz w:val="44"/>
        </w:rPr>
      </w:pPr>
    </w:p>
    <w:p w14:paraId="3656B9AB" w14:textId="77777777" w:rsidR="001A652B" w:rsidRDefault="001A652B" w:rsidP="001A652B">
      <w:pPr>
        <w:jc w:val="center"/>
        <w:rPr>
          <w:i/>
          <w:iCs/>
          <w:sz w:val="44"/>
        </w:rPr>
      </w:pPr>
    </w:p>
    <w:p w14:paraId="642DB1C0" w14:textId="77777777" w:rsidR="00E74BBB" w:rsidRDefault="001A652B" w:rsidP="00E74BBB">
      <w:pPr>
        <w:jc w:val="center"/>
        <w:rPr>
          <w:b/>
          <w:iCs/>
          <w:sz w:val="44"/>
        </w:rPr>
      </w:pPr>
      <w:r w:rsidRPr="00431CFE">
        <w:rPr>
          <w:b/>
          <w:iCs/>
          <w:sz w:val="44"/>
        </w:rPr>
        <w:t>Element 1</w:t>
      </w:r>
    </w:p>
    <w:p w14:paraId="62486C05" w14:textId="1045E34D" w:rsidR="00FA10A1" w:rsidRPr="00E74BBB" w:rsidRDefault="002F246B" w:rsidP="00E74BBB">
      <w:pPr>
        <w:jc w:val="center"/>
        <w:rPr>
          <w:b/>
          <w:iCs/>
          <w:sz w:val="44"/>
        </w:rPr>
      </w:pPr>
      <w:r>
        <w:rPr>
          <w:noProof/>
        </w:rPr>
        <w:drawing>
          <wp:anchor distT="0" distB="0" distL="114300" distR="114300" simplePos="0" relativeHeight="251658240" behindDoc="1" locked="0" layoutInCell="1" allowOverlap="1" wp14:anchorId="232E68F4" wp14:editId="1B6C7CE2">
            <wp:simplePos x="0" y="0"/>
            <wp:positionH relativeFrom="margin">
              <wp:align>center</wp:align>
            </wp:positionH>
            <wp:positionV relativeFrom="paragraph">
              <wp:posOffset>387985</wp:posOffset>
            </wp:positionV>
            <wp:extent cx="6400800" cy="3600450"/>
            <wp:effectExtent l="19050" t="19050" r="19050" b="19050"/>
            <wp:wrapTight wrapText="bothSides">
              <wp:wrapPolygon edited="0">
                <wp:start x="-64" y="-114"/>
                <wp:lineTo x="-64" y="21600"/>
                <wp:lineTo x="21600" y="21600"/>
                <wp:lineTo x="21600" y="-114"/>
                <wp:lineTo x="-64" y="-114"/>
              </wp:wrapPolygon>
            </wp:wrapTight>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400800" cy="36004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7E18F2E3" w14:textId="5AD85169" w:rsidR="007571DA" w:rsidRDefault="001A652B" w:rsidP="00E74BBB">
      <w:pPr>
        <w:jc w:val="center"/>
        <w:rPr>
          <w:i/>
          <w:iCs/>
          <w:sz w:val="44"/>
        </w:rPr>
      </w:pPr>
      <w:r>
        <w:rPr>
          <w:i/>
          <w:iCs/>
          <w:sz w:val="44"/>
        </w:rPr>
        <w:t>References</w:t>
      </w:r>
    </w:p>
    <w:p w14:paraId="3A5F21FC" w14:textId="4646CC80" w:rsidR="00D77595" w:rsidRDefault="00D77595" w:rsidP="009227A9">
      <w:pPr>
        <w:spacing w:line="240" w:lineRule="auto"/>
        <w:rPr>
          <w:rFonts w:ascii="Arial" w:hAnsi="Arial" w:cs="Arial"/>
          <w:sz w:val="24"/>
          <w:szCs w:val="24"/>
        </w:rPr>
      </w:pPr>
      <w:r>
        <w:rPr>
          <w:rFonts w:ascii="Arial" w:hAnsi="Arial" w:cs="Arial"/>
          <w:sz w:val="24"/>
          <w:szCs w:val="24"/>
        </w:rPr>
        <w:t>Autism</w:t>
      </w:r>
      <w:r w:rsidR="00865DF3">
        <w:rPr>
          <w:rFonts w:ascii="Arial" w:hAnsi="Arial" w:cs="Arial"/>
          <w:sz w:val="24"/>
          <w:szCs w:val="24"/>
        </w:rPr>
        <w:t xml:space="preserve"> Awareness Centre (2022) </w:t>
      </w:r>
      <w:r w:rsidR="00712F4D">
        <w:rPr>
          <w:rFonts w:ascii="Arial" w:hAnsi="Arial" w:cs="Arial"/>
          <w:sz w:val="24"/>
          <w:szCs w:val="24"/>
        </w:rPr>
        <w:t>Supporting Autistic Students in the Classroom.</w:t>
      </w:r>
    </w:p>
    <w:p w14:paraId="743A312A" w14:textId="77777777" w:rsidR="00BB339D" w:rsidRDefault="00BB339D" w:rsidP="009227A9">
      <w:pPr>
        <w:spacing w:line="240" w:lineRule="auto"/>
        <w:rPr>
          <w:rFonts w:ascii="Arial" w:hAnsi="Arial" w:cs="Arial"/>
          <w:sz w:val="24"/>
          <w:szCs w:val="24"/>
        </w:rPr>
      </w:pPr>
    </w:p>
    <w:p w14:paraId="36EBD704" w14:textId="118B41B0" w:rsidR="00C4469F" w:rsidRDefault="00C4469F" w:rsidP="009227A9">
      <w:pPr>
        <w:spacing w:line="240" w:lineRule="auto"/>
        <w:rPr>
          <w:rFonts w:ascii="Arial" w:hAnsi="Arial" w:cs="Arial"/>
          <w:sz w:val="24"/>
          <w:szCs w:val="24"/>
        </w:rPr>
      </w:pPr>
      <w:r>
        <w:rPr>
          <w:rFonts w:ascii="Arial" w:hAnsi="Arial" w:cs="Arial"/>
          <w:sz w:val="24"/>
          <w:szCs w:val="24"/>
        </w:rPr>
        <w:t xml:space="preserve">Available at: </w:t>
      </w:r>
      <w:hyperlink r:id="rId11" w:history="1">
        <w:r w:rsidR="00A23A8A" w:rsidRPr="00F046AB">
          <w:rPr>
            <w:rStyle w:val="Hyperlink"/>
            <w:rFonts w:ascii="Arial" w:hAnsi="Arial" w:cs="Arial"/>
            <w:sz w:val="24"/>
            <w:szCs w:val="24"/>
          </w:rPr>
          <w:t>https://www.autismawarenesscentre.com/supporting-autistic-students-in-the-classroom/</w:t>
        </w:r>
      </w:hyperlink>
    </w:p>
    <w:p w14:paraId="5C1394D0" w14:textId="4DE9D60D" w:rsidR="00A23A8A" w:rsidRDefault="00A23A8A" w:rsidP="009227A9">
      <w:pPr>
        <w:spacing w:line="240" w:lineRule="auto"/>
        <w:rPr>
          <w:rFonts w:ascii="Arial" w:hAnsi="Arial" w:cs="Arial"/>
          <w:sz w:val="24"/>
          <w:szCs w:val="24"/>
        </w:rPr>
      </w:pPr>
      <w:r>
        <w:rPr>
          <w:rFonts w:ascii="Arial" w:hAnsi="Arial" w:cs="Arial"/>
          <w:sz w:val="24"/>
          <w:szCs w:val="24"/>
        </w:rPr>
        <w:t>(Accessed: 4 October</w:t>
      </w:r>
      <w:r w:rsidR="00590AC9">
        <w:rPr>
          <w:rFonts w:ascii="Arial" w:hAnsi="Arial" w:cs="Arial"/>
          <w:sz w:val="24"/>
          <w:szCs w:val="24"/>
        </w:rPr>
        <w:t xml:space="preserve"> 2022)</w:t>
      </w:r>
    </w:p>
    <w:p w14:paraId="57FDDBBB" w14:textId="77777777" w:rsidR="00E73210" w:rsidRDefault="00E73210" w:rsidP="009227A9">
      <w:pPr>
        <w:spacing w:line="240" w:lineRule="auto"/>
        <w:rPr>
          <w:rFonts w:ascii="Arial" w:hAnsi="Arial" w:cs="Arial"/>
          <w:sz w:val="24"/>
          <w:szCs w:val="24"/>
        </w:rPr>
      </w:pPr>
    </w:p>
    <w:p w14:paraId="7303123C" w14:textId="399CDDC8" w:rsidR="00E73210" w:rsidRDefault="00E73210" w:rsidP="009227A9">
      <w:pPr>
        <w:spacing w:line="240" w:lineRule="auto"/>
        <w:rPr>
          <w:rFonts w:ascii="Arial" w:hAnsi="Arial" w:cs="Arial"/>
          <w:sz w:val="24"/>
          <w:szCs w:val="24"/>
        </w:rPr>
      </w:pPr>
      <w:r>
        <w:rPr>
          <w:rFonts w:ascii="Arial" w:hAnsi="Arial" w:cs="Arial"/>
          <w:sz w:val="24"/>
          <w:szCs w:val="24"/>
        </w:rPr>
        <w:t>Autism Toolbo</w:t>
      </w:r>
      <w:r w:rsidR="00D45113">
        <w:rPr>
          <w:rFonts w:ascii="Arial" w:hAnsi="Arial" w:cs="Arial"/>
          <w:sz w:val="24"/>
          <w:szCs w:val="24"/>
        </w:rPr>
        <w:t>x (2016) Inclusive Classrooms</w:t>
      </w:r>
    </w:p>
    <w:p w14:paraId="414C9E68" w14:textId="1C84E189" w:rsidR="00D45113" w:rsidRDefault="00D45113" w:rsidP="009227A9">
      <w:pPr>
        <w:spacing w:line="240" w:lineRule="auto"/>
        <w:rPr>
          <w:rFonts w:ascii="Arial" w:hAnsi="Arial" w:cs="Arial"/>
          <w:sz w:val="24"/>
          <w:szCs w:val="24"/>
        </w:rPr>
      </w:pPr>
      <w:r>
        <w:rPr>
          <w:rFonts w:ascii="Arial" w:hAnsi="Arial" w:cs="Arial"/>
          <w:sz w:val="24"/>
          <w:szCs w:val="24"/>
        </w:rPr>
        <w:t xml:space="preserve">Available at: </w:t>
      </w:r>
      <w:hyperlink r:id="rId12" w:history="1">
        <w:r w:rsidR="00AC1AE0" w:rsidRPr="00F046AB">
          <w:rPr>
            <w:rStyle w:val="Hyperlink"/>
            <w:rFonts w:ascii="Arial" w:hAnsi="Arial" w:cs="Arial"/>
            <w:sz w:val="24"/>
            <w:szCs w:val="24"/>
          </w:rPr>
          <w:t>https://www.autismtoolbox/inclusive-classrooms</w:t>
        </w:r>
      </w:hyperlink>
    </w:p>
    <w:p w14:paraId="4AC0B90C" w14:textId="6286B279" w:rsidR="00AC1AE0" w:rsidRDefault="00AC1AE0" w:rsidP="009227A9">
      <w:pPr>
        <w:spacing w:line="240" w:lineRule="auto"/>
        <w:rPr>
          <w:rFonts w:ascii="Arial" w:hAnsi="Arial" w:cs="Arial"/>
          <w:sz w:val="24"/>
          <w:szCs w:val="24"/>
        </w:rPr>
      </w:pPr>
      <w:r>
        <w:rPr>
          <w:rFonts w:ascii="Arial" w:hAnsi="Arial" w:cs="Arial"/>
          <w:sz w:val="24"/>
          <w:szCs w:val="24"/>
        </w:rPr>
        <w:t>(Accessed: 6 October 2022)</w:t>
      </w:r>
    </w:p>
    <w:p w14:paraId="4043780E" w14:textId="77777777" w:rsidR="0046789D" w:rsidRDefault="0046789D" w:rsidP="009227A9">
      <w:pPr>
        <w:spacing w:line="240" w:lineRule="auto"/>
        <w:rPr>
          <w:rFonts w:ascii="Arial" w:hAnsi="Arial" w:cs="Arial"/>
          <w:sz w:val="24"/>
          <w:szCs w:val="24"/>
        </w:rPr>
      </w:pPr>
    </w:p>
    <w:p w14:paraId="2D004EFA" w14:textId="7AA41F1E" w:rsidR="00D77595" w:rsidRDefault="0046789D" w:rsidP="009227A9">
      <w:pPr>
        <w:spacing w:line="240" w:lineRule="auto"/>
        <w:rPr>
          <w:rFonts w:ascii="Arial" w:hAnsi="Arial" w:cs="Arial"/>
          <w:sz w:val="24"/>
          <w:szCs w:val="24"/>
        </w:rPr>
      </w:pPr>
      <w:r>
        <w:rPr>
          <w:rFonts w:ascii="Arial" w:hAnsi="Arial" w:cs="Arial"/>
          <w:sz w:val="24"/>
          <w:szCs w:val="24"/>
        </w:rPr>
        <w:t>Bates</w:t>
      </w:r>
      <w:r w:rsidR="0033439A">
        <w:rPr>
          <w:rFonts w:ascii="Arial" w:hAnsi="Arial" w:cs="Arial"/>
          <w:sz w:val="24"/>
          <w:szCs w:val="24"/>
        </w:rPr>
        <w:t>, B</w:t>
      </w:r>
      <w:r w:rsidR="006136E4">
        <w:rPr>
          <w:rFonts w:ascii="Arial" w:hAnsi="Arial" w:cs="Arial"/>
          <w:sz w:val="24"/>
          <w:szCs w:val="24"/>
        </w:rPr>
        <w:t>. (</w:t>
      </w:r>
      <w:r w:rsidR="00917B94">
        <w:rPr>
          <w:rFonts w:ascii="Arial" w:hAnsi="Arial" w:cs="Arial"/>
          <w:sz w:val="24"/>
          <w:szCs w:val="24"/>
        </w:rPr>
        <w:t>2015</w:t>
      </w:r>
      <w:r w:rsidR="00917B94" w:rsidRPr="00F61D93">
        <w:rPr>
          <w:rFonts w:ascii="Arial" w:hAnsi="Arial" w:cs="Arial"/>
          <w:i/>
          <w:iCs/>
          <w:sz w:val="24"/>
          <w:szCs w:val="24"/>
        </w:rPr>
        <w:t>) Learning Theories Simplified</w:t>
      </w:r>
      <w:r w:rsidR="00F61D93">
        <w:rPr>
          <w:rFonts w:ascii="Arial" w:hAnsi="Arial" w:cs="Arial"/>
          <w:i/>
          <w:iCs/>
          <w:sz w:val="24"/>
          <w:szCs w:val="24"/>
        </w:rPr>
        <w:t xml:space="preserve">. </w:t>
      </w:r>
      <w:r w:rsidR="007119A6" w:rsidRPr="007119A6">
        <w:rPr>
          <w:rFonts w:ascii="Arial" w:hAnsi="Arial" w:cs="Arial"/>
          <w:sz w:val="24"/>
          <w:szCs w:val="24"/>
        </w:rPr>
        <w:t>2</w:t>
      </w:r>
      <w:r w:rsidR="007119A6" w:rsidRPr="007119A6">
        <w:rPr>
          <w:rFonts w:ascii="Arial" w:hAnsi="Arial" w:cs="Arial"/>
          <w:sz w:val="24"/>
          <w:szCs w:val="24"/>
          <w:vertAlign w:val="superscript"/>
        </w:rPr>
        <w:t>nd</w:t>
      </w:r>
      <w:r w:rsidR="007119A6" w:rsidRPr="007119A6">
        <w:rPr>
          <w:rFonts w:ascii="Arial" w:hAnsi="Arial" w:cs="Arial"/>
          <w:sz w:val="24"/>
          <w:szCs w:val="24"/>
        </w:rPr>
        <w:t xml:space="preserve"> </w:t>
      </w:r>
      <w:r w:rsidR="00C54BE3">
        <w:rPr>
          <w:rFonts w:ascii="Arial" w:hAnsi="Arial" w:cs="Arial"/>
          <w:sz w:val="24"/>
          <w:szCs w:val="24"/>
        </w:rPr>
        <w:t xml:space="preserve">edn. </w:t>
      </w:r>
      <w:r w:rsidR="00D845A3">
        <w:rPr>
          <w:rFonts w:ascii="Arial" w:hAnsi="Arial" w:cs="Arial"/>
          <w:sz w:val="24"/>
          <w:szCs w:val="24"/>
        </w:rPr>
        <w:t xml:space="preserve">London: </w:t>
      </w:r>
      <w:r w:rsidR="009B4B52">
        <w:rPr>
          <w:rFonts w:ascii="Arial" w:hAnsi="Arial" w:cs="Arial"/>
          <w:sz w:val="24"/>
          <w:szCs w:val="24"/>
        </w:rPr>
        <w:t>SAGE Publications Ltd.</w:t>
      </w:r>
    </w:p>
    <w:p w14:paraId="6672B16B" w14:textId="6EA78E05" w:rsidR="00C37470" w:rsidRDefault="00C37470" w:rsidP="009227A9">
      <w:pPr>
        <w:spacing w:line="240" w:lineRule="auto"/>
        <w:rPr>
          <w:rFonts w:ascii="Arial" w:hAnsi="Arial" w:cs="Arial"/>
          <w:sz w:val="24"/>
          <w:szCs w:val="24"/>
        </w:rPr>
      </w:pPr>
      <w:r>
        <w:rPr>
          <w:rFonts w:ascii="Arial" w:hAnsi="Arial" w:cs="Arial"/>
          <w:sz w:val="24"/>
          <w:szCs w:val="24"/>
        </w:rPr>
        <w:lastRenderedPageBreak/>
        <w:t>Best Practice</w:t>
      </w:r>
      <w:r w:rsidR="00CF06DA">
        <w:rPr>
          <w:rFonts w:ascii="Arial" w:hAnsi="Arial" w:cs="Arial"/>
          <w:sz w:val="24"/>
          <w:szCs w:val="24"/>
        </w:rPr>
        <w:t xml:space="preserve"> (2022) </w:t>
      </w:r>
      <w:r w:rsidR="00F66DF8">
        <w:rPr>
          <w:rFonts w:ascii="Arial" w:hAnsi="Arial" w:cs="Arial"/>
          <w:sz w:val="24"/>
          <w:szCs w:val="24"/>
        </w:rPr>
        <w:t xml:space="preserve">Strengths and Skills </w:t>
      </w:r>
      <w:r w:rsidR="00222FB3">
        <w:rPr>
          <w:rFonts w:ascii="Arial" w:hAnsi="Arial" w:cs="Arial"/>
          <w:sz w:val="24"/>
          <w:szCs w:val="24"/>
        </w:rPr>
        <w:t>in Students with Autism.</w:t>
      </w:r>
    </w:p>
    <w:p w14:paraId="668BBA66" w14:textId="0AA1485B" w:rsidR="009D298A" w:rsidRDefault="009D298A" w:rsidP="009227A9">
      <w:pPr>
        <w:spacing w:line="240" w:lineRule="auto"/>
        <w:rPr>
          <w:rFonts w:ascii="Arial" w:hAnsi="Arial" w:cs="Arial"/>
          <w:sz w:val="24"/>
          <w:szCs w:val="24"/>
        </w:rPr>
      </w:pPr>
      <w:r>
        <w:rPr>
          <w:rFonts w:ascii="Arial" w:hAnsi="Arial" w:cs="Arial"/>
          <w:sz w:val="24"/>
          <w:szCs w:val="24"/>
        </w:rPr>
        <w:t xml:space="preserve">Available at: </w:t>
      </w:r>
      <w:hyperlink r:id="rId13" w:history="1">
        <w:r w:rsidR="000D62DA" w:rsidRPr="00F046AB">
          <w:rPr>
            <w:rStyle w:val="Hyperlink"/>
            <w:rFonts w:ascii="Arial" w:hAnsi="Arial" w:cs="Arial"/>
            <w:sz w:val="24"/>
            <w:szCs w:val="24"/>
          </w:rPr>
          <w:t>https://www.best-practice.middletownautism.com/what-is-autism/strengths-and-skills-in-students-with-autism/</w:t>
        </w:r>
      </w:hyperlink>
    </w:p>
    <w:p w14:paraId="7A4C9E2B" w14:textId="4409C1DE" w:rsidR="000D62DA" w:rsidRDefault="000D62DA" w:rsidP="009227A9">
      <w:pPr>
        <w:spacing w:line="240" w:lineRule="auto"/>
        <w:rPr>
          <w:rFonts w:ascii="Arial" w:hAnsi="Arial" w:cs="Arial"/>
          <w:sz w:val="24"/>
          <w:szCs w:val="24"/>
        </w:rPr>
      </w:pPr>
      <w:r>
        <w:rPr>
          <w:rFonts w:ascii="Arial" w:hAnsi="Arial" w:cs="Arial"/>
          <w:sz w:val="24"/>
          <w:szCs w:val="24"/>
        </w:rPr>
        <w:t>(Accessed</w:t>
      </w:r>
      <w:r w:rsidR="003F3806">
        <w:rPr>
          <w:rFonts w:ascii="Arial" w:hAnsi="Arial" w:cs="Arial"/>
          <w:sz w:val="24"/>
          <w:szCs w:val="24"/>
        </w:rPr>
        <w:t>: 4 October 2022)</w:t>
      </w:r>
    </w:p>
    <w:p w14:paraId="6DD19DE9" w14:textId="77777777" w:rsidR="00C37470" w:rsidRDefault="00C37470" w:rsidP="009227A9">
      <w:pPr>
        <w:spacing w:line="240" w:lineRule="auto"/>
        <w:rPr>
          <w:rFonts w:ascii="Arial" w:hAnsi="Arial" w:cs="Arial"/>
          <w:sz w:val="24"/>
          <w:szCs w:val="24"/>
        </w:rPr>
      </w:pPr>
    </w:p>
    <w:p w14:paraId="0F9D25A1" w14:textId="590D49B6" w:rsidR="00830304" w:rsidRDefault="005C0A1B" w:rsidP="009227A9">
      <w:pPr>
        <w:spacing w:line="240" w:lineRule="auto"/>
        <w:rPr>
          <w:rFonts w:ascii="Arial" w:hAnsi="Arial" w:cs="Arial"/>
          <w:sz w:val="24"/>
          <w:szCs w:val="24"/>
        </w:rPr>
      </w:pPr>
      <w:r>
        <w:rPr>
          <w:rFonts w:ascii="Arial" w:hAnsi="Arial" w:cs="Arial"/>
          <w:sz w:val="24"/>
          <w:szCs w:val="24"/>
        </w:rPr>
        <w:t>Haziran</w:t>
      </w:r>
      <w:r w:rsidR="00400659">
        <w:rPr>
          <w:rFonts w:ascii="Arial" w:hAnsi="Arial" w:cs="Arial"/>
          <w:sz w:val="24"/>
          <w:szCs w:val="24"/>
        </w:rPr>
        <w:t>,</w:t>
      </w:r>
      <w:r>
        <w:rPr>
          <w:rFonts w:ascii="Arial" w:hAnsi="Arial" w:cs="Arial"/>
          <w:sz w:val="24"/>
          <w:szCs w:val="24"/>
        </w:rPr>
        <w:t xml:space="preserve"> 24</w:t>
      </w:r>
      <w:r w:rsidR="008E201E">
        <w:rPr>
          <w:rFonts w:ascii="Arial" w:hAnsi="Arial" w:cs="Arial"/>
          <w:sz w:val="24"/>
          <w:szCs w:val="24"/>
        </w:rPr>
        <w:t>. (2020)</w:t>
      </w:r>
      <w:r w:rsidR="00400659">
        <w:rPr>
          <w:rFonts w:ascii="Arial" w:hAnsi="Arial" w:cs="Arial"/>
          <w:sz w:val="24"/>
          <w:szCs w:val="24"/>
        </w:rPr>
        <w:t xml:space="preserve"> </w:t>
      </w:r>
      <w:r w:rsidR="00D90BC7">
        <w:rPr>
          <w:rFonts w:ascii="Arial" w:hAnsi="Arial" w:cs="Arial"/>
          <w:sz w:val="24"/>
          <w:szCs w:val="24"/>
        </w:rPr>
        <w:t>Autistic Miracle 2</w:t>
      </w:r>
      <w:r w:rsidR="008A4C20">
        <w:rPr>
          <w:rFonts w:ascii="Arial" w:hAnsi="Arial" w:cs="Arial"/>
          <w:sz w:val="24"/>
          <w:szCs w:val="24"/>
        </w:rPr>
        <w:t>.</w:t>
      </w:r>
      <w:r w:rsidR="007F5924">
        <w:rPr>
          <w:rFonts w:ascii="Arial" w:hAnsi="Arial" w:cs="Arial"/>
          <w:sz w:val="24"/>
          <w:szCs w:val="24"/>
        </w:rPr>
        <w:t xml:space="preserve"> [Image]</w:t>
      </w:r>
      <w:r w:rsidR="00830304">
        <w:rPr>
          <w:rFonts w:ascii="Arial" w:hAnsi="Arial" w:cs="Arial"/>
          <w:sz w:val="24"/>
          <w:szCs w:val="24"/>
        </w:rPr>
        <w:t>.</w:t>
      </w:r>
    </w:p>
    <w:p w14:paraId="01310748" w14:textId="44AD6B5F" w:rsidR="006B09CB" w:rsidRDefault="00830304" w:rsidP="009227A9">
      <w:pPr>
        <w:spacing w:line="240" w:lineRule="auto"/>
        <w:rPr>
          <w:rFonts w:ascii="Arial" w:hAnsi="Arial" w:cs="Arial"/>
          <w:sz w:val="24"/>
          <w:szCs w:val="24"/>
        </w:rPr>
      </w:pPr>
      <w:r>
        <w:rPr>
          <w:rFonts w:ascii="Arial" w:hAnsi="Arial" w:cs="Arial"/>
          <w:sz w:val="24"/>
          <w:szCs w:val="24"/>
        </w:rPr>
        <w:t xml:space="preserve">Available at: </w:t>
      </w:r>
      <w:hyperlink r:id="rId14" w:history="1">
        <w:r w:rsidR="00683103" w:rsidRPr="00F046AB">
          <w:rPr>
            <w:rStyle w:val="Hyperlink"/>
            <w:rFonts w:ascii="Arial" w:hAnsi="Arial" w:cs="Arial"/>
            <w:sz w:val="24"/>
            <w:szCs w:val="24"/>
          </w:rPr>
          <w:t>https://www.autisticmiracle2.blogspot.com</w:t>
        </w:r>
      </w:hyperlink>
    </w:p>
    <w:p w14:paraId="747E3F33" w14:textId="4DC19F5A" w:rsidR="009918EA" w:rsidRDefault="00C8186C" w:rsidP="009227A9">
      <w:pPr>
        <w:spacing w:line="240" w:lineRule="auto"/>
        <w:rPr>
          <w:rFonts w:ascii="Arial" w:hAnsi="Arial" w:cs="Arial"/>
          <w:sz w:val="24"/>
          <w:szCs w:val="24"/>
        </w:rPr>
      </w:pPr>
      <w:r>
        <w:rPr>
          <w:rFonts w:ascii="Arial" w:hAnsi="Arial" w:cs="Arial"/>
          <w:sz w:val="24"/>
          <w:szCs w:val="24"/>
        </w:rPr>
        <w:t>(</w:t>
      </w:r>
      <w:r w:rsidR="006B09CB">
        <w:rPr>
          <w:rFonts w:ascii="Arial" w:hAnsi="Arial" w:cs="Arial"/>
          <w:sz w:val="24"/>
          <w:szCs w:val="24"/>
        </w:rPr>
        <w:t>Accessed:</w:t>
      </w:r>
      <w:r>
        <w:rPr>
          <w:rFonts w:ascii="Arial" w:hAnsi="Arial" w:cs="Arial"/>
          <w:sz w:val="24"/>
          <w:szCs w:val="24"/>
        </w:rPr>
        <w:t xml:space="preserve"> 26 September 2022)</w:t>
      </w:r>
      <w:r w:rsidR="006B09CB">
        <w:rPr>
          <w:rFonts w:ascii="Arial" w:hAnsi="Arial" w:cs="Arial"/>
          <w:sz w:val="24"/>
          <w:szCs w:val="24"/>
        </w:rPr>
        <w:t xml:space="preserve"> </w:t>
      </w:r>
      <w:r w:rsidR="007F5924">
        <w:rPr>
          <w:rFonts w:ascii="Arial" w:hAnsi="Arial" w:cs="Arial"/>
          <w:sz w:val="24"/>
          <w:szCs w:val="24"/>
        </w:rPr>
        <w:t xml:space="preserve"> </w:t>
      </w:r>
      <w:r w:rsidR="008E201E">
        <w:rPr>
          <w:rFonts w:ascii="Arial" w:hAnsi="Arial" w:cs="Arial"/>
          <w:sz w:val="24"/>
          <w:szCs w:val="24"/>
        </w:rPr>
        <w:t xml:space="preserve"> </w:t>
      </w:r>
    </w:p>
    <w:p w14:paraId="2B1C4B4A" w14:textId="77777777" w:rsidR="009918EA" w:rsidRDefault="009918EA" w:rsidP="00E63492">
      <w:pPr>
        <w:rPr>
          <w:rFonts w:ascii="Arial" w:hAnsi="Arial" w:cs="Arial"/>
          <w:sz w:val="24"/>
          <w:szCs w:val="24"/>
        </w:rPr>
      </w:pPr>
    </w:p>
    <w:p w14:paraId="659C27B5" w14:textId="70046AB3" w:rsidR="0024596B" w:rsidRDefault="00F8650E" w:rsidP="00E63492">
      <w:pPr>
        <w:spacing w:line="360" w:lineRule="auto"/>
        <w:rPr>
          <w:rFonts w:ascii="Arial" w:hAnsi="Arial" w:cs="Arial"/>
          <w:sz w:val="24"/>
          <w:szCs w:val="24"/>
        </w:rPr>
      </w:pPr>
      <w:r w:rsidRPr="00E05463">
        <w:rPr>
          <w:rFonts w:ascii="Arial" w:hAnsi="Arial" w:cs="Arial"/>
          <w:sz w:val="24"/>
          <w:szCs w:val="24"/>
        </w:rPr>
        <w:t>Hebron, J. &amp;</w:t>
      </w:r>
      <w:r w:rsidR="00E05463">
        <w:rPr>
          <w:rFonts w:ascii="Arial" w:hAnsi="Arial" w:cs="Arial"/>
          <w:sz w:val="24"/>
          <w:szCs w:val="24"/>
        </w:rPr>
        <w:t xml:space="preserve"> </w:t>
      </w:r>
      <w:r w:rsidRPr="00E05463">
        <w:rPr>
          <w:rFonts w:ascii="Arial" w:hAnsi="Arial" w:cs="Arial"/>
          <w:sz w:val="24"/>
          <w:szCs w:val="24"/>
        </w:rPr>
        <w:t>Bond, C</w:t>
      </w:r>
      <w:r w:rsidR="00E05463" w:rsidRPr="00E05463">
        <w:rPr>
          <w:rFonts w:ascii="Arial" w:hAnsi="Arial" w:cs="Arial"/>
          <w:sz w:val="24"/>
          <w:szCs w:val="24"/>
        </w:rPr>
        <w:t>. (Eds) (2019)</w:t>
      </w:r>
      <w:r w:rsidR="00E05463">
        <w:rPr>
          <w:rFonts w:ascii="Arial" w:hAnsi="Arial" w:cs="Arial"/>
          <w:sz w:val="24"/>
          <w:szCs w:val="24"/>
        </w:rPr>
        <w:t xml:space="preserve"> </w:t>
      </w:r>
      <w:r w:rsidR="00CC5872" w:rsidRPr="001F59D3">
        <w:rPr>
          <w:rFonts w:ascii="Arial" w:hAnsi="Arial" w:cs="Arial"/>
          <w:i/>
          <w:iCs/>
          <w:sz w:val="24"/>
          <w:szCs w:val="24"/>
        </w:rPr>
        <w:t xml:space="preserve">Education and Girls on the </w:t>
      </w:r>
      <w:r w:rsidR="00610CF0" w:rsidRPr="001F59D3">
        <w:rPr>
          <w:rFonts w:ascii="Arial" w:hAnsi="Arial" w:cs="Arial"/>
          <w:i/>
          <w:iCs/>
          <w:sz w:val="24"/>
          <w:szCs w:val="24"/>
        </w:rPr>
        <w:t>Autistic Spectrum – Developing an Integrated</w:t>
      </w:r>
      <w:r w:rsidR="00A77312" w:rsidRPr="001F59D3">
        <w:rPr>
          <w:rFonts w:ascii="Arial" w:hAnsi="Arial" w:cs="Arial"/>
          <w:i/>
          <w:iCs/>
          <w:sz w:val="24"/>
          <w:szCs w:val="24"/>
        </w:rPr>
        <w:t xml:space="preserve"> Approach</w:t>
      </w:r>
      <w:r w:rsidR="00030189" w:rsidRPr="001F59D3">
        <w:rPr>
          <w:rFonts w:ascii="Arial" w:hAnsi="Arial" w:cs="Arial"/>
          <w:i/>
          <w:iCs/>
          <w:sz w:val="24"/>
          <w:szCs w:val="24"/>
        </w:rPr>
        <w:t>.</w:t>
      </w:r>
      <w:r w:rsidR="000446E4">
        <w:rPr>
          <w:rFonts w:ascii="Arial" w:hAnsi="Arial" w:cs="Arial"/>
          <w:sz w:val="24"/>
          <w:szCs w:val="24"/>
        </w:rPr>
        <w:t xml:space="preserve"> London</w:t>
      </w:r>
      <w:r w:rsidR="006638D4">
        <w:rPr>
          <w:rFonts w:ascii="Arial" w:hAnsi="Arial" w:cs="Arial"/>
          <w:sz w:val="24"/>
          <w:szCs w:val="24"/>
        </w:rPr>
        <w:t xml:space="preserve">: Jessica Kingsley Publishers. </w:t>
      </w:r>
    </w:p>
    <w:p w14:paraId="0F1AF89C" w14:textId="77777777" w:rsidR="00C5058E" w:rsidRDefault="00C5058E" w:rsidP="00E63492">
      <w:pPr>
        <w:spacing w:line="360" w:lineRule="auto"/>
        <w:rPr>
          <w:rFonts w:ascii="Arial" w:hAnsi="Arial" w:cs="Arial"/>
          <w:sz w:val="24"/>
          <w:szCs w:val="24"/>
        </w:rPr>
      </w:pPr>
    </w:p>
    <w:p w14:paraId="3D894285" w14:textId="5A2CCCA1" w:rsidR="00B3627B" w:rsidRPr="0054559B" w:rsidRDefault="00C5058E" w:rsidP="00E63492">
      <w:pPr>
        <w:spacing w:line="360" w:lineRule="auto"/>
        <w:rPr>
          <w:rFonts w:ascii="Arial" w:hAnsi="Arial" w:cs="Arial"/>
          <w:sz w:val="24"/>
          <w:szCs w:val="24"/>
        </w:rPr>
      </w:pPr>
      <w:bookmarkStart w:id="0" w:name="_Hlk118035963"/>
      <w:r>
        <w:rPr>
          <w:rFonts w:ascii="Arial" w:hAnsi="Arial" w:cs="Arial"/>
          <w:sz w:val="24"/>
          <w:szCs w:val="24"/>
        </w:rPr>
        <w:t>Maslow</w:t>
      </w:r>
      <w:r w:rsidR="00A6315C">
        <w:rPr>
          <w:rFonts w:ascii="Arial" w:hAnsi="Arial" w:cs="Arial"/>
          <w:sz w:val="24"/>
          <w:szCs w:val="24"/>
        </w:rPr>
        <w:t xml:space="preserve">, A. H. (1943) </w:t>
      </w:r>
      <w:r w:rsidR="000776CE" w:rsidRPr="00E062C5">
        <w:rPr>
          <w:rFonts w:ascii="Arial" w:hAnsi="Arial" w:cs="Arial"/>
          <w:i/>
          <w:iCs/>
          <w:sz w:val="24"/>
          <w:szCs w:val="24"/>
        </w:rPr>
        <w:t xml:space="preserve">A Theory of Human Motivation. </w:t>
      </w:r>
      <w:r w:rsidR="00A71BAA" w:rsidRPr="00E062C5">
        <w:rPr>
          <w:rFonts w:ascii="Arial" w:hAnsi="Arial" w:cs="Arial"/>
          <w:i/>
          <w:iCs/>
          <w:sz w:val="24"/>
          <w:szCs w:val="24"/>
        </w:rPr>
        <w:t>Psychological Review</w:t>
      </w:r>
      <w:r w:rsidR="009F07B2">
        <w:rPr>
          <w:rFonts w:ascii="Arial" w:hAnsi="Arial" w:cs="Arial"/>
          <w:sz w:val="24"/>
          <w:szCs w:val="24"/>
        </w:rPr>
        <w:t>, 50(4)</w:t>
      </w:r>
      <w:r w:rsidR="00384CF4">
        <w:rPr>
          <w:rFonts w:ascii="Arial" w:hAnsi="Arial" w:cs="Arial"/>
          <w:sz w:val="24"/>
          <w:szCs w:val="24"/>
        </w:rPr>
        <w:t>, p. 370-396</w:t>
      </w:r>
      <w:r w:rsidR="00E062C5">
        <w:rPr>
          <w:rFonts w:ascii="Arial" w:hAnsi="Arial" w:cs="Arial"/>
          <w:sz w:val="24"/>
          <w:szCs w:val="24"/>
        </w:rPr>
        <w:t>.</w:t>
      </w:r>
    </w:p>
    <w:bookmarkEnd w:id="0"/>
    <w:p w14:paraId="32D47FFE" w14:textId="77777777" w:rsidR="005F6541" w:rsidRDefault="005F6541" w:rsidP="00E63492">
      <w:pPr>
        <w:spacing w:line="360" w:lineRule="auto"/>
        <w:rPr>
          <w:rFonts w:ascii="Arial" w:hAnsi="Arial" w:cs="Arial"/>
          <w:sz w:val="24"/>
          <w:szCs w:val="24"/>
        </w:rPr>
      </w:pPr>
    </w:p>
    <w:p w14:paraId="1409E430" w14:textId="79AC1946" w:rsidR="005F6541" w:rsidRDefault="005F6541" w:rsidP="00E63492">
      <w:pPr>
        <w:spacing w:line="360" w:lineRule="auto"/>
        <w:rPr>
          <w:rFonts w:ascii="Arial" w:hAnsi="Arial" w:cs="Arial"/>
          <w:sz w:val="24"/>
          <w:szCs w:val="24"/>
        </w:rPr>
      </w:pPr>
      <w:r>
        <w:rPr>
          <w:rFonts w:ascii="Arial" w:hAnsi="Arial" w:cs="Arial"/>
          <w:sz w:val="24"/>
          <w:szCs w:val="24"/>
        </w:rPr>
        <w:t>Mendability</w:t>
      </w:r>
      <w:r w:rsidR="003E378A">
        <w:rPr>
          <w:rFonts w:ascii="Arial" w:hAnsi="Arial" w:cs="Arial"/>
          <w:sz w:val="24"/>
          <w:szCs w:val="24"/>
        </w:rPr>
        <w:t xml:space="preserve"> (2022) </w:t>
      </w:r>
      <w:r w:rsidR="00877D83">
        <w:rPr>
          <w:rFonts w:ascii="Arial" w:hAnsi="Arial" w:cs="Arial"/>
          <w:sz w:val="24"/>
          <w:szCs w:val="24"/>
        </w:rPr>
        <w:t xml:space="preserve">How to Reduce </w:t>
      </w:r>
      <w:r w:rsidR="00832626">
        <w:rPr>
          <w:rFonts w:ascii="Arial" w:hAnsi="Arial" w:cs="Arial"/>
          <w:sz w:val="24"/>
          <w:szCs w:val="24"/>
        </w:rPr>
        <w:t>Anxiety Symptoms at S</w:t>
      </w:r>
      <w:r w:rsidR="00C54208">
        <w:rPr>
          <w:rFonts w:ascii="Arial" w:hAnsi="Arial" w:cs="Arial"/>
          <w:sz w:val="24"/>
          <w:szCs w:val="24"/>
        </w:rPr>
        <w:t xml:space="preserve">chool and Home for your Child </w:t>
      </w:r>
      <w:r w:rsidR="00577F44">
        <w:rPr>
          <w:rFonts w:ascii="Arial" w:hAnsi="Arial" w:cs="Arial"/>
          <w:sz w:val="24"/>
          <w:szCs w:val="24"/>
        </w:rPr>
        <w:t>with Autism</w:t>
      </w:r>
      <w:r w:rsidR="00E16982">
        <w:rPr>
          <w:rFonts w:ascii="Arial" w:hAnsi="Arial" w:cs="Arial"/>
          <w:sz w:val="24"/>
          <w:szCs w:val="24"/>
        </w:rPr>
        <w:t>.</w:t>
      </w:r>
    </w:p>
    <w:p w14:paraId="2E992E1D" w14:textId="6ADF1F36" w:rsidR="00E16982" w:rsidRDefault="00E16982" w:rsidP="00E63492">
      <w:pPr>
        <w:spacing w:line="360" w:lineRule="auto"/>
        <w:rPr>
          <w:rFonts w:ascii="Arial" w:hAnsi="Arial" w:cs="Arial"/>
          <w:sz w:val="24"/>
          <w:szCs w:val="24"/>
        </w:rPr>
      </w:pPr>
      <w:r>
        <w:rPr>
          <w:rFonts w:ascii="Arial" w:hAnsi="Arial" w:cs="Arial"/>
          <w:sz w:val="24"/>
          <w:szCs w:val="24"/>
        </w:rPr>
        <w:t xml:space="preserve">Available at: </w:t>
      </w:r>
      <w:hyperlink r:id="rId15" w:history="1">
        <w:r w:rsidR="00D069E7" w:rsidRPr="00F046AB">
          <w:rPr>
            <w:rStyle w:val="Hyperlink"/>
            <w:rFonts w:ascii="Arial" w:hAnsi="Arial" w:cs="Arial"/>
            <w:sz w:val="24"/>
            <w:szCs w:val="24"/>
          </w:rPr>
          <w:t>https://www.medability.com/autism-therapy/calm/how-to-reduce-anxiety-symptoms-at-school-and-home-for-your-child-with-autism/</w:t>
        </w:r>
      </w:hyperlink>
    </w:p>
    <w:p w14:paraId="4CA8C67C" w14:textId="0580FD0E" w:rsidR="00D069E7" w:rsidRDefault="00D069E7" w:rsidP="00E63492">
      <w:pPr>
        <w:spacing w:line="360" w:lineRule="auto"/>
        <w:rPr>
          <w:rFonts w:ascii="Arial" w:hAnsi="Arial" w:cs="Arial"/>
          <w:sz w:val="24"/>
          <w:szCs w:val="24"/>
        </w:rPr>
      </w:pPr>
      <w:r>
        <w:rPr>
          <w:rFonts w:ascii="Arial" w:hAnsi="Arial" w:cs="Arial"/>
          <w:sz w:val="24"/>
          <w:szCs w:val="24"/>
        </w:rPr>
        <w:t>(Accessed: 9 October 2022)</w:t>
      </w:r>
    </w:p>
    <w:p w14:paraId="6D168148" w14:textId="77777777" w:rsidR="00AE23EE" w:rsidRDefault="00AE23EE" w:rsidP="00E63492">
      <w:pPr>
        <w:spacing w:line="360" w:lineRule="auto"/>
        <w:rPr>
          <w:rFonts w:ascii="Arial" w:hAnsi="Arial" w:cs="Arial"/>
          <w:sz w:val="24"/>
          <w:szCs w:val="24"/>
        </w:rPr>
      </w:pPr>
    </w:p>
    <w:p w14:paraId="7AB507FF" w14:textId="5D29B8B5" w:rsidR="00AE23EE" w:rsidRDefault="00AE23EE" w:rsidP="009227A9">
      <w:pPr>
        <w:spacing w:line="240" w:lineRule="auto"/>
        <w:rPr>
          <w:rFonts w:ascii="Arial" w:hAnsi="Arial" w:cs="Arial"/>
          <w:sz w:val="24"/>
          <w:szCs w:val="24"/>
        </w:rPr>
      </w:pPr>
      <w:r>
        <w:rPr>
          <w:rFonts w:ascii="Arial" w:hAnsi="Arial" w:cs="Arial"/>
          <w:sz w:val="24"/>
          <w:szCs w:val="24"/>
        </w:rPr>
        <w:t>National Autistic Society</w:t>
      </w:r>
      <w:r w:rsidR="00177F0D">
        <w:rPr>
          <w:rFonts w:ascii="Arial" w:hAnsi="Arial" w:cs="Arial"/>
          <w:sz w:val="24"/>
          <w:szCs w:val="24"/>
        </w:rPr>
        <w:t xml:space="preserve"> (2022) </w:t>
      </w:r>
      <w:r w:rsidR="00660984">
        <w:rPr>
          <w:rFonts w:ascii="Arial" w:hAnsi="Arial" w:cs="Arial"/>
          <w:sz w:val="24"/>
          <w:szCs w:val="24"/>
        </w:rPr>
        <w:t>What is Autism?</w:t>
      </w:r>
    </w:p>
    <w:p w14:paraId="45972D21" w14:textId="58284CEF" w:rsidR="006254D3" w:rsidRDefault="006254D3" w:rsidP="009227A9">
      <w:pPr>
        <w:spacing w:line="240" w:lineRule="auto"/>
        <w:rPr>
          <w:rFonts w:ascii="Arial" w:hAnsi="Arial" w:cs="Arial"/>
          <w:sz w:val="24"/>
          <w:szCs w:val="24"/>
        </w:rPr>
      </w:pPr>
      <w:r>
        <w:rPr>
          <w:rFonts w:ascii="Arial" w:hAnsi="Arial" w:cs="Arial"/>
          <w:sz w:val="24"/>
          <w:szCs w:val="24"/>
        </w:rPr>
        <w:t xml:space="preserve">Available at: </w:t>
      </w:r>
      <w:hyperlink r:id="rId16" w:history="1">
        <w:r w:rsidR="00660984" w:rsidRPr="00F046AB">
          <w:rPr>
            <w:rStyle w:val="Hyperlink"/>
            <w:rFonts w:ascii="Arial" w:hAnsi="Arial" w:cs="Arial"/>
            <w:sz w:val="24"/>
            <w:szCs w:val="24"/>
          </w:rPr>
          <w:t>https://www.autism.org.uk/advice-and-guidance/what-is-autism</w:t>
        </w:r>
      </w:hyperlink>
    </w:p>
    <w:p w14:paraId="23EA925D" w14:textId="13EDA555" w:rsidR="00660984" w:rsidRDefault="0038100B" w:rsidP="009227A9">
      <w:pPr>
        <w:spacing w:line="240" w:lineRule="auto"/>
        <w:rPr>
          <w:rFonts w:ascii="Arial" w:hAnsi="Arial" w:cs="Arial"/>
          <w:sz w:val="24"/>
          <w:szCs w:val="24"/>
        </w:rPr>
      </w:pPr>
      <w:r>
        <w:rPr>
          <w:rFonts w:ascii="Arial" w:hAnsi="Arial" w:cs="Arial"/>
          <w:sz w:val="24"/>
          <w:szCs w:val="24"/>
        </w:rPr>
        <w:t>(Accessed: 3 October 2022)</w:t>
      </w:r>
    </w:p>
    <w:p w14:paraId="43655850" w14:textId="77777777" w:rsidR="000327A1" w:rsidRDefault="000327A1" w:rsidP="00E63492">
      <w:pPr>
        <w:spacing w:line="360" w:lineRule="auto"/>
        <w:rPr>
          <w:rFonts w:ascii="Arial" w:hAnsi="Arial" w:cs="Arial"/>
          <w:sz w:val="24"/>
          <w:szCs w:val="24"/>
        </w:rPr>
      </w:pPr>
    </w:p>
    <w:p w14:paraId="23EDEBFA" w14:textId="42C1C340" w:rsidR="00D01779" w:rsidRDefault="000327A1" w:rsidP="009227A9">
      <w:pPr>
        <w:spacing w:line="240" w:lineRule="auto"/>
        <w:rPr>
          <w:rFonts w:ascii="Arial" w:hAnsi="Arial" w:cs="Arial"/>
          <w:sz w:val="24"/>
          <w:szCs w:val="24"/>
        </w:rPr>
      </w:pPr>
      <w:r>
        <w:rPr>
          <w:rFonts w:ascii="Arial" w:hAnsi="Arial" w:cs="Arial"/>
          <w:sz w:val="24"/>
          <w:szCs w:val="24"/>
        </w:rPr>
        <w:t>National Health Service</w:t>
      </w:r>
      <w:r w:rsidR="00955831">
        <w:rPr>
          <w:rFonts w:ascii="Arial" w:hAnsi="Arial" w:cs="Arial"/>
          <w:sz w:val="24"/>
          <w:szCs w:val="24"/>
        </w:rPr>
        <w:t xml:space="preserve"> (2022) </w:t>
      </w:r>
      <w:r w:rsidR="00443991">
        <w:rPr>
          <w:rFonts w:ascii="Arial" w:hAnsi="Arial" w:cs="Arial"/>
          <w:sz w:val="24"/>
          <w:szCs w:val="24"/>
        </w:rPr>
        <w:t>What is Autism</w:t>
      </w:r>
      <w:r w:rsidR="007E580A">
        <w:rPr>
          <w:rFonts w:ascii="Arial" w:hAnsi="Arial" w:cs="Arial"/>
          <w:sz w:val="24"/>
          <w:szCs w:val="24"/>
        </w:rPr>
        <w:t>?</w:t>
      </w:r>
    </w:p>
    <w:p w14:paraId="3CAE99AA" w14:textId="391D9239" w:rsidR="007E580A" w:rsidRDefault="007E580A" w:rsidP="009227A9">
      <w:pPr>
        <w:spacing w:line="240" w:lineRule="auto"/>
        <w:rPr>
          <w:rFonts w:ascii="Arial" w:hAnsi="Arial" w:cs="Arial"/>
          <w:sz w:val="24"/>
          <w:szCs w:val="24"/>
        </w:rPr>
      </w:pPr>
      <w:r>
        <w:rPr>
          <w:rFonts w:ascii="Arial" w:hAnsi="Arial" w:cs="Arial"/>
          <w:sz w:val="24"/>
          <w:szCs w:val="24"/>
        </w:rPr>
        <w:t xml:space="preserve">Available at: </w:t>
      </w:r>
      <w:hyperlink r:id="rId17" w:history="1">
        <w:r w:rsidR="00EE6D19" w:rsidRPr="00F046AB">
          <w:rPr>
            <w:rStyle w:val="Hyperlink"/>
            <w:rFonts w:ascii="Arial" w:hAnsi="Arial" w:cs="Arial"/>
            <w:sz w:val="24"/>
            <w:szCs w:val="24"/>
          </w:rPr>
          <w:t>https://www.nhs.uk/conditions/autism/what-is-autism/</w:t>
        </w:r>
      </w:hyperlink>
    </w:p>
    <w:p w14:paraId="207E45FD" w14:textId="2967D5C3" w:rsidR="00EE6D19" w:rsidRDefault="00EE6D19" w:rsidP="009227A9">
      <w:pPr>
        <w:spacing w:line="240" w:lineRule="auto"/>
        <w:rPr>
          <w:rFonts w:ascii="Arial" w:hAnsi="Arial" w:cs="Arial"/>
          <w:sz w:val="24"/>
          <w:szCs w:val="24"/>
        </w:rPr>
      </w:pPr>
      <w:r>
        <w:rPr>
          <w:rFonts w:ascii="Arial" w:hAnsi="Arial" w:cs="Arial"/>
          <w:sz w:val="24"/>
          <w:szCs w:val="24"/>
        </w:rPr>
        <w:t>(Accessed: 2 October 2022)</w:t>
      </w:r>
    </w:p>
    <w:p w14:paraId="0749C82E" w14:textId="77777777" w:rsidR="000327A1" w:rsidRDefault="000327A1" w:rsidP="00E63492">
      <w:pPr>
        <w:rPr>
          <w:rFonts w:ascii="Arial" w:hAnsi="Arial" w:cs="Arial"/>
          <w:sz w:val="24"/>
          <w:szCs w:val="24"/>
        </w:rPr>
      </w:pPr>
    </w:p>
    <w:p w14:paraId="204175A1" w14:textId="07454304" w:rsidR="00D01779" w:rsidRPr="00E05463" w:rsidRDefault="00EB2777" w:rsidP="00E63492">
      <w:pPr>
        <w:rPr>
          <w:rFonts w:ascii="Arial" w:hAnsi="Arial" w:cs="Arial"/>
          <w:sz w:val="24"/>
          <w:szCs w:val="24"/>
        </w:rPr>
      </w:pPr>
      <w:r>
        <w:rPr>
          <w:rFonts w:ascii="Arial" w:hAnsi="Arial" w:cs="Arial"/>
          <w:sz w:val="24"/>
          <w:szCs w:val="24"/>
        </w:rPr>
        <w:t xml:space="preserve">Thynne, R. (2022) </w:t>
      </w:r>
      <w:r w:rsidR="00A43D56" w:rsidRPr="00981672">
        <w:rPr>
          <w:rFonts w:ascii="Arial" w:hAnsi="Arial" w:cs="Arial"/>
          <w:i/>
          <w:iCs/>
          <w:sz w:val="24"/>
          <w:szCs w:val="24"/>
        </w:rPr>
        <w:t>Behaviour Barriers and Beyond.</w:t>
      </w:r>
      <w:r w:rsidR="00A43D56">
        <w:rPr>
          <w:rFonts w:ascii="Arial" w:hAnsi="Arial" w:cs="Arial"/>
          <w:sz w:val="24"/>
          <w:szCs w:val="24"/>
        </w:rPr>
        <w:t xml:space="preserve"> </w:t>
      </w:r>
      <w:r w:rsidR="003916CE">
        <w:rPr>
          <w:rFonts w:ascii="Arial" w:hAnsi="Arial" w:cs="Arial"/>
          <w:sz w:val="24"/>
          <w:szCs w:val="24"/>
        </w:rPr>
        <w:t>Oxon</w:t>
      </w:r>
      <w:r w:rsidR="00981672">
        <w:rPr>
          <w:rFonts w:ascii="Arial" w:hAnsi="Arial" w:cs="Arial"/>
          <w:sz w:val="24"/>
          <w:szCs w:val="24"/>
        </w:rPr>
        <w:t>: Routledge.</w:t>
      </w:r>
    </w:p>
    <w:p w14:paraId="4101652C" w14:textId="2117368D" w:rsidR="001A652B" w:rsidRPr="00026292" w:rsidRDefault="001A652B" w:rsidP="0024596B">
      <w:pPr>
        <w:rPr>
          <w:rFonts w:ascii="Arial" w:hAnsi="Arial" w:cs="Arial"/>
          <w:sz w:val="44"/>
        </w:rPr>
      </w:pPr>
    </w:p>
    <w:p w14:paraId="0644BB4D" w14:textId="338FCCFE" w:rsidR="00B34E91" w:rsidRDefault="001A652B" w:rsidP="00C0110C">
      <w:pPr>
        <w:jc w:val="center"/>
        <w:rPr>
          <w:b/>
          <w:iCs/>
          <w:sz w:val="44"/>
        </w:rPr>
      </w:pPr>
      <w:r w:rsidRPr="00431CFE">
        <w:rPr>
          <w:b/>
          <w:iCs/>
          <w:sz w:val="44"/>
        </w:rPr>
        <w:t>Element 2</w:t>
      </w:r>
    </w:p>
    <w:p w14:paraId="5AEDF30E" w14:textId="77777777" w:rsidR="001521ED" w:rsidRPr="00C0110C" w:rsidRDefault="001521ED" w:rsidP="00C0110C">
      <w:pPr>
        <w:jc w:val="center"/>
        <w:rPr>
          <w:b/>
          <w:iCs/>
          <w:sz w:val="44"/>
        </w:rPr>
      </w:pPr>
    </w:p>
    <w:p w14:paraId="34A553BA" w14:textId="0FD0A255" w:rsidR="004458E8" w:rsidRDefault="006475E6" w:rsidP="00136A40">
      <w:pPr>
        <w:spacing w:line="360" w:lineRule="auto"/>
        <w:jc w:val="both"/>
        <w:rPr>
          <w:rFonts w:ascii="Arial" w:hAnsi="Arial" w:cs="Arial"/>
          <w:sz w:val="24"/>
          <w:szCs w:val="24"/>
        </w:rPr>
      </w:pPr>
      <w:r>
        <w:rPr>
          <w:rFonts w:ascii="Arial" w:hAnsi="Arial" w:cs="Arial"/>
          <w:sz w:val="24"/>
          <w:szCs w:val="24"/>
        </w:rPr>
        <w:t>Th</w:t>
      </w:r>
      <w:r w:rsidR="00592192">
        <w:rPr>
          <w:rFonts w:ascii="Arial" w:hAnsi="Arial" w:cs="Arial"/>
          <w:sz w:val="24"/>
          <w:szCs w:val="24"/>
        </w:rPr>
        <w:t>ere are various</w:t>
      </w:r>
      <w:r w:rsidR="001521ED">
        <w:rPr>
          <w:rFonts w:ascii="Arial" w:hAnsi="Arial" w:cs="Arial"/>
          <w:sz w:val="24"/>
          <w:szCs w:val="24"/>
        </w:rPr>
        <w:t xml:space="preserve"> models of</w:t>
      </w:r>
      <w:r w:rsidR="007878E8">
        <w:rPr>
          <w:rFonts w:ascii="Arial" w:hAnsi="Arial" w:cs="Arial"/>
          <w:sz w:val="24"/>
          <w:szCs w:val="24"/>
        </w:rPr>
        <w:t xml:space="preserve"> disability</w:t>
      </w:r>
      <w:r w:rsidR="00592192">
        <w:rPr>
          <w:rFonts w:ascii="Arial" w:hAnsi="Arial" w:cs="Arial"/>
          <w:sz w:val="24"/>
          <w:szCs w:val="24"/>
        </w:rPr>
        <w:t xml:space="preserve"> and this essay will </w:t>
      </w:r>
      <w:r w:rsidR="006671B6">
        <w:rPr>
          <w:rFonts w:ascii="Arial" w:hAnsi="Arial" w:cs="Arial"/>
          <w:sz w:val="24"/>
          <w:szCs w:val="24"/>
        </w:rPr>
        <w:t>discuss and compare the two main models</w:t>
      </w:r>
      <w:r w:rsidR="00655375">
        <w:rPr>
          <w:rFonts w:ascii="Arial" w:hAnsi="Arial" w:cs="Arial"/>
          <w:sz w:val="24"/>
          <w:szCs w:val="24"/>
        </w:rPr>
        <w:t xml:space="preserve">. </w:t>
      </w:r>
      <w:r w:rsidR="00040483">
        <w:rPr>
          <w:rFonts w:ascii="Arial" w:hAnsi="Arial" w:cs="Arial"/>
          <w:sz w:val="24"/>
          <w:szCs w:val="24"/>
        </w:rPr>
        <w:t xml:space="preserve">It will </w:t>
      </w:r>
      <w:r w:rsidR="006F44D3">
        <w:rPr>
          <w:rFonts w:ascii="Arial" w:hAnsi="Arial" w:cs="Arial"/>
          <w:sz w:val="24"/>
          <w:szCs w:val="24"/>
        </w:rPr>
        <w:t xml:space="preserve">also </w:t>
      </w:r>
      <w:r w:rsidR="00040483">
        <w:rPr>
          <w:rFonts w:ascii="Arial" w:hAnsi="Arial" w:cs="Arial"/>
          <w:sz w:val="24"/>
          <w:szCs w:val="24"/>
        </w:rPr>
        <w:t xml:space="preserve">explain the barriers </w:t>
      </w:r>
      <w:r w:rsidR="00813D41">
        <w:rPr>
          <w:rFonts w:ascii="Arial" w:hAnsi="Arial" w:cs="Arial"/>
          <w:sz w:val="24"/>
          <w:szCs w:val="24"/>
        </w:rPr>
        <w:t xml:space="preserve">that </w:t>
      </w:r>
      <w:r w:rsidR="004C5423">
        <w:rPr>
          <w:rFonts w:ascii="Arial" w:hAnsi="Arial" w:cs="Arial"/>
          <w:sz w:val="24"/>
          <w:szCs w:val="24"/>
        </w:rPr>
        <w:t xml:space="preserve">learners with </w:t>
      </w:r>
      <w:r w:rsidR="00813D41">
        <w:rPr>
          <w:rFonts w:ascii="Arial" w:hAnsi="Arial" w:cs="Arial"/>
          <w:sz w:val="24"/>
          <w:szCs w:val="24"/>
        </w:rPr>
        <w:t xml:space="preserve">additional learning needs </w:t>
      </w:r>
      <w:r w:rsidR="004C5423">
        <w:rPr>
          <w:rFonts w:ascii="Arial" w:hAnsi="Arial" w:cs="Arial"/>
          <w:sz w:val="24"/>
          <w:szCs w:val="24"/>
        </w:rPr>
        <w:t>may</w:t>
      </w:r>
      <w:r w:rsidR="00813D41">
        <w:rPr>
          <w:rFonts w:ascii="Arial" w:hAnsi="Arial" w:cs="Arial"/>
          <w:sz w:val="24"/>
          <w:szCs w:val="24"/>
        </w:rPr>
        <w:t xml:space="preserve"> encounter </w:t>
      </w:r>
      <w:r w:rsidR="004001D3">
        <w:rPr>
          <w:rFonts w:ascii="Arial" w:hAnsi="Arial" w:cs="Arial"/>
          <w:sz w:val="24"/>
          <w:szCs w:val="24"/>
        </w:rPr>
        <w:t>in society and how th</w:t>
      </w:r>
      <w:r w:rsidR="006A7523">
        <w:rPr>
          <w:rFonts w:ascii="Arial" w:hAnsi="Arial" w:cs="Arial"/>
          <w:sz w:val="24"/>
          <w:szCs w:val="24"/>
        </w:rPr>
        <w:t>ese barriers can affect the</w:t>
      </w:r>
      <w:r w:rsidR="00900EAF">
        <w:rPr>
          <w:rFonts w:ascii="Arial" w:hAnsi="Arial" w:cs="Arial"/>
          <w:sz w:val="24"/>
          <w:szCs w:val="24"/>
        </w:rPr>
        <w:t>ir</w:t>
      </w:r>
      <w:r w:rsidR="006A7523">
        <w:rPr>
          <w:rFonts w:ascii="Arial" w:hAnsi="Arial" w:cs="Arial"/>
          <w:sz w:val="24"/>
          <w:szCs w:val="24"/>
        </w:rPr>
        <w:t xml:space="preserve"> learning</w:t>
      </w:r>
      <w:r w:rsidR="00900EAF">
        <w:rPr>
          <w:rFonts w:ascii="Arial" w:hAnsi="Arial" w:cs="Arial"/>
          <w:sz w:val="24"/>
          <w:szCs w:val="24"/>
        </w:rPr>
        <w:t xml:space="preserve">. </w:t>
      </w:r>
      <w:r w:rsidR="00706039">
        <w:rPr>
          <w:rFonts w:ascii="Arial" w:hAnsi="Arial" w:cs="Arial"/>
          <w:sz w:val="24"/>
          <w:szCs w:val="24"/>
        </w:rPr>
        <w:t xml:space="preserve">It will also explain the changing </w:t>
      </w:r>
      <w:r w:rsidR="0091677E">
        <w:rPr>
          <w:rFonts w:ascii="Arial" w:hAnsi="Arial" w:cs="Arial"/>
          <w:sz w:val="24"/>
          <w:szCs w:val="24"/>
        </w:rPr>
        <w:t>perceptions</w:t>
      </w:r>
      <w:r w:rsidR="002D43AF">
        <w:rPr>
          <w:rFonts w:ascii="Arial" w:hAnsi="Arial" w:cs="Arial"/>
          <w:sz w:val="24"/>
          <w:szCs w:val="24"/>
        </w:rPr>
        <w:t xml:space="preserve"> of additional needs.</w:t>
      </w:r>
    </w:p>
    <w:p w14:paraId="09B1FE9F" w14:textId="77777777" w:rsidR="00820E47" w:rsidRDefault="00820E47" w:rsidP="00136A40">
      <w:pPr>
        <w:spacing w:line="360" w:lineRule="auto"/>
        <w:jc w:val="both"/>
        <w:rPr>
          <w:rFonts w:ascii="Arial" w:hAnsi="Arial" w:cs="Arial"/>
          <w:sz w:val="24"/>
          <w:szCs w:val="24"/>
        </w:rPr>
      </w:pPr>
    </w:p>
    <w:p w14:paraId="56A6A7FB" w14:textId="77777777" w:rsidR="00526254" w:rsidRDefault="00A35C0C" w:rsidP="00526254">
      <w:pPr>
        <w:spacing w:line="360" w:lineRule="auto"/>
        <w:jc w:val="both"/>
        <w:rPr>
          <w:rFonts w:ascii="Arial" w:hAnsi="Arial" w:cs="Arial"/>
          <w:color w:val="111111"/>
          <w:sz w:val="24"/>
          <w:szCs w:val="24"/>
          <w:shd w:val="clear" w:color="auto" w:fill="FFFFFF"/>
        </w:rPr>
      </w:pPr>
      <w:r>
        <w:rPr>
          <w:rFonts w:ascii="Arial" w:hAnsi="Arial" w:cs="Arial"/>
          <w:sz w:val="24"/>
          <w:szCs w:val="24"/>
        </w:rPr>
        <w:t xml:space="preserve">There are </w:t>
      </w:r>
      <w:r w:rsidR="007E6416">
        <w:rPr>
          <w:rFonts w:ascii="Arial" w:hAnsi="Arial" w:cs="Arial"/>
          <w:sz w:val="24"/>
          <w:szCs w:val="24"/>
        </w:rPr>
        <w:t xml:space="preserve">two main models </w:t>
      </w:r>
      <w:r w:rsidR="001E5018">
        <w:rPr>
          <w:rFonts w:ascii="Arial" w:hAnsi="Arial" w:cs="Arial"/>
          <w:sz w:val="24"/>
          <w:szCs w:val="24"/>
        </w:rPr>
        <w:t>of disability</w:t>
      </w:r>
      <w:r w:rsidR="00580100">
        <w:rPr>
          <w:rFonts w:ascii="Arial" w:hAnsi="Arial" w:cs="Arial"/>
          <w:sz w:val="24"/>
          <w:szCs w:val="24"/>
        </w:rPr>
        <w:t xml:space="preserve">, the medical model and the social model. </w:t>
      </w:r>
      <w:r w:rsidR="00E52D13">
        <w:rPr>
          <w:rFonts w:ascii="Arial" w:hAnsi="Arial" w:cs="Arial"/>
          <w:sz w:val="24"/>
          <w:szCs w:val="24"/>
        </w:rPr>
        <w:t>Frederickson and Cline</w:t>
      </w:r>
      <w:r w:rsidR="00AF2280">
        <w:rPr>
          <w:rFonts w:ascii="Arial" w:hAnsi="Arial" w:cs="Arial"/>
          <w:sz w:val="24"/>
          <w:szCs w:val="24"/>
        </w:rPr>
        <w:t xml:space="preserve"> </w:t>
      </w:r>
      <w:r w:rsidR="00E52D13">
        <w:rPr>
          <w:rFonts w:ascii="Arial" w:hAnsi="Arial" w:cs="Arial"/>
          <w:sz w:val="24"/>
          <w:szCs w:val="24"/>
        </w:rPr>
        <w:t>(</w:t>
      </w:r>
      <w:r w:rsidR="00E25264">
        <w:rPr>
          <w:rFonts w:ascii="Arial" w:hAnsi="Arial" w:cs="Arial"/>
          <w:sz w:val="24"/>
          <w:szCs w:val="24"/>
        </w:rPr>
        <w:t>2015)</w:t>
      </w:r>
      <w:r w:rsidR="00AF2280">
        <w:rPr>
          <w:rFonts w:ascii="Arial" w:hAnsi="Arial" w:cs="Arial"/>
          <w:sz w:val="24"/>
          <w:szCs w:val="24"/>
        </w:rPr>
        <w:t xml:space="preserve"> </w:t>
      </w:r>
      <w:r w:rsidR="00430FD8">
        <w:rPr>
          <w:rFonts w:ascii="Arial" w:hAnsi="Arial" w:cs="Arial"/>
          <w:sz w:val="24"/>
          <w:szCs w:val="24"/>
        </w:rPr>
        <w:t>describe</w:t>
      </w:r>
      <w:r w:rsidR="00077C2E">
        <w:rPr>
          <w:rFonts w:ascii="Arial" w:hAnsi="Arial" w:cs="Arial"/>
          <w:sz w:val="24"/>
          <w:szCs w:val="24"/>
        </w:rPr>
        <w:t xml:space="preserve"> </w:t>
      </w:r>
      <w:r w:rsidR="005A2ACB">
        <w:rPr>
          <w:rFonts w:ascii="Arial" w:hAnsi="Arial" w:cs="Arial"/>
          <w:sz w:val="24"/>
          <w:szCs w:val="24"/>
        </w:rPr>
        <w:t>ho</w:t>
      </w:r>
      <w:r w:rsidR="00486A63">
        <w:rPr>
          <w:rFonts w:ascii="Arial" w:hAnsi="Arial" w:cs="Arial"/>
          <w:sz w:val="24"/>
          <w:szCs w:val="24"/>
        </w:rPr>
        <w:t>w</w:t>
      </w:r>
      <w:r w:rsidR="005A2ACB">
        <w:rPr>
          <w:rFonts w:ascii="Arial" w:hAnsi="Arial" w:cs="Arial"/>
          <w:sz w:val="24"/>
          <w:szCs w:val="24"/>
        </w:rPr>
        <w:t xml:space="preserve"> t</w:t>
      </w:r>
      <w:r w:rsidR="00DF3394">
        <w:rPr>
          <w:rFonts w:ascii="Arial" w:hAnsi="Arial" w:cs="Arial"/>
          <w:sz w:val="24"/>
          <w:szCs w:val="24"/>
        </w:rPr>
        <w:t>he medical</w:t>
      </w:r>
      <w:r w:rsidR="006C3522">
        <w:rPr>
          <w:rFonts w:ascii="Arial" w:hAnsi="Arial" w:cs="Arial"/>
          <w:sz w:val="24"/>
          <w:szCs w:val="24"/>
        </w:rPr>
        <w:t xml:space="preserve"> model</w:t>
      </w:r>
      <w:r w:rsidR="00DC316B">
        <w:rPr>
          <w:rFonts w:ascii="Arial" w:hAnsi="Arial" w:cs="Arial"/>
          <w:sz w:val="24"/>
          <w:szCs w:val="24"/>
        </w:rPr>
        <w:t xml:space="preserve"> of disability</w:t>
      </w:r>
      <w:r w:rsidR="006C3522">
        <w:rPr>
          <w:rFonts w:ascii="Arial" w:hAnsi="Arial" w:cs="Arial"/>
          <w:sz w:val="24"/>
          <w:szCs w:val="24"/>
        </w:rPr>
        <w:t xml:space="preserve"> </w:t>
      </w:r>
      <w:r w:rsidR="00835F4A">
        <w:rPr>
          <w:rFonts w:ascii="Arial" w:hAnsi="Arial" w:cs="Arial"/>
          <w:sz w:val="24"/>
          <w:szCs w:val="24"/>
        </w:rPr>
        <w:t>views t</w:t>
      </w:r>
      <w:r w:rsidR="00426D01">
        <w:rPr>
          <w:rFonts w:ascii="Arial" w:hAnsi="Arial" w:cs="Arial"/>
          <w:sz w:val="24"/>
          <w:szCs w:val="24"/>
        </w:rPr>
        <w:t>he</w:t>
      </w:r>
      <w:r w:rsidR="00835F4A">
        <w:rPr>
          <w:rFonts w:ascii="Arial" w:hAnsi="Arial" w:cs="Arial"/>
          <w:sz w:val="24"/>
          <w:szCs w:val="24"/>
        </w:rPr>
        <w:t xml:space="preserve"> disability as </w:t>
      </w:r>
      <w:r w:rsidR="0015169F">
        <w:rPr>
          <w:rFonts w:ascii="Arial" w:hAnsi="Arial" w:cs="Arial"/>
          <w:sz w:val="24"/>
          <w:szCs w:val="24"/>
        </w:rPr>
        <w:t xml:space="preserve">an </w:t>
      </w:r>
      <w:r w:rsidR="00C811C0">
        <w:rPr>
          <w:rFonts w:ascii="Arial" w:hAnsi="Arial" w:cs="Arial"/>
          <w:sz w:val="24"/>
          <w:szCs w:val="24"/>
        </w:rPr>
        <w:t>impairment</w:t>
      </w:r>
      <w:r w:rsidR="00835F4A">
        <w:rPr>
          <w:rFonts w:ascii="Arial" w:hAnsi="Arial" w:cs="Arial"/>
          <w:sz w:val="24"/>
          <w:szCs w:val="24"/>
        </w:rPr>
        <w:t xml:space="preserve"> </w:t>
      </w:r>
      <w:r w:rsidR="008A648B">
        <w:rPr>
          <w:rFonts w:ascii="Arial" w:hAnsi="Arial" w:cs="Arial"/>
          <w:sz w:val="24"/>
          <w:szCs w:val="24"/>
        </w:rPr>
        <w:t xml:space="preserve">in the </w:t>
      </w:r>
      <w:r w:rsidR="002F3099">
        <w:rPr>
          <w:rFonts w:ascii="Arial" w:hAnsi="Arial" w:cs="Arial"/>
          <w:sz w:val="24"/>
          <w:szCs w:val="24"/>
        </w:rPr>
        <w:t>body or mind</w:t>
      </w:r>
      <w:r w:rsidR="00426D01">
        <w:rPr>
          <w:rFonts w:ascii="Arial" w:hAnsi="Arial" w:cs="Arial"/>
          <w:sz w:val="24"/>
          <w:szCs w:val="24"/>
        </w:rPr>
        <w:t xml:space="preserve"> of the </w:t>
      </w:r>
      <w:r w:rsidR="002108F1">
        <w:rPr>
          <w:rFonts w:ascii="Arial" w:hAnsi="Arial" w:cs="Arial"/>
          <w:sz w:val="24"/>
          <w:szCs w:val="24"/>
        </w:rPr>
        <w:t>individual</w:t>
      </w:r>
      <w:r w:rsidR="003C0AAC">
        <w:rPr>
          <w:rFonts w:ascii="Arial" w:hAnsi="Arial" w:cs="Arial"/>
          <w:sz w:val="24"/>
          <w:szCs w:val="24"/>
        </w:rPr>
        <w:t xml:space="preserve"> </w:t>
      </w:r>
      <w:r w:rsidR="001C502E">
        <w:rPr>
          <w:rFonts w:ascii="Arial" w:hAnsi="Arial" w:cs="Arial"/>
          <w:sz w:val="24"/>
          <w:szCs w:val="24"/>
        </w:rPr>
        <w:t>and it focusses on what can be done to ‘cure’ or ‘fix’</w:t>
      </w:r>
      <w:r w:rsidR="00532B59">
        <w:rPr>
          <w:rFonts w:ascii="Arial" w:hAnsi="Arial" w:cs="Arial"/>
          <w:sz w:val="24"/>
          <w:szCs w:val="24"/>
        </w:rPr>
        <w:t xml:space="preserve"> this impai</w:t>
      </w:r>
      <w:r w:rsidR="00E15670">
        <w:rPr>
          <w:rFonts w:ascii="Arial" w:hAnsi="Arial" w:cs="Arial"/>
          <w:sz w:val="24"/>
          <w:szCs w:val="24"/>
        </w:rPr>
        <w:t>rment</w:t>
      </w:r>
      <w:r w:rsidR="00D7110B">
        <w:rPr>
          <w:rFonts w:ascii="Arial" w:hAnsi="Arial" w:cs="Arial"/>
          <w:sz w:val="24"/>
          <w:szCs w:val="24"/>
        </w:rPr>
        <w:t xml:space="preserve">. </w:t>
      </w:r>
      <w:r w:rsidR="007C31A2" w:rsidRPr="00CB51B7">
        <w:rPr>
          <w:rFonts w:ascii="Arial" w:hAnsi="Arial" w:cs="Arial"/>
          <w:sz w:val="24"/>
          <w:szCs w:val="24"/>
        </w:rPr>
        <w:t>T</w:t>
      </w:r>
      <w:r w:rsidR="00457F74" w:rsidRPr="00CB51B7">
        <w:rPr>
          <w:rFonts w:ascii="Arial" w:hAnsi="Arial" w:cs="Arial"/>
          <w:sz w:val="24"/>
          <w:szCs w:val="24"/>
        </w:rPr>
        <w:t>his</w:t>
      </w:r>
      <w:r w:rsidR="007C31A2" w:rsidRPr="00CB51B7">
        <w:rPr>
          <w:rFonts w:ascii="Arial" w:hAnsi="Arial" w:cs="Arial"/>
          <w:sz w:val="24"/>
          <w:szCs w:val="24"/>
        </w:rPr>
        <w:t xml:space="preserve"> model </w:t>
      </w:r>
      <w:r w:rsidR="00071D42">
        <w:rPr>
          <w:rFonts w:ascii="Arial" w:hAnsi="Arial" w:cs="Arial"/>
          <w:sz w:val="24"/>
          <w:szCs w:val="24"/>
        </w:rPr>
        <w:t>“</w:t>
      </w:r>
      <w:r w:rsidR="007C31A2" w:rsidRPr="00CB51B7">
        <w:rPr>
          <w:rFonts w:ascii="Arial" w:hAnsi="Arial" w:cs="Arial"/>
          <w:sz w:val="24"/>
          <w:szCs w:val="24"/>
        </w:rPr>
        <w:t xml:space="preserve">is </w:t>
      </w:r>
      <w:r w:rsidR="00CB51B7">
        <w:rPr>
          <w:rStyle w:val="Strong"/>
          <w:rFonts w:ascii="Arial" w:hAnsi="Arial" w:cs="Arial"/>
          <w:b w:val="0"/>
          <w:bCs w:val="0"/>
          <w:color w:val="111111"/>
          <w:sz w:val="24"/>
          <w:szCs w:val="24"/>
          <w:shd w:val="clear" w:color="auto" w:fill="FFFFFF"/>
        </w:rPr>
        <w:t>not</w:t>
      </w:r>
      <w:r w:rsidR="00F71EF2" w:rsidRPr="00CB51B7">
        <w:rPr>
          <w:rFonts w:ascii="Arial" w:hAnsi="Arial" w:cs="Arial"/>
          <w:color w:val="111111"/>
          <w:sz w:val="24"/>
          <w:szCs w:val="24"/>
          <w:shd w:val="clear" w:color="auto" w:fill="FFFFFF"/>
        </w:rPr>
        <w:t> considered to be an inclusive approach to disabled people</w:t>
      </w:r>
      <w:r w:rsidR="00071D42">
        <w:rPr>
          <w:rFonts w:ascii="Arial" w:hAnsi="Arial" w:cs="Arial"/>
          <w:color w:val="111111"/>
          <w:sz w:val="24"/>
          <w:szCs w:val="24"/>
          <w:shd w:val="clear" w:color="auto" w:fill="FFFFFF"/>
        </w:rPr>
        <w:t>”</w:t>
      </w:r>
      <w:r w:rsidR="004A05A7">
        <w:rPr>
          <w:rFonts w:ascii="Arial" w:hAnsi="Arial" w:cs="Arial"/>
          <w:color w:val="111111"/>
          <w:sz w:val="24"/>
          <w:szCs w:val="24"/>
          <w:shd w:val="clear" w:color="auto" w:fill="FFFFFF"/>
        </w:rPr>
        <w:t xml:space="preserve"> </w:t>
      </w:r>
      <w:bookmarkStart w:id="1" w:name="_Hlk117288050"/>
      <w:r w:rsidR="00CB1F72">
        <w:rPr>
          <w:rFonts w:ascii="Arial" w:hAnsi="Arial" w:cs="Arial"/>
          <w:color w:val="111111"/>
          <w:sz w:val="24"/>
          <w:szCs w:val="24"/>
          <w:shd w:val="clear" w:color="auto" w:fill="FFFFFF"/>
        </w:rPr>
        <w:t>(</w:t>
      </w:r>
      <w:r w:rsidR="00D733CD">
        <w:rPr>
          <w:rFonts w:ascii="Arial" w:hAnsi="Arial" w:cs="Arial"/>
          <w:color w:val="111111"/>
          <w:sz w:val="24"/>
          <w:szCs w:val="24"/>
          <w:shd w:val="clear" w:color="auto" w:fill="FFFFFF"/>
        </w:rPr>
        <w:t>Manchester</w:t>
      </w:r>
      <w:r w:rsidR="00DD51DF">
        <w:rPr>
          <w:rFonts w:ascii="Arial" w:hAnsi="Arial" w:cs="Arial"/>
          <w:color w:val="111111"/>
          <w:sz w:val="24"/>
          <w:szCs w:val="24"/>
          <w:shd w:val="clear" w:color="auto" w:fill="FFFFFF"/>
        </w:rPr>
        <w:t xml:space="preserve"> Disabled People’s Access Group</w:t>
      </w:r>
      <w:r w:rsidR="00353006">
        <w:rPr>
          <w:rFonts w:ascii="Arial" w:hAnsi="Arial" w:cs="Arial"/>
          <w:color w:val="111111"/>
          <w:sz w:val="24"/>
          <w:szCs w:val="24"/>
          <w:shd w:val="clear" w:color="auto" w:fill="FFFFFF"/>
        </w:rPr>
        <w:t>, 2019</w:t>
      </w:r>
      <w:r w:rsidR="004F4568">
        <w:rPr>
          <w:rFonts w:ascii="Arial" w:hAnsi="Arial" w:cs="Arial"/>
          <w:color w:val="111111"/>
          <w:sz w:val="24"/>
          <w:szCs w:val="24"/>
          <w:shd w:val="clear" w:color="auto" w:fill="FFFFFF"/>
        </w:rPr>
        <w:t>).</w:t>
      </w:r>
      <w:bookmarkEnd w:id="1"/>
      <w:r w:rsidR="004706B6">
        <w:rPr>
          <w:rFonts w:ascii="Arial" w:hAnsi="Arial" w:cs="Arial"/>
          <w:color w:val="111111"/>
          <w:sz w:val="24"/>
          <w:szCs w:val="24"/>
          <w:shd w:val="clear" w:color="auto" w:fill="FFFFFF"/>
        </w:rPr>
        <w:t xml:space="preserve"> </w:t>
      </w:r>
      <w:r w:rsidR="008E252B">
        <w:rPr>
          <w:rFonts w:ascii="Arial" w:hAnsi="Arial" w:cs="Arial"/>
          <w:color w:val="111111"/>
          <w:sz w:val="24"/>
          <w:szCs w:val="24"/>
          <w:shd w:val="clear" w:color="auto" w:fill="FFFFFF"/>
        </w:rPr>
        <w:t>In contrast</w:t>
      </w:r>
      <w:r w:rsidR="00846890">
        <w:rPr>
          <w:rFonts w:ascii="Arial" w:hAnsi="Arial" w:cs="Arial"/>
          <w:color w:val="111111"/>
          <w:sz w:val="24"/>
          <w:szCs w:val="24"/>
          <w:shd w:val="clear" w:color="auto" w:fill="FFFFFF"/>
        </w:rPr>
        <w:t xml:space="preserve"> to the medical model of disability</w:t>
      </w:r>
      <w:r w:rsidR="00632DF7">
        <w:rPr>
          <w:rFonts w:ascii="Arial" w:hAnsi="Arial" w:cs="Arial"/>
          <w:color w:val="111111"/>
          <w:sz w:val="24"/>
          <w:szCs w:val="24"/>
          <w:shd w:val="clear" w:color="auto" w:fill="FFFFFF"/>
        </w:rPr>
        <w:t xml:space="preserve"> </w:t>
      </w:r>
      <w:r w:rsidR="004706B6">
        <w:rPr>
          <w:rFonts w:ascii="Arial" w:hAnsi="Arial" w:cs="Arial"/>
          <w:color w:val="111111"/>
          <w:sz w:val="24"/>
          <w:szCs w:val="24"/>
          <w:shd w:val="clear" w:color="auto" w:fill="FFFFFF"/>
        </w:rPr>
        <w:t>Peer and Reid (</w:t>
      </w:r>
      <w:r w:rsidR="004D5034">
        <w:rPr>
          <w:rFonts w:ascii="Arial" w:hAnsi="Arial" w:cs="Arial"/>
          <w:color w:val="111111"/>
          <w:sz w:val="24"/>
          <w:szCs w:val="24"/>
          <w:shd w:val="clear" w:color="auto" w:fill="FFFFFF"/>
        </w:rPr>
        <w:t>2021)</w:t>
      </w:r>
      <w:r w:rsidR="0063645F">
        <w:rPr>
          <w:rFonts w:ascii="Arial" w:hAnsi="Arial" w:cs="Arial"/>
          <w:color w:val="111111"/>
          <w:sz w:val="24"/>
          <w:szCs w:val="24"/>
          <w:shd w:val="clear" w:color="auto" w:fill="FFFFFF"/>
        </w:rPr>
        <w:t xml:space="preserve"> describe how the social </w:t>
      </w:r>
      <w:r w:rsidR="00DC316B">
        <w:rPr>
          <w:rFonts w:ascii="Arial" w:hAnsi="Arial" w:cs="Arial"/>
          <w:color w:val="111111"/>
          <w:sz w:val="24"/>
          <w:szCs w:val="24"/>
          <w:shd w:val="clear" w:color="auto" w:fill="FFFFFF"/>
        </w:rPr>
        <w:t xml:space="preserve">model </w:t>
      </w:r>
      <w:r w:rsidR="00BE753B">
        <w:rPr>
          <w:rFonts w:ascii="Arial" w:hAnsi="Arial" w:cs="Arial"/>
          <w:color w:val="111111"/>
          <w:sz w:val="24"/>
          <w:szCs w:val="24"/>
          <w:shd w:val="clear" w:color="auto" w:fill="FFFFFF"/>
        </w:rPr>
        <w:t xml:space="preserve">of disability </w:t>
      </w:r>
      <w:r w:rsidR="007B09AE">
        <w:rPr>
          <w:rFonts w:ascii="Arial" w:hAnsi="Arial" w:cs="Arial"/>
          <w:color w:val="111111"/>
          <w:sz w:val="24"/>
          <w:szCs w:val="24"/>
          <w:shd w:val="clear" w:color="auto" w:fill="FFFFFF"/>
        </w:rPr>
        <w:t>says that the indi</w:t>
      </w:r>
      <w:r w:rsidR="00E15E36">
        <w:rPr>
          <w:rFonts w:ascii="Arial" w:hAnsi="Arial" w:cs="Arial"/>
          <w:color w:val="111111"/>
          <w:sz w:val="24"/>
          <w:szCs w:val="24"/>
          <w:shd w:val="clear" w:color="auto" w:fill="FFFFFF"/>
        </w:rPr>
        <w:t>vidual</w:t>
      </w:r>
      <w:r w:rsidR="00565014">
        <w:rPr>
          <w:rFonts w:ascii="Arial" w:hAnsi="Arial" w:cs="Arial"/>
          <w:color w:val="111111"/>
          <w:sz w:val="24"/>
          <w:szCs w:val="24"/>
          <w:shd w:val="clear" w:color="auto" w:fill="FFFFFF"/>
        </w:rPr>
        <w:t>’</w:t>
      </w:r>
      <w:r w:rsidR="00E15E36">
        <w:rPr>
          <w:rFonts w:ascii="Arial" w:hAnsi="Arial" w:cs="Arial"/>
          <w:color w:val="111111"/>
          <w:sz w:val="24"/>
          <w:szCs w:val="24"/>
          <w:shd w:val="clear" w:color="auto" w:fill="FFFFFF"/>
        </w:rPr>
        <w:t>s disability is caused by</w:t>
      </w:r>
      <w:r w:rsidR="00565014">
        <w:rPr>
          <w:rFonts w:ascii="Arial" w:hAnsi="Arial" w:cs="Arial"/>
          <w:color w:val="111111"/>
          <w:sz w:val="24"/>
          <w:szCs w:val="24"/>
          <w:shd w:val="clear" w:color="auto" w:fill="FFFFFF"/>
        </w:rPr>
        <w:t xml:space="preserve"> </w:t>
      </w:r>
      <w:r w:rsidR="00543004">
        <w:rPr>
          <w:rFonts w:ascii="Arial" w:hAnsi="Arial" w:cs="Arial"/>
          <w:color w:val="111111"/>
          <w:sz w:val="24"/>
          <w:szCs w:val="24"/>
          <w:shd w:val="clear" w:color="auto" w:fill="FFFFFF"/>
        </w:rPr>
        <w:t>society</w:t>
      </w:r>
      <w:r w:rsidR="005835F1">
        <w:rPr>
          <w:rFonts w:ascii="Arial" w:hAnsi="Arial" w:cs="Arial"/>
          <w:color w:val="111111"/>
          <w:sz w:val="24"/>
          <w:szCs w:val="24"/>
          <w:shd w:val="clear" w:color="auto" w:fill="FFFFFF"/>
        </w:rPr>
        <w:t xml:space="preserve">’s failure </w:t>
      </w:r>
      <w:r w:rsidR="00C238AD">
        <w:rPr>
          <w:rFonts w:ascii="Arial" w:hAnsi="Arial" w:cs="Arial"/>
          <w:color w:val="111111"/>
          <w:sz w:val="24"/>
          <w:szCs w:val="24"/>
          <w:shd w:val="clear" w:color="auto" w:fill="FFFFFF"/>
        </w:rPr>
        <w:t>to remove</w:t>
      </w:r>
      <w:r w:rsidR="00C675A3">
        <w:rPr>
          <w:rFonts w:ascii="Arial" w:hAnsi="Arial" w:cs="Arial"/>
          <w:color w:val="111111"/>
          <w:sz w:val="24"/>
          <w:szCs w:val="24"/>
          <w:shd w:val="clear" w:color="auto" w:fill="FFFFFF"/>
        </w:rPr>
        <w:t xml:space="preserve"> barriers</w:t>
      </w:r>
      <w:r w:rsidR="008E06BA">
        <w:rPr>
          <w:rFonts w:ascii="Arial" w:hAnsi="Arial" w:cs="Arial"/>
          <w:color w:val="111111"/>
          <w:sz w:val="24"/>
          <w:szCs w:val="24"/>
          <w:shd w:val="clear" w:color="auto" w:fill="FFFFFF"/>
        </w:rPr>
        <w:t xml:space="preserve"> </w:t>
      </w:r>
      <w:r w:rsidR="007B5FA6">
        <w:rPr>
          <w:rFonts w:ascii="Arial" w:hAnsi="Arial" w:cs="Arial"/>
          <w:color w:val="111111"/>
          <w:sz w:val="24"/>
          <w:szCs w:val="24"/>
          <w:shd w:val="clear" w:color="auto" w:fill="FFFFFF"/>
        </w:rPr>
        <w:t xml:space="preserve">that make </w:t>
      </w:r>
      <w:r w:rsidR="00C24CA3">
        <w:rPr>
          <w:rFonts w:ascii="Arial" w:hAnsi="Arial" w:cs="Arial"/>
          <w:color w:val="111111"/>
          <w:sz w:val="24"/>
          <w:szCs w:val="24"/>
          <w:shd w:val="clear" w:color="auto" w:fill="FFFFFF"/>
        </w:rPr>
        <w:t xml:space="preserve">it </w:t>
      </w:r>
      <w:r w:rsidR="00D87902">
        <w:rPr>
          <w:rFonts w:ascii="Arial" w:hAnsi="Arial" w:cs="Arial"/>
          <w:color w:val="111111"/>
          <w:sz w:val="24"/>
          <w:szCs w:val="24"/>
          <w:shd w:val="clear" w:color="auto" w:fill="FFFFFF"/>
        </w:rPr>
        <w:t>challenging</w:t>
      </w:r>
      <w:r w:rsidR="005C1F2D">
        <w:rPr>
          <w:rFonts w:ascii="Arial" w:hAnsi="Arial" w:cs="Arial"/>
          <w:color w:val="111111"/>
          <w:sz w:val="24"/>
          <w:szCs w:val="24"/>
          <w:shd w:val="clear" w:color="auto" w:fill="FFFFFF"/>
        </w:rPr>
        <w:t xml:space="preserve"> </w:t>
      </w:r>
      <w:r w:rsidR="00351A41">
        <w:rPr>
          <w:rFonts w:ascii="Arial" w:hAnsi="Arial" w:cs="Arial"/>
          <w:color w:val="111111"/>
          <w:sz w:val="24"/>
          <w:szCs w:val="24"/>
          <w:shd w:val="clear" w:color="auto" w:fill="FFFFFF"/>
        </w:rPr>
        <w:t xml:space="preserve">for </w:t>
      </w:r>
      <w:r w:rsidR="007309C4">
        <w:rPr>
          <w:rFonts w:ascii="Arial" w:hAnsi="Arial" w:cs="Arial"/>
          <w:color w:val="111111"/>
          <w:sz w:val="24"/>
          <w:szCs w:val="24"/>
          <w:shd w:val="clear" w:color="auto" w:fill="FFFFFF"/>
        </w:rPr>
        <w:t>them</w:t>
      </w:r>
      <w:r w:rsidR="00443773">
        <w:rPr>
          <w:rFonts w:ascii="Arial" w:hAnsi="Arial" w:cs="Arial"/>
          <w:color w:val="111111"/>
          <w:sz w:val="24"/>
          <w:szCs w:val="24"/>
          <w:shd w:val="clear" w:color="auto" w:fill="FFFFFF"/>
        </w:rPr>
        <w:t xml:space="preserve"> to </w:t>
      </w:r>
      <w:r w:rsidR="00062452">
        <w:rPr>
          <w:rFonts w:ascii="Arial" w:hAnsi="Arial" w:cs="Arial"/>
          <w:color w:val="111111"/>
          <w:sz w:val="24"/>
          <w:szCs w:val="24"/>
          <w:shd w:val="clear" w:color="auto" w:fill="FFFFFF"/>
        </w:rPr>
        <w:t xml:space="preserve">take part in </w:t>
      </w:r>
      <w:r w:rsidR="00336632">
        <w:rPr>
          <w:rFonts w:ascii="Arial" w:hAnsi="Arial" w:cs="Arial"/>
          <w:color w:val="111111"/>
          <w:sz w:val="24"/>
          <w:szCs w:val="24"/>
          <w:shd w:val="clear" w:color="auto" w:fill="FFFFFF"/>
        </w:rPr>
        <w:t xml:space="preserve">society the same way as a non-disabled </w:t>
      </w:r>
      <w:r w:rsidR="007C0FE3">
        <w:rPr>
          <w:rFonts w:ascii="Arial" w:hAnsi="Arial" w:cs="Arial"/>
          <w:color w:val="111111"/>
          <w:sz w:val="24"/>
          <w:szCs w:val="24"/>
          <w:shd w:val="clear" w:color="auto" w:fill="FFFFFF"/>
        </w:rPr>
        <w:t>individual</w:t>
      </w:r>
      <w:r w:rsidR="00336632">
        <w:rPr>
          <w:rFonts w:ascii="Arial" w:hAnsi="Arial" w:cs="Arial"/>
          <w:color w:val="111111"/>
          <w:sz w:val="24"/>
          <w:szCs w:val="24"/>
          <w:shd w:val="clear" w:color="auto" w:fill="FFFFFF"/>
        </w:rPr>
        <w:t xml:space="preserve"> can.</w:t>
      </w:r>
      <w:r w:rsidR="00420B98">
        <w:rPr>
          <w:rFonts w:ascii="Arial" w:hAnsi="Arial" w:cs="Arial"/>
          <w:color w:val="111111"/>
          <w:sz w:val="24"/>
          <w:szCs w:val="24"/>
          <w:shd w:val="clear" w:color="auto" w:fill="FFFFFF"/>
        </w:rPr>
        <w:t xml:space="preserve"> </w:t>
      </w:r>
      <w:r w:rsidR="00541DC9">
        <w:rPr>
          <w:rFonts w:ascii="Arial" w:hAnsi="Arial" w:cs="Arial"/>
          <w:color w:val="111111"/>
          <w:sz w:val="24"/>
          <w:szCs w:val="24"/>
          <w:shd w:val="clear" w:color="auto" w:fill="FFFFFF"/>
        </w:rPr>
        <w:t xml:space="preserve">The social model </w:t>
      </w:r>
      <w:r w:rsidR="007C2C4D">
        <w:rPr>
          <w:rFonts w:ascii="Arial" w:hAnsi="Arial" w:cs="Arial"/>
          <w:color w:val="111111"/>
          <w:sz w:val="24"/>
          <w:szCs w:val="24"/>
          <w:shd w:val="clear" w:color="auto" w:fill="FFFFFF"/>
        </w:rPr>
        <w:t>of disability</w:t>
      </w:r>
      <w:r w:rsidR="000C6055">
        <w:rPr>
          <w:rFonts w:ascii="Arial" w:hAnsi="Arial" w:cs="Arial"/>
          <w:color w:val="111111"/>
          <w:sz w:val="24"/>
          <w:szCs w:val="24"/>
          <w:shd w:val="clear" w:color="auto" w:fill="FFFFFF"/>
        </w:rPr>
        <w:t xml:space="preserve"> recognises these barriers </w:t>
      </w:r>
      <w:r w:rsidR="007B0993">
        <w:rPr>
          <w:rFonts w:ascii="Arial" w:hAnsi="Arial" w:cs="Arial"/>
          <w:color w:val="111111"/>
          <w:sz w:val="24"/>
          <w:szCs w:val="24"/>
          <w:shd w:val="clear" w:color="auto" w:fill="FFFFFF"/>
        </w:rPr>
        <w:t>so they can be</w:t>
      </w:r>
      <w:r w:rsidR="000C6055">
        <w:rPr>
          <w:rFonts w:ascii="Arial" w:hAnsi="Arial" w:cs="Arial"/>
          <w:color w:val="111111"/>
          <w:sz w:val="24"/>
          <w:szCs w:val="24"/>
          <w:shd w:val="clear" w:color="auto" w:fill="FFFFFF"/>
        </w:rPr>
        <w:t xml:space="preserve"> remov</w:t>
      </w:r>
      <w:r w:rsidR="007B0993">
        <w:rPr>
          <w:rFonts w:ascii="Arial" w:hAnsi="Arial" w:cs="Arial"/>
          <w:color w:val="111111"/>
          <w:sz w:val="24"/>
          <w:szCs w:val="24"/>
          <w:shd w:val="clear" w:color="auto" w:fill="FFFFFF"/>
        </w:rPr>
        <w:t>ed to create equality</w:t>
      </w:r>
      <w:r w:rsidR="00422F52">
        <w:rPr>
          <w:rFonts w:ascii="Arial" w:hAnsi="Arial" w:cs="Arial"/>
          <w:color w:val="111111"/>
          <w:sz w:val="24"/>
          <w:szCs w:val="24"/>
          <w:shd w:val="clear" w:color="auto" w:fill="FFFFFF"/>
        </w:rPr>
        <w:t xml:space="preserve"> in soci</w:t>
      </w:r>
      <w:r w:rsidR="00227B51">
        <w:rPr>
          <w:rFonts w:ascii="Arial" w:hAnsi="Arial" w:cs="Arial"/>
          <w:color w:val="111111"/>
          <w:sz w:val="24"/>
          <w:szCs w:val="24"/>
          <w:shd w:val="clear" w:color="auto" w:fill="FFFFFF"/>
        </w:rPr>
        <w:t>ety.</w:t>
      </w:r>
      <w:r w:rsidR="000C6055">
        <w:rPr>
          <w:rFonts w:ascii="Arial" w:hAnsi="Arial" w:cs="Arial"/>
          <w:color w:val="111111"/>
          <w:sz w:val="24"/>
          <w:szCs w:val="24"/>
          <w:shd w:val="clear" w:color="auto" w:fill="FFFFFF"/>
        </w:rPr>
        <w:t xml:space="preserve"> </w:t>
      </w:r>
      <w:r w:rsidR="00EB1378">
        <w:rPr>
          <w:rFonts w:ascii="Arial" w:hAnsi="Arial" w:cs="Arial"/>
          <w:color w:val="111111"/>
          <w:sz w:val="24"/>
          <w:szCs w:val="24"/>
          <w:shd w:val="clear" w:color="auto" w:fill="FFFFFF"/>
        </w:rPr>
        <w:t xml:space="preserve">The social model of disability was developed by disabled people for disabled people in the 1970s and 1980s (Knowsley Disability Concern, 2019). </w:t>
      </w:r>
    </w:p>
    <w:p w14:paraId="26C09FE1" w14:textId="77777777" w:rsidR="00526254" w:rsidRDefault="00526254" w:rsidP="00526254">
      <w:pPr>
        <w:spacing w:line="360" w:lineRule="auto"/>
        <w:jc w:val="both"/>
        <w:rPr>
          <w:rFonts w:ascii="Arial" w:hAnsi="Arial" w:cs="Arial"/>
          <w:color w:val="111111"/>
          <w:sz w:val="24"/>
          <w:szCs w:val="24"/>
          <w:shd w:val="clear" w:color="auto" w:fill="FFFFFF"/>
        </w:rPr>
      </w:pPr>
    </w:p>
    <w:p w14:paraId="6DC7AB02" w14:textId="3A0F3174" w:rsidR="00820E47" w:rsidRDefault="00FF526F" w:rsidP="00526254">
      <w:pPr>
        <w:spacing w:line="360" w:lineRule="auto"/>
        <w:jc w:val="both"/>
        <w:rPr>
          <w:rFonts w:ascii="Arial" w:hAnsi="Arial" w:cs="Arial"/>
          <w:color w:val="111111"/>
          <w:sz w:val="24"/>
          <w:szCs w:val="24"/>
          <w:shd w:val="clear" w:color="auto" w:fill="FFFFFF"/>
        </w:rPr>
      </w:pPr>
      <w:r>
        <w:rPr>
          <w:rFonts w:ascii="Arial" w:hAnsi="Arial" w:cs="Arial"/>
          <w:color w:val="111111"/>
          <w:sz w:val="24"/>
          <w:szCs w:val="24"/>
          <w:shd w:val="clear" w:color="auto" w:fill="FFFFFF"/>
        </w:rPr>
        <w:t>Miles</w:t>
      </w:r>
      <w:r w:rsidR="00DB445E">
        <w:rPr>
          <w:rFonts w:ascii="Arial" w:hAnsi="Arial" w:cs="Arial"/>
          <w:color w:val="111111"/>
          <w:sz w:val="24"/>
          <w:szCs w:val="24"/>
          <w:shd w:val="clear" w:color="auto" w:fill="FFFFFF"/>
        </w:rPr>
        <w:t xml:space="preserve"> (2002) </w:t>
      </w:r>
      <w:r w:rsidR="00AB76E6">
        <w:rPr>
          <w:rFonts w:ascii="Arial" w:hAnsi="Arial" w:cs="Arial"/>
          <w:color w:val="111111"/>
          <w:sz w:val="24"/>
          <w:szCs w:val="24"/>
          <w:shd w:val="clear" w:color="auto" w:fill="FFFFFF"/>
        </w:rPr>
        <w:t>describes</w:t>
      </w:r>
      <w:r w:rsidR="008452A7">
        <w:rPr>
          <w:rFonts w:ascii="Arial" w:hAnsi="Arial" w:cs="Arial"/>
          <w:color w:val="111111"/>
          <w:sz w:val="24"/>
          <w:szCs w:val="24"/>
          <w:shd w:val="clear" w:color="auto" w:fill="FFFFFF"/>
        </w:rPr>
        <w:t xml:space="preserve"> how</w:t>
      </w:r>
      <w:r w:rsidR="00AB76E6">
        <w:rPr>
          <w:rFonts w:ascii="Arial" w:hAnsi="Arial" w:cs="Arial"/>
          <w:color w:val="111111"/>
          <w:sz w:val="24"/>
          <w:szCs w:val="24"/>
          <w:shd w:val="clear" w:color="auto" w:fill="FFFFFF"/>
        </w:rPr>
        <w:t xml:space="preserve"> </w:t>
      </w:r>
      <w:r w:rsidR="00394F12">
        <w:rPr>
          <w:rFonts w:ascii="Arial" w:hAnsi="Arial" w:cs="Arial"/>
          <w:color w:val="111111"/>
          <w:sz w:val="24"/>
          <w:szCs w:val="24"/>
          <w:shd w:val="clear" w:color="auto" w:fill="FFFFFF"/>
        </w:rPr>
        <w:t>th</w:t>
      </w:r>
      <w:r w:rsidR="009C55E7">
        <w:rPr>
          <w:rFonts w:ascii="Arial" w:hAnsi="Arial" w:cs="Arial"/>
          <w:color w:val="111111"/>
          <w:sz w:val="24"/>
          <w:szCs w:val="24"/>
          <w:shd w:val="clear" w:color="auto" w:fill="FFFFFF"/>
        </w:rPr>
        <w:t>e</w:t>
      </w:r>
      <w:r w:rsidR="00E42918">
        <w:rPr>
          <w:rFonts w:ascii="Arial" w:hAnsi="Arial" w:cs="Arial"/>
          <w:color w:val="111111"/>
          <w:sz w:val="24"/>
          <w:szCs w:val="24"/>
          <w:shd w:val="clear" w:color="auto" w:fill="FFFFFF"/>
        </w:rPr>
        <w:t xml:space="preserve"> Salamanca Statement</w:t>
      </w:r>
      <w:r w:rsidR="004C3638">
        <w:rPr>
          <w:rFonts w:ascii="Arial" w:hAnsi="Arial" w:cs="Arial"/>
          <w:color w:val="111111"/>
          <w:sz w:val="24"/>
          <w:szCs w:val="24"/>
          <w:shd w:val="clear" w:color="auto" w:fill="FFFFFF"/>
        </w:rPr>
        <w:t xml:space="preserve"> </w:t>
      </w:r>
      <w:r w:rsidR="00A23C36">
        <w:rPr>
          <w:rFonts w:ascii="Arial" w:hAnsi="Arial" w:cs="Arial"/>
          <w:color w:val="111111"/>
          <w:sz w:val="24"/>
          <w:szCs w:val="24"/>
          <w:shd w:val="clear" w:color="auto" w:fill="FFFFFF"/>
        </w:rPr>
        <w:t>has played</w:t>
      </w:r>
      <w:r w:rsidR="00F659FA">
        <w:rPr>
          <w:rFonts w:ascii="Arial" w:hAnsi="Arial" w:cs="Arial"/>
          <w:color w:val="111111"/>
          <w:sz w:val="24"/>
          <w:szCs w:val="24"/>
          <w:shd w:val="clear" w:color="auto" w:fill="FFFFFF"/>
        </w:rPr>
        <w:t xml:space="preserve"> a significant </w:t>
      </w:r>
      <w:r w:rsidR="00B75C90">
        <w:rPr>
          <w:rFonts w:ascii="Arial" w:hAnsi="Arial" w:cs="Arial"/>
          <w:color w:val="111111"/>
          <w:sz w:val="24"/>
          <w:szCs w:val="24"/>
          <w:shd w:val="clear" w:color="auto" w:fill="FFFFFF"/>
        </w:rPr>
        <w:t xml:space="preserve">role </w:t>
      </w:r>
      <w:r w:rsidR="00296C7D">
        <w:rPr>
          <w:rFonts w:ascii="Arial" w:hAnsi="Arial" w:cs="Arial"/>
          <w:color w:val="111111"/>
          <w:sz w:val="24"/>
          <w:szCs w:val="24"/>
          <w:shd w:val="clear" w:color="auto" w:fill="FFFFFF"/>
        </w:rPr>
        <w:t>in the field of special educa</w:t>
      </w:r>
      <w:r w:rsidR="00C16A68">
        <w:rPr>
          <w:rFonts w:ascii="Arial" w:hAnsi="Arial" w:cs="Arial"/>
          <w:color w:val="111111"/>
          <w:sz w:val="24"/>
          <w:szCs w:val="24"/>
          <w:shd w:val="clear" w:color="auto" w:fill="FFFFFF"/>
        </w:rPr>
        <w:t>tional needs</w:t>
      </w:r>
      <w:r w:rsidR="00A23C36">
        <w:rPr>
          <w:rFonts w:ascii="Arial" w:hAnsi="Arial" w:cs="Arial"/>
          <w:color w:val="111111"/>
          <w:sz w:val="24"/>
          <w:szCs w:val="24"/>
          <w:shd w:val="clear" w:color="auto" w:fill="FFFFFF"/>
        </w:rPr>
        <w:t xml:space="preserve"> </w:t>
      </w:r>
      <w:r w:rsidR="00BA1775">
        <w:rPr>
          <w:rFonts w:ascii="Arial" w:hAnsi="Arial" w:cs="Arial"/>
          <w:color w:val="111111"/>
          <w:sz w:val="24"/>
          <w:szCs w:val="24"/>
          <w:shd w:val="clear" w:color="auto" w:fill="FFFFFF"/>
        </w:rPr>
        <w:t xml:space="preserve">by </w:t>
      </w:r>
      <w:r w:rsidR="00626BE3">
        <w:rPr>
          <w:rFonts w:ascii="Arial" w:hAnsi="Arial" w:cs="Arial"/>
          <w:color w:val="111111"/>
          <w:sz w:val="24"/>
          <w:szCs w:val="24"/>
          <w:shd w:val="clear" w:color="auto" w:fill="FFFFFF"/>
        </w:rPr>
        <w:t>drawing attention</w:t>
      </w:r>
      <w:r w:rsidR="004711B2">
        <w:rPr>
          <w:rFonts w:ascii="Arial" w:hAnsi="Arial" w:cs="Arial"/>
          <w:color w:val="111111"/>
          <w:sz w:val="24"/>
          <w:szCs w:val="24"/>
          <w:shd w:val="clear" w:color="auto" w:fill="FFFFFF"/>
        </w:rPr>
        <w:t xml:space="preserve"> to</w:t>
      </w:r>
      <w:r w:rsidR="00E844CC">
        <w:rPr>
          <w:rFonts w:ascii="Arial" w:hAnsi="Arial" w:cs="Arial"/>
          <w:color w:val="111111"/>
          <w:sz w:val="24"/>
          <w:szCs w:val="24"/>
          <w:shd w:val="clear" w:color="auto" w:fill="FFFFFF"/>
        </w:rPr>
        <w:t xml:space="preserve"> the issues of inclusion</w:t>
      </w:r>
      <w:r w:rsidR="004711B2">
        <w:rPr>
          <w:rFonts w:ascii="Arial" w:hAnsi="Arial" w:cs="Arial"/>
          <w:color w:val="111111"/>
          <w:sz w:val="24"/>
          <w:szCs w:val="24"/>
          <w:shd w:val="clear" w:color="auto" w:fill="FFFFFF"/>
        </w:rPr>
        <w:t xml:space="preserve"> </w:t>
      </w:r>
      <w:r w:rsidR="001C3E71">
        <w:rPr>
          <w:rFonts w:ascii="Arial" w:hAnsi="Arial" w:cs="Arial"/>
          <w:color w:val="111111"/>
          <w:sz w:val="24"/>
          <w:szCs w:val="24"/>
          <w:shd w:val="clear" w:color="auto" w:fill="FFFFFF"/>
        </w:rPr>
        <w:t>from</w:t>
      </w:r>
      <w:r w:rsidR="004711B2">
        <w:rPr>
          <w:rFonts w:ascii="Arial" w:hAnsi="Arial" w:cs="Arial"/>
          <w:color w:val="111111"/>
          <w:sz w:val="24"/>
          <w:szCs w:val="24"/>
          <w:shd w:val="clear" w:color="auto" w:fill="FFFFFF"/>
        </w:rPr>
        <w:t xml:space="preserve"> education</w:t>
      </w:r>
      <w:r w:rsidR="00EE0F58">
        <w:rPr>
          <w:rFonts w:ascii="Arial" w:hAnsi="Arial" w:cs="Arial"/>
          <w:color w:val="111111"/>
          <w:sz w:val="24"/>
          <w:szCs w:val="24"/>
          <w:shd w:val="clear" w:color="auto" w:fill="FFFFFF"/>
        </w:rPr>
        <w:t>.</w:t>
      </w:r>
      <w:r w:rsidR="009278C3">
        <w:rPr>
          <w:rFonts w:ascii="Arial" w:hAnsi="Arial" w:cs="Arial"/>
          <w:color w:val="111111"/>
          <w:sz w:val="24"/>
          <w:szCs w:val="24"/>
          <w:shd w:val="clear" w:color="auto" w:fill="FFFFFF"/>
        </w:rPr>
        <w:t xml:space="preserve"> </w:t>
      </w:r>
      <w:r w:rsidR="001C3E71">
        <w:rPr>
          <w:rFonts w:ascii="Arial" w:hAnsi="Arial" w:cs="Arial"/>
          <w:color w:val="111111"/>
          <w:sz w:val="24"/>
          <w:szCs w:val="24"/>
          <w:shd w:val="clear" w:color="auto" w:fill="FFFFFF"/>
        </w:rPr>
        <w:t xml:space="preserve">The Salamanca statement </w:t>
      </w:r>
      <w:r w:rsidR="00C21867">
        <w:rPr>
          <w:rFonts w:ascii="Arial" w:hAnsi="Arial" w:cs="Arial"/>
          <w:color w:val="111111"/>
          <w:sz w:val="24"/>
          <w:szCs w:val="24"/>
          <w:shd w:val="clear" w:color="auto" w:fill="FFFFFF"/>
        </w:rPr>
        <w:t>states</w:t>
      </w:r>
      <w:r w:rsidR="009278C3">
        <w:rPr>
          <w:rFonts w:ascii="Arial" w:hAnsi="Arial" w:cs="Arial"/>
          <w:color w:val="111111"/>
          <w:sz w:val="24"/>
          <w:szCs w:val="24"/>
          <w:shd w:val="clear" w:color="auto" w:fill="FFFFFF"/>
        </w:rPr>
        <w:t xml:space="preserve"> that</w:t>
      </w:r>
      <w:r w:rsidR="00C828F3">
        <w:rPr>
          <w:rFonts w:ascii="Arial" w:hAnsi="Arial" w:cs="Arial"/>
          <w:color w:val="111111"/>
          <w:sz w:val="24"/>
          <w:szCs w:val="24"/>
          <w:shd w:val="clear" w:color="auto" w:fill="FFFFFF"/>
        </w:rPr>
        <w:t xml:space="preserve"> </w:t>
      </w:r>
      <w:r w:rsidR="005B5587">
        <w:rPr>
          <w:rFonts w:ascii="Arial" w:hAnsi="Arial" w:cs="Arial"/>
          <w:color w:val="111111"/>
          <w:sz w:val="24"/>
          <w:szCs w:val="24"/>
          <w:shd w:val="clear" w:color="auto" w:fill="FFFFFF"/>
        </w:rPr>
        <w:t>“</w:t>
      </w:r>
      <w:r w:rsidR="005B5587" w:rsidRPr="002F61D3">
        <w:rPr>
          <w:rFonts w:ascii="Arial" w:hAnsi="Arial" w:cs="Arial"/>
          <w:color w:val="111111"/>
          <w:sz w:val="24"/>
          <w:szCs w:val="24"/>
          <w:shd w:val="clear" w:color="auto" w:fill="FFFFFF"/>
        </w:rPr>
        <w:t>Those with special educational needs</w:t>
      </w:r>
      <w:r w:rsidR="002F61D3" w:rsidRPr="002F61D3">
        <w:rPr>
          <w:rFonts w:ascii="Arial" w:hAnsi="Arial" w:cs="Arial"/>
          <w:color w:val="111111"/>
          <w:sz w:val="24"/>
          <w:szCs w:val="24"/>
          <w:shd w:val="clear" w:color="auto" w:fill="FFFFFF"/>
        </w:rPr>
        <w:t xml:space="preserve"> must have access to regular schools </w:t>
      </w:r>
      <w:r w:rsidR="002A0072" w:rsidRPr="002F61D3">
        <w:rPr>
          <w:rFonts w:ascii="Arial" w:eastAsia="Times New Roman" w:hAnsi="Arial" w:cs="Arial"/>
          <w:sz w:val="24"/>
          <w:szCs w:val="24"/>
          <w:lang w:eastAsia="en-GB"/>
        </w:rPr>
        <w:t>which should accommodate them within a childcentred pedagogy capable of meeting these needs</w:t>
      </w:r>
      <w:r w:rsidR="007106B0">
        <w:rPr>
          <w:rFonts w:ascii="Arial" w:eastAsia="Times New Roman" w:hAnsi="Arial" w:cs="Arial"/>
          <w:sz w:val="24"/>
          <w:szCs w:val="24"/>
          <w:lang w:eastAsia="en-GB"/>
        </w:rPr>
        <w:t>”</w:t>
      </w:r>
      <w:r w:rsidR="00326AD4">
        <w:rPr>
          <w:rFonts w:ascii="Arial" w:eastAsia="Times New Roman" w:hAnsi="Arial" w:cs="Arial"/>
          <w:sz w:val="24"/>
          <w:szCs w:val="24"/>
          <w:lang w:eastAsia="en-GB"/>
        </w:rPr>
        <w:t xml:space="preserve"> (</w:t>
      </w:r>
      <w:r w:rsidR="00B6624A" w:rsidRPr="00B6624A">
        <w:rPr>
          <w:rFonts w:ascii="Arial" w:eastAsia="Times New Roman" w:hAnsi="Arial" w:cs="Arial"/>
          <w:sz w:val="24"/>
          <w:szCs w:val="24"/>
          <w:lang w:eastAsia="en-GB"/>
        </w:rPr>
        <w:t>UNESCO</w:t>
      </w:r>
      <w:r w:rsidR="003A7A3C" w:rsidRPr="00B6624A">
        <w:rPr>
          <w:rFonts w:ascii="Arial" w:eastAsia="Times New Roman" w:hAnsi="Arial" w:cs="Arial"/>
          <w:sz w:val="24"/>
          <w:szCs w:val="24"/>
          <w:lang w:eastAsia="en-GB"/>
        </w:rPr>
        <w:t xml:space="preserve"> 1994</w:t>
      </w:r>
      <w:r w:rsidR="003A7A3C">
        <w:rPr>
          <w:rFonts w:ascii="Arial" w:eastAsia="Times New Roman" w:hAnsi="Arial" w:cs="Arial"/>
          <w:sz w:val="24"/>
          <w:szCs w:val="24"/>
          <w:lang w:eastAsia="en-GB"/>
        </w:rPr>
        <w:t>).</w:t>
      </w:r>
      <w:r w:rsidR="007106B0">
        <w:rPr>
          <w:rFonts w:ascii="Arial" w:eastAsia="Times New Roman" w:hAnsi="Arial" w:cs="Arial"/>
          <w:sz w:val="24"/>
          <w:szCs w:val="24"/>
          <w:lang w:eastAsia="en-GB"/>
        </w:rPr>
        <w:t xml:space="preserve"> </w:t>
      </w:r>
      <w:r w:rsidR="008B5A9B">
        <w:rPr>
          <w:rFonts w:ascii="Arial" w:eastAsia="Times New Roman" w:hAnsi="Arial" w:cs="Arial"/>
          <w:sz w:val="24"/>
          <w:szCs w:val="24"/>
          <w:lang w:eastAsia="en-GB"/>
        </w:rPr>
        <w:t xml:space="preserve">It is crucial </w:t>
      </w:r>
      <w:r w:rsidR="00451D8B">
        <w:rPr>
          <w:rFonts w:ascii="Arial" w:eastAsia="Times New Roman" w:hAnsi="Arial" w:cs="Arial"/>
          <w:sz w:val="24"/>
          <w:szCs w:val="24"/>
          <w:lang w:eastAsia="en-GB"/>
        </w:rPr>
        <w:t>that education</w:t>
      </w:r>
      <w:r w:rsidR="004C14B6">
        <w:rPr>
          <w:rFonts w:ascii="Arial" w:eastAsia="Times New Roman" w:hAnsi="Arial" w:cs="Arial"/>
          <w:sz w:val="24"/>
          <w:szCs w:val="24"/>
          <w:lang w:eastAsia="en-GB"/>
        </w:rPr>
        <w:t xml:space="preserve"> systems and </w:t>
      </w:r>
      <w:r w:rsidR="008B5A9B">
        <w:rPr>
          <w:rFonts w:ascii="Arial" w:eastAsia="Times New Roman" w:hAnsi="Arial" w:cs="Arial"/>
          <w:sz w:val="24"/>
          <w:szCs w:val="24"/>
          <w:lang w:eastAsia="en-GB"/>
        </w:rPr>
        <w:t>mainstream schools</w:t>
      </w:r>
      <w:r w:rsidR="008B0EC4">
        <w:rPr>
          <w:rFonts w:ascii="Arial" w:eastAsia="Times New Roman" w:hAnsi="Arial" w:cs="Arial"/>
          <w:sz w:val="24"/>
          <w:szCs w:val="24"/>
          <w:lang w:eastAsia="en-GB"/>
        </w:rPr>
        <w:t xml:space="preserve"> recognise and</w:t>
      </w:r>
      <w:r w:rsidR="0080543D">
        <w:rPr>
          <w:rFonts w:ascii="Arial" w:eastAsia="Times New Roman" w:hAnsi="Arial" w:cs="Arial"/>
          <w:sz w:val="24"/>
          <w:szCs w:val="24"/>
          <w:lang w:eastAsia="en-GB"/>
        </w:rPr>
        <w:t xml:space="preserve"> remove</w:t>
      </w:r>
      <w:r w:rsidR="00A739CE">
        <w:rPr>
          <w:rFonts w:ascii="Arial" w:eastAsia="Times New Roman" w:hAnsi="Arial" w:cs="Arial"/>
          <w:sz w:val="24"/>
          <w:szCs w:val="24"/>
          <w:lang w:eastAsia="en-GB"/>
        </w:rPr>
        <w:t xml:space="preserve"> </w:t>
      </w:r>
      <w:r w:rsidR="0080543D">
        <w:rPr>
          <w:rFonts w:ascii="Arial" w:eastAsia="Times New Roman" w:hAnsi="Arial" w:cs="Arial"/>
          <w:sz w:val="24"/>
          <w:szCs w:val="24"/>
          <w:lang w:eastAsia="en-GB"/>
        </w:rPr>
        <w:t>barriers</w:t>
      </w:r>
      <w:r w:rsidR="000F76D2">
        <w:rPr>
          <w:rFonts w:ascii="Arial" w:eastAsia="Times New Roman" w:hAnsi="Arial" w:cs="Arial"/>
          <w:sz w:val="24"/>
          <w:szCs w:val="24"/>
          <w:lang w:eastAsia="en-GB"/>
        </w:rPr>
        <w:t xml:space="preserve"> </w:t>
      </w:r>
      <w:r w:rsidR="00320A25">
        <w:rPr>
          <w:rFonts w:ascii="Arial" w:eastAsia="Times New Roman" w:hAnsi="Arial" w:cs="Arial"/>
          <w:sz w:val="24"/>
          <w:szCs w:val="24"/>
          <w:lang w:eastAsia="en-GB"/>
        </w:rPr>
        <w:t xml:space="preserve">to provide </w:t>
      </w:r>
      <w:r w:rsidR="009C6F56">
        <w:rPr>
          <w:rFonts w:ascii="Arial" w:eastAsia="Times New Roman" w:hAnsi="Arial" w:cs="Arial"/>
          <w:sz w:val="24"/>
          <w:szCs w:val="24"/>
          <w:lang w:eastAsia="en-GB"/>
        </w:rPr>
        <w:t>an equitable and fair learning environment for all</w:t>
      </w:r>
      <w:r w:rsidR="00446746">
        <w:rPr>
          <w:rFonts w:ascii="Arial" w:eastAsia="Times New Roman" w:hAnsi="Arial" w:cs="Arial"/>
          <w:sz w:val="24"/>
          <w:szCs w:val="24"/>
          <w:lang w:eastAsia="en-GB"/>
        </w:rPr>
        <w:t xml:space="preserve"> learners</w:t>
      </w:r>
      <w:r w:rsidR="009C6F56">
        <w:rPr>
          <w:rFonts w:ascii="Arial" w:eastAsia="Times New Roman" w:hAnsi="Arial" w:cs="Arial"/>
          <w:sz w:val="24"/>
          <w:szCs w:val="24"/>
          <w:lang w:eastAsia="en-GB"/>
        </w:rPr>
        <w:t>.</w:t>
      </w:r>
      <w:r w:rsidR="003E6CC9">
        <w:rPr>
          <w:rFonts w:ascii="Arial" w:eastAsia="Times New Roman" w:hAnsi="Arial" w:cs="Arial"/>
          <w:sz w:val="24"/>
          <w:szCs w:val="24"/>
          <w:lang w:eastAsia="en-GB"/>
        </w:rPr>
        <w:t xml:space="preserve"> This</w:t>
      </w:r>
      <w:r w:rsidR="00AF1627">
        <w:rPr>
          <w:rFonts w:ascii="Arial" w:eastAsia="Times New Roman" w:hAnsi="Arial" w:cs="Arial"/>
          <w:sz w:val="24"/>
          <w:szCs w:val="24"/>
          <w:lang w:eastAsia="en-GB"/>
        </w:rPr>
        <w:t xml:space="preserve"> statement </w:t>
      </w:r>
      <w:r w:rsidR="003E6CC9">
        <w:rPr>
          <w:rFonts w:ascii="Arial" w:eastAsia="Times New Roman" w:hAnsi="Arial" w:cs="Arial"/>
          <w:sz w:val="24"/>
          <w:szCs w:val="24"/>
          <w:lang w:eastAsia="en-GB"/>
        </w:rPr>
        <w:t>links closel</w:t>
      </w:r>
      <w:r w:rsidR="00BD60C1">
        <w:rPr>
          <w:rFonts w:ascii="Arial" w:eastAsia="Times New Roman" w:hAnsi="Arial" w:cs="Arial"/>
          <w:sz w:val="24"/>
          <w:szCs w:val="24"/>
          <w:lang w:eastAsia="en-GB"/>
        </w:rPr>
        <w:t>y to</w:t>
      </w:r>
      <w:r w:rsidR="00E80FED">
        <w:rPr>
          <w:rFonts w:ascii="Arial" w:eastAsia="Times New Roman" w:hAnsi="Arial" w:cs="Arial"/>
          <w:sz w:val="24"/>
          <w:szCs w:val="24"/>
          <w:lang w:eastAsia="en-GB"/>
        </w:rPr>
        <w:t xml:space="preserve"> Article 23</w:t>
      </w:r>
      <w:r w:rsidR="004D2621">
        <w:rPr>
          <w:rFonts w:ascii="Arial" w:eastAsia="Times New Roman" w:hAnsi="Arial" w:cs="Arial"/>
          <w:sz w:val="24"/>
          <w:szCs w:val="24"/>
          <w:lang w:eastAsia="en-GB"/>
        </w:rPr>
        <w:t xml:space="preserve"> </w:t>
      </w:r>
      <w:r w:rsidR="00BD6139">
        <w:rPr>
          <w:rFonts w:ascii="Arial" w:eastAsia="Times New Roman" w:hAnsi="Arial" w:cs="Arial"/>
          <w:sz w:val="24"/>
          <w:szCs w:val="24"/>
          <w:lang w:eastAsia="en-GB"/>
        </w:rPr>
        <w:t xml:space="preserve">of </w:t>
      </w:r>
      <w:r w:rsidR="004D2621">
        <w:rPr>
          <w:rFonts w:ascii="Arial" w:eastAsia="Times New Roman" w:hAnsi="Arial" w:cs="Arial"/>
          <w:sz w:val="24"/>
          <w:szCs w:val="24"/>
          <w:lang w:eastAsia="en-GB"/>
        </w:rPr>
        <w:t xml:space="preserve">The UN Convention </w:t>
      </w:r>
      <w:r w:rsidR="00DF607F">
        <w:rPr>
          <w:rFonts w:ascii="Arial" w:eastAsia="Times New Roman" w:hAnsi="Arial" w:cs="Arial"/>
          <w:sz w:val="24"/>
          <w:szCs w:val="24"/>
          <w:lang w:eastAsia="en-GB"/>
        </w:rPr>
        <w:t xml:space="preserve">of the Rights of a </w:t>
      </w:r>
      <w:r w:rsidR="00AA695D">
        <w:rPr>
          <w:rFonts w:ascii="Arial" w:eastAsia="Times New Roman" w:hAnsi="Arial" w:cs="Arial"/>
          <w:sz w:val="24"/>
          <w:szCs w:val="24"/>
          <w:lang w:eastAsia="en-GB"/>
        </w:rPr>
        <w:t>C</w:t>
      </w:r>
      <w:r w:rsidR="00DF607F">
        <w:rPr>
          <w:rFonts w:ascii="Arial" w:eastAsia="Times New Roman" w:hAnsi="Arial" w:cs="Arial"/>
          <w:sz w:val="24"/>
          <w:szCs w:val="24"/>
          <w:lang w:eastAsia="en-GB"/>
        </w:rPr>
        <w:t>hild</w:t>
      </w:r>
      <w:r w:rsidR="000A0811">
        <w:rPr>
          <w:rFonts w:ascii="Arial" w:eastAsia="Times New Roman" w:hAnsi="Arial" w:cs="Arial"/>
          <w:sz w:val="24"/>
          <w:szCs w:val="24"/>
          <w:lang w:eastAsia="en-GB"/>
        </w:rPr>
        <w:t xml:space="preserve"> which states that</w:t>
      </w:r>
      <w:r w:rsidR="002107C5">
        <w:rPr>
          <w:rFonts w:ascii="Arial" w:eastAsia="Times New Roman" w:hAnsi="Arial" w:cs="Arial"/>
          <w:sz w:val="24"/>
          <w:szCs w:val="24"/>
          <w:lang w:eastAsia="en-GB"/>
        </w:rPr>
        <w:t xml:space="preserve"> </w:t>
      </w:r>
      <w:r w:rsidR="00BE7A5B">
        <w:rPr>
          <w:rFonts w:ascii="Arial" w:eastAsia="Times New Roman" w:hAnsi="Arial" w:cs="Arial"/>
          <w:sz w:val="24"/>
          <w:szCs w:val="24"/>
          <w:lang w:eastAsia="en-GB"/>
        </w:rPr>
        <w:t>“</w:t>
      </w:r>
      <w:r w:rsidR="006040DB" w:rsidRPr="00845B81">
        <w:rPr>
          <w:rFonts w:ascii="Arial" w:hAnsi="Arial" w:cs="Arial"/>
          <w:sz w:val="24"/>
          <w:szCs w:val="24"/>
        </w:rPr>
        <w:t xml:space="preserve">Governments must do all they can to support disabled children and </w:t>
      </w:r>
      <w:r w:rsidR="006040DB" w:rsidRPr="00845B81">
        <w:rPr>
          <w:rFonts w:ascii="Arial" w:hAnsi="Arial" w:cs="Arial"/>
          <w:sz w:val="24"/>
          <w:szCs w:val="24"/>
        </w:rPr>
        <w:lastRenderedPageBreak/>
        <w:t>their families</w:t>
      </w:r>
      <w:r w:rsidR="00BE7A5B">
        <w:rPr>
          <w:rFonts w:ascii="Arial" w:hAnsi="Arial" w:cs="Arial"/>
          <w:sz w:val="24"/>
          <w:szCs w:val="24"/>
        </w:rPr>
        <w:t>”</w:t>
      </w:r>
      <w:r w:rsidR="00BD6139" w:rsidRPr="00845B81">
        <w:rPr>
          <w:rFonts w:ascii="Arial" w:eastAsia="Times New Roman" w:hAnsi="Arial" w:cs="Arial"/>
          <w:sz w:val="24"/>
          <w:szCs w:val="24"/>
          <w:lang w:eastAsia="en-GB"/>
        </w:rPr>
        <w:t xml:space="preserve"> (UNICEF</w:t>
      </w:r>
      <w:r w:rsidR="000A0811" w:rsidRPr="00845B81">
        <w:rPr>
          <w:rFonts w:ascii="Arial" w:eastAsia="Times New Roman" w:hAnsi="Arial" w:cs="Arial"/>
          <w:sz w:val="24"/>
          <w:szCs w:val="24"/>
          <w:lang w:eastAsia="en-GB"/>
        </w:rPr>
        <w:t xml:space="preserve"> UK,</w:t>
      </w:r>
      <w:r w:rsidR="00BD6139" w:rsidRPr="00845B81">
        <w:rPr>
          <w:rFonts w:ascii="Arial" w:eastAsia="Times New Roman" w:hAnsi="Arial" w:cs="Arial"/>
          <w:sz w:val="24"/>
          <w:szCs w:val="24"/>
          <w:lang w:eastAsia="en-GB"/>
        </w:rPr>
        <w:t xml:space="preserve"> 1989)</w:t>
      </w:r>
      <w:r w:rsidR="00845B81">
        <w:rPr>
          <w:rFonts w:ascii="Arial" w:eastAsia="Times New Roman" w:hAnsi="Arial" w:cs="Arial"/>
          <w:sz w:val="24"/>
          <w:szCs w:val="24"/>
          <w:lang w:eastAsia="en-GB"/>
        </w:rPr>
        <w:t>.</w:t>
      </w:r>
      <w:r w:rsidR="004C05B2">
        <w:rPr>
          <w:rFonts w:ascii="Arial" w:eastAsia="Times New Roman" w:hAnsi="Arial" w:cs="Arial"/>
          <w:sz w:val="24"/>
          <w:szCs w:val="24"/>
          <w:lang w:eastAsia="en-GB"/>
        </w:rPr>
        <w:t xml:space="preserve"> </w:t>
      </w:r>
      <w:r w:rsidR="00420B98" w:rsidRPr="00845B81">
        <w:rPr>
          <w:rFonts w:ascii="Arial" w:hAnsi="Arial" w:cs="Arial"/>
          <w:color w:val="111111"/>
          <w:sz w:val="24"/>
          <w:szCs w:val="24"/>
          <w:shd w:val="clear" w:color="auto" w:fill="FFFFFF"/>
        </w:rPr>
        <w:t xml:space="preserve">Some </w:t>
      </w:r>
      <w:r w:rsidR="004A73FE" w:rsidRPr="00845B81">
        <w:rPr>
          <w:rFonts w:ascii="Arial" w:hAnsi="Arial" w:cs="Arial"/>
          <w:color w:val="111111"/>
          <w:sz w:val="24"/>
          <w:szCs w:val="24"/>
          <w:shd w:val="clear" w:color="auto" w:fill="FFFFFF"/>
        </w:rPr>
        <w:t>examp</w:t>
      </w:r>
      <w:r w:rsidR="00B1489C" w:rsidRPr="00845B81">
        <w:rPr>
          <w:rFonts w:ascii="Arial" w:hAnsi="Arial" w:cs="Arial"/>
          <w:color w:val="111111"/>
          <w:sz w:val="24"/>
          <w:szCs w:val="24"/>
          <w:shd w:val="clear" w:color="auto" w:fill="FFFFFF"/>
        </w:rPr>
        <w:t>les of</w:t>
      </w:r>
      <w:r w:rsidR="00B05113" w:rsidRPr="00845B81">
        <w:rPr>
          <w:rFonts w:ascii="Arial" w:hAnsi="Arial" w:cs="Arial"/>
          <w:color w:val="111111"/>
          <w:sz w:val="24"/>
          <w:szCs w:val="24"/>
          <w:shd w:val="clear" w:color="auto" w:fill="FFFFFF"/>
        </w:rPr>
        <w:t xml:space="preserve"> the</w:t>
      </w:r>
      <w:r w:rsidR="00420B98" w:rsidRPr="00845B81">
        <w:rPr>
          <w:rFonts w:ascii="Arial" w:hAnsi="Arial" w:cs="Arial"/>
          <w:color w:val="111111"/>
          <w:sz w:val="24"/>
          <w:szCs w:val="24"/>
          <w:shd w:val="clear" w:color="auto" w:fill="FFFFFF"/>
        </w:rPr>
        <w:t xml:space="preserve"> barri</w:t>
      </w:r>
      <w:r w:rsidR="00175864" w:rsidRPr="00845B81">
        <w:rPr>
          <w:rFonts w:ascii="Arial" w:hAnsi="Arial" w:cs="Arial"/>
          <w:color w:val="111111"/>
          <w:sz w:val="24"/>
          <w:szCs w:val="24"/>
          <w:shd w:val="clear" w:color="auto" w:fill="FFFFFF"/>
        </w:rPr>
        <w:t>ers</w:t>
      </w:r>
      <w:r w:rsidR="00F47008" w:rsidRPr="00845B81">
        <w:rPr>
          <w:rFonts w:ascii="Arial" w:hAnsi="Arial" w:cs="Arial"/>
          <w:color w:val="111111"/>
          <w:sz w:val="24"/>
          <w:szCs w:val="24"/>
          <w:shd w:val="clear" w:color="auto" w:fill="FFFFFF"/>
        </w:rPr>
        <w:t xml:space="preserve"> faced </w:t>
      </w:r>
      <w:r w:rsidR="009A4336" w:rsidRPr="00845B81">
        <w:rPr>
          <w:rFonts w:ascii="Arial" w:hAnsi="Arial" w:cs="Arial"/>
          <w:color w:val="111111"/>
          <w:sz w:val="24"/>
          <w:szCs w:val="24"/>
          <w:shd w:val="clear" w:color="auto" w:fill="FFFFFF"/>
        </w:rPr>
        <w:t xml:space="preserve">by </w:t>
      </w:r>
      <w:r w:rsidR="00DE5689" w:rsidRPr="00845B81">
        <w:rPr>
          <w:rFonts w:ascii="Arial" w:hAnsi="Arial" w:cs="Arial"/>
          <w:color w:val="111111"/>
          <w:sz w:val="24"/>
          <w:szCs w:val="24"/>
          <w:shd w:val="clear" w:color="auto" w:fill="FFFFFF"/>
        </w:rPr>
        <w:t>individuals with</w:t>
      </w:r>
      <w:r w:rsidR="00DE5689" w:rsidRPr="00EB7C21">
        <w:rPr>
          <w:rFonts w:ascii="Arial" w:hAnsi="Arial" w:cs="Arial"/>
          <w:color w:val="111111"/>
          <w:sz w:val="24"/>
          <w:szCs w:val="24"/>
          <w:shd w:val="clear" w:color="auto" w:fill="FFFFFF"/>
        </w:rPr>
        <w:t xml:space="preserve"> additiona</w:t>
      </w:r>
      <w:r w:rsidR="00DE5689">
        <w:rPr>
          <w:rFonts w:ascii="Arial" w:hAnsi="Arial" w:cs="Arial"/>
          <w:color w:val="111111"/>
          <w:sz w:val="24"/>
          <w:szCs w:val="24"/>
          <w:shd w:val="clear" w:color="auto" w:fill="FFFFFF"/>
        </w:rPr>
        <w:t>l learning needs</w:t>
      </w:r>
      <w:r w:rsidR="00EB6491">
        <w:rPr>
          <w:rFonts w:ascii="Arial" w:hAnsi="Arial" w:cs="Arial"/>
          <w:color w:val="111111"/>
          <w:sz w:val="24"/>
          <w:szCs w:val="24"/>
          <w:shd w:val="clear" w:color="auto" w:fill="FFFFFF"/>
        </w:rPr>
        <w:t xml:space="preserve"> </w:t>
      </w:r>
      <w:r w:rsidR="00F47008">
        <w:rPr>
          <w:rFonts w:ascii="Arial" w:hAnsi="Arial" w:cs="Arial"/>
          <w:color w:val="111111"/>
          <w:sz w:val="24"/>
          <w:szCs w:val="24"/>
          <w:shd w:val="clear" w:color="auto" w:fill="FFFFFF"/>
        </w:rPr>
        <w:t xml:space="preserve">within </w:t>
      </w:r>
      <w:r w:rsidR="00B20F74">
        <w:rPr>
          <w:rFonts w:ascii="Arial" w:hAnsi="Arial" w:cs="Arial"/>
          <w:color w:val="111111"/>
          <w:sz w:val="24"/>
          <w:szCs w:val="24"/>
          <w:shd w:val="clear" w:color="auto" w:fill="FFFFFF"/>
        </w:rPr>
        <w:t xml:space="preserve">schools and </w:t>
      </w:r>
      <w:r w:rsidR="00F47008">
        <w:rPr>
          <w:rFonts w:ascii="Arial" w:hAnsi="Arial" w:cs="Arial"/>
          <w:color w:val="111111"/>
          <w:sz w:val="24"/>
          <w:szCs w:val="24"/>
          <w:shd w:val="clear" w:color="auto" w:fill="FFFFFF"/>
        </w:rPr>
        <w:t>education</w:t>
      </w:r>
      <w:r w:rsidR="00B20F74">
        <w:rPr>
          <w:rFonts w:ascii="Arial" w:hAnsi="Arial" w:cs="Arial"/>
          <w:color w:val="111111"/>
          <w:sz w:val="24"/>
          <w:szCs w:val="24"/>
          <w:shd w:val="clear" w:color="auto" w:fill="FFFFFF"/>
        </w:rPr>
        <w:t xml:space="preserve"> systems</w:t>
      </w:r>
      <w:r w:rsidR="00175864">
        <w:rPr>
          <w:rFonts w:ascii="Arial" w:hAnsi="Arial" w:cs="Arial"/>
          <w:color w:val="111111"/>
          <w:sz w:val="24"/>
          <w:szCs w:val="24"/>
          <w:shd w:val="clear" w:color="auto" w:fill="FFFFFF"/>
        </w:rPr>
        <w:t xml:space="preserve"> </w:t>
      </w:r>
      <w:r w:rsidR="00050B63">
        <w:rPr>
          <w:rFonts w:ascii="Arial" w:hAnsi="Arial" w:cs="Arial"/>
          <w:color w:val="111111"/>
          <w:sz w:val="24"/>
          <w:szCs w:val="24"/>
          <w:shd w:val="clear" w:color="auto" w:fill="FFFFFF"/>
        </w:rPr>
        <w:t>may</w:t>
      </w:r>
      <w:r w:rsidR="00C94E20">
        <w:rPr>
          <w:rFonts w:ascii="Arial" w:hAnsi="Arial" w:cs="Arial"/>
          <w:color w:val="111111"/>
          <w:sz w:val="24"/>
          <w:szCs w:val="24"/>
          <w:shd w:val="clear" w:color="auto" w:fill="FFFFFF"/>
        </w:rPr>
        <w:t xml:space="preserve"> </w:t>
      </w:r>
      <w:r w:rsidR="00175864">
        <w:rPr>
          <w:rFonts w:ascii="Arial" w:hAnsi="Arial" w:cs="Arial"/>
          <w:color w:val="111111"/>
          <w:sz w:val="24"/>
          <w:szCs w:val="24"/>
          <w:shd w:val="clear" w:color="auto" w:fill="FFFFFF"/>
        </w:rPr>
        <w:t xml:space="preserve">include </w:t>
      </w:r>
      <w:r w:rsidR="0094633A">
        <w:rPr>
          <w:rFonts w:ascii="Arial" w:hAnsi="Arial" w:cs="Arial"/>
          <w:color w:val="111111"/>
          <w:sz w:val="24"/>
          <w:szCs w:val="24"/>
          <w:shd w:val="clear" w:color="auto" w:fill="FFFFFF"/>
        </w:rPr>
        <w:t>inaccessib</w:t>
      </w:r>
      <w:r w:rsidR="003F4704">
        <w:rPr>
          <w:rFonts w:ascii="Arial" w:hAnsi="Arial" w:cs="Arial"/>
          <w:color w:val="111111"/>
          <w:sz w:val="24"/>
          <w:szCs w:val="24"/>
          <w:shd w:val="clear" w:color="auto" w:fill="FFFFFF"/>
        </w:rPr>
        <w:t>ility,</w:t>
      </w:r>
      <w:r w:rsidR="002F0B62">
        <w:rPr>
          <w:rFonts w:ascii="Arial" w:hAnsi="Arial" w:cs="Arial"/>
          <w:color w:val="111111"/>
          <w:sz w:val="24"/>
          <w:szCs w:val="24"/>
          <w:shd w:val="clear" w:color="auto" w:fill="FFFFFF"/>
        </w:rPr>
        <w:t xml:space="preserve"> </w:t>
      </w:r>
      <w:r w:rsidR="00EB6491">
        <w:rPr>
          <w:rFonts w:ascii="Arial" w:hAnsi="Arial" w:cs="Arial"/>
          <w:color w:val="111111"/>
          <w:sz w:val="24"/>
          <w:szCs w:val="24"/>
          <w:shd w:val="clear" w:color="auto" w:fill="FFFFFF"/>
        </w:rPr>
        <w:t>lack of inclusi</w:t>
      </w:r>
      <w:r w:rsidR="00FA2600">
        <w:rPr>
          <w:rFonts w:ascii="Arial" w:hAnsi="Arial" w:cs="Arial"/>
          <w:color w:val="111111"/>
          <w:sz w:val="24"/>
          <w:szCs w:val="24"/>
          <w:shd w:val="clear" w:color="auto" w:fill="FFFFFF"/>
        </w:rPr>
        <w:t>ve curriculum</w:t>
      </w:r>
      <w:r w:rsidR="00F927DC">
        <w:rPr>
          <w:rFonts w:ascii="Arial" w:hAnsi="Arial" w:cs="Arial"/>
          <w:color w:val="111111"/>
          <w:sz w:val="24"/>
          <w:szCs w:val="24"/>
          <w:shd w:val="clear" w:color="auto" w:fill="FFFFFF"/>
        </w:rPr>
        <w:t xml:space="preserve">, </w:t>
      </w:r>
      <w:r w:rsidR="00BD7C50">
        <w:rPr>
          <w:rFonts w:ascii="Arial" w:hAnsi="Arial" w:cs="Arial"/>
          <w:color w:val="111111"/>
          <w:sz w:val="24"/>
          <w:szCs w:val="24"/>
          <w:shd w:val="clear" w:color="auto" w:fill="FFFFFF"/>
        </w:rPr>
        <w:t>insufficient funding</w:t>
      </w:r>
      <w:r w:rsidR="004C5C69">
        <w:rPr>
          <w:rFonts w:ascii="Arial" w:hAnsi="Arial" w:cs="Arial"/>
          <w:color w:val="111111"/>
          <w:sz w:val="24"/>
          <w:szCs w:val="24"/>
          <w:shd w:val="clear" w:color="auto" w:fill="FFFFFF"/>
        </w:rPr>
        <w:t xml:space="preserve"> and poverty.</w:t>
      </w:r>
      <w:r w:rsidR="00904962">
        <w:rPr>
          <w:rFonts w:ascii="Arial" w:hAnsi="Arial" w:cs="Arial"/>
          <w:color w:val="111111"/>
          <w:sz w:val="24"/>
          <w:szCs w:val="24"/>
          <w:shd w:val="clear" w:color="auto" w:fill="FFFFFF"/>
        </w:rPr>
        <w:t xml:space="preserve"> </w:t>
      </w:r>
      <w:r w:rsidR="00A66C89">
        <w:rPr>
          <w:rFonts w:ascii="Arial" w:hAnsi="Arial" w:cs="Arial"/>
          <w:color w:val="111111"/>
          <w:sz w:val="24"/>
          <w:szCs w:val="24"/>
          <w:shd w:val="clear" w:color="auto" w:fill="FFFFFF"/>
        </w:rPr>
        <w:t>To overcome the barrier of inaccessibility</w:t>
      </w:r>
      <w:r w:rsidR="00E86336">
        <w:rPr>
          <w:rFonts w:ascii="Arial" w:hAnsi="Arial" w:cs="Arial"/>
          <w:color w:val="111111"/>
          <w:sz w:val="24"/>
          <w:szCs w:val="24"/>
          <w:shd w:val="clear" w:color="auto" w:fill="FFFFFF"/>
        </w:rPr>
        <w:t xml:space="preserve"> it is crucial that</w:t>
      </w:r>
      <w:r w:rsidR="001813DE">
        <w:rPr>
          <w:rFonts w:ascii="Arial" w:hAnsi="Arial" w:cs="Arial"/>
          <w:color w:val="111111"/>
          <w:sz w:val="24"/>
          <w:szCs w:val="24"/>
          <w:shd w:val="clear" w:color="auto" w:fill="FFFFFF"/>
        </w:rPr>
        <w:t xml:space="preserve"> adjustments</w:t>
      </w:r>
      <w:r w:rsidR="00465333">
        <w:rPr>
          <w:rFonts w:ascii="Arial" w:hAnsi="Arial" w:cs="Arial"/>
          <w:color w:val="111111"/>
          <w:sz w:val="24"/>
          <w:szCs w:val="24"/>
          <w:shd w:val="clear" w:color="auto" w:fill="FFFFFF"/>
        </w:rPr>
        <w:t xml:space="preserve"> are made </w:t>
      </w:r>
      <w:r w:rsidR="0024591B">
        <w:rPr>
          <w:rFonts w:ascii="Arial" w:hAnsi="Arial" w:cs="Arial"/>
          <w:color w:val="111111"/>
          <w:sz w:val="24"/>
          <w:szCs w:val="24"/>
          <w:shd w:val="clear" w:color="auto" w:fill="FFFFFF"/>
        </w:rPr>
        <w:t xml:space="preserve">to buildings to ensure that </w:t>
      </w:r>
      <w:r w:rsidR="00E05B2F">
        <w:rPr>
          <w:rFonts w:ascii="Arial" w:hAnsi="Arial" w:cs="Arial"/>
          <w:color w:val="111111"/>
          <w:sz w:val="24"/>
          <w:szCs w:val="24"/>
          <w:shd w:val="clear" w:color="auto" w:fill="FFFFFF"/>
        </w:rPr>
        <w:t>learners</w:t>
      </w:r>
      <w:r w:rsidR="0024591B">
        <w:rPr>
          <w:rFonts w:ascii="Arial" w:hAnsi="Arial" w:cs="Arial"/>
          <w:color w:val="111111"/>
          <w:sz w:val="24"/>
          <w:szCs w:val="24"/>
          <w:shd w:val="clear" w:color="auto" w:fill="FFFFFF"/>
        </w:rPr>
        <w:t xml:space="preserve"> can access all facilities easily</w:t>
      </w:r>
      <w:r w:rsidR="004568BB">
        <w:rPr>
          <w:rFonts w:ascii="Arial" w:hAnsi="Arial" w:cs="Arial"/>
          <w:color w:val="111111"/>
          <w:sz w:val="24"/>
          <w:szCs w:val="24"/>
          <w:shd w:val="clear" w:color="auto" w:fill="FFFFFF"/>
        </w:rPr>
        <w:t xml:space="preserve">. This may include the installation </w:t>
      </w:r>
      <w:r w:rsidR="00A3601B">
        <w:rPr>
          <w:rFonts w:ascii="Arial" w:hAnsi="Arial" w:cs="Arial"/>
          <w:color w:val="111111"/>
          <w:sz w:val="24"/>
          <w:szCs w:val="24"/>
          <w:shd w:val="clear" w:color="auto" w:fill="FFFFFF"/>
        </w:rPr>
        <w:t>of ramps,</w:t>
      </w:r>
      <w:r w:rsidR="00254644">
        <w:rPr>
          <w:rFonts w:ascii="Arial" w:hAnsi="Arial" w:cs="Arial"/>
          <w:color w:val="111111"/>
          <w:sz w:val="24"/>
          <w:szCs w:val="24"/>
          <w:shd w:val="clear" w:color="auto" w:fill="FFFFFF"/>
        </w:rPr>
        <w:t xml:space="preserve"> lifts,</w:t>
      </w:r>
      <w:r w:rsidR="00A3601B">
        <w:rPr>
          <w:rFonts w:ascii="Arial" w:hAnsi="Arial" w:cs="Arial"/>
          <w:color w:val="111111"/>
          <w:sz w:val="24"/>
          <w:szCs w:val="24"/>
          <w:shd w:val="clear" w:color="auto" w:fill="FFFFFF"/>
        </w:rPr>
        <w:t xml:space="preserve"> disabled toilets and</w:t>
      </w:r>
      <w:r w:rsidR="00254644">
        <w:rPr>
          <w:rFonts w:ascii="Arial" w:hAnsi="Arial" w:cs="Arial"/>
          <w:color w:val="111111"/>
          <w:sz w:val="24"/>
          <w:szCs w:val="24"/>
          <w:shd w:val="clear" w:color="auto" w:fill="FFFFFF"/>
        </w:rPr>
        <w:t xml:space="preserve"> ensuring there is </w:t>
      </w:r>
      <w:r w:rsidR="0039041F">
        <w:rPr>
          <w:rFonts w:ascii="Arial" w:hAnsi="Arial" w:cs="Arial"/>
          <w:color w:val="111111"/>
          <w:sz w:val="24"/>
          <w:szCs w:val="24"/>
          <w:shd w:val="clear" w:color="auto" w:fill="FFFFFF"/>
        </w:rPr>
        <w:t xml:space="preserve">a wide </w:t>
      </w:r>
      <w:r w:rsidR="00254644">
        <w:rPr>
          <w:rFonts w:ascii="Arial" w:hAnsi="Arial" w:cs="Arial"/>
          <w:color w:val="111111"/>
          <w:sz w:val="24"/>
          <w:szCs w:val="24"/>
          <w:shd w:val="clear" w:color="auto" w:fill="FFFFFF"/>
        </w:rPr>
        <w:t xml:space="preserve">enough space </w:t>
      </w:r>
      <w:r w:rsidR="005E3AD5">
        <w:rPr>
          <w:rFonts w:ascii="Arial" w:hAnsi="Arial" w:cs="Arial"/>
          <w:color w:val="111111"/>
          <w:sz w:val="24"/>
          <w:szCs w:val="24"/>
          <w:shd w:val="clear" w:color="auto" w:fill="FFFFFF"/>
        </w:rPr>
        <w:t>in corridors and classroom</w:t>
      </w:r>
      <w:r w:rsidR="0039041F">
        <w:rPr>
          <w:rFonts w:ascii="Arial" w:hAnsi="Arial" w:cs="Arial"/>
          <w:color w:val="111111"/>
          <w:sz w:val="24"/>
          <w:szCs w:val="24"/>
          <w:shd w:val="clear" w:color="auto" w:fill="FFFFFF"/>
        </w:rPr>
        <w:t>s</w:t>
      </w:r>
      <w:r w:rsidR="001B6ED0">
        <w:rPr>
          <w:rFonts w:ascii="Arial" w:hAnsi="Arial" w:cs="Arial"/>
          <w:color w:val="111111"/>
          <w:sz w:val="24"/>
          <w:szCs w:val="24"/>
          <w:shd w:val="clear" w:color="auto" w:fill="FFFFFF"/>
        </w:rPr>
        <w:t xml:space="preserve"> so tha</w:t>
      </w:r>
      <w:r w:rsidR="002C3FCA">
        <w:rPr>
          <w:rFonts w:ascii="Arial" w:hAnsi="Arial" w:cs="Arial"/>
          <w:color w:val="111111"/>
          <w:sz w:val="24"/>
          <w:szCs w:val="24"/>
          <w:shd w:val="clear" w:color="auto" w:fill="FFFFFF"/>
        </w:rPr>
        <w:t xml:space="preserve">t learners can </w:t>
      </w:r>
      <w:r w:rsidR="0053033D">
        <w:rPr>
          <w:rFonts w:ascii="Arial" w:hAnsi="Arial" w:cs="Arial"/>
          <w:color w:val="111111"/>
          <w:sz w:val="24"/>
          <w:szCs w:val="24"/>
          <w:shd w:val="clear" w:color="auto" w:fill="FFFFFF"/>
        </w:rPr>
        <w:t>move around the building with ease</w:t>
      </w:r>
      <w:r w:rsidR="0025654E">
        <w:rPr>
          <w:rFonts w:ascii="Arial" w:hAnsi="Arial" w:cs="Arial"/>
          <w:color w:val="111111"/>
          <w:sz w:val="24"/>
          <w:szCs w:val="24"/>
          <w:shd w:val="clear" w:color="auto" w:fill="FFFFFF"/>
        </w:rPr>
        <w:t>.</w:t>
      </w:r>
      <w:r w:rsidR="00D64845">
        <w:rPr>
          <w:rFonts w:ascii="Arial" w:hAnsi="Arial" w:cs="Arial"/>
          <w:color w:val="111111"/>
          <w:sz w:val="24"/>
          <w:szCs w:val="24"/>
          <w:shd w:val="clear" w:color="auto" w:fill="FFFFFF"/>
        </w:rPr>
        <w:t xml:space="preserve"> </w:t>
      </w:r>
      <w:r w:rsidR="004371B3">
        <w:rPr>
          <w:rFonts w:ascii="Arial" w:hAnsi="Arial" w:cs="Arial"/>
          <w:color w:val="111111"/>
          <w:sz w:val="24"/>
          <w:szCs w:val="24"/>
          <w:shd w:val="clear" w:color="auto" w:fill="FFFFFF"/>
        </w:rPr>
        <w:t xml:space="preserve">It is also vital that </w:t>
      </w:r>
      <w:r w:rsidR="003653FD">
        <w:rPr>
          <w:rFonts w:ascii="Arial" w:hAnsi="Arial" w:cs="Arial"/>
          <w:color w:val="111111"/>
          <w:sz w:val="24"/>
          <w:szCs w:val="24"/>
          <w:shd w:val="clear" w:color="auto" w:fill="FFFFFF"/>
        </w:rPr>
        <w:t xml:space="preserve">those with additional learning needs have access to </w:t>
      </w:r>
      <w:r w:rsidR="0076646A">
        <w:rPr>
          <w:rFonts w:ascii="Arial" w:hAnsi="Arial" w:cs="Arial"/>
          <w:color w:val="111111"/>
          <w:sz w:val="24"/>
          <w:szCs w:val="24"/>
          <w:shd w:val="clear" w:color="auto" w:fill="FFFFFF"/>
        </w:rPr>
        <w:t>information and resources.</w:t>
      </w:r>
      <w:r w:rsidR="007C2CDC">
        <w:rPr>
          <w:rFonts w:ascii="Arial" w:hAnsi="Arial" w:cs="Arial"/>
          <w:color w:val="111111"/>
          <w:sz w:val="24"/>
          <w:szCs w:val="24"/>
          <w:shd w:val="clear" w:color="auto" w:fill="FFFFFF"/>
        </w:rPr>
        <w:t xml:space="preserve"> Some examples </w:t>
      </w:r>
      <w:r w:rsidR="00547473">
        <w:rPr>
          <w:rFonts w:ascii="Arial" w:hAnsi="Arial" w:cs="Arial"/>
          <w:color w:val="111111"/>
          <w:sz w:val="24"/>
          <w:szCs w:val="24"/>
          <w:shd w:val="clear" w:color="auto" w:fill="FFFFFF"/>
        </w:rPr>
        <w:t>are</w:t>
      </w:r>
      <w:r w:rsidR="00B17688">
        <w:rPr>
          <w:rFonts w:ascii="Arial" w:hAnsi="Arial" w:cs="Arial"/>
          <w:color w:val="111111"/>
          <w:sz w:val="24"/>
          <w:szCs w:val="24"/>
          <w:shd w:val="clear" w:color="auto" w:fill="FFFFFF"/>
        </w:rPr>
        <w:t xml:space="preserve"> ensuring that </w:t>
      </w:r>
      <w:r w:rsidR="00B654A3">
        <w:rPr>
          <w:rFonts w:ascii="Arial" w:hAnsi="Arial" w:cs="Arial"/>
          <w:color w:val="111111"/>
          <w:sz w:val="24"/>
          <w:szCs w:val="24"/>
          <w:shd w:val="clear" w:color="auto" w:fill="FFFFFF"/>
        </w:rPr>
        <w:t>information, books and resources are available in braille</w:t>
      </w:r>
      <w:r w:rsidR="004D1F3D">
        <w:rPr>
          <w:rFonts w:ascii="Arial" w:hAnsi="Arial" w:cs="Arial"/>
          <w:color w:val="111111"/>
          <w:sz w:val="24"/>
          <w:szCs w:val="24"/>
          <w:shd w:val="clear" w:color="auto" w:fill="FFFFFF"/>
        </w:rPr>
        <w:t xml:space="preserve"> for learners with a visual impairment</w:t>
      </w:r>
      <w:r w:rsidR="00FB2326">
        <w:rPr>
          <w:rFonts w:ascii="Arial" w:hAnsi="Arial" w:cs="Arial"/>
          <w:color w:val="111111"/>
          <w:sz w:val="24"/>
          <w:szCs w:val="24"/>
          <w:shd w:val="clear" w:color="auto" w:fill="FFFFFF"/>
        </w:rPr>
        <w:t xml:space="preserve">. Some learners who are dyslexic may need </w:t>
      </w:r>
      <w:r w:rsidR="00547473">
        <w:rPr>
          <w:rFonts w:ascii="Arial" w:hAnsi="Arial" w:cs="Arial"/>
          <w:color w:val="111111"/>
          <w:sz w:val="24"/>
          <w:szCs w:val="24"/>
          <w:shd w:val="clear" w:color="auto" w:fill="FFFFFF"/>
        </w:rPr>
        <w:t xml:space="preserve">worksheets </w:t>
      </w:r>
      <w:r w:rsidR="00D80E96">
        <w:rPr>
          <w:rFonts w:ascii="Arial" w:hAnsi="Arial" w:cs="Arial"/>
          <w:color w:val="111111"/>
          <w:sz w:val="24"/>
          <w:szCs w:val="24"/>
          <w:shd w:val="clear" w:color="auto" w:fill="FFFFFF"/>
        </w:rPr>
        <w:t xml:space="preserve">and information printed on </w:t>
      </w:r>
      <w:r w:rsidR="00282F4B">
        <w:rPr>
          <w:rFonts w:ascii="Arial" w:hAnsi="Arial" w:cs="Arial"/>
          <w:color w:val="111111"/>
          <w:sz w:val="24"/>
          <w:szCs w:val="24"/>
          <w:shd w:val="clear" w:color="auto" w:fill="FFFFFF"/>
        </w:rPr>
        <w:t xml:space="preserve">a sheet that is a </w:t>
      </w:r>
      <w:r w:rsidR="00D14DD8">
        <w:rPr>
          <w:rFonts w:ascii="Arial" w:hAnsi="Arial" w:cs="Arial"/>
          <w:color w:val="111111"/>
          <w:sz w:val="24"/>
          <w:szCs w:val="24"/>
          <w:shd w:val="clear" w:color="auto" w:fill="FFFFFF"/>
        </w:rPr>
        <w:t>particular</w:t>
      </w:r>
      <w:r w:rsidR="00282F4B">
        <w:rPr>
          <w:rFonts w:ascii="Arial" w:hAnsi="Arial" w:cs="Arial"/>
          <w:color w:val="111111"/>
          <w:sz w:val="24"/>
          <w:szCs w:val="24"/>
          <w:shd w:val="clear" w:color="auto" w:fill="FFFFFF"/>
        </w:rPr>
        <w:t xml:space="preserve"> colour </w:t>
      </w:r>
      <w:r w:rsidR="00432F3D">
        <w:rPr>
          <w:rFonts w:ascii="Arial" w:hAnsi="Arial" w:cs="Arial"/>
          <w:color w:val="111111"/>
          <w:sz w:val="24"/>
          <w:szCs w:val="24"/>
          <w:shd w:val="clear" w:color="auto" w:fill="FFFFFF"/>
        </w:rPr>
        <w:t xml:space="preserve">or presented in a particular font to ensure that they </w:t>
      </w:r>
      <w:r w:rsidR="00D14DD8">
        <w:rPr>
          <w:rFonts w:ascii="Arial" w:hAnsi="Arial" w:cs="Arial"/>
          <w:color w:val="111111"/>
          <w:sz w:val="24"/>
          <w:szCs w:val="24"/>
          <w:shd w:val="clear" w:color="auto" w:fill="FFFFFF"/>
        </w:rPr>
        <w:t>can read it</w:t>
      </w:r>
      <w:r w:rsidR="0057130F">
        <w:rPr>
          <w:rFonts w:ascii="Arial" w:hAnsi="Arial" w:cs="Arial"/>
          <w:color w:val="111111"/>
          <w:sz w:val="24"/>
          <w:szCs w:val="24"/>
          <w:shd w:val="clear" w:color="auto" w:fill="FFFFFF"/>
        </w:rPr>
        <w:t xml:space="preserve">. </w:t>
      </w:r>
      <w:r w:rsidR="004101E6">
        <w:rPr>
          <w:rFonts w:ascii="Arial" w:hAnsi="Arial" w:cs="Arial"/>
          <w:color w:val="111111"/>
          <w:sz w:val="24"/>
          <w:szCs w:val="24"/>
          <w:shd w:val="clear" w:color="auto" w:fill="FFFFFF"/>
        </w:rPr>
        <w:t>Lack of</w:t>
      </w:r>
      <w:r w:rsidR="005A2BA1">
        <w:rPr>
          <w:rFonts w:ascii="Arial" w:hAnsi="Arial" w:cs="Arial"/>
          <w:color w:val="111111"/>
          <w:sz w:val="24"/>
          <w:szCs w:val="24"/>
          <w:shd w:val="clear" w:color="auto" w:fill="FFFFFF"/>
        </w:rPr>
        <w:t xml:space="preserve"> an</w:t>
      </w:r>
      <w:r w:rsidR="004101E6">
        <w:rPr>
          <w:rFonts w:ascii="Arial" w:hAnsi="Arial" w:cs="Arial"/>
          <w:color w:val="111111"/>
          <w:sz w:val="24"/>
          <w:szCs w:val="24"/>
          <w:shd w:val="clear" w:color="auto" w:fill="FFFFFF"/>
        </w:rPr>
        <w:t xml:space="preserve"> </w:t>
      </w:r>
      <w:r w:rsidR="00FA2600">
        <w:rPr>
          <w:rFonts w:ascii="Arial" w:hAnsi="Arial" w:cs="Arial"/>
          <w:color w:val="111111"/>
          <w:sz w:val="24"/>
          <w:szCs w:val="24"/>
          <w:shd w:val="clear" w:color="auto" w:fill="FFFFFF"/>
        </w:rPr>
        <w:t xml:space="preserve">inclusive curriculum </w:t>
      </w:r>
      <w:r w:rsidR="004101E6">
        <w:rPr>
          <w:rFonts w:ascii="Arial" w:hAnsi="Arial" w:cs="Arial"/>
          <w:color w:val="111111"/>
          <w:sz w:val="24"/>
          <w:szCs w:val="24"/>
          <w:shd w:val="clear" w:color="auto" w:fill="FFFFFF"/>
        </w:rPr>
        <w:t>is also a barrier that must be overcome</w:t>
      </w:r>
      <w:r w:rsidR="00C56F3C">
        <w:rPr>
          <w:rFonts w:ascii="Arial" w:hAnsi="Arial" w:cs="Arial"/>
          <w:color w:val="111111"/>
          <w:sz w:val="24"/>
          <w:szCs w:val="24"/>
          <w:shd w:val="clear" w:color="auto" w:fill="FFFFFF"/>
        </w:rPr>
        <w:t xml:space="preserve">. This can be done by planning a curriculum that is </w:t>
      </w:r>
      <w:r w:rsidR="009520F1">
        <w:rPr>
          <w:rFonts w:ascii="Arial" w:hAnsi="Arial" w:cs="Arial"/>
          <w:color w:val="111111"/>
          <w:sz w:val="24"/>
          <w:szCs w:val="24"/>
          <w:shd w:val="clear" w:color="auto" w:fill="FFFFFF"/>
        </w:rPr>
        <w:t xml:space="preserve">inclusive </w:t>
      </w:r>
      <w:r w:rsidR="0063603E">
        <w:rPr>
          <w:rFonts w:ascii="Arial" w:hAnsi="Arial" w:cs="Arial"/>
          <w:color w:val="111111"/>
          <w:sz w:val="24"/>
          <w:szCs w:val="24"/>
          <w:shd w:val="clear" w:color="auto" w:fill="FFFFFF"/>
        </w:rPr>
        <w:t>to al</w:t>
      </w:r>
      <w:r w:rsidR="005E1368">
        <w:rPr>
          <w:rFonts w:ascii="Arial" w:hAnsi="Arial" w:cs="Arial"/>
          <w:color w:val="111111"/>
          <w:sz w:val="24"/>
          <w:szCs w:val="24"/>
          <w:shd w:val="clear" w:color="auto" w:fill="FFFFFF"/>
        </w:rPr>
        <w:t>l learners</w:t>
      </w:r>
      <w:r w:rsidR="003D2B0C">
        <w:rPr>
          <w:rFonts w:ascii="Arial" w:hAnsi="Arial" w:cs="Arial"/>
          <w:color w:val="111111"/>
          <w:sz w:val="24"/>
          <w:szCs w:val="24"/>
          <w:shd w:val="clear" w:color="auto" w:fill="FFFFFF"/>
        </w:rPr>
        <w:t xml:space="preserve"> and</w:t>
      </w:r>
      <w:r w:rsidR="00411DC2">
        <w:rPr>
          <w:rFonts w:ascii="Arial" w:hAnsi="Arial" w:cs="Arial"/>
          <w:color w:val="111111"/>
          <w:sz w:val="24"/>
          <w:szCs w:val="24"/>
          <w:shd w:val="clear" w:color="auto" w:fill="FFFFFF"/>
        </w:rPr>
        <w:t xml:space="preserve"> does</w:t>
      </w:r>
      <w:r w:rsidR="00FA0D24">
        <w:rPr>
          <w:rFonts w:ascii="Arial" w:hAnsi="Arial" w:cs="Arial"/>
          <w:color w:val="111111"/>
          <w:sz w:val="24"/>
          <w:szCs w:val="24"/>
          <w:shd w:val="clear" w:color="auto" w:fill="FFFFFF"/>
        </w:rPr>
        <w:t xml:space="preserve"> not</w:t>
      </w:r>
      <w:r w:rsidR="003D2B0C">
        <w:rPr>
          <w:rFonts w:ascii="Arial" w:hAnsi="Arial" w:cs="Arial"/>
          <w:color w:val="111111"/>
          <w:sz w:val="24"/>
          <w:szCs w:val="24"/>
          <w:shd w:val="clear" w:color="auto" w:fill="FFFFFF"/>
        </w:rPr>
        <w:t xml:space="preserve"> </w:t>
      </w:r>
      <w:r w:rsidR="00D3230F">
        <w:rPr>
          <w:rFonts w:ascii="Arial" w:hAnsi="Arial" w:cs="Arial"/>
          <w:color w:val="111111"/>
          <w:sz w:val="24"/>
          <w:szCs w:val="24"/>
          <w:shd w:val="clear" w:color="auto" w:fill="FFFFFF"/>
        </w:rPr>
        <w:t>exclude</w:t>
      </w:r>
      <w:r w:rsidR="003D2B0C">
        <w:rPr>
          <w:rFonts w:ascii="Arial" w:hAnsi="Arial" w:cs="Arial"/>
          <w:color w:val="111111"/>
          <w:sz w:val="24"/>
          <w:szCs w:val="24"/>
          <w:shd w:val="clear" w:color="auto" w:fill="FFFFFF"/>
        </w:rPr>
        <w:t xml:space="preserve"> those with</w:t>
      </w:r>
      <w:r w:rsidR="00411DC2">
        <w:rPr>
          <w:rFonts w:ascii="Arial" w:hAnsi="Arial" w:cs="Arial"/>
          <w:color w:val="111111"/>
          <w:sz w:val="24"/>
          <w:szCs w:val="24"/>
          <w:shd w:val="clear" w:color="auto" w:fill="FFFFFF"/>
        </w:rPr>
        <w:t xml:space="preserve"> complex</w:t>
      </w:r>
      <w:r w:rsidR="003D2B0C">
        <w:rPr>
          <w:rFonts w:ascii="Arial" w:hAnsi="Arial" w:cs="Arial"/>
          <w:color w:val="111111"/>
          <w:sz w:val="24"/>
          <w:szCs w:val="24"/>
          <w:shd w:val="clear" w:color="auto" w:fill="FFFFFF"/>
        </w:rPr>
        <w:t xml:space="preserve"> additional learning needs </w:t>
      </w:r>
      <w:r w:rsidR="00411DC2">
        <w:rPr>
          <w:rFonts w:ascii="Arial" w:hAnsi="Arial" w:cs="Arial"/>
          <w:color w:val="111111"/>
          <w:sz w:val="24"/>
          <w:szCs w:val="24"/>
          <w:shd w:val="clear" w:color="auto" w:fill="FFFFFF"/>
        </w:rPr>
        <w:t xml:space="preserve">who may require individual learning. </w:t>
      </w:r>
      <w:r w:rsidR="005A2BA1">
        <w:rPr>
          <w:rFonts w:ascii="Arial" w:hAnsi="Arial" w:cs="Arial"/>
          <w:color w:val="111111"/>
          <w:sz w:val="24"/>
          <w:szCs w:val="24"/>
          <w:shd w:val="clear" w:color="auto" w:fill="FFFFFF"/>
        </w:rPr>
        <w:t xml:space="preserve">Another barrier </w:t>
      </w:r>
      <w:r w:rsidR="005E14A9">
        <w:rPr>
          <w:rFonts w:ascii="Arial" w:hAnsi="Arial" w:cs="Arial"/>
          <w:color w:val="111111"/>
          <w:sz w:val="24"/>
          <w:szCs w:val="24"/>
          <w:shd w:val="clear" w:color="auto" w:fill="FFFFFF"/>
        </w:rPr>
        <w:t xml:space="preserve">could be a </w:t>
      </w:r>
      <w:r w:rsidR="008339F0">
        <w:rPr>
          <w:rFonts w:ascii="Arial" w:hAnsi="Arial" w:cs="Arial"/>
          <w:color w:val="111111"/>
          <w:sz w:val="24"/>
          <w:szCs w:val="24"/>
          <w:shd w:val="clear" w:color="auto" w:fill="FFFFFF"/>
        </w:rPr>
        <w:t>lack of funding</w:t>
      </w:r>
      <w:r w:rsidR="0013055E">
        <w:rPr>
          <w:rFonts w:ascii="Arial" w:hAnsi="Arial" w:cs="Arial"/>
          <w:color w:val="111111"/>
          <w:sz w:val="24"/>
          <w:szCs w:val="24"/>
          <w:shd w:val="clear" w:color="auto" w:fill="FFFFFF"/>
        </w:rPr>
        <w:t xml:space="preserve"> especially for those who may require </w:t>
      </w:r>
      <w:r w:rsidR="007257DE">
        <w:rPr>
          <w:rFonts w:ascii="Arial" w:hAnsi="Arial" w:cs="Arial"/>
          <w:color w:val="111111"/>
          <w:sz w:val="24"/>
          <w:szCs w:val="24"/>
          <w:shd w:val="clear" w:color="auto" w:fill="FFFFFF"/>
        </w:rPr>
        <w:t xml:space="preserve">specialist </w:t>
      </w:r>
      <w:r w:rsidR="0013055E">
        <w:rPr>
          <w:rFonts w:ascii="Arial" w:hAnsi="Arial" w:cs="Arial"/>
          <w:color w:val="111111"/>
          <w:sz w:val="24"/>
          <w:szCs w:val="24"/>
          <w:shd w:val="clear" w:color="auto" w:fill="FFFFFF"/>
        </w:rPr>
        <w:t>1:1 support in the classroom</w:t>
      </w:r>
      <w:r w:rsidR="00AB43DA">
        <w:rPr>
          <w:rFonts w:ascii="Arial" w:hAnsi="Arial" w:cs="Arial"/>
          <w:color w:val="111111"/>
          <w:sz w:val="24"/>
          <w:szCs w:val="24"/>
          <w:shd w:val="clear" w:color="auto" w:fill="FFFFFF"/>
        </w:rPr>
        <w:t xml:space="preserve">, </w:t>
      </w:r>
      <w:r w:rsidR="005E14A9">
        <w:rPr>
          <w:rFonts w:ascii="Arial" w:hAnsi="Arial" w:cs="Arial"/>
          <w:color w:val="111111"/>
          <w:sz w:val="24"/>
          <w:szCs w:val="24"/>
          <w:shd w:val="clear" w:color="auto" w:fill="FFFFFF"/>
        </w:rPr>
        <w:t>specialist equipment</w:t>
      </w:r>
      <w:r w:rsidR="00A33F04">
        <w:rPr>
          <w:rFonts w:ascii="Arial" w:hAnsi="Arial" w:cs="Arial"/>
          <w:color w:val="111111"/>
          <w:sz w:val="24"/>
          <w:szCs w:val="24"/>
          <w:shd w:val="clear" w:color="auto" w:fill="FFFFFF"/>
        </w:rPr>
        <w:t xml:space="preserve"> or resources. </w:t>
      </w:r>
      <w:r w:rsidR="005C78CD">
        <w:rPr>
          <w:rFonts w:ascii="Arial" w:hAnsi="Arial" w:cs="Arial"/>
          <w:color w:val="111111"/>
          <w:sz w:val="24"/>
          <w:szCs w:val="24"/>
          <w:shd w:val="clear" w:color="auto" w:fill="FFFFFF"/>
        </w:rPr>
        <w:t>According to The Joseph Rowntree</w:t>
      </w:r>
      <w:r w:rsidR="00071E98">
        <w:rPr>
          <w:rFonts w:ascii="Arial" w:hAnsi="Arial" w:cs="Arial"/>
          <w:color w:val="111111"/>
          <w:sz w:val="24"/>
          <w:szCs w:val="24"/>
          <w:shd w:val="clear" w:color="auto" w:fill="FFFFFF"/>
        </w:rPr>
        <w:t xml:space="preserve"> Foundation</w:t>
      </w:r>
      <w:r w:rsidR="00BF19D2">
        <w:rPr>
          <w:rFonts w:ascii="Arial" w:hAnsi="Arial" w:cs="Arial"/>
          <w:color w:val="111111"/>
          <w:sz w:val="24"/>
          <w:szCs w:val="24"/>
          <w:shd w:val="clear" w:color="auto" w:fill="FFFFFF"/>
        </w:rPr>
        <w:t xml:space="preserve"> (2016)</w:t>
      </w:r>
      <w:r w:rsidR="00071E98">
        <w:rPr>
          <w:rFonts w:ascii="Arial" w:hAnsi="Arial" w:cs="Arial"/>
          <w:color w:val="111111"/>
          <w:sz w:val="24"/>
          <w:szCs w:val="24"/>
          <w:shd w:val="clear" w:color="auto" w:fill="FFFFFF"/>
        </w:rPr>
        <w:t xml:space="preserve"> o</w:t>
      </w:r>
      <w:r w:rsidR="00576B81">
        <w:rPr>
          <w:rFonts w:ascii="Arial" w:hAnsi="Arial" w:cs="Arial"/>
          <w:color w:val="111111"/>
          <w:sz w:val="24"/>
          <w:szCs w:val="24"/>
          <w:shd w:val="clear" w:color="auto" w:fill="FFFFFF"/>
        </w:rPr>
        <w:t>ne of the biggest</w:t>
      </w:r>
      <w:r w:rsidR="005C78CD">
        <w:rPr>
          <w:rFonts w:ascii="Arial" w:hAnsi="Arial" w:cs="Arial"/>
          <w:color w:val="111111"/>
          <w:sz w:val="24"/>
          <w:szCs w:val="24"/>
          <w:shd w:val="clear" w:color="auto" w:fill="FFFFFF"/>
        </w:rPr>
        <w:t xml:space="preserve"> barriers to learning</w:t>
      </w:r>
      <w:r w:rsidR="00BF19D2">
        <w:rPr>
          <w:rFonts w:ascii="Arial" w:hAnsi="Arial" w:cs="Arial"/>
          <w:color w:val="111111"/>
          <w:sz w:val="24"/>
          <w:szCs w:val="24"/>
          <w:shd w:val="clear" w:color="auto" w:fill="FFFFFF"/>
        </w:rPr>
        <w:t xml:space="preserve"> and educ</w:t>
      </w:r>
      <w:r w:rsidR="008B1881">
        <w:rPr>
          <w:rFonts w:ascii="Arial" w:hAnsi="Arial" w:cs="Arial"/>
          <w:color w:val="111111"/>
          <w:sz w:val="24"/>
          <w:szCs w:val="24"/>
          <w:shd w:val="clear" w:color="auto" w:fill="FFFFFF"/>
        </w:rPr>
        <w:t>ation</w:t>
      </w:r>
      <w:r w:rsidR="00071E98">
        <w:rPr>
          <w:rFonts w:ascii="Arial" w:hAnsi="Arial" w:cs="Arial"/>
          <w:color w:val="111111"/>
          <w:sz w:val="24"/>
          <w:szCs w:val="24"/>
          <w:shd w:val="clear" w:color="auto" w:fill="FFFFFF"/>
        </w:rPr>
        <w:t xml:space="preserve"> for learner</w:t>
      </w:r>
      <w:r w:rsidR="008B1881">
        <w:rPr>
          <w:rFonts w:ascii="Arial" w:hAnsi="Arial" w:cs="Arial"/>
          <w:color w:val="111111"/>
          <w:sz w:val="24"/>
          <w:szCs w:val="24"/>
          <w:shd w:val="clear" w:color="auto" w:fill="FFFFFF"/>
        </w:rPr>
        <w:t>s</w:t>
      </w:r>
      <w:r w:rsidR="00466022">
        <w:rPr>
          <w:rFonts w:ascii="Arial" w:hAnsi="Arial" w:cs="Arial"/>
          <w:color w:val="111111"/>
          <w:sz w:val="24"/>
          <w:szCs w:val="24"/>
          <w:shd w:val="clear" w:color="auto" w:fill="FFFFFF"/>
        </w:rPr>
        <w:t xml:space="preserve"> with </w:t>
      </w:r>
      <w:r w:rsidR="00145B20">
        <w:rPr>
          <w:rFonts w:ascii="Arial" w:hAnsi="Arial" w:cs="Arial"/>
          <w:color w:val="111111"/>
          <w:sz w:val="24"/>
          <w:szCs w:val="24"/>
          <w:shd w:val="clear" w:color="auto" w:fill="FFFFFF"/>
        </w:rPr>
        <w:t xml:space="preserve">additional learning needs </w:t>
      </w:r>
      <w:r w:rsidR="00466022">
        <w:rPr>
          <w:rFonts w:ascii="Arial" w:hAnsi="Arial" w:cs="Arial"/>
          <w:color w:val="111111"/>
          <w:sz w:val="24"/>
          <w:szCs w:val="24"/>
          <w:shd w:val="clear" w:color="auto" w:fill="FFFFFF"/>
        </w:rPr>
        <w:t xml:space="preserve">is poverty. </w:t>
      </w:r>
      <w:r w:rsidR="00A532F8">
        <w:rPr>
          <w:rFonts w:ascii="Arial" w:hAnsi="Arial" w:cs="Arial"/>
          <w:color w:val="111111"/>
          <w:sz w:val="24"/>
          <w:szCs w:val="24"/>
          <w:shd w:val="clear" w:color="auto" w:fill="FFFFFF"/>
        </w:rPr>
        <w:t xml:space="preserve">It also describes </w:t>
      </w:r>
      <w:r w:rsidR="00ED7775">
        <w:rPr>
          <w:rFonts w:ascii="Arial" w:hAnsi="Arial" w:cs="Arial"/>
          <w:color w:val="111111"/>
          <w:sz w:val="24"/>
          <w:szCs w:val="24"/>
          <w:shd w:val="clear" w:color="auto" w:fill="FFFFFF"/>
        </w:rPr>
        <w:t xml:space="preserve">how </w:t>
      </w:r>
      <w:r w:rsidR="00E00680">
        <w:rPr>
          <w:rFonts w:ascii="Arial" w:hAnsi="Arial" w:cs="Arial"/>
          <w:color w:val="111111"/>
          <w:sz w:val="24"/>
          <w:szCs w:val="24"/>
          <w:shd w:val="clear" w:color="auto" w:fill="FFFFFF"/>
        </w:rPr>
        <w:t>strong the link</w:t>
      </w:r>
      <w:r w:rsidR="00843FFB">
        <w:rPr>
          <w:rFonts w:ascii="Arial" w:hAnsi="Arial" w:cs="Arial"/>
          <w:color w:val="111111"/>
          <w:sz w:val="24"/>
          <w:szCs w:val="24"/>
          <w:shd w:val="clear" w:color="auto" w:fill="FFFFFF"/>
        </w:rPr>
        <w:t xml:space="preserve"> </w:t>
      </w:r>
      <w:r w:rsidR="001A0558">
        <w:rPr>
          <w:rFonts w:ascii="Arial" w:hAnsi="Arial" w:cs="Arial"/>
          <w:color w:val="111111"/>
          <w:sz w:val="24"/>
          <w:szCs w:val="24"/>
          <w:shd w:val="clear" w:color="auto" w:fill="FFFFFF"/>
        </w:rPr>
        <w:t xml:space="preserve">is </w:t>
      </w:r>
      <w:r w:rsidR="00843FFB">
        <w:rPr>
          <w:rFonts w:ascii="Arial" w:hAnsi="Arial" w:cs="Arial"/>
          <w:color w:val="111111"/>
          <w:sz w:val="24"/>
          <w:szCs w:val="24"/>
          <w:shd w:val="clear" w:color="auto" w:fill="FFFFFF"/>
        </w:rPr>
        <w:t xml:space="preserve">between </w:t>
      </w:r>
      <w:r w:rsidR="008D4256">
        <w:rPr>
          <w:rFonts w:ascii="Arial" w:hAnsi="Arial" w:cs="Arial"/>
          <w:color w:val="111111"/>
          <w:sz w:val="24"/>
          <w:szCs w:val="24"/>
          <w:shd w:val="clear" w:color="auto" w:fill="FFFFFF"/>
        </w:rPr>
        <w:t xml:space="preserve">additional learning needs and poverty and how </w:t>
      </w:r>
      <w:r w:rsidR="00286D5A">
        <w:rPr>
          <w:rFonts w:ascii="Arial" w:hAnsi="Arial" w:cs="Arial"/>
          <w:color w:val="111111"/>
          <w:sz w:val="24"/>
          <w:szCs w:val="24"/>
          <w:shd w:val="clear" w:color="auto" w:fill="FFFFFF"/>
        </w:rPr>
        <w:t>they are both</w:t>
      </w:r>
      <w:r w:rsidR="008D4256">
        <w:rPr>
          <w:rFonts w:ascii="Arial" w:hAnsi="Arial" w:cs="Arial"/>
          <w:color w:val="111111"/>
          <w:sz w:val="24"/>
          <w:szCs w:val="24"/>
          <w:shd w:val="clear" w:color="auto" w:fill="FFFFFF"/>
        </w:rPr>
        <w:t xml:space="preserve"> </w:t>
      </w:r>
      <w:r w:rsidR="009B2A73">
        <w:rPr>
          <w:rFonts w:ascii="Arial" w:hAnsi="Arial" w:cs="Arial"/>
          <w:color w:val="111111"/>
          <w:sz w:val="24"/>
          <w:szCs w:val="24"/>
          <w:shd w:val="clear" w:color="auto" w:fill="FFFFFF"/>
        </w:rPr>
        <w:t xml:space="preserve">interrelated, working both ways. </w:t>
      </w:r>
      <w:r w:rsidR="00680792">
        <w:rPr>
          <w:rFonts w:ascii="Arial" w:hAnsi="Arial" w:cs="Arial"/>
          <w:color w:val="111111"/>
          <w:sz w:val="24"/>
          <w:szCs w:val="24"/>
          <w:shd w:val="clear" w:color="auto" w:fill="FFFFFF"/>
        </w:rPr>
        <w:t xml:space="preserve">If </w:t>
      </w:r>
      <w:r w:rsidR="002353D8">
        <w:rPr>
          <w:rFonts w:ascii="Arial" w:hAnsi="Arial" w:cs="Arial"/>
          <w:color w:val="111111"/>
          <w:sz w:val="24"/>
          <w:szCs w:val="24"/>
          <w:shd w:val="clear" w:color="auto" w:fill="FFFFFF"/>
        </w:rPr>
        <w:t xml:space="preserve">schools </w:t>
      </w:r>
      <w:r w:rsidR="00BE7586">
        <w:rPr>
          <w:rFonts w:ascii="Arial" w:hAnsi="Arial" w:cs="Arial"/>
          <w:color w:val="111111"/>
          <w:sz w:val="24"/>
          <w:szCs w:val="24"/>
          <w:shd w:val="clear" w:color="auto" w:fill="FFFFFF"/>
        </w:rPr>
        <w:t>and education system</w:t>
      </w:r>
      <w:r w:rsidR="009E5456">
        <w:rPr>
          <w:rFonts w:ascii="Arial" w:hAnsi="Arial" w:cs="Arial"/>
          <w:color w:val="111111"/>
          <w:sz w:val="24"/>
          <w:szCs w:val="24"/>
          <w:shd w:val="clear" w:color="auto" w:fill="FFFFFF"/>
        </w:rPr>
        <w:t>s do</w:t>
      </w:r>
      <w:r w:rsidR="00582644">
        <w:rPr>
          <w:rFonts w:ascii="Arial" w:hAnsi="Arial" w:cs="Arial"/>
          <w:color w:val="111111"/>
          <w:sz w:val="24"/>
          <w:szCs w:val="24"/>
          <w:shd w:val="clear" w:color="auto" w:fill="FFFFFF"/>
        </w:rPr>
        <w:t xml:space="preserve"> not</w:t>
      </w:r>
      <w:r w:rsidR="009E5456">
        <w:rPr>
          <w:rFonts w:ascii="Arial" w:hAnsi="Arial" w:cs="Arial"/>
          <w:color w:val="111111"/>
          <w:sz w:val="24"/>
          <w:szCs w:val="24"/>
          <w:shd w:val="clear" w:color="auto" w:fill="FFFFFF"/>
        </w:rPr>
        <w:t xml:space="preserve"> </w:t>
      </w:r>
      <w:r w:rsidR="004D2F08">
        <w:rPr>
          <w:rFonts w:ascii="Arial" w:hAnsi="Arial" w:cs="Arial"/>
          <w:color w:val="111111"/>
          <w:sz w:val="24"/>
          <w:szCs w:val="24"/>
          <w:shd w:val="clear" w:color="auto" w:fill="FFFFFF"/>
        </w:rPr>
        <w:t>remove</w:t>
      </w:r>
      <w:r w:rsidR="00BE7586">
        <w:rPr>
          <w:rFonts w:ascii="Arial" w:hAnsi="Arial" w:cs="Arial"/>
          <w:color w:val="111111"/>
          <w:sz w:val="24"/>
          <w:szCs w:val="24"/>
          <w:shd w:val="clear" w:color="auto" w:fill="FFFFFF"/>
        </w:rPr>
        <w:t xml:space="preserve"> barriers such as the ones</w:t>
      </w:r>
      <w:r w:rsidR="00E8505F">
        <w:rPr>
          <w:rFonts w:ascii="Arial" w:hAnsi="Arial" w:cs="Arial"/>
          <w:color w:val="111111"/>
          <w:sz w:val="24"/>
          <w:szCs w:val="24"/>
          <w:shd w:val="clear" w:color="auto" w:fill="FFFFFF"/>
        </w:rPr>
        <w:t xml:space="preserve"> that have been</w:t>
      </w:r>
      <w:r w:rsidR="00BE7586">
        <w:rPr>
          <w:rFonts w:ascii="Arial" w:hAnsi="Arial" w:cs="Arial"/>
          <w:color w:val="111111"/>
          <w:sz w:val="24"/>
          <w:szCs w:val="24"/>
          <w:shd w:val="clear" w:color="auto" w:fill="FFFFFF"/>
        </w:rPr>
        <w:t xml:space="preserve"> </w:t>
      </w:r>
      <w:r w:rsidR="001306D3">
        <w:rPr>
          <w:rFonts w:ascii="Arial" w:hAnsi="Arial" w:cs="Arial"/>
          <w:color w:val="111111"/>
          <w:sz w:val="24"/>
          <w:szCs w:val="24"/>
          <w:shd w:val="clear" w:color="auto" w:fill="FFFFFF"/>
        </w:rPr>
        <w:t>described</w:t>
      </w:r>
      <w:r w:rsidR="006D6CF9">
        <w:rPr>
          <w:rFonts w:ascii="Arial" w:hAnsi="Arial" w:cs="Arial"/>
          <w:color w:val="111111"/>
          <w:sz w:val="24"/>
          <w:szCs w:val="24"/>
          <w:shd w:val="clear" w:color="auto" w:fill="FFFFFF"/>
        </w:rPr>
        <w:t xml:space="preserve"> then</w:t>
      </w:r>
      <w:r w:rsidR="00BE7586">
        <w:rPr>
          <w:rFonts w:ascii="Arial" w:hAnsi="Arial" w:cs="Arial"/>
          <w:color w:val="111111"/>
          <w:sz w:val="24"/>
          <w:szCs w:val="24"/>
          <w:shd w:val="clear" w:color="auto" w:fill="FFFFFF"/>
        </w:rPr>
        <w:t xml:space="preserve"> </w:t>
      </w:r>
      <w:r w:rsidR="008C4976">
        <w:rPr>
          <w:rFonts w:ascii="Arial" w:hAnsi="Arial" w:cs="Arial"/>
          <w:color w:val="111111"/>
          <w:sz w:val="24"/>
          <w:szCs w:val="24"/>
          <w:shd w:val="clear" w:color="auto" w:fill="FFFFFF"/>
        </w:rPr>
        <w:t xml:space="preserve">this </w:t>
      </w:r>
      <w:r w:rsidR="006F0FEF">
        <w:rPr>
          <w:rFonts w:ascii="Arial" w:hAnsi="Arial" w:cs="Arial"/>
          <w:color w:val="111111"/>
          <w:sz w:val="24"/>
          <w:szCs w:val="24"/>
          <w:shd w:val="clear" w:color="auto" w:fill="FFFFFF"/>
        </w:rPr>
        <w:t xml:space="preserve">can </w:t>
      </w:r>
      <w:r w:rsidR="002B7742">
        <w:rPr>
          <w:rFonts w:ascii="Arial" w:hAnsi="Arial" w:cs="Arial"/>
          <w:color w:val="111111"/>
          <w:sz w:val="24"/>
          <w:szCs w:val="24"/>
          <w:shd w:val="clear" w:color="auto" w:fill="FFFFFF"/>
        </w:rPr>
        <w:t>affect a learner</w:t>
      </w:r>
      <w:r w:rsidR="00E734D9">
        <w:rPr>
          <w:rFonts w:ascii="Arial" w:hAnsi="Arial" w:cs="Arial"/>
          <w:color w:val="111111"/>
          <w:sz w:val="24"/>
          <w:szCs w:val="24"/>
          <w:shd w:val="clear" w:color="auto" w:fill="FFFFFF"/>
        </w:rPr>
        <w:t xml:space="preserve">’s </w:t>
      </w:r>
      <w:r w:rsidR="0052033C">
        <w:rPr>
          <w:rFonts w:ascii="Arial" w:hAnsi="Arial" w:cs="Arial"/>
          <w:color w:val="111111"/>
          <w:sz w:val="24"/>
          <w:szCs w:val="24"/>
          <w:shd w:val="clear" w:color="auto" w:fill="FFFFFF"/>
        </w:rPr>
        <w:t xml:space="preserve">sense of belonging, </w:t>
      </w:r>
      <w:r w:rsidR="00E734D9">
        <w:rPr>
          <w:rFonts w:ascii="Arial" w:hAnsi="Arial" w:cs="Arial"/>
          <w:color w:val="111111"/>
          <w:sz w:val="24"/>
          <w:szCs w:val="24"/>
          <w:shd w:val="clear" w:color="auto" w:fill="FFFFFF"/>
        </w:rPr>
        <w:t>self-esteem</w:t>
      </w:r>
      <w:r w:rsidR="0052033C">
        <w:rPr>
          <w:rFonts w:ascii="Arial" w:hAnsi="Arial" w:cs="Arial"/>
          <w:color w:val="111111"/>
          <w:sz w:val="24"/>
          <w:szCs w:val="24"/>
          <w:shd w:val="clear" w:color="auto" w:fill="FFFFFF"/>
        </w:rPr>
        <w:t xml:space="preserve"> and </w:t>
      </w:r>
      <w:r w:rsidR="00E734D9">
        <w:rPr>
          <w:rFonts w:ascii="Arial" w:hAnsi="Arial" w:cs="Arial"/>
          <w:color w:val="111111"/>
          <w:sz w:val="24"/>
          <w:szCs w:val="24"/>
          <w:shd w:val="clear" w:color="auto" w:fill="FFFFFF"/>
        </w:rPr>
        <w:t xml:space="preserve">self-confidence </w:t>
      </w:r>
      <w:r w:rsidR="009F464D">
        <w:rPr>
          <w:rFonts w:ascii="Arial" w:hAnsi="Arial" w:cs="Arial"/>
          <w:color w:val="111111"/>
          <w:sz w:val="24"/>
          <w:szCs w:val="24"/>
          <w:shd w:val="clear" w:color="auto" w:fill="FFFFFF"/>
        </w:rPr>
        <w:t xml:space="preserve">and this will </w:t>
      </w:r>
      <w:r w:rsidR="00D969E3">
        <w:rPr>
          <w:rFonts w:ascii="Arial" w:hAnsi="Arial" w:cs="Arial"/>
          <w:color w:val="111111"/>
          <w:sz w:val="24"/>
          <w:szCs w:val="24"/>
          <w:shd w:val="clear" w:color="auto" w:fill="FFFFFF"/>
        </w:rPr>
        <w:t xml:space="preserve">have an impact on a </w:t>
      </w:r>
      <w:r w:rsidR="006F0FEF">
        <w:rPr>
          <w:rFonts w:ascii="Arial" w:hAnsi="Arial" w:cs="Arial"/>
          <w:color w:val="111111"/>
          <w:sz w:val="24"/>
          <w:szCs w:val="24"/>
          <w:shd w:val="clear" w:color="auto" w:fill="FFFFFF"/>
        </w:rPr>
        <w:t>student</w:t>
      </w:r>
      <w:r w:rsidR="00D969E3">
        <w:rPr>
          <w:rFonts w:ascii="Arial" w:hAnsi="Arial" w:cs="Arial"/>
          <w:color w:val="111111"/>
          <w:sz w:val="24"/>
          <w:szCs w:val="24"/>
          <w:shd w:val="clear" w:color="auto" w:fill="FFFFFF"/>
        </w:rPr>
        <w:t xml:space="preserve">’s </w:t>
      </w:r>
      <w:r w:rsidR="006F0FEF">
        <w:rPr>
          <w:rFonts w:ascii="Arial" w:hAnsi="Arial" w:cs="Arial"/>
          <w:color w:val="111111"/>
          <w:sz w:val="24"/>
          <w:szCs w:val="24"/>
          <w:shd w:val="clear" w:color="auto" w:fill="FFFFFF"/>
        </w:rPr>
        <w:t>learning</w:t>
      </w:r>
      <w:r w:rsidR="008B6A2D">
        <w:rPr>
          <w:rFonts w:ascii="Arial" w:hAnsi="Arial" w:cs="Arial"/>
          <w:color w:val="111111"/>
          <w:sz w:val="24"/>
          <w:szCs w:val="24"/>
          <w:shd w:val="clear" w:color="auto" w:fill="FFFFFF"/>
        </w:rPr>
        <w:t xml:space="preserve">. </w:t>
      </w:r>
      <w:r w:rsidR="00B671BB">
        <w:rPr>
          <w:rFonts w:ascii="Arial" w:hAnsi="Arial" w:cs="Arial"/>
          <w:color w:val="111111"/>
          <w:sz w:val="24"/>
          <w:szCs w:val="24"/>
          <w:shd w:val="clear" w:color="auto" w:fill="FFFFFF"/>
        </w:rPr>
        <w:t>Maslow’s Hierarchy of Needs</w:t>
      </w:r>
      <w:r w:rsidR="00970361">
        <w:rPr>
          <w:rFonts w:ascii="Arial" w:hAnsi="Arial" w:cs="Arial"/>
          <w:color w:val="111111"/>
          <w:sz w:val="24"/>
          <w:szCs w:val="24"/>
          <w:shd w:val="clear" w:color="auto" w:fill="FFFFFF"/>
        </w:rPr>
        <w:t xml:space="preserve"> (19</w:t>
      </w:r>
      <w:r w:rsidR="000F4937">
        <w:rPr>
          <w:rFonts w:ascii="Arial" w:hAnsi="Arial" w:cs="Arial"/>
          <w:color w:val="111111"/>
          <w:sz w:val="24"/>
          <w:szCs w:val="24"/>
          <w:shd w:val="clear" w:color="auto" w:fill="FFFFFF"/>
        </w:rPr>
        <w:t>70</w:t>
      </w:r>
      <w:r w:rsidR="00970361">
        <w:rPr>
          <w:rFonts w:ascii="Arial" w:hAnsi="Arial" w:cs="Arial"/>
          <w:color w:val="111111"/>
          <w:sz w:val="24"/>
          <w:szCs w:val="24"/>
          <w:shd w:val="clear" w:color="auto" w:fill="FFFFFF"/>
        </w:rPr>
        <w:t>)</w:t>
      </w:r>
      <w:r w:rsidR="00C10999">
        <w:rPr>
          <w:rFonts w:ascii="Arial" w:hAnsi="Arial" w:cs="Arial"/>
          <w:color w:val="111111"/>
          <w:sz w:val="24"/>
          <w:szCs w:val="24"/>
          <w:shd w:val="clear" w:color="auto" w:fill="FFFFFF"/>
        </w:rPr>
        <w:t xml:space="preserve"> </w:t>
      </w:r>
      <w:r w:rsidR="006D6CF9">
        <w:rPr>
          <w:rFonts w:ascii="Arial" w:hAnsi="Arial" w:cs="Arial"/>
          <w:color w:val="111111"/>
          <w:sz w:val="24"/>
          <w:szCs w:val="24"/>
          <w:shd w:val="clear" w:color="auto" w:fill="FFFFFF"/>
        </w:rPr>
        <w:t>explain</w:t>
      </w:r>
      <w:r w:rsidR="00C10999">
        <w:rPr>
          <w:rFonts w:ascii="Arial" w:hAnsi="Arial" w:cs="Arial"/>
          <w:color w:val="111111"/>
          <w:sz w:val="24"/>
          <w:szCs w:val="24"/>
          <w:shd w:val="clear" w:color="auto" w:fill="FFFFFF"/>
        </w:rPr>
        <w:t xml:space="preserve"> how</w:t>
      </w:r>
      <w:r w:rsidR="00BE42AC">
        <w:rPr>
          <w:rFonts w:ascii="Arial" w:hAnsi="Arial" w:cs="Arial"/>
          <w:color w:val="111111"/>
          <w:sz w:val="24"/>
          <w:szCs w:val="24"/>
          <w:shd w:val="clear" w:color="auto" w:fill="FFFFFF"/>
        </w:rPr>
        <w:t xml:space="preserve"> a learner’s </w:t>
      </w:r>
      <w:r w:rsidR="006535F7">
        <w:rPr>
          <w:rFonts w:ascii="Arial" w:hAnsi="Arial" w:cs="Arial"/>
          <w:color w:val="111111"/>
          <w:sz w:val="24"/>
          <w:szCs w:val="24"/>
          <w:shd w:val="clear" w:color="auto" w:fill="FFFFFF"/>
        </w:rPr>
        <w:t>basic</w:t>
      </w:r>
      <w:r w:rsidR="002115A8">
        <w:rPr>
          <w:rFonts w:ascii="Arial" w:hAnsi="Arial" w:cs="Arial"/>
          <w:color w:val="111111"/>
          <w:sz w:val="24"/>
          <w:szCs w:val="24"/>
          <w:shd w:val="clear" w:color="auto" w:fill="FFFFFF"/>
        </w:rPr>
        <w:t xml:space="preserve"> needs</w:t>
      </w:r>
      <w:r w:rsidR="00563F81">
        <w:rPr>
          <w:rFonts w:ascii="Arial" w:hAnsi="Arial" w:cs="Arial"/>
          <w:color w:val="111111"/>
          <w:sz w:val="24"/>
          <w:szCs w:val="24"/>
          <w:shd w:val="clear" w:color="auto" w:fill="FFFFFF"/>
        </w:rPr>
        <w:t xml:space="preserve"> and </w:t>
      </w:r>
      <w:r w:rsidR="00AF68DB">
        <w:rPr>
          <w:rFonts w:ascii="Arial" w:hAnsi="Arial" w:cs="Arial"/>
          <w:color w:val="111111"/>
          <w:sz w:val="24"/>
          <w:szCs w:val="24"/>
          <w:shd w:val="clear" w:color="auto" w:fill="FFFFFF"/>
        </w:rPr>
        <w:t>psychological needs</w:t>
      </w:r>
      <w:r w:rsidR="00840ED7">
        <w:rPr>
          <w:rFonts w:ascii="Arial" w:hAnsi="Arial" w:cs="Arial"/>
          <w:color w:val="111111"/>
          <w:sz w:val="24"/>
          <w:szCs w:val="24"/>
          <w:shd w:val="clear" w:color="auto" w:fill="FFFFFF"/>
        </w:rPr>
        <w:t xml:space="preserve"> </w:t>
      </w:r>
      <w:r w:rsidR="003A701A">
        <w:rPr>
          <w:rFonts w:ascii="Arial" w:hAnsi="Arial" w:cs="Arial"/>
          <w:color w:val="111111"/>
          <w:sz w:val="24"/>
          <w:szCs w:val="24"/>
          <w:shd w:val="clear" w:color="auto" w:fill="FFFFFF"/>
        </w:rPr>
        <w:t xml:space="preserve">must be met before </w:t>
      </w:r>
      <w:r w:rsidR="00684DEB">
        <w:rPr>
          <w:rFonts w:ascii="Arial" w:hAnsi="Arial" w:cs="Arial"/>
          <w:color w:val="111111"/>
          <w:sz w:val="24"/>
          <w:szCs w:val="24"/>
          <w:shd w:val="clear" w:color="auto" w:fill="FFFFFF"/>
        </w:rPr>
        <w:t>attending to</w:t>
      </w:r>
      <w:r w:rsidR="005C22EA">
        <w:rPr>
          <w:rFonts w:ascii="Arial" w:hAnsi="Arial" w:cs="Arial"/>
          <w:color w:val="111111"/>
          <w:sz w:val="24"/>
          <w:szCs w:val="24"/>
          <w:shd w:val="clear" w:color="auto" w:fill="FFFFFF"/>
        </w:rPr>
        <w:t xml:space="preserve"> needs higher up </w:t>
      </w:r>
      <w:r w:rsidR="009101CA">
        <w:rPr>
          <w:rFonts w:ascii="Arial" w:hAnsi="Arial" w:cs="Arial"/>
          <w:color w:val="111111"/>
          <w:sz w:val="24"/>
          <w:szCs w:val="24"/>
          <w:shd w:val="clear" w:color="auto" w:fill="FFFFFF"/>
        </w:rPr>
        <w:t xml:space="preserve">the pyramid </w:t>
      </w:r>
      <w:r w:rsidR="007473F1">
        <w:rPr>
          <w:rFonts w:ascii="Arial" w:hAnsi="Arial" w:cs="Arial"/>
          <w:color w:val="111111"/>
          <w:sz w:val="24"/>
          <w:szCs w:val="24"/>
          <w:shd w:val="clear" w:color="auto" w:fill="FFFFFF"/>
        </w:rPr>
        <w:t>to</w:t>
      </w:r>
      <w:r w:rsidR="009748EF">
        <w:rPr>
          <w:rFonts w:ascii="Arial" w:hAnsi="Arial" w:cs="Arial"/>
          <w:color w:val="111111"/>
          <w:sz w:val="24"/>
          <w:szCs w:val="24"/>
          <w:shd w:val="clear" w:color="auto" w:fill="FFFFFF"/>
        </w:rPr>
        <w:t xml:space="preserve"> reach their educational potential. </w:t>
      </w:r>
    </w:p>
    <w:p w14:paraId="4BFF2E64" w14:textId="77777777" w:rsidR="00820E47" w:rsidRDefault="00820E47" w:rsidP="00526254">
      <w:pPr>
        <w:spacing w:line="360" w:lineRule="auto"/>
        <w:jc w:val="both"/>
        <w:rPr>
          <w:rFonts w:ascii="Arial" w:hAnsi="Arial" w:cs="Arial"/>
          <w:color w:val="111111"/>
          <w:sz w:val="24"/>
          <w:szCs w:val="24"/>
          <w:shd w:val="clear" w:color="auto" w:fill="FFFFFF"/>
        </w:rPr>
      </w:pPr>
    </w:p>
    <w:p w14:paraId="36242A87" w14:textId="7FEB5C2B" w:rsidR="00375CDE" w:rsidRDefault="00BC33AB" w:rsidP="00136A40">
      <w:pPr>
        <w:spacing w:line="360" w:lineRule="auto"/>
        <w:jc w:val="both"/>
        <w:rPr>
          <w:rFonts w:ascii="Arial" w:hAnsi="Arial" w:cs="Arial"/>
          <w:color w:val="111111"/>
          <w:sz w:val="24"/>
          <w:szCs w:val="24"/>
          <w:shd w:val="clear" w:color="auto" w:fill="FFFFFF"/>
        </w:rPr>
      </w:pPr>
      <w:r>
        <w:rPr>
          <w:rFonts w:ascii="Arial" w:hAnsi="Arial" w:cs="Arial"/>
          <w:color w:val="111111"/>
          <w:sz w:val="24"/>
          <w:szCs w:val="24"/>
          <w:shd w:val="clear" w:color="auto" w:fill="FFFFFF"/>
        </w:rPr>
        <w:t>Fortunately,</w:t>
      </w:r>
      <w:r w:rsidR="000D767F">
        <w:rPr>
          <w:rFonts w:ascii="Arial" w:hAnsi="Arial" w:cs="Arial"/>
          <w:color w:val="111111"/>
          <w:sz w:val="24"/>
          <w:szCs w:val="24"/>
          <w:shd w:val="clear" w:color="auto" w:fill="FFFFFF"/>
        </w:rPr>
        <w:t xml:space="preserve"> </w:t>
      </w:r>
      <w:r w:rsidR="00072B6A">
        <w:rPr>
          <w:rFonts w:ascii="Arial" w:hAnsi="Arial" w:cs="Arial"/>
          <w:color w:val="111111"/>
          <w:sz w:val="24"/>
          <w:szCs w:val="24"/>
          <w:shd w:val="clear" w:color="auto" w:fill="FFFFFF"/>
        </w:rPr>
        <w:t>the attitude towards</w:t>
      </w:r>
      <w:r w:rsidR="00DE7B1F">
        <w:rPr>
          <w:rFonts w:ascii="Arial" w:hAnsi="Arial" w:cs="Arial"/>
          <w:color w:val="111111"/>
          <w:sz w:val="24"/>
          <w:szCs w:val="24"/>
          <w:shd w:val="clear" w:color="auto" w:fill="FFFFFF"/>
        </w:rPr>
        <w:t xml:space="preserve"> </w:t>
      </w:r>
      <w:r w:rsidR="00072B6A">
        <w:rPr>
          <w:rFonts w:ascii="Arial" w:hAnsi="Arial" w:cs="Arial"/>
          <w:color w:val="111111"/>
          <w:sz w:val="24"/>
          <w:szCs w:val="24"/>
          <w:shd w:val="clear" w:color="auto" w:fill="FFFFFF"/>
        </w:rPr>
        <w:t>additional learning needs</w:t>
      </w:r>
      <w:r w:rsidR="00DE7B1F">
        <w:rPr>
          <w:rFonts w:ascii="Arial" w:hAnsi="Arial" w:cs="Arial"/>
          <w:color w:val="111111"/>
          <w:sz w:val="24"/>
          <w:szCs w:val="24"/>
          <w:shd w:val="clear" w:color="auto" w:fill="FFFFFF"/>
        </w:rPr>
        <w:t xml:space="preserve"> has drastically changed over the years. </w:t>
      </w:r>
      <w:r w:rsidR="00BC210B">
        <w:rPr>
          <w:rFonts w:ascii="Arial" w:hAnsi="Arial" w:cs="Arial"/>
          <w:color w:val="111111"/>
          <w:sz w:val="24"/>
          <w:szCs w:val="24"/>
          <w:shd w:val="clear" w:color="auto" w:fill="FFFFFF"/>
        </w:rPr>
        <w:t xml:space="preserve">TES </w:t>
      </w:r>
      <w:r w:rsidR="007D2F3E">
        <w:rPr>
          <w:rFonts w:ascii="Arial" w:hAnsi="Arial" w:cs="Arial"/>
          <w:color w:val="111111"/>
          <w:sz w:val="24"/>
          <w:szCs w:val="24"/>
          <w:shd w:val="clear" w:color="auto" w:fill="FFFFFF"/>
        </w:rPr>
        <w:t xml:space="preserve">(2005) </w:t>
      </w:r>
      <w:r w:rsidR="00010660">
        <w:rPr>
          <w:rFonts w:ascii="Arial" w:hAnsi="Arial" w:cs="Arial"/>
          <w:color w:val="111111"/>
          <w:sz w:val="24"/>
          <w:szCs w:val="24"/>
          <w:shd w:val="clear" w:color="auto" w:fill="FFFFFF"/>
        </w:rPr>
        <w:t xml:space="preserve">explains </w:t>
      </w:r>
      <w:r w:rsidR="008A116B">
        <w:rPr>
          <w:rFonts w:ascii="Arial" w:hAnsi="Arial" w:cs="Arial"/>
          <w:color w:val="111111"/>
          <w:sz w:val="24"/>
          <w:szCs w:val="24"/>
          <w:shd w:val="clear" w:color="auto" w:fill="FFFFFF"/>
        </w:rPr>
        <w:t xml:space="preserve">that the 1944 education act </w:t>
      </w:r>
      <w:r w:rsidR="00E94644">
        <w:rPr>
          <w:rFonts w:ascii="Arial" w:hAnsi="Arial" w:cs="Arial"/>
          <w:color w:val="111111"/>
          <w:sz w:val="24"/>
          <w:szCs w:val="24"/>
          <w:shd w:val="clear" w:color="auto" w:fill="FFFFFF"/>
        </w:rPr>
        <w:t>categorised</w:t>
      </w:r>
      <w:r w:rsidR="00627690">
        <w:rPr>
          <w:rFonts w:ascii="Arial" w:hAnsi="Arial" w:cs="Arial"/>
          <w:color w:val="111111"/>
          <w:sz w:val="24"/>
          <w:szCs w:val="24"/>
          <w:shd w:val="clear" w:color="auto" w:fill="FFFFFF"/>
        </w:rPr>
        <w:t xml:space="preserve"> and defined</w:t>
      </w:r>
      <w:r w:rsidR="00E94644">
        <w:rPr>
          <w:rFonts w:ascii="Arial" w:hAnsi="Arial" w:cs="Arial"/>
          <w:color w:val="111111"/>
          <w:sz w:val="24"/>
          <w:szCs w:val="24"/>
          <w:shd w:val="clear" w:color="auto" w:fill="FFFFFF"/>
        </w:rPr>
        <w:t xml:space="preserve"> all children with </w:t>
      </w:r>
      <w:r w:rsidR="00A6571E">
        <w:rPr>
          <w:rFonts w:ascii="Arial" w:hAnsi="Arial" w:cs="Arial"/>
          <w:color w:val="111111"/>
          <w:sz w:val="24"/>
          <w:szCs w:val="24"/>
          <w:shd w:val="clear" w:color="auto" w:fill="FFFFFF"/>
        </w:rPr>
        <w:t>special needs</w:t>
      </w:r>
      <w:r w:rsidR="00627690">
        <w:rPr>
          <w:rFonts w:ascii="Arial" w:hAnsi="Arial" w:cs="Arial"/>
          <w:color w:val="111111"/>
          <w:sz w:val="24"/>
          <w:szCs w:val="24"/>
          <w:shd w:val="clear" w:color="auto" w:fill="FFFFFF"/>
        </w:rPr>
        <w:t xml:space="preserve"> </w:t>
      </w:r>
      <w:r w:rsidR="00E40447">
        <w:rPr>
          <w:rFonts w:ascii="Arial" w:hAnsi="Arial" w:cs="Arial"/>
          <w:color w:val="111111"/>
          <w:sz w:val="24"/>
          <w:szCs w:val="24"/>
          <w:shd w:val="clear" w:color="auto" w:fill="FFFFFF"/>
        </w:rPr>
        <w:t>by their disability</w:t>
      </w:r>
      <w:r w:rsidR="00A6571E">
        <w:rPr>
          <w:rFonts w:ascii="Arial" w:hAnsi="Arial" w:cs="Arial"/>
          <w:color w:val="111111"/>
          <w:sz w:val="24"/>
          <w:szCs w:val="24"/>
          <w:shd w:val="clear" w:color="auto" w:fill="FFFFFF"/>
        </w:rPr>
        <w:t xml:space="preserve"> </w:t>
      </w:r>
      <w:r w:rsidR="003E7F2E">
        <w:rPr>
          <w:rFonts w:ascii="Arial" w:hAnsi="Arial" w:cs="Arial"/>
          <w:color w:val="111111"/>
          <w:sz w:val="24"/>
          <w:szCs w:val="24"/>
          <w:shd w:val="clear" w:color="auto" w:fill="FFFFFF"/>
        </w:rPr>
        <w:t>and offered</w:t>
      </w:r>
      <w:r w:rsidR="00627690">
        <w:rPr>
          <w:rFonts w:ascii="Arial" w:hAnsi="Arial" w:cs="Arial"/>
          <w:color w:val="111111"/>
          <w:sz w:val="24"/>
          <w:szCs w:val="24"/>
          <w:shd w:val="clear" w:color="auto" w:fill="FFFFFF"/>
        </w:rPr>
        <w:t xml:space="preserve"> </w:t>
      </w:r>
      <w:r w:rsidR="00F12CB3">
        <w:rPr>
          <w:rFonts w:ascii="Arial" w:hAnsi="Arial" w:cs="Arial"/>
          <w:color w:val="111111"/>
          <w:sz w:val="24"/>
          <w:szCs w:val="24"/>
          <w:shd w:val="clear" w:color="auto" w:fill="FFFFFF"/>
        </w:rPr>
        <w:t xml:space="preserve">learners </w:t>
      </w:r>
      <w:r w:rsidR="00D966EF">
        <w:rPr>
          <w:rFonts w:ascii="Arial" w:hAnsi="Arial" w:cs="Arial"/>
          <w:color w:val="111111"/>
          <w:sz w:val="24"/>
          <w:szCs w:val="24"/>
          <w:shd w:val="clear" w:color="auto" w:fill="FFFFFF"/>
        </w:rPr>
        <w:t>“special educational treatment</w:t>
      </w:r>
      <w:r w:rsidR="006812F3">
        <w:rPr>
          <w:rFonts w:ascii="Arial" w:hAnsi="Arial" w:cs="Arial"/>
          <w:color w:val="111111"/>
          <w:sz w:val="24"/>
          <w:szCs w:val="24"/>
          <w:shd w:val="clear" w:color="auto" w:fill="FFFFFF"/>
        </w:rPr>
        <w:t>” in separate schools.</w:t>
      </w:r>
      <w:r w:rsidR="005D75F1">
        <w:rPr>
          <w:rFonts w:ascii="Arial" w:hAnsi="Arial" w:cs="Arial"/>
          <w:color w:val="111111"/>
          <w:sz w:val="24"/>
          <w:szCs w:val="24"/>
          <w:shd w:val="clear" w:color="auto" w:fill="FFFFFF"/>
        </w:rPr>
        <w:t xml:space="preserve"> </w:t>
      </w:r>
      <w:r w:rsidR="00C95BEB">
        <w:rPr>
          <w:rFonts w:ascii="Arial" w:hAnsi="Arial" w:cs="Arial"/>
          <w:color w:val="111111"/>
          <w:sz w:val="24"/>
          <w:szCs w:val="24"/>
          <w:shd w:val="clear" w:color="auto" w:fill="FFFFFF"/>
        </w:rPr>
        <w:t>Gil</w:t>
      </w:r>
      <w:r w:rsidR="00BF7119">
        <w:rPr>
          <w:rFonts w:ascii="Arial" w:hAnsi="Arial" w:cs="Arial"/>
          <w:color w:val="111111"/>
          <w:sz w:val="24"/>
          <w:szCs w:val="24"/>
          <w:shd w:val="clear" w:color="auto" w:fill="FFFFFF"/>
        </w:rPr>
        <w:t>l</w:t>
      </w:r>
      <w:r w:rsidR="00C95BEB">
        <w:rPr>
          <w:rFonts w:ascii="Arial" w:hAnsi="Arial" w:cs="Arial"/>
          <w:color w:val="111111"/>
          <w:sz w:val="24"/>
          <w:szCs w:val="24"/>
          <w:shd w:val="clear" w:color="auto" w:fill="FFFFFF"/>
        </w:rPr>
        <w:t>ard</w:t>
      </w:r>
      <w:r w:rsidR="00BF7119">
        <w:rPr>
          <w:rFonts w:ascii="Arial" w:hAnsi="Arial" w:cs="Arial"/>
          <w:color w:val="111111"/>
          <w:sz w:val="24"/>
          <w:szCs w:val="24"/>
          <w:shd w:val="clear" w:color="auto" w:fill="FFFFFF"/>
        </w:rPr>
        <w:t xml:space="preserve"> (2012) </w:t>
      </w:r>
      <w:r w:rsidR="009C11EC">
        <w:rPr>
          <w:rFonts w:ascii="Arial" w:hAnsi="Arial" w:cs="Arial"/>
          <w:color w:val="111111"/>
          <w:sz w:val="24"/>
          <w:szCs w:val="24"/>
          <w:shd w:val="clear" w:color="auto" w:fill="FFFFFF"/>
        </w:rPr>
        <w:t xml:space="preserve">explained how </w:t>
      </w:r>
      <w:r w:rsidR="00D6792D">
        <w:rPr>
          <w:rFonts w:ascii="Arial" w:hAnsi="Arial" w:cs="Arial"/>
          <w:color w:val="111111"/>
          <w:sz w:val="24"/>
          <w:szCs w:val="24"/>
          <w:shd w:val="clear" w:color="auto" w:fill="FFFFFF"/>
        </w:rPr>
        <w:t xml:space="preserve">The   </w:t>
      </w:r>
      <w:r w:rsidR="0083187B">
        <w:rPr>
          <w:rFonts w:ascii="Arial" w:hAnsi="Arial" w:cs="Arial"/>
          <w:color w:val="111111"/>
          <w:sz w:val="24"/>
          <w:szCs w:val="24"/>
          <w:shd w:val="clear" w:color="auto" w:fill="FFFFFF"/>
        </w:rPr>
        <w:t>Warnock</w:t>
      </w:r>
      <w:r w:rsidR="003B2242">
        <w:rPr>
          <w:rFonts w:ascii="Arial" w:hAnsi="Arial" w:cs="Arial"/>
          <w:color w:val="111111"/>
          <w:sz w:val="24"/>
          <w:szCs w:val="24"/>
          <w:shd w:val="clear" w:color="auto" w:fill="FFFFFF"/>
        </w:rPr>
        <w:t xml:space="preserve"> report</w:t>
      </w:r>
      <w:r w:rsidR="005C232C">
        <w:rPr>
          <w:rFonts w:ascii="Arial" w:hAnsi="Arial" w:cs="Arial"/>
          <w:color w:val="111111"/>
          <w:sz w:val="24"/>
          <w:szCs w:val="24"/>
          <w:shd w:val="clear" w:color="auto" w:fill="FFFFFF"/>
        </w:rPr>
        <w:t xml:space="preserve"> (1978)</w:t>
      </w:r>
      <w:r w:rsidR="00AB7AD7">
        <w:rPr>
          <w:rFonts w:ascii="Arial" w:hAnsi="Arial" w:cs="Arial"/>
          <w:color w:val="111111"/>
          <w:sz w:val="24"/>
          <w:szCs w:val="24"/>
          <w:shd w:val="clear" w:color="auto" w:fill="FFFFFF"/>
        </w:rPr>
        <w:t xml:space="preserve"> formed</w:t>
      </w:r>
      <w:r w:rsidR="00665A26">
        <w:rPr>
          <w:rFonts w:ascii="Arial" w:hAnsi="Arial" w:cs="Arial"/>
          <w:color w:val="111111"/>
          <w:sz w:val="24"/>
          <w:szCs w:val="24"/>
          <w:shd w:val="clear" w:color="auto" w:fill="FFFFFF"/>
        </w:rPr>
        <w:t xml:space="preserve"> the basis of </w:t>
      </w:r>
      <w:r w:rsidR="009C11EC">
        <w:rPr>
          <w:rFonts w:ascii="Arial" w:hAnsi="Arial" w:cs="Arial"/>
          <w:color w:val="111111"/>
          <w:sz w:val="24"/>
          <w:szCs w:val="24"/>
          <w:shd w:val="clear" w:color="auto" w:fill="FFFFFF"/>
        </w:rPr>
        <w:t xml:space="preserve">the </w:t>
      </w:r>
      <w:r w:rsidR="008551B6">
        <w:rPr>
          <w:rFonts w:ascii="Arial" w:hAnsi="Arial" w:cs="Arial"/>
          <w:color w:val="111111"/>
          <w:sz w:val="24"/>
          <w:szCs w:val="24"/>
          <w:shd w:val="clear" w:color="auto" w:fill="FFFFFF"/>
        </w:rPr>
        <w:t xml:space="preserve">1981 </w:t>
      </w:r>
      <w:r w:rsidR="00E07D91">
        <w:rPr>
          <w:rFonts w:ascii="Arial" w:hAnsi="Arial" w:cs="Arial"/>
          <w:color w:val="111111"/>
          <w:sz w:val="24"/>
          <w:szCs w:val="24"/>
          <w:shd w:val="clear" w:color="auto" w:fill="FFFFFF"/>
        </w:rPr>
        <w:t>education act</w:t>
      </w:r>
      <w:r w:rsidR="0034376F">
        <w:rPr>
          <w:rFonts w:ascii="Arial" w:hAnsi="Arial" w:cs="Arial"/>
          <w:color w:val="111111"/>
          <w:sz w:val="24"/>
          <w:szCs w:val="24"/>
          <w:shd w:val="clear" w:color="auto" w:fill="FFFFFF"/>
        </w:rPr>
        <w:t xml:space="preserve"> which would </w:t>
      </w:r>
      <w:r w:rsidR="00542FB2">
        <w:rPr>
          <w:rFonts w:ascii="Arial" w:hAnsi="Arial" w:cs="Arial"/>
          <w:color w:val="111111"/>
          <w:sz w:val="24"/>
          <w:szCs w:val="24"/>
          <w:shd w:val="clear" w:color="auto" w:fill="FFFFFF"/>
        </w:rPr>
        <w:t>give parents of children with additional learning needs</w:t>
      </w:r>
      <w:r w:rsidR="00426E8B">
        <w:rPr>
          <w:rFonts w:ascii="Arial" w:hAnsi="Arial" w:cs="Arial"/>
          <w:color w:val="111111"/>
          <w:sz w:val="24"/>
          <w:szCs w:val="24"/>
          <w:shd w:val="clear" w:color="auto" w:fill="FFFFFF"/>
        </w:rPr>
        <w:t xml:space="preserve"> new rights </w:t>
      </w:r>
      <w:r w:rsidR="008516DC">
        <w:rPr>
          <w:rFonts w:ascii="Arial" w:hAnsi="Arial" w:cs="Arial"/>
          <w:color w:val="111111"/>
          <w:sz w:val="24"/>
          <w:szCs w:val="24"/>
          <w:shd w:val="clear" w:color="auto" w:fill="FFFFFF"/>
        </w:rPr>
        <w:t xml:space="preserve">and it </w:t>
      </w:r>
      <w:r w:rsidR="00937E06">
        <w:rPr>
          <w:rFonts w:ascii="Arial" w:hAnsi="Arial" w:cs="Arial"/>
          <w:color w:val="111111"/>
          <w:sz w:val="24"/>
          <w:szCs w:val="24"/>
          <w:shd w:val="clear" w:color="auto" w:fill="FFFFFF"/>
        </w:rPr>
        <w:t xml:space="preserve">also </w:t>
      </w:r>
      <w:r w:rsidR="008516DC">
        <w:rPr>
          <w:rFonts w:ascii="Arial" w:hAnsi="Arial" w:cs="Arial"/>
          <w:color w:val="111111"/>
          <w:sz w:val="24"/>
          <w:szCs w:val="24"/>
          <w:shd w:val="clear" w:color="auto" w:fill="FFFFFF"/>
        </w:rPr>
        <w:t xml:space="preserve">urged </w:t>
      </w:r>
      <w:r w:rsidR="009440F6">
        <w:rPr>
          <w:rFonts w:ascii="Arial" w:hAnsi="Arial" w:cs="Arial"/>
          <w:color w:val="111111"/>
          <w:sz w:val="24"/>
          <w:szCs w:val="24"/>
          <w:shd w:val="clear" w:color="auto" w:fill="FFFFFF"/>
        </w:rPr>
        <w:t xml:space="preserve">the </w:t>
      </w:r>
      <w:r w:rsidR="009440F6">
        <w:rPr>
          <w:rFonts w:ascii="Arial" w:hAnsi="Arial" w:cs="Arial"/>
          <w:color w:val="111111"/>
          <w:sz w:val="24"/>
          <w:szCs w:val="24"/>
          <w:shd w:val="clear" w:color="auto" w:fill="FFFFFF"/>
        </w:rPr>
        <w:lastRenderedPageBreak/>
        <w:t>inclusion of children with additional</w:t>
      </w:r>
      <w:r w:rsidR="0063374C">
        <w:rPr>
          <w:rFonts w:ascii="Arial" w:hAnsi="Arial" w:cs="Arial"/>
          <w:color w:val="111111"/>
          <w:sz w:val="24"/>
          <w:szCs w:val="24"/>
          <w:shd w:val="clear" w:color="auto" w:fill="FFFFFF"/>
        </w:rPr>
        <w:t xml:space="preserve"> learning</w:t>
      </w:r>
      <w:r w:rsidR="009440F6">
        <w:rPr>
          <w:rFonts w:ascii="Arial" w:hAnsi="Arial" w:cs="Arial"/>
          <w:color w:val="111111"/>
          <w:sz w:val="24"/>
          <w:szCs w:val="24"/>
          <w:shd w:val="clear" w:color="auto" w:fill="FFFFFF"/>
        </w:rPr>
        <w:t xml:space="preserve"> needs </w:t>
      </w:r>
      <w:r w:rsidR="003A4622">
        <w:rPr>
          <w:rFonts w:ascii="Arial" w:hAnsi="Arial" w:cs="Arial"/>
          <w:color w:val="111111"/>
          <w:sz w:val="24"/>
          <w:szCs w:val="24"/>
          <w:shd w:val="clear" w:color="auto" w:fill="FFFFFF"/>
        </w:rPr>
        <w:t xml:space="preserve">in mainstream school </w:t>
      </w:r>
      <w:r w:rsidR="00ED5ACA">
        <w:rPr>
          <w:rFonts w:ascii="Arial" w:hAnsi="Arial" w:cs="Arial"/>
          <w:color w:val="111111"/>
          <w:sz w:val="24"/>
          <w:szCs w:val="24"/>
          <w:shd w:val="clear" w:color="auto" w:fill="FFFFFF"/>
        </w:rPr>
        <w:t>and classes.</w:t>
      </w:r>
      <w:r w:rsidR="0075536D">
        <w:rPr>
          <w:rFonts w:ascii="Arial" w:hAnsi="Arial" w:cs="Arial"/>
          <w:color w:val="111111"/>
          <w:sz w:val="24"/>
          <w:szCs w:val="24"/>
          <w:shd w:val="clear" w:color="auto" w:fill="FFFFFF"/>
        </w:rPr>
        <w:t xml:space="preserve"> </w:t>
      </w:r>
      <w:r w:rsidR="00CD0A21">
        <w:rPr>
          <w:rFonts w:ascii="Arial" w:hAnsi="Arial" w:cs="Arial"/>
          <w:color w:val="111111"/>
          <w:sz w:val="24"/>
          <w:szCs w:val="24"/>
          <w:shd w:val="clear" w:color="auto" w:fill="FFFFFF"/>
        </w:rPr>
        <w:t>It also introduced statementing</w:t>
      </w:r>
      <w:r w:rsidR="00892F7C">
        <w:rPr>
          <w:rFonts w:ascii="Arial" w:hAnsi="Arial" w:cs="Arial"/>
          <w:color w:val="111111"/>
          <w:sz w:val="24"/>
          <w:szCs w:val="24"/>
          <w:shd w:val="clear" w:color="auto" w:fill="FFFFFF"/>
        </w:rPr>
        <w:t xml:space="preserve"> to give children</w:t>
      </w:r>
      <w:r w:rsidR="00534E69">
        <w:rPr>
          <w:rFonts w:ascii="Arial" w:hAnsi="Arial" w:cs="Arial"/>
          <w:color w:val="111111"/>
          <w:sz w:val="24"/>
          <w:szCs w:val="24"/>
          <w:shd w:val="clear" w:color="auto" w:fill="FFFFFF"/>
        </w:rPr>
        <w:t xml:space="preserve"> with additional learning needs </w:t>
      </w:r>
      <w:r w:rsidR="00DF437C">
        <w:rPr>
          <w:rFonts w:ascii="Arial" w:hAnsi="Arial" w:cs="Arial"/>
          <w:color w:val="111111"/>
          <w:sz w:val="24"/>
          <w:szCs w:val="24"/>
          <w:shd w:val="clear" w:color="auto" w:fill="FFFFFF"/>
        </w:rPr>
        <w:t xml:space="preserve">entitlement to </w:t>
      </w:r>
      <w:r w:rsidR="00B8622E">
        <w:rPr>
          <w:rFonts w:ascii="Arial" w:hAnsi="Arial" w:cs="Arial"/>
          <w:color w:val="111111"/>
          <w:sz w:val="24"/>
          <w:szCs w:val="24"/>
          <w:shd w:val="clear" w:color="auto" w:fill="FFFFFF"/>
        </w:rPr>
        <w:t>su</w:t>
      </w:r>
      <w:r w:rsidR="00DF437C">
        <w:rPr>
          <w:rFonts w:ascii="Arial" w:hAnsi="Arial" w:cs="Arial"/>
          <w:color w:val="111111"/>
          <w:sz w:val="24"/>
          <w:szCs w:val="24"/>
          <w:shd w:val="clear" w:color="auto" w:fill="FFFFFF"/>
        </w:rPr>
        <w:t>pport</w:t>
      </w:r>
      <w:r w:rsidR="00C87501">
        <w:rPr>
          <w:rFonts w:ascii="Arial" w:hAnsi="Arial" w:cs="Arial"/>
          <w:color w:val="111111"/>
          <w:sz w:val="24"/>
          <w:szCs w:val="24"/>
          <w:shd w:val="clear" w:color="auto" w:fill="FFFFFF"/>
        </w:rPr>
        <w:t xml:space="preserve"> </w:t>
      </w:r>
      <w:r w:rsidR="003A4E36">
        <w:rPr>
          <w:rFonts w:ascii="Arial" w:hAnsi="Arial" w:cs="Arial"/>
          <w:color w:val="111111"/>
          <w:sz w:val="24"/>
          <w:szCs w:val="24"/>
          <w:shd w:val="clear" w:color="auto" w:fill="FFFFFF"/>
        </w:rPr>
        <w:t>in education</w:t>
      </w:r>
      <w:r w:rsidR="00580C03">
        <w:rPr>
          <w:rFonts w:ascii="Arial" w:hAnsi="Arial" w:cs="Arial"/>
          <w:color w:val="111111"/>
          <w:sz w:val="24"/>
          <w:szCs w:val="24"/>
          <w:shd w:val="clear" w:color="auto" w:fill="FFFFFF"/>
        </w:rPr>
        <w:t xml:space="preserve">. </w:t>
      </w:r>
      <w:r w:rsidR="00D762D7">
        <w:rPr>
          <w:rFonts w:ascii="Arial" w:hAnsi="Arial" w:cs="Arial"/>
          <w:color w:val="111111"/>
          <w:sz w:val="24"/>
          <w:szCs w:val="24"/>
          <w:shd w:val="clear" w:color="auto" w:fill="FFFFFF"/>
        </w:rPr>
        <w:t>Peer and Re</w:t>
      </w:r>
      <w:r w:rsidR="0031670E">
        <w:rPr>
          <w:rFonts w:ascii="Arial" w:hAnsi="Arial" w:cs="Arial"/>
          <w:color w:val="111111"/>
          <w:sz w:val="24"/>
          <w:szCs w:val="24"/>
          <w:shd w:val="clear" w:color="auto" w:fill="FFFFFF"/>
        </w:rPr>
        <w:t xml:space="preserve">id (2021) </w:t>
      </w:r>
      <w:r w:rsidR="00823F09">
        <w:rPr>
          <w:rFonts w:ascii="Arial" w:hAnsi="Arial" w:cs="Arial"/>
          <w:color w:val="111111"/>
          <w:sz w:val="24"/>
          <w:szCs w:val="24"/>
          <w:shd w:val="clear" w:color="auto" w:fill="FFFFFF"/>
        </w:rPr>
        <w:t xml:space="preserve">describe how </w:t>
      </w:r>
      <w:r w:rsidR="0068233A">
        <w:rPr>
          <w:rFonts w:ascii="Arial" w:hAnsi="Arial" w:cs="Arial"/>
          <w:color w:val="111111"/>
          <w:sz w:val="24"/>
          <w:szCs w:val="24"/>
          <w:shd w:val="clear" w:color="auto" w:fill="FFFFFF"/>
        </w:rPr>
        <w:t xml:space="preserve">the education act 1993 </w:t>
      </w:r>
      <w:r w:rsidR="00DB320D">
        <w:rPr>
          <w:rFonts w:ascii="Arial" w:hAnsi="Arial" w:cs="Arial"/>
          <w:color w:val="111111"/>
          <w:sz w:val="24"/>
          <w:szCs w:val="24"/>
          <w:shd w:val="clear" w:color="auto" w:fill="FFFFFF"/>
        </w:rPr>
        <w:t xml:space="preserve">introduces </w:t>
      </w:r>
      <w:r w:rsidR="00B61253">
        <w:rPr>
          <w:rFonts w:ascii="Arial" w:hAnsi="Arial" w:cs="Arial"/>
          <w:color w:val="111111"/>
          <w:sz w:val="24"/>
          <w:szCs w:val="24"/>
          <w:shd w:val="clear" w:color="auto" w:fill="FFFFFF"/>
        </w:rPr>
        <w:t xml:space="preserve">a code of practice on </w:t>
      </w:r>
      <w:r w:rsidR="00457AC5">
        <w:rPr>
          <w:rFonts w:ascii="Arial" w:hAnsi="Arial" w:cs="Arial"/>
          <w:color w:val="111111"/>
          <w:sz w:val="24"/>
          <w:szCs w:val="24"/>
          <w:shd w:val="clear" w:color="auto" w:fill="FFFFFF"/>
        </w:rPr>
        <w:t>the identification and assessment of special educational needs</w:t>
      </w:r>
      <w:r w:rsidR="00ED7B16">
        <w:rPr>
          <w:rFonts w:ascii="Arial" w:hAnsi="Arial" w:cs="Arial"/>
          <w:color w:val="111111"/>
          <w:sz w:val="24"/>
          <w:szCs w:val="24"/>
          <w:shd w:val="clear" w:color="auto" w:fill="FFFFFF"/>
        </w:rPr>
        <w:t>.</w:t>
      </w:r>
      <w:r w:rsidR="009A5E77">
        <w:rPr>
          <w:rFonts w:ascii="Arial" w:hAnsi="Arial" w:cs="Arial"/>
          <w:color w:val="111111"/>
          <w:sz w:val="24"/>
          <w:szCs w:val="24"/>
          <w:shd w:val="clear" w:color="auto" w:fill="FFFFFF"/>
        </w:rPr>
        <w:t xml:space="preserve"> </w:t>
      </w:r>
      <w:r w:rsidR="00D516E0">
        <w:rPr>
          <w:rFonts w:ascii="Arial" w:hAnsi="Arial" w:cs="Arial"/>
          <w:color w:val="111111"/>
          <w:sz w:val="24"/>
          <w:szCs w:val="24"/>
          <w:shd w:val="clear" w:color="auto" w:fill="FFFFFF"/>
        </w:rPr>
        <w:t xml:space="preserve">In 1997 </w:t>
      </w:r>
      <w:r w:rsidR="00245CBA">
        <w:rPr>
          <w:rFonts w:ascii="Arial" w:hAnsi="Arial" w:cs="Arial"/>
          <w:color w:val="111111"/>
          <w:sz w:val="24"/>
          <w:szCs w:val="24"/>
          <w:shd w:val="clear" w:color="auto" w:fill="FFFFFF"/>
        </w:rPr>
        <w:t>The government published</w:t>
      </w:r>
      <w:r w:rsidR="007D27A3">
        <w:rPr>
          <w:rFonts w:ascii="Arial" w:hAnsi="Arial" w:cs="Arial"/>
          <w:color w:val="111111"/>
          <w:sz w:val="24"/>
          <w:szCs w:val="24"/>
          <w:shd w:val="clear" w:color="auto" w:fill="FFFFFF"/>
        </w:rPr>
        <w:t xml:space="preserve"> </w:t>
      </w:r>
      <w:r w:rsidR="005C62AF">
        <w:rPr>
          <w:rFonts w:ascii="Arial" w:hAnsi="Arial" w:cs="Arial"/>
          <w:color w:val="111111"/>
          <w:sz w:val="24"/>
          <w:szCs w:val="24"/>
          <w:shd w:val="clear" w:color="auto" w:fill="FFFFFF"/>
        </w:rPr>
        <w:t>The</w:t>
      </w:r>
      <w:r w:rsidR="00BA7DFC">
        <w:rPr>
          <w:rFonts w:ascii="Arial" w:hAnsi="Arial" w:cs="Arial"/>
          <w:color w:val="111111"/>
          <w:sz w:val="24"/>
          <w:szCs w:val="24"/>
          <w:shd w:val="clear" w:color="auto" w:fill="FFFFFF"/>
        </w:rPr>
        <w:t xml:space="preserve"> </w:t>
      </w:r>
      <w:r w:rsidR="002C6F3A">
        <w:rPr>
          <w:rFonts w:ascii="Arial" w:hAnsi="Arial" w:cs="Arial"/>
          <w:color w:val="111111"/>
          <w:sz w:val="24"/>
          <w:szCs w:val="24"/>
          <w:shd w:val="clear" w:color="auto" w:fill="FFFFFF"/>
        </w:rPr>
        <w:t>G</w:t>
      </w:r>
      <w:r w:rsidR="00BA7DFC">
        <w:rPr>
          <w:rFonts w:ascii="Arial" w:hAnsi="Arial" w:cs="Arial"/>
          <w:color w:val="111111"/>
          <w:sz w:val="24"/>
          <w:szCs w:val="24"/>
          <w:shd w:val="clear" w:color="auto" w:fill="FFFFFF"/>
        </w:rPr>
        <w:t xml:space="preserve">reen </w:t>
      </w:r>
      <w:r w:rsidR="002C6F3A">
        <w:rPr>
          <w:rFonts w:ascii="Arial" w:hAnsi="Arial" w:cs="Arial"/>
          <w:color w:val="111111"/>
          <w:sz w:val="24"/>
          <w:szCs w:val="24"/>
          <w:shd w:val="clear" w:color="auto" w:fill="FFFFFF"/>
        </w:rPr>
        <w:t>P</w:t>
      </w:r>
      <w:r w:rsidR="00BA7DFC">
        <w:rPr>
          <w:rFonts w:ascii="Arial" w:hAnsi="Arial" w:cs="Arial"/>
          <w:color w:val="111111"/>
          <w:sz w:val="24"/>
          <w:szCs w:val="24"/>
          <w:shd w:val="clear" w:color="auto" w:fill="FFFFFF"/>
        </w:rPr>
        <w:t xml:space="preserve">aper Excellence </w:t>
      </w:r>
      <w:r w:rsidR="00D46613">
        <w:rPr>
          <w:rFonts w:ascii="Arial" w:hAnsi="Arial" w:cs="Arial"/>
          <w:color w:val="111111"/>
          <w:sz w:val="24"/>
          <w:szCs w:val="24"/>
          <w:shd w:val="clear" w:color="auto" w:fill="FFFFFF"/>
        </w:rPr>
        <w:t>for</w:t>
      </w:r>
      <w:r w:rsidR="00BA7DFC">
        <w:rPr>
          <w:rFonts w:ascii="Arial" w:hAnsi="Arial" w:cs="Arial"/>
          <w:color w:val="111111"/>
          <w:sz w:val="24"/>
          <w:szCs w:val="24"/>
          <w:shd w:val="clear" w:color="auto" w:fill="FFFFFF"/>
        </w:rPr>
        <w:t xml:space="preserve"> </w:t>
      </w:r>
      <w:r w:rsidR="005E76B8">
        <w:rPr>
          <w:rFonts w:ascii="Arial" w:hAnsi="Arial" w:cs="Arial"/>
          <w:color w:val="111111"/>
          <w:sz w:val="24"/>
          <w:szCs w:val="24"/>
          <w:shd w:val="clear" w:color="auto" w:fill="FFFFFF"/>
        </w:rPr>
        <w:t>A</w:t>
      </w:r>
      <w:r w:rsidR="00BA7DFC">
        <w:rPr>
          <w:rFonts w:ascii="Arial" w:hAnsi="Arial" w:cs="Arial"/>
          <w:color w:val="111111"/>
          <w:sz w:val="24"/>
          <w:szCs w:val="24"/>
          <w:shd w:val="clear" w:color="auto" w:fill="FFFFFF"/>
        </w:rPr>
        <w:t xml:space="preserve">ll </w:t>
      </w:r>
      <w:r w:rsidR="005E76B8">
        <w:rPr>
          <w:rFonts w:ascii="Arial" w:hAnsi="Arial" w:cs="Arial"/>
          <w:color w:val="111111"/>
          <w:sz w:val="24"/>
          <w:szCs w:val="24"/>
          <w:shd w:val="clear" w:color="auto" w:fill="FFFFFF"/>
        </w:rPr>
        <w:t>C</w:t>
      </w:r>
      <w:r w:rsidR="00BA7DFC">
        <w:rPr>
          <w:rFonts w:ascii="Arial" w:hAnsi="Arial" w:cs="Arial"/>
          <w:color w:val="111111"/>
          <w:sz w:val="24"/>
          <w:szCs w:val="24"/>
          <w:shd w:val="clear" w:color="auto" w:fill="FFFFFF"/>
        </w:rPr>
        <w:t>hildren</w:t>
      </w:r>
      <w:r w:rsidR="00D606E0">
        <w:rPr>
          <w:rFonts w:ascii="Arial" w:hAnsi="Arial" w:cs="Arial"/>
          <w:color w:val="111111"/>
          <w:sz w:val="24"/>
          <w:szCs w:val="24"/>
          <w:shd w:val="clear" w:color="auto" w:fill="FFFFFF"/>
        </w:rPr>
        <w:t xml:space="preserve"> Meeting Special Educational Needs</w:t>
      </w:r>
      <w:r w:rsidR="005E76B8">
        <w:rPr>
          <w:rFonts w:ascii="Arial" w:hAnsi="Arial" w:cs="Arial"/>
          <w:color w:val="111111"/>
          <w:sz w:val="24"/>
          <w:szCs w:val="24"/>
          <w:shd w:val="clear" w:color="auto" w:fill="FFFFFF"/>
        </w:rPr>
        <w:t>.</w:t>
      </w:r>
      <w:r w:rsidR="00496290">
        <w:rPr>
          <w:rFonts w:ascii="Arial" w:hAnsi="Arial" w:cs="Arial"/>
          <w:color w:val="111111"/>
          <w:sz w:val="24"/>
          <w:szCs w:val="24"/>
          <w:shd w:val="clear" w:color="auto" w:fill="FFFFFF"/>
        </w:rPr>
        <w:t xml:space="preserve"> This </w:t>
      </w:r>
      <w:r w:rsidR="000D4905">
        <w:rPr>
          <w:rFonts w:ascii="Arial" w:hAnsi="Arial" w:cs="Arial"/>
          <w:color w:val="111111"/>
          <w:sz w:val="24"/>
          <w:szCs w:val="24"/>
          <w:shd w:val="clear" w:color="auto" w:fill="FFFFFF"/>
        </w:rPr>
        <w:t xml:space="preserve">Policy highlighted the importance </w:t>
      </w:r>
      <w:r w:rsidR="00D46613">
        <w:rPr>
          <w:rFonts w:ascii="Arial" w:hAnsi="Arial" w:cs="Arial"/>
          <w:color w:val="111111"/>
          <w:sz w:val="24"/>
          <w:szCs w:val="24"/>
          <w:shd w:val="clear" w:color="auto" w:fill="FFFFFF"/>
        </w:rPr>
        <w:t xml:space="preserve">of </w:t>
      </w:r>
      <w:r w:rsidR="00182F7C">
        <w:rPr>
          <w:rFonts w:ascii="Arial" w:hAnsi="Arial" w:cs="Arial"/>
          <w:color w:val="111111"/>
          <w:sz w:val="24"/>
          <w:szCs w:val="24"/>
          <w:shd w:val="clear" w:color="auto" w:fill="FFFFFF"/>
        </w:rPr>
        <w:t>spotting additional learning needs early</w:t>
      </w:r>
      <w:r w:rsidR="005F6D90">
        <w:rPr>
          <w:rFonts w:ascii="Arial" w:hAnsi="Arial" w:cs="Arial"/>
          <w:color w:val="111111"/>
          <w:sz w:val="24"/>
          <w:szCs w:val="24"/>
          <w:shd w:val="clear" w:color="auto" w:fill="FFFFFF"/>
        </w:rPr>
        <w:t xml:space="preserve"> so that the right support c</w:t>
      </w:r>
      <w:r w:rsidR="003E00FE">
        <w:rPr>
          <w:rFonts w:ascii="Arial" w:hAnsi="Arial" w:cs="Arial"/>
          <w:color w:val="111111"/>
          <w:sz w:val="24"/>
          <w:szCs w:val="24"/>
          <w:shd w:val="clear" w:color="auto" w:fill="FFFFFF"/>
        </w:rPr>
        <w:t>an</w:t>
      </w:r>
      <w:r w:rsidR="005F6D90">
        <w:rPr>
          <w:rFonts w:ascii="Arial" w:hAnsi="Arial" w:cs="Arial"/>
          <w:color w:val="111111"/>
          <w:sz w:val="24"/>
          <w:szCs w:val="24"/>
          <w:shd w:val="clear" w:color="auto" w:fill="FFFFFF"/>
        </w:rPr>
        <w:t xml:space="preserve"> be put in place. </w:t>
      </w:r>
      <w:r w:rsidR="00BB3DC8">
        <w:rPr>
          <w:rFonts w:ascii="Arial" w:hAnsi="Arial" w:cs="Arial"/>
          <w:color w:val="111111"/>
          <w:sz w:val="24"/>
          <w:szCs w:val="24"/>
          <w:shd w:val="clear" w:color="auto" w:fill="FFFFFF"/>
        </w:rPr>
        <w:t xml:space="preserve">In 2021 the Welsh government replaced </w:t>
      </w:r>
      <w:r w:rsidR="003D0FA9">
        <w:rPr>
          <w:rFonts w:ascii="Arial" w:hAnsi="Arial" w:cs="Arial"/>
          <w:color w:val="111111"/>
          <w:sz w:val="24"/>
          <w:szCs w:val="24"/>
          <w:shd w:val="clear" w:color="auto" w:fill="FFFFFF"/>
        </w:rPr>
        <w:t xml:space="preserve">the special educational needs system with </w:t>
      </w:r>
      <w:r w:rsidR="00386CAE">
        <w:rPr>
          <w:rFonts w:ascii="Arial" w:hAnsi="Arial" w:cs="Arial"/>
          <w:color w:val="111111"/>
          <w:sz w:val="24"/>
          <w:szCs w:val="24"/>
          <w:shd w:val="clear" w:color="auto" w:fill="FFFFFF"/>
        </w:rPr>
        <w:t xml:space="preserve">the additional needs system. </w:t>
      </w:r>
      <w:r w:rsidR="00AA5E69">
        <w:rPr>
          <w:rFonts w:ascii="Arial" w:hAnsi="Arial" w:cs="Arial"/>
          <w:color w:val="111111"/>
          <w:sz w:val="24"/>
          <w:szCs w:val="24"/>
          <w:shd w:val="clear" w:color="auto" w:fill="FFFFFF"/>
        </w:rPr>
        <w:t>This system is a person-centred</w:t>
      </w:r>
      <w:r w:rsidR="005B7AC9">
        <w:rPr>
          <w:rFonts w:ascii="Arial" w:hAnsi="Arial" w:cs="Arial"/>
          <w:color w:val="111111"/>
          <w:sz w:val="24"/>
          <w:szCs w:val="24"/>
          <w:shd w:val="clear" w:color="auto" w:fill="FFFFFF"/>
        </w:rPr>
        <w:t xml:space="preserve"> approach </w:t>
      </w:r>
      <w:r w:rsidR="005A0AA1">
        <w:rPr>
          <w:rFonts w:ascii="Arial" w:hAnsi="Arial" w:cs="Arial"/>
          <w:color w:val="111111"/>
          <w:sz w:val="24"/>
          <w:szCs w:val="24"/>
          <w:shd w:val="clear" w:color="auto" w:fill="FFFFFF"/>
        </w:rPr>
        <w:t>and it ensures that</w:t>
      </w:r>
      <w:r w:rsidR="004D639E">
        <w:rPr>
          <w:rFonts w:ascii="Arial" w:hAnsi="Arial" w:cs="Arial"/>
          <w:color w:val="111111"/>
          <w:sz w:val="24"/>
          <w:szCs w:val="24"/>
          <w:shd w:val="clear" w:color="auto" w:fill="FFFFFF"/>
        </w:rPr>
        <w:t xml:space="preserve"> the right support is put in to practice as quickly as possibl</w:t>
      </w:r>
      <w:r w:rsidR="00C0110C">
        <w:rPr>
          <w:rFonts w:ascii="Arial" w:hAnsi="Arial" w:cs="Arial"/>
          <w:color w:val="111111"/>
          <w:sz w:val="24"/>
          <w:szCs w:val="24"/>
          <w:shd w:val="clear" w:color="auto" w:fill="FFFFFF"/>
        </w:rPr>
        <w:t xml:space="preserve">e. </w:t>
      </w:r>
    </w:p>
    <w:p w14:paraId="3EB197DD" w14:textId="77777777" w:rsidR="00167369" w:rsidRDefault="00167369" w:rsidP="00136A40">
      <w:pPr>
        <w:spacing w:line="360" w:lineRule="auto"/>
        <w:jc w:val="both"/>
        <w:rPr>
          <w:rFonts w:ascii="Arial" w:hAnsi="Arial" w:cs="Arial"/>
          <w:color w:val="111111"/>
          <w:sz w:val="24"/>
          <w:szCs w:val="24"/>
          <w:shd w:val="clear" w:color="auto" w:fill="FFFFFF"/>
        </w:rPr>
      </w:pPr>
    </w:p>
    <w:p w14:paraId="49070C42" w14:textId="3F513527" w:rsidR="00167369" w:rsidRPr="00163572" w:rsidRDefault="00C56F97" w:rsidP="00136A40">
      <w:pPr>
        <w:spacing w:line="360" w:lineRule="auto"/>
        <w:jc w:val="both"/>
        <w:rPr>
          <w:rFonts w:ascii="Arial" w:hAnsi="Arial" w:cs="Arial"/>
          <w:color w:val="111111"/>
          <w:sz w:val="24"/>
          <w:szCs w:val="24"/>
          <w:shd w:val="clear" w:color="auto" w:fill="FFFFFF"/>
        </w:rPr>
      </w:pPr>
      <w:r>
        <w:rPr>
          <w:rFonts w:ascii="Arial" w:hAnsi="Arial" w:cs="Arial"/>
          <w:color w:val="111111"/>
          <w:sz w:val="24"/>
          <w:szCs w:val="24"/>
          <w:shd w:val="clear" w:color="auto" w:fill="FFFFFF"/>
        </w:rPr>
        <w:t xml:space="preserve">By comparing and discussing the two main models of disability </w:t>
      </w:r>
      <w:r w:rsidR="000A5E83">
        <w:rPr>
          <w:rFonts w:ascii="Arial" w:hAnsi="Arial" w:cs="Arial"/>
          <w:color w:val="111111"/>
          <w:sz w:val="24"/>
          <w:szCs w:val="24"/>
          <w:shd w:val="clear" w:color="auto" w:fill="FFFFFF"/>
        </w:rPr>
        <w:t>it is clear to see that the social model</w:t>
      </w:r>
      <w:r w:rsidR="0098160E">
        <w:rPr>
          <w:rFonts w:ascii="Arial" w:hAnsi="Arial" w:cs="Arial"/>
          <w:color w:val="111111"/>
          <w:sz w:val="24"/>
          <w:szCs w:val="24"/>
          <w:shd w:val="clear" w:color="auto" w:fill="FFFFFF"/>
        </w:rPr>
        <w:t xml:space="preserve"> of disability</w:t>
      </w:r>
      <w:r w:rsidR="000A5E83">
        <w:rPr>
          <w:rFonts w:ascii="Arial" w:hAnsi="Arial" w:cs="Arial"/>
          <w:color w:val="111111"/>
          <w:sz w:val="24"/>
          <w:szCs w:val="24"/>
          <w:shd w:val="clear" w:color="auto" w:fill="FFFFFF"/>
        </w:rPr>
        <w:t xml:space="preserve"> is </w:t>
      </w:r>
      <w:r w:rsidR="007914D1">
        <w:rPr>
          <w:rFonts w:ascii="Arial" w:hAnsi="Arial" w:cs="Arial"/>
          <w:color w:val="111111"/>
          <w:sz w:val="24"/>
          <w:szCs w:val="24"/>
          <w:shd w:val="clear" w:color="auto" w:fill="FFFFFF"/>
        </w:rPr>
        <w:t>considered to be the most</w:t>
      </w:r>
      <w:r w:rsidR="0098160E">
        <w:rPr>
          <w:rFonts w:ascii="Arial" w:hAnsi="Arial" w:cs="Arial"/>
          <w:color w:val="111111"/>
          <w:sz w:val="24"/>
          <w:szCs w:val="24"/>
          <w:shd w:val="clear" w:color="auto" w:fill="FFFFFF"/>
        </w:rPr>
        <w:t xml:space="preserve"> inclusive</w:t>
      </w:r>
      <w:r w:rsidR="004A37F4">
        <w:rPr>
          <w:rFonts w:ascii="Arial" w:hAnsi="Arial" w:cs="Arial"/>
          <w:color w:val="111111"/>
          <w:sz w:val="24"/>
          <w:szCs w:val="24"/>
          <w:shd w:val="clear" w:color="auto" w:fill="FFFFFF"/>
        </w:rPr>
        <w:t xml:space="preserve"> and equitable</w:t>
      </w:r>
      <w:r w:rsidR="0098160E">
        <w:rPr>
          <w:rFonts w:ascii="Arial" w:hAnsi="Arial" w:cs="Arial"/>
          <w:color w:val="111111"/>
          <w:sz w:val="24"/>
          <w:szCs w:val="24"/>
          <w:shd w:val="clear" w:color="auto" w:fill="FFFFFF"/>
        </w:rPr>
        <w:t xml:space="preserve"> approach</w:t>
      </w:r>
      <w:r w:rsidR="007914D1">
        <w:rPr>
          <w:rFonts w:ascii="Arial" w:hAnsi="Arial" w:cs="Arial"/>
          <w:color w:val="111111"/>
          <w:sz w:val="24"/>
          <w:szCs w:val="24"/>
          <w:shd w:val="clear" w:color="auto" w:fill="FFFFFF"/>
        </w:rPr>
        <w:t xml:space="preserve">. </w:t>
      </w:r>
      <w:r w:rsidR="002D64AB">
        <w:rPr>
          <w:rFonts w:ascii="Arial" w:hAnsi="Arial" w:cs="Arial"/>
          <w:color w:val="111111"/>
          <w:sz w:val="24"/>
          <w:szCs w:val="24"/>
          <w:shd w:val="clear" w:color="auto" w:fill="FFFFFF"/>
        </w:rPr>
        <w:t xml:space="preserve">When comparing the </w:t>
      </w:r>
      <w:r w:rsidR="00954D7E">
        <w:rPr>
          <w:rFonts w:ascii="Arial" w:hAnsi="Arial" w:cs="Arial"/>
          <w:color w:val="111111"/>
          <w:sz w:val="24"/>
          <w:szCs w:val="24"/>
          <w:shd w:val="clear" w:color="auto" w:fill="FFFFFF"/>
        </w:rPr>
        <w:t>changing perceptions of additional needs</w:t>
      </w:r>
      <w:r w:rsidR="00624575">
        <w:rPr>
          <w:rFonts w:ascii="Arial" w:hAnsi="Arial" w:cs="Arial"/>
          <w:color w:val="111111"/>
          <w:sz w:val="24"/>
          <w:szCs w:val="24"/>
          <w:shd w:val="clear" w:color="auto" w:fill="FFFFFF"/>
        </w:rPr>
        <w:t xml:space="preserve"> throughout the year</w:t>
      </w:r>
      <w:r w:rsidR="00C426C0">
        <w:rPr>
          <w:rFonts w:ascii="Arial" w:hAnsi="Arial" w:cs="Arial"/>
          <w:color w:val="111111"/>
          <w:sz w:val="24"/>
          <w:szCs w:val="24"/>
          <w:shd w:val="clear" w:color="auto" w:fill="FFFFFF"/>
        </w:rPr>
        <w:t>s</w:t>
      </w:r>
      <w:r w:rsidR="00C56476">
        <w:rPr>
          <w:rFonts w:ascii="Arial" w:hAnsi="Arial" w:cs="Arial"/>
          <w:color w:val="111111"/>
          <w:sz w:val="24"/>
          <w:szCs w:val="24"/>
          <w:shd w:val="clear" w:color="auto" w:fill="FFFFFF"/>
        </w:rPr>
        <w:t xml:space="preserve"> it shows</w:t>
      </w:r>
      <w:r w:rsidR="00383394">
        <w:rPr>
          <w:rFonts w:ascii="Arial" w:hAnsi="Arial" w:cs="Arial"/>
          <w:color w:val="111111"/>
          <w:sz w:val="24"/>
          <w:szCs w:val="24"/>
          <w:shd w:val="clear" w:color="auto" w:fill="FFFFFF"/>
        </w:rPr>
        <w:t xml:space="preserve"> that </w:t>
      </w:r>
      <w:r w:rsidR="00B1794E">
        <w:rPr>
          <w:rFonts w:ascii="Arial" w:hAnsi="Arial" w:cs="Arial"/>
          <w:color w:val="111111"/>
          <w:sz w:val="24"/>
          <w:szCs w:val="24"/>
          <w:shd w:val="clear" w:color="auto" w:fill="FFFFFF"/>
        </w:rPr>
        <w:t xml:space="preserve">society is heading in the right direction to a more inclusive </w:t>
      </w:r>
      <w:r w:rsidR="002325B7">
        <w:rPr>
          <w:rFonts w:ascii="Arial" w:hAnsi="Arial" w:cs="Arial"/>
          <w:color w:val="111111"/>
          <w:sz w:val="24"/>
          <w:szCs w:val="24"/>
          <w:shd w:val="clear" w:color="auto" w:fill="FFFFFF"/>
        </w:rPr>
        <w:t>and fair</w:t>
      </w:r>
      <w:r w:rsidR="00AA18DF">
        <w:rPr>
          <w:rFonts w:ascii="Arial" w:hAnsi="Arial" w:cs="Arial"/>
          <w:color w:val="111111"/>
          <w:sz w:val="24"/>
          <w:szCs w:val="24"/>
          <w:shd w:val="clear" w:color="auto" w:fill="FFFFFF"/>
        </w:rPr>
        <w:t xml:space="preserve"> society.</w:t>
      </w:r>
    </w:p>
    <w:p w14:paraId="12BBBA3A" w14:textId="6D4E7CDD" w:rsidR="00B34E91" w:rsidRPr="003119F9" w:rsidRDefault="00B34E91" w:rsidP="00136A40">
      <w:pPr>
        <w:spacing w:line="360" w:lineRule="auto"/>
        <w:jc w:val="both"/>
        <w:rPr>
          <w:rFonts w:ascii="Arial" w:hAnsi="Arial" w:cs="Arial"/>
          <w:sz w:val="24"/>
          <w:szCs w:val="24"/>
        </w:rPr>
      </w:pPr>
    </w:p>
    <w:p w14:paraId="604FF927" w14:textId="77777777" w:rsidR="0038102D" w:rsidRDefault="0038102D" w:rsidP="001A652B">
      <w:pPr>
        <w:jc w:val="center"/>
        <w:rPr>
          <w:sz w:val="44"/>
        </w:rPr>
      </w:pPr>
    </w:p>
    <w:p w14:paraId="6469038F" w14:textId="77777777" w:rsidR="00392F76" w:rsidRPr="00B34E91" w:rsidRDefault="00392F76" w:rsidP="001A652B">
      <w:pPr>
        <w:jc w:val="center"/>
        <w:rPr>
          <w:sz w:val="44"/>
        </w:rPr>
      </w:pPr>
    </w:p>
    <w:p w14:paraId="2AEB667B" w14:textId="77777777" w:rsidR="0038102D" w:rsidRDefault="0038102D" w:rsidP="001A652B">
      <w:pPr>
        <w:jc w:val="center"/>
        <w:rPr>
          <w:i/>
          <w:iCs/>
          <w:sz w:val="44"/>
        </w:rPr>
      </w:pPr>
    </w:p>
    <w:p w14:paraId="4B99056E" w14:textId="77777777" w:rsidR="00FA10A1" w:rsidRDefault="00FA10A1" w:rsidP="001A652B">
      <w:pPr>
        <w:jc w:val="center"/>
        <w:rPr>
          <w:i/>
          <w:iCs/>
          <w:sz w:val="44"/>
        </w:rPr>
      </w:pPr>
    </w:p>
    <w:p w14:paraId="476E51CF" w14:textId="77777777" w:rsidR="001A652B" w:rsidRDefault="001A652B" w:rsidP="001C0F71">
      <w:pPr>
        <w:jc w:val="center"/>
        <w:rPr>
          <w:i/>
          <w:iCs/>
          <w:sz w:val="44"/>
        </w:rPr>
      </w:pPr>
      <w:r>
        <w:rPr>
          <w:i/>
          <w:iCs/>
          <w:sz w:val="44"/>
        </w:rPr>
        <w:t>References</w:t>
      </w:r>
    </w:p>
    <w:p w14:paraId="7D302E5D" w14:textId="6346173D" w:rsidR="00B01BEC" w:rsidRDefault="001C0F71" w:rsidP="00475312">
      <w:pPr>
        <w:spacing w:line="240" w:lineRule="auto"/>
        <w:rPr>
          <w:rFonts w:ascii="Arial" w:hAnsi="Arial" w:cs="Arial"/>
          <w:sz w:val="24"/>
          <w:szCs w:val="24"/>
        </w:rPr>
      </w:pPr>
      <w:r>
        <w:rPr>
          <w:rFonts w:ascii="Arial" w:hAnsi="Arial" w:cs="Arial"/>
          <w:sz w:val="24"/>
          <w:szCs w:val="24"/>
        </w:rPr>
        <w:t xml:space="preserve">Frederickson, </w:t>
      </w:r>
      <w:r w:rsidR="00A214B3">
        <w:rPr>
          <w:rFonts w:ascii="Arial" w:hAnsi="Arial" w:cs="Arial"/>
          <w:sz w:val="24"/>
          <w:szCs w:val="24"/>
        </w:rPr>
        <w:t>N</w:t>
      </w:r>
      <w:r w:rsidR="0057427D">
        <w:rPr>
          <w:rFonts w:ascii="Arial" w:hAnsi="Arial" w:cs="Arial"/>
          <w:sz w:val="24"/>
          <w:szCs w:val="24"/>
        </w:rPr>
        <w:t>.</w:t>
      </w:r>
      <w:r w:rsidR="00A214B3">
        <w:rPr>
          <w:rFonts w:ascii="Arial" w:hAnsi="Arial" w:cs="Arial"/>
          <w:sz w:val="24"/>
          <w:szCs w:val="24"/>
        </w:rPr>
        <w:t xml:space="preserve"> and Cline, T</w:t>
      </w:r>
      <w:r w:rsidR="0057427D">
        <w:rPr>
          <w:rFonts w:ascii="Arial" w:hAnsi="Arial" w:cs="Arial"/>
          <w:sz w:val="24"/>
          <w:szCs w:val="24"/>
        </w:rPr>
        <w:t xml:space="preserve">. (2015) </w:t>
      </w:r>
      <w:r w:rsidR="00B71F82" w:rsidRPr="007F72C1">
        <w:rPr>
          <w:rFonts w:ascii="Arial" w:hAnsi="Arial" w:cs="Arial"/>
          <w:i/>
          <w:iCs/>
          <w:sz w:val="24"/>
          <w:szCs w:val="24"/>
        </w:rPr>
        <w:t>Special Educational Needs, Inclusion and Diversity</w:t>
      </w:r>
      <w:r w:rsidR="004E6CA2">
        <w:rPr>
          <w:rFonts w:ascii="Arial" w:hAnsi="Arial" w:cs="Arial"/>
          <w:i/>
          <w:iCs/>
          <w:sz w:val="24"/>
          <w:szCs w:val="24"/>
        </w:rPr>
        <w:t xml:space="preserve">. </w:t>
      </w:r>
      <w:r w:rsidR="004E6CA2">
        <w:rPr>
          <w:rFonts w:ascii="Arial" w:hAnsi="Arial" w:cs="Arial"/>
          <w:sz w:val="24"/>
          <w:szCs w:val="24"/>
        </w:rPr>
        <w:t>3</w:t>
      </w:r>
      <w:r w:rsidR="004E6CA2" w:rsidRPr="004E6CA2">
        <w:rPr>
          <w:rFonts w:ascii="Arial" w:hAnsi="Arial" w:cs="Arial"/>
          <w:sz w:val="24"/>
          <w:szCs w:val="24"/>
          <w:vertAlign w:val="superscript"/>
        </w:rPr>
        <w:t>rd</w:t>
      </w:r>
      <w:r w:rsidR="004E6CA2">
        <w:rPr>
          <w:rFonts w:ascii="Arial" w:hAnsi="Arial" w:cs="Arial"/>
          <w:sz w:val="24"/>
          <w:szCs w:val="24"/>
        </w:rPr>
        <w:t xml:space="preserve"> edn</w:t>
      </w:r>
      <w:r w:rsidR="004C0A0B">
        <w:rPr>
          <w:rFonts w:ascii="Arial" w:hAnsi="Arial" w:cs="Arial"/>
          <w:sz w:val="24"/>
          <w:szCs w:val="24"/>
        </w:rPr>
        <w:t xml:space="preserve">. </w:t>
      </w:r>
      <w:r w:rsidR="00393D71">
        <w:rPr>
          <w:rFonts w:ascii="Arial" w:hAnsi="Arial" w:cs="Arial"/>
          <w:sz w:val="24"/>
          <w:szCs w:val="24"/>
        </w:rPr>
        <w:t>Berkshire:</w:t>
      </w:r>
      <w:r w:rsidR="00DC6DBF">
        <w:rPr>
          <w:rFonts w:ascii="Arial" w:hAnsi="Arial" w:cs="Arial"/>
          <w:sz w:val="24"/>
          <w:szCs w:val="24"/>
        </w:rPr>
        <w:t xml:space="preserve"> </w:t>
      </w:r>
      <w:r w:rsidR="00393D71">
        <w:rPr>
          <w:rFonts w:ascii="Arial" w:hAnsi="Arial" w:cs="Arial"/>
          <w:sz w:val="24"/>
          <w:szCs w:val="24"/>
        </w:rPr>
        <w:t>Open University Press</w:t>
      </w:r>
      <w:r w:rsidR="00DC6DBF">
        <w:rPr>
          <w:rFonts w:ascii="Arial" w:hAnsi="Arial" w:cs="Arial"/>
          <w:sz w:val="24"/>
          <w:szCs w:val="24"/>
        </w:rPr>
        <w:t>.</w:t>
      </w:r>
    </w:p>
    <w:p w14:paraId="70B41462" w14:textId="77777777" w:rsidR="00B836B7" w:rsidRDefault="00B836B7" w:rsidP="00475312">
      <w:pPr>
        <w:spacing w:line="240" w:lineRule="auto"/>
        <w:rPr>
          <w:rFonts w:ascii="Arial" w:hAnsi="Arial" w:cs="Arial"/>
          <w:sz w:val="24"/>
          <w:szCs w:val="24"/>
        </w:rPr>
      </w:pPr>
    </w:p>
    <w:p w14:paraId="685CA59F" w14:textId="02229015" w:rsidR="00B836B7" w:rsidRDefault="00B836B7" w:rsidP="00475312">
      <w:pPr>
        <w:spacing w:line="240" w:lineRule="auto"/>
        <w:rPr>
          <w:rFonts w:ascii="Arial" w:hAnsi="Arial" w:cs="Arial"/>
          <w:sz w:val="24"/>
          <w:szCs w:val="24"/>
        </w:rPr>
      </w:pPr>
      <w:r>
        <w:rPr>
          <w:rFonts w:ascii="Arial" w:hAnsi="Arial" w:cs="Arial"/>
          <w:sz w:val="24"/>
          <w:szCs w:val="24"/>
        </w:rPr>
        <w:t>Gillard</w:t>
      </w:r>
      <w:r w:rsidR="004A21C8">
        <w:rPr>
          <w:rFonts w:ascii="Arial" w:hAnsi="Arial" w:cs="Arial"/>
          <w:sz w:val="24"/>
          <w:szCs w:val="24"/>
        </w:rPr>
        <w:t xml:space="preserve">, D (2012) </w:t>
      </w:r>
      <w:r w:rsidR="00D95A0B" w:rsidRPr="00D95A0B">
        <w:rPr>
          <w:rFonts w:ascii="Arial" w:hAnsi="Arial" w:cs="Arial"/>
          <w:i/>
          <w:iCs/>
          <w:sz w:val="24"/>
          <w:szCs w:val="24"/>
        </w:rPr>
        <w:t>Warnock Report 1978</w:t>
      </w:r>
      <w:r w:rsidR="00D63360">
        <w:rPr>
          <w:rFonts w:ascii="Arial" w:hAnsi="Arial" w:cs="Arial"/>
          <w:i/>
          <w:iCs/>
          <w:sz w:val="24"/>
          <w:szCs w:val="24"/>
        </w:rPr>
        <w:t xml:space="preserve">. </w:t>
      </w:r>
      <w:r w:rsidR="00D63360" w:rsidRPr="00D63360">
        <w:rPr>
          <w:rFonts w:ascii="Arial" w:hAnsi="Arial" w:cs="Arial"/>
          <w:sz w:val="24"/>
          <w:szCs w:val="24"/>
        </w:rPr>
        <w:t xml:space="preserve">Available at: </w:t>
      </w:r>
      <w:hyperlink r:id="rId18" w:history="1">
        <w:r w:rsidR="00CD1C07" w:rsidRPr="00500FA2">
          <w:rPr>
            <w:rStyle w:val="Hyperlink"/>
            <w:rFonts w:ascii="Arial" w:hAnsi="Arial" w:cs="Arial"/>
            <w:sz w:val="24"/>
            <w:szCs w:val="24"/>
          </w:rPr>
          <w:t>https://www.educationengland.org.uk</w:t>
        </w:r>
        <w:r w:rsidR="00CD1C07" w:rsidRPr="00500FA2">
          <w:rPr>
            <w:rStyle w:val="Hyperlink"/>
            <w:rFonts w:ascii="Arial" w:hAnsi="Arial" w:cs="Arial"/>
            <w:sz w:val="24"/>
            <w:szCs w:val="24"/>
          </w:rPr>
          <w:t>/documents/warnock/</w:t>
        </w:r>
      </w:hyperlink>
      <w:r w:rsidR="00CD1C07">
        <w:rPr>
          <w:rFonts w:ascii="Arial" w:hAnsi="Arial" w:cs="Arial"/>
          <w:sz w:val="24"/>
          <w:szCs w:val="24"/>
        </w:rPr>
        <w:t xml:space="preserve"> (Accessed:</w:t>
      </w:r>
      <w:r w:rsidR="005507B8">
        <w:rPr>
          <w:rFonts w:ascii="Arial" w:hAnsi="Arial" w:cs="Arial"/>
          <w:sz w:val="24"/>
          <w:szCs w:val="24"/>
        </w:rPr>
        <w:t xml:space="preserve"> 30 October 2022)</w:t>
      </w:r>
    </w:p>
    <w:p w14:paraId="7558E053" w14:textId="77777777" w:rsidR="009C063C" w:rsidRDefault="009C063C" w:rsidP="00475312">
      <w:pPr>
        <w:spacing w:line="240" w:lineRule="auto"/>
        <w:rPr>
          <w:rFonts w:ascii="Arial" w:hAnsi="Arial" w:cs="Arial"/>
          <w:sz w:val="24"/>
          <w:szCs w:val="24"/>
        </w:rPr>
      </w:pPr>
    </w:p>
    <w:p w14:paraId="769426B7" w14:textId="148B84BA" w:rsidR="00E15B60" w:rsidRDefault="00E15B60" w:rsidP="00475312">
      <w:pPr>
        <w:spacing w:line="240" w:lineRule="auto"/>
        <w:rPr>
          <w:rFonts w:ascii="Arial" w:hAnsi="Arial" w:cs="Arial"/>
          <w:sz w:val="24"/>
          <w:szCs w:val="24"/>
        </w:rPr>
      </w:pPr>
      <w:r>
        <w:rPr>
          <w:rFonts w:ascii="Arial" w:hAnsi="Arial" w:cs="Arial"/>
          <w:sz w:val="24"/>
          <w:szCs w:val="24"/>
        </w:rPr>
        <w:lastRenderedPageBreak/>
        <w:t>Hewitt, H. (</w:t>
      </w:r>
      <w:r w:rsidR="00581832">
        <w:rPr>
          <w:rFonts w:ascii="Arial" w:hAnsi="Arial" w:cs="Arial"/>
          <w:sz w:val="24"/>
          <w:szCs w:val="24"/>
        </w:rPr>
        <w:t>2011)</w:t>
      </w:r>
      <w:r w:rsidR="004F7D03">
        <w:rPr>
          <w:rFonts w:ascii="Arial" w:hAnsi="Arial" w:cs="Arial"/>
          <w:sz w:val="24"/>
          <w:szCs w:val="24"/>
        </w:rPr>
        <w:t xml:space="preserve"> ‘The changing face of SEN:140 years of provision’</w:t>
      </w:r>
      <w:r w:rsidR="001057A0">
        <w:rPr>
          <w:rFonts w:ascii="Arial" w:hAnsi="Arial" w:cs="Arial"/>
          <w:sz w:val="24"/>
          <w:szCs w:val="24"/>
        </w:rPr>
        <w:t>,</w:t>
      </w:r>
      <w:r w:rsidR="003F77D2">
        <w:rPr>
          <w:rFonts w:ascii="Arial" w:hAnsi="Arial" w:cs="Arial"/>
          <w:sz w:val="24"/>
          <w:szCs w:val="24"/>
        </w:rPr>
        <w:t xml:space="preserve"> </w:t>
      </w:r>
      <w:r w:rsidR="003F77D2" w:rsidRPr="00C81A21">
        <w:rPr>
          <w:rFonts w:ascii="Arial" w:hAnsi="Arial" w:cs="Arial"/>
          <w:i/>
          <w:iCs/>
          <w:sz w:val="24"/>
          <w:szCs w:val="24"/>
        </w:rPr>
        <w:t xml:space="preserve">SEN </w:t>
      </w:r>
      <w:r w:rsidR="002853A9" w:rsidRPr="00C81A21">
        <w:rPr>
          <w:rFonts w:ascii="Arial" w:hAnsi="Arial" w:cs="Arial"/>
          <w:i/>
          <w:iCs/>
          <w:sz w:val="24"/>
          <w:szCs w:val="24"/>
        </w:rPr>
        <w:t>Magazine</w:t>
      </w:r>
      <w:r w:rsidR="00DD6A78">
        <w:rPr>
          <w:rFonts w:ascii="Arial" w:hAnsi="Arial" w:cs="Arial"/>
          <w:i/>
          <w:iCs/>
          <w:sz w:val="24"/>
          <w:szCs w:val="24"/>
        </w:rPr>
        <w:t xml:space="preserve"> </w:t>
      </w:r>
      <w:r w:rsidR="00DD6A78" w:rsidRPr="00DD6A78">
        <w:rPr>
          <w:rFonts w:ascii="Arial" w:hAnsi="Arial" w:cs="Arial"/>
          <w:sz w:val="24"/>
          <w:szCs w:val="24"/>
        </w:rPr>
        <w:t>[blog]</w:t>
      </w:r>
      <w:r w:rsidR="001057A0">
        <w:rPr>
          <w:rFonts w:ascii="Arial" w:hAnsi="Arial" w:cs="Arial"/>
          <w:sz w:val="24"/>
          <w:szCs w:val="24"/>
        </w:rPr>
        <w:t>.</w:t>
      </w:r>
      <w:r w:rsidR="00332D3D">
        <w:rPr>
          <w:rFonts w:ascii="Arial" w:hAnsi="Arial" w:cs="Arial"/>
          <w:sz w:val="24"/>
          <w:szCs w:val="24"/>
        </w:rPr>
        <w:t xml:space="preserve"> 23 </w:t>
      </w:r>
      <w:r w:rsidR="00275F12">
        <w:rPr>
          <w:rFonts w:ascii="Arial" w:hAnsi="Arial" w:cs="Arial"/>
          <w:sz w:val="24"/>
          <w:szCs w:val="24"/>
        </w:rPr>
        <w:t>November. A</w:t>
      </w:r>
      <w:r w:rsidR="00F727E9">
        <w:rPr>
          <w:rFonts w:ascii="Arial" w:hAnsi="Arial" w:cs="Arial"/>
          <w:sz w:val="24"/>
          <w:szCs w:val="24"/>
        </w:rPr>
        <w:t xml:space="preserve">vailable at: </w:t>
      </w:r>
      <w:hyperlink r:id="rId19" w:history="1">
        <w:r w:rsidR="00F727E9" w:rsidRPr="00500FA2">
          <w:rPr>
            <w:rStyle w:val="Hyperlink"/>
            <w:rFonts w:ascii="Arial" w:hAnsi="Arial" w:cs="Arial"/>
            <w:sz w:val="24"/>
            <w:szCs w:val="24"/>
          </w:rPr>
          <w:t>https://www.senmagazine.co.uk</w:t>
        </w:r>
        <w:r w:rsidR="00F727E9" w:rsidRPr="00500FA2">
          <w:rPr>
            <w:rStyle w:val="Hyperlink"/>
            <w:rFonts w:ascii="Arial" w:hAnsi="Arial" w:cs="Arial"/>
            <w:sz w:val="24"/>
            <w:szCs w:val="24"/>
          </w:rPr>
          <w:t>/comment/73/the-changing-face-of-sen-140-years-of-provision/</w:t>
        </w:r>
      </w:hyperlink>
      <w:r w:rsidR="00F727E9">
        <w:rPr>
          <w:rFonts w:ascii="Arial" w:hAnsi="Arial" w:cs="Arial"/>
          <w:sz w:val="24"/>
          <w:szCs w:val="24"/>
        </w:rPr>
        <w:t xml:space="preserve"> (Accessed</w:t>
      </w:r>
      <w:r w:rsidR="00944A9A">
        <w:rPr>
          <w:rFonts w:ascii="Arial" w:hAnsi="Arial" w:cs="Arial"/>
          <w:sz w:val="24"/>
          <w:szCs w:val="24"/>
        </w:rPr>
        <w:t>: 30 October 2022)</w:t>
      </w:r>
    </w:p>
    <w:p w14:paraId="5444EC85" w14:textId="77777777" w:rsidR="00E15B60" w:rsidRDefault="00E15B60" w:rsidP="00475312">
      <w:pPr>
        <w:spacing w:line="240" w:lineRule="auto"/>
        <w:rPr>
          <w:rFonts w:ascii="Arial" w:hAnsi="Arial" w:cs="Arial"/>
          <w:sz w:val="24"/>
          <w:szCs w:val="24"/>
        </w:rPr>
      </w:pPr>
    </w:p>
    <w:p w14:paraId="00D7CCA6" w14:textId="6305B132" w:rsidR="003B7EC7" w:rsidRPr="003A5053" w:rsidRDefault="00FD1C3C" w:rsidP="00475312">
      <w:pPr>
        <w:spacing w:line="240" w:lineRule="auto"/>
        <w:rPr>
          <w:rFonts w:ascii="Arial" w:hAnsi="Arial" w:cs="Arial"/>
          <w:sz w:val="24"/>
          <w:szCs w:val="24"/>
        </w:rPr>
      </w:pPr>
      <w:r>
        <w:rPr>
          <w:rFonts w:ascii="Arial" w:hAnsi="Arial" w:cs="Arial"/>
          <w:sz w:val="24"/>
          <w:szCs w:val="24"/>
        </w:rPr>
        <w:t>Joseph Rowntree Foundation</w:t>
      </w:r>
      <w:r w:rsidR="00BF2053">
        <w:rPr>
          <w:rFonts w:ascii="Arial" w:hAnsi="Arial" w:cs="Arial"/>
          <w:sz w:val="24"/>
          <w:szCs w:val="24"/>
        </w:rPr>
        <w:t xml:space="preserve"> (2016) </w:t>
      </w:r>
      <w:r w:rsidR="00B5476C" w:rsidRPr="009C063C">
        <w:rPr>
          <w:rFonts w:ascii="Arial" w:hAnsi="Arial" w:cs="Arial"/>
          <w:i/>
          <w:iCs/>
          <w:sz w:val="24"/>
          <w:szCs w:val="24"/>
        </w:rPr>
        <w:t xml:space="preserve">Special </w:t>
      </w:r>
      <w:r w:rsidR="009C063C" w:rsidRPr="009C063C">
        <w:rPr>
          <w:rFonts w:ascii="Arial" w:hAnsi="Arial" w:cs="Arial"/>
          <w:i/>
          <w:iCs/>
          <w:sz w:val="24"/>
          <w:szCs w:val="24"/>
        </w:rPr>
        <w:t>educational needs and their links to poverty</w:t>
      </w:r>
      <w:r w:rsidR="009C063C">
        <w:rPr>
          <w:rFonts w:ascii="Arial" w:hAnsi="Arial" w:cs="Arial"/>
          <w:i/>
          <w:iCs/>
          <w:sz w:val="24"/>
          <w:szCs w:val="24"/>
        </w:rPr>
        <w:t>.</w:t>
      </w:r>
      <w:r w:rsidR="003A5053">
        <w:rPr>
          <w:rFonts w:ascii="Arial" w:hAnsi="Arial" w:cs="Arial"/>
          <w:i/>
          <w:iCs/>
          <w:sz w:val="24"/>
          <w:szCs w:val="24"/>
        </w:rPr>
        <w:t xml:space="preserve"> </w:t>
      </w:r>
      <w:r w:rsidR="003A5053">
        <w:rPr>
          <w:rFonts w:ascii="Arial" w:hAnsi="Arial" w:cs="Arial"/>
          <w:sz w:val="24"/>
          <w:szCs w:val="24"/>
        </w:rPr>
        <w:t xml:space="preserve">Available at: </w:t>
      </w:r>
      <w:hyperlink r:id="rId20" w:history="1">
        <w:r w:rsidR="00B4139E" w:rsidRPr="00500FA2">
          <w:rPr>
            <w:rStyle w:val="Hyperlink"/>
            <w:rFonts w:ascii="Arial" w:hAnsi="Arial" w:cs="Arial"/>
            <w:sz w:val="24"/>
            <w:szCs w:val="24"/>
          </w:rPr>
          <w:t>https://www.jrf.org.uk</w:t>
        </w:r>
        <w:r w:rsidR="00B4139E" w:rsidRPr="00500FA2">
          <w:rPr>
            <w:rStyle w:val="Hyperlink"/>
            <w:rFonts w:ascii="Arial" w:hAnsi="Arial" w:cs="Arial"/>
            <w:sz w:val="24"/>
            <w:szCs w:val="24"/>
          </w:rPr>
          <w:t>/report/special-educational-needs-and-their-links-poverty</w:t>
        </w:r>
      </w:hyperlink>
      <w:r w:rsidR="00B4139E">
        <w:rPr>
          <w:rFonts w:ascii="Arial" w:hAnsi="Arial" w:cs="Arial"/>
          <w:sz w:val="24"/>
          <w:szCs w:val="24"/>
        </w:rPr>
        <w:t xml:space="preserve"> </w:t>
      </w:r>
      <w:r w:rsidR="00E30127">
        <w:rPr>
          <w:rFonts w:ascii="Arial" w:hAnsi="Arial" w:cs="Arial"/>
          <w:sz w:val="24"/>
          <w:szCs w:val="24"/>
        </w:rPr>
        <w:t>(Accessed: 29 October 2022)</w:t>
      </w:r>
    </w:p>
    <w:p w14:paraId="189ED623" w14:textId="77777777" w:rsidR="009C063C" w:rsidRDefault="009C063C" w:rsidP="00475312">
      <w:pPr>
        <w:spacing w:line="240" w:lineRule="auto"/>
        <w:rPr>
          <w:rFonts w:ascii="Arial" w:hAnsi="Arial" w:cs="Arial"/>
          <w:sz w:val="24"/>
          <w:szCs w:val="24"/>
        </w:rPr>
      </w:pPr>
    </w:p>
    <w:p w14:paraId="5F3CB4C5" w14:textId="1671D5AC" w:rsidR="00E30F50" w:rsidRDefault="00FA49DA" w:rsidP="00475312">
      <w:pPr>
        <w:spacing w:line="240" w:lineRule="auto"/>
        <w:rPr>
          <w:rFonts w:ascii="Arial" w:hAnsi="Arial" w:cs="Arial"/>
          <w:sz w:val="24"/>
          <w:szCs w:val="24"/>
        </w:rPr>
      </w:pPr>
      <w:r>
        <w:rPr>
          <w:rFonts w:ascii="Arial" w:hAnsi="Arial" w:cs="Arial"/>
          <w:sz w:val="24"/>
          <w:szCs w:val="24"/>
        </w:rPr>
        <w:t>K</w:t>
      </w:r>
      <w:r w:rsidR="00DD2CA7">
        <w:rPr>
          <w:rFonts w:ascii="Arial" w:hAnsi="Arial" w:cs="Arial"/>
          <w:sz w:val="24"/>
          <w:szCs w:val="24"/>
        </w:rPr>
        <w:t>nowsley Disability concern</w:t>
      </w:r>
      <w:r w:rsidR="00684B3F">
        <w:rPr>
          <w:rFonts w:ascii="Arial" w:hAnsi="Arial" w:cs="Arial"/>
          <w:sz w:val="24"/>
          <w:szCs w:val="24"/>
        </w:rPr>
        <w:t xml:space="preserve"> (2019) </w:t>
      </w:r>
      <w:r w:rsidR="00684B3F" w:rsidRPr="007302BF">
        <w:rPr>
          <w:rFonts w:ascii="Arial" w:hAnsi="Arial" w:cs="Arial"/>
          <w:i/>
          <w:iCs/>
          <w:sz w:val="24"/>
          <w:szCs w:val="24"/>
        </w:rPr>
        <w:t>The Social Model of Disability</w:t>
      </w:r>
      <w:r w:rsidR="00EC396A" w:rsidRPr="007302BF">
        <w:rPr>
          <w:rFonts w:ascii="Arial" w:hAnsi="Arial" w:cs="Arial"/>
          <w:i/>
          <w:iCs/>
          <w:sz w:val="24"/>
          <w:szCs w:val="24"/>
        </w:rPr>
        <w:t>.</w:t>
      </w:r>
      <w:r w:rsidR="00EC396A">
        <w:rPr>
          <w:rFonts w:ascii="Arial" w:hAnsi="Arial" w:cs="Arial"/>
          <w:sz w:val="24"/>
          <w:szCs w:val="24"/>
        </w:rPr>
        <w:t xml:space="preserve"> </w:t>
      </w:r>
      <w:r w:rsidR="007302BF">
        <w:rPr>
          <w:rFonts w:ascii="Arial" w:hAnsi="Arial" w:cs="Arial"/>
          <w:sz w:val="24"/>
          <w:szCs w:val="24"/>
        </w:rPr>
        <w:t xml:space="preserve">Available at: </w:t>
      </w:r>
      <w:hyperlink r:id="rId21" w:history="1">
        <w:r w:rsidR="00124EFA" w:rsidRPr="004D015E">
          <w:rPr>
            <w:rStyle w:val="Hyperlink"/>
            <w:rFonts w:ascii="Arial" w:hAnsi="Arial" w:cs="Arial"/>
            <w:sz w:val="24"/>
            <w:szCs w:val="24"/>
          </w:rPr>
          <w:t>https://www.kdc.org.uk/the-social-model-of-disability/#</w:t>
        </w:r>
      </w:hyperlink>
      <w:r w:rsidR="00B01BEC">
        <w:rPr>
          <w:rFonts w:ascii="Arial" w:hAnsi="Arial" w:cs="Arial"/>
          <w:sz w:val="24"/>
          <w:szCs w:val="24"/>
        </w:rPr>
        <w:t xml:space="preserve"> </w:t>
      </w:r>
      <w:r w:rsidR="00124EFA">
        <w:rPr>
          <w:rFonts w:ascii="Arial" w:hAnsi="Arial" w:cs="Arial"/>
          <w:sz w:val="24"/>
          <w:szCs w:val="24"/>
        </w:rPr>
        <w:t>(Accessed</w:t>
      </w:r>
      <w:r w:rsidR="00B01BEC">
        <w:rPr>
          <w:rFonts w:ascii="Arial" w:hAnsi="Arial" w:cs="Arial"/>
          <w:sz w:val="24"/>
          <w:szCs w:val="24"/>
        </w:rPr>
        <w:t>:</w:t>
      </w:r>
      <w:r w:rsidR="00124EFA">
        <w:rPr>
          <w:rFonts w:ascii="Arial" w:hAnsi="Arial" w:cs="Arial"/>
          <w:sz w:val="24"/>
          <w:szCs w:val="24"/>
        </w:rPr>
        <w:t xml:space="preserve"> 23 October 2022)</w:t>
      </w:r>
    </w:p>
    <w:p w14:paraId="436C7969" w14:textId="77777777" w:rsidR="00B01BEC" w:rsidRDefault="00B01BEC" w:rsidP="00475312">
      <w:pPr>
        <w:spacing w:line="240" w:lineRule="auto"/>
        <w:rPr>
          <w:rFonts w:ascii="Arial" w:hAnsi="Arial" w:cs="Arial"/>
          <w:sz w:val="24"/>
          <w:szCs w:val="24"/>
        </w:rPr>
      </w:pPr>
    </w:p>
    <w:p w14:paraId="563A43F3" w14:textId="22DEE6D7" w:rsidR="00975186" w:rsidRDefault="00E30F50" w:rsidP="00475312">
      <w:pPr>
        <w:spacing w:line="240" w:lineRule="auto"/>
        <w:rPr>
          <w:rFonts w:ascii="Arial" w:hAnsi="Arial" w:cs="Arial"/>
          <w:color w:val="111111"/>
          <w:sz w:val="24"/>
          <w:szCs w:val="24"/>
          <w:shd w:val="clear" w:color="auto" w:fill="FFFFFF"/>
        </w:rPr>
      </w:pPr>
      <w:r>
        <w:rPr>
          <w:rFonts w:ascii="Arial" w:hAnsi="Arial" w:cs="Arial"/>
          <w:color w:val="111111"/>
          <w:sz w:val="24"/>
          <w:szCs w:val="24"/>
          <w:shd w:val="clear" w:color="auto" w:fill="FFFFFF"/>
        </w:rPr>
        <w:t xml:space="preserve">Manchester Disabled People’s Access Group </w:t>
      </w:r>
      <w:r w:rsidR="00804CAF">
        <w:rPr>
          <w:rFonts w:ascii="Arial" w:hAnsi="Arial" w:cs="Arial"/>
          <w:color w:val="111111"/>
          <w:sz w:val="24"/>
          <w:szCs w:val="24"/>
          <w:shd w:val="clear" w:color="auto" w:fill="FFFFFF"/>
        </w:rPr>
        <w:t>(</w:t>
      </w:r>
      <w:r>
        <w:rPr>
          <w:rFonts w:ascii="Arial" w:hAnsi="Arial" w:cs="Arial"/>
          <w:color w:val="111111"/>
          <w:sz w:val="24"/>
          <w:szCs w:val="24"/>
          <w:shd w:val="clear" w:color="auto" w:fill="FFFFFF"/>
        </w:rPr>
        <w:t>2019</w:t>
      </w:r>
      <w:r w:rsidR="00804CAF">
        <w:rPr>
          <w:rFonts w:ascii="Arial" w:hAnsi="Arial" w:cs="Arial"/>
          <w:color w:val="111111"/>
          <w:sz w:val="24"/>
          <w:szCs w:val="24"/>
          <w:shd w:val="clear" w:color="auto" w:fill="FFFFFF"/>
        </w:rPr>
        <w:t xml:space="preserve">) </w:t>
      </w:r>
      <w:r w:rsidR="00117849" w:rsidRPr="00117849">
        <w:rPr>
          <w:rFonts w:ascii="Arial" w:hAnsi="Arial" w:cs="Arial"/>
          <w:i/>
          <w:iCs/>
          <w:color w:val="111111"/>
          <w:sz w:val="24"/>
          <w:szCs w:val="24"/>
          <w:shd w:val="clear" w:color="auto" w:fill="FFFFFF"/>
        </w:rPr>
        <w:t>The Medical Model of Disability</w:t>
      </w:r>
      <w:r w:rsidR="00AB4A5C">
        <w:rPr>
          <w:rFonts w:ascii="Arial" w:hAnsi="Arial" w:cs="Arial"/>
          <w:i/>
          <w:iCs/>
          <w:color w:val="111111"/>
          <w:sz w:val="24"/>
          <w:szCs w:val="24"/>
          <w:shd w:val="clear" w:color="auto" w:fill="FFFFFF"/>
        </w:rPr>
        <w:t>.</w:t>
      </w:r>
      <w:r w:rsidR="00AB4A5C">
        <w:rPr>
          <w:rFonts w:ascii="Arial" w:hAnsi="Arial" w:cs="Arial"/>
          <w:color w:val="111111"/>
          <w:sz w:val="24"/>
          <w:szCs w:val="24"/>
          <w:shd w:val="clear" w:color="auto" w:fill="FFFFFF"/>
        </w:rPr>
        <w:t xml:space="preserve"> Available at: </w:t>
      </w:r>
      <w:hyperlink r:id="rId22" w:history="1">
        <w:r w:rsidR="00975186" w:rsidRPr="004D015E">
          <w:rPr>
            <w:rStyle w:val="Hyperlink"/>
            <w:rFonts w:ascii="Arial" w:hAnsi="Arial" w:cs="Arial"/>
            <w:sz w:val="24"/>
            <w:szCs w:val="24"/>
            <w:shd w:val="clear" w:color="auto" w:fill="FFFFFF"/>
          </w:rPr>
          <w:t>https://www.mdpag.org.uk/resources/the-medical-model-of-disability/</w:t>
        </w:r>
      </w:hyperlink>
      <w:r w:rsidR="0004668B">
        <w:rPr>
          <w:rFonts w:ascii="Arial" w:hAnsi="Arial" w:cs="Arial"/>
          <w:color w:val="111111"/>
          <w:sz w:val="24"/>
          <w:szCs w:val="24"/>
          <w:shd w:val="clear" w:color="auto" w:fill="FFFFFF"/>
        </w:rPr>
        <w:t xml:space="preserve"> </w:t>
      </w:r>
      <w:r w:rsidR="00300721">
        <w:rPr>
          <w:rFonts w:ascii="Arial" w:hAnsi="Arial" w:cs="Arial"/>
          <w:color w:val="111111"/>
          <w:sz w:val="24"/>
          <w:szCs w:val="24"/>
          <w:shd w:val="clear" w:color="auto" w:fill="FFFFFF"/>
        </w:rPr>
        <w:t>(</w:t>
      </w:r>
      <w:r w:rsidR="00975186">
        <w:rPr>
          <w:rFonts w:ascii="Arial" w:hAnsi="Arial" w:cs="Arial"/>
          <w:color w:val="111111"/>
          <w:sz w:val="24"/>
          <w:szCs w:val="24"/>
          <w:shd w:val="clear" w:color="auto" w:fill="FFFFFF"/>
        </w:rPr>
        <w:t xml:space="preserve">Accessed: </w:t>
      </w:r>
      <w:r w:rsidR="00CD43B8">
        <w:rPr>
          <w:rFonts w:ascii="Arial" w:hAnsi="Arial" w:cs="Arial"/>
          <w:color w:val="111111"/>
          <w:sz w:val="24"/>
          <w:szCs w:val="24"/>
          <w:shd w:val="clear" w:color="auto" w:fill="FFFFFF"/>
        </w:rPr>
        <w:t>21 October 2022)</w:t>
      </w:r>
    </w:p>
    <w:p w14:paraId="148C9504" w14:textId="77777777" w:rsidR="0049684E" w:rsidRDefault="0049684E" w:rsidP="00475312">
      <w:pPr>
        <w:spacing w:line="240" w:lineRule="auto"/>
        <w:rPr>
          <w:rFonts w:ascii="Arial" w:hAnsi="Arial" w:cs="Arial"/>
          <w:color w:val="111111"/>
          <w:sz w:val="24"/>
          <w:szCs w:val="24"/>
          <w:shd w:val="clear" w:color="auto" w:fill="FFFFFF"/>
        </w:rPr>
      </w:pPr>
    </w:p>
    <w:p w14:paraId="02C87171" w14:textId="19577E08" w:rsidR="0049684E" w:rsidRPr="0049684E" w:rsidRDefault="0049684E" w:rsidP="00475312">
      <w:pPr>
        <w:spacing w:line="240" w:lineRule="auto"/>
        <w:rPr>
          <w:rFonts w:ascii="Arial" w:hAnsi="Arial" w:cs="Arial"/>
          <w:sz w:val="24"/>
          <w:szCs w:val="24"/>
        </w:rPr>
      </w:pPr>
      <w:r>
        <w:rPr>
          <w:rFonts w:ascii="Arial" w:hAnsi="Arial" w:cs="Arial"/>
          <w:sz w:val="24"/>
          <w:szCs w:val="24"/>
        </w:rPr>
        <w:t xml:space="preserve">Maslow, A. H. (1943) </w:t>
      </w:r>
      <w:r w:rsidRPr="00E062C5">
        <w:rPr>
          <w:rFonts w:ascii="Arial" w:hAnsi="Arial" w:cs="Arial"/>
          <w:i/>
          <w:iCs/>
          <w:sz w:val="24"/>
          <w:szCs w:val="24"/>
        </w:rPr>
        <w:t>A Theory of Human Motivation. Psychological Review</w:t>
      </w:r>
      <w:r>
        <w:rPr>
          <w:rFonts w:ascii="Arial" w:hAnsi="Arial" w:cs="Arial"/>
          <w:sz w:val="24"/>
          <w:szCs w:val="24"/>
        </w:rPr>
        <w:t>, 50(4), p. 370-396.</w:t>
      </w:r>
    </w:p>
    <w:p w14:paraId="3DA058EF" w14:textId="77777777" w:rsidR="003D1443" w:rsidRDefault="003D1443" w:rsidP="00475312">
      <w:pPr>
        <w:spacing w:line="240" w:lineRule="auto"/>
        <w:rPr>
          <w:rFonts w:ascii="Arial" w:hAnsi="Arial" w:cs="Arial"/>
          <w:color w:val="111111"/>
          <w:sz w:val="24"/>
          <w:szCs w:val="24"/>
          <w:shd w:val="clear" w:color="auto" w:fill="FFFFFF"/>
        </w:rPr>
      </w:pPr>
    </w:p>
    <w:p w14:paraId="587D4B90" w14:textId="20F16BF8" w:rsidR="00A35BEA" w:rsidRPr="000E3C68" w:rsidRDefault="00A35BEA" w:rsidP="00475312">
      <w:pPr>
        <w:spacing w:line="240" w:lineRule="auto"/>
        <w:rPr>
          <w:rFonts w:ascii="Arial" w:hAnsi="Arial" w:cs="Arial"/>
          <w:color w:val="111111"/>
          <w:sz w:val="24"/>
          <w:szCs w:val="24"/>
          <w:shd w:val="clear" w:color="auto" w:fill="FFFFFF"/>
        </w:rPr>
      </w:pPr>
      <w:r>
        <w:rPr>
          <w:rFonts w:ascii="Arial" w:hAnsi="Arial" w:cs="Arial"/>
          <w:color w:val="111111"/>
          <w:sz w:val="24"/>
          <w:szCs w:val="24"/>
          <w:shd w:val="clear" w:color="auto" w:fill="FFFFFF"/>
        </w:rPr>
        <w:t>Miles, S</w:t>
      </w:r>
      <w:r w:rsidR="003959B4">
        <w:rPr>
          <w:rFonts w:ascii="Arial" w:hAnsi="Arial" w:cs="Arial"/>
          <w:color w:val="111111"/>
          <w:sz w:val="24"/>
          <w:szCs w:val="24"/>
          <w:shd w:val="clear" w:color="auto" w:fill="FFFFFF"/>
        </w:rPr>
        <w:t>.</w:t>
      </w:r>
      <w:r w:rsidR="00E76F3B">
        <w:rPr>
          <w:rFonts w:ascii="Arial" w:hAnsi="Arial" w:cs="Arial"/>
          <w:color w:val="111111"/>
          <w:sz w:val="24"/>
          <w:szCs w:val="24"/>
          <w:shd w:val="clear" w:color="auto" w:fill="FFFFFF"/>
        </w:rPr>
        <w:t xml:space="preserve"> (2002) ‘</w:t>
      </w:r>
      <w:r w:rsidR="00793C7E">
        <w:rPr>
          <w:rFonts w:ascii="Arial" w:hAnsi="Arial" w:cs="Arial"/>
          <w:color w:val="111111"/>
          <w:sz w:val="24"/>
          <w:szCs w:val="24"/>
          <w:shd w:val="clear" w:color="auto" w:fill="FFFFFF"/>
        </w:rPr>
        <w:t xml:space="preserve">Learning about inclusive education: the role of </w:t>
      </w:r>
      <w:r w:rsidR="00BA40F9">
        <w:rPr>
          <w:rFonts w:ascii="Arial" w:hAnsi="Arial" w:cs="Arial"/>
          <w:color w:val="111111"/>
          <w:sz w:val="24"/>
          <w:szCs w:val="24"/>
          <w:shd w:val="clear" w:color="auto" w:fill="FFFFFF"/>
        </w:rPr>
        <w:t>EENET in promoting international dialogue</w:t>
      </w:r>
      <w:r w:rsidR="00E76F3B">
        <w:rPr>
          <w:rFonts w:ascii="Arial" w:hAnsi="Arial" w:cs="Arial"/>
          <w:color w:val="111111"/>
          <w:sz w:val="24"/>
          <w:szCs w:val="24"/>
          <w:shd w:val="clear" w:color="auto" w:fill="FFFFFF"/>
        </w:rPr>
        <w:t>’</w:t>
      </w:r>
      <w:r w:rsidR="00425FBC">
        <w:rPr>
          <w:rFonts w:ascii="Arial" w:hAnsi="Arial" w:cs="Arial"/>
          <w:color w:val="111111"/>
          <w:sz w:val="24"/>
          <w:szCs w:val="24"/>
          <w:shd w:val="clear" w:color="auto" w:fill="FFFFFF"/>
        </w:rPr>
        <w:t>, in Farrell</w:t>
      </w:r>
      <w:r w:rsidR="00695F1E">
        <w:rPr>
          <w:rFonts w:ascii="Arial" w:hAnsi="Arial" w:cs="Arial"/>
          <w:color w:val="111111"/>
          <w:sz w:val="24"/>
          <w:szCs w:val="24"/>
          <w:shd w:val="clear" w:color="auto" w:fill="FFFFFF"/>
        </w:rPr>
        <w:t>,</w:t>
      </w:r>
      <w:r w:rsidR="00425FBC">
        <w:rPr>
          <w:rFonts w:ascii="Arial" w:hAnsi="Arial" w:cs="Arial"/>
          <w:color w:val="111111"/>
          <w:sz w:val="24"/>
          <w:szCs w:val="24"/>
          <w:shd w:val="clear" w:color="auto" w:fill="FFFFFF"/>
        </w:rPr>
        <w:t xml:space="preserve"> P</w:t>
      </w:r>
      <w:r w:rsidR="00695F1E">
        <w:rPr>
          <w:rFonts w:ascii="Arial" w:hAnsi="Arial" w:cs="Arial"/>
          <w:color w:val="111111"/>
          <w:sz w:val="24"/>
          <w:szCs w:val="24"/>
          <w:shd w:val="clear" w:color="auto" w:fill="FFFFFF"/>
        </w:rPr>
        <w:t>. and</w:t>
      </w:r>
      <w:r w:rsidR="00582324">
        <w:rPr>
          <w:rFonts w:ascii="Arial" w:hAnsi="Arial" w:cs="Arial"/>
          <w:color w:val="111111"/>
          <w:sz w:val="24"/>
          <w:szCs w:val="24"/>
          <w:shd w:val="clear" w:color="auto" w:fill="FFFFFF"/>
        </w:rPr>
        <w:t xml:space="preserve"> Ainscow, M</w:t>
      </w:r>
      <w:r w:rsidR="00E1211B">
        <w:rPr>
          <w:rFonts w:ascii="Arial" w:hAnsi="Arial" w:cs="Arial"/>
          <w:color w:val="111111"/>
          <w:sz w:val="24"/>
          <w:szCs w:val="24"/>
          <w:shd w:val="clear" w:color="auto" w:fill="FFFFFF"/>
        </w:rPr>
        <w:t>. (ed</w:t>
      </w:r>
      <w:r w:rsidR="00E1211B" w:rsidRPr="00E06501">
        <w:rPr>
          <w:rFonts w:ascii="Arial" w:hAnsi="Arial" w:cs="Arial"/>
          <w:i/>
          <w:iCs/>
          <w:color w:val="111111"/>
          <w:sz w:val="24"/>
          <w:szCs w:val="24"/>
          <w:shd w:val="clear" w:color="auto" w:fill="FFFFFF"/>
        </w:rPr>
        <w:t>.)</w:t>
      </w:r>
      <w:r w:rsidR="000E19B5" w:rsidRPr="00E06501">
        <w:rPr>
          <w:rFonts w:ascii="Arial" w:hAnsi="Arial" w:cs="Arial"/>
          <w:i/>
          <w:iCs/>
          <w:color w:val="111111"/>
          <w:sz w:val="24"/>
          <w:szCs w:val="24"/>
          <w:shd w:val="clear" w:color="auto" w:fill="FFFFFF"/>
        </w:rPr>
        <w:t xml:space="preserve"> ‘Making Special Education Inclusive’</w:t>
      </w:r>
      <w:r w:rsidR="000E3C68">
        <w:rPr>
          <w:rFonts w:ascii="Arial" w:hAnsi="Arial" w:cs="Arial"/>
          <w:i/>
          <w:iCs/>
          <w:color w:val="111111"/>
          <w:sz w:val="24"/>
          <w:szCs w:val="24"/>
          <w:shd w:val="clear" w:color="auto" w:fill="FFFFFF"/>
        </w:rPr>
        <w:t>.</w:t>
      </w:r>
      <w:r w:rsidR="000E3C68">
        <w:rPr>
          <w:rFonts w:ascii="Arial" w:hAnsi="Arial" w:cs="Arial"/>
          <w:color w:val="111111"/>
          <w:sz w:val="24"/>
          <w:szCs w:val="24"/>
          <w:shd w:val="clear" w:color="auto" w:fill="FFFFFF"/>
        </w:rPr>
        <w:t xml:space="preserve"> London: </w:t>
      </w:r>
      <w:r w:rsidR="00A83DEF">
        <w:rPr>
          <w:rFonts w:ascii="Arial" w:hAnsi="Arial" w:cs="Arial"/>
          <w:color w:val="111111"/>
          <w:sz w:val="24"/>
          <w:szCs w:val="24"/>
          <w:shd w:val="clear" w:color="auto" w:fill="FFFFFF"/>
        </w:rPr>
        <w:t>David Fulton</w:t>
      </w:r>
      <w:r w:rsidR="00D811C4">
        <w:rPr>
          <w:rFonts w:ascii="Arial" w:hAnsi="Arial" w:cs="Arial"/>
          <w:color w:val="111111"/>
          <w:sz w:val="24"/>
          <w:szCs w:val="24"/>
          <w:shd w:val="clear" w:color="auto" w:fill="FFFFFF"/>
        </w:rPr>
        <w:t xml:space="preserve"> Publishers ltd.</w:t>
      </w:r>
    </w:p>
    <w:p w14:paraId="0C2DEAC9" w14:textId="77777777" w:rsidR="005A037A" w:rsidRDefault="005A037A" w:rsidP="00475312">
      <w:pPr>
        <w:spacing w:line="240" w:lineRule="auto"/>
        <w:rPr>
          <w:rFonts w:ascii="Arial" w:hAnsi="Arial" w:cs="Arial"/>
          <w:color w:val="111111"/>
          <w:sz w:val="24"/>
          <w:szCs w:val="24"/>
          <w:shd w:val="clear" w:color="auto" w:fill="FFFFFF"/>
        </w:rPr>
      </w:pPr>
    </w:p>
    <w:p w14:paraId="630D2243" w14:textId="50DF2962" w:rsidR="005A037A" w:rsidRDefault="0039216E" w:rsidP="00475312">
      <w:pPr>
        <w:spacing w:line="240" w:lineRule="auto"/>
        <w:rPr>
          <w:rFonts w:ascii="Arial" w:hAnsi="Arial" w:cs="Arial"/>
          <w:color w:val="111111"/>
          <w:sz w:val="24"/>
          <w:szCs w:val="24"/>
          <w:shd w:val="clear" w:color="auto" w:fill="FFFFFF"/>
        </w:rPr>
      </w:pPr>
      <w:r>
        <w:rPr>
          <w:rFonts w:ascii="Arial" w:hAnsi="Arial" w:cs="Arial"/>
          <w:color w:val="111111"/>
          <w:sz w:val="24"/>
          <w:szCs w:val="24"/>
          <w:shd w:val="clear" w:color="auto" w:fill="FFFFFF"/>
        </w:rPr>
        <w:t>Peer,</w:t>
      </w:r>
      <w:r w:rsidR="00585597">
        <w:rPr>
          <w:rFonts w:ascii="Arial" w:hAnsi="Arial" w:cs="Arial"/>
          <w:color w:val="111111"/>
          <w:sz w:val="24"/>
          <w:szCs w:val="24"/>
          <w:shd w:val="clear" w:color="auto" w:fill="FFFFFF"/>
        </w:rPr>
        <w:t xml:space="preserve"> L. and Reid, G</w:t>
      </w:r>
      <w:r w:rsidR="00C23369">
        <w:rPr>
          <w:rFonts w:ascii="Arial" w:hAnsi="Arial" w:cs="Arial"/>
          <w:color w:val="111111"/>
          <w:sz w:val="24"/>
          <w:szCs w:val="24"/>
          <w:shd w:val="clear" w:color="auto" w:fill="FFFFFF"/>
        </w:rPr>
        <w:t xml:space="preserve">. (2021) </w:t>
      </w:r>
      <w:r w:rsidR="00120E2D" w:rsidRPr="00E713BD">
        <w:rPr>
          <w:rFonts w:ascii="Arial" w:hAnsi="Arial" w:cs="Arial"/>
          <w:i/>
          <w:iCs/>
          <w:color w:val="111111"/>
          <w:sz w:val="24"/>
          <w:szCs w:val="24"/>
          <w:shd w:val="clear" w:color="auto" w:fill="FFFFFF"/>
        </w:rPr>
        <w:t xml:space="preserve">Special Educational Needs: A guide </w:t>
      </w:r>
      <w:r w:rsidR="00E713BD" w:rsidRPr="00E713BD">
        <w:rPr>
          <w:rFonts w:ascii="Arial" w:hAnsi="Arial" w:cs="Arial"/>
          <w:i/>
          <w:iCs/>
          <w:color w:val="111111"/>
          <w:sz w:val="24"/>
          <w:szCs w:val="24"/>
          <w:shd w:val="clear" w:color="auto" w:fill="FFFFFF"/>
        </w:rPr>
        <w:t>for inclusive practice.</w:t>
      </w:r>
      <w:r w:rsidR="002B0CB1">
        <w:rPr>
          <w:rFonts w:ascii="Arial" w:hAnsi="Arial" w:cs="Arial"/>
          <w:i/>
          <w:iCs/>
          <w:color w:val="111111"/>
          <w:sz w:val="24"/>
          <w:szCs w:val="24"/>
          <w:shd w:val="clear" w:color="auto" w:fill="FFFFFF"/>
        </w:rPr>
        <w:t xml:space="preserve"> </w:t>
      </w:r>
      <w:r w:rsidR="002B0CB1" w:rsidRPr="002B0CB1">
        <w:rPr>
          <w:rFonts w:ascii="Arial" w:hAnsi="Arial" w:cs="Arial"/>
          <w:color w:val="111111"/>
          <w:sz w:val="24"/>
          <w:szCs w:val="24"/>
          <w:shd w:val="clear" w:color="auto" w:fill="FFFFFF"/>
        </w:rPr>
        <w:t>3</w:t>
      </w:r>
      <w:r w:rsidR="002B0CB1" w:rsidRPr="002B0CB1">
        <w:rPr>
          <w:rFonts w:ascii="Arial" w:hAnsi="Arial" w:cs="Arial"/>
          <w:color w:val="111111"/>
          <w:sz w:val="24"/>
          <w:szCs w:val="24"/>
          <w:shd w:val="clear" w:color="auto" w:fill="FFFFFF"/>
          <w:vertAlign w:val="superscript"/>
        </w:rPr>
        <w:t>rd</w:t>
      </w:r>
      <w:r w:rsidR="002B0CB1" w:rsidRPr="002B0CB1">
        <w:rPr>
          <w:rFonts w:ascii="Arial" w:hAnsi="Arial" w:cs="Arial"/>
          <w:color w:val="111111"/>
          <w:sz w:val="24"/>
          <w:szCs w:val="24"/>
          <w:shd w:val="clear" w:color="auto" w:fill="FFFFFF"/>
        </w:rPr>
        <w:t xml:space="preserve"> edn</w:t>
      </w:r>
      <w:r w:rsidR="002B0CB1">
        <w:rPr>
          <w:rFonts w:ascii="Arial" w:hAnsi="Arial" w:cs="Arial"/>
          <w:color w:val="111111"/>
          <w:sz w:val="24"/>
          <w:szCs w:val="24"/>
          <w:shd w:val="clear" w:color="auto" w:fill="FFFFFF"/>
        </w:rPr>
        <w:t xml:space="preserve">. </w:t>
      </w:r>
      <w:r w:rsidR="00310D46">
        <w:rPr>
          <w:rFonts w:ascii="Arial" w:hAnsi="Arial" w:cs="Arial"/>
          <w:color w:val="111111"/>
          <w:sz w:val="24"/>
          <w:szCs w:val="24"/>
          <w:shd w:val="clear" w:color="auto" w:fill="FFFFFF"/>
        </w:rPr>
        <w:t>London: Sage</w:t>
      </w:r>
      <w:r w:rsidR="006D69E7">
        <w:rPr>
          <w:rFonts w:ascii="Arial" w:hAnsi="Arial" w:cs="Arial"/>
          <w:color w:val="111111"/>
          <w:sz w:val="24"/>
          <w:szCs w:val="24"/>
          <w:shd w:val="clear" w:color="auto" w:fill="FFFFFF"/>
        </w:rPr>
        <w:t xml:space="preserve"> </w:t>
      </w:r>
      <w:r w:rsidR="00310D46">
        <w:rPr>
          <w:rFonts w:ascii="Arial" w:hAnsi="Arial" w:cs="Arial"/>
          <w:color w:val="111111"/>
          <w:sz w:val="24"/>
          <w:szCs w:val="24"/>
          <w:shd w:val="clear" w:color="auto" w:fill="FFFFFF"/>
        </w:rPr>
        <w:t xml:space="preserve">Publications </w:t>
      </w:r>
      <w:r w:rsidR="006D69E7">
        <w:rPr>
          <w:rFonts w:ascii="Arial" w:hAnsi="Arial" w:cs="Arial"/>
          <w:color w:val="111111"/>
          <w:sz w:val="24"/>
          <w:szCs w:val="24"/>
          <w:shd w:val="clear" w:color="auto" w:fill="FFFFFF"/>
        </w:rPr>
        <w:t>L</w:t>
      </w:r>
      <w:r w:rsidR="00310D46">
        <w:rPr>
          <w:rFonts w:ascii="Arial" w:hAnsi="Arial" w:cs="Arial"/>
          <w:color w:val="111111"/>
          <w:sz w:val="24"/>
          <w:szCs w:val="24"/>
          <w:shd w:val="clear" w:color="auto" w:fill="FFFFFF"/>
        </w:rPr>
        <w:t>td</w:t>
      </w:r>
      <w:r w:rsidR="008C4B5F">
        <w:rPr>
          <w:rFonts w:ascii="Arial" w:hAnsi="Arial" w:cs="Arial"/>
          <w:color w:val="111111"/>
          <w:sz w:val="24"/>
          <w:szCs w:val="24"/>
          <w:shd w:val="clear" w:color="auto" w:fill="FFFFFF"/>
        </w:rPr>
        <w:t>.</w:t>
      </w:r>
      <w:r w:rsidR="00310D46">
        <w:rPr>
          <w:rFonts w:ascii="Arial" w:hAnsi="Arial" w:cs="Arial"/>
          <w:color w:val="111111"/>
          <w:sz w:val="24"/>
          <w:szCs w:val="24"/>
          <w:shd w:val="clear" w:color="auto" w:fill="FFFFFF"/>
        </w:rPr>
        <w:t xml:space="preserve"> </w:t>
      </w:r>
    </w:p>
    <w:p w14:paraId="32D8DCED" w14:textId="77777777" w:rsidR="00D409D1" w:rsidRDefault="00D409D1" w:rsidP="00475312">
      <w:pPr>
        <w:spacing w:line="240" w:lineRule="auto"/>
        <w:rPr>
          <w:rFonts w:ascii="Arial" w:hAnsi="Arial" w:cs="Arial"/>
          <w:color w:val="111111"/>
          <w:sz w:val="24"/>
          <w:szCs w:val="24"/>
          <w:shd w:val="clear" w:color="auto" w:fill="FFFFFF"/>
        </w:rPr>
      </w:pPr>
    </w:p>
    <w:p w14:paraId="54442DBB" w14:textId="70FD359A" w:rsidR="00D409D1" w:rsidRPr="00C31955" w:rsidRDefault="00D409D1" w:rsidP="00475312">
      <w:pPr>
        <w:spacing w:line="240" w:lineRule="auto"/>
        <w:rPr>
          <w:rFonts w:ascii="Arial" w:hAnsi="Arial" w:cs="Arial"/>
          <w:color w:val="111111"/>
          <w:sz w:val="24"/>
          <w:szCs w:val="24"/>
          <w:shd w:val="clear" w:color="auto" w:fill="FFFFFF"/>
        </w:rPr>
      </w:pPr>
      <w:r>
        <w:rPr>
          <w:rFonts w:ascii="Arial" w:hAnsi="Arial" w:cs="Arial"/>
          <w:color w:val="111111"/>
          <w:sz w:val="24"/>
          <w:szCs w:val="24"/>
          <w:shd w:val="clear" w:color="auto" w:fill="FFFFFF"/>
        </w:rPr>
        <w:t>TES</w:t>
      </w:r>
      <w:r w:rsidR="00E1447D">
        <w:rPr>
          <w:rFonts w:ascii="Arial" w:hAnsi="Arial" w:cs="Arial"/>
          <w:color w:val="111111"/>
          <w:sz w:val="24"/>
          <w:szCs w:val="24"/>
          <w:shd w:val="clear" w:color="auto" w:fill="FFFFFF"/>
        </w:rPr>
        <w:t>.</w:t>
      </w:r>
      <w:r w:rsidR="002662AF">
        <w:rPr>
          <w:rFonts w:ascii="Arial" w:hAnsi="Arial" w:cs="Arial"/>
          <w:color w:val="111111"/>
          <w:sz w:val="24"/>
          <w:szCs w:val="24"/>
          <w:shd w:val="clear" w:color="auto" w:fill="FFFFFF"/>
        </w:rPr>
        <w:t xml:space="preserve"> (2005)</w:t>
      </w:r>
      <w:r w:rsidR="00E1447D">
        <w:rPr>
          <w:rFonts w:ascii="Arial" w:hAnsi="Arial" w:cs="Arial"/>
          <w:color w:val="111111"/>
          <w:sz w:val="24"/>
          <w:szCs w:val="24"/>
          <w:shd w:val="clear" w:color="auto" w:fill="FFFFFF"/>
        </w:rPr>
        <w:t xml:space="preserve"> ‘</w:t>
      </w:r>
      <w:r w:rsidR="002662AF">
        <w:rPr>
          <w:rFonts w:ascii="Arial" w:hAnsi="Arial" w:cs="Arial"/>
          <w:color w:val="111111"/>
          <w:sz w:val="24"/>
          <w:szCs w:val="24"/>
          <w:shd w:val="clear" w:color="auto" w:fill="FFFFFF"/>
        </w:rPr>
        <w:t>A History of Special Needs</w:t>
      </w:r>
      <w:r w:rsidR="00E1447D">
        <w:rPr>
          <w:rFonts w:ascii="Arial" w:hAnsi="Arial" w:cs="Arial"/>
          <w:color w:val="111111"/>
          <w:sz w:val="24"/>
          <w:szCs w:val="24"/>
          <w:shd w:val="clear" w:color="auto" w:fill="FFFFFF"/>
        </w:rPr>
        <w:t>’</w:t>
      </w:r>
      <w:r w:rsidR="00C31955">
        <w:rPr>
          <w:rFonts w:ascii="Arial" w:hAnsi="Arial" w:cs="Arial"/>
          <w:color w:val="111111"/>
          <w:sz w:val="24"/>
          <w:szCs w:val="24"/>
          <w:shd w:val="clear" w:color="auto" w:fill="FFFFFF"/>
        </w:rPr>
        <w:t>,</w:t>
      </w:r>
      <w:r w:rsidR="00C31955" w:rsidRPr="00C31955">
        <w:rPr>
          <w:rFonts w:ascii="Arial" w:hAnsi="Arial" w:cs="Arial"/>
          <w:i/>
          <w:iCs/>
          <w:color w:val="111111"/>
          <w:sz w:val="24"/>
          <w:szCs w:val="24"/>
          <w:shd w:val="clear" w:color="auto" w:fill="FFFFFF"/>
        </w:rPr>
        <w:t xml:space="preserve"> TES Magazine</w:t>
      </w:r>
      <w:r w:rsidR="00C31955">
        <w:rPr>
          <w:rFonts w:ascii="Arial" w:hAnsi="Arial" w:cs="Arial"/>
          <w:color w:val="111111"/>
          <w:sz w:val="24"/>
          <w:szCs w:val="24"/>
          <w:shd w:val="clear" w:color="auto" w:fill="FFFFFF"/>
        </w:rPr>
        <w:t xml:space="preserve"> [blog</w:t>
      </w:r>
      <w:r w:rsidR="00284E7F">
        <w:rPr>
          <w:rFonts w:ascii="Arial" w:hAnsi="Arial" w:cs="Arial"/>
          <w:color w:val="111111"/>
          <w:sz w:val="24"/>
          <w:szCs w:val="24"/>
          <w:shd w:val="clear" w:color="auto" w:fill="FFFFFF"/>
        </w:rPr>
        <w:t>]. 14 October</w:t>
      </w:r>
      <w:r w:rsidR="00F431DF">
        <w:rPr>
          <w:rFonts w:ascii="Arial" w:hAnsi="Arial" w:cs="Arial"/>
          <w:color w:val="111111"/>
          <w:sz w:val="24"/>
          <w:szCs w:val="24"/>
          <w:shd w:val="clear" w:color="auto" w:fill="FFFFFF"/>
        </w:rPr>
        <w:t xml:space="preserve">. Available at: </w:t>
      </w:r>
      <w:hyperlink r:id="rId23" w:history="1">
        <w:r w:rsidR="003C1AE7" w:rsidRPr="00500FA2">
          <w:rPr>
            <w:rStyle w:val="Hyperlink"/>
            <w:rFonts w:ascii="Arial" w:hAnsi="Arial" w:cs="Arial"/>
            <w:sz w:val="24"/>
            <w:szCs w:val="24"/>
            <w:shd w:val="clear" w:color="auto" w:fill="FFFFFF"/>
          </w:rPr>
          <w:t>https://www.tes.com</w:t>
        </w:r>
        <w:r w:rsidR="003C1AE7" w:rsidRPr="00500FA2">
          <w:rPr>
            <w:rStyle w:val="Hyperlink"/>
            <w:rFonts w:ascii="Arial" w:hAnsi="Arial" w:cs="Arial"/>
            <w:sz w:val="24"/>
            <w:szCs w:val="24"/>
            <w:shd w:val="clear" w:color="auto" w:fill="FFFFFF"/>
          </w:rPr>
          <w:t>/magazine/archive/history-special-needs</w:t>
        </w:r>
      </w:hyperlink>
      <w:r w:rsidR="003C1AE7">
        <w:rPr>
          <w:rFonts w:ascii="Arial" w:hAnsi="Arial" w:cs="Arial"/>
          <w:color w:val="111111"/>
          <w:sz w:val="24"/>
          <w:szCs w:val="24"/>
          <w:shd w:val="clear" w:color="auto" w:fill="FFFFFF"/>
        </w:rPr>
        <w:t xml:space="preserve"> (Accessed:</w:t>
      </w:r>
      <w:r w:rsidR="00576244">
        <w:rPr>
          <w:rFonts w:ascii="Arial" w:hAnsi="Arial" w:cs="Arial"/>
          <w:color w:val="111111"/>
          <w:sz w:val="24"/>
          <w:szCs w:val="24"/>
          <w:shd w:val="clear" w:color="auto" w:fill="FFFFFF"/>
        </w:rPr>
        <w:t xml:space="preserve"> 30 October 2022)</w:t>
      </w:r>
      <w:r w:rsidR="003C1AE7">
        <w:rPr>
          <w:rFonts w:ascii="Arial" w:hAnsi="Arial" w:cs="Arial"/>
          <w:color w:val="111111"/>
          <w:sz w:val="24"/>
          <w:szCs w:val="24"/>
          <w:shd w:val="clear" w:color="auto" w:fill="FFFFFF"/>
        </w:rPr>
        <w:t xml:space="preserve"> </w:t>
      </w:r>
    </w:p>
    <w:p w14:paraId="0A878297" w14:textId="77777777" w:rsidR="00F45D25" w:rsidRDefault="00F45D25" w:rsidP="00475312">
      <w:pPr>
        <w:spacing w:line="240" w:lineRule="auto"/>
        <w:rPr>
          <w:rFonts w:ascii="Arial" w:hAnsi="Arial" w:cs="Arial"/>
          <w:color w:val="111111"/>
          <w:sz w:val="24"/>
          <w:szCs w:val="24"/>
          <w:shd w:val="clear" w:color="auto" w:fill="FFFFFF"/>
        </w:rPr>
      </w:pPr>
    </w:p>
    <w:p w14:paraId="2E90E322" w14:textId="000CE035" w:rsidR="00A11C94" w:rsidRDefault="00A11C94" w:rsidP="00475312">
      <w:pPr>
        <w:spacing w:line="240" w:lineRule="auto"/>
        <w:rPr>
          <w:rFonts w:ascii="Arial" w:hAnsi="Arial" w:cs="Arial"/>
          <w:i/>
          <w:iCs/>
          <w:color w:val="111111"/>
          <w:sz w:val="24"/>
          <w:szCs w:val="24"/>
          <w:shd w:val="clear" w:color="auto" w:fill="FFFFFF"/>
        </w:rPr>
      </w:pPr>
      <w:r>
        <w:rPr>
          <w:rFonts w:ascii="Arial" w:hAnsi="Arial" w:cs="Arial"/>
          <w:color w:val="111111"/>
          <w:sz w:val="24"/>
          <w:szCs w:val="24"/>
          <w:shd w:val="clear" w:color="auto" w:fill="FFFFFF"/>
        </w:rPr>
        <w:t>U</w:t>
      </w:r>
      <w:r w:rsidR="00B90282">
        <w:rPr>
          <w:rFonts w:ascii="Arial" w:hAnsi="Arial" w:cs="Arial"/>
          <w:color w:val="111111"/>
          <w:sz w:val="24"/>
          <w:szCs w:val="24"/>
          <w:shd w:val="clear" w:color="auto" w:fill="FFFFFF"/>
        </w:rPr>
        <w:t xml:space="preserve">NICEF UK. </w:t>
      </w:r>
      <w:r w:rsidR="00081CAC">
        <w:rPr>
          <w:rFonts w:ascii="Arial" w:hAnsi="Arial" w:cs="Arial"/>
          <w:color w:val="111111"/>
          <w:sz w:val="24"/>
          <w:szCs w:val="24"/>
          <w:shd w:val="clear" w:color="auto" w:fill="FFFFFF"/>
        </w:rPr>
        <w:t>(</w:t>
      </w:r>
      <w:r w:rsidR="00B90282">
        <w:rPr>
          <w:rFonts w:ascii="Arial" w:hAnsi="Arial" w:cs="Arial"/>
          <w:color w:val="111111"/>
          <w:sz w:val="24"/>
          <w:szCs w:val="24"/>
          <w:shd w:val="clear" w:color="auto" w:fill="FFFFFF"/>
        </w:rPr>
        <w:t>1989</w:t>
      </w:r>
      <w:r w:rsidR="00081CAC">
        <w:rPr>
          <w:rFonts w:ascii="Arial" w:hAnsi="Arial" w:cs="Arial"/>
          <w:color w:val="111111"/>
          <w:sz w:val="24"/>
          <w:szCs w:val="24"/>
          <w:shd w:val="clear" w:color="auto" w:fill="FFFFFF"/>
        </w:rPr>
        <w:t>)</w:t>
      </w:r>
      <w:r w:rsidR="00B90282">
        <w:rPr>
          <w:rFonts w:ascii="Arial" w:hAnsi="Arial" w:cs="Arial"/>
          <w:color w:val="111111"/>
          <w:sz w:val="24"/>
          <w:szCs w:val="24"/>
          <w:shd w:val="clear" w:color="auto" w:fill="FFFFFF"/>
        </w:rPr>
        <w:t>.</w:t>
      </w:r>
      <w:r w:rsidR="00081CAC">
        <w:rPr>
          <w:rFonts w:ascii="Arial" w:hAnsi="Arial" w:cs="Arial"/>
          <w:color w:val="111111"/>
          <w:sz w:val="24"/>
          <w:szCs w:val="24"/>
          <w:shd w:val="clear" w:color="auto" w:fill="FFFFFF"/>
        </w:rPr>
        <w:t xml:space="preserve"> </w:t>
      </w:r>
      <w:r w:rsidR="00081CAC" w:rsidRPr="007929B0">
        <w:rPr>
          <w:rFonts w:ascii="Arial" w:hAnsi="Arial" w:cs="Arial"/>
          <w:i/>
          <w:iCs/>
          <w:color w:val="111111"/>
          <w:sz w:val="24"/>
          <w:szCs w:val="24"/>
          <w:shd w:val="clear" w:color="auto" w:fill="FFFFFF"/>
        </w:rPr>
        <w:t xml:space="preserve">The United Nations </w:t>
      </w:r>
      <w:r w:rsidR="007929B0" w:rsidRPr="007929B0">
        <w:rPr>
          <w:rFonts w:ascii="Arial" w:hAnsi="Arial" w:cs="Arial"/>
          <w:i/>
          <w:iCs/>
          <w:color w:val="111111"/>
          <w:sz w:val="24"/>
          <w:szCs w:val="24"/>
          <w:shd w:val="clear" w:color="auto" w:fill="FFFFFF"/>
        </w:rPr>
        <w:t>Convention on the Rights of the Child</w:t>
      </w:r>
      <w:r w:rsidR="007929B0">
        <w:rPr>
          <w:rFonts w:ascii="Arial" w:hAnsi="Arial" w:cs="Arial"/>
          <w:i/>
          <w:iCs/>
          <w:color w:val="111111"/>
          <w:sz w:val="24"/>
          <w:szCs w:val="24"/>
          <w:shd w:val="clear" w:color="auto" w:fill="FFFFFF"/>
        </w:rPr>
        <w:t xml:space="preserve">. </w:t>
      </w:r>
    </w:p>
    <w:p w14:paraId="00A9BCDE" w14:textId="40E0EC2C" w:rsidR="00F45D25" w:rsidRPr="00802E5F" w:rsidRDefault="00802E5F" w:rsidP="00475312">
      <w:pPr>
        <w:spacing w:line="240" w:lineRule="auto"/>
        <w:rPr>
          <w:rFonts w:ascii="Arial" w:hAnsi="Arial" w:cs="Arial"/>
          <w:color w:val="111111"/>
          <w:sz w:val="24"/>
          <w:szCs w:val="24"/>
          <w:shd w:val="clear" w:color="auto" w:fill="FFFFFF"/>
        </w:rPr>
      </w:pPr>
      <w:r>
        <w:rPr>
          <w:rFonts w:ascii="Arial" w:hAnsi="Arial" w:cs="Arial"/>
          <w:color w:val="111111"/>
          <w:sz w:val="24"/>
          <w:szCs w:val="24"/>
          <w:shd w:val="clear" w:color="auto" w:fill="FFFFFF"/>
        </w:rPr>
        <w:t xml:space="preserve">Available at: </w:t>
      </w:r>
      <w:hyperlink r:id="rId24" w:history="1">
        <w:r w:rsidR="00F45D25" w:rsidRPr="004D015E">
          <w:rPr>
            <w:rStyle w:val="Hyperlink"/>
            <w:rFonts w:ascii="Arial" w:hAnsi="Arial" w:cs="Arial"/>
            <w:sz w:val="24"/>
            <w:szCs w:val="24"/>
            <w:shd w:val="clear" w:color="auto" w:fill="FFFFFF"/>
          </w:rPr>
          <w:t>https://www.unicef.org.uk/wp-content/uploads/2019/10/UNCRC_summary-1_1.pdf</w:t>
        </w:r>
      </w:hyperlink>
      <w:r w:rsidR="00F45D25">
        <w:rPr>
          <w:rFonts w:ascii="Arial" w:hAnsi="Arial" w:cs="Arial"/>
          <w:color w:val="111111"/>
          <w:sz w:val="24"/>
          <w:szCs w:val="24"/>
          <w:shd w:val="clear" w:color="auto" w:fill="FFFFFF"/>
        </w:rPr>
        <w:t xml:space="preserve"> (Accessed: 28 October 2022)</w:t>
      </w:r>
    </w:p>
    <w:p w14:paraId="5223A9EC" w14:textId="77777777" w:rsidR="001D5BC5" w:rsidRDefault="001D5BC5" w:rsidP="00475312">
      <w:pPr>
        <w:spacing w:line="240" w:lineRule="auto"/>
        <w:rPr>
          <w:rFonts w:ascii="Arial" w:hAnsi="Arial" w:cs="Arial"/>
          <w:color w:val="111111"/>
          <w:sz w:val="24"/>
          <w:szCs w:val="24"/>
          <w:shd w:val="clear" w:color="auto" w:fill="FFFFFF"/>
        </w:rPr>
      </w:pPr>
    </w:p>
    <w:p w14:paraId="3CF2D8B6" w14:textId="396AADDA" w:rsidR="001A652B" w:rsidRPr="00656C91" w:rsidRDefault="00F41D72" w:rsidP="00475312">
      <w:pPr>
        <w:spacing w:line="240" w:lineRule="auto"/>
        <w:rPr>
          <w:rFonts w:ascii="Arial" w:hAnsi="Arial" w:cs="Arial"/>
          <w:color w:val="111111"/>
          <w:sz w:val="24"/>
          <w:szCs w:val="24"/>
          <w:shd w:val="clear" w:color="auto" w:fill="FFFFFF"/>
        </w:rPr>
        <w:sectPr w:rsidR="001A652B" w:rsidRPr="00656C91">
          <w:pgSz w:w="11906" w:h="16838"/>
          <w:pgMar w:top="1440" w:right="1440" w:bottom="1440" w:left="1440" w:header="708" w:footer="708" w:gutter="0"/>
          <w:cols w:space="708"/>
          <w:docGrid w:linePitch="360"/>
        </w:sectPr>
      </w:pPr>
      <w:r>
        <w:rPr>
          <w:rFonts w:ascii="Arial" w:hAnsi="Arial" w:cs="Arial"/>
          <w:color w:val="111111"/>
          <w:sz w:val="24"/>
          <w:szCs w:val="24"/>
          <w:shd w:val="clear" w:color="auto" w:fill="FFFFFF"/>
        </w:rPr>
        <w:t>United Nations Education</w:t>
      </w:r>
      <w:r w:rsidR="002C348D">
        <w:rPr>
          <w:rFonts w:ascii="Arial" w:hAnsi="Arial" w:cs="Arial"/>
          <w:color w:val="111111"/>
          <w:sz w:val="24"/>
          <w:szCs w:val="24"/>
          <w:shd w:val="clear" w:color="auto" w:fill="FFFFFF"/>
        </w:rPr>
        <w:t>al, Scientific and Cultural Organisation</w:t>
      </w:r>
      <w:r w:rsidR="006E78D7">
        <w:rPr>
          <w:rFonts w:ascii="Arial" w:hAnsi="Arial" w:cs="Arial"/>
          <w:color w:val="111111"/>
          <w:sz w:val="24"/>
          <w:szCs w:val="24"/>
          <w:shd w:val="clear" w:color="auto" w:fill="FFFFFF"/>
        </w:rPr>
        <w:t xml:space="preserve"> (UNESCO) (1994) </w:t>
      </w:r>
      <w:r w:rsidR="006E78D7" w:rsidRPr="00B86393">
        <w:rPr>
          <w:rFonts w:ascii="Arial" w:hAnsi="Arial" w:cs="Arial"/>
          <w:i/>
          <w:iCs/>
          <w:color w:val="111111"/>
          <w:sz w:val="24"/>
          <w:szCs w:val="24"/>
          <w:shd w:val="clear" w:color="auto" w:fill="FFFFFF"/>
        </w:rPr>
        <w:t>The Salamanca</w:t>
      </w:r>
      <w:r w:rsidR="004118FC" w:rsidRPr="00B86393">
        <w:rPr>
          <w:rFonts w:ascii="Arial" w:hAnsi="Arial" w:cs="Arial"/>
          <w:i/>
          <w:iCs/>
          <w:color w:val="111111"/>
          <w:sz w:val="24"/>
          <w:szCs w:val="24"/>
          <w:shd w:val="clear" w:color="auto" w:fill="FFFFFF"/>
        </w:rPr>
        <w:t xml:space="preserve"> Statement and Framework for Action</w:t>
      </w:r>
      <w:r w:rsidR="00B86393" w:rsidRPr="00B86393">
        <w:rPr>
          <w:rFonts w:ascii="Arial" w:hAnsi="Arial" w:cs="Arial"/>
          <w:i/>
          <w:iCs/>
          <w:color w:val="111111"/>
          <w:sz w:val="24"/>
          <w:szCs w:val="24"/>
          <w:shd w:val="clear" w:color="auto" w:fill="FFFFFF"/>
        </w:rPr>
        <w:t xml:space="preserve"> on Special Needs Education.</w:t>
      </w:r>
      <w:r w:rsidR="00707AE6">
        <w:rPr>
          <w:rFonts w:ascii="Arial" w:hAnsi="Arial" w:cs="Arial"/>
          <w:i/>
          <w:iCs/>
          <w:color w:val="111111"/>
          <w:sz w:val="24"/>
          <w:szCs w:val="24"/>
          <w:shd w:val="clear" w:color="auto" w:fill="FFFFFF"/>
        </w:rPr>
        <w:t xml:space="preserve"> </w:t>
      </w:r>
      <w:r w:rsidR="00707AE6">
        <w:rPr>
          <w:rFonts w:ascii="Arial" w:hAnsi="Arial" w:cs="Arial"/>
          <w:color w:val="111111"/>
          <w:sz w:val="24"/>
          <w:szCs w:val="24"/>
          <w:shd w:val="clear" w:color="auto" w:fill="FFFFFF"/>
        </w:rPr>
        <w:t>Paris: UNES</w:t>
      </w:r>
      <w:r w:rsidR="00007910">
        <w:rPr>
          <w:rFonts w:ascii="Arial" w:hAnsi="Arial" w:cs="Arial"/>
          <w:color w:val="111111"/>
          <w:sz w:val="24"/>
          <w:szCs w:val="24"/>
          <w:shd w:val="clear" w:color="auto" w:fill="FFFFFF"/>
        </w:rPr>
        <w:t>CO</w:t>
      </w:r>
    </w:p>
    <w:p w14:paraId="380FC901" w14:textId="4C9C5CD6" w:rsidR="00656C91" w:rsidRDefault="001A652B" w:rsidP="00007910">
      <w:pPr>
        <w:jc w:val="center"/>
        <w:rPr>
          <w:b/>
          <w:iCs/>
          <w:sz w:val="44"/>
        </w:rPr>
      </w:pPr>
      <w:r w:rsidRPr="00431CFE">
        <w:rPr>
          <w:b/>
          <w:iCs/>
          <w:sz w:val="44"/>
        </w:rPr>
        <w:lastRenderedPageBreak/>
        <w:t>Element 3</w:t>
      </w:r>
    </w:p>
    <w:p w14:paraId="7EABB82A" w14:textId="77777777" w:rsidR="00AA2866" w:rsidRPr="00AA2866" w:rsidRDefault="00AA2866" w:rsidP="00AA2866">
      <w:pPr>
        <w:rPr>
          <w:sz w:val="44"/>
        </w:rPr>
      </w:pPr>
    </w:p>
    <w:p w14:paraId="0FB78278" w14:textId="385CE51D" w:rsidR="00AA2866" w:rsidRPr="00AA2866" w:rsidRDefault="00AA2866" w:rsidP="00AA2866">
      <w:pPr>
        <w:tabs>
          <w:tab w:val="left" w:pos="5030"/>
        </w:tabs>
        <w:rPr>
          <w:b/>
          <w:iCs/>
          <w:sz w:val="44"/>
        </w:rPr>
        <w:sectPr w:rsidR="00AA2866" w:rsidRPr="00AA2866" w:rsidSect="006058B6">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14:paraId="75D75E4D" w14:textId="77777777" w:rsidTr="00431CFE">
        <w:tc>
          <w:tcPr>
            <w:tcW w:w="13948" w:type="dxa"/>
          </w:tcPr>
          <w:p w14:paraId="7C0382F1" w14:textId="77777777" w:rsidR="00091DF8" w:rsidRPr="00FA10A1" w:rsidRDefault="001A652B" w:rsidP="00FA10A1">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14:paraId="396554C4" w14:textId="77777777" w:rsidTr="00431CFE">
        <w:tc>
          <w:tcPr>
            <w:tcW w:w="13948" w:type="dxa"/>
          </w:tcPr>
          <w:p w14:paraId="1FC39945" w14:textId="77777777" w:rsidR="00431CFE" w:rsidRDefault="00431CFE" w:rsidP="00431CFE">
            <w:pPr>
              <w:autoSpaceDE w:val="0"/>
              <w:autoSpaceDN w:val="0"/>
              <w:adjustRightInd w:val="0"/>
              <w:rPr>
                <w:rFonts w:ascii="Calibri-Italic" w:hAnsi="Calibri-Italic" w:cs="Calibri-Italic"/>
                <w:i/>
                <w:iCs/>
                <w:sz w:val="24"/>
                <w:szCs w:val="24"/>
              </w:rPr>
            </w:pPr>
          </w:p>
          <w:p w14:paraId="0562CB0E" w14:textId="77777777" w:rsidR="00431CFE" w:rsidRPr="00807993" w:rsidRDefault="00431CFE" w:rsidP="00431CFE">
            <w:pPr>
              <w:autoSpaceDE w:val="0"/>
              <w:autoSpaceDN w:val="0"/>
              <w:adjustRightInd w:val="0"/>
              <w:rPr>
                <w:rFonts w:ascii="Calibri-Italic" w:hAnsi="Calibri-Italic" w:cs="Calibri-Italic"/>
                <w:i/>
                <w:iCs/>
                <w:sz w:val="24"/>
                <w:szCs w:val="24"/>
              </w:rPr>
            </w:pPr>
          </w:p>
          <w:p w14:paraId="60FEBB1D" w14:textId="77777777" w:rsidR="00431CFE" w:rsidRDefault="00431CFE" w:rsidP="00431CFE">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00091DF8" w:rsidRPr="00807993">
              <w:rPr>
                <w:rFonts w:ascii="Arial" w:hAnsi="Arial" w:cs="Arial"/>
                <w:b/>
                <w:iCs/>
                <w:sz w:val="24"/>
                <w:szCs w:val="24"/>
              </w:rPr>
              <w:t>the learner</w:t>
            </w:r>
          </w:p>
          <w:p w14:paraId="2665D5D3" w14:textId="77777777" w:rsidR="008045D2" w:rsidRPr="00807993" w:rsidRDefault="008045D2" w:rsidP="00431CFE">
            <w:pPr>
              <w:autoSpaceDE w:val="0"/>
              <w:autoSpaceDN w:val="0"/>
              <w:adjustRightInd w:val="0"/>
              <w:rPr>
                <w:rFonts w:ascii="Arial" w:hAnsi="Arial" w:cs="Arial"/>
                <w:b/>
                <w:iCs/>
                <w:sz w:val="24"/>
                <w:szCs w:val="24"/>
              </w:rPr>
            </w:pPr>
          </w:p>
          <w:p w14:paraId="62EBF3C5" w14:textId="764C4417" w:rsidR="00091DF8" w:rsidRDefault="007C209D" w:rsidP="000E2F62">
            <w:pPr>
              <w:pStyle w:val="ListParagraph"/>
              <w:numPr>
                <w:ilvl w:val="0"/>
                <w:numId w:val="9"/>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t xml:space="preserve">Child A </w:t>
            </w:r>
            <w:r w:rsidR="007B5FBD">
              <w:rPr>
                <w:rFonts w:ascii="Arial" w:hAnsi="Arial" w:cs="Arial"/>
                <w:bCs/>
                <w:iCs/>
                <w:color w:val="FF0000"/>
                <w:sz w:val="24"/>
                <w:szCs w:val="24"/>
              </w:rPr>
              <w:t>loves to count, sort colours and shapes</w:t>
            </w:r>
          </w:p>
          <w:p w14:paraId="49687860" w14:textId="24429241" w:rsidR="007B5FBD" w:rsidRDefault="00745C1A" w:rsidP="000E2F62">
            <w:pPr>
              <w:pStyle w:val="ListParagraph"/>
              <w:numPr>
                <w:ilvl w:val="0"/>
                <w:numId w:val="9"/>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t>Child A likes to be active, playing football in his garden</w:t>
            </w:r>
          </w:p>
          <w:p w14:paraId="57F9DA41" w14:textId="31DA4A5E" w:rsidR="00745C1A" w:rsidRDefault="003E11E3" w:rsidP="000E2F62">
            <w:pPr>
              <w:pStyle w:val="ListParagraph"/>
              <w:numPr>
                <w:ilvl w:val="0"/>
                <w:numId w:val="9"/>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t xml:space="preserve">Child A is developing </w:t>
            </w:r>
            <w:r w:rsidR="008B11C8">
              <w:rPr>
                <w:rFonts w:ascii="Arial" w:hAnsi="Arial" w:cs="Arial"/>
                <w:bCs/>
                <w:iCs/>
                <w:color w:val="FF0000"/>
                <w:sz w:val="24"/>
                <w:szCs w:val="24"/>
              </w:rPr>
              <w:t xml:space="preserve">in his attention skills. Seek out opportunities </w:t>
            </w:r>
            <w:r w:rsidR="008A7651">
              <w:rPr>
                <w:rFonts w:ascii="Arial" w:hAnsi="Arial" w:cs="Arial"/>
                <w:bCs/>
                <w:iCs/>
                <w:color w:val="FF0000"/>
                <w:sz w:val="24"/>
                <w:szCs w:val="24"/>
              </w:rPr>
              <w:t>to gain eye contact with Child A</w:t>
            </w:r>
            <w:r w:rsidR="007324AD">
              <w:rPr>
                <w:rFonts w:ascii="Arial" w:hAnsi="Arial" w:cs="Arial"/>
                <w:bCs/>
                <w:iCs/>
                <w:color w:val="FF0000"/>
                <w:sz w:val="24"/>
                <w:szCs w:val="24"/>
              </w:rPr>
              <w:t>. Frequently refer to Child A by his name</w:t>
            </w:r>
            <w:r w:rsidR="007F2ECC">
              <w:rPr>
                <w:rFonts w:ascii="Arial" w:hAnsi="Arial" w:cs="Arial"/>
                <w:bCs/>
                <w:iCs/>
                <w:color w:val="FF0000"/>
                <w:sz w:val="24"/>
                <w:szCs w:val="24"/>
              </w:rPr>
              <w:t xml:space="preserve"> and be at his level and in his line of sight</w:t>
            </w:r>
          </w:p>
          <w:p w14:paraId="77B071BD" w14:textId="5341E92E" w:rsidR="00456885" w:rsidRDefault="00456885" w:rsidP="000E2F62">
            <w:pPr>
              <w:pStyle w:val="ListParagraph"/>
              <w:numPr>
                <w:ilvl w:val="0"/>
                <w:numId w:val="9"/>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t>Child A can become overwhelmed and frustrated</w:t>
            </w:r>
            <w:r w:rsidR="00D17D24">
              <w:rPr>
                <w:rFonts w:ascii="Arial" w:hAnsi="Arial" w:cs="Arial"/>
                <w:bCs/>
                <w:iCs/>
                <w:color w:val="FF0000"/>
                <w:sz w:val="24"/>
                <w:szCs w:val="24"/>
              </w:rPr>
              <w:t xml:space="preserve"> if he is not in control of a situation</w:t>
            </w:r>
            <w:r w:rsidR="005E5660">
              <w:rPr>
                <w:rFonts w:ascii="Arial" w:hAnsi="Arial" w:cs="Arial"/>
                <w:bCs/>
                <w:iCs/>
                <w:color w:val="FF0000"/>
                <w:sz w:val="24"/>
                <w:szCs w:val="24"/>
              </w:rPr>
              <w:t xml:space="preserve"> and can’t have what he wants</w:t>
            </w:r>
            <w:r w:rsidR="00E90202">
              <w:rPr>
                <w:rFonts w:ascii="Arial" w:hAnsi="Arial" w:cs="Arial"/>
                <w:bCs/>
                <w:iCs/>
                <w:color w:val="FF0000"/>
                <w:sz w:val="24"/>
                <w:szCs w:val="24"/>
              </w:rPr>
              <w:t xml:space="preserve"> use of distraction or redirection</w:t>
            </w:r>
            <w:r w:rsidR="0088021E">
              <w:rPr>
                <w:rFonts w:ascii="Arial" w:hAnsi="Arial" w:cs="Arial"/>
                <w:bCs/>
                <w:iCs/>
                <w:color w:val="FF0000"/>
                <w:sz w:val="24"/>
                <w:szCs w:val="24"/>
              </w:rPr>
              <w:t xml:space="preserve"> can calm him quickly, ABC and 123 songs are a good distraction</w:t>
            </w:r>
            <w:r w:rsidR="003C58B1">
              <w:rPr>
                <w:rFonts w:ascii="Arial" w:hAnsi="Arial" w:cs="Arial"/>
                <w:bCs/>
                <w:iCs/>
                <w:color w:val="FF0000"/>
                <w:sz w:val="24"/>
                <w:szCs w:val="24"/>
              </w:rPr>
              <w:t>. It helps to remove the toy/object</w:t>
            </w:r>
            <w:r w:rsidR="00F31CD9">
              <w:rPr>
                <w:rFonts w:ascii="Arial" w:hAnsi="Arial" w:cs="Arial"/>
                <w:bCs/>
                <w:iCs/>
                <w:color w:val="FF0000"/>
                <w:sz w:val="24"/>
                <w:szCs w:val="24"/>
              </w:rPr>
              <w:t xml:space="preserve"> from Child A’s sight</w:t>
            </w:r>
          </w:p>
          <w:p w14:paraId="11507990" w14:textId="2CD76C01" w:rsidR="00D17D24" w:rsidRDefault="00F31CD9" w:rsidP="000E2F62">
            <w:pPr>
              <w:pStyle w:val="ListParagraph"/>
              <w:numPr>
                <w:ilvl w:val="0"/>
                <w:numId w:val="9"/>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t>Child A will need some</w:t>
            </w:r>
            <w:r w:rsidR="001D1CD5">
              <w:rPr>
                <w:rFonts w:ascii="Arial" w:hAnsi="Arial" w:cs="Arial"/>
                <w:bCs/>
                <w:iCs/>
                <w:color w:val="FF0000"/>
                <w:sz w:val="24"/>
                <w:szCs w:val="24"/>
              </w:rPr>
              <w:t xml:space="preserve"> quiet</w:t>
            </w:r>
            <w:r>
              <w:rPr>
                <w:rFonts w:ascii="Arial" w:hAnsi="Arial" w:cs="Arial"/>
                <w:bCs/>
                <w:iCs/>
                <w:color w:val="FF0000"/>
                <w:sz w:val="24"/>
                <w:szCs w:val="24"/>
              </w:rPr>
              <w:t xml:space="preserve"> time to regulate</w:t>
            </w:r>
            <w:r w:rsidR="000561CA">
              <w:rPr>
                <w:rFonts w:ascii="Arial" w:hAnsi="Arial" w:cs="Arial"/>
                <w:bCs/>
                <w:iCs/>
                <w:color w:val="FF0000"/>
                <w:sz w:val="24"/>
                <w:szCs w:val="24"/>
              </w:rPr>
              <w:t xml:space="preserve"> and will benefit from time in the sensory area</w:t>
            </w:r>
          </w:p>
          <w:p w14:paraId="302C0E62" w14:textId="177543D7" w:rsidR="000561CA" w:rsidRDefault="000561CA" w:rsidP="000E2F62">
            <w:pPr>
              <w:pStyle w:val="ListParagraph"/>
              <w:numPr>
                <w:ilvl w:val="0"/>
                <w:numId w:val="9"/>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t>Child A needs good routines</w:t>
            </w:r>
          </w:p>
          <w:p w14:paraId="21D9090B" w14:textId="0DEFF800" w:rsidR="000561CA" w:rsidRDefault="00730D48" w:rsidP="000E2F62">
            <w:pPr>
              <w:pStyle w:val="ListParagraph"/>
              <w:numPr>
                <w:ilvl w:val="0"/>
                <w:numId w:val="9"/>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t>Snacks</w:t>
            </w:r>
          </w:p>
          <w:p w14:paraId="77D23654" w14:textId="070AB6CF" w:rsidR="00730D48" w:rsidRDefault="00730D48" w:rsidP="000E2F62">
            <w:pPr>
              <w:pStyle w:val="ListParagraph"/>
              <w:numPr>
                <w:ilvl w:val="0"/>
                <w:numId w:val="9"/>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t>Child A seems happier and more independent when there are other children around</w:t>
            </w:r>
            <w:r w:rsidR="00C43F4D">
              <w:rPr>
                <w:rFonts w:ascii="Arial" w:hAnsi="Arial" w:cs="Arial"/>
                <w:bCs/>
                <w:iCs/>
                <w:color w:val="FF0000"/>
                <w:sz w:val="24"/>
                <w:szCs w:val="24"/>
              </w:rPr>
              <w:t xml:space="preserve"> him, if Child A is on his own he will seek adult company</w:t>
            </w:r>
          </w:p>
          <w:p w14:paraId="24E91F3B" w14:textId="59818FA1" w:rsidR="009257FF" w:rsidRPr="007C209D" w:rsidRDefault="009257FF" w:rsidP="000E2F62">
            <w:pPr>
              <w:pStyle w:val="ListParagraph"/>
              <w:numPr>
                <w:ilvl w:val="0"/>
                <w:numId w:val="9"/>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t xml:space="preserve">Child A needs lots of support, </w:t>
            </w:r>
            <w:r w:rsidR="00DD7350">
              <w:rPr>
                <w:rFonts w:ascii="Arial" w:hAnsi="Arial" w:cs="Arial"/>
                <w:bCs/>
                <w:iCs/>
                <w:color w:val="FF0000"/>
                <w:sz w:val="24"/>
                <w:szCs w:val="24"/>
              </w:rPr>
              <w:t>encouragement and nurture</w:t>
            </w:r>
          </w:p>
          <w:p w14:paraId="6D98A12B" w14:textId="77777777" w:rsidR="00091DF8" w:rsidRPr="00807993" w:rsidRDefault="00091DF8" w:rsidP="00431CFE">
            <w:pPr>
              <w:autoSpaceDE w:val="0"/>
              <w:autoSpaceDN w:val="0"/>
              <w:adjustRightInd w:val="0"/>
              <w:rPr>
                <w:rFonts w:ascii="Arial" w:hAnsi="Arial" w:cs="Arial"/>
                <w:b/>
                <w:iCs/>
                <w:sz w:val="24"/>
                <w:szCs w:val="24"/>
              </w:rPr>
            </w:pPr>
          </w:p>
          <w:p w14:paraId="24679D47" w14:textId="77777777" w:rsidR="00431CFE"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for </w:t>
            </w:r>
            <w:r w:rsidR="00091DF8" w:rsidRPr="00807993">
              <w:rPr>
                <w:rFonts w:ascii="Arial" w:hAnsi="Arial" w:cs="Arial"/>
                <w:b/>
                <w:iCs/>
                <w:sz w:val="24"/>
                <w:szCs w:val="24"/>
              </w:rPr>
              <w:t>the learner</w:t>
            </w:r>
          </w:p>
          <w:p w14:paraId="7CF10B58" w14:textId="77777777" w:rsidR="003450CB" w:rsidRDefault="003450CB" w:rsidP="00431CFE">
            <w:pPr>
              <w:autoSpaceDE w:val="0"/>
              <w:autoSpaceDN w:val="0"/>
              <w:adjustRightInd w:val="0"/>
              <w:rPr>
                <w:rFonts w:ascii="Arial" w:hAnsi="Arial" w:cs="Arial"/>
                <w:b/>
                <w:iCs/>
                <w:sz w:val="24"/>
                <w:szCs w:val="24"/>
              </w:rPr>
            </w:pPr>
          </w:p>
          <w:p w14:paraId="3D3E2C9B" w14:textId="4EAB3223" w:rsidR="00535E62" w:rsidRDefault="0092311E" w:rsidP="000E2F62">
            <w:pPr>
              <w:pStyle w:val="ListParagraph"/>
              <w:numPr>
                <w:ilvl w:val="0"/>
                <w:numId w:val="12"/>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t>E</w:t>
            </w:r>
            <w:r w:rsidR="00502C09">
              <w:rPr>
                <w:rFonts w:ascii="Arial" w:hAnsi="Arial" w:cs="Arial"/>
                <w:bCs/>
                <w:iCs/>
                <w:color w:val="FF0000"/>
                <w:sz w:val="24"/>
                <w:szCs w:val="24"/>
              </w:rPr>
              <w:t>ncourage him to work with others by using mode</w:t>
            </w:r>
            <w:r w:rsidR="00E83ACB">
              <w:rPr>
                <w:rFonts w:ascii="Arial" w:hAnsi="Arial" w:cs="Arial"/>
                <w:bCs/>
                <w:iCs/>
                <w:color w:val="FF0000"/>
                <w:sz w:val="24"/>
                <w:szCs w:val="24"/>
              </w:rPr>
              <w:t>lling and redirecting to appropriate play</w:t>
            </w:r>
          </w:p>
          <w:p w14:paraId="712B0021" w14:textId="5AC7D700" w:rsidR="00820898" w:rsidRDefault="00820898" w:rsidP="000E2F62">
            <w:pPr>
              <w:pStyle w:val="ListParagraph"/>
              <w:numPr>
                <w:ilvl w:val="0"/>
                <w:numId w:val="12"/>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t xml:space="preserve">Child A has a </w:t>
            </w:r>
            <w:r w:rsidR="007E2901">
              <w:rPr>
                <w:rFonts w:ascii="Arial" w:hAnsi="Arial" w:cs="Arial"/>
                <w:bCs/>
                <w:iCs/>
                <w:color w:val="FF0000"/>
                <w:sz w:val="24"/>
                <w:szCs w:val="24"/>
              </w:rPr>
              <w:t>limited</w:t>
            </w:r>
            <w:r>
              <w:rPr>
                <w:rFonts w:ascii="Arial" w:hAnsi="Arial" w:cs="Arial"/>
                <w:bCs/>
                <w:iCs/>
                <w:color w:val="FF0000"/>
                <w:sz w:val="24"/>
                <w:szCs w:val="24"/>
              </w:rPr>
              <w:t xml:space="preserve"> </w:t>
            </w:r>
            <w:r w:rsidR="007E2901">
              <w:rPr>
                <w:rFonts w:ascii="Arial" w:hAnsi="Arial" w:cs="Arial"/>
                <w:bCs/>
                <w:iCs/>
                <w:color w:val="FF0000"/>
                <w:sz w:val="24"/>
                <w:szCs w:val="24"/>
              </w:rPr>
              <w:t>attention span, unless it is books</w:t>
            </w:r>
          </w:p>
          <w:p w14:paraId="030831F2" w14:textId="568DE320" w:rsidR="002D52A2" w:rsidRDefault="002D52A2" w:rsidP="000E2F62">
            <w:pPr>
              <w:pStyle w:val="ListParagraph"/>
              <w:numPr>
                <w:ilvl w:val="0"/>
                <w:numId w:val="12"/>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lastRenderedPageBreak/>
              <w:t xml:space="preserve">Visual cues </w:t>
            </w:r>
            <w:r w:rsidR="0079032A">
              <w:rPr>
                <w:rFonts w:ascii="Arial" w:hAnsi="Arial" w:cs="Arial"/>
                <w:bCs/>
                <w:iCs/>
                <w:color w:val="FF0000"/>
                <w:sz w:val="24"/>
                <w:szCs w:val="24"/>
              </w:rPr>
              <w:t>to help him understand what is happening next</w:t>
            </w:r>
          </w:p>
          <w:p w14:paraId="2470B6F8" w14:textId="159443BC" w:rsidR="008D3A7A" w:rsidRDefault="008D3A7A" w:rsidP="000E2F62">
            <w:pPr>
              <w:pStyle w:val="ListParagraph"/>
              <w:numPr>
                <w:ilvl w:val="0"/>
                <w:numId w:val="12"/>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t>Child A can repeat the</w:t>
            </w:r>
            <w:r w:rsidR="00437A20">
              <w:rPr>
                <w:rFonts w:ascii="Arial" w:hAnsi="Arial" w:cs="Arial"/>
                <w:bCs/>
                <w:iCs/>
                <w:color w:val="FF0000"/>
                <w:sz w:val="24"/>
                <w:szCs w:val="24"/>
              </w:rPr>
              <w:t xml:space="preserve"> same</w:t>
            </w:r>
            <w:r>
              <w:rPr>
                <w:rFonts w:ascii="Arial" w:hAnsi="Arial" w:cs="Arial"/>
                <w:bCs/>
                <w:iCs/>
                <w:color w:val="FF0000"/>
                <w:sz w:val="24"/>
                <w:szCs w:val="24"/>
              </w:rPr>
              <w:t xml:space="preserve"> task numerous times</w:t>
            </w:r>
            <w:r w:rsidR="00437A20">
              <w:rPr>
                <w:rFonts w:ascii="Arial" w:hAnsi="Arial" w:cs="Arial"/>
                <w:bCs/>
                <w:iCs/>
                <w:color w:val="FF0000"/>
                <w:sz w:val="24"/>
                <w:szCs w:val="24"/>
              </w:rPr>
              <w:t xml:space="preserve">, this can indicate that </w:t>
            </w:r>
            <w:r w:rsidR="00A42AB5">
              <w:rPr>
                <w:rFonts w:ascii="Arial" w:hAnsi="Arial" w:cs="Arial"/>
                <w:bCs/>
                <w:iCs/>
                <w:color w:val="FF0000"/>
                <w:sz w:val="24"/>
                <w:szCs w:val="24"/>
              </w:rPr>
              <w:t xml:space="preserve">he is becoming dysregulated. Using a </w:t>
            </w:r>
            <w:r w:rsidR="005D4208">
              <w:rPr>
                <w:rFonts w:ascii="Arial" w:hAnsi="Arial" w:cs="Arial"/>
                <w:bCs/>
                <w:iCs/>
                <w:color w:val="FF0000"/>
                <w:sz w:val="24"/>
                <w:szCs w:val="24"/>
              </w:rPr>
              <w:t>countdown or timer</w:t>
            </w:r>
            <w:r w:rsidR="00B533DE">
              <w:rPr>
                <w:rFonts w:ascii="Arial" w:hAnsi="Arial" w:cs="Arial"/>
                <w:bCs/>
                <w:iCs/>
                <w:color w:val="FF0000"/>
                <w:sz w:val="24"/>
                <w:szCs w:val="24"/>
              </w:rPr>
              <w:t xml:space="preserve"> will help Child A move on to the next activity</w:t>
            </w:r>
          </w:p>
          <w:p w14:paraId="7BEAFDED" w14:textId="6FF8F0E6" w:rsidR="00900FBF" w:rsidRDefault="00900FBF" w:rsidP="000E2F62">
            <w:pPr>
              <w:pStyle w:val="ListParagraph"/>
              <w:numPr>
                <w:ilvl w:val="0"/>
                <w:numId w:val="12"/>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t>Bubbles are a good distraction for Child A</w:t>
            </w:r>
          </w:p>
          <w:p w14:paraId="2EDE7565" w14:textId="61FA6016" w:rsidR="00AD39DF" w:rsidRDefault="00AD39DF" w:rsidP="000E2F62">
            <w:pPr>
              <w:pStyle w:val="ListParagraph"/>
              <w:numPr>
                <w:ilvl w:val="0"/>
                <w:numId w:val="12"/>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t>Child A is working on sharing and</w:t>
            </w:r>
            <w:r w:rsidR="00A300D6">
              <w:rPr>
                <w:rFonts w:ascii="Arial" w:hAnsi="Arial" w:cs="Arial"/>
                <w:bCs/>
                <w:iCs/>
                <w:color w:val="FF0000"/>
                <w:sz w:val="24"/>
                <w:szCs w:val="24"/>
              </w:rPr>
              <w:t xml:space="preserve"> will need encouragement to do this</w:t>
            </w:r>
          </w:p>
          <w:p w14:paraId="400B3F5D" w14:textId="11F83965" w:rsidR="00A300D6" w:rsidRDefault="00A300D6" w:rsidP="000E2F62">
            <w:pPr>
              <w:pStyle w:val="ListParagraph"/>
              <w:numPr>
                <w:ilvl w:val="0"/>
                <w:numId w:val="12"/>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t>Keep language simple</w:t>
            </w:r>
            <w:r w:rsidR="00023FF7">
              <w:rPr>
                <w:rFonts w:ascii="Arial" w:hAnsi="Arial" w:cs="Arial"/>
                <w:bCs/>
                <w:iCs/>
                <w:color w:val="FF0000"/>
                <w:sz w:val="24"/>
                <w:szCs w:val="24"/>
              </w:rPr>
              <w:t xml:space="preserve"> and give basic instructions</w:t>
            </w:r>
          </w:p>
          <w:p w14:paraId="7979CA63" w14:textId="457A1110" w:rsidR="00431CFE" w:rsidRPr="003622B5" w:rsidRDefault="00023FF7" w:rsidP="003622B5">
            <w:pPr>
              <w:pStyle w:val="ListParagraph"/>
              <w:numPr>
                <w:ilvl w:val="0"/>
                <w:numId w:val="12"/>
              </w:numPr>
              <w:autoSpaceDE w:val="0"/>
              <w:autoSpaceDN w:val="0"/>
              <w:adjustRightInd w:val="0"/>
              <w:spacing w:line="360" w:lineRule="auto"/>
              <w:rPr>
                <w:rFonts w:ascii="Arial" w:hAnsi="Arial" w:cs="Arial"/>
                <w:bCs/>
                <w:iCs/>
                <w:color w:val="FF0000"/>
                <w:sz w:val="24"/>
                <w:szCs w:val="24"/>
              </w:rPr>
            </w:pPr>
            <w:r>
              <w:rPr>
                <w:rFonts w:ascii="Arial" w:hAnsi="Arial" w:cs="Arial"/>
                <w:bCs/>
                <w:iCs/>
                <w:color w:val="FF0000"/>
                <w:sz w:val="24"/>
                <w:szCs w:val="24"/>
              </w:rPr>
              <w:t xml:space="preserve">Remain calm and quiet is Child A is </w:t>
            </w:r>
            <w:r w:rsidR="0016576A">
              <w:rPr>
                <w:rFonts w:ascii="Arial" w:hAnsi="Arial" w:cs="Arial"/>
                <w:bCs/>
                <w:iCs/>
                <w:color w:val="FF0000"/>
                <w:sz w:val="24"/>
                <w:szCs w:val="24"/>
              </w:rPr>
              <w:t>upset</w:t>
            </w:r>
          </w:p>
          <w:p w14:paraId="08CE6F91" w14:textId="77777777" w:rsidR="00FA10A1" w:rsidRPr="00FA10A1" w:rsidRDefault="00FA10A1" w:rsidP="00FA10A1">
            <w:pPr>
              <w:autoSpaceDE w:val="0"/>
              <w:autoSpaceDN w:val="0"/>
              <w:adjustRightInd w:val="0"/>
              <w:rPr>
                <w:rFonts w:ascii="Arial" w:hAnsi="Arial" w:cs="Arial"/>
                <w:b/>
                <w:i/>
                <w:iCs/>
                <w:sz w:val="28"/>
                <w:szCs w:val="24"/>
              </w:rPr>
            </w:pPr>
          </w:p>
        </w:tc>
      </w:tr>
      <w:tr w:rsidR="00FA10A1" w14:paraId="37771B51" w14:textId="77777777" w:rsidTr="00FA10A1">
        <w:trPr>
          <w:trHeight w:val="481"/>
        </w:trPr>
        <w:tc>
          <w:tcPr>
            <w:tcW w:w="13948" w:type="dxa"/>
          </w:tcPr>
          <w:p w14:paraId="0EE9CADC" w14:textId="77777777" w:rsidR="00FA10A1" w:rsidRDefault="00FA10A1" w:rsidP="00EF362F">
            <w:pPr>
              <w:jc w:val="center"/>
              <w:rPr>
                <w:rFonts w:hAnsi="Calibri"/>
                <w:color w:val="000000" w:themeColor="text1"/>
                <w:kern w:val="24"/>
                <w:sz w:val="32"/>
                <w:szCs w:val="32"/>
              </w:rPr>
            </w:pPr>
            <w:r>
              <w:rPr>
                <w:rFonts w:ascii="Calibri-Bold" w:hAnsi="Calibri-Bold" w:cs="Calibri-Bold"/>
                <w:b/>
                <w:bCs/>
                <w:color w:val="C7037E"/>
                <w:sz w:val="28"/>
                <w:szCs w:val="28"/>
              </w:rPr>
              <w:lastRenderedPageBreak/>
              <w:t>Section 2A: Description of the child or young person’s additional learning needs (ALN)</w:t>
            </w:r>
          </w:p>
        </w:tc>
      </w:tr>
      <w:tr w:rsidR="00FA10A1" w14:paraId="1411C1AE" w14:textId="77777777" w:rsidTr="00FA10A1">
        <w:trPr>
          <w:trHeight w:val="5975"/>
        </w:trPr>
        <w:tc>
          <w:tcPr>
            <w:tcW w:w="13948" w:type="dxa"/>
          </w:tcPr>
          <w:p w14:paraId="40868CB2" w14:textId="77777777" w:rsidR="000E2F62" w:rsidRDefault="000E2F62" w:rsidP="000E2F62">
            <w:pPr>
              <w:autoSpaceDE w:val="0"/>
              <w:autoSpaceDN w:val="0"/>
              <w:adjustRightInd w:val="0"/>
              <w:spacing w:line="360" w:lineRule="auto"/>
              <w:jc w:val="both"/>
              <w:rPr>
                <w:rFonts w:ascii="Arial" w:hAnsi="Arial" w:cs="Arial"/>
                <w:color w:val="FF0000"/>
                <w:sz w:val="24"/>
                <w:szCs w:val="24"/>
              </w:rPr>
            </w:pPr>
          </w:p>
          <w:p w14:paraId="7B31268E" w14:textId="4622CFB1" w:rsidR="00290D35" w:rsidRDefault="00D2025D" w:rsidP="000E2F62">
            <w:pPr>
              <w:autoSpaceDE w:val="0"/>
              <w:autoSpaceDN w:val="0"/>
              <w:adjustRightInd w:val="0"/>
              <w:spacing w:line="360" w:lineRule="auto"/>
              <w:jc w:val="both"/>
              <w:rPr>
                <w:rFonts w:ascii="Arial" w:hAnsi="Arial" w:cs="Arial"/>
                <w:color w:val="FF0000"/>
                <w:sz w:val="24"/>
                <w:szCs w:val="24"/>
              </w:rPr>
            </w:pPr>
            <w:r w:rsidRPr="000E2F62">
              <w:rPr>
                <w:rFonts w:ascii="Arial" w:hAnsi="Arial" w:cs="Arial"/>
                <w:color w:val="FF0000"/>
                <w:sz w:val="24"/>
                <w:szCs w:val="24"/>
              </w:rPr>
              <w:t>Child A is a loving and energetic little boy, who loves to be independent. In a recent Ruth Griffith Assessment (Annex1), it showed global developmental delay and suggestive for social communication difficulties. His health visitor has referred him to the community Paediatrician for a detailed assessment and to the community disability team, with concerns regarding his speech and not being able to follow instructions.</w:t>
            </w:r>
          </w:p>
          <w:p w14:paraId="4A54158B" w14:textId="77777777" w:rsidR="000E2F62" w:rsidRPr="000E2F62" w:rsidRDefault="000E2F62" w:rsidP="000E2F62">
            <w:pPr>
              <w:autoSpaceDE w:val="0"/>
              <w:autoSpaceDN w:val="0"/>
              <w:adjustRightInd w:val="0"/>
              <w:spacing w:line="360" w:lineRule="auto"/>
              <w:jc w:val="both"/>
              <w:rPr>
                <w:rFonts w:ascii="Arial" w:hAnsi="Arial" w:cs="Arial"/>
                <w:color w:val="FF0000"/>
                <w:kern w:val="24"/>
                <w:sz w:val="24"/>
                <w:szCs w:val="24"/>
              </w:rPr>
            </w:pPr>
          </w:p>
          <w:p w14:paraId="31A8B844" w14:textId="350425F6"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14:paraId="6BB9E253" w14:textId="77777777" w:rsidR="00807993" w:rsidRDefault="00807993" w:rsidP="00807993">
            <w:pPr>
              <w:autoSpaceDE w:val="0"/>
              <w:autoSpaceDN w:val="0"/>
              <w:adjustRightInd w:val="0"/>
              <w:rPr>
                <w:rFonts w:ascii="Arial" w:hAnsi="Arial" w:cs="Arial"/>
                <w:b/>
                <w:iCs/>
                <w:sz w:val="24"/>
                <w:szCs w:val="24"/>
                <w:u w:val="single"/>
              </w:rPr>
            </w:pPr>
          </w:p>
          <w:p w14:paraId="33FD4540" w14:textId="56D25592" w:rsidR="002871E9" w:rsidRPr="00023CD1" w:rsidRDefault="002871E9" w:rsidP="00023CD1">
            <w:pPr>
              <w:autoSpaceDE w:val="0"/>
              <w:autoSpaceDN w:val="0"/>
              <w:adjustRightInd w:val="0"/>
              <w:spacing w:line="360" w:lineRule="auto"/>
              <w:rPr>
                <w:rFonts w:ascii="Arial" w:hAnsi="Arial" w:cs="Arial"/>
                <w:b/>
                <w:iCs/>
                <w:color w:val="FF0000"/>
                <w:sz w:val="24"/>
                <w:szCs w:val="24"/>
                <w:u w:val="single"/>
              </w:rPr>
            </w:pPr>
            <w:r w:rsidRPr="00023CD1">
              <w:rPr>
                <w:rFonts w:ascii="Arial" w:hAnsi="Arial" w:cs="Arial"/>
                <w:color w:val="FF0000"/>
                <w:sz w:val="24"/>
                <w:szCs w:val="24"/>
              </w:rPr>
              <w:t>Child A</w:t>
            </w:r>
            <w:r w:rsidR="00EC1E75" w:rsidRPr="00023CD1">
              <w:rPr>
                <w:rFonts w:ascii="Arial" w:hAnsi="Arial" w:cs="Arial"/>
                <w:color w:val="FF0000"/>
                <w:sz w:val="24"/>
                <w:szCs w:val="24"/>
              </w:rPr>
              <w:t xml:space="preserve"> is</w:t>
            </w:r>
            <w:r w:rsidRPr="00023CD1">
              <w:rPr>
                <w:rFonts w:ascii="Arial" w:hAnsi="Arial" w:cs="Arial"/>
                <w:color w:val="FF0000"/>
                <w:sz w:val="24"/>
                <w:szCs w:val="24"/>
              </w:rPr>
              <w:t xml:space="preserve"> a very bright little boy, who loves numbers, colours and shapes. </w:t>
            </w:r>
            <w:r w:rsidR="00EC1E75" w:rsidRPr="00023CD1">
              <w:rPr>
                <w:rFonts w:ascii="Arial" w:hAnsi="Arial" w:cs="Arial"/>
                <w:color w:val="FF0000"/>
                <w:sz w:val="24"/>
                <w:szCs w:val="24"/>
              </w:rPr>
              <w:t>Child A</w:t>
            </w:r>
            <w:r w:rsidRPr="00023CD1">
              <w:rPr>
                <w:rFonts w:ascii="Arial" w:hAnsi="Arial" w:cs="Arial"/>
                <w:color w:val="FF0000"/>
                <w:sz w:val="24"/>
                <w:szCs w:val="24"/>
              </w:rPr>
              <w:t xml:space="preserve"> loves to solve problems and can engage in an activity of his choosing for over 5 minutes. He can become fixated on a task and will constantly repeat the activity; in order for </w:t>
            </w:r>
            <w:r w:rsidR="00EC1E75" w:rsidRPr="00023CD1">
              <w:rPr>
                <w:rFonts w:ascii="Arial" w:hAnsi="Arial" w:cs="Arial"/>
                <w:color w:val="FF0000"/>
                <w:sz w:val="24"/>
                <w:szCs w:val="24"/>
              </w:rPr>
              <w:t>Child A</w:t>
            </w:r>
            <w:r w:rsidRPr="00023CD1">
              <w:rPr>
                <w:rFonts w:ascii="Arial" w:hAnsi="Arial" w:cs="Arial"/>
                <w:color w:val="FF0000"/>
                <w:sz w:val="24"/>
                <w:szCs w:val="24"/>
              </w:rPr>
              <w:t xml:space="preserve"> to be able to move on, the item needs to be removed from the room and a timer used to countdown. </w:t>
            </w:r>
            <w:r w:rsidR="002F1BA6" w:rsidRPr="00023CD1">
              <w:rPr>
                <w:rFonts w:ascii="Arial" w:hAnsi="Arial" w:cs="Arial"/>
                <w:color w:val="FF0000"/>
                <w:sz w:val="24"/>
                <w:szCs w:val="24"/>
              </w:rPr>
              <w:t>W</w:t>
            </w:r>
            <w:r w:rsidRPr="00023CD1">
              <w:rPr>
                <w:rFonts w:ascii="Arial" w:hAnsi="Arial" w:cs="Arial"/>
                <w:color w:val="FF0000"/>
                <w:sz w:val="24"/>
                <w:szCs w:val="24"/>
              </w:rPr>
              <w:t xml:space="preserve">hen </w:t>
            </w:r>
            <w:r w:rsidR="002F1BA6" w:rsidRPr="00023CD1">
              <w:rPr>
                <w:rFonts w:ascii="Arial" w:hAnsi="Arial" w:cs="Arial"/>
                <w:color w:val="FF0000"/>
                <w:sz w:val="24"/>
                <w:szCs w:val="24"/>
              </w:rPr>
              <w:t>Child A</w:t>
            </w:r>
            <w:r w:rsidRPr="00023CD1">
              <w:rPr>
                <w:rFonts w:ascii="Arial" w:hAnsi="Arial" w:cs="Arial"/>
                <w:color w:val="FF0000"/>
                <w:sz w:val="24"/>
                <w:szCs w:val="24"/>
              </w:rPr>
              <w:t xml:space="preserve"> becomes fixated on an activity it prevents him from learning and interacting with other activities in the environment. </w:t>
            </w:r>
            <w:r w:rsidR="002F1BA6" w:rsidRPr="00023CD1">
              <w:rPr>
                <w:rFonts w:ascii="Arial" w:hAnsi="Arial" w:cs="Arial"/>
                <w:color w:val="FF0000"/>
                <w:sz w:val="24"/>
                <w:szCs w:val="24"/>
              </w:rPr>
              <w:t>Child A</w:t>
            </w:r>
            <w:r w:rsidRPr="00023CD1">
              <w:rPr>
                <w:rFonts w:ascii="Arial" w:hAnsi="Arial" w:cs="Arial"/>
                <w:color w:val="FF0000"/>
                <w:sz w:val="24"/>
                <w:szCs w:val="24"/>
              </w:rPr>
              <w:t xml:space="preserve"> watches other children play and model what they are doing, which is helping his play skills. </w:t>
            </w:r>
            <w:r w:rsidR="00E810C7" w:rsidRPr="00023CD1">
              <w:rPr>
                <w:rFonts w:ascii="Arial" w:hAnsi="Arial" w:cs="Arial"/>
                <w:color w:val="FF0000"/>
                <w:sz w:val="24"/>
                <w:szCs w:val="24"/>
              </w:rPr>
              <w:t>H</w:t>
            </w:r>
            <w:r w:rsidRPr="00023CD1">
              <w:rPr>
                <w:rFonts w:ascii="Arial" w:hAnsi="Arial" w:cs="Arial"/>
                <w:color w:val="FF0000"/>
                <w:sz w:val="24"/>
                <w:szCs w:val="24"/>
              </w:rPr>
              <w:t>e is doing very well at this.</w:t>
            </w:r>
          </w:p>
          <w:p w14:paraId="23DE523C" w14:textId="77777777" w:rsidR="00807993" w:rsidRPr="00807993" w:rsidRDefault="00807993" w:rsidP="00807993">
            <w:pPr>
              <w:autoSpaceDE w:val="0"/>
              <w:autoSpaceDN w:val="0"/>
              <w:adjustRightInd w:val="0"/>
              <w:rPr>
                <w:rFonts w:ascii="Arial" w:hAnsi="Arial" w:cs="Arial"/>
                <w:b/>
                <w:iCs/>
                <w:sz w:val="24"/>
                <w:szCs w:val="24"/>
                <w:u w:val="single"/>
              </w:rPr>
            </w:pPr>
          </w:p>
          <w:p w14:paraId="55B963EC" w14:textId="77777777" w:rsid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Communication and Interaction</w:t>
            </w:r>
          </w:p>
          <w:p w14:paraId="6896C53D" w14:textId="77777777" w:rsidR="00CC69CF" w:rsidRDefault="00CC69CF" w:rsidP="00807993">
            <w:pPr>
              <w:autoSpaceDE w:val="0"/>
              <w:autoSpaceDN w:val="0"/>
              <w:adjustRightInd w:val="0"/>
              <w:rPr>
                <w:rFonts w:ascii="Arial" w:hAnsi="Arial" w:cs="Arial"/>
                <w:b/>
                <w:iCs/>
                <w:sz w:val="24"/>
                <w:szCs w:val="24"/>
                <w:u w:val="single"/>
              </w:rPr>
            </w:pPr>
          </w:p>
          <w:p w14:paraId="1F3C3CEA" w14:textId="761B97A5" w:rsidR="00CC69CF" w:rsidRPr="00CC69CF" w:rsidRDefault="00CC69CF" w:rsidP="00CC69CF">
            <w:pPr>
              <w:autoSpaceDE w:val="0"/>
              <w:autoSpaceDN w:val="0"/>
              <w:adjustRightInd w:val="0"/>
              <w:spacing w:line="360" w:lineRule="auto"/>
              <w:rPr>
                <w:rFonts w:ascii="Arial" w:hAnsi="Arial" w:cs="Arial"/>
                <w:b/>
                <w:iCs/>
                <w:color w:val="FF0000"/>
                <w:sz w:val="24"/>
                <w:szCs w:val="24"/>
                <w:u w:val="single"/>
              </w:rPr>
            </w:pPr>
            <w:r>
              <w:rPr>
                <w:rFonts w:ascii="Arial" w:hAnsi="Arial" w:cs="Arial"/>
                <w:color w:val="FF0000"/>
                <w:sz w:val="24"/>
                <w:szCs w:val="24"/>
              </w:rPr>
              <w:t>Child A</w:t>
            </w:r>
            <w:r w:rsidRPr="00CC69CF">
              <w:rPr>
                <w:rFonts w:ascii="Arial" w:hAnsi="Arial" w:cs="Arial"/>
                <w:color w:val="FF0000"/>
                <w:sz w:val="24"/>
                <w:szCs w:val="24"/>
              </w:rPr>
              <w:t xml:space="preserve"> knows his alphabet, can count and name shapes. </w:t>
            </w:r>
            <w:r>
              <w:rPr>
                <w:rFonts w:ascii="Arial" w:hAnsi="Arial" w:cs="Arial"/>
                <w:color w:val="FF0000"/>
                <w:sz w:val="24"/>
                <w:szCs w:val="24"/>
              </w:rPr>
              <w:t>Child A</w:t>
            </w:r>
            <w:r w:rsidRPr="00CC69CF">
              <w:rPr>
                <w:rFonts w:ascii="Arial" w:hAnsi="Arial" w:cs="Arial"/>
                <w:color w:val="FF0000"/>
                <w:sz w:val="24"/>
                <w:szCs w:val="24"/>
              </w:rPr>
              <w:t xml:space="preserve"> struggles to have a conversation and often babbles to himself. When giving instructions to </w:t>
            </w:r>
            <w:r w:rsidR="00BB0D9B">
              <w:rPr>
                <w:rFonts w:ascii="Arial" w:hAnsi="Arial" w:cs="Arial"/>
                <w:color w:val="FF0000"/>
                <w:sz w:val="24"/>
                <w:szCs w:val="24"/>
              </w:rPr>
              <w:t>Child A</w:t>
            </w:r>
            <w:r w:rsidRPr="00CC69CF">
              <w:rPr>
                <w:rFonts w:ascii="Arial" w:hAnsi="Arial" w:cs="Arial"/>
                <w:color w:val="FF0000"/>
                <w:sz w:val="24"/>
                <w:szCs w:val="24"/>
              </w:rPr>
              <w:t xml:space="preserve">, language is to be kept simple and use basic instructions; </w:t>
            </w:r>
            <w:r w:rsidR="00BB0D9B">
              <w:rPr>
                <w:rFonts w:ascii="Arial" w:hAnsi="Arial" w:cs="Arial"/>
                <w:color w:val="FF0000"/>
                <w:sz w:val="24"/>
                <w:szCs w:val="24"/>
              </w:rPr>
              <w:t>I</w:t>
            </w:r>
            <w:r w:rsidRPr="00CC69CF">
              <w:rPr>
                <w:rFonts w:ascii="Arial" w:hAnsi="Arial" w:cs="Arial"/>
                <w:color w:val="FF0000"/>
                <w:sz w:val="24"/>
                <w:szCs w:val="24"/>
              </w:rPr>
              <w:t xml:space="preserve">f you talk too much at </w:t>
            </w:r>
            <w:r w:rsidR="00BB0D9B">
              <w:rPr>
                <w:rFonts w:ascii="Arial" w:hAnsi="Arial" w:cs="Arial"/>
                <w:color w:val="FF0000"/>
                <w:sz w:val="24"/>
                <w:szCs w:val="24"/>
              </w:rPr>
              <w:t>Child A</w:t>
            </w:r>
            <w:r w:rsidRPr="00CC69CF">
              <w:rPr>
                <w:rFonts w:ascii="Arial" w:hAnsi="Arial" w:cs="Arial"/>
                <w:color w:val="FF0000"/>
                <w:sz w:val="24"/>
                <w:szCs w:val="24"/>
              </w:rPr>
              <w:t xml:space="preserve"> he can become overwhelmed and upset. During his Ruth Griffiths Assessment </w:t>
            </w:r>
            <w:r w:rsidR="00BB0D9B">
              <w:rPr>
                <w:rFonts w:ascii="Arial" w:hAnsi="Arial" w:cs="Arial"/>
                <w:color w:val="FF0000"/>
                <w:sz w:val="24"/>
                <w:szCs w:val="24"/>
              </w:rPr>
              <w:t>Child A</w:t>
            </w:r>
            <w:r w:rsidRPr="00CC69CF">
              <w:rPr>
                <w:rFonts w:ascii="Arial" w:hAnsi="Arial" w:cs="Arial"/>
                <w:color w:val="FF0000"/>
                <w:sz w:val="24"/>
                <w:szCs w:val="24"/>
              </w:rPr>
              <w:t xml:space="preserve"> did not respond to his name. </w:t>
            </w:r>
            <w:r w:rsidR="00BB0D9B">
              <w:rPr>
                <w:rFonts w:ascii="Arial" w:hAnsi="Arial" w:cs="Arial"/>
                <w:color w:val="FF0000"/>
                <w:sz w:val="24"/>
                <w:szCs w:val="24"/>
              </w:rPr>
              <w:t>Child A</w:t>
            </w:r>
            <w:r w:rsidRPr="00CC69CF">
              <w:rPr>
                <w:rFonts w:ascii="Arial" w:hAnsi="Arial" w:cs="Arial"/>
                <w:color w:val="FF0000"/>
                <w:sz w:val="24"/>
                <w:szCs w:val="24"/>
              </w:rPr>
              <w:t xml:space="preserve"> will not follow verbal instructions. Visual cues are used to show </w:t>
            </w:r>
            <w:r w:rsidR="00D72D75">
              <w:rPr>
                <w:rFonts w:ascii="Arial" w:hAnsi="Arial" w:cs="Arial"/>
                <w:color w:val="FF0000"/>
                <w:sz w:val="24"/>
                <w:szCs w:val="24"/>
              </w:rPr>
              <w:t>Child A</w:t>
            </w:r>
            <w:r w:rsidRPr="00CC69CF">
              <w:rPr>
                <w:rFonts w:ascii="Arial" w:hAnsi="Arial" w:cs="Arial"/>
                <w:color w:val="FF0000"/>
                <w:sz w:val="24"/>
                <w:szCs w:val="24"/>
              </w:rPr>
              <w:t xml:space="preserve"> what is coming next. </w:t>
            </w:r>
            <w:r w:rsidR="00D64861">
              <w:rPr>
                <w:rFonts w:ascii="Arial" w:hAnsi="Arial" w:cs="Arial"/>
                <w:color w:val="FF0000"/>
                <w:sz w:val="24"/>
                <w:szCs w:val="24"/>
              </w:rPr>
              <w:t>Child A</w:t>
            </w:r>
            <w:r w:rsidRPr="00CC69CF">
              <w:rPr>
                <w:rFonts w:ascii="Arial" w:hAnsi="Arial" w:cs="Arial"/>
                <w:color w:val="FF0000"/>
                <w:sz w:val="24"/>
                <w:szCs w:val="24"/>
              </w:rPr>
              <w:t xml:space="preserve"> seems happier when there are children around him, if he is on his own he will seek the comfort of staff. Mum confirmed that at home </w:t>
            </w:r>
            <w:r w:rsidR="00D64861">
              <w:rPr>
                <w:rFonts w:ascii="Arial" w:hAnsi="Arial" w:cs="Arial"/>
                <w:color w:val="FF0000"/>
                <w:sz w:val="24"/>
                <w:szCs w:val="24"/>
              </w:rPr>
              <w:t>Child A</w:t>
            </w:r>
            <w:r w:rsidRPr="00CC69CF">
              <w:rPr>
                <w:rFonts w:ascii="Arial" w:hAnsi="Arial" w:cs="Arial"/>
                <w:color w:val="FF0000"/>
                <w:sz w:val="24"/>
                <w:szCs w:val="24"/>
              </w:rPr>
              <w:t xml:space="preserve"> requires constant attention. </w:t>
            </w:r>
            <w:r w:rsidR="00885122">
              <w:rPr>
                <w:rFonts w:ascii="Arial" w:hAnsi="Arial" w:cs="Arial"/>
                <w:color w:val="FF0000"/>
                <w:sz w:val="24"/>
                <w:szCs w:val="24"/>
              </w:rPr>
              <w:t>Child A</w:t>
            </w:r>
            <w:r w:rsidRPr="00CC69CF">
              <w:rPr>
                <w:rFonts w:ascii="Arial" w:hAnsi="Arial" w:cs="Arial"/>
                <w:color w:val="FF0000"/>
                <w:sz w:val="24"/>
                <w:szCs w:val="24"/>
              </w:rPr>
              <w:t xml:space="preserve"> is happy to explore the environment around him and will engage with toys.</w:t>
            </w:r>
          </w:p>
          <w:p w14:paraId="52E56223" w14:textId="77777777" w:rsidR="00807993" w:rsidRPr="00807993" w:rsidRDefault="00807993" w:rsidP="00807993">
            <w:pPr>
              <w:autoSpaceDE w:val="0"/>
              <w:autoSpaceDN w:val="0"/>
              <w:adjustRightInd w:val="0"/>
              <w:rPr>
                <w:rFonts w:ascii="Arial" w:hAnsi="Arial" w:cs="Arial"/>
                <w:b/>
                <w:iCs/>
                <w:sz w:val="24"/>
                <w:szCs w:val="24"/>
                <w:u w:val="single"/>
              </w:rPr>
            </w:pPr>
          </w:p>
          <w:p w14:paraId="07547A01" w14:textId="77777777" w:rsidR="00807993" w:rsidRPr="00807993" w:rsidRDefault="00807993" w:rsidP="00807993">
            <w:pPr>
              <w:autoSpaceDE w:val="0"/>
              <w:autoSpaceDN w:val="0"/>
              <w:adjustRightInd w:val="0"/>
              <w:rPr>
                <w:rFonts w:ascii="Arial" w:hAnsi="Arial" w:cs="Arial"/>
                <w:b/>
                <w:iCs/>
                <w:sz w:val="24"/>
                <w:szCs w:val="24"/>
                <w:u w:val="single"/>
              </w:rPr>
            </w:pPr>
          </w:p>
          <w:p w14:paraId="052B8646"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lastRenderedPageBreak/>
              <w:t>Sensory and/or Physical</w:t>
            </w:r>
          </w:p>
          <w:p w14:paraId="5043CB0F" w14:textId="77777777" w:rsidR="00807993" w:rsidRDefault="00807993" w:rsidP="00807993">
            <w:pPr>
              <w:autoSpaceDE w:val="0"/>
              <w:autoSpaceDN w:val="0"/>
              <w:adjustRightInd w:val="0"/>
              <w:rPr>
                <w:rFonts w:ascii="Arial" w:hAnsi="Arial" w:cs="Arial"/>
                <w:b/>
                <w:iCs/>
                <w:sz w:val="24"/>
                <w:szCs w:val="24"/>
                <w:u w:val="single"/>
              </w:rPr>
            </w:pPr>
          </w:p>
          <w:p w14:paraId="6E8FDAB9" w14:textId="0602C1CF" w:rsidR="00CB637E" w:rsidRPr="00CB637E" w:rsidRDefault="00253ED5" w:rsidP="00CB637E">
            <w:pPr>
              <w:autoSpaceDE w:val="0"/>
              <w:autoSpaceDN w:val="0"/>
              <w:adjustRightInd w:val="0"/>
              <w:spacing w:line="360" w:lineRule="auto"/>
              <w:rPr>
                <w:rFonts w:ascii="Arial" w:hAnsi="Arial" w:cs="Arial"/>
                <w:b/>
                <w:iCs/>
                <w:color w:val="FF0000"/>
                <w:sz w:val="24"/>
                <w:szCs w:val="24"/>
                <w:u w:val="single"/>
              </w:rPr>
            </w:pPr>
            <w:r>
              <w:rPr>
                <w:rFonts w:ascii="Arial" w:hAnsi="Arial" w:cs="Arial"/>
                <w:color w:val="FF0000"/>
                <w:sz w:val="24"/>
                <w:szCs w:val="24"/>
              </w:rPr>
              <w:t>Child A</w:t>
            </w:r>
            <w:r w:rsidR="00CB637E" w:rsidRPr="00CB637E">
              <w:rPr>
                <w:rFonts w:ascii="Arial" w:hAnsi="Arial" w:cs="Arial"/>
                <w:color w:val="FF0000"/>
                <w:sz w:val="24"/>
                <w:szCs w:val="24"/>
              </w:rPr>
              <w:t xml:space="preserve"> can eat finger </w:t>
            </w:r>
            <w:r w:rsidR="00090CF7" w:rsidRPr="00CB637E">
              <w:rPr>
                <w:rFonts w:ascii="Arial" w:hAnsi="Arial" w:cs="Arial"/>
                <w:color w:val="FF0000"/>
                <w:sz w:val="24"/>
                <w:szCs w:val="24"/>
              </w:rPr>
              <w:t>foods;</w:t>
            </w:r>
            <w:r w:rsidR="00CB637E" w:rsidRPr="00CB637E">
              <w:rPr>
                <w:rFonts w:ascii="Arial" w:hAnsi="Arial" w:cs="Arial"/>
                <w:color w:val="FF0000"/>
                <w:sz w:val="24"/>
                <w:szCs w:val="24"/>
              </w:rPr>
              <w:t xml:space="preserve"> however, he prefers to eat snacks, </w:t>
            </w:r>
            <w:r>
              <w:rPr>
                <w:rFonts w:ascii="Arial" w:hAnsi="Arial" w:cs="Arial"/>
                <w:color w:val="FF0000"/>
                <w:sz w:val="24"/>
                <w:szCs w:val="24"/>
              </w:rPr>
              <w:t>Child A</w:t>
            </w:r>
            <w:r w:rsidR="00CB637E" w:rsidRPr="00CB637E">
              <w:rPr>
                <w:rFonts w:ascii="Arial" w:hAnsi="Arial" w:cs="Arial"/>
                <w:color w:val="FF0000"/>
                <w:sz w:val="24"/>
                <w:szCs w:val="24"/>
              </w:rPr>
              <w:t xml:space="preserve"> does not like to sit down and eat a meal. He will often only sit down to eat if the television is on. He has an excellent sleep pattern and bedtime routine. </w:t>
            </w:r>
            <w:r>
              <w:rPr>
                <w:rFonts w:ascii="Arial" w:hAnsi="Arial" w:cs="Arial"/>
                <w:color w:val="FF0000"/>
                <w:sz w:val="24"/>
                <w:szCs w:val="24"/>
              </w:rPr>
              <w:t>Child A</w:t>
            </w:r>
            <w:r w:rsidR="00CB637E" w:rsidRPr="00CB637E">
              <w:rPr>
                <w:rFonts w:ascii="Arial" w:hAnsi="Arial" w:cs="Arial"/>
                <w:color w:val="FF0000"/>
                <w:sz w:val="24"/>
                <w:szCs w:val="24"/>
              </w:rPr>
              <w:t xml:space="preserve"> is able to run, climb and jump and loves playing outside with the balls.</w:t>
            </w:r>
          </w:p>
          <w:p w14:paraId="3E3C67CD" w14:textId="74DEB536" w:rsidR="0000726C" w:rsidRPr="00807993" w:rsidRDefault="0000726C" w:rsidP="00807993">
            <w:pPr>
              <w:autoSpaceDE w:val="0"/>
              <w:autoSpaceDN w:val="0"/>
              <w:adjustRightInd w:val="0"/>
              <w:rPr>
                <w:rFonts w:ascii="Arial" w:hAnsi="Arial" w:cs="Arial"/>
                <w:b/>
                <w:iCs/>
                <w:sz w:val="24"/>
                <w:szCs w:val="24"/>
                <w:u w:val="single"/>
              </w:rPr>
            </w:pPr>
          </w:p>
          <w:p w14:paraId="567DBBC8" w14:textId="77777777" w:rsidR="00FA10A1"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Behaviour, Emotional and social development</w:t>
            </w:r>
          </w:p>
          <w:p w14:paraId="0AB99EB2" w14:textId="1398C202" w:rsidR="00F330F9" w:rsidRDefault="00F330F9" w:rsidP="00EF362F">
            <w:pPr>
              <w:autoSpaceDE w:val="0"/>
              <w:autoSpaceDN w:val="0"/>
              <w:adjustRightInd w:val="0"/>
              <w:jc w:val="both"/>
              <w:rPr>
                <w:rFonts w:ascii="Arial" w:hAnsi="Arial" w:cs="Arial"/>
                <w:color w:val="FF0000"/>
                <w:kern w:val="24"/>
              </w:rPr>
            </w:pPr>
          </w:p>
          <w:p w14:paraId="27D526D2" w14:textId="098995C8" w:rsidR="00F330F9" w:rsidRPr="00566D8F" w:rsidRDefault="00566D8F" w:rsidP="00566D8F">
            <w:pPr>
              <w:autoSpaceDE w:val="0"/>
              <w:autoSpaceDN w:val="0"/>
              <w:adjustRightInd w:val="0"/>
              <w:spacing w:line="360" w:lineRule="auto"/>
              <w:rPr>
                <w:rFonts w:ascii="Arial" w:hAnsi="Arial" w:cs="Arial"/>
                <w:color w:val="FF0000"/>
                <w:kern w:val="24"/>
                <w:sz w:val="24"/>
                <w:szCs w:val="24"/>
              </w:rPr>
            </w:pPr>
            <w:r>
              <w:rPr>
                <w:rFonts w:ascii="Arial" w:hAnsi="Arial" w:cs="Arial"/>
                <w:color w:val="FF0000"/>
                <w:sz w:val="24"/>
                <w:szCs w:val="24"/>
              </w:rPr>
              <w:t>If</w:t>
            </w:r>
            <w:r w:rsidR="007336D8" w:rsidRPr="00566D8F">
              <w:rPr>
                <w:rFonts w:ascii="Arial" w:hAnsi="Arial" w:cs="Arial"/>
                <w:color w:val="FF0000"/>
                <w:sz w:val="24"/>
                <w:szCs w:val="24"/>
              </w:rPr>
              <w:t xml:space="preserve"> </w:t>
            </w:r>
            <w:r>
              <w:rPr>
                <w:rFonts w:ascii="Arial" w:hAnsi="Arial" w:cs="Arial"/>
                <w:color w:val="FF0000"/>
                <w:sz w:val="24"/>
                <w:szCs w:val="24"/>
              </w:rPr>
              <w:t>Child A</w:t>
            </w:r>
            <w:r w:rsidR="007336D8" w:rsidRPr="00566D8F">
              <w:rPr>
                <w:rFonts w:ascii="Arial" w:hAnsi="Arial" w:cs="Arial"/>
                <w:color w:val="FF0000"/>
                <w:sz w:val="24"/>
                <w:szCs w:val="24"/>
              </w:rPr>
              <w:t xml:space="preserve"> be</w:t>
            </w:r>
            <w:r>
              <w:rPr>
                <w:rFonts w:ascii="Arial" w:hAnsi="Arial" w:cs="Arial"/>
                <w:color w:val="FF0000"/>
                <w:sz w:val="24"/>
                <w:szCs w:val="24"/>
              </w:rPr>
              <w:t>comes</w:t>
            </w:r>
            <w:r w:rsidR="007336D8" w:rsidRPr="00566D8F">
              <w:rPr>
                <w:rFonts w:ascii="Arial" w:hAnsi="Arial" w:cs="Arial"/>
                <w:color w:val="FF0000"/>
                <w:sz w:val="24"/>
                <w:szCs w:val="24"/>
              </w:rPr>
              <w:t xml:space="preserve"> frustrated he hit</w:t>
            </w:r>
            <w:r>
              <w:rPr>
                <w:rFonts w:ascii="Arial" w:hAnsi="Arial" w:cs="Arial"/>
                <w:color w:val="FF0000"/>
                <w:sz w:val="24"/>
                <w:szCs w:val="24"/>
              </w:rPr>
              <w:t>s</w:t>
            </w:r>
            <w:r w:rsidR="007336D8" w:rsidRPr="00566D8F">
              <w:rPr>
                <w:rFonts w:ascii="Arial" w:hAnsi="Arial" w:cs="Arial"/>
                <w:color w:val="FF0000"/>
                <w:sz w:val="24"/>
                <w:szCs w:val="24"/>
              </w:rPr>
              <w:t xml:space="preserve"> himself in the face, he </w:t>
            </w:r>
            <w:r w:rsidR="00955E7D">
              <w:rPr>
                <w:rFonts w:ascii="Arial" w:hAnsi="Arial" w:cs="Arial"/>
                <w:color w:val="FF0000"/>
                <w:sz w:val="24"/>
                <w:szCs w:val="24"/>
              </w:rPr>
              <w:t>requires</w:t>
            </w:r>
            <w:r w:rsidR="007336D8" w:rsidRPr="00566D8F">
              <w:rPr>
                <w:rFonts w:ascii="Arial" w:hAnsi="Arial" w:cs="Arial"/>
                <w:color w:val="FF0000"/>
                <w:sz w:val="24"/>
                <w:szCs w:val="24"/>
              </w:rPr>
              <w:t xml:space="preserve"> constant encouragement and supervision. He </w:t>
            </w:r>
            <w:r w:rsidR="00067701">
              <w:rPr>
                <w:rFonts w:ascii="Arial" w:hAnsi="Arial" w:cs="Arial"/>
                <w:color w:val="FF0000"/>
                <w:sz w:val="24"/>
                <w:szCs w:val="24"/>
              </w:rPr>
              <w:t xml:space="preserve">often </w:t>
            </w:r>
            <w:r w:rsidR="007336D8" w:rsidRPr="00566D8F">
              <w:rPr>
                <w:rFonts w:ascii="Arial" w:hAnsi="Arial" w:cs="Arial"/>
                <w:color w:val="FF0000"/>
                <w:sz w:val="24"/>
                <w:szCs w:val="24"/>
              </w:rPr>
              <w:t>sp</w:t>
            </w:r>
            <w:r w:rsidR="00067701">
              <w:rPr>
                <w:rFonts w:ascii="Arial" w:hAnsi="Arial" w:cs="Arial"/>
                <w:color w:val="FF0000"/>
                <w:sz w:val="24"/>
                <w:szCs w:val="24"/>
              </w:rPr>
              <w:t>i</w:t>
            </w:r>
            <w:r w:rsidR="007336D8" w:rsidRPr="00566D8F">
              <w:rPr>
                <w:rFonts w:ascii="Arial" w:hAnsi="Arial" w:cs="Arial"/>
                <w:color w:val="FF0000"/>
                <w:sz w:val="24"/>
                <w:szCs w:val="24"/>
              </w:rPr>
              <w:t>n</w:t>
            </w:r>
            <w:r w:rsidR="00067701">
              <w:rPr>
                <w:rFonts w:ascii="Arial" w:hAnsi="Arial" w:cs="Arial"/>
                <w:color w:val="FF0000"/>
                <w:sz w:val="24"/>
                <w:szCs w:val="24"/>
              </w:rPr>
              <w:t>s</w:t>
            </w:r>
            <w:r w:rsidR="007336D8" w:rsidRPr="00566D8F">
              <w:rPr>
                <w:rFonts w:ascii="Arial" w:hAnsi="Arial" w:cs="Arial"/>
                <w:color w:val="FF0000"/>
                <w:sz w:val="24"/>
                <w:szCs w:val="24"/>
              </w:rPr>
              <w:t xml:space="preserve"> around in circles and</w:t>
            </w:r>
            <w:r w:rsidR="00067701">
              <w:rPr>
                <w:rFonts w:ascii="Arial" w:hAnsi="Arial" w:cs="Arial"/>
                <w:color w:val="FF0000"/>
                <w:sz w:val="24"/>
                <w:szCs w:val="24"/>
              </w:rPr>
              <w:t xml:space="preserve"> </w:t>
            </w:r>
            <w:r w:rsidR="007336D8" w:rsidRPr="00566D8F">
              <w:rPr>
                <w:rFonts w:ascii="Arial" w:hAnsi="Arial" w:cs="Arial"/>
                <w:color w:val="FF0000"/>
                <w:sz w:val="24"/>
                <w:szCs w:val="24"/>
              </w:rPr>
              <w:t>rock</w:t>
            </w:r>
            <w:r w:rsidR="00067701">
              <w:rPr>
                <w:rFonts w:ascii="Arial" w:hAnsi="Arial" w:cs="Arial"/>
                <w:color w:val="FF0000"/>
                <w:sz w:val="24"/>
                <w:szCs w:val="24"/>
              </w:rPr>
              <w:t>s</w:t>
            </w:r>
            <w:r w:rsidR="007336D8" w:rsidRPr="00566D8F">
              <w:rPr>
                <w:rFonts w:ascii="Arial" w:hAnsi="Arial" w:cs="Arial"/>
                <w:color w:val="FF0000"/>
                <w:sz w:val="24"/>
                <w:szCs w:val="24"/>
              </w:rPr>
              <w:t xml:space="preserve"> himself back and forth. </w:t>
            </w:r>
            <w:r w:rsidR="003E018D">
              <w:rPr>
                <w:rFonts w:ascii="Arial" w:hAnsi="Arial" w:cs="Arial"/>
                <w:color w:val="FF0000"/>
                <w:sz w:val="24"/>
                <w:szCs w:val="24"/>
              </w:rPr>
              <w:t>Child A</w:t>
            </w:r>
            <w:r w:rsidR="007336D8" w:rsidRPr="00566D8F">
              <w:rPr>
                <w:rFonts w:ascii="Arial" w:hAnsi="Arial" w:cs="Arial"/>
                <w:color w:val="FF0000"/>
                <w:sz w:val="24"/>
                <w:szCs w:val="24"/>
              </w:rPr>
              <w:t xml:space="preserve"> </w:t>
            </w:r>
            <w:r w:rsidR="003D53D0">
              <w:rPr>
                <w:rFonts w:ascii="Arial" w:hAnsi="Arial" w:cs="Arial"/>
                <w:color w:val="FF0000"/>
                <w:sz w:val="24"/>
                <w:szCs w:val="24"/>
              </w:rPr>
              <w:t xml:space="preserve">is breast fed </w:t>
            </w:r>
            <w:r w:rsidR="00E5156C">
              <w:rPr>
                <w:rFonts w:ascii="Arial" w:hAnsi="Arial" w:cs="Arial"/>
                <w:color w:val="FF0000"/>
                <w:sz w:val="24"/>
                <w:szCs w:val="24"/>
              </w:rPr>
              <w:t>and when he becomes tired he looks for m</w:t>
            </w:r>
            <w:r w:rsidR="00F26367">
              <w:rPr>
                <w:rFonts w:ascii="Arial" w:hAnsi="Arial" w:cs="Arial"/>
                <w:color w:val="FF0000"/>
                <w:sz w:val="24"/>
                <w:szCs w:val="24"/>
              </w:rPr>
              <w:t>um</w:t>
            </w:r>
            <w:r w:rsidR="00E5156C">
              <w:rPr>
                <w:rFonts w:ascii="Arial" w:hAnsi="Arial" w:cs="Arial"/>
                <w:color w:val="FF0000"/>
                <w:sz w:val="24"/>
                <w:szCs w:val="24"/>
              </w:rPr>
              <w:t xml:space="preserve"> for comfort</w:t>
            </w:r>
            <w:r w:rsidR="007336D8" w:rsidRPr="00566D8F">
              <w:rPr>
                <w:rFonts w:ascii="Arial" w:hAnsi="Arial" w:cs="Arial"/>
                <w:color w:val="FF0000"/>
                <w:sz w:val="24"/>
                <w:szCs w:val="24"/>
              </w:rPr>
              <w:t>. Mum sa</w:t>
            </w:r>
            <w:r w:rsidR="00F26367">
              <w:rPr>
                <w:rFonts w:ascii="Arial" w:hAnsi="Arial" w:cs="Arial"/>
                <w:color w:val="FF0000"/>
                <w:sz w:val="24"/>
                <w:szCs w:val="24"/>
              </w:rPr>
              <w:t>ys</w:t>
            </w:r>
            <w:r w:rsidR="007336D8" w:rsidRPr="00566D8F">
              <w:rPr>
                <w:rFonts w:ascii="Arial" w:hAnsi="Arial" w:cs="Arial"/>
                <w:color w:val="FF0000"/>
                <w:sz w:val="24"/>
                <w:szCs w:val="24"/>
              </w:rPr>
              <w:t xml:space="preserve"> that </w:t>
            </w:r>
            <w:r w:rsidR="00F26367">
              <w:rPr>
                <w:rFonts w:ascii="Arial" w:hAnsi="Arial" w:cs="Arial"/>
                <w:color w:val="FF0000"/>
                <w:sz w:val="24"/>
                <w:szCs w:val="24"/>
              </w:rPr>
              <w:t>Child A</w:t>
            </w:r>
            <w:r w:rsidR="007336D8" w:rsidRPr="00566D8F">
              <w:rPr>
                <w:rFonts w:ascii="Arial" w:hAnsi="Arial" w:cs="Arial"/>
                <w:color w:val="FF0000"/>
                <w:sz w:val="24"/>
                <w:szCs w:val="24"/>
              </w:rPr>
              <w:t xml:space="preserve"> will indicate when his nappy needs changing and will actively help to get himself dressed and undressed. </w:t>
            </w:r>
            <w:r w:rsidR="00F26367">
              <w:rPr>
                <w:rFonts w:ascii="Arial" w:hAnsi="Arial" w:cs="Arial"/>
                <w:color w:val="FF0000"/>
                <w:sz w:val="24"/>
                <w:szCs w:val="24"/>
              </w:rPr>
              <w:t>Child A</w:t>
            </w:r>
            <w:r w:rsidR="007336D8" w:rsidRPr="00566D8F">
              <w:rPr>
                <w:rFonts w:ascii="Arial" w:hAnsi="Arial" w:cs="Arial"/>
                <w:color w:val="FF0000"/>
                <w:sz w:val="24"/>
                <w:szCs w:val="24"/>
              </w:rPr>
              <w:t xml:space="preserve"> can sometimes be unkind to other children unintentionally and </w:t>
            </w:r>
            <w:r w:rsidR="00C95806">
              <w:rPr>
                <w:rFonts w:ascii="Arial" w:hAnsi="Arial" w:cs="Arial"/>
                <w:color w:val="FF0000"/>
                <w:sz w:val="24"/>
                <w:szCs w:val="24"/>
              </w:rPr>
              <w:t>he</w:t>
            </w:r>
            <w:r w:rsidR="007336D8" w:rsidRPr="00566D8F">
              <w:rPr>
                <w:rFonts w:ascii="Arial" w:hAnsi="Arial" w:cs="Arial"/>
                <w:color w:val="FF0000"/>
                <w:sz w:val="24"/>
                <w:szCs w:val="24"/>
              </w:rPr>
              <w:t xml:space="preserve"> does not cope </w:t>
            </w:r>
            <w:r w:rsidR="00C95806">
              <w:rPr>
                <w:rFonts w:ascii="Arial" w:hAnsi="Arial" w:cs="Arial"/>
                <w:color w:val="FF0000"/>
                <w:sz w:val="24"/>
                <w:szCs w:val="24"/>
              </w:rPr>
              <w:t xml:space="preserve">well </w:t>
            </w:r>
            <w:r w:rsidR="007336D8" w:rsidRPr="00566D8F">
              <w:rPr>
                <w:rFonts w:ascii="Arial" w:hAnsi="Arial" w:cs="Arial"/>
                <w:color w:val="FF0000"/>
                <w:sz w:val="24"/>
                <w:szCs w:val="24"/>
              </w:rPr>
              <w:t xml:space="preserve">with changes to routine. </w:t>
            </w:r>
            <w:r w:rsidR="004712FF">
              <w:rPr>
                <w:rFonts w:ascii="Arial" w:hAnsi="Arial" w:cs="Arial"/>
                <w:color w:val="FF0000"/>
                <w:sz w:val="24"/>
                <w:szCs w:val="24"/>
              </w:rPr>
              <w:t>W</w:t>
            </w:r>
            <w:r w:rsidR="007336D8" w:rsidRPr="00566D8F">
              <w:rPr>
                <w:rFonts w:ascii="Arial" w:hAnsi="Arial" w:cs="Arial"/>
                <w:color w:val="FF0000"/>
                <w:sz w:val="24"/>
                <w:szCs w:val="24"/>
              </w:rPr>
              <w:t xml:space="preserve">hen </w:t>
            </w:r>
            <w:r w:rsidR="004712FF">
              <w:rPr>
                <w:rFonts w:ascii="Arial" w:hAnsi="Arial" w:cs="Arial"/>
                <w:color w:val="FF0000"/>
                <w:sz w:val="24"/>
                <w:szCs w:val="24"/>
              </w:rPr>
              <w:t>Child A</w:t>
            </w:r>
            <w:r w:rsidR="007336D8" w:rsidRPr="00566D8F">
              <w:rPr>
                <w:rFonts w:ascii="Arial" w:hAnsi="Arial" w:cs="Arial"/>
                <w:color w:val="FF0000"/>
                <w:sz w:val="24"/>
                <w:szCs w:val="24"/>
              </w:rPr>
              <w:t xml:space="preserve"> gets upset he will pull his hair and bang his head, distraction techniques are used, but it can be difficult to settle </w:t>
            </w:r>
            <w:r w:rsidR="004712FF">
              <w:rPr>
                <w:rFonts w:ascii="Arial" w:hAnsi="Arial" w:cs="Arial"/>
                <w:color w:val="FF0000"/>
                <w:sz w:val="24"/>
                <w:szCs w:val="24"/>
              </w:rPr>
              <w:t>Child A</w:t>
            </w:r>
            <w:r w:rsidR="007336D8" w:rsidRPr="00566D8F">
              <w:rPr>
                <w:rFonts w:ascii="Arial" w:hAnsi="Arial" w:cs="Arial"/>
                <w:color w:val="FF0000"/>
                <w:sz w:val="24"/>
                <w:szCs w:val="24"/>
              </w:rPr>
              <w:t>.</w:t>
            </w:r>
          </w:p>
          <w:p w14:paraId="6537F28F" w14:textId="74AC61D4" w:rsidR="002B32F8" w:rsidRPr="00FB52D2" w:rsidRDefault="002B32F8" w:rsidP="000E2F62">
            <w:pPr>
              <w:autoSpaceDE w:val="0"/>
              <w:autoSpaceDN w:val="0"/>
              <w:adjustRightInd w:val="0"/>
              <w:rPr>
                <w:rFonts w:ascii="Arial" w:hAnsi="Arial" w:cs="Arial"/>
                <w:color w:val="FF0000"/>
                <w:kern w:val="24"/>
              </w:rPr>
            </w:pPr>
          </w:p>
        </w:tc>
      </w:tr>
    </w:tbl>
    <w:p w14:paraId="6DFB9E20" w14:textId="77777777" w:rsidR="001A652B" w:rsidRDefault="001A652B">
      <w:pPr>
        <w:rPr>
          <w:i/>
          <w:iCs/>
          <w:sz w:val="44"/>
        </w:rPr>
      </w:pPr>
    </w:p>
    <w:p w14:paraId="7FD49BE6" w14:textId="55510BE2" w:rsidR="00FA10A1" w:rsidRPr="00BA558C" w:rsidRDefault="00431CFE" w:rsidP="00BA558C">
      <w:pPr>
        <w:jc w:val="center"/>
        <w:rPr>
          <w:i/>
          <w:iCs/>
          <w:sz w:val="44"/>
        </w:rPr>
      </w:pPr>
      <w:r>
        <w:rPr>
          <w:i/>
          <w:iCs/>
          <w:sz w:val="44"/>
        </w:rPr>
        <w:br w:type="page"/>
      </w:r>
      <w:r w:rsidR="00FA10A1">
        <w:rPr>
          <w:b/>
          <w:iCs/>
          <w:sz w:val="44"/>
        </w:rPr>
        <w:lastRenderedPageBreak/>
        <w:t>Element 4</w:t>
      </w:r>
    </w:p>
    <w:p w14:paraId="65B8EC32" w14:textId="77777777"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14:paraId="283F5CD3" w14:textId="77777777" w:rsidR="00FA10A1" w:rsidRDefault="00FA10A1" w:rsidP="00FA10A1">
      <w:pPr>
        <w:jc w:val="center"/>
        <w:rPr>
          <w:iCs/>
        </w:rPr>
      </w:pPr>
      <w:r w:rsidRPr="00FA10A1">
        <w:rPr>
          <w:iCs/>
        </w:rPr>
        <w:t>Based upon Section 2B IDP : Description and delivery of the child or young person’s additional learning provision (ALP)</w:t>
      </w:r>
    </w:p>
    <w:p w14:paraId="44E871BC" w14:textId="77777777" w:rsidR="0000666B" w:rsidRDefault="0000666B" w:rsidP="00FA10A1">
      <w:pPr>
        <w:jc w:val="center"/>
        <w:rPr>
          <w:iCs/>
        </w:rPr>
      </w:pPr>
    </w:p>
    <w:p w14:paraId="0F16F3F0" w14:textId="77777777" w:rsidR="0000666B" w:rsidRDefault="0000666B" w:rsidP="00FA10A1">
      <w:pPr>
        <w:jc w:val="center"/>
        <w:rPr>
          <w:iCs/>
          <w:color w:val="7030A0"/>
          <w:sz w:val="32"/>
        </w:rPr>
      </w:pPr>
      <w:r>
        <w:rPr>
          <w:iCs/>
          <w:color w:val="7030A0"/>
          <w:sz w:val="32"/>
        </w:rPr>
        <w:t xml:space="preserve">I have provided 4 section boxes in this template 2B1, 2B2, 2B3, 2B4. </w:t>
      </w:r>
    </w:p>
    <w:p w14:paraId="0ADE9087" w14:textId="77777777" w:rsidR="0000666B" w:rsidRDefault="0000666B" w:rsidP="00FA10A1">
      <w:pPr>
        <w:jc w:val="center"/>
        <w:rPr>
          <w:iCs/>
          <w:color w:val="7030A0"/>
          <w:sz w:val="32"/>
        </w:rPr>
      </w:pPr>
      <w:r>
        <w:rPr>
          <w:iCs/>
          <w:color w:val="7030A0"/>
          <w:sz w:val="32"/>
        </w:rPr>
        <w:t>This will provide space for 4 ALPs</w:t>
      </w:r>
    </w:p>
    <w:p w14:paraId="144A5D23" w14:textId="77777777" w:rsidR="0000666B" w:rsidRDefault="0000666B" w:rsidP="00FA10A1">
      <w:pPr>
        <w:jc w:val="center"/>
        <w:rPr>
          <w:iCs/>
          <w:color w:val="7030A0"/>
          <w:sz w:val="32"/>
        </w:rPr>
      </w:pPr>
    </w:p>
    <w:p w14:paraId="7E991931" w14:textId="77777777" w:rsidR="0000666B" w:rsidRDefault="0000666B" w:rsidP="00FA10A1">
      <w:pPr>
        <w:jc w:val="center"/>
        <w:rPr>
          <w:iCs/>
          <w:color w:val="7030A0"/>
          <w:sz w:val="32"/>
        </w:rPr>
      </w:pPr>
      <w:r>
        <w:rPr>
          <w:iCs/>
          <w:color w:val="7030A0"/>
          <w:sz w:val="32"/>
        </w:rPr>
        <w:t>If you require more, c</w:t>
      </w:r>
      <w:r w:rsidRPr="0000666B">
        <w:rPr>
          <w:iCs/>
          <w:color w:val="7030A0"/>
          <w:sz w:val="32"/>
        </w:rPr>
        <w:t xml:space="preserve">opy and paste the section box as needed – each ALP should be contained in its’ own </w:t>
      </w:r>
      <w:r>
        <w:rPr>
          <w:iCs/>
          <w:color w:val="7030A0"/>
          <w:sz w:val="32"/>
        </w:rPr>
        <w:t xml:space="preserve">individual </w:t>
      </w:r>
      <w:r w:rsidRPr="0000666B">
        <w:rPr>
          <w:iCs/>
          <w:color w:val="7030A0"/>
          <w:sz w:val="32"/>
        </w:rPr>
        <w:t xml:space="preserve">section box. </w:t>
      </w:r>
    </w:p>
    <w:p w14:paraId="738610EB" w14:textId="77777777" w:rsidR="0000666B" w:rsidRDefault="0000666B" w:rsidP="00FA10A1">
      <w:pPr>
        <w:jc w:val="center"/>
        <w:rPr>
          <w:iCs/>
          <w:color w:val="7030A0"/>
          <w:sz w:val="32"/>
        </w:rPr>
      </w:pPr>
    </w:p>
    <w:p w14:paraId="5760BE39" w14:textId="77777777" w:rsidR="0000666B" w:rsidRPr="0000666B" w:rsidRDefault="0000666B" w:rsidP="00FA10A1">
      <w:pPr>
        <w:jc w:val="center"/>
        <w:rPr>
          <w:iCs/>
          <w:color w:val="FF0000"/>
          <w:sz w:val="32"/>
        </w:rPr>
      </w:pPr>
      <w:r w:rsidRPr="0000666B">
        <w:rPr>
          <w:iCs/>
          <w:color w:val="FF0000"/>
          <w:sz w:val="32"/>
        </w:rPr>
        <w:t>n.b. Each section box contains 858 title words – these do not count towards your word count for this element</w:t>
      </w:r>
    </w:p>
    <w:p w14:paraId="637805D2" w14:textId="77777777" w:rsidR="00FA10A1" w:rsidRDefault="00FA10A1" w:rsidP="00FA10A1">
      <w:pPr>
        <w:jc w:val="center"/>
        <w:rPr>
          <w:i/>
          <w:iCs/>
          <w:sz w:val="44"/>
        </w:rPr>
      </w:pPr>
    </w:p>
    <w:p w14:paraId="463F29E8" w14:textId="77777777"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00666B" w14:paraId="435CE7A5" w14:textId="77777777" w:rsidTr="0000666B">
        <w:trPr>
          <w:trHeight w:val="274"/>
        </w:trPr>
        <w:tc>
          <w:tcPr>
            <w:tcW w:w="15735" w:type="dxa"/>
            <w:gridSpan w:val="6"/>
            <w:vAlign w:val="center"/>
          </w:tcPr>
          <w:p w14:paraId="5AD538AA" w14:textId="77777777" w:rsidR="00431CFE" w:rsidRPr="0000666B" w:rsidRDefault="00431CFE" w:rsidP="00091DF8">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14:paraId="714CA840" w14:textId="77777777" w:rsidTr="0000666B">
        <w:trPr>
          <w:trHeight w:val="1270"/>
        </w:trPr>
        <w:tc>
          <w:tcPr>
            <w:tcW w:w="4610" w:type="dxa"/>
            <w:vAlign w:val="center"/>
          </w:tcPr>
          <w:p w14:paraId="330223CE" w14:textId="77777777"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3B7B4B86" w14:textId="77777777" w:rsidR="007A6DA8" w:rsidRPr="0000666B" w:rsidRDefault="007A6DA8" w:rsidP="00091DF8">
            <w:pPr>
              <w:autoSpaceDE w:val="0"/>
              <w:autoSpaceDN w:val="0"/>
              <w:adjustRightInd w:val="0"/>
              <w:jc w:val="center"/>
              <w:rPr>
                <w:rFonts w:ascii="Arial" w:hAnsi="Arial" w:cs="Arial"/>
                <w:b/>
                <w:bCs/>
                <w:sz w:val="20"/>
                <w:szCs w:val="20"/>
              </w:rPr>
            </w:pPr>
          </w:p>
          <w:p w14:paraId="06B2633B"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3A2EABD5"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3A0FF5F2" w14:textId="2D324FC8" w:rsidR="007A6DA8" w:rsidRPr="00197981" w:rsidRDefault="00197981" w:rsidP="00934836">
            <w:pPr>
              <w:jc w:val="center"/>
              <w:rPr>
                <w:rFonts w:ascii="Arial" w:hAnsi="Arial" w:cs="Arial"/>
                <w:color w:val="FF0000"/>
                <w:kern w:val="24"/>
                <w:sz w:val="24"/>
                <w:szCs w:val="24"/>
              </w:rPr>
            </w:pPr>
            <w:r w:rsidRPr="00197981">
              <w:rPr>
                <w:rFonts w:ascii="Arial" w:hAnsi="Arial" w:cs="Arial"/>
                <w:color w:val="FF0000"/>
                <w:sz w:val="24"/>
                <w:szCs w:val="24"/>
              </w:rPr>
              <w:t>Child A will develop his eye contact and improve his communication and social skills.</w:t>
            </w:r>
          </w:p>
        </w:tc>
      </w:tr>
      <w:tr w:rsidR="007A6DA8" w:rsidRPr="0000666B" w14:paraId="38B31D70" w14:textId="77777777" w:rsidTr="00531939">
        <w:tc>
          <w:tcPr>
            <w:tcW w:w="8931" w:type="dxa"/>
            <w:gridSpan w:val="2"/>
            <w:vAlign w:val="center"/>
          </w:tcPr>
          <w:p w14:paraId="060012CE"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333C770A" w14:textId="77777777"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480806C6"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14:paraId="33B74DBE"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07202BC1"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00431CFE" w:rsidRPr="0000666B">
              <w:rPr>
                <w:rFonts w:ascii="Arial" w:hAnsi="Arial" w:cs="Arial"/>
                <w:b/>
                <w:bCs/>
                <w:color w:val="000000" w:themeColor="text1"/>
                <w:sz w:val="20"/>
                <w:szCs w:val="20"/>
              </w:rPr>
              <w:t>):</w:t>
            </w:r>
          </w:p>
        </w:tc>
        <w:tc>
          <w:tcPr>
            <w:tcW w:w="1023" w:type="dxa"/>
            <w:tcBorders>
              <w:bottom w:val="single" w:sz="4" w:space="0" w:color="auto"/>
            </w:tcBorders>
            <w:vAlign w:val="center"/>
          </w:tcPr>
          <w:p w14:paraId="03108B0F"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14:paraId="1C58999B"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552BDF" w:rsidRPr="0000666B" w14:paraId="4E7AA5A3" w14:textId="77777777" w:rsidTr="00315585">
        <w:trPr>
          <w:cantSplit/>
          <w:trHeight w:val="988"/>
        </w:trPr>
        <w:tc>
          <w:tcPr>
            <w:tcW w:w="8931" w:type="dxa"/>
            <w:gridSpan w:val="2"/>
            <w:vAlign w:val="center"/>
          </w:tcPr>
          <w:p w14:paraId="5630AD66" w14:textId="35D930FA" w:rsidR="00552BDF" w:rsidRPr="003C1481" w:rsidRDefault="00552BDF" w:rsidP="00CC3A71">
            <w:pPr>
              <w:pStyle w:val="paragraph"/>
              <w:spacing w:before="0" w:beforeAutospacing="0" w:after="0" w:afterAutospacing="0" w:line="360" w:lineRule="auto"/>
              <w:jc w:val="center"/>
              <w:textAlignment w:val="baseline"/>
              <w:rPr>
                <w:rFonts w:ascii="Arial" w:hAnsi="Arial" w:cs="Arial"/>
                <w:color w:val="000000" w:themeColor="text1"/>
                <w:kern w:val="24"/>
              </w:rPr>
            </w:pPr>
            <w:r w:rsidRPr="003C1481">
              <w:rPr>
                <w:rFonts w:ascii="Arial" w:hAnsi="Arial" w:cs="Arial"/>
                <w:color w:val="FF0000"/>
              </w:rPr>
              <w:t>Additional Hours of support 12.5</w:t>
            </w:r>
          </w:p>
        </w:tc>
        <w:tc>
          <w:tcPr>
            <w:tcW w:w="1418" w:type="dxa"/>
            <w:vAlign w:val="center"/>
          </w:tcPr>
          <w:p w14:paraId="20F8D24A" w14:textId="5551156C" w:rsidR="00552BDF" w:rsidRPr="00315585" w:rsidRDefault="00552BDF" w:rsidP="00D47262">
            <w:pPr>
              <w:jc w:val="center"/>
              <w:rPr>
                <w:rFonts w:ascii="Arial" w:hAnsi="Arial" w:cs="Arial"/>
                <w:color w:val="000000" w:themeColor="text1"/>
                <w:kern w:val="24"/>
                <w:sz w:val="24"/>
                <w:szCs w:val="24"/>
              </w:rPr>
            </w:pPr>
            <w:r w:rsidRPr="00315585">
              <w:rPr>
                <w:rFonts w:ascii="Arial" w:hAnsi="Arial" w:cs="Arial"/>
                <w:iCs/>
                <w:color w:val="FF0000"/>
                <w:sz w:val="24"/>
                <w:szCs w:val="24"/>
              </w:rPr>
              <w:t>No</w:t>
            </w:r>
          </w:p>
        </w:tc>
        <w:tc>
          <w:tcPr>
            <w:tcW w:w="2409" w:type="dxa"/>
            <w:vAlign w:val="center"/>
          </w:tcPr>
          <w:p w14:paraId="61829076" w14:textId="4AC1BF5D" w:rsidR="00552BDF" w:rsidRPr="00315585" w:rsidRDefault="00315585" w:rsidP="00D47262">
            <w:pPr>
              <w:jc w:val="center"/>
              <w:rPr>
                <w:rFonts w:ascii="Arial" w:hAnsi="Arial" w:cs="Arial"/>
                <w:color w:val="FF0000"/>
                <w:kern w:val="24"/>
                <w:sz w:val="24"/>
                <w:szCs w:val="24"/>
              </w:rPr>
            </w:pPr>
            <w:r w:rsidRPr="00315585">
              <w:rPr>
                <w:rFonts w:ascii="Arial" w:hAnsi="Arial" w:cs="Arial"/>
                <w:color w:val="FF0000"/>
                <w:sz w:val="24"/>
                <w:szCs w:val="24"/>
              </w:rPr>
              <w:t>Stepping Stones Mayhill Rd, Mayhill, Swansea SA1 6TD</w:t>
            </w:r>
          </w:p>
        </w:tc>
        <w:tc>
          <w:tcPr>
            <w:tcW w:w="1023" w:type="dxa"/>
            <w:vAlign w:val="center"/>
          </w:tcPr>
          <w:p w14:paraId="2BA226A1" w14:textId="0905B7A1" w:rsidR="00552BDF" w:rsidRPr="00FE4CB1" w:rsidRDefault="00FE4CB1" w:rsidP="00FE4CB1">
            <w:pPr>
              <w:jc w:val="center"/>
              <w:rPr>
                <w:rFonts w:ascii="Arial" w:hAnsi="Arial" w:cs="Arial"/>
                <w:color w:val="FF0000"/>
                <w:kern w:val="24"/>
                <w:sz w:val="24"/>
                <w:szCs w:val="24"/>
              </w:rPr>
            </w:pPr>
            <w:r w:rsidRPr="00FE4CB1">
              <w:rPr>
                <w:rFonts w:ascii="Arial" w:hAnsi="Arial" w:cs="Arial"/>
                <w:color w:val="FF0000"/>
                <w:kern w:val="24"/>
                <w:sz w:val="24"/>
                <w:szCs w:val="24"/>
              </w:rPr>
              <w:t>June 2022</w:t>
            </w:r>
          </w:p>
        </w:tc>
        <w:tc>
          <w:tcPr>
            <w:tcW w:w="1954" w:type="dxa"/>
            <w:vAlign w:val="center"/>
          </w:tcPr>
          <w:p w14:paraId="6F2A70A5" w14:textId="77777777" w:rsidR="00552BDF" w:rsidRPr="00390DEF" w:rsidRDefault="00FE4CB1" w:rsidP="00390DEF">
            <w:pPr>
              <w:jc w:val="center"/>
              <w:rPr>
                <w:rFonts w:ascii="Arial" w:hAnsi="Arial" w:cs="Arial"/>
                <w:color w:val="FF0000"/>
                <w:kern w:val="24"/>
                <w:sz w:val="24"/>
                <w:szCs w:val="24"/>
              </w:rPr>
            </w:pPr>
            <w:r w:rsidRPr="00390DEF">
              <w:rPr>
                <w:rFonts w:ascii="Arial" w:hAnsi="Arial" w:cs="Arial"/>
                <w:color w:val="FF0000"/>
                <w:kern w:val="24"/>
                <w:sz w:val="24"/>
                <w:szCs w:val="24"/>
              </w:rPr>
              <w:t>December</w:t>
            </w:r>
          </w:p>
          <w:p w14:paraId="17AD93B2" w14:textId="177C8E56" w:rsidR="00FE4CB1" w:rsidRPr="00DF1888" w:rsidRDefault="00FE4CB1" w:rsidP="00390DEF">
            <w:pPr>
              <w:jc w:val="center"/>
              <w:rPr>
                <w:rFonts w:ascii="Arial" w:hAnsi="Arial" w:cs="Arial"/>
                <w:color w:val="FF0000"/>
                <w:kern w:val="24"/>
              </w:rPr>
            </w:pPr>
            <w:r w:rsidRPr="00390DEF">
              <w:rPr>
                <w:rFonts w:ascii="Arial" w:hAnsi="Arial" w:cs="Arial"/>
                <w:color w:val="FF0000"/>
                <w:kern w:val="24"/>
                <w:sz w:val="24"/>
                <w:szCs w:val="24"/>
              </w:rPr>
              <w:t>2022</w:t>
            </w:r>
          </w:p>
        </w:tc>
      </w:tr>
      <w:tr w:rsidR="00552BDF" w:rsidRPr="0000666B" w14:paraId="6AA3C8A1" w14:textId="77777777" w:rsidTr="002F02C1">
        <w:trPr>
          <w:cantSplit/>
          <w:trHeight w:val="986"/>
        </w:trPr>
        <w:tc>
          <w:tcPr>
            <w:tcW w:w="8931" w:type="dxa"/>
            <w:gridSpan w:val="2"/>
            <w:vAlign w:val="center"/>
          </w:tcPr>
          <w:p w14:paraId="76189B0D" w14:textId="76CDBBD5" w:rsidR="00552BDF" w:rsidRPr="00E04ED1" w:rsidRDefault="00E56152" w:rsidP="00E04ED1">
            <w:pPr>
              <w:pStyle w:val="NormalWeb"/>
              <w:spacing w:line="360" w:lineRule="auto"/>
              <w:jc w:val="center"/>
              <w:rPr>
                <w:rFonts w:ascii="Arial" w:hAnsi="Arial" w:cs="Arial"/>
                <w:color w:val="FF0000"/>
              </w:rPr>
            </w:pPr>
            <w:r w:rsidRPr="00E56152">
              <w:rPr>
                <w:rFonts w:ascii="Arial" w:hAnsi="Arial" w:cs="Arial"/>
                <w:color w:val="FF0000"/>
              </w:rPr>
              <w:t xml:space="preserve">Supportive adult to go down to </w:t>
            </w:r>
            <w:r w:rsidR="00474ED0">
              <w:rPr>
                <w:rFonts w:ascii="Arial" w:hAnsi="Arial" w:cs="Arial"/>
                <w:color w:val="FF0000"/>
              </w:rPr>
              <w:t>Child A</w:t>
            </w:r>
            <w:r w:rsidRPr="00E56152">
              <w:rPr>
                <w:rFonts w:ascii="Arial" w:hAnsi="Arial" w:cs="Arial"/>
                <w:color w:val="FF0000"/>
              </w:rPr>
              <w:t>’s</w:t>
            </w:r>
            <w:r w:rsidR="00474ED0">
              <w:rPr>
                <w:rFonts w:ascii="Arial" w:hAnsi="Arial" w:cs="Arial"/>
                <w:color w:val="FF0000"/>
              </w:rPr>
              <w:t xml:space="preserve"> </w:t>
            </w:r>
            <w:r w:rsidRPr="00E56152">
              <w:rPr>
                <w:rFonts w:ascii="Arial" w:hAnsi="Arial" w:cs="Arial"/>
                <w:color w:val="FF0000"/>
              </w:rPr>
              <w:t>level and be face to face to encourage</w:t>
            </w:r>
            <w:r w:rsidR="00377943">
              <w:rPr>
                <w:rFonts w:ascii="Arial" w:hAnsi="Arial" w:cs="Arial"/>
                <w:color w:val="FF0000"/>
              </w:rPr>
              <w:t xml:space="preserve"> </w:t>
            </w:r>
            <w:r w:rsidRPr="00E56152">
              <w:rPr>
                <w:rFonts w:ascii="Arial" w:hAnsi="Arial" w:cs="Arial"/>
                <w:color w:val="FF0000"/>
              </w:rPr>
              <w:t>eye</w:t>
            </w:r>
            <w:r w:rsidR="00474ED0">
              <w:rPr>
                <w:rFonts w:ascii="Arial" w:hAnsi="Arial" w:cs="Arial"/>
                <w:color w:val="FF0000"/>
              </w:rPr>
              <w:t xml:space="preserve"> </w:t>
            </w:r>
            <w:r w:rsidRPr="00E56152">
              <w:rPr>
                <w:rFonts w:ascii="Arial" w:hAnsi="Arial" w:cs="Arial"/>
                <w:color w:val="FF0000"/>
              </w:rPr>
              <w:t>contact. Pause before he is given</w:t>
            </w:r>
            <w:r w:rsidR="00377943">
              <w:rPr>
                <w:rFonts w:ascii="Arial" w:hAnsi="Arial" w:cs="Arial"/>
                <w:color w:val="FF0000"/>
              </w:rPr>
              <w:t xml:space="preserve"> </w:t>
            </w:r>
            <w:r w:rsidRPr="00E56152">
              <w:rPr>
                <w:rFonts w:ascii="Arial" w:hAnsi="Arial" w:cs="Arial"/>
                <w:color w:val="FF0000"/>
              </w:rPr>
              <w:t>something he wants and encourage</w:t>
            </w:r>
            <w:r w:rsidR="00377943">
              <w:rPr>
                <w:rFonts w:ascii="Arial" w:hAnsi="Arial" w:cs="Arial"/>
                <w:color w:val="FF0000"/>
              </w:rPr>
              <w:t xml:space="preserve"> </w:t>
            </w:r>
            <w:r w:rsidRPr="00E56152">
              <w:rPr>
                <w:rFonts w:ascii="Arial" w:hAnsi="Arial" w:cs="Arial"/>
                <w:color w:val="FF0000"/>
              </w:rPr>
              <w:t>him to look at you – place object near</w:t>
            </w:r>
            <w:r w:rsidR="00377943">
              <w:rPr>
                <w:rFonts w:ascii="Arial" w:hAnsi="Arial" w:cs="Arial"/>
                <w:color w:val="FF0000"/>
              </w:rPr>
              <w:t xml:space="preserve"> </w:t>
            </w:r>
            <w:r w:rsidRPr="00E56152">
              <w:rPr>
                <w:rFonts w:ascii="Arial" w:hAnsi="Arial" w:cs="Arial"/>
                <w:color w:val="FF0000"/>
              </w:rPr>
              <w:t>your face.</w:t>
            </w:r>
          </w:p>
        </w:tc>
        <w:tc>
          <w:tcPr>
            <w:tcW w:w="1418" w:type="dxa"/>
            <w:vAlign w:val="center"/>
          </w:tcPr>
          <w:p w14:paraId="29012B1C" w14:textId="447FB8F9" w:rsidR="00552BDF" w:rsidRPr="00DF1888" w:rsidRDefault="00E04ED1" w:rsidP="00D47262">
            <w:pPr>
              <w:jc w:val="center"/>
              <w:rPr>
                <w:rFonts w:ascii="Arial" w:hAnsi="Arial" w:cs="Arial"/>
                <w:iCs/>
                <w:color w:val="FF0000"/>
              </w:rPr>
            </w:pPr>
            <w:r>
              <w:rPr>
                <w:rFonts w:ascii="Arial" w:hAnsi="Arial" w:cs="Arial"/>
                <w:iCs/>
                <w:color w:val="FF0000"/>
              </w:rPr>
              <w:t>No</w:t>
            </w:r>
          </w:p>
        </w:tc>
        <w:tc>
          <w:tcPr>
            <w:tcW w:w="2409" w:type="dxa"/>
            <w:vAlign w:val="center"/>
          </w:tcPr>
          <w:p w14:paraId="716C9BC1" w14:textId="77777777" w:rsidR="00552BDF" w:rsidRDefault="00E04ED1" w:rsidP="00D47262">
            <w:pPr>
              <w:jc w:val="center"/>
              <w:rPr>
                <w:rFonts w:ascii="Arial" w:hAnsi="Arial" w:cs="Arial"/>
                <w:color w:val="FF0000"/>
                <w:sz w:val="24"/>
                <w:szCs w:val="24"/>
              </w:rPr>
            </w:pPr>
            <w:r w:rsidRPr="00315585">
              <w:rPr>
                <w:rFonts w:ascii="Arial" w:hAnsi="Arial" w:cs="Arial"/>
                <w:color w:val="FF0000"/>
                <w:sz w:val="24"/>
                <w:szCs w:val="24"/>
              </w:rPr>
              <w:t>Stepping Stones Mayhill Rd, Mayhill, Swansea SA1 6TD</w:t>
            </w:r>
          </w:p>
          <w:p w14:paraId="0F9577B4" w14:textId="77777777" w:rsidR="00E04ED1" w:rsidRDefault="00E04ED1" w:rsidP="00D47262">
            <w:pPr>
              <w:jc w:val="center"/>
              <w:rPr>
                <w:rFonts w:ascii="Arial" w:hAnsi="Arial" w:cs="Arial"/>
                <w:color w:val="FF0000"/>
                <w:sz w:val="24"/>
                <w:szCs w:val="24"/>
              </w:rPr>
            </w:pPr>
          </w:p>
          <w:p w14:paraId="2CDFAA43" w14:textId="2FD88CA4" w:rsidR="00E04ED1" w:rsidRPr="009312FD" w:rsidRDefault="009312FD" w:rsidP="009312FD">
            <w:pPr>
              <w:jc w:val="center"/>
              <w:rPr>
                <w:rFonts w:ascii="Arial" w:hAnsi="Arial" w:cs="Arial"/>
                <w:color w:val="FF0000"/>
                <w:kern w:val="24"/>
                <w:sz w:val="24"/>
                <w:szCs w:val="24"/>
              </w:rPr>
            </w:pPr>
            <w:r w:rsidRPr="009312FD">
              <w:rPr>
                <w:rFonts w:ascii="Arial" w:hAnsi="Arial" w:cs="Arial"/>
                <w:color w:val="FF0000"/>
                <w:sz w:val="24"/>
                <w:szCs w:val="24"/>
              </w:rPr>
              <w:t>St Joseph’s Cathedral School Caepistyll St, Swansea SA1 2BE</w:t>
            </w:r>
          </w:p>
        </w:tc>
        <w:tc>
          <w:tcPr>
            <w:tcW w:w="1023" w:type="dxa"/>
            <w:vAlign w:val="center"/>
          </w:tcPr>
          <w:p w14:paraId="1B93A50F" w14:textId="28E68846" w:rsidR="00552BDF" w:rsidRPr="00DF1888" w:rsidRDefault="002F02C1" w:rsidP="002F02C1">
            <w:pPr>
              <w:jc w:val="center"/>
              <w:rPr>
                <w:rFonts w:ascii="Arial" w:hAnsi="Arial" w:cs="Arial"/>
                <w:color w:val="FF0000"/>
                <w:kern w:val="24"/>
              </w:rPr>
            </w:pPr>
            <w:r>
              <w:rPr>
                <w:rFonts w:ascii="Arial" w:hAnsi="Arial" w:cs="Arial"/>
                <w:color w:val="FF0000"/>
                <w:kern w:val="24"/>
              </w:rPr>
              <w:t>June 2022</w:t>
            </w:r>
          </w:p>
        </w:tc>
        <w:tc>
          <w:tcPr>
            <w:tcW w:w="1954" w:type="dxa"/>
            <w:vAlign w:val="center"/>
          </w:tcPr>
          <w:p w14:paraId="283022FA" w14:textId="77777777" w:rsidR="00552BDF" w:rsidRDefault="002F02C1" w:rsidP="002F02C1">
            <w:pPr>
              <w:jc w:val="center"/>
              <w:rPr>
                <w:rFonts w:ascii="Arial" w:hAnsi="Arial" w:cs="Arial"/>
                <w:color w:val="FF0000"/>
                <w:kern w:val="24"/>
              </w:rPr>
            </w:pPr>
            <w:r>
              <w:rPr>
                <w:rFonts w:ascii="Arial" w:hAnsi="Arial" w:cs="Arial"/>
                <w:color w:val="FF0000"/>
                <w:kern w:val="24"/>
              </w:rPr>
              <w:t>December</w:t>
            </w:r>
          </w:p>
          <w:p w14:paraId="0A2FE654" w14:textId="6765889A" w:rsidR="002F02C1" w:rsidRPr="00DF1888" w:rsidRDefault="002F02C1" w:rsidP="002F02C1">
            <w:pPr>
              <w:jc w:val="center"/>
              <w:rPr>
                <w:rFonts w:ascii="Arial" w:hAnsi="Arial" w:cs="Arial"/>
                <w:color w:val="FF0000"/>
                <w:kern w:val="24"/>
              </w:rPr>
            </w:pPr>
            <w:r>
              <w:rPr>
                <w:rFonts w:ascii="Arial" w:hAnsi="Arial" w:cs="Arial"/>
                <w:color w:val="FF0000"/>
                <w:kern w:val="24"/>
              </w:rPr>
              <w:t>2022</w:t>
            </w:r>
          </w:p>
        </w:tc>
      </w:tr>
      <w:tr w:rsidR="00552BDF" w:rsidRPr="0000666B" w14:paraId="44A9A063" w14:textId="77777777" w:rsidTr="001C27B7">
        <w:trPr>
          <w:cantSplit/>
          <w:trHeight w:val="986"/>
        </w:trPr>
        <w:tc>
          <w:tcPr>
            <w:tcW w:w="8931" w:type="dxa"/>
            <w:gridSpan w:val="2"/>
            <w:vAlign w:val="center"/>
          </w:tcPr>
          <w:p w14:paraId="0115F5DF" w14:textId="13D3B54A" w:rsidR="008777CF" w:rsidRPr="003B7D2E" w:rsidRDefault="008777CF" w:rsidP="00154EB5">
            <w:pPr>
              <w:pStyle w:val="NormalWeb"/>
              <w:spacing w:line="360" w:lineRule="auto"/>
              <w:jc w:val="center"/>
              <w:rPr>
                <w:rFonts w:ascii="Arial" w:hAnsi="Arial" w:cs="Arial"/>
                <w:color w:val="FF0000"/>
              </w:rPr>
            </w:pPr>
            <w:r w:rsidRPr="003B7D2E">
              <w:rPr>
                <w:rFonts w:ascii="Arial" w:hAnsi="Arial" w:cs="Arial"/>
                <w:color w:val="FF0000"/>
              </w:rPr>
              <w:t>Encourage him to look at you when you call his name, you may need to touch him or turn his head gently. Lots of</w:t>
            </w:r>
            <w:r w:rsidR="003B7D2E" w:rsidRPr="003B7D2E">
              <w:rPr>
                <w:rFonts w:ascii="Arial" w:hAnsi="Arial" w:cs="Arial"/>
                <w:color w:val="FF0000"/>
              </w:rPr>
              <w:t xml:space="preserve"> </w:t>
            </w:r>
            <w:r w:rsidRPr="003B7D2E">
              <w:rPr>
                <w:rFonts w:ascii="Arial" w:hAnsi="Arial" w:cs="Arial"/>
                <w:color w:val="FF0000"/>
              </w:rPr>
              <w:t>praise when he responds.</w:t>
            </w:r>
          </w:p>
          <w:p w14:paraId="2854B775" w14:textId="77777777" w:rsidR="00552BDF" w:rsidRPr="00E620DF" w:rsidRDefault="00552BDF" w:rsidP="00CC3A71">
            <w:pPr>
              <w:pStyle w:val="paragraph"/>
              <w:spacing w:before="0" w:beforeAutospacing="0" w:after="0" w:afterAutospacing="0" w:line="360" w:lineRule="auto"/>
              <w:jc w:val="center"/>
              <w:textAlignment w:val="baseline"/>
              <w:rPr>
                <w:rFonts w:ascii="Arial" w:hAnsi="Arial" w:cs="Arial"/>
                <w:color w:val="FF0000"/>
                <w:sz w:val="27"/>
                <w:szCs w:val="27"/>
              </w:rPr>
            </w:pPr>
          </w:p>
        </w:tc>
        <w:tc>
          <w:tcPr>
            <w:tcW w:w="1418" w:type="dxa"/>
            <w:vAlign w:val="center"/>
          </w:tcPr>
          <w:p w14:paraId="550EDDB7" w14:textId="643900D3" w:rsidR="00552BDF" w:rsidRPr="00DF1888" w:rsidRDefault="00154EB5" w:rsidP="00D47262">
            <w:pPr>
              <w:jc w:val="center"/>
              <w:rPr>
                <w:rFonts w:ascii="Arial" w:hAnsi="Arial" w:cs="Arial"/>
                <w:iCs/>
                <w:color w:val="FF0000"/>
              </w:rPr>
            </w:pPr>
            <w:r>
              <w:rPr>
                <w:rFonts w:ascii="Arial" w:hAnsi="Arial" w:cs="Arial"/>
                <w:iCs/>
                <w:color w:val="FF0000"/>
              </w:rPr>
              <w:t>No</w:t>
            </w:r>
          </w:p>
        </w:tc>
        <w:tc>
          <w:tcPr>
            <w:tcW w:w="2409" w:type="dxa"/>
            <w:vAlign w:val="center"/>
          </w:tcPr>
          <w:p w14:paraId="08FA8C7E" w14:textId="77777777" w:rsidR="001C27B7" w:rsidRDefault="001C27B7" w:rsidP="001C27B7">
            <w:pPr>
              <w:jc w:val="center"/>
              <w:rPr>
                <w:rFonts w:ascii="Arial" w:hAnsi="Arial" w:cs="Arial"/>
                <w:color w:val="FF0000"/>
                <w:sz w:val="24"/>
                <w:szCs w:val="24"/>
              </w:rPr>
            </w:pPr>
            <w:r w:rsidRPr="00315585">
              <w:rPr>
                <w:rFonts w:ascii="Arial" w:hAnsi="Arial" w:cs="Arial"/>
                <w:color w:val="FF0000"/>
                <w:sz w:val="24"/>
                <w:szCs w:val="24"/>
              </w:rPr>
              <w:t>Stepping Stones Mayhill Rd, Mayhill, Swansea SA1 6TD</w:t>
            </w:r>
          </w:p>
          <w:p w14:paraId="0EEC64E4" w14:textId="77777777" w:rsidR="001C27B7" w:rsidRDefault="001C27B7" w:rsidP="001C27B7">
            <w:pPr>
              <w:jc w:val="center"/>
              <w:rPr>
                <w:rFonts w:ascii="Arial" w:hAnsi="Arial" w:cs="Arial"/>
                <w:color w:val="FF0000"/>
                <w:sz w:val="24"/>
                <w:szCs w:val="24"/>
              </w:rPr>
            </w:pPr>
          </w:p>
          <w:p w14:paraId="365CA9FF" w14:textId="1DE72B43" w:rsidR="00552BDF" w:rsidRPr="00DF1888" w:rsidRDefault="001C27B7" w:rsidP="001C27B7">
            <w:pPr>
              <w:jc w:val="center"/>
              <w:rPr>
                <w:rFonts w:ascii="Arial" w:hAnsi="Arial" w:cs="Arial"/>
                <w:color w:val="FF0000"/>
                <w:kern w:val="24"/>
              </w:rPr>
            </w:pPr>
            <w:r w:rsidRPr="009312FD">
              <w:rPr>
                <w:rFonts w:ascii="Arial" w:hAnsi="Arial" w:cs="Arial"/>
                <w:color w:val="FF0000"/>
                <w:sz w:val="24"/>
                <w:szCs w:val="24"/>
              </w:rPr>
              <w:t>St Joseph’s Cathedral School Caepistyll St, Swansea SA1 2BE</w:t>
            </w:r>
          </w:p>
        </w:tc>
        <w:tc>
          <w:tcPr>
            <w:tcW w:w="1023" w:type="dxa"/>
            <w:tcBorders>
              <w:bottom w:val="nil"/>
            </w:tcBorders>
            <w:vAlign w:val="center"/>
          </w:tcPr>
          <w:p w14:paraId="4F3126AF" w14:textId="77777777" w:rsidR="00552BDF" w:rsidRDefault="001C27B7" w:rsidP="001C27B7">
            <w:pPr>
              <w:jc w:val="center"/>
              <w:rPr>
                <w:rFonts w:ascii="Arial" w:hAnsi="Arial" w:cs="Arial"/>
                <w:color w:val="FF0000"/>
                <w:kern w:val="24"/>
              </w:rPr>
            </w:pPr>
            <w:r>
              <w:rPr>
                <w:rFonts w:ascii="Arial" w:hAnsi="Arial" w:cs="Arial"/>
                <w:color w:val="FF0000"/>
                <w:kern w:val="24"/>
              </w:rPr>
              <w:t>June</w:t>
            </w:r>
          </w:p>
          <w:p w14:paraId="1BF2606C" w14:textId="54878E48" w:rsidR="001C27B7" w:rsidRPr="00DF1888" w:rsidRDefault="001C27B7" w:rsidP="001C27B7">
            <w:pPr>
              <w:jc w:val="center"/>
              <w:rPr>
                <w:rFonts w:ascii="Arial" w:hAnsi="Arial" w:cs="Arial"/>
                <w:color w:val="FF0000"/>
                <w:kern w:val="24"/>
              </w:rPr>
            </w:pPr>
            <w:r>
              <w:rPr>
                <w:rFonts w:ascii="Arial" w:hAnsi="Arial" w:cs="Arial"/>
                <w:color w:val="FF0000"/>
                <w:kern w:val="24"/>
              </w:rPr>
              <w:t>2022</w:t>
            </w:r>
          </w:p>
        </w:tc>
        <w:tc>
          <w:tcPr>
            <w:tcW w:w="1954" w:type="dxa"/>
            <w:vAlign w:val="center"/>
          </w:tcPr>
          <w:p w14:paraId="3DE4E11D" w14:textId="77777777" w:rsidR="00552BDF" w:rsidRDefault="001C27B7" w:rsidP="001C27B7">
            <w:pPr>
              <w:jc w:val="center"/>
              <w:rPr>
                <w:rFonts w:ascii="Arial" w:hAnsi="Arial" w:cs="Arial"/>
                <w:color w:val="FF0000"/>
                <w:kern w:val="24"/>
              </w:rPr>
            </w:pPr>
            <w:r>
              <w:rPr>
                <w:rFonts w:ascii="Arial" w:hAnsi="Arial" w:cs="Arial"/>
                <w:color w:val="FF0000"/>
                <w:kern w:val="24"/>
              </w:rPr>
              <w:t>December</w:t>
            </w:r>
          </w:p>
          <w:p w14:paraId="3C69DF55" w14:textId="42A50C2A" w:rsidR="001C27B7" w:rsidRPr="00DF1888" w:rsidRDefault="001C27B7" w:rsidP="001C27B7">
            <w:pPr>
              <w:jc w:val="center"/>
              <w:rPr>
                <w:rFonts w:ascii="Arial" w:hAnsi="Arial" w:cs="Arial"/>
                <w:color w:val="FF0000"/>
                <w:kern w:val="24"/>
              </w:rPr>
            </w:pPr>
            <w:r>
              <w:rPr>
                <w:rFonts w:ascii="Arial" w:hAnsi="Arial" w:cs="Arial"/>
                <w:color w:val="FF0000"/>
                <w:kern w:val="24"/>
              </w:rPr>
              <w:t>2022</w:t>
            </w:r>
          </w:p>
        </w:tc>
      </w:tr>
      <w:tr w:rsidR="00431CFE" w:rsidRPr="0000666B" w14:paraId="6151FF61" w14:textId="77777777" w:rsidTr="0000666B">
        <w:trPr>
          <w:trHeight w:val="2960"/>
        </w:trPr>
        <w:tc>
          <w:tcPr>
            <w:tcW w:w="8931" w:type="dxa"/>
            <w:gridSpan w:val="2"/>
          </w:tcPr>
          <w:p w14:paraId="075B0CCE" w14:textId="77777777"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14:paraId="56ED24D1"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recorded here e.g. a difference of opinion</w:t>
            </w:r>
            <w:r w:rsidR="007A6DA8" w:rsidRPr="0000666B">
              <w:rPr>
                <w:rFonts w:ascii="Arial" w:hAnsi="Arial" w:cs="Arial"/>
                <w:i/>
                <w:iCs/>
                <w:sz w:val="20"/>
                <w:szCs w:val="20"/>
              </w:rPr>
              <w:t xml:space="preserve"> </w:t>
            </w:r>
            <w:r w:rsidRPr="0000666B">
              <w:rPr>
                <w:rFonts w:ascii="Arial" w:hAnsi="Arial" w:cs="Arial"/>
                <w:i/>
                <w:iCs/>
                <w:sz w:val="20"/>
                <w:szCs w:val="20"/>
              </w:rPr>
              <w:t>between the child, child’s parent or young</w:t>
            </w:r>
          </w:p>
          <w:p w14:paraId="636A44B1"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vAlign w:val="center"/>
          </w:tcPr>
          <w:p w14:paraId="0DE4B5B7" w14:textId="4DD7132F" w:rsidR="00431CFE" w:rsidRPr="00B96AC3" w:rsidRDefault="00B96AC3" w:rsidP="00B96AC3">
            <w:pPr>
              <w:autoSpaceDE w:val="0"/>
              <w:autoSpaceDN w:val="0"/>
              <w:adjustRightInd w:val="0"/>
              <w:spacing w:line="360" w:lineRule="auto"/>
              <w:jc w:val="center"/>
              <w:rPr>
                <w:rFonts w:ascii="Arial" w:hAnsi="Arial" w:cs="Arial"/>
                <w:iCs/>
                <w:sz w:val="24"/>
                <w:szCs w:val="24"/>
              </w:rPr>
            </w:pPr>
            <w:r>
              <w:rPr>
                <w:rFonts w:ascii="Arial" w:hAnsi="Arial" w:cs="Arial"/>
                <w:color w:val="FF0000"/>
                <w:sz w:val="24"/>
                <w:szCs w:val="24"/>
              </w:rPr>
              <w:t>Child A</w:t>
            </w:r>
            <w:r w:rsidR="00CE16A1" w:rsidRPr="00B96AC3">
              <w:rPr>
                <w:rFonts w:ascii="Arial" w:hAnsi="Arial" w:cs="Arial"/>
                <w:color w:val="FF0000"/>
                <w:sz w:val="24"/>
                <w:szCs w:val="24"/>
              </w:rPr>
              <w:t xml:space="preserve"> needs support to develop his eye contact skills. He does</w:t>
            </w:r>
            <w:r w:rsidRPr="00B96AC3">
              <w:rPr>
                <w:rFonts w:ascii="Arial" w:hAnsi="Arial" w:cs="Arial"/>
                <w:color w:val="FF0000"/>
                <w:sz w:val="24"/>
                <w:szCs w:val="24"/>
              </w:rPr>
              <w:t xml:space="preserve"> not make eye contact at the moment and does not appear to know his name.</w:t>
            </w:r>
          </w:p>
        </w:tc>
      </w:tr>
      <w:tr w:rsidR="0000666B" w:rsidRPr="0000666B" w14:paraId="420DF537" w14:textId="77777777" w:rsidTr="00EF362F">
        <w:trPr>
          <w:trHeight w:val="274"/>
        </w:trPr>
        <w:tc>
          <w:tcPr>
            <w:tcW w:w="15735" w:type="dxa"/>
            <w:gridSpan w:val="6"/>
            <w:vAlign w:val="center"/>
          </w:tcPr>
          <w:p w14:paraId="4C6B0610"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3CB255DB" w14:textId="77777777" w:rsidTr="00EF362F">
        <w:trPr>
          <w:trHeight w:val="1270"/>
        </w:trPr>
        <w:tc>
          <w:tcPr>
            <w:tcW w:w="4610" w:type="dxa"/>
            <w:vAlign w:val="center"/>
          </w:tcPr>
          <w:p w14:paraId="6662DEFA"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66204FF1" w14:textId="77777777" w:rsidR="0000666B" w:rsidRPr="0000666B" w:rsidRDefault="0000666B" w:rsidP="00EF362F">
            <w:pPr>
              <w:autoSpaceDE w:val="0"/>
              <w:autoSpaceDN w:val="0"/>
              <w:adjustRightInd w:val="0"/>
              <w:jc w:val="center"/>
              <w:rPr>
                <w:rFonts w:ascii="Arial" w:hAnsi="Arial" w:cs="Arial"/>
                <w:b/>
                <w:bCs/>
                <w:sz w:val="20"/>
                <w:szCs w:val="20"/>
              </w:rPr>
            </w:pPr>
          </w:p>
          <w:p w14:paraId="17D4313D"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17FD5DF5"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2DBF0D7D" w14:textId="2E3EFF51" w:rsidR="0000666B" w:rsidRPr="009C17F5" w:rsidRDefault="009C17F5" w:rsidP="009C17F5">
            <w:pPr>
              <w:pStyle w:val="paragraph"/>
              <w:spacing w:before="0" w:beforeAutospacing="0" w:after="0" w:afterAutospacing="0"/>
              <w:jc w:val="center"/>
              <w:textAlignment w:val="baseline"/>
              <w:rPr>
                <w:rFonts w:ascii="Arial" w:hAnsi="Arial" w:cs="Arial"/>
              </w:rPr>
            </w:pPr>
            <w:r w:rsidRPr="009C17F5">
              <w:rPr>
                <w:rStyle w:val="normaltextrun"/>
                <w:rFonts w:ascii="Arial" w:hAnsi="Arial" w:cs="Arial"/>
                <w:color w:val="FF0000"/>
              </w:rPr>
              <w:t>Child A</w:t>
            </w:r>
            <w:r w:rsidR="00025DE6" w:rsidRPr="009C17F5">
              <w:rPr>
                <w:rFonts w:ascii="Arial" w:hAnsi="Arial" w:cs="Arial"/>
                <w:color w:val="FF0000"/>
              </w:rPr>
              <w:t xml:space="preserve"> will develop his shared attention so he can learn to focus on the same toy/activity to help him with his development.</w:t>
            </w:r>
          </w:p>
        </w:tc>
      </w:tr>
      <w:tr w:rsidR="0000666B" w:rsidRPr="0000666B" w14:paraId="4B55B3C2" w14:textId="77777777" w:rsidTr="00EF362F">
        <w:tc>
          <w:tcPr>
            <w:tcW w:w="8931" w:type="dxa"/>
            <w:gridSpan w:val="2"/>
            <w:vAlign w:val="center"/>
          </w:tcPr>
          <w:p w14:paraId="3CE9F092"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7A057208"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0FB29ECD"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36BF6DF2"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013A6115"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0D6A006B"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1509814C"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418B6" w:rsidRPr="0000666B" w14:paraId="0F50A0BA" w14:textId="77777777" w:rsidTr="000418B6">
        <w:trPr>
          <w:cantSplit/>
          <w:trHeight w:val="740"/>
        </w:trPr>
        <w:tc>
          <w:tcPr>
            <w:tcW w:w="8931" w:type="dxa"/>
            <w:gridSpan w:val="2"/>
            <w:vAlign w:val="center"/>
          </w:tcPr>
          <w:p w14:paraId="6B62F1B3" w14:textId="52059A95" w:rsidR="000418B6" w:rsidRPr="00573123" w:rsidRDefault="00573123" w:rsidP="00130D77">
            <w:pPr>
              <w:pStyle w:val="paragraph"/>
              <w:spacing w:before="0" w:beforeAutospacing="0" w:after="0" w:afterAutospacing="0"/>
              <w:jc w:val="center"/>
              <w:textAlignment w:val="baseline"/>
              <w:rPr>
                <w:rFonts w:ascii="Arial" w:hAnsi="Arial" w:cs="Arial"/>
                <w:color w:val="000000" w:themeColor="text1"/>
                <w:kern w:val="24"/>
              </w:rPr>
            </w:pPr>
            <w:r w:rsidRPr="00573123">
              <w:rPr>
                <w:rFonts w:ascii="Arial" w:hAnsi="Arial" w:cs="Arial"/>
                <w:color w:val="FF0000"/>
              </w:rPr>
              <w:t>Additional 12.5 hours of support.</w:t>
            </w:r>
          </w:p>
        </w:tc>
        <w:tc>
          <w:tcPr>
            <w:tcW w:w="1418" w:type="dxa"/>
            <w:vAlign w:val="center"/>
          </w:tcPr>
          <w:p w14:paraId="6DB519FA" w14:textId="343DC7DB" w:rsidR="000418B6" w:rsidRPr="00DF1888" w:rsidRDefault="000418B6" w:rsidP="00EF362F">
            <w:pPr>
              <w:jc w:val="center"/>
              <w:rPr>
                <w:rFonts w:ascii="Arial" w:hAnsi="Arial" w:cs="Arial"/>
                <w:color w:val="000000" w:themeColor="text1"/>
                <w:kern w:val="24"/>
              </w:rPr>
            </w:pPr>
            <w:r w:rsidRPr="00DF1888">
              <w:rPr>
                <w:rFonts w:ascii="Arial" w:hAnsi="Arial" w:cs="Arial"/>
                <w:iCs/>
                <w:color w:val="FF0000"/>
              </w:rPr>
              <w:t>No</w:t>
            </w:r>
          </w:p>
        </w:tc>
        <w:tc>
          <w:tcPr>
            <w:tcW w:w="2409" w:type="dxa"/>
            <w:vAlign w:val="center"/>
          </w:tcPr>
          <w:p w14:paraId="02F2C34E" w14:textId="790D0F12" w:rsidR="000418B6" w:rsidRPr="002A7A96" w:rsidRDefault="002A7A96" w:rsidP="002A7A96">
            <w:pPr>
              <w:jc w:val="center"/>
              <w:rPr>
                <w:rFonts w:ascii="Arial" w:hAnsi="Arial" w:cs="Arial"/>
                <w:color w:val="FF0000"/>
                <w:sz w:val="24"/>
                <w:szCs w:val="24"/>
              </w:rPr>
            </w:pPr>
            <w:r w:rsidRPr="00315585">
              <w:rPr>
                <w:rFonts w:ascii="Arial" w:hAnsi="Arial" w:cs="Arial"/>
                <w:color w:val="FF0000"/>
                <w:sz w:val="24"/>
                <w:szCs w:val="24"/>
              </w:rPr>
              <w:t>Stepping Stones Mayhill Rd, Mayhill, Swansea SA1 6TD</w:t>
            </w:r>
          </w:p>
        </w:tc>
        <w:tc>
          <w:tcPr>
            <w:tcW w:w="1023" w:type="dxa"/>
            <w:vAlign w:val="center"/>
          </w:tcPr>
          <w:p w14:paraId="680A4E5D" w14:textId="3903763A" w:rsidR="000418B6" w:rsidRPr="00A830B1" w:rsidRDefault="00A830B1" w:rsidP="00A830B1">
            <w:pPr>
              <w:jc w:val="center"/>
              <w:rPr>
                <w:rFonts w:ascii="Arial" w:hAnsi="Arial" w:cs="Arial"/>
                <w:color w:val="FF0000"/>
                <w:kern w:val="24"/>
                <w:sz w:val="24"/>
                <w:szCs w:val="24"/>
              </w:rPr>
            </w:pPr>
            <w:r w:rsidRPr="00A830B1">
              <w:rPr>
                <w:rFonts w:ascii="Arial" w:hAnsi="Arial" w:cs="Arial"/>
                <w:color w:val="FF0000"/>
                <w:kern w:val="24"/>
                <w:sz w:val="24"/>
                <w:szCs w:val="24"/>
              </w:rPr>
              <w:t>June 2022</w:t>
            </w:r>
          </w:p>
        </w:tc>
        <w:tc>
          <w:tcPr>
            <w:tcW w:w="1954" w:type="dxa"/>
            <w:vAlign w:val="center"/>
          </w:tcPr>
          <w:p w14:paraId="1B7EA383" w14:textId="77777777" w:rsidR="000418B6" w:rsidRPr="00660A66" w:rsidRDefault="00660A66" w:rsidP="00660A66">
            <w:pPr>
              <w:jc w:val="center"/>
              <w:rPr>
                <w:rFonts w:ascii="Arial" w:hAnsi="Arial" w:cs="Arial"/>
                <w:color w:val="FF0000"/>
                <w:kern w:val="24"/>
                <w:sz w:val="24"/>
                <w:szCs w:val="24"/>
              </w:rPr>
            </w:pPr>
            <w:r w:rsidRPr="00660A66">
              <w:rPr>
                <w:rFonts w:ascii="Arial" w:hAnsi="Arial" w:cs="Arial"/>
                <w:color w:val="FF0000"/>
                <w:kern w:val="24"/>
                <w:sz w:val="24"/>
                <w:szCs w:val="24"/>
              </w:rPr>
              <w:t>December</w:t>
            </w:r>
          </w:p>
          <w:p w14:paraId="19219836" w14:textId="1D9B543B" w:rsidR="00660A66" w:rsidRPr="00130D77" w:rsidRDefault="00660A66" w:rsidP="00660A66">
            <w:pPr>
              <w:jc w:val="center"/>
              <w:rPr>
                <w:rFonts w:ascii="Arial" w:hAnsi="Arial" w:cs="Arial"/>
                <w:color w:val="FF0000"/>
                <w:kern w:val="24"/>
              </w:rPr>
            </w:pPr>
            <w:r w:rsidRPr="00660A66">
              <w:rPr>
                <w:rFonts w:ascii="Arial" w:hAnsi="Arial" w:cs="Arial"/>
                <w:color w:val="FF0000"/>
                <w:kern w:val="24"/>
                <w:sz w:val="24"/>
                <w:szCs w:val="24"/>
              </w:rPr>
              <w:t>2022</w:t>
            </w:r>
          </w:p>
        </w:tc>
      </w:tr>
      <w:tr w:rsidR="000418B6" w:rsidRPr="0000666B" w14:paraId="77BEC749" w14:textId="77777777" w:rsidTr="00154180">
        <w:trPr>
          <w:cantSplit/>
          <w:trHeight w:val="740"/>
        </w:trPr>
        <w:tc>
          <w:tcPr>
            <w:tcW w:w="8931" w:type="dxa"/>
            <w:gridSpan w:val="2"/>
            <w:vAlign w:val="center"/>
          </w:tcPr>
          <w:p w14:paraId="7C23F55E" w14:textId="2A541785" w:rsidR="002920E2" w:rsidRPr="002920E2" w:rsidRDefault="002920E2" w:rsidP="00154180">
            <w:pPr>
              <w:pStyle w:val="NormalWeb"/>
              <w:spacing w:line="360" w:lineRule="auto"/>
              <w:jc w:val="center"/>
              <w:rPr>
                <w:rFonts w:ascii="Arial" w:hAnsi="Arial" w:cs="Arial"/>
                <w:color w:val="FF0000"/>
              </w:rPr>
            </w:pPr>
            <w:r w:rsidRPr="002920E2">
              <w:rPr>
                <w:rFonts w:ascii="Arial" w:hAnsi="Arial" w:cs="Arial"/>
                <w:color w:val="FF0000"/>
              </w:rPr>
              <w:t>Supportive adult to follow his lead in play. Copy his actions, sounds and focus on what he is enjoying.</w:t>
            </w:r>
          </w:p>
          <w:p w14:paraId="60171A5B" w14:textId="77777777" w:rsidR="000418B6" w:rsidRPr="0000666B" w:rsidRDefault="000418B6" w:rsidP="00130D77">
            <w:pPr>
              <w:pStyle w:val="paragraph"/>
              <w:spacing w:before="0" w:beforeAutospacing="0" w:after="0" w:afterAutospacing="0"/>
              <w:jc w:val="center"/>
              <w:textAlignment w:val="baseline"/>
              <w:rPr>
                <w:rFonts w:ascii="Arial" w:hAnsi="Arial" w:cs="Arial"/>
                <w:color w:val="000000" w:themeColor="text1"/>
                <w:kern w:val="24"/>
                <w:sz w:val="20"/>
                <w:szCs w:val="20"/>
              </w:rPr>
            </w:pPr>
          </w:p>
        </w:tc>
        <w:tc>
          <w:tcPr>
            <w:tcW w:w="1418" w:type="dxa"/>
            <w:vAlign w:val="center"/>
          </w:tcPr>
          <w:p w14:paraId="715B0706" w14:textId="202168CF" w:rsidR="000418B6" w:rsidRPr="00DF1888" w:rsidRDefault="00154180" w:rsidP="00EF362F">
            <w:pPr>
              <w:jc w:val="center"/>
              <w:rPr>
                <w:rFonts w:ascii="Arial" w:hAnsi="Arial" w:cs="Arial"/>
                <w:iCs/>
                <w:color w:val="FF0000"/>
              </w:rPr>
            </w:pPr>
            <w:r>
              <w:rPr>
                <w:rFonts w:ascii="Arial" w:hAnsi="Arial" w:cs="Arial"/>
                <w:iCs/>
                <w:color w:val="FF0000"/>
              </w:rPr>
              <w:t>No</w:t>
            </w:r>
          </w:p>
        </w:tc>
        <w:tc>
          <w:tcPr>
            <w:tcW w:w="2409" w:type="dxa"/>
            <w:vAlign w:val="center"/>
          </w:tcPr>
          <w:p w14:paraId="29EA5454" w14:textId="77777777" w:rsidR="00154180" w:rsidRDefault="00154180" w:rsidP="00154180">
            <w:pPr>
              <w:jc w:val="center"/>
              <w:rPr>
                <w:rFonts w:ascii="Arial" w:hAnsi="Arial" w:cs="Arial"/>
                <w:color w:val="FF0000"/>
                <w:sz w:val="24"/>
                <w:szCs w:val="24"/>
              </w:rPr>
            </w:pPr>
            <w:r w:rsidRPr="00315585">
              <w:rPr>
                <w:rFonts w:ascii="Arial" w:hAnsi="Arial" w:cs="Arial"/>
                <w:color w:val="FF0000"/>
                <w:sz w:val="24"/>
                <w:szCs w:val="24"/>
              </w:rPr>
              <w:t>Stepping Stones Mayhill Rd, Mayhill, Swansea SA1 6TD</w:t>
            </w:r>
          </w:p>
          <w:p w14:paraId="1DB1D69C" w14:textId="77777777" w:rsidR="00154180" w:rsidRDefault="00154180" w:rsidP="00154180">
            <w:pPr>
              <w:jc w:val="center"/>
              <w:rPr>
                <w:rFonts w:ascii="Arial" w:hAnsi="Arial" w:cs="Arial"/>
                <w:color w:val="FF0000"/>
                <w:sz w:val="24"/>
                <w:szCs w:val="24"/>
              </w:rPr>
            </w:pPr>
          </w:p>
          <w:p w14:paraId="4C295595" w14:textId="4A82EC13" w:rsidR="000418B6" w:rsidRPr="00DF1888" w:rsidRDefault="00154180" w:rsidP="00154180">
            <w:pPr>
              <w:jc w:val="center"/>
              <w:rPr>
                <w:rFonts w:ascii="Arial" w:hAnsi="Arial" w:cs="Arial"/>
                <w:color w:val="000000" w:themeColor="text1"/>
                <w:kern w:val="24"/>
              </w:rPr>
            </w:pPr>
            <w:r w:rsidRPr="009312FD">
              <w:rPr>
                <w:rFonts w:ascii="Arial" w:hAnsi="Arial" w:cs="Arial"/>
                <w:color w:val="FF0000"/>
                <w:sz w:val="24"/>
                <w:szCs w:val="24"/>
              </w:rPr>
              <w:t>St Joseph’s Cathedral School Caepistyll St, Swansea SA1 2BE</w:t>
            </w:r>
          </w:p>
        </w:tc>
        <w:tc>
          <w:tcPr>
            <w:tcW w:w="1023" w:type="dxa"/>
            <w:vAlign w:val="center"/>
          </w:tcPr>
          <w:p w14:paraId="68C51E40" w14:textId="6C566986" w:rsidR="000418B6" w:rsidRPr="00154180" w:rsidRDefault="00154180" w:rsidP="00154180">
            <w:pPr>
              <w:jc w:val="center"/>
              <w:rPr>
                <w:rFonts w:ascii="Arial" w:hAnsi="Arial" w:cs="Arial"/>
                <w:color w:val="FF0000"/>
                <w:kern w:val="24"/>
                <w:sz w:val="24"/>
                <w:szCs w:val="24"/>
              </w:rPr>
            </w:pPr>
            <w:r w:rsidRPr="00154180">
              <w:rPr>
                <w:rFonts w:ascii="Arial" w:hAnsi="Arial" w:cs="Arial"/>
                <w:color w:val="FF0000"/>
                <w:kern w:val="24"/>
                <w:sz w:val="24"/>
                <w:szCs w:val="24"/>
              </w:rPr>
              <w:t>June 2022</w:t>
            </w:r>
          </w:p>
        </w:tc>
        <w:tc>
          <w:tcPr>
            <w:tcW w:w="1954" w:type="dxa"/>
            <w:vAlign w:val="center"/>
          </w:tcPr>
          <w:p w14:paraId="07483470" w14:textId="77777777" w:rsidR="00154180" w:rsidRPr="00660A66" w:rsidRDefault="00154180" w:rsidP="00154180">
            <w:pPr>
              <w:jc w:val="center"/>
              <w:rPr>
                <w:rFonts w:ascii="Arial" w:hAnsi="Arial" w:cs="Arial"/>
                <w:color w:val="FF0000"/>
                <w:kern w:val="24"/>
                <w:sz w:val="24"/>
                <w:szCs w:val="24"/>
              </w:rPr>
            </w:pPr>
            <w:r w:rsidRPr="00660A66">
              <w:rPr>
                <w:rFonts w:ascii="Arial" w:hAnsi="Arial" w:cs="Arial"/>
                <w:color w:val="FF0000"/>
                <w:kern w:val="24"/>
                <w:sz w:val="24"/>
                <w:szCs w:val="24"/>
              </w:rPr>
              <w:t>December</w:t>
            </w:r>
          </w:p>
          <w:p w14:paraId="6D267761" w14:textId="781053A6" w:rsidR="000418B6" w:rsidRPr="00130D77" w:rsidRDefault="00154180" w:rsidP="00154180">
            <w:pPr>
              <w:jc w:val="center"/>
              <w:rPr>
                <w:rFonts w:ascii="Arial" w:hAnsi="Arial" w:cs="Arial"/>
                <w:color w:val="FF0000"/>
                <w:kern w:val="24"/>
              </w:rPr>
            </w:pPr>
            <w:r w:rsidRPr="00660A66">
              <w:rPr>
                <w:rFonts w:ascii="Arial" w:hAnsi="Arial" w:cs="Arial"/>
                <w:color w:val="FF0000"/>
                <w:kern w:val="24"/>
                <w:sz w:val="24"/>
                <w:szCs w:val="24"/>
              </w:rPr>
              <w:t>2022</w:t>
            </w:r>
          </w:p>
        </w:tc>
      </w:tr>
      <w:tr w:rsidR="000418B6" w:rsidRPr="0000666B" w14:paraId="0F2CF7B5" w14:textId="77777777" w:rsidTr="00E62E5D">
        <w:trPr>
          <w:cantSplit/>
          <w:trHeight w:val="740"/>
        </w:trPr>
        <w:tc>
          <w:tcPr>
            <w:tcW w:w="8931" w:type="dxa"/>
            <w:gridSpan w:val="2"/>
            <w:vAlign w:val="center"/>
          </w:tcPr>
          <w:p w14:paraId="6CF02FE1" w14:textId="57B71386" w:rsidR="000418B6" w:rsidRPr="00E62E5D" w:rsidRDefault="00DE495F" w:rsidP="00E62E5D">
            <w:pPr>
              <w:pStyle w:val="NormalWeb"/>
              <w:spacing w:line="360" w:lineRule="auto"/>
              <w:jc w:val="center"/>
              <w:rPr>
                <w:rFonts w:ascii="Arial" w:hAnsi="Arial" w:cs="Arial"/>
                <w:color w:val="FF0000"/>
              </w:rPr>
            </w:pPr>
            <w:r w:rsidRPr="00E62E5D">
              <w:rPr>
                <w:rFonts w:ascii="Arial" w:hAnsi="Arial" w:cs="Arial"/>
                <w:color w:val="FF0000"/>
              </w:rPr>
              <w:lastRenderedPageBreak/>
              <w:t>Supportive adult to sing nursery rhymes</w:t>
            </w:r>
            <w:r w:rsidR="00F72CD7" w:rsidRPr="00E62E5D">
              <w:rPr>
                <w:rFonts w:ascii="Arial" w:hAnsi="Arial" w:cs="Arial"/>
                <w:color w:val="FF0000"/>
              </w:rPr>
              <w:t xml:space="preserve"> </w:t>
            </w:r>
            <w:r w:rsidRPr="00E62E5D">
              <w:rPr>
                <w:rFonts w:ascii="Arial" w:hAnsi="Arial" w:cs="Arial"/>
                <w:color w:val="FF0000"/>
              </w:rPr>
              <w:t>and songs every day.</w:t>
            </w:r>
            <w:r w:rsidR="00F72CD7" w:rsidRPr="00E62E5D">
              <w:rPr>
                <w:rFonts w:ascii="Arial" w:hAnsi="Arial" w:cs="Arial"/>
                <w:color w:val="FF0000"/>
              </w:rPr>
              <w:t xml:space="preserve"> </w:t>
            </w:r>
            <w:r w:rsidRPr="00E62E5D">
              <w:rPr>
                <w:rFonts w:ascii="Arial" w:hAnsi="Arial" w:cs="Arial"/>
                <w:color w:val="FF0000"/>
              </w:rPr>
              <w:t>Sit him face to face on your lap so he</w:t>
            </w:r>
            <w:r w:rsidR="00F72CD7" w:rsidRPr="00E62E5D">
              <w:rPr>
                <w:rFonts w:ascii="Arial" w:hAnsi="Arial" w:cs="Arial"/>
                <w:color w:val="FF0000"/>
              </w:rPr>
              <w:t xml:space="preserve"> </w:t>
            </w:r>
            <w:r w:rsidRPr="00E62E5D">
              <w:rPr>
                <w:rFonts w:ascii="Arial" w:hAnsi="Arial" w:cs="Arial"/>
                <w:color w:val="FF0000"/>
              </w:rPr>
              <w:t>can learn to actively take part. Humpty</w:t>
            </w:r>
            <w:r w:rsidR="00F72CD7" w:rsidRPr="00E62E5D">
              <w:rPr>
                <w:rFonts w:ascii="Arial" w:hAnsi="Arial" w:cs="Arial"/>
                <w:color w:val="FF0000"/>
              </w:rPr>
              <w:t xml:space="preserve"> Dumpty, Horsey, Horsey and row, row your boat. When he is familiar pause and encourage him to take a turn by looking at you, moving his body or making a sound.</w:t>
            </w:r>
          </w:p>
        </w:tc>
        <w:tc>
          <w:tcPr>
            <w:tcW w:w="1418" w:type="dxa"/>
            <w:vAlign w:val="center"/>
          </w:tcPr>
          <w:p w14:paraId="5569CE63" w14:textId="114F3D0A" w:rsidR="000418B6" w:rsidRPr="00DF1888" w:rsidRDefault="00E62E5D" w:rsidP="00EF362F">
            <w:pPr>
              <w:jc w:val="center"/>
              <w:rPr>
                <w:rFonts w:ascii="Arial" w:hAnsi="Arial" w:cs="Arial"/>
                <w:iCs/>
                <w:color w:val="FF0000"/>
              </w:rPr>
            </w:pPr>
            <w:r>
              <w:rPr>
                <w:rFonts w:ascii="Arial" w:hAnsi="Arial" w:cs="Arial"/>
                <w:iCs/>
                <w:color w:val="FF0000"/>
              </w:rPr>
              <w:t>No</w:t>
            </w:r>
          </w:p>
        </w:tc>
        <w:tc>
          <w:tcPr>
            <w:tcW w:w="2409" w:type="dxa"/>
            <w:vAlign w:val="center"/>
          </w:tcPr>
          <w:p w14:paraId="54599D2C" w14:textId="77777777" w:rsidR="00E62E5D" w:rsidRDefault="00E62E5D" w:rsidP="00E62E5D">
            <w:pPr>
              <w:jc w:val="center"/>
              <w:rPr>
                <w:rFonts w:ascii="Arial" w:hAnsi="Arial" w:cs="Arial"/>
                <w:color w:val="FF0000"/>
                <w:sz w:val="24"/>
                <w:szCs w:val="24"/>
              </w:rPr>
            </w:pPr>
            <w:r w:rsidRPr="00315585">
              <w:rPr>
                <w:rFonts w:ascii="Arial" w:hAnsi="Arial" w:cs="Arial"/>
                <w:color w:val="FF0000"/>
                <w:sz w:val="24"/>
                <w:szCs w:val="24"/>
              </w:rPr>
              <w:t>Stepping Stones Mayhill Rd, Mayhill, Swansea SA1 6TD</w:t>
            </w:r>
          </w:p>
          <w:p w14:paraId="0CEF84F1" w14:textId="77777777" w:rsidR="00E62E5D" w:rsidRDefault="00E62E5D" w:rsidP="00E62E5D">
            <w:pPr>
              <w:jc w:val="center"/>
              <w:rPr>
                <w:rFonts w:ascii="Arial" w:hAnsi="Arial" w:cs="Arial"/>
                <w:color w:val="FF0000"/>
                <w:sz w:val="24"/>
                <w:szCs w:val="24"/>
              </w:rPr>
            </w:pPr>
          </w:p>
          <w:p w14:paraId="571F8B59" w14:textId="5BCBD0DD" w:rsidR="000418B6" w:rsidRPr="00DF1888" w:rsidRDefault="00E62E5D" w:rsidP="00E62E5D">
            <w:pPr>
              <w:jc w:val="center"/>
              <w:rPr>
                <w:rFonts w:ascii="Arial" w:hAnsi="Arial" w:cs="Arial"/>
                <w:color w:val="000000" w:themeColor="text1"/>
                <w:kern w:val="24"/>
              </w:rPr>
            </w:pPr>
            <w:r w:rsidRPr="009312FD">
              <w:rPr>
                <w:rFonts w:ascii="Arial" w:hAnsi="Arial" w:cs="Arial"/>
                <w:color w:val="FF0000"/>
                <w:sz w:val="24"/>
                <w:szCs w:val="24"/>
              </w:rPr>
              <w:t>St Joseph’s Cathedral School Caepistyll St, Swansea SA1 2BE</w:t>
            </w:r>
          </w:p>
        </w:tc>
        <w:tc>
          <w:tcPr>
            <w:tcW w:w="1023" w:type="dxa"/>
            <w:vAlign w:val="center"/>
          </w:tcPr>
          <w:p w14:paraId="7031B7EF" w14:textId="40DB1291" w:rsidR="000418B6" w:rsidRPr="00E62E5D" w:rsidRDefault="00E62E5D" w:rsidP="00E62E5D">
            <w:pPr>
              <w:jc w:val="center"/>
              <w:rPr>
                <w:rFonts w:ascii="Arial" w:hAnsi="Arial" w:cs="Arial"/>
                <w:color w:val="FF0000"/>
                <w:kern w:val="24"/>
                <w:sz w:val="24"/>
                <w:szCs w:val="24"/>
              </w:rPr>
            </w:pPr>
            <w:r w:rsidRPr="00E62E5D">
              <w:rPr>
                <w:rFonts w:ascii="Arial" w:hAnsi="Arial" w:cs="Arial"/>
                <w:color w:val="FF0000"/>
                <w:kern w:val="24"/>
                <w:sz w:val="24"/>
                <w:szCs w:val="24"/>
              </w:rPr>
              <w:t>June 2022</w:t>
            </w:r>
          </w:p>
        </w:tc>
        <w:tc>
          <w:tcPr>
            <w:tcW w:w="1954" w:type="dxa"/>
            <w:vAlign w:val="center"/>
          </w:tcPr>
          <w:p w14:paraId="2BC7C7CD" w14:textId="77777777" w:rsidR="000418B6" w:rsidRPr="00E62E5D" w:rsidRDefault="00E62E5D" w:rsidP="00E62E5D">
            <w:pPr>
              <w:jc w:val="center"/>
              <w:rPr>
                <w:rFonts w:ascii="Arial" w:hAnsi="Arial" w:cs="Arial"/>
                <w:color w:val="FF0000"/>
                <w:kern w:val="24"/>
                <w:sz w:val="24"/>
                <w:szCs w:val="24"/>
              </w:rPr>
            </w:pPr>
            <w:r w:rsidRPr="00E62E5D">
              <w:rPr>
                <w:rFonts w:ascii="Arial" w:hAnsi="Arial" w:cs="Arial"/>
                <w:color w:val="FF0000"/>
                <w:kern w:val="24"/>
                <w:sz w:val="24"/>
                <w:szCs w:val="24"/>
              </w:rPr>
              <w:t>December</w:t>
            </w:r>
          </w:p>
          <w:p w14:paraId="3E6A4D87" w14:textId="5571086E" w:rsidR="00E62E5D" w:rsidRPr="00130D77" w:rsidRDefault="00E62E5D" w:rsidP="00E62E5D">
            <w:pPr>
              <w:jc w:val="center"/>
              <w:rPr>
                <w:rFonts w:ascii="Arial" w:hAnsi="Arial" w:cs="Arial"/>
                <w:color w:val="FF0000"/>
                <w:kern w:val="24"/>
              </w:rPr>
            </w:pPr>
            <w:r w:rsidRPr="00E62E5D">
              <w:rPr>
                <w:rFonts w:ascii="Arial" w:hAnsi="Arial" w:cs="Arial"/>
                <w:color w:val="FF0000"/>
                <w:kern w:val="24"/>
                <w:sz w:val="24"/>
                <w:szCs w:val="24"/>
              </w:rPr>
              <w:t>2022</w:t>
            </w:r>
          </w:p>
        </w:tc>
      </w:tr>
      <w:tr w:rsidR="0000666B" w:rsidRPr="0000666B" w14:paraId="4D3A44E1" w14:textId="77777777" w:rsidTr="00EF362F">
        <w:trPr>
          <w:trHeight w:val="2960"/>
        </w:trPr>
        <w:tc>
          <w:tcPr>
            <w:tcW w:w="8931" w:type="dxa"/>
            <w:gridSpan w:val="2"/>
          </w:tcPr>
          <w:p w14:paraId="0A36B6BC"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24DB2197"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2F295064"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296FEF7D" w14:textId="31996F91" w:rsidR="0000666B" w:rsidRPr="00D35D29" w:rsidRDefault="002E49BC" w:rsidP="002E49BC">
            <w:pPr>
              <w:autoSpaceDE w:val="0"/>
              <w:autoSpaceDN w:val="0"/>
              <w:adjustRightInd w:val="0"/>
              <w:spacing w:line="360" w:lineRule="auto"/>
              <w:jc w:val="center"/>
              <w:rPr>
                <w:rFonts w:ascii="Arial" w:hAnsi="Arial" w:cs="Arial"/>
                <w:iCs/>
                <w:sz w:val="24"/>
                <w:szCs w:val="24"/>
              </w:rPr>
            </w:pPr>
            <w:r>
              <w:rPr>
                <w:rFonts w:ascii="Arial" w:hAnsi="Arial" w:cs="Arial"/>
                <w:color w:val="FF0000"/>
                <w:sz w:val="24"/>
                <w:szCs w:val="24"/>
              </w:rPr>
              <w:t>Child A</w:t>
            </w:r>
            <w:r w:rsidR="00D35D29" w:rsidRPr="002E49BC">
              <w:rPr>
                <w:rFonts w:ascii="Arial" w:hAnsi="Arial" w:cs="Arial"/>
                <w:color w:val="FF0000"/>
                <w:sz w:val="24"/>
                <w:szCs w:val="24"/>
              </w:rPr>
              <w:t xml:space="preserve"> is not yet ready to follow an adults lead on play. To enable </w:t>
            </w:r>
            <w:r>
              <w:rPr>
                <w:rFonts w:ascii="Arial" w:hAnsi="Arial" w:cs="Arial"/>
                <w:color w:val="FF0000"/>
                <w:sz w:val="24"/>
                <w:szCs w:val="24"/>
              </w:rPr>
              <w:t>Child A</w:t>
            </w:r>
            <w:r w:rsidR="00D35D29" w:rsidRPr="002E49BC">
              <w:rPr>
                <w:rFonts w:ascii="Arial" w:hAnsi="Arial" w:cs="Arial"/>
                <w:color w:val="FF0000"/>
                <w:sz w:val="24"/>
                <w:szCs w:val="24"/>
              </w:rPr>
              <w:t xml:space="preserve"> to do this he needs to be able to give and maintain his attention and remained focussed on a task. Frequent opportunities for </w:t>
            </w:r>
            <w:r w:rsidR="00A65A80">
              <w:rPr>
                <w:rFonts w:ascii="Arial" w:hAnsi="Arial" w:cs="Arial"/>
                <w:color w:val="FF0000"/>
                <w:sz w:val="24"/>
                <w:szCs w:val="24"/>
              </w:rPr>
              <w:t>Child A</w:t>
            </w:r>
            <w:r w:rsidR="00D35D29" w:rsidRPr="002E49BC">
              <w:rPr>
                <w:rFonts w:ascii="Arial" w:hAnsi="Arial" w:cs="Arial"/>
                <w:color w:val="FF0000"/>
                <w:sz w:val="24"/>
                <w:szCs w:val="24"/>
              </w:rPr>
              <w:t xml:space="preserve"> to develop his joint attention skills will enable him to participate in activities with supportive adults around him and further develop his play and interaction skills.</w:t>
            </w:r>
          </w:p>
        </w:tc>
      </w:tr>
      <w:tr w:rsidR="0000666B" w:rsidRPr="0000666B" w14:paraId="7E35D312" w14:textId="77777777" w:rsidTr="00EF362F">
        <w:trPr>
          <w:trHeight w:val="274"/>
        </w:trPr>
        <w:tc>
          <w:tcPr>
            <w:tcW w:w="15735" w:type="dxa"/>
            <w:gridSpan w:val="6"/>
            <w:vAlign w:val="center"/>
          </w:tcPr>
          <w:p w14:paraId="7AF03E27"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2AC681A9" w14:textId="77777777" w:rsidTr="00EF362F">
        <w:trPr>
          <w:trHeight w:val="1270"/>
        </w:trPr>
        <w:tc>
          <w:tcPr>
            <w:tcW w:w="4610" w:type="dxa"/>
            <w:vAlign w:val="center"/>
          </w:tcPr>
          <w:p w14:paraId="763ABE27"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7194DBDC" w14:textId="77777777" w:rsidR="0000666B" w:rsidRPr="0000666B" w:rsidRDefault="0000666B" w:rsidP="00EF362F">
            <w:pPr>
              <w:autoSpaceDE w:val="0"/>
              <w:autoSpaceDN w:val="0"/>
              <w:adjustRightInd w:val="0"/>
              <w:jc w:val="center"/>
              <w:rPr>
                <w:rFonts w:ascii="Arial" w:hAnsi="Arial" w:cs="Arial"/>
                <w:b/>
                <w:bCs/>
                <w:sz w:val="20"/>
                <w:szCs w:val="20"/>
              </w:rPr>
            </w:pPr>
          </w:p>
          <w:p w14:paraId="25A3DC25"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432A9B29"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769D0D3C" w14:textId="73F19421" w:rsidR="0000666B" w:rsidRPr="002542B2" w:rsidRDefault="002542B2" w:rsidP="005D42B7">
            <w:pPr>
              <w:jc w:val="center"/>
              <w:rPr>
                <w:rFonts w:ascii="Arial" w:hAnsi="Arial" w:cs="Arial"/>
                <w:color w:val="FF0000"/>
                <w:kern w:val="24"/>
                <w:sz w:val="24"/>
                <w:szCs w:val="24"/>
              </w:rPr>
            </w:pPr>
            <w:r>
              <w:rPr>
                <w:rFonts w:ascii="Arial" w:hAnsi="Arial" w:cs="Arial"/>
                <w:color w:val="FF0000"/>
                <w:sz w:val="24"/>
                <w:szCs w:val="24"/>
              </w:rPr>
              <w:t>Child A</w:t>
            </w:r>
            <w:r w:rsidRPr="002542B2">
              <w:rPr>
                <w:rFonts w:ascii="Arial" w:hAnsi="Arial" w:cs="Arial"/>
                <w:color w:val="FF0000"/>
                <w:sz w:val="24"/>
                <w:szCs w:val="24"/>
              </w:rPr>
              <w:t xml:space="preserve"> will develop some understanding of what is happening next so that he can learn to follow the </w:t>
            </w:r>
            <w:r w:rsidR="00BB296C" w:rsidRPr="002542B2">
              <w:rPr>
                <w:rFonts w:ascii="Arial" w:hAnsi="Arial" w:cs="Arial"/>
                <w:color w:val="FF0000"/>
                <w:sz w:val="24"/>
                <w:szCs w:val="24"/>
              </w:rPr>
              <w:t>day-to-day</w:t>
            </w:r>
            <w:r w:rsidRPr="002542B2">
              <w:rPr>
                <w:rFonts w:ascii="Arial" w:hAnsi="Arial" w:cs="Arial"/>
                <w:color w:val="FF0000"/>
                <w:sz w:val="24"/>
                <w:szCs w:val="24"/>
              </w:rPr>
              <w:t xml:space="preserve"> routines.</w:t>
            </w:r>
          </w:p>
        </w:tc>
      </w:tr>
      <w:tr w:rsidR="0000666B" w:rsidRPr="0000666B" w14:paraId="2B252A62" w14:textId="77777777" w:rsidTr="00EF362F">
        <w:tc>
          <w:tcPr>
            <w:tcW w:w="8931" w:type="dxa"/>
            <w:gridSpan w:val="2"/>
            <w:vAlign w:val="center"/>
          </w:tcPr>
          <w:p w14:paraId="22567A16"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704C3B0E"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3CAD661F"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19CC326E"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7EFB6DDE"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5FD66588"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33061DF5"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BE0319" w:rsidRPr="0000666B" w14:paraId="65AA3C2A" w14:textId="77777777" w:rsidTr="009E7D9C">
        <w:trPr>
          <w:cantSplit/>
          <w:trHeight w:val="740"/>
        </w:trPr>
        <w:tc>
          <w:tcPr>
            <w:tcW w:w="8931" w:type="dxa"/>
            <w:gridSpan w:val="2"/>
            <w:vAlign w:val="center"/>
          </w:tcPr>
          <w:p w14:paraId="54CD245A" w14:textId="071832A0" w:rsidR="00BE0319" w:rsidRPr="003078CA" w:rsidRDefault="003078CA" w:rsidP="00BB296C">
            <w:pPr>
              <w:pStyle w:val="paragraph"/>
              <w:spacing w:before="0" w:beforeAutospacing="0" w:after="0" w:afterAutospacing="0"/>
              <w:jc w:val="center"/>
              <w:textAlignment w:val="baseline"/>
              <w:rPr>
                <w:rFonts w:ascii="Arial" w:hAnsi="Arial" w:cs="Arial"/>
                <w:color w:val="FF0000"/>
              </w:rPr>
            </w:pPr>
            <w:r w:rsidRPr="00EF0B16">
              <w:rPr>
                <w:rFonts w:ascii="Arial" w:hAnsi="Arial" w:cs="Arial"/>
                <w:color w:val="FF0000"/>
              </w:rPr>
              <w:t>Additional 12.5 hours of support</w:t>
            </w:r>
          </w:p>
        </w:tc>
        <w:tc>
          <w:tcPr>
            <w:tcW w:w="1418" w:type="dxa"/>
            <w:vAlign w:val="center"/>
          </w:tcPr>
          <w:p w14:paraId="2DA7FF6A" w14:textId="10EA36F6" w:rsidR="00BE0319" w:rsidRPr="00232170" w:rsidRDefault="00232170" w:rsidP="00EF362F">
            <w:pPr>
              <w:jc w:val="center"/>
              <w:rPr>
                <w:rFonts w:ascii="Arial" w:hAnsi="Arial" w:cs="Arial"/>
                <w:color w:val="000000" w:themeColor="text1"/>
                <w:kern w:val="24"/>
                <w:sz w:val="24"/>
                <w:szCs w:val="24"/>
              </w:rPr>
            </w:pPr>
            <w:r w:rsidRPr="00232170">
              <w:rPr>
                <w:rFonts w:ascii="Arial" w:hAnsi="Arial" w:cs="Arial"/>
                <w:color w:val="FF0000"/>
                <w:kern w:val="24"/>
                <w:sz w:val="24"/>
                <w:szCs w:val="24"/>
              </w:rPr>
              <w:t>No</w:t>
            </w:r>
          </w:p>
        </w:tc>
        <w:tc>
          <w:tcPr>
            <w:tcW w:w="2409" w:type="dxa"/>
            <w:vAlign w:val="center"/>
          </w:tcPr>
          <w:p w14:paraId="1231BE67" w14:textId="3F745D1D" w:rsidR="00BE0319" w:rsidRPr="00DF1888" w:rsidRDefault="00232170" w:rsidP="00EF362F">
            <w:pPr>
              <w:jc w:val="center"/>
              <w:rPr>
                <w:rFonts w:ascii="Arial" w:hAnsi="Arial" w:cs="Arial"/>
                <w:color w:val="000000" w:themeColor="text1"/>
                <w:kern w:val="24"/>
              </w:rPr>
            </w:pPr>
            <w:r w:rsidRPr="00315585">
              <w:rPr>
                <w:rFonts w:ascii="Arial" w:hAnsi="Arial" w:cs="Arial"/>
                <w:color w:val="FF0000"/>
                <w:sz w:val="24"/>
                <w:szCs w:val="24"/>
              </w:rPr>
              <w:t>Stepping Stones Mayhill Rd, Mayhill, Swansea SA1 6TD</w:t>
            </w:r>
          </w:p>
        </w:tc>
        <w:tc>
          <w:tcPr>
            <w:tcW w:w="1023" w:type="dxa"/>
            <w:vAlign w:val="center"/>
          </w:tcPr>
          <w:p w14:paraId="0074938E" w14:textId="1D5F4A7C" w:rsidR="00BE0319" w:rsidRPr="00AD1B88" w:rsidRDefault="00AD1B88" w:rsidP="00AD1B88">
            <w:pPr>
              <w:jc w:val="center"/>
              <w:rPr>
                <w:rFonts w:ascii="Arial" w:hAnsi="Arial" w:cs="Arial"/>
                <w:color w:val="FF0000"/>
                <w:kern w:val="24"/>
                <w:sz w:val="24"/>
                <w:szCs w:val="24"/>
              </w:rPr>
            </w:pPr>
            <w:r w:rsidRPr="00AD1B88">
              <w:rPr>
                <w:rFonts w:ascii="Arial" w:hAnsi="Arial" w:cs="Arial"/>
                <w:color w:val="FF0000"/>
                <w:kern w:val="24"/>
                <w:sz w:val="24"/>
                <w:szCs w:val="24"/>
              </w:rPr>
              <w:t>June</w:t>
            </w:r>
          </w:p>
          <w:p w14:paraId="36FEB5B0" w14:textId="46CE8277" w:rsidR="00AD1B88" w:rsidRPr="00AD1B88" w:rsidRDefault="00AD1B88" w:rsidP="00AD1B88">
            <w:pPr>
              <w:jc w:val="center"/>
              <w:rPr>
                <w:rFonts w:ascii="Arial" w:hAnsi="Arial" w:cs="Arial"/>
                <w:color w:val="FF0000"/>
                <w:kern w:val="24"/>
                <w:sz w:val="24"/>
                <w:szCs w:val="24"/>
              </w:rPr>
            </w:pPr>
            <w:r w:rsidRPr="00AD1B88">
              <w:rPr>
                <w:rFonts w:ascii="Arial" w:hAnsi="Arial" w:cs="Arial"/>
                <w:color w:val="FF0000"/>
                <w:kern w:val="24"/>
                <w:sz w:val="24"/>
                <w:szCs w:val="24"/>
              </w:rPr>
              <w:t>2022</w:t>
            </w:r>
          </w:p>
        </w:tc>
        <w:tc>
          <w:tcPr>
            <w:tcW w:w="1954" w:type="dxa"/>
            <w:vAlign w:val="center"/>
          </w:tcPr>
          <w:p w14:paraId="5E2BAC82" w14:textId="77777777" w:rsidR="00BE0319" w:rsidRPr="00AD1B88" w:rsidRDefault="00AD1B88" w:rsidP="00AD1B88">
            <w:pPr>
              <w:jc w:val="center"/>
              <w:rPr>
                <w:rFonts w:ascii="Arial" w:hAnsi="Arial" w:cs="Arial"/>
                <w:color w:val="FF0000"/>
                <w:kern w:val="24"/>
                <w:sz w:val="24"/>
                <w:szCs w:val="24"/>
              </w:rPr>
            </w:pPr>
            <w:r w:rsidRPr="00AD1B88">
              <w:rPr>
                <w:rFonts w:ascii="Arial" w:hAnsi="Arial" w:cs="Arial"/>
                <w:color w:val="FF0000"/>
                <w:kern w:val="24"/>
                <w:sz w:val="24"/>
                <w:szCs w:val="24"/>
              </w:rPr>
              <w:t>December</w:t>
            </w:r>
          </w:p>
          <w:p w14:paraId="30D7AA69" w14:textId="31E79C2D" w:rsidR="00AD1B88" w:rsidRPr="00AD1B88" w:rsidRDefault="00AD1B88" w:rsidP="00AD1B88">
            <w:pPr>
              <w:jc w:val="center"/>
              <w:rPr>
                <w:rFonts w:ascii="Arial" w:hAnsi="Arial" w:cs="Arial"/>
                <w:color w:val="FF0000"/>
                <w:kern w:val="24"/>
                <w:sz w:val="24"/>
                <w:szCs w:val="24"/>
              </w:rPr>
            </w:pPr>
            <w:r w:rsidRPr="00AD1B88">
              <w:rPr>
                <w:rFonts w:ascii="Arial" w:hAnsi="Arial" w:cs="Arial"/>
                <w:color w:val="FF0000"/>
                <w:kern w:val="24"/>
                <w:sz w:val="24"/>
                <w:szCs w:val="24"/>
              </w:rPr>
              <w:t>2022</w:t>
            </w:r>
          </w:p>
        </w:tc>
      </w:tr>
      <w:tr w:rsidR="00BE0319" w:rsidRPr="0000666B" w14:paraId="52545FDC" w14:textId="77777777" w:rsidTr="00337759">
        <w:trPr>
          <w:cantSplit/>
          <w:trHeight w:val="740"/>
        </w:trPr>
        <w:tc>
          <w:tcPr>
            <w:tcW w:w="8931" w:type="dxa"/>
            <w:gridSpan w:val="2"/>
            <w:vAlign w:val="center"/>
          </w:tcPr>
          <w:p w14:paraId="1ACD4343" w14:textId="7BCA6422" w:rsidR="00D97ADA" w:rsidRPr="00D97ADA" w:rsidRDefault="00D97ADA" w:rsidP="00A25034">
            <w:pPr>
              <w:pStyle w:val="NormalWeb"/>
              <w:spacing w:line="360" w:lineRule="auto"/>
              <w:jc w:val="center"/>
              <w:rPr>
                <w:rFonts w:ascii="Arial" w:hAnsi="Arial" w:cs="Arial"/>
                <w:color w:val="FF0000"/>
              </w:rPr>
            </w:pPr>
            <w:r w:rsidRPr="00D97ADA">
              <w:rPr>
                <w:rFonts w:ascii="Arial" w:hAnsi="Arial" w:cs="Arial"/>
                <w:color w:val="FF0000"/>
              </w:rPr>
              <w:lastRenderedPageBreak/>
              <w:t>Staff to show Jake pictures before and during activates. Nappy, plate for snack time, ball for outdoor. All staff need to use exactly the same objects.</w:t>
            </w:r>
          </w:p>
          <w:p w14:paraId="5D70E4F7" w14:textId="77777777" w:rsidR="00BE0319" w:rsidRPr="00D17F40" w:rsidRDefault="00BE0319" w:rsidP="00BB296C">
            <w:pPr>
              <w:pStyle w:val="paragraph"/>
              <w:spacing w:before="0" w:beforeAutospacing="0" w:after="0" w:afterAutospacing="0"/>
              <w:jc w:val="center"/>
              <w:textAlignment w:val="baseline"/>
              <w:rPr>
                <w:rFonts w:ascii="Arial" w:hAnsi="Arial" w:cs="Arial"/>
                <w:color w:val="FF0000"/>
                <w:sz w:val="22"/>
                <w:szCs w:val="22"/>
              </w:rPr>
            </w:pPr>
          </w:p>
        </w:tc>
        <w:tc>
          <w:tcPr>
            <w:tcW w:w="1418" w:type="dxa"/>
            <w:vAlign w:val="center"/>
          </w:tcPr>
          <w:p w14:paraId="4F0CCF9D" w14:textId="4B9D98E2" w:rsidR="00BE0319" w:rsidRPr="00337759" w:rsidRDefault="00337759" w:rsidP="00EF362F">
            <w:pPr>
              <w:jc w:val="center"/>
              <w:rPr>
                <w:rFonts w:ascii="Arial" w:hAnsi="Arial" w:cs="Arial"/>
                <w:color w:val="000000" w:themeColor="text1"/>
                <w:kern w:val="24"/>
                <w:sz w:val="24"/>
                <w:szCs w:val="24"/>
              </w:rPr>
            </w:pPr>
            <w:r w:rsidRPr="00337759">
              <w:rPr>
                <w:rFonts w:ascii="Arial" w:hAnsi="Arial" w:cs="Arial"/>
                <w:color w:val="FF0000"/>
                <w:kern w:val="24"/>
                <w:sz w:val="24"/>
                <w:szCs w:val="24"/>
              </w:rPr>
              <w:t>No</w:t>
            </w:r>
          </w:p>
        </w:tc>
        <w:tc>
          <w:tcPr>
            <w:tcW w:w="2409" w:type="dxa"/>
            <w:vAlign w:val="center"/>
          </w:tcPr>
          <w:p w14:paraId="644C9D82" w14:textId="77777777" w:rsidR="00337759" w:rsidRDefault="00337759" w:rsidP="00337759">
            <w:pPr>
              <w:jc w:val="center"/>
              <w:rPr>
                <w:rFonts w:ascii="Arial" w:hAnsi="Arial" w:cs="Arial"/>
                <w:color w:val="FF0000"/>
                <w:sz w:val="24"/>
                <w:szCs w:val="24"/>
              </w:rPr>
            </w:pPr>
            <w:r w:rsidRPr="00315585">
              <w:rPr>
                <w:rFonts w:ascii="Arial" w:hAnsi="Arial" w:cs="Arial"/>
                <w:color w:val="FF0000"/>
                <w:sz w:val="24"/>
                <w:szCs w:val="24"/>
              </w:rPr>
              <w:t>Stepping Stones Mayhill Rd, Mayhill, Swansea SA1 6TD</w:t>
            </w:r>
          </w:p>
          <w:p w14:paraId="6A435DEA" w14:textId="77777777" w:rsidR="00337759" w:rsidRDefault="00337759" w:rsidP="00337759">
            <w:pPr>
              <w:jc w:val="center"/>
              <w:rPr>
                <w:rFonts w:ascii="Arial" w:hAnsi="Arial" w:cs="Arial"/>
                <w:color w:val="FF0000"/>
                <w:sz w:val="24"/>
                <w:szCs w:val="24"/>
              </w:rPr>
            </w:pPr>
          </w:p>
          <w:p w14:paraId="3985ABDA" w14:textId="3576C41B" w:rsidR="00BE0319" w:rsidRPr="00DF1888" w:rsidRDefault="00337759" w:rsidP="00337759">
            <w:pPr>
              <w:jc w:val="center"/>
              <w:rPr>
                <w:rFonts w:ascii="Arial" w:hAnsi="Arial" w:cs="Arial"/>
                <w:color w:val="000000" w:themeColor="text1"/>
                <w:kern w:val="24"/>
              </w:rPr>
            </w:pPr>
            <w:r w:rsidRPr="009312FD">
              <w:rPr>
                <w:rFonts w:ascii="Arial" w:hAnsi="Arial" w:cs="Arial"/>
                <w:color w:val="FF0000"/>
                <w:sz w:val="24"/>
                <w:szCs w:val="24"/>
              </w:rPr>
              <w:t>St Joseph’s Cathedral School Caepistyll St, Swansea SA1 2BE</w:t>
            </w:r>
          </w:p>
        </w:tc>
        <w:tc>
          <w:tcPr>
            <w:tcW w:w="1023" w:type="dxa"/>
            <w:vAlign w:val="center"/>
          </w:tcPr>
          <w:p w14:paraId="3FF65808" w14:textId="77777777" w:rsidR="00BE0319" w:rsidRPr="00FF457A" w:rsidRDefault="00FF457A" w:rsidP="00337759">
            <w:pPr>
              <w:jc w:val="center"/>
              <w:rPr>
                <w:rFonts w:ascii="Arial" w:hAnsi="Arial" w:cs="Arial"/>
                <w:color w:val="FF0000"/>
                <w:kern w:val="24"/>
                <w:sz w:val="24"/>
                <w:szCs w:val="24"/>
              </w:rPr>
            </w:pPr>
            <w:r w:rsidRPr="00FF457A">
              <w:rPr>
                <w:rFonts w:ascii="Arial" w:hAnsi="Arial" w:cs="Arial"/>
                <w:color w:val="FF0000"/>
                <w:kern w:val="24"/>
                <w:sz w:val="24"/>
                <w:szCs w:val="24"/>
              </w:rPr>
              <w:t>June</w:t>
            </w:r>
          </w:p>
          <w:p w14:paraId="581EA0A9" w14:textId="697EC74F" w:rsidR="00FF457A" w:rsidRPr="00DF1888" w:rsidRDefault="00FF457A" w:rsidP="00337759">
            <w:pPr>
              <w:jc w:val="center"/>
              <w:rPr>
                <w:rFonts w:ascii="Arial" w:hAnsi="Arial" w:cs="Arial"/>
                <w:color w:val="FF0000"/>
                <w:kern w:val="24"/>
              </w:rPr>
            </w:pPr>
            <w:r w:rsidRPr="00FF457A">
              <w:rPr>
                <w:rFonts w:ascii="Arial" w:hAnsi="Arial" w:cs="Arial"/>
                <w:color w:val="FF0000"/>
                <w:kern w:val="24"/>
                <w:sz w:val="24"/>
                <w:szCs w:val="24"/>
              </w:rPr>
              <w:t>2022</w:t>
            </w:r>
          </w:p>
        </w:tc>
        <w:tc>
          <w:tcPr>
            <w:tcW w:w="1954" w:type="dxa"/>
            <w:vAlign w:val="center"/>
          </w:tcPr>
          <w:p w14:paraId="25074021" w14:textId="77777777" w:rsidR="00BE0319" w:rsidRPr="00FF457A" w:rsidRDefault="00FF457A" w:rsidP="00FF457A">
            <w:pPr>
              <w:jc w:val="center"/>
              <w:rPr>
                <w:rFonts w:ascii="Arial" w:hAnsi="Arial" w:cs="Arial"/>
                <w:color w:val="FF0000"/>
                <w:kern w:val="24"/>
                <w:sz w:val="24"/>
                <w:szCs w:val="24"/>
              </w:rPr>
            </w:pPr>
            <w:r w:rsidRPr="00FF457A">
              <w:rPr>
                <w:rFonts w:ascii="Arial" w:hAnsi="Arial" w:cs="Arial"/>
                <w:color w:val="FF0000"/>
                <w:kern w:val="24"/>
                <w:sz w:val="24"/>
                <w:szCs w:val="24"/>
              </w:rPr>
              <w:t>December</w:t>
            </w:r>
          </w:p>
          <w:p w14:paraId="2A0664C3" w14:textId="1127330A" w:rsidR="00FF457A" w:rsidRPr="00DF1888" w:rsidRDefault="00FF457A" w:rsidP="00FF457A">
            <w:pPr>
              <w:jc w:val="center"/>
              <w:rPr>
                <w:rFonts w:ascii="Arial" w:hAnsi="Arial" w:cs="Arial"/>
                <w:color w:val="FF0000"/>
                <w:kern w:val="24"/>
              </w:rPr>
            </w:pPr>
            <w:r w:rsidRPr="00FF457A">
              <w:rPr>
                <w:rFonts w:ascii="Arial" w:hAnsi="Arial" w:cs="Arial"/>
                <w:color w:val="FF0000"/>
                <w:kern w:val="24"/>
                <w:sz w:val="24"/>
                <w:szCs w:val="24"/>
              </w:rPr>
              <w:t>2022</w:t>
            </w:r>
          </w:p>
        </w:tc>
      </w:tr>
      <w:tr w:rsidR="00BE0319" w:rsidRPr="0000666B" w14:paraId="09842143" w14:textId="77777777" w:rsidTr="00A25034">
        <w:trPr>
          <w:cantSplit/>
          <w:trHeight w:val="740"/>
        </w:trPr>
        <w:tc>
          <w:tcPr>
            <w:tcW w:w="8931" w:type="dxa"/>
            <w:gridSpan w:val="2"/>
            <w:vAlign w:val="center"/>
          </w:tcPr>
          <w:p w14:paraId="09EE5EA8" w14:textId="75DC1A13" w:rsidR="00BE0319" w:rsidRPr="00A25034" w:rsidRDefault="00E337CA" w:rsidP="00A25034">
            <w:pPr>
              <w:pStyle w:val="NormalWeb"/>
              <w:spacing w:line="360" w:lineRule="auto"/>
              <w:jc w:val="center"/>
              <w:rPr>
                <w:rFonts w:ascii="Arial" w:hAnsi="Arial" w:cs="Arial"/>
                <w:color w:val="FF0000"/>
              </w:rPr>
            </w:pPr>
            <w:r w:rsidRPr="00E337CA">
              <w:rPr>
                <w:rFonts w:ascii="Arial" w:hAnsi="Arial" w:cs="Arial"/>
                <w:color w:val="FF0000"/>
              </w:rPr>
              <w:t>Jake to be shown the sign for ‘finish’ with the spoken word when an activity has ended. Take the object or toy that he is playing with a sign and say “finished” before putting it away. This should also be done during free play time when Jake is moving away from an area or activity. Show him the sign for and say the word “finish”.</w:t>
            </w:r>
          </w:p>
        </w:tc>
        <w:tc>
          <w:tcPr>
            <w:tcW w:w="1418" w:type="dxa"/>
            <w:vAlign w:val="center"/>
          </w:tcPr>
          <w:p w14:paraId="18B1FD72" w14:textId="48560590" w:rsidR="00BE0319" w:rsidRPr="00A25034" w:rsidRDefault="00A25034" w:rsidP="00EF362F">
            <w:pPr>
              <w:jc w:val="center"/>
              <w:rPr>
                <w:rFonts w:ascii="Arial" w:hAnsi="Arial" w:cs="Arial"/>
                <w:color w:val="000000" w:themeColor="text1"/>
                <w:kern w:val="24"/>
                <w:sz w:val="24"/>
                <w:szCs w:val="24"/>
              </w:rPr>
            </w:pPr>
            <w:r w:rsidRPr="00A25034">
              <w:rPr>
                <w:rFonts w:ascii="Arial" w:hAnsi="Arial" w:cs="Arial"/>
                <w:color w:val="FF0000"/>
                <w:kern w:val="24"/>
                <w:sz w:val="24"/>
                <w:szCs w:val="24"/>
              </w:rPr>
              <w:t>No</w:t>
            </w:r>
          </w:p>
        </w:tc>
        <w:tc>
          <w:tcPr>
            <w:tcW w:w="2409" w:type="dxa"/>
            <w:vAlign w:val="center"/>
          </w:tcPr>
          <w:p w14:paraId="4109EA4A" w14:textId="77777777" w:rsidR="00A25034" w:rsidRDefault="00A25034" w:rsidP="00A25034">
            <w:pPr>
              <w:jc w:val="center"/>
              <w:rPr>
                <w:rFonts w:ascii="Arial" w:hAnsi="Arial" w:cs="Arial"/>
                <w:color w:val="FF0000"/>
                <w:sz w:val="24"/>
                <w:szCs w:val="24"/>
              </w:rPr>
            </w:pPr>
            <w:r w:rsidRPr="00315585">
              <w:rPr>
                <w:rFonts w:ascii="Arial" w:hAnsi="Arial" w:cs="Arial"/>
                <w:color w:val="FF0000"/>
                <w:sz w:val="24"/>
                <w:szCs w:val="24"/>
              </w:rPr>
              <w:t>Stepping Stones Mayhill Rd, Mayhill, Swansea SA1 6TD</w:t>
            </w:r>
          </w:p>
          <w:p w14:paraId="346DE9CE" w14:textId="77777777" w:rsidR="00A25034" w:rsidRDefault="00A25034" w:rsidP="00A25034">
            <w:pPr>
              <w:jc w:val="center"/>
              <w:rPr>
                <w:rFonts w:ascii="Arial" w:hAnsi="Arial" w:cs="Arial"/>
                <w:color w:val="FF0000"/>
                <w:sz w:val="24"/>
                <w:szCs w:val="24"/>
              </w:rPr>
            </w:pPr>
          </w:p>
          <w:p w14:paraId="7F54AA8B" w14:textId="77AF6444" w:rsidR="00BE0319" w:rsidRPr="00DF1888" w:rsidRDefault="00A25034" w:rsidP="00A25034">
            <w:pPr>
              <w:jc w:val="center"/>
              <w:rPr>
                <w:rFonts w:ascii="Arial" w:hAnsi="Arial" w:cs="Arial"/>
                <w:color w:val="000000" w:themeColor="text1"/>
                <w:kern w:val="24"/>
              </w:rPr>
            </w:pPr>
            <w:r w:rsidRPr="009312FD">
              <w:rPr>
                <w:rFonts w:ascii="Arial" w:hAnsi="Arial" w:cs="Arial"/>
                <w:color w:val="FF0000"/>
                <w:sz w:val="24"/>
                <w:szCs w:val="24"/>
              </w:rPr>
              <w:t>St Joseph’s Cathedral School Caepistyll St, Swansea SA1 2BE</w:t>
            </w:r>
          </w:p>
        </w:tc>
        <w:tc>
          <w:tcPr>
            <w:tcW w:w="1023" w:type="dxa"/>
            <w:vAlign w:val="center"/>
          </w:tcPr>
          <w:p w14:paraId="10B3D705" w14:textId="77777777" w:rsidR="00BE0319" w:rsidRPr="00A25034" w:rsidRDefault="00A25034" w:rsidP="00A25034">
            <w:pPr>
              <w:jc w:val="center"/>
              <w:rPr>
                <w:rFonts w:ascii="Arial" w:hAnsi="Arial" w:cs="Arial"/>
                <w:color w:val="FF0000"/>
                <w:kern w:val="24"/>
                <w:sz w:val="24"/>
                <w:szCs w:val="24"/>
              </w:rPr>
            </w:pPr>
            <w:r w:rsidRPr="00A25034">
              <w:rPr>
                <w:rFonts w:ascii="Arial" w:hAnsi="Arial" w:cs="Arial"/>
                <w:color w:val="FF0000"/>
                <w:kern w:val="24"/>
                <w:sz w:val="24"/>
                <w:szCs w:val="24"/>
              </w:rPr>
              <w:t xml:space="preserve">June </w:t>
            </w:r>
          </w:p>
          <w:p w14:paraId="6E1F962C" w14:textId="0A72A676" w:rsidR="00A25034" w:rsidRPr="00DF1888" w:rsidRDefault="00A25034" w:rsidP="00A25034">
            <w:pPr>
              <w:jc w:val="center"/>
              <w:rPr>
                <w:rFonts w:ascii="Arial" w:hAnsi="Arial" w:cs="Arial"/>
                <w:color w:val="FF0000"/>
                <w:kern w:val="24"/>
              </w:rPr>
            </w:pPr>
            <w:r w:rsidRPr="00A25034">
              <w:rPr>
                <w:rFonts w:ascii="Arial" w:hAnsi="Arial" w:cs="Arial"/>
                <w:color w:val="FF0000"/>
                <w:kern w:val="24"/>
                <w:sz w:val="24"/>
                <w:szCs w:val="24"/>
              </w:rPr>
              <w:t>2022</w:t>
            </w:r>
          </w:p>
        </w:tc>
        <w:tc>
          <w:tcPr>
            <w:tcW w:w="1954" w:type="dxa"/>
            <w:vAlign w:val="center"/>
          </w:tcPr>
          <w:p w14:paraId="5F91E4DE" w14:textId="77777777" w:rsidR="00BE0319" w:rsidRPr="00A25034" w:rsidRDefault="00A25034" w:rsidP="00A25034">
            <w:pPr>
              <w:jc w:val="center"/>
              <w:rPr>
                <w:rFonts w:ascii="Arial" w:hAnsi="Arial" w:cs="Arial"/>
                <w:color w:val="FF0000"/>
                <w:kern w:val="24"/>
                <w:sz w:val="24"/>
                <w:szCs w:val="24"/>
              </w:rPr>
            </w:pPr>
            <w:r w:rsidRPr="00A25034">
              <w:rPr>
                <w:rFonts w:ascii="Arial" w:hAnsi="Arial" w:cs="Arial"/>
                <w:color w:val="FF0000"/>
                <w:kern w:val="24"/>
                <w:sz w:val="24"/>
                <w:szCs w:val="24"/>
              </w:rPr>
              <w:t>December</w:t>
            </w:r>
          </w:p>
          <w:p w14:paraId="4CD1039B" w14:textId="4FEB4B3F" w:rsidR="00A25034" w:rsidRPr="00DF1888" w:rsidRDefault="00A25034" w:rsidP="00A25034">
            <w:pPr>
              <w:jc w:val="center"/>
              <w:rPr>
                <w:rFonts w:ascii="Arial" w:hAnsi="Arial" w:cs="Arial"/>
                <w:color w:val="FF0000"/>
                <w:kern w:val="24"/>
              </w:rPr>
            </w:pPr>
            <w:r w:rsidRPr="00A25034">
              <w:rPr>
                <w:rFonts w:ascii="Arial" w:hAnsi="Arial" w:cs="Arial"/>
                <w:color w:val="FF0000"/>
                <w:kern w:val="24"/>
                <w:sz w:val="24"/>
                <w:szCs w:val="24"/>
              </w:rPr>
              <w:t>2022</w:t>
            </w:r>
          </w:p>
        </w:tc>
      </w:tr>
      <w:tr w:rsidR="00BE0319" w:rsidRPr="0000666B" w14:paraId="38D7EA71" w14:textId="77777777" w:rsidTr="0057039B">
        <w:trPr>
          <w:cantSplit/>
          <w:trHeight w:val="740"/>
        </w:trPr>
        <w:tc>
          <w:tcPr>
            <w:tcW w:w="8931" w:type="dxa"/>
            <w:gridSpan w:val="2"/>
            <w:vAlign w:val="center"/>
          </w:tcPr>
          <w:p w14:paraId="3D805E85" w14:textId="0DE2E3F4" w:rsidR="0057039B" w:rsidRPr="0057039B" w:rsidRDefault="0057039B" w:rsidP="0057039B">
            <w:pPr>
              <w:pStyle w:val="NormalWeb"/>
              <w:jc w:val="center"/>
              <w:rPr>
                <w:rFonts w:ascii="Arial" w:hAnsi="Arial" w:cs="Arial"/>
                <w:color w:val="FF0000"/>
              </w:rPr>
            </w:pPr>
            <w:r w:rsidRPr="0057039B">
              <w:rPr>
                <w:rFonts w:ascii="Arial" w:hAnsi="Arial" w:cs="Arial"/>
                <w:color w:val="FF0000"/>
              </w:rPr>
              <w:t>Use a countdown or timer if Jake is struggling to move on from an activity.</w:t>
            </w:r>
          </w:p>
          <w:p w14:paraId="2CFCB38D" w14:textId="77777777" w:rsidR="00BE0319" w:rsidRPr="0057039B" w:rsidRDefault="00BE0319" w:rsidP="0057039B">
            <w:pPr>
              <w:pStyle w:val="paragraph"/>
              <w:spacing w:before="0" w:beforeAutospacing="0" w:after="0" w:afterAutospacing="0"/>
              <w:jc w:val="center"/>
              <w:textAlignment w:val="baseline"/>
              <w:rPr>
                <w:rFonts w:ascii="Arial" w:hAnsi="Arial" w:cs="Arial"/>
                <w:color w:val="FF0000"/>
              </w:rPr>
            </w:pPr>
          </w:p>
        </w:tc>
        <w:tc>
          <w:tcPr>
            <w:tcW w:w="1418" w:type="dxa"/>
            <w:vAlign w:val="center"/>
          </w:tcPr>
          <w:p w14:paraId="7580E224" w14:textId="0A896CD8" w:rsidR="00BE0319" w:rsidRPr="00DF1888" w:rsidRDefault="0057039B" w:rsidP="00EF362F">
            <w:pPr>
              <w:jc w:val="center"/>
              <w:rPr>
                <w:rFonts w:ascii="Arial" w:hAnsi="Arial" w:cs="Arial"/>
                <w:color w:val="000000" w:themeColor="text1"/>
                <w:kern w:val="24"/>
              </w:rPr>
            </w:pPr>
            <w:r w:rsidRPr="0057039B">
              <w:rPr>
                <w:rFonts w:ascii="Arial" w:hAnsi="Arial" w:cs="Arial"/>
                <w:color w:val="FF0000"/>
                <w:kern w:val="24"/>
              </w:rPr>
              <w:t>No</w:t>
            </w:r>
          </w:p>
        </w:tc>
        <w:tc>
          <w:tcPr>
            <w:tcW w:w="2409" w:type="dxa"/>
            <w:vAlign w:val="center"/>
          </w:tcPr>
          <w:p w14:paraId="54A552F0" w14:textId="77777777" w:rsidR="0057039B" w:rsidRDefault="0057039B" w:rsidP="0057039B">
            <w:pPr>
              <w:jc w:val="center"/>
              <w:rPr>
                <w:rFonts w:ascii="Arial" w:hAnsi="Arial" w:cs="Arial"/>
                <w:color w:val="FF0000"/>
                <w:sz w:val="24"/>
                <w:szCs w:val="24"/>
              </w:rPr>
            </w:pPr>
            <w:r w:rsidRPr="00315585">
              <w:rPr>
                <w:rFonts w:ascii="Arial" w:hAnsi="Arial" w:cs="Arial"/>
                <w:color w:val="FF0000"/>
                <w:sz w:val="24"/>
                <w:szCs w:val="24"/>
              </w:rPr>
              <w:t>Stepping Stones Mayhill Rd, Mayhill, Swansea SA1 6TD</w:t>
            </w:r>
          </w:p>
          <w:p w14:paraId="656B9B79" w14:textId="77777777" w:rsidR="0057039B" w:rsidRDefault="0057039B" w:rsidP="0057039B">
            <w:pPr>
              <w:jc w:val="center"/>
              <w:rPr>
                <w:rFonts w:ascii="Arial" w:hAnsi="Arial" w:cs="Arial"/>
                <w:color w:val="FF0000"/>
                <w:sz w:val="24"/>
                <w:szCs w:val="24"/>
              </w:rPr>
            </w:pPr>
          </w:p>
          <w:p w14:paraId="6C706893" w14:textId="6C386C70" w:rsidR="00BE0319" w:rsidRPr="00DF1888" w:rsidRDefault="0057039B" w:rsidP="0057039B">
            <w:pPr>
              <w:jc w:val="center"/>
              <w:rPr>
                <w:rFonts w:ascii="Arial" w:hAnsi="Arial" w:cs="Arial"/>
                <w:color w:val="000000" w:themeColor="text1"/>
                <w:kern w:val="24"/>
              </w:rPr>
            </w:pPr>
            <w:r w:rsidRPr="009312FD">
              <w:rPr>
                <w:rFonts w:ascii="Arial" w:hAnsi="Arial" w:cs="Arial"/>
                <w:color w:val="FF0000"/>
                <w:sz w:val="24"/>
                <w:szCs w:val="24"/>
              </w:rPr>
              <w:t>St Joseph’s Cathedral School Caepistyll St, Swansea SA1 2BE</w:t>
            </w:r>
          </w:p>
        </w:tc>
        <w:tc>
          <w:tcPr>
            <w:tcW w:w="1023" w:type="dxa"/>
            <w:vAlign w:val="center"/>
          </w:tcPr>
          <w:p w14:paraId="6ACA0A4D" w14:textId="77777777" w:rsidR="00BE0319" w:rsidRPr="0057039B" w:rsidRDefault="0057039B" w:rsidP="0057039B">
            <w:pPr>
              <w:jc w:val="center"/>
              <w:rPr>
                <w:rFonts w:ascii="Arial" w:hAnsi="Arial" w:cs="Arial"/>
                <w:color w:val="FF0000"/>
                <w:kern w:val="24"/>
                <w:sz w:val="24"/>
                <w:szCs w:val="24"/>
              </w:rPr>
            </w:pPr>
            <w:r w:rsidRPr="0057039B">
              <w:rPr>
                <w:rFonts w:ascii="Arial" w:hAnsi="Arial" w:cs="Arial"/>
                <w:color w:val="FF0000"/>
                <w:kern w:val="24"/>
                <w:sz w:val="24"/>
                <w:szCs w:val="24"/>
              </w:rPr>
              <w:t>June</w:t>
            </w:r>
          </w:p>
          <w:p w14:paraId="2F68C604" w14:textId="19A5E986" w:rsidR="0057039B" w:rsidRPr="00DF1888" w:rsidRDefault="0057039B" w:rsidP="0057039B">
            <w:pPr>
              <w:jc w:val="center"/>
              <w:rPr>
                <w:rFonts w:ascii="Arial" w:hAnsi="Arial" w:cs="Arial"/>
                <w:color w:val="FF0000"/>
                <w:kern w:val="24"/>
              </w:rPr>
            </w:pPr>
            <w:r w:rsidRPr="0057039B">
              <w:rPr>
                <w:rFonts w:ascii="Arial" w:hAnsi="Arial" w:cs="Arial"/>
                <w:color w:val="FF0000"/>
                <w:kern w:val="24"/>
                <w:sz w:val="24"/>
                <w:szCs w:val="24"/>
              </w:rPr>
              <w:t>2022</w:t>
            </w:r>
          </w:p>
        </w:tc>
        <w:tc>
          <w:tcPr>
            <w:tcW w:w="1954" w:type="dxa"/>
            <w:vAlign w:val="center"/>
          </w:tcPr>
          <w:p w14:paraId="33B6723E" w14:textId="77777777" w:rsidR="00BE0319" w:rsidRPr="0057039B" w:rsidRDefault="0057039B" w:rsidP="0057039B">
            <w:pPr>
              <w:jc w:val="center"/>
              <w:rPr>
                <w:rFonts w:ascii="Arial" w:hAnsi="Arial" w:cs="Arial"/>
                <w:color w:val="FF0000"/>
                <w:kern w:val="24"/>
                <w:sz w:val="24"/>
                <w:szCs w:val="24"/>
              </w:rPr>
            </w:pPr>
            <w:r w:rsidRPr="0057039B">
              <w:rPr>
                <w:rFonts w:ascii="Arial" w:hAnsi="Arial" w:cs="Arial"/>
                <w:color w:val="FF0000"/>
                <w:kern w:val="24"/>
                <w:sz w:val="24"/>
                <w:szCs w:val="24"/>
              </w:rPr>
              <w:t>December</w:t>
            </w:r>
          </w:p>
          <w:p w14:paraId="61814F9B" w14:textId="2BF1A118" w:rsidR="0057039B" w:rsidRPr="00DF1888" w:rsidRDefault="0057039B" w:rsidP="0057039B">
            <w:pPr>
              <w:jc w:val="center"/>
              <w:rPr>
                <w:rFonts w:ascii="Arial" w:hAnsi="Arial" w:cs="Arial"/>
                <w:color w:val="FF0000"/>
                <w:kern w:val="24"/>
              </w:rPr>
            </w:pPr>
            <w:r w:rsidRPr="0057039B">
              <w:rPr>
                <w:rFonts w:ascii="Arial" w:hAnsi="Arial" w:cs="Arial"/>
                <w:color w:val="FF0000"/>
                <w:kern w:val="24"/>
                <w:sz w:val="24"/>
                <w:szCs w:val="24"/>
              </w:rPr>
              <w:t>2022</w:t>
            </w:r>
          </w:p>
        </w:tc>
      </w:tr>
      <w:tr w:rsidR="0000666B" w:rsidRPr="0000666B" w14:paraId="292FEA38" w14:textId="77777777" w:rsidTr="00EF362F">
        <w:trPr>
          <w:trHeight w:val="2960"/>
        </w:trPr>
        <w:tc>
          <w:tcPr>
            <w:tcW w:w="8931" w:type="dxa"/>
            <w:gridSpan w:val="2"/>
          </w:tcPr>
          <w:p w14:paraId="3FA23899"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3</w:t>
            </w:r>
            <w:r w:rsidRPr="0000666B">
              <w:rPr>
                <w:rFonts w:ascii="Arial" w:hAnsi="Arial" w:cs="Arial"/>
                <w:b/>
                <w:bCs/>
                <w:sz w:val="20"/>
                <w:szCs w:val="20"/>
              </w:rPr>
              <w:t>.7) Rationale for the ALP listed above:</w:t>
            </w:r>
          </w:p>
          <w:p w14:paraId="0042F1D5"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1FD7E8BC"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7196D064" w14:textId="4168944D" w:rsidR="0000666B" w:rsidRPr="00537549" w:rsidRDefault="00537549" w:rsidP="00537549">
            <w:pPr>
              <w:autoSpaceDE w:val="0"/>
              <w:autoSpaceDN w:val="0"/>
              <w:adjustRightInd w:val="0"/>
              <w:spacing w:line="360" w:lineRule="auto"/>
              <w:jc w:val="center"/>
              <w:rPr>
                <w:rFonts w:ascii="Arial" w:hAnsi="Arial" w:cs="Arial"/>
                <w:iCs/>
                <w:color w:val="FF0000"/>
                <w:sz w:val="24"/>
                <w:szCs w:val="24"/>
              </w:rPr>
            </w:pPr>
            <w:r>
              <w:rPr>
                <w:rFonts w:ascii="Arial" w:hAnsi="Arial" w:cs="Arial"/>
                <w:color w:val="FF0000"/>
                <w:sz w:val="24"/>
                <w:szCs w:val="24"/>
              </w:rPr>
              <w:t>Child A</w:t>
            </w:r>
            <w:r w:rsidRPr="00537549">
              <w:rPr>
                <w:rFonts w:ascii="Arial" w:hAnsi="Arial" w:cs="Arial"/>
                <w:color w:val="FF0000"/>
                <w:sz w:val="24"/>
                <w:szCs w:val="24"/>
              </w:rPr>
              <w:t xml:space="preserve"> needs to be able to understand and follow the routine of the classroom. Supporting </w:t>
            </w:r>
            <w:r>
              <w:rPr>
                <w:rFonts w:ascii="Arial" w:hAnsi="Arial" w:cs="Arial"/>
                <w:color w:val="FF0000"/>
                <w:sz w:val="24"/>
                <w:szCs w:val="24"/>
              </w:rPr>
              <w:t>Child A</w:t>
            </w:r>
            <w:r w:rsidRPr="00537549">
              <w:rPr>
                <w:rFonts w:ascii="Arial" w:hAnsi="Arial" w:cs="Arial"/>
                <w:color w:val="FF0000"/>
                <w:sz w:val="24"/>
                <w:szCs w:val="24"/>
              </w:rPr>
              <w:t xml:space="preserve"> to associate objects with him needing to do something or an indication of an activity starting, is the first step in him reaching this goal. </w:t>
            </w:r>
            <w:r w:rsidR="00B50B89">
              <w:rPr>
                <w:rFonts w:ascii="Arial" w:hAnsi="Arial" w:cs="Arial"/>
                <w:color w:val="FF0000"/>
                <w:sz w:val="24"/>
                <w:szCs w:val="24"/>
              </w:rPr>
              <w:t>Child A</w:t>
            </w:r>
            <w:r w:rsidRPr="00537549">
              <w:rPr>
                <w:rFonts w:ascii="Arial" w:hAnsi="Arial" w:cs="Arial"/>
                <w:color w:val="FF0000"/>
                <w:sz w:val="24"/>
                <w:szCs w:val="24"/>
              </w:rPr>
              <w:t xml:space="preserve"> being able to recognise when an activity has ended, and he needs to move on to something else will enable him to happily follow key transition points throughout the day.</w:t>
            </w:r>
          </w:p>
        </w:tc>
      </w:tr>
    </w:tbl>
    <w:p w14:paraId="16DEB4AB" w14:textId="77777777" w:rsidR="0000666B" w:rsidRDefault="0000666B">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39B28" w14:textId="77777777" w:rsidR="00C020D3" w:rsidRDefault="00C020D3" w:rsidP="0000666B">
      <w:pPr>
        <w:spacing w:after="0" w:line="240" w:lineRule="auto"/>
      </w:pPr>
      <w:r>
        <w:separator/>
      </w:r>
    </w:p>
  </w:endnote>
  <w:endnote w:type="continuationSeparator" w:id="0">
    <w:p w14:paraId="4783A2C5" w14:textId="77777777" w:rsidR="00C020D3" w:rsidRDefault="00C020D3" w:rsidP="0000666B">
      <w:pPr>
        <w:spacing w:after="0" w:line="240" w:lineRule="auto"/>
      </w:pPr>
      <w:r>
        <w:continuationSeparator/>
      </w:r>
    </w:p>
  </w:endnote>
  <w:endnote w:type="continuationNotice" w:id="1">
    <w:p w14:paraId="7732F514" w14:textId="77777777" w:rsidR="00C020D3" w:rsidRDefault="00C020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TPreCursivefk">
    <w:altName w:val="Calibri"/>
    <w:charset w:val="00"/>
    <w:family w:val="script"/>
    <w:pitch w:val="variable"/>
    <w:sig w:usb0="00000003" w:usb1="10000000" w:usb2="00000000" w:usb3="00000000" w:csb0="00000001" w:csb1="00000000"/>
  </w:font>
  <w:font w:name="Calibri-Bold">
    <w:altName w:val="Calibri"/>
    <w:panose1 w:val="00000000000000000000"/>
    <w:charset w:val="00"/>
    <w:family w:val="auto"/>
    <w:notTrueType/>
    <w:pitch w:val="default"/>
    <w:sig w:usb0="00000003" w:usb1="00000000" w:usb2="00000000" w:usb3="00000000" w:csb0="00000001" w:csb1="00000000"/>
  </w:font>
  <w:font w:name="Calibri-Italic">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FFC7C" w14:textId="77777777" w:rsidR="00C020D3" w:rsidRDefault="00C020D3" w:rsidP="0000666B">
      <w:pPr>
        <w:spacing w:after="0" w:line="240" w:lineRule="auto"/>
      </w:pPr>
      <w:r>
        <w:separator/>
      </w:r>
    </w:p>
  </w:footnote>
  <w:footnote w:type="continuationSeparator" w:id="0">
    <w:p w14:paraId="140D099E" w14:textId="77777777" w:rsidR="00C020D3" w:rsidRDefault="00C020D3" w:rsidP="0000666B">
      <w:pPr>
        <w:spacing w:after="0" w:line="240" w:lineRule="auto"/>
      </w:pPr>
      <w:r>
        <w:continuationSeparator/>
      </w:r>
    </w:p>
  </w:footnote>
  <w:footnote w:type="continuationNotice" w:id="1">
    <w:p w14:paraId="762F69E2" w14:textId="77777777" w:rsidR="00C020D3" w:rsidRDefault="00C020D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12E2F"/>
    <w:multiLevelType w:val="hybridMultilevel"/>
    <w:tmpl w:val="EE002F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D521D6"/>
    <w:multiLevelType w:val="hybridMultilevel"/>
    <w:tmpl w:val="8FF431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30A0FE5"/>
    <w:multiLevelType w:val="hybridMultilevel"/>
    <w:tmpl w:val="C8C00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DE4DA7"/>
    <w:multiLevelType w:val="hybridMultilevel"/>
    <w:tmpl w:val="83248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03465C"/>
    <w:multiLevelType w:val="hybridMultilevel"/>
    <w:tmpl w:val="BFDAC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E71CDA"/>
    <w:multiLevelType w:val="hybridMultilevel"/>
    <w:tmpl w:val="16B0A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8C7627"/>
    <w:multiLevelType w:val="hybridMultilevel"/>
    <w:tmpl w:val="0908B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7218B6"/>
    <w:multiLevelType w:val="hybridMultilevel"/>
    <w:tmpl w:val="5D2A6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6308EF"/>
    <w:multiLevelType w:val="hybridMultilevel"/>
    <w:tmpl w:val="AE58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BD1D89"/>
    <w:multiLevelType w:val="hybridMultilevel"/>
    <w:tmpl w:val="84D0B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F84D64"/>
    <w:multiLevelType w:val="hybridMultilevel"/>
    <w:tmpl w:val="722C8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0487812">
    <w:abstractNumId w:val="11"/>
  </w:num>
  <w:num w:numId="2" w16cid:durableId="2115051643">
    <w:abstractNumId w:val="12"/>
  </w:num>
  <w:num w:numId="3" w16cid:durableId="1844586992">
    <w:abstractNumId w:val="3"/>
  </w:num>
  <w:num w:numId="4" w16cid:durableId="1635596409">
    <w:abstractNumId w:val="8"/>
  </w:num>
  <w:num w:numId="5" w16cid:durableId="1275357742">
    <w:abstractNumId w:val="4"/>
  </w:num>
  <w:num w:numId="6" w16cid:durableId="2033141656">
    <w:abstractNumId w:val="10"/>
  </w:num>
  <w:num w:numId="7" w16cid:durableId="1598903979">
    <w:abstractNumId w:val="6"/>
  </w:num>
  <w:num w:numId="8" w16cid:durableId="80610303">
    <w:abstractNumId w:val="0"/>
  </w:num>
  <w:num w:numId="9" w16cid:durableId="1006059845">
    <w:abstractNumId w:val="7"/>
  </w:num>
  <w:num w:numId="10" w16cid:durableId="1382368816">
    <w:abstractNumId w:val="9"/>
  </w:num>
  <w:num w:numId="11" w16cid:durableId="1338724814">
    <w:abstractNumId w:val="1"/>
  </w:num>
  <w:num w:numId="12" w16cid:durableId="957299292">
    <w:abstractNumId w:val="5"/>
  </w:num>
  <w:num w:numId="13" w16cid:durableId="4693270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3D46"/>
    <w:rsid w:val="00004E2D"/>
    <w:rsid w:val="0000666B"/>
    <w:rsid w:val="0000726C"/>
    <w:rsid w:val="00007910"/>
    <w:rsid w:val="00010660"/>
    <w:rsid w:val="00014691"/>
    <w:rsid w:val="00015DE0"/>
    <w:rsid w:val="00015E72"/>
    <w:rsid w:val="00022D46"/>
    <w:rsid w:val="00023CD1"/>
    <w:rsid w:val="00023FF7"/>
    <w:rsid w:val="00025DE6"/>
    <w:rsid w:val="00026292"/>
    <w:rsid w:val="000300A9"/>
    <w:rsid w:val="00030189"/>
    <w:rsid w:val="00030CE4"/>
    <w:rsid w:val="0003276D"/>
    <w:rsid w:val="000327A1"/>
    <w:rsid w:val="0003599B"/>
    <w:rsid w:val="0003637F"/>
    <w:rsid w:val="00040483"/>
    <w:rsid w:val="000413F6"/>
    <w:rsid w:val="000418B6"/>
    <w:rsid w:val="000446E4"/>
    <w:rsid w:val="0004668B"/>
    <w:rsid w:val="00046A39"/>
    <w:rsid w:val="00046E72"/>
    <w:rsid w:val="00050B63"/>
    <w:rsid w:val="00051683"/>
    <w:rsid w:val="0005232A"/>
    <w:rsid w:val="00052F3F"/>
    <w:rsid w:val="000561CA"/>
    <w:rsid w:val="0005621C"/>
    <w:rsid w:val="00061ACD"/>
    <w:rsid w:val="00062452"/>
    <w:rsid w:val="00064EEC"/>
    <w:rsid w:val="00067701"/>
    <w:rsid w:val="00071324"/>
    <w:rsid w:val="00071D42"/>
    <w:rsid w:val="00071E98"/>
    <w:rsid w:val="00072B6A"/>
    <w:rsid w:val="00074B0B"/>
    <w:rsid w:val="00077009"/>
    <w:rsid w:val="000776CE"/>
    <w:rsid w:val="00077C2E"/>
    <w:rsid w:val="00080B77"/>
    <w:rsid w:val="00081CAC"/>
    <w:rsid w:val="00081F95"/>
    <w:rsid w:val="00090CF7"/>
    <w:rsid w:val="00091DF8"/>
    <w:rsid w:val="0009578D"/>
    <w:rsid w:val="000966FC"/>
    <w:rsid w:val="00097C3F"/>
    <w:rsid w:val="000A0811"/>
    <w:rsid w:val="000A3EA3"/>
    <w:rsid w:val="000A42E9"/>
    <w:rsid w:val="000A5E83"/>
    <w:rsid w:val="000A7CE6"/>
    <w:rsid w:val="000B0E74"/>
    <w:rsid w:val="000B20BA"/>
    <w:rsid w:val="000B5A28"/>
    <w:rsid w:val="000B6F5C"/>
    <w:rsid w:val="000C6055"/>
    <w:rsid w:val="000C74DA"/>
    <w:rsid w:val="000D2EBE"/>
    <w:rsid w:val="000D4905"/>
    <w:rsid w:val="000D62DA"/>
    <w:rsid w:val="000D6BC3"/>
    <w:rsid w:val="000D7219"/>
    <w:rsid w:val="000D767F"/>
    <w:rsid w:val="000E0E3F"/>
    <w:rsid w:val="000E143A"/>
    <w:rsid w:val="000E19B5"/>
    <w:rsid w:val="000E2F62"/>
    <w:rsid w:val="000E3C68"/>
    <w:rsid w:val="000E5F8B"/>
    <w:rsid w:val="000E77F7"/>
    <w:rsid w:val="000F0A03"/>
    <w:rsid w:val="000F4937"/>
    <w:rsid w:val="000F76D2"/>
    <w:rsid w:val="00102652"/>
    <w:rsid w:val="00102D22"/>
    <w:rsid w:val="001057A0"/>
    <w:rsid w:val="00105D96"/>
    <w:rsid w:val="0010791D"/>
    <w:rsid w:val="00107D92"/>
    <w:rsid w:val="00117849"/>
    <w:rsid w:val="001201FF"/>
    <w:rsid w:val="00120E2D"/>
    <w:rsid w:val="0012336B"/>
    <w:rsid w:val="00124EFA"/>
    <w:rsid w:val="001261F5"/>
    <w:rsid w:val="00127BA5"/>
    <w:rsid w:val="0013055E"/>
    <w:rsid w:val="001306D3"/>
    <w:rsid w:val="00130D77"/>
    <w:rsid w:val="00135B64"/>
    <w:rsid w:val="00136A40"/>
    <w:rsid w:val="00140B1D"/>
    <w:rsid w:val="00145B20"/>
    <w:rsid w:val="0015023E"/>
    <w:rsid w:val="00150587"/>
    <w:rsid w:val="0015169F"/>
    <w:rsid w:val="001521ED"/>
    <w:rsid w:val="001537EA"/>
    <w:rsid w:val="00154180"/>
    <w:rsid w:val="00154955"/>
    <w:rsid w:val="00154EB5"/>
    <w:rsid w:val="00155F16"/>
    <w:rsid w:val="0015767E"/>
    <w:rsid w:val="00157B2A"/>
    <w:rsid w:val="00163572"/>
    <w:rsid w:val="00164C67"/>
    <w:rsid w:val="0016576A"/>
    <w:rsid w:val="00167369"/>
    <w:rsid w:val="00167E6D"/>
    <w:rsid w:val="00171365"/>
    <w:rsid w:val="00172747"/>
    <w:rsid w:val="00175864"/>
    <w:rsid w:val="00177F0D"/>
    <w:rsid w:val="00181334"/>
    <w:rsid w:val="001813DE"/>
    <w:rsid w:val="00182F7C"/>
    <w:rsid w:val="001855CE"/>
    <w:rsid w:val="00197981"/>
    <w:rsid w:val="001A0558"/>
    <w:rsid w:val="001A2F06"/>
    <w:rsid w:val="001A652B"/>
    <w:rsid w:val="001B2471"/>
    <w:rsid w:val="001B2BD0"/>
    <w:rsid w:val="001B2BE7"/>
    <w:rsid w:val="001B6ED0"/>
    <w:rsid w:val="001C00DB"/>
    <w:rsid w:val="001C0E51"/>
    <w:rsid w:val="001C0F71"/>
    <w:rsid w:val="001C1A9C"/>
    <w:rsid w:val="001C27B7"/>
    <w:rsid w:val="001C3E71"/>
    <w:rsid w:val="001C502E"/>
    <w:rsid w:val="001D1CD5"/>
    <w:rsid w:val="001D2617"/>
    <w:rsid w:val="001D314A"/>
    <w:rsid w:val="001D5525"/>
    <w:rsid w:val="001D5BC5"/>
    <w:rsid w:val="001D5E6B"/>
    <w:rsid w:val="001E415F"/>
    <w:rsid w:val="001E5018"/>
    <w:rsid w:val="001E6684"/>
    <w:rsid w:val="001F59D3"/>
    <w:rsid w:val="0020430A"/>
    <w:rsid w:val="00204838"/>
    <w:rsid w:val="00205633"/>
    <w:rsid w:val="0021048D"/>
    <w:rsid w:val="00210736"/>
    <w:rsid w:val="002107C5"/>
    <w:rsid w:val="002108F1"/>
    <w:rsid w:val="002115A8"/>
    <w:rsid w:val="00213906"/>
    <w:rsid w:val="00216C60"/>
    <w:rsid w:val="002228E0"/>
    <w:rsid w:val="00222FB3"/>
    <w:rsid w:val="0022486C"/>
    <w:rsid w:val="002256E4"/>
    <w:rsid w:val="0022593B"/>
    <w:rsid w:val="002259C3"/>
    <w:rsid w:val="00227B51"/>
    <w:rsid w:val="00232170"/>
    <w:rsid w:val="002325B7"/>
    <w:rsid w:val="002338B2"/>
    <w:rsid w:val="002353D8"/>
    <w:rsid w:val="002360AE"/>
    <w:rsid w:val="0024591B"/>
    <w:rsid w:val="0024596B"/>
    <w:rsid w:val="00245CBA"/>
    <w:rsid w:val="00253ED5"/>
    <w:rsid w:val="002542B2"/>
    <w:rsid w:val="00254644"/>
    <w:rsid w:val="00255FC7"/>
    <w:rsid w:val="0025654E"/>
    <w:rsid w:val="002662AF"/>
    <w:rsid w:val="00266CDC"/>
    <w:rsid w:val="00275F12"/>
    <w:rsid w:val="00282F4B"/>
    <w:rsid w:val="00284E7F"/>
    <w:rsid w:val="002853A9"/>
    <w:rsid w:val="00286D5A"/>
    <w:rsid w:val="002871E9"/>
    <w:rsid w:val="00287CF3"/>
    <w:rsid w:val="00290D35"/>
    <w:rsid w:val="00291A69"/>
    <w:rsid w:val="002920E2"/>
    <w:rsid w:val="0029296F"/>
    <w:rsid w:val="00295C93"/>
    <w:rsid w:val="0029663E"/>
    <w:rsid w:val="00296C7D"/>
    <w:rsid w:val="002A0072"/>
    <w:rsid w:val="002A09C7"/>
    <w:rsid w:val="002A1587"/>
    <w:rsid w:val="002A2186"/>
    <w:rsid w:val="002A7A96"/>
    <w:rsid w:val="002B0CB1"/>
    <w:rsid w:val="002B0EF9"/>
    <w:rsid w:val="002B2A84"/>
    <w:rsid w:val="002B32F8"/>
    <w:rsid w:val="002B5918"/>
    <w:rsid w:val="002B7742"/>
    <w:rsid w:val="002C1185"/>
    <w:rsid w:val="002C348D"/>
    <w:rsid w:val="002C3FCA"/>
    <w:rsid w:val="002C6F3A"/>
    <w:rsid w:val="002D43AF"/>
    <w:rsid w:val="002D4796"/>
    <w:rsid w:val="002D52A2"/>
    <w:rsid w:val="002D64AB"/>
    <w:rsid w:val="002D6D8E"/>
    <w:rsid w:val="002E004C"/>
    <w:rsid w:val="002E3214"/>
    <w:rsid w:val="002E3DCA"/>
    <w:rsid w:val="002E43B2"/>
    <w:rsid w:val="002E49BC"/>
    <w:rsid w:val="002E6362"/>
    <w:rsid w:val="002F02C1"/>
    <w:rsid w:val="002F0B62"/>
    <w:rsid w:val="002F1273"/>
    <w:rsid w:val="002F1BA6"/>
    <w:rsid w:val="002F246B"/>
    <w:rsid w:val="002F3099"/>
    <w:rsid w:val="002F61D3"/>
    <w:rsid w:val="002F689C"/>
    <w:rsid w:val="00300721"/>
    <w:rsid w:val="003078CA"/>
    <w:rsid w:val="00310D46"/>
    <w:rsid w:val="003119F9"/>
    <w:rsid w:val="00314623"/>
    <w:rsid w:val="00314F04"/>
    <w:rsid w:val="00315585"/>
    <w:rsid w:val="0031670E"/>
    <w:rsid w:val="00320A25"/>
    <w:rsid w:val="00320A51"/>
    <w:rsid w:val="00320B70"/>
    <w:rsid w:val="00323277"/>
    <w:rsid w:val="00324C47"/>
    <w:rsid w:val="00326AD4"/>
    <w:rsid w:val="00326D49"/>
    <w:rsid w:val="00331111"/>
    <w:rsid w:val="00332D3D"/>
    <w:rsid w:val="0033439A"/>
    <w:rsid w:val="0033659A"/>
    <w:rsid w:val="00336632"/>
    <w:rsid w:val="00336967"/>
    <w:rsid w:val="00336F58"/>
    <w:rsid w:val="00337759"/>
    <w:rsid w:val="0034037D"/>
    <w:rsid w:val="0034286E"/>
    <w:rsid w:val="0034376F"/>
    <w:rsid w:val="00343DED"/>
    <w:rsid w:val="003450CB"/>
    <w:rsid w:val="00345BB4"/>
    <w:rsid w:val="0034778C"/>
    <w:rsid w:val="00351A41"/>
    <w:rsid w:val="00353006"/>
    <w:rsid w:val="00353C33"/>
    <w:rsid w:val="003614D3"/>
    <w:rsid w:val="0036182C"/>
    <w:rsid w:val="003622B5"/>
    <w:rsid w:val="003647D9"/>
    <w:rsid w:val="003653FD"/>
    <w:rsid w:val="00367F5A"/>
    <w:rsid w:val="00370580"/>
    <w:rsid w:val="0037059D"/>
    <w:rsid w:val="0037164D"/>
    <w:rsid w:val="0037241D"/>
    <w:rsid w:val="00374B9A"/>
    <w:rsid w:val="00375CDE"/>
    <w:rsid w:val="00376223"/>
    <w:rsid w:val="00377943"/>
    <w:rsid w:val="0038100B"/>
    <w:rsid w:val="0038102D"/>
    <w:rsid w:val="003822D8"/>
    <w:rsid w:val="00383394"/>
    <w:rsid w:val="00383C48"/>
    <w:rsid w:val="00384C24"/>
    <w:rsid w:val="00384CF4"/>
    <w:rsid w:val="00386CAE"/>
    <w:rsid w:val="0039041F"/>
    <w:rsid w:val="00390C07"/>
    <w:rsid w:val="00390DEF"/>
    <w:rsid w:val="003916CE"/>
    <w:rsid w:val="0039216E"/>
    <w:rsid w:val="00392F76"/>
    <w:rsid w:val="00393D71"/>
    <w:rsid w:val="00394C34"/>
    <w:rsid w:val="00394F12"/>
    <w:rsid w:val="003959B4"/>
    <w:rsid w:val="00395C87"/>
    <w:rsid w:val="003963E0"/>
    <w:rsid w:val="003A17B6"/>
    <w:rsid w:val="003A1A1A"/>
    <w:rsid w:val="003A4622"/>
    <w:rsid w:val="003A4E36"/>
    <w:rsid w:val="003A5053"/>
    <w:rsid w:val="003A52EA"/>
    <w:rsid w:val="003A54D1"/>
    <w:rsid w:val="003A701A"/>
    <w:rsid w:val="003A78F8"/>
    <w:rsid w:val="003A7A3C"/>
    <w:rsid w:val="003B2242"/>
    <w:rsid w:val="003B5F80"/>
    <w:rsid w:val="003B7D2E"/>
    <w:rsid w:val="003B7EC7"/>
    <w:rsid w:val="003C0AAC"/>
    <w:rsid w:val="003C1481"/>
    <w:rsid w:val="003C1AE7"/>
    <w:rsid w:val="003C214D"/>
    <w:rsid w:val="003C58B1"/>
    <w:rsid w:val="003C60DE"/>
    <w:rsid w:val="003D0FA9"/>
    <w:rsid w:val="003D1443"/>
    <w:rsid w:val="003D2B0C"/>
    <w:rsid w:val="003D53D0"/>
    <w:rsid w:val="003D5DE9"/>
    <w:rsid w:val="003D7F3B"/>
    <w:rsid w:val="003E00FE"/>
    <w:rsid w:val="003E018D"/>
    <w:rsid w:val="003E11E3"/>
    <w:rsid w:val="003E125D"/>
    <w:rsid w:val="003E3109"/>
    <w:rsid w:val="003E378A"/>
    <w:rsid w:val="003E5E41"/>
    <w:rsid w:val="003E6CC9"/>
    <w:rsid w:val="003E74A3"/>
    <w:rsid w:val="003E7F2E"/>
    <w:rsid w:val="003F24AE"/>
    <w:rsid w:val="003F3806"/>
    <w:rsid w:val="003F425D"/>
    <w:rsid w:val="003F4704"/>
    <w:rsid w:val="003F4838"/>
    <w:rsid w:val="003F59EA"/>
    <w:rsid w:val="003F607C"/>
    <w:rsid w:val="003F77D2"/>
    <w:rsid w:val="004001D3"/>
    <w:rsid w:val="00400659"/>
    <w:rsid w:val="0040451B"/>
    <w:rsid w:val="0040469F"/>
    <w:rsid w:val="004101E6"/>
    <w:rsid w:val="00411694"/>
    <w:rsid w:val="004118FC"/>
    <w:rsid w:val="00411DC2"/>
    <w:rsid w:val="00412496"/>
    <w:rsid w:val="004161AF"/>
    <w:rsid w:val="00420256"/>
    <w:rsid w:val="004202CD"/>
    <w:rsid w:val="00420B98"/>
    <w:rsid w:val="00422F52"/>
    <w:rsid w:val="0042450C"/>
    <w:rsid w:val="00425FBC"/>
    <w:rsid w:val="00426D01"/>
    <w:rsid w:val="00426E8B"/>
    <w:rsid w:val="00430FD8"/>
    <w:rsid w:val="00431CFE"/>
    <w:rsid w:val="00432AFC"/>
    <w:rsid w:val="00432F3D"/>
    <w:rsid w:val="00436A5B"/>
    <w:rsid w:val="004371B3"/>
    <w:rsid w:val="00437A20"/>
    <w:rsid w:val="00443773"/>
    <w:rsid w:val="00443991"/>
    <w:rsid w:val="00444AFA"/>
    <w:rsid w:val="004458E8"/>
    <w:rsid w:val="00445C3D"/>
    <w:rsid w:val="0044614E"/>
    <w:rsid w:val="00446746"/>
    <w:rsid w:val="00451D8B"/>
    <w:rsid w:val="00452882"/>
    <w:rsid w:val="00455E97"/>
    <w:rsid w:val="00456885"/>
    <w:rsid w:val="004568BB"/>
    <w:rsid w:val="00457AC5"/>
    <w:rsid w:val="00457F74"/>
    <w:rsid w:val="00462D03"/>
    <w:rsid w:val="00464255"/>
    <w:rsid w:val="00465333"/>
    <w:rsid w:val="00465EFE"/>
    <w:rsid w:val="00466022"/>
    <w:rsid w:val="004676D4"/>
    <w:rsid w:val="0046789D"/>
    <w:rsid w:val="004706B6"/>
    <w:rsid w:val="004711B2"/>
    <w:rsid w:val="004712FF"/>
    <w:rsid w:val="004731BF"/>
    <w:rsid w:val="00473C35"/>
    <w:rsid w:val="00474B44"/>
    <w:rsid w:val="00474ED0"/>
    <w:rsid w:val="00475312"/>
    <w:rsid w:val="004845EF"/>
    <w:rsid w:val="00486A63"/>
    <w:rsid w:val="00487D04"/>
    <w:rsid w:val="00496290"/>
    <w:rsid w:val="0049684E"/>
    <w:rsid w:val="004A05A7"/>
    <w:rsid w:val="004A21C8"/>
    <w:rsid w:val="004A37F4"/>
    <w:rsid w:val="004A403E"/>
    <w:rsid w:val="004A4DA3"/>
    <w:rsid w:val="004A73FE"/>
    <w:rsid w:val="004B1D51"/>
    <w:rsid w:val="004B3ED1"/>
    <w:rsid w:val="004B5433"/>
    <w:rsid w:val="004C05B2"/>
    <w:rsid w:val="004C0A0B"/>
    <w:rsid w:val="004C14B6"/>
    <w:rsid w:val="004C1722"/>
    <w:rsid w:val="004C323F"/>
    <w:rsid w:val="004C3638"/>
    <w:rsid w:val="004C4090"/>
    <w:rsid w:val="004C5423"/>
    <w:rsid w:val="004C5C69"/>
    <w:rsid w:val="004C73B6"/>
    <w:rsid w:val="004D1327"/>
    <w:rsid w:val="004D1ED8"/>
    <w:rsid w:val="004D1F3D"/>
    <w:rsid w:val="004D242A"/>
    <w:rsid w:val="004D2621"/>
    <w:rsid w:val="004D2F08"/>
    <w:rsid w:val="004D457C"/>
    <w:rsid w:val="004D5034"/>
    <w:rsid w:val="004D639E"/>
    <w:rsid w:val="004D67A4"/>
    <w:rsid w:val="004E6CA2"/>
    <w:rsid w:val="004F4568"/>
    <w:rsid w:val="004F7D03"/>
    <w:rsid w:val="00502C09"/>
    <w:rsid w:val="00502F9B"/>
    <w:rsid w:val="00506101"/>
    <w:rsid w:val="005121FE"/>
    <w:rsid w:val="005153B0"/>
    <w:rsid w:val="00515837"/>
    <w:rsid w:val="005178E8"/>
    <w:rsid w:val="0052033C"/>
    <w:rsid w:val="00520691"/>
    <w:rsid w:val="005220FA"/>
    <w:rsid w:val="005233BC"/>
    <w:rsid w:val="00523AB4"/>
    <w:rsid w:val="00526254"/>
    <w:rsid w:val="005274B0"/>
    <w:rsid w:val="0053033D"/>
    <w:rsid w:val="00531939"/>
    <w:rsid w:val="00532B59"/>
    <w:rsid w:val="00533218"/>
    <w:rsid w:val="00534E69"/>
    <w:rsid w:val="005354F6"/>
    <w:rsid w:val="00535C1B"/>
    <w:rsid w:val="00535E29"/>
    <w:rsid w:val="00535E62"/>
    <w:rsid w:val="00537549"/>
    <w:rsid w:val="00541DC9"/>
    <w:rsid w:val="005424B2"/>
    <w:rsid w:val="00542FB2"/>
    <w:rsid w:val="00543004"/>
    <w:rsid w:val="0054559B"/>
    <w:rsid w:val="00546871"/>
    <w:rsid w:val="00547473"/>
    <w:rsid w:val="00547BDC"/>
    <w:rsid w:val="005507B8"/>
    <w:rsid w:val="00552BDF"/>
    <w:rsid w:val="00556E77"/>
    <w:rsid w:val="00563DF2"/>
    <w:rsid w:val="00563F81"/>
    <w:rsid w:val="00565014"/>
    <w:rsid w:val="00566D8F"/>
    <w:rsid w:val="0057039B"/>
    <w:rsid w:val="0057130F"/>
    <w:rsid w:val="00573120"/>
    <w:rsid w:val="00573123"/>
    <w:rsid w:val="0057427D"/>
    <w:rsid w:val="00574E76"/>
    <w:rsid w:val="0057525B"/>
    <w:rsid w:val="00576244"/>
    <w:rsid w:val="00576B81"/>
    <w:rsid w:val="00577F44"/>
    <w:rsid w:val="00580100"/>
    <w:rsid w:val="00580C03"/>
    <w:rsid w:val="00581832"/>
    <w:rsid w:val="00582324"/>
    <w:rsid w:val="00582644"/>
    <w:rsid w:val="005835F1"/>
    <w:rsid w:val="00584B01"/>
    <w:rsid w:val="00585597"/>
    <w:rsid w:val="00585C39"/>
    <w:rsid w:val="00590AC9"/>
    <w:rsid w:val="00592192"/>
    <w:rsid w:val="00597331"/>
    <w:rsid w:val="005A037A"/>
    <w:rsid w:val="005A0AA1"/>
    <w:rsid w:val="005A18DF"/>
    <w:rsid w:val="005A1968"/>
    <w:rsid w:val="005A2ACB"/>
    <w:rsid w:val="005A2BA1"/>
    <w:rsid w:val="005A5281"/>
    <w:rsid w:val="005A5B97"/>
    <w:rsid w:val="005B2F97"/>
    <w:rsid w:val="005B5587"/>
    <w:rsid w:val="005B7AC9"/>
    <w:rsid w:val="005C0A1B"/>
    <w:rsid w:val="005C15DD"/>
    <w:rsid w:val="005C1F2D"/>
    <w:rsid w:val="005C22EA"/>
    <w:rsid w:val="005C232C"/>
    <w:rsid w:val="005C5D40"/>
    <w:rsid w:val="005C6137"/>
    <w:rsid w:val="005C62AF"/>
    <w:rsid w:val="005C78CD"/>
    <w:rsid w:val="005D4208"/>
    <w:rsid w:val="005D42B7"/>
    <w:rsid w:val="005D47FC"/>
    <w:rsid w:val="005D75F1"/>
    <w:rsid w:val="005E0796"/>
    <w:rsid w:val="005E0F6F"/>
    <w:rsid w:val="005E1368"/>
    <w:rsid w:val="005E14A9"/>
    <w:rsid w:val="005E3AD5"/>
    <w:rsid w:val="005E5660"/>
    <w:rsid w:val="005E76B8"/>
    <w:rsid w:val="005F61B3"/>
    <w:rsid w:val="005F6541"/>
    <w:rsid w:val="005F6D90"/>
    <w:rsid w:val="00601CE2"/>
    <w:rsid w:val="006040DB"/>
    <w:rsid w:val="00605105"/>
    <w:rsid w:val="006058B6"/>
    <w:rsid w:val="00610CF0"/>
    <w:rsid w:val="006136E4"/>
    <w:rsid w:val="00621D4F"/>
    <w:rsid w:val="006223B4"/>
    <w:rsid w:val="00623024"/>
    <w:rsid w:val="00623A8A"/>
    <w:rsid w:val="00624575"/>
    <w:rsid w:val="0062479F"/>
    <w:rsid w:val="006254D3"/>
    <w:rsid w:val="00625A51"/>
    <w:rsid w:val="00625CDC"/>
    <w:rsid w:val="00625F82"/>
    <w:rsid w:val="00626BE3"/>
    <w:rsid w:val="00627690"/>
    <w:rsid w:val="00632DF7"/>
    <w:rsid w:val="006332CB"/>
    <w:rsid w:val="0063374C"/>
    <w:rsid w:val="0063554E"/>
    <w:rsid w:val="0063603E"/>
    <w:rsid w:val="0063645F"/>
    <w:rsid w:val="006406CB"/>
    <w:rsid w:val="006431A8"/>
    <w:rsid w:val="006475E6"/>
    <w:rsid w:val="00647C6D"/>
    <w:rsid w:val="00651E52"/>
    <w:rsid w:val="00651E60"/>
    <w:rsid w:val="006535F7"/>
    <w:rsid w:val="00655375"/>
    <w:rsid w:val="00656C91"/>
    <w:rsid w:val="00660984"/>
    <w:rsid w:val="00660A66"/>
    <w:rsid w:val="00661C11"/>
    <w:rsid w:val="006638D4"/>
    <w:rsid w:val="00665A26"/>
    <w:rsid w:val="006671B6"/>
    <w:rsid w:val="00675E4C"/>
    <w:rsid w:val="0068002F"/>
    <w:rsid w:val="00680792"/>
    <w:rsid w:val="006807E4"/>
    <w:rsid w:val="006812F3"/>
    <w:rsid w:val="0068233A"/>
    <w:rsid w:val="00683103"/>
    <w:rsid w:val="006849C3"/>
    <w:rsid w:val="00684B3F"/>
    <w:rsid w:val="00684DEB"/>
    <w:rsid w:val="006867D1"/>
    <w:rsid w:val="00695AA9"/>
    <w:rsid w:val="00695F1E"/>
    <w:rsid w:val="006A0DC2"/>
    <w:rsid w:val="006A4239"/>
    <w:rsid w:val="006A4C1B"/>
    <w:rsid w:val="006A5B46"/>
    <w:rsid w:val="006A7523"/>
    <w:rsid w:val="006B09CB"/>
    <w:rsid w:val="006B2FA7"/>
    <w:rsid w:val="006B3316"/>
    <w:rsid w:val="006B603B"/>
    <w:rsid w:val="006C3522"/>
    <w:rsid w:val="006D5667"/>
    <w:rsid w:val="006D69E7"/>
    <w:rsid w:val="006D6BA3"/>
    <w:rsid w:val="006D6CF9"/>
    <w:rsid w:val="006E3D4B"/>
    <w:rsid w:val="006E4568"/>
    <w:rsid w:val="006E612B"/>
    <w:rsid w:val="006E6660"/>
    <w:rsid w:val="006E7328"/>
    <w:rsid w:val="006E78D7"/>
    <w:rsid w:val="006F0FEF"/>
    <w:rsid w:val="006F2058"/>
    <w:rsid w:val="006F4396"/>
    <w:rsid w:val="006F44D3"/>
    <w:rsid w:val="006F67A6"/>
    <w:rsid w:val="007038EF"/>
    <w:rsid w:val="00706039"/>
    <w:rsid w:val="00707AE6"/>
    <w:rsid w:val="0071006E"/>
    <w:rsid w:val="007106B0"/>
    <w:rsid w:val="007119A6"/>
    <w:rsid w:val="00712905"/>
    <w:rsid w:val="00712C93"/>
    <w:rsid w:val="00712F4D"/>
    <w:rsid w:val="00714251"/>
    <w:rsid w:val="0071717F"/>
    <w:rsid w:val="00717567"/>
    <w:rsid w:val="007257DE"/>
    <w:rsid w:val="00727017"/>
    <w:rsid w:val="007302BF"/>
    <w:rsid w:val="007309C4"/>
    <w:rsid w:val="00730D48"/>
    <w:rsid w:val="007324AD"/>
    <w:rsid w:val="0073287C"/>
    <w:rsid w:val="007336D8"/>
    <w:rsid w:val="00740C96"/>
    <w:rsid w:val="00745C1A"/>
    <w:rsid w:val="00745C2F"/>
    <w:rsid w:val="007473F1"/>
    <w:rsid w:val="00754674"/>
    <w:rsid w:val="00754F9D"/>
    <w:rsid w:val="0075536D"/>
    <w:rsid w:val="007571DA"/>
    <w:rsid w:val="007619FC"/>
    <w:rsid w:val="0076646A"/>
    <w:rsid w:val="00772E0D"/>
    <w:rsid w:val="00774704"/>
    <w:rsid w:val="0078091E"/>
    <w:rsid w:val="00786779"/>
    <w:rsid w:val="007878E8"/>
    <w:rsid w:val="0079032A"/>
    <w:rsid w:val="007914D1"/>
    <w:rsid w:val="007929B0"/>
    <w:rsid w:val="007933BE"/>
    <w:rsid w:val="007939C4"/>
    <w:rsid w:val="00793C7E"/>
    <w:rsid w:val="007A5C6A"/>
    <w:rsid w:val="007A5DA0"/>
    <w:rsid w:val="007A6DA8"/>
    <w:rsid w:val="007A741C"/>
    <w:rsid w:val="007B0993"/>
    <w:rsid w:val="007B09AE"/>
    <w:rsid w:val="007B2668"/>
    <w:rsid w:val="007B4D80"/>
    <w:rsid w:val="007B5CA9"/>
    <w:rsid w:val="007B5FA6"/>
    <w:rsid w:val="007B5FBD"/>
    <w:rsid w:val="007C0332"/>
    <w:rsid w:val="007C0843"/>
    <w:rsid w:val="007C0FE3"/>
    <w:rsid w:val="007C209D"/>
    <w:rsid w:val="007C2440"/>
    <w:rsid w:val="007C2C4D"/>
    <w:rsid w:val="007C2CDC"/>
    <w:rsid w:val="007C31A2"/>
    <w:rsid w:val="007C4B82"/>
    <w:rsid w:val="007C554D"/>
    <w:rsid w:val="007C744E"/>
    <w:rsid w:val="007D27A3"/>
    <w:rsid w:val="007D2F3E"/>
    <w:rsid w:val="007D6128"/>
    <w:rsid w:val="007D6AF8"/>
    <w:rsid w:val="007E1552"/>
    <w:rsid w:val="007E1566"/>
    <w:rsid w:val="007E1EA0"/>
    <w:rsid w:val="007E2901"/>
    <w:rsid w:val="007E50D6"/>
    <w:rsid w:val="007E580A"/>
    <w:rsid w:val="007E6416"/>
    <w:rsid w:val="007F0F09"/>
    <w:rsid w:val="007F2516"/>
    <w:rsid w:val="007F2ECC"/>
    <w:rsid w:val="007F3680"/>
    <w:rsid w:val="007F3A36"/>
    <w:rsid w:val="007F5924"/>
    <w:rsid w:val="007F5A59"/>
    <w:rsid w:val="007F72C1"/>
    <w:rsid w:val="00802E5F"/>
    <w:rsid w:val="008045D2"/>
    <w:rsid w:val="00804CAF"/>
    <w:rsid w:val="0080543D"/>
    <w:rsid w:val="00807993"/>
    <w:rsid w:val="008112F4"/>
    <w:rsid w:val="00813D41"/>
    <w:rsid w:val="00820898"/>
    <w:rsid w:val="00820E47"/>
    <w:rsid w:val="00821239"/>
    <w:rsid w:val="00821BD6"/>
    <w:rsid w:val="00823F09"/>
    <w:rsid w:val="00830304"/>
    <w:rsid w:val="00831119"/>
    <w:rsid w:val="0083187B"/>
    <w:rsid w:val="00832626"/>
    <w:rsid w:val="008339F0"/>
    <w:rsid w:val="00835F4A"/>
    <w:rsid w:val="00837036"/>
    <w:rsid w:val="00840ED7"/>
    <w:rsid w:val="0084160E"/>
    <w:rsid w:val="00843FFB"/>
    <w:rsid w:val="008452A7"/>
    <w:rsid w:val="00845B81"/>
    <w:rsid w:val="00846890"/>
    <w:rsid w:val="008516DC"/>
    <w:rsid w:val="008532A4"/>
    <w:rsid w:val="008551B6"/>
    <w:rsid w:val="00860128"/>
    <w:rsid w:val="00861836"/>
    <w:rsid w:val="008628A0"/>
    <w:rsid w:val="00863C43"/>
    <w:rsid w:val="00864AB6"/>
    <w:rsid w:val="00865DF3"/>
    <w:rsid w:val="00867DFF"/>
    <w:rsid w:val="00867E9B"/>
    <w:rsid w:val="00871714"/>
    <w:rsid w:val="008777CF"/>
    <w:rsid w:val="00877D83"/>
    <w:rsid w:val="0088021E"/>
    <w:rsid w:val="00885122"/>
    <w:rsid w:val="0089275D"/>
    <w:rsid w:val="00892F7C"/>
    <w:rsid w:val="008962B2"/>
    <w:rsid w:val="008971FC"/>
    <w:rsid w:val="008A116B"/>
    <w:rsid w:val="008A458E"/>
    <w:rsid w:val="008A4C20"/>
    <w:rsid w:val="008A648B"/>
    <w:rsid w:val="008A6A60"/>
    <w:rsid w:val="008A7651"/>
    <w:rsid w:val="008B09D9"/>
    <w:rsid w:val="008B0EC4"/>
    <w:rsid w:val="008B11C8"/>
    <w:rsid w:val="008B1881"/>
    <w:rsid w:val="008B20F6"/>
    <w:rsid w:val="008B502D"/>
    <w:rsid w:val="008B547E"/>
    <w:rsid w:val="008B5A9B"/>
    <w:rsid w:val="008B6A2D"/>
    <w:rsid w:val="008C0F19"/>
    <w:rsid w:val="008C2344"/>
    <w:rsid w:val="008C4976"/>
    <w:rsid w:val="008C4B5F"/>
    <w:rsid w:val="008D1CA4"/>
    <w:rsid w:val="008D3A7A"/>
    <w:rsid w:val="008D4256"/>
    <w:rsid w:val="008D4C02"/>
    <w:rsid w:val="008D4E4B"/>
    <w:rsid w:val="008D609C"/>
    <w:rsid w:val="008D6637"/>
    <w:rsid w:val="008D7F8C"/>
    <w:rsid w:val="008E06BA"/>
    <w:rsid w:val="008E201E"/>
    <w:rsid w:val="008E252B"/>
    <w:rsid w:val="008E2FEB"/>
    <w:rsid w:val="008F2A06"/>
    <w:rsid w:val="008F76CC"/>
    <w:rsid w:val="008F7EFC"/>
    <w:rsid w:val="009005E4"/>
    <w:rsid w:val="00900EAF"/>
    <w:rsid w:val="00900FBF"/>
    <w:rsid w:val="0090236E"/>
    <w:rsid w:val="00904878"/>
    <w:rsid w:val="00904962"/>
    <w:rsid w:val="0090547A"/>
    <w:rsid w:val="009101CA"/>
    <w:rsid w:val="009141F4"/>
    <w:rsid w:val="00915FC6"/>
    <w:rsid w:val="0091677E"/>
    <w:rsid w:val="00917B94"/>
    <w:rsid w:val="0092187F"/>
    <w:rsid w:val="009227A9"/>
    <w:rsid w:val="0092311E"/>
    <w:rsid w:val="00923806"/>
    <w:rsid w:val="00924216"/>
    <w:rsid w:val="009257FF"/>
    <w:rsid w:val="009278C3"/>
    <w:rsid w:val="009312FD"/>
    <w:rsid w:val="00933BAC"/>
    <w:rsid w:val="009343BD"/>
    <w:rsid w:val="00934836"/>
    <w:rsid w:val="00937E06"/>
    <w:rsid w:val="009440F6"/>
    <w:rsid w:val="009441AD"/>
    <w:rsid w:val="00944A9A"/>
    <w:rsid w:val="0094633A"/>
    <w:rsid w:val="00951557"/>
    <w:rsid w:val="009520F1"/>
    <w:rsid w:val="0095271C"/>
    <w:rsid w:val="00954D7E"/>
    <w:rsid w:val="00955831"/>
    <w:rsid w:val="00955E7D"/>
    <w:rsid w:val="00956E67"/>
    <w:rsid w:val="00960C1E"/>
    <w:rsid w:val="009642F8"/>
    <w:rsid w:val="00970361"/>
    <w:rsid w:val="00970BE4"/>
    <w:rsid w:val="00972479"/>
    <w:rsid w:val="009748EF"/>
    <w:rsid w:val="00975186"/>
    <w:rsid w:val="009767F4"/>
    <w:rsid w:val="0097715C"/>
    <w:rsid w:val="009810E3"/>
    <w:rsid w:val="0098160E"/>
    <w:rsid w:val="00981672"/>
    <w:rsid w:val="009861A4"/>
    <w:rsid w:val="00990F10"/>
    <w:rsid w:val="009918EA"/>
    <w:rsid w:val="00994764"/>
    <w:rsid w:val="009A1AE6"/>
    <w:rsid w:val="009A1EA7"/>
    <w:rsid w:val="009A2E92"/>
    <w:rsid w:val="009A37BE"/>
    <w:rsid w:val="009A4336"/>
    <w:rsid w:val="009A512B"/>
    <w:rsid w:val="009A5E77"/>
    <w:rsid w:val="009A658F"/>
    <w:rsid w:val="009A6DC4"/>
    <w:rsid w:val="009B17D7"/>
    <w:rsid w:val="009B2A73"/>
    <w:rsid w:val="009B4B52"/>
    <w:rsid w:val="009C063C"/>
    <w:rsid w:val="009C11EC"/>
    <w:rsid w:val="009C17F5"/>
    <w:rsid w:val="009C55E7"/>
    <w:rsid w:val="009C5B24"/>
    <w:rsid w:val="009C5CF2"/>
    <w:rsid w:val="009C6F56"/>
    <w:rsid w:val="009D298A"/>
    <w:rsid w:val="009D5D14"/>
    <w:rsid w:val="009D6592"/>
    <w:rsid w:val="009E2E2A"/>
    <w:rsid w:val="009E30FE"/>
    <w:rsid w:val="009E3A0B"/>
    <w:rsid w:val="009E5456"/>
    <w:rsid w:val="009E7D9C"/>
    <w:rsid w:val="009F07B2"/>
    <w:rsid w:val="009F153E"/>
    <w:rsid w:val="009F338C"/>
    <w:rsid w:val="009F464D"/>
    <w:rsid w:val="009F4943"/>
    <w:rsid w:val="009F6D3B"/>
    <w:rsid w:val="00A00204"/>
    <w:rsid w:val="00A00617"/>
    <w:rsid w:val="00A01378"/>
    <w:rsid w:val="00A02E72"/>
    <w:rsid w:val="00A03E4A"/>
    <w:rsid w:val="00A11C94"/>
    <w:rsid w:val="00A21498"/>
    <w:rsid w:val="00A214B3"/>
    <w:rsid w:val="00A22208"/>
    <w:rsid w:val="00A23A8A"/>
    <w:rsid w:val="00A23C36"/>
    <w:rsid w:val="00A25034"/>
    <w:rsid w:val="00A25CFF"/>
    <w:rsid w:val="00A300D6"/>
    <w:rsid w:val="00A3132B"/>
    <w:rsid w:val="00A33F04"/>
    <w:rsid w:val="00A35BEA"/>
    <w:rsid w:val="00A35C0C"/>
    <w:rsid w:val="00A3601B"/>
    <w:rsid w:val="00A42AB5"/>
    <w:rsid w:val="00A43562"/>
    <w:rsid w:val="00A43D56"/>
    <w:rsid w:val="00A44212"/>
    <w:rsid w:val="00A45A3A"/>
    <w:rsid w:val="00A466C1"/>
    <w:rsid w:val="00A508F0"/>
    <w:rsid w:val="00A532F8"/>
    <w:rsid w:val="00A553D1"/>
    <w:rsid w:val="00A6315C"/>
    <w:rsid w:val="00A6571E"/>
    <w:rsid w:val="00A65A80"/>
    <w:rsid w:val="00A66C89"/>
    <w:rsid w:val="00A71BAA"/>
    <w:rsid w:val="00A739CE"/>
    <w:rsid w:val="00A75080"/>
    <w:rsid w:val="00A77312"/>
    <w:rsid w:val="00A8240A"/>
    <w:rsid w:val="00A82684"/>
    <w:rsid w:val="00A82E7B"/>
    <w:rsid w:val="00A830B1"/>
    <w:rsid w:val="00A83990"/>
    <w:rsid w:val="00A83DEF"/>
    <w:rsid w:val="00A85C3A"/>
    <w:rsid w:val="00A85FC9"/>
    <w:rsid w:val="00A87095"/>
    <w:rsid w:val="00A8766E"/>
    <w:rsid w:val="00A94A33"/>
    <w:rsid w:val="00A961F6"/>
    <w:rsid w:val="00A96FFB"/>
    <w:rsid w:val="00AA0D5A"/>
    <w:rsid w:val="00AA18DF"/>
    <w:rsid w:val="00AA1C4D"/>
    <w:rsid w:val="00AA2866"/>
    <w:rsid w:val="00AA5E69"/>
    <w:rsid w:val="00AA695D"/>
    <w:rsid w:val="00AA7508"/>
    <w:rsid w:val="00AB1DB8"/>
    <w:rsid w:val="00AB3633"/>
    <w:rsid w:val="00AB43DA"/>
    <w:rsid w:val="00AB4A5C"/>
    <w:rsid w:val="00AB76E6"/>
    <w:rsid w:val="00AB7AD7"/>
    <w:rsid w:val="00AC1AE0"/>
    <w:rsid w:val="00AC35B1"/>
    <w:rsid w:val="00AC654C"/>
    <w:rsid w:val="00AD1B88"/>
    <w:rsid w:val="00AD39DF"/>
    <w:rsid w:val="00AD4E6C"/>
    <w:rsid w:val="00AD57C2"/>
    <w:rsid w:val="00AE23EE"/>
    <w:rsid w:val="00AF1627"/>
    <w:rsid w:val="00AF2280"/>
    <w:rsid w:val="00AF47BB"/>
    <w:rsid w:val="00AF68DB"/>
    <w:rsid w:val="00B01BEC"/>
    <w:rsid w:val="00B04DBC"/>
    <w:rsid w:val="00B05113"/>
    <w:rsid w:val="00B07D98"/>
    <w:rsid w:val="00B11392"/>
    <w:rsid w:val="00B12373"/>
    <w:rsid w:val="00B1489C"/>
    <w:rsid w:val="00B17688"/>
    <w:rsid w:val="00B1794E"/>
    <w:rsid w:val="00B20F74"/>
    <w:rsid w:val="00B27D5E"/>
    <w:rsid w:val="00B27ED8"/>
    <w:rsid w:val="00B30091"/>
    <w:rsid w:val="00B30355"/>
    <w:rsid w:val="00B34E91"/>
    <w:rsid w:val="00B355D2"/>
    <w:rsid w:val="00B3627B"/>
    <w:rsid w:val="00B37F6C"/>
    <w:rsid w:val="00B4139E"/>
    <w:rsid w:val="00B41F27"/>
    <w:rsid w:val="00B50B89"/>
    <w:rsid w:val="00B52C57"/>
    <w:rsid w:val="00B53310"/>
    <w:rsid w:val="00B533DE"/>
    <w:rsid w:val="00B5476C"/>
    <w:rsid w:val="00B61253"/>
    <w:rsid w:val="00B654A3"/>
    <w:rsid w:val="00B65A51"/>
    <w:rsid w:val="00B6624A"/>
    <w:rsid w:val="00B671BB"/>
    <w:rsid w:val="00B700D5"/>
    <w:rsid w:val="00B705C9"/>
    <w:rsid w:val="00B71F82"/>
    <w:rsid w:val="00B72BCD"/>
    <w:rsid w:val="00B75010"/>
    <w:rsid w:val="00B75C90"/>
    <w:rsid w:val="00B836B7"/>
    <w:rsid w:val="00B84422"/>
    <w:rsid w:val="00B854E0"/>
    <w:rsid w:val="00B85BFD"/>
    <w:rsid w:val="00B8622E"/>
    <w:rsid w:val="00B86393"/>
    <w:rsid w:val="00B90282"/>
    <w:rsid w:val="00B93899"/>
    <w:rsid w:val="00B9632B"/>
    <w:rsid w:val="00B96AC3"/>
    <w:rsid w:val="00BA1775"/>
    <w:rsid w:val="00BA40F9"/>
    <w:rsid w:val="00BA558C"/>
    <w:rsid w:val="00BA5937"/>
    <w:rsid w:val="00BA7520"/>
    <w:rsid w:val="00BA7DFC"/>
    <w:rsid w:val="00BB0D9B"/>
    <w:rsid w:val="00BB296C"/>
    <w:rsid w:val="00BB2B1D"/>
    <w:rsid w:val="00BB339D"/>
    <w:rsid w:val="00BB3DC8"/>
    <w:rsid w:val="00BB58D0"/>
    <w:rsid w:val="00BC1635"/>
    <w:rsid w:val="00BC210B"/>
    <w:rsid w:val="00BC33AB"/>
    <w:rsid w:val="00BC706D"/>
    <w:rsid w:val="00BD60C1"/>
    <w:rsid w:val="00BD6139"/>
    <w:rsid w:val="00BD7C50"/>
    <w:rsid w:val="00BE0319"/>
    <w:rsid w:val="00BE42AC"/>
    <w:rsid w:val="00BE480D"/>
    <w:rsid w:val="00BE4A7F"/>
    <w:rsid w:val="00BE753B"/>
    <w:rsid w:val="00BE7586"/>
    <w:rsid w:val="00BE79ED"/>
    <w:rsid w:val="00BE7A5B"/>
    <w:rsid w:val="00BF19D2"/>
    <w:rsid w:val="00BF2053"/>
    <w:rsid w:val="00BF2A81"/>
    <w:rsid w:val="00BF5D77"/>
    <w:rsid w:val="00BF7119"/>
    <w:rsid w:val="00C0110C"/>
    <w:rsid w:val="00C020D3"/>
    <w:rsid w:val="00C0229A"/>
    <w:rsid w:val="00C04A4D"/>
    <w:rsid w:val="00C07E5A"/>
    <w:rsid w:val="00C10999"/>
    <w:rsid w:val="00C115E3"/>
    <w:rsid w:val="00C16A68"/>
    <w:rsid w:val="00C174B4"/>
    <w:rsid w:val="00C21867"/>
    <w:rsid w:val="00C22D0D"/>
    <w:rsid w:val="00C23369"/>
    <w:rsid w:val="00C238AD"/>
    <w:rsid w:val="00C24CA3"/>
    <w:rsid w:val="00C31955"/>
    <w:rsid w:val="00C33B2B"/>
    <w:rsid w:val="00C3742B"/>
    <w:rsid w:val="00C37470"/>
    <w:rsid w:val="00C41F3B"/>
    <w:rsid w:val="00C426C0"/>
    <w:rsid w:val="00C43F4D"/>
    <w:rsid w:val="00C4469F"/>
    <w:rsid w:val="00C44DFD"/>
    <w:rsid w:val="00C45414"/>
    <w:rsid w:val="00C5058E"/>
    <w:rsid w:val="00C54208"/>
    <w:rsid w:val="00C54BE3"/>
    <w:rsid w:val="00C5500D"/>
    <w:rsid w:val="00C56476"/>
    <w:rsid w:val="00C5667C"/>
    <w:rsid w:val="00C56F3C"/>
    <w:rsid w:val="00C56F97"/>
    <w:rsid w:val="00C619F8"/>
    <w:rsid w:val="00C63D65"/>
    <w:rsid w:val="00C665E6"/>
    <w:rsid w:val="00C66762"/>
    <w:rsid w:val="00C675A3"/>
    <w:rsid w:val="00C7089F"/>
    <w:rsid w:val="00C72EB2"/>
    <w:rsid w:val="00C742D9"/>
    <w:rsid w:val="00C751DF"/>
    <w:rsid w:val="00C811C0"/>
    <w:rsid w:val="00C8186C"/>
    <w:rsid w:val="00C81A21"/>
    <w:rsid w:val="00C828F3"/>
    <w:rsid w:val="00C83EA6"/>
    <w:rsid w:val="00C86C27"/>
    <w:rsid w:val="00C86EBD"/>
    <w:rsid w:val="00C87501"/>
    <w:rsid w:val="00C90521"/>
    <w:rsid w:val="00C908D5"/>
    <w:rsid w:val="00C9351A"/>
    <w:rsid w:val="00C94E20"/>
    <w:rsid w:val="00C94FE9"/>
    <w:rsid w:val="00C95806"/>
    <w:rsid w:val="00C95BEB"/>
    <w:rsid w:val="00CA0AF3"/>
    <w:rsid w:val="00CA0B6F"/>
    <w:rsid w:val="00CB1F72"/>
    <w:rsid w:val="00CB51B7"/>
    <w:rsid w:val="00CB5A70"/>
    <w:rsid w:val="00CB637E"/>
    <w:rsid w:val="00CC3A71"/>
    <w:rsid w:val="00CC49AB"/>
    <w:rsid w:val="00CC5872"/>
    <w:rsid w:val="00CC69CF"/>
    <w:rsid w:val="00CC73AE"/>
    <w:rsid w:val="00CC7748"/>
    <w:rsid w:val="00CD080E"/>
    <w:rsid w:val="00CD0A21"/>
    <w:rsid w:val="00CD1C07"/>
    <w:rsid w:val="00CD43B8"/>
    <w:rsid w:val="00CE0EF8"/>
    <w:rsid w:val="00CE16A1"/>
    <w:rsid w:val="00CE5929"/>
    <w:rsid w:val="00CE743D"/>
    <w:rsid w:val="00CF06DA"/>
    <w:rsid w:val="00CF37D6"/>
    <w:rsid w:val="00CF3CB8"/>
    <w:rsid w:val="00CF5B3E"/>
    <w:rsid w:val="00D01351"/>
    <w:rsid w:val="00D01779"/>
    <w:rsid w:val="00D02E9E"/>
    <w:rsid w:val="00D069E7"/>
    <w:rsid w:val="00D11B55"/>
    <w:rsid w:val="00D14594"/>
    <w:rsid w:val="00D14DD8"/>
    <w:rsid w:val="00D16F13"/>
    <w:rsid w:val="00D173E3"/>
    <w:rsid w:val="00D17D24"/>
    <w:rsid w:val="00D17F40"/>
    <w:rsid w:val="00D2025D"/>
    <w:rsid w:val="00D217C9"/>
    <w:rsid w:val="00D21E38"/>
    <w:rsid w:val="00D23EFF"/>
    <w:rsid w:val="00D30D50"/>
    <w:rsid w:val="00D3230F"/>
    <w:rsid w:val="00D3292F"/>
    <w:rsid w:val="00D33B06"/>
    <w:rsid w:val="00D35D29"/>
    <w:rsid w:val="00D40915"/>
    <w:rsid w:val="00D409D1"/>
    <w:rsid w:val="00D43330"/>
    <w:rsid w:val="00D436C7"/>
    <w:rsid w:val="00D45113"/>
    <w:rsid w:val="00D46613"/>
    <w:rsid w:val="00D47262"/>
    <w:rsid w:val="00D50FA4"/>
    <w:rsid w:val="00D516E0"/>
    <w:rsid w:val="00D523ED"/>
    <w:rsid w:val="00D529D0"/>
    <w:rsid w:val="00D52F52"/>
    <w:rsid w:val="00D606E0"/>
    <w:rsid w:val="00D620D7"/>
    <w:rsid w:val="00D63360"/>
    <w:rsid w:val="00D64845"/>
    <w:rsid w:val="00D64861"/>
    <w:rsid w:val="00D655B2"/>
    <w:rsid w:val="00D66493"/>
    <w:rsid w:val="00D66D5D"/>
    <w:rsid w:val="00D6792D"/>
    <w:rsid w:val="00D7110B"/>
    <w:rsid w:val="00D72188"/>
    <w:rsid w:val="00D72D75"/>
    <w:rsid w:val="00D733CD"/>
    <w:rsid w:val="00D762D7"/>
    <w:rsid w:val="00D77595"/>
    <w:rsid w:val="00D7778D"/>
    <w:rsid w:val="00D80256"/>
    <w:rsid w:val="00D80E96"/>
    <w:rsid w:val="00D811C4"/>
    <w:rsid w:val="00D845A3"/>
    <w:rsid w:val="00D86B8C"/>
    <w:rsid w:val="00D87144"/>
    <w:rsid w:val="00D87902"/>
    <w:rsid w:val="00D90BC7"/>
    <w:rsid w:val="00D92DDB"/>
    <w:rsid w:val="00D95A0B"/>
    <w:rsid w:val="00D966EF"/>
    <w:rsid w:val="00D969E3"/>
    <w:rsid w:val="00D97A77"/>
    <w:rsid w:val="00D97ADA"/>
    <w:rsid w:val="00DA1E8A"/>
    <w:rsid w:val="00DA2178"/>
    <w:rsid w:val="00DA5C5E"/>
    <w:rsid w:val="00DA71CD"/>
    <w:rsid w:val="00DB320D"/>
    <w:rsid w:val="00DB39B6"/>
    <w:rsid w:val="00DB445E"/>
    <w:rsid w:val="00DC016B"/>
    <w:rsid w:val="00DC09E3"/>
    <w:rsid w:val="00DC0A1F"/>
    <w:rsid w:val="00DC316B"/>
    <w:rsid w:val="00DC39BA"/>
    <w:rsid w:val="00DC6DBF"/>
    <w:rsid w:val="00DD08BA"/>
    <w:rsid w:val="00DD0F62"/>
    <w:rsid w:val="00DD2CA7"/>
    <w:rsid w:val="00DD51DF"/>
    <w:rsid w:val="00DD6A78"/>
    <w:rsid w:val="00DD7350"/>
    <w:rsid w:val="00DD786F"/>
    <w:rsid w:val="00DE1855"/>
    <w:rsid w:val="00DE495F"/>
    <w:rsid w:val="00DE5689"/>
    <w:rsid w:val="00DE63EC"/>
    <w:rsid w:val="00DE733A"/>
    <w:rsid w:val="00DE7B1F"/>
    <w:rsid w:val="00DF04F2"/>
    <w:rsid w:val="00DF1804"/>
    <w:rsid w:val="00DF180E"/>
    <w:rsid w:val="00DF1888"/>
    <w:rsid w:val="00DF3394"/>
    <w:rsid w:val="00DF437C"/>
    <w:rsid w:val="00DF487E"/>
    <w:rsid w:val="00DF5E1B"/>
    <w:rsid w:val="00DF607F"/>
    <w:rsid w:val="00E00539"/>
    <w:rsid w:val="00E00680"/>
    <w:rsid w:val="00E04ED1"/>
    <w:rsid w:val="00E05463"/>
    <w:rsid w:val="00E05B2F"/>
    <w:rsid w:val="00E062C5"/>
    <w:rsid w:val="00E06501"/>
    <w:rsid w:val="00E07D91"/>
    <w:rsid w:val="00E1211B"/>
    <w:rsid w:val="00E1447D"/>
    <w:rsid w:val="00E15670"/>
    <w:rsid w:val="00E15B60"/>
    <w:rsid w:val="00E15E36"/>
    <w:rsid w:val="00E16982"/>
    <w:rsid w:val="00E240FE"/>
    <w:rsid w:val="00E25264"/>
    <w:rsid w:val="00E30127"/>
    <w:rsid w:val="00E30F50"/>
    <w:rsid w:val="00E337CA"/>
    <w:rsid w:val="00E40447"/>
    <w:rsid w:val="00E410F8"/>
    <w:rsid w:val="00E42595"/>
    <w:rsid w:val="00E42918"/>
    <w:rsid w:val="00E442E4"/>
    <w:rsid w:val="00E46DFB"/>
    <w:rsid w:val="00E50864"/>
    <w:rsid w:val="00E513AB"/>
    <w:rsid w:val="00E5156C"/>
    <w:rsid w:val="00E52D13"/>
    <w:rsid w:val="00E539B7"/>
    <w:rsid w:val="00E56152"/>
    <w:rsid w:val="00E56693"/>
    <w:rsid w:val="00E61DF7"/>
    <w:rsid w:val="00E620DF"/>
    <w:rsid w:val="00E62E5D"/>
    <w:rsid w:val="00E63492"/>
    <w:rsid w:val="00E644E3"/>
    <w:rsid w:val="00E713BD"/>
    <w:rsid w:val="00E722F2"/>
    <w:rsid w:val="00E723C8"/>
    <w:rsid w:val="00E73210"/>
    <w:rsid w:val="00E734D9"/>
    <w:rsid w:val="00E736F7"/>
    <w:rsid w:val="00E74BBB"/>
    <w:rsid w:val="00E76313"/>
    <w:rsid w:val="00E76F3B"/>
    <w:rsid w:val="00E80FED"/>
    <w:rsid w:val="00E810C7"/>
    <w:rsid w:val="00E83ACB"/>
    <w:rsid w:val="00E844CC"/>
    <w:rsid w:val="00E8505F"/>
    <w:rsid w:val="00E86336"/>
    <w:rsid w:val="00E90202"/>
    <w:rsid w:val="00E91C0B"/>
    <w:rsid w:val="00E943FE"/>
    <w:rsid w:val="00E94644"/>
    <w:rsid w:val="00E97779"/>
    <w:rsid w:val="00EA12C5"/>
    <w:rsid w:val="00EA2A47"/>
    <w:rsid w:val="00EA3B8E"/>
    <w:rsid w:val="00EA5516"/>
    <w:rsid w:val="00EB1378"/>
    <w:rsid w:val="00EB1AF3"/>
    <w:rsid w:val="00EB2777"/>
    <w:rsid w:val="00EB6491"/>
    <w:rsid w:val="00EB7ADF"/>
    <w:rsid w:val="00EB7C21"/>
    <w:rsid w:val="00EC1E75"/>
    <w:rsid w:val="00EC396A"/>
    <w:rsid w:val="00EC4D4A"/>
    <w:rsid w:val="00EC5075"/>
    <w:rsid w:val="00EC51DE"/>
    <w:rsid w:val="00EC666F"/>
    <w:rsid w:val="00ED2F93"/>
    <w:rsid w:val="00ED5ACA"/>
    <w:rsid w:val="00ED7775"/>
    <w:rsid w:val="00ED7B16"/>
    <w:rsid w:val="00EE0F58"/>
    <w:rsid w:val="00EE273F"/>
    <w:rsid w:val="00EE417F"/>
    <w:rsid w:val="00EE67CC"/>
    <w:rsid w:val="00EE6D19"/>
    <w:rsid w:val="00EF0B16"/>
    <w:rsid w:val="00EF18F4"/>
    <w:rsid w:val="00EF2432"/>
    <w:rsid w:val="00EF4A24"/>
    <w:rsid w:val="00EF56CC"/>
    <w:rsid w:val="00EF694C"/>
    <w:rsid w:val="00F022C1"/>
    <w:rsid w:val="00F12CB3"/>
    <w:rsid w:val="00F241DE"/>
    <w:rsid w:val="00F26367"/>
    <w:rsid w:val="00F31CD9"/>
    <w:rsid w:val="00F330F9"/>
    <w:rsid w:val="00F356F6"/>
    <w:rsid w:val="00F41307"/>
    <w:rsid w:val="00F41D72"/>
    <w:rsid w:val="00F41F14"/>
    <w:rsid w:val="00F42C1A"/>
    <w:rsid w:val="00F431DF"/>
    <w:rsid w:val="00F43246"/>
    <w:rsid w:val="00F45D25"/>
    <w:rsid w:val="00F47008"/>
    <w:rsid w:val="00F51E69"/>
    <w:rsid w:val="00F531FA"/>
    <w:rsid w:val="00F55B73"/>
    <w:rsid w:val="00F565A9"/>
    <w:rsid w:val="00F61317"/>
    <w:rsid w:val="00F61D93"/>
    <w:rsid w:val="00F659FA"/>
    <w:rsid w:val="00F66DF8"/>
    <w:rsid w:val="00F71EF2"/>
    <w:rsid w:val="00F727E9"/>
    <w:rsid w:val="00F72CD7"/>
    <w:rsid w:val="00F83F72"/>
    <w:rsid w:val="00F846EA"/>
    <w:rsid w:val="00F860B9"/>
    <w:rsid w:val="00F8650E"/>
    <w:rsid w:val="00F927DC"/>
    <w:rsid w:val="00F94F39"/>
    <w:rsid w:val="00F97BFA"/>
    <w:rsid w:val="00FA0D24"/>
    <w:rsid w:val="00FA10A1"/>
    <w:rsid w:val="00FA2600"/>
    <w:rsid w:val="00FA2D66"/>
    <w:rsid w:val="00FA49DA"/>
    <w:rsid w:val="00FA59FE"/>
    <w:rsid w:val="00FA6BE4"/>
    <w:rsid w:val="00FB15D7"/>
    <w:rsid w:val="00FB1C68"/>
    <w:rsid w:val="00FB2326"/>
    <w:rsid w:val="00FB52D2"/>
    <w:rsid w:val="00FC72A1"/>
    <w:rsid w:val="00FD173B"/>
    <w:rsid w:val="00FD1A2B"/>
    <w:rsid w:val="00FD1AD4"/>
    <w:rsid w:val="00FD1C3C"/>
    <w:rsid w:val="00FD5FB0"/>
    <w:rsid w:val="00FD7AD6"/>
    <w:rsid w:val="00FE0A1C"/>
    <w:rsid w:val="00FE4CB1"/>
    <w:rsid w:val="00FF457A"/>
    <w:rsid w:val="00FF5077"/>
    <w:rsid w:val="00FF526F"/>
    <w:rsid w:val="00FF5BFC"/>
    <w:rsid w:val="28D358A5"/>
    <w:rsid w:val="386F325E"/>
    <w:rsid w:val="4FC67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175861"/>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styleId="Hyperlink">
    <w:name w:val="Hyperlink"/>
    <w:basedOn w:val="DefaultParagraphFont"/>
    <w:uiPriority w:val="99"/>
    <w:unhideWhenUsed/>
    <w:rsid w:val="006B09CB"/>
    <w:rPr>
      <w:color w:val="0563C1" w:themeColor="hyperlink"/>
      <w:u w:val="single"/>
    </w:rPr>
  </w:style>
  <w:style w:type="character" w:styleId="UnresolvedMention">
    <w:name w:val="Unresolved Mention"/>
    <w:basedOn w:val="DefaultParagraphFont"/>
    <w:uiPriority w:val="99"/>
    <w:semiHidden/>
    <w:unhideWhenUsed/>
    <w:rsid w:val="006B09CB"/>
    <w:rPr>
      <w:color w:val="605E5C"/>
      <w:shd w:val="clear" w:color="auto" w:fill="E1DFDD"/>
    </w:rPr>
  </w:style>
  <w:style w:type="character" w:customStyle="1" w:styleId="normaltextrun">
    <w:name w:val="normaltextrun"/>
    <w:basedOn w:val="DefaultParagraphFont"/>
    <w:rsid w:val="009767F4"/>
  </w:style>
  <w:style w:type="character" w:customStyle="1" w:styleId="eop">
    <w:name w:val="eop"/>
    <w:basedOn w:val="DefaultParagraphFont"/>
    <w:rsid w:val="009767F4"/>
  </w:style>
  <w:style w:type="paragraph" w:customStyle="1" w:styleId="paragraph">
    <w:name w:val="paragraph"/>
    <w:basedOn w:val="Normal"/>
    <w:rsid w:val="00772E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71EF2"/>
    <w:rPr>
      <w:b/>
      <w:bCs/>
    </w:rPr>
  </w:style>
  <w:style w:type="paragraph" w:styleId="Revision">
    <w:name w:val="Revision"/>
    <w:hidden/>
    <w:uiPriority w:val="99"/>
    <w:semiHidden/>
    <w:rsid w:val="00411DC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50309">
      <w:bodyDiv w:val="1"/>
      <w:marLeft w:val="0"/>
      <w:marRight w:val="0"/>
      <w:marTop w:val="0"/>
      <w:marBottom w:val="0"/>
      <w:divBdr>
        <w:top w:val="none" w:sz="0" w:space="0" w:color="auto"/>
        <w:left w:val="none" w:sz="0" w:space="0" w:color="auto"/>
        <w:bottom w:val="none" w:sz="0" w:space="0" w:color="auto"/>
        <w:right w:val="none" w:sz="0" w:space="0" w:color="auto"/>
      </w:divBdr>
      <w:divsChild>
        <w:div w:id="40986406">
          <w:marLeft w:val="0"/>
          <w:marRight w:val="0"/>
          <w:marTop w:val="0"/>
          <w:marBottom w:val="0"/>
          <w:divBdr>
            <w:top w:val="none" w:sz="0" w:space="0" w:color="auto"/>
            <w:left w:val="none" w:sz="0" w:space="0" w:color="auto"/>
            <w:bottom w:val="none" w:sz="0" w:space="0" w:color="auto"/>
            <w:right w:val="none" w:sz="0" w:space="0" w:color="auto"/>
          </w:divBdr>
        </w:div>
        <w:div w:id="1419207326">
          <w:marLeft w:val="0"/>
          <w:marRight w:val="0"/>
          <w:marTop w:val="0"/>
          <w:marBottom w:val="0"/>
          <w:divBdr>
            <w:top w:val="none" w:sz="0" w:space="0" w:color="auto"/>
            <w:left w:val="none" w:sz="0" w:space="0" w:color="auto"/>
            <w:bottom w:val="none" w:sz="0" w:space="0" w:color="auto"/>
            <w:right w:val="none" w:sz="0" w:space="0" w:color="auto"/>
          </w:divBdr>
        </w:div>
        <w:div w:id="1860702979">
          <w:marLeft w:val="0"/>
          <w:marRight w:val="0"/>
          <w:marTop w:val="0"/>
          <w:marBottom w:val="0"/>
          <w:divBdr>
            <w:top w:val="none" w:sz="0" w:space="0" w:color="auto"/>
            <w:left w:val="none" w:sz="0" w:space="0" w:color="auto"/>
            <w:bottom w:val="none" w:sz="0" w:space="0" w:color="auto"/>
            <w:right w:val="none" w:sz="0" w:space="0" w:color="auto"/>
          </w:divBdr>
        </w:div>
        <w:div w:id="1974096917">
          <w:marLeft w:val="0"/>
          <w:marRight w:val="0"/>
          <w:marTop w:val="0"/>
          <w:marBottom w:val="0"/>
          <w:divBdr>
            <w:top w:val="none" w:sz="0" w:space="0" w:color="auto"/>
            <w:left w:val="none" w:sz="0" w:space="0" w:color="auto"/>
            <w:bottom w:val="none" w:sz="0" w:space="0" w:color="auto"/>
            <w:right w:val="none" w:sz="0" w:space="0" w:color="auto"/>
          </w:divBdr>
        </w:div>
        <w:div w:id="1491797086">
          <w:marLeft w:val="0"/>
          <w:marRight w:val="0"/>
          <w:marTop w:val="0"/>
          <w:marBottom w:val="0"/>
          <w:divBdr>
            <w:top w:val="none" w:sz="0" w:space="0" w:color="auto"/>
            <w:left w:val="none" w:sz="0" w:space="0" w:color="auto"/>
            <w:bottom w:val="none" w:sz="0" w:space="0" w:color="auto"/>
            <w:right w:val="none" w:sz="0" w:space="0" w:color="auto"/>
          </w:divBdr>
        </w:div>
      </w:divsChild>
    </w:div>
    <w:div w:id="71661629">
      <w:bodyDiv w:val="1"/>
      <w:marLeft w:val="0"/>
      <w:marRight w:val="0"/>
      <w:marTop w:val="0"/>
      <w:marBottom w:val="0"/>
      <w:divBdr>
        <w:top w:val="none" w:sz="0" w:space="0" w:color="auto"/>
        <w:left w:val="none" w:sz="0" w:space="0" w:color="auto"/>
        <w:bottom w:val="none" w:sz="0" w:space="0" w:color="auto"/>
        <w:right w:val="none" w:sz="0" w:space="0" w:color="auto"/>
      </w:divBdr>
      <w:divsChild>
        <w:div w:id="1367021229">
          <w:marLeft w:val="0"/>
          <w:marRight w:val="0"/>
          <w:marTop w:val="15"/>
          <w:marBottom w:val="0"/>
          <w:divBdr>
            <w:top w:val="single" w:sz="48" w:space="0" w:color="auto"/>
            <w:left w:val="single" w:sz="48" w:space="0" w:color="auto"/>
            <w:bottom w:val="single" w:sz="48" w:space="0" w:color="auto"/>
            <w:right w:val="single" w:sz="48" w:space="0" w:color="auto"/>
          </w:divBdr>
          <w:divsChild>
            <w:div w:id="364982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07391">
      <w:bodyDiv w:val="1"/>
      <w:marLeft w:val="0"/>
      <w:marRight w:val="0"/>
      <w:marTop w:val="0"/>
      <w:marBottom w:val="0"/>
      <w:divBdr>
        <w:top w:val="none" w:sz="0" w:space="0" w:color="auto"/>
        <w:left w:val="none" w:sz="0" w:space="0" w:color="auto"/>
        <w:bottom w:val="none" w:sz="0" w:space="0" w:color="auto"/>
        <w:right w:val="none" w:sz="0" w:space="0" w:color="auto"/>
      </w:divBdr>
      <w:divsChild>
        <w:div w:id="2147234601">
          <w:marLeft w:val="0"/>
          <w:marRight w:val="0"/>
          <w:marTop w:val="0"/>
          <w:marBottom w:val="0"/>
          <w:divBdr>
            <w:top w:val="none" w:sz="0" w:space="0" w:color="auto"/>
            <w:left w:val="none" w:sz="0" w:space="0" w:color="auto"/>
            <w:bottom w:val="none" w:sz="0" w:space="0" w:color="auto"/>
            <w:right w:val="none" w:sz="0" w:space="0" w:color="auto"/>
          </w:divBdr>
        </w:div>
        <w:div w:id="821849396">
          <w:marLeft w:val="0"/>
          <w:marRight w:val="0"/>
          <w:marTop w:val="0"/>
          <w:marBottom w:val="0"/>
          <w:divBdr>
            <w:top w:val="none" w:sz="0" w:space="0" w:color="auto"/>
            <w:left w:val="none" w:sz="0" w:space="0" w:color="auto"/>
            <w:bottom w:val="none" w:sz="0" w:space="0" w:color="auto"/>
            <w:right w:val="none" w:sz="0" w:space="0" w:color="auto"/>
          </w:divBdr>
        </w:div>
        <w:div w:id="163470359">
          <w:marLeft w:val="0"/>
          <w:marRight w:val="0"/>
          <w:marTop w:val="0"/>
          <w:marBottom w:val="0"/>
          <w:divBdr>
            <w:top w:val="none" w:sz="0" w:space="0" w:color="auto"/>
            <w:left w:val="none" w:sz="0" w:space="0" w:color="auto"/>
            <w:bottom w:val="none" w:sz="0" w:space="0" w:color="auto"/>
            <w:right w:val="none" w:sz="0" w:space="0" w:color="auto"/>
          </w:divBdr>
        </w:div>
      </w:divsChild>
    </w:div>
    <w:div w:id="237714196">
      <w:bodyDiv w:val="1"/>
      <w:marLeft w:val="0"/>
      <w:marRight w:val="0"/>
      <w:marTop w:val="0"/>
      <w:marBottom w:val="0"/>
      <w:divBdr>
        <w:top w:val="none" w:sz="0" w:space="0" w:color="auto"/>
        <w:left w:val="none" w:sz="0" w:space="0" w:color="auto"/>
        <w:bottom w:val="none" w:sz="0" w:space="0" w:color="auto"/>
        <w:right w:val="none" w:sz="0" w:space="0" w:color="auto"/>
      </w:divBdr>
      <w:divsChild>
        <w:div w:id="1791389601">
          <w:marLeft w:val="0"/>
          <w:marRight w:val="0"/>
          <w:marTop w:val="0"/>
          <w:marBottom w:val="0"/>
          <w:divBdr>
            <w:top w:val="none" w:sz="0" w:space="0" w:color="auto"/>
            <w:left w:val="none" w:sz="0" w:space="0" w:color="auto"/>
            <w:bottom w:val="none" w:sz="0" w:space="0" w:color="auto"/>
            <w:right w:val="none" w:sz="0" w:space="0" w:color="auto"/>
          </w:divBdr>
        </w:div>
        <w:div w:id="534733904">
          <w:marLeft w:val="0"/>
          <w:marRight w:val="0"/>
          <w:marTop w:val="0"/>
          <w:marBottom w:val="0"/>
          <w:divBdr>
            <w:top w:val="none" w:sz="0" w:space="0" w:color="auto"/>
            <w:left w:val="none" w:sz="0" w:space="0" w:color="auto"/>
            <w:bottom w:val="none" w:sz="0" w:space="0" w:color="auto"/>
            <w:right w:val="none" w:sz="0" w:space="0" w:color="auto"/>
          </w:divBdr>
        </w:div>
        <w:div w:id="1907718746">
          <w:marLeft w:val="0"/>
          <w:marRight w:val="0"/>
          <w:marTop w:val="0"/>
          <w:marBottom w:val="0"/>
          <w:divBdr>
            <w:top w:val="none" w:sz="0" w:space="0" w:color="auto"/>
            <w:left w:val="none" w:sz="0" w:space="0" w:color="auto"/>
            <w:bottom w:val="none" w:sz="0" w:space="0" w:color="auto"/>
            <w:right w:val="none" w:sz="0" w:space="0" w:color="auto"/>
          </w:divBdr>
        </w:div>
        <w:div w:id="166143423">
          <w:marLeft w:val="0"/>
          <w:marRight w:val="0"/>
          <w:marTop w:val="0"/>
          <w:marBottom w:val="0"/>
          <w:divBdr>
            <w:top w:val="none" w:sz="0" w:space="0" w:color="auto"/>
            <w:left w:val="none" w:sz="0" w:space="0" w:color="auto"/>
            <w:bottom w:val="none" w:sz="0" w:space="0" w:color="auto"/>
            <w:right w:val="none" w:sz="0" w:space="0" w:color="auto"/>
          </w:divBdr>
        </w:div>
        <w:div w:id="844632442">
          <w:marLeft w:val="0"/>
          <w:marRight w:val="0"/>
          <w:marTop w:val="0"/>
          <w:marBottom w:val="0"/>
          <w:divBdr>
            <w:top w:val="none" w:sz="0" w:space="0" w:color="auto"/>
            <w:left w:val="none" w:sz="0" w:space="0" w:color="auto"/>
            <w:bottom w:val="none" w:sz="0" w:space="0" w:color="auto"/>
            <w:right w:val="none" w:sz="0" w:space="0" w:color="auto"/>
          </w:divBdr>
        </w:div>
        <w:div w:id="48038032">
          <w:marLeft w:val="0"/>
          <w:marRight w:val="0"/>
          <w:marTop w:val="0"/>
          <w:marBottom w:val="0"/>
          <w:divBdr>
            <w:top w:val="none" w:sz="0" w:space="0" w:color="auto"/>
            <w:left w:val="none" w:sz="0" w:space="0" w:color="auto"/>
            <w:bottom w:val="none" w:sz="0" w:space="0" w:color="auto"/>
            <w:right w:val="none" w:sz="0" w:space="0" w:color="auto"/>
          </w:divBdr>
        </w:div>
      </w:divsChild>
    </w:div>
    <w:div w:id="327024808">
      <w:bodyDiv w:val="1"/>
      <w:marLeft w:val="0"/>
      <w:marRight w:val="0"/>
      <w:marTop w:val="0"/>
      <w:marBottom w:val="0"/>
      <w:divBdr>
        <w:top w:val="none" w:sz="0" w:space="0" w:color="auto"/>
        <w:left w:val="none" w:sz="0" w:space="0" w:color="auto"/>
        <w:bottom w:val="none" w:sz="0" w:space="0" w:color="auto"/>
        <w:right w:val="none" w:sz="0" w:space="0" w:color="auto"/>
      </w:divBdr>
    </w:div>
    <w:div w:id="354229938">
      <w:bodyDiv w:val="1"/>
      <w:marLeft w:val="0"/>
      <w:marRight w:val="0"/>
      <w:marTop w:val="0"/>
      <w:marBottom w:val="0"/>
      <w:divBdr>
        <w:top w:val="none" w:sz="0" w:space="0" w:color="auto"/>
        <w:left w:val="none" w:sz="0" w:space="0" w:color="auto"/>
        <w:bottom w:val="none" w:sz="0" w:space="0" w:color="auto"/>
        <w:right w:val="none" w:sz="0" w:space="0" w:color="auto"/>
      </w:divBdr>
      <w:divsChild>
        <w:div w:id="1169373268">
          <w:marLeft w:val="0"/>
          <w:marRight w:val="0"/>
          <w:marTop w:val="0"/>
          <w:marBottom w:val="0"/>
          <w:divBdr>
            <w:top w:val="none" w:sz="0" w:space="0" w:color="auto"/>
            <w:left w:val="none" w:sz="0" w:space="0" w:color="auto"/>
            <w:bottom w:val="none" w:sz="0" w:space="0" w:color="auto"/>
            <w:right w:val="none" w:sz="0" w:space="0" w:color="auto"/>
          </w:divBdr>
        </w:div>
        <w:div w:id="89277414">
          <w:marLeft w:val="0"/>
          <w:marRight w:val="0"/>
          <w:marTop w:val="0"/>
          <w:marBottom w:val="0"/>
          <w:divBdr>
            <w:top w:val="none" w:sz="0" w:space="0" w:color="auto"/>
            <w:left w:val="none" w:sz="0" w:space="0" w:color="auto"/>
            <w:bottom w:val="none" w:sz="0" w:space="0" w:color="auto"/>
            <w:right w:val="none" w:sz="0" w:space="0" w:color="auto"/>
          </w:divBdr>
        </w:div>
        <w:div w:id="2101366764">
          <w:marLeft w:val="0"/>
          <w:marRight w:val="0"/>
          <w:marTop w:val="0"/>
          <w:marBottom w:val="0"/>
          <w:divBdr>
            <w:top w:val="none" w:sz="0" w:space="0" w:color="auto"/>
            <w:left w:val="none" w:sz="0" w:space="0" w:color="auto"/>
            <w:bottom w:val="none" w:sz="0" w:space="0" w:color="auto"/>
            <w:right w:val="none" w:sz="0" w:space="0" w:color="auto"/>
          </w:divBdr>
        </w:div>
        <w:div w:id="953295054">
          <w:marLeft w:val="0"/>
          <w:marRight w:val="0"/>
          <w:marTop w:val="0"/>
          <w:marBottom w:val="0"/>
          <w:divBdr>
            <w:top w:val="none" w:sz="0" w:space="0" w:color="auto"/>
            <w:left w:val="none" w:sz="0" w:space="0" w:color="auto"/>
            <w:bottom w:val="none" w:sz="0" w:space="0" w:color="auto"/>
            <w:right w:val="none" w:sz="0" w:space="0" w:color="auto"/>
          </w:divBdr>
        </w:div>
        <w:div w:id="2138406729">
          <w:marLeft w:val="0"/>
          <w:marRight w:val="0"/>
          <w:marTop w:val="0"/>
          <w:marBottom w:val="0"/>
          <w:divBdr>
            <w:top w:val="none" w:sz="0" w:space="0" w:color="auto"/>
            <w:left w:val="none" w:sz="0" w:space="0" w:color="auto"/>
            <w:bottom w:val="none" w:sz="0" w:space="0" w:color="auto"/>
            <w:right w:val="none" w:sz="0" w:space="0" w:color="auto"/>
          </w:divBdr>
        </w:div>
        <w:div w:id="1196234297">
          <w:marLeft w:val="0"/>
          <w:marRight w:val="0"/>
          <w:marTop w:val="0"/>
          <w:marBottom w:val="0"/>
          <w:divBdr>
            <w:top w:val="none" w:sz="0" w:space="0" w:color="auto"/>
            <w:left w:val="none" w:sz="0" w:space="0" w:color="auto"/>
            <w:bottom w:val="none" w:sz="0" w:space="0" w:color="auto"/>
            <w:right w:val="none" w:sz="0" w:space="0" w:color="auto"/>
          </w:divBdr>
        </w:div>
      </w:divsChild>
    </w:div>
    <w:div w:id="395322622">
      <w:bodyDiv w:val="1"/>
      <w:marLeft w:val="0"/>
      <w:marRight w:val="0"/>
      <w:marTop w:val="0"/>
      <w:marBottom w:val="0"/>
      <w:divBdr>
        <w:top w:val="none" w:sz="0" w:space="0" w:color="auto"/>
        <w:left w:val="none" w:sz="0" w:space="0" w:color="auto"/>
        <w:bottom w:val="none" w:sz="0" w:space="0" w:color="auto"/>
        <w:right w:val="none" w:sz="0" w:space="0" w:color="auto"/>
      </w:divBdr>
    </w:div>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504637574">
      <w:bodyDiv w:val="1"/>
      <w:marLeft w:val="0"/>
      <w:marRight w:val="0"/>
      <w:marTop w:val="0"/>
      <w:marBottom w:val="0"/>
      <w:divBdr>
        <w:top w:val="none" w:sz="0" w:space="0" w:color="auto"/>
        <w:left w:val="none" w:sz="0" w:space="0" w:color="auto"/>
        <w:bottom w:val="none" w:sz="0" w:space="0" w:color="auto"/>
        <w:right w:val="none" w:sz="0" w:space="0" w:color="auto"/>
      </w:divBdr>
      <w:divsChild>
        <w:div w:id="340662198">
          <w:marLeft w:val="0"/>
          <w:marRight w:val="0"/>
          <w:marTop w:val="0"/>
          <w:marBottom w:val="0"/>
          <w:divBdr>
            <w:top w:val="none" w:sz="0" w:space="0" w:color="auto"/>
            <w:left w:val="none" w:sz="0" w:space="0" w:color="auto"/>
            <w:bottom w:val="none" w:sz="0" w:space="0" w:color="auto"/>
            <w:right w:val="none" w:sz="0" w:space="0" w:color="auto"/>
          </w:divBdr>
        </w:div>
        <w:div w:id="942031977">
          <w:marLeft w:val="0"/>
          <w:marRight w:val="0"/>
          <w:marTop w:val="0"/>
          <w:marBottom w:val="0"/>
          <w:divBdr>
            <w:top w:val="none" w:sz="0" w:space="0" w:color="auto"/>
            <w:left w:val="none" w:sz="0" w:space="0" w:color="auto"/>
            <w:bottom w:val="none" w:sz="0" w:space="0" w:color="auto"/>
            <w:right w:val="none" w:sz="0" w:space="0" w:color="auto"/>
          </w:divBdr>
        </w:div>
      </w:divsChild>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073430423">
      <w:bodyDiv w:val="1"/>
      <w:marLeft w:val="0"/>
      <w:marRight w:val="0"/>
      <w:marTop w:val="0"/>
      <w:marBottom w:val="0"/>
      <w:divBdr>
        <w:top w:val="none" w:sz="0" w:space="0" w:color="auto"/>
        <w:left w:val="none" w:sz="0" w:space="0" w:color="auto"/>
        <w:bottom w:val="none" w:sz="0" w:space="0" w:color="auto"/>
        <w:right w:val="none" w:sz="0" w:space="0" w:color="auto"/>
      </w:divBdr>
      <w:divsChild>
        <w:div w:id="835531461">
          <w:marLeft w:val="0"/>
          <w:marRight w:val="0"/>
          <w:marTop w:val="0"/>
          <w:marBottom w:val="0"/>
          <w:divBdr>
            <w:top w:val="none" w:sz="0" w:space="0" w:color="auto"/>
            <w:left w:val="none" w:sz="0" w:space="0" w:color="auto"/>
            <w:bottom w:val="none" w:sz="0" w:space="0" w:color="auto"/>
            <w:right w:val="none" w:sz="0" w:space="0" w:color="auto"/>
          </w:divBdr>
          <w:divsChild>
            <w:div w:id="1040858090">
              <w:marLeft w:val="0"/>
              <w:marRight w:val="0"/>
              <w:marTop w:val="0"/>
              <w:marBottom w:val="0"/>
              <w:divBdr>
                <w:top w:val="none" w:sz="0" w:space="0" w:color="auto"/>
                <w:left w:val="none" w:sz="0" w:space="0" w:color="auto"/>
                <w:bottom w:val="none" w:sz="0" w:space="0" w:color="auto"/>
                <w:right w:val="none" w:sz="0" w:space="0" w:color="auto"/>
              </w:divBdr>
            </w:div>
            <w:div w:id="111754678">
              <w:marLeft w:val="0"/>
              <w:marRight w:val="0"/>
              <w:marTop w:val="0"/>
              <w:marBottom w:val="0"/>
              <w:divBdr>
                <w:top w:val="none" w:sz="0" w:space="0" w:color="auto"/>
                <w:left w:val="none" w:sz="0" w:space="0" w:color="auto"/>
                <w:bottom w:val="none" w:sz="0" w:space="0" w:color="auto"/>
                <w:right w:val="none" w:sz="0" w:space="0" w:color="auto"/>
              </w:divBdr>
            </w:div>
            <w:div w:id="259876876">
              <w:marLeft w:val="0"/>
              <w:marRight w:val="0"/>
              <w:marTop w:val="0"/>
              <w:marBottom w:val="0"/>
              <w:divBdr>
                <w:top w:val="none" w:sz="0" w:space="0" w:color="auto"/>
                <w:left w:val="none" w:sz="0" w:space="0" w:color="auto"/>
                <w:bottom w:val="none" w:sz="0" w:space="0" w:color="auto"/>
                <w:right w:val="none" w:sz="0" w:space="0" w:color="auto"/>
              </w:divBdr>
            </w:div>
            <w:div w:id="831526934">
              <w:marLeft w:val="0"/>
              <w:marRight w:val="0"/>
              <w:marTop w:val="0"/>
              <w:marBottom w:val="0"/>
              <w:divBdr>
                <w:top w:val="none" w:sz="0" w:space="0" w:color="auto"/>
                <w:left w:val="none" w:sz="0" w:space="0" w:color="auto"/>
                <w:bottom w:val="none" w:sz="0" w:space="0" w:color="auto"/>
                <w:right w:val="none" w:sz="0" w:space="0" w:color="auto"/>
              </w:divBdr>
            </w:div>
            <w:div w:id="338847066">
              <w:marLeft w:val="0"/>
              <w:marRight w:val="0"/>
              <w:marTop w:val="0"/>
              <w:marBottom w:val="0"/>
              <w:divBdr>
                <w:top w:val="none" w:sz="0" w:space="0" w:color="auto"/>
                <w:left w:val="none" w:sz="0" w:space="0" w:color="auto"/>
                <w:bottom w:val="none" w:sz="0" w:space="0" w:color="auto"/>
                <w:right w:val="none" w:sz="0" w:space="0" w:color="auto"/>
              </w:divBdr>
            </w:div>
            <w:div w:id="1516991835">
              <w:marLeft w:val="0"/>
              <w:marRight w:val="0"/>
              <w:marTop w:val="0"/>
              <w:marBottom w:val="0"/>
              <w:divBdr>
                <w:top w:val="none" w:sz="0" w:space="0" w:color="auto"/>
                <w:left w:val="none" w:sz="0" w:space="0" w:color="auto"/>
                <w:bottom w:val="none" w:sz="0" w:space="0" w:color="auto"/>
                <w:right w:val="none" w:sz="0" w:space="0" w:color="auto"/>
              </w:divBdr>
            </w:div>
            <w:div w:id="1490442594">
              <w:marLeft w:val="0"/>
              <w:marRight w:val="0"/>
              <w:marTop w:val="0"/>
              <w:marBottom w:val="0"/>
              <w:divBdr>
                <w:top w:val="none" w:sz="0" w:space="0" w:color="auto"/>
                <w:left w:val="none" w:sz="0" w:space="0" w:color="auto"/>
                <w:bottom w:val="none" w:sz="0" w:space="0" w:color="auto"/>
                <w:right w:val="none" w:sz="0" w:space="0" w:color="auto"/>
              </w:divBdr>
            </w:div>
            <w:div w:id="831682646">
              <w:marLeft w:val="0"/>
              <w:marRight w:val="0"/>
              <w:marTop w:val="0"/>
              <w:marBottom w:val="0"/>
              <w:divBdr>
                <w:top w:val="none" w:sz="0" w:space="0" w:color="auto"/>
                <w:left w:val="none" w:sz="0" w:space="0" w:color="auto"/>
                <w:bottom w:val="none" w:sz="0" w:space="0" w:color="auto"/>
                <w:right w:val="none" w:sz="0" w:space="0" w:color="auto"/>
              </w:divBdr>
            </w:div>
            <w:div w:id="677543478">
              <w:marLeft w:val="0"/>
              <w:marRight w:val="0"/>
              <w:marTop w:val="0"/>
              <w:marBottom w:val="0"/>
              <w:divBdr>
                <w:top w:val="none" w:sz="0" w:space="0" w:color="auto"/>
                <w:left w:val="none" w:sz="0" w:space="0" w:color="auto"/>
                <w:bottom w:val="none" w:sz="0" w:space="0" w:color="auto"/>
                <w:right w:val="none" w:sz="0" w:space="0" w:color="auto"/>
              </w:divBdr>
            </w:div>
            <w:div w:id="162623700">
              <w:marLeft w:val="0"/>
              <w:marRight w:val="0"/>
              <w:marTop w:val="0"/>
              <w:marBottom w:val="0"/>
              <w:divBdr>
                <w:top w:val="none" w:sz="0" w:space="0" w:color="auto"/>
                <w:left w:val="none" w:sz="0" w:space="0" w:color="auto"/>
                <w:bottom w:val="none" w:sz="0" w:space="0" w:color="auto"/>
                <w:right w:val="none" w:sz="0" w:space="0" w:color="auto"/>
              </w:divBdr>
            </w:div>
          </w:divsChild>
        </w:div>
        <w:div w:id="1302613300">
          <w:marLeft w:val="0"/>
          <w:marRight w:val="0"/>
          <w:marTop w:val="0"/>
          <w:marBottom w:val="0"/>
          <w:divBdr>
            <w:top w:val="none" w:sz="0" w:space="0" w:color="auto"/>
            <w:left w:val="none" w:sz="0" w:space="0" w:color="auto"/>
            <w:bottom w:val="none" w:sz="0" w:space="0" w:color="auto"/>
            <w:right w:val="none" w:sz="0" w:space="0" w:color="auto"/>
          </w:divBdr>
          <w:divsChild>
            <w:div w:id="1394695796">
              <w:marLeft w:val="0"/>
              <w:marRight w:val="0"/>
              <w:marTop w:val="0"/>
              <w:marBottom w:val="0"/>
              <w:divBdr>
                <w:top w:val="none" w:sz="0" w:space="0" w:color="auto"/>
                <w:left w:val="none" w:sz="0" w:space="0" w:color="auto"/>
                <w:bottom w:val="none" w:sz="0" w:space="0" w:color="auto"/>
                <w:right w:val="none" w:sz="0" w:space="0" w:color="auto"/>
              </w:divBdr>
            </w:div>
            <w:div w:id="838693422">
              <w:marLeft w:val="0"/>
              <w:marRight w:val="0"/>
              <w:marTop w:val="0"/>
              <w:marBottom w:val="0"/>
              <w:divBdr>
                <w:top w:val="none" w:sz="0" w:space="0" w:color="auto"/>
                <w:left w:val="none" w:sz="0" w:space="0" w:color="auto"/>
                <w:bottom w:val="none" w:sz="0" w:space="0" w:color="auto"/>
                <w:right w:val="none" w:sz="0" w:space="0" w:color="auto"/>
              </w:divBdr>
            </w:div>
            <w:div w:id="2075541985">
              <w:marLeft w:val="0"/>
              <w:marRight w:val="0"/>
              <w:marTop w:val="0"/>
              <w:marBottom w:val="0"/>
              <w:divBdr>
                <w:top w:val="none" w:sz="0" w:space="0" w:color="auto"/>
                <w:left w:val="none" w:sz="0" w:space="0" w:color="auto"/>
                <w:bottom w:val="none" w:sz="0" w:space="0" w:color="auto"/>
                <w:right w:val="none" w:sz="0" w:space="0" w:color="auto"/>
              </w:divBdr>
            </w:div>
            <w:div w:id="1588077194">
              <w:marLeft w:val="0"/>
              <w:marRight w:val="0"/>
              <w:marTop w:val="0"/>
              <w:marBottom w:val="0"/>
              <w:divBdr>
                <w:top w:val="none" w:sz="0" w:space="0" w:color="auto"/>
                <w:left w:val="none" w:sz="0" w:space="0" w:color="auto"/>
                <w:bottom w:val="none" w:sz="0" w:space="0" w:color="auto"/>
                <w:right w:val="none" w:sz="0" w:space="0" w:color="auto"/>
              </w:divBdr>
            </w:div>
            <w:div w:id="569846576">
              <w:marLeft w:val="0"/>
              <w:marRight w:val="0"/>
              <w:marTop w:val="0"/>
              <w:marBottom w:val="0"/>
              <w:divBdr>
                <w:top w:val="none" w:sz="0" w:space="0" w:color="auto"/>
                <w:left w:val="none" w:sz="0" w:space="0" w:color="auto"/>
                <w:bottom w:val="none" w:sz="0" w:space="0" w:color="auto"/>
                <w:right w:val="none" w:sz="0" w:space="0" w:color="auto"/>
              </w:divBdr>
            </w:div>
            <w:div w:id="1597522983">
              <w:marLeft w:val="0"/>
              <w:marRight w:val="0"/>
              <w:marTop w:val="0"/>
              <w:marBottom w:val="0"/>
              <w:divBdr>
                <w:top w:val="none" w:sz="0" w:space="0" w:color="auto"/>
                <w:left w:val="none" w:sz="0" w:space="0" w:color="auto"/>
                <w:bottom w:val="none" w:sz="0" w:space="0" w:color="auto"/>
                <w:right w:val="none" w:sz="0" w:space="0" w:color="auto"/>
              </w:divBdr>
            </w:div>
            <w:div w:id="661587954">
              <w:marLeft w:val="0"/>
              <w:marRight w:val="0"/>
              <w:marTop w:val="0"/>
              <w:marBottom w:val="0"/>
              <w:divBdr>
                <w:top w:val="none" w:sz="0" w:space="0" w:color="auto"/>
                <w:left w:val="none" w:sz="0" w:space="0" w:color="auto"/>
                <w:bottom w:val="none" w:sz="0" w:space="0" w:color="auto"/>
                <w:right w:val="none" w:sz="0" w:space="0" w:color="auto"/>
              </w:divBdr>
            </w:div>
            <w:div w:id="178592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397049186">
      <w:bodyDiv w:val="1"/>
      <w:marLeft w:val="0"/>
      <w:marRight w:val="0"/>
      <w:marTop w:val="0"/>
      <w:marBottom w:val="0"/>
      <w:divBdr>
        <w:top w:val="none" w:sz="0" w:space="0" w:color="auto"/>
        <w:left w:val="none" w:sz="0" w:space="0" w:color="auto"/>
        <w:bottom w:val="none" w:sz="0" w:space="0" w:color="auto"/>
        <w:right w:val="none" w:sz="0" w:space="0" w:color="auto"/>
      </w:divBdr>
    </w:div>
    <w:div w:id="1418209520">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 w:id="1547792775">
      <w:bodyDiv w:val="1"/>
      <w:marLeft w:val="0"/>
      <w:marRight w:val="0"/>
      <w:marTop w:val="0"/>
      <w:marBottom w:val="0"/>
      <w:divBdr>
        <w:top w:val="none" w:sz="0" w:space="0" w:color="auto"/>
        <w:left w:val="none" w:sz="0" w:space="0" w:color="auto"/>
        <w:bottom w:val="none" w:sz="0" w:space="0" w:color="auto"/>
        <w:right w:val="none" w:sz="0" w:space="0" w:color="auto"/>
      </w:divBdr>
    </w:div>
    <w:div w:id="1631519779">
      <w:bodyDiv w:val="1"/>
      <w:marLeft w:val="0"/>
      <w:marRight w:val="0"/>
      <w:marTop w:val="0"/>
      <w:marBottom w:val="0"/>
      <w:divBdr>
        <w:top w:val="none" w:sz="0" w:space="0" w:color="auto"/>
        <w:left w:val="none" w:sz="0" w:space="0" w:color="auto"/>
        <w:bottom w:val="none" w:sz="0" w:space="0" w:color="auto"/>
        <w:right w:val="none" w:sz="0" w:space="0" w:color="auto"/>
      </w:divBdr>
    </w:div>
    <w:div w:id="1714890133">
      <w:bodyDiv w:val="1"/>
      <w:marLeft w:val="0"/>
      <w:marRight w:val="0"/>
      <w:marTop w:val="0"/>
      <w:marBottom w:val="0"/>
      <w:divBdr>
        <w:top w:val="none" w:sz="0" w:space="0" w:color="auto"/>
        <w:left w:val="none" w:sz="0" w:space="0" w:color="auto"/>
        <w:bottom w:val="none" w:sz="0" w:space="0" w:color="auto"/>
        <w:right w:val="none" w:sz="0" w:space="0" w:color="auto"/>
      </w:divBdr>
    </w:div>
    <w:div w:id="1798259929">
      <w:bodyDiv w:val="1"/>
      <w:marLeft w:val="0"/>
      <w:marRight w:val="0"/>
      <w:marTop w:val="0"/>
      <w:marBottom w:val="0"/>
      <w:divBdr>
        <w:top w:val="none" w:sz="0" w:space="0" w:color="auto"/>
        <w:left w:val="none" w:sz="0" w:space="0" w:color="auto"/>
        <w:bottom w:val="none" w:sz="0" w:space="0" w:color="auto"/>
        <w:right w:val="none" w:sz="0" w:space="0" w:color="auto"/>
      </w:divBdr>
    </w:div>
    <w:div w:id="2128892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est-practice.middletownautism.com/what-is-autism/strengths-and-skills-in-students-with-autism/" TargetMode="External"/><Relationship Id="rId18" Type="http://schemas.openxmlformats.org/officeDocument/2006/relationships/hyperlink" Target="https://www.educationengland.org.uk/documents/warnoc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kdc.org.uk/the-social-model-of-disability/" TargetMode="External"/><Relationship Id="rId7" Type="http://schemas.openxmlformats.org/officeDocument/2006/relationships/webSettings" Target="webSettings.xml"/><Relationship Id="rId12" Type="http://schemas.openxmlformats.org/officeDocument/2006/relationships/hyperlink" Target="https://www.autismtoolbox/inclusive-classrooms" TargetMode="External"/><Relationship Id="rId17" Type="http://schemas.openxmlformats.org/officeDocument/2006/relationships/hyperlink" Target="https://www.nhs.uk/conditions/autism/what-is-autis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utism.org.uk/advice-and-guidance/what-is-autism" TargetMode="External"/><Relationship Id="rId20" Type="http://schemas.openxmlformats.org/officeDocument/2006/relationships/hyperlink" Target="https://www.jrf.org.uk/report/special-educational-needs-and-their-links-povert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utismawarenesscentre.com/supporting-autistic-students-in-the-classroom/" TargetMode="External"/><Relationship Id="rId24" Type="http://schemas.openxmlformats.org/officeDocument/2006/relationships/hyperlink" Target="https://www.unicef.org.uk/wp-content/uploads/2019/10/UNCRC_summary-1_1.pdf" TargetMode="External"/><Relationship Id="rId5" Type="http://schemas.openxmlformats.org/officeDocument/2006/relationships/styles" Target="styles.xml"/><Relationship Id="rId15" Type="http://schemas.openxmlformats.org/officeDocument/2006/relationships/hyperlink" Target="https://www.medability.com/autism-therapy/calm/how-to-reduce-anxiety-symptoms-at-school-and-home-for-your-child-with-autism/" TargetMode="External"/><Relationship Id="rId23" Type="http://schemas.openxmlformats.org/officeDocument/2006/relationships/hyperlink" Target="https://www.tes.com/magazine/archive/history-special-needs" TargetMode="External"/><Relationship Id="rId10" Type="http://schemas.openxmlformats.org/officeDocument/2006/relationships/image" Target="media/image1.png"/><Relationship Id="rId19" Type="http://schemas.openxmlformats.org/officeDocument/2006/relationships/hyperlink" Target="https://www.senmagazine.co.uk/comment/73/the-changing-face-of-sen-140-years-of-provisio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utisticmiracle2.blogspot.com" TargetMode="External"/><Relationship Id="rId22" Type="http://schemas.openxmlformats.org/officeDocument/2006/relationships/hyperlink" Target="https://www.mdpag.org.uk/resources/the-medical-model-of-dis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4" ma:contentTypeDescription="Create a new document." ma:contentTypeScope="" ma:versionID="e9b5b58e6817ff9d9288e1c6a5d23439">
  <xsd:schema xmlns:xsd="http://www.w3.org/2001/XMLSchema" xmlns:xs="http://www.w3.org/2001/XMLSchema" xmlns:p="http://schemas.microsoft.com/office/2006/metadata/properties" xmlns:ns2="4bebffc6-b3af-4121-a6f6-77b124c923cd" targetNamespace="http://schemas.microsoft.com/office/2006/metadata/properties" ma:root="true" ma:fieldsID="a0d903a0ef6c54b728fd1da6a5956737" ns2:_="">
    <xsd:import namespace="4bebffc6-b3af-4121-a6f6-77b124c923cd"/>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3AB8E4E-79EA-4C99-85DC-595989BDECF8}">
  <ds:schemaRefs>
    <ds:schemaRef ds:uri="http://schemas.microsoft.com/sharepoint/v3/contenttype/forms"/>
  </ds:schemaRefs>
</ds:datastoreItem>
</file>

<file path=customXml/itemProps2.xml><?xml version="1.0" encoding="utf-8"?>
<ds:datastoreItem xmlns:ds="http://schemas.openxmlformats.org/officeDocument/2006/customXml" ds:itemID="{1420965A-D07F-4D16-9827-5EE47FA91E2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9420393-BA7C-4654-83FC-A9D5C017A7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45988</TotalTime>
  <Pages>18</Pages>
  <Words>3457</Words>
  <Characters>19706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Carly Garrett</cp:lastModifiedBy>
  <cp:revision>1277</cp:revision>
  <dcterms:created xsi:type="dcterms:W3CDTF">2022-08-16T11:09:00Z</dcterms:created>
  <dcterms:modified xsi:type="dcterms:W3CDTF">2022-10-30T23:50:00Z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