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C3DE4" w:rsidRDefault="00596A86">
      <w:r>
        <w:fldChar w:fldCharType="begin"/>
      </w:r>
      <w:r>
        <w:instrText xml:space="preserve"> HYPERLINK "</w:instrText>
      </w:r>
      <w:r w:rsidRPr="00596A86">
        <w:instrText>http://www.playstationlifestyle.net/2012/04/18/ubisoft-sued-by-author-for-animus-concept-in-assassins-creed/</w:instrText>
      </w:r>
      <w:r>
        <w:instrText xml:space="preserve">" </w:instrText>
      </w:r>
      <w:r>
        <w:fldChar w:fldCharType="separate"/>
      </w:r>
      <w:r w:rsidRPr="00000B41">
        <w:rPr>
          <w:rStyle w:val="Hyperlink"/>
        </w:rPr>
        <w:t>http://www.playstationlifestyle.net/2012/04/18/ubisoft-sued-by-author-for-animus-concept-in-assassins-creed/</w:t>
      </w:r>
      <w:r>
        <w:fldChar w:fldCharType="end"/>
      </w:r>
    </w:p>
    <w:p w:rsidR="00596A86" w:rsidRDefault="00596A86">
      <w:r>
        <w:t>Check out ethics, the law and copyright protection , Intellectual property (IP)</w:t>
      </w:r>
      <w:bookmarkStart w:id="0" w:name="_GoBack"/>
      <w:bookmarkEnd w:id="0"/>
    </w:p>
    <w:p w:rsidR="00596A86" w:rsidRDefault="00596A86"/>
    <w:p w:rsidR="00596A86" w:rsidRPr="00596A86" w:rsidRDefault="00596A86" w:rsidP="00596A86">
      <w:pPr>
        <w:spacing w:before="100" w:beforeAutospacing="1" w:after="225" w:line="240" w:lineRule="auto"/>
        <w:rPr>
          <w:rFonts w:ascii="Helvetica" w:eastAsia="Times New Roman" w:hAnsi="Helvetica" w:cs="Times New Roman"/>
          <w:color w:val="FFFFFF"/>
          <w:sz w:val="26"/>
          <w:szCs w:val="26"/>
          <w:lang w:val="en" w:eastAsia="en-GB"/>
        </w:rPr>
      </w:pPr>
      <w:r w:rsidRPr="00596A86">
        <w:rPr>
          <w:rFonts w:ascii="Helvetica" w:eastAsia="Times New Roman" w:hAnsi="Helvetica" w:cs="Times New Roman"/>
          <w:noProof/>
          <w:color w:val="FFFFFF"/>
          <w:sz w:val="26"/>
          <w:szCs w:val="26"/>
          <w:lang w:eastAsia="en-GB"/>
        </w:rPr>
        <w:drawing>
          <wp:inline distT="0" distB="0" distL="0" distR="0" wp14:anchorId="02984308" wp14:editId="26504002">
            <wp:extent cx="6524625" cy="2857500"/>
            <wp:effectExtent l="0" t="0" r="9525" b="0"/>
            <wp:docPr id="1" name="Picture 1" descr="http://cdn1-www.playstationlifestyle.net/wp-content/uploads/2011/08/Feature-Assassins-Creed-Revelation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4" descr="http://cdn1-www.playstationlifestyle.net/wp-content/uploads/2011/08/Feature-Assassins-Creed-Revelations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46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96A86" w:rsidRPr="00596A86" w:rsidRDefault="00596A86" w:rsidP="00596A86">
      <w:pPr>
        <w:spacing w:before="100" w:beforeAutospacing="1" w:after="225" w:line="240" w:lineRule="auto"/>
        <w:rPr>
          <w:rFonts w:ascii="Helvetica" w:eastAsia="Times New Roman" w:hAnsi="Helvetica" w:cs="Times New Roman"/>
          <w:sz w:val="26"/>
          <w:szCs w:val="26"/>
          <w:lang w:val="en" w:eastAsia="en-GB"/>
        </w:rPr>
      </w:pPr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John </w:t>
      </w:r>
      <w:proofErr w:type="spellStart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>Beiswenger</w:t>
      </w:r>
      <w:proofErr w:type="spellEnd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, the author of a novel titled </w:t>
      </w:r>
      <w:r w:rsidRPr="00596A86">
        <w:rPr>
          <w:rFonts w:ascii="Helvetica" w:eastAsia="Times New Roman" w:hAnsi="Helvetica" w:cs="Times New Roman"/>
          <w:i/>
          <w:iCs/>
          <w:sz w:val="26"/>
          <w:szCs w:val="26"/>
          <w:lang w:val="en" w:eastAsia="en-GB"/>
        </w:rPr>
        <w:t>Link</w:t>
      </w:r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, is suing </w:t>
      </w:r>
      <w:proofErr w:type="spellStart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>Ubisoft</w:t>
      </w:r>
      <w:proofErr w:type="spellEnd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 for copyright infringement, claiming the use of the Animus in </w:t>
      </w:r>
      <w:r w:rsidRPr="00596A86">
        <w:rPr>
          <w:rFonts w:ascii="Helvetica" w:eastAsia="Times New Roman" w:hAnsi="Helvetica" w:cs="Times New Roman"/>
          <w:i/>
          <w:iCs/>
          <w:sz w:val="26"/>
          <w:szCs w:val="26"/>
          <w:lang w:val="en" w:eastAsia="en-GB"/>
        </w:rPr>
        <w:t xml:space="preserve">Assassin’s Creed </w:t>
      </w:r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>follows closely to the concept outlined in his book.</w:t>
      </w:r>
    </w:p>
    <w:p w:rsidR="00596A86" w:rsidRPr="00596A86" w:rsidRDefault="00596A86" w:rsidP="00596A86">
      <w:pPr>
        <w:spacing w:before="100" w:beforeAutospacing="1" w:after="225" w:line="240" w:lineRule="auto"/>
        <w:rPr>
          <w:rFonts w:ascii="Helvetica" w:eastAsia="Times New Roman" w:hAnsi="Helvetica" w:cs="Times New Roman"/>
          <w:sz w:val="26"/>
          <w:szCs w:val="26"/>
          <w:lang w:val="en" w:eastAsia="en-GB"/>
        </w:rPr>
      </w:pPr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In the book, people could gain access to the memories of their ancestors, which bears a striking resemblance to how Desmond makes use of the Animus to relive the memories of his assassin-skilled ancestors. </w:t>
      </w:r>
      <w:proofErr w:type="gramStart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Although, with the series going on game five later this year, it makes you wonder why </w:t>
      </w:r>
      <w:proofErr w:type="spellStart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>Beiswenger</w:t>
      </w:r>
      <w:proofErr w:type="spellEnd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 has waited until now to sue.</w:t>
      </w:r>
      <w:proofErr w:type="gramEnd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 A little late for that, don’t you think?</w:t>
      </w:r>
    </w:p>
    <w:p w:rsidR="00596A86" w:rsidRPr="00596A86" w:rsidRDefault="00596A86" w:rsidP="00596A86">
      <w:pPr>
        <w:spacing w:before="100" w:beforeAutospacing="1" w:after="225" w:line="240" w:lineRule="auto"/>
        <w:rPr>
          <w:rFonts w:ascii="Helvetica" w:eastAsia="Times New Roman" w:hAnsi="Helvetica" w:cs="Times New Roman"/>
          <w:color w:val="FFFFFF"/>
          <w:sz w:val="26"/>
          <w:szCs w:val="26"/>
          <w:lang w:val="en" w:eastAsia="en-GB"/>
        </w:rPr>
      </w:pPr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I don’t know about you, but suing someone over this concept seems a bit ridiculous. While yes, it is pretty creative and unique as a storytelling device, I’m sure someone at </w:t>
      </w:r>
      <w:proofErr w:type="spellStart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>Ubisoft</w:t>
      </w:r>
      <w:proofErr w:type="spellEnd"/>
      <w:r w:rsidRPr="00596A86">
        <w:rPr>
          <w:rFonts w:ascii="Helvetica" w:eastAsia="Times New Roman" w:hAnsi="Helvetica" w:cs="Times New Roman"/>
          <w:sz w:val="26"/>
          <w:szCs w:val="26"/>
          <w:lang w:val="en" w:eastAsia="en-GB"/>
        </w:rPr>
        <w:t xml:space="preserve"> didn’t steal the idea from this author’s novel. Be sure to let us know what you think </w:t>
      </w:r>
      <w:r w:rsidRPr="00596A86">
        <w:rPr>
          <w:rFonts w:ascii="Helvetica" w:eastAsia="Times New Roman" w:hAnsi="Helvetica" w:cs="Times New Roman"/>
          <w:color w:val="FFFFFF"/>
          <w:sz w:val="26"/>
          <w:szCs w:val="26"/>
          <w:lang w:val="en" w:eastAsia="en-GB"/>
        </w:rPr>
        <w:t>of the matter in the comments below.</w:t>
      </w:r>
    </w:p>
    <w:p w:rsidR="00596A86" w:rsidRDefault="00596A86"/>
    <w:sectPr w:rsidR="00596A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96A86"/>
    <w:rsid w:val="00596A86"/>
    <w:rsid w:val="00DC3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96A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6A86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596A8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96A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6A86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596A8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7201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210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458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542965">
                  <w:marLeft w:val="0"/>
                  <w:marRight w:val="33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2285783">
                      <w:marLeft w:val="0"/>
                      <w:marRight w:val="0"/>
                      <w:marTop w:val="0"/>
                      <w:marBottom w:val="150"/>
                      <w:divBdr>
                        <w:top w:val="single" w:sz="6" w:space="8" w:color="000000"/>
                        <w:left w:val="single" w:sz="6" w:space="8" w:color="000000"/>
                        <w:bottom w:val="single" w:sz="6" w:space="8" w:color="000000"/>
                        <w:right w:val="single" w:sz="6" w:space="8" w:color="000000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178</Words>
  <Characters>1019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Steve Griffiths</cp:lastModifiedBy>
  <cp:revision>1</cp:revision>
  <dcterms:created xsi:type="dcterms:W3CDTF">2012-11-07T19:13:00Z</dcterms:created>
  <dcterms:modified xsi:type="dcterms:W3CDTF">2012-11-07T19:16:00Z</dcterms:modified>
</cp:coreProperties>
</file>