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9940" w14:textId="3E0371BD" w:rsidR="00D36B82" w:rsidRDefault="003A0ECA" w:rsidP="002165CC">
      <w:pPr>
        <w:rPr>
          <w:rFonts w:ascii="Arial" w:hAnsi="Arial" w:cs="Arial"/>
          <w:b/>
          <w:bCs/>
          <w:sz w:val="36"/>
          <w:szCs w:val="36"/>
        </w:rPr>
      </w:pPr>
      <w:r w:rsidRPr="002165CC">
        <w:rPr>
          <w:rFonts w:ascii="Arial" w:hAnsi="Arial" w:cs="Arial"/>
          <w:b/>
          <w:bCs/>
          <w:sz w:val="36"/>
          <w:szCs w:val="36"/>
        </w:rPr>
        <w:t>Week 6 Group Work Activity</w:t>
      </w:r>
    </w:p>
    <w:p w14:paraId="6EFA455E" w14:textId="76003F1E" w:rsidR="00D36B82" w:rsidRDefault="000B5A76" w:rsidP="002165CC">
      <w:pPr>
        <w:rPr>
          <w:rFonts w:ascii="Arial" w:hAnsi="Arial" w:cs="Arial"/>
          <w:b/>
          <w:bCs/>
          <w:sz w:val="36"/>
          <w:szCs w:val="36"/>
        </w:rPr>
      </w:pPr>
      <w:r>
        <w:rPr>
          <w:noProof/>
        </w:rPr>
        <w:drawing>
          <wp:inline distT="0" distB="0" distL="0" distR="0" wp14:anchorId="0282567E" wp14:editId="56FEF499">
            <wp:extent cx="5715000" cy="3970020"/>
            <wp:effectExtent l="0" t="0" r="0" b="0"/>
            <wp:docPr id="7933557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355747"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15000" cy="3970020"/>
                    </a:xfrm>
                    <a:prstGeom prst="rect">
                      <a:avLst/>
                    </a:prstGeom>
                  </pic:spPr>
                </pic:pic>
              </a:graphicData>
            </a:graphic>
          </wp:inline>
        </w:drawing>
      </w:r>
    </w:p>
    <w:p w14:paraId="438F6028" w14:textId="61073E33" w:rsidR="000B5A76" w:rsidRDefault="000B5A76" w:rsidP="002165CC">
      <w:pPr>
        <w:rPr>
          <w:rFonts w:ascii="Arial" w:hAnsi="Arial" w:cs="Arial"/>
          <w:b/>
          <w:bCs/>
          <w:sz w:val="36"/>
          <w:szCs w:val="36"/>
        </w:rPr>
      </w:pPr>
      <w:r>
        <w:rPr>
          <w:noProof/>
        </w:rPr>
        <w:drawing>
          <wp:inline distT="0" distB="0" distL="0" distR="0" wp14:anchorId="6DEA2568" wp14:editId="4AAA02CA">
            <wp:extent cx="5715000" cy="4286250"/>
            <wp:effectExtent l="0" t="0" r="0" b="0"/>
            <wp:docPr id="19691210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121099"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4286250"/>
                    </a:xfrm>
                    <a:prstGeom prst="rect">
                      <a:avLst/>
                    </a:prstGeom>
                  </pic:spPr>
                </pic:pic>
              </a:graphicData>
            </a:graphic>
          </wp:inline>
        </w:drawing>
      </w:r>
    </w:p>
    <w:p w14:paraId="76B965B3" w14:textId="670A104E" w:rsidR="003A0ECA" w:rsidRPr="00DB5732" w:rsidRDefault="002165CC">
      <w:pPr>
        <w:rPr>
          <w:rFonts w:ascii="Arial" w:hAnsi="Arial" w:cs="Arial"/>
          <w:sz w:val="28"/>
          <w:szCs w:val="28"/>
        </w:rPr>
      </w:pPr>
      <w:r>
        <w:rPr>
          <w:rFonts w:ascii="Arial" w:hAnsi="Arial" w:cs="Arial"/>
          <w:sz w:val="28"/>
          <w:szCs w:val="28"/>
        </w:rPr>
        <w:t xml:space="preserve">From: </w:t>
      </w:r>
      <w:hyperlink r:id="rId11" w:anchor="why-is-effective-communication-needed-in-health-and-social-care" w:history="1">
        <w:r w:rsidR="003A0ECA" w:rsidRPr="00DB5732">
          <w:rPr>
            <w:rStyle w:val="Hyperlink"/>
            <w:rFonts w:ascii="Arial" w:hAnsi="Arial" w:cs="Arial"/>
            <w:sz w:val="28"/>
            <w:szCs w:val="28"/>
          </w:rPr>
          <w:t>Effective Communication In Health &amp; Social Care | Techniques, Tips (cpdonline.co.uk)</w:t>
        </w:r>
      </w:hyperlink>
      <w:r w:rsidR="003A0ECA" w:rsidRPr="00DB5732">
        <w:rPr>
          <w:rFonts w:ascii="Arial" w:hAnsi="Arial" w:cs="Arial"/>
          <w:sz w:val="28"/>
          <w:szCs w:val="28"/>
        </w:rPr>
        <w:t xml:space="preserve">  (September 2022) </w:t>
      </w:r>
    </w:p>
    <w:p w14:paraId="52C74B5A" w14:textId="42A297DB" w:rsidR="003A0ECA" w:rsidRPr="00DB5732" w:rsidRDefault="003A0ECA">
      <w:pPr>
        <w:rPr>
          <w:rFonts w:ascii="Arial" w:hAnsi="Arial" w:cs="Arial"/>
        </w:rPr>
      </w:pPr>
    </w:p>
    <w:p w14:paraId="74FEC3DB" w14:textId="5779F030" w:rsidR="00D36B82" w:rsidRDefault="00D36B82" w:rsidP="003A0ECA">
      <w:pPr>
        <w:spacing w:after="0" w:line="240" w:lineRule="auto"/>
        <w:jc w:val="center"/>
        <w:rPr>
          <w:rFonts w:ascii="Arial" w:eastAsia="Times New Roman" w:hAnsi="Arial" w:cs="Arial"/>
          <w:b/>
          <w:bCs/>
          <w:sz w:val="36"/>
          <w:szCs w:val="36"/>
          <w:bdr w:val="none" w:sz="0" w:space="0" w:color="auto" w:frame="1"/>
          <w:lang w:eastAsia="en-GB"/>
        </w:rPr>
      </w:pPr>
      <w:r>
        <w:rPr>
          <w:rFonts w:ascii="Arial" w:eastAsia="Times New Roman" w:hAnsi="Arial" w:cs="Arial"/>
          <w:b/>
          <w:bCs/>
          <w:sz w:val="36"/>
          <w:szCs w:val="36"/>
          <w:bdr w:val="none" w:sz="0" w:space="0" w:color="auto" w:frame="1"/>
          <w:lang w:eastAsia="en-GB"/>
        </w:rPr>
        <w:lastRenderedPageBreak/>
        <w:t xml:space="preserve">Article on </w:t>
      </w:r>
    </w:p>
    <w:p w14:paraId="5C061061" w14:textId="0D2F91F3" w:rsidR="003A0ECA" w:rsidRPr="002165CC" w:rsidRDefault="003A0ECA" w:rsidP="003A0ECA">
      <w:pPr>
        <w:spacing w:after="0" w:line="240" w:lineRule="auto"/>
        <w:jc w:val="center"/>
        <w:rPr>
          <w:rFonts w:ascii="Arial" w:eastAsia="Times New Roman" w:hAnsi="Arial" w:cs="Arial"/>
          <w:b/>
          <w:bCs/>
          <w:sz w:val="36"/>
          <w:szCs w:val="36"/>
          <w:bdr w:val="none" w:sz="0" w:space="0" w:color="auto" w:frame="1"/>
          <w:lang w:eastAsia="en-GB"/>
        </w:rPr>
      </w:pPr>
      <w:r w:rsidRPr="002165CC">
        <w:rPr>
          <w:rFonts w:ascii="Arial" w:eastAsia="Times New Roman" w:hAnsi="Arial" w:cs="Arial"/>
          <w:b/>
          <w:bCs/>
          <w:sz w:val="36"/>
          <w:szCs w:val="36"/>
          <w:bdr w:val="none" w:sz="0" w:space="0" w:color="auto" w:frame="1"/>
          <w:lang w:eastAsia="en-GB"/>
        </w:rPr>
        <w:t>Effective Communication in Health and Social Care</w:t>
      </w:r>
    </w:p>
    <w:p w14:paraId="4A9A7641" w14:textId="77777777" w:rsidR="003A0ECA" w:rsidRPr="002165CC" w:rsidRDefault="003A0ECA" w:rsidP="003A0ECA">
      <w:pPr>
        <w:spacing w:after="0" w:line="240" w:lineRule="auto"/>
        <w:jc w:val="center"/>
        <w:rPr>
          <w:rFonts w:ascii="Arial" w:eastAsia="Times New Roman" w:hAnsi="Arial" w:cs="Arial"/>
          <w:b/>
          <w:bCs/>
          <w:sz w:val="36"/>
          <w:szCs w:val="36"/>
          <w:lang w:eastAsia="en-GB"/>
        </w:rPr>
      </w:pPr>
      <w:r w:rsidRPr="002165CC">
        <w:rPr>
          <w:rFonts w:ascii="Arial" w:eastAsia="Times New Roman" w:hAnsi="Arial" w:cs="Arial"/>
          <w:b/>
          <w:bCs/>
          <w:sz w:val="36"/>
          <w:szCs w:val="36"/>
          <w:bdr w:val="none" w:sz="0" w:space="0" w:color="auto" w:frame="1"/>
          <w:lang w:eastAsia="en-GB"/>
        </w:rPr>
        <w:t>13th October 2021</w:t>
      </w:r>
      <w:r w:rsidRPr="002165CC">
        <w:rPr>
          <w:rFonts w:ascii="Arial" w:eastAsia="Times New Roman" w:hAnsi="Arial" w:cs="Arial"/>
          <w:b/>
          <w:bCs/>
          <w:sz w:val="36"/>
          <w:szCs w:val="36"/>
          <w:lang w:eastAsia="en-GB"/>
        </w:rPr>
        <w:t> </w:t>
      </w:r>
      <w:r w:rsidRPr="002165CC">
        <w:rPr>
          <w:rFonts w:ascii="Arial" w:eastAsia="Times New Roman" w:hAnsi="Arial" w:cs="Arial"/>
          <w:b/>
          <w:bCs/>
          <w:sz w:val="36"/>
          <w:szCs w:val="36"/>
          <w:bdr w:val="none" w:sz="0" w:space="0" w:color="auto" w:frame="1"/>
          <w:lang w:eastAsia="en-GB"/>
        </w:rPr>
        <w:t>by Evie Lee</w:t>
      </w:r>
    </w:p>
    <w:p w14:paraId="12C27F4D" w14:textId="77777777" w:rsidR="003A0ECA" w:rsidRPr="00DB5732" w:rsidRDefault="003A0ECA" w:rsidP="003A0ECA">
      <w:pPr>
        <w:spacing w:after="0" w:line="240" w:lineRule="auto"/>
        <w:jc w:val="center"/>
        <w:rPr>
          <w:rFonts w:ascii="Arial" w:eastAsia="Times New Roman" w:hAnsi="Arial" w:cs="Arial"/>
          <w:color w:val="3A3A3A"/>
          <w:sz w:val="30"/>
          <w:szCs w:val="30"/>
          <w:lang w:eastAsia="en-GB"/>
        </w:rPr>
      </w:pPr>
    </w:p>
    <w:p w14:paraId="6FAF3BEB" w14:textId="77777777" w:rsidR="003A0ECA" w:rsidRPr="00DB5732" w:rsidRDefault="003A0ECA" w:rsidP="00E97114">
      <w:pPr>
        <w:spacing w:after="0" w:line="288" w:lineRule="atLeast"/>
        <w:jc w:val="center"/>
        <w:outlineLvl w:val="0"/>
        <w:rPr>
          <w:rFonts w:ascii="Arial" w:eastAsia="Times New Roman" w:hAnsi="Arial" w:cs="Arial"/>
          <w:color w:val="094B77"/>
          <w:kern w:val="36"/>
          <w:sz w:val="60"/>
          <w:szCs w:val="60"/>
          <w:lang w:eastAsia="en-GB"/>
        </w:rPr>
      </w:pPr>
      <w:r w:rsidRPr="00DB5732">
        <w:rPr>
          <w:rFonts w:ascii="Arial" w:eastAsia="Times New Roman" w:hAnsi="Arial" w:cs="Arial"/>
          <w:color w:val="094B77"/>
          <w:kern w:val="36"/>
          <w:sz w:val="60"/>
          <w:szCs w:val="60"/>
          <w:lang w:eastAsia="en-GB"/>
        </w:rPr>
        <w:t>Effective Communication in Health and Social Care</w:t>
      </w:r>
    </w:p>
    <w:p w14:paraId="337A3AAD" w14:textId="320BF481" w:rsidR="003A0ECA" w:rsidRPr="00DB5732" w:rsidRDefault="003A0ECA" w:rsidP="003A0ECA">
      <w:pPr>
        <w:spacing w:line="0" w:lineRule="auto"/>
        <w:jc w:val="center"/>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602B6396" wp14:editId="68AC38CD">
            <wp:extent cx="5731510" cy="1434465"/>
            <wp:effectExtent l="0" t="0" r="2540" b="0"/>
            <wp:docPr id="8" name="Picture 8" descr="Effective communication in health and soci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ective communication in health and social ca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434465"/>
                    </a:xfrm>
                    <a:prstGeom prst="rect">
                      <a:avLst/>
                    </a:prstGeom>
                    <a:noFill/>
                    <a:ln>
                      <a:noFill/>
                    </a:ln>
                  </pic:spPr>
                </pic:pic>
              </a:graphicData>
            </a:graphic>
          </wp:inline>
        </w:drawing>
      </w:r>
    </w:p>
    <w:p w14:paraId="7329D2EA" w14:textId="77777777" w:rsidR="003A0ECA" w:rsidRPr="00DB5732" w:rsidRDefault="003A0ECA" w:rsidP="003A0ECA">
      <w:pPr>
        <w:shd w:val="clear" w:color="auto" w:fill="F4F4F4"/>
        <w:spacing w:after="0" w:line="240" w:lineRule="auto"/>
        <w:textAlignment w:val="center"/>
        <w:rPr>
          <w:rFonts w:ascii="Arial" w:eastAsia="Times New Roman" w:hAnsi="Arial" w:cs="Arial"/>
          <w:b/>
          <w:bCs/>
          <w:color w:val="094B77"/>
          <w:sz w:val="30"/>
          <w:szCs w:val="30"/>
          <w:lang w:eastAsia="en-GB"/>
        </w:rPr>
      </w:pPr>
      <w:r w:rsidRPr="00DB5732">
        <w:rPr>
          <w:rFonts w:ascii="Arial" w:eastAsia="Times New Roman" w:hAnsi="Arial" w:cs="Arial"/>
          <w:b/>
          <w:bCs/>
          <w:color w:val="094B77"/>
          <w:sz w:val="30"/>
          <w:szCs w:val="30"/>
          <w:lang w:eastAsia="en-GB"/>
        </w:rPr>
        <w:t>In this article</w:t>
      </w:r>
    </w:p>
    <w:p w14:paraId="268D5392"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3" w:anchor="why-is-effective-communication-needed-in-health-and-social-care" w:tooltip="Why is effective communication needed in health and social care? " w:history="1">
        <w:r w:rsidRPr="00DB5732">
          <w:rPr>
            <w:rFonts w:ascii="Arial" w:eastAsia="Times New Roman" w:hAnsi="Arial" w:cs="Arial"/>
            <w:color w:val="3A3A3A"/>
            <w:sz w:val="26"/>
            <w:szCs w:val="26"/>
            <w:u w:val="single"/>
            <w:bdr w:val="none" w:sz="0" w:space="0" w:color="auto" w:frame="1"/>
            <w:lang w:eastAsia="en-GB"/>
          </w:rPr>
          <w:t>Why is effective communication needed in health and social care?</w:t>
        </w:r>
      </w:hyperlink>
    </w:p>
    <w:p w14:paraId="16CBC58F"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4" w:anchor="how-to-promote-effective-communication" w:tooltip="How to promote effective communication " w:history="1">
        <w:r w:rsidRPr="00DB5732">
          <w:rPr>
            <w:rFonts w:ascii="Arial" w:eastAsia="Times New Roman" w:hAnsi="Arial" w:cs="Arial"/>
            <w:color w:val="3A3A3A"/>
            <w:sz w:val="26"/>
            <w:szCs w:val="26"/>
            <w:u w:val="single"/>
            <w:bdr w:val="none" w:sz="0" w:space="0" w:color="auto" w:frame="1"/>
            <w:lang w:eastAsia="en-GB"/>
          </w:rPr>
          <w:t>How to promote effective communication</w:t>
        </w:r>
      </w:hyperlink>
    </w:p>
    <w:p w14:paraId="2266B74C"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5" w:anchor="how-to-communicate-effectively" w:tooltip="How to communicate effectively " w:history="1">
        <w:r w:rsidRPr="00DB5732">
          <w:rPr>
            <w:rFonts w:ascii="Arial" w:eastAsia="Times New Roman" w:hAnsi="Arial" w:cs="Arial"/>
            <w:color w:val="3A3A3A"/>
            <w:sz w:val="26"/>
            <w:szCs w:val="26"/>
            <w:u w:val="single"/>
            <w:bdr w:val="none" w:sz="0" w:space="0" w:color="auto" w:frame="1"/>
            <w:lang w:eastAsia="en-GB"/>
          </w:rPr>
          <w:t>How to communicate effectively</w:t>
        </w:r>
      </w:hyperlink>
    </w:p>
    <w:p w14:paraId="5992A8DD"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6" w:anchor="what-are-the-different-types-of-effective-communication-needed-in-health-and-social-care" w:tooltip="What are the different types of effective communication needed in health and social care? " w:history="1">
        <w:r w:rsidRPr="00DB5732">
          <w:rPr>
            <w:rFonts w:ascii="Arial" w:eastAsia="Times New Roman" w:hAnsi="Arial" w:cs="Arial"/>
            <w:color w:val="3A3A3A"/>
            <w:sz w:val="26"/>
            <w:szCs w:val="26"/>
            <w:u w:val="single"/>
            <w:bdr w:val="none" w:sz="0" w:space="0" w:color="auto" w:frame="1"/>
            <w:lang w:eastAsia="en-GB"/>
          </w:rPr>
          <w:t>What are the different types of effective communication needed in health and social care?</w:t>
        </w:r>
      </w:hyperlink>
    </w:p>
    <w:p w14:paraId="6A650059"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7" w:anchor="how-is-verbal-communication-effective" w:tooltip="How is verbal communication effective? " w:history="1">
        <w:r w:rsidRPr="00DB5732">
          <w:rPr>
            <w:rFonts w:ascii="Arial" w:eastAsia="Times New Roman" w:hAnsi="Arial" w:cs="Arial"/>
            <w:color w:val="3A3A3A"/>
            <w:sz w:val="26"/>
            <w:szCs w:val="26"/>
            <w:u w:val="single"/>
            <w:bdr w:val="none" w:sz="0" w:space="0" w:color="auto" w:frame="1"/>
            <w:lang w:eastAsia="en-GB"/>
          </w:rPr>
          <w:t>How is verbal communication effective?</w:t>
        </w:r>
      </w:hyperlink>
    </w:p>
    <w:p w14:paraId="3FCB3CE9"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8" w:anchor="how-is-non-verbal-communication-body-language-effective" w:tooltip="How is non-verbal communication (body language) effective? " w:history="1">
        <w:r w:rsidRPr="00DB5732">
          <w:rPr>
            <w:rFonts w:ascii="Arial" w:eastAsia="Times New Roman" w:hAnsi="Arial" w:cs="Arial"/>
            <w:color w:val="3A3A3A"/>
            <w:sz w:val="26"/>
            <w:szCs w:val="26"/>
            <w:u w:val="single"/>
            <w:bdr w:val="none" w:sz="0" w:space="0" w:color="auto" w:frame="1"/>
            <w:lang w:eastAsia="en-GB"/>
          </w:rPr>
          <w:t>How is non-verbal communication (body language) effective?</w:t>
        </w:r>
      </w:hyperlink>
    </w:p>
    <w:p w14:paraId="72EC83AB"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19" w:anchor="how-is-written-communication-effective" w:tooltip="How is written communication effective? " w:history="1">
        <w:r w:rsidRPr="00DB5732">
          <w:rPr>
            <w:rFonts w:ascii="Arial" w:eastAsia="Times New Roman" w:hAnsi="Arial" w:cs="Arial"/>
            <w:color w:val="3A3A3A"/>
            <w:sz w:val="26"/>
            <w:szCs w:val="26"/>
            <w:u w:val="single"/>
            <w:bdr w:val="none" w:sz="0" w:space="0" w:color="auto" w:frame="1"/>
            <w:lang w:eastAsia="en-GB"/>
          </w:rPr>
          <w:t>How is written communication effective?</w:t>
        </w:r>
      </w:hyperlink>
    </w:p>
    <w:p w14:paraId="76842CD5"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20" w:anchor="how-is-formal-communication-effective" w:tooltip="How is formal communication effective? " w:history="1">
        <w:r w:rsidRPr="00DB5732">
          <w:rPr>
            <w:rFonts w:ascii="Arial" w:eastAsia="Times New Roman" w:hAnsi="Arial" w:cs="Arial"/>
            <w:color w:val="3A3A3A"/>
            <w:sz w:val="26"/>
            <w:szCs w:val="26"/>
            <w:u w:val="single"/>
            <w:bdr w:val="none" w:sz="0" w:space="0" w:color="auto" w:frame="1"/>
            <w:lang w:eastAsia="en-GB"/>
          </w:rPr>
          <w:t>How is formal communication effective?</w:t>
        </w:r>
      </w:hyperlink>
    </w:p>
    <w:p w14:paraId="47B8CF01" w14:textId="77777777" w:rsidR="003A0ECA" w:rsidRPr="00DB5732" w:rsidRDefault="003A0ECA" w:rsidP="00471AA8">
      <w:pPr>
        <w:numPr>
          <w:ilvl w:val="0"/>
          <w:numId w:val="1"/>
        </w:numPr>
        <w:shd w:val="clear" w:color="auto" w:fill="F4F4F4"/>
        <w:spacing w:after="0" w:line="240" w:lineRule="auto"/>
        <w:rPr>
          <w:rFonts w:ascii="Arial" w:eastAsia="Times New Roman" w:hAnsi="Arial" w:cs="Arial"/>
          <w:color w:val="3A3A3A"/>
          <w:sz w:val="26"/>
          <w:szCs w:val="26"/>
          <w:lang w:eastAsia="en-GB"/>
        </w:rPr>
      </w:pPr>
      <w:hyperlink r:id="rId21" w:anchor="how-is-effective-communication-used" w:tooltip="How is effective communication used? " w:history="1">
        <w:r w:rsidRPr="00DB5732">
          <w:rPr>
            <w:rFonts w:ascii="Arial" w:eastAsia="Times New Roman" w:hAnsi="Arial" w:cs="Arial"/>
            <w:color w:val="3A3A3A"/>
            <w:sz w:val="26"/>
            <w:szCs w:val="26"/>
            <w:u w:val="single"/>
            <w:bdr w:val="none" w:sz="0" w:space="0" w:color="auto" w:frame="1"/>
            <w:lang w:eastAsia="en-GB"/>
          </w:rPr>
          <w:t>How is effective communication used?</w:t>
        </w:r>
      </w:hyperlink>
    </w:p>
    <w:p w14:paraId="17EA3B4C" w14:textId="77777777" w:rsidR="003A0ECA" w:rsidRPr="00DB5732" w:rsidRDefault="003A0ECA" w:rsidP="00471AA8">
      <w:pPr>
        <w:numPr>
          <w:ilvl w:val="0"/>
          <w:numId w:val="1"/>
        </w:numPr>
        <w:shd w:val="clear" w:color="auto" w:fill="F4F4F4"/>
        <w:spacing w:line="240" w:lineRule="auto"/>
        <w:rPr>
          <w:rFonts w:ascii="Arial" w:eastAsia="Times New Roman" w:hAnsi="Arial" w:cs="Arial"/>
          <w:color w:val="3A3A3A"/>
          <w:sz w:val="26"/>
          <w:szCs w:val="26"/>
          <w:lang w:eastAsia="en-GB"/>
        </w:rPr>
      </w:pPr>
      <w:hyperlink r:id="rId22" w:anchor="what-is-poor-communication-and-what-are-the-knock-on-effects" w:tooltip="What is poor communication and what are the knock-on effects?" w:history="1">
        <w:r w:rsidRPr="00DB5732">
          <w:rPr>
            <w:rFonts w:ascii="Arial" w:eastAsia="Times New Roman" w:hAnsi="Arial" w:cs="Arial"/>
            <w:color w:val="3A3A3A"/>
            <w:sz w:val="26"/>
            <w:szCs w:val="26"/>
            <w:u w:val="single"/>
            <w:bdr w:val="none" w:sz="0" w:space="0" w:color="auto" w:frame="1"/>
            <w:lang w:eastAsia="en-GB"/>
          </w:rPr>
          <w:t>What is poor communication and what are the knock-on effects?</w:t>
        </w:r>
      </w:hyperlink>
    </w:p>
    <w:p w14:paraId="0FF19599"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Communication is the process used to exchange information and it is considered effective when both parties, the sender and the receiver, give the same or very similar meaning to the message being conveyed.</w:t>
      </w:r>
    </w:p>
    <w:p w14:paraId="4204D0E5"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Health care is the treatment of ill health and medical conditions.</w:t>
      </w:r>
    </w:p>
    <w:p w14:paraId="4DCEB184"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Social care is the care and support of vulnerable people (with or without ill health and medical conditions) such as elderly people or children.</w:t>
      </w:r>
    </w:p>
    <w:p w14:paraId="0D7CE402"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Communication in health and social care settings can be divided into two types:</w:t>
      </w:r>
    </w:p>
    <w:p w14:paraId="0B43C60B" w14:textId="77777777" w:rsidR="003A0ECA" w:rsidRPr="00DB5732" w:rsidRDefault="003A0ECA" w:rsidP="003A0ECA">
      <w:pPr>
        <w:numPr>
          <w:ilvl w:val="0"/>
          <w:numId w:val="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Communication between health and social care workers.</w:t>
      </w:r>
    </w:p>
    <w:p w14:paraId="42115901" w14:textId="77777777" w:rsidR="003A0ECA" w:rsidRPr="00DB5732" w:rsidRDefault="003A0ECA" w:rsidP="003A0ECA">
      <w:pPr>
        <w:numPr>
          <w:ilvl w:val="0"/>
          <w:numId w:val="2"/>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Communication between the patient (and/or family members) and health and social care workers.</w:t>
      </w:r>
    </w:p>
    <w:p w14:paraId="2E90605E"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Communication within health and social care settings is considered effective when the receiver, either the patient, family member, or the health and social care worker, understands clearly the message being conveyed by the sender.</w:t>
      </w:r>
    </w:p>
    <w:p w14:paraId="73CDCA4A"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For this to happen the message </w:t>
      </w:r>
      <w:proofErr w:type="gramStart"/>
      <w:r w:rsidRPr="00DB5732">
        <w:rPr>
          <w:rFonts w:ascii="Arial" w:eastAsia="Times New Roman" w:hAnsi="Arial" w:cs="Arial"/>
          <w:color w:val="3A3A3A"/>
          <w:sz w:val="30"/>
          <w:szCs w:val="30"/>
          <w:lang w:eastAsia="en-GB"/>
        </w:rPr>
        <w:t>has to</w:t>
      </w:r>
      <w:proofErr w:type="gramEnd"/>
      <w:r w:rsidRPr="00DB5732">
        <w:rPr>
          <w:rFonts w:ascii="Arial" w:eastAsia="Times New Roman" w:hAnsi="Arial" w:cs="Arial"/>
          <w:color w:val="3A3A3A"/>
          <w:sz w:val="30"/>
          <w:szCs w:val="30"/>
          <w:lang w:eastAsia="en-GB"/>
        </w:rPr>
        <w:t xml:space="preserve"> be clear, consistent, transparent as well as accessible and inclusive.</w:t>
      </w:r>
    </w:p>
    <w:p w14:paraId="38D67869" w14:textId="0F569D62"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7B9862DB" wp14:editId="7509AD9F">
            <wp:extent cx="5731510" cy="1670685"/>
            <wp:effectExtent l="0" t="0" r="2540" b="5715"/>
            <wp:docPr id="7" name="Picture 7" descr="Effective communication towards a girl with a dis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ffective communication towards a girl with a disabilit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16D633FB" w14:textId="0FF0CD3D" w:rsidR="003A0ECA" w:rsidRPr="00192955" w:rsidRDefault="003A0ECA" w:rsidP="00471AA8">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Why is effective communication needed in health and social care?</w:t>
      </w:r>
    </w:p>
    <w:p w14:paraId="3294E3E0"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Effective communication within health and social care settings is very important because it can have a direct, or indirect, impact on the health and social care provided, the overall wellbeing of the patient and on the relationships with patients, family members or colleagues.</w:t>
      </w:r>
    </w:p>
    <w:p w14:paraId="14F6CAFD"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Many people may have difficulties in understanding information provided because of language barriers, limited literacy, physical conditions (such as brain damage) or age.</w:t>
      </w:r>
    </w:p>
    <w:p w14:paraId="5AD611BE"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Admission to a nursing home, a foster care home or health facility is a stressful event that involves a noticeable change in lifestyle that requires support. Those affected by a disease are often overwhelmed by fear for their own health and can become irritable, and therefore need reassurance from others.</w:t>
      </w:r>
    </w:p>
    <w:p w14:paraId="61738AF3" w14:textId="77777777" w:rsidR="003A0ECA" w:rsidRPr="00DB5732" w:rsidRDefault="003A0ECA" w:rsidP="003A0ECA">
      <w:pPr>
        <w:spacing w:after="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w:t>
      </w:r>
      <w:hyperlink r:id="rId24" w:tgtFrame="_blank" w:history="1">
        <w:r w:rsidRPr="00DB5732">
          <w:rPr>
            <w:rFonts w:ascii="Arial" w:eastAsia="Times New Roman" w:hAnsi="Arial" w:cs="Arial"/>
            <w:color w:val="094B77"/>
            <w:sz w:val="30"/>
            <w:szCs w:val="30"/>
            <w:u w:val="single"/>
            <w:bdr w:val="none" w:sz="0" w:space="0" w:color="auto" w:frame="1"/>
            <w:lang w:eastAsia="en-GB"/>
          </w:rPr>
          <w:t>World Health Organisation</w:t>
        </w:r>
      </w:hyperlink>
      <w:r w:rsidRPr="00DB5732">
        <w:rPr>
          <w:rFonts w:ascii="Arial" w:eastAsia="Times New Roman" w:hAnsi="Arial" w:cs="Arial"/>
          <w:color w:val="3A3A3A"/>
          <w:sz w:val="30"/>
          <w:szCs w:val="30"/>
          <w:lang w:eastAsia="en-GB"/>
        </w:rPr>
        <w:t> has outlined how the relationship between patients and healthcare workers has evolved over the years with a change in expectations. In the past, patients were used to a healthcare worker being dogmatic and paternalistic. Today, patients usually look to their healthcare worker to help them navigate through a complicated system and expect communication to be based on shared decision-making.</w:t>
      </w:r>
    </w:p>
    <w:p w14:paraId="28A67FD2"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Knowing how to communicate with patients and learning the dynamics of interpersonal relationships is essential for health and social care workers to perform their work at the highest standard.</w:t>
      </w:r>
    </w:p>
    <w:p w14:paraId="16825237" w14:textId="77777777" w:rsidR="003A0ECA" w:rsidRPr="00DB5732" w:rsidRDefault="003A0ECA" w:rsidP="003A0ECA">
      <w:pPr>
        <w:spacing w:after="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Department of Health (now Department of Health and Social Care), together with National Health Service England, published in 2010 </w:t>
      </w:r>
      <w:hyperlink r:id="rId25" w:tgtFrame="_blank" w:history="1">
        <w:r w:rsidRPr="00DB5732">
          <w:rPr>
            <w:rFonts w:ascii="Arial" w:eastAsia="Times New Roman" w:hAnsi="Arial" w:cs="Arial"/>
            <w:color w:val="094B77"/>
            <w:sz w:val="30"/>
            <w:szCs w:val="30"/>
            <w:u w:val="single"/>
            <w:bdr w:val="none" w:sz="0" w:space="0" w:color="auto" w:frame="1"/>
            <w:lang w:eastAsia="en-GB"/>
          </w:rPr>
          <w:t>Benchmarks for Communication</w:t>
        </w:r>
      </w:hyperlink>
      <w:r w:rsidRPr="00DB5732">
        <w:rPr>
          <w:rFonts w:ascii="Arial" w:eastAsia="Times New Roman" w:hAnsi="Arial" w:cs="Arial"/>
          <w:color w:val="3A3A3A"/>
          <w:sz w:val="30"/>
          <w:szCs w:val="30"/>
          <w:lang w:eastAsia="en-GB"/>
        </w:rPr>
        <w:t> which focuses on the specific needs, wants and preferences of people and carers.</w:t>
      </w:r>
    </w:p>
    <w:p w14:paraId="2098C0EE"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But why are effective communication skills so important in health and social care?</w:t>
      </w:r>
    </w:p>
    <w:p w14:paraId="1F2E1FBD"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Effective communication enables:</w:t>
      </w:r>
    </w:p>
    <w:p w14:paraId="47844EC1" w14:textId="77777777" w:rsidR="003A0ECA" w:rsidRPr="00DB5732" w:rsidRDefault="003A0ECA" w:rsidP="003A0ECA">
      <w:pPr>
        <w:numPr>
          <w:ilvl w:val="0"/>
          <w:numId w:val="3"/>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exchange of clear information and instructions on care needs.</w:t>
      </w:r>
    </w:p>
    <w:p w14:paraId="39CE2BB0" w14:textId="77777777" w:rsidR="003A0ECA" w:rsidRPr="00DB5732" w:rsidRDefault="003A0ECA" w:rsidP="003A0ECA">
      <w:pPr>
        <w:numPr>
          <w:ilvl w:val="0"/>
          <w:numId w:val="3"/>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provision of direct (or indirect) emotional support to the patient (or family members) or colleagues.</w:t>
      </w:r>
    </w:p>
    <w:p w14:paraId="356ED628" w14:textId="77777777" w:rsidR="003A0ECA" w:rsidRPr="00DB5732" w:rsidRDefault="003A0ECA" w:rsidP="003A0ECA">
      <w:pPr>
        <w:numPr>
          <w:ilvl w:val="0"/>
          <w:numId w:val="3"/>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development of positive relationships.</w:t>
      </w:r>
    </w:p>
    <w:p w14:paraId="781A807D" w14:textId="7F8C2329" w:rsidR="003A0ECA"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201564F2" wp14:editId="55BAEFBE">
            <wp:extent cx="5731510" cy="1670685"/>
            <wp:effectExtent l="0" t="0" r="2540" b="5715"/>
            <wp:docPr id="6" name="Picture 6" descr="Nurse talking to her patient to calm any wor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urse talking to her patient to calm any worrie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2BC031F3" w14:textId="2DEBE30B" w:rsidR="003A0ECA" w:rsidRPr="00192955" w:rsidRDefault="003A0ECA" w:rsidP="00471AA8">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How to promote effective communication</w:t>
      </w:r>
    </w:p>
    <w:p w14:paraId="0748F88B" w14:textId="67ED9CBC"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Communication skills are a top priority for health and social care workers. For this </w:t>
      </w:r>
      <w:r w:rsidR="007E146A" w:rsidRPr="00DB5732">
        <w:rPr>
          <w:rFonts w:ascii="Arial" w:eastAsia="Times New Roman" w:hAnsi="Arial" w:cs="Arial"/>
          <w:color w:val="3A3A3A"/>
          <w:sz w:val="30"/>
          <w:szCs w:val="30"/>
          <w:lang w:eastAsia="en-GB"/>
        </w:rPr>
        <w:t>reason,</w:t>
      </w:r>
      <w:r w:rsidRPr="00DB5732">
        <w:rPr>
          <w:rFonts w:ascii="Arial" w:eastAsia="Times New Roman" w:hAnsi="Arial" w:cs="Arial"/>
          <w:color w:val="3A3A3A"/>
          <w:sz w:val="30"/>
          <w:szCs w:val="30"/>
          <w:lang w:eastAsia="en-GB"/>
        </w:rPr>
        <w:t xml:space="preserve"> they are usually required to go through some specific training on the subject.</w:t>
      </w:r>
    </w:p>
    <w:p w14:paraId="1573A7FE" w14:textId="77777777" w:rsidR="003A0ECA" w:rsidRPr="00DB5732" w:rsidRDefault="003A0ECA" w:rsidP="003A0ECA">
      <w:pPr>
        <w:spacing w:after="360" w:line="240" w:lineRule="auto"/>
        <w:rPr>
          <w:rFonts w:ascii="Arial" w:eastAsia="Times New Roman" w:hAnsi="Arial" w:cs="Arial"/>
          <w:color w:val="3A3A3A"/>
          <w:sz w:val="30"/>
          <w:szCs w:val="30"/>
          <w:lang w:eastAsia="en-GB"/>
        </w:rPr>
      </w:pPr>
      <w:proofErr w:type="gramStart"/>
      <w:r w:rsidRPr="00DB5732">
        <w:rPr>
          <w:rFonts w:ascii="Arial" w:eastAsia="Times New Roman" w:hAnsi="Arial" w:cs="Arial"/>
          <w:color w:val="3A3A3A"/>
          <w:sz w:val="30"/>
          <w:szCs w:val="30"/>
          <w:lang w:eastAsia="en-GB"/>
        </w:rPr>
        <w:t>In order to</w:t>
      </w:r>
      <w:proofErr w:type="gramEnd"/>
      <w:r w:rsidRPr="00DB5732">
        <w:rPr>
          <w:rFonts w:ascii="Arial" w:eastAsia="Times New Roman" w:hAnsi="Arial" w:cs="Arial"/>
          <w:color w:val="3A3A3A"/>
          <w:sz w:val="30"/>
          <w:szCs w:val="30"/>
          <w:lang w:eastAsia="en-GB"/>
        </w:rPr>
        <w:t xml:space="preserve"> promote effective communication in health and social care settings it is fundamental to consider that this environment can be the source of anxiety and fear for patients.</w:t>
      </w:r>
    </w:p>
    <w:p w14:paraId="1100774B"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For different reasons:</w:t>
      </w:r>
    </w:p>
    <w:p w14:paraId="59ED3EAD" w14:textId="77777777" w:rsidR="003A0ECA" w:rsidRPr="00DB5732" w:rsidRDefault="003A0ECA" w:rsidP="003A0ECA">
      <w:pPr>
        <w:numPr>
          <w:ilvl w:val="0"/>
          <w:numId w:val="4"/>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Worries about health and life.</w:t>
      </w:r>
    </w:p>
    <w:p w14:paraId="7D8A6928" w14:textId="77777777" w:rsidR="003A0ECA" w:rsidRPr="00DB5732" w:rsidRDefault="003A0ECA" w:rsidP="003A0ECA">
      <w:pPr>
        <w:numPr>
          <w:ilvl w:val="0"/>
          <w:numId w:val="4"/>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Distance from family and daily habits.</w:t>
      </w:r>
    </w:p>
    <w:p w14:paraId="41F11C77" w14:textId="77777777" w:rsidR="003A0ECA" w:rsidRPr="00DB5732" w:rsidRDefault="003A0ECA" w:rsidP="003A0ECA">
      <w:pPr>
        <w:numPr>
          <w:ilvl w:val="0"/>
          <w:numId w:val="4"/>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Noises.</w:t>
      </w:r>
    </w:p>
    <w:p w14:paraId="59DDE1A9" w14:textId="77777777" w:rsidR="003A0ECA" w:rsidRPr="00DB5732" w:rsidRDefault="003A0ECA" w:rsidP="003A0ECA">
      <w:pPr>
        <w:numPr>
          <w:ilvl w:val="0"/>
          <w:numId w:val="4"/>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Considerable limitation of personal space and privacy.</w:t>
      </w:r>
    </w:p>
    <w:p w14:paraId="302707D5" w14:textId="77777777" w:rsidR="003A0ECA" w:rsidRPr="00DB5732" w:rsidRDefault="003A0ECA" w:rsidP="003A0ECA">
      <w:pPr>
        <w:numPr>
          <w:ilvl w:val="0"/>
          <w:numId w:val="4"/>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Impersonal and cold environment.</w:t>
      </w:r>
    </w:p>
    <w:p w14:paraId="64643E62"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Patients usually react to this environment with the same behaviour used in any other situation of anxiety and stress, and for some individuals who are very emotional, they may need more time to decrease their anxiety to acceptable levels.</w:t>
      </w:r>
    </w:p>
    <w:p w14:paraId="74BA24CB"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For these reasons, to ensure efficient communication, health and social care workers must understand the difficulties that patients face in adapting to their new environment and support them using different strategies, </w:t>
      </w:r>
      <w:r w:rsidRPr="00DB5732">
        <w:rPr>
          <w:rFonts w:ascii="Arial" w:eastAsia="Times New Roman" w:hAnsi="Arial" w:cs="Arial"/>
          <w:b/>
          <w:bCs/>
          <w:color w:val="3A3A3A"/>
          <w:sz w:val="30"/>
          <w:szCs w:val="30"/>
          <w:bdr w:val="none" w:sz="0" w:space="0" w:color="auto" w:frame="1"/>
          <w:lang w:eastAsia="en-GB"/>
        </w:rPr>
        <w:t>such as:</w:t>
      </w:r>
    </w:p>
    <w:p w14:paraId="24226EDE" w14:textId="77777777" w:rsidR="003A0ECA" w:rsidRPr="00DB5732" w:rsidRDefault="003A0ECA" w:rsidP="003A0ECA">
      <w:pPr>
        <w:numPr>
          <w:ilvl w:val="0"/>
          <w:numId w:val="5"/>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Listening to the patients and creating some space to let them vent their emotions.</w:t>
      </w:r>
    </w:p>
    <w:p w14:paraId="5803FC82" w14:textId="77777777" w:rsidR="003A0ECA" w:rsidRPr="00DB5732" w:rsidRDefault="003A0ECA" w:rsidP="003A0ECA">
      <w:pPr>
        <w:numPr>
          <w:ilvl w:val="0"/>
          <w:numId w:val="5"/>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Reassuring and calming patients in moments of fear.</w:t>
      </w:r>
    </w:p>
    <w:p w14:paraId="2BFAFA78" w14:textId="77777777" w:rsidR="003A0ECA" w:rsidRPr="00DB5732" w:rsidRDefault="003A0ECA" w:rsidP="003A0ECA">
      <w:pPr>
        <w:numPr>
          <w:ilvl w:val="0"/>
          <w:numId w:val="5"/>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Helping patients to stay active and facilitate connection with others, if applicable, to prevent isolation.</w:t>
      </w:r>
    </w:p>
    <w:p w14:paraId="56678F01"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Supporting patients in this phase is key to creating a safe environment in which they are ready to pay attention to any form of clear communication related to their care and what is being done in the facility for them.</w:t>
      </w:r>
    </w:p>
    <w:p w14:paraId="5DE60928" w14:textId="2E2237C6"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6FCE5547" wp14:editId="3D9F94F4">
            <wp:extent cx="5731510" cy="1670685"/>
            <wp:effectExtent l="0" t="0" r="2540" b="5715"/>
            <wp:docPr id="5" name="Picture 5" descr="Effective communication is different depending on who is being spoken 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ffective communication is different depending on who is being spoken 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5CFA1DAB" w14:textId="296E2154" w:rsidR="003A0ECA" w:rsidRPr="00192955" w:rsidRDefault="00471AA8" w:rsidP="00471AA8">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Pr>
          <w:rFonts w:ascii="Arial" w:eastAsia="Times New Roman" w:hAnsi="Arial" w:cs="Arial"/>
          <w:b/>
          <w:bCs/>
          <w:color w:val="094B77"/>
          <w:sz w:val="42"/>
          <w:szCs w:val="42"/>
          <w:bdr w:val="none" w:sz="0" w:space="0" w:color="auto" w:frame="1"/>
          <w:lang w:eastAsia="en-GB"/>
        </w:rPr>
        <w:t xml:space="preserve"> </w:t>
      </w:r>
      <w:r w:rsidR="003A0ECA" w:rsidRPr="00192955">
        <w:rPr>
          <w:rFonts w:ascii="Arial" w:eastAsia="Times New Roman" w:hAnsi="Arial" w:cs="Arial"/>
          <w:b/>
          <w:bCs/>
          <w:color w:val="094B77"/>
          <w:sz w:val="42"/>
          <w:szCs w:val="42"/>
          <w:highlight w:val="yellow"/>
          <w:bdr w:val="none" w:sz="0" w:space="0" w:color="auto" w:frame="1"/>
          <w:lang w:eastAsia="en-GB"/>
        </w:rPr>
        <w:t>How to communicate effectively</w:t>
      </w:r>
    </w:p>
    <w:p w14:paraId="025116AC"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Communication in health and social care settings can take different forms and styles depending on:</w:t>
      </w:r>
    </w:p>
    <w:p w14:paraId="7BDF6706" w14:textId="77777777" w:rsidR="003A0ECA" w:rsidRPr="00DB5732" w:rsidRDefault="003A0ECA" w:rsidP="003A0ECA">
      <w:pPr>
        <w:numPr>
          <w:ilvl w:val="0"/>
          <w:numId w:val="6"/>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patient status (for example, a patient visiting a dental surgery for a check-up versus a patient being hospitalised to cure cancer, or a child versus an elderly person).</w:t>
      </w:r>
    </w:p>
    <w:p w14:paraId="44804745" w14:textId="77777777" w:rsidR="003A0ECA" w:rsidRPr="00DB5732" w:rsidRDefault="003A0ECA" w:rsidP="003A0ECA">
      <w:pPr>
        <w:numPr>
          <w:ilvl w:val="0"/>
          <w:numId w:val="6"/>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message being conveyed (for example, information concerning medicine dosages, delivery timings and changes to the current regime versus information related to the daily menu in the health and social care facility).</w:t>
      </w:r>
    </w:p>
    <w:p w14:paraId="083AF6D0"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Regardless of the form or style, any communication within health and social care settings </w:t>
      </w:r>
      <w:proofErr w:type="gramStart"/>
      <w:r w:rsidRPr="00DB5732">
        <w:rPr>
          <w:rFonts w:ascii="Arial" w:eastAsia="Times New Roman" w:hAnsi="Arial" w:cs="Arial"/>
          <w:color w:val="3A3A3A"/>
          <w:sz w:val="30"/>
          <w:szCs w:val="30"/>
          <w:lang w:eastAsia="en-GB"/>
        </w:rPr>
        <w:t>has to</w:t>
      </w:r>
      <w:proofErr w:type="gramEnd"/>
      <w:r w:rsidRPr="00DB5732">
        <w:rPr>
          <w:rFonts w:ascii="Arial" w:eastAsia="Times New Roman" w:hAnsi="Arial" w:cs="Arial"/>
          <w:color w:val="3A3A3A"/>
          <w:sz w:val="30"/>
          <w:szCs w:val="30"/>
          <w:lang w:eastAsia="en-GB"/>
        </w:rPr>
        <w:t xml:space="preserve"> be clear, accurate, consistent, transparent as well as accessible and inclusive in order to be effective.</w:t>
      </w:r>
    </w:p>
    <w:p w14:paraId="591B4DBF"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lastRenderedPageBreak/>
        <w:t>Clarity</w:t>
      </w:r>
    </w:p>
    <w:p w14:paraId="07827D78" w14:textId="14A06C68"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 xml:space="preserve">To achieve </w:t>
      </w:r>
      <w:r w:rsidR="007E146A" w:rsidRPr="00DB5732">
        <w:rPr>
          <w:rFonts w:ascii="Arial" w:eastAsia="Times New Roman" w:hAnsi="Arial" w:cs="Arial"/>
          <w:b/>
          <w:bCs/>
          <w:color w:val="3A3A3A"/>
          <w:sz w:val="30"/>
          <w:szCs w:val="30"/>
          <w:bdr w:val="none" w:sz="0" w:space="0" w:color="auto" w:frame="1"/>
          <w:lang w:eastAsia="en-GB"/>
        </w:rPr>
        <w:t>clarity,</w:t>
      </w:r>
      <w:r w:rsidRPr="00DB5732">
        <w:rPr>
          <w:rFonts w:ascii="Arial" w:eastAsia="Times New Roman" w:hAnsi="Arial" w:cs="Arial"/>
          <w:b/>
          <w:bCs/>
          <w:color w:val="3A3A3A"/>
          <w:sz w:val="30"/>
          <w:szCs w:val="30"/>
          <w:bdr w:val="none" w:sz="0" w:space="0" w:color="auto" w:frame="1"/>
          <w:lang w:eastAsia="en-GB"/>
        </w:rPr>
        <w:t xml:space="preserve"> it is recommended to:</w:t>
      </w:r>
    </w:p>
    <w:p w14:paraId="34141958"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Use plain, direct language and avoid idioms or jargon.</w:t>
      </w:r>
    </w:p>
    <w:p w14:paraId="021D1A04"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If necessary, repeat phrases, re-phrase the sentences or use simpler words.</w:t>
      </w:r>
    </w:p>
    <w:p w14:paraId="317BC526"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Use pictograms or visuals to explain a difficult concept and get a point across.</w:t>
      </w:r>
    </w:p>
    <w:p w14:paraId="74471766"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Double-check if the person has understood.</w:t>
      </w:r>
    </w:p>
    <w:p w14:paraId="665997AB"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Observe the body language for clues.</w:t>
      </w:r>
    </w:p>
    <w:p w14:paraId="161C5F74" w14:textId="77777777" w:rsidR="003A0ECA" w:rsidRPr="00DB5732" w:rsidRDefault="003A0ECA" w:rsidP="003A0ECA">
      <w:pPr>
        <w:numPr>
          <w:ilvl w:val="0"/>
          <w:numId w:val="7"/>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Encourage people to ask questions or request further information. Ask if they would like anything in writing as a reminder or reference.</w:t>
      </w:r>
    </w:p>
    <w:p w14:paraId="5986A0EF" w14:textId="77777777" w:rsidR="003A0ECA" w:rsidRPr="00DB5732" w:rsidRDefault="003A0ECA" w:rsidP="003A0ECA">
      <w:pPr>
        <w:numPr>
          <w:ilvl w:val="0"/>
          <w:numId w:val="7"/>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Use an interpreter if a language barrier exists.</w:t>
      </w:r>
    </w:p>
    <w:p w14:paraId="1CD8C8B8"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Accuracy</w:t>
      </w:r>
    </w:p>
    <w:p w14:paraId="4398F0CB"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Every form of communication within health and social care </w:t>
      </w:r>
      <w:proofErr w:type="gramStart"/>
      <w:r w:rsidRPr="00DB5732">
        <w:rPr>
          <w:rFonts w:ascii="Arial" w:eastAsia="Times New Roman" w:hAnsi="Arial" w:cs="Arial"/>
          <w:color w:val="3A3A3A"/>
          <w:sz w:val="30"/>
          <w:szCs w:val="30"/>
          <w:lang w:eastAsia="en-GB"/>
        </w:rPr>
        <w:t>has to</w:t>
      </w:r>
      <w:proofErr w:type="gramEnd"/>
      <w:r w:rsidRPr="00DB5732">
        <w:rPr>
          <w:rFonts w:ascii="Arial" w:eastAsia="Times New Roman" w:hAnsi="Arial" w:cs="Arial"/>
          <w:color w:val="3A3A3A"/>
          <w:sz w:val="30"/>
          <w:szCs w:val="30"/>
          <w:lang w:eastAsia="en-GB"/>
        </w:rPr>
        <w:t xml:space="preserve"> be correct and precise to prevent any error that can potentially have a negative impact on the health and wellbeing of patients.</w:t>
      </w:r>
    </w:p>
    <w:p w14:paraId="5D5A6D31"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Consistency</w:t>
      </w:r>
    </w:p>
    <w:p w14:paraId="711BDBA5"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For patients, as well as for health and social care workers, consistency in the means of communication is key to avoid confusion and reduce the risk of missing important details.</w:t>
      </w:r>
    </w:p>
    <w:p w14:paraId="54C649E4"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Transparency</w:t>
      </w:r>
    </w:p>
    <w:p w14:paraId="560DA0E5"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According to </w:t>
      </w:r>
      <w:hyperlink r:id="rId28" w:tgtFrame="_blank" w:history="1">
        <w:r w:rsidRPr="00DB5732">
          <w:rPr>
            <w:rFonts w:ascii="Arial" w:eastAsia="Times New Roman" w:hAnsi="Arial" w:cs="Arial"/>
            <w:color w:val="094B77"/>
            <w:sz w:val="30"/>
            <w:szCs w:val="30"/>
            <w:u w:val="single"/>
            <w:bdr w:val="none" w:sz="0" w:space="0" w:color="auto" w:frame="1"/>
            <w:lang w:eastAsia="en-GB"/>
          </w:rPr>
          <w:t>National Health Service</w:t>
        </w:r>
      </w:hyperlink>
      <w:r w:rsidRPr="00DB5732">
        <w:rPr>
          <w:rFonts w:ascii="Arial" w:eastAsia="Times New Roman" w:hAnsi="Arial" w:cs="Arial"/>
          <w:color w:val="3A3A3A"/>
          <w:sz w:val="30"/>
          <w:szCs w:val="30"/>
          <w:lang w:eastAsia="en-GB"/>
        </w:rPr>
        <w:t> England, transparency is key to public and patient participation and is the means by which high-quality and sustainable health services are provided. The same principle applies to social care services.</w:t>
      </w:r>
    </w:p>
    <w:p w14:paraId="63E24EB3"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lang w:eastAsia="en-GB"/>
        </w:rPr>
        <w:t>Accessibility</w:t>
      </w:r>
    </w:p>
    <w:p w14:paraId="7BF21D3D"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Many people may have difficulties in understanding information provided because of language barriers, limited literacy, physical conditions (brain damage) or age.</w:t>
      </w:r>
    </w:p>
    <w:p w14:paraId="1258A2CD" w14:textId="77777777" w:rsidR="003A0ECA" w:rsidRPr="00DB5732" w:rsidRDefault="003A0ECA" w:rsidP="003A0ECA">
      <w:pPr>
        <w:spacing w:after="0" w:line="240" w:lineRule="auto"/>
        <w:rPr>
          <w:rFonts w:ascii="Arial" w:eastAsia="Times New Roman" w:hAnsi="Arial" w:cs="Arial"/>
          <w:color w:val="3A3A3A"/>
          <w:sz w:val="30"/>
          <w:szCs w:val="30"/>
          <w:lang w:eastAsia="en-GB"/>
        </w:rPr>
      </w:pPr>
      <w:hyperlink r:id="rId29" w:tgtFrame="_blank" w:history="1">
        <w:r w:rsidRPr="00DB5732">
          <w:rPr>
            <w:rFonts w:ascii="Arial" w:eastAsia="Times New Roman" w:hAnsi="Arial" w:cs="Arial"/>
            <w:color w:val="094B77"/>
            <w:sz w:val="30"/>
            <w:szCs w:val="30"/>
            <w:u w:val="single"/>
            <w:bdr w:val="none" w:sz="0" w:space="0" w:color="auto" w:frame="1"/>
            <w:lang w:eastAsia="en-GB"/>
          </w:rPr>
          <w:t>National Health Service England</w:t>
        </w:r>
      </w:hyperlink>
      <w:r w:rsidRPr="00DB5732">
        <w:rPr>
          <w:rFonts w:ascii="Arial" w:eastAsia="Times New Roman" w:hAnsi="Arial" w:cs="Arial"/>
          <w:color w:val="3A3A3A"/>
          <w:sz w:val="30"/>
          <w:szCs w:val="30"/>
          <w:lang w:eastAsia="en-GB"/>
        </w:rPr>
        <w:t> believes it is important that information is presented in an accessible way and, where appropriate, in a range of languages and formats that are easily used and understood by the intended audience.</w:t>
      </w:r>
    </w:p>
    <w:p w14:paraId="6D6A4CD7"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Providing accessible information helps people to make more informed choices about their healthcare and improves communication and engagement among staff.</w:t>
      </w:r>
    </w:p>
    <w:p w14:paraId="2212C10E"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lang w:eastAsia="en-GB"/>
        </w:rPr>
        <w:t>Inclusivity</w:t>
      </w:r>
    </w:p>
    <w:p w14:paraId="4484EDC2" w14:textId="6667A4C8" w:rsidR="003A0ECA"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The provision of accessible information can reduce inequalities and barriers to good health. Individuals who have limited or no English, or who use sign language or the deafblind manual alphabet, should have access to a professional interpreter.</w:t>
      </w:r>
    </w:p>
    <w:p w14:paraId="3129818C" w14:textId="77777777" w:rsidR="007E146A" w:rsidRPr="00DB5732" w:rsidRDefault="007E146A" w:rsidP="003A0ECA">
      <w:pPr>
        <w:spacing w:line="240" w:lineRule="auto"/>
        <w:rPr>
          <w:rFonts w:ascii="Arial" w:eastAsia="Times New Roman" w:hAnsi="Arial" w:cs="Arial"/>
          <w:color w:val="3A3A3A"/>
          <w:sz w:val="30"/>
          <w:szCs w:val="30"/>
          <w:lang w:eastAsia="en-GB"/>
        </w:rPr>
      </w:pPr>
    </w:p>
    <w:p w14:paraId="3AA203BE" w14:textId="0D13E167"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59AA7BED" wp14:editId="6C297254">
            <wp:extent cx="5731510" cy="1670685"/>
            <wp:effectExtent l="0" t="0" r="2540" b="5715"/>
            <wp:docPr id="4" name="Picture 4" descr="Effective communcation is important with families t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ffective communcation is important with families to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747668D0" w14:textId="78EBD404" w:rsidR="003A0ECA" w:rsidRPr="00192955" w:rsidRDefault="003A0ECA" w:rsidP="00FE01B0">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What are the different types of effective communication needed in health and social care?</w:t>
      </w:r>
    </w:p>
    <w:p w14:paraId="7D9FD6C4"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Communication in health and social care settings can take place in many forms:</w:t>
      </w:r>
    </w:p>
    <w:p w14:paraId="77FF09EC" w14:textId="77777777" w:rsidR="003A0ECA" w:rsidRPr="00DB5732" w:rsidRDefault="003A0ECA" w:rsidP="003A0ECA">
      <w:pPr>
        <w:numPr>
          <w:ilvl w:val="0"/>
          <w:numId w:val="8"/>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Verbal communication.</w:t>
      </w:r>
    </w:p>
    <w:p w14:paraId="0E2C9228" w14:textId="77777777" w:rsidR="003A0ECA" w:rsidRPr="00DB5732" w:rsidRDefault="003A0ECA" w:rsidP="003A0ECA">
      <w:pPr>
        <w:numPr>
          <w:ilvl w:val="0"/>
          <w:numId w:val="8"/>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Non-verbal communication (or body language).</w:t>
      </w:r>
    </w:p>
    <w:p w14:paraId="5EEFBFE7" w14:textId="77777777" w:rsidR="003A0ECA" w:rsidRPr="00DB5732" w:rsidRDefault="003A0ECA" w:rsidP="003A0ECA">
      <w:pPr>
        <w:numPr>
          <w:ilvl w:val="0"/>
          <w:numId w:val="8"/>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Written communication.</w:t>
      </w:r>
    </w:p>
    <w:p w14:paraId="2EA1E3AD" w14:textId="77777777" w:rsidR="003A0ECA" w:rsidRPr="00DB5732" w:rsidRDefault="003A0ECA" w:rsidP="003A0ECA">
      <w:pPr>
        <w:numPr>
          <w:ilvl w:val="0"/>
          <w:numId w:val="8"/>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Formal communication.</w:t>
      </w:r>
    </w:p>
    <w:p w14:paraId="13A826C3" w14:textId="39B3D217" w:rsidR="003A0ECA" w:rsidRPr="00192955" w:rsidRDefault="003A0ECA" w:rsidP="00D21CB2">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How is verbal communication effective?</w:t>
      </w:r>
    </w:p>
    <w:p w14:paraId="34E3C22F"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In any health and social care setting and circumstances it is good practice to:</w:t>
      </w:r>
    </w:p>
    <w:p w14:paraId="209D5985"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Establish eye contact.</w:t>
      </w:r>
    </w:p>
    <w:p w14:paraId="4F8011FE"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Create space for questions and double-check if the message has been understood.</w:t>
      </w:r>
    </w:p>
    <w:p w14:paraId="7F3F0C78"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Accompany verbal language with coherent body language.</w:t>
      </w:r>
    </w:p>
    <w:p w14:paraId="30CE5793"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Face the receiver at the same height, not from a dominant position.</w:t>
      </w:r>
    </w:p>
    <w:p w14:paraId="77025F2B"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Try to take a positive approach.</w:t>
      </w:r>
    </w:p>
    <w:p w14:paraId="3109DA60" w14:textId="77777777" w:rsidR="003A0ECA" w:rsidRPr="00DB5732" w:rsidRDefault="003A0ECA" w:rsidP="003A0ECA">
      <w:pPr>
        <w:numPr>
          <w:ilvl w:val="0"/>
          <w:numId w:val="9"/>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Show care, </w:t>
      </w:r>
      <w:proofErr w:type="gramStart"/>
      <w:r w:rsidRPr="00DB5732">
        <w:rPr>
          <w:rFonts w:ascii="Arial" w:eastAsia="Times New Roman" w:hAnsi="Arial" w:cs="Arial"/>
          <w:color w:val="3A3A3A"/>
          <w:sz w:val="30"/>
          <w:szCs w:val="30"/>
          <w:lang w:eastAsia="en-GB"/>
        </w:rPr>
        <w:t>maintaining professionalism and respect at all times</w:t>
      </w:r>
      <w:proofErr w:type="gramEnd"/>
      <w:r w:rsidRPr="00DB5732">
        <w:rPr>
          <w:rFonts w:ascii="Arial" w:eastAsia="Times New Roman" w:hAnsi="Arial" w:cs="Arial"/>
          <w:color w:val="3A3A3A"/>
          <w:sz w:val="30"/>
          <w:szCs w:val="30"/>
          <w:lang w:eastAsia="en-GB"/>
        </w:rPr>
        <w:t>.</w:t>
      </w:r>
    </w:p>
    <w:p w14:paraId="620B6220" w14:textId="77777777" w:rsidR="003A0ECA" w:rsidRPr="00DB5732" w:rsidRDefault="003A0ECA" w:rsidP="003A0ECA">
      <w:pPr>
        <w:numPr>
          <w:ilvl w:val="0"/>
          <w:numId w:val="9"/>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Call the receiver by their name.</w:t>
      </w:r>
    </w:p>
    <w:p w14:paraId="69C049E0"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Depending on the circumstances, to ensure effective communication you may need to:</w:t>
      </w:r>
    </w:p>
    <w:p w14:paraId="10DF17EE"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Speak clearly and slowly.</w:t>
      </w:r>
    </w:p>
    <w:p w14:paraId="59A5BB1C"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Use very short, simple and concrete words and phrases.</w:t>
      </w:r>
    </w:p>
    <w:p w14:paraId="4607FD1C"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Give one message at a time.</w:t>
      </w:r>
    </w:p>
    <w:p w14:paraId="3B85F024"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Use affirmative sentences.</w:t>
      </w:r>
    </w:p>
    <w:p w14:paraId="1C5A6E2C"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Encourage the patient to speak.</w:t>
      </w:r>
    </w:p>
    <w:p w14:paraId="54414056"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Take time to capture the emotions the patients or family members express and create space if required.</w:t>
      </w:r>
    </w:p>
    <w:p w14:paraId="664DFF7A"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Empathise.</w:t>
      </w:r>
    </w:p>
    <w:p w14:paraId="594EDC29"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Avoid pointing out mistakes unnecessarily.</w:t>
      </w:r>
    </w:p>
    <w:p w14:paraId="4160FFDD" w14:textId="77777777" w:rsidR="003A0ECA" w:rsidRPr="00DB5732" w:rsidRDefault="003A0ECA" w:rsidP="003A0ECA">
      <w:pPr>
        <w:numPr>
          <w:ilvl w:val="0"/>
          <w:numId w:val="10"/>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Adapt to the patient’s language style if needed to ensure understanding.</w:t>
      </w:r>
    </w:p>
    <w:p w14:paraId="41449B80" w14:textId="205B9920" w:rsidR="003A0ECA" w:rsidRDefault="003A0ECA" w:rsidP="003A0ECA">
      <w:pPr>
        <w:numPr>
          <w:ilvl w:val="0"/>
          <w:numId w:val="10"/>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Use an interpreter if there is a language barrier.</w:t>
      </w:r>
    </w:p>
    <w:p w14:paraId="750E1C1D" w14:textId="77777777" w:rsidR="007E146A" w:rsidRPr="00DB5732" w:rsidRDefault="007E146A" w:rsidP="007E146A">
      <w:pPr>
        <w:spacing w:line="240" w:lineRule="auto"/>
        <w:ind w:left="495"/>
        <w:rPr>
          <w:rFonts w:ascii="Arial" w:eastAsia="Times New Roman" w:hAnsi="Arial" w:cs="Arial"/>
          <w:color w:val="3A3A3A"/>
          <w:sz w:val="30"/>
          <w:szCs w:val="30"/>
          <w:lang w:eastAsia="en-GB"/>
        </w:rPr>
      </w:pPr>
    </w:p>
    <w:p w14:paraId="000E4BA8" w14:textId="4002118F"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7C612C1A" wp14:editId="56601B3F">
            <wp:extent cx="5731510" cy="1670685"/>
            <wp:effectExtent l="0" t="0" r="2540" b="5715"/>
            <wp:docPr id="3" name="Picture 3" descr="Reassuring a patient is a form of non-verbal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assuring a patient is a form of non-verbal communicati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3F790A74" w14:textId="7D4C2CEF" w:rsidR="003A0ECA" w:rsidRPr="00192955" w:rsidRDefault="003A0ECA" w:rsidP="00D21CB2">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How is non-verbal communication (body language) effective?</w:t>
      </w:r>
    </w:p>
    <w:p w14:paraId="2192D43E"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According to the World Health Organisation healthcare workers’ body language has been shown to be crucial in the way patients interpret the information they are given.</w:t>
      </w:r>
    </w:p>
    <w:p w14:paraId="18E5164F"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Health and social care settings can create stress and anxiety for patients and therefore it is key that the workers’ language conveys confidence, credibility, empathy and reassurance.</w:t>
      </w:r>
    </w:p>
    <w:p w14:paraId="279588A0" w14:textId="21CEB69A" w:rsidR="003A0ECA" w:rsidRPr="00192955" w:rsidRDefault="003A0ECA" w:rsidP="00D21CB2">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How is written communication effective?</w:t>
      </w:r>
    </w:p>
    <w:p w14:paraId="2EA7373F"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Written communication is vital in health and social care settings as it is used for different purposes:</w:t>
      </w:r>
    </w:p>
    <w:p w14:paraId="5FFF2C8C"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record personal details.</w:t>
      </w:r>
    </w:p>
    <w:p w14:paraId="5B5CEDB2"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keep medical/patient records.</w:t>
      </w:r>
    </w:p>
    <w:p w14:paraId="1717A2A7"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issue medical prescriptions or referrals.</w:t>
      </w:r>
    </w:p>
    <w:p w14:paraId="00C7A41C"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create letters, emails, text messages to inform and remind about appointments at the hospital, doctors, dentist, etc.</w:t>
      </w:r>
    </w:p>
    <w:p w14:paraId="05EF6592"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draw up care plans.</w:t>
      </w:r>
    </w:p>
    <w:p w14:paraId="4C1849A3" w14:textId="77777777" w:rsidR="003A0ECA" w:rsidRPr="00DB5732" w:rsidRDefault="003A0ECA" w:rsidP="003A0ECA">
      <w:pPr>
        <w:numPr>
          <w:ilvl w:val="0"/>
          <w:numId w:val="11"/>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issue newsletters and inform notice boards.</w:t>
      </w:r>
    </w:p>
    <w:p w14:paraId="5ACDCF02" w14:textId="77777777" w:rsidR="003A0ECA" w:rsidRPr="00DB5732" w:rsidRDefault="003A0ECA" w:rsidP="003A0ECA">
      <w:pPr>
        <w:numPr>
          <w:ilvl w:val="0"/>
          <w:numId w:val="11"/>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To hand over duties.</w:t>
      </w:r>
    </w:p>
    <w:p w14:paraId="248B63AF"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Clarity, accuracy and legibility is especially important in written communication, which may contain detailed information concerning, for example, drug dosages, delivery timings and changes to the current regime. Written communication directed to patients and families should avoid jargon to avoid ambiguity and to ensure it is clearly understood.</w:t>
      </w:r>
    </w:p>
    <w:p w14:paraId="127BEFE4"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Written communication should be kept for future reference, stored securely and remain confidential.</w:t>
      </w:r>
    </w:p>
    <w:p w14:paraId="37AEC3F6" w14:textId="3DD6CFF7"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36E5EF10" wp14:editId="693BFFF2">
            <wp:extent cx="5731510" cy="1670685"/>
            <wp:effectExtent l="0" t="0" r="2540" b="5715"/>
            <wp:docPr id="2" name="Picture 2" descr="Formal communication between doctor and pat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al communication between doctor and patient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46A08ECE" w14:textId="7ED18C6D" w:rsidR="003A0ECA" w:rsidRPr="00192955" w:rsidRDefault="003A0ECA" w:rsidP="00D21CB2">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How is formal communication effective?</w:t>
      </w:r>
    </w:p>
    <w:p w14:paraId="189357E5"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 xml:space="preserve">Formal communication is a style of speaking that is used in professional or official settings using neutral words which are understood by </w:t>
      </w:r>
      <w:proofErr w:type="gramStart"/>
      <w:r w:rsidRPr="00DB5732">
        <w:rPr>
          <w:rFonts w:ascii="Arial" w:eastAsia="Times New Roman" w:hAnsi="Arial" w:cs="Arial"/>
          <w:color w:val="3A3A3A"/>
          <w:sz w:val="30"/>
          <w:szCs w:val="30"/>
          <w:lang w:eastAsia="en-GB"/>
        </w:rPr>
        <w:t>the majority of</w:t>
      </w:r>
      <w:proofErr w:type="gramEnd"/>
      <w:r w:rsidRPr="00DB5732">
        <w:rPr>
          <w:rFonts w:ascii="Arial" w:eastAsia="Times New Roman" w:hAnsi="Arial" w:cs="Arial"/>
          <w:color w:val="3A3A3A"/>
          <w:sz w:val="30"/>
          <w:szCs w:val="30"/>
          <w:lang w:eastAsia="en-GB"/>
        </w:rPr>
        <w:t xml:space="preserve"> people and expressed in a way that is considered acceptable and respectful by the majority.</w:t>
      </w:r>
    </w:p>
    <w:p w14:paraId="679FA49C"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Communications within health and social care settings may include sensitive information such as illness diagnosis, treatments or care needs. It is therefore fundamental that this type of information is clearly understood and respected.</w:t>
      </w:r>
    </w:p>
    <w:p w14:paraId="727AEC41"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An example of formal communication within health and social care settings is a letter from a doctor including test results.</w:t>
      </w:r>
    </w:p>
    <w:p w14:paraId="70C675EB"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degree of formality that health and social care workers are required to keep depends on the circumstances. For example, a doctor discussing a diagnosis with a patient and their family members will require a level of formality higher than that used by the care assistant encouraging a patient to eat some food.</w:t>
      </w:r>
    </w:p>
    <w:p w14:paraId="08A69F67"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For formal communication to be effective within health and social care settings it is important to avoid jargon or, if it is necessary to use technical language, it may be helpful to add images or pictograms to get the point across and ensure the language used is understood.</w:t>
      </w:r>
    </w:p>
    <w:p w14:paraId="7B3DDC99" w14:textId="654DF5B3" w:rsidR="003A0ECA" w:rsidRPr="00192955" w:rsidRDefault="003A0ECA" w:rsidP="00D21CB2">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lastRenderedPageBreak/>
        <w:t>How is effective communication used?</w:t>
      </w:r>
    </w:p>
    <w:p w14:paraId="0F44E3E7"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Knowing how to communicate with the patient and learning the dynamics of interpersonal relationships has become essential for health and social care workers.</w:t>
      </w:r>
    </w:p>
    <w:p w14:paraId="60E7D461"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Effective communication is used to:</w:t>
      </w:r>
    </w:p>
    <w:p w14:paraId="38CB87AC"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Improve care services.</w:t>
      </w:r>
    </w:p>
    <w:p w14:paraId="7320A3AE"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Enhance patient experience.</w:t>
      </w:r>
    </w:p>
    <w:p w14:paraId="46342E04"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Create more transparency and openness.</w:t>
      </w:r>
    </w:p>
    <w:p w14:paraId="5AD62731"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Reduce complaints.</w:t>
      </w:r>
    </w:p>
    <w:p w14:paraId="64AA778A"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Build trust on the health and social care system.</w:t>
      </w:r>
    </w:p>
    <w:p w14:paraId="7AB8C2D2"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Reduce stress.</w:t>
      </w:r>
    </w:p>
    <w:p w14:paraId="1D16DC64" w14:textId="77777777" w:rsidR="003A0ECA" w:rsidRPr="00DB5732" w:rsidRDefault="003A0ECA" w:rsidP="003A0ECA">
      <w:pPr>
        <w:numPr>
          <w:ilvl w:val="0"/>
          <w:numId w:val="12"/>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Create a better working environment for carers.</w:t>
      </w:r>
    </w:p>
    <w:p w14:paraId="1111A399" w14:textId="77777777" w:rsidR="003A0ECA" w:rsidRPr="00DB5732" w:rsidRDefault="003A0ECA" w:rsidP="003A0ECA">
      <w:pPr>
        <w:numPr>
          <w:ilvl w:val="0"/>
          <w:numId w:val="12"/>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Increase self-confidence, professional standing, career prospects and job satisfaction.</w:t>
      </w:r>
    </w:p>
    <w:p w14:paraId="6CBDF20E" w14:textId="08EF5F97" w:rsidR="003A0ECA" w:rsidRPr="00DB5732" w:rsidRDefault="003A0ECA" w:rsidP="003A0ECA">
      <w:pPr>
        <w:spacing w:line="240" w:lineRule="auto"/>
        <w:textAlignment w:val="top"/>
        <w:rPr>
          <w:rFonts w:ascii="Arial" w:eastAsia="Times New Roman" w:hAnsi="Arial" w:cs="Arial"/>
          <w:color w:val="3A3A3A"/>
          <w:sz w:val="30"/>
          <w:szCs w:val="30"/>
          <w:lang w:eastAsia="en-GB"/>
        </w:rPr>
      </w:pPr>
      <w:r w:rsidRPr="00DB5732">
        <w:rPr>
          <w:rFonts w:ascii="Arial" w:eastAsia="Times New Roman" w:hAnsi="Arial" w:cs="Arial"/>
          <w:noProof/>
          <w:color w:val="3A3A3A"/>
          <w:sz w:val="30"/>
          <w:szCs w:val="30"/>
          <w:lang w:eastAsia="en-GB"/>
        </w:rPr>
        <w:drawing>
          <wp:inline distT="0" distB="0" distL="0" distR="0" wp14:anchorId="2E10F7FA" wp14:editId="0842E246">
            <wp:extent cx="5731510" cy="1670685"/>
            <wp:effectExtent l="0" t="0" r="2540" b="5715"/>
            <wp:docPr id="1" name="Picture 1" descr="Poor communication between carer and pati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oor communication between carer and patien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1670685"/>
                    </a:xfrm>
                    <a:prstGeom prst="rect">
                      <a:avLst/>
                    </a:prstGeom>
                    <a:noFill/>
                    <a:ln>
                      <a:noFill/>
                    </a:ln>
                  </pic:spPr>
                </pic:pic>
              </a:graphicData>
            </a:graphic>
          </wp:inline>
        </w:drawing>
      </w:r>
    </w:p>
    <w:p w14:paraId="4DFBFC3F" w14:textId="5338CD99" w:rsidR="003A0ECA" w:rsidRPr="00192955" w:rsidRDefault="003A0ECA" w:rsidP="00E97114">
      <w:pPr>
        <w:pStyle w:val="ListParagraph"/>
        <w:numPr>
          <w:ilvl w:val="0"/>
          <w:numId w:val="14"/>
        </w:numPr>
        <w:spacing w:line="288" w:lineRule="atLeast"/>
        <w:outlineLvl w:val="2"/>
        <w:rPr>
          <w:rFonts w:ascii="Arial" w:eastAsia="Times New Roman" w:hAnsi="Arial" w:cs="Arial"/>
          <w:b/>
          <w:bCs/>
          <w:color w:val="094B77"/>
          <w:sz w:val="42"/>
          <w:szCs w:val="42"/>
          <w:highlight w:val="yellow"/>
          <w:lang w:eastAsia="en-GB"/>
        </w:rPr>
      </w:pPr>
      <w:r w:rsidRPr="00192955">
        <w:rPr>
          <w:rFonts w:ascii="Arial" w:eastAsia="Times New Roman" w:hAnsi="Arial" w:cs="Arial"/>
          <w:b/>
          <w:bCs/>
          <w:color w:val="094B77"/>
          <w:sz w:val="42"/>
          <w:szCs w:val="42"/>
          <w:highlight w:val="yellow"/>
          <w:bdr w:val="none" w:sz="0" w:space="0" w:color="auto" w:frame="1"/>
          <w:lang w:eastAsia="en-GB"/>
        </w:rPr>
        <w:t>What is poor communication and what are the knock-on effects?</w:t>
      </w:r>
    </w:p>
    <w:p w14:paraId="5708CBC9"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opposite of effective communication is poor communication.</w:t>
      </w:r>
    </w:p>
    <w:p w14:paraId="077EC221"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Poor communication exists when the receiver assigns a different message to that which the sender wanted to convey.</w:t>
      </w:r>
    </w:p>
    <w:p w14:paraId="24EA12E1"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This happens when the message is inaccurate, unclear, lacks transparency and is inaccessible. Inconsistency in the means of communications can also cause confusion and important information can be missed.</w:t>
      </w:r>
    </w:p>
    <w:p w14:paraId="42E2FFA1" w14:textId="77777777" w:rsidR="003A0ECA" w:rsidRPr="00DB5732" w:rsidRDefault="003A0ECA" w:rsidP="003A0ECA">
      <w:pPr>
        <w:spacing w:after="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According to </w:t>
      </w:r>
      <w:hyperlink r:id="rId34" w:tgtFrame="_blank" w:history="1">
        <w:r w:rsidRPr="00DB5732">
          <w:rPr>
            <w:rFonts w:ascii="Arial" w:eastAsia="Times New Roman" w:hAnsi="Arial" w:cs="Arial"/>
            <w:color w:val="094B77"/>
            <w:sz w:val="30"/>
            <w:szCs w:val="30"/>
            <w:u w:val="single"/>
            <w:bdr w:val="none" w:sz="0" w:space="0" w:color="auto" w:frame="1"/>
            <w:lang w:eastAsia="en-GB"/>
          </w:rPr>
          <w:t>National Health Service England</w:t>
        </w:r>
      </w:hyperlink>
      <w:r w:rsidRPr="00DB5732">
        <w:rPr>
          <w:rFonts w:ascii="Arial" w:eastAsia="Times New Roman" w:hAnsi="Arial" w:cs="Arial"/>
          <w:color w:val="3A3A3A"/>
          <w:sz w:val="30"/>
          <w:szCs w:val="30"/>
          <w:lang w:eastAsia="en-GB"/>
        </w:rPr>
        <w:t> over 70% of the root cause analysis mentioned communication as a contributing factor in errors in healthcare.</w:t>
      </w:r>
    </w:p>
    <w:p w14:paraId="19759EAE"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Effective communication is key to patient safety, and it is also crucial to managing an incident once it has occurred.</w:t>
      </w:r>
    </w:p>
    <w:p w14:paraId="50552EDC"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lastRenderedPageBreak/>
        <w:t>Verbal communication</w:t>
      </w:r>
    </w:p>
    <w:p w14:paraId="6EF389DB"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Even if the patient and the health and social care worker speak the same language, sometimes, what is clear for the health and social worker is difficult to understand by the patient or the family members. Health and social care workers are often so overwhelmed by the demands of their work that they rush the conversation, they do not create space for questions or do not take time to ensure the message is being understood.</w:t>
      </w:r>
    </w:p>
    <w:p w14:paraId="0FFC91E5"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Non-verbal communication (body language)</w:t>
      </w:r>
    </w:p>
    <w:p w14:paraId="6775B111"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Health and social care workers’ body language should convey confidence, credibility, empathy and reassurance. However, sometimes, even if this is the intention, when overworked health and social care workers are feeling tired, exhausted and emotionally overwhelmed, they may unintentionally show their state through their body language, frightening already vulnerable patients and adding to their anxiety and stress.</w:t>
      </w:r>
    </w:p>
    <w:p w14:paraId="2916BFD4"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Written communication</w:t>
      </w:r>
    </w:p>
    <w:p w14:paraId="68C9FC02"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Inaccurate written information, incomplete handovers, illegible handwriting and unclear instructions can have a very damaging effect on patients that could be given incorrect diagnoses, treatments or care. According to the World Health Organisation, all too often, medical notes are not kept up to date, and in addition to illegibility, transcription is problematic. These contributing factors have been shown to be at the root cause of many adverse drug reactions.</w:t>
      </w:r>
    </w:p>
    <w:p w14:paraId="27D5CA52" w14:textId="77777777" w:rsidR="003A0ECA" w:rsidRPr="00DB5732" w:rsidRDefault="003A0ECA" w:rsidP="003A0ECA">
      <w:pPr>
        <w:spacing w:line="288" w:lineRule="atLeast"/>
        <w:outlineLvl w:val="3"/>
        <w:rPr>
          <w:rFonts w:ascii="Arial" w:eastAsia="Times New Roman" w:hAnsi="Arial" w:cs="Arial"/>
          <w:b/>
          <w:bCs/>
          <w:color w:val="094B77"/>
          <w:sz w:val="24"/>
          <w:szCs w:val="24"/>
          <w:lang w:eastAsia="en-GB"/>
        </w:rPr>
      </w:pPr>
      <w:r w:rsidRPr="00DB5732">
        <w:rPr>
          <w:rFonts w:ascii="Arial" w:eastAsia="Times New Roman" w:hAnsi="Arial" w:cs="Arial"/>
          <w:b/>
          <w:bCs/>
          <w:color w:val="094B77"/>
          <w:sz w:val="24"/>
          <w:szCs w:val="24"/>
          <w:bdr w:val="none" w:sz="0" w:space="0" w:color="auto" w:frame="1"/>
          <w:lang w:eastAsia="en-GB"/>
        </w:rPr>
        <w:t>Formal communication</w:t>
      </w:r>
    </w:p>
    <w:p w14:paraId="4FBF6D5A"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Whilst medical records and communication need a certain level of formality, at times, the level of formality on which a treatment or diagnosis is discussed is too high and includes technical words that are difficult to understand for individuals not working in the field.</w:t>
      </w:r>
    </w:p>
    <w:p w14:paraId="7DD2ED0F"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b/>
          <w:bCs/>
          <w:color w:val="3A3A3A"/>
          <w:sz w:val="30"/>
          <w:szCs w:val="30"/>
          <w:bdr w:val="none" w:sz="0" w:space="0" w:color="auto" w:frame="1"/>
          <w:lang w:eastAsia="en-GB"/>
        </w:rPr>
        <w:t>The impact that poor communication in health and social care settings can have goes beyond the health and wellbeing of the patients and includes:</w:t>
      </w:r>
    </w:p>
    <w:p w14:paraId="1FDD50B6" w14:textId="77777777" w:rsidR="003A0ECA" w:rsidRPr="00DB5732" w:rsidRDefault="003A0ECA" w:rsidP="003A0ECA">
      <w:pPr>
        <w:numPr>
          <w:ilvl w:val="0"/>
          <w:numId w:val="13"/>
        </w:numPr>
        <w:spacing w:after="0"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Diminished trust on the health and social care system.</w:t>
      </w:r>
    </w:p>
    <w:p w14:paraId="086E1E21" w14:textId="77777777" w:rsidR="003A0ECA" w:rsidRPr="00DB5732" w:rsidRDefault="003A0ECA" w:rsidP="003A0ECA">
      <w:pPr>
        <w:numPr>
          <w:ilvl w:val="0"/>
          <w:numId w:val="13"/>
        </w:numPr>
        <w:spacing w:line="240" w:lineRule="auto"/>
        <w:ind w:left="495"/>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Disciplinary action, dismissal and legal proceedings.</w:t>
      </w:r>
    </w:p>
    <w:p w14:paraId="03867A76" w14:textId="77777777" w:rsidR="003A0ECA" w:rsidRPr="00DB5732" w:rsidRDefault="003A0ECA" w:rsidP="003A0ECA">
      <w:pPr>
        <w:spacing w:after="360"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t>The risk of unsafe health and social care is far from patients’ thoughts when they consult a doctor.</w:t>
      </w:r>
    </w:p>
    <w:p w14:paraId="5914A342" w14:textId="77777777" w:rsidR="003A0ECA" w:rsidRPr="00DB5732" w:rsidRDefault="003A0ECA" w:rsidP="003A0ECA">
      <w:pPr>
        <w:spacing w:line="240" w:lineRule="auto"/>
        <w:rPr>
          <w:rFonts w:ascii="Arial" w:eastAsia="Times New Roman" w:hAnsi="Arial" w:cs="Arial"/>
          <w:color w:val="3A3A3A"/>
          <w:sz w:val="30"/>
          <w:szCs w:val="30"/>
          <w:lang w:eastAsia="en-GB"/>
        </w:rPr>
      </w:pPr>
      <w:r w:rsidRPr="00DB5732">
        <w:rPr>
          <w:rFonts w:ascii="Arial" w:eastAsia="Times New Roman" w:hAnsi="Arial" w:cs="Arial"/>
          <w:color w:val="3A3A3A"/>
          <w:sz w:val="30"/>
          <w:szCs w:val="30"/>
          <w:lang w:eastAsia="en-GB"/>
        </w:rPr>
        <w:lastRenderedPageBreak/>
        <w:t>The general expectation is for person-centred care where health and social care professionals work collaboratively with the people who use their services to help them make informed decisions about their own health and care. You can learn more about </w:t>
      </w:r>
      <w:hyperlink r:id="rId35" w:tgtFrame="_blank" w:history="1">
        <w:r w:rsidRPr="00DB5732">
          <w:rPr>
            <w:rFonts w:ascii="Arial" w:eastAsia="Times New Roman" w:hAnsi="Arial" w:cs="Arial"/>
            <w:color w:val="094B77"/>
            <w:sz w:val="30"/>
            <w:szCs w:val="30"/>
            <w:u w:val="single"/>
            <w:bdr w:val="none" w:sz="0" w:space="0" w:color="auto" w:frame="1"/>
            <w:lang w:eastAsia="en-GB"/>
          </w:rPr>
          <w:t>how to promote person-centred care</w:t>
        </w:r>
      </w:hyperlink>
      <w:r w:rsidRPr="00DB5732">
        <w:rPr>
          <w:rFonts w:ascii="Arial" w:eastAsia="Times New Roman" w:hAnsi="Arial" w:cs="Arial"/>
          <w:color w:val="3A3A3A"/>
          <w:sz w:val="30"/>
          <w:szCs w:val="30"/>
          <w:lang w:eastAsia="en-GB"/>
        </w:rPr>
        <w:t> on our knowledge base.</w:t>
      </w:r>
    </w:p>
    <w:p w14:paraId="72A8966E" w14:textId="77777777" w:rsidR="003A0ECA" w:rsidRPr="00DB5732" w:rsidRDefault="003A0ECA">
      <w:pPr>
        <w:rPr>
          <w:rFonts w:ascii="Arial" w:hAnsi="Arial" w:cs="Arial"/>
        </w:rPr>
      </w:pPr>
    </w:p>
    <w:sectPr w:rsidR="003A0ECA" w:rsidRPr="00DB5732" w:rsidSect="0039734C">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37FF1" w14:textId="77777777" w:rsidR="009B53CA" w:rsidRDefault="009B53CA" w:rsidP="009B53CA">
      <w:pPr>
        <w:spacing w:after="0" w:line="240" w:lineRule="auto"/>
      </w:pPr>
      <w:r>
        <w:separator/>
      </w:r>
    </w:p>
  </w:endnote>
  <w:endnote w:type="continuationSeparator" w:id="0">
    <w:p w14:paraId="08039009" w14:textId="77777777" w:rsidR="009B53CA" w:rsidRDefault="009B53CA" w:rsidP="009B5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59C83" w14:textId="77777777" w:rsidR="009B53CA" w:rsidRDefault="009B53CA" w:rsidP="009B53CA">
      <w:pPr>
        <w:spacing w:after="0" w:line="240" w:lineRule="auto"/>
      </w:pPr>
      <w:r>
        <w:separator/>
      </w:r>
    </w:p>
  </w:footnote>
  <w:footnote w:type="continuationSeparator" w:id="0">
    <w:p w14:paraId="1BCE2D7D" w14:textId="77777777" w:rsidR="009B53CA" w:rsidRDefault="009B53CA" w:rsidP="009B53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30B9F"/>
    <w:multiLevelType w:val="multilevel"/>
    <w:tmpl w:val="0F36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10177"/>
    <w:multiLevelType w:val="multilevel"/>
    <w:tmpl w:val="9E80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681664"/>
    <w:multiLevelType w:val="hybridMultilevel"/>
    <w:tmpl w:val="E2A80B0A"/>
    <w:lvl w:ilvl="0" w:tplc="2654DF3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A025C3"/>
    <w:multiLevelType w:val="multilevel"/>
    <w:tmpl w:val="AEB85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70431F"/>
    <w:multiLevelType w:val="multilevel"/>
    <w:tmpl w:val="9DCC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84092E"/>
    <w:multiLevelType w:val="multilevel"/>
    <w:tmpl w:val="9DB22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55EA8"/>
    <w:multiLevelType w:val="multilevel"/>
    <w:tmpl w:val="1B0A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F051DC"/>
    <w:multiLevelType w:val="multilevel"/>
    <w:tmpl w:val="62360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0F5A1E"/>
    <w:multiLevelType w:val="multilevel"/>
    <w:tmpl w:val="F796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8F24BC"/>
    <w:multiLevelType w:val="multilevel"/>
    <w:tmpl w:val="F4BED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904501"/>
    <w:multiLevelType w:val="multilevel"/>
    <w:tmpl w:val="E518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664E39"/>
    <w:multiLevelType w:val="multilevel"/>
    <w:tmpl w:val="2E446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B1D2707"/>
    <w:multiLevelType w:val="multilevel"/>
    <w:tmpl w:val="D56AE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D256D0"/>
    <w:multiLevelType w:val="multilevel"/>
    <w:tmpl w:val="82DC963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490156">
    <w:abstractNumId w:val="13"/>
  </w:num>
  <w:num w:numId="2" w16cid:durableId="352927370">
    <w:abstractNumId w:val="9"/>
  </w:num>
  <w:num w:numId="3" w16cid:durableId="2058511516">
    <w:abstractNumId w:val="8"/>
  </w:num>
  <w:num w:numId="4" w16cid:durableId="1985156120">
    <w:abstractNumId w:val="7"/>
  </w:num>
  <w:num w:numId="5" w16cid:durableId="278536993">
    <w:abstractNumId w:val="12"/>
  </w:num>
  <w:num w:numId="6" w16cid:durableId="1678772295">
    <w:abstractNumId w:val="0"/>
  </w:num>
  <w:num w:numId="7" w16cid:durableId="870532900">
    <w:abstractNumId w:val="3"/>
  </w:num>
  <w:num w:numId="8" w16cid:durableId="108281987">
    <w:abstractNumId w:val="1"/>
  </w:num>
  <w:num w:numId="9" w16cid:durableId="724065174">
    <w:abstractNumId w:val="11"/>
  </w:num>
  <w:num w:numId="10" w16cid:durableId="1183087069">
    <w:abstractNumId w:val="5"/>
  </w:num>
  <w:num w:numId="11" w16cid:durableId="1770467666">
    <w:abstractNumId w:val="6"/>
  </w:num>
  <w:num w:numId="12" w16cid:durableId="1264996602">
    <w:abstractNumId w:val="4"/>
  </w:num>
  <w:num w:numId="13" w16cid:durableId="1203176522">
    <w:abstractNumId w:val="10"/>
  </w:num>
  <w:num w:numId="14" w16cid:durableId="293633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ECA"/>
    <w:rsid w:val="000A6A30"/>
    <w:rsid w:val="000B5A76"/>
    <w:rsid w:val="00192955"/>
    <w:rsid w:val="002165CC"/>
    <w:rsid w:val="002E5356"/>
    <w:rsid w:val="0039734C"/>
    <w:rsid w:val="003A0ECA"/>
    <w:rsid w:val="004651BC"/>
    <w:rsid w:val="00471AA8"/>
    <w:rsid w:val="00531404"/>
    <w:rsid w:val="00694460"/>
    <w:rsid w:val="007E146A"/>
    <w:rsid w:val="008904C7"/>
    <w:rsid w:val="00900E52"/>
    <w:rsid w:val="009102A3"/>
    <w:rsid w:val="00943CDC"/>
    <w:rsid w:val="009B53CA"/>
    <w:rsid w:val="00B3375B"/>
    <w:rsid w:val="00D21316"/>
    <w:rsid w:val="00D21CB2"/>
    <w:rsid w:val="00D36B82"/>
    <w:rsid w:val="00DB5732"/>
    <w:rsid w:val="00E97114"/>
    <w:rsid w:val="00EB4E19"/>
    <w:rsid w:val="00FE01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8C190"/>
  <w15:chartTrackingRefBased/>
  <w15:docId w15:val="{6B86C08D-9348-42A3-B2D4-F76D3B64A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A0E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3A0EC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3A0ECA"/>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ECA"/>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3A0ECA"/>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3A0ECA"/>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3A0ECA"/>
    <w:rPr>
      <w:color w:val="0000FF"/>
      <w:u w:val="single"/>
    </w:rPr>
  </w:style>
  <w:style w:type="character" w:customStyle="1" w:styleId="breadcrumblast">
    <w:name w:val="breadcrumb_last"/>
    <w:basedOn w:val="DefaultParagraphFont"/>
    <w:rsid w:val="003A0ECA"/>
  </w:style>
  <w:style w:type="character" w:customStyle="1" w:styleId="posted-on">
    <w:name w:val="posted-on"/>
    <w:basedOn w:val="DefaultParagraphFont"/>
    <w:rsid w:val="003A0ECA"/>
  </w:style>
  <w:style w:type="character" w:customStyle="1" w:styleId="author">
    <w:name w:val="author"/>
    <w:basedOn w:val="DefaultParagraphFont"/>
    <w:rsid w:val="003A0ECA"/>
  </w:style>
  <w:style w:type="character" w:customStyle="1" w:styleId="fn">
    <w:name w:val="fn"/>
    <w:basedOn w:val="DefaultParagraphFont"/>
    <w:rsid w:val="003A0ECA"/>
  </w:style>
  <w:style w:type="paragraph" w:customStyle="1" w:styleId="ez-toc-title">
    <w:name w:val="ez-toc-title"/>
    <w:basedOn w:val="Normal"/>
    <w:rsid w:val="003A0E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z-toc-page-1">
    <w:name w:val="ez-toc-page-1"/>
    <w:basedOn w:val="Normal"/>
    <w:rsid w:val="003A0E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A0E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A0ECA"/>
    <w:rPr>
      <w:b/>
      <w:bCs/>
    </w:rPr>
  </w:style>
  <w:style w:type="paragraph" w:styleId="Header">
    <w:name w:val="header"/>
    <w:basedOn w:val="Normal"/>
    <w:link w:val="HeaderChar"/>
    <w:uiPriority w:val="99"/>
    <w:unhideWhenUsed/>
    <w:rsid w:val="009B5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3CA"/>
  </w:style>
  <w:style w:type="paragraph" w:styleId="Footer">
    <w:name w:val="footer"/>
    <w:basedOn w:val="Normal"/>
    <w:link w:val="FooterChar"/>
    <w:uiPriority w:val="99"/>
    <w:unhideWhenUsed/>
    <w:rsid w:val="009B5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3CA"/>
  </w:style>
  <w:style w:type="paragraph" w:styleId="ListParagraph">
    <w:name w:val="List Paragraph"/>
    <w:basedOn w:val="Normal"/>
    <w:uiPriority w:val="34"/>
    <w:qFormat/>
    <w:rsid w:val="00471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72298">
      <w:bodyDiv w:val="1"/>
      <w:marLeft w:val="0"/>
      <w:marRight w:val="0"/>
      <w:marTop w:val="0"/>
      <w:marBottom w:val="0"/>
      <w:divBdr>
        <w:top w:val="none" w:sz="0" w:space="0" w:color="auto"/>
        <w:left w:val="none" w:sz="0" w:space="0" w:color="auto"/>
        <w:bottom w:val="none" w:sz="0" w:space="0" w:color="auto"/>
        <w:right w:val="none" w:sz="0" w:space="0" w:color="auto"/>
      </w:divBdr>
      <w:divsChild>
        <w:div w:id="206840881">
          <w:marLeft w:val="0"/>
          <w:marRight w:val="0"/>
          <w:marTop w:val="120"/>
          <w:marBottom w:val="0"/>
          <w:divBdr>
            <w:top w:val="none" w:sz="0" w:space="0" w:color="auto"/>
            <w:left w:val="none" w:sz="0" w:space="0" w:color="auto"/>
            <w:bottom w:val="none" w:sz="0" w:space="0" w:color="auto"/>
            <w:right w:val="none" w:sz="0" w:space="0" w:color="auto"/>
          </w:divBdr>
        </w:div>
        <w:div w:id="182667730">
          <w:marLeft w:val="-600"/>
          <w:marRight w:val="-600"/>
          <w:marTop w:val="480"/>
          <w:marBottom w:val="480"/>
          <w:divBdr>
            <w:top w:val="none" w:sz="0" w:space="0" w:color="auto"/>
            <w:left w:val="none" w:sz="0" w:space="0" w:color="auto"/>
            <w:bottom w:val="none" w:sz="0" w:space="0" w:color="auto"/>
            <w:right w:val="none" w:sz="0" w:space="0" w:color="auto"/>
          </w:divBdr>
        </w:div>
        <w:div w:id="360937290">
          <w:marLeft w:val="0"/>
          <w:marRight w:val="0"/>
          <w:marTop w:val="480"/>
          <w:marBottom w:val="0"/>
          <w:divBdr>
            <w:top w:val="none" w:sz="0" w:space="0" w:color="auto"/>
            <w:left w:val="none" w:sz="0" w:space="0" w:color="auto"/>
            <w:bottom w:val="none" w:sz="0" w:space="0" w:color="auto"/>
            <w:right w:val="none" w:sz="0" w:space="0" w:color="auto"/>
          </w:divBdr>
          <w:divsChild>
            <w:div w:id="606809914">
              <w:marLeft w:val="0"/>
              <w:marRight w:val="0"/>
              <w:marTop w:val="0"/>
              <w:marBottom w:val="240"/>
              <w:divBdr>
                <w:top w:val="single" w:sz="6" w:space="8" w:color="DDDDDD"/>
                <w:left w:val="single" w:sz="6" w:space="8" w:color="DDDDDD"/>
                <w:bottom w:val="single" w:sz="6" w:space="8" w:color="DDDDDD"/>
                <w:right w:val="single" w:sz="6" w:space="15" w:color="DDDDDD"/>
              </w:divBdr>
              <w:divsChild>
                <w:div w:id="190262412">
                  <w:marLeft w:val="0"/>
                  <w:marRight w:val="0"/>
                  <w:marTop w:val="0"/>
                  <w:marBottom w:val="0"/>
                  <w:divBdr>
                    <w:top w:val="none" w:sz="0" w:space="0" w:color="auto"/>
                    <w:left w:val="none" w:sz="0" w:space="0" w:color="auto"/>
                    <w:bottom w:val="none" w:sz="0" w:space="0" w:color="auto"/>
                    <w:right w:val="none" w:sz="0" w:space="0" w:color="auto"/>
                  </w:divBdr>
                </w:div>
              </w:divsChild>
            </w:div>
            <w:div w:id="1345402834">
              <w:marLeft w:val="-225"/>
              <w:marRight w:val="-225"/>
              <w:marTop w:val="0"/>
              <w:marBottom w:val="0"/>
              <w:divBdr>
                <w:top w:val="none" w:sz="0" w:space="0" w:color="auto"/>
                <w:left w:val="none" w:sz="0" w:space="0" w:color="auto"/>
                <w:bottom w:val="none" w:sz="0" w:space="0" w:color="auto"/>
                <w:right w:val="none" w:sz="0" w:space="0" w:color="auto"/>
              </w:divBdr>
              <w:divsChild>
                <w:div w:id="3555148">
                  <w:marLeft w:val="0"/>
                  <w:marRight w:val="0"/>
                  <w:marTop w:val="0"/>
                  <w:marBottom w:val="0"/>
                  <w:divBdr>
                    <w:top w:val="none" w:sz="0" w:space="0" w:color="auto"/>
                    <w:left w:val="none" w:sz="0" w:space="0" w:color="auto"/>
                    <w:bottom w:val="none" w:sz="0" w:space="0" w:color="auto"/>
                    <w:right w:val="none" w:sz="0" w:space="0" w:color="auto"/>
                  </w:divBdr>
                  <w:divsChild>
                    <w:div w:id="621766483">
                      <w:marLeft w:val="0"/>
                      <w:marRight w:val="0"/>
                      <w:marTop w:val="0"/>
                      <w:marBottom w:val="0"/>
                      <w:divBdr>
                        <w:top w:val="none" w:sz="0" w:space="0" w:color="auto"/>
                        <w:left w:val="none" w:sz="0" w:space="0" w:color="auto"/>
                        <w:bottom w:val="none" w:sz="0" w:space="0" w:color="auto"/>
                        <w:right w:val="none" w:sz="0" w:space="0" w:color="auto"/>
                      </w:divBdr>
                      <w:divsChild>
                        <w:div w:id="359202920">
                          <w:marLeft w:val="0"/>
                          <w:marRight w:val="0"/>
                          <w:marTop w:val="0"/>
                          <w:marBottom w:val="0"/>
                          <w:divBdr>
                            <w:top w:val="none" w:sz="0" w:space="0" w:color="auto"/>
                            <w:left w:val="none" w:sz="0" w:space="0" w:color="auto"/>
                            <w:bottom w:val="none" w:sz="0" w:space="0" w:color="auto"/>
                            <w:right w:val="none" w:sz="0" w:space="0" w:color="auto"/>
                          </w:divBdr>
                          <w:divsChild>
                            <w:div w:id="640812911">
                              <w:marLeft w:val="0"/>
                              <w:marRight w:val="0"/>
                              <w:marTop w:val="0"/>
                              <w:marBottom w:val="525"/>
                              <w:divBdr>
                                <w:top w:val="none" w:sz="0" w:space="0" w:color="auto"/>
                                <w:left w:val="none" w:sz="0" w:space="0" w:color="auto"/>
                                <w:bottom w:val="none" w:sz="0" w:space="0" w:color="auto"/>
                                <w:right w:val="none" w:sz="0" w:space="0" w:color="auto"/>
                              </w:divBdr>
                              <w:divsChild>
                                <w:div w:id="1513258024">
                                  <w:marLeft w:val="0"/>
                                  <w:marRight w:val="0"/>
                                  <w:marTop w:val="0"/>
                                  <w:marBottom w:val="0"/>
                                  <w:divBdr>
                                    <w:top w:val="none" w:sz="0" w:space="0" w:color="auto"/>
                                    <w:left w:val="none" w:sz="0" w:space="0" w:color="auto"/>
                                    <w:bottom w:val="none" w:sz="0" w:space="0" w:color="auto"/>
                                    <w:right w:val="none" w:sz="0" w:space="0" w:color="auto"/>
                                  </w:divBdr>
                                </w:div>
                              </w:divsChild>
                            </w:div>
                            <w:div w:id="1869948106">
                              <w:marLeft w:val="0"/>
                              <w:marRight w:val="0"/>
                              <w:marTop w:val="0"/>
                              <w:marBottom w:val="525"/>
                              <w:divBdr>
                                <w:top w:val="none" w:sz="0" w:space="0" w:color="auto"/>
                                <w:left w:val="none" w:sz="0" w:space="0" w:color="auto"/>
                                <w:bottom w:val="none" w:sz="0" w:space="0" w:color="auto"/>
                                <w:right w:val="none" w:sz="0" w:space="0" w:color="auto"/>
                              </w:divBdr>
                              <w:divsChild>
                                <w:div w:id="1500581775">
                                  <w:marLeft w:val="0"/>
                                  <w:marRight w:val="0"/>
                                  <w:marTop w:val="0"/>
                                  <w:marBottom w:val="0"/>
                                  <w:divBdr>
                                    <w:top w:val="none" w:sz="0" w:space="0" w:color="auto"/>
                                    <w:left w:val="none" w:sz="0" w:space="0" w:color="auto"/>
                                    <w:bottom w:val="none" w:sz="0" w:space="0" w:color="auto"/>
                                    <w:right w:val="none" w:sz="0" w:space="0" w:color="auto"/>
                                  </w:divBdr>
                                </w:div>
                              </w:divsChild>
                            </w:div>
                            <w:div w:id="803423215">
                              <w:marLeft w:val="0"/>
                              <w:marRight w:val="0"/>
                              <w:marTop w:val="0"/>
                              <w:marBottom w:val="525"/>
                              <w:divBdr>
                                <w:top w:val="none" w:sz="0" w:space="0" w:color="auto"/>
                                <w:left w:val="none" w:sz="0" w:space="0" w:color="auto"/>
                                <w:bottom w:val="none" w:sz="0" w:space="0" w:color="auto"/>
                                <w:right w:val="none" w:sz="0" w:space="0" w:color="auto"/>
                              </w:divBdr>
                              <w:divsChild>
                                <w:div w:id="1521360696">
                                  <w:marLeft w:val="0"/>
                                  <w:marRight w:val="0"/>
                                  <w:marTop w:val="0"/>
                                  <w:marBottom w:val="0"/>
                                  <w:divBdr>
                                    <w:top w:val="none" w:sz="0" w:space="0" w:color="auto"/>
                                    <w:left w:val="none" w:sz="0" w:space="0" w:color="auto"/>
                                    <w:bottom w:val="none" w:sz="0" w:space="0" w:color="auto"/>
                                    <w:right w:val="none" w:sz="0" w:space="0" w:color="auto"/>
                                  </w:divBdr>
                                </w:div>
                              </w:divsChild>
                            </w:div>
                            <w:div w:id="1473019155">
                              <w:marLeft w:val="0"/>
                              <w:marRight w:val="0"/>
                              <w:marTop w:val="0"/>
                              <w:marBottom w:val="525"/>
                              <w:divBdr>
                                <w:top w:val="none" w:sz="0" w:space="0" w:color="auto"/>
                                <w:left w:val="none" w:sz="0" w:space="0" w:color="auto"/>
                                <w:bottom w:val="none" w:sz="0" w:space="0" w:color="auto"/>
                                <w:right w:val="none" w:sz="0" w:space="0" w:color="auto"/>
                              </w:divBdr>
                              <w:divsChild>
                                <w:div w:id="861357930">
                                  <w:marLeft w:val="0"/>
                                  <w:marRight w:val="0"/>
                                  <w:marTop w:val="0"/>
                                  <w:marBottom w:val="0"/>
                                  <w:divBdr>
                                    <w:top w:val="none" w:sz="0" w:space="0" w:color="auto"/>
                                    <w:left w:val="none" w:sz="0" w:space="0" w:color="auto"/>
                                    <w:bottom w:val="none" w:sz="0" w:space="0" w:color="auto"/>
                                    <w:right w:val="none" w:sz="0" w:space="0" w:color="auto"/>
                                  </w:divBdr>
                                </w:div>
                              </w:divsChild>
                            </w:div>
                            <w:div w:id="412244427">
                              <w:marLeft w:val="0"/>
                              <w:marRight w:val="0"/>
                              <w:marTop w:val="0"/>
                              <w:marBottom w:val="525"/>
                              <w:divBdr>
                                <w:top w:val="none" w:sz="0" w:space="0" w:color="auto"/>
                                <w:left w:val="none" w:sz="0" w:space="0" w:color="auto"/>
                                <w:bottom w:val="none" w:sz="0" w:space="0" w:color="auto"/>
                                <w:right w:val="none" w:sz="0" w:space="0" w:color="auto"/>
                              </w:divBdr>
                              <w:divsChild>
                                <w:div w:id="1961299943">
                                  <w:marLeft w:val="0"/>
                                  <w:marRight w:val="0"/>
                                  <w:marTop w:val="0"/>
                                  <w:marBottom w:val="0"/>
                                  <w:divBdr>
                                    <w:top w:val="none" w:sz="0" w:space="0" w:color="auto"/>
                                    <w:left w:val="none" w:sz="0" w:space="0" w:color="auto"/>
                                    <w:bottom w:val="none" w:sz="0" w:space="0" w:color="auto"/>
                                    <w:right w:val="none" w:sz="0" w:space="0" w:color="auto"/>
                                  </w:divBdr>
                                </w:div>
                              </w:divsChild>
                            </w:div>
                            <w:div w:id="797649895">
                              <w:marLeft w:val="0"/>
                              <w:marRight w:val="0"/>
                              <w:marTop w:val="0"/>
                              <w:marBottom w:val="525"/>
                              <w:divBdr>
                                <w:top w:val="none" w:sz="0" w:space="0" w:color="auto"/>
                                <w:left w:val="none" w:sz="0" w:space="0" w:color="auto"/>
                                <w:bottom w:val="none" w:sz="0" w:space="0" w:color="auto"/>
                                <w:right w:val="none" w:sz="0" w:space="0" w:color="auto"/>
                              </w:divBdr>
                              <w:divsChild>
                                <w:div w:id="1835607414">
                                  <w:marLeft w:val="0"/>
                                  <w:marRight w:val="0"/>
                                  <w:marTop w:val="0"/>
                                  <w:marBottom w:val="0"/>
                                  <w:divBdr>
                                    <w:top w:val="none" w:sz="0" w:space="0" w:color="auto"/>
                                    <w:left w:val="none" w:sz="0" w:space="0" w:color="auto"/>
                                    <w:bottom w:val="none" w:sz="0" w:space="0" w:color="auto"/>
                                    <w:right w:val="none" w:sz="0" w:space="0" w:color="auto"/>
                                  </w:divBdr>
                                </w:div>
                              </w:divsChild>
                            </w:div>
                            <w:div w:id="2052612651">
                              <w:marLeft w:val="0"/>
                              <w:marRight w:val="0"/>
                              <w:marTop w:val="0"/>
                              <w:marBottom w:val="525"/>
                              <w:divBdr>
                                <w:top w:val="none" w:sz="0" w:space="0" w:color="auto"/>
                                <w:left w:val="none" w:sz="0" w:space="0" w:color="auto"/>
                                <w:bottom w:val="none" w:sz="0" w:space="0" w:color="auto"/>
                                <w:right w:val="none" w:sz="0" w:space="0" w:color="auto"/>
                              </w:divBdr>
                              <w:divsChild>
                                <w:div w:id="1607736462">
                                  <w:marLeft w:val="0"/>
                                  <w:marRight w:val="0"/>
                                  <w:marTop w:val="0"/>
                                  <w:marBottom w:val="0"/>
                                  <w:divBdr>
                                    <w:top w:val="none" w:sz="0" w:space="0" w:color="auto"/>
                                    <w:left w:val="none" w:sz="0" w:space="0" w:color="auto"/>
                                    <w:bottom w:val="none" w:sz="0" w:space="0" w:color="auto"/>
                                    <w:right w:val="none" w:sz="0" w:space="0" w:color="auto"/>
                                  </w:divBdr>
                                </w:div>
                              </w:divsChild>
                            </w:div>
                            <w:div w:id="1037195598">
                              <w:marLeft w:val="0"/>
                              <w:marRight w:val="0"/>
                              <w:marTop w:val="0"/>
                              <w:marBottom w:val="525"/>
                              <w:divBdr>
                                <w:top w:val="none" w:sz="0" w:space="0" w:color="auto"/>
                                <w:left w:val="none" w:sz="0" w:space="0" w:color="auto"/>
                                <w:bottom w:val="none" w:sz="0" w:space="0" w:color="auto"/>
                                <w:right w:val="none" w:sz="0" w:space="0" w:color="auto"/>
                              </w:divBdr>
                              <w:divsChild>
                                <w:div w:id="920676784">
                                  <w:marLeft w:val="0"/>
                                  <w:marRight w:val="0"/>
                                  <w:marTop w:val="0"/>
                                  <w:marBottom w:val="0"/>
                                  <w:divBdr>
                                    <w:top w:val="none" w:sz="0" w:space="0" w:color="auto"/>
                                    <w:left w:val="none" w:sz="0" w:space="0" w:color="auto"/>
                                    <w:bottom w:val="none" w:sz="0" w:space="0" w:color="auto"/>
                                    <w:right w:val="none" w:sz="0" w:space="0" w:color="auto"/>
                                  </w:divBdr>
                                </w:div>
                              </w:divsChild>
                            </w:div>
                            <w:div w:id="275719894">
                              <w:marLeft w:val="0"/>
                              <w:marRight w:val="0"/>
                              <w:marTop w:val="0"/>
                              <w:marBottom w:val="525"/>
                              <w:divBdr>
                                <w:top w:val="none" w:sz="0" w:space="0" w:color="auto"/>
                                <w:left w:val="none" w:sz="0" w:space="0" w:color="auto"/>
                                <w:bottom w:val="none" w:sz="0" w:space="0" w:color="auto"/>
                                <w:right w:val="none" w:sz="0" w:space="0" w:color="auto"/>
                              </w:divBdr>
                              <w:divsChild>
                                <w:div w:id="951010599">
                                  <w:marLeft w:val="0"/>
                                  <w:marRight w:val="0"/>
                                  <w:marTop w:val="0"/>
                                  <w:marBottom w:val="0"/>
                                  <w:divBdr>
                                    <w:top w:val="none" w:sz="0" w:space="0" w:color="auto"/>
                                    <w:left w:val="none" w:sz="0" w:space="0" w:color="auto"/>
                                    <w:bottom w:val="none" w:sz="0" w:space="0" w:color="auto"/>
                                    <w:right w:val="none" w:sz="0" w:space="0" w:color="auto"/>
                                  </w:divBdr>
                                </w:div>
                              </w:divsChild>
                            </w:div>
                            <w:div w:id="425731813">
                              <w:marLeft w:val="0"/>
                              <w:marRight w:val="0"/>
                              <w:marTop w:val="0"/>
                              <w:marBottom w:val="525"/>
                              <w:divBdr>
                                <w:top w:val="none" w:sz="0" w:space="0" w:color="auto"/>
                                <w:left w:val="none" w:sz="0" w:space="0" w:color="auto"/>
                                <w:bottom w:val="none" w:sz="0" w:space="0" w:color="auto"/>
                                <w:right w:val="none" w:sz="0" w:space="0" w:color="auto"/>
                              </w:divBdr>
                              <w:divsChild>
                                <w:div w:id="1757629513">
                                  <w:marLeft w:val="0"/>
                                  <w:marRight w:val="0"/>
                                  <w:marTop w:val="0"/>
                                  <w:marBottom w:val="0"/>
                                  <w:divBdr>
                                    <w:top w:val="none" w:sz="0" w:space="0" w:color="auto"/>
                                    <w:left w:val="none" w:sz="0" w:space="0" w:color="auto"/>
                                    <w:bottom w:val="none" w:sz="0" w:space="0" w:color="auto"/>
                                    <w:right w:val="none" w:sz="0" w:space="0" w:color="auto"/>
                                  </w:divBdr>
                                </w:div>
                              </w:divsChild>
                            </w:div>
                            <w:div w:id="1193882650">
                              <w:marLeft w:val="0"/>
                              <w:marRight w:val="0"/>
                              <w:marTop w:val="0"/>
                              <w:marBottom w:val="525"/>
                              <w:divBdr>
                                <w:top w:val="none" w:sz="0" w:space="0" w:color="auto"/>
                                <w:left w:val="none" w:sz="0" w:space="0" w:color="auto"/>
                                <w:bottom w:val="none" w:sz="0" w:space="0" w:color="auto"/>
                                <w:right w:val="none" w:sz="0" w:space="0" w:color="auto"/>
                              </w:divBdr>
                              <w:divsChild>
                                <w:div w:id="780534182">
                                  <w:marLeft w:val="0"/>
                                  <w:marRight w:val="0"/>
                                  <w:marTop w:val="0"/>
                                  <w:marBottom w:val="0"/>
                                  <w:divBdr>
                                    <w:top w:val="none" w:sz="0" w:space="0" w:color="auto"/>
                                    <w:left w:val="none" w:sz="0" w:space="0" w:color="auto"/>
                                    <w:bottom w:val="none" w:sz="0" w:space="0" w:color="auto"/>
                                    <w:right w:val="none" w:sz="0" w:space="0" w:color="auto"/>
                                  </w:divBdr>
                                </w:div>
                              </w:divsChild>
                            </w:div>
                            <w:div w:id="180054106">
                              <w:marLeft w:val="0"/>
                              <w:marRight w:val="0"/>
                              <w:marTop w:val="0"/>
                              <w:marBottom w:val="525"/>
                              <w:divBdr>
                                <w:top w:val="none" w:sz="0" w:space="0" w:color="auto"/>
                                <w:left w:val="none" w:sz="0" w:space="0" w:color="auto"/>
                                <w:bottom w:val="none" w:sz="0" w:space="0" w:color="auto"/>
                                <w:right w:val="none" w:sz="0" w:space="0" w:color="auto"/>
                              </w:divBdr>
                              <w:divsChild>
                                <w:div w:id="1745568763">
                                  <w:marLeft w:val="0"/>
                                  <w:marRight w:val="0"/>
                                  <w:marTop w:val="0"/>
                                  <w:marBottom w:val="0"/>
                                  <w:divBdr>
                                    <w:top w:val="none" w:sz="0" w:space="0" w:color="auto"/>
                                    <w:left w:val="none" w:sz="0" w:space="0" w:color="auto"/>
                                    <w:bottom w:val="none" w:sz="0" w:space="0" w:color="auto"/>
                                    <w:right w:val="none" w:sz="0" w:space="0" w:color="auto"/>
                                  </w:divBdr>
                                </w:div>
                              </w:divsChild>
                            </w:div>
                            <w:div w:id="630675541">
                              <w:marLeft w:val="0"/>
                              <w:marRight w:val="0"/>
                              <w:marTop w:val="0"/>
                              <w:marBottom w:val="525"/>
                              <w:divBdr>
                                <w:top w:val="none" w:sz="0" w:space="0" w:color="auto"/>
                                <w:left w:val="none" w:sz="0" w:space="0" w:color="auto"/>
                                <w:bottom w:val="none" w:sz="0" w:space="0" w:color="auto"/>
                                <w:right w:val="none" w:sz="0" w:space="0" w:color="auto"/>
                              </w:divBdr>
                              <w:divsChild>
                                <w:div w:id="1178890482">
                                  <w:marLeft w:val="0"/>
                                  <w:marRight w:val="0"/>
                                  <w:marTop w:val="0"/>
                                  <w:marBottom w:val="0"/>
                                  <w:divBdr>
                                    <w:top w:val="none" w:sz="0" w:space="0" w:color="auto"/>
                                    <w:left w:val="none" w:sz="0" w:space="0" w:color="auto"/>
                                    <w:bottom w:val="none" w:sz="0" w:space="0" w:color="auto"/>
                                    <w:right w:val="none" w:sz="0" w:space="0" w:color="auto"/>
                                  </w:divBdr>
                                </w:div>
                              </w:divsChild>
                            </w:div>
                            <w:div w:id="841240623">
                              <w:marLeft w:val="0"/>
                              <w:marRight w:val="0"/>
                              <w:marTop w:val="0"/>
                              <w:marBottom w:val="525"/>
                              <w:divBdr>
                                <w:top w:val="none" w:sz="0" w:space="0" w:color="auto"/>
                                <w:left w:val="none" w:sz="0" w:space="0" w:color="auto"/>
                                <w:bottom w:val="none" w:sz="0" w:space="0" w:color="auto"/>
                                <w:right w:val="none" w:sz="0" w:space="0" w:color="auto"/>
                              </w:divBdr>
                              <w:divsChild>
                                <w:div w:id="1305240150">
                                  <w:marLeft w:val="0"/>
                                  <w:marRight w:val="0"/>
                                  <w:marTop w:val="0"/>
                                  <w:marBottom w:val="0"/>
                                  <w:divBdr>
                                    <w:top w:val="none" w:sz="0" w:space="0" w:color="auto"/>
                                    <w:left w:val="none" w:sz="0" w:space="0" w:color="auto"/>
                                    <w:bottom w:val="none" w:sz="0" w:space="0" w:color="auto"/>
                                    <w:right w:val="none" w:sz="0" w:space="0" w:color="auto"/>
                                  </w:divBdr>
                                </w:div>
                              </w:divsChild>
                            </w:div>
                            <w:div w:id="628630735">
                              <w:marLeft w:val="0"/>
                              <w:marRight w:val="0"/>
                              <w:marTop w:val="0"/>
                              <w:marBottom w:val="525"/>
                              <w:divBdr>
                                <w:top w:val="none" w:sz="0" w:space="0" w:color="auto"/>
                                <w:left w:val="none" w:sz="0" w:space="0" w:color="auto"/>
                                <w:bottom w:val="none" w:sz="0" w:space="0" w:color="auto"/>
                                <w:right w:val="none" w:sz="0" w:space="0" w:color="auto"/>
                              </w:divBdr>
                              <w:divsChild>
                                <w:div w:id="981887181">
                                  <w:marLeft w:val="0"/>
                                  <w:marRight w:val="0"/>
                                  <w:marTop w:val="0"/>
                                  <w:marBottom w:val="0"/>
                                  <w:divBdr>
                                    <w:top w:val="none" w:sz="0" w:space="0" w:color="auto"/>
                                    <w:left w:val="none" w:sz="0" w:space="0" w:color="auto"/>
                                    <w:bottom w:val="none" w:sz="0" w:space="0" w:color="auto"/>
                                    <w:right w:val="none" w:sz="0" w:space="0" w:color="auto"/>
                                  </w:divBdr>
                                </w:div>
                              </w:divsChild>
                            </w:div>
                            <w:div w:id="1188986624">
                              <w:marLeft w:val="0"/>
                              <w:marRight w:val="0"/>
                              <w:marTop w:val="0"/>
                              <w:marBottom w:val="525"/>
                              <w:divBdr>
                                <w:top w:val="none" w:sz="0" w:space="0" w:color="auto"/>
                                <w:left w:val="none" w:sz="0" w:space="0" w:color="auto"/>
                                <w:bottom w:val="none" w:sz="0" w:space="0" w:color="auto"/>
                                <w:right w:val="none" w:sz="0" w:space="0" w:color="auto"/>
                              </w:divBdr>
                              <w:divsChild>
                                <w:div w:id="581645991">
                                  <w:marLeft w:val="0"/>
                                  <w:marRight w:val="0"/>
                                  <w:marTop w:val="0"/>
                                  <w:marBottom w:val="0"/>
                                  <w:divBdr>
                                    <w:top w:val="none" w:sz="0" w:space="0" w:color="auto"/>
                                    <w:left w:val="none" w:sz="0" w:space="0" w:color="auto"/>
                                    <w:bottom w:val="none" w:sz="0" w:space="0" w:color="auto"/>
                                    <w:right w:val="none" w:sz="0" w:space="0" w:color="auto"/>
                                  </w:divBdr>
                                </w:div>
                              </w:divsChild>
                            </w:div>
                            <w:div w:id="1223491687">
                              <w:marLeft w:val="0"/>
                              <w:marRight w:val="0"/>
                              <w:marTop w:val="0"/>
                              <w:marBottom w:val="525"/>
                              <w:divBdr>
                                <w:top w:val="none" w:sz="0" w:space="0" w:color="auto"/>
                                <w:left w:val="none" w:sz="0" w:space="0" w:color="auto"/>
                                <w:bottom w:val="none" w:sz="0" w:space="0" w:color="auto"/>
                                <w:right w:val="none" w:sz="0" w:space="0" w:color="auto"/>
                              </w:divBdr>
                              <w:divsChild>
                                <w:div w:id="1651252098">
                                  <w:marLeft w:val="0"/>
                                  <w:marRight w:val="0"/>
                                  <w:marTop w:val="0"/>
                                  <w:marBottom w:val="0"/>
                                  <w:divBdr>
                                    <w:top w:val="none" w:sz="0" w:space="0" w:color="auto"/>
                                    <w:left w:val="none" w:sz="0" w:space="0" w:color="auto"/>
                                    <w:bottom w:val="none" w:sz="0" w:space="0" w:color="auto"/>
                                    <w:right w:val="none" w:sz="0" w:space="0" w:color="auto"/>
                                  </w:divBdr>
                                </w:div>
                              </w:divsChild>
                            </w:div>
                            <w:div w:id="436485878">
                              <w:marLeft w:val="0"/>
                              <w:marRight w:val="0"/>
                              <w:marTop w:val="0"/>
                              <w:marBottom w:val="525"/>
                              <w:divBdr>
                                <w:top w:val="none" w:sz="0" w:space="0" w:color="auto"/>
                                <w:left w:val="none" w:sz="0" w:space="0" w:color="auto"/>
                                <w:bottom w:val="none" w:sz="0" w:space="0" w:color="auto"/>
                                <w:right w:val="none" w:sz="0" w:space="0" w:color="auto"/>
                              </w:divBdr>
                              <w:divsChild>
                                <w:div w:id="594557323">
                                  <w:marLeft w:val="0"/>
                                  <w:marRight w:val="0"/>
                                  <w:marTop w:val="0"/>
                                  <w:marBottom w:val="0"/>
                                  <w:divBdr>
                                    <w:top w:val="none" w:sz="0" w:space="0" w:color="auto"/>
                                    <w:left w:val="none" w:sz="0" w:space="0" w:color="auto"/>
                                    <w:bottom w:val="none" w:sz="0" w:space="0" w:color="auto"/>
                                    <w:right w:val="none" w:sz="0" w:space="0" w:color="auto"/>
                                  </w:divBdr>
                                </w:div>
                              </w:divsChild>
                            </w:div>
                            <w:div w:id="1176729175">
                              <w:marLeft w:val="0"/>
                              <w:marRight w:val="0"/>
                              <w:marTop w:val="0"/>
                              <w:marBottom w:val="525"/>
                              <w:divBdr>
                                <w:top w:val="none" w:sz="0" w:space="0" w:color="auto"/>
                                <w:left w:val="none" w:sz="0" w:space="0" w:color="auto"/>
                                <w:bottom w:val="none" w:sz="0" w:space="0" w:color="auto"/>
                                <w:right w:val="none" w:sz="0" w:space="0" w:color="auto"/>
                              </w:divBdr>
                              <w:divsChild>
                                <w:div w:id="83455326">
                                  <w:marLeft w:val="0"/>
                                  <w:marRight w:val="0"/>
                                  <w:marTop w:val="0"/>
                                  <w:marBottom w:val="0"/>
                                  <w:divBdr>
                                    <w:top w:val="none" w:sz="0" w:space="0" w:color="auto"/>
                                    <w:left w:val="none" w:sz="0" w:space="0" w:color="auto"/>
                                    <w:bottom w:val="none" w:sz="0" w:space="0" w:color="auto"/>
                                    <w:right w:val="none" w:sz="0" w:space="0" w:color="auto"/>
                                  </w:divBdr>
                                </w:div>
                              </w:divsChild>
                            </w:div>
                            <w:div w:id="1490288943">
                              <w:marLeft w:val="0"/>
                              <w:marRight w:val="0"/>
                              <w:marTop w:val="0"/>
                              <w:marBottom w:val="525"/>
                              <w:divBdr>
                                <w:top w:val="none" w:sz="0" w:space="0" w:color="auto"/>
                                <w:left w:val="none" w:sz="0" w:space="0" w:color="auto"/>
                                <w:bottom w:val="none" w:sz="0" w:space="0" w:color="auto"/>
                                <w:right w:val="none" w:sz="0" w:space="0" w:color="auto"/>
                              </w:divBdr>
                              <w:divsChild>
                                <w:div w:id="319699734">
                                  <w:marLeft w:val="0"/>
                                  <w:marRight w:val="0"/>
                                  <w:marTop w:val="0"/>
                                  <w:marBottom w:val="0"/>
                                  <w:divBdr>
                                    <w:top w:val="none" w:sz="0" w:space="0" w:color="auto"/>
                                    <w:left w:val="none" w:sz="0" w:space="0" w:color="auto"/>
                                    <w:bottom w:val="none" w:sz="0" w:space="0" w:color="auto"/>
                                    <w:right w:val="none" w:sz="0" w:space="0" w:color="auto"/>
                                  </w:divBdr>
                                </w:div>
                              </w:divsChild>
                            </w:div>
                            <w:div w:id="1103300466">
                              <w:marLeft w:val="0"/>
                              <w:marRight w:val="0"/>
                              <w:marTop w:val="0"/>
                              <w:marBottom w:val="525"/>
                              <w:divBdr>
                                <w:top w:val="none" w:sz="0" w:space="0" w:color="auto"/>
                                <w:left w:val="none" w:sz="0" w:space="0" w:color="auto"/>
                                <w:bottom w:val="none" w:sz="0" w:space="0" w:color="auto"/>
                                <w:right w:val="none" w:sz="0" w:space="0" w:color="auto"/>
                              </w:divBdr>
                              <w:divsChild>
                                <w:div w:id="1719356046">
                                  <w:marLeft w:val="0"/>
                                  <w:marRight w:val="0"/>
                                  <w:marTop w:val="0"/>
                                  <w:marBottom w:val="0"/>
                                  <w:divBdr>
                                    <w:top w:val="none" w:sz="0" w:space="0" w:color="auto"/>
                                    <w:left w:val="none" w:sz="0" w:space="0" w:color="auto"/>
                                    <w:bottom w:val="none" w:sz="0" w:space="0" w:color="auto"/>
                                    <w:right w:val="none" w:sz="0" w:space="0" w:color="auto"/>
                                  </w:divBdr>
                                </w:div>
                              </w:divsChild>
                            </w:div>
                            <w:div w:id="666134598">
                              <w:marLeft w:val="0"/>
                              <w:marRight w:val="0"/>
                              <w:marTop w:val="0"/>
                              <w:marBottom w:val="525"/>
                              <w:divBdr>
                                <w:top w:val="none" w:sz="0" w:space="0" w:color="auto"/>
                                <w:left w:val="none" w:sz="0" w:space="0" w:color="auto"/>
                                <w:bottom w:val="none" w:sz="0" w:space="0" w:color="auto"/>
                                <w:right w:val="none" w:sz="0" w:space="0" w:color="auto"/>
                              </w:divBdr>
                              <w:divsChild>
                                <w:div w:id="2056001165">
                                  <w:marLeft w:val="0"/>
                                  <w:marRight w:val="0"/>
                                  <w:marTop w:val="0"/>
                                  <w:marBottom w:val="0"/>
                                  <w:divBdr>
                                    <w:top w:val="none" w:sz="0" w:space="0" w:color="auto"/>
                                    <w:left w:val="none" w:sz="0" w:space="0" w:color="auto"/>
                                    <w:bottom w:val="none" w:sz="0" w:space="0" w:color="auto"/>
                                    <w:right w:val="none" w:sz="0" w:space="0" w:color="auto"/>
                                  </w:divBdr>
                                </w:div>
                              </w:divsChild>
                            </w:div>
                            <w:div w:id="1513228507">
                              <w:marLeft w:val="0"/>
                              <w:marRight w:val="0"/>
                              <w:marTop w:val="0"/>
                              <w:marBottom w:val="525"/>
                              <w:divBdr>
                                <w:top w:val="none" w:sz="0" w:space="0" w:color="auto"/>
                                <w:left w:val="none" w:sz="0" w:space="0" w:color="auto"/>
                                <w:bottom w:val="none" w:sz="0" w:space="0" w:color="auto"/>
                                <w:right w:val="none" w:sz="0" w:space="0" w:color="auto"/>
                              </w:divBdr>
                              <w:divsChild>
                                <w:div w:id="2041708743">
                                  <w:marLeft w:val="0"/>
                                  <w:marRight w:val="0"/>
                                  <w:marTop w:val="0"/>
                                  <w:marBottom w:val="0"/>
                                  <w:divBdr>
                                    <w:top w:val="none" w:sz="0" w:space="0" w:color="auto"/>
                                    <w:left w:val="none" w:sz="0" w:space="0" w:color="auto"/>
                                    <w:bottom w:val="none" w:sz="0" w:space="0" w:color="auto"/>
                                    <w:right w:val="none" w:sz="0" w:space="0" w:color="auto"/>
                                  </w:divBdr>
                                </w:div>
                              </w:divsChild>
                            </w:div>
                            <w:div w:id="1423376482">
                              <w:marLeft w:val="0"/>
                              <w:marRight w:val="0"/>
                              <w:marTop w:val="0"/>
                              <w:marBottom w:val="525"/>
                              <w:divBdr>
                                <w:top w:val="none" w:sz="0" w:space="0" w:color="auto"/>
                                <w:left w:val="none" w:sz="0" w:space="0" w:color="auto"/>
                                <w:bottom w:val="none" w:sz="0" w:space="0" w:color="auto"/>
                                <w:right w:val="none" w:sz="0" w:space="0" w:color="auto"/>
                              </w:divBdr>
                              <w:divsChild>
                                <w:div w:id="1206285946">
                                  <w:marLeft w:val="0"/>
                                  <w:marRight w:val="0"/>
                                  <w:marTop w:val="0"/>
                                  <w:marBottom w:val="0"/>
                                  <w:divBdr>
                                    <w:top w:val="none" w:sz="0" w:space="0" w:color="auto"/>
                                    <w:left w:val="none" w:sz="0" w:space="0" w:color="auto"/>
                                    <w:bottom w:val="none" w:sz="0" w:space="0" w:color="auto"/>
                                    <w:right w:val="none" w:sz="0" w:space="0" w:color="auto"/>
                                  </w:divBdr>
                                </w:div>
                              </w:divsChild>
                            </w:div>
                            <w:div w:id="90005917">
                              <w:marLeft w:val="0"/>
                              <w:marRight w:val="0"/>
                              <w:marTop w:val="0"/>
                              <w:marBottom w:val="525"/>
                              <w:divBdr>
                                <w:top w:val="none" w:sz="0" w:space="0" w:color="auto"/>
                                <w:left w:val="none" w:sz="0" w:space="0" w:color="auto"/>
                                <w:bottom w:val="none" w:sz="0" w:space="0" w:color="auto"/>
                                <w:right w:val="none" w:sz="0" w:space="0" w:color="auto"/>
                              </w:divBdr>
                              <w:divsChild>
                                <w:div w:id="1105929025">
                                  <w:marLeft w:val="0"/>
                                  <w:marRight w:val="0"/>
                                  <w:marTop w:val="0"/>
                                  <w:marBottom w:val="0"/>
                                  <w:divBdr>
                                    <w:top w:val="none" w:sz="0" w:space="0" w:color="auto"/>
                                    <w:left w:val="none" w:sz="0" w:space="0" w:color="auto"/>
                                    <w:bottom w:val="none" w:sz="0" w:space="0" w:color="auto"/>
                                    <w:right w:val="none" w:sz="0" w:space="0" w:color="auto"/>
                                  </w:divBdr>
                                </w:div>
                              </w:divsChild>
                            </w:div>
                            <w:div w:id="2015066945">
                              <w:marLeft w:val="0"/>
                              <w:marRight w:val="0"/>
                              <w:marTop w:val="0"/>
                              <w:marBottom w:val="525"/>
                              <w:divBdr>
                                <w:top w:val="none" w:sz="0" w:space="0" w:color="auto"/>
                                <w:left w:val="none" w:sz="0" w:space="0" w:color="auto"/>
                                <w:bottom w:val="none" w:sz="0" w:space="0" w:color="auto"/>
                                <w:right w:val="none" w:sz="0" w:space="0" w:color="auto"/>
                              </w:divBdr>
                              <w:divsChild>
                                <w:div w:id="2031223724">
                                  <w:marLeft w:val="0"/>
                                  <w:marRight w:val="0"/>
                                  <w:marTop w:val="0"/>
                                  <w:marBottom w:val="0"/>
                                  <w:divBdr>
                                    <w:top w:val="none" w:sz="0" w:space="0" w:color="auto"/>
                                    <w:left w:val="none" w:sz="0" w:space="0" w:color="auto"/>
                                    <w:bottom w:val="none" w:sz="0" w:space="0" w:color="auto"/>
                                    <w:right w:val="none" w:sz="0" w:space="0" w:color="auto"/>
                                  </w:divBdr>
                                </w:div>
                              </w:divsChild>
                            </w:div>
                            <w:div w:id="253704855">
                              <w:marLeft w:val="0"/>
                              <w:marRight w:val="0"/>
                              <w:marTop w:val="0"/>
                              <w:marBottom w:val="525"/>
                              <w:divBdr>
                                <w:top w:val="none" w:sz="0" w:space="0" w:color="auto"/>
                                <w:left w:val="none" w:sz="0" w:space="0" w:color="auto"/>
                                <w:bottom w:val="none" w:sz="0" w:space="0" w:color="auto"/>
                                <w:right w:val="none" w:sz="0" w:space="0" w:color="auto"/>
                              </w:divBdr>
                              <w:divsChild>
                                <w:div w:id="131874604">
                                  <w:marLeft w:val="0"/>
                                  <w:marRight w:val="0"/>
                                  <w:marTop w:val="0"/>
                                  <w:marBottom w:val="0"/>
                                  <w:divBdr>
                                    <w:top w:val="none" w:sz="0" w:space="0" w:color="auto"/>
                                    <w:left w:val="none" w:sz="0" w:space="0" w:color="auto"/>
                                    <w:bottom w:val="none" w:sz="0" w:space="0" w:color="auto"/>
                                    <w:right w:val="none" w:sz="0" w:space="0" w:color="auto"/>
                                  </w:divBdr>
                                </w:div>
                              </w:divsChild>
                            </w:div>
                            <w:div w:id="762065723">
                              <w:marLeft w:val="0"/>
                              <w:marRight w:val="0"/>
                              <w:marTop w:val="0"/>
                              <w:marBottom w:val="525"/>
                              <w:divBdr>
                                <w:top w:val="none" w:sz="0" w:space="0" w:color="auto"/>
                                <w:left w:val="none" w:sz="0" w:space="0" w:color="auto"/>
                                <w:bottom w:val="none" w:sz="0" w:space="0" w:color="auto"/>
                                <w:right w:val="none" w:sz="0" w:space="0" w:color="auto"/>
                              </w:divBdr>
                              <w:divsChild>
                                <w:div w:id="1578637145">
                                  <w:marLeft w:val="0"/>
                                  <w:marRight w:val="0"/>
                                  <w:marTop w:val="0"/>
                                  <w:marBottom w:val="0"/>
                                  <w:divBdr>
                                    <w:top w:val="none" w:sz="0" w:space="0" w:color="auto"/>
                                    <w:left w:val="none" w:sz="0" w:space="0" w:color="auto"/>
                                    <w:bottom w:val="none" w:sz="0" w:space="0" w:color="auto"/>
                                    <w:right w:val="none" w:sz="0" w:space="0" w:color="auto"/>
                                  </w:divBdr>
                                </w:div>
                              </w:divsChild>
                            </w:div>
                            <w:div w:id="1599555131">
                              <w:marLeft w:val="0"/>
                              <w:marRight w:val="0"/>
                              <w:marTop w:val="0"/>
                              <w:marBottom w:val="525"/>
                              <w:divBdr>
                                <w:top w:val="none" w:sz="0" w:space="0" w:color="auto"/>
                                <w:left w:val="none" w:sz="0" w:space="0" w:color="auto"/>
                                <w:bottom w:val="none" w:sz="0" w:space="0" w:color="auto"/>
                                <w:right w:val="none" w:sz="0" w:space="0" w:color="auto"/>
                              </w:divBdr>
                              <w:divsChild>
                                <w:div w:id="1883247319">
                                  <w:marLeft w:val="0"/>
                                  <w:marRight w:val="0"/>
                                  <w:marTop w:val="0"/>
                                  <w:marBottom w:val="0"/>
                                  <w:divBdr>
                                    <w:top w:val="none" w:sz="0" w:space="0" w:color="auto"/>
                                    <w:left w:val="none" w:sz="0" w:space="0" w:color="auto"/>
                                    <w:bottom w:val="none" w:sz="0" w:space="0" w:color="auto"/>
                                    <w:right w:val="none" w:sz="0" w:space="0" w:color="auto"/>
                                  </w:divBdr>
                                </w:div>
                              </w:divsChild>
                            </w:div>
                            <w:div w:id="1390573322">
                              <w:marLeft w:val="0"/>
                              <w:marRight w:val="0"/>
                              <w:marTop w:val="0"/>
                              <w:marBottom w:val="525"/>
                              <w:divBdr>
                                <w:top w:val="none" w:sz="0" w:space="0" w:color="auto"/>
                                <w:left w:val="none" w:sz="0" w:space="0" w:color="auto"/>
                                <w:bottom w:val="none" w:sz="0" w:space="0" w:color="auto"/>
                                <w:right w:val="none" w:sz="0" w:space="0" w:color="auto"/>
                              </w:divBdr>
                              <w:divsChild>
                                <w:div w:id="1879927484">
                                  <w:marLeft w:val="0"/>
                                  <w:marRight w:val="0"/>
                                  <w:marTop w:val="0"/>
                                  <w:marBottom w:val="0"/>
                                  <w:divBdr>
                                    <w:top w:val="none" w:sz="0" w:space="0" w:color="auto"/>
                                    <w:left w:val="none" w:sz="0" w:space="0" w:color="auto"/>
                                    <w:bottom w:val="none" w:sz="0" w:space="0" w:color="auto"/>
                                    <w:right w:val="none" w:sz="0" w:space="0" w:color="auto"/>
                                  </w:divBdr>
                                </w:div>
                              </w:divsChild>
                            </w:div>
                            <w:div w:id="25065273">
                              <w:marLeft w:val="0"/>
                              <w:marRight w:val="0"/>
                              <w:marTop w:val="0"/>
                              <w:marBottom w:val="525"/>
                              <w:divBdr>
                                <w:top w:val="none" w:sz="0" w:space="0" w:color="auto"/>
                                <w:left w:val="none" w:sz="0" w:space="0" w:color="auto"/>
                                <w:bottom w:val="none" w:sz="0" w:space="0" w:color="auto"/>
                                <w:right w:val="none" w:sz="0" w:space="0" w:color="auto"/>
                              </w:divBdr>
                              <w:divsChild>
                                <w:div w:id="1838957893">
                                  <w:marLeft w:val="0"/>
                                  <w:marRight w:val="0"/>
                                  <w:marTop w:val="0"/>
                                  <w:marBottom w:val="0"/>
                                  <w:divBdr>
                                    <w:top w:val="none" w:sz="0" w:space="0" w:color="auto"/>
                                    <w:left w:val="none" w:sz="0" w:space="0" w:color="auto"/>
                                    <w:bottom w:val="none" w:sz="0" w:space="0" w:color="auto"/>
                                    <w:right w:val="none" w:sz="0" w:space="0" w:color="auto"/>
                                  </w:divBdr>
                                </w:div>
                              </w:divsChild>
                            </w:div>
                            <w:div w:id="1689329822">
                              <w:marLeft w:val="0"/>
                              <w:marRight w:val="0"/>
                              <w:marTop w:val="0"/>
                              <w:marBottom w:val="525"/>
                              <w:divBdr>
                                <w:top w:val="none" w:sz="0" w:space="0" w:color="auto"/>
                                <w:left w:val="none" w:sz="0" w:space="0" w:color="auto"/>
                                <w:bottom w:val="none" w:sz="0" w:space="0" w:color="auto"/>
                                <w:right w:val="none" w:sz="0" w:space="0" w:color="auto"/>
                              </w:divBdr>
                              <w:divsChild>
                                <w:div w:id="1979919616">
                                  <w:marLeft w:val="0"/>
                                  <w:marRight w:val="0"/>
                                  <w:marTop w:val="0"/>
                                  <w:marBottom w:val="0"/>
                                  <w:divBdr>
                                    <w:top w:val="none" w:sz="0" w:space="0" w:color="auto"/>
                                    <w:left w:val="none" w:sz="0" w:space="0" w:color="auto"/>
                                    <w:bottom w:val="none" w:sz="0" w:space="0" w:color="auto"/>
                                    <w:right w:val="none" w:sz="0" w:space="0" w:color="auto"/>
                                  </w:divBdr>
                                </w:div>
                              </w:divsChild>
                            </w:div>
                            <w:div w:id="1047491006">
                              <w:marLeft w:val="0"/>
                              <w:marRight w:val="0"/>
                              <w:marTop w:val="0"/>
                              <w:marBottom w:val="525"/>
                              <w:divBdr>
                                <w:top w:val="none" w:sz="0" w:space="0" w:color="auto"/>
                                <w:left w:val="none" w:sz="0" w:space="0" w:color="auto"/>
                                <w:bottom w:val="none" w:sz="0" w:space="0" w:color="auto"/>
                                <w:right w:val="none" w:sz="0" w:space="0" w:color="auto"/>
                              </w:divBdr>
                              <w:divsChild>
                                <w:div w:id="1771513453">
                                  <w:marLeft w:val="0"/>
                                  <w:marRight w:val="0"/>
                                  <w:marTop w:val="0"/>
                                  <w:marBottom w:val="0"/>
                                  <w:divBdr>
                                    <w:top w:val="none" w:sz="0" w:space="0" w:color="auto"/>
                                    <w:left w:val="none" w:sz="0" w:space="0" w:color="auto"/>
                                    <w:bottom w:val="none" w:sz="0" w:space="0" w:color="auto"/>
                                    <w:right w:val="none" w:sz="0" w:space="0" w:color="auto"/>
                                  </w:divBdr>
                                </w:div>
                              </w:divsChild>
                            </w:div>
                            <w:div w:id="104428529">
                              <w:marLeft w:val="0"/>
                              <w:marRight w:val="0"/>
                              <w:marTop w:val="0"/>
                              <w:marBottom w:val="525"/>
                              <w:divBdr>
                                <w:top w:val="none" w:sz="0" w:space="0" w:color="auto"/>
                                <w:left w:val="none" w:sz="0" w:space="0" w:color="auto"/>
                                <w:bottom w:val="none" w:sz="0" w:space="0" w:color="auto"/>
                                <w:right w:val="none" w:sz="0" w:space="0" w:color="auto"/>
                              </w:divBdr>
                              <w:divsChild>
                                <w:div w:id="1009523213">
                                  <w:marLeft w:val="0"/>
                                  <w:marRight w:val="0"/>
                                  <w:marTop w:val="0"/>
                                  <w:marBottom w:val="0"/>
                                  <w:divBdr>
                                    <w:top w:val="none" w:sz="0" w:space="0" w:color="auto"/>
                                    <w:left w:val="none" w:sz="0" w:space="0" w:color="auto"/>
                                    <w:bottom w:val="none" w:sz="0" w:space="0" w:color="auto"/>
                                    <w:right w:val="none" w:sz="0" w:space="0" w:color="auto"/>
                                  </w:divBdr>
                                </w:div>
                              </w:divsChild>
                            </w:div>
                            <w:div w:id="378481410">
                              <w:marLeft w:val="0"/>
                              <w:marRight w:val="0"/>
                              <w:marTop w:val="0"/>
                              <w:marBottom w:val="525"/>
                              <w:divBdr>
                                <w:top w:val="none" w:sz="0" w:space="0" w:color="auto"/>
                                <w:left w:val="none" w:sz="0" w:space="0" w:color="auto"/>
                                <w:bottom w:val="none" w:sz="0" w:space="0" w:color="auto"/>
                                <w:right w:val="none" w:sz="0" w:space="0" w:color="auto"/>
                              </w:divBdr>
                              <w:divsChild>
                                <w:div w:id="425535641">
                                  <w:marLeft w:val="0"/>
                                  <w:marRight w:val="0"/>
                                  <w:marTop w:val="0"/>
                                  <w:marBottom w:val="0"/>
                                  <w:divBdr>
                                    <w:top w:val="none" w:sz="0" w:space="0" w:color="auto"/>
                                    <w:left w:val="none" w:sz="0" w:space="0" w:color="auto"/>
                                    <w:bottom w:val="none" w:sz="0" w:space="0" w:color="auto"/>
                                    <w:right w:val="none" w:sz="0" w:space="0" w:color="auto"/>
                                  </w:divBdr>
                                </w:div>
                              </w:divsChild>
                            </w:div>
                            <w:div w:id="1215700951">
                              <w:marLeft w:val="0"/>
                              <w:marRight w:val="0"/>
                              <w:marTop w:val="0"/>
                              <w:marBottom w:val="525"/>
                              <w:divBdr>
                                <w:top w:val="none" w:sz="0" w:space="0" w:color="auto"/>
                                <w:left w:val="none" w:sz="0" w:space="0" w:color="auto"/>
                                <w:bottom w:val="none" w:sz="0" w:space="0" w:color="auto"/>
                                <w:right w:val="none" w:sz="0" w:space="0" w:color="auto"/>
                              </w:divBdr>
                              <w:divsChild>
                                <w:div w:id="1430156862">
                                  <w:marLeft w:val="0"/>
                                  <w:marRight w:val="0"/>
                                  <w:marTop w:val="0"/>
                                  <w:marBottom w:val="0"/>
                                  <w:divBdr>
                                    <w:top w:val="none" w:sz="0" w:space="0" w:color="auto"/>
                                    <w:left w:val="none" w:sz="0" w:space="0" w:color="auto"/>
                                    <w:bottom w:val="none" w:sz="0" w:space="0" w:color="auto"/>
                                    <w:right w:val="none" w:sz="0" w:space="0" w:color="auto"/>
                                  </w:divBdr>
                                </w:div>
                              </w:divsChild>
                            </w:div>
                            <w:div w:id="1752655646">
                              <w:marLeft w:val="0"/>
                              <w:marRight w:val="0"/>
                              <w:marTop w:val="0"/>
                              <w:marBottom w:val="525"/>
                              <w:divBdr>
                                <w:top w:val="none" w:sz="0" w:space="0" w:color="auto"/>
                                <w:left w:val="none" w:sz="0" w:space="0" w:color="auto"/>
                                <w:bottom w:val="none" w:sz="0" w:space="0" w:color="auto"/>
                                <w:right w:val="none" w:sz="0" w:space="0" w:color="auto"/>
                              </w:divBdr>
                              <w:divsChild>
                                <w:div w:id="99492279">
                                  <w:marLeft w:val="0"/>
                                  <w:marRight w:val="0"/>
                                  <w:marTop w:val="0"/>
                                  <w:marBottom w:val="0"/>
                                  <w:divBdr>
                                    <w:top w:val="none" w:sz="0" w:space="0" w:color="auto"/>
                                    <w:left w:val="none" w:sz="0" w:space="0" w:color="auto"/>
                                    <w:bottom w:val="none" w:sz="0" w:space="0" w:color="auto"/>
                                    <w:right w:val="none" w:sz="0" w:space="0" w:color="auto"/>
                                  </w:divBdr>
                                </w:div>
                              </w:divsChild>
                            </w:div>
                            <w:div w:id="1640038802">
                              <w:marLeft w:val="0"/>
                              <w:marRight w:val="0"/>
                              <w:marTop w:val="0"/>
                              <w:marBottom w:val="525"/>
                              <w:divBdr>
                                <w:top w:val="none" w:sz="0" w:space="0" w:color="auto"/>
                                <w:left w:val="none" w:sz="0" w:space="0" w:color="auto"/>
                                <w:bottom w:val="none" w:sz="0" w:space="0" w:color="auto"/>
                                <w:right w:val="none" w:sz="0" w:space="0" w:color="auto"/>
                              </w:divBdr>
                              <w:divsChild>
                                <w:div w:id="23213229">
                                  <w:marLeft w:val="0"/>
                                  <w:marRight w:val="0"/>
                                  <w:marTop w:val="0"/>
                                  <w:marBottom w:val="0"/>
                                  <w:divBdr>
                                    <w:top w:val="none" w:sz="0" w:space="0" w:color="auto"/>
                                    <w:left w:val="none" w:sz="0" w:space="0" w:color="auto"/>
                                    <w:bottom w:val="none" w:sz="0" w:space="0" w:color="auto"/>
                                    <w:right w:val="none" w:sz="0" w:space="0" w:color="auto"/>
                                  </w:divBdr>
                                </w:div>
                              </w:divsChild>
                            </w:div>
                            <w:div w:id="394280985">
                              <w:marLeft w:val="0"/>
                              <w:marRight w:val="0"/>
                              <w:marTop w:val="0"/>
                              <w:marBottom w:val="525"/>
                              <w:divBdr>
                                <w:top w:val="none" w:sz="0" w:space="0" w:color="auto"/>
                                <w:left w:val="none" w:sz="0" w:space="0" w:color="auto"/>
                                <w:bottom w:val="none" w:sz="0" w:space="0" w:color="auto"/>
                                <w:right w:val="none" w:sz="0" w:space="0" w:color="auto"/>
                              </w:divBdr>
                              <w:divsChild>
                                <w:div w:id="240337201">
                                  <w:marLeft w:val="0"/>
                                  <w:marRight w:val="0"/>
                                  <w:marTop w:val="0"/>
                                  <w:marBottom w:val="0"/>
                                  <w:divBdr>
                                    <w:top w:val="none" w:sz="0" w:space="0" w:color="auto"/>
                                    <w:left w:val="none" w:sz="0" w:space="0" w:color="auto"/>
                                    <w:bottom w:val="none" w:sz="0" w:space="0" w:color="auto"/>
                                    <w:right w:val="none" w:sz="0" w:space="0" w:color="auto"/>
                                  </w:divBdr>
                                </w:div>
                              </w:divsChild>
                            </w:div>
                            <w:div w:id="1348214497">
                              <w:marLeft w:val="0"/>
                              <w:marRight w:val="0"/>
                              <w:marTop w:val="0"/>
                              <w:marBottom w:val="525"/>
                              <w:divBdr>
                                <w:top w:val="none" w:sz="0" w:space="0" w:color="auto"/>
                                <w:left w:val="none" w:sz="0" w:space="0" w:color="auto"/>
                                <w:bottom w:val="none" w:sz="0" w:space="0" w:color="auto"/>
                                <w:right w:val="none" w:sz="0" w:space="0" w:color="auto"/>
                              </w:divBdr>
                              <w:divsChild>
                                <w:div w:id="196897154">
                                  <w:marLeft w:val="0"/>
                                  <w:marRight w:val="0"/>
                                  <w:marTop w:val="0"/>
                                  <w:marBottom w:val="0"/>
                                  <w:divBdr>
                                    <w:top w:val="none" w:sz="0" w:space="0" w:color="auto"/>
                                    <w:left w:val="none" w:sz="0" w:space="0" w:color="auto"/>
                                    <w:bottom w:val="none" w:sz="0" w:space="0" w:color="auto"/>
                                    <w:right w:val="none" w:sz="0" w:space="0" w:color="auto"/>
                                  </w:divBdr>
                                </w:div>
                              </w:divsChild>
                            </w:div>
                            <w:div w:id="930164874">
                              <w:marLeft w:val="0"/>
                              <w:marRight w:val="0"/>
                              <w:marTop w:val="0"/>
                              <w:marBottom w:val="525"/>
                              <w:divBdr>
                                <w:top w:val="none" w:sz="0" w:space="0" w:color="auto"/>
                                <w:left w:val="none" w:sz="0" w:space="0" w:color="auto"/>
                                <w:bottom w:val="none" w:sz="0" w:space="0" w:color="auto"/>
                                <w:right w:val="none" w:sz="0" w:space="0" w:color="auto"/>
                              </w:divBdr>
                              <w:divsChild>
                                <w:div w:id="377779930">
                                  <w:marLeft w:val="0"/>
                                  <w:marRight w:val="0"/>
                                  <w:marTop w:val="0"/>
                                  <w:marBottom w:val="0"/>
                                  <w:divBdr>
                                    <w:top w:val="none" w:sz="0" w:space="0" w:color="auto"/>
                                    <w:left w:val="none" w:sz="0" w:space="0" w:color="auto"/>
                                    <w:bottom w:val="none" w:sz="0" w:space="0" w:color="auto"/>
                                    <w:right w:val="none" w:sz="0" w:space="0" w:color="auto"/>
                                  </w:divBdr>
                                </w:div>
                              </w:divsChild>
                            </w:div>
                            <w:div w:id="689645283">
                              <w:marLeft w:val="0"/>
                              <w:marRight w:val="0"/>
                              <w:marTop w:val="0"/>
                              <w:marBottom w:val="525"/>
                              <w:divBdr>
                                <w:top w:val="none" w:sz="0" w:space="0" w:color="auto"/>
                                <w:left w:val="none" w:sz="0" w:space="0" w:color="auto"/>
                                <w:bottom w:val="none" w:sz="0" w:space="0" w:color="auto"/>
                                <w:right w:val="none" w:sz="0" w:space="0" w:color="auto"/>
                              </w:divBdr>
                              <w:divsChild>
                                <w:div w:id="1035230649">
                                  <w:marLeft w:val="0"/>
                                  <w:marRight w:val="0"/>
                                  <w:marTop w:val="0"/>
                                  <w:marBottom w:val="0"/>
                                  <w:divBdr>
                                    <w:top w:val="none" w:sz="0" w:space="0" w:color="auto"/>
                                    <w:left w:val="none" w:sz="0" w:space="0" w:color="auto"/>
                                    <w:bottom w:val="none" w:sz="0" w:space="0" w:color="auto"/>
                                    <w:right w:val="none" w:sz="0" w:space="0" w:color="auto"/>
                                  </w:divBdr>
                                </w:div>
                              </w:divsChild>
                            </w:div>
                            <w:div w:id="1165171357">
                              <w:marLeft w:val="0"/>
                              <w:marRight w:val="0"/>
                              <w:marTop w:val="0"/>
                              <w:marBottom w:val="525"/>
                              <w:divBdr>
                                <w:top w:val="none" w:sz="0" w:space="0" w:color="auto"/>
                                <w:left w:val="none" w:sz="0" w:space="0" w:color="auto"/>
                                <w:bottom w:val="none" w:sz="0" w:space="0" w:color="auto"/>
                                <w:right w:val="none" w:sz="0" w:space="0" w:color="auto"/>
                              </w:divBdr>
                              <w:divsChild>
                                <w:div w:id="1404916353">
                                  <w:marLeft w:val="0"/>
                                  <w:marRight w:val="0"/>
                                  <w:marTop w:val="0"/>
                                  <w:marBottom w:val="0"/>
                                  <w:divBdr>
                                    <w:top w:val="none" w:sz="0" w:space="0" w:color="auto"/>
                                    <w:left w:val="none" w:sz="0" w:space="0" w:color="auto"/>
                                    <w:bottom w:val="none" w:sz="0" w:space="0" w:color="auto"/>
                                    <w:right w:val="none" w:sz="0" w:space="0" w:color="auto"/>
                                  </w:divBdr>
                                </w:div>
                              </w:divsChild>
                            </w:div>
                            <w:div w:id="466972730">
                              <w:marLeft w:val="0"/>
                              <w:marRight w:val="0"/>
                              <w:marTop w:val="0"/>
                              <w:marBottom w:val="525"/>
                              <w:divBdr>
                                <w:top w:val="none" w:sz="0" w:space="0" w:color="auto"/>
                                <w:left w:val="none" w:sz="0" w:space="0" w:color="auto"/>
                                <w:bottom w:val="none" w:sz="0" w:space="0" w:color="auto"/>
                                <w:right w:val="none" w:sz="0" w:space="0" w:color="auto"/>
                              </w:divBdr>
                              <w:divsChild>
                                <w:div w:id="233246161">
                                  <w:marLeft w:val="0"/>
                                  <w:marRight w:val="0"/>
                                  <w:marTop w:val="0"/>
                                  <w:marBottom w:val="0"/>
                                  <w:divBdr>
                                    <w:top w:val="none" w:sz="0" w:space="0" w:color="auto"/>
                                    <w:left w:val="none" w:sz="0" w:space="0" w:color="auto"/>
                                    <w:bottom w:val="none" w:sz="0" w:space="0" w:color="auto"/>
                                    <w:right w:val="none" w:sz="0" w:space="0" w:color="auto"/>
                                  </w:divBdr>
                                </w:div>
                              </w:divsChild>
                            </w:div>
                            <w:div w:id="1337273146">
                              <w:marLeft w:val="0"/>
                              <w:marRight w:val="0"/>
                              <w:marTop w:val="0"/>
                              <w:marBottom w:val="525"/>
                              <w:divBdr>
                                <w:top w:val="none" w:sz="0" w:space="0" w:color="auto"/>
                                <w:left w:val="none" w:sz="0" w:space="0" w:color="auto"/>
                                <w:bottom w:val="none" w:sz="0" w:space="0" w:color="auto"/>
                                <w:right w:val="none" w:sz="0" w:space="0" w:color="auto"/>
                              </w:divBdr>
                              <w:divsChild>
                                <w:div w:id="380255398">
                                  <w:marLeft w:val="0"/>
                                  <w:marRight w:val="0"/>
                                  <w:marTop w:val="0"/>
                                  <w:marBottom w:val="0"/>
                                  <w:divBdr>
                                    <w:top w:val="none" w:sz="0" w:space="0" w:color="auto"/>
                                    <w:left w:val="none" w:sz="0" w:space="0" w:color="auto"/>
                                    <w:bottom w:val="none" w:sz="0" w:space="0" w:color="auto"/>
                                    <w:right w:val="none" w:sz="0" w:space="0" w:color="auto"/>
                                  </w:divBdr>
                                </w:div>
                              </w:divsChild>
                            </w:div>
                            <w:div w:id="1102870681">
                              <w:marLeft w:val="0"/>
                              <w:marRight w:val="0"/>
                              <w:marTop w:val="0"/>
                              <w:marBottom w:val="525"/>
                              <w:divBdr>
                                <w:top w:val="none" w:sz="0" w:space="0" w:color="auto"/>
                                <w:left w:val="none" w:sz="0" w:space="0" w:color="auto"/>
                                <w:bottom w:val="none" w:sz="0" w:space="0" w:color="auto"/>
                                <w:right w:val="none" w:sz="0" w:space="0" w:color="auto"/>
                              </w:divBdr>
                              <w:divsChild>
                                <w:div w:id="1666132116">
                                  <w:marLeft w:val="0"/>
                                  <w:marRight w:val="0"/>
                                  <w:marTop w:val="0"/>
                                  <w:marBottom w:val="0"/>
                                  <w:divBdr>
                                    <w:top w:val="none" w:sz="0" w:space="0" w:color="auto"/>
                                    <w:left w:val="none" w:sz="0" w:space="0" w:color="auto"/>
                                    <w:bottom w:val="none" w:sz="0" w:space="0" w:color="auto"/>
                                    <w:right w:val="none" w:sz="0" w:space="0" w:color="auto"/>
                                  </w:divBdr>
                                </w:div>
                              </w:divsChild>
                            </w:div>
                            <w:div w:id="973218769">
                              <w:marLeft w:val="0"/>
                              <w:marRight w:val="0"/>
                              <w:marTop w:val="0"/>
                              <w:marBottom w:val="525"/>
                              <w:divBdr>
                                <w:top w:val="none" w:sz="0" w:space="0" w:color="auto"/>
                                <w:left w:val="none" w:sz="0" w:space="0" w:color="auto"/>
                                <w:bottom w:val="none" w:sz="0" w:space="0" w:color="auto"/>
                                <w:right w:val="none" w:sz="0" w:space="0" w:color="auto"/>
                              </w:divBdr>
                              <w:divsChild>
                                <w:div w:id="1224488929">
                                  <w:marLeft w:val="0"/>
                                  <w:marRight w:val="0"/>
                                  <w:marTop w:val="0"/>
                                  <w:marBottom w:val="0"/>
                                  <w:divBdr>
                                    <w:top w:val="none" w:sz="0" w:space="0" w:color="auto"/>
                                    <w:left w:val="none" w:sz="0" w:space="0" w:color="auto"/>
                                    <w:bottom w:val="none" w:sz="0" w:space="0" w:color="auto"/>
                                    <w:right w:val="none" w:sz="0" w:space="0" w:color="auto"/>
                                  </w:divBdr>
                                </w:div>
                              </w:divsChild>
                            </w:div>
                            <w:div w:id="122507269">
                              <w:marLeft w:val="0"/>
                              <w:marRight w:val="0"/>
                              <w:marTop w:val="0"/>
                              <w:marBottom w:val="525"/>
                              <w:divBdr>
                                <w:top w:val="none" w:sz="0" w:space="0" w:color="auto"/>
                                <w:left w:val="none" w:sz="0" w:space="0" w:color="auto"/>
                                <w:bottom w:val="none" w:sz="0" w:space="0" w:color="auto"/>
                                <w:right w:val="none" w:sz="0" w:space="0" w:color="auto"/>
                              </w:divBdr>
                              <w:divsChild>
                                <w:div w:id="305476378">
                                  <w:marLeft w:val="0"/>
                                  <w:marRight w:val="0"/>
                                  <w:marTop w:val="0"/>
                                  <w:marBottom w:val="0"/>
                                  <w:divBdr>
                                    <w:top w:val="none" w:sz="0" w:space="0" w:color="auto"/>
                                    <w:left w:val="none" w:sz="0" w:space="0" w:color="auto"/>
                                    <w:bottom w:val="none" w:sz="0" w:space="0" w:color="auto"/>
                                    <w:right w:val="none" w:sz="0" w:space="0" w:color="auto"/>
                                  </w:divBdr>
                                </w:div>
                              </w:divsChild>
                            </w:div>
                            <w:div w:id="2032997176">
                              <w:marLeft w:val="0"/>
                              <w:marRight w:val="0"/>
                              <w:marTop w:val="0"/>
                              <w:marBottom w:val="525"/>
                              <w:divBdr>
                                <w:top w:val="none" w:sz="0" w:space="0" w:color="auto"/>
                                <w:left w:val="none" w:sz="0" w:space="0" w:color="auto"/>
                                <w:bottom w:val="none" w:sz="0" w:space="0" w:color="auto"/>
                                <w:right w:val="none" w:sz="0" w:space="0" w:color="auto"/>
                              </w:divBdr>
                              <w:divsChild>
                                <w:div w:id="2016880165">
                                  <w:marLeft w:val="0"/>
                                  <w:marRight w:val="0"/>
                                  <w:marTop w:val="0"/>
                                  <w:marBottom w:val="0"/>
                                  <w:divBdr>
                                    <w:top w:val="none" w:sz="0" w:space="0" w:color="auto"/>
                                    <w:left w:val="none" w:sz="0" w:space="0" w:color="auto"/>
                                    <w:bottom w:val="none" w:sz="0" w:space="0" w:color="auto"/>
                                    <w:right w:val="none" w:sz="0" w:space="0" w:color="auto"/>
                                  </w:divBdr>
                                </w:div>
                              </w:divsChild>
                            </w:div>
                            <w:div w:id="736129936">
                              <w:marLeft w:val="0"/>
                              <w:marRight w:val="0"/>
                              <w:marTop w:val="0"/>
                              <w:marBottom w:val="525"/>
                              <w:divBdr>
                                <w:top w:val="none" w:sz="0" w:space="0" w:color="auto"/>
                                <w:left w:val="none" w:sz="0" w:space="0" w:color="auto"/>
                                <w:bottom w:val="none" w:sz="0" w:space="0" w:color="auto"/>
                                <w:right w:val="none" w:sz="0" w:space="0" w:color="auto"/>
                              </w:divBdr>
                              <w:divsChild>
                                <w:div w:id="1266230969">
                                  <w:marLeft w:val="0"/>
                                  <w:marRight w:val="0"/>
                                  <w:marTop w:val="0"/>
                                  <w:marBottom w:val="0"/>
                                  <w:divBdr>
                                    <w:top w:val="none" w:sz="0" w:space="0" w:color="auto"/>
                                    <w:left w:val="none" w:sz="0" w:space="0" w:color="auto"/>
                                    <w:bottom w:val="none" w:sz="0" w:space="0" w:color="auto"/>
                                    <w:right w:val="none" w:sz="0" w:space="0" w:color="auto"/>
                                  </w:divBdr>
                                </w:div>
                              </w:divsChild>
                            </w:div>
                            <w:div w:id="1875846513">
                              <w:marLeft w:val="0"/>
                              <w:marRight w:val="0"/>
                              <w:marTop w:val="0"/>
                              <w:marBottom w:val="525"/>
                              <w:divBdr>
                                <w:top w:val="none" w:sz="0" w:space="0" w:color="auto"/>
                                <w:left w:val="none" w:sz="0" w:space="0" w:color="auto"/>
                                <w:bottom w:val="none" w:sz="0" w:space="0" w:color="auto"/>
                                <w:right w:val="none" w:sz="0" w:space="0" w:color="auto"/>
                              </w:divBdr>
                              <w:divsChild>
                                <w:div w:id="2086561792">
                                  <w:marLeft w:val="0"/>
                                  <w:marRight w:val="0"/>
                                  <w:marTop w:val="0"/>
                                  <w:marBottom w:val="0"/>
                                  <w:divBdr>
                                    <w:top w:val="none" w:sz="0" w:space="0" w:color="auto"/>
                                    <w:left w:val="none" w:sz="0" w:space="0" w:color="auto"/>
                                    <w:bottom w:val="none" w:sz="0" w:space="0" w:color="auto"/>
                                    <w:right w:val="none" w:sz="0" w:space="0" w:color="auto"/>
                                  </w:divBdr>
                                </w:div>
                              </w:divsChild>
                            </w:div>
                            <w:div w:id="1249578575">
                              <w:marLeft w:val="0"/>
                              <w:marRight w:val="0"/>
                              <w:marTop w:val="0"/>
                              <w:marBottom w:val="525"/>
                              <w:divBdr>
                                <w:top w:val="none" w:sz="0" w:space="0" w:color="auto"/>
                                <w:left w:val="none" w:sz="0" w:space="0" w:color="auto"/>
                                <w:bottom w:val="none" w:sz="0" w:space="0" w:color="auto"/>
                                <w:right w:val="none" w:sz="0" w:space="0" w:color="auto"/>
                              </w:divBdr>
                              <w:divsChild>
                                <w:div w:id="1906917986">
                                  <w:marLeft w:val="0"/>
                                  <w:marRight w:val="0"/>
                                  <w:marTop w:val="0"/>
                                  <w:marBottom w:val="0"/>
                                  <w:divBdr>
                                    <w:top w:val="none" w:sz="0" w:space="0" w:color="auto"/>
                                    <w:left w:val="none" w:sz="0" w:space="0" w:color="auto"/>
                                    <w:bottom w:val="none" w:sz="0" w:space="0" w:color="auto"/>
                                    <w:right w:val="none" w:sz="0" w:space="0" w:color="auto"/>
                                  </w:divBdr>
                                </w:div>
                              </w:divsChild>
                            </w:div>
                            <w:div w:id="1859616411">
                              <w:marLeft w:val="0"/>
                              <w:marRight w:val="0"/>
                              <w:marTop w:val="0"/>
                              <w:marBottom w:val="525"/>
                              <w:divBdr>
                                <w:top w:val="none" w:sz="0" w:space="0" w:color="auto"/>
                                <w:left w:val="none" w:sz="0" w:space="0" w:color="auto"/>
                                <w:bottom w:val="none" w:sz="0" w:space="0" w:color="auto"/>
                                <w:right w:val="none" w:sz="0" w:space="0" w:color="auto"/>
                              </w:divBdr>
                              <w:divsChild>
                                <w:div w:id="1873566796">
                                  <w:marLeft w:val="0"/>
                                  <w:marRight w:val="0"/>
                                  <w:marTop w:val="0"/>
                                  <w:marBottom w:val="0"/>
                                  <w:divBdr>
                                    <w:top w:val="none" w:sz="0" w:space="0" w:color="auto"/>
                                    <w:left w:val="none" w:sz="0" w:space="0" w:color="auto"/>
                                    <w:bottom w:val="none" w:sz="0" w:space="0" w:color="auto"/>
                                    <w:right w:val="none" w:sz="0" w:space="0" w:color="auto"/>
                                  </w:divBdr>
                                </w:div>
                              </w:divsChild>
                            </w:div>
                            <w:div w:id="791746617">
                              <w:marLeft w:val="0"/>
                              <w:marRight w:val="0"/>
                              <w:marTop w:val="0"/>
                              <w:marBottom w:val="525"/>
                              <w:divBdr>
                                <w:top w:val="none" w:sz="0" w:space="0" w:color="auto"/>
                                <w:left w:val="none" w:sz="0" w:space="0" w:color="auto"/>
                                <w:bottom w:val="none" w:sz="0" w:space="0" w:color="auto"/>
                                <w:right w:val="none" w:sz="0" w:space="0" w:color="auto"/>
                              </w:divBdr>
                              <w:divsChild>
                                <w:div w:id="1172570794">
                                  <w:marLeft w:val="0"/>
                                  <w:marRight w:val="0"/>
                                  <w:marTop w:val="0"/>
                                  <w:marBottom w:val="0"/>
                                  <w:divBdr>
                                    <w:top w:val="none" w:sz="0" w:space="0" w:color="auto"/>
                                    <w:left w:val="none" w:sz="0" w:space="0" w:color="auto"/>
                                    <w:bottom w:val="none" w:sz="0" w:space="0" w:color="auto"/>
                                    <w:right w:val="none" w:sz="0" w:space="0" w:color="auto"/>
                                  </w:divBdr>
                                </w:div>
                              </w:divsChild>
                            </w:div>
                            <w:div w:id="2014449459">
                              <w:marLeft w:val="0"/>
                              <w:marRight w:val="0"/>
                              <w:marTop w:val="0"/>
                              <w:marBottom w:val="525"/>
                              <w:divBdr>
                                <w:top w:val="none" w:sz="0" w:space="0" w:color="auto"/>
                                <w:left w:val="none" w:sz="0" w:space="0" w:color="auto"/>
                                <w:bottom w:val="none" w:sz="0" w:space="0" w:color="auto"/>
                                <w:right w:val="none" w:sz="0" w:space="0" w:color="auto"/>
                              </w:divBdr>
                              <w:divsChild>
                                <w:div w:id="1085489760">
                                  <w:marLeft w:val="0"/>
                                  <w:marRight w:val="0"/>
                                  <w:marTop w:val="0"/>
                                  <w:marBottom w:val="0"/>
                                  <w:divBdr>
                                    <w:top w:val="none" w:sz="0" w:space="0" w:color="auto"/>
                                    <w:left w:val="none" w:sz="0" w:space="0" w:color="auto"/>
                                    <w:bottom w:val="none" w:sz="0" w:space="0" w:color="auto"/>
                                    <w:right w:val="none" w:sz="0" w:space="0" w:color="auto"/>
                                  </w:divBdr>
                                </w:div>
                              </w:divsChild>
                            </w:div>
                            <w:div w:id="1197816548">
                              <w:marLeft w:val="0"/>
                              <w:marRight w:val="0"/>
                              <w:marTop w:val="0"/>
                              <w:marBottom w:val="525"/>
                              <w:divBdr>
                                <w:top w:val="none" w:sz="0" w:space="0" w:color="auto"/>
                                <w:left w:val="none" w:sz="0" w:space="0" w:color="auto"/>
                                <w:bottom w:val="none" w:sz="0" w:space="0" w:color="auto"/>
                                <w:right w:val="none" w:sz="0" w:space="0" w:color="auto"/>
                              </w:divBdr>
                              <w:divsChild>
                                <w:div w:id="368460686">
                                  <w:marLeft w:val="0"/>
                                  <w:marRight w:val="0"/>
                                  <w:marTop w:val="0"/>
                                  <w:marBottom w:val="0"/>
                                  <w:divBdr>
                                    <w:top w:val="none" w:sz="0" w:space="0" w:color="auto"/>
                                    <w:left w:val="none" w:sz="0" w:space="0" w:color="auto"/>
                                    <w:bottom w:val="none" w:sz="0" w:space="0" w:color="auto"/>
                                    <w:right w:val="none" w:sz="0" w:space="0" w:color="auto"/>
                                  </w:divBdr>
                                </w:div>
                              </w:divsChild>
                            </w:div>
                            <w:div w:id="343363905">
                              <w:marLeft w:val="0"/>
                              <w:marRight w:val="0"/>
                              <w:marTop w:val="0"/>
                              <w:marBottom w:val="525"/>
                              <w:divBdr>
                                <w:top w:val="none" w:sz="0" w:space="0" w:color="auto"/>
                                <w:left w:val="none" w:sz="0" w:space="0" w:color="auto"/>
                                <w:bottom w:val="none" w:sz="0" w:space="0" w:color="auto"/>
                                <w:right w:val="none" w:sz="0" w:space="0" w:color="auto"/>
                              </w:divBdr>
                              <w:divsChild>
                                <w:div w:id="1571577910">
                                  <w:marLeft w:val="0"/>
                                  <w:marRight w:val="0"/>
                                  <w:marTop w:val="0"/>
                                  <w:marBottom w:val="0"/>
                                  <w:divBdr>
                                    <w:top w:val="none" w:sz="0" w:space="0" w:color="auto"/>
                                    <w:left w:val="none" w:sz="0" w:space="0" w:color="auto"/>
                                    <w:bottom w:val="none" w:sz="0" w:space="0" w:color="auto"/>
                                    <w:right w:val="none" w:sz="0" w:space="0" w:color="auto"/>
                                  </w:divBdr>
                                </w:div>
                              </w:divsChild>
                            </w:div>
                            <w:div w:id="1351492144">
                              <w:marLeft w:val="0"/>
                              <w:marRight w:val="0"/>
                              <w:marTop w:val="0"/>
                              <w:marBottom w:val="525"/>
                              <w:divBdr>
                                <w:top w:val="none" w:sz="0" w:space="0" w:color="auto"/>
                                <w:left w:val="none" w:sz="0" w:space="0" w:color="auto"/>
                                <w:bottom w:val="none" w:sz="0" w:space="0" w:color="auto"/>
                                <w:right w:val="none" w:sz="0" w:space="0" w:color="auto"/>
                              </w:divBdr>
                              <w:divsChild>
                                <w:div w:id="1555845077">
                                  <w:marLeft w:val="0"/>
                                  <w:marRight w:val="0"/>
                                  <w:marTop w:val="0"/>
                                  <w:marBottom w:val="0"/>
                                  <w:divBdr>
                                    <w:top w:val="none" w:sz="0" w:space="0" w:color="auto"/>
                                    <w:left w:val="none" w:sz="0" w:space="0" w:color="auto"/>
                                    <w:bottom w:val="none" w:sz="0" w:space="0" w:color="auto"/>
                                    <w:right w:val="none" w:sz="0" w:space="0" w:color="auto"/>
                                  </w:divBdr>
                                </w:div>
                              </w:divsChild>
                            </w:div>
                            <w:div w:id="1457411449">
                              <w:marLeft w:val="0"/>
                              <w:marRight w:val="0"/>
                              <w:marTop w:val="0"/>
                              <w:marBottom w:val="525"/>
                              <w:divBdr>
                                <w:top w:val="none" w:sz="0" w:space="0" w:color="auto"/>
                                <w:left w:val="none" w:sz="0" w:space="0" w:color="auto"/>
                                <w:bottom w:val="none" w:sz="0" w:space="0" w:color="auto"/>
                                <w:right w:val="none" w:sz="0" w:space="0" w:color="auto"/>
                              </w:divBdr>
                              <w:divsChild>
                                <w:div w:id="215359449">
                                  <w:marLeft w:val="0"/>
                                  <w:marRight w:val="0"/>
                                  <w:marTop w:val="0"/>
                                  <w:marBottom w:val="0"/>
                                  <w:divBdr>
                                    <w:top w:val="none" w:sz="0" w:space="0" w:color="auto"/>
                                    <w:left w:val="none" w:sz="0" w:space="0" w:color="auto"/>
                                    <w:bottom w:val="none" w:sz="0" w:space="0" w:color="auto"/>
                                    <w:right w:val="none" w:sz="0" w:space="0" w:color="auto"/>
                                  </w:divBdr>
                                </w:div>
                              </w:divsChild>
                            </w:div>
                            <w:div w:id="93133312">
                              <w:marLeft w:val="0"/>
                              <w:marRight w:val="0"/>
                              <w:marTop w:val="0"/>
                              <w:marBottom w:val="525"/>
                              <w:divBdr>
                                <w:top w:val="none" w:sz="0" w:space="0" w:color="auto"/>
                                <w:left w:val="none" w:sz="0" w:space="0" w:color="auto"/>
                                <w:bottom w:val="none" w:sz="0" w:space="0" w:color="auto"/>
                                <w:right w:val="none" w:sz="0" w:space="0" w:color="auto"/>
                              </w:divBdr>
                              <w:divsChild>
                                <w:div w:id="834955108">
                                  <w:marLeft w:val="0"/>
                                  <w:marRight w:val="0"/>
                                  <w:marTop w:val="0"/>
                                  <w:marBottom w:val="0"/>
                                  <w:divBdr>
                                    <w:top w:val="none" w:sz="0" w:space="0" w:color="auto"/>
                                    <w:left w:val="none" w:sz="0" w:space="0" w:color="auto"/>
                                    <w:bottom w:val="none" w:sz="0" w:space="0" w:color="auto"/>
                                    <w:right w:val="none" w:sz="0" w:space="0" w:color="auto"/>
                                  </w:divBdr>
                                </w:div>
                              </w:divsChild>
                            </w:div>
                            <w:div w:id="1293445515">
                              <w:marLeft w:val="0"/>
                              <w:marRight w:val="0"/>
                              <w:marTop w:val="0"/>
                              <w:marBottom w:val="525"/>
                              <w:divBdr>
                                <w:top w:val="none" w:sz="0" w:space="0" w:color="auto"/>
                                <w:left w:val="none" w:sz="0" w:space="0" w:color="auto"/>
                                <w:bottom w:val="none" w:sz="0" w:space="0" w:color="auto"/>
                                <w:right w:val="none" w:sz="0" w:space="0" w:color="auto"/>
                              </w:divBdr>
                              <w:divsChild>
                                <w:div w:id="1904438648">
                                  <w:marLeft w:val="0"/>
                                  <w:marRight w:val="0"/>
                                  <w:marTop w:val="0"/>
                                  <w:marBottom w:val="0"/>
                                  <w:divBdr>
                                    <w:top w:val="none" w:sz="0" w:space="0" w:color="auto"/>
                                    <w:left w:val="none" w:sz="0" w:space="0" w:color="auto"/>
                                    <w:bottom w:val="none" w:sz="0" w:space="0" w:color="auto"/>
                                    <w:right w:val="none" w:sz="0" w:space="0" w:color="auto"/>
                                  </w:divBdr>
                                </w:div>
                              </w:divsChild>
                            </w:div>
                            <w:div w:id="211694131">
                              <w:marLeft w:val="0"/>
                              <w:marRight w:val="0"/>
                              <w:marTop w:val="0"/>
                              <w:marBottom w:val="525"/>
                              <w:divBdr>
                                <w:top w:val="none" w:sz="0" w:space="0" w:color="auto"/>
                                <w:left w:val="none" w:sz="0" w:space="0" w:color="auto"/>
                                <w:bottom w:val="none" w:sz="0" w:space="0" w:color="auto"/>
                                <w:right w:val="none" w:sz="0" w:space="0" w:color="auto"/>
                              </w:divBdr>
                              <w:divsChild>
                                <w:div w:id="730930355">
                                  <w:marLeft w:val="0"/>
                                  <w:marRight w:val="0"/>
                                  <w:marTop w:val="0"/>
                                  <w:marBottom w:val="0"/>
                                  <w:divBdr>
                                    <w:top w:val="none" w:sz="0" w:space="0" w:color="auto"/>
                                    <w:left w:val="none" w:sz="0" w:space="0" w:color="auto"/>
                                    <w:bottom w:val="none" w:sz="0" w:space="0" w:color="auto"/>
                                    <w:right w:val="none" w:sz="0" w:space="0" w:color="auto"/>
                                  </w:divBdr>
                                </w:div>
                              </w:divsChild>
                            </w:div>
                            <w:div w:id="1923178485">
                              <w:marLeft w:val="0"/>
                              <w:marRight w:val="0"/>
                              <w:marTop w:val="0"/>
                              <w:marBottom w:val="525"/>
                              <w:divBdr>
                                <w:top w:val="none" w:sz="0" w:space="0" w:color="auto"/>
                                <w:left w:val="none" w:sz="0" w:space="0" w:color="auto"/>
                                <w:bottom w:val="none" w:sz="0" w:space="0" w:color="auto"/>
                                <w:right w:val="none" w:sz="0" w:space="0" w:color="auto"/>
                              </w:divBdr>
                              <w:divsChild>
                                <w:div w:id="1545412960">
                                  <w:marLeft w:val="0"/>
                                  <w:marRight w:val="0"/>
                                  <w:marTop w:val="0"/>
                                  <w:marBottom w:val="0"/>
                                  <w:divBdr>
                                    <w:top w:val="none" w:sz="0" w:space="0" w:color="auto"/>
                                    <w:left w:val="none" w:sz="0" w:space="0" w:color="auto"/>
                                    <w:bottom w:val="none" w:sz="0" w:space="0" w:color="auto"/>
                                    <w:right w:val="none" w:sz="0" w:space="0" w:color="auto"/>
                                  </w:divBdr>
                                </w:div>
                              </w:divsChild>
                            </w:div>
                            <w:div w:id="769857889">
                              <w:marLeft w:val="0"/>
                              <w:marRight w:val="0"/>
                              <w:marTop w:val="0"/>
                              <w:marBottom w:val="525"/>
                              <w:divBdr>
                                <w:top w:val="none" w:sz="0" w:space="0" w:color="auto"/>
                                <w:left w:val="none" w:sz="0" w:space="0" w:color="auto"/>
                                <w:bottom w:val="none" w:sz="0" w:space="0" w:color="auto"/>
                                <w:right w:val="none" w:sz="0" w:space="0" w:color="auto"/>
                              </w:divBdr>
                              <w:divsChild>
                                <w:div w:id="1667395586">
                                  <w:marLeft w:val="0"/>
                                  <w:marRight w:val="0"/>
                                  <w:marTop w:val="0"/>
                                  <w:marBottom w:val="0"/>
                                  <w:divBdr>
                                    <w:top w:val="none" w:sz="0" w:space="0" w:color="auto"/>
                                    <w:left w:val="none" w:sz="0" w:space="0" w:color="auto"/>
                                    <w:bottom w:val="none" w:sz="0" w:space="0" w:color="auto"/>
                                    <w:right w:val="none" w:sz="0" w:space="0" w:color="auto"/>
                                  </w:divBdr>
                                </w:div>
                              </w:divsChild>
                            </w:div>
                            <w:div w:id="1162356917">
                              <w:marLeft w:val="0"/>
                              <w:marRight w:val="0"/>
                              <w:marTop w:val="0"/>
                              <w:marBottom w:val="525"/>
                              <w:divBdr>
                                <w:top w:val="none" w:sz="0" w:space="0" w:color="auto"/>
                                <w:left w:val="none" w:sz="0" w:space="0" w:color="auto"/>
                                <w:bottom w:val="none" w:sz="0" w:space="0" w:color="auto"/>
                                <w:right w:val="none" w:sz="0" w:space="0" w:color="auto"/>
                              </w:divBdr>
                              <w:divsChild>
                                <w:div w:id="800995844">
                                  <w:marLeft w:val="0"/>
                                  <w:marRight w:val="0"/>
                                  <w:marTop w:val="0"/>
                                  <w:marBottom w:val="0"/>
                                  <w:divBdr>
                                    <w:top w:val="none" w:sz="0" w:space="0" w:color="auto"/>
                                    <w:left w:val="none" w:sz="0" w:space="0" w:color="auto"/>
                                    <w:bottom w:val="none" w:sz="0" w:space="0" w:color="auto"/>
                                    <w:right w:val="none" w:sz="0" w:space="0" w:color="auto"/>
                                  </w:divBdr>
                                </w:div>
                              </w:divsChild>
                            </w:div>
                            <w:div w:id="784151457">
                              <w:marLeft w:val="0"/>
                              <w:marRight w:val="0"/>
                              <w:marTop w:val="0"/>
                              <w:marBottom w:val="525"/>
                              <w:divBdr>
                                <w:top w:val="none" w:sz="0" w:space="0" w:color="auto"/>
                                <w:left w:val="none" w:sz="0" w:space="0" w:color="auto"/>
                                <w:bottom w:val="none" w:sz="0" w:space="0" w:color="auto"/>
                                <w:right w:val="none" w:sz="0" w:space="0" w:color="auto"/>
                              </w:divBdr>
                              <w:divsChild>
                                <w:div w:id="1893956785">
                                  <w:marLeft w:val="0"/>
                                  <w:marRight w:val="0"/>
                                  <w:marTop w:val="0"/>
                                  <w:marBottom w:val="0"/>
                                  <w:divBdr>
                                    <w:top w:val="none" w:sz="0" w:space="0" w:color="auto"/>
                                    <w:left w:val="none" w:sz="0" w:space="0" w:color="auto"/>
                                    <w:bottom w:val="none" w:sz="0" w:space="0" w:color="auto"/>
                                    <w:right w:val="none" w:sz="0" w:space="0" w:color="auto"/>
                                  </w:divBdr>
                                </w:div>
                              </w:divsChild>
                            </w:div>
                            <w:div w:id="1840920921">
                              <w:marLeft w:val="0"/>
                              <w:marRight w:val="0"/>
                              <w:marTop w:val="0"/>
                              <w:marBottom w:val="525"/>
                              <w:divBdr>
                                <w:top w:val="none" w:sz="0" w:space="0" w:color="auto"/>
                                <w:left w:val="none" w:sz="0" w:space="0" w:color="auto"/>
                                <w:bottom w:val="none" w:sz="0" w:space="0" w:color="auto"/>
                                <w:right w:val="none" w:sz="0" w:space="0" w:color="auto"/>
                              </w:divBdr>
                              <w:divsChild>
                                <w:div w:id="90310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pdonline.co.uk/knowledge-base/care/effective-communication/" TargetMode="External"/><Relationship Id="rId18" Type="http://schemas.openxmlformats.org/officeDocument/2006/relationships/hyperlink" Target="https://cpdonline.co.uk/knowledge-base/care/effective-communication/" TargetMode="External"/><Relationship Id="rId26" Type="http://schemas.openxmlformats.org/officeDocument/2006/relationships/image" Target="media/image7.jpeg"/><Relationship Id="rId21" Type="http://schemas.openxmlformats.org/officeDocument/2006/relationships/hyperlink" Target="https://cpdonline.co.uk/knowledge-base/care/effective-communication/" TargetMode="External"/><Relationship Id="rId34" Type="http://schemas.openxmlformats.org/officeDocument/2006/relationships/hyperlink" Target="https://www.england.nhs.uk/signuptosafety/wp-content/uploads/sites/16/2015/09/su2s-comms-safety.pdf"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cpdonline.co.uk/knowledge-base/care/effective-communication/" TargetMode="External"/><Relationship Id="rId25" Type="http://schemas.openxmlformats.org/officeDocument/2006/relationships/hyperlink" Target="https://assets.publishing.service.gov.uk/government/uploads/system/uploads/attachment_data/file/216695/dh_119973.pdf" TargetMode="External"/><Relationship Id="rId33"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cpdonline.co.uk/knowledge-base/care/effective-communication/" TargetMode="External"/><Relationship Id="rId20" Type="http://schemas.openxmlformats.org/officeDocument/2006/relationships/hyperlink" Target="https://cpdonline.co.uk/knowledge-base/care/effective-communication/" TargetMode="External"/><Relationship Id="rId29" Type="http://schemas.openxmlformats.org/officeDocument/2006/relationships/hyperlink" Target="https://www.england.nhs.uk/wp-content/uploads/2016/11/nhse-access-info-comms-polic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pdonline.co.uk/knowledge-base/care/effective-communication/" TargetMode="External"/><Relationship Id="rId24" Type="http://schemas.openxmlformats.org/officeDocument/2006/relationships/hyperlink" Target="https://www.who.int/patientsafety/activities/technical/vincristine_learning-from-error.pdf" TargetMode="External"/><Relationship Id="rId32" Type="http://schemas.openxmlformats.org/officeDocument/2006/relationships/image" Target="media/image11.jpe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pdonline.co.uk/knowledge-base/care/effective-communication/" TargetMode="External"/><Relationship Id="rId23" Type="http://schemas.openxmlformats.org/officeDocument/2006/relationships/image" Target="media/image6.jpeg"/><Relationship Id="rId28" Type="http://schemas.openxmlformats.org/officeDocument/2006/relationships/hyperlink" Target="https://www.england.nhs.uk/blog/tim-kelsey-4/" TargetMode="External"/><Relationship Id="rId36" Type="http://schemas.openxmlformats.org/officeDocument/2006/relationships/fontTable" Target="fontTable.xml"/><Relationship Id="rId10" Type="http://schemas.openxmlformats.org/officeDocument/2006/relationships/image" Target="media/image4.svg"/><Relationship Id="rId19" Type="http://schemas.openxmlformats.org/officeDocument/2006/relationships/hyperlink" Target="https://cpdonline.co.uk/knowledge-base/care/effective-communication/" TargetMode="External"/><Relationship Id="rId31"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pdonline.co.uk/knowledge-base/care/effective-communication/" TargetMode="External"/><Relationship Id="rId22" Type="http://schemas.openxmlformats.org/officeDocument/2006/relationships/hyperlink" Target="https://cpdonline.co.uk/knowledge-base/care/effective-communication/" TargetMode="External"/><Relationship Id="rId27" Type="http://schemas.openxmlformats.org/officeDocument/2006/relationships/image" Target="media/image8.jpeg"/><Relationship Id="rId30" Type="http://schemas.openxmlformats.org/officeDocument/2006/relationships/image" Target="media/image9.jpeg"/><Relationship Id="rId35" Type="http://schemas.openxmlformats.org/officeDocument/2006/relationships/hyperlink" Target="https://cpdonline.co.uk/knowledge-base/care/how-to-promote-person-centered-care/" TargetMode="External"/><Relationship Id="rId8" Type="http://schemas.openxmlformats.org/officeDocument/2006/relationships/image" Target="media/image2.sv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2728</Words>
  <Characters>15555</Characters>
  <Application>Microsoft Office Word</Application>
  <DocSecurity>0</DocSecurity>
  <Lines>129</Lines>
  <Paragraphs>36</Paragraphs>
  <ScaleCrop>false</ScaleCrop>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Azora Hurd</dc:creator>
  <cp:keywords/>
  <dc:description/>
  <cp:lastModifiedBy>Azora Hurd</cp:lastModifiedBy>
  <cp:revision>3</cp:revision>
  <dcterms:created xsi:type="dcterms:W3CDTF">2024-09-21T19:05:00Z</dcterms:created>
  <dcterms:modified xsi:type="dcterms:W3CDTF">2025-02-02T20:54:00Z</dcterms:modified>
</cp:coreProperties>
</file>