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F16CAB" w14:textId="4124DD3F" w:rsidR="00694A0A" w:rsidRDefault="0011175F" w:rsidP="00694A0A">
      <w:pPr>
        <w:pStyle w:val="Body"/>
        <w:ind w:left="-1418" w:right="-1440"/>
        <w:rPr>
          <w:b/>
          <w:bCs/>
          <w:i/>
          <w:iCs/>
          <w:lang w:val="en-GB"/>
        </w:rPr>
      </w:pPr>
      <w:r>
        <w:rPr>
          <w:noProof/>
          <w:color w:val="0E101A"/>
          <w:u w:color="0E101A"/>
          <w:lang w:val="en-GB"/>
          <w14:textOutline w14:w="0" w14:cap="rnd" w14:cmpd="sng" w14:algn="ctr">
            <w14:noFill/>
            <w14:prstDash w14:val="solid"/>
            <w14:bevel/>
          </w14:textOutline>
        </w:rPr>
        <w:drawing>
          <wp:anchor distT="0" distB="0" distL="114300" distR="114300" simplePos="0" relativeHeight="251661312" behindDoc="0" locked="0" layoutInCell="1" allowOverlap="1" wp14:anchorId="3E4881AB" wp14:editId="07315AE0">
            <wp:simplePos x="0" y="0"/>
            <wp:positionH relativeFrom="column">
              <wp:posOffset>-1594429</wp:posOffset>
            </wp:positionH>
            <wp:positionV relativeFrom="paragraph">
              <wp:posOffset>-384368</wp:posOffset>
            </wp:positionV>
            <wp:extent cx="8504346" cy="2486660"/>
            <wp:effectExtent l="0" t="0" r="0" b="2540"/>
            <wp:wrapNone/>
            <wp:docPr id="1" name="Picture 1" descr="A picture containing vege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vegetable&#10;&#10;Description automatically generated"/>
                    <pic:cNvPicPr>
                      <a:picLocks noChangeAspect="1"/>
                    </pic:cNvPicPr>
                  </pic:nvPicPr>
                  <pic:blipFill>
                    <a:blip r:embed="rId7">
                      <a:extLst>
                        <a:ext uri="{BEBA8EAE-BF5A-486C-A8C5-ECC9F3942E4B}">
                          <a14:imgProps xmlns:a14="http://schemas.microsoft.com/office/drawing/2010/main">
                            <a14:imgLayer r:embed="rId8">
                              <a14:imgEffect>
                                <a14:backgroundRemoval t="697" b="97213" l="7300" r="96600">
                                  <a14:foregroundMark x1="22066" y1="14983" x2="21563" y2="15679"/>
                                  <a14:foregroundMark x1="26600" y1="8711" x2="22066" y2="14983"/>
                                  <a14:foregroundMark x1="19039" y1="20656" x2="10811" y2="48084"/>
                                  <a14:foregroundMark x1="6099" y1="67615" x2="6952" y2="81093"/>
                                  <a14:foregroundMark x1="8056" y1="86881" x2="8274" y2="87355"/>
                                  <a14:foregroundMark x1="13521" y1="97271" x2="42900" y2="99652"/>
                                  <a14:foregroundMark x1="42900" y1="99652" x2="52300" y2="99303"/>
                                  <a14:foregroundMark x1="52300" y1="99303" x2="60100" y2="99652"/>
                                  <a14:foregroundMark x1="60100" y1="99652" x2="74500" y2="98955"/>
                                  <a14:foregroundMark x1="74500" y1="98955" x2="83400" y2="99303"/>
                                  <a14:foregroundMark x1="83400" y1="99303" x2="88181" y2="93748"/>
                                  <a14:foregroundMark x1="95707" y1="95242" x2="96200" y2="95470"/>
                                  <a14:foregroundMark x1="93552" y1="94249" x2="93903" y2="94411"/>
                                  <a14:foregroundMark x1="94744" y1="90924" x2="84600" y2="59233"/>
                                  <a14:foregroundMark x1="95977" y1="94774" x2="95887" y2="94494"/>
                                  <a14:foregroundMark x1="96089" y1="95122" x2="95977" y2="94774"/>
                                  <a14:foregroundMark x1="96200" y1="95470" x2="96089" y2="95122"/>
                                  <a14:foregroundMark x1="60124" y1="22717" x2="47700" y2="4181"/>
                                  <a14:foregroundMark x1="76884" y1="47721" x2="74107" y2="43578"/>
                                  <a14:foregroundMark x1="84600" y1="59233" x2="78697" y2="50426"/>
                                  <a14:foregroundMark x1="47700" y1="4181" x2="36084" y2="1290"/>
                                  <a14:foregroundMark x1="7355" y1="65157" x2="7899" y2="78969"/>
                                  <a14:foregroundMark x1="7300" y1="63763" x2="7355" y2="65157"/>
                                  <a14:foregroundMark x1="29600" y1="68641" x2="59000" y2="73171"/>
                                  <a14:foregroundMark x1="59000" y1="73171" x2="66600" y2="71777"/>
                                  <a14:foregroundMark x1="66600" y1="71777" x2="72900" y2="75958"/>
                                  <a14:foregroundMark x1="72900" y1="75958" x2="68400" y2="90941"/>
                                  <a14:foregroundMark x1="68400" y1="90941" x2="62400" y2="99303"/>
                                  <a14:foregroundMark x1="62400" y1="99303" x2="42200" y2="99303"/>
                                  <a14:foregroundMark x1="42200" y1="99303" x2="35700" y2="90244"/>
                                  <a14:foregroundMark x1="35700" y1="90244" x2="30900" y2="75261"/>
                                  <a14:foregroundMark x1="30900" y1="75261" x2="29800" y2="68641"/>
                                  <a14:foregroundMark x1="93200" y1="79791" x2="92806" y2="92153"/>
                                  <a14:foregroundMark x1="96511" y1="95819" x2="96506" y2="96431"/>
                                  <a14:foregroundMark x1="96525" y1="94077" x2="96511" y2="95819"/>
                                  <a14:foregroundMark x1="96528" y1="93728" x2="96525" y2="94077"/>
                                  <a14:foregroundMark x1="96534" y1="93031" x2="96528" y2="93728"/>
                                  <a14:foregroundMark x1="96543" y1="91986" x2="96534" y2="93031"/>
                                  <a14:foregroundMark x1="96594" y1="85714" x2="96543" y2="91986"/>
                                  <a14:foregroundMark x1="96600" y1="85017" x2="96594" y2="85714"/>
                                  <a14:foregroundMark x1="20614" y1="18532" x2="19500" y2="20557"/>
                                  <a14:foregroundMark x1="10000" y1="53310" x2="10800" y2="50174"/>
                                  <a14:foregroundMark x1="10100" y1="51916" x2="11000" y2="49826"/>
                                  <a14:foregroundMark x1="22000" y1="15331" x2="21721" y2="15979"/>
                                  <a14:backgroundMark x1="27900" y1="3484" x2="29700" y2="3484"/>
                                  <a14:backgroundMark x1="30100" y1="3136" x2="36300" y2="0"/>
                                  <a14:backgroundMark x1="36300" y1="0" x2="36300" y2="0"/>
                                  <a14:backgroundMark x1="29400" y1="4181" x2="29400" y2="4181"/>
                                  <a14:backgroundMark x1="29500" y1="4878" x2="29500" y2="4878"/>
                                  <a14:backgroundMark x1="26900" y1="7317" x2="26900" y2="7317"/>
                                  <a14:backgroundMark x1="27200" y1="7317" x2="26400" y2="7666"/>
                                  <a14:backgroundMark x1="59900" y1="23693" x2="72000" y2="37631"/>
                                  <a14:backgroundMark x1="72000" y1="37631" x2="65100" y2="32753"/>
                                  <a14:backgroundMark x1="65100" y1="32753" x2="69300" y2="34146"/>
                                  <a14:backgroundMark x1="71800" y1="41463" x2="72200" y2="40070"/>
                                  <a14:backgroundMark x1="72600" y1="40418" x2="72600" y2="40418"/>
                                  <a14:backgroundMark x1="73300" y1="41463" x2="74400" y2="42160"/>
                                  <a14:backgroundMark x1="72600" y1="43206" x2="73000" y2="42509"/>
                                  <a14:backgroundMark x1="72800" y1="42160" x2="72600" y2="41115"/>
                                  <a14:backgroundMark x1="73100" y1="42160" x2="72900" y2="42509"/>
                                  <a14:backgroundMark x1="74000" y1="42857" x2="74200" y2="43554"/>
                                  <a14:backgroundMark x1="77700" y1="51220" x2="77300" y2="48432"/>
                                  <a14:backgroundMark x1="77000" y1="47387" x2="78300" y2="51568"/>
                                  <a14:backgroundMark x1="73000" y1="51220" x2="73000" y2="51220"/>
                                  <a14:backgroundMark x1="72600" y1="51220" x2="72600" y2="51220"/>
                                  <a14:backgroundMark x1="71700" y1="51568" x2="71700" y2="51568"/>
                                  <a14:backgroundMark x1="65700" y1="55749" x2="65700" y2="55749"/>
                                  <a14:backgroundMark x1="87500" y1="98606" x2="93100" y2="96864"/>
                                  <a14:backgroundMark x1="89800" y1="93031" x2="91000" y2="93380"/>
                                  <a14:backgroundMark x1="96400" y1="99652" x2="92400" y2="99303"/>
                                  <a14:backgroundMark x1="89700" y1="92334" x2="88600" y2="95122"/>
                                  <a14:backgroundMark x1="96700" y1="97561" x2="96700" y2="97561"/>
                                  <a14:backgroundMark x1="96300" y1="97561" x2="96700" y2="97561"/>
                                  <a14:backgroundMark x1="96700" y1="96864" x2="97000" y2="84321"/>
                                  <a14:backgroundMark x1="96800" y1="85714" x2="96800" y2="85714"/>
                                  <a14:backgroundMark x1="96800" y1="85017" x2="96800" y2="85017"/>
                                  <a14:backgroundMark x1="96700" y1="93031" x2="96700" y2="93031"/>
                                  <a14:backgroundMark x1="96600" y1="94077" x2="96600" y2="94077"/>
                                  <a14:backgroundMark x1="96700" y1="93728" x2="96700" y2="93728"/>
                                  <a14:backgroundMark x1="96700" y1="91986" x2="96700" y2="91986"/>
                                  <a14:backgroundMark x1="96500" y1="97561" x2="96500" y2="97561"/>
                                  <a14:backgroundMark x1="94500" y1="95819" x2="94500" y2="95819"/>
                                  <a14:backgroundMark x1="93900" y1="94774" x2="93900" y2="94774"/>
                                  <a14:backgroundMark x1="93700" y1="94425" x2="93700" y2="94425"/>
                                  <a14:backgroundMark x1="94100" y1="94774" x2="94100" y2="94774"/>
                                  <a14:backgroundMark x1="94500" y1="95122" x2="94500" y2="95122"/>
                                  <a14:backgroundMark x1="93900" y1="94425" x2="95400" y2="96516"/>
                                  <a14:backgroundMark x1="93500" y1="94425" x2="93500" y2="94425"/>
                                  <a14:backgroundMark x1="92900" y1="93031" x2="92900" y2="93031"/>
                                  <a14:backgroundMark x1="92700" y1="92683" x2="92700" y2="92683"/>
                                  <a14:backgroundMark x1="96600" y1="96864" x2="96600" y2="96864"/>
                                  <a14:backgroundMark x1="96500" y1="96864" x2="96500" y2="96864"/>
                                  <a14:backgroundMark x1="95700" y1="95819" x2="95700" y2="95819"/>
                                  <a14:backgroundMark x1="93300" y1="79094" x2="93300" y2="79094"/>
                                  <a14:backgroundMark x1="93300" y1="79443" x2="93300" y2="79443"/>
                                  <a14:backgroundMark x1="60100" y1="23345" x2="60100" y2="23345"/>
                                  <a14:backgroundMark x1="11400" y1="97213" x2="8200" y2="86760"/>
                                  <a14:backgroundMark x1="11000" y1="93728" x2="11000" y2="93728"/>
                                  <a14:backgroundMark x1="11800" y1="95819" x2="11800" y2="95819"/>
                                  <a14:backgroundMark x1="13100" y1="99303" x2="13100" y2="99303"/>
                                  <a14:backgroundMark x1="12200" y1="96864" x2="12200" y2="96864"/>
                                  <a14:backgroundMark x1="12200" y1="96864" x2="13000" y2="98955"/>
                                  <a14:backgroundMark x1="10600" y1="92683" x2="12000" y2="97213"/>
                                  <a14:backgroundMark x1="6600" y1="81882" x2="7800" y2="87456"/>
                                  <a14:backgroundMark x1="6900" y1="81533" x2="6900" y2="81533"/>
                                  <a14:backgroundMark x1="7900" y1="86760" x2="7900" y2="86760"/>
                                  <a14:backgroundMark x1="6300" y1="65157" x2="6300" y2="65157"/>
                                  <a14:backgroundMark x1="9011" y1="53310" x2="9100" y2="52962"/>
                                  <a14:backgroundMark x1="5800" y1="65854" x2="9011" y2="53310"/>
                                  <a14:backgroundMark x1="9500" y1="51568" x2="9500" y2="51568"/>
                                  <a14:backgroundMark x1="10000" y1="49477" x2="9100" y2="52265"/>
                                  <a14:backgroundMark x1="10300" y1="48780" x2="10300" y2="48780"/>
                                  <a14:backgroundMark x1="9300" y1="52613" x2="9300" y2="52613"/>
                                  <a14:backgroundMark x1="10500" y1="47387" x2="8700" y2="54007"/>
                                  <a14:backgroundMark x1="21400" y1="14634" x2="20100" y2="16376"/>
                                </a14:backgroundRemoval>
                              </a14:imgEffect>
                              <a14:imgEffect>
                                <a14:saturation sat="400000"/>
                              </a14:imgEffect>
                            </a14:imgLayer>
                          </a14:imgProps>
                        </a:ext>
                        <a:ext uri="{28A0092B-C50C-407E-A947-70E740481C1C}">
                          <a14:useLocalDpi xmlns:a14="http://schemas.microsoft.com/office/drawing/2010/main" val="0"/>
                        </a:ext>
                      </a:extLst>
                    </a:blip>
                    <a:stretch>
                      <a:fillRect/>
                    </a:stretch>
                  </pic:blipFill>
                  <pic:spPr>
                    <a:xfrm>
                      <a:off x="0" y="0"/>
                      <a:ext cx="8514600" cy="2489658"/>
                    </a:xfrm>
                    <a:prstGeom prst="rect">
                      <a:avLst/>
                    </a:prstGeom>
                  </pic:spPr>
                </pic:pic>
              </a:graphicData>
            </a:graphic>
            <wp14:sizeRelH relativeFrom="margin">
              <wp14:pctWidth>0</wp14:pctWidth>
            </wp14:sizeRelH>
          </wp:anchor>
        </w:drawing>
      </w:r>
      <w:r w:rsidR="0094228A">
        <w:rPr>
          <w:noProof/>
          <w:color w:val="0E101A"/>
          <w:u w:color="0E101A"/>
          <w:lang w:val="en-GB"/>
        </w:rPr>
        <mc:AlternateContent>
          <mc:Choice Requires="wps">
            <w:drawing>
              <wp:anchor distT="0" distB="0" distL="114300" distR="114300" simplePos="0" relativeHeight="251652095" behindDoc="0" locked="0" layoutInCell="1" allowOverlap="1" wp14:anchorId="13A8EA12" wp14:editId="0B77FA00">
                <wp:simplePos x="0" y="0"/>
                <wp:positionH relativeFrom="column">
                  <wp:posOffset>-1260475</wp:posOffset>
                </wp:positionH>
                <wp:positionV relativeFrom="paragraph">
                  <wp:posOffset>-638810</wp:posOffset>
                </wp:positionV>
                <wp:extent cx="7894611" cy="2742565"/>
                <wp:effectExtent l="0" t="0" r="5080" b="635"/>
                <wp:wrapNone/>
                <wp:docPr id="7" name="Rectangle 7"/>
                <wp:cNvGraphicFramePr/>
                <a:graphic xmlns:a="http://schemas.openxmlformats.org/drawingml/2006/main">
                  <a:graphicData uri="http://schemas.microsoft.com/office/word/2010/wordprocessingShape">
                    <wps:wsp>
                      <wps:cNvSpPr/>
                      <wps:spPr>
                        <a:xfrm>
                          <a:off x="0" y="0"/>
                          <a:ext cx="7894611" cy="2742565"/>
                        </a:xfrm>
                        <a:prstGeom prst="rect">
                          <a:avLst/>
                        </a:prstGeom>
                        <a:solidFill>
                          <a:schemeClr val="accent4"/>
                        </a:solidFill>
                        <a:ln w="12700" cap="flat">
                          <a:noFill/>
                          <a:prstDash val="solid"/>
                          <a:miter lim="800000"/>
                        </a:ln>
                        <a:effectLst/>
                        <a:sp3d/>
                      </wps:spPr>
                      <wps:style>
                        <a:lnRef idx="0">
                          <a:scrgbClr r="0" g="0" b="0"/>
                        </a:lnRef>
                        <a:fillRef idx="0">
                          <a:scrgbClr r="0" g="0" b="0"/>
                        </a:fillRef>
                        <a:effectRef idx="0">
                          <a:scrgbClr r="0" g="0" b="0"/>
                        </a:effectRef>
                        <a:fontRef idx="none"/>
                      </wps:style>
                      <wps:bodyPr rot="0" spcFirstLastPara="1" vertOverflow="overflow" horzOverflow="overflow" vert="horz" wrap="square" lIns="45719" tIns="45719" rIns="45719" bIns="45719"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EB5A3FF" id="Rectangle 7" o:spid="_x0000_s1026" style="position:absolute;margin-left:-99.25pt;margin-top:-50.3pt;width:621.6pt;height:215.95pt;z-index:25165209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" fillcolor="#ffc000 [3207]" stroked="f" strokeweight="1pt">
                <v:textbox inset="1.27mm,1.27mm,1.27mm,1.27mm"/>
              </v:rect>
            </w:pict>
          </mc:Fallback>
        </mc:AlternateContent>
      </w:r>
    </w:p>
    <w:p w14:paraId="73A36DC7" w14:textId="4295AB2C" w:rsidR="00462E2F" w:rsidRDefault="00462E2F">
      <w:pPr>
        <w:pStyle w:val="NormalWeb"/>
        <w:spacing w:before="0" w:after="0"/>
        <w:rPr>
          <w:rFonts w:ascii="Calibri" w:hAnsi="Calibri"/>
          <w:i/>
          <w:iCs/>
          <w:color w:val="0E101A"/>
          <w:sz w:val="22"/>
          <w:szCs w:val="22"/>
          <w:u w:color="0E101A"/>
          <w:lang w:val="en-GB"/>
        </w:rPr>
      </w:pPr>
    </w:p>
    <w:p w14:paraId="0F914FC6" w14:textId="253FEFEC" w:rsidR="00D35A7A" w:rsidRPr="001F7CE3" w:rsidRDefault="00D35A7A">
      <w:pPr>
        <w:pStyle w:val="NormalWeb"/>
        <w:spacing w:before="0" w:after="0"/>
        <w:rPr>
          <w:rFonts w:ascii="Calibri" w:eastAsia="Calibri" w:hAnsi="Calibri" w:cs="Calibri"/>
          <w:color w:val="0E101A"/>
          <w:sz w:val="22"/>
          <w:szCs w:val="22"/>
          <w:u w:color="0E101A"/>
          <w:lang w:val="en-GB"/>
        </w:rPr>
      </w:pPr>
    </w:p>
    <w:p w14:paraId="371D24A9" w14:textId="16BDAAB6" w:rsidR="00C72392" w:rsidRDefault="00C72392">
      <w:pPr>
        <w:pStyle w:val="NormalWeb"/>
        <w:spacing w:before="0" w:after="0"/>
        <w:rPr>
          <w:rFonts w:ascii="Calibri" w:hAnsi="Calibri"/>
          <w:color w:val="0E101A"/>
          <w:sz w:val="22"/>
          <w:szCs w:val="22"/>
          <w:u w:color="0E101A"/>
          <w:lang w:val="en-GB"/>
        </w:rPr>
      </w:pPr>
    </w:p>
    <w:p w14:paraId="492B3FA9" w14:textId="77777777" w:rsidR="008C057F" w:rsidRDefault="008C057F">
      <w:pPr>
        <w:pStyle w:val="NormalWeb"/>
        <w:spacing w:before="0" w:after="0"/>
        <w:rPr>
          <w:rFonts w:ascii="Calibri" w:hAnsi="Calibri"/>
          <w:color w:val="0E101A"/>
          <w:sz w:val="22"/>
          <w:szCs w:val="22"/>
          <w:u w:color="0E101A"/>
          <w:lang w:val="en-GB"/>
        </w:rPr>
      </w:pPr>
    </w:p>
    <w:p w14:paraId="0C580A80" w14:textId="5287F25A" w:rsidR="008C057F" w:rsidRDefault="0011175F">
      <w:pPr>
        <w:pStyle w:val="NormalWeb"/>
        <w:spacing w:before="0" w:after="0"/>
        <w:rPr>
          <w:rFonts w:ascii="Calibri" w:hAnsi="Calibri"/>
          <w:color w:val="0E101A"/>
          <w:sz w:val="22"/>
          <w:szCs w:val="22"/>
          <w:u w:color="0E101A"/>
          <w:lang w:val="en-GB"/>
        </w:rPr>
      </w:pPr>
      <w:r>
        <w:rPr>
          <w:rFonts w:ascii="Calibri" w:hAnsi="Calibri"/>
          <w:noProof/>
          <w:color w:val="0E101A"/>
          <w:sz w:val="22"/>
          <w:szCs w:val="22"/>
          <w:u w:color="0E101A"/>
          <w:lang w:val="en-GB"/>
        </w:rPr>
        <mc:AlternateContent>
          <mc:Choice Requires="wps">
            <w:drawing>
              <wp:anchor distT="0" distB="0" distL="114300" distR="114300" simplePos="0" relativeHeight="251662336" behindDoc="0" locked="0" layoutInCell="1" allowOverlap="1" wp14:anchorId="0A8BBDF3" wp14:editId="14BE9570">
                <wp:simplePos x="0" y="0"/>
                <wp:positionH relativeFrom="column">
                  <wp:posOffset>-773707</wp:posOffset>
                </wp:positionH>
                <wp:positionV relativeFrom="paragraph">
                  <wp:posOffset>154636</wp:posOffset>
                </wp:positionV>
                <wp:extent cx="6973294" cy="923722"/>
                <wp:effectExtent l="0" t="0" r="0" b="0"/>
                <wp:wrapNone/>
                <wp:docPr id="2" name="Text Box 2"/>
                <wp:cNvGraphicFramePr/>
                <a:graphic xmlns:a="http://schemas.openxmlformats.org/drawingml/2006/main">
                  <a:graphicData uri="http://schemas.microsoft.com/office/word/2010/wordprocessingShape">
                    <wps:wsp>
                      <wps:cNvSpPr txBox="1"/>
                      <wps:spPr>
                        <a:xfrm>
                          <a:off x="0" y="0"/>
                          <a:ext cx="6973294" cy="923722"/>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6B2E072E" w14:textId="758FD7E6" w:rsidR="00694A0A" w:rsidRPr="0011175F" w:rsidRDefault="00694A0A" w:rsidP="00C664D5">
                            <w:pPr>
                              <w:pStyle w:val="Body"/>
                              <w:rPr>
                                <w:rFonts w:ascii="Didot" w:hAnsi="Didot" w:cs="Didot"/>
                                <w:b/>
                                <w:bCs/>
                                <w:i/>
                                <w:iCs/>
                                <w:color w:val="FFFFFF" w:themeColor="background1"/>
                                <w:sz w:val="45"/>
                                <w:szCs w:val="45"/>
                                <w:lang w:val="en-GB"/>
                              </w:rPr>
                            </w:pPr>
                            <w:r w:rsidRPr="0011175F">
                              <w:rPr>
                                <w:rFonts w:ascii="Didot" w:hAnsi="Didot" w:cs="Didot"/>
                                <w:b/>
                                <w:bCs/>
                                <w:i/>
                                <w:iCs/>
                                <w:color w:val="FFFFFF" w:themeColor="background1"/>
                                <w:sz w:val="45"/>
                                <w:szCs w:val="45"/>
                                <w:lang w:val="en-GB"/>
                              </w:rPr>
                              <w:t>Sustainability in Supply Chain</w:t>
                            </w:r>
                            <w:r w:rsidRPr="0011175F">
                              <w:rPr>
                                <w:rFonts w:ascii="Didot" w:hAnsi="Didot" w:cs="Didot" w:hint="cs"/>
                                <w:b/>
                                <w:bCs/>
                                <w:i/>
                                <w:iCs/>
                                <w:color w:val="FFFFFF" w:themeColor="background1"/>
                                <w:sz w:val="45"/>
                                <w:szCs w:val="45"/>
                                <w:lang w:val="en-GB"/>
                              </w:rPr>
                              <w:t>s</w:t>
                            </w:r>
                            <w:r w:rsidR="00534E84" w:rsidRPr="0011175F">
                              <w:rPr>
                                <w:rFonts w:ascii="Didot" w:hAnsi="Didot" w:cs="Didot"/>
                                <w:b/>
                                <w:bCs/>
                                <w:i/>
                                <w:iCs/>
                                <w:color w:val="FFFFFF" w:themeColor="background1"/>
                                <w:sz w:val="45"/>
                                <w:szCs w:val="45"/>
                                <w:lang w:val="en-GB"/>
                              </w:rPr>
                              <w:t xml:space="preserve">: Are Multinational </w:t>
                            </w:r>
                            <w:r w:rsidR="00D96B20" w:rsidRPr="0011175F">
                              <w:rPr>
                                <w:rFonts w:ascii="Didot" w:hAnsi="Didot" w:cs="Didot"/>
                                <w:b/>
                                <w:bCs/>
                                <w:i/>
                                <w:iCs/>
                                <w:color w:val="FFFFFF" w:themeColor="background1"/>
                                <w:sz w:val="45"/>
                                <w:szCs w:val="45"/>
                                <w:lang w:val="en-GB"/>
                              </w:rPr>
                              <w:t>Corporations</w:t>
                            </w:r>
                            <w:r w:rsidR="00534E84" w:rsidRPr="0011175F">
                              <w:rPr>
                                <w:rFonts w:ascii="Didot" w:hAnsi="Didot" w:cs="Didot"/>
                                <w:b/>
                                <w:bCs/>
                                <w:i/>
                                <w:iCs/>
                                <w:color w:val="FFFFFF" w:themeColor="background1"/>
                                <w:sz w:val="45"/>
                                <w:szCs w:val="45"/>
                                <w:lang w:val="en-GB"/>
                              </w:rPr>
                              <w:t xml:space="preserve"> Rising to the Challenge?</w:t>
                            </w:r>
                          </w:p>
                        </w:txbxContent>
                      </wps:txbx>
                      <wps:bodyPr rot="0" spcFirstLastPara="1" vertOverflow="overflow" horzOverflow="overflow" vert="horz" wrap="square" lIns="45719" tIns="45719" rIns="45719" bIns="45719" numCol="1" spcCol="38100" rtlCol="0" fromWordArt="0" anchor="ctr" anchorCtr="0" forceAA="0" compatLnSpc="1">
                        <a:prstTxWarp prst="textNoShape">
                          <a:avLst/>
                        </a:prstTxWarp>
                        <a:noAutofit/>
                      </wps:bodyPr>
                    </wps:wsp>
                  </a:graphicData>
                </a:graphic>
              </wp:anchor>
            </w:drawing>
          </mc:Choice>
          <mc:Fallback>
            <w:pict>
              <v:shapetype w14:anchorId="0A8BBDF3" id="_x0000_t202" coordsize="21600,21600" o:spt="202" path="m,l,21600r21600,l21600,xe">
                <v:stroke joinstyle="miter"/>
                <v:path gradientshapeok="t" o:connecttype="rect"/>
              </v:shapetype>
              <v:shape id="Text Box 2" o:spid="_x0000_s1026" type="#_x0000_t202" style="position:absolute;margin-left:-60.9pt;margin-top:12.2pt;width:549.1pt;height:72.75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" filled="f" stroked="f" strokeweight="1pt">
                <v:stroke miterlimit="4"/>
                <v:textbox inset="1.27mm,1.27mm,1.27mm,1.27mm">
                  <w:txbxContent>
                    <w:p w14:paraId="6B2E072E" w14:textId="758FD7E6" w:rsidR="00694A0A" w:rsidRPr="0011175F" w:rsidRDefault="00694A0A" w:rsidP="00C664D5">
                      <w:pPr>
                        <w:pStyle w:val="Body"/>
                        <w:rPr>
                          <w:rFonts w:ascii="Didot" w:hAnsi="Didot" w:cs="Didot"/>
                          <w:b/>
                          <w:bCs/>
                          <w:i/>
                          <w:iCs/>
                          <w:color w:val="FFFFFF" w:themeColor="background1"/>
                          <w:sz w:val="45"/>
                          <w:szCs w:val="45"/>
                          <w:lang w:val="en-GB"/>
                        </w:rPr>
                      </w:pPr>
                      <w:r w:rsidRPr="0011175F">
                        <w:rPr>
                          <w:rFonts w:ascii="Didot" w:hAnsi="Didot" w:cs="Didot"/>
                          <w:b/>
                          <w:bCs/>
                          <w:i/>
                          <w:iCs/>
                          <w:color w:val="FFFFFF" w:themeColor="background1"/>
                          <w:sz w:val="45"/>
                          <w:szCs w:val="45"/>
                          <w:lang w:val="en-GB"/>
                        </w:rPr>
                        <w:t>Sustainability in Supply Chain</w:t>
                      </w:r>
                      <w:r w:rsidRPr="0011175F">
                        <w:rPr>
                          <w:rFonts w:ascii="Didot" w:hAnsi="Didot" w:cs="Didot" w:hint="cs"/>
                          <w:b/>
                          <w:bCs/>
                          <w:i/>
                          <w:iCs/>
                          <w:color w:val="FFFFFF" w:themeColor="background1"/>
                          <w:sz w:val="45"/>
                          <w:szCs w:val="45"/>
                          <w:lang w:val="en-GB"/>
                        </w:rPr>
                        <w:t>s</w:t>
                      </w:r>
                      <w:r w:rsidR="00534E84" w:rsidRPr="0011175F">
                        <w:rPr>
                          <w:rFonts w:ascii="Didot" w:hAnsi="Didot" w:cs="Didot"/>
                          <w:b/>
                          <w:bCs/>
                          <w:i/>
                          <w:iCs/>
                          <w:color w:val="FFFFFF" w:themeColor="background1"/>
                          <w:sz w:val="45"/>
                          <w:szCs w:val="45"/>
                          <w:lang w:val="en-GB"/>
                        </w:rPr>
                        <w:t xml:space="preserve">: Are Multinational </w:t>
                      </w:r>
                      <w:r w:rsidR="00D96B20" w:rsidRPr="0011175F">
                        <w:rPr>
                          <w:rFonts w:ascii="Didot" w:hAnsi="Didot" w:cs="Didot"/>
                          <w:b/>
                          <w:bCs/>
                          <w:i/>
                          <w:iCs/>
                          <w:color w:val="FFFFFF" w:themeColor="background1"/>
                          <w:sz w:val="45"/>
                          <w:szCs w:val="45"/>
                          <w:lang w:val="en-GB"/>
                        </w:rPr>
                        <w:t>Corporations</w:t>
                      </w:r>
                      <w:r w:rsidR="00534E84" w:rsidRPr="0011175F">
                        <w:rPr>
                          <w:rFonts w:ascii="Didot" w:hAnsi="Didot" w:cs="Didot"/>
                          <w:b/>
                          <w:bCs/>
                          <w:i/>
                          <w:iCs/>
                          <w:color w:val="FFFFFF" w:themeColor="background1"/>
                          <w:sz w:val="45"/>
                          <w:szCs w:val="45"/>
                          <w:lang w:val="en-GB"/>
                        </w:rPr>
                        <w:t xml:space="preserve"> Rising to the Challenge?</w:t>
                      </w:r>
                    </w:p>
                  </w:txbxContent>
                </v:textbox>
              </v:shape>
            </w:pict>
          </mc:Fallback>
        </mc:AlternateContent>
      </w:r>
    </w:p>
    <w:p w14:paraId="57A08023" w14:textId="5883C777" w:rsidR="008C057F" w:rsidRDefault="008C057F">
      <w:pPr>
        <w:pStyle w:val="NormalWeb"/>
        <w:spacing w:before="0" w:after="0"/>
        <w:rPr>
          <w:rFonts w:ascii="Calibri" w:hAnsi="Calibri"/>
          <w:color w:val="0E101A"/>
          <w:sz w:val="22"/>
          <w:szCs w:val="22"/>
          <w:u w:color="0E101A"/>
          <w:lang w:val="en-GB"/>
        </w:rPr>
      </w:pPr>
    </w:p>
    <w:p w14:paraId="186344B7" w14:textId="3741EA8E" w:rsidR="008C057F" w:rsidRDefault="008C057F">
      <w:pPr>
        <w:pStyle w:val="NormalWeb"/>
        <w:spacing w:before="0" w:after="0"/>
        <w:rPr>
          <w:rFonts w:ascii="Calibri" w:hAnsi="Calibri"/>
          <w:color w:val="0E101A"/>
          <w:sz w:val="22"/>
          <w:szCs w:val="22"/>
          <w:u w:color="0E101A"/>
          <w:lang w:val="en-GB"/>
        </w:rPr>
      </w:pPr>
    </w:p>
    <w:p w14:paraId="19F8DEDE" w14:textId="40795A67" w:rsidR="008C057F" w:rsidRDefault="008C057F">
      <w:pPr>
        <w:pStyle w:val="NormalWeb"/>
        <w:spacing w:before="0" w:after="0"/>
        <w:rPr>
          <w:rFonts w:ascii="Calibri" w:hAnsi="Calibri"/>
          <w:color w:val="0E101A"/>
          <w:sz w:val="22"/>
          <w:szCs w:val="22"/>
          <w:u w:color="0E101A"/>
          <w:lang w:val="en-GB"/>
        </w:rPr>
      </w:pPr>
    </w:p>
    <w:p w14:paraId="4D072161" w14:textId="30877659" w:rsidR="008C057F" w:rsidRDefault="008C057F">
      <w:pPr>
        <w:pStyle w:val="NormalWeb"/>
        <w:spacing w:before="0" w:after="0"/>
        <w:rPr>
          <w:rFonts w:ascii="Calibri" w:hAnsi="Calibri"/>
          <w:color w:val="0E101A"/>
          <w:sz w:val="22"/>
          <w:szCs w:val="22"/>
          <w:u w:color="0E101A"/>
          <w:lang w:val="en-GB"/>
        </w:rPr>
      </w:pPr>
    </w:p>
    <w:p w14:paraId="605D3FF0" w14:textId="57D3FA17" w:rsidR="008C057F" w:rsidRDefault="00124295">
      <w:pPr>
        <w:pStyle w:val="NormalWeb"/>
        <w:spacing w:before="0" w:after="0"/>
        <w:rPr>
          <w:rFonts w:ascii="Calibri" w:hAnsi="Calibri"/>
          <w:color w:val="0E101A"/>
          <w:sz w:val="22"/>
          <w:szCs w:val="22"/>
          <w:u w:color="0E101A"/>
          <w:lang w:val="en-GB"/>
        </w:rPr>
      </w:pPr>
      <w:r>
        <w:rPr>
          <w:rFonts w:ascii="Calibri" w:hAnsi="Calibri"/>
          <w:noProof/>
          <w:color w:val="0E101A"/>
          <w:sz w:val="22"/>
          <w:szCs w:val="22"/>
          <w:u w:color="0E101A"/>
          <w:lang w:val="en-GB"/>
        </w:rPr>
        <mc:AlternateContent>
          <mc:Choice Requires="wps">
            <w:drawing>
              <wp:anchor distT="0" distB="0" distL="114300" distR="114300" simplePos="0" relativeHeight="251667456" behindDoc="0" locked="0" layoutInCell="1" allowOverlap="1" wp14:anchorId="5A6F797E" wp14:editId="6E77AF71">
                <wp:simplePos x="0" y="0"/>
                <wp:positionH relativeFrom="column">
                  <wp:posOffset>-137160</wp:posOffset>
                </wp:positionH>
                <wp:positionV relativeFrom="paragraph">
                  <wp:posOffset>105872</wp:posOffset>
                </wp:positionV>
                <wp:extent cx="2621280" cy="240030"/>
                <wp:effectExtent l="0" t="0" r="0" b="0"/>
                <wp:wrapNone/>
                <wp:docPr id="19" name="Text Box 19"/>
                <wp:cNvGraphicFramePr/>
                <a:graphic xmlns:a="http://schemas.openxmlformats.org/drawingml/2006/main">
                  <a:graphicData uri="http://schemas.microsoft.com/office/word/2010/wordprocessingShape">
                    <wps:wsp>
                      <wps:cNvSpPr txBox="1"/>
                      <wps:spPr>
                        <a:xfrm>
                          <a:off x="0" y="0"/>
                          <a:ext cx="2621280" cy="240030"/>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143B5560" w14:textId="46D3186E" w:rsidR="00C664D5" w:rsidRPr="00C664D5" w:rsidRDefault="00C664D5" w:rsidP="00C664D5">
                            <w:pPr>
                              <w:pBdr>
                                <w:top w:val="none" w:sz="0" w:space="0" w:color="auto"/>
                                <w:left w:val="none" w:sz="0" w:space="0" w:color="auto"/>
                                <w:bottom w:val="none" w:sz="0" w:space="0" w:color="auto"/>
                                <w:right w:val="none" w:sz="0" w:space="0" w:color="auto"/>
                                <w:between w:val="none" w:sz="0" w:space="0" w:color="auto"/>
                                <w:bar w:val="none" w:sz="0" w:color="auto"/>
                              </w:pBdr>
                              <w:rPr>
                                <w:rFonts w:ascii="Calibri" w:eastAsia="Times New Roman" w:hAnsi="Calibri" w:cs="Calibri"/>
                                <w:color w:val="FFFFFF" w:themeColor="background1"/>
                                <w:sz w:val="16"/>
                                <w:szCs w:val="16"/>
                                <w:bdr w:val="none" w:sz="0" w:space="0" w:color="auto"/>
                                <w:lang w:eastAsia="en-GB"/>
                              </w:rPr>
                            </w:pPr>
                            <w:r w:rsidRPr="00C664D5">
                              <w:rPr>
                                <w:rFonts w:ascii="Calibri" w:eastAsia="Times New Roman" w:hAnsi="Calibri" w:cs="Calibri"/>
                                <w:color w:val="FFFFFF" w:themeColor="background1"/>
                                <w:sz w:val="16"/>
                                <w:szCs w:val="16"/>
                                <w:bdr w:val="none" w:sz="0" w:space="0" w:color="auto"/>
                                <w:lang w:eastAsia="en-GB"/>
                              </w:rPr>
                              <w:t>November 20</w:t>
                            </w:r>
                            <w:r>
                              <w:rPr>
                                <w:rFonts w:ascii="Calibri" w:eastAsia="Times New Roman" w:hAnsi="Calibri" w:cs="Calibri"/>
                                <w:color w:val="FFFFFF" w:themeColor="background1"/>
                                <w:sz w:val="16"/>
                                <w:szCs w:val="16"/>
                                <w:bdr w:val="none" w:sz="0" w:space="0" w:color="auto"/>
                                <w:lang w:eastAsia="en-GB"/>
                              </w:rPr>
                              <w:t>21</w:t>
                            </w:r>
                            <w:r w:rsidRPr="00C664D5">
                              <w:rPr>
                                <w:rFonts w:ascii="Calibri" w:eastAsia="Times New Roman" w:hAnsi="Calibri" w:cs="Calibri"/>
                                <w:color w:val="FFFFFF" w:themeColor="background1"/>
                                <w:sz w:val="16"/>
                                <w:szCs w:val="16"/>
                                <w:bdr w:val="none" w:sz="0" w:space="0" w:color="auto"/>
                                <w:lang w:eastAsia="en-GB"/>
                              </w:rPr>
                              <w:t>| Article</w:t>
                            </w:r>
                          </w:p>
                          <w:p w14:paraId="6ECB16F1" w14:textId="7C085EBF" w:rsidR="00C664D5" w:rsidRPr="00C664D5" w:rsidRDefault="00C664D5" w:rsidP="00C664D5">
                            <w:pPr>
                              <w:rPr>
                                <w:rFonts w:ascii="Calibri" w:hAnsi="Calibri" w:cs="Calibri"/>
                                <w:sz w:val="4"/>
                                <w:szCs w:val="4"/>
                              </w:rPr>
                            </w:pPr>
                          </w:p>
                        </w:txbxContent>
                      </wps:txbx>
                      <wps:bodyPr rot="0" spcFirstLastPara="1" vertOverflow="overflow" horzOverflow="overflow" vert="horz" wrap="square" lIns="45719" tIns="45719" rIns="45719" bIns="45719" numCol="1" spcCol="3810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A6F797E" id="Text Box 19" o:spid="_x0000_s1027" type="#_x0000_t202" style="position:absolute;margin-left:-10.8pt;margin-top:8.35pt;width:206.4pt;height:18.9pt;z-index:2516674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" filled="f" stroked="f" strokeweight="1pt">
                <v:stroke miterlimit="4"/>
                <v:textbox style="mso-fit-shape-to-text:t" inset="1.27mm,1.27mm,1.27mm,1.27mm">
                  <w:txbxContent>
                    <w:p w14:paraId="143B5560" w14:textId="46D3186E" w:rsidR="00C664D5" w:rsidRPr="00C664D5" w:rsidRDefault="00C664D5" w:rsidP="00C664D5">
                      <w:pPr>
                        <w:pBdr>
                          <w:top w:val="none" w:sz="0" w:space="0" w:color="auto"/>
                          <w:left w:val="none" w:sz="0" w:space="0" w:color="auto"/>
                          <w:bottom w:val="none" w:sz="0" w:space="0" w:color="auto"/>
                          <w:right w:val="none" w:sz="0" w:space="0" w:color="auto"/>
                          <w:between w:val="none" w:sz="0" w:space="0" w:color="auto"/>
                          <w:bar w:val="none" w:sz="0" w:color="auto"/>
                        </w:pBdr>
                        <w:rPr>
                          <w:rFonts w:ascii="Calibri" w:eastAsia="Times New Roman" w:hAnsi="Calibri" w:cs="Calibri"/>
                          <w:color w:val="FFFFFF" w:themeColor="background1"/>
                          <w:sz w:val="16"/>
                          <w:szCs w:val="16"/>
                          <w:bdr w:val="none" w:sz="0" w:space="0" w:color="auto"/>
                          <w:lang w:eastAsia="en-GB"/>
                        </w:rPr>
                      </w:pPr>
                      <w:r w:rsidRPr="00C664D5">
                        <w:rPr>
                          <w:rFonts w:ascii="Calibri" w:eastAsia="Times New Roman" w:hAnsi="Calibri" w:cs="Calibri"/>
                          <w:color w:val="FFFFFF" w:themeColor="background1"/>
                          <w:sz w:val="16"/>
                          <w:szCs w:val="16"/>
                          <w:bdr w:val="none" w:sz="0" w:space="0" w:color="auto"/>
                          <w:lang w:eastAsia="en-GB"/>
                        </w:rPr>
                        <w:t>November 20</w:t>
                      </w:r>
                      <w:r>
                        <w:rPr>
                          <w:rFonts w:ascii="Calibri" w:eastAsia="Times New Roman" w:hAnsi="Calibri" w:cs="Calibri"/>
                          <w:color w:val="FFFFFF" w:themeColor="background1"/>
                          <w:sz w:val="16"/>
                          <w:szCs w:val="16"/>
                          <w:bdr w:val="none" w:sz="0" w:space="0" w:color="auto"/>
                          <w:lang w:eastAsia="en-GB"/>
                        </w:rPr>
                        <w:t>21</w:t>
                      </w:r>
                      <w:r w:rsidRPr="00C664D5">
                        <w:rPr>
                          <w:rFonts w:ascii="Calibri" w:eastAsia="Times New Roman" w:hAnsi="Calibri" w:cs="Calibri"/>
                          <w:color w:val="FFFFFF" w:themeColor="background1"/>
                          <w:sz w:val="16"/>
                          <w:szCs w:val="16"/>
                          <w:bdr w:val="none" w:sz="0" w:space="0" w:color="auto"/>
                          <w:lang w:eastAsia="en-GB"/>
                        </w:rPr>
                        <w:t>| Article</w:t>
                      </w:r>
                    </w:p>
                    <w:p w14:paraId="6ECB16F1" w14:textId="7C085EBF" w:rsidR="00C664D5" w:rsidRPr="00C664D5" w:rsidRDefault="00C664D5" w:rsidP="00C664D5">
                      <w:pPr>
                        <w:rPr>
                          <w:rFonts w:ascii="Calibri" w:hAnsi="Calibri" w:cs="Calibri"/>
                          <w:sz w:val="4"/>
                          <w:szCs w:val="4"/>
                        </w:rPr>
                      </w:pPr>
                    </w:p>
                  </w:txbxContent>
                </v:textbox>
              </v:shape>
            </w:pict>
          </mc:Fallback>
        </mc:AlternateContent>
      </w:r>
    </w:p>
    <w:p w14:paraId="3BA0C98B" w14:textId="5991C4AB" w:rsidR="008C057F" w:rsidRDefault="000F07DB">
      <w:pPr>
        <w:pStyle w:val="NormalWeb"/>
        <w:spacing w:before="0" w:after="0"/>
        <w:rPr>
          <w:rFonts w:ascii="Calibri" w:hAnsi="Calibri"/>
          <w:color w:val="0E101A"/>
          <w:sz w:val="22"/>
          <w:szCs w:val="22"/>
          <w:u w:color="0E101A"/>
          <w:lang w:val="en-GB"/>
        </w:rPr>
      </w:pPr>
      <w:r>
        <w:rPr>
          <w:rFonts w:ascii="Calibri" w:hAnsi="Calibri"/>
          <w:noProof/>
          <w:color w:val="0E101A"/>
          <w:sz w:val="22"/>
          <w:szCs w:val="22"/>
          <w:u w:color="0E101A"/>
          <w:lang w:val="en-GB"/>
        </w:rPr>
        <mc:AlternateContent>
          <mc:Choice Requires="wps">
            <w:drawing>
              <wp:anchor distT="0" distB="0" distL="114300" distR="114300" simplePos="0" relativeHeight="251665408" behindDoc="0" locked="0" layoutInCell="1" allowOverlap="1" wp14:anchorId="7605F585" wp14:editId="00928661">
                <wp:simplePos x="0" y="0"/>
                <wp:positionH relativeFrom="column">
                  <wp:posOffset>-93786</wp:posOffset>
                </wp:positionH>
                <wp:positionV relativeFrom="paragraph">
                  <wp:posOffset>196491</wp:posOffset>
                </wp:positionV>
                <wp:extent cx="1493520" cy="240267"/>
                <wp:effectExtent l="0" t="0" r="0" b="0"/>
                <wp:wrapNone/>
                <wp:docPr id="18" name="Text Box 18"/>
                <wp:cNvGraphicFramePr/>
                <a:graphic xmlns:a="http://schemas.openxmlformats.org/drawingml/2006/main">
                  <a:graphicData uri="http://schemas.microsoft.com/office/word/2010/wordprocessingShape">
                    <wps:wsp>
                      <wps:cNvSpPr txBox="1"/>
                      <wps:spPr>
                        <a:xfrm>
                          <a:off x="0" y="0"/>
                          <a:ext cx="1493520" cy="240267"/>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5A608F00" w14:textId="3A71838C" w:rsidR="00224AF9" w:rsidRPr="00EB1060" w:rsidRDefault="00224AF9">
                            <w:pPr>
                              <w:rPr>
                                <w:rFonts w:ascii="Didot" w:hAnsi="Didot" w:cs="Didot"/>
                                <w:sz w:val="13"/>
                                <w:szCs w:val="13"/>
                              </w:rPr>
                            </w:pPr>
                            <w:r w:rsidRPr="00EB1060">
                              <w:rPr>
                                <w:rFonts w:ascii="Didot" w:hAnsi="Didot" w:cs="Didot" w:hint="cs"/>
                                <w:sz w:val="13"/>
                                <w:szCs w:val="13"/>
                              </w:rPr>
                              <w:t>By Tariq Hassoun</w:t>
                            </w:r>
                          </w:p>
                        </w:txbxContent>
                      </wps:txbx>
                      <wps:bodyPr rot="0" spcFirstLastPara="1" vertOverflow="overflow" horzOverflow="overflow" vert="horz" wrap="square" lIns="45719" tIns="45719" rIns="45719" bIns="45719" numCol="1" spcCol="38100" rtlCol="0" fromWordArt="0" anchor="t" anchorCtr="0" forceAA="0" compatLnSpc="1">
                        <a:prstTxWarp prst="textNoShape">
                          <a:avLst/>
                        </a:prstTxWarp>
                        <a:spAutoFit/>
                      </wps:bodyPr>
                    </wps:wsp>
                  </a:graphicData>
                </a:graphic>
              </wp:anchor>
            </w:drawing>
          </mc:Choice>
          <mc:Fallback>
            <w:pict>
              <v:shape w14:anchorId="7605F585" id="Text Box 18" o:spid="_x0000_s1028" type="#_x0000_t202" style="position:absolute;margin-left:-7.4pt;margin-top:15.45pt;width:117.6pt;height:18.9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" filled="f" stroked="f" strokeweight="1pt">
                <v:stroke miterlimit="4"/>
                <v:textbox style="mso-fit-shape-to-text:t" inset="1.27mm,1.27mm,1.27mm,1.27mm">
                  <w:txbxContent>
                    <w:p w14:paraId="5A608F00" w14:textId="3A71838C" w:rsidR="00224AF9" w:rsidRPr="00EB1060" w:rsidRDefault="00224AF9">
                      <w:pPr>
                        <w:rPr>
                          <w:rFonts w:ascii="Didot" w:hAnsi="Didot" w:cs="Didot"/>
                          <w:sz w:val="13"/>
                          <w:szCs w:val="13"/>
                        </w:rPr>
                      </w:pPr>
                      <w:r w:rsidRPr="00EB1060">
                        <w:rPr>
                          <w:rFonts w:ascii="Didot" w:hAnsi="Didot" w:cs="Didot" w:hint="cs"/>
                          <w:sz w:val="13"/>
                          <w:szCs w:val="13"/>
                        </w:rPr>
                        <w:t>By Tariq Hassoun</w:t>
                      </w:r>
                    </w:p>
                  </w:txbxContent>
                </v:textbox>
              </v:shape>
            </w:pict>
          </mc:Fallback>
        </mc:AlternateContent>
      </w:r>
    </w:p>
    <w:p w14:paraId="7000FC1D" w14:textId="44CBCD5A" w:rsidR="008C057F" w:rsidRDefault="008C057F">
      <w:pPr>
        <w:pStyle w:val="NormalWeb"/>
        <w:spacing w:before="0" w:after="0"/>
        <w:rPr>
          <w:rFonts w:ascii="Calibri" w:hAnsi="Calibri"/>
          <w:color w:val="0E101A"/>
          <w:sz w:val="22"/>
          <w:szCs w:val="22"/>
          <w:u w:color="0E101A"/>
          <w:lang w:val="en-GB"/>
        </w:rPr>
      </w:pPr>
    </w:p>
    <w:p w14:paraId="30D3E9CB" w14:textId="3249AD64" w:rsidR="008C057F" w:rsidRDefault="008C057F">
      <w:pPr>
        <w:pStyle w:val="NormalWeb"/>
        <w:spacing w:before="0" w:after="0"/>
        <w:rPr>
          <w:rFonts w:ascii="Calibri" w:hAnsi="Calibri"/>
          <w:color w:val="0E101A"/>
          <w:sz w:val="22"/>
          <w:szCs w:val="22"/>
          <w:u w:color="0E101A"/>
          <w:lang w:val="en-GB"/>
        </w:rPr>
      </w:pPr>
    </w:p>
    <w:p w14:paraId="2840B8A5" w14:textId="5DDDAA4B" w:rsidR="00224AF9" w:rsidRPr="00124295" w:rsidRDefault="000F07DB">
      <w:pPr>
        <w:pStyle w:val="NormalWeb"/>
        <w:spacing w:before="0" w:after="0"/>
        <w:rPr>
          <w:rFonts w:ascii="Calibri" w:hAnsi="Calibri"/>
          <w:color w:val="0E101A"/>
          <w:u w:color="0E101A"/>
          <w:lang w:val="en-GB"/>
        </w:rPr>
      </w:pPr>
      <w:r>
        <w:rPr>
          <w:rFonts w:ascii="Calibri" w:hAnsi="Calibri"/>
          <w:noProof/>
          <w:color w:val="0E101A"/>
          <w:u w:color="0E101A"/>
          <w:lang w:val="en-GB"/>
        </w:rPr>
        <mc:AlternateContent>
          <mc:Choice Requires="wps">
            <w:drawing>
              <wp:anchor distT="0" distB="0" distL="114300" distR="114300" simplePos="0" relativeHeight="251682816" behindDoc="0" locked="0" layoutInCell="1" allowOverlap="1" wp14:anchorId="1BDAE3E1" wp14:editId="1039E253">
                <wp:simplePos x="0" y="0"/>
                <wp:positionH relativeFrom="margin">
                  <wp:posOffset>138430</wp:posOffset>
                </wp:positionH>
                <wp:positionV relativeFrom="paragraph">
                  <wp:posOffset>22860</wp:posOffset>
                </wp:positionV>
                <wp:extent cx="4738370" cy="0"/>
                <wp:effectExtent l="0" t="0" r="11430" b="12700"/>
                <wp:wrapNone/>
                <wp:docPr id="8" name="Straight Connector 8"/>
                <wp:cNvGraphicFramePr/>
                <a:graphic xmlns:a="http://schemas.openxmlformats.org/drawingml/2006/main">
                  <a:graphicData uri="http://schemas.microsoft.com/office/word/2010/wordprocessingShape">
                    <wps:wsp>
                      <wps:cNvCnPr/>
                      <wps:spPr>
                        <a:xfrm>
                          <a:off x="0" y="0"/>
                          <a:ext cx="4738370" cy="0"/>
                        </a:xfrm>
                        <a:prstGeom prst="line">
                          <a:avLst/>
                        </a:prstGeom>
                        <a:noFill/>
                        <a:ln w="12700" cap="flat">
                          <a:solidFill>
                            <a:schemeClr val="tx1">
                              <a:lumMod val="50000"/>
                              <a:lumOff val="50000"/>
                              <a:alpha val="53000"/>
                            </a:schemeClr>
                          </a:solidFill>
                          <a:prstDash val="solid"/>
                          <a:miter lim="800000"/>
                        </a:ln>
                        <a:effectLst/>
                        <a:sp3d/>
                      </wps:spPr>
                      <wps:style>
                        <a:lnRef idx="0">
                          <a:scrgbClr r="0" g="0" b="0"/>
                        </a:lnRef>
                        <a:fillRef idx="0">
                          <a:scrgbClr r="0" g="0" b="0"/>
                        </a:fillRef>
                        <a:effectRef idx="0">
                          <a:scrgbClr r="0" g="0" b="0"/>
                        </a:effectRef>
                        <a:fontRef idx="none"/>
                      </wps:style>
                      <wps:bodyPr/>
                    </wps:wsp>
                  </a:graphicData>
                </a:graphic>
                <wp14:sizeRelH relativeFrom="margin">
                  <wp14:pctWidth>0</wp14:pctWidth>
                </wp14:sizeRelH>
              </wp:anchor>
            </w:drawing>
          </mc:Choice>
          <mc:Fallback>
            <w:pict>
              <v:line w14:anchorId="649CA1F9" id="Straight Connector 8" o:spid="_x0000_s1026" style="position:absolute;z-index:251682816;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 from="10.9pt,1.8pt" to="384pt,1.8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" strokecolor="gray [1629]" strokeweight="1pt">
                <v:stroke opacity="34695f" joinstyle="miter"/>
                <w10:wrap anchorx="margin"/>
              </v:line>
            </w:pict>
          </mc:Fallback>
        </mc:AlternateContent>
      </w:r>
    </w:p>
    <w:p w14:paraId="54DEA564" w14:textId="484A76EF" w:rsidR="00C664D5" w:rsidRPr="00CC4265" w:rsidRDefault="00C664D5" w:rsidP="00C664D5">
      <w:pPr>
        <w:pStyle w:val="NormalWeb"/>
        <w:spacing w:before="0" w:after="0"/>
        <w:rPr>
          <w:rFonts w:ascii="Bodoni 72 Book" w:hAnsi="Bodoni 72 Book"/>
          <w:b/>
          <w:bCs/>
          <w:color w:val="0E101A"/>
          <w:sz w:val="28"/>
          <w:szCs w:val="28"/>
          <w:u w:color="0E101A"/>
          <w:lang w:val="en-GB"/>
        </w:rPr>
      </w:pPr>
      <w:r w:rsidRPr="00CC4265">
        <w:rPr>
          <w:rFonts w:ascii="Bodoni 72 Book" w:hAnsi="Bodoni 72 Book"/>
          <w:b/>
          <w:bCs/>
          <w:color w:val="0E101A"/>
          <w:sz w:val="28"/>
          <w:szCs w:val="28"/>
          <w:u w:color="0E101A"/>
          <w:lang w:val="en-GB"/>
        </w:rPr>
        <w:t xml:space="preserve">Do you know where the goods you purchase come from? The answer isn’t as simple as </w:t>
      </w:r>
      <w:r w:rsidR="00333050">
        <w:rPr>
          <w:rFonts w:ascii="Bodoni 72 Book" w:hAnsi="Bodoni 72 Book"/>
          <w:b/>
          <w:bCs/>
          <w:color w:val="0E101A"/>
          <w:sz w:val="28"/>
          <w:szCs w:val="28"/>
          <w:u w:color="0E101A"/>
          <w:lang w:val="en-GB"/>
        </w:rPr>
        <w:t>you</w:t>
      </w:r>
      <w:r w:rsidRPr="00CC4265">
        <w:rPr>
          <w:rFonts w:ascii="Bodoni 72 Book" w:hAnsi="Bodoni 72 Book"/>
          <w:b/>
          <w:bCs/>
          <w:color w:val="0E101A"/>
          <w:sz w:val="28"/>
          <w:szCs w:val="28"/>
          <w:u w:color="0E101A"/>
          <w:lang w:val="en-GB"/>
        </w:rPr>
        <w:t xml:space="preserve"> might think. </w:t>
      </w:r>
    </w:p>
    <w:p w14:paraId="05B3A513" w14:textId="77777777" w:rsidR="00C664D5" w:rsidRDefault="00C664D5">
      <w:pPr>
        <w:pStyle w:val="NormalWeb"/>
        <w:spacing w:before="0" w:after="0"/>
        <w:rPr>
          <w:rFonts w:ascii="Calibri" w:hAnsi="Calibri"/>
          <w:color w:val="0E101A"/>
          <w:sz w:val="22"/>
          <w:szCs w:val="22"/>
          <w:u w:color="0E101A"/>
          <w:lang w:val="en-GB"/>
        </w:rPr>
      </w:pPr>
    </w:p>
    <w:p w14:paraId="6780AEED" w14:textId="0472E5C2" w:rsidR="00CC4265" w:rsidRPr="00CC4265" w:rsidRDefault="00DC063A" w:rsidP="006828E9">
      <w:pPr>
        <w:rPr>
          <w:rFonts w:ascii="Georgia" w:hAnsi="Georgia" w:cs="Arial"/>
          <w:color w:val="0E101A"/>
          <w:spacing w:val="2"/>
          <w:sz w:val="20"/>
          <w:szCs w:val="20"/>
          <w:u w:color="0E101A"/>
        </w:rPr>
      </w:pPr>
      <w:r w:rsidRPr="00CC4265">
        <w:rPr>
          <w:rFonts w:ascii="Georgia" w:hAnsi="Georgia" w:cs="Arial"/>
          <w:b/>
          <w:bCs/>
          <w:color w:val="0E101A"/>
          <w:spacing w:val="2"/>
          <w:sz w:val="20"/>
          <w:szCs w:val="20"/>
          <w:u w:color="0E101A"/>
        </w:rPr>
        <w:t>Let’s consider a smartphone</w:t>
      </w:r>
      <w:r w:rsidRPr="00CC4265">
        <w:rPr>
          <w:rFonts w:ascii="Georgia" w:hAnsi="Georgia" w:cs="Arial"/>
          <w:color w:val="0E101A"/>
          <w:spacing w:val="2"/>
          <w:sz w:val="20"/>
          <w:szCs w:val="20"/>
          <w:u w:color="0E101A"/>
        </w:rPr>
        <w:t xml:space="preserve">: </w:t>
      </w:r>
      <w:r w:rsidR="00157ADF">
        <w:rPr>
          <w:rFonts w:ascii="Georgia" w:hAnsi="Georgia" w:cs="Arial"/>
          <w:color w:val="0E101A"/>
          <w:spacing w:val="2"/>
          <w:sz w:val="20"/>
          <w:szCs w:val="20"/>
          <w:u w:color="0E101A"/>
        </w:rPr>
        <w:t xml:space="preserve">most would probably assume that their phone was </w:t>
      </w:r>
      <w:r w:rsidRPr="00CC4265">
        <w:rPr>
          <w:rFonts w:ascii="Georgia" w:hAnsi="Georgia" w:cs="Arial"/>
          <w:color w:val="0E101A"/>
          <w:spacing w:val="2"/>
          <w:sz w:val="20"/>
          <w:szCs w:val="20"/>
          <w:u w:color="0E101A"/>
        </w:rPr>
        <w:t xml:space="preserve">made in China. After all, 30% of all manufacturing takes place in China </w:t>
      </w:r>
      <w:sdt>
        <w:sdtPr>
          <w:rPr>
            <w:rFonts w:ascii="Georgia" w:eastAsia="Calibri" w:hAnsi="Georgia" w:cs="Arial"/>
            <w:spacing w:val="2"/>
            <w:sz w:val="20"/>
            <w:szCs w:val="20"/>
          </w:rPr>
          <w:id w:val="-946384857"/>
          <w:citation/>
        </w:sdtPr>
        <w:sdtEndPr/>
        <w:sdtContent>
          <w:r w:rsidR="006828E9" w:rsidRPr="00CC4265">
            <w:rPr>
              <w:rFonts w:ascii="Georgia" w:eastAsia="Calibri" w:hAnsi="Georgia" w:cs="Arial"/>
              <w:spacing w:val="2"/>
              <w:sz w:val="20"/>
              <w:szCs w:val="20"/>
            </w:rPr>
            <w:fldChar w:fldCharType="begin"/>
          </w:r>
          <w:r w:rsidR="006828E9" w:rsidRPr="00CC4265">
            <w:rPr>
              <w:rFonts w:ascii="Georgia" w:eastAsia="Calibri" w:hAnsi="Georgia" w:cs="Arial"/>
              <w:spacing w:val="2"/>
              <w:sz w:val="20"/>
              <w:szCs w:val="20"/>
            </w:rPr>
            <w:instrText xml:space="preserve"> CITATION Fel20 \l 2057 </w:instrText>
          </w:r>
          <w:r w:rsidR="006828E9" w:rsidRPr="00CC4265">
            <w:rPr>
              <w:rFonts w:ascii="Georgia" w:eastAsia="Calibri" w:hAnsi="Georgia" w:cs="Arial"/>
              <w:spacing w:val="2"/>
              <w:sz w:val="20"/>
              <w:szCs w:val="20"/>
            </w:rPr>
            <w:fldChar w:fldCharType="separate"/>
          </w:r>
          <w:r w:rsidR="00803A35" w:rsidRPr="00CC4265">
            <w:rPr>
              <w:rFonts w:ascii="Georgia" w:eastAsia="Calibri" w:hAnsi="Georgia" w:cs="Arial"/>
              <w:noProof/>
              <w:spacing w:val="2"/>
              <w:sz w:val="20"/>
              <w:szCs w:val="20"/>
            </w:rPr>
            <w:t>(Richter, 2020)</w:t>
          </w:r>
          <w:r w:rsidR="006828E9" w:rsidRPr="00CC4265">
            <w:rPr>
              <w:rFonts w:ascii="Georgia" w:eastAsia="Calibri" w:hAnsi="Georgia" w:cs="Arial"/>
              <w:spacing w:val="2"/>
              <w:sz w:val="20"/>
              <w:szCs w:val="20"/>
            </w:rPr>
            <w:fldChar w:fldCharType="end"/>
          </w:r>
        </w:sdtContent>
      </w:sdt>
      <w:r w:rsidRPr="00CC4265">
        <w:rPr>
          <w:rFonts w:ascii="Georgia" w:hAnsi="Georgia" w:cs="Arial"/>
          <w:color w:val="0E101A"/>
          <w:spacing w:val="2"/>
          <w:sz w:val="20"/>
          <w:szCs w:val="20"/>
          <w:u w:color="0E101A"/>
        </w:rPr>
        <w:t>. However, the many components that make up a smartphone don’t usually come from the country of manufacture</w:t>
      </w:r>
      <w:r w:rsidR="000A6520" w:rsidRPr="00CC4265">
        <w:rPr>
          <w:rFonts w:ascii="Georgia" w:hAnsi="Georgia" w:cs="Arial"/>
          <w:color w:val="0E101A"/>
          <w:spacing w:val="2"/>
          <w:sz w:val="20"/>
          <w:szCs w:val="20"/>
          <w:u w:color="0E101A"/>
        </w:rPr>
        <w:t xml:space="preserve">, </w:t>
      </w:r>
      <w:r w:rsidRPr="00CC4265">
        <w:rPr>
          <w:rFonts w:ascii="Georgia" w:hAnsi="Georgia" w:cs="Arial"/>
          <w:color w:val="0E101A"/>
          <w:spacing w:val="2"/>
          <w:sz w:val="20"/>
          <w:szCs w:val="20"/>
          <w:u w:color="0E101A"/>
        </w:rPr>
        <w:t xml:space="preserve">it is </w:t>
      </w:r>
      <w:r w:rsidR="000A6520" w:rsidRPr="00CC4265">
        <w:rPr>
          <w:rFonts w:ascii="Georgia" w:hAnsi="Georgia" w:cs="Arial"/>
          <w:color w:val="0E101A"/>
          <w:spacing w:val="2"/>
          <w:sz w:val="20"/>
          <w:szCs w:val="20"/>
          <w:u w:color="0E101A"/>
        </w:rPr>
        <w:t xml:space="preserve">simply </w:t>
      </w:r>
      <w:r w:rsidRPr="00CC4265">
        <w:rPr>
          <w:rFonts w:ascii="Georgia" w:hAnsi="Georgia" w:cs="Arial"/>
          <w:color w:val="0E101A"/>
          <w:spacing w:val="2"/>
          <w:sz w:val="20"/>
          <w:szCs w:val="20"/>
          <w:u w:color="0E101A"/>
        </w:rPr>
        <w:t xml:space="preserve">the place of assembly. </w:t>
      </w:r>
    </w:p>
    <w:p w14:paraId="43A4269B" w14:textId="77777777" w:rsidR="00CC4265" w:rsidRPr="00CC4265" w:rsidRDefault="00CC4265" w:rsidP="006828E9">
      <w:pPr>
        <w:rPr>
          <w:rFonts w:ascii="Georgia" w:hAnsi="Georgia" w:cs="Arial"/>
          <w:color w:val="0E101A"/>
          <w:spacing w:val="2"/>
          <w:sz w:val="20"/>
          <w:szCs w:val="20"/>
          <w:u w:color="0E101A"/>
        </w:rPr>
      </w:pPr>
    </w:p>
    <w:p w14:paraId="54AE1075" w14:textId="2A108342" w:rsidR="00D35A7A" w:rsidRPr="0011175F" w:rsidRDefault="0011175F" w:rsidP="006828E9">
      <w:pPr>
        <w:rPr>
          <w:rFonts w:ascii="Georgia" w:eastAsia="Calibri" w:hAnsi="Georgia" w:cs="Arial"/>
          <w:b/>
          <w:bCs/>
          <w:color w:val="0E101A"/>
          <w:spacing w:val="2"/>
          <w:sz w:val="22"/>
          <w:szCs w:val="22"/>
          <w:u w:color="0E101A"/>
        </w:rPr>
      </w:pPr>
      <w:r w:rsidRPr="0011175F">
        <w:rPr>
          <w:rFonts w:ascii="Georgia" w:eastAsia="Calibri" w:hAnsi="Georgia" w:cs="Didot"/>
          <w:b/>
          <w:bCs/>
          <w:noProof/>
          <w:color w:val="0E101A"/>
          <w:spacing w:val="2"/>
          <w:sz w:val="22"/>
          <w:szCs w:val="22"/>
          <w:u w:color="0E101A"/>
        </w:rPr>
        <mc:AlternateContent>
          <mc:Choice Requires="wpg">
            <w:drawing>
              <wp:anchor distT="152400" distB="152400" distL="152400" distR="152400" simplePos="0" relativeHeight="251653120" behindDoc="0" locked="0" layoutInCell="1" allowOverlap="1" wp14:anchorId="1A270773" wp14:editId="17AC4EA4">
                <wp:simplePos x="0" y="0"/>
                <wp:positionH relativeFrom="margin">
                  <wp:posOffset>2736215</wp:posOffset>
                </wp:positionH>
                <wp:positionV relativeFrom="line">
                  <wp:posOffset>2030095</wp:posOffset>
                </wp:positionV>
                <wp:extent cx="1983740" cy="3101340"/>
                <wp:effectExtent l="0" t="0" r="0" b="0"/>
                <wp:wrapTopAndBottom/>
                <wp:docPr id="1073741827" name="officeArt object" descr="Image Gallery"/>
                <wp:cNvGraphicFramePr/>
                <a:graphic xmlns:a="http://schemas.openxmlformats.org/drawingml/2006/main">
                  <a:graphicData uri="http://schemas.microsoft.com/office/word/2010/wordprocessingGroup">
                    <wpg:wgp>
                      <wpg:cNvGrpSpPr/>
                      <wpg:grpSpPr>
                        <a:xfrm>
                          <a:off x="0" y="0"/>
                          <a:ext cx="1983740" cy="3101340"/>
                          <a:chOff x="0" y="-256434"/>
                          <a:chExt cx="2794000" cy="4208610"/>
                        </a:xfrm>
                      </wpg:grpSpPr>
                      <pic:pic xmlns:pic="http://schemas.openxmlformats.org/drawingml/2006/picture">
                        <pic:nvPicPr>
                          <pic:cNvPr id="1073741825" name="Image" descr="Image"/>
                          <pic:cNvPicPr>
                            <a:picLocks noChangeAspect="1"/>
                          </pic:cNvPicPr>
                        </pic:nvPicPr>
                        <pic:blipFill>
                          <a:blip r:embed="rId9">
                            <a:extLst>
                              <a:ext uri="{BEBA8EAE-BF5A-486C-A8C5-ECC9F3942E4B}">
                                <a14:imgProps xmlns:a14="http://schemas.microsoft.com/office/drawing/2010/main">
                                  <a14:imgLayer r:embed="rId10">
                                    <a14:imgEffect>
                                      <a14:backgroundRemoval t="3704" b="91582" l="1903" r="95772">
                                        <a14:foregroundMark x1="21142" y1="29461" x2="5074" y2="43603"/>
                                        <a14:foregroundMark x1="5074" y1="43603" x2="5074" y2="63300"/>
                                        <a14:foregroundMark x1="5074" y1="63300" x2="10416" y2="75930"/>
                                        <a14:foregroundMark x1="12781" y1="79868" x2="28964" y2="89731"/>
                                        <a14:foregroundMark x1="28964" y1="89731" x2="43450" y2="89139"/>
                                        <a14:foregroundMark x1="75885" y1="90053" x2="76110" y2="90067"/>
                                        <a14:foregroundMark x1="59987" y1="89098" x2="65749" y2="89444"/>
                                        <a14:foregroundMark x1="76110" y1="90067" x2="91966" y2="76263"/>
                                        <a14:foregroundMark x1="82593" y1="47475" x2="75687" y2="26263"/>
                                        <a14:foregroundMark x1="82840" y1="48235" x2="82593" y2="47475"/>
                                        <a14:foregroundMark x1="87712" y1="63198" x2="86649" y2="59933"/>
                                        <a14:foregroundMark x1="91966" y1="76263" x2="88014" y2="64126"/>
                                        <a14:foregroundMark x1="43819" y1="25618" x2="25793" y2="25253"/>
                                        <a14:foregroundMark x1="75687" y1="26263" x2="57114" y2="25887"/>
                                        <a14:foregroundMark x1="25793" y1="25253" x2="7779" y2="33090"/>
                                        <a14:foregroundMark x1="17125" y1="36700" x2="34672" y2="40067"/>
                                        <a14:foregroundMark x1="32135" y1="42593" x2="32135" y2="42593"/>
                                        <a14:foregroundMark x1="40592" y1="37542" x2="40592" y2="37542"/>
                                        <a14:foregroundMark x1="44397" y1="36027" x2="26638" y2="44949"/>
                                        <a14:foregroundMark x1="26638" y1="44949" x2="6568" y2="40475"/>
                                        <a14:foregroundMark x1="6654" y1="40288" x2="31712" y2="41414"/>
                                        <a14:foregroundMark x1="31712" y1="41414" x2="39958" y2="34007"/>
                                        <a14:foregroundMark x1="69345" y1="35185" x2="63002" y2="37374"/>
                                        <a14:foregroundMark x1="74419" y1="30303" x2="64482" y2="45118"/>
                                        <a14:foregroundMark x1="64482" y1="45118" x2="62368" y2="46128"/>
                                        <a14:foregroundMark x1="67653" y1="43266" x2="72939" y2="33670"/>
                                        <a14:foregroundMark x1="91966" y1="32323" x2="91966" y2="32323"/>
                                        <a14:foregroundMark x1="95772" y1="70034" x2="95772" y2="70034"/>
                                        <a14:foregroundMark x1="25159" y1="73232" x2="25793" y2="71717"/>
                                        <a14:foregroundMark x1="30655" y1="73232" x2="30655" y2="73232"/>
                                        <a14:foregroundMark x1="14799" y1="66667" x2="37209" y2="67677"/>
                                        <a14:foregroundMark x1="37209" y1="67677" x2="20930" y2="78788"/>
                                        <a14:foregroundMark x1="20930" y1="78788" x2="14588" y2="67172"/>
                                        <a14:foregroundMark x1="47780" y1="68519" x2="62156" y2="81987"/>
                                        <a14:foregroundMark x1="62156" y1="81987" x2="82241" y2="79293"/>
                                        <a14:foregroundMark x1="82241" y1="79293" x2="63636" y2="66835"/>
                                        <a14:foregroundMark x1="63636" y1="66835" x2="44820" y2="68519"/>
                                        <a14:foregroundMark x1="79281" y1="67845" x2="76956" y2="67845"/>
                                        <a14:foregroundMark x1="63002" y1="7239" x2="63002" y2="7239"/>
                                        <a14:foregroundMark x1="69556" y1="3872" x2="69556" y2="3872"/>
                                        <a14:foregroundMark x1="75899" y1="65152" x2="87738" y2="65320"/>
                                        <a14:foregroundMark x1="66385" y1="90067" x2="73573" y2="90404"/>
                                        <a14:foregroundMark x1="73573" y1="91077" x2="73573" y2="91077"/>
                                        <a14:foregroundMark x1="73573" y1="91414" x2="73573" y2="91414"/>
                                        <a14:foregroundMark x1="71247" y1="91414" x2="71247" y2="91414"/>
                                        <a14:foregroundMark x1="73362" y1="91414" x2="73362" y2="91414"/>
                                        <a14:foregroundMark x1="73573" y1="91582" x2="73573" y2="91582"/>
                                        <a14:foregroundMark x1="72304" y1="91414" x2="72304" y2="91414"/>
                                        <a14:foregroundMark x1="74207" y1="91246" x2="72093" y2="91582"/>
                                        <a14:foregroundMark x1="33404" y1="91582" x2="33404" y2="91582"/>
                                        <a14:foregroundMark x1="11416" y1="77104" x2="11416" y2="77104"/>
                                        <a14:foregroundMark x1="11205" y1="76936" x2="11205" y2="76936"/>
                                        <a14:foregroundMark x1="10994" y1="76431" x2="12262" y2="77609"/>
                                        <a14:foregroundMark x1="2748" y1="47138" x2="2960" y2="52020"/>
                                        <a14:foregroundMark x1="2748" y1="52525" x2="2960" y2="46128"/>
                                        <a14:foregroundMark x1="2748" y1="49663" x2="2748" y2="49663"/>
                                        <a14:foregroundMark x1="2326" y1="49832" x2="2326" y2="49832"/>
                                        <a14:foregroundMark x1="1903" y1="49327" x2="1903" y2="49327"/>
                                        <a14:foregroundMark x1="57082" y1="26094" x2="58985" y2="26263"/>
                                        <a14:foregroundMark x1="56660" y1="26094" x2="56660" y2="26094"/>
                                        <a14:foregroundMark x1="57082" y1="25926" x2="57082" y2="25926"/>
                                        <a14:foregroundMark x1="57082" y1="25926" x2="57082" y2="25926"/>
                                        <a14:foregroundMark x1="56660" y1="25926" x2="56660" y2="25926"/>
                                        <a14:foregroundMark x1="57082" y1="25926" x2="57082" y2="25926"/>
                                        <a14:foregroundMark x1="59197" y1="25926" x2="56660" y2="26599"/>
                                        <a14:backgroundMark x1="19239" y1="8081" x2="39535" y2="12121"/>
                                        <a14:backgroundMark x1="39535" y1="12121" x2="16913" y2="10269"/>
                                        <a14:backgroundMark x1="16913" y1="10269" x2="23467" y2="13300"/>
                                        <a14:backgroundMark x1="45243" y1="18350" x2="33615" y2="18687"/>
                                        <a14:backgroundMark x1="2748" y1="35185" x2="1268" y2="38889"/>
                                        <a14:backgroundMark x1="4651" y1="34848" x2="4651" y2="34848"/>
                                        <a14:backgroundMark x1="1057" y1="40067" x2="6342" y2="32828"/>
                                        <a14:backgroundMark x1="84144" y1="55219" x2="82875" y2="49158"/>
                                        <a14:backgroundMark x1="48414" y1="25758" x2="55961" y2="25904"/>
                                        <a14:backgroundMark x1="85835" y1="56397" x2="83932" y2="47980"/>
                                        <a14:backgroundMark x1="84778" y1="56566" x2="84778" y2="56566"/>
                                        <a14:backgroundMark x1="85624" y1="57912" x2="85624" y2="57912"/>
                                        <a14:backgroundMark x1="86047" y1="58418" x2="86047" y2="58418"/>
                                        <a14:backgroundMark x1="86469" y1="59259" x2="86469" y2="59259"/>
                                        <a14:backgroundMark x1="86047" y1="57239" x2="86047" y2="57239"/>
                                        <a14:backgroundMark x1="85201" y1="57239" x2="85201" y2="57239"/>
                                        <a14:backgroundMark x1="85201" y1="57239" x2="86681" y2="59259"/>
                                        <a14:backgroundMark x1="83510" y1="48148" x2="85201" y2="56397"/>
                                        <a14:backgroundMark x1="86892" y1="59933" x2="86892" y2="59933"/>
                                        <a14:backgroundMark x1="85835" y1="56229" x2="87738" y2="59596"/>
                                        <a14:backgroundMark x1="83087" y1="48990" x2="83510" y2="47475"/>
                                        <a14:backgroundMark x1="51374" y1="89057" x2="51374" y2="89057"/>
                                        <a14:backgroundMark x1="53277" y1="88552" x2="53277" y2="88552"/>
                                        <a14:backgroundMark x1="47780" y1="89226" x2="56025" y2="89731"/>
                                        <a14:backgroundMark x1="45243" y1="89731" x2="59197" y2="90067"/>
                                        <a14:backgroundMark x1="45243" y1="89394" x2="45243" y2="89394"/>
                                        <a14:backgroundMark x1="44397" y1="90067" x2="46300" y2="89562"/>
                                        <a14:backgroundMark x1="9419" y1="76936" x2="9091" y2="76431"/>
                                        <a14:backgroundMark x1="9528" y1="77104" x2="9419" y2="76936"/>
                                        <a14:backgroundMark x1="12262" y1="81313" x2="10502" y2="78603"/>
                                        <a14:backgroundMark x1="6554" y1="32323" x2="5920" y2="32828"/>
                                        <a14:backgroundMark x1="47357" y1="25926" x2="55545" y2="25491"/>
                                        <a14:backgroundMark x1="45243" y1="25253" x2="47992" y2="25926"/>
                                        <a14:backgroundMark x1="44186" y1="25253" x2="45455" y2="25589"/>
                                        <a14:backgroundMark x1="6342" y1="32660" x2="2537" y2="40909"/>
                                        <a14:backgroundMark x1="82875" y1="49327" x2="83932" y2="47475"/>
                                        <a14:backgroundMark x1="82875" y1="47475" x2="82875" y2="47475"/>
                                        <a14:backgroundMark x1="82875" y1="48148" x2="82875" y2="48148"/>
                                        <a14:backgroundMark x1="82875" y1="48316" x2="82875" y2="48316"/>
                                        <a14:backgroundMark x1="82875" y1="48653" x2="82875" y2="48653"/>
                                        <a14:backgroundMark x1="83298" y1="47475" x2="83298" y2="47475"/>
                                        <a14:backgroundMark x1="42918" y1="89899" x2="47569" y2="89057"/>
                                        <a14:backgroundMark x1="12685" y1="80976" x2="11317" y2="78143"/>
                                        <a14:backgroundMark x1="9040" y1="77104" x2="8879" y2="76936"/>
                                        <a14:backgroundMark x1="9307" y1="77383" x2="9040" y2="77104"/>
                                        <a14:backgroundMark x1="12262" y1="80471" x2="10484" y2="78613"/>
                                        <a14:backgroundMark x1="10122" y1="78817" x2="11205" y2="80471"/>
                                        <a14:backgroundMark x1="8999" y1="77104" x2="9215" y2="77434"/>
                                        <a14:backgroundMark x1="8889" y1="76936" x2="8999" y2="77104"/>
                                        <a14:backgroundMark x1="8668" y1="76599" x2="8889" y2="76936"/>
                                        <a14:backgroundMark x1="64271" y1="91246" x2="65376" y2="91282"/>
                                      </a14:backgroundRemoval>
                                    </a14:imgEffect>
                                  </a14:imgLayer>
                                </a14:imgProps>
                              </a:ext>
                            </a:extLst>
                          </a:blip>
                          <a:srcRect t="1477" b="1477"/>
                          <a:stretch>
                            <a:fillRect/>
                          </a:stretch>
                        </pic:blipFill>
                        <pic:spPr>
                          <a:xfrm>
                            <a:off x="0" y="-256434"/>
                            <a:ext cx="2794000" cy="3405027"/>
                          </a:xfrm>
                          <a:prstGeom prst="rect">
                            <a:avLst/>
                          </a:prstGeom>
                          <a:ln w="12700" cap="flat">
                            <a:noFill/>
                            <a:miter lim="400000"/>
                          </a:ln>
                          <a:effectLst/>
                        </pic:spPr>
                      </pic:pic>
                      <wps:wsp>
                        <wps:cNvPr id="1073741826" name="198 suppliers and 759 subsidiaries account for iPhone core components."/>
                        <wps:cNvSpPr/>
                        <wps:spPr>
                          <a:xfrm>
                            <a:off x="0" y="2986367"/>
                            <a:ext cx="2794000" cy="965809"/>
                          </a:xfrm>
                          <a:prstGeom prst="rect">
                            <a:avLst/>
                          </a:prstGeom>
                          <a:noFill/>
                          <a:ln w="12700" cap="flat">
                            <a:noFill/>
                            <a:miter lim="400000"/>
                          </a:ln>
                          <a:effectLst/>
                        </wps:spPr>
                        <wps:txbx>
                          <w:txbxContent>
                            <w:p w14:paraId="4150CF5E" w14:textId="3501311E" w:rsidR="00D35A7A" w:rsidRDefault="00224AF9">
                              <w:pPr>
                                <w:pStyle w:val="ObjectCaption"/>
                              </w:pPr>
                              <w:r>
                                <w:rPr>
                                  <w:sz w:val="16"/>
                                  <w:szCs w:val="16"/>
                                </w:rPr>
                                <w:t xml:space="preserve">Apple’s global supply chain: </w:t>
                              </w:r>
                              <w:r w:rsidR="00DC063A">
                                <w:rPr>
                                  <w:sz w:val="16"/>
                                  <w:szCs w:val="16"/>
                                </w:rPr>
                                <w:t>198 suppliers and 759 subsidiaries account for iPhone core components</w:t>
                              </w:r>
                              <w:r w:rsidR="00834D0B">
                                <w:rPr>
                                  <w:sz w:val="16"/>
                                  <w:szCs w:val="16"/>
                                </w:rPr>
                                <w:t xml:space="preserve"> </w:t>
                              </w:r>
                              <w:sdt>
                                <w:sdtPr>
                                  <w:rPr>
                                    <w:sz w:val="16"/>
                                    <w:szCs w:val="16"/>
                                  </w:rPr>
                                  <w:id w:val="-1277173823"/>
                                  <w:citation/>
                                </w:sdtPr>
                                <w:sdtEndPr/>
                                <w:sdtContent>
                                  <w:r w:rsidR="00834D0B">
                                    <w:rPr>
                                      <w:sz w:val="16"/>
                                      <w:szCs w:val="16"/>
                                    </w:rPr>
                                    <w:fldChar w:fldCharType="begin"/>
                                  </w:r>
                                  <w:r w:rsidR="00834D0B">
                                    <w:rPr>
                                      <w:sz w:val="16"/>
                                      <w:szCs w:val="16"/>
                                      <w:lang w:val="en-GB"/>
                                    </w:rPr>
                                    <w:instrText xml:space="preserve"> CITATION Gri16 \l 2057 </w:instrText>
                                  </w:r>
                                  <w:r w:rsidR="00834D0B">
                                    <w:rPr>
                                      <w:sz w:val="16"/>
                                      <w:szCs w:val="16"/>
                                    </w:rPr>
                                    <w:fldChar w:fldCharType="separate"/>
                                  </w:r>
                                  <w:r w:rsidR="00803A35" w:rsidRPr="00803A35">
                                    <w:rPr>
                                      <w:noProof/>
                                      <w:sz w:val="16"/>
                                      <w:szCs w:val="16"/>
                                      <w:lang w:val="en-GB"/>
                                    </w:rPr>
                                    <w:t>(Grimes &amp; Yutao, 2016)</w:t>
                                  </w:r>
                                  <w:r w:rsidR="00834D0B">
                                    <w:rPr>
                                      <w:sz w:val="16"/>
                                      <w:szCs w:val="16"/>
                                    </w:rPr>
                                    <w:fldChar w:fldCharType="end"/>
                                  </w:r>
                                </w:sdtContent>
                              </w:sdt>
                            </w:p>
                          </w:txbxContent>
                        </wps:txbx>
                        <wps:bodyPr wrap="square" lIns="76200" tIns="76200" rIns="76200" bIns="76200" numCol="1" anchor="t">
                          <a:noAutofit/>
                        </wps:bodyPr>
                      </wps:wsp>
                    </wpg:wgp>
                  </a:graphicData>
                </a:graphic>
                <wp14:sizeRelH relativeFrom="margin">
                  <wp14:pctWidth>0</wp14:pctWidth>
                </wp14:sizeRelH>
                <wp14:sizeRelV relativeFrom="margin">
                  <wp14:pctHeight>0</wp14:pctHeight>
                </wp14:sizeRelV>
              </wp:anchor>
            </w:drawing>
          </mc:Choice>
          <mc:Fallback>
            <w:pict>
              <v:group w14:anchorId="1A270773" id="officeArt object" o:spid="_x0000_s1029" alt="Image Gallery" style="position:absolute;margin-left:215.45pt;margin-top:159.85pt;width:156.2pt;height:244.2pt;z-index:251653120;mso-wrap-distance-left:12pt;mso-wrap-distance-top:12pt;mso-wrap-distance-right:12pt;mso-wrap-distance-bottom:12pt;mso-position-horizontal-relative:margin;mso-position-vertical-relative:line;mso-width-relative:margin;mso-height-relative:margin" coordorigin=",-2564" coordsize="27940,42086"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mage" o:spid="_x0000_s1030" type="#_x0000_t75" alt="Image" style="position:absolute;top:-2564;width:27940;height:34049;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" strokeweight="1pt">
                  <v:stroke miterlimit="4"/>
                  <v:imagedata r:id="rId11" o:title="Image" croptop="968f" cropbottom="968f"/>
                </v:shape>
                <v:rect id="198 suppliers and 759 subsidiaries account for iPhone core components." o:spid="_x0000_s1031" style="position:absolute;top:29863;width:27940;height:965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" filled="f" stroked="f" strokeweight="1pt">
                  <v:stroke miterlimit="4"/>
                  <v:textbox inset="6pt,6pt,6pt,6pt">
                    <w:txbxContent>
                      <w:p w14:paraId="4150CF5E" w14:textId="3501311E" w:rsidR="00D35A7A" w:rsidRDefault="00224AF9">
                        <w:pPr>
                          <w:pStyle w:val="ObjectCaption"/>
                        </w:pPr>
                        <w:r>
                          <w:rPr>
                            <w:sz w:val="16"/>
                            <w:szCs w:val="16"/>
                          </w:rPr>
                          <w:t xml:space="preserve">Apple’s global supply chain: </w:t>
                        </w:r>
                        <w:r w:rsidR="00DC063A">
                          <w:rPr>
                            <w:sz w:val="16"/>
                            <w:szCs w:val="16"/>
                          </w:rPr>
                          <w:t>198 suppliers and 759 subsidiaries account for iPhone core components</w:t>
                        </w:r>
                        <w:r w:rsidR="00834D0B">
                          <w:rPr>
                            <w:sz w:val="16"/>
                            <w:szCs w:val="16"/>
                          </w:rPr>
                          <w:t xml:space="preserve"> </w:t>
                        </w:r>
                        <w:sdt>
                          <w:sdtPr>
                            <w:rPr>
                              <w:sz w:val="16"/>
                              <w:szCs w:val="16"/>
                            </w:rPr>
                            <w:id w:val="-1277173823"/>
                            <w:citation/>
                          </w:sdtPr>
                          <w:sdtEndPr/>
                          <w:sdtContent>
                            <w:r w:rsidR="00834D0B">
                              <w:rPr>
                                <w:sz w:val="16"/>
                                <w:szCs w:val="16"/>
                              </w:rPr>
                              <w:fldChar w:fldCharType="begin"/>
                            </w:r>
                            <w:r w:rsidR="00834D0B">
                              <w:rPr>
                                <w:sz w:val="16"/>
                                <w:szCs w:val="16"/>
                                <w:lang w:val="en-GB"/>
                              </w:rPr>
                              <w:instrText xml:space="preserve"> CITATION Gri16 \l 2057 </w:instrText>
                            </w:r>
                            <w:r w:rsidR="00834D0B">
                              <w:rPr>
                                <w:sz w:val="16"/>
                                <w:szCs w:val="16"/>
                              </w:rPr>
                              <w:fldChar w:fldCharType="separate"/>
                            </w:r>
                            <w:r w:rsidR="00803A35" w:rsidRPr="00803A35">
                              <w:rPr>
                                <w:noProof/>
                                <w:sz w:val="16"/>
                                <w:szCs w:val="16"/>
                                <w:lang w:val="en-GB"/>
                              </w:rPr>
                              <w:t>(Grimes &amp; Yutao, 2016)</w:t>
                            </w:r>
                            <w:r w:rsidR="00834D0B">
                              <w:rPr>
                                <w:sz w:val="16"/>
                                <w:szCs w:val="16"/>
                              </w:rPr>
                              <w:fldChar w:fldCharType="end"/>
                            </w:r>
                          </w:sdtContent>
                        </w:sdt>
                      </w:p>
                    </w:txbxContent>
                  </v:textbox>
                </v:rect>
                <w10:wrap type="topAndBottom" anchorx="margin" anchory="line"/>
              </v:group>
            </w:pict>
          </mc:Fallback>
        </mc:AlternateContent>
      </w:r>
      <w:r w:rsidR="00DC063A" w:rsidRPr="0011175F">
        <w:rPr>
          <w:rFonts w:ascii="Georgia" w:hAnsi="Georgia" w:cs="Arial"/>
          <w:b/>
          <w:bCs/>
          <w:color w:val="0E101A"/>
          <w:spacing w:val="2"/>
          <w:sz w:val="22"/>
          <w:szCs w:val="22"/>
          <w:u w:color="0E101A"/>
        </w:rPr>
        <w:t>So where do all the components come from, and how do they get there?  </w:t>
      </w:r>
    </w:p>
    <w:p w14:paraId="34BA34D1" w14:textId="01F735B1" w:rsidR="00D35A7A" w:rsidRPr="00CC4265" w:rsidRDefault="00D35A7A">
      <w:pPr>
        <w:pStyle w:val="NormalWeb"/>
        <w:spacing w:before="0" w:after="0"/>
        <w:rPr>
          <w:rFonts w:ascii="Georgia" w:eastAsia="Calibri" w:hAnsi="Georgia" w:cs="Didot"/>
          <w:color w:val="0E101A"/>
          <w:spacing w:val="2"/>
          <w:sz w:val="21"/>
          <w:szCs w:val="21"/>
          <w:u w:color="0E101A"/>
          <w:lang w:val="en-GB"/>
        </w:rPr>
      </w:pPr>
    </w:p>
    <w:p w14:paraId="63B9A146" w14:textId="77777777" w:rsidR="00CC4265" w:rsidRDefault="00CC4265">
      <w:pPr>
        <w:pStyle w:val="Body"/>
        <w:rPr>
          <w:rFonts w:ascii="Georgia" w:hAnsi="Georgia" w:cs="Arial"/>
          <w:color w:val="0E101A"/>
          <w:spacing w:val="2"/>
          <w:sz w:val="20"/>
          <w:szCs w:val="20"/>
          <w:u w:color="0E101A"/>
          <w:lang w:val="en-GB"/>
        </w:rPr>
        <w:sectPr w:rsidR="00CC4265" w:rsidSect="00650BAD">
          <w:headerReference w:type="even" r:id="rId12"/>
          <w:headerReference w:type="default" r:id="rId13"/>
          <w:footerReference w:type="even" r:id="rId14"/>
          <w:footerReference w:type="default" r:id="rId15"/>
          <w:headerReference w:type="first" r:id="rId16"/>
          <w:footerReference w:type="first" r:id="rId17"/>
          <w:pgSz w:w="11900" w:h="16840"/>
          <w:pgMar w:top="573" w:right="1985" w:bottom="1440" w:left="1985" w:header="720" w:footer="720" w:gutter="0"/>
          <w:cols w:space="720"/>
        </w:sectPr>
      </w:pPr>
    </w:p>
    <w:p w14:paraId="6689075F" w14:textId="2E729D5F" w:rsidR="00D35A7A" w:rsidRPr="00CC4265" w:rsidRDefault="00DC063A">
      <w:pPr>
        <w:pStyle w:val="Body"/>
        <w:rPr>
          <w:rFonts w:ascii="Georgia" w:hAnsi="Georgia" w:cs="Arial"/>
          <w:spacing w:val="2"/>
          <w:sz w:val="20"/>
          <w:szCs w:val="20"/>
          <w:lang w:val="en-GB"/>
        </w:rPr>
      </w:pPr>
      <w:r w:rsidRPr="00CC4265">
        <w:rPr>
          <w:rFonts w:ascii="Georgia" w:hAnsi="Georgia" w:cs="Arial"/>
          <w:color w:val="0E101A"/>
          <w:spacing w:val="2"/>
          <w:sz w:val="20"/>
          <w:szCs w:val="20"/>
          <w:u w:color="0E101A"/>
          <w:lang w:val="en-GB"/>
        </w:rPr>
        <w:t>M</w:t>
      </w:r>
      <w:r w:rsidRPr="00CC4265">
        <w:rPr>
          <w:rFonts w:ascii="Georgia" w:hAnsi="Georgia" w:cs="Arial"/>
          <w:spacing w:val="2"/>
          <w:sz w:val="20"/>
          <w:szCs w:val="20"/>
          <w:lang w:val="en-GB"/>
        </w:rPr>
        <w:t xml:space="preserve">ost companies use a network of suppliers (supply chain) to source the various parts and/or services required to produce goods ready for distribution. These suppliers are often dispersed around the world. For example, when manufacturing the iPhone, Apple purchases components from suppliers in 43 countries, over 6 continents, which are sent to factories in China for assembly, before being shipped to warehouses and finally retailers across the globe </w:t>
      </w:r>
      <w:sdt>
        <w:sdtPr>
          <w:rPr>
            <w:rFonts w:ascii="Georgia" w:eastAsia="Calibri" w:hAnsi="Georgia" w:cs="Arial"/>
            <w:spacing w:val="2"/>
            <w:sz w:val="20"/>
            <w:szCs w:val="20"/>
          </w:rPr>
          <w:id w:val="1366097540"/>
          <w:citation/>
        </w:sdtPr>
        <w:sdtEndPr/>
        <w:sdtContent>
          <w:r w:rsidR="006828E9" w:rsidRPr="00CC4265">
            <w:rPr>
              <w:rFonts w:ascii="Georgia" w:eastAsia="Calibri" w:hAnsi="Georgia" w:cs="Arial"/>
              <w:spacing w:val="2"/>
              <w:sz w:val="20"/>
              <w:szCs w:val="20"/>
            </w:rPr>
            <w:fldChar w:fldCharType="begin"/>
          </w:r>
          <w:r w:rsidR="006828E9" w:rsidRPr="00CC4265">
            <w:rPr>
              <w:rFonts w:ascii="Georgia" w:eastAsia="Calibri" w:hAnsi="Georgia" w:cs="Arial"/>
              <w:spacing w:val="2"/>
              <w:sz w:val="20"/>
              <w:szCs w:val="20"/>
            </w:rPr>
            <w:instrText xml:space="preserve"> CITATION Lau20 \l 2057 </w:instrText>
          </w:r>
          <w:r w:rsidR="006828E9" w:rsidRPr="00CC4265">
            <w:rPr>
              <w:rFonts w:ascii="Georgia" w:eastAsia="Calibri" w:hAnsi="Georgia" w:cs="Arial"/>
              <w:spacing w:val="2"/>
              <w:sz w:val="20"/>
              <w:szCs w:val="20"/>
            </w:rPr>
            <w:fldChar w:fldCharType="separate"/>
          </w:r>
          <w:r w:rsidR="00803A35" w:rsidRPr="00CC4265">
            <w:rPr>
              <w:rFonts w:ascii="Georgia" w:eastAsia="Calibri" w:hAnsi="Georgia" w:cs="Arial"/>
              <w:noProof/>
              <w:spacing w:val="2"/>
              <w:sz w:val="20"/>
              <w:szCs w:val="20"/>
            </w:rPr>
            <w:t>(Ross, 2020)</w:t>
          </w:r>
          <w:r w:rsidR="006828E9" w:rsidRPr="00CC4265">
            <w:rPr>
              <w:rFonts w:ascii="Georgia" w:eastAsia="Calibri" w:hAnsi="Georgia" w:cs="Arial"/>
              <w:spacing w:val="2"/>
              <w:sz w:val="20"/>
              <w:szCs w:val="20"/>
            </w:rPr>
            <w:fldChar w:fldCharType="end"/>
          </w:r>
        </w:sdtContent>
      </w:sdt>
      <w:r w:rsidRPr="00CC4265">
        <w:rPr>
          <w:rFonts w:ascii="Georgia" w:hAnsi="Georgia" w:cs="Arial"/>
          <w:spacing w:val="2"/>
          <w:sz w:val="20"/>
          <w:szCs w:val="20"/>
          <w:lang w:val="en-GB"/>
        </w:rPr>
        <w:t>.</w:t>
      </w:r>
    </w:p>
    <w:p w14:paraId="6431890B" w14:textId="54D90945" w:rsidR="00CC4265" w:rsidRPr="0011175F" w:rsidRDefault="00DC063A" w:rsidP="0011175F">
      <w:pPr>
        <w:pStyle w:val="Body"/>
        <w:rPr>
          <w:rFonts w:ascii="Georgia" w:hAnsi="Georgia" w:cs="Arial"/>
          <w:color w:val="0E101A"/>
          <w:spacing w:val="2"/>
          <w:sz w:val="20"/>
          <w:szCs w:val="20"/>
          <w:u w:color="0E101A"/>
          <w:lang w:val="en-GB"/>
        </w:rPr>
        <w:sectPr w:rsidR="00CC4265" w:rsidRPr="0011175F" w:rsidSect="00CC4265">
          <w:type w:val="continuous"/>
          <w:pgSz w:w="11900" w:h="16840"/>
          <w:pgMar w:top="573" w:right="1985" w:bottom="1440" w:left="1985" w:header="720" w:footer="720" w:gutter="0"/>
          <w:cols w:num="2" w:space="720"/>
        </w:sectPr>
      </w:pPr>
      <w:r w:rsidRPr="00CC4265">
        <w:rPr>
          <w:rFonts w:ascii="Georgia" w:hAnsi="Georgia" w:cs="Arial"/>
          <w:color w:val="0E101A"/>
          <w:spacing w:val="2"/>
          <w:sz w:val="20"/>
          <w:szCs w:val="20"/>
          <w:u w:color="0E101A"/>
          <w:lang w:val="en-GB"/>
        </w:rPr>
        <w:t>The criteria for selecting these suppliers vary from company to company and industry to industry but typically include price, quality, delivery, service, convenience, risk, etc. In more recent years, multinational corporations (MNCs) have started to include social and environmental responsibility as a key criterion. As part of their Corporate Social Responsibility (CSR), MNCs request that their direct suppliers (</w:t>
      </w:r>
      <w:proofErr w:type="gramStart"/>
      <w:r w:rsidRPr="00CC4265">
        <w:rPr>
          <w:rFonts w:ascii="Georgia" w:hAnsi="Georgia" w:cs="Arial"/>
          <w:color w:val="0E101A"/>
          <w:spacing w:val="2"/>
          <w:sz w:val="20"/>
          <w:szCs w:val="20"/>
          <w:u w:color="0E101A"/>
          <w:lang w:val="en-GB"/>
        </w:rPr>
        <w:t>first-tier</w:t>
      </w:r>
      <w:proofErr w:type="gramEnd"/>
      <w:r w:rsidRPr="00CC4265">
        <w:rPr>
          <w:rFonts w:ascii="Georgia" w:hAnsi="Georgia" w:cs="Arial"/>
          <w:color w:val="0E101A"/>
          <w:spacing w:val="2"/>
          <w:sz w:val="20"/>
          <w:szCs w:val="20"/>
          <w:u w:color="0E101A"/>
          <w:lang w:val="en-GB"/>
        </w:rPr>
        <w:t xml:space="preserve">) comply with their social and environmental standards. To be fully compliant, those suppliers must ensure </w:t>
      </w:r>
      <w:r w:rsidR="00157ADF">
        <w:rPr>
          <w:rFonts w:ascii="Georgia" w:hAnsi="Georgia" w:cs="Arial"/>
          <w:color w:val="0E101A"/>
          <w:spacing w:val="2"/>
          <w:sz w:val="20"/>
          <w:szCs w:val="20"/>
          <w:u w:color="0E101A"/>
          <w:lang w:val="en-GB"/>
        </w:rPr>
        <w:t xml:space="preserve">that </w:t>
      </w:r>
      <w:r w:rsidRPr="00CC4265">
        <w:rPr>
          <w:rFonts w:ascii="Georgia" w:hAnsi="Georgia" w:cs="Arial"/>
          <w:color w:val="0E101A"/>
          <w:spacing w:val="2"/>
          <w:sz w:val="20"/>
          <w:szCs w:val="20"/>
          <w:u w:color="0E101A"/>
          <w:lang w:val="en-GB"/>
        </w:rPr>
        <w:t>their suppliers (</w:t>
      </w:r>
      <w:proofErr w:type="gramStart"/>
      <w:r w:rsidRPr="00CC4265">
        <w:rPr>
          <w:rFonts w:ascii="Georgia" w:hAnsi="Georgia" w:cs="Arial"/>
          <w:color w:val="0E101A"/>
          <w:spacing w:val="2"/>
          <w:sz w:val="20"/>
          <w:szCs w:val="20"/>
          <w:u w:color="0E101A"/>
          <w:lang w:val="en-GB"/>
        </w:rPr>
        <w:t>lower-tier</w:t>
      </w:r>
      <w:proofErr w:type="gramEnd"/>
      <w:r w:rsidRPr="00CC4265">
        <w:rPr>
          <w:rFonts w:ascii="Georgia" w:hAnsi="Georgia" w:cs="Arial"/>
          <w:color w:val="0E101A"/>
          <w:spacing w:val="2"/>
          <w:sz w:val="20"/>
          <w:szCs w:val="20"/>
          <w:u w:color="0E101A"/>
          <w:lang w:val="en-GB"/>
        </w:rPr>
        <w:t xml:space="preserve">) comply with the same standards, and so </w:t>
      </w:r>
      <w:r w:rsidRPr="00CC4265">
        <w:rPr>
          <w:rFonts w:ascii="Georgia" w:hAnsi="Georgia" w:cs="Arial"/>
          <w:color w:val="0E101A"/>
          <w:spacing w:val="2"/>
          <w:sz w:val="20"/>
          <w:szCs w:val="20"/>
          <w:u w:color="0E101A"/>
          <w:lang w:val="en-GB"/>
        </w:rPr>
        <w:t xml:space="preserve">on, going right back to the original suppliers. In theory, this should develop a sustainable supply chain from raw material to delivery of goods or services to the consumer. But </w:t>
      </w:r>
      <w:r w:rsidR="001A0087" w:rsidRPr="00CC4265">
        <w:rPr>
          <w:rFonts w:ascii="Georgia" w:hAnsi="Georgia" w:cs="Arial"/>
          <w:color w:val="0E101A"/>
          <w:spacing w:val="2"/>
          <w:sz w:val="20"/>
          <w:szCs w:val="20"/>
          <w:u w:color="0E101A"/>
          <w:lang w:val="en-GB"/>
        </w:rPr>
        <w:t xml:space="preserve">is it </w:t>
      </w:r>
      <w:r w:rsidR="00157ADF">
        <w:rPr>
          <w:rFonts w:ascii="Georgia" w:hAnsi="Georgia" w:cs="Arial"/>
          <w:color w:val="0E101A"/>
          <w:spacing w:val="2"/>
          <w:sz w:val="20"/>
          <w:szCs w:val="20"/>
          <w:u w:color="0E101A"/>
          <w:lang w:val="en-GB"/>
        </w:rPr>
        <w:t>adequate</w:t>
      </w:r>
      <w:r w:rsidR="001A0087" w:rsidRPr="00CC4265">
        <w:rPr>
          <w:rFonts w:ascii="Georgia" w:hAnsi="Georgia" w:cs="Arial"/>
          <w:color w:val="0E101A"/>
          <w:spacing w:val="2"/>
          <w:sz w:val="20"/>
          <w:szCs w:val="20"/>
          <w:u w:color="0E101A"/>
          <w:lang w:val="en-GB"/>
        </w:rPr>
        <w:t xml:space="preserve"> to </w:t>
      </w:r>
      <w:r w:rsidR="00157ADF">
        <w:rPr>
          <w:rFonts w:ascii="Georgia" w:hAnsi="Georgia" w:cs="Arial"/>
          <w:color w:val="0E101A"/>
          <w:spacing w:val="2"/>
          <w:sz w:val="20"/>
          <w:szCs w:val="20"/>
          <w:u w:color="0E101A"/>
          <w:lang w:val="en-GB"/>
        </w:rPr>
        <w:t xml:space="preserve">simply </w:t>
      </w:r>
      <w:r w:rsidR="001A0087" w:rsidRPr="00CC4265">
        <w:rPr>
          <w:rFonts w:ascii="Georgia" w:hAnsi="Georgia" w:cs="Arial"/>
          <w:color w:val="0E101A"/>
          <w:spacing w:val="2"/>
          <w:sz w:val="20"/>
          <w:szCs w:val="20"/>
          <w:u w:color="0E101A"/>
          <w:lang w:val="en-GB"/>
        </w:rPr>
        <w:t xml:space="preserve">trust </w:t>
      </w:r>
      <w:r w:rsidR="006D4B85" w:rsidRPr="00CC4265">
        <w:rPr>
          <w:rFonts w:ascii="Georgia" w:hAnsi="Georgia" w:cs="Arial"/>
          <w:color w:val="0E101A"/>
          <w:spacing w:val="2"/>
          <w:sz w:val="20"/>
          <w:szCs w:val="20"/>
          <w:u w:color="0E101A"/>
          <w:lang w:val="en-GB"/>
        </w:rPr>
        <w:t xml:space="preserve">that </w:t>
      </w:r>
      <w:r w:rsidR="0020479D" w:rsidRPr="00CC4265">
        <w:rPr>
          <w:rFonts w:ascii="Georgia" w:hAnsi="Georgia" w:cs="Arial"/>
          <w:color w:val="0E101A"/>
          <w:spacing w:val="2"/>
          <w:sz w:val="20"/>
          <w:szCs w:val="20"/>
          <w:u w:color="0E101A"/>
          <w:lang w:val="en-GB"/>
        </w:rPr>
        <w:t xml:space="preserve">suppliers </w:t>
      </w:r>
      <w:r w:rsidR="001A0087" w:rsidRPr="00CC4265">
        <w:rPr>
          <w:rFonts w:ascii="Georgia" w:hAnsi="Georgia" w:cs="Arial"/>
          <w:color w:val="0E101A"/>
          <w:spacing w:val="2"/>
          <w:sz w:val="20"/>
          <w:szCs w:val="20"/>
          <w:u w:color="0E101A"/>
          <w:lang w:val="en-GB"/>
        </w:rPr>
        <w:t xml:space="preserve">are </w:t>
      </w:r>
      <w:r w:rsidR="00E406D1" w:rsidRPr="00CC4265">
        <w:rPr>
          <w:rFonts w:ascii="Georgia" w:hAnsi="Georgia" w:cs="Arial"/>
          <w:color w:val="0E101A"/>
          <w:spacing w:val="2"/>
          <w:sz w:val="20"/>
          <w:szCs w:val="20"/>
          <w:u w:color="0E101A"/>
          <w:lang w:val="en-GB"/>
        </w:rPr>
        <w:t xml:space="preserve">following through on their commitments </w:t>
      </w:r>
      <w:r w:rsidR="00861A89" w:rsidRPr="00CC4265">
        <w:rPr>
          <w:rFonts w:ascii="Georgia" w:hAnsi="Georgia" w:cs="Arial"/>
          <w:color w:val="0E101A"/>
          <w:spacing w:val="2"/>
          <w:sz w:val="20"/>
          <w:szCs w:val="20"/>
          <w:u w:color="0E101A"/>
          <w:lang w:val="en-GB"/>
        </w:rPr>
        <w:t xml:space="preserve">and </w:t>
      </w:r>
      <w:r w:rsidR="00430DB5" w:rsidRPr="00CC4265">
        <w:rPr>
          <w:rFonts w:ascii="Georgia" w:hAnsi="Georgia" w:cs="Arial"/>
          <w:color w:val="0E101A"/>
          <w:spacing w:val="2"/>
          <w:sz w:val="20"/>
          <w:szCs w:val="20"/>
          <w:u w:color="0E101A"/>
          <w:lang w:val="en-GB"/>
        </w:rPr>
        <w:t xml:space="preserve">ensuring </w:t>
      </w:r>
      <w:r w:rsidR="001A0087" w:rsidRPr="00CC4265">
        <w:rPr>
          <w:rFonts w:ascii="Georgia" w:hAnsi="Georgia" w:cs="Arial"/>
          <w:color w:val="0E101A"/>
          <w:spacing w:val="2"/>
          <w:sz w:val="20"/>
          <w:szCs w:val="20"/>
          <w:u w:color="0E101A"/>
          <w:lang w:val="en-GB"/>
        </w:rPr>
        <w:t xml:space="preserve">that </w:t>
      </w:r>
      <w:r w:rsidR="00430DB5" w:rsidRPr="00CC4265">
        <w:rPr>
          <w:rFonts w:ascii="Georgia" w:hAnsi="Georgia" w:cs="Arial"/>
          <w:color w:val="0E101A"/>
          <w:spacing w:val="2"/>
          <w:sz w:val="20"/>
          <w:szCs w:val="20"/>
          <w:u w:color="0E101A"/>
          <w:lang w:val="en-GB"/>
        </w:rPr>
        <w:t xml:space="preserve">their </w:t>
      </w:r>
      <w:r w:rsidR="001A0087" w:rsidRPr="00CC4265">
        <w:rPr>
          <w:rFonts w:ascii="Georgia" w:hAnsi="Georgia" w:cs="Arial"/>
          <w:color w:val="0E101A"/>
          <w:spacing w:val="2"/>
          <w:sz w:val="20"/>
          <w:szCs w:val="20"/>
          <w:u w:color="0E101A"/>
          <w:lang w:val="en-GB"/>
        </w:rPr>
        <w:t xml:space="preserve">suppliers are </w:t>
      </w:r>
      <w:r w:rsidR="00157ADF">
        <w:rPr>
          <w:rFonts w:ascii="Georgia" w:hAnsi="Georgia" w:cs="Arial"/>
          <w:color w:val="0E101A"/>
          <w:spacing w:val="2"/>
          <w:sz w:val="20"/>
          <w:szCs w:val="20"/>
          <w:u w:color="0E101A"/>
          <w:lang w:val="en-GB"/>
        </w:rPr>
        <w:t xml:space="preserve">also </w:t>
      </w:r>
      <w:r w:rsidR="00C2771D" w:rsidRPr="00CC4265">
        <w:rPr>
          <w:rFonts w:ascii="Georgia" w:hAnsi="Georgia" w:cs="Arial"/>
          <w:color w:val="0E101A"/>
          <w:spacing w:val="2"/>
          <w:sz w:val="20"/>
          <w:szCs w:val="20"/>
          <w:u w:color="0E101A"/>
          <w:lang w:val="en-GB"/>
        </w:rPr>
        <w:t>compliant</w:t>
      </w:r>
      <w:r w:rsidRPr="00CC4265">
        <w:rPr>
          <w:rFonts w:ascii="Georgia" w:hAnsi="Georgia" w:cs="Arial"/>
          <w:color w:val="0E101A"/>
          <w:spacing w:val="2"/>
          <w:sz w:val="20"/>
          <w:szCs w:val="20"/>
          <w:u w:color="0E101A"/>
          <w:lang w:val="en-GB"/>
        </w:rPr>
        <w:t>?</w:t>
      </w:r>
    </w:p>
    <w:p w14:paraId="4F098F5E" w14:textId="77777777" w:rsidR="00224AF9" w:rsidRPr="00CC4265" w:rsidRDefault="00224AF9">
      <w:pPr>
        <w:pStyle w:val="NormalWeb"/>
        <w:spacing w:before="0" w:after="0"/>
        <w:rPr>
          <w:rFonts w:ascii="Georgia" w:hAnsi="Georgia" w:cs="Arial"/>
          <w:color w:val="0E101A"/>
          <w:spacing w:val="2"/>
          <w:sz w:val="20"/>
          <w:szCs w:val="20"/>
          <w:u w:color="0E101A"/>
          <w:lang w:val="en-GB"/>
        </w:rPr>
      </w:pPr>
    </w:p>
    <w:p w14:paraId="5C633C5B" w14:textId="77777777" w:rsidR="0011175F" w:rsidRDefault="0011175F">
      <w:pPr>
        <w:pStyle w:val="NormalWeb"/>
        <w:spacing w:before="0" w:after="0"/>
        <w:rPr>
          <w:rFonts w:ascii="Georgia" w:hAnsi="Georgia" w:cs="Arial"/>
          <w:b/>
          <w:bCs/>
          <w:color w:val="0E101A"/>
          <w:spacing w:val="2"/>
          <w:sz w:val="20"/>
          <w:szCs w:val="20"/>
          <w:u w:color="0E101A"/>
          <w:lang w:val="en-GB"/>
        </w:rPr>
        <w:sectPr w:rsidR="0011175F" w:rsidSect="00CC4265">
          <w:type w:val="continuous"/>
          <w:pgSz w:w="11900" w:h="16840"/>
          <w:pgMar w:top="573" w:right="1985" w:bottom="1440" w:left="1985" w:header="720" w:footer="720" w:gutter="0"/>
          <w:cols w:space="720"/>
        </w:sectPr>
      </w:pPr>
    </w:p>
    <w:p w14:paraId="285493B8" w14:textId="123F93CA" w:rsidR="00D35A7A" w:rsidRPr="00F365E7" w:rsidRDefault="00DC063A">
      <w:pPr>
        <w:pStyle w:val="NormalWeb"/>
        <w:spacing w:before="0" w:after="0"/>
        <w:rPr>
          <w:rFonts w:ascii="Georgia" w:eastAsia="Calibri" w:hAnsi="Georgia" w:cs="Arial"/>
          <w:b/>
          <w:bCs/>
          <w:color w:val="0E101A"/>
          <w:spacing w:val="2"/>
          <w:sz w:val="22"/>
          <w:szCs w:val="22"/>
          <w:u w:color="0E101A"/>
          <w:lang w:val="en-GB"/>
        </w:rPr>
      </w:pPr>
      <w:r w:rsidRPr="00F365E7">
        <w:rPr>
          <w:rFonts w:ascii="Georgia" w:hAnsi="Georgia" w:cs="Arial"/>
          <w:b/>
          <w:bCs/>
          <w:color w:val="0E101A"/>
          <w:spacing w:val="2"/>
          <w:sz w:val="22"/>
          <w:szCs w:val="22"/>
          <w:u w:color="0E101A"/>
          <w:lang w:val="en-GB"/>
        </w:rPr>
        <w:t>What is “Supply Chain Sustainability Management” and why is it important?</w:t>
      </w:r>
    </w:p>
    <w:p w14:paraId="4157B104" w14:textId="77777777" w:rsidR="00F365E7" w:rsidRDefault="00F365E7">
      <w:pPr>
        <w:pStyle w:val="NormalWeb"/>
        <w:spacing w:before="0" w:after="0"/>
        <w:rPr>
          <w:rFonts w:ascii="Georgia" w:eastAsia="Calibri" w:hAnsi="Georgia" w:cs="Arial"/>
          <w:color w:val="0E101A"/>
          <w:spacing w:val="2"/>
          <w:sz w:val="20"/>
          <w:szCs w:val="20"/>
          <w:u w:color="0E101A"/>
          <w:lang w:val="en-GB"/>
        </w:rPr>
        <w:sectPr w:rsidR="00F365E7" w:rsidSect="00F365E7">
          <w:type w:val="continuous"/>
          <w:pgSz w:w="11900" w:h="16840"/>
          <w:pgMar w:top="573" w:right="1985" w:bottom="1440" w:left="1985" w:header="720" w:footer="720" w:gutter="0"/>
          <w:cols w:space="720"/>
        </w:sectPr>
      </w:pPr>
    </w:p>
    <w:p w14:paraId="4FB3D063" w14:textId="2947C4DA" w:rsidR="00D35A7A" w:rsidRPr="00CC4265" w:rsidRDefault="00D35A7A">
      <w:pPr>
        <w:pStyle w:val="NormalWeb"/>
        <w:spacing w:before="0" w:after="0"/>
        <w:rPr>
          <w:rFonts w:ascii="Georgia" w:eastAsia="Calibri" w:hAnsi="Georgia" w:cs="Arial"/>
          <w:color w:val="0E101A"/>
          <w:spacing w:val="2"/>
          <w:sz w:val="20"/>
          <w:szCs w:val="20"/>
          <w:u w:color="0E101A"/>
          <w:lang w:val="en-GB"/>
        </w:rPr>
      </w:pPr>
    </w:p>
    <w:p w14:paraId="4AB4D1AB" w14:textId="77777777" w:rsidR="00D36172" w:rsidRDefault="00D36172">
      <w:pPr>
        <w:pStyle w:val="NormalWeb"/>
        <w:spacing w:before="0" w:after="0"/>
        <w:rPr>
          <w:rFonts w:ascii="Georgia" w:hAnsi="Georgia" w:cs="Arial"/>
          <w:color w:val="0E101A"/>
          <w:spacing w:val="2"/>
          <w:sz w:val="20"/>
          <w:szCs w:val="20"/>
          <w:u w:color="0E101A"/>
          <w:lang w:val="en-GB"/>
        </w:rPr>
        <w:sectPr w:rsidR="00D36172" w:rsidSect="0011175F">
          <w:type w:val="continuous"/>
          <w:pgSz w:w="11900" w:h="16840"/>
          <w:pgMar w:top="573" w:right="1985" w:bottom="1440" w:left="1985" w:header="720" w:footer="720" w:gutter="0"/>
          <w:cols w:num="2" w:space="720"/>
        </w:sectPr>
      </w:pPr>
    </w:p>
    <w:p w14:paraId="404E37F0" w14:textId="609721A3" w:rsidR="00D35A7A" w:rsidRPr="00CC4265" w:rsidRDefault="00DC063A">
      <w:pPr>
        <w:pStyle w:val="NormalWeb"/>
        <w:spacing w:before="0" w:after="0"/>
        <w:rPr>
          <w:rFonts w:ascii="Georgia" w:eastAsia="Calibri" w:hAnsi="Georgia" w:cs="Arial"/>
          <w:color w:val="0E101A"/>
          <w:spacing w:val="2"/>
          <w:sz w:val="20"/>
          <w:szCs w:val="20"/>
          <w:u w:color="0E101A"/>
          <w:lang w:val="en-GB"/>
        </w:rPr>
      </w:pPr>
      <w:r w:rsidRPr="00CC4265">
        <w:rPr>
          <w:rFonts w:ascii="Georgia" w:hAnsi="Georgia" w:cs="Arial"/>
          <w:color w:val="0E101A"/>
          <w:spacing w:val="2"/>
          <w:sz w:val="20"/>
          <w:szCs w:val="20"/>
          <w:u w:color="0E101A"/>
          <w:lang w:val="en-GB"/>
        </w:rPr>
        <w:t>Sustainable supply chain management is defined as</w:t>
      </w:r>
      <w:r w:rsidR="00952588">
        <w:rPr>
          <w:rFonts w:ascii="Georgia" w:hAnsi="Georgia" w:cs="Arial"/>
          <w:color w:val="0E101A"/>
          <w:spacing w:val="2"/>
          <w:sz w:val="20"/>
          <w:szCs w:val="20"/>
          <w:u w:color="0E101A"/>
          <w:lang w:val="en-GB"/>
        </w:rPr>
        <w:t xml:space="preserve">: </w:t>
      </w:r>
      <w:r w:rsidRPr="003F16E8">
        <w:rPr>
          <w:rFonts w:ascii="Georgia" w:hAnsi="Georgia" w:cs="Arial"/>
          <w:color w:val="auto"/>
          <w:spacing w:val="2"/>
          <w:sz w:val="20"/>
          <w:szCs w:val="20"/>
          <w:u w:color="0E101A"/>
          <w:lang w:val="en-GB"/>
        </w:rPr>
        <w:t xml:space="preserve">integrating </w:t>
      </w:r>
      <w:r w:rsidR="00952588" w:rsidRPr="003F16E8">
        <w:rPr>
          <w:rFonts w:ascii="Georgia" w:hAnsi="Georgia" w:cs="Arial"/>
          <w:color w:val="auto"/>
          <w:spacing w:val="2"/>
          <w:sz w:val="20"/>
          <w:szCs w:val="20"/>
          <w:u w:color="0E101A"/>
          <w:lang w:val="en-GB"/>
        </w:rPr>
        <w:t>socially, environmentally,</w:t>
      </w:r>
      <w:r w:rsidRPr="003F16E8">
        <w:rPr>
          <w:rFonts w:ascii="Georgia" w:hAnsi="Georgia" w:cs="Arial"/>
          <w:color w:val="auto"/>
          <w:spacing w:val="2"/>
          <w:sz w:val="20"/>
          <w:szCs w:val="20"/>
          <w:u w:color="0E101A"/>
          <w:lang w:val="en-GB"/>
        </w:rPr>
        <w:t xml:space="preserve"> and financially viable practices into the complete supply chain lifecycle </w:t>
      </w:r>
      <w:sdt>
        <w:sdtPr>
          <w:rPr>
            <w:rFonts w:ascii="Georgia" w:eastAsia="Calibri" w:hAnsi="Georgia" w:cs="Arial"/>
            <w:spacing w:val="2"/>
            <w:sz w:val="20"/>
            <w:szCs w:val="20"/>
            <w:lang w:val="en-GB"/>
          </w:rPr>
          <w:id w:val="-368992843"/>
          <w:citation/>
        </w:sdtPr>
        <w:sdtEndPr/>
        <w:sdtContent>
          <w:r w:rsidR="0036770D" w:rsidRPr="00CC4265">
            <w:rPr>
              <w:rFonts w:ascii="Georgia" w:eastAsia="Calibri" w:hAnsi="Georgia" w:cs="Arial"/>
              <w:spacing w:val="2"/>
              <w:sz w:val="20"/>
              <w:szCs w:val="20"/>
              <w:lang w:val="en-GB"/>
            </w:rPr>
            <w:fldChar w:fldCharType="begin"/>
          </w:r>
          <w:r w:rsidR="0036770D" w:rsidRPr="00CC4265">
            <w:rPr>
              <w:rFonts w:ascii="Georgia" w:eastAsia="Calibri" w:hAnsi="Georgia" w:cs="Arial"/>
              <w:spacing w:val="2"/>
              <w:sz w:val="20"/>
              <w:szCs w:val="20"/>
              <w:lang w:val="en-GB"/>
            </w:rPr>
            <w:instrText xml:space="preserve">CITATION Sus21 \l 2057 </w:instrText>
          </w:r>
          <w:r w:rsidR="0036770D" w:rsidRPr="00CC4265">
            <w:rPr>
              <w:rFonts w:ascii="Georgia" w:eastAsia="Calibri" w:hAnsi="Georgia" w:cs="Arial"/>
              <w:spacing w:val="2"/>
              <w:sz w:val="20"/>
              <w:szCs w:val="20"/>
              <w:lang w:val="en-GB"/>
            </w:rPr>
            <w:fldChar w:fldCharType="separate"/>
          </w:r>
          <w:r w:rsidR="00803A35" w:rsidRPr="00CC4265">
            <w:rPr>
              <w:rFonts w:ascii="Georgia" w:eastAsia="Calibri" w:hAnsi="Georgia" w:cs="Arial"/>
              <w:noProof/>
              <w:spacing w:val="2"/>
              <w:sz w:val="20"/>
              <w:szCs w:val="20"/>
              <w:lang w:val="en-GB"/>
            </w:rPr>
            <w:t>(Sustainable Supply Chain Foundation, n.d.)</w:t>
          </w:r>
          <w:r w:rsidR="0036770D" w:rsidRPr="00CC4265">
            <w:rPr>
              <w:rFonts w:ascii="Georgia" w:eastAsia="Calibri" w:hAnsi="Georgia" w:cs="Arial"/>
              <w:spacing w:val="2"/>
              <w:sz w:val="20"/>
              <w:szCs w:val="20"/>
              <w:lang w:val="en-GB"/>
            </w:rPr>
            <w:fldChar w:fldCharType="end"/>
          </w:r>
        </w:sdtContent>
      </w:sdt>
      <w:r w:rsidR="0036770D" w:rsidRPr="00CC4265">
        <w:rPr>
          <w:rFonts w:ascii="Georgia" w:eastAsia="Calibri" w:hAnsi="Georgia" w:cs="Arial"/>
          <w:spacing w:val="2"/>
          <w:sz w:val="20"/>
          <w:szCs w:val="20"/>
          <w:lang w:val="en-GB"/>
        </w:rPr>
        <w:t xml:space="preserve">. </w:t>
      </w:r>
      <w:r w:rsidRPr="00CC4265">
        <w:rPr>
          <w:rFonts w:ascii="Georgia" w:hAnsi="Georgia" w:cs="Arial"/>
          <w:color w:val="0E101A"/>
          <w:spacing w:val="2"/>
          <w:sz w:val="20"/>
          <w:szCs w:val="20"/>
          <w:u w:color="0E101A"/>
          <w:lang w:val="en-GB"/>
        </w:rPr>
        <w:t>This includes every process in the product lifecycle from raw material extraction to return and disposal. This hierarchy of organisations, known as the “value chain”, account for 80-90% of an MNC’s total environmental impact. Therefore</w:t>
      </w:r>
      <w:r w:rsidRPr="00F365E7">
        <w:rPr>
          <w:rFonts w:ascii="Georgia" w:hAnsi="Georgia" w:cs="Arial"/>
          <w:color w:val="0E101A"/>
          <w:spacing w:val="2"/>
          <w:sz w:val="20"/>
          <w:szCs w:val="20"/>
          <w:u w:color="0E101A"/>
          <w:lang w:val="en-GB"/>
        </w:rPr>
        <w:t xml:space="preserve">, it is imperative </w:t>
      </w:r>
      <w:r w:rsidR="00F365E7">
        <w:rPr>
          <w:rFonts w:ascii="Georgia" w:hAnsi="Georgia" w:cs="Arial"/>
          <w:color w:val="0E101A"/>
          <w:spacing w:val="2"/>
          <w:sz w:val="20"/>
          <w:szCs w:val="20"/>
          <w:u w:color="0E101A"/>
          <w:lang w:val="en-GB"/>
        </w:rPr>
        <w:t>that we</w:t>
      </w:r>
      <w:r w:rsidRPr="00F365E7">
        <w:rPr>
          <w:rFonts w:ascii="Georgia" w:hAnsi="Georgia" w:cs="Arial"/>
          <w:color w:val="0E101A"/>
          <w:spacing w:val="2"/>
          <w:sz w:val="20"/>
          <w:szCs w:val="20"/>
          <w:u w:color="0E101A"/>
          <w:lang w:val="en-GB"/>
        </w:rPr>
        <w:t xml:space="preserve"> </w:t>
      </w:r>
      <w:r w:rsidR="0036770D" w:rsidRPr="00F365E7">
        <w:rPr>
          <w:rFonts w:ascii="Georgia" w:hAnsi="Georgia" w:cs="Arial"/>
          <w:color w:val="0E101A"/>
          <w:spacing w:val="2"/>
          <w:sz w:val="20"/>
          <w:szCs w:val="20"/>
          <w:u w:color="0E101A"/>
          <w:lang w:val="en-GB"/>
        </w:rPr>
        <w:t>factor in an organisation’s</w:t>
      </w:r>
      <w:r w:rsidRPr="00F365E7">
        <w:rPr>
          <w:rFonts w:ascii="Georgia" w:hAnsi="Georgia" w:cs="Arial"/>
          <w:color w:val="0E101A"/>
          <w:spacing w:val="2"/>
          <w:sz w:val="20"/>
          <w:szCs w:val="20"/>
          <w:u w:color="0E101A"/>
          <w:lang w:val="en-GB"/>
        </w:rPr>
        <w:t xml:space="preserve"> entire value chain when discussing </w:t>
      </w:r>
      <w:r w:rsidR="0036770D" w:rsidRPr="00F365E7">
        <w:rPr>
          <w:rFonts w:ascii="Georgia" w:hAnsi="Georgia" w:cs="Arial"/>
          <w:color w:val="0E101A"/>
          <w:spacing w:val="2"/>
          <w:sz w:val="20"/>
          <w:szCs w:val="20"/>
          <w:u w:color="0E101A"/>
          <w:lang w:val="en-GB"/>
        </w:rPr>
        <w:t>its</w:t>
      </w:r>
      <w:r w:rsidRPr="00F365E7">
        <w:rPr>
          <w:rFonts w:ascii="Georgia" w:hAnsi="Georgia" w:cs="Arial"/>
          <w:color w:val="0E101A"/>
          <w:spacing w:val="2"/>
          <w:sz w:val="20"/>
          <w:szCs w:val="20"/>
          <w:u w:color="0E101A"/>
          <w:lang w:val="en-GB"/>
        </w:rPr>
        <w:t xml:space="preserve"> environmental impact</w:t>
      </w:r>
      <w:r w:rsidR="0036770D" w:rsidRPr="00CC4265">
        <w:rPr>
          <w:rFonts w:ascii="Georgia" w:hAnsi="Georgia" w:cs="Arial"/>
          <w:color w:val="0E101A"/>
          <w:spacing w:val="2"/>
          <w:sz w:val="20"/>
          <w:szCs w:val="20"/>
          <w:u w:color="0E101A"/>
          <w:lang w:val="en-GB"/>
        </w:rPr>
        <w:t xml:space="preserve"> </w:t>
      </w:r>
      <w:sdt>
        <w:sdtPr>
          <w:rPr>
            <w:rFonts w:ascii="Georgia" w:hAnsi="Georgia" w:cs="Arial"/>
            <w:color w:val="0E101A"/>
            <w:spacing w:val="2"/>
            <w:sz w:val="20"/>
            <w:szCs w:val="20"/>
            <w:u w:color="0E101A"/>
            <w:lang w:val="en-GB"/>
          </w:rPr>
          <w:id w:val="224030726"/>
          <w:citation/>
        </w:sdtPr>
        <w:sdtEndPr/>
        <w:sdtContent>
          <w:r w:rsidR="0036770D" w:rsidRPr="00CC4265">
            <w:rPr>
              <w:rFonts w:ascii="Georgia" w:hAnsi="Georgia" w:cs="Arial"/>
              <w:color w:val="0E101A"/>
              <w:spacing w:val="2"/>
              <w:sz w:val="20"/>
              <w:szCs w:val="20"/>
              <w:u w:color="0E101A"/>
              <w:lang w:val="en-GB"/>
            </w:rPr>
            <w:fldChar w:fldCharType="begin"/>
          </w:r>
          <w:r w:rsidR="0036770D" w:rsidRPr="00CC4265">
            <w:rPr>
              <w:rFonts w:ascii="Georgia" w:hAnsi="Georgia" w:cs="Arial"/>
              <w:color w:val="0E101A"/>
              <w:spacing w:val="2"/>
              <w:sz w:val="20"/>
              <w:szCs w:val="20"/>
              <w:u w:color="0E101A"/>
              <w:lang w:val="en-GB"/>
            </w:rPr>
            <w:instrText xml:space="preserve"> CITATION McK16 \l 2057 </w:instrText>
          </w:r>
          <w:r w:rsidR="0036770D" w:rsidRPr="00CC4265">
            <w:rPr>
              <w:rFonts w:ascii="Georgia" w:hAnsi="Georgia" w:cs="Arial"/>
              <w:color w:val="0E101A"/>
              <w:spacing w:val="2"/>
              <w:sz w:val="20"/>
              <w:szCs w:val="20"/>
              <w:u w:color="0E101A"/>
              <w:lang w:val="en-GB"/>
            </w:rPr>
            <w:fldChar w:fldCharType="separate"/>
          </w:r>
          <w:r w:rsidR="00803A35" w:rsidRPr="00CC4265">
            <w:rPr>
              <w:rFonts w:ascii="Georgia" w:hAnsi="Georgia" w:cs="Arial"/>
              <w:noProof/>
              <w:color w:val="0E101A"/>
              <w:spacing w:val="2"/>
              <w:sz w:val="20"/>
              <w:szCs w:val="20"/>
              <w:u w:color="0E101A"/>
              <w:lang w:val="en-GB"/>
            </w:rPr>
            <w:t>(McKinsey &amp; Company, 2016)</w:t>
          </w:r>
          <w:r w:rsidR="0036770D" w:rsidRPr="00CC4265">
            <w:rPr>
              <w:rFonts w:ascii="Georgia" w:hAnsi="Georgia" w:cs="Arial"/>
              <w:color w:val="0E101A"/>
              <w:spacing w:val="2"/>
              <w:sz w:val="20"/>
              <w:szCs w:val="20"/>
              <w:u w:color="0E101A"/>
              <w:lang w:val="en-GB"/>
            </w:rPr>
            <w:fldChar w:fldCharType="end"/>
          </w:r>
        </w:sdtContent>
      </w:sdt>
      <w:r w:rsidR="0036770D" w:rsidRPr="00CC4265">
        <w:rPr>
          <w:rFonts w:ascii="Georgia" w:hAnsi="Georgia" w:cs="Arial"/>
          <w:color w:val="0E101A"/>
          <w:spacing w:val="2"/>
          <w:sz w:val="20"/>
          <w:szCs w:val="20"/>
          <w:u w:color="0E101A"/>
          <w:lang w:val="en-GB"/>
        </w:rPr>
        <w:t>.</w:t>
      </w:r>
    </w:p>
    <w:p w14:paraId="13C4C117" w14:textId="21F70E3F" w:rsidR="00D35A7A" w:rsidRPr="00CC4265" w:rsidRDefault="00D35A7A">
      <w:pPr>
        <w:pStyle w:val="NormalWeb"/>
        <w:spacing w:before="0" w:after="0"/>
        <w:rPr>
          <w:rFonts w:ascii="Georgia" w:eastAsia="Calibri" w:hAnsi="Georgia" w:cs="Arial"/>
          <w:color w:val="0E101A"/>
          <w:spacing w:val="2"/>
          <w:sz w:val="20"/>
          <w:szCs w:val="20"/>
          <w:u w:color="0E101A"/>
          <w:lang w:val="en-GB"/>
        </w:rPr>
      </w:pPr>
    </w:p>
    <w:p w14:paraId="7E304D18" w14:textId="624FC1D0" w:rsidR="00D35A7A" w:rsidRPr="00CC4265" w:rsidRDefault="00DC063A">
      <w:pPr>
        <w:pStyle w:val="NormalWeb"/>
        <w:spacing w:before="0" w:after="0"/>
        <w:rPr>
          <w:rFonts w:ascii="Georgia" w:eastAsia="Calibri" w:hAnsi="Georgia" w:cs="Arial"/>
          <w:color w:val="0E101A"/>
          <w:spacing w:val="2"/>
          <w:sz w:val="20"/>
          <w:szCs w:val="20"/>
          <w:u w:color="0E101A"/>
          <w:lang w:val="en-GB"/>
        </w:rPr>
      </w:pPr>
      <w:r w:rsidRPr="00CC4265">
        <w:rPr>
          <w:rFonts w:ascii="Georgia" w:hAnsi="Georgia" w:cs="Arial"/>
          <w:color w:val="0E101A"/>
          <w:spacing w:val="2"/>
          <w:sz w:val="20"/>
          <w:szCs w:val="20"/>
          <w:u w:color="0E101A"/>
          <w:lang w:val="en-GB"/>
        </w:rPr>
        <w:t xml:space="preserve">Above and beyond reducing environmental impact, creating a sustainable supply chain is hugely beneficial for </w:t>
      </w:r>
      <w:r w:rsidR="00C172FF">
        <w:rPr>
          <w:rFonts w:ascii="Georgia" w:hAnsi="Georgia" w:cs="Arial"/>
          <w:color w:val="0E101A"/>
          <w:spacing w:val="2"/>
          <w:sz w:val="20"/>
          <w:szCs w:val="20"/>
          <w:u w:color="0E101A"/>
          <w:lang w:val="en-GB"/>
        </w:rPr>
        <w:t xml:space="preserve">an </w:t>
      </w:r>
      <w:r w:rsidRPr="00CC4265">
        <w:rPr>
          <w:rFonts w:ascii="Georgia" w:hAnsi="Georgia" w:cs="Arial"/>
          <w:color w:val="0E101A"/>
          <w:spacing w:val="2"/>
          <w:sz w:val="20"/>
          <w:szCs w:val="20"/>
          <w:u w:color="0E101A"/>
          <w:lang w:val="en-GB"/>
        </w:rPr>
        <w:t>organisation.</w:t>
      </w:r>
    </w:p>
    <w:p w14:paraId="43B7396B" w14:textId="77777777" w:rsidR="00D36172" w:rsidRDefault="00D36172">
      <w:pPr>
        <w:pStyle w:val="NormalWeb"/>
        <w:spacing w:before="0" w:after="0"/>
        <w:rPr>
          <w:rFonts w:ascii="Georgia" w:eastAsia="Calibri" w:hAnsi="Georgia" w:cs="Arial"/>
          <w:color w:val="0E101A"/>
          <w:spacing w:val="2"/>
          <w:sz w:val="20"/>
          <w:szCs w:val="20"/>
          <w:u w:color="0E101A"/>
          <w:lang w:val="en-GB"/>
        </w:rPr>
        <w:sectPr w:rsidR="00D36172" w:rsidSect="00D36172">
          <w:type w:val="continuous"/>
          <w:pgSz w:w="11900" w:h="16840"/>
          <w:pgMar w:top="573" w:right="1985" w:bottom="1440" w:left="1985" w:header="720" w:footer="720" w:gutter="0"/>
          <w:cols w:space="720"/>
        </w:sectPr>
      </w:pPr>
    </w:p>
    <w:p w14:paraId="1E0A8556" w14:textId="318B37E4" w:rsidR="00D35A7A" w:rsidRPr="00CC4265" w:rsidRDefault="00690B64">
      <w:pPr>
        <w:pStyle w:val="NormalWeb"/>
        <w:spacing w:before="0" w:after="0"/>
        <w:rPr>
          <w:rFonts w:ascii="Georgia" w:eastAsia="Calibri" w:hAnsi="Georgia" w:cs="Arial"/>
          <w:color w:val="0E101A"/>
          <w:spacing w:val="2"/>
          <w:sz w:val="20"/>
          <w:szCs w:val="20"/>
          <w:u w:color="0E101A"/>
          <w:lang w:val="en-GB"/>
        </w:rPr>
      </w:pPr>
      <w:r w:rsidRPr="00CC4265">
        <w:rPr>
          <w:rFonts w:ascii="Georgia" w:hAnsi="Georgia" w:cs="Arial"/>
          <w:noProof/>
          <w:spacing w:val="2"/>
          <w:sz w:val="21"/>
          <w:szCs w:val="21"/>
          <w:lang w:val="en-GB"/>
        </w:rPr>
        <mc:AlternateContent>
          <mc:Choice Requires="wpg">
            <w:drawing>
              <wp:anchor distT="0" distB="0" distL="114300" distR="114300" simplePos="0" relativeHeight="251681792" behindDoc="0" locked="0" layoutInCell="1" allowOverlap="1" wp14:anchorId="787D2D05" wp14:editId="28CB2853">
                <wp:simplePos x="0" y="0"/>
                <wp:positionH relativeFrom="margin">
                  <wp:posOffset>-136525</wp:posOffset>
                </wp:positionH>
                <wp:positionV relativeFrom="paragraph">
                  <wp:posOffset>168275</wp:posOffset>
                </wp:positionV>
                <wp:extent cx="5818505" cy="2988945"/>
                <wp:effectExtent l="0" t="0" r="0" b="0"/>
                <wp:wrapSquare wrapText="bothSides"/>
                <wp:docPr id="58" name="Group 58"/>
                <wp:cNvGraphicFramePr/>
                <a:graphic xmlns:a="http://schemas.openxmlformats.org/drawingml/2006/main">
                  <a:graphicData uri="http://schemas.microsoft.com/office/word/2010/wordprocessingGroup">
                    <wpg:wgp>
                      <wpg:cNvGrpSpPr/>
                      <wpg:grpSpPr>
                        <a:xfrm>
                          <a:off x="0" y="0"/>
                          <a:ext cx="5818505" cy="2988945"/>
                          <a:chOff x="218155" y="0"/>
                          <a:chExt cx="5819914" cy="2990263"/>
                        </a:xfrm>
                      </wpg:grpSpPr>
                      <wpg:grpSp>
                        <wpg:cNvPr id="1073741830" name="officeArt object" descr="Image Gallery"/>
                        <wpg:cNvGrpSpPr/>
                        <wpg:grpSpPr>
                          <a:xfrm>
                            <a:off x="218155" y="0"/>
                            <a:ext cx="5296508" cy="2990263"/>
                            <a:chOff x="218155" y="0"/>
                            <a:chExt cx="5296507" cy="2990262"/>
                          </a:xfrm>
                        </wpg:grpSpPr>
                        <pic:pic xmlns:pic="http://schemas.openxmlformats.org/drawingml/2006/picture">
                          <pic:nvPicPr>
                            <pic:cNvPr id="1073741828" name="Image" descr="Image"/>
                            <pic:cNvPicPr>
                              <a:picLocks noChangeAspect="1"/>
                            </pic:cNvPicPr>
                          </pic:nvPicPr>
                          <pic:blipFill rotWithShape="1">
                            <a:blip r:embed="rId18">
                              <a:extLst>
                                <a:ext uri="{BEBA8EAE-BF5A-486C-A8C5-ECC9F3942E4B}">
                                  <a14:imgProps xmlns:a14="http://schemas.microsoft.com/office/drawing/2010/main">
                                    <a14:imgLayer r:embed="rId19">
                                      <a14:imgEffect>
                                        <a14:backgroundRemoval t="10000" b="90000" l="10937" r="89063">
                                          <a14:foregroundMark x1="67664" y1="51131" x2="67664" y2="51131"/>
                                          <a14:foregroundMark x1="34745" y1="38693" x2="31387" y2="39070"/>
                                        </a14:backgroundRemoval>
                                      </a14:imgEffect>
                                    </a14:imgLayer>
                                  </a14:imgProps>
                                </a:ext>
                              </a:extLst>
                            </a:blip>
                            <a:srcRect l="1171" r="1175" b="19756"/>
                            <a:stretch/>
                          </pic:blipFill>
                          <pic:spPr>
                            <a:xfrm>
                              <a:off x="218155" y="0"/>
                              <a:ext cx="5296507" cy="2528785"/>
                            </a:xfrm>
                            <a:prstGeom prst="rect">
                              <a:avLst/>
                            </a:prstGeom>
                            <a:ln w="12700" cap="flat">
                              <a:noFill/>
                              <a:miter lim="400000"/>
                            </a:ln>
                            <a:effectLst/>
                          </pic:spPr>
                        </pic:pic>
                        <wps:wsp>
                          <wps:cNvPr id="1073741829" name="A McKinsey &amp; Co. study highlights the overwhelming data of positive economic gains related to ESG propositions. (Henisz et. al, 2019)"/>
                          <wps:cNvSpPr/>
                          <wps:spPr>
                            <a:xfrm>
                              <a:off x="587359" y="2433344"/>
                              <a:ext cx="4388276" cy="556918"/>
                            </a:xfrm>
                            <a:prstGeom prst="rect">
                              <a:avLst/>
                            </a:prstGeom>
                            <a:noFill/>
                            <a:ln w="12700" cap="flat">
                              <a:noFill/>
                              <a:miter lim="400000"/>
                            </a:ln>
                            <a:effectLst/>
                          </wps:spPr>
                          <wps:txbx>
                            <w:txbxContent>
                              <w:p w14:paraId="551CFCB2" w14:textId="6453BDA2" w:rsidR="00D35A7A" w:rsidRDefault="00DC063A">
                                <w:pPr>
                                  <w:pStyle w:val="ObjectCaption"/>
                                </w:pPr>
                                <w:r>
                                  <w:rPr>
                                    <w:sz w:val="16"/>
                                    <w:szCs w:val="16"/>
                                  </w:rPr>
                                  <w:t>A McKinsey &amp; Co.</w:t>
                                </w:r>
                                <w:r w:rsidR="00353D6C">
                                  <w:rPr>
                                    <w:sz w:val="16"/>
                                    <w:szCs w:val="16"/>
                                  </w:rPr>
                                  <w:t>’s</w:t>
                                </w:r>
                                <w:r>
                                  <w:rPr>
                                    <w:sz w:val="16"/>
                                    <w:szCs w:val="16"/>
                                  </w:rPr>
                                  <w:t xml:space="preserve"> study highlights the overwhelming data of positive economic gains related to ESG propositions</w:t>
                                </w:r>
                                <w:r w:rsidR="00834D0B">
                                  <w:rPr>
                                    <w:sz w:val="16"/>
                                    <w:szCs w:val="16"/>
                                  </w:rPr>
                                  <w:t xml:space="preserve"> </w:t>
                                </w:r>
                                <w:sdt>
                                  <w:sdtPr>
                                    <w:rPr>
                                      <w:sz w:val="16"/>
                                      <w:szCs w:val="16"/>
                                    </w:rPr>
                                    <w:id w:val="701832583"/>
                                    <w:citation/>
                                  </w:sdtPr>
                                  <w:sdtEndPr/>
                                  <w:sdtContent>
                                    <w:r w:rsidR="00834D0B">
                                      <w:rPr>
                                        <w:sz w:val="16"/>
                                        <w:szCs w:val="16"/>
                                      </w:rPr>
                                      <w:fldChar w:fldCharType="begin"/>
                                    </w:r>
                                    <w:r w:rsidR="00834D0B">
                                      <w:rPr>
                                        <w:sz w:val="16"/>
                                        <w:szCs w:val="16"/>
                                        <w:lang w:val="en-GB"/>
                                      </w:rPr>
                                      <w:instrText xml:space="preserve"> CITATION McK19 \l 2057 </w:instrText>
                                    </w:r>
                                    <w:r w:rsidR="00834D0B">
                                      <w:rPr>
                                        <w:sz w:val="16"/>
                                        <w:szCs w:val="16"/>
                                      </w:rPr>
                                      <w:fldChar w:fldCharType="separate"/>
                                    </w:r>
                                    <w:r w:rsidR="00803A35" w:rsidRPr="00803A35">
                                      <w:rPr>
                                        <w:noProof/>
                                        <w:sz w:val="16"/>
                                        <w:szCs w:val="16"/>
                                        <w:lang w:val="en-GB"/>
                                      </w:rPr>
                                      <w:t>(McKinsey &amp; Company, 2019)</w:t>
                                    </w:r>
                                    <w:r w:rsidR="00834D0B">
                                      <w:rPr>
                                        <w:sz w:val="16"/>
                                        <w:szCs w:val="16"/>
                                      </w:rPr>
                                      <w:fldChar w:fldCharType="end"/>
                                    </w:r>
                                  </w:sdtContent>
                                </w:sdt>
                                <w:r w:rsidR="00834D0B">
                                  <w:rPr>
                                    <w:sz w:val="16"/>
                                    <w:szCs w:val="16"/>
                                  </w:rPr>
                                  <w:t xml:space="preserve"> </w:t>
                                </w:r>
                              </w:p>
                            </w:txbxContent>
                          </wps:txbx>
                          <wps:bodyPr wrap="square" lIns="76200" tIns="76200" rIns="76200" bIns="76200" numCol="1" anchor="t">
                            <a:noAutofit/>
                          </wps:bodyPr>
                        </wps:wsp>
                      </wpg:grpSp>
                      <wps:wsp>
                        <wps:cNvPr id="54" name="A McKinsey &amp; Co. study highlights the overwhelming data of positive economic gains related to ESG propositions. (Henisz et. al, 2019)"/>
                        <wps:cNvSpPr/>
                        <wps:spPr>
                          <a:xfrm>
                            <a:off x="824160" y="110168"/>
                            <a:ext cx="4472303" cy="517525"/>
                          </a:xfrm>
                          <a:prstGeom prst="rect">
                            <a:avLst/>
                          </a:prstGeom>
                          <a:noFill/>
                          <a:ln w="12700" cap="flat">
                            <a:noFill/>
                            <a:miter lim="400000"/>
                          </a:ln>
                          <a:effectLst/>
                        </wps:spPr>
                        <wps:txbx>
                          <w:txbxContent>
                            <w:p w14:paraId="6A0AE069" w14:textId="292977A3" w:rsidR="00933B44" w:rsidRPr="00353D6C" w:rsidRDefault="00933B44" w:rsidP="00933B44">
                              <w:pPr>
                                <w:pStyle w:val="ObjectCaption"/>
                                <w:jc w:val="left"/>
                                <w:rPr>
                                  <w:rFonts w:ascii="Didot" w:hAnsi="Didot" w:cs="Didot"/>
                                  <w:b/>
                                  <w:bCs/>
                                </w:rPr>
                              </w:pPr>
                              <w:r w:rsidRPr="00353D6C">
                                <w:rPr>
                                  <w:rFonts w:ascii="Didot" w:hAnsi="Didot" w:cs="Didot" w:hint="cs"/>
                                  <w:b/>
                                  <w:bCs/>
                                  <w:sz w:val="20"/>
                                  <w:szCs w:val="20"/>
                                </w:rPr>
                                <w:t>Paying attention to environmental, social, and governance (ESG) concerns does not compromise returns</w:t>
                              </w:r>
                              <w:r w:rsidR="00C172FF">
                                <w:rPr>
                                  <w:rFonts w:ascii="Didot" w:hAnsi="Didot" w:cs="Didot"/>
                                  <w:b/>
                                  <w:bCs/>
                                  <w:sz w:val="20"/>
                                  <w:szCs w:val="20"/>
                                </w:rPr>
                                <w:t>—</w:t>
                              </w:r>
                              <w:r w:rsidRPr="00353D6C">
                                <w:rPr>
                                  <w:rFonts w:ascii="Didot" w:hAnsi="Didot" w:cs="Didot" w:hint="cs"/>
                                  <w:b/>
                                  <w:bCs/>
                                  <w:sz w:val="20"/>
                                  <w:szCs w:val="20"/>
                                </w:rPr>
                                <w:t>rather, the opposite.</w:t>
                              </w:r>
                              <w:r w:rsidRPr="00353D6C">
                                <w:rPr>
                                  <w:rFonts w:ascii="Didot" w:hAnsi="Didot" w:cs="Didot" w:hint="cs"/>
                                  <w:b/>
                                  <w:bCs/>
                                  <w:sz w:val="16"/>
                                  <w:szCs w:val="16"/>
                                </w:rPr>
                                <w:t xml:space="preserve"> </w:t>
                              </w:r>
                            </w:p>
                          </w:txbxContent>
                        </wps:txbx>
                        <wps:bodyPr wrap="square" lIns="76200" tIns="76200" rIns="76200" bIns="76200" numCol="1" anchor="t">
                          <a:noAutofit/>
                        </wps:bodyPr>
                      </wps:wsp>
                      <wps:wsp>
                        <wps:cNvPr id="55" name="A McKinsey &amp; Co. study highlights the overwhelming data of positive economic gains related to ESG propositions. (Henisz et. al, 2019)"/>
                        <wps:cNvSpPr/>
                        <wps:spPr>
                          <a:xfrm>
                            <a:off x="824160" y="534318"/>
                            <a:ext cx="5213909" cy="403225"/>
                          </a:xfrm>
                          <a:prstGeom prst="rect">
                            <a:avLst/>
                          </a:prstGeom>
                          <a:noFill/>
                          <a:ln w="12700" cap="flat">
                            <a:noFill/>
                            <a:miter lim="400000"/>
                          </a:ln>
                          <a:effectLst/>
                        </wps:spPr>
                        <wps:txbx>
                          <w:txbxContent>
                            <w:p w14:paraId="68A93475" w14:textId="1D3724A7" w:rsidR="00933B44" w:rsidRDefault="00933B44" w:rsidP="00933B44">
                              <w:pPr>
                                <w:pStyle w:val="ObjectCaption"/>
                                <w:jc w:val="left"/>
                              </w:pPr>
                              <w:r>
                                <w:rPr>
                                  <w:sz w:val="16"/>
                                  <w:szCs w:val="16"/>
                                </w:rPr>
                                <w:t xml:space="preserve">Results of &gt;2,000 studies on the impact of ESG propositions on equity returns  </w:t>
                              </w:r>
                            </w:p>
                          </w:txbxContent>
                        </wps:txbx>
                        <wps:bodyPr wrap="square" lIns="76200" tIns="76200" rIns="76200" bIns="76200" numCol="1" anchor="t">
                          <a:noAutofit/>
                        </wps:bodyPr>
                      </wps:wsp>
                      <wps:wsp>
                        <wps:cNvPr id="56" name="A McKinsey &amp; Co. study highlights the overwhelming data of positive economic gains related to ESG propositions. (Henisz et. al, 2019)"/>
                        <wps:cNvSpPr/>
                        <wps:spPr>
                          <a:xfrm>
                            <a:off x="1473833" y="826524"/>
                            <a:ext cx="980501" cy="468217"/>
                          </a:xfrm>
                          <a:prstGeom prst="rect">
                            <a:avLst/>
                          </a:prstGeom>
                          <a:noFill/>
                          <a:ln w="12700" cap="flat">
                            <a:noFill/>
                            <a:miter lim="400000"/>
                          </a:ln>
                          <a:effectLst/>
                        </wps:spPr>
                        <wps:txbx>
                          <w:txbxContent>
                            <w:p w14:paraId="1DA80C09" w14:textId="57F84BB1" w:rsidR="00933B44" w:rsidRPr="00353D6C" w:rsidRDefault="00933B44" w:rsidP="00933B44">
                              <w:pPr>
                                <w:pStyle w:val="ObjectCaption"/>
                                <w:rPr>
                                  <w:b/>
                                  <w:bCs/>
                                  <w:sz w:val="22"/>
                                  <w:szCs w:val="22"/>
                                </w:rPr>
                              </w:pPr>
                              <w:r w:rsidRPr="00353D6C">
                                <w:rPr>
                                  <w:b/>
                                  <w:bCs/>
                                  <w:sz w:val="15"/>
                                  <w:szCs w:val="15"/>
                                </w:rPr>
                                <w:t>Share of positive findings</w:t>
                              </w:r>
                            </w:p>
                          </w:txbxContent>
                        </wps:txbx>
                        <wps:bodyPr wrap="square" lIns="76200" tIns="76200" rIns="76200" bIns="76200" numCol="1" anchor="t">
                          <a:noAutofit/>
                        </wps:bodyPr>
                      </wps:wsp>
                      <wps:wsp>
                        <wps:cNvPr id="57" name="A McKinsey &amp; Co. study highlights the overwhelming data of positive economic gains related to ESG propositions. (Henisz et. al, 2019)"/>
                        <wps:cNvSpPr/>
                        <wps:spPr>
                          <a:xfrm>
                            <a:off x="3302632" y="859576"/>
                            <a:ext cx="980501" cy="468217"/>
                          </a:xfrm>
                          <a:prstGeom prst="rect">
                            <a:avLst/>
                          </a:prstGeom>
                          <a:noFill/>
                          <a:ln w="12700" cap="flat">
                            <a:noFill/>
                            <a:miter lim="400000"/>
                          </a:ln>
                          <a:effectLst/>
                        </wps:spPr>
                        <wps:txbx>
                          <w:txbxContent>
                            <w:p w14:paraId="17BE3C96" w14:textId="26CD927C" w:rsidR="00933B44" w:rsidRPr="00353D6C" w:rsidRDefault="00933B44" w:rsidP="00933B44">
                              <w:pPr>
                                <w:pStyle w:val="ObjectCaption"/>
                                <w:rPr>
                                  <w:b/>
                                  <w:bCs/>
                                  <w:sz w:val="22"/>
                                  <w:szCs w:val="22"/>
                                </w:rPr>
                              </w:pPr>
                              <w:r w:rsidRPr="00353D6C">
                                <w:rPr>
                                  <w:b/>
                                  <w:bCs/>
                                  <w:sz w:val="15"/>
                                  <w:szCs w:val="15"/>
                                </w:rPr>
                                <w:t>Share of negative findings</w:t>
                              </w:r>
                            </w:p>
                          </w:txbxContent>
                        </wps:txbx>
                        <wps:bodyPr wrap="square" lIns="76200" tIns="76200" rIns="76200" bIns="76200" numCol="1" anchor="t">
                          <a:noAutofit/>
                        </wps:bodyPr>
                      </wps:wsp>
                    </wpg:wgp>
                  </a:graphicData>
                </a:graphic>
                <wp14:sizeRelH relativeFrom="margin">
                  <wp14:pctWidth>0</wp14:pctWidth>
                </wp14:sizeRelH>
                <wp14:sizeRelV relativeFrom="margin">
                  <wp14:pctHeight>0</wp14:pctHeight>
                </wp14:sizeRelV>
              </wp:anchor>
            </w:drawing>
          </mc:Choice>
          <mc:Fallback>
            <w:pict>
              <v:group w14:anchorId="787D2D05" id="Group 58" o:spid="_x0000_s1032" style="position:absolute;margin-left:-10.75pt;margin-top:13.25pt;width:458.15pt;height:235.35pt;z-index:251681792;mso-position-horizontal-relative:margin;mso-width-relative:margin;mso-height-relative:margin" coordorigin="2181" coordsize="58199,29902"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">
                <v:group id="_x0000_s1033" alt="Image Gallery" style="position:absolute;left:2181;width:52965;height:29902" coordorigin="2181" coordsize="52965,2990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">
                  <v:shape id="Image" o:spid="_x0000_s1034" type="#_x0000_t75" alt="Image" style="position:absolute;left:2181;width:52965;height:25287;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" strokeweight="1pt">
                    <v:stroke miterlimit="4"/>
                    <v:imagedata r:id="rId20" o:title="Image" cropbottom="12947f" cropleft="767f" cropright="770f"/>
                  </v:shape>
                  <v:rect id="A McKinsey &amp; Co. study highlights the overwhelming data of positive economic gains related to ESG propositions. (Henisz et. al, 2019)" o:spid="_x0000_s1035" style="position:absolute;left:5873;top:24333;width:43883;height:556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" filled="f" stroked="f" strokeweight="1pt">
                    <v:stroke miterlimit="4"/>
                    <v:textbox inset="6pt,6pt,6pt,6pt">
                      <w:txbxContent>
                        <w:p w14:paraId="551CFCB2" w14:textId="6453BDA2" w:rsidR="00D35A7A" w:rsidRDefault="00DC063A">
                          <w:pPr>
                            <w:pStyle w:val="ObjectCaption"/>
                          </w:pPr>
                          <w:r>
                            <w:rPr>
                              <w:sz w:val="16"/>
                              <w:szCs w:val="16"/>
                            </w:rPr>
                            <w:t>A McKinsey &amp; Co.</w:t>
                          </w:r>
                          <w:r w:rsidR="00353D6C">
                            <w:rPr>
                              <w:sz w:val="16"/>
                              <w:szCs w:val="16"/>
                            </w:rPr>
                            <w:t>’s</w:t>
                          </w:r>
                          <w:r>
                            <w:rPr>
                              <w:sz w:val="16"/>
                              <w:szCs w:val="16"/>
                            </w:rPr>
                            <w:t xml:space="preserve"> study highlights the overwhelming data of positive economic gains related to ESG propositions</w:t>
                          </w:r>
                          <w:r w:rsidR="00834D0B">
                            <w:rPr>
                              <w:sz w:val="16"/>
                              <w:szCs w:val="16"/>
                            </w:rPr>
                            <w:t xml:space="preserve"> </w:t>
                          </w:r>
                          <w:sdt>
                            <w:sdtPr>
                              <w:rPr>
                                <w:sz w:val="16"/>
                                <w:szCs w:val="16"/>
                              </w:rPr>
                              <w:id w:val="701832583"/>
                              <w:citation/>
                            </w:sdtPr>
                            <w:sdtEndPr/>
                            <w:sdtContent>
                              <w:r w:rsidR="00834D0B">
                                <w:rPr>
                                  <w:sz w:val="16"/>
                                  <w:szCs w:val="16"/>
                                </w:rPr>
                                <w:fldChar w:fldCharType="begin"/>
                              </w:r>
                              <w:r w:rsidR="00834D0B">
                                <w:rPr>
                                  <w:sz w:val="16"/>
                                  <w:szCs w:val="16"/>
                                  <w:lang w:val="en-GB"/>
                                </w:rPr>
                                <w:instrText xml:space="preserve"> CITATION McK19 \l 2057 </w:instrText>
                              </w:r>
                              <w:r w:rsidR="00834D0B">
                                <w:rPr>
                                  <w:sz w:val="16"/>
                                  <w:szCs w:val="16"/>
                                </w:rPr>
                                <w:fldChar w:fldCharType="separate"/>
                              </w:r>
                              <w:r w:rsidR="00803A35" w:rsidRPr="00803A35">
                                <w:rPr>
                                  <w:noProof/>
                                  <w:sz w:val="16"/>
                                  <w:szCs w:val="16"/>
                                  <w:lang w:val="en-GB"/>
                                </w:rPr>
                                <w:t>(McKinsey &amp; Company, 2019)</w:t>
                              </w:r>
                              <w:r w:rsidR="00834D0B">
                                <w:rPr>
                                  <w:sz w:val="16"/>
                                  <w:szCs w:val="16"/>
                                </w:rPr>
                                <w:fldChar w:fldCharType="end"/>
                              </w:r>
                            </w:sdtContent>
                          </w:sdt>
                          <w:r w:rsidR="00834D0B">
                            <w:rPr>
                              <w:sz w:val="16"/>
                              <w:szCs w:val="16"/>
                            </w:rPr>
                            <w:t xml:space="preserve"> </w:t>
                          </w:r>
                        </w:p>
                      </w:txbxContent>
                    </v:textbox>
                  </v:rect>
                </v:group>
                <v:rect id="A McKinsey &amp; Co. study highlights the overwhelming data of positive economic gains related to ESG propositions. (Henisz et. al, 2019)" o:spid="_x0000_s1036" style="position:absolute;left:8241;top:1101;width:44723;height:517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" filled="f" stroked="f" strokeweight="1pt">
                  <v:stroke miterlimit="4"/>
                  <v:textbox inset="6pt,6pt,6pt,6pt">
                    <w:txbxContent>
                      <w:p w14:paraId="6A0AE069" w14:textId="292977A3" w:rsidR="00933B44" w:rsidRPr="00353D6C" w:rsidRDefault="00933B44" w:rsidP="00933B44">
                        <w:pPr>
                          <w:pStyle w:val="ObjectCaption"/>
                          <w:jc w:val="left"/>
                          <w:rPr>
                            <w:rFonts w:ascii="Didot" w:hAnsi="Didot" w:cs="Didot"/>
                            <w:b/>
                            <w:bCs/>
                          </w:rPr>
                        </w:pPr>
                        <w:r w:rsidRPr="00353D6C">
                          <w:rPr>
                            <w:rFonts w:ascii="Didot" w:hAnsi="Didot" w:cs="Didot" w:hint="cs"/>
                            <w:b/>
                            <w:bCs/>
                            <w:sz w:val="20"/>
                            <w:szCs w:val="20"/>
                          </w:rPr>
                          <w:t>Paying attention to environmental, social, and governance (ESG) concerns does not compromise returns</w:t>
                        </w:r>
                        <w:r w:rsidR="00C172FF">
                          <w:rPr>
                            <w:rFonts w:ascii="Didot" w:hAnsi="Didot" w:cs="Didot"/>
                            <w:b/>
                            <w:bCs/>
                            <w:sz w:val="20"/>
                            <w:szCs w:val="20"/>
                          </w:rPr>
                          <w:t>—</w:t>
                        </w:r>
                        <w:r w:rsidRPr="00353D6C">
                          <w:rPr>
                            <w:rFonts w:ascii="Didot" w:hAnsi="Didot" w:cs="Didot" w:hint="cs"/>
                            <w:b/>
                            <w:bCs/>
                            <w:sz w:val="20"/>
                            <w:szCs w:val="20"/>
                          </w:rPr>
                          <w:t>rather, the opposite.</w:t>
                        </w:r>
                        <w:r w:rsidRPr="00353D6C">
                          <w:rPr>
                            <w:rFonts w:ascii="Didot" w:hAnsi="Didot" w:cs="Didot" w:hint="cs"/>
                            <w:b/>
                            <w:bCs/>
                            <w:sz w:val="16"/>
                            <w:szCs w:val="16"/>
                          </w:rPr>
                          <w:t xml:space="preserve"> </w:t>
                        </w:r>
                      </w:p>
                    </w:txbxContent>
                  </v:textbox>
                </v:rect>
                <v:rect id="A McKinsey &amp; Co. study highlights the overwhelming data of positive economic gains related to ESG propositions. (Henisz et. al, 2019)" o:spid="_x0000_s1037" style="position:absolute;left:8241;top:5343;width:52139;height:403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" filled="f" stroked="f" strokeweight="1pt">
                  <v:stroke miterlimit="4"/>
                  <v:textbox inset="6pt,6pt,6pt,6pt">
                    <w:txbxContent>
                      <w:p w14:paraId="68A93475" w14:textId="1D3724A7" w:rsidR="00933B44" w:rsidRDefault="00933B44" w:rsidP="00933B44">
                        <w:pPr>
                          <w:pStyle w:val="ObjectCaption"/>
                          <w:jc w:val="left"/>
                        </w:pPr>
                        <w:r>
                          <w:rPr>
                            <w:sz w:val="16"/>
                            <w:szCs w:val="16"/>
                          </w:rPr>
                          <w:t xml:space="preserve">Results of &gt;2,000 studies on the impact of ESG propositions on equity returns  </w:t>
                        </w:r>
                      </w:p>
                    </w:txbxContent>
                  </v:textbox>
                </v:rect>
                <v:rect id="A McKinsey &amp; Co. study highlights the overwhelming data of positive economic gains related to ESG propositions. (Henisz et. al, 2019)" o:spid="_x0000_s1038" style="position:absolute;left:14738;top:8265;width:9805;height:468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" filled="f" stroked="f" strokeweight="1pt">
                  <v:stroke miterlimit="4"/>
                  <v:textbox inset="6pt,6pt,6pt,6pt">
                    <w:txbxContent>
                      <w:p w14:paraId="1DA80C09" w14:textId="57F84BB1" w:rsidR="00933B44" w:rsidRPr="00353D6C" w:rsidRDefault="00933B44" w:rsidP="00933B44">
                        <w:pPr>
                          <w:pStyle w:val="ObjectCaption"/>
                          <w:rPr>
                            <w:b/>
                            <w:bCs/>
                            <w:sz w:val="22"/>
                            <w:szCs w:val="22"/>
                          </w:rPr>
                        </w:pPr>
                        <w:r w:rsidRPr="00353D6C">
                          <w:rPr>
                            <w:b/>
                            <w:bCs/>
                            <w:sz w:val="15"/>
                            <w:szCs w:val="15"/>
                          </w:rPr>
                          <w:t>Share of positive findings</w:t>
                        </w:r>
                      </w:p>
                    </w:txbxContent>
                  </v:textbox>
                </v:rect>
                <v:rect id="A McKinsey &amp; Co. study highlights the overwhelming data of positive economic gains related to ESG propositions. (Henisz et. al, 2019)" o:spid="_x0000_s1039" style="position:absolute;left:33026;top:8595;width:9805;height:468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" filled="f" stroked="f" strokeweight="1pt">
                  <v:stroke miterlimit="4"/>
                  <v:textbox inset="6pt,6pt,6pt,6pt">
                    <w:txbxContent>
                      <w:p w14:paraId="17BE3C96" w14:textId="26CD927C" w:rsidR="00933B44" w:rsidRPr="00353D6C" w:rsidRDefault="00933B44" w:rsidP="00933B44">
                        <w:pPr>
                          <w:pStyle w:val="ObjectCaption"/>
                          <w:rPr>
                            <w:b/>
                            <w:bCs/>
                            <w:sz w:val="22"/>
                            <w:szCs w:val="22"/>
                          </w:rPr>
                        </w:pPr>
                        <w:r w:rsidRPr="00353D6C">
                          <w:rPr>
                            <w:b/>
                            <w:bCs/>
                            <w:sz w:val="15"/>
                            <w:szCs w:val="15"/>
                          </w:rPr>
                          <w:t>Share of negative findings</w:t>
                        </w:r>
                      </w:p>
                    </w:txbxContent>
                  </v:textbox>
                </v:rect>
                <w10:wrap type="square" anchorx="margin"/>
              </v:group>
            </w:pict>
          </mc:Fallback>
        </mc:AlternateContent>
      </w:r>
      <w:r>
        <w:rPr>
          <w:rFonts w:ascii="Georgia" w:hAnsi="Georgia" w:cs="Arial"/>
          <w:noProof/>
          <w:spacing w:val="2"/>
          <w:sz w:val="20"/>
          <w:szCs w:val="20"/>
          <w:lang w:val="en-GB"/>
        </w:rPr>
        <mc:AlternateContent>
          <mc:Choice Requires="wps">
            <w:drawing>
              <wp:anchor distT="0" distB="0" distL="114300" distR="114300" simplePos="0" relativeHeight="251693056" behindDoc="1" locked="0" layoutInCell="1" allowOverlap="1" wp14:anchorId="23641E02" wp14:editId="59A912C0">
                <wp:simplePos x="0" y="0"/>
                <wp:positionH relativeFrom="column">
                  <wp:posOffset>232410</wp:posOffset>
                </wp:positionH>
                <wp:positionV relativeFrom="paragraph">
                  <wp:posOffset>277629</wp:posOffset>
                </wp:positionV>
                <wp:extent cx="4387215" cy="2365375"/>
                <wp:effectExtent l="0" t="0" r="0" b="0"/>
                <wp:wrapNone/>
                <wp:docPr id="13" name="Rectangle 13"/>
                <wp:cNvGraphicFramePr/>
                <a:graphic xmlns:a="http://schemas.openxmlformats.org/drawingml/2006/main">
                  <a:graphicData uri="http://schemas.microsoft.com/office/word/2010/wordprocessingShape">
                    <wps:wsp>
                      <wps:cNvSpPr/>
                      <wps:spPr>
                        <a:xfrm>
                          <a:off x="0" y="0"/>
                          <a:ext cx="4387215" cy="2365375"/>
                        </a:xfrm>
                        <a:prstGeom prst="rect">
                          <a:avLst/>
                        </a:prstGeom>
                        <a:solidFill>
                          <a:schemeClr val="tx2">
                            <a:lumMod val="75000"/>
                            <a:alpha val="13762"/>
                          </a:schemeClr>
                        </a:solidFill>
                        <a:ln w="12700" cap="flat">
                          <a:noFill/>
                          <a:prstDash val="solid"/>
                          <a:miter lim="800000"/>
                        </a:ln>
                        <a:effectLst>
                          <a:softEdge rad="0"/>
                        </a:effectLst>
                        <a:sp3d/>
                      </wps:spPr>
                      <wps:style>
                        <a:lnRef idx="0">
                          <a:scrgbClr r="0" g="0" b="0"/>
                        </a:lnRef>
                        <a:fillRef idx="0">
                          <a:scrgbClr r="0" g="0" b="0"/>
                        </a:fillRef>
                        <a:effectRef idx="0">
                          <a:scrgbClr r="0" g="0" b="0"/>
                        </a:effectRef>
                        <a:fontRef idx="none"/>
                      </wps:style>
                      <wps:bodyPr rot="0" spcFirstLastPara="1" vertOverflow="overflow" horzOverflow="overflow" vert="horz" wrap="square" lIns="45719" tIns="45719" rIns="45719" bIns="45719"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38DF1E" id="Rectangle 13" o:spid="_x0000_s1026" style="position:absolute;margin-left:18.3pt;margin-top:21.85pt;width:345.45pt;height:186.25pt;z-index:-251623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" fillcolor="#7d7d7d [2415]" stroked="f" strokeweight="1pt">
                <v:fill opacity="8995f"/>
                <v:textbox inset="1.27mm,1.27mm,1.27mm,1.27mm"/>
              </v:rect>
            </w:pict>
          </mc:Fallback>
        </mc:AlternateContent>
      </w:r>
    </w:p>
    <w:p w14:paraId="5211BAF5" w14:textId="77777777" w:rsidR="008032FD" w:rsidRDefault="008032FD">
      <w:pPr>
        <w:pStyle w:val="NormalWeb"/>
        <w:spacing w:before="0" w:after="0"/>
        <w:rPr>
          <w:rFonts w:ascii="Georgia" w:hAnsi="Georgia" w:cs="Arial"/>
          <w:b/>
          <w:bCs/>
          <w:color w:val="0E101A"/>
          <w:spacing w:val="2"/>
          <w:sz w:val="21"/>
          <w:szCs w:val="21"/>
          <w:u w:color="0E101A"/>
          <w:lang w:val="en-GB"/>
        </w:rPr>
        <w:sectPr w:rsidR="008032FD" w:rsidSect="00CC4265">
          <w:type w:val="continuous"/>
          <w:pgSz w:w="11900" w:h="16840"/>
          <w:pgMar w:top="573" w:right="1985" w:bottom="1440" w:left="1985" w:header="720" w:footer="720" w:gutter="0"/>
          <w:cols w:space="720"/>
        </w:sectPr>
      </w:pPr>
    </w:p>
    <w:p w14:paraId="14A9F236" w14:textId="34BC0582" w:rsidR="00D35A7A" w:rsidRPr="00CC4265" w:rsidRDefault="00DC063A">
      <w:pPr>
        <w:pStyle w:val="NormalWeb"/>
        <w:spacing w:before="0" w:after="0"/>
        <w:rPr>
          <w:rFonts w:ascii="Georgia" w:eastAsia="Calibri" w:hAnsi="Georgia" w:cs="Arial"/>
          <w:b/>
          <w:bCs/>
          <w:color w:val="0E101A"/>
          <w:spacing w:val="2"/>
          <w:sz w:val="20"/>
          <w:szCs w:val="20"/>
          <w:u w:val="single" w:color="0E101A"/>
          <w:lang w:val="en-GB"/>
        </w:rPr>
      </w:pPr>
      <w:r w:rsidRPr="00CC4265">
        <w:rPr>
          <w:rFonts w:ascii="Georgia" w:hAnsi="Georgia" w:cs="Arial"/>
          <w:b/>
          <w:bCs/>
          <w:color w:val="0E101A"/>
          <w:spacing w:val="2"/>
          <w:sz w:val="21"/>
          <w:szCs w:val="21"/>
          <w:u w:color="0E101A"/>
          <w:lang w:val="en-GB"/>
        </w:rPr>
        <w:t>The Bottom Line</w:t>
      </w:r>
    </w:p>
    <w:p w14:paraId="56BDBD69" w14:textId="408F63E6" w:rsidR="00D35A7A" w:rsidRPr="00CC4265" w:rsidRDefault="00DC063A">
      <w:pPr>
        <w:pStyle w:val="NormalWeb"/>
        <w:spacing w:before="0" w:after="0"/>
        <w:rPr>
          <w:rFonts w:ascii="Georgia" w:eastAsia="Calibri" w:hAnsi="Georgia" w:cs="Arial"/>
          <w:color w:val="0E101A"/>
          <w:spacing w:val="2"/>
          <w:sz w:val="20"/>
          <w:szCs w:val="20"/>
          <w:u w:color="0E101A"/>
          <w:lang w:val="en-GB"/>
        </w:rPr>
      </w:pPr>
      <w:r w:rsidRPr="00CC4265">
        <w:rPr>
          <w:rFonts w:ascii="Georgia" w:hAnsi="Georgia" w:cs="Arial"/>
          <w:color w:val="0E101A"/>
          <w:spacing w:val="2"/>
          <w:sz w:val="20"/>
          <w:szCs w:val="20"/>
          <w:u w:color="0E101A"/>
          <w:lang w:val="en-GB"/>
        </w:rPr>
        <w:t>There is a common misconception that operating sustainably negatively impacts pro</w:t>
      </w:r>
      <w:r w:rsidR="000A6520" w:rsidRPr="00CC4265">
        <w:rPr>
          <w:rFonts w:ascii="Georgia" w:hAnsi="Georgia" w:cs="Arial"/>
          <w:color w:val="0E101A"/>
          <w:spacing w:val="2"/>
          <w:sz w:val="20"/>
          <w:szCs w:val="20"/>
          <w:u w:color="0E101A"/>
          <w:lang w:val="en-GB"/>
        </w:rPr>
        <w:t>fit</w:t>
      </w:r>
      <w:r w:rsidRPr="00CC4265">
        <w:rPr>
          <w:rFonts w:ascii="Georgia" w:hAnsi="Georgia" w:cs="Arial"/>
          <w:color w:val="0E101A"/>
          <w:spacing w:val="2"/>
          <w:sz w:val="20"/>
          <w:szCs w:val="20"/>
          <w:u w:color="0E101A"/>
          <w:lang w:val="en-GB"/>
        </w:rPr>
        <w:t xml:space="preserve">ability. On the contrary, operating more sustainably will in most cases lead to efficiencies. Through reduction of resource usage, waste, and processing times (and the associated labour cost), operational expenditure can be considerably reduced. </w:t>
      </w:r>
    </w:p>
    <w:p w14:paraId="240828FA" w14:textId="435677CE" w:rsidR="00353D6C" w:rsidRDefault="00DC063A" w:rsidP="008032FD">
      <w:pPr>
        <w:pStyle w:val="NormalWeb"/>
        <w:spacing w:before="0" w:after="0"/>
        <w:rPr>
          <w:rFonts w:ascii="Georgia" w:hAnsi="Georgia" w:cs="Arial"/>
          <w:spacing w:val="2"/>
          <w:sz w:val="20"/>
          <w:szCs w:val="20"/>
          <w:lang w:val="en-GB"/>
        </w:rPr>
      </w:pPr>
      <w:r w:rsidRPr="00CC4265">
        <w:rPr>
          <w:rFonts w:ascii="Georgia" w:hAnsi="Georgia" w:cs="Arial"/>
          <w:color w:val="0E101A"/>
          <w:spacing w:val="2"/>
          <w:sz w:val="20"/>
          <w:szCs w:val="20"/>
          <w:u w:color="0E101A"/>
          <w:lang w:val="en-GB"/>
        </w:rPr>
        <w:t>When Nike applied a sustainable mindset to their shoemaking processes</w:t>
      </w:r>
      <w:r w:rsidR="00C172FF">
        <w:rPr>
          <w:rFonts w:ascii="Georgia" w:hAnsi="Georgia" w:cs="Arial"/>
          <w:color w:val="0E101A"/>
          <w:spacing w:val="2"/>
          <w:sz w:val="20"/>
          <w:szCs w:val="20"/>
          <w:u w:color="0E101A"/>
          <w:lang w:val="en-GB"/>
        </w:rPr>
        <w:t xml:space="preserve"> in</w:t>
      </w:r>
      <w:r w:rsidRPr="00CC4265">
        <w:rPr>
          <w:rFonts w:ascii="Georgia" w:hAnsi="Georgia" w:cs="Arial"/>
          <w:color w:val="0E101A"/>
          <w:spacing w:val="2"/>
          <w:sz w:val="20"/>
          <w:szCs w:val="20"/>
          <w:u w:color="0E101A"/>
          <w:lang w:val="en-GB"/>
        </w:rPr>
        <w:t xml:space="preserve"> </w:t>
      </w:r>
      <w:r w:rsidR="002F7176" w:rsidRPr="00CC4265">
        <w:rPr>
          <w:rFonts w:ascii="Georgia" w:hAnsi="Georgia" w:cs="Arial"/>
          <w:color w:val="0E101A"/>
          <w:spacing w:val="2"/>
          <w:sz w:val="20"/>
          <w:szCs w:val="20"/>
          <w:u w:color="0E101A"/>
          <w:lang w:val="en-GB"/>
        </w:rPr>
        <w:t>2012</w:t>
      </w:r>
      <w:r w:rsidRPr="00CC4265">
        <w:rPr>
          <w:rFonts w:ascii="Georgia" w:hAnsi="Georgia" w:cs="Arial"/>
          <w:color w:val="0E101A"/>
          <w:spacing w:val="2"/>
          <w:sz w:val="20"/>
          <w:szCs w:val="20"/>
          <w:u w:color="0E101A"/>
          <w:lang w:val="en-GB"/>
        </w:rPr>
        <w:t>, it reduced labour costs by 50% and material costs by 20%, resulting in a 0.25% increase in margins </w:t>
      </w:r>
      <w:sdt>
        <w:sdtPr>
          <w:rPr>
            <w:rFonts w:ascii="Georgia" w:eastAsia="Symbol" w:hAnsi="Georgia" w:cs="Arial"/>
            <w:spacing w:val="2"/>
            <w:sz w:val="20"/>
            <w:szCs w:val="20"/>
          </w:rPr>
          <w:id w:val="-245419155"/>
          <w:citation/>
        </w:sdtPr>
        <w:sdtEndPr/>
        <w:sdtContent>
          <w:r w:rsidR="0036770D" w:rsidRPr="00CC4265">
            <w:rPr>
              <w:rFonts w:ascii="Georgia" w:eastAsia="Symbol" w:hAnsi="Georgia" w:cs="Arial"/>
              <w:spacing w:val="2"/>
              <w:sz w:val="20"/>
              <w:szCs w:val="20"/>
            </w:rPr>
            <w:fldChar w:fldCharType="begin"/>
          </w:r>
          <w:r w:rsidR="0036770D" w:rsidRPr="00CC4265">
            <w:rPr>
              <w:rFonts w:ascii="Georgia" w:eastAsia="Symbol" w:hAnsi="Georgia" w:cs="Arial"/>
              <w:spacing w:val="2"/>
              <w:sz w:val="20"/>
              <w:szCs w:val="20"/>
            </w:rPr>
            <w:instrText xml:space="preserve"> CITATION Pro21 \l 2057 </w:instrText>
          </w:r>
          <w:r w:rsidR="0036770D" w:rsidRPr="00CC4265">
            <w:rPr>
              <w:rFonts w:ascii="Georgia" w:eastAsia="Symbol" w:hAnsi="Georgia" w:cs="Arial"/>
              <w:spacing w:val="2"/>
              <w:sz w:val="20"/>
              <w:szCs w:val="20"/>
            </w:rPr>
            <w:fldChar w:fldCharType="separate"/>
          </w:r>
          <w:r w:rsidR="00803A35" w:rsidRPr="00CC4265">
            <w:rPr>
              <w:rFonts w:ascii="Georgia" w:eastAsia="Symbol" w:hAnsi="Georgia" w:cs="Arial"/>
              <w:noProof/>
              <w:spacing w:val="2"/>
              <w:sz w:val="20"/>
              <w:szCs w:val="20"/>
            </w:rPr>
            <w:t>(Prologis, n.d.)</w:t>
          </w:r>
          <w:r w:rsidR="0036770D" w:rsidRPr="00CC4265">
            <w:rPr>
              <w:rFonts w:ascii="Georgia" w:eastAsia="Symbol" w:hAnsi="Georgia" w:cs="Arial"/>
              <w:spacing w:val="2"/>
              <w:sz w:val="20"/>
              <w:szCs w:val="20"/>
            </w:rPr>
            <w:fldChar w:fldCharType="end"/>
          </w:r>
        </w:sdtContent>
      </w:sdt>
      <w:r w:rsidRPr="00CC4265">
        <w:rPr>
          <w:rFonts w:ascii="Georgia" w:hAnsi="Georgia" w:cs="Arial"/>
          <w:spacing w:val="2"/>
          <w:sz w:val="20"/>
          <w:szCs w:val="20"/>
          <w:lang w:val="en-GB"/>
        </w:rPr>
        <w:t>.</w:t>
      </w:r>
    </w:p>
    <w:p w14:paraId="0D437E06" w14:textId="77777777" w:rsidR="008032FD" w:rsidRPr="008032FD" w:rsidRDefault="008032FD" w:rsidP="008032FD">
      <w:pPr>
        <w:pStyle w:val="NormalWeb"/>
        <w:spacing w:before="0" w:after="0"/>
        <w:rPr>
          <w:rFonts w:ascii="Georgia" w:eastAsia="Calibri" w:hAnsi="Georgia" w:cs="Arial"/>
          <w:color w:val="0E101A"/>
          <w:spacing w:val="2"/>
          <w:sz w:val="20"/>
          <w:szCs w:val="20"/>
          <w:u w:color="0E101A"/>
          <w:lang w:val="en-GB"/>
        </w:rPr>
      </w:pPr>
    </w:p>
    <w:p w14:paraId="0E3B4B94" w14:textId="77AED5D7" w:rsidR="00D35A7A" w:rsidRPr="00CC4265" w:rsidRDefault="00DC063A">
      <w:pPr>
        <w:pStyle w:val="Body"/>
        <w:spacing w:after="0" w:line="240" w:lineRule="auto"/>
        <w:rPr>
          <w:rFonts w:ascii="Georgia" w:hAnsi="Georgia" w:cs="Arial"/>
          <w:b/>
          <w:bCs/>
          <w:spacing w:val="2"/>
          <w:sz w:val="20"/>
          <w:szCs w:val="20"/>
          <w:lang w:val="en-GB"/>
        </w:rPr>
      </w:pPr>
      <w:r w:rsidRPr="00CC4265">
        <w:rPr>
          <w:rFonts w:ascii="Georgia" w:hAnsi="Georgia" w:cs="Arial"/>
          <w:b/>
          <w:bCs/>
          <w:spacing w:val="2"/>
          <w:sz w:val="20"/>
          <w:szCs w:val="20"/>
          <w:lang w:val="en-GB"/>
        </w:rPr>
        <w:t>Brand Equity</w:t>
      </w:r>
    </w:p>
    <w:p w14:paraId="6DFB093F" w14:textId="251A1ED2" w:rsidR="00D36172" w:rsidRDefault="00DC063A">
      <w:pPr>
        <w:pStyle w:val="Body"/>
        <w:spacing w:after="0" w:line="240" w:lineRule="auto"/>
        <w:rPr>
          <w:rFonts w:ascii="Georgia" w:hAnsi="Georgia" w:cs="Arial"/>
          <w:spacing w:val="2"/>
          <w:sz w:val="20"/>
          <w:szCs w:val="20"/>
          <w:lang w:val="en-GB"/>
        </w:rPr>
      </w:pPr>
      <w:r w:rsidRPr="00CC4265">
        <w:rPr>
          <w:rFonts w:ascii="Georgia" w:hAnsi="Georgia" w:cs="Arial"/>
          <w:spacing w:val="2"/>
          <w:sz w:val="20"/>
          <w:szCs w:val="20"/>
          <w:lang w:val="en-GB"/>
        </w:rPr>
        <w:t>In the era of information, it has become increasingly easier for consumers to learn about—and scrutinise—companie</w:t>
      </w:r>
      <w:r w:rsidR="002F7176" w:rsidRPr="00CC4265">
        <w:rPr>
          <w:rFonts w:ascii="Georgia" w:hAnsi="Georgia" w:cs="Arial"/>
          <w:spacing w:val="2"/>
          <w:sz w:val="20"/>
          <w:szCs w:val="20"/>
          <w:lang w:val="en-GB"/>
        </w:rPr>
        <w:t xml:space="preserve">s’ </w:t>
      </w:r>
      <w:r w:rsidRPr="00CC4265">
        <w:rPr>
          <w:rFonts w:ascii="Georgia" w:hAnsi="Georgia" w:cs="Arial"/>
          <w:spacing w:val="2"/>
          <w:sz w:val="20"/>
          <w:szCs w:val="20"/>
          <w:lang w:val="en-GB"/>
        </w:rPr>
        <w:t xml:space="preserve">supply chains. Paired with the rapidly </w:t>
      </w:r>
      <w:r w:rsidR="00C172FF">
        <w:rPr>
          <w:rFonts w:ascii="Georgia" w:hAnsi="Georgia" w:cs="Arial"/>
          <w:spacing w:val="2"/>
          <w:sz w:val="20"/>
          <w:szCs w:val="20"/>
          <w:lang w:val="en-GB"/>
        </w:rPr>
        <w:t>growing</w:t>
      </w:r>
      <w:r w:rsidRPr="00CC4265">
        <w:rPr>
          <w:rFonts w:ascii="Georgia" w:hAnsi="Georgia" w:cs="Arial"/>
          <w:spacing w:val="2"/>
          <w:sz w:val="20"/>
          <w:szCs w:val="20"/>
          <w:lang w:val="en-GB"/>
        </w:rPr>
        <w:t xml:space="preserve"> popularity of sustainable goods </w:t>
      </w:r>
      <w:sdt>
        <w:sdtPr>
          <w:rPr>
            <w:rFonts w:ascii="Georgia" w:eastAsia="Symbol" w:hAnsi="Georgia" w:cs="Arial"/>
            <w:spacing w:val="2"/>
            <w:sz w:val="20"/>
            <w:szCs w:val="20"/>
          </w:rPr>
          <w:id w:val="107244736"/>
          <w:citation/>
        </w:sdtPr>
        <w:sdtEndPr/>
        <w:sdtContent>
          <w:r w:rsidR="0036770D" w:rsidRPr="00CC4265">
            <w:rPr>
              <w:rFonts w:ascii="Georgia" w:eastAsia="Symbol" w:hAnsi="Georgia" w:cs="Arial"/>
              <w:spacing w:val="2"/>
              <w:sz w:val="20"/>
              <w:szCs w:val="20"/>
            </w:rPr>
            <w:fldChar w:fldCharType="begin"/>
          </w:r>
          <w:r w:rsidR="0036770D" w:rsidRPr="00CC4265">
            <w:rPr>
              <w:rFonts w:ascii="Georgia" w:eastAsia="Symbol" w:hAnsi="Georgia" w:cs="Arial"/>
              <w:spacing w:val="2"/>
              <w:sz w:val="20"/>
              <w:szCs w:val="20"/>
            </w:rPr>
            <w:instrText xml:space="preserve"> CITATION Cli21 \l 2057 </w:instrText>
          </w:r>
          <w:r w:rsidR="0036770D" w:rsidRPr="00CC4265">
            <w:rPr>
              <w:rFonts w:ascii="Georgia" w:eastAsia="Symbol" w:hAnsi="Georgia" w:cs="Arial"/>
              <w:spacing w:val="2"/>
              <w:sz w:val="20"/>
              <w:szCs w:val="20"/>
            </w:rPr>
            <w:fldChar w:fldCharType="separate"/>
          </w:r>
          <w:r w:rsidR="00803A35" w:rsidRPr="00CC4265">
            <w:rPr>
              <w:rFonts w:ascii="Georgia" w:eastAsia="Symbol" w:hAnsi="Georgia" w:cs="Arial"/>
              <w:noProof/>
              <w:spacing w:val="2"/>
              <w:sz w:val="20"/>
              <w:szCs w:val="20"/>
            </w:rPr>
            <w:t>(Climate Action, 2021)</w:t>
          </w:r>
          <w:r w:rsidR="0036770D" w:rsidRPr="00CC4265">
            <w:rPr>
              <w:rFonts w:ascii="Georgia" w:eastAsia="Symbol" w:hAnsi="Georgia" w:cs="Arial"/>
              <w:spacing w:val="2"/>
              <w:sz w:val="20"/>
              <w:szCs w:val="20"/>
            </w:rPr>
            <w:fldChar w:fldCharType="end"/>
          </w:r>
        </w:sdtContent>
      </w:sdt>
      <w:r w:rsidRPr="00CC4265">
        <w:rPr>
          <w:rFonts w:ascii="Georgia" w:hAnsi="Georgia" w:cs="Arial"/>
          <w:spacing w:val="2"/>
          <w:sz w:val="20"/>
          <w:szCs w:val="20"/>
          <w:lang w:val="en-GB"/>
        </w:rPr>
        <w:t xml:space="preserve">, a well-marketed sustainability </w:t>
      </w:r>
    </w:p>
    <w:p w14:paraId="13CF3141" w14:textId="20C59511" w:rsidR="00D35A7A" w:rsidRPr="00CC4265" w:rsidRDefault="00DC063A">
      <w:pPr>
        <w:pStyle w:val="Body"/>
        <w:spacing w:after="0" w:line="240" w:lineRule="auto"/>
        <w:rPr>
          <w:rFonts w:ascii="Georgia" w:hAnsi="Georgia" w:cs="Arial"/>
          <w:spacing w:val="2"/>
          <w:sz w:val="20"/>
          <w:szCs w:val="20"/>
          <w:lang w:val="en-GB"/>
        </w:rPr>
      </w:pPr>
      <w:r w:rsidRPr="00CC4265">
        <w:rPr>
          <w:rFonts w:ascii="Georgia" w:hAnsi="Georgia" w:cs="Arial"/>
          <w:spacing w:val="2"/>
          <w:sz w:val="20"/>
          <w:szCs w:val="20"/>
          <w:lang w:val="en-GB"/>
        </w:rPr>
        <w:t xml:space="preserve">campaign can significantly increase the brand value of an organisation. A consistent and strong stance on ethical and ecological practices have been largely attributed to the success of outdoor clothing manufacturer, Patagonia. The company known for its environmental sustainability efforts saw a whopping 30% increase in revenue shortly after running a campaign that read </w:t>
      </w:r>
      <w:r w:rsidRPr="00CC4265">
        <w:rPr>
          <w:rFonts w:ascii="Georgia" w:hAnsi="Georgia" w:cs="Arial"/>
          <w:spacing w:val="2"/>
          <w:sz w:val="20"/>
          <w:szCs w:val="20"/>
          <w:rtl/>
          <w:lang w:val="en-GB"/>
        </w:rPr>
        <w:t>“</w:t>
      </w:r>
      <w:r w:rsidRPr="00CC4265">
        <w:rPr>
          <w:rFonts w:ascii="Georgia" w:hAnsi="Georgia" w:cs="Arial"/>
          <w:spacing w:val="2"/>
          <w:sz w:val="20"/>
          <w:szCs w:val="20"/>
          <w:lang w:val="en-GB"/>
        </w:rPr>
        <w:t>Don</w:t>
      </w:r>
      <w:r w:rsidRPr="00CC4265">
        <w:rPr>
          <w:rFonts w:ascii="Georgia" w:hAnsi="Georgia" w:cs="Arial"/>
          <w:spacing w:val="2"/>
          <w:sz w:val="20"/>
          <w:szCs w:val="20"/>
          <w:rtl/>
          <w:lang w:val="en-GB"/>
        </w:rPr>
        <w:t>’</w:t>
      </w:r>
      <w:r w:rsidRPr="00CC4265">
        <w:rPr>
          <w:rFonts w:ascii="Georgia" w:hAnsi="Georgia" w:cs="Arial"/>
          <w:spacing w:val="2"/>
          <w:sz w:val="20"/>
          <w:szCs w:val="20"/>
          <w:lang w:val="en-GB"/>
        </w:rPr>
        <w:t xml:space="preserve">t Buy This Jacket” </w:t>
      </w:r>
      <w:sdt>
        <w:sdtPr>
          <w:rPr>
            <w:rFonts w:ascii="Georgia" w:eastAsia="Symbol" w:hAnsi="Georgia" w:cs="Arial"/>
            <w:spacing w:val="2"/>
            <w:sz w:val="20"/>
            <w:szCs w:val="20"/>
          </w:rPr>
          <w:id w:val="1903787987"/>
          <w:citation/>
        </w:sdtPr>
        <w:sdtEndPr/>
        <w:sdtContent>
          <w:r w:rsidR="0036770D" w:rsidRPr="00CC4265">
            <w:rPr>
              <w:rFonts w:ascii="Georgia" w:eastAsia="Symbol" w:hAnsi="Georgia" w:cs="Arial"/>
              <w:spacing w:val="2"/>
              <w:sz w:val="20"/>
              <w:szCs w:val="20"/>
            </w:rPr>
            <w:fldChar w:fldCharType="begin"/>
          </w:r>
          <w:r w:rsidR="0036770D" w:rsidRPr="00CC4265">
            <w:rPr>
              <w:rFonts w:ascii="Georgia" w:eastAsia="Symbol" w:hAnsi="Georgia" w:cs="Arial"/>
              <w:spacing w:val="2"/>
              <w:sz w:val="20"/>
              <w:szCs w:val="20"/>
            </w:rPr>
            <w:instrText xml:space="preserve"> CITATION Poo20 \l 2057 </w:instrText>
          </w:r>
          <w:r w:rsidR="0036770D" w:rsidRPr="00CC4265">
            <w:rPr>
              <w:rFonts w:ascii="Georgia" w:eastAsia="Symbol" w:hAnsi="Georgia" w:cs="Arial"/>
              <w:spacing w:val="2"/>
              <w:sz w:val="20"/>
              <w:szCs w:val="20"/>
            </w:rPr>
            <w:fldChar w:fldCharType="separate"/>
          </w:r>
          <w:r w:rsidR="00803A35" w:rsidRPr="00CC4265">
            <w:rPr>
              <w:rFonts w:ascii="Georgia" w:eastAsia="Symbol" w:hAnsi="Georgia" w:cs="Arial"/>
              <w:noProof/>
              <w:spacing w:val="2"/>
              <w:sz w:val="20"/>
              <w:szCs w:val="20"/>
            </w:rPr>
            <w:t>(Thangavelu, 2020)</w:t>
          </w:r>
          <w:r w:rsidR="0036770D" w:rsidRPr="00CC4265">
            <w:rPr>
              <w:rFonts w:ascii="Georgia" w:eastAsia="Symbol" w:hAnsi="Georgia" w:cs="Arial"/>
              <w:spacing w:val="2"/>
              <w:sz w:val="20"/>
              <w:szCs w:val="20"/>
            </w:rPr>
            <w:fldChar w:fldCharType="end"/>
          </w:r>
        </w:sdtContent>
      </w:sdt>
      <w:r w:rsidRPr="00CC4265">
        <w:rPr>
          <w:rFonts w:ascii="Georgia" w:hAnsi="Georgia" w:cs="Arial"/>
          <w:spacing w:val="2"/>
          <w:sz w:val="20"/>
          <w:szCs w:val="20"/>
          <w:lang w:val="en-GB"/>
        </w:rPr>
        <w:t xml:space="preserve">.  </w:t>
      </w:r>
    </w:p>
    <w:p w14:paraId="76D44F47" w14:textId="32A1B54F" w:rsidR="00D36172" w:rsidRDefault="00D36172" w:rsidP="008032FD">
      <w:pPr>
        <w:pStyle w:val="Body"/>
        <w:spacing w:after="0" w:line="240" w:lineRule="auto"/>
        <w:rPr>
          <w:rFonts w:ascii="Georgia" w:hAnsi="Georgia" w:cs="Arial"/>
          <w:spacing w:val="2"/>
          <w:sz w:val="20"/>
          <w:szCs w:val="20"/>
          <w:lang w:val="en-GB"/>
        </w:rPr>
      </w:pPr>
    </w:p>
    <w:p w14:paraId="2684B9CE" w14:textId="7D4E5D3C" w:rsidR="00353D6C" w:rsidRDefault="00DC063A" w:rsidP="00650BAD">
      <w:pPr>
        <w:pStyle w:val="NormalWeb"/>
        <w:spacing w:before="0" w:after="0"/>
        <w:rPr>
          <w:rFonts w:ascii="Georgia" w:hAnsi="Georgia" w:cs="Arial"/>
          <w:color w:val="0E101A"/>
          <w:spacing w:val="2"/>
          <w:sz w:val="20"/>
          <w:szCs w:val="20"/>
          <w:u w:color="0E101A"/>
          <w:lang w:val="en-GB"/>
        </w:rPr>
      </w:pPr>
      <w:r w:rsidRPr="00CC4265">
        <w:rPr>
          <w:rFonts w:ascii="Georgia" w:hAnsi="Georgia" w:cs="Arial"/>
          <w:spacing w:val="2"/>
          <w:sz w:val="20"/>
          <w:szCs w:val="20"/>
          <w:lang w:val="en-GB"/>
        </w:rPr>
        <w:t>Furthermore, a</w:t>
      </w:r>
      <w:r w:rsidRPr="00CC4265">
        <w:rPr>
          <w:rFonts w:ascii="Georgia" w:hAnsi="Georgia" w:cs="Arial"/>
          <w:color w:val="0E101A"/>
          <w:spacing w:val="2"/>
          <w:sz w:val="20"/>
          <w:szCs w:val="20"/>
          <w:u w:color="0E101A"/>
          <w:lang w:val="en-GB"/>
        </w:rPr>
        <w:t xml:space="preserve"> survey conducted by McKinsey US showed that 66% of respondents (and 75% of millennial respondents) said that sustainability is a consideration when purchasing luxury goods </w:t>
      </w:r>
      <w:sdt>
        <w:sdtPr>
          <w:rPr>
            <w:rFonts w:ascii="Georgia" w:eastAsia="Symbol" w:hAnsi="Georgia" w:cs="Arial"/>
            <w:spacing w:val="2"/>
            <w:sz w:val="20"/>
            <w:szCs w:val="20"/>
          </w:rPr>
          <w:id w:val="-1403754409"/>
          <w:citation/>
        </w:sdtPr>
        <w:sdtEndPr/>
        <w:sdtContent>
          <w:r w:rsidR="0036770D" w:rsidRPr="00CC4265">
            <w:rPr>
              <w:rFonts w:ascii="Georgia" w:eastAsia="Symbol" w:hAnsi="Georgia" w:cs="Arial"/>
              <w:spacing w:val="2"/>
              <w:sz w:val="20"/>
              <w:szCs w:val="20"/>
            </w:rPr>
            <w:fldChar w:fldCharType="begin"/>
          </w:r>
          <w:r w:rsidR="0036770D" w:rsidRPr="00CC4265">
            <w:rPr>
              <w:rFonts w:ascii="Georgia" w:eastAsia="Symbol" w:hAnsi="Georgia" w:cs="Arial"/>
              <w:spacing w:val="2"/>
              <w:sz w:val="20"/>
              <w:szCs w:val="20"/>
            </w:rPr>
            <w:instrText xml:space="preserve"> CITATION McK20 \l 2057 </w:instrText>
          </w:r>
          <w:r w:rsidR="0036770D" w:rsidRPr="00CC4265">
            <w:rPr>
              <w:rFonts w:ascii="Georgia" w:eastAsia="Symbol" w:hAnsi="Georgia" w:cs="Arial"/>
              <w:spacing w:val="2"/>
              <w:sz w:val="20"/>
              <w:szCs w:val="20"/>
            </w:rPr>
            <w:fldChar w:fldCharType="separate"/>
          </w:r>
          <w:r w:rsidR="00803A35" w:rsidRPr="00CC4265">
            <w:rPr>
              <w:rFonts w:ascii="Georgia" w:eastAsia="Symbol" w:hAnsi="Georgia" w:cs="Arial"/>
              <w:noProof/>
              <w:spacing w:val="2"/>
              <w:sz w:val="20"/>
              <w:szCs w:val="20"/>
            </w:rPr>
            <w:t>(McKinsey &amp; Company, 2020)</w:t>
          </w:r>
          <w:r w:rsidR="0036770D" w:rsidRPr="00CC4265">
            <w:rPr>
              <w:rFonts w:ascii="Georgia" w:eastAsia="Symbol" w:hAnsi="Georgia" w:cs="Arial"/>
              <w:spacing w:val="2"/>
              <w:sz w:val="20"/>
              <w:szCs w:val="20"/>
            </w:rPr>
            <w:fldChar w:fldCharType="end"/>
          </w:r>
        </w:sdtContent>
      </w:sdt>
      <w:r w:rsidRPr="00CC4265">
        <w:rPr>
          <w:rFonts w:ascii="Georgia" w:hAnsi="Georgia" w:cs="Arial"/>
          <w:spacing w:val="2"/>
          <w:sz w:val="20"/>
          <w:szCs w:val="20"/>
          <w:lang w:val="en-GB"/>
        </w:rPr>
        <w:t xml:space="preserve">. </w:t>
      </w:r>
      <w:r w:rsidRPr="00CC4265">
        <w:rPr>
          <w:rFonts w:ascii="Georgia" w:hAnsi="Georgia" w:cs="Arial"/>
          <w:color w:val="0E101A"/>
          <w:spacing w:val="2"/>
          <w:sz w:val="20"/>
          <w:szCs w:val="20"/>
          <w:u w:color="0E101A"/>
          <w:lang w:val="en-GB"/>
        </w:rPr>
        <w:t>Consumers want to know that the goods they are purchasing are ethical (</w:t>
      </w:r>
      <w:proofErr w:type="gramStart"/>
      <w:r w:rsidRPr="00CC4265">
        <w:rPr>
          <w:rFonts w:ascii="Georgia" w:hAnsi="Georgia" w:cs="Arial"/>
          <w:color w:val="0E101A"/>
          <w:spacing w:val="2"/>
          <w:sz w:val="20"/>
          <w:szCs w:val="20"/>
          <w:u w:color="0E101A"/>
          <w:lang w:val="en-GB"/>
        </w:rPr>
        <w:t>e.g.</w:t>
      </w:r>
      <w:proofErr w:type="gramEnd"/>
      <w:r w:rsidRPr="00CC4265">
        <w:rPr>
          <w:rFonts w:ascii="Georgia" w:hAnsi="Georgia" w:cs="Arial"/>
          <w:color w:val="0E101A"/>
          <w:spacing w:val="2"/>
          <w:sz w:val="20"/>
          <w:szCs w:val="20"/>
          <w:u w:color="0E101A"/>
          <w:lang w:val="en-GB"/>
        </w:rPr>
        <w:t xml:space="preserve"> conflict-free or responsibly farmed). With consumers increasingly viewing environmental and ethical practices as a key differentiator when purchasing goods, it is easy to </w:t>
      </w:r>
      <w:r w:rsidRPr="00CC4265">
        <w:rPr>
          <w:rFonts w:ascii="Georgia" w:hAnsi="Georgia" w:cs="Arial"/>
          <w:color w:val="0E101A"/>
          <w:spacing w:val="2"/>
          <w:sz w:val="20"/>
          <w:szCs w:val="20"/>
          <w:u w:color="0E101A"/>
          <w:lang w:val="en-GB"/>
        </w:rPr>
        <w:lastRenderedPageBreak/>
        <w:t>understand why so many MNCs are making sustainability a priority. </w:t>
      </w:r>
    </w:p>
    <w:p w14:paraId="425BC307" w14:textId="77777777" w:rsidR="00952588" w:rsidRDefault="00952588" w:rsidP="00650BAD">
      <w:pPr>
        <w:pStyle w:val="NormalWeb"/>
        <w:spacing w:before="0" w:after="0"/>
        <w:rPr>
          <w:rFonts w:ascii="Georgia" w:hAnsi="Georgia" w:cs="Arial"/>
          <w:color w:val="0E101A"/>
          <w:spacing w:val="2"/>
          <w:sz w:val="20"/>
          <w:szCs w:val="20"/>
          <w:u w:color="0E101A"/>
          <w:lang w:val="en-GB"/>
        </w:rPr>
      </w:pPr>
    </w:p>
    <w:p w14:paraId="43FA7A32" w14:textId="77777777" w:rsidR="0011175F" w:rsidRPr="00CC4265" w:rsidRDefault="0011175F" w:rsidP="00650BAD">
      <w:pPr>
        <w:pStyle w:val="NormalWeb"/>
        <w:spacing w:before="0" w:after="0"/>
        <w:rPr>
          <w:rFonts w:ascii="Georgia" w:eastAsia="Calibri" w:hAnsi="Georgia" w:cs="Arial"/>
          <w:spacing w:val="2"/>
          <w:sz w:val="21"/>
          <w:szCs w:val="21"/>
          <w:lang w:val="en-GB"/>
        </w:rPr>
      </w:pPr>
    </w:p>
    <w:p w14:paraId="6E8509BA" w14:textId="44C80DA7" w:rsidR="008032FD" w:rsidRPr="001802BC" w:rsidRDefault="008032FD" w:rsidP="008032FD">
      <w:pPr>
        <w:pStyle w:val="Body"/>
        <w:spacing w:after="0" w:line="240" w:lineRule="auto"/>
        <w:rPr>
          <w:rFonts w:ascii="Bodoni 72 Book" w:hAnsi="Bodoni 72 Book" w:cs="Arial"/>
          <w:b/>
          <w:bCs/>
          <w:color w:val="262626" w:themeColor="text1" w:themeTint="D9"/>
          <w:spacing w:val="2"/>
          <w:sz w:val="31"/>
          <w:szCs w:val="31"/>
          <w:u w:color="0E101A"/>
          <w:lang w:val="en-GB"/>
        </w:rPr>
      </w:pPr>
      <w:r>
        <w:rPr>
          <w:rFonts w:ascii="Georgia" w:hAnsi="Georgia" w:cs="Arial"/>
          <w:noProof/>
          <w:spacing w:val="2"/>
          <w:sz w:val="20"/>
          <w:szCs w:val="20"/>
          <w:lang w:val="en-GB"/>
          <w14:textOutline w14:w="0" w14:cap="rnd" w14:cmpd="sng" w14:algn="ctr">
            <w14:noFill/>
            <w14:prstDash w14:val="solid"/>
            <w14:bevel/>
          </w14:textOutline>
        </w:rPr>
        <mc:AlternateContent>
          <mc:Choice Requires="wps">
            <w:drawing>
              <wp:anchor distT="0" distB="0" distL="114300" distR="114300" simplePos="0" relativeHeight="251686912" behindDoc="1" locked="0" layoutInCell="1" allowOverlap="1" wp14:anchorId="11DB61DB" wp14:editId="2C7B6D13">
                <wp:simplePos x="0" y="0"/>
                <wp:positionH relativeFrom="column">
                  <wp:posOffset>-153128</wp:posOffset>
                </wp:positionH>
                <wp:positionV relativeFrom="paragraph">
                  <wp:posOffset>-101915</wp:posOffset>
                </wp:positionV>
                <wp:extent cx="2536190" cy="1375795"/>
                <wp:effectExtent l="0" t="0" r="3810" b="0"/>
                <wp:wrapNone/>
                <wp:docPr id="11" name="Rectangle 11"/>
                <wp:cNvGraphicFramePr/>
                <a:graphic xmlns:a="http://schemas.openxmlformats.org/drawingml/2006/main">
                  <a:graphicData uri="http://schemas.microsoft.com/office/word/2010/wordprocessingShape">
                    <wps:wsp>
                      <wps:cNvSpPr/>
                      <wps:spPr>
                        <a:xfrm>
                          <a:off x="0" y="0"/>
                          <a:ext cx="2536190" cy="1375795"/>
                        </a:xfrm>
                        <a:prstGeom prst="rect">
                          <a:avLst/>
                        </a:prstGeom>
                        <a:solidFill>
                          <a:schemeClr val="tx2">
                            <a:lumMod val="75000"/>
                            <a:alpha val="13762"/>
                          </a:schemeClr>
                        </a:solidFill>
                        <a:ln w="12700" cap="flat">
                          <a:noFill/>
                          <a:prstDash val="solid"/>
                          <a:miter lim="800000"/>
                        </a:ln>
                        <a:effectLst>
                          <a:softEdge rad="0"/>
                        </a:effectLst>
                        <a:sp3d/>
                      </wps:spPr>
                      <wps:style>
                        <a:lnRef idx="0">
                          <a:scrgbClr r="0" g="0" b="0"/>
                        </a:lnRef>
                        <a:fillRef idx="0">
                          <a:scrgbClr r="0" g="0" b="0"/>
                        </a:fillRef>
                        <a:effectRef idx="0">
                          <a:scrgbClr r="0" g="0" b="0"/>
                        </a:effectRef>
                        <a:fontRef idx="none"/>
                      </wps:style>
                      <wps:bodyPr rot="0" spcFirstLastPara="1" vertOverflow="overflow" horzOverflow="overflow" vert="horz" wrap="square" lIns="45719" tIns="45719" rIns="45719" bIns="45719"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1F70BE1" id="Rectangle 11" o:spid="_x0000_s1026" style="position:absolute;margin-left:-12.05pt;margin-top:-8pt;width:199.7pt;height:108.35pt;z-index:-251629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" fillcolor="#7d7d7d [2415]" stroked="f" strokeweight="1pt">
                <v:fill opacity="8995f"/>
                <v:textbox inset="1.27mm,1.27mm,1.27mm,1.27mm"/>
              </v:rect>
            </w:pict>
          </mc:Fallback>
        </mc:AlternateContent>
      </w:r>
      <w:r w:rsidRPr="001802BC">
        <w:rPr>
          <w:rFonts w:ascii="Bodoni 72 Book" w:hAnsi="Bodoni 72 Book" w:cs="Arial"/>
          <w:color w:val="262626" w:themeColor="text1" w:themeTint="D9"/>
          <w:spacing w:val="2"/>
          <w:sz w:val="31"/>
          <w:szCs w:val="31"/>
          <w:lang w:val="en-GB"/>
        </w:rPr>
        <w:t>“</w:t>
      </w:r>
      <w:r w:rsidRPr="001802BC">
        <w:rPr>
          <w:rFonts w:ascii="Bodoni 72 Book" w:hAnsi="Bodoni 72 Book" w:cs="Arial"/>
          <w:b/>
          <w:bCs/>
          <w:color w:val="262626" w:themeColor="text1" w:themeTint="D9"/>
          <w:spacing w:val="2"/>
          <w:sz w:val="31"/>
          <w:szCs w:val="31"/>
          <w:u w:color="0E101A"/>
          <w:lang w:val="en-GB"/>
        </w:rPr>
        <w:t>It is imperative that we factor in an organisation’s entire value chain when discussing its environmental impact”</w:t>
      </w:r>
    </w:p>
    <w:p w14:paraId="7BD8E7D2" w14:textId="77777777" w:rsidR="008032FD" w:rsidRDefault="008032FD">
      <w:pPr>
        <w:pStyle w:val="Body"/>
        <w:spacing w:after="0" w:line="240" w:lineRule="auto"/>
        <w:rPr>
          <w:rFonts w:ascii="Georgia" w:hAnsi="Georgia" w:cs="Arial"/>
          <w:b/>
          <w:bCs/>
          <w:spacing w:val="2"/>
          <w:sz w:val="20"/>
          <w:szCs w:val="20"/>
          <w:lang w:val="en-GB"/>
        </w:rPr>
      </w:pPr>
    </w:p>
    <w:p w14:paraId="4B2F3EB2" w14:textId="77777777" w:rsidR="008032FD" w:rsidRDefault="008032FD">
      <w:pPr>
        <w:pStyle w:val="Body"/>
        <w:spacing w:after="0" w:line="240" w:lineRule="auto"/>
        <w:rPr>
          <w:rFonts w:ascii="Georgia" w:hAnsi="Georgia" w:cs="Arial"/>
          <w:b/>
          <w:bCs/>
          <w:spacing w:val="2"/>
          <w:sz w:val="20"/>
          <w:szCs w:val="20"/>
          <w:lang w:val="en-GB"/>
        </w:rPr>
      </w:pPr>
    </w:p>
    <w:p w14:paraId="79C58C13" w14:textId="4B4257CD" w:rsidR="00D35A7A" w:rsidRPr="00CC4265" w:rsidRDefault="00DC063A">
      <w:pPr>
        <w:pStyle w:val="Body"/>
        <w:spacing w:after="0" w:line="240" w:lineRule="auto"/>
        <w:rPr>
          <w:rFonts w:ascii="Georgia" w:hAnsi="Georgia" w:cs="Arial"/>
          <w:b/>
          <w:bCs/>
          <w:spacing w:val="2"/>
          <w:sz w:val="20"/>
          <w:szCs w:val="20"/>
          <w:lang w:val="en-GB"/>
        </w:rPr>
      </w:pPr>
      <w:r w:rsidRPr="00CC4265">
        <w:rPr>
          <w:rFonts w:ascii="Georgia" w:hAnsi="Georgia" w:cs="Arial"/>
          <w:b/>
          <w:bCs/>
          <w:spacing w:val="2"/>
          <w:sz w:val="20"/>
          <w:szCs w:val="20"/>
          <w:lang w:val="en-GB"/>
        </w:rPr>
        <w:t>Resilient Sourcing</w:t>
      </w:r>
    </w:p>
    <w:p w14:paraId="2A9BAA51" w14:textId="33960F21" w:rsidR="00D35A7A" w:rsidRPr="00CC4265" w:rsidRDefault="00DC063A">
      <w:pPr>
        <w:pStyle w:val="NormalWeb"/>
        <w:spacing w:before="0" w:after="0"/>
        <w:rPr>
          <w:rFonts w:ascii="Georgia" w:eastAsia="Calibri" w:hAnsi="Georgia" w:cs="Arial"/>
          <w:color w:val="0E101A"/>
          <w:spacing w:val="2"/>
          <w:sz w:val="20"/>
          <w:szCs w:val="20"/>
          <w:u w:color="0E101A"/>
          <w:lang w:val="en-GB"/>
        </w:rPr>
      </w:pPr>
      <w:r w:rsidRPr="00CC4265">
        <w:rPr>
          <w:rFonts w:ascii="Georgia" w:hAnsi="Georgia" w:cs="Arial"/>
          <w:spacing w:val="2"/>
          <w:sz w:val="20"/>
          <w:szCs w:val="20"/>
          <w:lang w:val="en-GB"/>
        </w:rPr>
        <w:t>Supply chain diversification is important for many reasons. Eliminating over-dependence on individual suppliers creates a more resilient supply chain. In 2011, the consequences of vulnerable and over-dependent global supply chain</w:t>
      </w:r>
      <w:r w:rsidR="00C172FF">
        <w:rPr>
          <w:rFonts w:ascii="Georgia" w:hAnsi="Georgia" w:cs="Arial"/>
          <w:spacing w:val="2"/>
          <w:sz w:val="20"/>
          <w:szCs w:val="20"/>
          <w:lang w:val="en-GB"/>
        </w:rPr>
        <w:t>s</w:t>
      </w:r>
      <w:r w:rsidRPr="00CC4265">
        <w:rPr>
          <w:rFonts w:ascii="Georgia" w:hAnsi="Georgia" w:cs="Arial"/>
          <w:spacing w:val="2"/>
          <w:sz w:val="20"/>
          <w:szCs w:val="20"/>
          <w:lang w:val="en-GB"/>
        </w:rPr>
        <w:t xml:space="preserve"> were felt across the world when </w:t>
      </w:r>
      <w:r w:rsidR="00612331">
        <w:rPr>
          <w:rFonts w:ascii="Georgia" w:hAnsi="Georgia" w:cs="Arial"/>
          <w:spacing w:val="2"/>
          <w:sz w:val="20"/>
          <w:szCs w:val="20"/>
          <w:lang w:val="en-GB"/>
        </w:rPr>
        <w:t xml:space="preserve">the market was hit by world-wide </w:t>
      </w:r>
      <w:r w:rsidRPr="00CC4265">
        <w:rPr>
          <w:rFonts w:ascii="Georgia" w:hAnsi="Georgia" w:cs="Arial"/>
          <w:spacing w:val="2"/>
          <w:sz w:val="20"/>
          <w:szCs w:val="20"/>
          <w:lang w:val="en-GB"/>
        </w:rPr>
        <w:t xml:space="preserve">shortages and steep </w:t>
      </w:r>
      <w:r w:rsidR="00612331">
        <w:rPr>
          <w:rFonts w:ascii="Georgia" w:hAnsi="Georgia" w:cs="Arial"/>
          <w:spacing w:val="2"/>
          <w:sz w:val="20"/>
          <w:szCs w:val="20"/>
          <w:lang w:val="en-GB"/>
        </w:rPr>
        <w:t xml:space="preserve">price </w:t>
      </w:r>
      <w:r w:rsidRPr="00CC4265">
        <w:rPr>
          <w:rFonts w:ascii="Georgia" w:hAnsi="Georgia" w:cs="Arial"/>
          <w:spacing w:val="2"/>
          <w:sz w:val="20"/>
          <w:szCs w:val="20"/>
          <w:lang w:val="en-GB"/>
        </w:rPr>
        <w:t>increase</w:t>
      </w:r>
      <w:r w:rsidR="00C172FF">
        <w:rPr>
          <w:rFonts w:ascii="Georgia" w:hAnsi="Georgia" w:cs="Arial"/>
          <w:spacing w:val="2"/>
          <w:sz w:val="20"/>
          <w:szCs w:val="20"/>
          <w:lang w:val="en-GB"/>
        </w:rPr>
        <w:t>s</w:t>
      </w:r>
      <w:r w:rsidRPr="00CC4265">
        <w:rPr>
          <w:rFonts w:ascii="Georgia" w:hAnsi="Georgia" w:cs="Arial"/>
          <w:spacing w:val="2"/>
          <w:sz w:val="20"/>
          <w:szCs w:val="20"/>
          <w:lang w:val="en-GB"/>
        </w:rPr>
        <w:t xml:space="preserve"> of hard drives due to Thailand being hit by floods during a particularly severe monsoon season </w:t>
      </w:r>
      <w:sdt>
        <w:sdtPr>
          <w:rPr>
            <w:rFonts w:ascii="Georgia" w:eastAsia="Symbol" w:hAnsi="Georgia" w:cs="Arial"/>
            <w:spacing w:val="2"/>
            <w:sz w:val="20"/>
            <w:szCs w:val="20"/>
          </w:rPr>
          <w:id w:val="1299656113"/>
          <w:citation/>
        </w:sdtPr>
        <w:sdtEndPr/>
        <w:sdtContent>
          <w:r w:rsidR="0036770D" w:rsidRPr="00CC4265">
            <w:rPr>
              <w:rFonts w:ascii="Georgia" w:eastAsia="Symbol" w:hAnsi="Georgia" w:cs="Arial"/>
              <w:spacing w:val="2"/>
              <w:sz w:val="20"/>
              <w:szCs w:val="20"/>
            </w:rPr>
            <w:fldChar w:fldCharType="begin"/>
          </w:r>
          <w:r w:rsidR="0036770D" w:rsidRPr="00CC4265">
            <w:rPr>
              <w:rFonts w:ascii="Georgia" w:eastAsia="Symbol" w:hAnsi="Georgia" w:cs="Arial"/>
              <w:spacing w:val="2"/>
              <w:sz w:val="20"/>
              <w:szCs w:val="20"/>
            </w:rPr>
            <w:instrText xml:space="preserve"> CITATION Cra13 \l 2057 </w:instrText>
          </w:r>
          <w:r w:rsidR="0036770D" w:rsidRPr="00CC4265">
            <w:rPr>
              <w:rFonts w:ascii="Georgia" w:eastAsia="Symbol" w:hAnsi="Georgia" w:cs="Arial"/>
              <w:spacing w:val="2"/>
              <w:sz w:val="20"/>
              <w:szCs w:val="20"/>
            </w:rPr>
            <w:fldChar w:fldCharType="separate"/>
          </w:r>
          <w:r w:rsidR="00803A35" w:rsidRPr="00CC4265">
            <w:rPr>
              <w:rFonts w:ascii="Georgia" w:eastAsia="Symbol" w:hAnsi="Georgia" w:cs="Arial"/>
              <w:noProof/>
              <w:spacing w:val="2"/>
              <w:sz w:val="20"/>
              <w:szCs w:val="20"/>
            </w:rPr>
            <w:t>(Scott, 2013)</w:t>
          </w:r>
          <w:r w:rsidR="0036770D" w:rsidRPr="00CC4265">
            <w:rPr>
              <w:rFonts w:ascii="Georgia" w:eastAsia="Symbol" w:hAnsi="Georgia" w:cs="Arial"/>
              <w:spacing w:val="2"/>
              <w:sz w:val="20"/>
              <w:szCs w:val="20"/>
            </w:rPr>
            <w:fldChar w:fldCharType="end"/>
          </w:r>
        </w:sdtContent>
      </w:sdt>
      <w:r w:rsidRPr="00CC4265">
        <w:rPr>
          <w:rFonts w:ascii="Georgia" w:hAnsi="Georgia" w:cs="Arial"/>
          <w:spacing w:val="2"/>
          <w:sz w:val="20"/>
          <w:szCs w:val="20"/>
          <w:lang w:val="en-GB"/>
        </w:rPr>
        <w:t xml:space="preserve">. </w:t>
      </w:r>
      <w:r w:rsidRPr="00CC4265">
        <w:rPr>
          <w:rFonts w:ascii="Georgia" w:hAnsi="Georgia" w:cs="Arial"/>
          <w:color w:val="0E101A"/>
          <w:spacing w:val="2"/>
          <w:sz w:val="20"/>
          <w:szCs w:val="20"/>
          <w:u w:color="0E101A"/>
          <w:lang w:val="en-GB"/>
        </w:rPr>
        <w:t>Additionally, spreading requirements over multiple suppliers reduces</w:t>
      </w:r>
      <w:r w:rsidR="008032FD">
        <w:rPr>
          <w:rFonts w:ascii="Georgia" w:hAnsi="Georgia" w:cs="Arial"/>
          <w:color w:val="0E101A"/>
          <w:spacing w:val="2"/>
          <w:sz w:val="20"/>
          <w:szCs w:val="20"/>
          <w:u w:color="0E101A"/>
          <w:lang w:val="en-GB"/>
        </w:rPr>
        <w:t xml:space="preserve"> </w:t>
      </w:r>
      <w:r w:rsidRPr="00CC4265">
        <w:rPr>
          <w:rFonts w:ascii="Georgia" w:hAnsi="Georgia" w:cs="Arial"/>
          <w:color w:val="0E101A"/>
          <w:spacing w:val="2"/>
          <w:sz w:val="20"/>
          <w:szCs w:val="20"/>
          <w:u w:color="0E101A"/>
          <w:lang w:val="en-GB"/>
        </w:rPr>
        <w:t xml:space="preserve">excessive demands on single </w:t>
      </w:r>
      <w:r w:rsidRPr="00CC4265">
        <w:rPr>
          <w:rFonts w:ascii="Georgia" w:hAnsi="Georgia" w:cs="Arial"/>
          <w:color w:val="0E101A"/>
          <w:spacing w:val="2"/>
          <w:sz w:val="20"/>
          <w:szCs w:val="20"/>
          <w:u w:color="0E101A"/>
          <w:lang w:val="en-GB"/>
        </w:rPr>
        <w:t>suppliers, mitigating the need for unethical work practices to meet unreasonable demands. Diversification also helps grow the minority market by providing small or minority-owned companies with the opportunity to be awarded procurement contracts. Smaller companies are inherently more agile and innovative, giving them an edge when it comes to quickly adapting in a fast-paced and volatile market.</w:t>
      </w:r>
    </w:p>
    <w:p w14:paraId="30E1B12E" w14:textId="2CCB0647" w:rsidR="00D35A7A" w:rsidRPr="00CC4265" w:rsidRDefault="00D35A7A">
      <w:pPr>
        <w:pStyle w:val="NormalWeb"/>
        <w:spacing w:before="0" w:after="0"/>
        <w:rPr>
          <w:rFonts w:ascii="Georgia" w:eastAsia="Calibri" w:hAnsi="Georgia" w:cs="Arial"/>
          <w:color w:val="0E101A"/>
          <w:spacing w:val="2"/>
          <w:sz w:val="20"/>
          <w:szCs w:val="20"/>
          <w:u w:color="0E101A"/>
          <w:lang w:val="en-GB"/>
        </w:rPr>
      </w:pPr>
    </w:p>
    <w:p w14:paraId="5D56FDB0" w14:textId="74F2B086" w:rsidR="00D35A7A" w:rsidRPr="00CC4265" w:rsidRDefault="00DC063A">
      <w:pPr>
        <w:pStyle w:val="NormalWeb"/>
        <w:spacing w:before="0" w:after="0"/>
        <w:rPr>
          <w:rFonts w:ascii="Georgia" w:eastAsia="Calibri" w:hAnsi="Georgia" w:cs="Arial"/>
          <w:b/>
          <w:bCs/>
          <w:color w:val="0E101A"/>
          <w:spacing w:val="2"/>
          <w:sz w:val="20"/>
          <w:szCs w:val="20"/>
          <w:u w:color="0E101A"/>
          <w:lang w:val="en-GB"/>
        </w:rPr>
      </w:pPr>
      <w:r w:rsidRPr="00CC4265">
        <w:rPr>
          <w:rFonts w:ascii="Georgia" w:hAnsi="Georgia" w:cs="Arial"/>
          <w:b/>
          <w:bCs/>
          <w:color w:val="0E101A"/>
          <w:spacing w:val="2"/>
          <w:sz w:val="20"/>
          <w:szCs w:val="20"/>
          <w:u w:color="0E101A"/>
          <w:lang w:val="en-GB"/>
        </w:rPr>
        <w:t xml:space="preserve">Climate Law </w:t>
      </w:r>
    </w:p>
    <w:p w14:paraId="6D4F29D1" w14:textId="1458C8D2" w:rsidR="00D35A7A" w:rsidRPr="00CC4265" w:rsidRDefault="00DC063A">
      <w:pPr>
        <w:pStyle w:val="NormalWeb"/>
        <w:spacing w:before="0" w:after="0"/>
        <w:rPr>
          <w:rFonts w:ascii="Georgia" w:hAnsi="Georgia" w:cs="Arial"/>
          <w:spacing w:val="2"/>
          <w:sz w:val="20"/>
          <w:szCs w:val="20"/>
          <w:lang w:val="en-GB"/>
        </w:rPr>
      </w:pPr>
      <w:r w:rsidRPr="00CC4265">
        <w:rPr>
          <w:rFonts w:ascii="Georgia" w:hAnsi="Georgia" w:cs="Arial"/>
          <w:color w:val="0E101A"/>
          <w:spacing w:val="2"/>
          <w:sz w:val="20"/>
          <w:szCs w:val="20"/>
          <w:u w:color="0E101A"/>
          <w:lang w:val="en-GB"/>
        </w:rPr>
        <w:t>Finally, as sustainability has gained prominence over recent years, companies have experienced an increase in related regulations. Over the last decade, we have witnessed the introduction of several new sustainability-focused regulations, such as REACH (Registration, Evaluation, Authorisation and Restriction of Chemicals) and the Illegal Timber Law in the EU. A sustainable supply chain can help ensure a company’s suppliers can adapt to these changes, similarly to the necessary diversification of supply chain, in regulations and legislation, reducing the risk of potential liability </w:t>
      </w:r>
      <w:sdt>
        <w:sdtPr>
          <w:rPr>
            <w:rFonts w:ascii="Georgia" w:eastAsia="Calibri" w:hAnsi="Georgia" w:cs="Arial"/>
            <w:spacing w:val="2"/>
            <w:sz w:val="20"/>
            <w:szCs w:val="20"/>
            <w:lang w:val="en-GB"/>
          </w:rPr>
          <w:id w:val="-670406433"/>
          <w:citation/>
        </w:sdtPr>
        <w:sdtEndPr/>
        <w:sdtContent>
          <w:r w:rsidR="0036770D" w:rsidRPr="00CC4265">
            <w:rPr>
              <w:rFonts w:ascii="Georgia" w:eastAsia="Calibri" w:hAnsi="Georgia" w:cs="Arial"/>
              <w:spacing w:val="2"/>
              <w:sz w:val="20"/>
              <w:szCs w:val="20"/>
              <w:lang w:val="en-GB"/>
            </w:rPr>
            <w:fldChar w:fldCharType="begin"/>
          </w:r>
          <w:r w:rsidR="0036770D" w:rsidRPr="00CC4265">
            <w:rPr>
              <w:rFonts w:ascii="Georgia" w:eastAsia="Calibri" w:hAnsi="Georgia" w:cs="Arial"/>
              <w:spacing w:val="2"/>
              <w:sz w:val="20"/>
              <w:szCs w:val="20"/>
              <w:lang w:val="en-GB"/>
            </w:rPr>
            <w:instrText xml:space="preserve"> CITATION BSR10 \l 2057 </w:instrText>
          </w:r>
          <w:r w:rsidR="0036770D" w:rsidRPr="00CC4265">
            <w:rPr>
              <w:rFonts w:ascii="Georgia" w:eastAsia="Calibri" w:hAnsi="Georgia" w:cs="Arial"/>
              <w:spacing w:val="2"/>
              <w:sz w:val="20"/>
              <w:szCs w:val="20"/>
              <w:lang w:val="en-GB"/>
            </w:rPr>
            <w:fldChar w:fldCharType="separate"/>
          </w:r>
          <w:r w:rsidR="00803A35" w:rsidRPr="00CC4265">
            <w:rPr>
              <w:rFonts w:ascii="Georgia" w:eastAsia="Calibri" w:hAnsi="Georgia" w:cs="Arial"/>
              <w:noProof/>
              <w:spacing w:val="2"/>
              <w:sz w:val="20"/>
              <w:szCs w:val="20"/>
              <w:lang w:val="en-GB"/>
            </w:rPr>
            <w:t>(BSR, 2010)</w:t>
          </w:r>
          <w:r w:rsidR="0036770D" w:rsidRPr="00CC4265">
            <w:rPr>
              <w:rFonts w:ascii="Georgia" w:eastAsia="Calibri" w:hAnsi="Georgia" w:cs="Arial"/>
              <w:spacing w:val="2"/>
              <w:sz w:val="20"/>
              <w:szCs w:val="20"/>
              <w:lang w:val="en-GB"/>
            </w:rPr>
            <w:fldChar w:fldCharType="end"/>
          </w:r>
        </w:sdtContent>
      </w:sdt>
      <w:r w:rsidRPr="00CC4265">
        <w:rPr>
          <w:rFonts w:ascii="Georgia" w:hAnsi="Georgia" w:cs="Arial"/>
          <w:spacing w:val="2"/>
          <w:sz w:val="20"/>
          <w:szCs w:val="20"/>
          <w:lang w:val="en-GB"/>
        </w:rPr>
        <w:t>.</w:t>
      </w:r>
    </w:p>
    <w:p w14:paraId="259A5552" w14:textId="77777777" w:rsidR="008032FD" w:rsidRDefault="008032FD">
      <w:pPr>
        <w:pStyle w:val="NormalWeb"/>
        <w:spacing w:before="0" w:after="0"/>
        <w:rPr>
          <w:rFonts w:ascii="Georgia" w:eastAsia="Calibri" w:hAnsi="Georgia" w:cs="Arial"/>
          <w:color w:val="0E101A"/>
          <w:spacing w:val="2"/>
          <w:sz w:val="20"/>
          <w:szCs w:val="20"/>
          <w:u w:color="0E101A"/>
          <w:lang w:val="en-GB"/>
        </w:rPr>
        <w:sectPr w:rsidR="008032FD" w:rsidSect="008032FD">
          <w:type w:val="continuous"/>
          <w:pgSz w:w="11900" w:h="16840"/>
          <w:pgMar w:top="573" w:right="1985" w:bottom="1440" w:left="1985" w:header="720" w:footer="720" w:gutter="0"/>
          <w:cols w:num="2" w:space="720"/>
        </w:sectPr>
      </w:pPr>
    </w:p>
    <w:p w14:paraId="3174E917" w14:textId="5DB4A695" w:rsidR="00834D0B" w:rsidRPr="00CC4265" w:rsidRDefault="00834D0B">
      <w:pPr>
        <w:pStyle w:val="NormalWeb"/>
        <w:spacing w:before="0" w:after="0"/>
        <w:rPr>
          <w:rFonts w:ascii="Georgia" w:eastAsia="Calibri" w:hAnsi="Georgia" w:cs="Arial"/>
          <w:color w:val="0E101A"/>
          <w:spacing w:val="2"/>
          <w:sz w:val="20"/>
          <w:szCs w:val="20"/>
          <w:u w:color="0E101A"/>
          <w:lang w:val="en-GB"/>
        </w:rPr>
      </w:pPr>
    </w:p>
    <w:p w14:paraId="5B916AE0" w14:textId="024D0A9D" w:rsidR="008032FD" w:rsidRDefault="008032FD">
      <w:pPr>
        <w:pStyle w:val="NormalWeb"/>
        <w:spacing w:before="0" w:after="0"/>
        <w:rPr>
          <w:rFonts w:ascii="Georgia" w:hAnsi="Georgia" w:cs="Arial"/>
          <w:b/>
          <w:bCs/>
          <w:color w:val="0E101A"/>
          <w:spacing w:val="2"/>
          <w:sz w:val="20"/>
          <w:szCs w:val="20"/>
          <w:u w:color="0E101A"/>
          <w:lang w:val="en-GB"/>
        </w:rPr>
      </w:pPr>
    </w:p>
    <w:p w14:paraId="3619BEF4" w14:textId="472B106A" w:rsidR="008032FD" w:rsidRDefault="008032FD">
      <w:pPr>
        <w:pStyle w:val="NormalWeb"/>
        <w:spacing w:before="0" w:after="0"/>
        <w:rPr>
          <w:rFonts w:ascii="Georgia" w:hAnsi="Georgia" w:cs="Arial"/>
          <w:b/>
          <w:bCs/>
          <w:color w:val="0E101A"/>
          <w:spacing w:val="2"/>
          <w:sz w:val="20"/>
          <w:szCs w:val="20"/>
          <w:u w:color="0E101A"/>
          <w:lang w:val="en-GB"/>
        </w:rPr>
      </w:pPr>
    </w:p>
    <w:p w14:paraId="0EE934C1" w14:textId="5A218860" w:rsidR="008032FD" w:rsidRDefault="00952588">
      <w:pPr>
        <w:pStyle w:val="NormalWeb"/>
        <w:spacing w:before="0" w:after="0"/>
        <w:rPr>
          <w:rFonts w:ascii="Georgia" w:hAnsi="Georgia" w:cs="Arial"/>
          <w:b/>
          <w:bCs/>
          <w:color w:val="0E101A"/>
          <w:spacing w:val="2"/>
          <w:sz w:val="20"/>
          <w:szCs w:val="20"/>
          <w:u w:color="0E101A"/>
          <w:lang w:val="en-GB"/>
        </w:rPr>
      </w:pPr>
      <w:r>
        <w:rPr>
          <w:rFonts w:ascii="Georgia" w:hAnsi="Georgia" w:cs="Arial"/>
          <w:noProof/>
          <w:spacing w:val="2"/>
          <w:sz w:val="20"/>
          <w:szCs w:val="20"/>
          <w:lang w:val="en-GB"/>
        </w:rPr>
        <mc:AlternateContent>
          <mc:Choice Requires="wpg">
            <w:drawing>
              <wp:anchor distT="0" distB="0" distL="114300" distR="114300" simplePos="0" relativeHeight="251672576" behindDoc="0" locked="0" layoutInCell="1" allowOverlap="1" wp14:anchorId="05A420D8" wp14:editId="7D9C878B">
                <wp:simplePos x="0" y="0"/>
                <wp:positionH relativeFrom="margin">
                  <wp:posOffset>-589915</wp:posOffset>
                </wp:positionH>
                <wp:positionV relativeFrom="page">
                  <wp:posOffset>5654040</wp:posOffset>
                </wp:positionV>
                <wp:extent cx="6219190" cy="4242435"/>
                <wp:effectExtent l="0" t="0" r="3810" b="0"/>
                <wp:wrapSquare wrapText="bothSides"/>
                <wp:docPr id="10" name="Group 10"/>
                <wp:cNvGraphicFramePr/>
                <a:graphic xmlns:a="http://schemas.openxmlformats.org/drawingml/2006/main">
                  <a:graphicData uri="http://schemas.microsoft.com/office/word/2010/wordprocessingGroup">
                    <wpg:wgp>
                      <wpg:cNvGrpSpPr/>
                      <wpg:grpSpPr>
                        <a:xfrm>
                          <a:off x="0" y="0"/>
                          <a:ext cx="6219190" cy="4242435"/>
                          <a:chOff x="-94398" y="1354190"/>
                          <a:chExt cx="4927600" cy="3068098"/>
                        </a:xfrm>
                      </wpg:grpSpPr>
                      <wps:wsp>
                        <wps:cNvPr id="23" name="Text Box 23"/>
                        <wps:cNvSpPr txBox="1"/>
                        <wps:spPr>
                          <a:xfrm>
                            <a:off x="536849" y="3915558"/>
                            <a:ext cx="3669220" cy="506730"/>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0436B5E9" w14:textId="25295F60" w:rsidR="00834D0B" w:rsidRPr="00124295" w:rsidRDefault="00047FAE" w:rsidP="00834D0B">
                              <w:pPr>
                                <w:pBdr>
                                  <w:top w:val="none" w:sz="0" w:space="0" w:color="auto"/>
                                  <w:left w:val="none" w:sz="0" w:space="0" w:color="auto"/>
                                  <w:bottom w:val="none" w:sz="0" w:space="0" w:color="auto"/>
                                  <w:right w:val="none" w:sz="0" w:space="0" w:color="auto"/>
                                  <w:between w:val="none" w:sz="0" w:space="0" w:color="auto"/>
                                  <w:bar w:val="none" w:sz="0" w:color="auto"/>
                                </w:pBdr>
                                <w:spacing w:after="450"/>
                                <w:outlineLvl w:val="0"/>
                                <w:rPr>
                                  <w:rFonts w:asciiTheme="minorHAnsi" w:eastAsia="Times New Roman" w:hAnsiTheme="minorHAnsi"/>
                                  <w:color w:val="1D1D1B"/>
                                  <w:kern w:val="36"/>
                                  <w:sz w:val="16"/>
                                  <w:szCs w:val="16"/>
                                  <w:bdr w:val="none" w:sz="0" w:space="0" w:color="auto"/>
                                  <w:lang w:eastAsia="en-GB"/>
                                </w:rPr>
                              </w:pPr>
                              <w:r>
                                <w:rPr>
                                  <w:rFonts w:asciiTheme="minorHAnsi" w:eastAsia="Times New Roman" w:hAnsiTheme="minorHAnsi"/>
                                  <w:color w:val="1D1D1B"/>
                                  <w:kern w:val="36"/>
                                  <w:sz w:val="16"/>
                                  <w:szCs w:val="16"/>
                                  <w:bdr w:val="none" w:sz="0" w:space="0" w:color="auto"/>
                                  <w:lang w:eastAsia="en-GB"/>
                                </w:rPr>
                                <w:t>The Left highlight that the target of 55% by 2030</w:t>
                              </w:r>
                              <w:r w:rsidR="002F5802">
                                <w:rPr>
                                  <w:rFonts w:asciiTheme="minorHAnsi" w:eastAsia="Times New Roman" w:hAnsiTheme="minorHAnsi"/>
                                  <w:color w:val="1D1D1B"/>
                                  <w:kern w:val="36"/>
                                  <w:sz w:val="16"/>
                                  <w:szCs w:val="16"/>
                                  <w:bdr w:val="none" w:sz="0" w:space="0" w:color="auto"/>
                                  <w:lang w:eastAsia="en-GB"/>
                                </w:rPr>
                                <w:t xml:space="preserve">, as </w:t>
                              </w:r>
                              <w:r>
                                <w:rPr>
                                  <w:rFonts w:asciiTheme="minorHAnsi" w:eastAsia="Times New Roman" w:hAnsiTheme="minorHAnsi"/>
                                  <w:color w:val="1D1D1B"/>
                                  <w:kern w:val="36"/>
                                  <w:sz w:val="16"/>
                                  <w:szCs w:val="16"/>
                                  <w:bdr w:val="none" w:sz="0" w:space="0" w:color="auto"/>
                                  <w:lang w:eastAsia="en-GB"/>
                                </w:rPr>
                                <w:t xml:space="preserve">set out in the </w:t>
                              </w:r>
                              <w:r w:rsidRPr="00834D0B">
                                <w:rPr>
                                  <w:rFonts w:asciiTheme="minorHAnsi" w:eastAsia="Times New Roman" w:hAnsiTheme="minorHAnsi"/>
                                  <w:color w:val="1D1D1B"/>
                                  <w:kern w:val="36"/>
                                  <w:sz w:val="16"/>
                                  <w:szCs w:val="16"/>
                                  <w:bdr w:val="none" w:sz="0" w:space="0" w:color="auto"/>
                                  <w:lang w:eastAsia="en-GB"/>
                                </w:rPr>
                                <w:t>EU's Climate Law</w:t>
                              </w:r>
                              <w:r w:rsidR="002F5802">
                                <w:rPr>
                                  <w:rFonts w:asciiTheme="minorHAnsi" w:eastAsia="Times New Roman" w:hAnsiTheme="minorHAnsi"/>
                                  <w:color w:val="1D1D1B"/>
                                  <w:kern w:val="36"/>
                                  <w:sz w:val="16"/>
                                  <w:szCs w:val="16"/>
                                  <w:bdr w:val="none" w:sz="0" w:space="0" w:color="auto"/>
                                  <w:lang w:eastAsia="en-GB"/>
                                </w:rPr>
                                <w:t>,</w:t>
                              </w:r>
                              <w:r w:rsidRPr="00834D0B">
                                <w:rPr>
                                  <w:rFonts w:asciiTheme="minorHAnsi" w:eastAsia="Times New Roman" w:hAnsiTheme="minorHAnsi"/>
                                  <w:color w:val="1D1D1B"/>
                                  <w:kern w:val="36"/>
                                  <w:sz w:val="16"/>
                                  <w:szCs w:val="16"/>
                                  <w:bdr w:val="none" w:sz="0" w:space="0" w:color="auto"/>
                                  <w:lang w:eastAsia="en-GB"/>
                                </w:rPr>
                                <w:t xml:space="preserve"> </w:t>
                              </w:r>
                              <w:r>
                                <w:rPr>
                                  <w:rFonts w:asciiTheme="minorHAnsi" w:eastAsia="Times New Roman" w:hAnsiTheme="minorHAnsi"/>
                                  <w:color w:val="1D1D1B"/>
                                  <w:kern w:val="36"/>
                                  <w:sz w:val="16"/>
                                  <w:szCs w:val="16"/>
                                  <w:bdr w:val="none" w:sz="0" w:space="0" w:color="auto"/>
                                  <w:lang w:eastAsia="en-GB"/>
                                </w:rPr>
                                <w:t>falls short of the ambitious effort</w:t>
                              </w:r>
                              <w:r w:rsidR="00B5301A">
                                <w:rPr>
                                  <w:rFonts w:asciiTheme="minorHAnsi" w:eastAsia="Times New Roman" w:hAnsiTheme="minorHAnsi"/>
                                  <w:color w:val="1D1D1B"/>
                                  <w:kern w:val="36"/>
                                  <w:sz w:val="16"/>
                                  <w:szCs w:val="16"/>
                                  <w:bdr w:val="none" w:sz="0" w:space="0" w:color="auto"/>
                                  <w:lang w:eastAsia="en-GB"/>
                                </w:rPr>
                                <w:t>s</w:t>
                              </w:r>
                              <w:r>
                                <w:rPr>
                                  <w:rFonts w:asciiTheme="minorHAnsi" w:eastAsia="Times New Roman" w:hAnsiTheme="minorHAnsi"/>
                                  <w:color w:val="1D1D1B"/>
                                  <w:kern w:val="36"/>
                                  <w:sz w:val="16"/>
                                  <w:szCs w:val="16"/>
                                  <w:bdr w:val="none" w:sz="0" w:space="0" w:color="auto"/>
                                  <w:lang w:eastAsia="en-GB"/>
                                </w:rPr>
                                <w:t xml:space="preserve"> required to meet the target of </w:t>
                              </w:r>
                              <w:r w:rsidR="002F5802">
                                <w:rPr>
                                  <w:rFonts w:asciiTheme="minorHAnsi" w:eastAsia="Times New Roman" w:hAnsiTheme="minorHAnsi"/>
                                  <w:color w:val="1D1D1B"/>
                                  <w:kern w:val="36"/>
                                  <w:sz w:val="16"/>
                                  <w:szCs w:val="16"/>
                                  <w:bdr w:val="none" w:sz="0" w:space="0" w:color="auto"/>
                                  <w:lang w:eastAsia="en-GB"/>
                                </w:rPr>
                                <w:t>+</w:t>
                              </w:r>
                              <w:r>
                                <w:rPr>
                                  <w:rFonts w:asciiTheme="minorHAnsi" w:eastAsia="Times New Roman" w:hAnsiTheme="minorHAnsi"/>
                                  <w:color w:val="1D1D1B"/>
                                  <w:kern w:val="36"/>
                                  <w:sz w:val="16"/>
                                  <w:szCs w:val="16"/>
                                  <w:bdr w:val="none" w:sz="0" w:space="0" w:color="auto"/>
                                  <w:lang w:eastAsia="en-GB"/>
                                </w:rPr>
                                <w:t>1.5 degrees Celsius</w:t>
                              </w:r>
                              <w:r w:rsidR="002F5802">
                                <w:rPr>
                                  <w:rFonts w:asciiTheme="minorHAnsi" w:eastAsia="Times New Roman" w:hAnsiTheme="minorHAnsi"/>
                                  <w:color w:val="1D1D1B"/>
                                  <w:kern w:val="36"/>
                                  <w:sz w:val="16"/>
                                  <w:szCs w:val="16"/>
                                  <w:bdr w:val="none" w:sz="0" w:space="0" w:color="auto"/>
                                  <w:lang w:eastAsia="en-GB"/>
                                </w:rPr>
                                <w:t xml:space="preserve"> by 2050</w:t>
                              </w:r>
                              <w:r>
                                <w:rPr>
                                  <w:rFonts w:asciiTheme="minorHAnsi" w:eastAsia="Times New Roman" w:hAnsiTheme="minorHAnsi"/>
                                  <w:color w:val="1D1D1B"/>
                                  <w:kern w:val="36"/>
                                  <w:sz w:val="16"/>
                                  <w:szCs w:val="16"/>
                                  <w:bdr w:val="none" w:sz="0" w:space="0" w:color="auto"/>
                                  <w:lang w:eastAsia="en-GB"/>
                                </w:rPr>
                                <w:t xml:space="preserve">, demonstrating the need for tougher laws </w:t>
                              </w:r>
                              <w:sdt>
                                <w:sdtPr>
                                  <w:rPr>
                                    <w:rFonts w:asciiTheme="minorHAnsi" w:eastAsia="Times New Roman" w:hAnsiTheme="minorHAnsi"/>
                                    <w:color w:val="1D1D1B"/>
                                    <w:kern w:val="36"/>
                                    <w:sz w:val="16"/>
                                    <w:szCs w:val="16"/>
                                    <w:bdr w:val="none" w:sz="0" w:space="0" w:color="auto"/>
                                    <w:lang w:eastAsia="en-GB"/>
                                  </w:rPr>
                                  <w:id w:val="2067606082"/>
                                  <w:citation/>
                                </w:sdtPr>
                                <w:sdtEndPr/>
                                <w:sdtContent>
                                  <w:r w:rsidR="00834D0B" w:rsidRPr="00124295">
                                    <w:rPr>
                                      <w:rFonts w:asciiTheme="minorHAnsi" w:eastAsia="Times New Roman" w:hAnsiTheme="minorHAnsi"/>
                                      <w:color w:val="1D1D1B"/>
                                      <w:kern w:val="36"/>
                                      <w:sz w:val="16"/>
                                      <w:szCs w:val="16"/>
                                      <w:bdr w:val="none" w:sz="0" w:space="0" w:color="auto"/>
                                      <w:lang w:eastAsia="en-GB"/>
                                    </w:rPr>
                                    <w:fldChar w:fldCharType="begin"/>
                                  </w:r>
                                  <w:r w:rsidR="00834D0B" w:rsidRPr="00124295">
                                    <w:rPr>
                                      <w:rFonts w:asciiTheme="minorHAnsi" w:eastAsia="Times New Roman" w:hAnsiTheme="minorHAnsi"/>
                                      <w:color w:val="1D1D1B"/>
                                      <w:kern w:val="36"/>
                                      <w:sz w:val="16"/>
                                      <w:szCs w:val="16"/>
                                      <w:bdr w:val="none" w:sz="0" w:space="0" w:color="auto"/>
                                      <w:lang w:eastAsia="en-GB"/>
                                    </w:rPr>
                                    <w:instrText xml:space="preserve"> CITATION The20 \l 2057 </w:instrText>
                                  </w:r>
                                  <w:r w:rsidR="00834D0B" w:rsidRPr="00124295">
                                    <w:rPr>
                                      <w:rFonts w:asciiTheme="minorHAnsi" w:eastAsia="Times New Roman" w:hAnsiTheme="minorHAnsi"/>
                                      <w:color w:val="1D1D1B"/>
                                      <w:kern w:val="36"/>
                                      <w:sz w:val="16"/>
                                      <w:szCs w:val="16"/>
                                      <w:bdr w:val="none" w:sz="0" w:space="0" w:color="auto"/>
                                      <w:lang w:eastAsia="en-GB"/>
                                    </w:rPr>
                                    <w:fldChar w:fldCharType="separate"/>
                                  </w:r>
                                  <w:r w:rsidR="00803A35" w:rsidRPr="00803A35">
                                    <w:rPr>
                                      <w:rFonts w:asciiTheme="minorHAnsi" w:eastAsia="Times New Roman" w:hAnsiTheme="minorHAnsi"/>
                                      <w:noProof/>
                                      <w:color w:val="1D1D1B"/>
                                      <w:kern w:val="36"/>
                                      <w:sz w:val="16"/>
                                      <w:szCs w:val="16"/>
                                      <w:bdr w:val="none" w:sz="0" w:space="0" w:color="auto"/>
                                      <w:lang w:eastAsia="en-GB"/>
                                    </w:rPr>
                                    <w:t>(The Left, 2020)</w:t>
                                  </w:r>
                                  <w:r w:rsidR="00834D0B" w:rsidRPr="00124295">
                                    <w:rPr>
                                      <w:rFonts w:asciiTheme="minorHAnsi" w:eastAsia="Times New Roman" w:hAnsiTheme="minorHAnsi"/>
                                      <w:color w:val="1D1D1B"/>
                                      <w:kern w:val="36"/>
                                      <w:sz w:val="16"/>
                                      <w:szCs w:val="16"/>
                                      <w:bdr w:val="none" w:sz="0" w:space="0" w:color="auto"/>
                                      <w:lang w:eastAsia="en-GB"/>
                                    </w:rPr>
                                    <w:fldChar w:fldCharType="end"/>
                                  </w:r>
                                </w:sdtContent>
                              </w:sdt>
                              <w:r>
                                <w:rPr>
                                  <w:rFonts w:asciiTheme="minorHAnsi" w:eastAsia="Times New Roman" w:hAnsiTheme="minorHAnsi"/>
                                  <w:color w:val="1D1D1B"/>
                                  <w:kern w:val="36"/>
                                  <w:sz w:val="16"/>
                                  <w:szCs w:val="16"/>
                                  <w:bdr w:val="none" w:sz="0" w:space="0" w:color="auto"/>
                                  <w:lang w:eastAsia="en-GB"/>
                                </w:rPr>
                                <w:t>.</w:t>
                              </w:r>
                            </w:p>
                          </w:txbxContent>
                        </wps:txbx>
                        <wps:bodyPr rot="0" spcFirstLastPara="1" vertOverflow="overflow" horzOverflow="overflow" vert="horz" wrap="square" lIns="45719" tIns="45719" rIns="45719" bIns="45719" numCol="1" spcCol="38100" rtlCol="0" fromWordArt="0" anchor="t" anchorCtr="0" forceAA="0" compatLnSpc="1">
                          <a:prstTxWarp prst="textNoShape">
                            <a:avLst/>
                          </a:prstTxWarp>
                          <a:noAutofit/>
                        </wps:bodyPr>
                      </wps:wsp>
                      <pic:pic xmlns:pic="http://schemas.openxmlformats.org/drawingml/2006/picture">
                        <pic:nvPicPr>
                          <pic:cNvPr id="22" name="Picture 22" descr="A picture containing chart&#10;&#10;Description automatically generated"/>
                          <pic:cNvPicPr>
                            <a:picLocks noChangeAspect="1"/>
                          </pic:cNvPicPr>
                        </pic:nvPicPr>
                        <pic:blipFill>
                          <a:blip r:embed="rId21" cstate="print">
                            <a:extLst>
                              <a:ext uri="{28A0092B-C50C-407E-A947-70E740481C1C}">
                                <a14:useLocalDpi xmlns:a14="http://schemas.microsoft.com/office/drawing/2010/main" val="0"/>
                              </a:ext>
                            </a:extLst>
                          </a:blip>
                          <a:stretch>
                            <a:fillRect/>
                          </a:stretch>
                        </pic:blipFill>
                        <pic:spPr>
                          <a:xfrm>
                            <a:off x="-94398" y="1354190"/>
                            <a:ext cx="4927600" cy="2578735"/>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05A420D8" id="Group 10" o:spid="_x0000_s1040" style="position:absolute;margin-left:-46.45pt;margin-top:445.2pt;width:489.7pt;height:334.05pt;z-index:251672576;mso-position-horizontal-relative:margin;mso-position-vertical-relative:page;mso-width-relative:margin;mso-height-relative:margin" coordorigin="-943,13541" coordsize="49276,30680"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">
                <v:shape id="Text Box 23" o:spid="_x0000_s1041" type="#_x0000_t202" style="position:absolute;left:5368;top:39155;width:36692;height:506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" filled="f" stroked="f" strokeweight="1pt">
                  <v:stroke miterlimit="4"/>
                  <v:textbox inset="1.27mm,1.27mm,1.27mm,1.27mm">
                    <w:txbxContent>
                      <w:p w14:paraId="0436B5E9" w14:textId="25295F60" w:rsidR="00834D0B" w:rsidRPr="00124295" w:rsidRDefault="00047FAE" w:rsidP="00834D0B">
                        <w:pPr>
                          <w:pBdr>
                            <w:top w:val="none" w:sz="0" w:space="0" w:color="auto"/>
                            <w:left w:val="none" w:sz="0" w:space="0" w:color="auto"/>
                            <w:bottom w:val="none" w:sz="0" w:space="0" w:color="auto"/>
                            <w:right w:val="none" w:sz="0" w:space="0" w:color="auto"/>
                            <w:between w:val="none" w:sz="0" w:space="0" w:color="auto"/>
                            <w:bar w:val="none" w:sz="0" w:color="auto"/>
                          </w:pBdr>
                          <w:spacing w:after="450"/>
                          <w:outlineLvl w:val="0"/>
                          <w:rPr>
                            <w:rFonts w:asciiTheme="minorHAnsi" w:eastAsia="Times New Roman" w:hAnsiTheme="minorHAnsi"/>
                            <w:color w:val="1D1D1B"/>
                            <w:kern w:val="36"/>
                            <w:sz w:val="16"/>
                            <w:szCs w:val="16"/>
                            <w:bdr w:val="none" w:sz="0" w:space="0" w:color="auto"/>
                            <w:lang w:eastAsia="en-GB"/>
                          </w:rPr>
                        </w:pPr>
                        <w:r>
                          <w:rPr>
                            <w:rFonts w:asciiTheme="minorHAnsi" w:eastAsia="Times New Roman" w:hAnsiTheme="minorHAnsi"/>
                            <w:color w:val="1D1D1B"/>
                            <w:kern w:val="36"/>
                            <w:sz w:val="16"/>
                            <w:szCs w:val="16"/>
                            <w:bdr w:val="none" w:sz="0" w:space="0" w:color="auto"/>
                            <w:lang w:eastAsia="en-GB"/>
                          </w:rPr>
                          <w:t>The Left highlight that the target of 55% by 2030</w:t>
                        </w:r>
                        <w:r w:rsidR="002F5802">
                          <w:rPr>
                            <w:rFonts w:asciiTheme="minorHAnsi" w:eastAsia="Times New Roman" w:hAnsiTheme="minorHAnsi"/>
                            <w:color w:val="1D1D1B"/>
                            <w:kern w:val="36"/>
                            <w:sz w:val="16"/>
                            <w:szCs w:val="16"/>
                            <w:bdr w:val="none" w:sz="0" w:space="0" w:color="auto"/>
                            <w:lang w:eastAsia="en-GB"/>
                          </w:rPr>
                          <w:t xml:space="preserve">, as </w:t>
                        </w:r>
                        <w:r>
                          <w:rPr>
                            <w:rFonts w:asciiTheme="minorHAnsi" w:eastAsia="Times New Roman" w:hAnsiTheme="minorHAnsi"/>
                            <w:color w:val="1D1D1B"/>
                            <w:kern w:val="36"/>
                            <w:sz w:val="16"/>
                            <w:szCs w:val="16"/>
                            <w:bdr w:val="none" w:sz="0" w:space="0" w:color="auto"/>
                            <w:lang w:eastAsia="en-GB"/>
                          </w:rPr>
                          <w:t xml:space="preserve">set out in the </w:t>
                        </w:r>
                        <w:r w:rsidRPr="00834D0B">
                          <w:rPr>
                            <w:rFonts w:asciiTheme="minorHAnsi" w:eastAsia="Times New Roman" w:hAnsiTheme="minorHAnsi"/>
                            <w:color w:val="1D1D1B"/>
                            <w:kern w:val="36"/>
                            <w:sz w:val="16"/>
                            <w:szCs w:val="16"/>
                            <w:bdr w:val="none" w:sz="0" w:space="0" w:color="auto"/>
                            <w:lang w:eastAsia="en-GB"/>
                          </w:rPr>
                          <w:t>EU's Climate Law</w:t>
                        </w:r>
                        <w:r w:rsidR="002F5802">
                          <w:rPr>
                            <w:rFonts w:asciiTheme="minorHAnsi" w:eastAsia="Times New Roman" w:hAnsiTheme="minorHAnsi"/>
                            <w:color w:val="1D1D1B"/>
                            <w:kern w:val="36"/>
                            <w:sz w:val="16"/>
                            <w:szCs w:val="16"/>
                            <w:bdr w:val="none" w:sz="0" w:space="0" w:color="auto"/>
                            <w:lang w:eastAsia="en-GB"/>
                          </w:rPr>
                          <w:t>,</w:t>
                        </w:r>
                        <w:r w:rsidRPr="00834D0B">
                          <w:rPr>
                            <w:rFonts w:asciiTheme="minorHAnsi" w:eastAsia="Times New Roman" w:hAnsiTheme="minorHAnsi"/>
                            <w:color w:val="1D1D1B"/>
                            <w:kern w:val="36"/>
                            <w:sz w:val="16"/>
                            <w:szCs w:val="16"/>
                            <w:bdr w:val="none" w:sz="0" w:space="0" w:color="auto"/>
                            <w:lang w:eastAsia="en-GB"/>
                          </w:rPr>
                          <w:t xml:space="preserve"> </w:t>
                        </w:r>
                        <w:r>
                          <w:rPr>
                            <w:rFonts w:asciiTheme="minorHAnsi" w:eastAsia="Times New Roman" w:hAnsiTheme="minorHAnsi"/>
                            <w:color w:val="1D1D1B"/>
                            <w:kern w:val="36"/>
                            <w:sz w:val="16"/>
                            <w:szCs w:val="16"/>
                            <w:bdr w:val="none" w:sz="0" w:space="0" w:color="auto"/>
                            <w:lang w:eastAsia="en-GB"/>
                          </w:rPr>
                          <w:t>falls short of the ambitious effort</w:t>
                        </w:r>
                        <w:r w:rsidR="00B5301A">
                          <w:rPr>
                            <w:rFonts w:asciiTheme="minorHAnsi" w:eastAsia="Times New Roman" w:hAnsiTheme="minorHAnsi"/>
                            <w:color w:val="1D1D1B"/>
                            <w:kern w:val="36"/>
                            <w:sz w:val="16"/>
                            <w:szCs w:val="16"/>
                            <w:bdr w:val="none" w:sz="0" w:space="0" w:color="auto"/>
                            <w:lang w:eastAsia="en-GB"/>
                          </w:rPr>
                          <w:t>s</w:t>
                        </w:r>
                        <w:r>
                          <w:rPr>
                            <w:rFonts w:asciiTheme="minorHAnsi" w:eastAsia="Times New Roman" w:hAnsiTheme="minorHAnsi"/>
                            <w:color w:val="1D1D1B"/>
                            <w:kern w:val="36"/>
                            <w:sz w:val="16"/>
                            <w:szCs w:val="16"/>
                            <w:bdr w:val="none" w:sz="0" w:space="0" w:color="auto"/>
                            <w:lang w:eastAsia="en-GB"/>
                          </w:rPr>
                          <w:t xml:space="preserve"> required to meet the target of </w:t>
                        </w:r>
                        <w:r w:rsidR="002F5802">
                          <w:rPr>
                            <w:rFonts w:asciiTheme="minorHAnsi" w:eastAsia="Times New Roman" w:hAnsiTheme="minorHAnsi"/>
                            <w:color w:val="1D1D1B"/>
                            <w:kern w:val="36"/>
                            <w:sz w:val="16"/>
                            <w:szCs w:val="16"/>
                            <w:bdr w:val="none" w:sz="0" w:space="0" w:color="auto"/>
                            <w:lang w:eastAsia="en-GB"/>
                          </w:rPr>
                          <w:t>+</w:t>
                        </w:r>
                        <w:r>
                          <w:rPr>
                            <w:rFonts w:asciiTheme="minorHAnsi" w:eastAsia="Times New Roman" w:hAnsiTheme="minorHAnsi"/>
                            <w:color w:val="1D1D1B"/>
                            <w:kern w:val="36"/>
                            <w:sz w:val="16"/>
                            <w:szCs w:val="16"/>
                            <w:bdr w:val="none" w:sz="0" w:space="0" w:color="auto"/>
                            <w:lang w:eastAsia="en-GB"/>
                          </w:rPr>
                          <w:t>1.5 degrees Celsius</w:t>
                        </w:r>
                        <w:r w:rsidR="002F5802">
                          <w:rPr>
                            <w:rFonts w:asciiTheme="minorHAnsi" w:eastAsia="Times New Roman" w:hAnsiTheme="minorHAnsi"/>
                            <w:color w:val="1D1D1B"/>
                            <w:kern w:val="36"/>
                            <w:sz w:val="16"/>
                            <w:szCs w:val="16"/>
                            <w:bdr w:val="none" w:sz="0" w:space="0" w:color="auto"/>
                            <w:lang w:eastAsia="en-GB"/>
                          </w:rPr>
                          <w:t xml:space="preserve"> by 2050</w:t>
                        </w:r>
                        <w:r>
                          <w:rPr>
                            <w:rFonts w:asciiTheme="minorHAnsi" w:eastAsia="Times New Roman" w:hAnsiTheme="minorHAnsi"/>
                            <w:color w:val="1D1D1B"/>
                            <w:kern w:val="36"/>
                            <w:sz w:val="16"/>
                            <w:szCs w:val="16"/>
                            <w:bdr w:val="none" w:sz="0" w:space="0" w:color="auto"/>
                            <w:lang w:eastAsia="en-GB"/>
                          </w:rPr>
                          <w:t xml:space="preserve">, demonstrating the need for tougher laws </w:t>
                        </w:r>
                        <w:sdt>
                          <w:sdtPr>
                            <w:rPr>
                              <w:rFonts w:asciiTheme="minorHAnsi" w:eastAsia="Times New Roman" w:hAnsiTheme="minorHAnsi"/>
                              <w:color w:val="1D1D1B"/>
                              <w:kern w:val="36"/>
                              <w:sz w:val="16"/>
                              <w:szCs w:val="16"/>
                              <w:bdr w:val="none" w:sz="0" w:space="0" w:color="auto"/>
                              <w:lang w:eastAsia="en-GB"/>
                            </w:rPr>
                            <w:id w:val="2067606082"/>
                            <w:citation/>
                          </w:sdtPr>
                          <w:sdtEndPr/>
                          <w:sdtContent>
                            <w:r w:rsidR="00834D0B" w:rsidRPr="00124295">
                              <w:rPr>
                                <w:rFonts w:asciiTheme="minorHAnsi" w:eastAsia="Times New Roman" w:hAnsiTheme="minorHAnsi"/>
                                <w:color w:val="1D1D1B"/>
                                <w:kern w:val="36"/>
                                <w:sz w:val="16"/>
                                <w:szCs w:val="16"/>
                                <w:bdr w:val="none" w:sz="0" w:space="0" w:color="auto"/>
                                <w:lang w:eastAsia="en-GB"/>
                              </w:rPr>
                              <w:fldChar w:fldCharType="begin"/>
                            </w:r>
                            <w:r w:rsidR="00834D0B" w:rsidRPr="00124295">
                              <w:rPr>
                                <w:rFonts w:asciiTheme="minorHAnsi" w:eastAsia="Times New Roman" w:hAnsiTheme="minorHAnsi"/>
                                <w:color w:val="1D1D1B"/>
                                <w:kern w:val="36"/>
                                <w:sz w:val="16"/>
                                <w:szCs w:val="16"/>
                                <w:bdr w:val="none" w:sz="0" w:space="0" w:color="auto"/>
                                <w:lang w:eastAsia="en-GB"/>
                              </w:rPr>
                              <w:instrText xml:space="preserve"> CITATION The20 \l 2057 </w:instrText>
                            </w:r>
                            <w:r w:rsidR="00834D0B" w:rsidRPr="00124295">
                              <w:rPr>
                                <w:rFonts w:asciiTheme="minorHAnsi" w:eastAsia="Times New Roman" w:hAnsiTheme="minorHAnsi"/>
                                <w:color w:val="1D1D1B"/>
                                <w:kern w:val="36"/>
                                <w:sz w:val="16"/>
                                <w:szCs w:val="16"/>
                                <w:bdr w:val="none" w:sz="0" w:space="0" w:color="auto"/>
                                <w:lang w:eastAsia="en-GB"/>
                              </w:rPr>
                              <w:fldChar w:fldCharType="separate"/>
                            </w:r>
                            <w:r w:rsidR="00803A35" w:rsidRPr="00803A35">
                              <w:rPr>
                                <w:rFonts w:asciiTheme="minorHAnsi" w:eastAsia="Times New Roman" w:hAnsiTheme="minorHAnsi"/>
                                <w:noProof/>
                                <w:color w:val="1D1D1B"/>
                                <w:kern w:val="36"/>
                                <w:sz w:val="16"/>
                                <w:szCs w:val="16"/>
                                <w:bdr w:val="none" w:sz="0" w:space="0" w:color="auto"/>
                                <w:lang w:eastAsia="en-GB"/>
                              </w:rPr>
                              <w:t>(The Left, 2020)</w:t>
                            </w:r>
                            <w:r w:rsidR="00834D0B" w:rsidRPr="00124295">
                              <w:rPr>
                                <w:rFonts w:asciiTheme="minorHAnsi" w:eastAsia="Times New Roman" w:hAnsiTheme="minorHAnsi"/>
                                <w:color w:val="1D1D1B"/>
                                <w:kern w:val="36"/>
                                <w:sz w:val="16"/>
                                <w:szCs w:val="16"/>
                                <w:bdr w:val="none" w:sz="0" w:space="0" w:color="auto"/>
                                <w:lang w:eastAsia="en-GB"/>
                              </w:rPr>
                              <w:fldChar w:fldCharType="end"/>
                            </w:r>
                          </w:sdtContent>
                        </w:sdt>
                        <w:r>
                          <w:rPr>
                            <w:rFonts w:asciiTheme="minorHAnsi" w:eastAsia="Times New Roman" w:hAnsiTheme="minorHAnsi"/>
                            <w:color w:val="1D1D1B"/>
                            <w:kern w:val="36"/>
                            <w:sz w:val="16"/>
                            <w:szCs w:val="16"/>
                            <w:bdr w:val="none" w:sz="0" w:space="0" w:color="auto"/>
                            <w:lang w:eastAsia="en-GB"/>
                          </w:rPr>
                          <w:t>.</w:t>
                        </w:r>
                      </w:p>
                    </w:txbxContent>
                  </v:textbox>
                </v:shape>
                <v:shape id="Picture 22" o:spid="_x0000_s1042" type="#_x0000_t75" alt="A picture containing chart&#10;&#10;Description automatically generated" style="position:absolute;left:-943;top:13541;width:49275;height:25788;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">
                  <v:imagedata r:id="rId22" o:title="A picture containing chart&#10;&#10;Description automatically generated"/>
                </v:shape>
                <w10:wrap type="square" anchorx="margin" anchory="page"/>
              </v:group>
            </w:pict>
          </mc:Fallback>
        </mc:AlternateContent>
      </w:r>
    </w:p>
    <w:p w14:paraId="61E797F6" w14:textId="5AE6DDA8" w:rsidR="001802BC" w:rsidRPr="007922B2" w:rsidRDefault="00DC063A">
      <w:pPr>
        <w:pStyle w:val="NormalWeb"/>
        <w:spacing w:before="0" w:after="0"/>
        <w:rPr>
          <w:rFonts w:ascii="Georgia" w:hAnsi="Georgia" w:cs="Arial"/>
          <w:b/>
          <w:bCs/>
          <w:color w:val="0E101A"/>
          <w:spacing w:val="2"/>
          <w:sz w:val="22"/>
          <w:szCs w:val="22"/>
          <w:u w:color="0E101A"/>
          <w:lang w:val="en-GB"/>
        </w:rPr>
      </w:pPr>
      <w:r w:rsidRPr="007922B2">
        <w:rPr>
          <w:rFonts w:ascii="Georgia" w:hAnsi="Georgia" w:cs="Arial"/>
          <w:b/>
          <w:bCs/>
          <w:color w:val="0E101A"/>
          <w:spacing w:val="2"/>
          <w:sz w:val="22"/>
          <w:szCs w:val="22"/>
          <w:u w:color="0E101A"/>
          <w:lang w:val="en-GB"/>
        </w:rPr>
        <w:lastRenderedPageBreak/>
        <w:t xml:space="preserve">Current Challenges with </w:t>
      </w:r>
      <w:r w:rsidR="00353D6C" w:rsidRPr="007922B2">
        <w:rPr>
          <w:rFonts w:ascii="Georgia" w:hAnsi="Georgia" w:cs="Arial"/>
          <w:b/>
          <w:bCs/>
          <w:color w:val="0E101A"/>
          <w:spacing w:val="2"/>
          <w:sz w:val="22"/>
          <w:szCs w:val="22"/>
          <w:u w:color="0E101A"/>
          <w:lang w:val="en-GB"/>
        </w:rPr>
        <w:t>Supply Chain Sustainabilit</w:t>
      </w:r>
      <w:r w:rsidR="002E38DB" w:rsidRPr="007922B2">
        <w:rPr>
          <w:rFonts w:ascii="Georgia" w:hAnsi="Georgia" w:cs="Arial"/>
          <w:b/>
          <w:bCs/>
          <w:color w:val="0E101A"/>
          <w:spacing w:val="2"/>
          <w:sz w:val="22"/>
          <w:szCs w:val="22"/>
          <w:u w:color="0E101A"/>
          <w:lang w:val="en-GB"/>
        </w:rPr>
        <w:t>y</w:t>
      </w:r>
    </w:p>
    <w:p w14:paraId="006BD2DB" w14:textId="5830C44D" w:rsidR="002E38DB" w:rsidRPr="007922B2" w:rsidRDefault="002E38DB">
      <w:pPr>
        <w:pStyle w:val="NormalWeb"/>
        <w:spacing w:before="0" w:after="0"/>
        <w:rPr>
          <w:rFonts w:ascii="Georgia" w:hAnsi="Georgia" w:cs="Arial"/>
          <w:color w:val="0E101A"/>
          <w:spacing w:val="2"/>
          <w:sz w:val="22"/>
          <w:szCs w:val="22"/>
          <w:u w:color="0E101A"/>
          <w:lang w:val="en-GB"/>
        </w:rPr>
        <w:sectPr w:rsidR="002E38DB" w:rsidRPr="007922B2" w:rsidSect="00D36172">
          <w:type w:val="continuous"/>
          <w:pgSz w:w="11900" w:h="16840"/>
          <w:pgMar w:top="573" w:right="1985" w:bottom="1440" w:left="1985" w:header="720" w:footer="720" w:gutter="0"/>
          <w:cols w:space="720"/>
        </w:sectPr>
      </w:pPr>
    </w:p>
    <w:p w14:paraId="607C22F7" w14:textId="1009A462" w:rsidR="002E38DB" w:rsidRDefault="002E38DB">
      <w:pPr>
        <w:pStyle w:val="NormalWeb"/>
        <w:spacing w:before="0" w:after="0"/>
        <w:rPr>
          <w:rFonts w:ascii="Georgia" w:hAnsi="Georgia" w:cs="Arial"/>
          <w:color w:val="0E101A"/>
          <w:spacing w:val="2"/>
          <w:sz w:val="20"/>
          <w:szCs w:val="20"/>
          <w:u w:color="0E101A"/>
          <w:lang w:val="en-GB"/>
        </w:rPr>
      </w:pPr>
    </w:p>
    <w:p w14:paraId="4A732579" w14:textId="77777777" w:rsidR="008032FD" w:rsidRDefault="008032FD" w:rsidP="008032FD">
      <w:pPr>
        <w:pStyle w:val="Body"/>
        <w:rPr>
          <w:rFonts w:ascii="Georgia" w:hAnsi="Georgia" w:cs="Arial"/>
          <w:color w:val="0E101A"/>
          <w:spacing w:val="2"/>
          <w:sz w:val="20"/>
          <w:szCs w:val="20"/>
          <w:u w:color="0E101A"/>
          <w:lang w:val="en-GB"/>
        </w:rPr>
        <w:sectPr w:rsidR="008032FD" w:rsidSect="00D36172">
          <w:type w:val="continuous"/>
          <w:pgSz w:w="11900" w:h="16840"/>
          <w:pgMar w:top="573" w:right="1985" w:bottom="1440" w:left="1985" w:header="720" w:footer="720" w:gutter="0"/>
          <w:cols w:space="720"/>
        </w:sectPr>
      </w:pPr>
    </w:p>
    <w:p w14:paraId="183DDFBA" w14:textId="331835D4" w:rsidR="00923958" w:rsidRDefault="00612331" w:rsidP="008032FD">
      <w:pPr>
        <w:pStyle w:val="Body"/>
        <w:rPr>
          <w:rFonts w:ascii="Georgia" w:hAnsi="Georgia" w:cs="Arial"/>
          <w:spacing w:val="2"/>
          <w:sz w:val="20"/>
          <w:szCs w:val="20"/>
          <w:lang w:val="en-GB"/>
        </w:rPr>
      </w:pPr>
      <w:r w:rsidRPr="00CC4265">
        <w:rPr>
          <w:rFonts w:ascii="Georgia" w:hAnsi="Georgia" w:cs="Arial"/>
          <w:color w:val="0E101A"/>
          <w:spacing w:val="2"/>
          <w:sz w:val="20"/>
          <w:szCs w:val="20"/>
          <w:u w:color="0E101A"/>
          <w:lang w:val="en-GB"/>
        </w:rPr>
        <w:t xml:space="preserve">If sustainable supply chains are so </w:t>
      </w:r>
      <w:r w:rsidRPr="00CC4265">
        <w:rPr>
          <w:rFonts w:ascii="Georgia" w:hAnsi="Georgia" w:cs="Arial"/>
          <w:color w:val="0E101A"/>
          <w:spacing w:val="2"/>
          <w:sz w:val="20"/>
          <w:szCs w:val="20"/>
          <w:u w:color="0E101A"/>
          <w:lang w:val="en-GB"/>
        </w:rPr>
        <w:t>beneficial</w:t>
      </w:r>
      <w:r w:rsidRPr="00CC4265">
        <w:rPr>
          <w:rFonts w:ascii="Georgia" w:hAnsi="Georgia" w:cs="Arial"/>
          <w:color w:val="0E101A"/>
          <w:spacing w:val="2"/>
          <w:sz w:val="20"/>
          <w:szCs w:val="20"/>
          <w:u w:color="0E101A"/>
          <w:lang w:val="en-GB"/>
        </w:rPr>
        <w:t xml:space="preserve">, why do we see so many </w:t>
      </w:r>
      <w:r w:rsidRPr="00CC4265">
        <w:rPr>
          <w:rFonts w:ascii="Georgia" w:hAnsi="Georgia" w:cs="Arial"/>
          <w:color w:val="0E101A"/>
          <w:spacing w:val="2"/>
          <w:sz w:val="20"/>
          <w:szCs w:val="20"/>
          <w:u w:color="0E101A"/>
          <w:lang w:val="en-GB"/>
        </w:rPr>
        <w:t>scandalous</w:t>
      </w:r>
      <w:r w:rsidRPr="00CC4265">
        <w:rPr>
          <w:rFonts w:ascii="Georgia" w:hAnsi="Georgia" w:cs="Arial"/>
          <w:color w:val="0E101A"/>
          <w:spacing w:val="2"/>
          <w:sz w:val="20"/>
          <w:szCs w:val="20"/>
          <w:u w:color="0E101A"/>
          <w:lang w:val="en-GB"/>
        </w:rPr>
        <w:t xml:space="preserve"> headlines involving MNC</w:t>
      </w:r>
      <w:r>
        <w:rPr>
          <w:rFonts w:ascii="Georgia" w:hAnsi="Georgia" w:cs="Arial"/>
          <w:color w:val="0E101A"/>
          <w:spacing w:val="2"/>
          <w:sz w:val="20"/>
          <w:szCs w:val="20"/>
          <w:u w:color="0E101A"/>
          <w:lang w:val="en-GB"/>
        </w:rPr>
        <w:t>s’ suppliers operating unethically</w:t>
      </w:r>
      <w:r w:rsidRPr="00CC4265">
        <w:rPr>
          <w:rFonts w:ascii="Georgia" w:hAnsi="Georgia" w:cs="Arial"/>
          <w:color w:val="0E101A"/>
          <w:spacing w:val="2"/>
          <w:sz w:val="20"/>
          <w:szCs w:val="20"/>
          <w:u w:color="0E101A"/>
          <w:lang w:val="en-GB"/>
        </w:rPr>
        <w:t xml:space="preserve">? </w:t>
      </w:r>
      <w:r>
        <w:rPr>
          <w:rFonts w:ascii="Georgia" w:hAnsi="Georgia" w:cs="Arial"/>
          <w:color w:val="0E101A"/>
          <w:spacing w:val="2"/>
          <w:sz w:val="20"/>
          <w:szCs w:val="20"/>
          <w:u w:color="0E101A"/>
          <w:lang w:val="en-GB"/>
        </w:rPr>
        <w:t>Unfortunately</w:t>
      </w:r>
      <w:r w:rsidR="00DC063A" w:rsidRPr="00CC4265">
        <w:rPr>
          <w:rFonts w:ascii="Georgia" w:hAnsi="Georgia" w:cs="Arial"/>
          <w:color w:val="0E101A"/>
          <w:spacing w:val="2"/>
          <w:sz w:val="20"/>
          <w:szCs w:val="20"/>
          <w:u w:color="0E101A"/>
          <w:lang w:val="en-GB"/>
        </w:rPr>
        <w:t xml:space="preserve">, there are considerable barriers to achieving a </w:t>
      </w:r>
      <w:r w:rsidR="002F7176" w:rsidRPr="00CC4265">
        <w:rPr>
          <w:rFonts w:ascii="Georgia" w:hAnsi="Georgia" w:cs="Arial"/>
          <w:color w:val="0E101A"/>
          <w:spacing w:val="2"/>
          <w:sz w:val="20"/>
          <w:szCs w:val="20"/>
          <w:u w:color="0E101A"/>
          <w:lang w:val="en-GB"/>
        </w:rPr>
        <w:t>fully sustainable supply chain</w:t>
      </w:r>
      <w:r w:rsidR="008527F0">
        <w:rPr>
          <w:rFonts w:ascii="Georgia" w:hAnsi="Georgia" w:cs="Arial"/>
          <w:color w:val="0E101A"/>
          <w:spacing w:val="2"/>
          <w:sz w:val="20"/>
          <w:szCs w:val="20"/>
          <w:u w:color="0E101A"/>
          <w:lang w:val="en-GB"/>
        </w:rPr>
        <w:t>.</w:t>
      </w:r>
      <w:r w:rsidR="00DC063A" w:rsidRPr="00CC4265">
        <w:rPr>
          <w:rFonts w:ascii="Georgia" w:hAnsi="Georgia" w:cs="Arial"/>
          <w:color w:val="0E101A"/>
          <w:spacing w:val="2"/>
          <w:sz w:val="20"/>
          <w:szCs w:val="20"/>
          <w:u w:color="0E101A"/>
          <w:lang w:val="en-GB"/>
        </w:rPr>
        <w:t xml:space="preserve"> </w:t>
      </w:r>
      <w:r w:rsidR="008527F0">
        <w:rPr>
          <w:rFonts w:ascii="Georgia" w:hAnsi="Georgia" w:cs="Arial"/>
          <w:color w:val="0E101A"/>
          <w:spacing w:val="2"/>
          <w:sz w:val="20"/>
          <w:szCs w:val="20"/>
          <w:u w:color="0E101A"/>
          <w:lang w:val="en-GB"/>
        </w:rPr>
        <w:t>E</w:t>
      </w:r>
      <w:r w:rsidR="00DC063A" w:rsidRPr="00CC4265">
        <w:rPr>
          <w:rFonts w:ascii="Georgia" w:hAnsi="Georgia" w:cs="Arial"/>
          <w:color w:val="0E101A"/>
          <w:spacing w:val="2"/>
          <w:sz w:val="20"/>
          <w:szCs w:val="20"/>
          <w:u w:color="0E101A"/>
          <w:lang w:val="en-GB"/>
        </w:rPr>
        <w:t xml:space="preserve">nsuring all suppliers within </w:t>
      </w:r>
      <w:r w:rsidR="008527F0">
        <w:rPr>
          <w:rFonts w:ascii="Georgia" w:hAnsi="Georgia" w:cs="Arial"/>
          <w:color w:val="0E101A"/>
          <w:spacing w:val="2"/>
          <w:sz w:val="20"/>
          <w:szCs w:val="20"/>
          <w:u w:color="0E101A"/>
          <w:lang w:val="en-GB"/>
        </w:rPr>
        <w:t xml:space="preserve">the supply chain </w:t>
      </w:r>
      <w:r w:rsidR="00DC063A" w:rsidRPr="00CC4265">
        <w:rPr>
          <w:rFonts w:ascii="Georgia" w:hAnsi="Georgia" w:cs="Arial"/>
          <w:color w:val="0E101A"/>
          <w:spacing w:val="2"/>
          <w:sz w:val="20"/>
          <w:szCs w:val="20"/>
          <w:u w:color="0E101A"/>
          <w:lang w:val="en-GB"/>
        </w:rPr>
        <w:t xml:space="preserve">adhere to the same standards is far from simple, with any shortcomings being detrimental to the MNC’s reputation, as they will </w:t>
      </w:r>
      <w:r w:rsidR="008527F0">
        <w:rPr>
          <w:rFonts w:ascii="Georgia" w:hAnsi="Georgia" w:cs="Arial"/>
          <w:color w:val="0E101A"/>
          <w:spacing w:val="2"/>
          <w:sz w:val="20"/>
          <w:szCs w:val="20"/>
          <w:u w:color="0E101A"/>
          <w:lang w:val="en-GB"/>
        </w:rPr>
        <w:t xml:space="preserve">likely </w:t>
      </w:r>
      <w:r w:rsidR="00DC063A" w:rsidRPr="00CC4265">
        <w:rPr>
          <w:rFonts w:ascii="Georgia" w:hAnsi="Georgia" w:cs="Arial"/>
          <w:color w:val="0E101A"/>
          <w:spacing w:val="2"/>
          <w:sz w:val="20"/>
          <w:szCs w:val="20"/>
          <w:u w:color="0E101A"/>
          <w:lang w:val="en-GB"/>
        </w:rPr>
        <w:t>be scrutinised by the media, consumers, and in some cases, the courts. Even tech giants like Apple are susceptible</w:t>
      </w:r>
      <w:r w:rsidR="00D46416" w:rsidRPr="00CC4265">
        <w:rPr>
          <w:rFonts w:ascii="Georgia" w:hAnsi="Georgia" w:cs="Arial"/>
          <w:color w:val="0E101A"/>
          <w:spacing w:val="2"/>
          <w:sz w:val="20"/>
          <w:szCs w:val="20"/>
          <w:u w:color="0E101A"/>
          <w:lang w:val="en-GB"/>
        </w:rPr>
        <w:t>,</w:t>
      </w:r>
      <w:r w:rsidR="00DC063A" w:rsidRPr="00CC4265">
        <w:rPr>
          <w:rFonts w:ascii="Georgia" w:hAnsi="Georgia" w:cs="Arial"/>
          <w:color w:val="0E101A"/>
          <w:spacing w:val="2"/>
          <w:sz w:val="20"/>
          <w:szCs w:val="20"/>
          <w:u w:color="0E101A"/>
          <w:lang w:val="en-GB"/>
        </w:rPr>
        <w:t xml:space="preserve"> such as when they experienced major consumer backlash when it was reported that a manufacturing partner of the Cupertino-based organisation </w:t>
      </w:r>
      <w:r w:rsidR="008527F0">
        <w:rPr>
          <w:rFonts w:ascii="Georgia" w:hAnsi="Georgia" w:cs="Arial"/>
          <w:color w:val="0E101A"/>
          <w:spacing w:val="2"/>
          <w:sz w:val="20"/>
          <w:szCs w:val="20"/>
          <w:u w:color="0E101A"/>
          <w:lang w:val="en-GB"/>
        </w:rPr>
        <w:t xml:space="preserve">repeatedly </w:t>
      </w:r>
      <w:r w:rsidR="00DC063A" w:rsidRPr="00CC4265">
        <w:rPr>
          <w:rFonts w:ascii="Georgia" w:hAnsi="Georgia" w:cs="Arial"/>
          <w:color w:val="0E101A"/>
          <w:spacing w:val="2"/>
          <w:sz w:val="20"/>
          <w:szCs w:val="20"/>
          <w:u w:color="0E101A"/>
          <w:lang w:val="en-GB"/>
        </w:rPr>
        <w:t>violated labour law</w:t>
      </w:r>
      <w:r w:rsidR="008527F0">
        <w:rPr>
          <w:rFonts w:ascii="Georgia" w:hAnsi="Georgia" w:cs="Arial"/>
          <w:color w:val="0E101A"/>
          <w:spacing w:val="2"/>
          <w:sz w:val="20"/>
          <w:szCs w:val="20"/>
          <w:u w:color="0E101A"/>
          <w:lang w:val="en-GB"/>
        </w:rPr>
        <w:t>s</w:t>
      </w:r>
      <w:r w:rsidR="00DC063A" w:rsidRPr="00CC4265">
        <w:rPr>
          <w:rFonts w:ascii="Georgia" w:hAnsi="Georgia" w:cs="Arial"/>
          <w:color w:val="0E101A"/>
          <w:spacing w:val="2"/>
          <w:sz w:val="20"/>
          <w:szCs w:val="20"/>
          <w:u w:color="0E101A"/>
          <w:lang w:val="en-GB"/>
        </w:rPr>
        <w:t xml:space="preserve"> </w:t>
      </w:r>
      <w:sdt>
        <w:sdtPr>
          <w:rPr>
            <w:rFonts w:ascii="Georgia" w:eastAsia="Calibri" w:hAnsi="Georgia" w:cs="Arial"/>
            <w:spacing w:val="2"/>
            <w:sz w:val="20"/>
            <w:szCs w:val="20"/>
            <w:lang w:val="en-GB"/>
          </w:rPr>
          <w:id w:val="1827781355"/>
          <w:citation/>
        </w:sdtPr>
        <w:sdtEndPr/>
        <w:sdtContent>
          <w:r w:rsidR="0036770D" w:rsidRPr="00CC4265">
            <w:rPr>
              <w:rFonts w:ascii="Georgia" w:eastAsia="Calibri" w:hAnsi="Georgia" w:cs="Arial"/>
              <w:spacing w:val="2"/>
              <w:sz w:val="20"/>
              <w:szCs w:val="20"/>
              <w:lang w:val="en-GB"/>
            </w:rPr>
            <w:fldChar w:fldCharType="begin"/>
          </w:r>
          <w:r w:rsidR="0036770D" w:rsidRPr="00CC4265">
            <w:rPr>
              <w:rFonts w:ascii="Georgia" w:eastAsia="Calibri" w:hAnsi="Georgia" w:cs="Arial"/>
              <w:spacing w:val="2"/>
              <w:sz w:val="20"/>
              <w:szCs w:val="20"/>
              <w:lang w:val="en-GB"/>
            </w:rPr>
            <w:instrText xml:space="preserve"> CITATION Gur20 \l 2057 </w:instrText>
          </w:r>
          <w:r w:rsidR="0036770D" w:rsidRPr="00CC4265">
            <w:rPr>
              <w:rFonts w:ascii="Georgia" w:eastAsia="Calibri" w:hAnsi="Georgia" w:cs="Arial"/>
              <w:spacing w:val="2"/>
              <w:sz w:val="20"/>
              <w:szCs w:val="20"/>
              <w:lang w:val="en-GB"/>
            </w:rPr>
            <w:fldChar w:fldCharType="separate"/>
          </w:r>
          <w:r w:rsidR="00803A35" w:rsidRPr="00CC4265">
            <w:rPr>
              <w:rFonts w:ascii="Georgia" w:eastAsia="Calibri" w:hAnsi="Georgia" w:cs="Arial"/>
              <w:noProof/>
              <w:spacing w:val="2"/>
              <w:sz w:val="20"/>
              <w:szCs w:val="20"/>
              <w:lang w:val="en-GB"/>
            </w:rPr>
            <w:t>(Gurman, 2020)</w:t>
          </w:r>
          <w:r w:rsidR="0036770D" w:rsidRPr="00CC4265">
            <w:rPr>
              <w:rFonts w:ascii="Georgia" w:eastAsia="Calibri" w:hAnsi="Georgia" w:cs="Arial"/>
              <w:spacing w:val="2"/>
              <w:sz w:val="20"/>
              <w:szCs w:val="20"/>
              <w:lang w:val="en-GB"/>
            </w:rPr>
            <w:fldChar w:fldCharType="end"/>
          </w:r>
        </w:sdtContent>
      </w:sdt>
      <w:r w:rsidR="00DC063A" w:rsidRPr="00CC4265">
        <w:rPr>
          <w:rFonts w:ascii="Georgia" w:hAnsi="Georgia" w:cs="Arial"/>
          <w:spacing w:val="2"/>
          <w:sz w:val="20"/>
          <w:szCs w:val="20"/>
          <w:lang w:val="en-GB"/>
        </w:rPr>
        <w:t>.</w:t>
      </w:r>
    </w:p>
    <w:p w14:paraId="21B510C8" w14:textId="77777777" w:rsidR="008032FD" w:rsidRDefault="008032FD">
      <w:pPr>
        <w:pStyle w:val="NormalWeb"/>
        <w:spacing w:before="0" w:after="0"/>
        <w:rPr>
          <w:rFonts w:ascii="Georgia" w:hAnsi="Georgia" w:cs="Arial"/>
          <w:spacing w:val="2"/>
          <w:sz w:val="20"/>
          <w:szCs w:val="20"/>
          <w:lang w:val="en-GB"/>
        </w:rPr>
        <w:sectPr w:rsidR="008032FD" w:rsidSect="002A3418">
          <w:type w:val="continuous"/>
          <w:pgSz w:w="11900" w:h="16840"/>
          <w:pgMar w:top="573" w:right="1985" w:bottom="1440" w:left="1985" w:header="720" w:footer="720" w:gutter="0"/>
          <w:cols w:space="720"/>
        </w:sectPr>
      </w:pPr>
    </w:p>
    <w:p w14:paraId="57062B12" w14:textId="3DB410B4" w:rsidR="00D36172" w:rsidRDefault="00DC063A" w:rsidP="000846E0">
      <w:pPr>
        <w:pStyle w:val="Body"/>
        <w:rPr>
          <w:rFonts w:ascii="Georgia" w:hAnsi="Georgia" w:cs="Arial"/>
          <w:color w:val="0E101A"/>
          <w:spacing w:val="2"/>
          <w:sz w:val="20"/>
          <w:szCs w:val="20"/>
          <w:u w:color="0E101A"/>
          <w:lang w:val="en-GB"/>
        </w:rPr>
        <w:sectPr w:rsidR="00D36172" w:rsidSect="008032FD">
          <w:type w:val="continuous"/>
          <w:pgSz w:w="11900" w:h="16840"/>
          <w:pgMar w:top="573" w:right="1985" w:bottom="1440" w:left="1985" w:header="720" w:footer="720" w:gutter="0"/>
          <w:cols w:space="720"/>
        </w:sectPr>
      </w:pPr>
      <w:r w:rsidRPr="00CC4265">
        <w:rPr>
          <w:rFonts w:ascii="Georgia" w:hAnsi="Georgia" w:cs="Arial"/>
          <w:spacing w:val="2"/>
          <w:sz w:val="20"/>
          <w:szCs w:val="20"/>
          <w:lang w:val="en-GB"/>
        </w:rPr>
        <w:t xml:space="preserve">During Verónica H </w:t>
      </w:r>
      <w:proofErr w:type="spellStart"/>
      <w:r w:rsidRPr="00CC4265">
        <w:rPr>
          <w:rFonts w:ascii="Georgia" w:hAnsi="Georgia" w:cs="Arial"/>
          <w:spacing w:val="2"/>
          <w:sz w:val="20"/>
          <w:szCs w:val="20"/>
          <w:lang w:val="en-GB"/>
        </w:rPr>
        <w:t>Villena</w:t>
      </w:r>
      <w:proofErr w:type="spellEnd"/>
      <w:r w:rsidRPr="00CC4265">
        <w:rPr>
          <w:rFonts w:ascii="Georgia" w:hAnsi="Georgia" w:cs="Arial"/>
          <w:spacing w:val="2"/>
          <w:sz w:val="20"/>
          <w:szCs w:val="20"/>
          <w:rtl/>
          <w:lang w:val="en-GB"/>
        </w:rPr>
        <w:t>’</w:t>
      </w:r>
      <w:r w:rsidRPr="00CC4265">
        <w:rPr>
          <w:rFonts w:ascii="Georgia" w:hAnsi="Georgia" w:cs="Arial"/>
          <w:spacing w:val="2"/>
          <w:sz w:val="20"/>
          <w:szCs w:val="20"/>
          <w:lang w:val="en-GB"/>
        </w:rPr>
        <w:t xml:space="preserve">s research on three MNCs, widely regarded as </w:t>
      </w:r>
      <w:r w:rsidRPr="00CC4265">
        <w:rPr>
          <w:rFonts w:ascii="Georgia" w:hAnsi="Georgia" w:cs="Arial"/>
          <w:spacing w:val="2"/>
          <w:sz w:val="20"/>
          <w:szCs w:val="20"/>
          <w:rtl/>
          <w:lang w:val="en-GB"/>
        </w:rPr>
        <w:t>“</w:t>
      </w:r>
      <w:r w:rsidRPr="00CC4265">
        <w:rPr>
          <w:rFonts w:ascii="Georgia" w:hAnsi="Georgia" w:cs="Arial"/>
          <w:spacing w:val="2"/>
          <w:sz w:val="20"/>
          <w:szCs w:val="20"/>
          <w:lang w:val="en-GB"/>
        </w:rPr>
        <w:t>sustainability leaders”, she discovered that many of their suppliers, first- and lower-tier, were committing multiple unethical environmental and human rights violations, conflicting with the</w:t>
      </w:r>
      <w:r w:rsidR="00D46416" w:rsidRPr="00CC4265">
        <w:rPr>
          <w:rFonts w:ascii="Georgia" w:hAnsi="Georgia" w:cs="Arial"/>
          <w:spacing w:val="2"/>
          <w:sz w:val="20"/>
          <w:szCs w:val="20"/>
          <w:lang w:val="en-GB"/>
        </w:rPr>
        <w:t xml:space="preserve"> MNCs’</w:t>
      </w:r>
      <w:r w:rsidR="00D46416" w:rsidRPr="00CC4265">
        <w:rPr>
          <w:rFonts w:ascii="Georgia" w:hAnsi="Georgia" w:cs="Arial"/>
          <w:spacing w:val="2"/>
          <w:sz w:val="20"/>
          <w:szCs w:val="20"/>
          <w:rtl/>
          <w:lang w:val="en-GB"/>
        </w:rPr>
        <w:t xml:space="preserve">’ </w:t>
      </w:r>
      <w:r w:rsidRPr="00CC4265">
        <w:rPr>
          <w:rFonts w:ascii="Georgia" w:hAnsi="Georgia" w:cs="Arial"/>
          <w:spacing w:val="2"/>
          <w:sz w:val="20"/>
          <w:szCs w:val="20"/>
          <w:lang w:val="en-GB"/>
        </w:rPr>
        <w:t xml:space="preserve">sustainability standards </w:t>
      </w:r>
      <w:sdt>
        <w:sdtPr>
          <w:rPr>
            <w:rFonts w:ascii="Georgia" w:hAnsi="Georgia" w:cs="Arial"/>
            <w:spacing w:val="2"/>
            <w:sz w:val="20"/>
            <w:szCs w:val="20"/>
            <w:lang w:val="en-GB"/>
          </w:rPr>
          <w:id w:val="1234127735"/>
          <w:citation/>
        </w:sdtPr>
        <w:sdtEndPr/>
        <w:sdtContent>
          <w:r w:rsidR="0036770D" w:rsidRPr="00CC4265">
            <w:rPr>
              <w:rFonts w:ascii="Georgia" w:hAnsi="Georgia" w:cs="Arial"/>
              <w:spacing w:val="2"/>
              <w:sz w:val="20"/>
              <w:szCs w:val="20"/>
              <w:lang w:val="en-GB"/>
            </w:rPr>
            <w:fldChar w:fldCharType="begin"/>
          </w:r>
          <w:r w:rsidR="0036770D" w:rsidRPr="00CC4265">
            <w:rPr>
              <w:rFonts w:ascii="Georgia" w:hAnsi="Georgia" w:cs="Arial"/>
              <w:spacing w:val="2"/>
              <w:sz w:val="20"/>
              <w:szCs w:val="20"/>
              <w:lang w:val="en-GB"/>
            </w:rPr>
            <w:instrText xml:space="preserve"> CITATION Vil18 \l 2057 </w:instrText>
          </w:r>
          <w:r w:rsidR="0036770D" w:rsidRPr="00CC4265">
            <w:rPr>
              <w:rFonts w:ascii="Georgia" w:hAnsi="Georgia" w:cs="Arial"/>
              <w:spacing w:val="2"/>
              <w:sz w:val="20"/>
              <w:szCs w:val="20"/>
              <w:lang w:val="en-GB"/>
            </w:rPr>
            <w:fldChar w:fldCharType="separate"/>
          </w:r>
          <w:r w:rsidR="00803A35" w:rsidRPr="00CC4265">
            <w:rPr>
              <w:rFonts w:ascii="Georgia" w:hAnsi="Georgia" w:cs="Arial"/>
              <w:noProof/>
              <w:spacing w:val="2"/>
              <w:sz w:val="20"/>
              <w:szCs w:val="20"/>
              <w:lang w:val="en-GB"/>
            </w:rPr>
            <w:t>(Villena, 2018)</w:t>
          </w:r>
          <w:r w:rsidR="0036770D" w:rsidRPr="00CC4265">
            <w:rPr>
              <w:rFonts w:ascii="Georgia" w:hAnsi="Georgia" w:cs="Arial"/>
              <w:spacing w:val="2"/>
              <w:sz w:val="20"/>
              <w:szCs w:val="20"/>
              <w:lang w:val="en-GB"/>
            </w:rPr>
            <w:fldChar w:fldCharType="end"/>
          </w:r>
        </w:sdtContent>
      </w:sdt>
      <w:r w:rsidRPr="00CC4265">
        <w:rPr>
          <w:rFonts w:ascii="Georgia" w:hAnsi="Georgia" w:cs="Arial"/>
          <w:spacing w:val="2"/>
          <w:sz w:val="20"/>
          <w:szCs w:val="20"/>
          <w:lang w:val="en-GB"/>
        </w:rPr>
        <w:t xml:space="preserve">. Again, we return to the very little reliability </w:t>
      </w:r>
      <w:r w:rsidR="00D46416" w:rsidRPr="00CC4265">
        <w:rPr>
          <w:rFonts w:ascii="Georgia" w:hAnsi="Georgia" w:cs="Arial"/>
          <w:spacing w:val="2"/>
          <w:sz w:val="20"/>
          <w:szCs w:val="20"/>
          <w:lang w:val="en-GB"/>
        </w:rPr>
        <w:t>MNCs</w:t>
      </w:r>
      <w:r w:rsidRPr="00CC4265">
        <w:rPr>
          <w:rFonts w:ascii="Georgia" w:hAnsi="Georgia" w:cs="Arial"/>
          <w:spacing w:val="2"/>
          <w:sz w:val="20"/>
          <w:szCs w:val="20"/>
          <w:lang w:val="en-GB"/>
        </w:rPr>
        <w:t xml:space="preserve"> have when it comes to the lower</w:t>
      </w:r>
      <w:r w:rsidR="00D46416" w:rsidRPr="00CC4265">
        <w:rPr>
          <w:rFonts w:ascii="Georgia" w:hAnsi="Georgia" w:cs="Arial"/>
          <w:spacing w:val="2"/>
          <w:sz w:val="20"/>
          <w:szCs w:val="20"/>
          <w:lang w:val="en-GB"/>
        </w:rPr>
        <w:t>-</w:t>
      </w:r>
      <w:r w:rsidRPr="00CC4265">
        <w:rPr>
          <w:rFonts w:ascii="Georgia" w:hAnsi="Georgia" w:cs="Arial"/>
          <w:spacing w:val="2"/>
          <w:sz w:val="20"/>
          <w:szCs w:val="20"/>
          <w:lang w:val="en-GB"/>
        </w:rPr>
        <w:t>tier suppliers’ commitment to sustainable and equitable practices in sourcing materials.</w:t>
      </w:r>
      <w:r w:rsidR="002E38DB">
        <w:rPr>
          <w:rFonts w:ascii="Georgia" w:hAnsi="Georgia" w:cs="Arial"/>
          <w:spacing w:val="2"/>
          <w:sz w:val="20"/>
          <w:szCs w:val="20"/>
          <w:lang w:val="en-GB"/>
        </w:rPr>
        <w:t xml:space="preserve"> </w:t>
      </w:r>
      <w:r w:rsidRPr="00CC4265">
        <w:rPr>
          <w:rFonts w:ascii="Georgia" w:hAnsi="Georgia" w:cs="Arial"/>
          <w:color w:val="0E101A"/>
          <w:spacing w:val="2"/>
          <w:sz w:val="20"/>
          <w:szCs w:val="20"/>
          <w:u w:color="0E101A"/>
          <w:lang w:val="en-GB"/>
        </w:rPr>
        <w:t>Even with the best of intentions, it is difficult for MNCs to know, let alone regulate, whether their lower-tier suppliers’ operations align with their own social and environmental</w:t>
      </w:r>
      <w:r w:rsidR="002E38DB">
        <w:rPr>
          <w:rFonts w:ascii="Georgia" w:hAnsi="Georgia" w:cs="Arial"/>
          <w:color w:val="0E101A"/>
          <w:spacing w:val="2"/>
          <w:sz w:val="20"/>
          <w:szCs w:val="20"/>
          <w:u w:color="0E101A"/>
          <w:lang w:val="en-GB"/>
        </w:rPr>
        <w:t xml:space="preserve"> </w:t>
      </w:r>
      <w:r w:rsidRPr="00CC4265">
        <w:rPr>
          <w:rFonts w:ascii="Georgia" w:hAnsi="Georgia" w:cs="Arial"/>
          <w:color w:val="0E101A"/>
          <w:spacing w:val="2"/>
          <w:sz w:val="20"/>
          <w:szCs w:val="20"/>
          <w:u w:color="0E101A"/>
          <w:lang w:val="en-GB"/>
        </w:rPr>
        <w:t xml:space="preserve">standards. </w:t>
      </w:r>
      <w:proofErr w:type="gramStart"/>
      <w:r w:rsidR="008527F0">
        <w:rPr>
          <w:rFonts w:ascii="Georgia" w:hAnsi="Georgia" w:cs="Arial"/>
          <w:color w:val="0E101A"/>
          <w:spacing w:val="2"/>
          <w:sz w:val="20"/>
          <w:szCs w:val="20"/>
          <w:u w:color="0E101A"/>
          <w:lang w:val="en-GB"/>
        </w:rPr>
        <w:t>In</w:t>
      </w:r>
      <w:r w:rsidRPr="00CC4265">
        <w:rPr>
          <w:rFonts w:ascii="Georgia" w:hAnsi="Georgia" w:cs="Arial"/>
          <w:color w:val="0E101A"/>
          <w:spacing w:val="2"/>
          <w:sz w:val="20"/>
          <w:szCs w:val="20"/>
          <w:u w:color="0E101A"/>
          <w:lang w:val="en-GB"/>
        </w:rPr>
        <w:t xml:space="preserve"> reality, not</w:t>
      </w:r>
      <w:proofErr w:type="gramEnd"/>
      <w:r w:rsidRPr="00CC4265">
        <w:rPr>
          <w:rFonts w:ascii="Georgia" w:hAnsi="Georgia" w:cs="Arial"/>
          <w:color w:val="0E101A"/>
          <w:spacing w:val="2"/>
          <w:sz w:val="20"/>
          <w:szCs w:val="20"/>
          <w:u w:color="0E101A"/>
          <w:lang w:val="en-GB"/>
        </w:rPr>
        <w:t xml:space="preserve"> all MNCs even know who their lower-tier suppliers are; many lower-tier suppliers are small or medium-sized companies, operating out of the public eye. Lower-tier suppliers are often located in developing countries, where laws regulating unethical practices are sometimes fewer (if any) and lenient compared to those of developed</w:t>
      </w:r>
      <w:r w:rsidR="001802BC">
        <w:rPr>
          <w:rFonts w:ascii="Georgia" w:hAnsi="Georgia" w:cs="Arial"/>
          <w:color w:val="0E101A"/>
          <w:spacing w:val="2"/>
          <w:sz w:val="20"/>
          <w:szCs w:val="20"/>
          <w:u w:color="0E101A"/>
          <w:lang w:val="en-GB"/>
        </w:rPr>
        <w:t xml:space="preserve"> </w:t>
      </w:r>
      <w:r w:rsidRPr="00CC4265">
        <w:rPr>
          <w:rFonts w:ascii="Georgia" w:hAnsi="Georgia" w:cs="Arial"/>
          <w:color w:val="0E101A"/>
          <w:spacing w:val="2"/>
          <w:sz w:val="20"/>
          <w:szCs w:val="20"/>
          <w:u w:color="0E101A"/>
          <w:lang w:val="en-GB"/>
        </w:rPr>
        <w:t xml:space="preserve">countries where those corporations’ headquarters may be based. Eluding pressure from the media, stakeholders, and non-government organisations, many lower-tier suppliers do not have any incentive to operate sustainably and are rarely held accountable for failing to do so. Besides, many of these suppliers lack the expertise and resources to incorporate sustainable practices or simply haven’t had the MNC’s standards cascaded down to them from their clients. The combined lack of accountability and autonomy of these suppliers—far removed from the MNCs sphere of influence—makes lower-tier suppliers high-risk. </w:t>
      </w:r>
    </w:p>
    <w:p w14:paraId="765C0DD2" w14:textId="4C0A0357" w:rsidR="008032FD" w:rsidRDefault="002A3418" w:rsidP="000846E0">
      <w:pPr>
        <w:pStyle w:val="Body"/>
        <w:rPr>
          <w:rFonts w:ascii="Bodoni 72 Book" w:hAnsi="Bodoni 72 Book" w:cs="Arial"/>
          <w:b/>
          <w:bCs/>
          <w:color w:val="262626" w:themeColor="text1" w:themeTint="D9"/>
          <w:spacing w:val="2"/>
          <w:sz w:val="31"/>
          <w:szCs w:val="31"/>
          <w:u w:color="0E101A"/>
          <w:lang w:val="en-GB"/>
        </w:rPr>
        <w:sectPr w:rsidR="008032FD" w:rsidSect="001802BC">
          <w:type w:val="continuous"/>
          <w:pgSz w:w="11900" w:h="16840"/>
          <w:pgMar w:top="573" w:right="1985" w:bottom="1440" w:left="1985" w:header="720" w:footer="720" w:gutter="0"/>
          <w:cols w:num="2" w:space="720"/>
        </w:sectPr>
      </w:pPr>
      <w:r w:rsidRPr="00CC4265">
        <w:rPr>
          <w:rFonts w:ascii="Georgia" w:hAnsi="Georgia" w:cs="Arial"/>
          <w:noProof/>
          <w:color w:val="A7A7A7"/>
          <w:spacing w:val="2"/>
          <w:sz w:val="13"/>
          <w:szCs w:val="13"/>
          <w14:textOutline w14:w="0" w14:cap="rnd" w14:cmpd="sng" w14:algn="ctr">
            <w14:noFill/>
            <w14:prstDash w14:val="solid"/>
            <w14:bevel/>
          </w14:textOutline>
        </w:rPr>
        <w:drawing>
          <wp:anchor distT="0" distB="0" distL="114300" distR="114300" simplePos="0" relativeHeight="251651070" behindDoc="0" locked="0" layoutInCell="1" allowOverlap="1" wp14:anchorId="41FD81E9" wp14:editId="4A1C5ED7">
            <wp:simplePos x="0" y="0"/>
            <wp:positionH relativeFrom="margin">
              <wp:align>center</wp:align>
            </wp:positionH>
            <wp:positionV relativeFrom="margin">
              <wp:posOffset>5360850</wp:posOffset>
            </wp:positionV>
            <wp:extent cx="5702300" cy="3411855"/>
            <wp:effectExtent l="0" t="0" r="0" b="4445"/>
            <wp:wrapSquare wrapText="bothSides"/>
            <wp:docPr id="20" name="Picture 20"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Map&#10;&#10;Description automatically generated"/>
                    <pic:cNvPicPr/>
                  </pic:nvPicPr>
                  <pic:blipFill rotWithShape="1">
                    <a:blip r:embed="rId23" cstate="print">
                      <a:extLst>
                        <a:ext uri="{28A0092B-C50C-407E-A947-70E740481C1C}">
                          <a14:useLocalDpi xmlns:a14="http://schemas.microsoft.com/office/drawing/2010/main" val="0"/>
                        </a:ext>
                      </a:extLst>
                    </a:blip>
                    <a:srcRect t="14400"/>
                    <a:stretch/>
                  </pic:blipFill>
                  <pic:spPr bwMode="auto">
                    <a:xfrm>
                      <a:off x="0" y="0"/>
                      <a:ext cx="5702300" cy="34118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C3443C1" w14:textId="7E0A868F" w:rsidR="002A3418" w:rsidRDefault="002A3418">
      <w:pPr>
        <w:pStyle w:val="NormalWeb"/>
        <w:spacing w:before="0" w:after="0"/>
        <w:rPr>
          <w:rFonts w:ascii="Georgia" w:hAnsi="Georgia" w:cs="Arial"/>
          <w:color w:val="0E101A"/>
          <w:spacing w:val="2"/>
          <w:sz w:val="20"/>
          <w:szCs w:val="20"/>
          <w:u w:color="0E101A"/>
          <w:lang w:val="en-GB"/>
        </w:rPr>
      </w:pPr>
      <w:r w:rsidRPr="00353D6C">
        <w:rPr>
          <w:rFonts w:ascii="Arial" w:hAnsi="Arial" w:cs="Arial"/>
          <w:noProof/>
          <w:color w:val="0E101A"/>
          <w:sz w:val="20"/>
          <w:szCs w:val="20"/>
          <w:u w:color="0E101A"/>
          <w:lang w:val="en-GB"/>
        </w:rPr>
        <mc:AlternateContent>
          <mc:Choice Requires="wps">
            <w:drawing>
              <wp:anchor distT="0" distB="0" distL="114300" distR="114300" simplePos="0" relativeHeight="251691008" behindDoc="0" locked="0" layoutInCell="1" allowOverlap="1" wp14:anchorId="673F8CB1" wp14:editId="74D92990">
                <wp:simplePos x="0" y="0"/>
                <wp:positionH relativeFrom="margin">
                  <wp:align>center</wp:align>
                </wp:positionH>
                <wp:positionV relativeFrom="paragraph">
                  <wp:posOffset>3391535</wp:posOffset>
                </wp:positionV>
                <wp:extent cx="3974465" cy="371475"/>
                <wp:effectExtent l="0" t="0" r="0" b="0"/>
                <wp:wrapNone/>
                <wp:docPr id="21" name="Text Box 21"/>
                <wp:cNvGraphicFramePr/>
                <a:graphic xmlns:a="http://schemas.openxmlformats.org/drawingml/2006/main">
                  <a:graphicData uri="http://schemas.microsoft.com/office/word/2010/wordprocessingShape">
                    <wps:wsp>
                      <wps:cNvSpPr txBox="1"/>
                      <wps:spPr>
                        <a:xfrm>
                          <a:off x="0" y="0"/>
                          <a:ext cx="3974465" cy="371475"/>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53CB70DF" w14:textId="77777777" w:rsidR="003F16E8" w:rsidRPr="000846E0" w:rsidRDefault="003F16E8" w:rsidP="003F16E8">
                            <w:pPr>
                              <w:rPr>
                                <w:rFonts w:asciiTheme="minorHAnsi" w:hAnsiTheme="minorHAnsi"/>
                                <w:sz w:val="16"/>
                                <w:szCs w:val="16"/>
                              </w:rPr>
                            </w:pPr>
                            <w:r w:rsidRPr="000846E0">
                              <w:rPr>
                                <w:rFonts w:asciiTheme="minorHAnsi" w:hAnsiTheme="minorHAnsi"/>
                                <w:sz w:val="16"/>
                                <w:szCs w:val="16"/>
                              </w:rPr>
                              <w:t>2018 ITUC Global Rights Index:</w:t>
                            </w:r>
                            <w:r>
                              <w:rPr>
                                <w:rFonts w:asciiTheme="minorHAnsi" w:hAnsiTheme="minorHAnsi"/>
                                <w:sz w:val="16"/>
                                <w:szCs w:val="16"/>
                              </w:rPr>
                              <w:t xml:space="preserve"> </w:t>
                            </w:r>
                            <w:r w:rsidRPr="000846E0">
                              <w:rPr>
                                <w:rFonts w:asciiTheme="minorHAnsi" w:hAnsiTheme="minorHAnsi"/>
                                <w:sz w:val="16"/>
                                <w:szCs w:val="16"/>
                              </w:rPr>
                              <w:t>Violations of Workers Rights</w:t>
                            </w:r>
                            <w:r>
                              <w:rPr>
                                <w:rFonts w:asciiTheme="minorHAnsi" w:hAnsiTheme="minorHAnsi"/>
                                <w:sz w:val="16"/>
                                <w:szCs w:val="16"/>
                              </w:rPr>
                              <w:t xml:space="preserve"> </w:t>
                            </w:r>
                            <w:sdt>
                              <w:sdtPr>
                                <w:rPr>
                                  <w:rFonts w:asciiTheme="minorHAnsi" w:hAnsiTheme="minorHAnsi"/>
                                  <w:sz w:val="16"/>
                                  <w:szCs w:val="16"/>
                                </w:rPr>
                                <w:id w:val="-856881775"/>
                                <w:citation/>
                              </w:sdtPr>
                              <w:sdtEndPr/>
                              <w:sdtContent>
                                <w:r>
                                  <w:rPr>
                                    <w:rFonts w:asciiTheme="minorHAnsi" w:hAnsiTheme="minorHAnsi"/>
                                    <w:sz w:val="16"/>
                                    <w:szCs w:val="16"/>
                                  </w:rPr>
                                  <w:fldChar w:fldCharType="begin"/>
                                </w:r>
                                <w:r>
                                  <w:rPr>
                                    <w:rFonts w:asciiTheme="minorHAnsi" w:hAnsiTheme="minorHAnsi"/>
                                    <w:sz w:val="16"/>
                                    <w:szCs w:val="16"/>
                                  </w:rPr>
                                  <w:instrText xml:space="preserve"> CITATION ITU18 \l 2057 </w:instrText>
                                </w:r>
                                <w:r>
                                  <w:rPr>
                                    <w:rFonts w:asciiTheme="minorHAnsi" w:hAnsiTheme="minorHAnsi"/>
                                    <w:sz w:val="16"/>
                                    <w:szCs w:val="16"/>
                                  </w:rPr>
                                  <w:fldChar w:fldCharType="separate"/>
                                </w:r>
                                <w:r w:rsidRPr="00803A35">
                                  <w:rPr>
                                    <w:rFonts w:asciiTheme="minorHAnsi" w:hAnsiTheme="minorHAnsi"/>
                                    <w:noProof/>
                                    <w:sz w:val="16"/>
                                    <w:szCs w:val="16"/>
                                  </w:rPr>
                                  <w:t>(ITUC, 2018)</w:t>
                                </w:r>
                                <w:r>
                                  <w:rPr>
                                    <w:rFonts w:asciiTheme="minorHAnsi" w:hAnsiTheme="minorHAnsi"/>
                                    <w:sz w:val="16"/>
                                    <w:szCs w:val="16"/>
                                  </w:rPr>
                                  <w:fldChar w:fldCharType="end"/>
                                </w:r>
                              </w:sdtContent>
                            </w:sdt>
                          </w:p>
                        </w:txbxContent>
                      </wps:txbx>
                      <wps:bodyPr rot="0" spcFirstLastPara="1" vertOverflow="overflow" horzOverflow="overflow" vert="horz" wrap="square" lIns="45719" tIns="45719" rIns="45719" bIns="45719" numCol="1" spcCol="3810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73F8CB1" id="Text Box 21" o:spid="_x0000_s1043" type="#_x0000_t202" style="position:absolute;margin-left:0;margin-top:267.05pt;width:312.95pt;height:29.25pt;z-index:251691008;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" filled="f" stroked="f" strokeweight="1pt">
                <v:stroke miterlimit="4"/>
                <v:textbox style="mso-fit-shape-to-text:t" inset="1.27mm,1.27mm,1.27mm,1.27mm">
                  <w:txbxContent>
                    <w:p w14:paraId="53CB70DF" w14:textId="77777777" w:rsidR="003F16E8" w:rsidRPr="000846E0" w:rsidRDefault="003F16E8" w:rsidP="003F16E8">
                      <w:pPr>
                        <w:rPr>
                          <w:rFonts w:asciiTheme="minorHAnsi" w:hAnsiTheme="minorHAnsi"/>
                          <w:sz w:val="16"/>
                          <w:szCs w:val="16"/>
                        </w:rPr>
                      </w:pPr>
                      <w:r w:rsidRPr="000846E0">
                        <w:rPr>
                          <w:rFonts w:asciiTheme="minorHAnsi" w:hAnsiTheme="minorHAnsi"/>
                          <w:sz w:val="16"/>
                          <w:szCs w:val="16"/>
                        </w:rPr>
                        <w:t>2018 ITUC Global Rights Index:</w:t>
                      </w:r>
                      <w:r>
                        <w:rPr>
                          <w:rFonts w:asciiTheme="minorHAnsi" w:hAnsiTheme="minorHAnsi"/>
                          <w:sz w:val="16"/>
                          <w:szCs w:val="16"/>
                        </w:rPr>
                        <w:t xml:space="preserve"> </w:t>
                      </w:r>
                      <w:r w:rsidRPr="000846E0">
                        <w:rPr>
                          <w:rFonts w:asciiTheme="minorHAnsi" w:hAnsiTheme="minorHAnsi"/>
                          <w:sz w:val="16"/>
                          <w:szCs w:val="16"/>
                        </w:rPr>
                        <w:t>Violations of Workers Rights</w:t>
                      </w:r>
                      <w:r>
                        <w:rPr>
                          <w:rFonts w:asciiTheme="minorHAnsi" w:hAnsiTheme="minorHAnsi"/>
                          <w:sz w:val="16"/>
                          <w:szCs w:val="16"/>
                        </w:rPr>
                        <w:t xml:space="preserve"> </w:t>
                      </w:r>
                      <w:sdt>
                        <w:sdtPr>
                          <w:rPr>
                            <w:rFonts w:asciiTheme="minorHAnsi" w:hAnsiTheme="minorHAnsi"/>
                            <w:sz w:val="16"/>
                            <w:szCs w:val="16"/>
                          </w:rPr>
                          <w:id w:val="-856881775"/>
                          <w:citation/>
                        </w:sdtPr>
                        <w:sdtEndPr/>
                        <w:sdtContent>
                          <w:r>
                            <w:rPr>
                              <w:rFonts w:asciiTheme="minorHAnsi" w:hAnsiTheme="minorHAnsi"/>
                              <w:sz w:val="16"/>
                              <w:szCs w:val="16"/>
                            </w:rPr>
                            <w:fldChar w:fldCharType="begin"/>
                          </w:r>
                          <w:r>
                            <w:rPr>
                              <w:rFonts w:asciiTheme="minorHAnsi" w:hAnsiTheme="minorHAnsi"/>
                              <w:sz w:val="16"/>
                              <w:szCs w:val="16"/>
                            </w:rPr>
                            <w:instrText xml:space="preserve"> CITATION ITU18 \l 2057 </w:instrText>
                          </w:r>
                          <w:r>
                            <w:rPr>
                              <w:rFonts w:asciiTheme="minorHAnsi" w:hAnsiTheme="minorHAnsi"/>
                              <w:sz w:val="16"/>
                              <w:szCs w:val="16"/>
                            </w:rPr>
                            <w:fldChar w:fldCharType="separate"/>
                          </w:r>
                          <w:r w:rsidRPr="00803A35">
                            <w:rPr>
                              <w:rFonts w:asciiTheme="minorHAnsi" w:hAnsiTheme="minorHAnsi"/>
                              <w:noProof/>
                              <w:sz w:val="16"/>
                              <w:szCs w:val="16"/>
                            </w:rPr>
                            <w:t>(ITUC, 2018)</w:t>
                          </w:r>
                          <w:r>
                            <w:rPr>
                              <w:rFonts w:asciiTheme="minorHAnsi" w:hAnsiTheme="minorHAnsi"/>
                              <w:sz w:val="16"/>
                              <w:szCs w:val="16"/>
                            </w:rPr>
                            <w:fldChar w:fldCharType="end"/>
                          </w:r>
                        </w:sdtContent>
                      </w:sdt>
                    </w:p>
                  </w:txbxContent>
                </v:textbox>
                <w10:wrap anchorx="margin"/>
              </v:shape>
            </w:pict>
          </mc:Fallback>
        </mc:AlternateContent>
      </w:r>
    </w:p>
    <w:p w14:paraId="4D19DF03" w14:textId="77777777" w:rsidR="002A3418" w:rsidRDefault="002A3418">
      <w:pPr>
        <w:pStyle w:val="NormalWeb"/>
        <w:spacing w:before="0" w:after="0"/>
        <w:rPr>
          <w:rFonts w:ascii="Georgia" w:hAnsi="Georgia" w:cs="Arial"/>
          <w:color w:val="0E101A"/>
          <w:spacing w:val="2"/>
          <w:sz w:val="20"/>
          <w:szCs w:val="20"/>
          <w:u w:color="0E101A"/>
          <w:lang w:val="en-GB"/>
        </w:rPr>
      </w:pPr>
    </w:p>
    <w:p w14:paraId="7BD38C11" w14:textId="4BF9DFEE" w:rsidR="00D35A7A" w:rsidRPr="00CC4265" w:rsidRDefault="00DC063A">
      <w:pPr>
        <w:pStyle w:val="NormalWeb"/>
        <w:spacing w:before="0" w:after="0"/>
        <w:rPr>
          <w:rFonts w:ascii="Georgia" w:hAnsi="Georgia" w:cs="Arial"/>
          <w:color w:val="0E101A"/>
          <w:spacing w:val="2"/>
          <w:sz w:val="20"/>
          <w:szCs w:val="20"/>
          <w:u w:color="0E101A"/>
          <w:lang w:val="en-GB"/>
        </w:rPr>
      </w:pPr>
      <w:r w:rsidRPr="00CC4265">
        <w:rPr>
          <w:rFonts w:ascii="Georgia" w:hAnsi="Georgia" w:cs="Arial"/>
          <w:color w:val="0E101A"/>
          <w:spacing w:val="2"/>
          <w:sz w:val="20"/>
          <w:szCs w:val="20"/>
          <w:u w:color="0E101A"/>
          <w:lang w:val="en-GB"/>
        </w:rPr>
        <w:lastRenderedPageBreak/>
        <w:t xml:space="preserve">Although lower-tier suppliers are the riskiest, first-tier suppliers are often at the forefront of major MNC scandals. In 2011, Adidas and Nike found themselves the subject of a Greenpeace report that linked the two clothing brands, along with many others, with a supplier responsible for polluting two of China’s major rivers with hazardous chemicals </w:t>
      </w:r>
      <w:sdt>
        <w:sdtPr>
          <w:rPr>
            <w:rFonts w:ascii="Georgia" w:eastAsia="Calibri" w:hAnsi="Georgia" w:cs="Arial"/>
            <w:spacing w:val="2"/>
            <w:sz w:val="20"/>
            <w:szCs w:val="20"/>
            <w:lang w:val="en-GB"/>
          </w:rPr>
          <w:id w:val="319168990"/>
          <w:citation/>
        </w:sdtPr>
        <w:sdtEndPr/>
        <w:sdtContent>
          <w:r w:rsidR="008C4484" w:rsidRPr="00CC4265">
            <w:rPr>
              <w:rFonts w:ascii="Georgia" w:eastAsia="Calibri" w:hAnsi="Georgia" w:cs="Arial"/>
              <w:spacing w:val="2"/>
              <w:sz w:val="20"/>
              <w:szCs w:val="20"/>
              <w:lang w:val="en-GB"/>
            </w:rPr>
            <w:fldChar w:fldCharType="begin"/>
          </w:r>
          <w:r w:rsidR="008C4484" w:rsidRPr="00CC4265">
            <w:rPr>
              <w:rFonts w:ascii="Georgia" w:eastAsia="Calibri" w:hAnsi="Georgia" w:cs="Arial"/>
              <w:spacing w:val="2"/>
              <w:sz w:val="20"/>
              <w:szCs w:val="20"/>
              <w:lang w:val="en-GB"/>
            </w:rPr>
            <w:instrText xml:space="preserve"> CITATION Gre21 \l 2057 </w:instrText>
          </w:r>
          <w:r w:rsidR="008C4484" w:rsidRPr="00CC4265">
            <w:rPr>
              <w:rFonts w:ascii="Georgia" w:eastAsia="Calibri" w:hAnsi="Georgia" w:cs="Arial"/>
              <w:spacing w:val="2"/>
              <w:sz w:val="20"/>
              <w:szCs w:val="20"/>
              <w:lang w:val="en-GB"/>
            </w:rPr>
            <w:fldChar w:fldCharType="separate"/>
          </w:r>
          <w:r w:rsidR="00803A35" w:rsidRPr="00CC4265">
            <w:rPr>
              <w:rFonts w:ascii="Georgia" w:eastAsia="Calibri" w:hAnsi="Georgia" w:cs="Arial"/>
              <w:noProof/>
              <w:spacing w:val="2"/>
              <w:sz w:val="20"/>
              <w:szCs w:val="20"/>
              <w:lang w:val="en-GB"/>
            </w:rPr>
            <w:t>(Greenpeace, n.d.)</w:t>
          </w:r>
          <w:r w:rsidR="008C4484" w:rsidRPr="00CC4265">
            <w:rPr>
              <w:rFonts w:ascii="Georgia" w:eastAsia="Calibri" w:hAnsi="Georgia" w:cs="Arial"/>
              <w:spacing w:val="2"/>
              <w:sz w:val="20"/>
              <w:szCs w:val="20"/>
              <w:lang w:val="en-GB"/>
            </w:rPr>
            <w:fldChar w:fldCharType="end"/>
          </w:r>
        </w:sdtContent>
      </w:sdt>
      <w:r w:rsidRPr="00CC4265">
        <w:rPr>
          <w:rFonts w:ascii="Georgia" w:hAnsi="Georgia" w:cs="Arial"/>
          <w:spacing w:val="2"/>
          <w:sz w:val="20"/>
          <w:szCs w:val="20"/>
          <w:lang w:val="en-GB"/>
        </w:rPr>
        <w:t xml:space="preserve">. </w:t>
      </w:r>
      <w:r w:rsidRPr="00CC4265">
        <w:rPr>
          <w:rFonts w:ascii="Georgia" w:hAnsi="Georgia" w:cs="Arial"/>
          <w:spacing w:val="2"/>
          <w:sz w:val="21"/>
          <w:szCs w:val="21"/>
          <w:lang w:val="en-GB"/>
        </w:rPr>
        <w:t>However, m</w:t>
      </w:r>
      <w:r w:rsidRPr="00CC4265">
        <w:rPr>
          <w:rFonts w:ascii="Georgia" w:hAnsi="Georgia" w:cs="Arial"/>
          <w:color w:val="0E101A"/>
          <w:spacing w:val="2"/>
          <w:sz w:val="20"/>
          <w:szCs w:val="20"/>
          <w:u w:color="0E101A"/>
          <w:lang w:val="en-GB"/>
        </w:rPr>
        <w:t xml:space="preserve">ost of, if not all, the MNCs involved in the “Dirty Laundry” scandal, had some form of sustainable supply chain strategy in place. </w:t>
      </w:r>
    </w:p>
    <w:p w14:paraId="58272807" w14:textId="77777777" w:rsidR="001802BC" w:rsidRDefault="001802BC">
      <w:pPr>
        <w:pStyle w:val="NormalWeb"/>
        <w:spacing w:before="0" w:after="0"/>
        <w:rPr>
          <w:rFonts w:ascii="Georgia" w:eastAsia="Calibri" w:hAnsi="Georgia" w:cs="Arial"/>
          <w:color w:val="0E101A"/>
          <w:spacing w:val="2"/>
          <w:sz w:val="20"/>
          <w:szCs w:val="20"/>
          <w:u w:color="0E101A"/>
          <w:lang w:val="en-GB"/>
        </w:rPr>
        <w:sectPr w:rsidR="001802BC" w:rsidSect="008032FD">
          <w:type w:val="continuous"/>
          <w:pgSz w:w="11900" w:h="16840"/>
          <w:pgMar w:top="573" w:right="1985" w:bottom="1440" w:left="1985" w:header="720" w:footer="720" w:gutter="0"/>
          <w:cols w:space="720"/>
        </w:sectPr>
      </w:pPr>
    </w:p>
    <w:p w14:paraId="35450A98" w14:textId="441642F1" w:rsidR="00D36172" w:rsidRDefault="00D36172">
      <w:pPr>
        <w:pStyle w:val="NormalWeb"/>
        <w:spacing w:before="0" w:after="0"/>
        <w:rPr>
          <w:rFonts w:ascii="Georgia" w:hAnsi="Georgia" w:cs="Arial"/>
          <w:b/>
          <w:bCs/>
          <w:color w:val="0E101A"/>
          <w:spacing w:val="2"/>
          <w:sz w:val="20"/>
          <w:szCs w:val="20"/>
          <w:u w:color="0E101A"/>
          <w:lang w:val="en-GB"/>
        </w:rPr>
      </w:pPr>
    </w:p>
    <w:p w14:paraId="7A5866DC" w14:textId="78C647FD" w:rsidR="007922B2" w:rsidRDefault="007922B2">
      <w:pPr>
        <w:pStyle w:val="NormalWeb"/>
        <w:spacing w:before="0" w:after="0"/>
        <w:rPr>
          <w:rFonts w:ascii="Georgia" w:hAnsi="Georgia" w:cs="Arial"/>
          <w:b/>
          <w:bCs/>
          <w:color w:val="0E101A"/>
          <w:spacing w:val="2"/>
          <w:sz w:val="20"/>
          <w:szCs w:val="20"/>
          <w:u w:color="0E101A"/>
          <w:lang w:val="en-GB"/>
        </w:rPr>
      </w:pPr>
    </w:p>
    <w:p w14:paraId="36ABF451" w14:textId="5140929A" w:rsidR="00D36172" w:rsidRDefault="00D36172">
      <w:pPr>
        <w:pStyle w:val="NormalWeb"/>
        <w:spacing w:before="0" w:after="0"/>
        <w:rPr>
          <w:rFonts w:ascii="Georgia" w:hAnsi="Georgia" w:cs="Arial"/>
          <w:b/>
          <w:bCs/>
          <w:color w:val="0E101A"/>
          <w:spacing w:val="2"/>
          <w:sz w:val="20"/>
          <w:szCs w:val="20"/>
          <w:u w:color="0E101A"/>
          <w:lang w:val="en-GB"/>
        </w:rPr>
        <w:sectPr w:rsidR="00D36172" w:rsidSect="00DB5BF7">
          <w:type w:val="continuous"/>
          <w:pgSz w:w="11900" w:h="16840"/>
          <w:pgMar w:top="573" w:right="1701" w:bottom="1440" w:left="1701" w:header="720" w:footer="720" w:gutter="0"/>
          <w:cols w:space="720"/>
        </w:sectPr>
      </w:pPr>
    </w:p>
    <w:p w14:paraId="17BF3CDA" w14:textId="1E341B86" w:rsidR="00D35A7A" w:rsidRPr="007922B2" w:rsidRDefault="00DC063A">
      <w:pPr>
        <w:pStyle w:val="NormalWeb"/>
        <w:spacing w:before="0" w:after="0"/>
        <w:rPr>
          <w:rFonts w:ascii="Georgia" w:eastAsia="Calibri" w:hAnsi="Georgia" w:cs="Arial"/>
          <w:b/>
          <w:bCs/>
          <w:color w:val="0E101A"/>
          <w:spacing w:val="2"/>
          <w:sz w:val="22"/>
          <w:szCs w:val="22"/>
          <w:u w:color="0E101A"/>
          <w:lang w:val="en-GB"/>
        </w:rPr>
      </w:pPr>
      <w:r w:rsidRPr="007922B2">
        <w:rPr>
          <w:rFonts w:ascii="Georgia" w:hAnsi="Georgia" w:cs="Arial"/>
          <w:b/>
          <w:bCs/>
          <w:color w:val="0E101A"/>
          <w:spacing w:val="2"/>
          <w:sz w:val="22"/>
          <w:szCs w:val="22"/>
          <w:u w:color="0E101A"/>
          <w:lang w:val="en-GB"/>
        </w:rPr>
        <w:t xml:space="preserve">So where did the system fail? </w:t>
      </w:r>
    </w:p>
    <w:p w14:paraId="155DF9B0" w14:textId="77777777" w:rsidR="00D36172" w:rsidRDefault="00D36172">
      <w:pPr>
        <w:pStyle w:val="NormalWeb"/>
        <w:spacing w:before="0" w:after="0"/>
        <w:rPr>
          <w:rFonts w:ascii="Georgia" w:eastAsia="Calibri" w:hAnsi="Georgia" w:cs="Arial"/>
          <w:color w:val="0E101A"/>
          <w:spacing w:val="2"/>
          <w:sz w:val="20"/>
          <w:szCs w:val="20"/>
          <w:u w:color="0E101A"/>
          <w:lang w:val="en-GB"/>
        </w:rPr>
        <w:sectPr w:rsidR="00D36172" w:rsidSect="00923958">
          <w:type w:val="continuous"/>
          <w:pgSz w:w="11900" w:h="16840"/>
          <w:pgMar w:top="573" w:right="1985" w:bottom="1440" w:left="1985" w:header="720" w:footer="720" w:gutter="0"/>
          <w:cols w:space="720"/>
        </w:sectPr>
      </w:pPr>
    </w:p>
    <w:p w14:paraId="1E8E43D9" w14:textId="5010AAA3" w:rsidR="00D35A7A" w:rsidRPr="00CC4265" w:rsidRDefault="00FC7111">
      <w:pPr>
        <w:pStyle w:val="NormalWeb"/>
        <w:spacing w:before="0" w:after="0"/>
        <w:rPr>
          <w:rFonts w:ascii="Georgia" w:eastAsia="Calibri" w:hAnsi="Georgia" w:cs="Arial"/>
          <w:color w:val="0E101A"/>
          <w:spacing w:val="2"/>
          <w:sz w:val="20"/>
          <w:szCs w:val="20"/>
          <w:u w:color="0E101A"/>
          <w:lang w:val="en-GB"/>
        </w:rPr>
      </w:pPr>
      <w:r>
        <w:rPr>
          <w:rFonts w:ascii="Georgia" w:hAnsi="Georgia" w:cs="Arial"/>
          <w:noProof/>
          <w:spacing w:val="2"/>
          <w:sz w:val="20"/>
          <w:szCs w:val="20"/>
          <w:lang w:val="en-GB"/>
        </w:rPr>
        <mc:AlternateContent>
          <mc:Choice Requires="wps">
            <w:drawing>
              <wp:anchor distT="0" distB="0" distL="114300" distR="114300" simplePos="0" relativeHeight="251695104" behindDoc="1" locked="0" layoutInCell="1" allowOverlap="1" wp14:anchorId="48049194" wp14:editId="7982A21F">
                <wp:simplePos x="0" y="0"/>
                <wp:positionH relativeFrom="column">
                  <wp:posOffset>2590107</wp:posOffset>
                </wp:positionH>
                <wp:positionV relativeFrom="paragraph">
                  <wp:posOffset>43180</wp:posOffset>
                </wp:positionV>
                <wp:extent cx="2230120" cy="1174115"/>
                <wp:effectExtent l="0" t="0" r="5080" b="0"/>
                <wp:wrapNone/>
                <wp:docPr id="3" name="Rectangle 3"/>
                <wp:cNvGraphicFramePr/>
                <a:graphic xmlns:a="http://schemas.openxmlformats.org/drawingml/2006/main">
                  <a:graphicData uri="http://schemas.microsoft.com/office/word/2010/wordprocessingShape">
                    <wps:wsp>
                      <wps:cNvSpPr/>
                      <wps:spPr>
                        <a:xfrm>
                          <a:off x="0" y="0"/>
                          <a:ext cx="2230120" cy="1174115"/>
                        </a:xfrm>
                        <a:prstGeom prst="rect">
                          <a:avLst/>
                        </a:prstGeom>
                        <a:solidFill>
                          <a:schemeClr val="tx2">
                            <a:lumMod val="75000"/>
                            <a:alpha val="13762"/>
                          </a:schemeClr>
                        </a:solidFill>
                        <a:ln w="12700" cap="flat">
                          <a:noFill/>
                          <a:prstDash val="solid"/>
                          <a:miter lim="800000"/>
                        </a:ln>
                        <a:effectLst>
                          <a:softEdge rad="0"/>
                        </a:effectLst>
                        <a:sp3d/>
                      </wps:spPr>
                      <wps:style>
                        <a:lnRef idx="0">
                          <a:scrgbClr r="0" g="0" b="0"/>
                        </a:lnRef>
                        <a:fillRef idx="0">
                          <a:scrgbClr r="0" g="0" b="0"/>
                        </a:fillRef>
                        <a:effectRef idx="0">
                          <a:scrgbClr r="0" g="0" b="0"/>
                        </a:effectRef>
                        <a:fontRef idx="none"/>
                      </wps:style>
                      <wps:bodyPr rot="0" spcFirstLastPara="1" vertOverflow="overflow" horzOverflow="overflow" vert="horz" wrap="square" lIns="45719" tIns="45719" rIns="45719" bIns="45719"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FB12461" id="Rectangle 3" o:spid="_x0000_s1026" style="position:absolute;margin-left:203.95pt;margin-top:3.4pt;width:175.6pt;height:92.45pt;z-index:-251621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" fillcolor="#7d7d7d [2415]" stroked="f" strokeweight="1pt">
                <v:fill opacity="8995f"/>
                <v:textbox inset="1.27mm,1.27mm,1.27mm,1.27mm"/>
              </v:rect>
            </w:pict>
          </mc:Fallback>
        </mc:AlternateContent>
      </w:r>
    </w:p>
    <w:p w14:paraId="3482A0F8" w14:textId="77777777" w:rsidR="00D36172" w:rsidRDefault="00D36172">
      <w:pPr>
        <w:pStyle w:val="NormalWeb"/>
        <w:spacing w:before="0" w:after="0"/>
        <w:rPr>
          <w:rFonts w:ascii="Georgia" w:hAnsi="Georgia" w:cs="Arial"/>
          <w:color w:val="0E101A"/>
          <w:spacing w:val="2"/>
          <w:sz w:val="20"/>
          <w:szCs w:val="20"/>
          <w:u w:color="0E101A"/>
          <w:lang w:val="en-GB"/>
        </w:rPr>
        <w:sectPr w:rsidR="00D36172" w:rsidSect="00923958">
          <w:type w:val="continuous"/>
          <w:pgSz w:w="11900" w:h="16840"/>
          <w:pgMar w:top="573" w:right="1985" w:bottom="1440" w:left="1985" w:header="720" w:footer="720" w:gutter="0"/>
          <w:cols w:space="720"/>
        </w:sectPr>
      </w:pPr>
    </w:p>
    <w:p w14:paraId="1FE12929" w14:textId="053559F2" w:rsidR="001A66BD" w:rsidRDefault="00DC063A" w:rsidP="001A66BD">
      <w:pPr>
        <w:pStyle w:val="NormalWeb"/>
        <w:spacing w:before="0" w:after="0"/>
        <w:rPr>
          <w:rFonts w:ascii="Georgia" w:hAnsi="Georgia" w:cs="Arial"/>
          <w:color w:val="0E101A"/>
          <w:spacing w:val="2"/>
          <w:sz w:val="20"/>
          <w:szCs w:val="20"/>
          <w:u w:color="0E101A"/>
          <w:lang w:val="en-GB"/>
        </w:rPr>
      </w:pPr>
      <w:r w:rsidRPr="00CC4265">
        <w:rPr>
          <w:rFonts w:ascii="Georgia" w:hAnsi="Georgia" w:cs="Arial"/>
          <w:color w:val="0E101A"/>
          <w:spacing w:val="2"/>
          <w:sz w:val="20"/>
          <w:szCs w:val="20"/>
          <w:u w:color="0E101A"/>
          <w:lang w:val="en-GB"/>
        </w:rPr>
        <w:t xml:space="preserve">The problem, in part at least, lies directly with the MNCs. </w:t>
      </w:r>
      <w:r w:rsidRPr="002A3418">
        <w:rPr>
          <w:rFonts w:ascii="Georgia" w:hAnsi="Georgia" w:cs="Arial"/>
          <w:color w:val="auto"/>
          <w:spacing w:val="2"/>
          <w:sz w:val="20"/>
          <w:szCs w:val="20"/>
          <w:u w:color="0E101A"/>
          <w:lang w:val="en-GB"/>
          <w14:props3d w14:extrusionH="0" w14:contourW="0" w14:prstMaterial="matte"/>
        </w:rPr>
        <w:t>I</w:t>
      </w:r>
      <w:r w:rsidRPr="002A3418">
        <w:rPr>
          <w:rFonts w:ascii="Georgia" w:hAnsi="Georgia" w:cs="Arial"/>
          <w:color w:val="auto"/>
          <w:spacing w:val="2"/>
          <w:sz w:val="20"/>
          <w:szCs w:val="20"/>
          <w:u w:color="0E101A"/>
          <w:lang w:val="en-GB"/>
        </w:rPr>
        <w:t>n pursuit of profit maximisation and satisfying stakeholders, many MNCs are scaling their operations at an uns</w:t>
      </w:r>
      <w:r w:rsidR="007922B2" w:rsidRPr="002A3418">
        <w:rPr>
          <w:rFonts w:ascii="Georgia" w:hAnsi="Georgia" w:cs="Arial"/>
          <w:color w:val="auto"/>
          <w:spacing w:val="2"/>
          <w:sz w:val="20"/>
          <w:szCs w:val="20"/>
          <w:u w:color="0E101A"/>
          <w:lang w:val="en-GB"/>
        </w:rPr>
        <w:t>us</w:t>
      </w:r>
      <w:r w:rsidRPr="002A3418">
        <w:rPr>
          <w:rFonts w:ascii="Georgia" w:hAnsi="Georgia" w:cs="Arial"/>
          <w:color w:val="auto"/>
          <w:spacing w:val="2"/>
          <w:sz w:val="20"/>
          <w:szCs w:val="20"/>
          <w:u w:color="0E101A"/>
          <w:lang w:val="en-GB"/>
        </w:rPr>
        <w:t xml:space="preserve">tainable speed, creating vast and complex supply chains without </w:t>
      </w:r>
      <w:r w:rsidR="008527F0">
        <w:rPr>
          <w:rFonts w:ascii="Georgia" w:hAnsi="Georgia" w:cs="Arial"/>
          <w:color w:val="auto"/>
          <w:spacing w:val="2"/>
          <w:sz w:val="20"/>
          <w:szCs w:val="20"/>
          <w:u w:color="0E101A"/>
          <w:lang w:val="en-GB"/>
        </w:rPr>
        <w:t xml:space="preserve">sufficient </w:t>
      </w:r>
      <w:r w:rsidRPr="002A3418">
        <w:rPr>
          <w:rFonts w:ascii="Georgia" w:hAnsi="Georgia" w:cs="Arial"/>
          <w:color w:val="auto"/>
          <w:spacing w:val="2"/>
          <w:sz w:val="20"/>
          <w:szCs w:val="20"/>
          <w:u w:color="0E101A"/>
          <w:lang w:val="en-GB"/>
        </w:rPr>
        <w:t xml:space="preserve">due diligence on new suppliers. </w:t>
      </w:r>
      <w:r w:rsidRPr="00CC4265">
        <w:rPr>
          <w:rFonts w:ascii="Georgia" w:hAnsi="Georgia" w:cs="Arial"/>
          <w:color w:val="0E101A"/>
          <w:spacing w:val="2"/>
          <w:sz w:val="20"/>
          <w:szCs w:val="20"/>
          <w:u w:color="0E101A"/>
          <w:lang w:val="en-GB"/>
        </w:rPr>
        <w:t xml:space="preserve">At the time of the “Dirty Laundry” report, Nike had “more than 900 contract factories in nearly 50 countries around the world” </w:t>
      </w:r>
      <w:sdt>
        <w:sdtPr>
          <w:rPr>
            <w:rFonts w:ascii="Georgia" w:eastAsia="Calibri" w:hAnsi="Georgia" w:cs="Arial"/>
            <w:color w:val="0E101A"/>
            <w:spacing w:val="2"/>
            <w:sz w:val="20"/>
            <w:szCs w:val="20"/>
            <w:u w:color="0E101A"/>
            <w:lang w:val="en-GB"/>
          </w:rPr>
          <w:id w:val="1488283786"/>
          <w:citation/>
        </w:sdtPr>
        <w:sdtEndPr/>
        <w:sdtContent>
          <w:r w:rsidR="008C4484" w:rsidRPr="00CC4265">
            <w:rPr>
              <w:rFonts w:ascii="Georgia" w:eastAsia="Calibri" w:hAnsi="Georgia" w:cs="Arial"/>
              <w:color w:val="0E101A"/>
              <w:spacing w:val="2"/>
              <w:sz w:val="20"/>
              <w:szCs w:val="20"/>
              <w:u w:color="0E101A"/>
              <w:lang w:val="en-GB"/>
            </w:rPr>
            <w:fldChar w:fldCharType="begin"/>
          </w:r>
          <w:r w:rsidR="008C4484" w:rsidRPr="00CC4265">
            <w:rPr>
              <w:rFonts w:ascii="Georgia" w:eastAsia="Calibri" w:hAnsi="Georgia" w:cs="Arial"/>
              <w:color w:val="0E101A"/>
              <w:spacing w:val="2"/>
              <w:sz w:val="20"/>
              <w:szCs w:val="20"/>
              <w:u w:color="0E101A"/>
              <w:lang w:val="en-GB"/>
            </w:rPr>
            <w:instrText xml:space="preserve"> CITATION Nik11 \l 2057 </w:instrText>
          </w:r>
          <w:r w:rsidR="008C4484" w:rsidRPr="00CC4265">
            <w:rPr>
              <w:rFonts w:ascii="Georgia" w:eastAsia="Calibri" w:hAnsi="Georgia" w:cs="Arial"/>
              <w:color w:val="0E101A"/>
              <w:spacing w:val="2"/>
              <w:sz w:val="20"/>
              <w:szCs w:val="20"/>
              <w:u w:color="0E101A"/>
              <w:lang w:val="en-GB"/>
            </w:rPr>
            <w:fldChar w:fldCharType="separate"/>
          </w:r>
          <w:r w:rsidR="00803A35" w:rsidRPr="00CC4265">
            <w:rPr>
              <w:rFonts w:ascii="Georgia" w:eastAsia="Calibri" w:hAnsi="Georgia" w:cs="Arial"/>
              <w:noProof/>
              <w:color w:val="0E101A"/>
              <w:spacing w:val="2"/>
              <w:sz w:val="20"/>
              <w:szCs w:val="20"/>
              <w:u w:color="0E101A"/>
              <w:lang w:val="en-GB"/>
            </w:rPr>
            <w:t>(Nike, 2011)</w:t>
          </w:r>
          <w:r w:rsidR="008C4484" w:rsidRPr="00CC4265">
            <w:rPr>
              <w:rFonts w:ascii="Georgia" w:eastAsia="Calibri" w:hAnsi="Georgia" w:cs="Arial"/>
              <w:color w:val="0E101A"/>
              <w:spacing w:val="2"/>
              <w:sz w:val="20"/>
              <w:szCs w:val="20"/>
              <w:u w:color="0E101A"/>
              <w:lang w:val="en-GB"/>
            </w:rPr>
            <w:fldChar w:fldCharType="end"/>
          </w:r>
        </w:sdtContent>
      </w:sdt>
      <w:r w:rsidRPr="00CC4265">
        <w:rPr>
          <w:rFonts w:ascii="Georgia" w:hAnsi="Georgia" w:cs="Arial"/>
          <w:color w:val="0E101A"/>
          <w:spacing w:val="2"/>
          <w:sz w:val="20"/>
          <w:szCs w:val="20"/>
          <w:u w:color="0E101A"/>
          <w:lang w:val="en-GB"/>
        </w:rPr>
        <w:t xml:space="preserve">. Another outcome is excessive seasonal demand on suppliers; during the build-up to a new product launch, for instance, it becomes necessary for suppliers to increase their workforce for short periods of time, resulting in rapid onboarding of temporary, and often unqualified, staff, who frequently exceed maximum working hours. </w:t>
      </w:r>
    </w:p>
    <w:p w14:paraId="3D2CBEDD" w14:textId="65D2532B" w:rsidR="001A66BD" w:rsidRDefault="001A66BD" w:rsidP="001A66BD">
      <w:pPr>
        <w:pStyle w:val="NormalWeb"/>
        <w:spacing w:before="0" w:after="0"/>
        <w:rPr>
          <w:rFonts w:ascii="Bodoni 72 Book" w:hAnsi="Bodoni 72 Book" w:cs="Arial"/>
          <w:b/>
          <w:bCs/>
          <w:color w:val="262626" w:themeColor="text1" w:themeTint="D9"/>
          <w:spacing w:val="2"/>
          <w:sz w:val="31"/>
          <w:szCs w:val="31"/>
          <w:u w:color="0E101A"/>
          <w:lang w:val="en-GB"/>
          <w14:textOutline w14:w="0" w14:cap="flat" w14:cmpd="sng" w14:algn="ctr">
            <w14:noFill/>
            <w14:prstDash w14:val="solid"/>
            <w14:bevel/>
          </w14:textOutline>
        </w:rPr>
      </w:pPr>
      <w:r>
        <w:rPr>
          <w:rFonts w:ascii="Bodoni 72 Book" w:hAnsi="Bodoni 72 Book" w:cs="Arial"/>
          <w:b/>
          <w:bCs/>
          <w:color w:val="262626" w:themeColor="text1" w:themeTint="D9"/>
          <w:spacing w:val="2"/>
          <w:sz w:val="31"/>
          <w:szCs w:val="31"/>
          <w:u w:color="0E101A"/>
          <w:lang w:val="en-GB"/>
          <w14:textOutline w14:w="0" w14:cap="flat" w14:cmpd="sng" w14:algn="ctr">
            <w14:noFill/>
            <w14:prstDash w14:val="solid"/>
            <w14:bevel/>
          </w14:textOutline>
        </w:rPr>
        <w:t xml:space="preserve">“Prioritisation </w:t>
      </w:r>
      <w:r w:rsidRPr="002A3418">
        <w:rPr>
          <w:rFonts w:ascii="Bodoni 72 Book" w:hAnsi="Bodoni 72 Book" w:cs="Arial"/>
          <w:b/>
          <w:bCs/>
          <w:color w:val="262626" w:themeColor="text1" w:themeTint="D9"/>
          <w:spacing w:val="2"/>
          <w:sz w:val="31"/>
          <w:szCs w:val="31"/>
          <w:u w:color="0E101A"/>
          <w:lang w:val="en-GB"/>
          <w14:textOutline w14:w="0" w14:cap="flat" w14:cmpd="sng" w14:algn="ctr">
            <w14:noFill/>
            <w14:prstDash w14:val="solid"/>
            <w14:bevel/>
          </w14:textOutline>
        </w:rPr>
        <w:t xml:space="preserve">of profit maximisation </w:t>
      </w:r>
      <w:r>
        <w:rPr>
          <w:rFonts w:ascii="Bodoni 72 Book" w:hAnsi="Bodoni 72 Book" w:cs="Arial"/>
          <w:b/>
          <w:bCs/>
          <w:color w:val="262626" w:themeColor="text1" w:themeTint="D9"/>
          <w:spacing w:val="2"/>
          <w:sz w:val="31"/>
          <w:szCs w:val="31"/>
          <w:u w:color="0E101A"/>
          <w:lang w:val="en-GB"/>
          <w14:textOutline w14:w="0" w14:cap="flat" w14:cmpd="sng" w14:algn="ctr">
            <w14:noFill/>
            <w14:prstDash w14:val="solid"/>
            <w14:bevel/>
          </w14:textOutline>
        </w:rPr>
        <w:t xml:space="preserve">results in </w:t>
      </w:r>
      <w:r w:rsidRPr="002A3418">
        <w:rPr>
          <w:rFonts w:ascii="Bodoni 72 Book" w:hAnsi="Bodoni 72 Book" w:cs="Arial"/>
          <w:b/>
          <w:bCs/>
          <w:color w:val="262626" w:themeColor="text1" w:themeTint="D9"/>
          <w:spacing w:val="2"/>
          <w:sz w:val="31"/>
          <w:szCs w:val="31"/>
          <w:u w:color="0E101A"/>
          <w:lang w:val="en-GB"/>
          <w14:textOutline w14:w="0" w14:cap="flat" w14:cmpd="sng" w14:algn="ctr">
            <w14:noFill/>
            <w14:prstDash w14:val="solid"/>
            <w14:bevel/>
          </w14:textOutline>
        </w:rPr>
        <w:t>unsustainab</w:t>
      </w:r>
      <w:r>
        <w:rPr>
          <w:rFonts w:ascii="Bodoni 72 Book" w:hAnsi="Bodoni 72 Book" w:cs="Arial"/>
          <w:b/>
          <w:bCs/>
          <w:color w:val="262626" w:themeColor="text1" w:themeTint="D9"/>
          <w:spacing w:val="2"/>
          <w:sz w:val="31"/>
          <w:szCs w:val="31"/>
          <w:u w:color="0E101A"/>
          <w:lang w:val="en-GB"/>
          <w14:textOutline w14:w="0" w14:cap="flat" w14:cmpd="sng" w14:algn="ctr">
            <w14:noFill/>
            <w14:prstDash w14:val="solid"/>
            <w14:bevel/>
          </w14:textOutline>
        </w:rPr>
        <w:t xml:space="preserve">le, </w:t>
      </w:r>
      <w:r w:rsidRPr="002A3418">
        <w:rPr>
          <w:rFonts w:ascii="Bodoni 72 Book" w:hAnsi="Bodoni 72 Book" w:cs="Arial"/>
          <w:b/>
          <w:bCs/>
          <w:color w:val="262626" w:themeColor="text1" w:themeTint="D9"/>
          <w:spacing w:val="2"/>
          <w:sz w:val="31"/>
          <w:szCs w:val="31"/>
          <w:u w:color="0E101A"/>
          <w:lang w:val="en-GB"/>
          <w14:textOutline w14:w="0" w14:cap="flat" w14:cmpd="sng" w14:algn="ctr">
            <w14:noFill/>
            <w14:prstDash w14:val="solid"/>
            <w14:bevel/>
          </w14:textOutline>
        </w:rPr>
        <w:t>vast</w:t>
      </w:r>
      <w:r>
        <w:rPr>
          <w:rFonts w:ascii="Bodoni 72 Book" w:hAnsi="Bodoni 72 Book" w:cs="Arial"/>
          <w:b/>
          <w:bCs/>
          <w:color w:val="262626" w:themeColor="text1" w:themeTint="D9"/>
          <w:spacing w:val="2"/>
          <w:sz w:val="31"/>
          <w:szCs w:val="31"/>
          <w:u w:color="0E101A"/>
          <w:lang w:val="en-GB"/>
          <w14:textOutline w14:w="0" w14:cap="flat" w14:cmpd="sng" w14:algn="ctr">
            <w14:noFill/>
            <w14:prstDash w14:val="solid"/>
            <w14:bevel/>
          </w14:textOutline>
        </w:rPr>
        <w:t>,</w:t>
      </w:r>
      <w:r w:rsidRPr="002A3418">
        <w:rPr>
          <w:rFonts w:ascii="Bodoni 72 Book" w:hAnsi="Bodoni 72 Book" w:cs="Arial"/>
          <w:b/>
          <w:bCs/>
          <w:color w:val="262626" w:themeColor="text1" w:themeTint="D9"/>
          <w:spacing w:val="2"/>
          <w:sz w:val="31"/>
          <w:szCs w:val="31"/>
          <w:u w:color="0E101A"/>
          <w:lang w:val="en-GB"/>
          <w14:textOutline w14:w="0" w14:cap="flat" w14:cmpd="sng" w14:algn="ctr">
            <w14:noFill/>
            <w14:prstDash w14:val="solid"/>
            <w14:bevel/>
          </w14:textOutline>
        </w:rPr>
        <w:t xml:space="preserve"> and complex supply chains</w:t>
      </w:r>
      <w:r>
        <w:rPr>
          <w:rFonts w:ascii="Bodoni 72 Book" w:hAnsi="Bodoni 72 Book" w:cs="Arial"/>
          <w:b/>
          <w:bCs/>
          <w:color w:val="262626" w:themeColor="text1" w:themeTint="D9"/>
          <w:spacing w:val="2"/>
          <w:sz w:val="31"/>
          <w:szCs w:val="31"/>
          <w:u w:color="0E101A"/>
          <w:lang w:val="en-GB"/>
          <w14:textOutline w14:w="0" w14:cap="flat" w14:cmpd="sng" w14:algn="ctr">
            <w14:noFill/>
            <w14:prstDash w14:val="solid"/>
            <w14:bevel/>
          </w14:textOutline>
        </w:rPr>
        <w:t>”</w:t>
      </w:r>
    </w:p>
    <w:p w14:paraId="5BDE3B26" w14:textId="778FF5D8" w:rsidR="001A66BD" w:rsidRDefault="001A66BD" w:rsidP="001A66BD">
      <w:pPr>
        <w:pStyle w:val="NormalWeb"/>
        <w:spacing w:before="0" w:after="0"/>
        <w:rPr>
          <w:rFonts w:ascii="Bodoni 72 Book" w:hAnsi="Bodoni 72 Book" w:cs="Arial"/>
          <w:b/>
          <w:bCs/>
          <w:color w:val="262626" w:themeColor="text1" w:themeTint="D9"/>
          <w:spacing w:val="2"/>
          <w:sz w:val="31"/>
          <w:szCs w:val="31"/>
          <w:u w:color="0E101A"/>
          <w:lang w:val="en-GB"/>
          <w14:textOutline w14:w="0" w14:cap="flat" w14:cmpd="sng" w14:algn="ctr">
            <w14:noFill/>
            <w14:prstDash w14:val="solid"/>
            <w14:bevel/>
          </w14:textOutline>
        </w:rPr>
      </w:pPr>
    </w:p>
    <w:p w14:paraId="2A6CB093" w14:textId="77777777" w:rsidR="001A66BD" w:rsidRDefault="001A66BD" w:rsidP="001A66BD">
      <w:pPr>
        <w:pStyle w:val="NormalWeb"/>
        <w:spacing w:before="0" w:after="0"/>
        <w:rPr>
          <w:rFonts w:ascii="Georgia" w:hAnsi="Georgia" w:cs="Arial"/>
          <w:color w:val="0E101A"/>
          <w:spacing w:val="2"/>
          <w:sz w:val="20"/>
          <w:szCs w:val="20"/>
          <w:u w:color="0E101A"/>
          <w:lang w:val="en-GB"/>
        </w:rPr>
      </w:pPr>
      <w:r w:rsidRPr="00CC4265">
        <w:rPr>
          <w:rFonts w:ascii="Georgia" w:hAnsi="Georgia" w:cs="Arial"/>
          <w:color w:val="0E101A"/>
          <w:spacing w:val="2"/>
          <w:sz w:val="20"/>
          <w:szCs w:val="20"/>
          <w:u w:color="0E101A"/>
          <w:lang w:val="en-GB"/>
        </w:rPr>
        <w:t>The systemic prioritisation of profit over sustainable development prevents procurement units from forming fully sustainable supply chains. Equally, the lack of collaboration and consensus on standards among MNCs is problematic for first-tier suppliers; many first-tier suppliers work with several MNCs, with no viable solution to incorporate the various standards from each of their clients.</w:t>
      </w:r>
    </w:p>
    <w:p w14:paraId="68D765E3" w14:textId="77777777" w:rsidR="001A66BD" w:rsidRDefault="001A66BD" w:rsidP="001A66BD">
      <w:pPr>
        <w:pStyle w:val="NormalWeb"/>
        <w:spacing w:before="0" w:after="0"/>
        <w:rPr>
          <w:rFonts w:ascii="Bodoni 72 Book" w:hAnsi="Bodoni 72 Book" w:cs="Arial"/>
          <w:b/>
          <w:bCs/>
          <w:color w:val="262626" w:themeColor="text1" w:themeTint="D9"/>
          <w:spacing w:val="2"/>
          <w:sz w:val="31"/>
          <w:szCs w:val="31"/>
          <w:u w:color="0E101A"/>
          <w:lang w:val="en-GB"/>
          <w14:textOutline w14:w="0" w14:cap="flat" w14:cmpd="sng" w14:algn="ctr">
            <w14:noFill/>
            <w14:prstDash w14:val="solid"/>
            <w14:bevel/>
          </w14:textOutline>
        </w:rPr>
      </w:pPr>
    </w:p>
    <w:p w14:paraId="3A67EAA6" w14:textId="78A2EF23" w:rsidR="001A66BD" w:rsidRPr="002A3418" w:rsidRDefault="001A66BD" w:rsidP="001A66BD">
      <w:pPr>
        <w:pStyle w:val="NormalWeb"/>
        <w:spacing w:before="0" w:after="0"/>
        <w:rPr>
          <w:rFonts w:ascii="Bodoni 72 Book" w:hAnsi="Bodoni 72 Book" w:cs="Arial"/>
          <w:b/>
          <w:bCs/>
          <w:color w:val="262626" w:themeColor="text1" w:themeTint="D9"/>
          <w:spacing w:val="2"/>
          <w:sz w:val="31"/>
          <w:szCs w:val="31"/>
          <w:u w:color="0E101A"/>
          <w:lang w:val="en-GB"/>
          <w14:textOutline w14:w="0" w14:cap="flat" w14:cmpd="sng" w14:algn="ctr">
            <w14:noFill/>
            <w14:prstDash w14:val="solid"/>
            <w14:bevel/>
          </w14:textOutline>
        </w:rPr>
        <w:sectPr w:rsidR="001A66BD" w:rsidRPr="002A3418" w:rsidSect="001A66BD">
          <w:type w:val="continuous"/>
          <w:pgSz w:w="11900" w:h="16840"/>
          <w:pgMar w:top="573" w:right="1985" w:bottom="1440" w:left="1985" w:header="720" w:footer="720" w:gutter="0"/>
          <w:cols w:num="2" w:space="720"/>
        </w:sectPr>
      </w:pPr>
    </w:p>
    <w:p w14:paraId="0D724E03" w14:textId="77777777" w:rsidR="00923958" w:rsidRDefault="00923958">
      <w:pPr>
        <w:pStyle w:val="NormalWeb"/>
        <w:spacing w:before="0" w:after="0"/>
        <w:rPr>
          <w:rFonts w:ascii="Georgia" w:hAnsi="Georgia" w:cs="Arial"/>
          <w:b/>
          <w:bCs/>
          <w:color w:val="0E101A"/>
          <w:spacing w:val="2"/>
          <w:sz w:val="20"/>
          <w:szCs w:val="20"/>
          <w:u w:color="0E101A"/>
          <w:lang w:val="en-GB"/>
        </w:rPr>
        <w:sectPr w:rsidR="00923958" w:rsidSect="00923958">
          <w:type w:val="continuous"/>
          <w:pgSz w:w="11900" w:h="16840"/>
          <w:pgMar w:top="573" w:right="1985" w:bottom="1440" w:left="1985" w:header="720" w:footer="720" w:gutter="0"/>
          <w:cols w:space="720"/>
        </w:sectPr>
      </w:pPr>
    </w:p>
    <w:p w14:paraId="1037B518" w14:textId="13D92BCF" w:rsidR="00D35A7A" w:rsidRPr="007922B2" w:rsidRDefault="00D36172">
      <w:pPr>
        <w:pStyle w:val="NormalWeb"/>
        <w:spacing w:before="0" w:after="0"/>
        <w:rPr>
          <w:rFonts w:ascii="Georgia" w:hAnsi="Georgia" w:cs="Arial"/>
          <w:b/>
          <w:bCs/>
          <w:color w:val="0E101A"/>
          <w:spacing w:val="2"/>
          <w:sz w:val="22"/>
          <w:szCs w:val="22"/>
          <w:u w:color="0E101A"/>
          <w:lang w:val="en-GB"/>
        </w:rPr>
      </w:pPr>
      <w:r w:rsidRPr="007922B2">
        <w:rPr>
          <w:rFonts w:ascii="Georgia" w:hAnsi="Georgia" w:cs="Arial"/>
          <w:b/>
          <w:bCs/>
          <w:color w:val="0E101A"/>
          <w:spacing w:val="2"/>
          <w:sz w:val="22"/>
          <w:szCs w:val="22"/>
          <w:u w:color="0E101A"/>
          <w:lang w:val="en-GB"/>
        </w:rPr>
        <w:t>How</w:t>
      </w:r>
      <w:r w:rsidR="00DC063A" w:rsidRPr="007922B2">
        <w:rPr>
          <w:rFonts w:ascii="Georgia" w:hAnsi="Georgia" w:cs="Arial"/>
          <w:b/>
          <w:bCs/>
          <w:color w:val="0E101A"/>
          <w:spacing w:val="2"/>
          <w:sz w:val="22"/>
          <w:szCs w:val="22"/>
          <w:u w:color="0E101A"/>
          <w:lang w:val="en-GB"/>
        </w:rPr>
        <w:t xml:space="preserve"> </w:t>
      </w:r>
      <w:r w:rsidR="00353D6C" w:rsidRPr="007922B2">
        <w:rPr>
          <w:rFonts w:ascii="Georgia" w:hAnsi="Georgia" w:cs="Arial"/>
          <w:b/>
          <w:bCs/>
          <w:color w:val="0E101A"/>
          <w:spacing w:val="2"/>
          <w:sz w:val="22"/>
          <w:szCs w:val="22"/>
          <w:u w:color="0E101A"/>
          <w:lang w:val="en-GB"/>
        </w:rPr>
        <w:t xml:space="preserve">can </w:t>
      </w:r>
      <w:r w:rsidR="00DC063A" w:rsidRPr="007922B2">
        <w:rPr>
          <w:rFonts w:ascii="Georgia" w:hAnsi="Georgia" w:cs="Arial"/>
          <w:b/>
          <w:bCs/>
          <w:color w:val="0E101A"/>
          <w:spacing w:val="2"/>
          <w:sz w:val="22"/>
          <w:szCs w:val="22"/>
          <w:u w:color="0E101A"/>
          <w:lang w:val="en-GB"/>
        </w:rPr>
        <w:t xml:space="preserve">MNCs </w:t>
      </w:r>
      <w:r w:rsidR="00353D6C" w:rsidRPr="007922B2">
        <w:rPr>
          <w:rFonts w:ascii="Georgia" w:hAnsi="Georgia" w:cs="Arial"/>
          <w:b/>
          <w:bCs/>
          <w:color w:val="0E101A"/>
          <w:spacing w:val="2"/>
          <w:sz w:val="22"/>
          <w:szCs w:val="22"/>
          <w:u w:color="0E101A"/>
          <w:lang w:val="en-GB"/>
        </w:rPr>
        <w:t xml:space="preserve">improve the </w:t>
      </w:r>
      <w:r w:rsidR="00DC063A" w:rsidRPr="007922B2">
        <w:rPr>
          <w:rFonts w:ascii="Georgia" w:hAnsi="Georgia" w:cs="Arial"/>
          <w:b/>
          <w:bCs/>
          <w:color w:val="0E101A"/>
          <w:spacing w:val="2"/>
          <w:sz w:val="22"/>
          <w:szCs w:val="22"/>
          <w:u w:color="0E101A"/>
          <w:lang w:val="en-GB"/>
        </w:rPr>
        <w:t xml:space="preserve">sustainability </w:t>
      </w:r>
      <w:r w:rsidR="00353D6C" w:rsidRPr="007922B2">
        <w:rPr>
          <w:rFonts w:ascii="Georgia" w:hAnsi="Georgia" w:cs="Arial"/>
          <w:b/>
          <w:bCs/>
          <w:color w:val="0E101A"/>
          <w:spacing w:val="2"/>
          <w:sz w:val="22"/>
          <w:szCs w:val="22"/>
          <w:u w:color="0E101A"/>
          <w:lang w:val="en-GB"/>
        </w:rPr>
        <w:t>of</w:t>
      </w:r>
      <w:r w:rsidR="00DC063A" w:rsidRPr="007922B2">
        <w:rPr>
          <w:rFonts w:ascii="Georgia" w:hAnsi="Georgia" w:cs="Arial"/>
          <w:b/>
          <w:bCs/>
          <w:color w:val="0E101A"/>
          <w:spacing w:val="2"/>
          <w:sz w:val="22"/>
          <w:szCs w:val="22"/>
          <w:u w:color="0E101A"/>
          <w:lang w:val="en-GB"/>
        </w:rPr>
        <w:t xml:space="preserve"> their supply chains?</w:t>
      </w:r>
    </w:p>
    <w:p w14:paraId="4A17E717" w14:textId="5BAF8424" w:rsidR="00353D6C" w:rsidRPr="00CC4265" w:rsidRDefault="00353D6C">
      <w:pPr>
        <w:pStyle w:val="NormalWeb"/>
        <w:spacing w:before="0" w:after="0"/>
        <w:rPr>
          <w:rFonts w:ascii="Georgia" w:eastAsia="Calibri" w:hAnsi="Georgia" w:cs="Arial"/>
          <w:b/>
          <w:bCs/>
          <w:color w:val="0E101A"/>
          <w:spacing w:val="2"/>
          <w:sz w:val="20"/>
          <w:szCs w:val="20"/>
          <w:u w:color="0E101A"/>
          <w:lang w:val="en-GB"/>
        </w:rPr>
      </w:pPr>
    </w:p>
    <w:p w14:paraId="67CCEBE5" w14:textId="77777777" w:rsidR="00D36172" w:rsidRDefault="00D36172">
      <w:pPr>
        <w:pStyle w:val="NormalWeb"/>
        <w:spacing w:before="0" w:after="0"/>
        <w:rPr>
          <w:rFonts w:ascii="Georgia" w:hAnsi="Georgia" w:cs="Arial"/>
          <w:color w:val="0E101A"/>
          <w:spacing w:val="2"/>
          <w:sz w:val="20"/>
          <w:szCs w:val="20"/>
          <w:u w:color="0E101A"/>
          <w:lang w:val="en-GB"/>
        </w:rPr>
        <w:sectPr w:rsidR="00D36172" w:rsidSect="00923958">
          <w:type w:val="continuous"/>
          <w:pgSz w:w="11900" w:h="16840"/>
          <w:pgMar w:top="573" w:right="1985" w:bottom="1440" w:left="1985" w:header="720" w:footer="720" w:gutter="0"/>
          <w:cols w:space="720"/>
        </w:sectPr>
      </w:pPr>
    </w:p>
    <w:p w14:paraId="442B051A" w14:textId="3EDE0E07" w:rsidR="00D35A7A" w:rsidRPr="00CC4265" w:rsidRDefault="00DC063A">
      <w:pPr>
        <w:pStyle w:val="NormalWeb"/>
        <w:spacing w:before="0" w:after="0"/>
        <w:rPr>
          <w:rFonts w:ascii="Georgia" w:eastAsia="Calibri" w:hAnsi="Georgia" w:cs="Arial"/>
          <w:color w:val="0E101A"/>
          <w:spacing w:val="2"/>
          <w:sz w:val="20"/>
          <w:szCs w:val="20"/>
          <w:u w:color="0E101A"/>
          <w:lang w:val="en-GB"/>
        </w:rPr>
      </w:pPr>
      <w:r w:rsidRPr="00CC4265">
        <w:rPr>
          <w:rFonts w:ascii="Georgia" w:hAnsi="Georgia" w:cs="Arial"/>
          <w:color w:val="0E101A"/>
          <w:spacing w:val="2"/>
          <w:sz w:val="20"/>
          <w:szCs w:val="20"/>
          <w:u w:color="0E101A"/>
          <w:lang w:val="en-GB"/>
        </w:rPr>
        <w:t>Maintaining an open and continuous dialogue with suppliers is essential. Sharing an inspired and specific vision will help create awareness around the issues at hand and give purpose to the requests being made of them. The guiding principles need to be supported by tangible and clearly defined sustainability targets. Monitoring the progress of these targets, along with the supplier, will provide the impetus for developing and implementing strategic improvement plans. The addition of lower-tier supplier targets will encourage first-tier suppliers to think about what can be improved with their own suppliers. Working with first-tier suppliers to map out their network will assist them in identifying high-risk, lower-tier suppliers and deploying appropriate risk-mitigation programmes.</w:t>
      </w:r>
    </w:p>
    <w:p w14:paraId="416F96CE" w14:textId="77777777" w:rsidR="00D35A7A" w:rsidRPr="00CC4265" w:rsidRDefault="00D35A7A">
      <w:pPr>
        <w:pStyle w:val="NormalWeb"/>
        <w:spacing w:before="0" w:after="0"/>
        <w:rPr>
          <w:rFonts w:ascii="Georgia" w:eastAsia="Calibri" w:hAnsi="Georgia" w:cs="Arial"/>
          <w:color w:val="0E101A"/>
          <w:spacing w:val="2"/>
          <w:sz w:val="20"/>
          <w:szCs w:val="20"/>
          <w:u w:color="0E101A"/>
          <w:lang w:val="en-GB"/>
        </w:rPr>
      </w:pPr>
    </w:p>
    <w:p w14:paraId="70F926F0" w14:textId="7BFE509A" w:rsidR="00D35A7A" w:rsidRPr="00CC4265" w:rsidRDefault="00DC063A">
      <w:pPr>
        <w:pStyle w:val="NormalWeb"/>
        <w:spacing w:before="0" w:after="0"/>
        <w:rPr>
          <w:rFonts w:ascii="Georgia" w:eastAsia="Calibri" w:hAnsi="Georgia" w:cs="Arial"/>
          <w:color w:val="0E101A"/>
          <w:spacing w:val="2"/>
          <w:sz w:val="20"/>
          <w:szCs w:val="20"/>
          <w:u w:color="0E101A"/>
          <w:lang w:val="en-GB"/>
        </w:rPr>
      </w:pPr>
      <w:r w:rsidRPr="00CC4265">
        <w:rPr>
          <w:rFonts w:ascii="Georgia" w:hAnsi="Georgia" w:cs="Arial"/>
          <w:color w:val="0E101A"/>
          <w:spacing w:val="2"/>
          <w:sz w:val="20"/>
          <w:szCs w:val="20"/>
          <w:u w:color="0E101A"/>
          <w:lang w:val="en-GB"/>
        </w:rPr>
        <w:t>Delegating the management of lower-tier suppliers to first-tier suppliers provides them with the responsibility and impetus to make necessary reforms before insisting on the same from their suppliers. Offering proper training and incentives will help ensure the responsibility is taken seriously. Incentives do not necessarily need to be financial either; the opportunity to become a “preferred supplier” will increase their likelihood of being awarded contracts and provide them with the opportunity to network with other preferred suppliers to develop and share best sustainability practices. Sustainability awards is another way to incentivise suppliers to cascade best practices down the supply chain.</w:t>
      </w:r>
    </w:p>
    <w:p w14:paraId="2157B7AE" w14:textId="77777777" w:rsidR="00D35A7A" w:rsidRPr="00CC4265" w:rsidRDefault="00D35A7A">
      <w:pPr>
        <w:pStyle w:val="NormalWeb"/>
        <w:spacing w:before="0" w:after="0"/>
        <w:rPr>
          <w:rFonts w:ascii="Georgia" w:eastAsia="Calibri" w:hAnsi="Georgia" w:cs="Arial"/>
          <w:color w:val="0E101A"/>
          <w:spacing w:val="2"/>
          <w:sz w:val="20"/>
          <w:szCs w:val="20"/>
          <w:u w:color="0E101A"/>
          <w:lang w:val="en-GB"/>
        </w:rPr>
      </w:pPr>
    </w:p>
    <w:p w14:paraId="3D2E56AB" w14:textId="4FB03712" w:rsidR="00D35A7A" w:rsidRDefault="00DC063A">
      <w:pPr>
        <w:pStyle w:val="NormalWeb"/>
        <w:spacing w:before="0" w:after="0"/>
        <w:rPr>
          <w:rFonts w:ascii="Georgia" w:hAnsi="Georgia" w:cs="Arial"/>
          <w:color w:val="0E101A"/>
          <w:spacing w:val="2"/>
          <w:sz w:val="20"/>
          <w:szCs w:val="20"/>
          <w:u w:color="0E101A"/>
          <w:lang w:val="en-GB"/>
        </w:rPr>
      </w:pPr>
      <w:r w:rsidRPr="00CC4265">
        <w:rPr>
          <w:rFonts w:ascii="Georgia" w:hAnsi="Georgia" w:cs="Arial"/>
          <w:color w:val="0E101A"/>
          <w:spacing w:val="2"/>
          <w:sz w:val="20"/>
          <w:szCs w:val="20"/>
          <w:u w:color="0E101A"/>
          <w:lang w:val="en-GB"/>
        </w:rPr>
        <w:t>Working collaboratively, MNCs can influence legislative and regulatory changes that can better support lower-tier suppliers and enforce stricter sanctions on those caught violating the rules—whether formally regulated or adopted within the industries as best</w:t>
      </w:r>
      <w:r w:rsidR="00923958">
        <w:rPr>
          <w:rFonts w:ascii="Georgia" w:hAnsi="Georgia" w:cs="Arial"/>
          <w:color w:val="0E101A"/>
          <w:spacing w:val="2"/>
          <w:sz w:val="20"/>
          <w:szCs w:val="20"/>
          <w:u w:color="0E101A"/>
          <w:lang w:val="en-GB"/>
        </w:rPr>
        <w:t xml:space="preserve"> </w:t>
      </w:r>
      <w:r w:rsidRPr="00CC4265">
        <w:rPr>
          <w:rFonts w:ascii="Georgia" w:hAnsi="Georgia" w:cs="Arial"/>
          <w:color w:val="0E101A"/>
          <w:spacing w:val="2"/>
          <w:sz w:val="20"/>
          <w:szCs w:val="20"/>
          <w:u w:color="0E101A"/>
          <w:lang w:val="en-GB"/>
        </w:rPr>
        <w:t>practice. A collaborative effort will also help standardise practices, making it easier for suppliers to conform to the relevant industry standards.</w:t>
      </w:r>
    </w:p>
    <w:p w14:paraId="363D844F" w14:textId="71098B36" w:rsidR="00923958" w:rsidRDefault="00923958">
      <w:pPr>
        <w:pStyle w:val="NormalWeb"/>
        <w:spacing w:before="0" w:after="0"/>
        <w:rPr>
          <w:rFonts w:ascii="Georgia" w:hAnsi="Georgia" w:cs="Arial"/>
          <w:color w:val="0E101A"/>
          <w:spacing w:val="2"/>
          <w:sz w:val="20"/>
          <w:szCs w:val="20"/>
          <w:u w:color="0E101A"/>
          <w:lang w:val="en-GB"/>
        </w:rPr>
      </w:pPr>
    </w:p>
    <w:p w14:paraId="162E7F85" w14:textId="10DED02F" w:rsidR="00923958" w:rsidRDefault="00923958">
      <w:pPr>
        <w:pStyle w:val="NormalWeb"/>
        <w:spacing w:before="0" w:after="0"/>
        <w:rPr>
          <w:rFonts w:ascii="Georgia" w:hAnsi="Georgia" w:cs="Arial"/>
          <w:color w:val="0E101A"/>
          <w:spacing w:val="2"/>
          <w:sz w:val="20"/>
          <w:szCs w:val="20"/>
          <w:u w:color="0E101A"/>
          <w:lang w:val="en-GB"/>
        </w:rPr>
      </w:pPr>
    </w:p>
    <w:p w14:paraId="09158DEF" w14:textId="77777777" w:rsidR="00923958" w:rsidRDefault="00923958">
      <w:pPr>
        <w:pStyle w:val="NormalWeb"/>
        <w:spacing w:before="0" w:after="0"/>
        <w:rPr>
          <w:rFonts w:ascii="Georgia" w:eastAsia="Calibri" w:hAnsi="Georgia" w:cs="Arial"/>
          <w:color w:val="0E101A"/>
          <w:spacing w:val="2"/>
          <w:sz w:val="20"/>
          <w:szCs w:val="20"/>
          <w:u w:color="0E101A"/>
          <w:lang w:val="en-GB"/>
        </w:rPr>
        <w:sectPr w:rsidR="00923958" w:rsidSect="00923958">
          <w:type w:val="continuous"/>
          <w:pgSz w:w="11900" w:h="16840"/>
          <w:pgMar w:top="573" w:right="1985" w:bottom="1440" w:left="1985" w:header="720" w:footer="720" w:gutter="0"/>
          <w:cols w:space="720"/>
        </w:sectPr>
      </w:pPr>
    </w:p>
    <w:p w14:paraId="14F8E173" w14:textId="5351AE79" w:rsidR="00D35A7A" w:rsidRDefault="00923958">
      <w:pPr>
        <w:pStyle w:val="NormalWeb"/>
        <w:spacing w:before="0" w:after="0"/>
        <w:rPr>
          <w:rFonts w:ascii="Georgia" w:hAnsi="Georgia" w:cs="Arial"/>
          <w:color w:val="0E101A"/>
          <w:spacing w:val="2"/>
          <w:sz w:val="20"/>
          <w:szCs w:val="20"/>
          <w:u w:color="0E101A"/>
          <w:lang w:val="en-GB"/>
        </w:rPr>
      </w:pPr>
      <w:r w:rsidRPr="00CC4265">
        <w:rPr>
          <w:rFonts w:ascii="Georgia" w:eastAsia="Calibri" w:hAnsi="Georgia" w:cs="Arial"/>
          <w:noProof/>
          <w:color w:val="0E101A"/>
          <w:spacing w:val="2"/>
          <w:sz w:val="20"/>
          <w:szCs w:val="20"/>
          <w:u w:color="0E101A"/>
          <w:lang w:val="en-GB"/>
        </w:rPr>
        <w:lastRenderedPageBreak/>
        <mc:AlternateContent>
          <mc:Choice Requires="wpg">
            <w:drawing>
              <wp:anchor distT="152400" distB="152400" distL="152400" distR="152400" simplePos="0" relativeHeight="251656192" behindDoc="0" locked="0" layoutInCell="1" allowOverlap="1" wp14:anchorId="00E4145B" wp14:editId="575DA257">
                <wp:simplePos x="0" y="0"/>
                <wp:positionH relativeFrom="margin">
                  <wp:posOffset>2817495</wp:posOffset>
                </wp:positionH>
                <wp:positionV relativeFrom="page">
                  <wp:posOffset>638175</wp:posOffset>
                </wp:positionV>
                <wp:extent cx="2176780" cy="2699385"/>
                <wp:effectExtent l="0" t="0" r="0" b="0"/>
                <wp:wrapThrough wrapText="bothSides" distL="152400" distR="152400">
                  <wp:wrapPolygon edited="1">
                    <wp:start x="0" y="0"/>
                    <wp:lineTo x="21600" y="0"/>
                    <wp:lineTo x="21600" y="21600"/>
                    <wp:lineTo x="0" y="21600"/>
                    <wp:lineTo x="0" y="0"/>
                  </wp:wrapPolygon>
                </wp:wrapThrough>
                <wp:docPr id="1073741839" name="officeArt object" descr="Group"/>
                <wp:cNvGraphicFramePr/>
                <a:graphic xmlns:a="http://schemas.openxmlformats.org/drawingml/2006/main">
                  <a:graphicData uri="http://schemas.microsoft.com/office/word/2010/wordprocessingGroup">
                    <wpg:wgp>
                      <wpg:cNvGrpSpPr/>
                      <wpg:grpSpPr>
                        <a:xfrm>
                          <a:off x="0" y="0"/>
                          <a:ext cx="2176780" cy="2699385"/>
                          <a:chOff x="-174201" y="0"/>
                          <a:chExt cx="2177326" cy="2699765"/>
                        </a:xfrm>
                      </wpg:grpSpPr>
                      <pic:pic xmlns:pic="http://schemas.openxmlformats.org/drawingml/2006/picture">
                        <pic:nvPicPr>
                          <pic:cNvPr id="1073741837" name="Image" descr="Image"/>
                          <pic:cNvPicPr>
                            <a:picLocks noChangeAspect="1"/>
                          </pic:cNvPicPr>
                        </pic:nvPicPr>
                        <pic:blipFill>
                          <a:blip r:embed="rId24"/>
                          <a:stretch>
                            <a:fillRect/>
                          </a:stretch>
                        </pic:blipFill>
                        <pic:spPr>
                          <a:xfrm>
                            <a:off x="0" y="0"/>
                            <a:ext cx="1868315" cy="1877657"/>
                          </a:xfrm>
                          <a:prstGeom prst="rect">
                            <a:avLst/>
                          </a:prstGeom>
                          <a:ln w="12700" cap="flat">
                            <a:noFill/>
                            <a:miter lim="400000"/>
                          </a:ln>
                          <a:effectLst/>
                        </pic:spPr>
                      </pic:pic>
                      <wps:wsp>
                        <wps:cNvPr id="1073741838" name="Caption"/>
                        <wps:cNvSpPr/>
                        <wps:spPr>
                          <a:xfrm>
                            <a:off x="-174201" y="1935717"/>
                            <a:ext cx="2177326" cy="764048"/>
                          </a:xfrm>
                          <a:prstGeom prst="roundRect">
                            <a:avLst>
                              <a:gd name="adj" fmla="val 0"/>
                            </a:avLst>
                          </a:prstGeom>
                          <a:noFill/>
                          <a:ln w="12700" cap="flat">
                            <a:noFill/>
                            <a:miter lim="400000"/>
                          </a:ln>
                          <a:effectLst/>
                        </wps:spPr>
                        <wps:txbx>
                          <w:txbxContent>
                            <w:p w14:paraId="0ED5DEA9" w14:textId="2893159B" w:rsidR="00D35A7A" w:rsidRPr="008C3425" w:rsidRDefault="00DC063A">
                              <w:pPr>
                                <w:pStyle w:val="ObjectCaption"/>
                                <w:rPr>
                                  <w:color w:val="auto"/>
                                </w:rPr>
                              </w:pPr>
                              <w:r w:rsidRPr="008C3425">
                                <w:rPr>
                                  <w:color w:val="auto"/>
                                  <w:sz w:val="16"/>
                                  <w:szCs w:val="16"/>
                                </w:rPr>
                                <w:t>The RBA Code of Conduct holds businesses accountable to four main areas, which are revised every three years to ensure progressive adherence to industry standards</w:t>
                              </w:r>
                              <w:r w:rsidR="00124295">
                                <w:rPr>
                                  <w:color w:val="auto"/>
                                  <w:sz w:val="16"/>
                                  <w:szCs w:val="16"/>
                                </w:rPr>
                                <w:t xml:space="preserve"> </w:t>
                              </w:r>
                              <w:sdt>
                                <w:sdtPr>
                                  <w:rPr>
                                    <w:color w:val="auto"/>
                                    <w:sz w:val="16"/>
                                    <w:szCs w:val="16"/>
                                  </w:rPr>
                                  <w:id w:val="1510405994"/>
                                  <w:citation/>
                                </w:sdtPr>
                                <w:sdtEndPr/>
                                <w:sdtContent>
                                  <w:r w:rsidR="00124295">
                                    <w:rPr>
                                      <w:color w:val="auto"/>
                                      <w:sz w:val="16"/>
                                      <w:szCs w:val="16"/>
                                    </w:rPr>
                                    <w:fldChar w:fldCharType="begin"/>
                                  </w:r>
                                  <w:r w:rsidR="00124295">
                                    <w:rPr>
                                      <w:color w:val="auto"/>
                                      <w:sz w:val="16"/>
                                      <w:szCs w:val="16"/>
                                      <w:lang w:val="en-GB"/>
                                    </w:rPr>
                                    <w:instrText xml:space="preserve"> CITATION Res211 \l 2057 </w:instrText>
                                  </w:r>
                                  <w:r w:rsidR="00124295">
                                    <w:rPr>
                                      <w:color w:val="auto"/>
                                      <w:sz w:val="16"/>
                                      <w:szCs w:val="16"/>
                                    </w:rPr>
                                    <w:fldChar w:fldCharType="separate"/>
                                  </w:r>
                                  <w:r w:rsidR="00803A35" w:rsidRPr="00803A35">
                                    <w:rPr>
                                      <w:noProof/>
                                      <w:color w:val="auto"/>
                                      <w:sz w:val="16"/>
                                      <w:szCs w:val="16"/>
                                      <w:lang w:val="en-GB"/>
                                    </w:rPr>
                                    <w:t>(Responsible Business Alliance, 2021)</w:t>
                                  </w:r>
                                  <w:r w:rsidR="00124295">
                                    <w:rPr>
                                      <w:color w:val="auto"/>
                                      <w:sz w:val="16"/>
                                      <w:szCs w:val="16"/>
                                    </w:rPr>
                                    <w:fldChar w:fldCharType="end"/>
                                  </w:r>
                                </w:sdtContent>
                              </w:sdt>
                            </w:p>
                          </w:txbxContent>
                        </wps:txbx>
                        <wps:bodyPr wrap="square" lIns="50800" tIns="50800" rIns="50800" bIns="50800" numCol="1" anchor="t">
                          <a:noAutofit/>
                        </wps:bodyPr>
                      </wps:wsp>
                    </wpg:wgp>
                  </a:graphicData>
                </a:graphic>
                <wp14:sizeRelH relativeFrom="margin">
                  <wp14:pctWidth>0</wp14:pctWidth>
                </wp14:sizeRelH>
                <wp14:sizeRelV relativeFrom="margin">
                  <wp14:pctHeight>0</wp14:pctHeight>
                </wp14:sizeRelV>
              </wp:anchor>
            </w:drawing>
          </mc:Choice>
          <mc:Fallback>
            <w:pict>
              <v:group w14:anchorId="00E4145B" id="_x0000_s1044" alt="Group" style="position:absolute;margin-left:221.85pt;margin-top:50.25pt;width:171.4pt;height:212.55pt;z-index:251656192;mso-wrap-distance-left:12pt;mso-wrap-distance-top:12pt;mso-wrap-distance-right:12pt;mso-wrap-distance-bottom:12pt;mso-position-horizontal-relative:margin;mso-position-vertical-relative:page;mso-width-relative:margin;mso-height-relative:margin" coordorigin="-1742" coordsize="21773,26997" wrapcoords="0 0 21600 0 21600 21600 0 21600 0 0"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">
                <v:shape id="Image" o:spid="_x0000_s1045" type="#_x0000_t75" alt="Image" style="position:absolute;width:18683;height:18776;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" strokeweight="1pt">
                  <v:stroke miterlimit="4"/>
                  <v:imagedata r:id="rId25" o:title="Image"/>
                </v:shape>
                <v:roundrect id="Caption" o:spid="_x0000_s1046" style="position:absolute;left:-1742;top:19357;width:21773;height:7640;visibility:visible;mso-wrap-style:square;v-text-anchor:top" arcsize="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" filled="f" stroked="f" strokeweight="1pt">
                  <v:stroke miterlimit="4" joinstyle="miter"/>
                  <v:textbox inset="4pt,4pt,4pt,4pt">
                    <w:txbxContent>
                      <w:p w14:paraId="0ED5DEA9" w14:textId="2893159B" w:rsidR="00D35A7A" w:rsidRPr="008C3425" w:rsidRDefault="00DC063A">
                        <w:pPr>
                          <w:pStyle w:val="ObjectCaption"/>
                          <w:rPr>
                            <w:color w:val="auto"/>
                          </w:rPr>
                        </w:pPr>
                        <w:r w:rsidRPr="008C3425">
                          <w:rPr>
                            <w:color w:val="auto"/>
                            <w:sz w:val="16"/>
                            <w:szCs w:val="16"/>
                          </w:rPr>
                          <w:t>The RBA Code of Conduct holds businesses accountable to four main areas, which are revised every three years to ensure progressive adherence to industry standards</w:t>
                        </w:r>
                        <w:r w:rsidR="00124295">
                          <w:rPr>
                            <w:color w:val="auto"/>
                            <w:sz w:val="16"/>
                            <w:szCs w:val="16"/>
                          </w:rPr>
                          <w:t xml:space="preserve"> </w:t>
                        </w:r>
                        <w:sdt>
                          <w:sdtPr>
                            <w:rPr>
                              <w:color w:val="auto"/>
                              <w:sz w:val="16"/>
                              <w:szCs w:val="16"/>
                            </w:rPr>
                            <w:id w:val="1510405994"/>
                            <w:citation/>
                          </w:sdtPr>
                          <w:sdtEndPr/>
                          <w:sdtContent>
                            <w:r w:rsidR="00124295">
                              <w:rPr>
                                <w:color w:val="auto"/>
                                <w:sz w:val="16"/>
                                <w:szCs w:val="16"/>
                              </w:rPr>
                              <w:fldChar w:fldCharType="begin"/>
                            </w:r>
                            <w:r w:rsidR="00124295">
                              <w:rPr>
                                <w:color w:val="auto"/>
                                <w:sz w:val="16"/>
                                <w:szCs w:val="16"/>
                                <w:lang w:val="en-GB"/>
                              </w:rPr>
                              <w:instrText xml:space="preserve"> CITATION Res211 \l 2057 </w:instrText>
                            </w:r>
                            <w:r w:rsidR="00124295">
                              <w:rPr>
                                <w:color w:val="auto"/>
                                <w:sz w:val="16"/>
                                <w:szCs w:val="16"/>
                              </w:rPr>
                              <w:fldChar w:fldCharType="separate"/>
                            </w:r>
                            <w:r w:rsidR="00803A35" w:rsidRPr="00803A35">
                              <w:rPr>
                                <w:noProof/>
                                <w:color w:val="auto"/>
                                <w:sz w:val="16"/>
                                <w:szCs w:val="16"/>
                                <w:lang w:val="en-GB"/>
                              </w:rPr>
                              <w:t>(Responsible Business Alliance, 2021)</w:t>
                            </w:r>
                            <w:r w:rsidR="00124295">
                              <w:rPr>
                                <w:color w:val="auto"/>
                                <w:sz w:val="16"/>
                                <w:szCs w:val="16"/>
                              </w:rPr>
                              <w:fldChar w:fldCharType="end"/>
                            </w:r>
                          </w:sdtContent>
                        </w:sdt>
                      </w:p>
                    </w:txbxContent>
                  </v:textbox>
                </v:roundrect>
                <w10:wrap type="through" anchorx="margin" anchory="page"/>
              </v:group>
            </w:pict>
          </mc:Fallback>
        </mc:AlternateContent>
      </w:r>
      <w:r w:rsidR="00DC063A" w:rsidRPr="00CC4265">
        <w:rPr>
          <w:rFonts w:ascii="Georgia" w:hAnsi="Georgia" w:cs="Arial"/>
          <w:color w:val="0E101A"/>
          <w:spacing w:val="2"/>
          <w:sz w:val="20"/>
          <w:szCs w:val="20"/>
          <w:u w:color="0E101A"/>
          <w:lang w:val="en-GB"/>
        </w:rPr>
        <w:t>Many collaborations take place today through industry associations, such as Responsible Business Alliance (RBA), which primarily focuses on establishing, and holding members accountable to, sustainability standards. Enrolling first-tier suppliers into an association compels them to comply with industry standards, including conducting assessments of their own suppliers’ sustainability practices. RBA ensures members audit 25% of their high-risk facilities and then 25% of their suppliers’ facilities </w:t>
      </w:r>
      <w:sdt>
        <w:sdtPr>
          <w:rPr>
            <w:rFonts w:ascii="Georgia" w:eastAsia="Calibri" w:hAnsi="Georgia" w:cs="Arial"/>
            <w:spacing w:val="2"/>
            <w:sz w:val="20"/>
            <w:szCs w:val="20"/>
            <w:lang w:val="en-GB"/>
          </w:rPr>
          <w:id w:val="-2117896991"/>
          <w:citation/>
        </w:sdtPr>
        <w:sdtEndPr/>
        <w:sdtContent>
          <w:r w:rsidR="008C4484" w:rsidRPr="00CC4265">
            <w:rPr>
              <w:rFonts w:ascii="Georgia" w:eastAsia="Calibri" w:hAnsi="Georgia" w:cs="Arial"/>
              <w:spacing w:val="2"/>
              <w:sz w:val="20"/>
              <w:szCs w:val="20"/>
              <w:lang w:val="en-GB"/>
            </w:rPr>
            <w:fldChar w:fldCharType="begin"/>
          </w:r>
          <w:r w:rsidR="008C4484" w:rsidRPr="00CC4265">
            <w:rPr>
              <w:rFonts w:ascii="Georgia" w:eastAsia="Calibri" w:hAnsi="Georgia" w:cs="Arial"/>
              <w:spacing w:val="2"/>
              <w:sz w:val="20"/>
              <w:szCs w:val="20"/>
              <w:lang w:val="en-GB"/>
            </w:rPr>
            <w:instrText xml:space="preserve"> CITATION Res21 \l 2057 </w:instrText>
          </w:r>
          <w:r w:rsidR="008C4484" w:rsidRPr="00CC4265">
            <w:rPr>
              <w:rFonts w:ascii="Georgia" w:eastAsia="Calibri" w:hAnsi="Georgia" w:cs="Arial"/>
              <w:spacing w:val="2"/>
              <w:sz w:val="20"/>
              <w:szCs w:val="20"/>
              <w:lang w:val="en-GB"/>
            </w:rPr>
            <w:fldChar w:fldCharType="separate"/>
          </w:r>
          <w:r w:rsidR="00803A35" w:rsidRPr="00CC4265">
            <w:rPr>
              <w:rFonts w:ascii="Georgia" w:eastAsia="Calibri" w:hAnsi="Georgia" w:cs="Arial"/>
              <w:noProof/>
              <w:spacing w:val="2"/>
              <w:sz w:val="20"/>
              <w:szCs w:val="20"/>
              <w:lang w:val="en-GB"/>
            </w:rPr>
            <w:t>(Responsible Business Alliance, 2021)</w:t>
          </w:r>
          <w:r w:rsidR="008C4484" w:rsidRPr="00CC4265">
            <w:rPr>
              <w:rFonts w:ascii="Georgia" w:eastAsia="Calibri" w:hAnsi="Georgia" w:cs="Arial"/>
              <w:spacing w:val="2"/>
              <w:sz w:val="20"/>
              <w:szCs w:val="20"/>
              <w:lang w:val="en-GB"/>
            </w:rPr>
            <w:fldChar w:fldCharType="end"/>
          </w:r>
        </w:sdtContent>
      </w:sdt>
      <w:r w:rsidR="00DC063A" w:rsidRPr="00CC4265">
        <w:rPr>
          <w:rFonts w:ascii="Georgia" w:hAnsi="Georgia" w:cs="Arial"/>
          <w:spacing w:val="2"/>
          <w:sz w:val="20"/>
          <w:szCs w:val="20"/>
          <w:lang w:val="en-GB"/>
        </w:rPr>
        <w:t xml:space="preserve">. </w:t>
      </w:r>
      <w:r w:rsidR="00DC063A" w:rsidRPr="00CC4265">
        <w:rPr>
          <w:rFonts w:ascii="Georgia" w:hAnsi="Georgia" w:cs="Arial"/>
          <w:color w:val="0E101A"/>
          <w:spacing w:val="2"/>
          <w:sz w:val="20"/>
          <w:szCs w:val="20"/>
          <w:u w:color="0E101A"/>
          <w:lang w:val="en-GB"/>
        </w:rPr>
        <w:t>The competitive edge provided by the recognition of complying with these standards is also an added incentive for suppliers. </w:t>
      </w:r>
    </w:p>
    <w:p w14:paraId="38809AAE" w14:textId="77777777" w:rsidR="00923958" w:rsidRDefault="00923958">
      <w:pPr>
        <w:pStyle w:val="NormalWeb"/>
        <w:spacing w:before="0" w:after="0"/>
        <w:rPr>
          <w:rFonts w:ascii="Georgia" w:eastAsia="Calibri" w:hAnsi="Georgia" w:cs="Arial"/>
          <w:color w:val="0E101A"/>
          <w:spacing w:val="2"/>
          <w:sz w:val="20"/>
          <w:szCs w:val="20"/>
          <w:u w:color="0E101A"/>
          <w:lang w:val="en-GB"/>
        </w:rPr>
        <w:sectPr w:rsidR="00923958" w:rsidSect="00923958">
          <w:type w:val="continuous"/>
          <w:pgSz w:w="11900" w:h="16840"/>
          <w:pgMar w:top="573" w:right="1985" w:bottom="1440" w:left="1985" w:header="720" w:footer="720" w:gutter="0"/>
          <w:cols w:num="2" w:space="720"/>
        </w:sectPr>
      </w:pPr>
    </w:p>
    <w:p w14:paraId="2AEDBCD0" w14:textId="2814940E" w:rsidR="00D35A7A" w:rsidRPr="00CC4265" w:rsidRDefault="00D35A7A">
      <w:pPr>
        <w:pStyle w:val="NormalWeb"/>
        <w:spacing w:before="0" w:after="0"/>
        <w:rPr>
          <w:rFonts w:ascii="Georgia" w:eastAsia="Calibri" w:hAnsi="Georgia" w:cs="Arial"/>
          <w:color w:val="0E101A"/>
          <w:spacing w:val="2"/>
          <w:sz w:val="20"/>
          <w:szCs w:val="20"/>
          <w:u w:color="0E101A"/>
          <w:lang w:val="en-GB"/>
        </w:rPr>
      </w:pPr>
    </w:p>
    <w:p w14:paraId="03FFCB33" w14:textId="77777777" w:rsidR="00923958" w:rsidRDefault="00923958">
      <w:pPr>
        <w:pStyle w:val="NormalWeb"/>
        <w:spacing w:before="0" w:after="0"/>
        <w:rPr>
          <w:rFonts w:ascii="Georgia" w:hAnsi="Georgia" w:cs="Arial"/>
          <w:color w:val="0E101A"/>
          <w:spacing w:val="2"/>
          <w:sz w:val="20"/>
          <w:szCs w:val="20"/>
          <w:u w:color="0E101A"/>
          <w:lang w:val="en-GB"/>
        </w:rPr>
        <w:sectPr w:rsidR="00923958" w:rsidSect="00923958">
          <w:type w:val="continuous"/>
          <w:pgSz w:w="11900" w:h="16840"/>
          <w:pgMar w:top="573" w:right="1985" w:bottom="1440" w:left="1985" w:header="720" w:footer="720" w:gutter="0"/>
          <w:cols w:space="720"/>
        </w:sectPr>
      </w:pPr>
    </w:p>
    <w:p w14:paraId="7D714EB3" w14:textId="2613F5D3" w:rsidR="00D35A7A" w:rsidRPr="00CC4265" w:rsidRDefault="00DC063A">
      <w:pPr>
        <w:pStyle w:val="NormalWeb"/>
        <w:spacing w:before="0" w:after="0"/>
        <w:rPr>
          <w:rFonts w:ascii="Georgia" w:eastAsia="Calibri" w:hAnsi="Georgia" w:cs="Arial"/>
          <w:color w:val="0E101A"/>
          <w:spacing w:val="2"/>
          <w:sz w:val="20"/>
          <w:szCs w:val="20"/>
          <w:u w:color="0E101A"/>
          <w:lang w:val="en-GB"/>
        </w:rPr>
      </w:pPr>
      <w:r w:rsidRPr="00CC4265">
        <w:rPr>
          <w:rFonts w:ascii="Georgia" w:hAnsi="Georgia" w:cs="Arial"/>
          <w:color w:val="0E101A"/>
          <w:spacing w:val="2"/>
          <w:sz w:val="20"/>
          <w:szCs w:val="20"/>
          <w:u w:color="0E101A"/>
          <w:lang w:val="en-GB"/>
        </w:rPr>
        <w:t xml:space="preserve">Collaboration with international organisations and NGOs provides MNCs with critical data on environmental impact. For example, the Carbon Disclosure Project’s supply chain programme not only creates transparency on the environmental impact of its members but also provides comprehensive data that supports decision making on how to reduce </w:t>
      </w:r>
      <w:r w:rsidR="000F4BDC">
        <w:rPr>
          <w:rFonts w:ascii="Georgia" w:hAnsi="Georgia" w:cs="Arial"/>
          <w:color w:val="0E101A"/>
          <w:spacing w:val="2"/>
          <w:sz w:val="20"/>
          <w:szCs w:val="20"/>
          <w:u w:color="0E101A"/>
          <w:lang w:val="en-GB"/>
        </w:rPr>
        <w:t>an organisation’s</w:t>
      </w:r>
      <w:r w:rsidRPr="00CC4265">
        <w:rPr>
          <w:rFonts w:ascii="Georgia" w:hAnsi="Georgia" w:cs="Arial"/>
          <w:color w:val="0E101A"/>
          <w:spacing w:val="2"/>
          <w:sz w:val="20"/>
          <w:szCs w:val="20"/>
          <w:u w:color="0E101A"/>
          <w:lang w:val="en-GB"/>
        </w:rPr>
        <w:t xml:space="preserve"> carbon footprint. The sharing of specific data on a company’s environmental sustainability enables MNCs to </w:t>
      </w:r>
      <w:r w:rsidR="000F4BDC">
        <w:rPr>
          <w:rFonts w:ascii="Georgia" w:hAnsi="Georgia" w:cs="Arial"/>
          <w:color w:val="0E101A"/>
          <w:spacing w:val="2"/>
          <w:sz w:val="20"/>
          <w:szCs w:val="20"/>
          <w:u w:color="0E101A"/>
          <w:lang w:val="en-GB"/>
        </w:rPr>
        <w:t>leverage</w:t>
      </w:r>
      <w:r w:rsidRPr="00CC4265">
        <w:rPr>
          <w:rFonts w:ascii="Georgia" w:hAnsi="Georgia" w:cs="Arial"/>
          <w:color w:val="0E101A"/>
          <w:spacing w:val="2"/>
          <w:sz w:val="20"/>
          <w:szCs w:val="20"/>
          <w:u w:color="0E101A"/>
          <w:lang w:val="en-GB"/>
        </w:rPr>
        <w:t xml:space="preserve"> this information to make </w:t>
      </w:r>
      <w:r w:rsidR="000F4BDC">
        <w:rPr>
          <w:rFonts w:ascii="Georgia" w:hAnsi="Georgia" w:cs="Arial"/>
          <w:color w:val="0E101A"/>
          <w:spacing w:val="2"/>
          <w:sz w:val="20"/>
          <w:szCs w:val="20"/>
          <w:u w:color="0E101A"/>
          <w:lang w:val="en-GB"/>
        </w:rPr>
        <w:t>more</w:t>
      </w:r>
      <w:r w:rsidRPr="00CC4265">
        <w:rPr>
          <w:rFonts w:ascii="Georgia" w:hAnsi="Georgia" w:cs="Arial"/>
          <w:color w:val="0E101A"/>
          <w:spacing w:val="2"/>
          <w:sz w:val="20"/>
          <w:szCs w:val="20"/>
          <w:u w:color="0E101A"/>
          <w:lang w:val="en-GB"/>
        </w:rPr>
        <w:t xml:space="preserve"> informed decisions during their supplier selection process </w:t>
      </w:r>
      <w:sdt>
        <w:sdtPr>
          <w:rPr>
            <w:rFonts w:ascii="Georgia" w:hAnsi="Georgia" w:cs="Arial"/>
            <w:color w:val="0E101A"/>
            <w:spacing w:val="2"/>
            <w:sz w:val="20"/>
            <w:szCs w:val="20"/>
            <w:u w:color="0E101A"/>
            <w:lang w:val="en-GB"/>
          </w:rPr>
          <w:id w:val="-428896286"/>
          <w:citation/>
        </w:sdtPr>
        <w:sdtEndPr/>
        <w:sdtContent>
          <w:r w:rsidR="008C4484" w:rsidRPr="00CC4265">
            <w:rPr>
              <w:rFonts w:ascii="Georgia" w:hAnsi="Georgia" w:cs="Arial"/>
              <w:color w:val="0E101A"/>
              <w:spacing w:val="2"/>
              <w:sz w:val="20"/>
              <w:szCs w:val="20"/>
              <w:u w:color="0E101A"/>
              <w:lang w:val="en-GB"/>
            </w:rPr>
            <w:fldChar w:fldCharType="begin"/>
          </w:r>
          <w:r w:rsidR="008C4484" w:rsidRPr="00CC4265">
            <w:rPr>
              <w:rFonts w:ascii="Georgia" w:hAnsi="Georgia" w:cs="Arial"/>
              <w:color w:val="0E101A"/>
              <w:spacing w:val="2"/>
              <w:sz w:val="20"/>
              <w:szCs w:val="20"/>
              <w:u w:color="0E101A"/>
              <w:lang w:val="en-GB"/>
            </w:rPr>
            <w:instrText xml:space="preserve"> CITATION Car21 \l 2057 </w:instrText>
          </w:r>
          <w:r w:rsidR="008C4484" w:rsidRPr="00CC4265">
            <w:rPr>
              <w:rFonts w:ascii="Georgia" w:hAnsi="Georgia" w:cs="Arial"/>
              <w:color w:val="0E101A"/>
              <w:spacing w:val="2"/>
              <w:sz w:val="20"/>
              <w:szCs w:val="20"/>
              <w:u w:color="0E101A"/>
              <w:lang w:val="en-GB"/>
            </w:rPr>
            <w:fldChar w:fldCharType="separate"/>
          </w:r>
          <w:r w:rsidR="00803A35" w:rsidRPr="00CC4265">
            <w:rPr>
              <w:rFonts w:ascii="Georgia" w:hAnsi="Georgia" w:cs="Arial"/>
              <w:noProof/>
              <w:color w:val="0E101A"/>
              <w:spacing w:val="2"/>
              <w:sz w:val="20"/>
              <w:szCs w:val="20"/>
              <w:u w:color="0E101A"/>
              <w:lang w:val="en-GB"/>
            </w:rPr>
            <w:t>(Carbon Disclosure Project, n.d.)</w:t>
          </w:r>
          <w:r w:rsidR="008C4484" w:rsidRPr="00CC4265">
            <w:rPr>
              <w:rFonts w:ascii="Georgia" w:hAnsi="Georgia" w:cs="Arial"/>
              <w:color w:val="0E101A"/>
              <w:spacing w:val="2"/>
              <w:sz w:val="20"/>
              <w:szCs w:val="20"/>
              <w:u w:color="0E101A"/>
              <w:lang w:val="en-GB"/>
            </w:rPr>
            <w:fldChar w:fldCharType="end"/>
          </w:r>
        </w:sdtContent>
      </w:sdt>
      <w:r w:rsidRPr="00CC4265">
        <w:rPr>
          <w:rFonts w:ascii="Georgia" w:hAnsi="Georgia" w:cs="Arial"/>
          <w:color w:val="0E101A"/>
          <w:spacing w:val="2"/>
          <w:sz w:val="20"/>
          <w:szCs w:val="20"/>
          <w:u w:color="0E101A"/>
          <w:lang w:val="en-GB"/>
        </w:rPr>
        <w:t>.</w:t>
      </w:r>
    </w:p>
    <w:p w14:paraId="7EE532BE" w14:textId="147391BF" w:rsidR="00D35A7A" w:rsidRPr="00CC4265" w:rsidRDefault="00DC063A">
      <w:pPr>
        <w:pStyle w:val="NormalWeb"/>
        <w:spacing w:before="0" w:after="0"/>
        <w:rPr>
          <w:rFonts w:ascii="Georgia" w:eastAsia="Calibri" w:hAnsi="Georgia" w:cs="Arial"/>
          <w:color w:val="0E101A"/>
          <w:spacing w:val="2"/>
          <w:sz w:val="20"/>
          <w:szCs w:val="20"/>
          <w:u w:color="0E101A"/>
          <w:lang w:val="en-GB"/>
        </w:rPr>
      </w:pPr>
      <w:r w:rsidRPr="00CC4265">
        <w:rPr>
          <w:rFonts w:ascii="Georgia" w:hAnsi="Georgia" w:cs="Arial"/>
          <w:color w:val="0E101A"/>
          <w:spacing w:val="2"/>
          <w:sz w:val="20"/>
          <w:szCs w:val="20"/>
          <w:u w:color="0E101A"/>
          <w:lang w:val="en-GB"/>
        </w:rPr>
        <w:t> </w:t>
      </w:r>
    </w:p>
    <w:p w14:paraId="0FFCFD48" w14:textId="77483E96" w:rsidR="002A3418" w:rsidRDefault="002A3418">
      <w:pPr>
        <w:pStyle w:val="NormalWeb"/>
        <w:spacing w:before="0" w:after="0"/>
        <w:rPr>
          <w:rFonts w:ascii="Georgia" w:hAnsi="Georgia" w:cs="Arial"/>
          <w:color w:val="0E101A"/>
          <w:spacing w:val="2"/>
          <w:sz w:val="20"/>
          <w:szCs w:val="20"/>
          <w:u w:color="0E101A"/>
          <w:lang w:val="en-GB"/>
        </w:rPr>
      </w:pPr>
    </w:p>
    <w:p w14:paraId="2379F2C1" w14:textId="72D2DEFF" w:rsidR="001A66BD" w:rsidRPr="007922B2" w:rsidRDefault="004514BC" w:rsidP="001A66BD">
      <w:pPr>
        <w:pStyle w:val="NormalWeb"/>
        <w:spacing w:before="0" w:after="0"/>
        <w:rPr>
          <w:rFonts w:ascii="Georgia" w:hAnsi="Georgia" w:cs="Arial"/>
          <w:b/>
          <w:bCs/>
          <w:color w:val="0E101A"/>
          <w:spacing w:val="2"/>
          <w:sz w:val="22"/>
          <w:szCs w:val="22"/>
          <w:u w:color="0E101A"/>
          <w:lang w:val="en-GB"/>
        </w:rPr>
      </w:pPr>
      <w:r>
        <w:rPr>
          <w:rFonts w:ascii="Georgia" w:hAnsi="Georgia" w:cs="Arial"/>
          <w:b/>
          <w:bCs/>
          <w:color w:val="0E101A"/>
          <w:spacing w:val="2"/>
          <w:sz w:val="22"/>
          <w:szCs w:val="22"/>
          <w:u w:color="0E101A"/>
          <w:lang w:val="en-GB"/>
        </w:rPr>
        <w:t>Immediate and collaborative change is a must.</w:t>
      </w:r>
    </w:p>
    <w:p w14:paraId="04C43C41" w14:textId="77777777" w:rsidR="002A3418" w:rsidRDefault="002A3418">
      <w:pPr>
        <w:pStyle w:val="NormalWeb"/>
        <w:spacing w:before="0" w:after="0"/>
        <w:rPr>
          <w:rFonts w:ascii="Georgia" w:hAnsi="Georgia" w:cs="Arial"/>
          <w:color w:val="0E101A"/>
          <w:spacing w:val="2"/>
          <w:sz w:val="20"/>
          <w:szCs w:val="20"/>
          <w:u w:color="0E101A"/>
          <w:lang w:val="en-GB"/>
        </w:rPr>
      </w:pPr>
    </w:p>
    <w:p w14:paraId="39D89DD5" w14:textId="66F36EF9" w:rsidR="00D35A7A" w:rsidRPr="00B5301A" w:rsidRDefault="00DC063A">
      <w:pPr>
        <w:pStyle w:val="NormalWeb"/>
        <w:spacing w:before="0" w:after="0"/>
        <w:rPr>
          <w:rFonts w:ascii="Georgia" w:hAnsi="Georgia" w:cs="Arial"/>
          <w:color w:val="0E101A"/>
          <w:spacing w:val="2"/>
          <w:sz w:val="20"/>
          <w:szCs w:val="20"/>
          <w:u w:color="0E101A"/>
          <w:lang w:val="en-GB"/>
        </w:rPr>
      </w:pPr>
      <w:r w:rsidRPr="00CC4265">
        <w:rPr>
          <w:rFonts w:ascii="Georgia" w:hAnsi="Georgia" w:cs="Arial"/>
          <w:color w:val="0E101A"/>
          <w:spacing w:val="2"/>
          <w:sz w:val="20"/>
          <w:szCs w:val="20"/>
          <w:u w:color="0E101A"/>
          <w:lang w:val="en-GB"/>
        </w:rPr>
        <w:t>The benefits of sustainable supply chain practices and the efforts already undertaken by MNCs are undeniable. However, there is still a lot of room for improvement. With the demographic of consumers expected to increase by 75% from 2010 to 2025, it is critical for MNCs to make significant changes to improve sustainability throughout their entire supply chains to avoid unprecedented levels of environmental impact</w:t>
      </w:r>
      <w:r w:rsidR="00D7376E" w:rsidRPr="00CC4265">
        <w:rPr>
          <w:rFonts w:ascii="Georgia" w:hAnsi="Georgia" w:cs="Arial"/>
          <w:color w:val="0E101A"/>
          <w:spacing w:val="2"/>
          <w:sz w:val="20"/>
          <w:szCs w:val="20"/>
          <w:u w:color="0E101A"/>
          <w:lang w:val="en-GB"/>
        </w:rPr>
        <w:t xml:space="preserve"> </w:t>
      </w:r>
      <w:sdt>
        <w:sdtPr>
          <w:rPr>
            <w:rFonts w:ascii="Georgia" w:hAnsi="Georgia" w:cs="Arial"/>
            <w:color w:val="0E101A"/>
            <w:spacing w:val="2"/>
            <w:sz w:val="20"/>
            <w:szCs w:val="20"/>
            <w:u w:color="0E101A"/>
            <w:lang w:val="en-GB"/>
          </w:rPr>
          <w:id w:val="-1040517351"/>
          <w:citation/>
        </w:sdtPr>
        <w:sdtEndPr/>
        <w:sdtContent>
          <w:r w:rsidR="00D7376E" w:rsidRPr="00CC4265">
            <w:rPr>
              <w:rFonts w:ascii="Georgia" w:hAnsi="Georgia" w:cs="Arial"/>
              <w:color w:val="0E101A"/>
              <w:spacing w:val="2"/>
              <w:sz w:val="20"/>
              <w:szCs w:val="20"/>
              <w:u w:color="0E101A"/>
              <w:lang w:val="en-GB"/>
            </w:rPr>
            <w:fldChar w:fldCharType="begin"/>
          </w:r>
          <w:r w:rsidR="00D7376E" w:rsidRPr="00CC4265">
            <w:rPr>
              <w:rFonts w:ascii="Georgia" w:hAnsi="Georgia" w:cs="Arial"/>
              <w:color w:val="0E101A"/>
              <w:spacing w:val="2"/>
              <w:sz w:val="20"/>
              <w:szCs w:val="20"/>
              <w:u w:color="0E101A"/>
              <w:lang w:val="en-GB"/>
            </w:rPr>
            <w:instrText xml:space="preserve"> CITATION McK16 \l 2057 </w:instrText>
          </w:r>
          <w:r w:rsidR="00D7376E" w:rsidRPr="00CC4265">
            <w:rPr>
              <w:rFonts w:ascii="Georgia" w:hAnsi="Georgia" w:cs="Arial"/>
              <w:color w:val="0E101A"/>
              <w:spacing w:val="2"/>
              <w:sz w:val="20"/>
              <w:szCs w:val="20"/>
              <w:u w:color="0E101A"/>
              <w:lang w:val="en-GB"/>
            </w:rPr>
            <w:fldChar w:fldCharType="separate"/>
          </w:r>
          <w:r w:rsidR="00803A35" w:rsidRPr="00CC4265">
            <w:rPr>
              <w:rFonts w:ascii="Georgia" w:hAnsi="Georgia" w:cs="Arial"/>
              <w:color w:val="0E101A"/>
              <w:spacing w:val="2"/>
              <w:sz w:val="20"/>
              <w:szCs w:val="20"/>
              <w:u w:color="0E101A"/>
              <w:lang w:val="en-GB"/>
            </w:rPr>
            <w:t>(McKinsey &amp; Company, 2016)</w:t>
          </w:r>
          <w:r w:rsidR="00D7376E" w:rsidRPr="00CC4265">
            <w:rPr>
              <w:rFonts w:ascii="Georgia" w:hAnsi="Georgia" w:cs="Arial"/>
              <w:color w:val="0E101A"/>
              <w:spacing w:val="2"/>
              <w:sz w:val="20"/>
              <w:szCs w:val="20"/>
              <w:u w:color="0E101A"/>
              <w:lang w:val="en-GB"/>
            </w:rPr>
            <w:fldChar w:fldCharType="end"/>
          </w:r>
        </w:sdtContent>
      </w:sdt>
      <w:r w:rsidRPr="00CC4265">
        <w:rPr>
          <w:rFonts w:ascii="Georgia" w:hAnsi="Georgia" w:cs="Arial"/>
          <w:color w:val="0E101A"/>
          <w:spacing w:val="2"/>
          <w:sz w:val="20"/>
          <w:szCs w:val="20"/>
          <w:u w:color="0E101A"/>
          <w:lang w:val="en-GB"/>
        </w:rPr>
        <w:t xml:space="preserve">. The increasing consumer interest in sustainability further underpins the importance of a sustainable supply chain; the </w:t>
      </w:r>
      <w:proofErr w:type="gramStart"/>
      <w:r w:rsidRPr="00CC4265">
        <w:rPr>
          <w:rFonts w:ascii="Georgia" w:hAnsi="Georgia" w:cs="Arial"/>
          <w:color w:val="0E101A"/>
          <w:spacing w:val="2"/>
          <w:sz w:val="20"/>
          <w:szCs w:val="20"/>
          <w:u w:color="0E101A"/>
          <w:lang w:val="en-GB"/>
        </w:rPr>
        <w:t>bottom line</w:t>
      </w:r>
      <w:proofErr w:type="gramEnd"/>
      <w:r w:rsidRPr="00CC4265">
        <w:rPr>
          <w:rFonts w:ascii="Georgia" w:hAnsi="Georgia" w:cs="Arial"/>
          <w:color w:val="0E101A"/>
          <w:spacing w:val="2"/>
          <w:sz w:val="20"/>
          <w:szCs w:val="20"/>
          <w:u w:color="0E101A"/>
          <w:lang w:val="en-GB"/>
        </w:rPr>
        <w:t xml:space="preserve"> impact alone should galvanise </w:t>
      </w:r>
      <w:r w:rsidR="000F4BDC">
        <w:rPr>
          <w:rFonts w:ascii="Georgia" w:hAnsi="Georgia" w:cs="Arial"/>
          <w:color w:val="0E101A"/>
          <w:spacing w:val="2"/>
          <w:sz w:val="20"/>
          <w:szCs w:val="20"/>
          <w:u w:color="0E101A"/>
          <w:lang w:val="en-GB"/>
        </w:rPr>
        <w:t>organisations</w:t>
      </w:r>
      <w:r w:rsidRPr="00CC4265">
        <w:rPr>
          <w:rFonts w:ascii="Georgia" w:hAnsi="Georgia" w:cs="Arial"/>
          <w:color w:val="0E101A"/>
          <w:spacing w:val="2"/>
          <w:sz w:val="20"/>
          <w:szCs w:val="20"/>
          <w:u w:color="0E101A"/>
          <w:lang w:val="en-GB"/>
        </w:rPr>
        <w:t xml:space="preserve"> </w:t>
      </w:r>
      <w:r w:rsidR="000F4BDC">
        <w:rPr>
          <w:rFonts w:ascii="Georgia" w:hAnsi="Georgia" w:cs="Arial"/>
          <w:color w:val="0E101A"/>
          <w:spacing w:val="2"/>
          <w:sz w:val="20"/>
          <w:szCs w:val="20"/>
          <w:u w:color="0E101A"/>
          <w:lang w:val="en-GB"/>
        </w:rPr>
        <w:t xml:space="preserve">who are </w:t>
      </w:r>
      <w:r w:rsidRPr="00CC4265">
        <w:rPr>
          <w:rFonts w:ascii="Georgia" w:hAnsi="Georgia" w:cs="Arial"/>
          <w:color w:val="0E101A"/>
          <w:spacing w:val="2"/>
          <w:sz w:val="20"/>
          <w:szCs w:val="20"/>
          <w:u w:color="0E101A"/>
          <w:lang w:val="en-GB"/>
        </w:rPr>
        <w:t xml:space="preserve">less concerned with social and environmental issues. </w:t>
      </w:r>
      <w:r w:rsidR="000F4BDC">
        <w:rPr>
          <w:rFonts w:ascii="Georgia" w:hAnsi="Georgia" w:cs="Arial"/>
          <w:color w:val="0E101A"/>
          <w:spacing w:val="2"/>
          <w:sz w:val="20"/>
          <w:szCs w:val="20"/>
          <w:u w:color="0E101A"/>
          <w:lang w:val="en-GB"/>
        </w:rPr>
        <w:t>But e</w:t>
      </w:r>
      <w:r w:rsidRPr="00CC4265">
        <w:rPr>
          <w:rFonts w:ascii="Georgia" w:hAnsi="Georgia" w:cs="Arial"/>
          <w:color w:val="0E101A"/>
          <w:spacing w:val="2"/>
          <w:sz w:val="20"/>
          <w:szCs w:val="20"/>
          <w:u w:color="0E101A"/>
          <w:lang w:val="en-GB"/>
        </w:rPr>
        <w:t xml:space="preserve">ven with ample incentive, MNCs cannot achieve true sustainability without collaboration and regulation. It will require a systems approach to drive meaningful, lasting, and scalable change at a global scale. It has never been more important for intergovernmental organisations, such as the United Nations, </w:t>
      </w:r>
      <w:r w:rsidR="00D7376E" w:rsidRPr="00CC4265">
        <w:rPr>
          <w:rFonts w:ascii="Georgia" w:hAnsi="Georgia" w:cs="Arial"/>
          <w:color w:val="0E101A"/>
          <w:spacing w:val="2"/>
          <w:sz w:val="20"/>
          <w:szCs w:val="20"/>
          <w:u w:color="0E101A"/>
          <w:lang w:val="en-GB"/>
        </w:rPr>
        <w:t>to make MNCs accountable for their social and environmental impact, including that of their supply chain</w:t>
      </w:r>
      <w:r w:rsidRPr="00CC4265">
        <w:rPr>
          <w:rFonts w:ascii="Georgia" w:hAnsi="Georgia" w:cs="Arial"/>
          <w:color w:val="0E101A"/>
          <w:spacing w:val="2"/>
          <w:sz w:val="20"/>
          <w:szCs w:val="20"/>
          <w:u w:color="0E101A"/>
          <w:lang w:val="en-GB"/>
        </w:rPr>
        <w:t>.</w:t>
      </w:r>
    </w:p>
    <w:p w14:paraId="1EB60FE0" w14:textId="77777777" w:rsidR="00D36172" w:rsidRDefault="00D36172">
      <w:pPr>
        <w:pStyle w:val="NormalWeb"/>
        <w:spacing w:before="0" w:after="0"/>
        <w:rPr>
          <w:rFonts w:ascii="Georgia" w:eastAsia="Calibri" w:hAnsi="Georgia" w:cs="Arial"/>
          <w:color w:val="0E101A"/>
          <w:spacing w:val="2"/>
          <w:sz w:val="21"/>
          <w:szCs w:val="21"/>
          <w:u w:color="0E101A"/>
          <w:lang w:val="en-GB"/>
        </w:rPr>
        <w:sectPr w:rsidR="00D36172" w:rsidSect="00923958">
          <w:type w:val="continuous"/>
          <w:pgSz w:w="11900" w:h="16840"/>
          <w:pgMar w:top="573" w:right="1985" w:bottom="1440" w:left="1985" w:header="720" w:footer="720" w:gutter="0"/>
          <w:cols w:space="720"/>
        </w:sectPr>
      </w:pPr>
    </w:p>
    <w:p w14:paraId="790BD9AB" w14:textId="77777777" w:rsidR="00B5301A" w:rsidRDefault="00B5301A">
      <w:pPr>
        <w:rPr>
          <w:rFonts w:ascii="Georgia" w:hAnsi="Georgia" w:cs="Arial"/>
          <w:spacing w:val="2"/>
          <w:sz w:val="22"/>
          <w:szCs w:val="22"/>
        </w:rPr>
      </w:pPr>
      <w:r>
        <w:rPr>
          <w:rFonts w:ascii="Georgia" w:hAnsi="Georgia" w:cs="Arial"/>
          <w:b/>
          <w:bCs/>
          <w:spacing w:val="2"/>
          <w:sz w:val="22"/>
          <w:szCs w:val="22"/>
        </w:rPr>
        <w:br w:type="page"/>
      </w:r>
    </w:p>
    <w:sdt>
      <w:sdtPr>
        <w:rPr>
          <w:rFonts w:ascii="Georgia" w:eastAsia="Arial Unicode MS" w:hAnsi="Georgia" w:cs="Arial"/>
          <w:b w:val="0"/>
          <w:bCs w:val="0"/>
          <w:spacing w:val="2"/>
          <w:kern w:val="0"/>
          <w:sz w:val="22"/>
          <w:szCs w:val="22"/>
          <w:bdr w:val="nil"/>
          <w:lang w:eastAsia="en-US"/>
        </w:rPr>
        <w:id w:val="1957988027"/>
        <w:docPartObj>
          <w:docPartGallery w:val="Bibliographies"/>
          <w:docPartUnique/>
        </w:docPartObj>
      </w:sdtPr>
      <w:sdtEndPr>
        <w:rPr>
          <w:sz w:val="13"/>
          <w:szCs w:val="13"/>
        </w:rPr>
      </w:sdtEndPr>
      <w:sdtContent>
        <w:p w14:paraId="1E74E537" w14:textId="19269AC3" w:rsidR="00803A35" w:rsidRPr="00B5301A" w:rsidRDefault="00803A35">
          <w:pPr>
            <w:pStyle w:val="Heading1"/>
            <w:rPr>
              <w:rFonts w:ascii="Georgia" w:hAnsi="Georgia" w:cs="Arial"/>
              <w:spacing w:val="2"/>
              <w:kern w:val="0"/>
              <w:sz w:val="28"/>
              <w:szCs w:val="28"/>
            </w:rPr>
          </w:pPr>
          <w:r w:rsidRPr="00B5301A">
            <w:rPr>
              <w:rFonts w:ascii="Georgia" w:hAnsi="Georgia" w:cs="Arial"/>
              <w:spacing w:val="2"/>
              <w:kern w:val="0"/>
              <w:sz w:val="28"/>
              <w:szCs w:val="28"/>
            </w:rPr>
            <w:t>Works Cited</w:t>
          </w:r>
        </w:p>
        <w:p w14:paraId="536EDC12" w14:textId="7CFAF0EA" w:rsidR="00803A35" w:rsidRPr="00B5301A" w:rsidRDefault="00803A35" w:rsidP="00803A35">
          <w:pPr>
            <w:pStyle w:val="Bibliography"/>
            <w:rPr>
              <w:rFonts w:ascii="Georgia" w:hAnsi="Georgia"/>
              <w:noProof/>
              <w:spacing w:val="2"/>
              <w:sz w:val="20"/>
              <w:szCs w:val="20"/>
            </w:rPr>
          </w:pPr>
          <w:r w:rsidRPr="00B5301A">
            <w:rPr>
              <w:rFonts w:ascii="Georgia" w:hAnsi="Georgia" w:cs="Arial"/>
              <w:spacing w:val="2"/>
              <w:sz w:val="13"/>
              <w:szCs w:val="13"/>
            </w:rPr>
            <w:fldChar w:fldCharType="begin"/>
          </w:r>
          <w:r w:rsidRPr="00B5301A">
            <w:rPr>
              <w:rFonts w:ascii="Georgia" w:hAnsi="Georgia" w:cs="Arial"/>
              <w:spacing w:val="2"/>
              <w:sz w:val="13"/>
              <w:szCs w:val="13"/>
            </w:rPr>
            <w:instrText xml:space="preserve"> BIBLIOGRAPHY </w:instrText>
          </w:r>
          <w:r w:rsidRPr="00B5301A">
            <w:rPr>
              <w:rFonts w:ascii="Georgia" w:hAnsi="Georgia" w:cs="Arial"/>
              <w:spacing w:val="2"/>
              <w:sz w:val="13"/>
              <w:szCs w:val="13"/>
            </w:rPr>
            <w:fldChar w:fldCharType="separate"/>
          </w:r>
          <w:r w:rsidRPr="00B5301A">
            <w:rPr>
              <w:rFonts w:ascii="Georgia" w:hAnsi="Georgia"/>
              <w:noProof/>
              <w:spacing w:val="2"/>
              <w:sz w:val="20"/>
              <w:szCs w:val="20"/>
            </w:rPr>
            <w:t xml:space="preserve">BSR, 2010. </w:t>
          </w:r>
          <w:r w:rsidRPr="00B5301A">
            <w:rPr>
              <w:rFonts w:ascii="Georgia" w:hAnsi="Georgia"/>
              <w:i/>
              <w:iCs/>
              <w:noProof/>
              <w:spacing w:val="2"/>
              <w:sz w:val="20"/>
              <w:szCs w:val="20"/>
            </w:rPr>
            <w:t xml:space="preserve">The Business Case for Supply Chain Sustainability. </w:t>
          </w:r>
          <w:r w:rsidRPr="00B5301A">
            <w:rPr>
              <w:rFonts w:ascii="Georgia" w:hAnsi="Georgia"/>
              <w:noProof/>
              <w:spacing w:val="2"/>
              <w:sz w:val="20"/>
              <w:szCs w:val="20"/>
            </w:rPr>
            <w:t xml:space="preserve">[Online] </w:t>
          </w:r>
          <w:r w:rsidRPr="00B5301A">
            <w:rPr>
              <w:rFonts w:ascii="Georgia" w:hAnsi="Georgia"/>
              <w:noProof/>
              <w:spacing w:val="2"/>
              <w:sz w:val="20"/>
              <w:szCs w:val="20"/>
            </w:rPr>
            <w:br/>
            <w:t xml:space="preserve">Available at: </w:t>
          </w:r>
          <w:r w:rsidRPr="00B5301A">
            <w:rPr>
              <w:rFonts w:ascii="Georgia" w:hAnsi="Georgia"/>
              <w:noProof/>
              <w:spacing w:val="2"/>
              <w:sz w:val="20"/>
              <w:szCs w:val="20"/>
              <w:u w:val="single"/>
            </w:rPr>
            <w:t>https://www.bsr.org/reports/Beyond_Monitoring_Business_Case_Brief_Final.pdf</w:t>
          </w:r>
          <w:r w:rsidRPr="00B5301A">
            <w:rPr>
              <w:rFonts w:ascii="Georgia" w:hAnsi="Georgia"/>
              <w:noProof/>
              <w:spacing w:val="2"/>
              <w:sz w:val="20"/>
              <w:szCs w:val="20"/>
            </w:rPr>
            <w:br/>
            <w:t>[Accessed 1 11 2021].</w:t>
          </w:r>
        </w:p>
        <w:p w14:paraId="41F94BC6" w14:textId="77777777" w:rsidR="00803A35" w:rsidRPr="00B5301A" w:rsidRDefault="00803A35" w:rsidP="00803A35">
          <w:pPr>
            <w:rPr>
              <w:rFonts w:ascii="Georgia" w:hAnsi="Georgia"/>
              <w:spacing w:val="2"/>
              <w:sz w:val="20"/>
              <w:szCs w:val="20"/>
            </w:rPr>
          </w:pPr>
        </w:p>
        <w:p w14:paraId="5EFD7B60" w14:textId="54F33EA6" w:rsidR="00803A35" w:rsidRPr="00B5301A" w:rsidRDefault="00803A35" w:rsidP="00803A35">
          <w:pPr>
            <w:pStyle w:val="Bibliography"/>
            <w:rPr>
              <w:rFonts w:ascii="Georgia" w:hAnsi="Georgia"/>
              <w:noProof/>
              <w:spacing w:val="2"/>
              <w:sz w:val="20"/>
              <w:szCs w:val="20"/>
            </w:rPr>
          </w:pPr>
          <w:r w:rsidRPr="00B5301A">
            <w:rPr>
              <w:rFonts w:ascii="Georgia" w:hAnsi="Georgia"/>
              <w:noProof/>
              <w:spacing w:val="2"/>
              <w:sz w:val="20"/>
              <w:szCs w:val="20"/>
            </w:rPr>
            <w:t xml:space="preserve">Carbon Disclosure Project, n.d. </w:t>
          </w:r>
          <w:r w:rsidRPr="00B5301A">
            <w:rPr>
              <w:rFonts w:ascii="Georgia" w:hAnsi="Georgia"/>
              <w:i/>
              <w:iCs/>
              <w:noProof/>
              <w:spacing w:val="2"/>
              <w:sz w:val="20"/>
              <w:szCs w:val="20"/>
            </w:rPr>
            <w:t xml:space="preserve">Explore CDP's data for cities, companies and investors. </w:t>
          </w:r>
          <w:r w:rsidRPr="00B5301A">
            <w:rPr>
              <w:rFonts w:ascii="Georgia" w:hAnsi="Georgia"/>
              <w:noProof/>
              <w:spacing w:val="2"/>
              <w:sz w:val="20"/>
              <w:szCs w:val="20"/>
            </w:rPr>
            <w:t xml:space="preserve">[Online] </w:t>
          </w:r>
          <w:r w:rsidRPr="00B5301A">
            <w:rPr>
              <w:rFonts w:ascii="Georgia" w:hAnsi="Georgia"/>
              <w:noProof/>
              <w:spacing w:val="2"/>
              <w:sz w:val="20"/>
              <w:szCs w:val="20"/>
            </w:rPr>
            <w:br/>
            <w:t xml:space="preserve">Available at: </w:t>
          </w:r>
          <w:r w:rsidRPr="00B5301A">
            <w:rPr>
              <w:rFonts w:ascii="Georgia" w:hAnsi="Georgia"/>
              <w:noProof/>
              <w:spacing w:val="2"/>
              <w:sz w:val="20"/>
              <w:szCs w:val="20"/>
              <w:u w:val="single"/>
            </w:rPr>
            <w:t>https://www.cdp.net/en/data</w:t>
          </w:r>
          <w:r w:rsidRPr="00B5301A">
            <w:rPr>
              <w:rFonts w:ascii="Georgia" w:hAnsi="Georgia"/>
              <w:noProof/>
              <w:spacing w:val="2"/>
              <w:sz w:val="20"/>
              <w:szCs w:val="20"/>
            </w:rPr>
            <w:br/>
            <w:t>[Accessed 1 11 2021].</w:t>
          </w:r>
        </w:p>
        <w:p w14:paraId="12B75726" w14:textId="77777777" w:rsidR="00803A35" w:rsidRPr="00B5301A" w:rsidRDefault="00803A35" w:rsidP="00803A35">
          <w:pPr>
            <w:rPr>
              <w:rFonts w:ascii="Georgia" w:hAnsi="Georgia"/>
              <w:spacing w:val="2"/>
              <w:sz w:val="20"/>
              <w:szCs w:val="20"/>
            </w:rPr>
          </w:pPr>
        </w:p>
        <w:p w14:paraId="3D72EDBD" w14:textId="2AC19580" w:rsidR="00803A35" w:rsidRPr="00B5301A" w:rsidRDefault="00803A35" w:rsidP="00803A35">
          <w:pPr>
            <w:pStyle w:val="Bibliography"/>
            <w:rPr>
              <w:rFonts w:ascii="Georgia" w:hAnsi="Georgia"/>
              <w:noProof/>
              <w:spacing w:val="2"/>
              <w:sz w:val="20"/>
              <w:szCs w:val="20"/>
            </w:rPr>
          </w:pPr>
          <w:r w:rsidRPr="00B5301A">
            <w:rPr>
              <w:rFonts w:ascii="Georgia" w:hAnsi="Georgia"/>
              <w:noProof/>
              <w:spacing w:val="2"/>
              <w:sz w:val="20"/>
              <w:szCs w:val="20"/>
            </w:rPr>
            <w:t xml:space="preserve">Climate Action, 2021. </w:t>
          </w:r>
          <w:r w:rsidRPr="00B5301A">
            <w:rPr>
              <w:rFonts w:ascii="Georgia" w:hAnsi="Georgia"/>
              <w:i/>
              <w:iCs/>
              <w:noProof/>
              <w:spacing w:val="2"/>
              <w:sz w:val="20"/>
              <w:szCs w:val="20"/>
            </w:rPr>
            <w:t xml:space="preserve">WWF: Huge rise in demand for sustainable goods during Pandemic. </w:t>
          </w:r>
          <w:r w:rsidRPr="00B5301A">
            <w:rPr>
              <w:rFonts w:ascii="Georgia" w:hAnsi="Georgia"/>
              <w:noProof/>
              <w:spacing w:val="2"/>
              <w:sz w:val="20"/>
              <w:szCs w:val="20"/>
            </w:rPr>
            <w:t xml:space="preserve">[Online] </w:t>
          </w:r>
          <w:r w:rsidRPr="00B5301A">
            <w:rPr>
              <w:rFonts w:ascii="Georgia" w:hAnsi="Georgia"/>
              <w:noProof/>
              <w:spacing w:val="2"/>
              <w:sz w:val="20"/>
              <w:szCs w:val="20"/>
            </w:rPr>
            <w:br/>
            <w:t xml:space="preserve">Available at: </w:t>
          </w:r>
          <w:r w:rsidRPr="00B5301A">
            <w:rPr>
              <w:rFonts w:ascii="Georgia" w:hAnsi="Georgia"/>
              <w:noProof/>
              <w:spacing w:val="2"/>
              <w:sz w:val="20"/>
              <w:szCs w:val="20"/>
              <w:u w:val="single"/>
            </w:rPr>
            <w:t>https://www.climateaction.org/news/wwf-huge-rise-in-demand-for-sustainable-goods-during-pandemic</w:t>
          </w:r>
          <w:r w:rsidRPr="00B5301A">
            <w:rPr>
              <w:rFonts w:ascii="Georgia" w:hAnsi="Georgia"/>
              <w:noProof/>
              <w:spacing w:val="2"/>
              <w:sz w:val="20"/>
              <w:szCs w:val="20"/>
            </w:rPr>
            <w:br/>
            <w:t>[Accessed 28 10 2021].</w:t>
          </w:r>
        </w:p>
        <w:p w14:paraId="5F910F43" w14:textId="77777777" w:rsidR="00803A35" w:rsidRPr="00B5301A" w:rsidRDefault="00803A35" w:rsidP="00803A35">
          <w:pPr>
            <w:rPr>
              <w:rFonts w:ascii="Georgia" w:hAnsi="Georgia"/>
              <w:spacing w:val="2"/>
              <w:sz w:val="20"/>
              <w:szCs w:val="20"/>
            </w:rPr>
          </w:pPr>
        </w:p>
        <w:p w14:paraId="7D1739A8" w14:textId="0B5677BB" w:rsidR="00803A35" w:rsidRPr="00B5301A" w:rsidRDefault="00803A35" w:rsidP="00803A35">
          <w:pPr>
            <w:pStyle w:val="Bibliography"/>
            <w:rPr>
              <w:rFonts w:ascii="Georgia" w:hAnsi="Georgia"/>
              <w:noProof/>
              <w:spacing w:val="2"/>
              <w:sz w:val="20"/>
              <w:szCs w:val="20"/>
            </w:rPr>
          </w:pPr>
          <w:r w:rsidRPr="00B5301A">
            <w:rPr>
              <w:rFonts w:ascii="Georgia" w:hAnsi="Georgia"/>
              <w:noProof/>
              <w:spacing w:val="2"/>
              <w:sz w:val="20"/>
              <w:szCs w:val="20"/>
            </w:rPr>
            <w:t xml:space="preserve">Greenpeace, n.d. </w:t>
          </w:r>
          <w:r w:rsidRPr="00B5301A">
            <w:rPr>
              <w:rFonts w:ascii="Georgia" w:hAnsi="Georgia"/>
              <w:i/>
              <w:iCs/>
              <w:noProof/>
              <w:spacing w:val="2"/>
              <w:sz w:val="20"/>
              <w:szCs w:val="20"/>
            </w:rPr>
            <w:t xml:space="preserve">Dirty Laundry: Unravelling the corporate connections to toxic water pollution in China. </w:t>
          </w:r>
          <w:r w:rsidRPr="00B5301A">
            <w:rPr>
              <w:rFonts w:ascii="Georgia" w:hAnsi="Georgia"/>
              <w:noProof/>
              <w:spacing w:val="2"/>
              <w:sz w:val="20"/>
              <w:szCs w:val="20"/>
            </w:rPr>
            <w:t xml:space="preserve">[Online] </w:t>
          </w:r>
          <w:r w:rsidRPr="00B5301A">
            <w:rPr>
              <w:rFonts w:ascii="Georgia" w:hAnsi="Georgia"/>
              <w:noProof/>
              <w:spacing w:val="2"/>
              <w:sz w:val="20"/>
              <w:szCs w:val="20"/>
            </w:rPr>
            <w:br/>
            <w:t xml:space="preserve">Available at: </w:t>
          </w:r>
          <w:r w:rsidRPr="00B5301A">
            <w:rPr>
              <w:rFonts w:ascii="Georgia" w:hAnsi="Georgia"/>
              <w:noProof/>
              <w:spacing w:val="2"/>
              <w:sz w:val="20"/>
              <w:szCs w:val="20"/>
              <w:u w:val="single"/>
            </w:rPr>
            <w:t>https://www.greenpeace.org/static/planet4-international-stateless/2011/07/3da806cc-dirty-laundry-report.pdf</w:t>
          </w:r>
          <w:r w:rsidRPr="00B5301A">
            <w:rPr>
              <w:rFonts w:ascii="Georgia" w:hAnsi="Georgia"/>
              <w:noProof/>
              <w:spacing w:val="2"/>
              <w:sz w:val="20"/>
              <w:szCs w:val="20"/>
            </w:rPr>
            <w:br/>
            <w:t>[Accessed 1 11 2021].</w:t>
          </w:r>
        </w:p>
        <w:p w14:paraId="0F3BEE58" w14:textId="77777777" w:rsidR="00803A35" w:rsidRPr="00B5301A" w:rsidRDefault="00803A35" w:rsidP="00803A35">
          <w:pPr>
            <w:rPr>
              <w:rFonts w:ascii="Georgia" w:hAnsi="Georgia"/>
              <w:spacing w:val="2"/>
              <w:sz w:val="20"/>
              <w:szCs w:val="20"/>
            </w:rPr>
          </w:pPr>
        </w:p>
        <w:p w14:paraId="7F0BE59A" w14:textId="7C8A64A5" w:rsidR="00803A35" w:rsidRPr="00B5301A" w:rsidRDefault="00803A35" w:rsidP="00803A35">
          <w:pPr>
            <w:pStyle w:val="Bibliography"/>
            <w:rPr>
              <w:rFonts w:ascii="Georgia" w:hAnsi="Georgia"/>
              <w:noProof/>
              <w:spacing w:val="2"/>
              <w:sz w:val="20"/>
              <w:szCs w:val="20"/>
            </w:rPr>
          </w:pPr>
          <w:r w:rsidRPr="00B5301A">
            <w:rPr>
              <w:rFonts w:ascii="Georgia" w:hAnsi="Georgia"/>
              <w:noProof/>
              <w:spacing w:val="2"/>
              <w:sz w:val="20"/>
              <w:szCs w:val="20"/>
            </w:rPr>
            <w:t xml:space="preserve">Grimes, S. &amp; Yutao, S., 2016. </w:t>
          </w:r>
          <w:r w:rsidRPr="00B5301A">
            <w:rPr>
              <w:rFonts w:ascii="Georgia" w:hAnsi="Georgia"/>
              <w:i/>
              <w:iCs/>
              <w:noProof/>
              <w:spacing w:val="2"/>
              <w:sz w:val="20"/>
              <w:szCs w:val="20"/>
            </w:rPr>
            <w:t xml:space="preserve">China's evolving role in Apple's global value chain. </w:t>
          </w:r>
          <w:r w:rsidRPr="00B5301A">
            <w:rPr>
              <w:rFonts w:ascii="Georgia" w:hAnsi="Georgia"/>
              <w:noProof/>
              <w:spacing w:val="2"/>
              <w:sz w:val="20"/>
              <w:szCs w:val="20"/>
            </w:rPr>
            <w:t xml:space="preserve">[Online] </w:t>
          </w:r>
          <w:r w:rsidRPr="00B5301A">
            <w:rPr>
              <w:rFonts w:ascii="Georgia" w:hAnsi="Georgia"/>
              <w:noProof/>
              <w:spacing w:val="2"/>
              <w:sz w:val="20"/>
              <w:szCs w:val="20"/>
            </w:rPr>
            <w:br/>
            <w:t xml:space="preserve">Available at: </w:t>
          </w:r>
          <w:r w:rsidRPr="00B5301A">
            <w:rPr>
              <w:rFonts w:ascii="Georgia" w:hAnsi="Georgia"/>
              <w:noProof/>
              <w:spacing w:val="2"/>
              <w:sz w:val="20"/>
              <w:szCs w:val="20"/>
              <w:u w:val="single"/>
            </w:rPr>
            <w:t>https://www.tandfonline.com/doi/abs/10.1080/23792949.2016.1149434</w:t>
          </w:r>
          <w:r w:rsidRPr="00B5301A">
            <w:rPr>
              <w:rFonts w:ascii="Georgia" w:hAnsi="Georgia"/>
              <w:noProof/>
              <w:spacing w:val="2"/>
              <w:sz w:val="20"/>
              <w:szCs w:val="20"/>
            </w:rPr>
            <w:br/>
            <w:t>[Accessed 2 11 2021].</w:t>
          </w:r>
        </w:p>
        <w:p w14:paraId="64440DEB" w14:textId="77777777" w:rsidR="00803A35" w:rsidRPr="00B5301A" w:rsidRDefault="00803A35" w:rsidP="00803A35">
          <w:pPr>
            <w:rPr>
              <w:rFonts w:ascii="Georgia" w:hAnsi="Georgia"/>
              <w:spacing w:val="2"/>
              <w:sz w:val="20"/>
              <w:szCs w:val="20"/>
            </w:rPr>
          </w:pPr>
        </w:p>
        <w:p w14:paraId="067443A7" w14:textId="022AB76A" w:rsidR="00803A35" w:rsidRPr="00B5301A" w:rsidRDefault="00803A35" w:rsidP="00803A35">
          <w:pPr>
            <w:pStyle w:val="Bibliography"/>
            <w:rPr>
              <w:rFonts w:ascii="Georgia" w:hAnsi="Georgia"/>
              <w:noProof/>
              <w:spacing w:val="2"/>
              <w:sz w:val="20"/>
              <w:szCs w:val="20"/>
            </w:rPr>
          </w:pPr>
          <w:r w:rsidRPr="00B5301A">
            <w:rPr>
              <w:rFonts w:ascii="Georgia" w:hAnsi="Georgia"/>
              <w:noProof/>
              <w:spacing w:val="2"/>
              <w:sz w:val="20"/>
              <w:szCs w:val="20"/>
            </w:rPr>
            <w:t xml:space="preserve">Gurman, M., 2020. </w:t>
          </w:r>
          <w:r w:rsidRPr="00B5301A">
            <w:rPr>
              <w:rFonts w:ascii="Georgia" w:hAnsi="Georgia"/>
              <w:i/>
              <w:iCs/>
              <w:noProof/>
              <w:spacing w:val="2"/>
              <w:sz w:val="20"/>
              <w:szCs w:val="20"/>
            </w:rPr>
            <w:t xml:space="preserve">Bloomberg - Apple Ignored Breaches of China Labor Law, The Information Says. </w:t>
          </w:r>
          <w:r w:rsidRPr="00B5301A">
            <w:rPr>
              <w:rFonts w:ascii="Georgia" w:hAnsi="Georgia"/>
              <w:noProof/>
              <w:spacing w:val="2"/>
              <w:sz w:val="20"/>
              <w:szCs w:val="20"/>
            </w:rPr>
            <w:t xml:space="preserve">[Online] </w:t>
          </w:r>
          <w:r w:rsidRPr="00B5301A">
            <w:rPr>
              <w:rFonts w:ascii="Georgia" w:hAnsi="Georgia"/>
              <w:noProof/>
              <w:spacing w:val="2"/>
              <w:sz w:val="20"/>
              <w:szCs w:val="20"/>
            </w:rPr>
            <w:br/>
            <w:t xml:space="preserve">Available at: </w:t>
          </w:r>
          <w:r w:rsidRPr="00B5301A">
            <w:rPr>
              <w:rFonts w:ascii="Georgia" w:hAnsi="Georgia"/>
              <w:noProof/>
              <w:spacing w:val="2"/>
              <w:sz w:val="20"/>
              <w:szCs w:val="20"/>
              <w:u w:val="single"/>
            </w:rPr>
            <w:t>https://www.bloomberg.com/news/articles/2020-12-09/apple-ignored-breaches-of-china-labor-law-the-information-says</w:t>
          </w:r>
          <w:r w:rsidRPr="00B5301A">
            <w:rPr>
              <w:rFonts w:ascii="Georgia" w:hAnsi="Georgia"/>
              <w:noProof/>
              <w:spacing w:val="2"/>
              <w:sz w:val="20"/>
              <w:szCs w:val="20"/>
            </w:rPr>
            <w:br/>
            <w:t>[Accessed 1 11 2021].</w:t>
          </w:r>
        </w:p>
        <w:p w14:paraId="3BCB15EE" w14:textId="77777777" w:rsidR="00803A35" w:rsidRPr="00B5301A" w:rsidRDefault="00803A35" w:rsidP="00803A35">
          <w:pPr>
            <w:rPr>
              <w:rFonts w:ascii="Georgia" w:hAnsi="Georgia"/>
              <w:spacing w:val="2"/>
              <w:sz w:val="20"/>
              <w:szCs w:val="20"/>
            </w:rPr>
          </w:pPr>
        </w:p>
        <w:p w14:paraId="35541724" w14:textId="2AA2A0AF" w:rsidR="00803A35" w:rsidRPr="00B5301A" w:rsidRDefault="00803A35" w:rsidP="00803A35">
          <w:pPr>
            <w:pStyle w:val="Bibliography"/>
            <w:rPr>
              <w:rFonts w:ascii="Georgia" w:hAnsi="Georgia"/>
              <w:noProof/>
              <w:spacing w:val="2"/>
              <w:sz w:val="20"/>
              <w:szCs w:val="20"/>
            </w:rPr>
          </w:pPr>
          <w:r w:rsidRPr="00B5301A">
            <w:rPr>
              <w:rFonts w:ascii="Georgia" w:hAnsi="Georgia"/>
              <w:noProof/>
              <w:spacing w:val="2"/>
              <w:sz w:val="20"/>
              <w:szCs w:val="20"/>
            </w:rPr>
            <w:t xml:space="preserve">ITUC, 2018. </w:t>
          </w:r>
          <w:r w:rsidRPr="00B5301A">
            <w:rPr>
              <w:rFonts w:ascii="Georgia" w:hAnsi="Georgia"/>
              <w:i/>
              <w:iCs/>
              <w:noProof/>
              <w:spacing w:val="2"/>
              <w:sz w:val="20"/>
              <w:szCs w:val="20"/>
            </w:rPr>
            <w:t xml:space="preserve">ITUC Global Rights Index 2018: Violations of workers rights. </w:t>
          </w:r>
          <w:r w:rsidRPr="00B5301A">
            <w:rPr>
              <w:rFonts w:ascii="Georgia" w:hAnsi="Georgia"/>
              <w:noProof/>
              <w:spacing w:val="2"/>
              <w:sz w:val="20"/>
              <w:szCs w:val="20"/>
            </w:rPr>
            <w:t xml:space="preserve">[Online] </w:t>
          </w:r>
          <w:r w:rsidRPr="00B5301A">
            <w:rPr>
              <w:rFonts w:ascii="Georgia" w:hAnsi="Georgia"/>
              <w:noProof/>
              <w:spacing w:val="2"/>
              <w:sz w:val="20"/>
              <w:szCs w:val="20"/>
            </w:rPr>
            <w:br/>
            <w:t xml:space="preserve">Available at: </w:t>
          </w:r>
          <w:r w:rsidRPr="00B5301A">
            <w:rPr>
              <w:rFonts w:ascii="Georgia" w:hAnsi="Georgia"/>
              <w:noProof/>
              <w:spacing w:val="2"/>
              <w:sz w:val="20"/>
              <w:szCs w:val="20"/>
              <w:u w:val="single"/>
            </w:rPr>
            <w:t>https://respect.international/ituc-global-rights-index-2018-violations-of-workers-rights/</w:t>
          </w:r>
          <w:r w:rsidRPr="00B5301A">
            <w:rPr>
              <w:rFonts w:ascii="Georgia" w:hAnsi="Georgia"/>
              <w:noProof/>
              <w:spacing w:val="2"/>
              <w:sz w:val="20"/>
              <w:szCs w:val="20"/>
            </w:rPr>
            <w:br/>
            <w:t>[Accessed 2 11 2021].</w:t>
          </w:r>
        </w:p>
        <w:p w14:paraId="3BFB349D" w14:textId="77777777" w:rsidR="00803A35" w:rsidRPr="00B5301A" w:rsidRDefault="00803A35" w:rsidP="00803A35">
          <w:pPr>
            <w:rPr>
              <w:rFonts w:ascii="Georgia" w:hAnsi="Georgia"/>
              <w:spacing w:val="2"/>
              <w:sz w:val="20"/>
              <w:szCs w:val="20"/>
            </w:rPr>
          </w:pPr>
        </w:p>
        <w:p w14:paraId="76087FC4" w14:textId="2627A6A4" w:rsidR="00803A35" w:rsidRPr="00B5301A" w:rsidRDefault="00803A35" w:rsidP="00803A35">
          <w:pPr>
            <w:pStyle w:val="Bibliography"/>
            <w:rPr>
              <w:rFonts w:ascii="Georgia" w:hAnsi="Georgia"/>
              <w:noProof/>
              <w:spacing w:val="2"/>
              <w:sz w:val="20"/>
              <w:szCs w:val="20"/>
            </w:rPr>
          </w:pPr>
          <w:r w:rsidRPr="00B5301A">
            <w:rPr>
              <w:rFonts w:ascii="Georgia" w:hAnsi="Georgia"/>
              <w:noProof/>
              <w:spacing w:val="2"/>
              <w:sz w:val="20"/>
              <w:szCs w:val="20"/>
            </w:rPr>
            <w:t xml:space="preserve">McKinsey &amp; Company, 2016. </w:t>
          </w:r>
          <w:r w:rsidRPr="00B5301A">
            <w:rPr>
              <w:rFonts w:ascii="Georgia" w:hAnsi="Georgia"/>
              <w:i/>
              <w:iCs/>
              <w:noProof/>
              <w:spacing w:val="2"/>
              <w:sz w:val="20"/>
              <w:szCs w:val="20"/>
            </w:rPr>
            <w:t xml:space="preserve">Starting at the source: Sustainability in supply chains. </w:t>
          </w:r>
          <w:r w:rsidRPr="00B5301A">
            <w:rPr>
              <w:rFonts w:ascii="Georgia" w:hAnsi="Georgia"/>
              <w:noProof/>
              <w:spacing w:val="2"/>
              <w:sz w:val="20"/>
              <w:szCs w:val="20"/>
            </w:rPr>
            <w:t xml:space="preserve">[Online] </w:t>
          </w:r>
          <w:r w:rsidRPr="00B5301A">
            <w:rPr>
              <w:rFonts w:ascii="Georgia" w:hAnsi="Georgia"/>
              <w:noProof/>
              <w:spacing w:val="2"/>
              <w:sz w:val="20"/>
              <w:szCs w:val="20"/>
            </w:rPr>
            <w:br/>
            <w:t xml:space="preserve">Available at: </w:t>
          </w:r>
          <w:r w:rsidRPr="00B5301A">
            <w:rPr>
              <w:rFonts w:ascii="Georgia" w:hAnsi="Georgia"/>
              <w:noProof/>
              <w:spacing w:val="2"/>
              <w:sz w:val="20"/>
              <w:szCs w:val="20"/>
              <w:u w:val="single"/>
            </w:rPr>
            <w:t>https://www.mckinsey.com/business-functions/sustainability/our-insights/starting-at-the-source-sustainability-in-supply-chains</w:t>
          </w:r>
          <w:r w:rsidRPr="00B5301A">
            <w:rPr>
              <w:rFonts w:ascii="Georgia" w:hAnsi="Georgia"/>
              <w:noProof/>
              <w:spacing w:val="2"/>
              <w:sz w:val="20"/>
              <w:szCs w:val="20"/>
            </w:rPr>
            <w:br/>
            <w:t>[Accessed 02 11 2021].</w:t>
          </w:r>
        </w:p>
        <w:p w14:paraId="5A30B68C" w14:textId="77777777" w:rsidR="00803A35" w:rsidRPr="00B5301A" w:rsidRDefault="00803A35" w:rsidP="00803A35">
          <w:pPr>
            <w:rPr>
              <w:rFonts w:ascii="Georgia" w:hAnsi="Georgia"/>
              <w:spacing w:val="2"/>
              <w:sz w:val="20"/>
              <w:szCs w:val="20"/>
            </w:rPr>
          </w:pPr>
        </w:p>
        <w:p w14:paraId="3F1A6B2E" w14:textId="178529DE" w:rsidR="00803A35" w:rsidRPr="00B5301A" w:rsidRDefault="00803A35" w:rsidP="00803A35">
          <w:pPr>
            <w:pStyle w:val="Bibliography"/>
            <w:rPr>
              <w:rFonts w:ascii="Georgia" w:hAnsi="Georgia"/>
              <w:noProof/>
              <w:spacing w:val="2"/>
              <w:sz w:val="20"/>
              <w:szCs w:val="20"/>
            </w:rPr>
          </w:pPr>
          <w:r w:rsidRPr="00B5301A">
            <w:rPr>
              <w:rFonts w:ascii="Georgia" w:hAnsi="Georgia"/>
              <w:noProof/>
              <w:spacing w:val="2"/>
              <w:sz w:val="20"/>
              <w:szCs w:val="20"/>
            </w:rPr>
            <w:t xml:space="preserve">McKinsey &amp; Company, 2019. </w:t>
          </w:r>
          <w:r w:rsidRPr="00B5301A">
            <w:rPr>
              <w:rFonts w:ascii="Georgia" w:hAnsi="Georgia"/>
              <w:i/>
              <w:iCs/>
              <w:noProof/>
              <w:spacing w:val="2"/>
              <w:sz w:val="20"/>
              <w:szCs w:val="20"/>
            </w:rPr>
            <w:t xml:space="preserve">Five ways that ESG creates value. </w:t>
          </w:r>
          <w:r w:rsidRPr="00B5301A">
            <w:rPr>
              <w:rFonts w:ascii="Georgia" w:hAnsi="Georgia"/>
              <w:noProof/>
              <w:spacing w:val="2"/>
              <w:sz w:val="20"/>
              <w:szCs w:val="20"/>
            </w:rPr>
            <w:t xml:space="preserve">[Online] </w:t>
          </w:r>
          <w:r w:rsidRPr="00B5301A">
            <w:rPr>
              <w:rFonts w:ascii="Georgia" w:hAnsi="Georgia"/>
              <w:noProof/>
              <w:spacing w:val="2"/>
              <w:sz w:val="20"/>
              <w:szCs w:val="20"/>
            </w:rPr>
            <w:br/>
            <w:t xml:space="preserve">Available at: </w:t>
          </w:r>
          <w:r w:rsidRPr="00B5301A">
            <w:rPr>
              <w:rFonts w:ascii="Georgia" w:hAnsi="Georgia"/>
              <w:noProof/>
              <w:spacing w:val="2"/>
              <w:sz w:val="20"/>
              <w:szCs w:val="20"/>
              <w:u w:val="single"/>
            </w:rPr>
            <w:t>https://www.mckinsey.com/business-functions/strategy-and-corporate-finance/our-insights/five-ways-that-esg-creates-value</w:t>
          </w:r>
          <w:r w:rsidRPr="00B5301A">
            <w:rPr>
              <w:rFonts w:ascii="Georgia" w:hAnsi="Georgia"/>
              <w:noProof/>
              <w:spacing w:val="2"/>
              <w:sz w:val="20"/>
              <w:szCs w:val="20"/>
            </w:rPr>
            <w:br/>
            <w:t>[Accessed 2 11 2021].</w:t>
          </w:r>
        </w:p>
        <w:p w14:paraId="6AA3DBD9" w14:textId="77777777" w:rsidR="00803A35" w:rsidRPr="00B5301A" w:rsidRDefault="00803A35" w:rsidP="00803A35">
          <w:pPr>
            <w:rPr>
              <w:rFonts w:ascii="Georgia" w:hAnsi="Georgia"/>
              <w:spacing w:val="2"/>
              <w:sz w:val="20"/>
              <w:szCs w:val="20"/>
            </w:rPr>
          </w:pPr>
        </w:p>
        <w:p w14:paraId="738E899E" w14:textId="3D669DA9" w:rsidR="00803A35" w:rsidRPr="00B5301A" w:rsidRDefault="00803A35" w:rsidP="00803A35">
          <w:pPr>
            <w:pStyle w:val="Bibliography"/>
            <w:rPr>
              <w:rFonts w:ascii="Georgia" w:hAnsi="Georgia"/>
              <w:noProof/>
              <w:spacing w:val="2"/>
              <w:sz w:val="20"/>
              <w:szCs w:val="20"/>
            </w:rPr>
          </w:pPr>
          <w:r w:rsidRPr="00B5301A">
            <w:rPr>
              <w:rFonts w:ascii="Georgia" w:hAnsi="Georgia"/>
              <w:noProof/>
              <w:spacing w:val="2"/>
              <w:sz w:val="20"/>
              <w:szCs w:val="20"/>
            </w:rPr>
            <w:t xml:space="preserve">McKinsey &amp; Company, 2020. </w:t>
          </w:r>
          <w:r w:rsidRPr="00B5301A">
            <w:rPr>
              <w:rFonts w:ascii="Georgia" w:hAnsi="Georgia"/>
              <w:i/>
              <w:iCs/>
              <w:noProof/>
              <w:spacing w:val="2"/>
              <w:sz w:val="20"/>
              <w:szCs w:val="20"/>
            </w:rPr>
            <w:t xml:space="preserve">The State of Fashion 2020. </w:t>
          </w:r>
          <w:r w:rsidRPr="00B5301A">
            <w:rPr>
              <w:rFonts w:ascii="Georgia" w:hAnsi="Georgia"/>
              <w:noProof/>
              <w:spacing w:val="2"/>
              <w:sz w:val="20"/>
              <w:szCs w:val="20"/>
            </w:rPr>
            <w:t xml:space="preserve">[Online] </w:t>
          </w:r>
          <w:r w:rsidRPr="00B5301A">
            <w:rPr>
              <w:rFonts w:ascii="Georgia" w:hAnsi="Georgia"/>
              <w:noProof/>
              <w:spacing w:val="2"/>
              <w:sz w:val="20"/>
              <w:szCs w:val="20"/>
            </w:rPr>
            <w:br/>
            <w:t xml:space="preserve">Available at: </w:t>
          </w:r>
          <w:r w:rsidRPr="00B5301A">
            <w:rPr>
              <w:rFonts w:ascii="Georgia" w:hAnsi="Georgia"/>
              <w:noProof/>
              <w:spacing w:val="2"/>
              <w:sz w:val="20"/>
              <w:szCs w:val="20"/>
              <w:u w:val="single"/>
            </w:rPr>
            <w:t>https://www.mckinsey.com/~/media/mckinsey/industries/retail/our%20insights/the%20state%20of%20fashion%202020%20navigating%20uncertainty/the-state-of-fashion-2020-final.pdf</w:t>
          </w:r>
          <w:r w:rsidRPr="00B5301A">
            <w:rPr>
              <w:rFonts w:ascii="Georgia" w:hAnsi="Georgia"/>
              <w:noProof/>
              <w:spacing w:val="2"/>
              <w:sz w:val="20"/>
              <w:szCs w:val="20"/>
            </w:rPr>
            <w:br/>
            <w:t>[Accessed 26 10 2021].</w:t>
          </w:r>
        </w:p>
        <w:p w14:paraId="24BB1F62" w14:textId="77777777" w:rsidR="00803A35" w:rsidRPr="00B5301A" w:rsidRDefault="00803A35" w:rsidP="00803A35">
          <w:pPr>
            <w:rPr>
              <w:rFonts w:ascii="Georgia" w:hAnsi="Georgia"/>
              <w:spacing w:val="2"/>
              <w:sz w:val="20"/>
              <w:szCs w:val="20"/>
            </w:rPr>
          </w:pPr>
        </w:p>
        <w:p w14:paraId="3E425E4C" w14:textId="3B2B91D3" w:rsidR="00803A35" w:rsidRPr="00B5301A" w:rsidRDefault="00803A35" w:rsidP="00803A35">
          <w:pPr>
            <w:pStyle w:val="Bibliography"/>
            <w:rPr>
              <w:rFonts w:ascii="Georgia" w:hAnsi="Georgia"/>
              <w:noProof/>
              <w:spacing w:val="2"/>
              <w:sz w:val="20"/>
              <w:szCs w:val="20"/>
            </w:rPr>
          </w:pPr>
          <w:r w:rsidRPr="00B5301A">
            <w:rPr>
              <w:rFonts w:ascii="Georgia" w:hAnsi="Georgia"/>
              <w:noProof/>
              <w:spacing w:val="2"/>
              <w:sz w:val="20"/>
              <w:szCs w:val="20"/>
            </w:rPr>
            <w:t xml:space="preserve">Nike, 2011. </w:t>
          </w:r>
          <w:r w:rsidRPr="00B5301A">
            <w:rPr>
              <w:rFonts w:ascii="Georgia" w:hAnsi="Georgia"/>
              <w:i/>
              <w:iCs/>
              <w:noProof/>
              <w:spacing w:val="2"/>
              <w:sz w:val="20"/>
              <w:szCs w:val="20"/>
            </w:rPr>
            <w:t xml:space="preserve">NIKE, Inc.’s Response to Greenpeace Report. </w:t>
          </w:r>
          <w:r w:rsidRPr="00B5301A">
            <w:rPr>
              <w:rFonts w:ascii="Georgia" w:hAnsi="Georgia"/>
              <w:noProof/>
              <w:spacing w:val="2"/>
              <w:sz w:val="20"/>
              <w:szCs w:val="20"/>
            </w:rPr>
            <w:t xml:space="preserve">[Online] </w:t>
          </w:r>
          <w:r w:rsidRPr="00B5301A">
            <w:rPr>
              <w:rFonts w:ascii="Georgia" w:hAnsi="Georgia"/>
              <w:noProof/>
              <w:spacing w:val="2"/>
              <w:sz w:val="20"/>
              <w:szCs w:val="20"/>
            </w:rPr>
            <w:br/>
            <w:t xml:space="preserve">Available at: </w:t>
          </w:r>
          <w:r w:rsidRPr="00B5301A">
            <w:rPr>
              <w:rFonts w:ascii="Georgia" w:hAnsi="Georgia"/>
              <w:noProof/>
              <w:spacing w:val="2"/>
              <w:sz w:val="20"/>
              <w:szCs w:val="20"/>
              <w:u w:val="single"/>
            </w:rPr>
            <w:t>https://news.nike.com/news/nike-inc’s-response-to-greenpeace-report</w:t>
          </w:r>
          <w:r w:rsidRPr="00B5301A">
            <w:rPr>
              <w:rFonts w:ascii="Georgia" w:hAnsi="Georgia"/>
              <w:noProof/>
              <w:spacing w:val="2"/>
              <w:sz w:val="20"/>
              <w:szCs w:val="20"/>
            </w:rPr>
            <w:br/>
            <w:t>[Accessed 1 11 2021].</w:t>
          </w:r>
        </w:p>
        <w:p w14:paraId="11861D07" w14:textId="77777777" w:rsidR="00803A35" w:rsidRPr="00B5301A" w:rsidRDefault="00803A35" w:rsidP="00803A35">
          <w:pPr>
            <w:rPr>
              <w:rFonts w:ascii="Georgia" w:hAnsi="Georgia"/>
              <w:spacing w:val="2"/>
              <w:sz w:val="20"/>
              <w:szCs w:val="20"/>
            </w:rPr>
          </w:pPr>
        </w:p>
        <w:p w14:paraId="132852AB" w14:textId="321620D9" w:rsidR="00803A35" w:rsidRPr="00B5301A" w:rsidRDefault="00803A35" w:rsidP="00803A35">
          <w:pPr>
            <w:pStyle w:val="Bibliography"/>
            <w:rPr>
              <w:rFonts w:ascii="Georgia" w:hAnsi="Georgia"/>
              <w:noProof/>
              <w:spacing w:val="2"/>
              <w:sz w:val="20"/>
              <w:szCs w:val="20"/>
            </w:rPr>
          </w:pPr>
          <w:r w:rsidRPr="00B5301A">
            <w:rPr>
              <w:rFonts w:ascii="Georgia" w:hAnsi="Georgia"/>
              <w:noProof/>
              <w:spacing w:val="2"/>
              <w:sz w:val="20"/>
              <w:szCs w:val="20"/>
            </w:rPr>
            <w:lastRenderedPageBreak/>
            <w:t xml:space="preserve">Prologis, n.d. </w:t>
          </w:r>
          <w:r w:rsidRPr="00B5301A">
            <w:rPr>
              <w:rFonts w:ascii="Georgia" w:hAnsi="Georgia"/>
              <w:i/>
              <w:iCs/>
              <w:noProof/>
              <w:spacing w:val="2"/>
              <w:sz w:val="20"/>
              <w:szCs w:val="20"/>
            </w:rPr>
            <w:t xml:space="preserve">The Importance of Sustainability in Supply Chain Management. </w:t>
          </w:r>
          <w:r w:rsidRPr="00B5301A">
            <w:rPr>
              <w:rFonts w:ascii="Georgia" w:hAnsi="Georgia"/>
              <w:noProof/>
              <w:spacing w:val="2"/>
              <w:sz w:val="20"/>
              <w:szCs w:val="20"/>
            </w:rPr>
            <w:t xml:space="preserve">[Online] </w:t>
          </w:r>
          <w:r w:rsidRPr="00B5301A">
            <w:rPr>
              <w:rFonts w:ascii="Georgia" w:hAnsi="Georgia"/>
              <w:noProof/>
              <w:spacing w:val="2"/>
              <w:sz w:val="20"/>
              <w:szCs w:val="20"/>
            </w:rPr>
            <w:br/>
            <w:t xml:space="preserve">Available at: </w:t>
          </w:r>
          <w:r w:rsidRPr="00B5301A">
            <w:rPr>
              <w:rFonts w:ascii="Georgia" w:hAnsi="Georgia"/>
              <w:noProof/>
              <w:spacing w:val="2"/>
              <w:sz w:val="20"/>
              <w:szCs w:val="20"/>
              <w:u w:val="single"/>
            </w:rPr>
            <w:t>https://www.prologis.com/what-we-do/resources/sustainability-in-supply-chain-management</w:t>
          </w:r>
          <w:r w:rsidRPr="00B5301A">
            <w:rPr>
              <w:rFonts w:ascii="Georgia" w:hAnsi="Georgia"/>
              <w:noProof/>
              <w:spacing w:val="2"/>
              <w:sz w:val="20"/>
              <w:szCs w:val="20"/>
            </w:rPr>
            <w:br/>
            <w:t>[Accessed 26 10 2021].</w:t>
          </w:r>
        </w:p>
        <w:p w14:paraId="15F6F5D5" w14:textId="77777777" w:rsidR="00803A35" w:rsidRPr="00B5301A" w:rsidRDefault="00803A35" w:rsidP="00803A35">
          <w:pPr>
            <w:rPr>
              <w:rFonts w:ascii="Georgia" w:hAnsi="Georgia"/>
              <w:spacing w:val="2"/>
              <w:sz w:val="20"/>
              <w:szCs w:val="20"/>
            </w:rPr>
          </w:pPr>
        </w:p>
        <w:p w14:paraId="0CF8216C" w14:textId="55372A5A" w:rsidR="00803A35" w:rsidRPr="00B5301A" w:rsidRDefault="00803A35" w:rsidP="00803A35">
          <w:pPr>
            <w:pStyle w:val="Bibliography"/>
            <w:rPr>
              <w:rFonts w:ascii="Georgia" w:hAnsi="Georgia"/>
              <w:noProof/>
              <w:spacing w:val="2"/>
              <w:sz w:val="20"/>
              <w:szCs w:val="20"/>
            </w:rPr>
          </w:pPr>
          <w:r w:rsidRPr="00B5301A">
            <w:rPr>
              <w:rFonts w:ascii="Georgia" w:hAnsi="Georgia"/>
              <w:noProof/>
              <w:spacing w:val="2"/>
              <w:sz w:val="20"/>
              <w:szCs w:val="20"/>
            </w:rPr>
            <w:t xml:space="preserve">Responsible Business Alliance, 2021. </w:t>
          </w:r>
          <w:r w:rsidRPr="00B5301A">
            <w:rPr>
              <w:rFonts w:ascii="Georgia" w:hAnsi="Georgia"/>
              <w:i/>
              <w:iCs/>
              <w:noProof/>
              <w:spacing w:val="2"/>
              <w:sz w:val="20"/>
              <w:szCs w:val="20"/>
            </w:rPr>
            <w:t xml:space="preserve">Code of Conduct. </w:t>
          </w:r>
          <w:r w:rsidRPr="00B5301A">
            <w:rPr>
              <w:rFonts w:ascii="Georgia" w:hAnsi="Georgia"/>
              <w:noProof/>
              <w:spacing w:val="2"/>
              <w:sz w:val="20"/>
              <w:szCs w:val="20"/>
            </w:rPr>
            <w:t xml:space="preserve">[Online] </w:t>
          </w:r>
          <w:r w:rsidRPr="00B5301A">
            <w:rPr>
              <w:rFonts w:ascii="Georgia" w:hAnsi="Georgia"/>
              <w:noProof/>
              <w:spacing w:val="2"/>
              <w:sz w:val="20"/>
              <w:szCs w:val="20"/>
            </w:rPr>
            <w:br/>
            <w:t xml:space="preserve">Available at: </w:t>
          </w:r>
          <w:r w:rsidRPr="00B5301A">
            <w:rPr>
              <w:rFonts w:ascii="Georgia" w:hAnsi="Georgia"/>
              <w:noProof/>
              <w:spacing w:val="2"/>
              <w:sz w:val="20"/>
              <w:szCs w:val="20"/>
              <w:u w:val="single"/>
            </w:rPr>
            <w:t>http://www.responsiblebusiness.org/code-of-conduct/</w:t>
          </w:r>
          <w:r w:rsidRPr="00B5301A">
            <w:rPr>
              <w:rFonts w:ascii="Georgia" w:hAnsi="Georgia"/>
              <w:noProof/>
              <w:spacing w:val="2"/>
              <w:sz w:val="20"/>
              <w:szCs w:val="20"/>
            </w:rPr>
            <w:br/>
            <w:t>[Accessed 2 11 2021].</w:t>
          </w:r>
        </w:p>
        <w:p w14:paraId="4060B4DC" w14:textId="77777777" w:rsidR="00803A35" w:rsidRPr="00B5301A" w:rsidRDefault="00803A35" w:rsidP="00803A35">
          <w:pPr>
            <w:rPr>
              <w:rFonts w:ascii="Georgia" w:hAnsi="Georgia"/>
              <w:spacing w:val="2"/>
              <w:sz w:val="20"/>
              <w:szCs w:val="20"/>
            </w:rPr>
          </w:pPr>
        </w:p>
        <w:p w14:paraId="2626E1A9" w14:textId="2A11FE2C" w:rsidR="00803A35" w:rsidRPr="00B5301A" w:rsidRDefault="00803A35" w:rsidP="00803A35">
          <w:pPr>
            <w:pStyle w:val="Bibliography"/>
            <w:rPr>
              <w:rFonts w:ascii="Georgia" w:hAnsi="Georgia"/>
              <w:noProof/>
              <w:spacing w:val="2"/>
              <w:sz w:val="20"/>
              <w:szCs w:val="20"/>
            </w:rPr>
          </w:pPr>
          <w:r w:rsidRPr="00B5301A">
            <w:rPr>
              <w:rFonts w:ascii="Georgia" w:hAnsi="Georgia"/>
              <w:noProof/>
              <w:spacing w:val="2"/>
              <w:sz w:val="20"/>
              <w:szCs w:val="20"/>
            </w:rPr>
            <w:t xml:space="preserve">Responsible Business Alliance, 2021. </w:t>
          </w:r>
          <w:r w:rsidRPr="00B5301A">
            <w:rPr>
              <w:rFonts w:ascii="Georgia" w:hAnsi="Georgia"/>
              <w:i/>
              <w:iCs/>
              <w:noProof/>
              <w:spacing w:val="2"/>
              <w:sz w:val="20"/>
              <w:szCs w:val="20"/>
            </w:rPr>
            <w:t xml:space="preserve">PRACTICAL GUIDE TO RESPONSIBLE SOURCING OF GOODS AND SERVICES. </w:t>
          </w:r>
          <w:r w:rsidRPr="00B5301A">
            <w:rPr>
              <w:rFonts w:ascii="Georgia" w:hAnsi="Georgia"/>
              <w:noProof/>
              <w:spacing w:val="2"/>
              <w:sz w:val="20"/>
              <w:szCs w:val="20"/>
            </w:rPr>
            <w:t xml:space="preserve">[Online] </w:t>
          </w:r>
          <w:r w:rsidRPr="00B5301A">
            <w:rPr>
              <w:rFonts w:ascii="Georgia" w:hAnsi="Georgia"/>
              <w:noProof/>
              <w:spacing w:val="2"/>
              <w:sz w:val="20"/>
              <w:szCs w:val="20"/>
            </w:rPr>
            <w:br/>
            <w:t xml:space="preserve">Available at: </w:t>
          </w:r>
          <w:r w:rsidRPr="00B5301A">
            <w:rPr>
              <w:rFonts w:ascii="Georgia" w:hAnsi="Georgia"/>
              <w:noProof/>
              <w:spacing w:val="2"/>
              <w:sz w:val="20"/>
              <w:szCs w:val="20"/>
              <w:u w:val="single"/>
            </w:rPr>
            <w:t>http://www.responsiblebusiness.org/media/docs/RBAPracticalGuideResponsibleSourcing.pdf</w:t>
          </w:r>
          <w:r w:rsidRPr="00B5301A">
            <w:rPr>
              <w:rFonts w:ascii="Georgia" w:hAnsi="Georgia"/>
              <w:noProof/>
              <w:spacing w:val="2"/>
              <w:sz w:val="20"/>
              <w:szCs w:val="20"/>
            </w:rPr>
            <w:br/>
            <w:t>[Accessed 1 11 2021].</w:t>
          </w:r>
        </w:p>
        <w:p w14:paraId="0F509B5B" w14:textId="77777777" w:rsidR="00803A35" w:rsidRPr="00B5301A" w:rsidRDefault="00803A35" w:rsidP="00803A35">
          <w:pPr>
            <w:rPr>
              <w:rFonts w:ascii="Georgia" w:hAnsi="Georgia"/>
              <w:spacing w:val="2"/>
              <w:sz w:val="20"/>
              <w:szCs w:val="20"/>
            </w:rPr>
          </w:pPr>
        </w:p>
        <w:p w14:paraId="3CABD76D" w14:textId="01DC5854" w:rsidR="00803A35" w:rsidRPr="00B5301A" w:rsidRDefault="00803A35" w:rsidP="00803A35">
          <w:pPr>
            <w:pStyle w:val="Bibliography"/>
            <w:rPr>
              <w:rFonts w:ascii="Georgia" w:hAnsi="Georgia"/>
              <w:noProof/>
              <w:spacing w:val="2"/>
              <w:sz w:val="20"/>
              <w:szCs w:val="20"/>
            </w:rPr>
          </w:pPr>
          <w:r w:rsidRPr="00B5301A">
            <w:rPr>
              <w:rFonts w:ascii="Georgia" w:hAnsi="Georgia"/>
              <w:noProof/>
              <w:spacing w:val="2"/>
              <w:sz w:val="20"/>
              <w:szCs w:val="20"/>
            </w:rPr>
            <w:t xml:space="preserve">Richter, F., 2020. </w:t>
          </w:r>
          <w:r w:rsidRPr="00B5301A">
            <w:rPr>
              <w:rFonts w:ascii="Georgia" w:hAnsi="Georgia"/>
              <w:i/>
              <w:iCs/>
              <w:noProof/>
              <w:spacing w:val="2"/>
              <w:sz w:val="20"/>
              <w:szCs w:val="20"/>
            </w:rPr>
            <w:t xml:space="preserve">These are the top 10 manufacturing countries in the world. </w:t>
          </w:r>
          <w:r w:rsidRPr="00B5301A">
            <w:rPr>
              <w:rFonts w:ascii="Georgia" w:hAnsi="Georgia"/>
              <w:noProof/>
              <w:spacing w:val="2"/>
              <w:sz w:val="20"/>
              <w:szCs w:val="20"/>
            </w:rPr>
            <w:t xml:space="preserve">[Online] </w:t>
          </w:r>
          <w:r w:rsidRPr="00B5301A">
            <w:rPr>
              <w:rFonts w:ascii="Georgia" w:hAnsi="Georgia"/>
              <w:noProof/>
              <w:spacing w:val="2"/>
              <w:sz w:val="20"/>
              <w:szCs w:val="20"/>
            </w:rPr>
            <w:br/>
            <w:t xml:space="preserve">Available at: </w:t>
          </w:r>
          <w:r w:rsidRPr="00B5301A">
            <w:rPr>
              <w:rFonts w:ascii="Georgia" w:hAnsi="Georgia"/>
              <w:noProof/>
              <w:spacing w:val="2"/>
              <w:sz w:val="20"/>
              <w:szCs w:val="20"/>
              <w:u w:val="single"/>
            </w:rPr>
            <w:t>https://www.weforum.org/agenda/2020/02/countries-manufacturing-trade-exports-economics/</w:t>
          </w:r>
          <w:r w:rsidRPr="00B5301A">
            <w:rPr>
              <w:rFonts w:ascii="Georgia" w:hAnsi="Georgia"/>
              <w:noProof/>
              <w:spacing w:val="2"/>
              <w:sz w:val="20"/>
              <w:szCs w:val="20"/>
            </w:rPr>
            <w:br/>
            <w:t>[Accessed 1 11 2021].</w:t>
          </w:r>
        </w:p>
        <w:p w14:paraId="7D354463" w14:textId="77777777" w:rsidR="00803A35" w:rsidRPr="00B5301A" w:rsidRDefault="00803A35" w:rsidP="00803A35">
          <w:pPr>
            <w:rPr>
              <w:rFonts w:ascii="Georgia" w:hAnsi="Georgia"/>
              <w:spacing w:val="2"/>
              <w:sz w:val="20"/>
              <w:szCs w:val="20"/>
            </w:rPr>
          </w:pPr>
        </w:p>
        <w:p w14:paraId="277451EE" w14:textId="27A520C0" w:rsidR="00803A35" w:rsidRPr="00B5301A" w:rsidRDefault="00803A35" w:rsidP="00803A35">
          <w:pPr>
            <w:pStyle w:val="Bibliography"/>
            <w:rPr>
              <w:rFonts w:ascii="Georgia" w:hAnsi="Georgia"/>
              <w:noProof/>
              <w:spacing w:val="2"/>
              <w:sz w:val="20"/>
              <w:szCs w:val="20"/>
            </w:rPr>
          </w:pPr>
          <w:r w:rsidRPr="00B5301A">
            <w:rPr>
              <w:rFonts w:ascii="Georgia" w:hAnsi="Georgia"/>
              <w:noProof/>
              <w:spacing w:val="2"/>
              <w:sz w:val="20"/>
              <w:szCs w:val="20"/>
            </w:rPr>
            <w:t xml:space="preserve">Ross, L., 2020. </w:t>
          </w:r>
          <w:r w:rsidRPr="00B5301A">
            <w:rPr>
              <w:rFonts w:ascii="Georgia" w:hAnsi="Georgia"/>
              <w:i/>
              <w:iCs/>
              <w:noProof/>
              <w:spacing w:val="2"/>
              <w:sz w:val="20"/>
              <w:szCs w:val="20"/>
            </w:rPr>
            <w:t xml:space="preserve">Inside the iPhone: How Apple Sources From 43 Countries Nearly Seamlessly. </w:t>
          </w:r>
          <w:r w:rsidRPr="00B5301A">
            <w:rPr>
              <w:rFonts w:ascii="Georgia" w:hAnsi="Georgia"/>
              <w:noProof/>
              <w:spacing w:val="2"/>
              <w:sz w:val="20"/>
              <w:szCs w:val="20"/>
            </w:rPr>
            <w:t xml:space="preserve">[Online] </w:t>
          </w:r>
          <w:r w:rsidRPr="00B5301A">
            <w:rPr>
              <w:rFonts w:ascii="Georgia" w:hAnsi="Georgia"/>
              <w:noProof/>
              <w:spacing w:val="2"/>
              <w:sz w:val="20"/>
              <w:szCs w:val="20"/>
            </w:rPr>
            <w:br/>
            <w:t xml:space="preserve">Available at: </w:t>
          </w:r>
          <w:r w:rsidRPr="00B5301A">
            <w:rPr>
              <w:rFonts w:ascii="Georgia" w:hAnsi="Georgia"/>
              <w:noProof/>
              <w:spacing w:val="2"/>
              <w:sz w:val="20"/>
              <w:szCs w:val="20"/>
              <w:u w:val="single"/>
            </w:rPr>
            <w:t>https://www.thomasnet.com/insights/iphone-supply-chain/</w:t>
          </w:r>
          <w:r w:rsidRPr="00B5301A">
            <w:rPr>
              <w:rFonts w:ascii="Georgia" w:hAnsi="Georgia"/>
              <w:noProof/>
              <w:spacing w:val="2"/>
              <w:sz w:val="20"/>
              <w:szCs w:val="20"/>
            </w:rPr>
            <w:br/>
            <w:t>[Accessed 23 10 2021].</w:t>
          </w:r>
        </w:p>
        <w:p w14:paraId="04E6297D" w14:textId="77777777" w:rsidR="00803A35" w:rsidRPr="00B5301A" w:rsidRDefault="00803A35" w:rsidP="00803A35">
          <w:pPr>
            <w:rPr>
              <w:rFonts w:ascii="Georgia" w:hAnsi="Georgia"/>
              <w:spacing w:val="2"/>
              <w:sz w:val="20"/>
              <w:szCs w:val="20"/>
            </w:rPr>
          </w:pPr>
        </w:p>
        <w:p w14:paraId="3477EF6E" w14:textId="52C7DD91" w:rsidR="00803A35" w:rsidRPr="00B5301A" w:rsidRDefault="00803A35" w:rsidP="00803A35">
          <w:pPr>
            <w:pStyle w:val="Bibliography"/>
            <w:rPr>
              <w:rFonts w:ascii="Georgia" w:hAnsi="Georgia"/>
              <w:noProof/>
              <w:spacing w:val="2"/>
              <w:sz w:val="20"/>
              <w:szCs w:val="20"/>
            </w:rPr>
          </w:pPr>
          <w:r w:rsidRPr="00B5301A">
            <w:rPr>
              <w:rFonts w:ascii="Georgia" w:hAnsi="Georgia"/>
              <w:noProof/>
              <w:spacing w:val="2"/>
              <w:sz w:val="20"/>
              <w:szCs w:val="20"/>
            </w:rPr>
            <w:t xml:space="preserve">Scott, C., 2013. </w:t>
          </w:r>
          <w:r w:rsidRPr="00B5301A">
            <w:rPr>
              <w:rFonts w:ascii="Georgia" w:hAnsi="Georgia"/>
              <w:i/>
              <w:iCs/>
              <w:noProof/>
              <w:spacing w:val="2"/>
              <w:sz w:val="20"/>
              <w:szCs w:val="20"/>
            </w:rPr>
            <w:t xml:space="preserve">The Guardian - Why sustainable supply chains make business sense. </w:t>
          </w:r>
          <w:r w:rsidRPr="00B5301A">
            <w:rPr>
              <w:rFonts w:ascii="Georgia" w:hAnsi="Georgia"/>
              <w:noProof/>
              <w:spacing w:val="2"/>
              <w:sz w:val="20"/>
              <w:szCs w:val="20"/>
            </w:rPr>
            <w:t xml:space="preserve">[Online] </w:t>
          </w:r>
          <w:r w:rsidRPr="00B5301A">
            <w:rPr>
              <w:rFonts w:ascii="Georgia" w:hAnsi="Georgia"/>
              <w:noProof/>
              <w:spacing w:val="2"/>
              <w:sz w:val="20"/>
              <w:szCs w:val="20"/>
            </w:rPr>
            <w:br/>
            <w:t xml:space="preserve">Available at: </w:t>
          </w:r>
          <w:r w:rsidRPr="00B5301A">
            <w:rPr>
              <w:rFonts w:ascii="Georgia" w:hAnsi="Georgia"/>
              <w:noProof/>
              <w:spacing w:val="2"/>
              <w:sz w:val="20"/>
              <w:szCs w:val="20"/>
              <w:u w:val="single"/>
            </w:rPr>
            <w:t>https://www.theguardian.com/sustainable-business/sustainable-supply-chains-business-sense</w:t>
          </w:r>
          <w:r w:rsidRPr="00B5301A">
            <w:rPr>
              <w:rFonts w:ascii="Georgia" w:hAnsi="Georgia"/>
              <w:noProof/>
              <w:spacing w:val="2"/>
              <w:sz w:val="20"/>
              <w:szCs w:val="20"/>
            </w:rPr>
            <w:br/>
            <w:t>[Accessed 28 10 2021].</w:t>
          </w:r>
        </w:p>
        <w:p w14:paraId="588BDA37" w14:textId="77777777" w:rsidR="00803A35" w:rsidRPr="00B5301A" w:rsidRDefault="00803A35" w:rsidP="00803A35">
          <w:pPr>
            <w:rPr>
              <w:rFonts w:ascii="Georgia" w:hAnsi="Georgia"/>
              <w:spacing w:val="2"/>
              <w:sz w:val="20"/>
              <w:szCs w:val="20"/>
            </w:rPr>
          </w:pPr>
        </w:p>
        <w:p w14:paraId="4352ACE6" w14:textId="610763F7" w:rsidR="00803A35" w:rsidRPr="00B5301A" w:rsidRDefault="00803A35" w:rsidP="00803A35">
          <w:pPr>
            <w:pStyle w:val="Bibliography"/>
            <w:rPr>
              <w:rFonts w:ascii="Georgia" w:hAnsi="Georgia"/>
              <w:noProof/>
              <w:spacing w:val="2"/>
              <w:sz w:val="20"/>
              <w:szCs w:val="20"/>
            </w:rPr>
          </w:pPr>
          <w:r w:rsidRPr="00B5301A">
            <w:rPr>
              <w:rFonts w:ascii="Georgia" w:hAnsi="Georgia"/>
              <w:noProof/>
              <w:spacing w:val="2"/>
              <w:sz w:val="20"/>
              <w:szCs w:val="20"/>
            </w:rPr>
            <w:t xml:space="preserve">Sustainable Supply Chain Foundation, n.d. [Online] </w:t>
          </w:r>
          <w:r w:rsidRPr="00B5301A">
            <w:rPr>
              <w:rFonts w:ascii="Georgia" w:hAnsi="Georgia"/>
              <w:noProof/>
              <w:spacing w:val="2"/>
              <w:sz w:val="20"/>
              <w:szCs w:val="20"/>
            </w:rPr>
            <w:br/>
            <w:t xml:space="preserve">Available at: </w:t>
          </w:r>
          <w:r w:rsidRPr="00B5301A">
            <w:rPr>
              <w:rFonts w:ascii="Georgia" w:hAnsi="Georgia"/>
              <w:noProof/>
              <w:spacing w:val="2"/>
              <w:sz w:val="20"/>
              <w:szCs w:val="20"/>
              <w:u w:val="single"/>
            </w:rPr>
            <w:t>http://www.sustainable-scf.org</w:t>
          </w:r>
          <w:r w:rsidRPr="00B5301A">
            <w:rPr>
              <w:rFonts w:ascii="Georgia" w:hAnsi="Georgia"/>
              <w:noProof/>
              <w:spacing w:val="2"/>
              <w:sz w:val="20"/>
              <w:szCs w:val="20"/>
            </w:rPr>
            <w:br/>
            <w:t>[Accessed 26 10 2021].</w:t>
          </w:r>
        </w:p>
        <w:p w14:paraId="59B98410" w14:textId="2E797949" w:rsidR="00803A35" w:rsidRPr="00B5301A" w:rsidRDefault="00803A35" w:rsidP="00803A35">
          <w:pPr>
            <w:pStyle w:val="Bibliography"/>
            <w:rPr>
              <w:rFonts w:ascii="Georgia" w:hAnsi="Georgia"/>
              <w:noProof/>
              <w:spacing w:val="2"/>
              <w:sz w:val="20"/>
              <w:szCs w:val="20"/>
            </w:rPr>
          </w:pPr>
          <w:r w:rsidRPr="00B5301A">
            <w:rPr>
              <w:rFonts w:ascii="Georgia" w:hAnsi="Georgia"/>
              <w:noProof/>
              <w:spacing w:val="2"/>
              <w:sz w:val="20"/>
              <w:szCs w:val="20"/>
            </w:rPr>
            <w:t xml:space="preserve">Thangavelu, P., 2020. </w:t>
          </w:r>
          <w:r w:rsidRPr="00B5301A">
            <w:rPr>
              <w:rFonts w:ascii="Georgia" w:hAnsi="Georgia"/>
              <w:i/>
              <w:iCs/>
              <w:noProof/>
              <w:spacing w:val="2"/>
              <w:sz w:val="20"/>
              <w:szCs w:val="20"/>
            </w:rPr>
            <w:t xml:space="preserve">The Success of Patagonia's Marketing Strategy. </w:t>
          </w:r>
          <w:r w:rsidRPr="00B5301A">
            <w:rPr>
              <w:rFonts w:ascii="Georgia" w:hAnsi="Georgia"/>
              <w:noProof/>
              <w:spacing w:val="2"/>
              <w:sz w:val="20"/>
              <w:szCs w:val="20"/>
            </w:rPr>
            <w:t xml:space="preserve">[Online] </w:t>
          </w:r>
          <w:r w:rsidRPr="00B5301A">
            <w:rPr>
              <w:rFonts w:ascii="Georgia" w:hAnsi="Georgia"/>
              <w:noProof/>
              <w:spacing w:val="2"/>
              <w:sz w:val="20"/>
              <w:szCs w:val="20"/>
            </w:rPr>
            <w:br/>
            <w:t xml:space="preserve">Available at: </w:t>
          </w:r>
          <w:r w:rsidRPr="00B5301A">
            <w:rPr>
              <w:rFonts w:ascii="Georgia" w:hAnsi="Georgia"/>
              <w:noProof/>
              <w:spacing w:val="2"/>
              <w:sz w:val="20"/>
              <w:szCs w:val="20"/>
              <w:u w:val="single"/>
            </w:rPr>
            <w:t>https://www.investopedia.com/articles/personal-finance/070715/success-patagonias-marketing-strategy.asp</w:t>
          </w:r>
          <w:r w:rsidRPr="00B5301A">
            <w:rPr>
              <w:rFonts w:ascii="Georgia" w:hAnsi="Georgia"/>
              <w:noProof/>
              <w:spacing w:val="2"/>
              <w:sz w:val="20"/>
              <w:szCs w:val="20"/>
            </w:rPr>
            <w:br/>
            <w:t>[Accessed 28 10 2021].</w:t>
          </w:r>
        </w:p>
        <w:p w14:paraId="052EA6A3" w14:textId="77777777" w:rsidR="00803A35" w:rsidRPr="00B5301A" w:rsidRDefault="00803A35" w:rsidP="00803A35">
          <w:pPr>
            <w:rPr>
              <w:rFonts w:ascii="Georgia" w:hAnsi="Georgia"/>
              <w:spacing w:val="2"/>
              <w:sz w:val="20"/>
              <w:szCs w:val="20"/>
            </w:rPr>
          </w:pPr>
        </w:p>
        <w:p w14:paraId="3D0C4509" w14:textId="72D0BCC6" w:rsidR="00803A35" w:rsidRPr="00B5301A" w:rsidRDefault="00803A35" w:rsidP="00803A35">
          <w:pPr>
            <w:pStyle w:val="Bibliography"/>
            <w:rPr>
              <w:rFonts w:ascii="Georgia" w:hAnsi="Georgia"/>
              <w:noProof/>
              <w:spacing w:val="2"/>
              <w:sz w:val="20"/>
              <w:szCs w:val="20"/>
            </w:rPr>
          </w:pPr>
          <w:r w:rsidRPr="00B5301A">
            <w:rPr>
              <w:rFonts w:ascii="Georgia" w:hAnsi="Georgia"/>
              <w:noProof/>
              <w:spacing w:val="2"/>
              <w:sz w:val="20"/>
              <w:szCs w:val="20"/>
            </w:rPr>
            <w:t xml:space="preserve">The Left, 2016. </w:t>
          </w:r>
          <w:r w:rsidRPr="00B5301A">
            <w:rPr>
              <w:rFonts w:ascii="Georgia" w:hAnsi="Georgia"/>
              <w:i/>
              <w:iCs/>
              <w:noProof/>
              <w:spacing w:val="2"/>
              <w:sz w:val="20"/>
              <w:szCs w:val="20"/>
            </w:rPr>
            <w:t xml:space="preserve">The EU's Climate Law Surrender - an explainer. </w:t>
          </w:r>
          <w:r w:rsidRPr="00B5301A">
            <w:rPr>
              <w:rFonts w:ascii="Georgia" w:hAnsi="Georgia"/>
              <w:noProof/>
              <w:spacing w:val="2"/>
              <w:sz w:val="20"/>
              <w:szCs w:val="20"/>
            </w:rPr>
            <w:t xml:space="preserve">[Online] </w:t>
          </w:r>
          <w:r w:rsidRPr="00B5301A">
            <w:rPr>
              <w:rFonts w:ascii="Georgia" w:hAnsi="Georgia"/>
              <w:noProof/>
              <w:spacing w:val="2"/>
              <w:sz w:val="20"/>
              <w:szCs w:val="20"/>
            </w:rPr>
            <w:br/>
            <w:t xml:space="preserve">Available at: </w:t>
          </w:r>
          <w:r w:rsidRPr="00B5301A">
            <w:rPr>
              <w:rFonts w:ascii="Georgia" w:hAnsi="Georgia"/>
              <w:noProof/>
              <w:spacing w:val="2"/>
              <w:sz w:val="20"/>
              <w:szCs w:val="20"/>
              <w:u w:val="single"/>
            </w:rPr>
            <w:t>https://left.eu/issues/explainers/the-eus-climate-law-surrender-an-explainer/</w:t>
          </w:r>
          <w:r w:rsidRPr="00B5301A">
            <w:rPr>
              <w:rFonts w:ascii="Georgia" w:hAnsi="Georgia"/>
              <w:noProof/>
              <w:spacing w:val="2"/>
              <w:sz w:val="20"/>
              <w:szCs w:val="20"/>
            </w:rPr>
            <w:br/>
            <w:t>[Accessed 2 11 2021].</w:t>
          </w:r>
        </w:p>
        <w:p w14:paraId="4CE6F270" w14:textId="77777777" w:rsidR="00803A35" w:rsidRPr="00B5301A" w:rsidRDefault="00803A35" w:rsidP="00803A35">
          <w:pPr>
            <w:rPr>
              <w:rFonts w:ascii="Georgia" w:hAnsi="Georgia"/>
              <w:spacing w:val="2"/>
              <w:sz w:val="20"/>
              <w:szCs w:val="20"/>
            </w:rPr>
          </w:pPr>
        </w:p>
        <w:p w14:paraId="1AC14157" w14:textId="5805C4A8" w:rsidR="00803A35" w:rsidRPr="00B5301A" w:rsidRDefault="00803A35" w:rsidP="00803A35">
          <w:pPr>
            <w:pStyle w:val="Bibliography"/>
            <w:rPr>
              <w:rFonts w:ascii="Georgia" w:hAnsi="Georgia"/>
              <w:noProof/>
              <w:spacing w:val="2"/>
              <w:sz w:val="20"/>
              <w:szCs w:val="20"/>
            </w:rPr>
          </w:pPr>
          <w:r w:rsidRPr="00B5301A">
            <w:rPr>
              <w:rFonts w:ascii="Georgia" w:hAnsi="Georgia"/>
              <w:noProof/>
              <w:spacing w:val="2"/>
              <w:sz w:val="20"/>
              <w:szCs w:val="20"/>
            </w:rPr>
            <w:t xml:space="preserve">The Left, 2020. </w:t>
          </w:r>
          <w:r w:rsidRPr="00B5301A">
            <w:rPr>
              <w:rFonts w:ascii="Georgia" w:hAnsi="Georgia"/>
              <w:i/>
              <w:iCs/>
              <w:noProof/>
              <w:spacing w:val="2"/>
              <w:sz w:val="20"/>
              <w:szCs w:val="20"/>
            </w:rPr>
            <w:t xml:space="preserve">The EU's Climate Law Surrender - an explainer. </w:t>
          </w:r>
          <w:r w:rsidRPr="00B5301A">
            <w:rPr>
              <w:rFonts w:ascii="Georgia" w:hAnsi="Georgia"/>
              <w:noProof/>
              <w:spacing w:val="2"/>
              <w:sz w:val="20"/>
              <w:szCs w:val="20"/>
            </w:rPr>
            <w:t xml:space="preserve">[Online] </w:t>
          </w:r>
          <w:r w:rsidRPr="00B5301A">
            <w:rPr>
              <w:rFonts w:ascii="Georgia" w:hAnsi="Georgia"/>
              <w:noProof/>
              <w:spacing w:val="2"/>
              <w:sz w:val="20"/>
              <w:szCs w:val="20"/>
            </w:rPr>
            <w:br/>
            <w:t xml:space="preserve">Available at: </w:t>
          </w:r>
          <w:r w:rsidRPr="00B5301A">
            <w:rPr>
              <w:rFonts w:ascii="Georgia" w:hAnsi="Georgia"/>
              <w:noProof/>
              <w:spacing w:val="2"/>
              <w:sz w:val="20"/>
              <w:szCs w:val="20"/>
              <w:u w:val="single"/>
            </w:rPr>
            <w:t>https://left.eu/issues/explainers/the-eus-climate-law-surrender-an-explainer/</w:t>
          </w:r>
          <w:r w:rsidRPr="00B5301A">
            <w:rPr>
              <w:rFonts w:ascii="Georgia" w:hAnsi="Georgia"/>
              <w:noProof/>
              <w:spacing w:val="2"/>
              <w:sz w:val="20"/>
              <w:szCs w:val="20"/>
            </w:rPr>
            <w:br/>
            <w:t>[Accessed 2 11 2021].</w:t>
          </w:r>
        </w:p>
        <w:p w14:paraId="705641D6" w14:textId="77777777" w:rsidR="00803A35" w:rsidRPr="00B5301A" w:rsidRDefault="00803A35" w:rsidP="00803A35">
          <w:pPr>
            <w:rPr>
              <w:rFonts w:ascii="Georgia" w:hAnsi="Georgia"/>
              <w:spacing w:val="2"/>
              <w:sz w:val="20"/>
              <w:szCs w:val="20"/>
            </w:rPr>
          </w:pPr>
        </w:p>
        <w:p w14:paraId="2CBD5C3F" w14:textId="7FD545A7" w:rsidR="00803A35" w:rsidRPr="00B5301A" w:rsidRDefault="00803A35" w:rsidP="00803A35">
          <w:pPr>
            <w:pStyle w:val="Bibliography"/>
            <w:rPr>
              <w:rFonts w:ascii="Georgia" w:hAnsi="Georgia"/>
              <w:noProof/>
              <w:spacing w:val="2"/>
              <w:sz w:val="20"/>
              <w:szCs w:val="20"/>
            </w:rPr>
          </w:pPr>
          <w:r w:rsidRPr="00B5301A">
            <w:rPr>
              <w:rFonts w:ascii="Georgia" w:hAnsi="Georgia"/>
              <w:noProof/>
              <w:spacing w:val="2"/>
              <w:sz w:val="20"/>
              <w:szCs w:val="20"/>
            </w:rPr>
            <w:t xml:space="preserve">Villena, V. H., 2018. </w:t>
          </w:r>
          <w:r w:rsidRPr="00B5301A">
            <w:rPr>
              <w:rFonts w:ascii="Georgia" w:hAnsi="Georgia"/>
              <w:i/>
              <w:iCs/>
              <w:noProof/>
              <w:spacing w:val="2"/>
              <w:sz w:val="20"/>
              <w:szCs w:val="20"/>
            </w:rPr>
            <w:t xml:space="preserve">The Missing Link? The Strategic Role of Procurement in Building Sustainable Supply Networks. </w:t>
          </w:r>
          <w:r w:rsidRPr="00B5301A">
            <w:rPr>
              <w:rFonts w:ascii="Georgia" w:hAnsi="Georgia"/>
              <w:noProof/>
              <w:spacing w:val="2"/>
              <w:sz w:val="20"/>
              <w:szCs w:val="20"/>
            </w:rPr>
            <w:t xml:space="preserve">[Online] </w:t>
          </w:r>
          <w:r w:rsidRPr="00B5301A">
            <w:rPr>
              <w:rFonts w:ascii="Georgia" w:hAnsi="Georgia"/>
              <w:noProof/>
              <w:spacing w:val="2"/>
              <w:sz w:val="20"/>
              <w:szCs w:val="20"/>
            </w:rPr>
            <w:br/>
            <w:t xml:space="preserve">Available at: </w:t>
          </w:r>
          <w:r w:rsidRPr="00B5301A">
            <w:rPr>
              <w:rFonts w:ascii="Georgia" w:hAnsi="Georgia"/>
              <w:noProof/>
              <w:spacing w:val="2"/>
              <w:sz w:val="20"/>
              <w:szCs w:val="20"/>
              <w:u w:val="single"/>
            </w:rPr>
            <w:t>https://onlinelibrary.wiley.com/doi/full/10.1111/poms.12980?saml_referrer</w:t>
          </w:r>
          <w:r w:rsidRPr="00B5301A">
            <w:rPr>
              <w:rFonts w:ascii="Georgia" w:hAnsi="Georgia"/>
              <w:noProof/>
              <w:spacing w:val="2"/>
              <w:sz w:val="20"/>
              <w:szCs w:val="20"/>
            </w:rPr>
            <w:br/>
            <w:t>[Accessed 1 11 2021].</w:t>
          </w:r>
        </w:p>
        <w:p w14:paraId="33FC73CB" w14:textId="6DC04E1A" w:rsidR="00803A35" w:rsidRPr="00CC4265" w:rsidRDefault="00803A35" w:rsidP="00803A35">
          <w:pPr>
            <w:rPr>
              <w:rFonts w:ascii="Georgia" w:hAnsi="Georgia"/>
              <w:spacing w:val="2"/>
            </w:rPr>
          </w:pPr>
          <w:r w:rsidRPr="00B5301A">
            <w:rPr>
              <w:rFonts w:ascii="Georgia" w:hAnsi="Georgia" w:cs="Arial"/>
              <w:b/>
              <w:bCs/>
              <w:spacing w:val="2"/>
              <w:sz w:val="13"/>
              <w:szCs w:val="13"/>
            </w:rPr>
            <w:fldChar w:fldCharType="end"/>
          </w:r>
        </w:p>
      </w:sdtContent>
    </w:sdt>
    <w:sectPr w:rsidR="00803A35" w:rsidRPr="00CC4265" w:rsidSect="00CC4265">
      <w:type w:val="continuous"/>
      <w:pgSz w:w="11900" w:h="16840"/>
      <w:pgMar w:top="573" w:right="1985" w:bottom="1440" w:left="1985"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086836" w14:textId="77777777" w:rsidR="00AF1A79" w:rsidRDefault="00AF1A79">
      <w:r>
        <w:separator/>
      </w:r>
    </w:p>
  </w:endnote>
  <w:endnote w:type="continuationSeparator" w:id="0">
    <w:p w14:paraId="01DF31D7" w14:textId="77777777" w:rsidR="00AF1A79" w:rsidRDefault="00AF1A7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Helvetica Neue">
    <w:altName w:val="Times New Roman"/>
    <w:panose1 w:val="02000503000000020004"/>
    <w:charset w:val="00"/>
    <w:family w:val="auto"/>
    <w:pitch w:val="variable"/>
    <w:sig w:usb0="E50002FF" w:usb1="500079DB" w:usb2="00000010" w:usb3="00000000" w:csb0="00000001" w:csb1="00000000"/>
  </w:font>
  <w:font w:name="Calibri">
    <w:panose1 w:val="020F0502020204030204"/>
    <w:charset w:val="00"/>
    <w:family w:val="swiss"/>
    <w:pitch w:val="variable"/>
    <w:sig w:usb0="E0002AFF" w:usb1="C000247B" w:usb2="00000009" w:usb3="00000000" w:csb0="000001FF" w:csb1="00000000"/>
  </w:font>
  <w:font w:name="Helvetica Neue Light">
    <w:altName w:val="Times New Roman"/>
    <w:panose1 w:val="02000403000000020004"/>
    <w:charset w:val="00"/>
    <w:family w:val="auto"/>
    <w:pitch w:val="variable"/>
    <w:sig w:usb0="A00002FF" w:usb1="5000205B" w:usb2="00000002" w:usb3="00000000" w:csb0="00000007" w:csb1="00000000"/>
  </w:font>
  <w:font w:name="Didot">
    <w:panose1 w:val="02000503000000020003"/>
    <w:charset w:val="B1"/>
    <w:family w:val="auto"/>
    <w:pitch w:val="variable"/>
    <w:sig w:usb0="80000867" w:usb1="00000000" w:usb2="00000000" w:usb3="00000000" w:csb0="000001FB" w:csb1="00000000"/>
  </w:font>
  <w:font w:name="Bodoni 72 Book">
    <w:altName w:val="BODONI 72 BOOK"/>
    <w:panose1 w:val="00000400000000000000"/>
    <w:charset w:val="00"/>
    <w:family w:val="auto"/>
    <w:pitch w:val="variable"/>
    <w:sig w:usb0="00000003"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ED1808" w14:textId="77777777" w:rsidR="00D7376E" w:rsidRDefault="00D7376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C8D244" w14:textId="77777777" w:rsidR="00D35A7A" w:rsidRDefault="00D35A7A">
    <w:pPr>
      <w:pStyle w:val="Header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AF7D81" w14:textId="77777777" w:rsidR="00D7376E" w:rsidRDefault="00D737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05BAA2" w14:textId="77777777" w:rsidR="00AF1A79" w:rsidRDefault="00AF1A79">
      <w:r>
        <w:separator/>
      </w:r>
    </w:p>
  </w:footnote>
  <w:footnote w:type="continuationSeparator" w:id="0">
    <w:p w14:paraId="50B96788" w14:textId="77777777" w:rsidR="00AF1A79" w:rsidRDefault="00AF1A7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566A1D" w14:textId="77777777" w:rsidR="00D7376E" w:rsidRDefault="00D7376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964FCB" w14:textId="77777777" w:rsidR="00D35A7A" w:rsidRDefault="00D35A7A">
    <w:pPr>
      <w:pStyle w:val="HeaderFoot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620249" w14:textId="77777777" w:rsidR="00D7376E" w:rsidRDefault="00D7376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4"/>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5A7A"/>
    <w:rsid w:val="00047FAE"/>
    <w:rsid w:val="000846E0"/>
    <w:rsid w:val="0008501A"/>
    <w:rsid w:val="000A6520"/>
    <w:rsid w:val="000F07DB"/>
    <w:rsid w:val="000F4BDC"/>
    <w:rsid w:val="0011175F"/>
    <w:rsid w:val="00124295"/>
    <w:rsid w:val="00157ADF"/>
    <w:rsid w:val="001802BC"/>
    <w:rsid w:val="001A0087"/>
    <w:rsid w:val="001A66BD"/>
    <w:rsid w:val="001F7CE3"/>
    <w:rsid w:val="0020479D"/>
    <w:rsid w:val="00224AF9"/>
    <w:rsid w:val="002A3418"/>
    <w:rsid w:val="002E38DB"/>
    <w:rsid w:val="002F5802"/>
    <w:rsid w:val="002F7176"/>
    <w:rsid w:val="00333050"/>
    <w:rsid w:val="00346785"/>
    <w:rsid w:val="00353D6C"/>
    <w:rsid w:val="0036770D"/>
    <w:rsid w:val="003E1E45"/>
    <w:rsid w:val="003F16E8"/>
    <w:rsid w:val="0040413B"/>
    <w:rsid w:val="00430DB5"/>
    <w:rsid w:val="004514BC"/>
    <w:rsid w:val="00462E2F"/>
    <w:rsid w:val="00534E84"/>
    <w:rsid w:val="00612331"/>
    <w:rsid w:val="00650BAD"/>
    <w:rsid w:val="006828E9"/>
    <w:rsid w:val="00690B64"/>
    <w:rsid w:val="00694A0A"/>
    <w:rsid w:val="006A1B36"/>
    <w:rsid w:val="006D4B85"/>
    <w:rsid w:val="006E03F6"/>
    <w:rsid w:val="0072651C"/>
    <w:rsid w:val="007922B2"/>
    <w:rsid w:val="008032FD"/>
    <w:rsid w:val="00803A35"/>
    <w:rsid w:val="00834D0B"/>
    <w:rsid w:val="008527F0"/>
    <w:rsid w:val="00861A89"/>
    <w:rsid w:val="008C057F"/>
    <w:rsid w:val="008C3425"/>
    <w:rsid w:val="008C4484"/>
    <w:rsid w:val="00923958"/>
    <w:rsid w:val="00933B44"/>
    <w:rsid w:val="0094228A"/>
    <w:rsid w:val="00952588"/>
    <w:rsid w:val="00965F2C"/>
    <w:rsid w:val="00A14AA4"/>
    <w:rsid w:val="00AB3DEF"/>
    <w:rsid w:val="00AF1A79"/>
    <w:rsid w:val="00B5301A"/>
    <w:rsid w:val="00C172FF"/>
    <w:rsid w:val="00C2771D"/>
    <w:rsid w:val="00C664D5"/>
    <w:rsid w:val="00C72392"/>
    <w:rsid w:val="00CC4265"/>
    <w:rsid w:val="00D35A7A"/>
    <w:rsid w:val="00D36172"/>
    <w:rsid w:val="00D46416"/>
    <w:rsid w:val="00D7376E"/>
    <w:rsid w:val="00D93CBB"/>
    <w:rsid w:val="00D96B20"/>
    <w:rsid w:val="00DB5BF7"/>
    <w:rsid w:val="00DC063A"/>
    <w:rsid w:val="00DD50A1"/>
    <w:rsid w:val="00E406D1"/>
    <w:rsid w:val="00E76443"/>
    <w:rsid w:val="00EB1060"/>
    <w:rsid w:val="00F242B8"/>
    <w:rsid w:val="00F34B95"/>
    <w:rsid w:val="00F365E7"/>
    <w:rsid w:val="00FA0C12"/>
    <w:rsid w:val="00FC04D1"/>
    <w:rsid w:val="00FC7111"/>
    <w:rsid w:val="00FF09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6A0E76C"/>
  <w15:docId w15:val="{4567321F-E484-4905-A76F-BC16A3BE0F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sz w:val="24"/>
      <w:szCs w:val="24"/>
      <w:lang w:eastAsia="en-US"/>
    </w:rPr>
  </w:style>
  <w:style w:type="paragraph" w:styleId="Heading1">
    <w:name w:val="heading 1"/>
    <w:basedOn w:val="Normal"/>
    <w:link w:val="Heading1Char"/>
    <w:uiPriority w:val="9"/>
    <w:qFormat/>
    <w:rsid w:val="00834D0B"/>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outlineLvl w:val="0"/>
    </w:pPr>
    <w:rPr>
      <w:rFonts w:eastAsia="Times New Roman"/>
      <w:b/>
      <w:bCs/>
      <w:kern w:val="36"/>
      <w:sz w:val="48"/>
      <w:szCs w:val="48"/>
      <w:bdr w:val="none" w:sz="0" w:space="0" w:color="auto"/>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customStyle="1" w:styleId="Body">
    <w:name w:val="Body"/>
    <w:pPr>
      <w:spacing w:after="160" w:line="259" w:lineRule="auto"/>
    </w:pPr>
    <w:rPr>
      <w:rFonts w:ascii="Calibri" w:hAnsi="Calibri" w:cs="Arial Unicode MS"/>
      <w:color w:val="000000"/>
      <w:sz w:val="22"/>
      <w:szCs w:val="22"/>
      <w:u w:color="000000"/>
      <w:lang w:val="en-US"/>
      <w14:textOutline w14:w="0" w14:cap="flat" w14:cmpd="sng" w14:algn="ctr">
        <w14:noFill/>
        <w14:prstDash w14:val="solid"/>
        <w14:bevel/>
      </w14:textOutline>
    </w:rPr>
  </w:style>
  <w:style w:type="paragraph" w:styleId="NormalWeb">
    <w:name w:val="Normal (Web)"/>
    <w:pPr>
      <w:spacing w:before="100" w:after="100"/>
    </w:pPr>
    <w:rPr>
      <w:rFonts w:cs="Arial Unicode MS"/>
      <w:color w:val="000000"/>
      <w:sz w:val="24"/>
      <w:szCs w:val="24"/>
      <w:u w:color="000000"/>
      <w:lang w:val="en-US"/>
    </w:rPr>
  </w:style>
  <w:style w:type="paragraph" w:customStyle="1" w:styleId="ObjectCaption">
    <w:name w:val="Object Caption"/>
    <w:pPr>
      <w:jc w:val="center"/>
    </w:pPr>
    <w:rPr>
      <w:rFonts w:ascii="Helvetica Neue Light" w:hAnsi="Helvetica Neue Light" w:cs="Arial Unicode MS"/>
      <w:color w:val="000000"/>
      <w:sz w:val="24"/>
      <w:szCs w:val="24"/>
      <w:lang w:val="en-US"/>
      <w14:textOutline w14:w="0" w14:cap="flat" w14:cmpd="sng" w14:algn="ctr">
        <w14:noFill/>
        <w14:prstDash w14:val="solid"/>
        <w14:bevel/>
      </w14:textOutline>
    </w:rPr>
  </w:style>
  <w:style w:type="character" w:customStyle="1" w:styleId="Link">
    <w:name w:val="Link"/>
    <w:rPr>
      <w:outline w:val="0"/>
      <w:color w:val="0563C1"/>
      <w:u w:val="single" w:color="0563C1"/>
    </w:rPr>
  </w:style>
  <w:style w:type="character" w:customStyle="1" w:styleId="Hyperlink0">
    <w:name w:val="Hyperlink.0"/>
    <w:basedOn w:val="Link"/>
    <w:rPr>
      <w:outline w:val="0"/>
      <w:color w:val="0563C1"/>
      <w:sz w:val="22"/>
      <w:szCs w:val="22"/>
      <w:u w:val="single" w:color="0563C1"/>
    </w:rPr>
  </w:style>
  <w:style w:type="paragraph" w:customStyle="1" w:styleId="Default">
    <w:name w:val="Default"/>
    <w:pPr>
      <w:spacing w:before="160" w:line="288" w:lineRule="auto"/>
    </w:pPr>
    <w:rPr>
      <w:rFonts w:ascii="Helvetica Neue" w:hAnsi="Helvetica Neue" w:cs="Arial Unicode MS"/>
      <w:color w:val="000000"/>
      <w:sz w:val="24"/>
      <w:szCs w:val="24"/>
      <w14:textOutline w14:w="0" w14:cap="flat" w14:cmpd="sng" w14:algn="ctr">
        <w14:noFill/>
        <w14:prstDash w14:val="solid"/>
        <w14:bevel/>
      </w14:textOutline>
    </w:rPr>
  </w:style>
  <w:style w:type="character" w:customStyle="1" w:styleId="None">
    <w:name w:val="None"/>
  </w:style>
  <w:style w:type="character" w:customStyle="1" w:styleId="Hyperlink1">
    <w:name w:val="Hyperlink.1"/>
    <w:basedOn w:val="None"/>
    <w:rPr>
      <w:u w:val="single"/>
    </w:rPr>
  </w:style>
  <w:style w:type="paragraph" w:styleId="Revision">
    <w:name w:val="Revision"/>
    <w:hidden/>
    <w:uiPriority w:val="99"/>
    <w:semiHidden/>
    <w:rsid w:val="00694A0A"/>
    <w:pPr>
      <w:pBdr>
        <w:top w:val="none" w:sz="0" w:space="0" w:color="auto"/>
        <w:left w:val="none" w:sz="0" w:space="0" w:color="auto"/>
        <w:bottom w:val="none" w:sz="0" w:space="0" w:color="auto"/>
        <w:right w:val="none" w:sz="0" w:space="0" w:color="auto"/>
        <w:between w:val="none" w:sz="0" w:space="0" w:color="auto"/>
        <w:bar w:val="none" w:sz="0" w:color="auto"/>
      </w:pBdr>
    </w:pPr>
    <w:rPr>
      <w:sz w:val="24"/>
      <w:szCs w:val="24"/>
      <w:lang w:eastAsia="en-US"/>
    </w:rPr>
  </w:style>
  <w:style w:type="paragraph" w:styleId="Header">
    <w:name w:val="header"/>
    <w:basedOn w:val="Normal"/>
    <w:link w:val="HeaderChar"/>
    <w:uiPriority w:val="99"/>
    <w:unhideWhenUsed/>
    <w:rsid w:val="00D7376E"/>
    <w:pPr>
      <w:tabs>
        <w:tab w:val="center" w:pos="4513"/>
        <w:tab w:val="right" w:pos="9026"/>
      </w:tabs>
    </w:pPr>
  </w:style>
  <w:style w:type="character" w:customStyle="1" w:styleId="HeaderChar">
    <w:name w:val="Header Char"/>
    <w:basedOn w:val="DefaultParagraphFont"/>
    <w:link w:val="Header"/>
    <w:uiPriority w:val="99"/>
    <w:rsid w:val="00D7376E"/>
    <w:rPr>
      <w:sz w:val="24"/>
      <w:szCs w:val="24"/>
      <w:lang w:eastAsia="en-US"/>
    </w:rPr>
  </w:style>
  <w:style w:type="paragraph" w:styleId="Footer">
    <w:name w:val="footer"/>
    <w:basedOn w:val="Normal"/>
    <w:link w:val="FooterChar"/>
    <w:uiPriority w:val="99"/>
    <w:unhideWhenUsed/>
    <w:rsid w:val="00D7376E"/>
    <w:pPr>
      <w:tabs>
        <w:tab w:val="center" w:pos="4513"/>
        <w:tab w:val="right" w:pos="9026"/>
      </w:tabs>
    </w:pPr>
  </w:style>
  <w:style w:type="character" w:customStyle="1" w:styleId="FooterChar">
    <w:name w:val="Footer Char"/>
    <w:basedOn w:val="DefaultParagraphFont"/>
    <w:link w:val="Footer"/>
    <w:uiPriority w:val="99"/>
    <w:rsid w:val="00D7376E"/>
    <w:rPr>
      <w:sz w:val="24"/>
      <w:szCs w:val="24"/>
      <w:lang w:eastAsia="en-US"/>
    </w:rPr>
  </w:style>
  <w:style w:type="character" w:customStyle="1" w:styleId="apple-converted-space">
    <w:name w:val="apple-converted-space"/>
    <w:basedOn w:val="DefaultParagraphFont"/>
    <w:rsid w:val="00C664D5"/>
  </w:style>
  <w:style w:type="character" w:customStyle="1" w:styleId="hero-article-info">
    <w:name w:val="hero-article-info"/>
    <w:basedOn w:val="DefaultParagraphFont"/>
    <w:rsid w:val="00C664D5"/>
  </w:style>
  <w:style w:type="character" w:styleId="UnresolvedMention">
    <w:name w:val="Unresolved Mention"/>
    <w:basedOn w:val="DefaultParagraphFont"/>
    <w:uiPriority w:val="99"/>
    <w:semiHidden/>
    <w:unhideWhenUsed/>
    <w:rsid w:val="00AB3DEF"/>
    <w:rPr>
      <w:color w:val="605E5C"/>
      <w:shd w:val="clear" w:color="auto" w:fill="E1DFDD"/>
    </w:rPr>
  </w:style>
  <w:style w:type="character" w:customStyle="1" w:styleId="Heading1Char">
    <w:name w:val="Heading 1 Char"/>
    <w:basedOn w:val="DefaultParagraphFont"/>
    <w:link w:val="Heading1"/>
    <w:uiPriority w:val="9"/>
    <w:rsid w:val="00834D0B"/>
    <w:rPr>
      <w:rFonts w:eastAsia="Times New Roman"/>
      <w:b/>
      <w:bCs/>
      <w:kern w:val="36"/>
      <w:sz w:val="48"/>
      <w:szCs w:val="48"/>
      <w:bdr w:val="none" w:sz="0" w:space="0" w:color="auto"/>
    </w:rPr>
  </w:style>
  <w:style w:type="paragraph" w:styleId="Bibliography">
    <w:name w:val="Bibliography"/>
    <w:basedOn w:val="Normal"/>
    <w:next w:val="Normal"/>
    <w:uiPriority w:val="37"/>
    <w:unhideWhenUsed/>
    <w:rsid w:val="00803A3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58546">
      <w:bodyDiv w:val="1"/>
      <w:marLeft w:val="0"/>
      <w:marRight w:val="0"/>
      <w:marTop w:val="0"/>
      <w:marBottom w:val="0"/>
      <w:divBdr>
        <w:top w:val="none" w:sz="0" w:space="0" w:color="auto"/>
        <w:left w:val="none" w:sz="0" w:space="0" w:color="auto"/>
        <w:bottom w:val="none" w:sz="0" w:space="0" w:color="auto"/>
        <w:right w:val="none" w:sz="0" w:space="0" w:color="auto"/>
      </w:divBdr>
    </w:div>
    <w:div w:id="69617525">
      <w:bodyDiv w:val="1"/>
      <w:marLeft w:val="0"/>
      <w:marRight w:val="0"/>
      <w:marTop w:val="0"/>
      <w:marBottom w:val="0"/>
      <w:divBdr>
        <w:top w:val="none" w:sz="0" w:space="0" w:color="auto"/>
        <w:left w:val="none" w:sz="0" w:space="0" w:color="auto"/>
        <w:bottom w:val="none" w:sz="0" w:space="0" w:color="auto"/>
        <w:right w:val="none" w:sz="0" w:space="0" w:color="auto"/>
      </w:divBdr>
    </w:div>
    <w:div w:id="111823770">
      <w:bodyDiv w:val="1"/>
      <w:marLeft w:val="0"/>
      <w:marRight w:val="0"/>
      <w:marTop w:val="0"/>
      <w:marBottom w:val="0"/>
      <w:divBdr>
        <w:top w:val="none" w:sz="0" w:space="0" w:color="auto"/>
        <w:left w:val="none" w:sz="0" w:space="0" w:color="auto"/>
        <w:bottom w:val="none" w:sz="0" w:space="0" w:color="auto"/>
        <w:right w:val="none" w:sz="0" w:space="0" w:color="auto"/>
      </w:divBdr>
    </w:div>
    <w:div w:id="146672290">
      <w:bodyDiv w:val="1"/>
      <w:marLeft w:val="0"/>
      <w:marRight w:val="0"/>
      <w:marTop w:val="0"/>
      <w:marBottom w:val="0"/>
      <w:divBdr>
        <w:top w:val="none" w:sz="0" w:space="0" w:color="auto"/>
        <w:left w:val="none" w:sz="0" w:space="0" w:color="auto"/>
        <w:bottom w:val="none" w:sz="0" w:space="0" w:color="auto"/>
        <w:right w:val="none" w:sz="0" w:space="0" w:color="auto"/>
      </w:divBdr>
    </w:div>
    <w:div w:id="270164883">
      <w:bodyDiv w:val="1"/>
      <w:marLeft w:val="0"/>
      <w:marRight w:val="0"/>
      <w:marTop w:val="0"/>
      <w:marBottom w:val="0"/>
      <w:divBdr>
        <w:top w:val="none" w:sz="0" w:space="0" w:color="auto"/>
        <w:left w:val="none" w:sz="0" w:space="0" w:color="auto"/>
        <w:bottom w:val="none" w:sz="0" w:space="0" w:color="auto"/>
        <w:right w:val="none" w:sz="0" w:space="0" w:color="auto"/>
      </w:divBdr>
    </w:div>
    <w:div w:id="281691571">
      <w:bodyDiv w:val="1"/>
      <w:marLeft w:val="0"/>
      <w:marRight w:val="0"/>
      <w:marTop w:val="0"/>
      <w:marBottom w:val="0"/>
      <w:divBdr>
        <w:top w:val="none" w:sz="0" w:space="0" w:color="auto"/>
        <w:left w:val="none" w:sz="0" w:space="0" w:color="auto"/>
        <w:bottom w:val="none" w:sz="0" w:space="0" w:color="auto"/>
        <w:right w:val="none" w:sz="0" w:space="0" w:color="auto"/>
      </w:divBdr>
    </w:div>
    <w:div w:id="318384642">
      <w:bodyDiv w:val="1"/>
      <w:marLeft w:val="0"/>
      <w:marRight w:val="0"/>
      <w:marTop w:val="0"/>
      <w:marBottom w:val="0"/>
      <w:divBdr>
        <w:top w:val="none" w:sz="0" w:space="0" w:color="auto"/>
        <w:left w:val="none" w:sz="0" w:space="0" w:color="auto"/>
        <w:bottom w:val="none" w:sz="0" w:space="0" w:color="auto"/>
        <w:right w:val="none" w:sz="0" w:space="0" w:color="auto"/>
      </w:divBdr>
    </w:div>
    <w:div w:id="345206616">
      <w:bodyDiv w:val="1"/>
      <w:marLeft w:val="0"/>
      <w:marRight w:val="0"/>
      <w:marTop w:val="0"/>
      <w:marBottom w:val="0"/>
      <w:divBdr>
        <w:top w:val="none" w:sz="0" w:space="0" w:color="auto"/>
        <w:left w:val="none" w:sz="0" w:space="0" w:color="auto"/>
        <w:bottom w:val="none" w:sz="0" w:space="0" w:color="auto"/>
        <w:right w:val="none" w:sz="0" w:space="0" w:color="auto"/>
      </w:divBdr>
    </w:div>
    <w:div w:id="352846711">
      <w:bodyDiv w:val="1"/>
      <w:marLeft w:val="0"/>
      <w:marRight w:val="0"/>
      <w:marTop w:val="0"/>
      <w:marBottom w:val="0"/>
      <w:divBdr>
        <w:top w:val="none" w:sz="0" w:space="0" w:color="auto"/>
        <w:left w:val="none" w:sz="0" w:space="0" w:color="auto"/>
        <w:bottom w:val="none" w:sz="0" w:space="0" w:color="auto"/>
        <w:right w:val="none" w:sz="0" w:space="0" w:color="auto"/>
      </w:divBdr>
    </w:div>
    <w:div w:id="418067366">
      <w:bodyDiv w:val="1"/>
      <w:marLeft w:val="0"/>
      <w:marRight w:val="0"/>
      <w:marTop w:val="0"/>
      <w:marBottom w:val="0"/>
      <w:divBdr>
        <w:top w:val="none" w:sz="0" w:space="0" w:color="auto"/>
        <w:left w:val="none" w:sz="0" w:space="0" w:color="auto"/>
        <w:bottom w:val="none" w:sz="0" w:space="0" w:color="auto"/>
        <w:right w:val="none" w:sz="0" w:space="0" w:color="auto"/>
      </w:divBdr>
    </w:div>
    <w:div w:id="551188812">
      <w:bodyDiv w:val="1"/>
      <w:marLeft w:val="0"/>
      <w:marRight w:val="0"/>
      <w:marTop w:val="0"/>
      <w:marBottom w:val="0"/>
      <w:divBdr>
        <w:top w:val="none" w:sz="0" w:space="0" w:color="auto"/>
        <w:left w:val="none" w:sz="0" w:space="0" w:color="auto"/>
        <w:bottom w:val="none" w:sz="0" w:space="0" w:color="auto"/>
        <w:right w:val="none" w:sz="0" w:space="0" w:color="auto"/>
      </w:divBdr>
    </w:div>
    <w:div w:id="572203183">
      <w:bodyDiv w:val="1"/>
      <w:marLeft w:val="0"/>
      <w:marRight w:val="0"/>
      <w:marTop w:val="0"/>
      <w:marBottom w:val="0"/>
      <w:divBdr>
        <w:top w:val="none" w:sz="0" w:space="0" w:color="auto"/>
        <w:left w:val="none" w:sz="0" w:space="0" w:color="auto"/>
        <w:bottom w:val="none" w:sz="0" w:space="0" w:color="auto"/>
        <w:right w:val="none" w:sz="0" w:space="0" w:color="auto"/>
      </w:divBdr>
    </w:div>
    <w:div w:id="582955780">
      <w:bodyDiv w:val="1"/>
      <w:marLeft w:val="0"/>
      <w:marRight w:val="0"/>
      <w:marTop w:val="0"/>
      <w:marBottom w:val="0"/>
      <w:divBdr>
        <w:top w:val="none" w:sz="0" w:space="0" w:color="auto"/>
        <w:left w:val="none" w:sz="0" w:space="0" w:color="auto"/>
        <w:bottom w:val="none" w:sz="0" w:space="0" w:color="auto"/>
        <w:right w:val="none" w:sz="0" w:space="0" w:color="auto"/>
      </w:divBdr>
    </w:div>
    <w:div w:id="599873817">
      <w:bodyDiv w:val="1"/>
      <w:marLeft w:val="0"/>
      <w:marRight w:val="0"/>
      <w:marTop w:val="0"/>
      <w:marBottom w:val="0"/>
      <w:divBdr>
        <w:top w:val="none" w:sz="0" w:space="0" w:color="auto"/>
        <w:left w:val="none" w:sz="0" w:space="0" w:color="auto"/>
        <w:bottom w:val="none" w:sz="0" w:space="0" w:color="auto"/>
        <w:right w:val="none" w:sz="0" w:space="0" w:color="auto"/>
      </w:divBdr>
    </w:div>
    <w:div w:id="606815298">
      <w:bodyDiv w:val="1"/>
      <w:marLeft w:val="0"/>
      <w:marRight w:val="0"/>
      <w:marTop w:val="0"/>
      <w:marBottom w:val="0"/>
      <w:divBdr>
        <w:top w:val="none" w:sz="0" w:space="0" w:color="auto"/>
        <w:left w:val="none" w:sz="0" w:space="0" w:color="auto"/>
        <w:bottom w:val="none" w:sz="0" w:space="0" w:color="auto"/>
        <w:right w:val="none" w:sz="0" w:space="0" w:color="auto"/>
      </w:divBdr>
    </w:div>
    <w:div w:id="608514165">
      <w:bodyDiv w:val="1"/>
      <w:marLeft w:val="0"/>
      <w:marRight w:val="0"/>
      <w:marTop w:val="0"/>
      <w:marBottom w:val="0"/>
      <w:divBdr>
        <w:top w:val="none" w:sz="0" w:space="0" w:color="auto"/>
        <w:left w:val="none" w:sz="0" w:space="0" w:color="auto"/>
        <w:bottom w:val="none" w:sz="0" w:space="0" w:color="auto"/>
        <w:right w:val="none" w:sz="0" w:space="0" w:color="auto"/>
      </w:divBdr>
    </w:div>
    <w:div w:id="713623019">
      <w:bodyDiv w:val="1"/>
      <w:marLeft w:val="0"/>
      <w:marRight w:val="0"/>
      <w:marTop w:val="0"/>
      <w:marBottom w:val="0"/>
      <w:divBdr>
        <w:top w:val="none" w:sz="0" w:space="0" w:color="auto"/>
        <w:left w:val="none" w:sz="0" w:space="0" w:color="auto"/>
        <w:bottom w:val="none" w:sz="0" w:space="0" w:color="auto"/>
        <w:right w:val="none" w:sz="0" w:space="0" w:color="auto"/>
      </w:divBdr>
    </w:div>
    <w:div w:id="777339164">
      <w:bodyDiv w:val="1"/>
      <w:marLeft w:val="0"/>
      <w:marRight w:val="0"/>
      <w:marTop w:val="0"/>
      <w:marBottom w:val="0"/>
      <w:divBdr>
        <w:top w:val="none" w:sz="0" w:space="0" w:color="auto"/>
        <w:left w:val="none" w:sz="0" w:space="0" w:color="auto"/>
        <w:bottom w:val="none" w:sz="0" w:space="0" w:color="auto"/>
        <w:right w:val="none" w:sz="0" w:space="0" w:color="auto"/>
      </w:divBdr>
    </w:div>
    <w:div w:id="926622813">
      <w:bodyDiv w:val="1"/>
      <w:marLeft w:val="0"/>
      <w:marRight w:val="0"/>
      <w:marTop w:val="0"/>
      <w:marBottom w:val="0"/>
      <w:divBdr>
        <w:top w:val="none" w:sz="0" w:space="0" w:color="auto"/>
        <w:left w:val="none" w:sz="0" w:space="0" w:color="auto"/>
        <w:bottom w:val="none" w:sz="0" w:space="0" w:color="auto"/>
        <w:right w:val="none" w:sz="0" w:space="0" w:color="auto"/>
      </w:divBdr>
    </w:div>
    <w:div w:id="950554632">
      <w:bodyDiv w:val="1"/>
      <w:marLeft w:val="0"/>
      <w:marRight w:val="0"/>
      <w:marTop w:val="0"/>
      <w:marBottom w:val="0"/>
      <w:divBdr>
        <w:top w:val="none" w:sz="0" w:space="0" w:color="auto"/>
        <w:left w:val="none" w:sz="0" w:space="0" w:color="auto"/>
        <w:bottom w:val="none" w:sz="0" w:space="0" w:color="auto"/>
        <w:right w:val="none" w:sz="0" w:space="0" w:color="auto"/>
      </w:divBdr>
    </w:div>
    <w:div w:id="976029794">
      <w:bodyDiv w:val="1"/>
      <w:marLeft w:val="0"/>
      <w:marRight w:val="0"/>
      <w:marTop w:val="0"/>
      <w:marBottom w:val="0"/>
      <w:divBdr>
        <w:top w:val="none" w:sz="0" w:space="0" w:color="auto"/>
        <w:left w:val="none" w:sz="0" w:space="0" w:color="auto"/>
        <w:bottom w:val="none" w:sz="0" w:space="0" w:color="auto"/>
        <w:right w:val="none" w:sz="0" w:space="0" w:color="auto"/>
      </w:divBdr>
    </w:div>
    <w:div w:id="1023828621">
      <w:bodyDiv w:val="1"/>
      <w:marLeft w:val="0"/>
      <w:marRight w:val="0"/>
      <w:marTop w:val="0"/>
      <w:marBottom w:val="0"/>
      <w:divBdr>
        <w:top w:val="none" w:sz="0" w:space="0" w:color="auto"/>
        <w:left w:val="none" w:sz="0" w:space="0" w:color="auto"/>
        <w:bottom w:val="none" w:sz="0" w:space="0" w:color="auto"/>
        <w:right w:val="none" w:sz="0" w:space="0" w:color="auto"/>
      </w:divBdr>
    </w:div>
    <w:div w:id="1066226856">
      <w:bodyDiv w:val="1"/>
      <w:marLeft w:val="0"/>
      <w:marRight w:val="0"/>
      <w:marTop w:val="0"/>
      <w:marBottom w:val="0"/>
      <w:divBdr>
        <w:top w:val="none" w:sz="0" w:space="0" w:color="auto"/>
        <w:left w:val="none" w:sz="0" w:space="0" w:color="auto"/>
        <w:bottom w:val="none" w:sz="0" w:space="0" w:color="auto"/>
        <w:right w:val="none" w:sz="0" w:space="0" w:color="auto"/>
      </w:divBdr>
    </w:div>
    <w:div w:id="1076822280">
      <w:bodyDiv w:val="1"/>
      <w:marLeft w:val="0"/>
      <w:marRight w:val="0"/>
      <w:marTop w:val="0"/>
      <w:marBottom w:val="0"/>
      <w:divBdr>
        <w:top w:val="none" w:sz="0" w:space="0" w:color="auto"/>
        <w:left w:val="none" w:sz="0" w:space="0" w:color="auto"/>
        <w:bottom w:val="none" w:sz="0" w:space="0" w:color="auto"/>
        <w:right w:val="none" w:sz="0" w:space="0" w:color="auto"/>
      </w:divBdr>
    </w:div>
    <w:div w:id="1146244027">
      <w:bodyDiv w:val="1"/>
      <w:marLeft w:val="0"/>
      <w:marRight w:val="0"/>
      <w:marTop w:val="0"/>
      <w:marBottom w:val="0"/>
      <w:divBdr>
        <w:top w:val="none" w:sz="0" w:space="0" w:color="auto"/>
        <w:left w:val="none" w:sz="0" w:space="0" w:color="auto"/>
        <w:bottom w:val="none" w:sz="0" w:space="0" w:color="auto"/>
        <w:right w:val="none" w:sz="0" w:space="0" w:color="auto"/>
      </w:divBdr>
    </w:div>
    <w:div w:id="1162240797">
      <w:bodyDiv w:val="1"/>
      <w:marLeft w:val="0"/>
      <w:marRight w:val="0"/>
      <w:marTop w:val="0"/>
      <w:marBottom w:val="0"/>
      <w:divBdr>
        <w:top w:val="none" w:sz="0" w:space="0" w:color="auto"/>
        <w:left w:val="none" w:sz="0" w:space="0" w:color="auto"/>
        <w:bottom w:val="none" w:sz="0" w:space="0" w:color="auto"/>
        <w:right w:val="none" w:sz="0" w:space="0" w:color="auto"/>
      </w:divBdr>
    </w:div>
    <w:div w:id="1461920229">
      <w:bodyDiv w:val="1"/>
      <w:marLeft w:val="0"/>
      <w:marRight w:val="0"/>
      <w:marTop w:val="0"/>
      <w:marBottom w:val="0"/>
      <w:divBdr>
        <w:top w:val="none" w:sz="0" w:space="0" w:color="auto"/>
        <w:left w:val="none" w:sz="0" w:space="0" w:color="auto"/>
        <w:bottom w:val="none" w:sz="0" w:space="0" w:color="auto"/>
        <w:right w:val="none" w:sz="0" w:space="0" w:color="auto"/>
      </w:divBdr>
      <w:divsChild>
        <w:div w:id="1575817633">
          <w:marLeft w:val="-15"/>
          <w:marRight w:val="-15"/>
          <w:marTop w:val="0"/>
          <w:marBottom w:val="0"/>
          <w:divBdr>
            <w:top w:val="none" w:sz="0" w:space="0" w:color="auto"/>
            <w:left w:val="none" w:sz="0" w:space="0" w:color="auto"/>
            <w:bottom w:val="none" w:sz="0" w:space="0" w:color="auto"/>
            <w:right w:val="none" w:sz="0" w:space="0" w:color="auto"/>
          </w:divBdr>
        </w:div>
      </w:divsChild>
    </w:div>
    <w:div w:id="1501656887">
      <w:bodyDiv w:val="1"/>
      <w:marLeft w:val="0"/>
      <w:marRight w:val="0"/>
      <w:marTop w:val="0"/>
      <w:marBottom w:val="0"/>
      <w:divBdr>
        <w:top w:val="none" w:sz="0" w:space="0" w:color="auto"/>
        <w:left w:val="none" w:sz="0" w:space="0" w:color="auto"/>
        <w:bottom w:val="none" w:sz="0" w:space="0" w:color="auto"/>
        <w:right w:val="none" w:sz="0" w:space="0" w:color="auto"/>
      </w:divBdr>
    </w:div>
    <w:div w:id="1560483710">
      <w:bodyDiv w:val="1"/>
      <w:marLeft w:val="0"/>
      <w:marRight w:val="0"/>
      <w:marTop w:val="0"/>
      <w:marBottom w:val="0"/>
      <w:divBdr>
        <w:top w:val="none" w:sz="0" w:space="0" w:color="auto"/>
        <w:left w:val="none" w:sz="0" w:space="0" w:color="auto"/>
        <w:bottom w:val="none" w:sz="0" w:space="0" w:color="auto"/>
        <w:right w:val="none" w:sz="0" w:space="0" w:color="auto"/>
      </w:divBdr>
    </w:div>
    <w:div w:id="1682967503">
      <w:bodyDiv w:val="1"/>
      <w:marLeft w:val="0"/>
      <w:marRight w:val="0"/>
      <w:marTop w:val="0"/>
      <w:marBottom w:val="0"/>
      <w:divBdr>
        <w:top w:val="none" w:sz="0" w:space="0" w:color="auto"/>
        <w:left w:val="none" w:sz="0" w:space="0" w:color="auto"/>
        <w:bottom w:val="none" w:sz="0" w:space="0" w:color="auto"/>
        <w:right w:val="none" w:sz="0" w:space="0" w:color="auto"/>
      </w:divBdr>
    </w:div>
    <w:div w:id="1741050436">
      <w:bodyDiv w:val="1"/>
      <w:marLeft w:val="0"/>
      <w:marRight w:val="0"/>
      <w:marTop w:val="0"/>
      <w:marBottom w:val="0"/>
      <w:divBdr>
        <w:top w:val="none" w:sz="0" w:space="0" w:color="auto"/>
        <w:left w:val="none" w:sz="0" w:space="0" w:color="auto"/>
        <w:bottom w:val="none" w:sz="0" w:space="0" w:color="auto"/>
        <w:right w:val="none" w:sz="0" w:space="0" w:color="auto"/>
      </w:divBdr>
    </w:div>
    <w:div w:id="1784962528">
      <w:bodyDiv w:val="1"/>
      <w:marLeft w:val="0"/>
      <w:marRight w:val="0"/>
      <w:marTop w:val="0"/>
      <w:marBottom w:val="0"/>
      <w:divBdr>
        <w:top w:val="none" w:sz="0" w:space="0" w:color="auto"/>
        <w:left w:val="none" w:sz="0" w:space="0" w:color="auto"/>
        <w:bottom w:val="none" w:sz="0" w:space="0" w:color="auto"/>
        <w:right w:val="none" w:sz="0" w:space="0" w:color="auto"/>
      </w:divBdr>
    </w:div>
    <w:div w:id="1867867590">
      <w:bodyDiv w:val="1"/>
      <w:marLeft w:val="0"/>
      <w:marRight w:val="0"/>
      <w:marTop w:val="0"/>
      <w:marBottom w:val="0"/>
      <w:divBdr>
        <w:top w:val="none" w:sz="0" w:space="0" w:color="auto"/>
        <w:left w:val="none" w:sz="0" w:space="0" w:color="auto"/>
        <w:bottom w:val="none" w:sz="0" w:space="0" w:color="auto"/>
        <w:right w:val="none" w:sz="0" w:space="0" w:color="auto"/>
      </w:divBdr>
    </w:div>
    <w:div w:id="1870291313">
      <w:bodyDiv w:val="1"/>
      <w:marLeft w:val="0"/>
      <w:marRight w:val="0"/>
      <w:marTop w:val="0"/>
      <w:marBottom w:val="0"/>
      <w:divBdr>
        <w:top w:val="none" w:sz="0" w:space="0" w:color="auto"/>
        <w:left w:val="none" w:sz="0" w:space="0" w:color="auto"/>
        <w:bottom w:val="none" w:sz="0" w:space="0" w:color="auto"/>
        <w:right w:val="none" w:sz="0" w:space="0" w:color="auto"/>
      </w:divBdr>
    </w:div>
    <w:div w:id="1883975786">
      <w:bodyDiv w:val="1"/>
      <w:marLeft w:val="0"/>
      <w:marRight w:val="0"/>
      <w:marTop w:val="0"/>
      <w:marBottom w:val="0"/>
      <w:divBdr>
        <w:top w:val="none" w:sz="0" w:space="0" w:color="auto"/>
        <w:left w:val="none" w:sz="0" w:space="0" w:color="auto"/>
        <w:bottom w:val="none" w:sz="0" w:space="0" w:color="auto"/>
        <w:right w:val="none" w:sz="0" w:space="0" w:color="auto"/>
      </w:divBdr>
    </w:div>
    <w:div w:id="1903515855">
      <w:bodyDiv w:val="1"/>
      <w:marLeft w:val="0"/>
      <w:marRight w:val="0"/>
      <w:marTop w:val="0"/>
      <w:marBottom w:val="0"/>
      <w:divBdr>
        <w:top w:val="none" w:sz="0" w:space="0" w:color="auto"/>
        <w:left w:val="none" w:sz="0" w:space="0" w:color="auto"/>
        <w:bottom w:val="none" w:sz="0" w:space="0" w:color="auto"/>
        <w:right w:val="none" w:sz="0" w:space="0" w:color="auto"/>
      </w:divBdr>
    </w:div>
    <w:div w:id="1949657422">
      <w:bodyDiv w:val="1"/>
      <w:marLeft w:val="0"/>
      <w:marRight w:val="0"/>
      <w:marTop w:val="0"/>
      <w:marBottom w:val="0"/>
      <w:divBdr>
        <w:top w:val="none" w:sz="0" w:space="0" w:color="auto"/>
        <w:left w:val="none" w:sz="0" w:space="0" w:color="auto"/>
        <w:bottom w:val="none" w:sz="0" w:space="0" w:color="auto"/>
        <w:right w:val="none" w:sz="0" w:space="0" w:color="auto"/>
      </w:divBdr>
    </w:div>
    <w:div w:id="2032755063">
      <w:bodyDiv w:val="1"/>
      <w:marLeft w:val="0"/>
      <w:marRight w:val="0"/>
      <w:marTop w:val="0"/>
      <w:marBottom w:val="0"/>
      <w:divBdr>
        <w:top w:val="none" w:sz="0" w:space="0" w:color="auto"/>
        <w:left w:val="none" w:sz="0" w:space="0" w:color="auto"/>
        <w:bottom w:val="none" w:sz="0" w:space="0" w:color="auto"/>
        <w:right w:val="none" w:sz="0" w:space="0" w:color="auto"/>
      </w:divBdr>
    </w:div>
    <w:div w:id="210580724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microsoft.com/office/2007/relationships/hdphoto" Target="media/hdphoto1.wdp"/><Relationship Id="rId13" Type="http://schemas.openxmlformats.org/officeDocument/2006/relationships/header" Target="header2.xml"/><Relationship Id="rId18" Type="http://schemas.openxmlformats.org/officeDocument/2006/relationships/image" Target="media/image4.png"/><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image" Target="media/image6.jpeg"/><Relationship Id="rId7" Type="http://schemas.openxmlformats.org/officeDocument/2006/relationships/image" Target="media/image1.png"/><Relationship Id="rId12" Type="http://schemas.openxmlformats.org/officeDocument/2006/relationships/header" Target="header1.xml"/><Relationship Id="rId17" Type="http://schemas.openxmlformats.org/officeDocument/2006/relationships/footer" Target="footer3.xml"/><Relationship Id="rId25" Type="http://schemas.openxmlformats.org/officeDocument/2006/relationships/image" Target="media/image10.png"/><Relationship Id="rId2" Type="http://schemas.openxmlformats.org/officeDocument/2006/relationships/styles" Target="styles.xml"/><Relationship Id="rId16" Type="http://schemas.openxmlformats.org/officeDocument/2006/relationships/header" Target="header3.xml"/><Relationship Id="rId20"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png"/><Relationship Id="rId24" Type="http://schemas.openxmlformats.org/officeDocument/2006/relationships/image" Target="media/image9.png"/><Relationship Id="rId5" Type="http://schemas.openxmlformats.org/officeDocument/2006/relationships/footnotes" Target="footnotes.xml"/><Relationship Id="rId15" Type="http://schemas.openxmlformats.org/officeDocument/2006/relationships/footer" Target="footer2.xml"/><Relationship Id="rId23" Type="http://schemas.openxmlformats.org/officeDocument/2006/relationships/image" Target="media/image8.png"/><Relationship Id="rId10" Type="http://schemas.microsoft.com/office/2007/relationships/hdphoto" Target="media/hdphoto2.wdp"/><Relationship Id="rId19" Type="http://schemas.microsoft.com/office/2007/relationships/hdphoto" Target="media/hdphoto3.wdp"/><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footer" Target="footer1.xml"/><Relationship Id="rId22" Type="http://schemas.openxmlformats.org/officeDocument/2006/relationships/image" Target="media/image7.jpe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McK16</b:Tag>
    <b:SourceType>InternetSite</b:SourceType>
    <b:Guid>{BD58F889-FB88-7740-B669-EFFDA3A6F863}</b:Guid>
    <b:Author>
      <b:Author>
        <b:Corporate>McKinsey &amp; Company</b:Corporate>
      </b:Author>
    </b:Author>
    <b:Title>Starting at the source: Sustainability in supply chains</b:Title>
    <b:URL>https://www.mckinsey.com/business-functions/sustainability/our-insights/starting-at-the-source-sustainability-in-supply-chains</b:URL>
    <b:Year>2016</b:Year>
    <b:YearAccessed>2021</b:YearAccessed>
    <b:MonthAccessed>11</b:MonthAccessed>
    <b:DayAccessed>02</b:DayAccessed>
    <b:RefOrder>4</b:RefOrder>
  </b:Source>
  <b:Source>
    <b:Tag>Fel20</b:Tag>
    <b:SourceType>InternetSite</b:SourceType>
    <b:Guid>{72E3105E-169E-7146-A371-79EBA6640DD1}</b:Guid>
    <b:Author>
      <b:Author>
        <b:NameList>
          <b:Person>
            <b:Last>Richter</b:Last>
            <b:First>Felix</b:First>
          </b:Person>
        </b:NameList>
      </b:Author>
    </b:Author>
    <b:Title>These are the top 10 manufacturing countries in the world </b:Title>
    <b:URL>https://www.weforum.org/agenda/2020/02/countries-manufacturing-trade-exports-economics/</b:URL>
    <b:Year>2020</b:Year>
    <b:YearAccessed>2021</b:YearAccessed>
    <b:MonthAccessed>11</b:MonthAccessed>
    <b:DayAccessed>1</b:DayAccessed>
    <b:RefOrder>1</b:RefOrder>
  </b:Source>
  <b:Source>
    <b:Tag>Lau20</b:Tag>
    <b:SourceType>InternetSite</b:SourceType>
    <b:Guid>{928366BF-019D-F847-97CA-EEC2BE63047D}</b:Guid>
    <b:Author>
      <b:Author>
        <b:NameList>
          <b:Person>
            <b:Last>Ross</b:Last>
            <b:First>Laura</b:First>
          </b:Person>
        </b:NameList>
      </b:Author>
    </b:Author>
    <b:Title>Inside the iPhone: How Apple Sources From 43 Countries Nearly Seamlessly</b:Title>
    <b:URL>https://www.thomasnet.com/insights/iphone-supply-chain/</b:URL>
    <b:Year>2020</b:Year>
    <b:YearAccessed>2021</b:YearAccessed>
    <b:MonthAccessed>10</b:MonthAccessed>
    <b:DayAccessed>23</b:DayAccessed>
    <b:RefOrder>2</b:RefOrder>
  </b:Source>
  <b:Source>
    <b:Tag>Sus21</b:Tag>
    <b:SourceType>InternetSite</b:SourceType>
    <b:Guid>{6B5E84F9-B76A-DD41-A294-392B42E3506F}</b:Guid>
    <b:Author>
      <b:Author>
        <b:Corporate>Sustainable Supply Chain Foundation</b:Corporate>
      </b:Author>
    </b:Author>
    <b:URL>http://www.sustainable-scf.org</b:URL>
    <b:YearAccessed>2021</b:YearAccessed>
    <b:MonthAccessed>10</b:MonthAccessed>
    <b:DayAccessed>26</b:DayAccessed>
    <b:RefOrder>3</b:RefOrder>
  </b:Source>
  <b:Source>
    <b:Tag>Pro21</b:Tag>
    <b:SourceType>InternetSite</b:SourceType>
    <b:Guid>{8BB14DE6-F09F-FB47-9913-16A5D28AC127}</b:Guid>
    <b:Author>
      <b:Author>
        <b:Corporate>Prologis</b:Corporate>
      </b:Author>
    </b:Author>
    <b:Title>The Importance of Sustainability in Supply Chain Management</b:Title>
    <b:URL>https://www.prologis.com/what-we-do/resources/sustainability-in-supply-chain-management</b:URL>
    <b:YearAccessed>2021</b:YearAccessed>
    <b:MonthAccessed>10</b:MonthAccessed>
    <b:DayAccessed>26</b:DayAccessed>
    <b:RefOrder>5</b:RefOrder>
  </b:Source>
  <b:Source>
    <b:Tag>Cli21</b:Tag>
    <b:SourceType>InternetSite</b:SourceType>
    <b:Guid>{01BFCF5A-0711-674B-9E37-3D449C840C77}</b:Guid>
    <b:Author>
      <b:Author>
        <b:Corporate>Climate Action</b:Corporate>
      </b:Author>
    </b:Author>
    <b:Title>WWF: Huge rise in demand for sustainable goods during Pandemic</b:Title>
    <b:URL>https://www.climateaction.org/news/wwf-huge-rise-in-demand-for-sustainable-goods-during-pandemic</b:URL>
    <b:Year>2021</b:Year>
    <b:YearAccessed>2021</b:YearAccessed>
    <b:MonthAccessed>10</b:MonthAccessed>
    <b:DayAccessed>28</b:DayAccessed>
    <b:RefOrder>6</b:RefOrder>
  </b:Source>
  <b:Source>
    <b:Tag>Poo20</b:Tag>
    <b:SourceType>InternetSite</b:SourceType>
    <b:Guid>{E143F1FA-00B0-1F43-935B-ABCFC46FEFE5}</b:Guid>
    <b:Author>
      <b:Author>
        <b:NameList>
          <b:Person>
            <b:Last>Thangavelu</b:Last>
            <b:First>Poonkulali</b:First>
          </b:Person>
        </b:NameList>
      </b:Author>
    </b:Author>
    <b:Title>The Success of Patagonia's Marketing Strategy</b:Title>
    <b:URL>https://www.investopedia.com/articles/personal-finance/070715/success-patagonias-marketing-strategy.asp</b:URL>
    <b:Year>2020</b:Year>
    <b:YearAccessed>2021</b:YearAccessed>
    <b:MonthAccessed>10</b:MonthAccessed>
    <b:DayAccessed>28</b:DayAccessed>
    <b:RefOrder>7</b:RefOrder>
  </b:Source>
  <b:Source>
    <b:Tag>McK20</b:Tag>
    <b:SourceType>DocumentFromInternetSite</b:SourceType>
    <b:Guid>{F26D68A6-8CBA-3A48-B251-33620466450D}</b:Guid>
    <b:Title>The State of Fashion 2020</b:Title>
    <b:URL>https://www.mckinsey.com/~/media/mckinsey/industries/retail/our%20insights/the%20state%20of%20fashion%202020%20navigating%20uncertainty/the-state-of-fashion-2020-final.pdf</b:URL>
    <b:Year>2020</b:Year>
    <b:YearAccessed>2021</b:YearAccessed>
    <b:MonthAccessed>10</b:MonthAccessed>
    <b:DayAccessed>26</b:DayAccessed>
    <b:Author>
      <b:Author>
        <b:Corporate>McKinsey &amp; Company</b:Corporate>
      </b:Author>
    </b:Author>
    <b:RefOrder>8</b:RefOrder>
  </b:Source>
  <b:Source>
    <b:Tag>Cra13</b:Tag>
    <b:SourceType>InternetSite</b:SourceType>
    <b:Guid>{D6E1FEC9-845E-DE46-B296-540372D8C284}</b:Guid>
    <b:Author>
      <b:Author>
        <b:NameList>
          <b:Person>
            <b:Last>Scott</b:Last>
            <b:First>Craig</b:First>
          </b:Person>
        </b:NameList>
      </b:Author>
    </b:Author>
    <b:Title>The Guardian - Why sustainable supply chains make business sense</b:Title>
    <b:URL>https://www.theguardian.com/sustainable-business/sustainable-supply-chains-business-sense</b:URL>
    <b:Year>2013</b:Year>
    <b:YearAccessed>2021</b:YearAccessed>
    <b:MonthAccessed>10</b:MonthAccessed>
    <b:DayAccessed>28</b:DayAccessed>
    <b:RefOrder>9</b:RefOrder>
  </b:Source>
  <b:Source>
    <b:Tag>BSR10</b:Tag>
    <b:SourceType>DocumentFromInternetSite</b:SourceType>
    <b:Guid>{8218C5EF-CB8B-7A47-8470-20863CB5201E}</b:Guid>
    <b:Title>The Business Case for Supply Chain Sustainability</b:Title>
    <b:URL>https://www.bsr.org/reports/Beyond_Monitoring_Business_Case_Brief_Final.pdf</b:URL>
    <b:Year>2010</b:Year>
    <b:YearAccessed>2021</b:YearAccessed>
    <b:MonthAccessed>11</b:MonthAccessed>
    <b:DayAccessed>1</b:DayAccessed>
    <b:Author>
      <b:Author>
        <b:Corporate>BSR</b:Corporate>
      </b:Author>
    </b:Author>
    <b:Month>12</b:Month>
    <b:RefOrder>10</b:RefOrder>
  </b:Source>
  <b:Source>
    <b:Tag>Gur20</b:Tag>
    <b:SourceType>InternetSite</b:SourceType>
    <b:Guid>{AF385FBF-AC12-B44B-B61B-C09BEEA73759}</b:Guid>
    <b:Author>
      <b:Author>
        <b:NameList>
          <b:Person>
            <b:Last>Gurman</b:Last>
            <b:First>Mark</b:First>
          </b:Person>
        </b:NameList>
      </b:Author>
    </b:Author>
    <b:Title>Bloomberg - Apple Ignored Breaches of China Labor Law, The Information Says</b:Title>
    <b:URL>https://www.bloomberg.com/news/articles/2020-12-09/apple-ignored-breaches-of-china-labor-law-the-information-says</b:URL>
    <b:Year>2020</b:Year>
    <b:YearAccessed>2021</b:YearAccessed>
    <b:MonthAccessed>11</b:MonthAccessed>
    <b:DayAccessed>1</b:DayAccessed>
    <b:RefOrder>11</b:RefOrder>
  </b:Source>
  <b:Source>
    <b:Tag>Vil18</b:Tag>
    <b:SourceType>DocumentFromInternetSite</b:SourceType>
    <b:Guid>{79712222-F47A-7D43-9474-226B20F2692E}</b:Guid>
    <b:Author>
      <b:Author>
        <b:NameList>
          <b:Person>
            <b:Last>Villena</b:Last>
            <b:First>Verónica</b:First>
            <b:Middle>H.</b:Middle>
          </b:Person>
        </b:NameList>
      </b:Author>
    </b:Author>
    <b:Title>The Missing Link? The Strategic Role of Procurement in Building Sustainable Supply Networks</b:Title>
    <b:URL>https://onlinelibrary.wiley.com/doi/full/10.1111/poms.12980?saml_referrer</b:URL>
    <b:Year>2018</b:Year>
    <b:YearAccessed>2021</b:YearAccessed>
    <b:MonthAccessed>11</b:MonthAccessed>
    <b:DayAccessed>1</b:DayAccessed>
    <b:Month>12</b:Month>
    <b:Day>1</b:Day>
    <b:RefOrder>12</b:RefOrder>
  </b:Source>
  <b:Source>
    <b:Tag>Gre21</b:Tag>
    <b:SourceType>DocumentFromInternetSite</b:SourceType>
    <b:Guid>{9ACD025F-1EA9-924E-8A69-6291A2B8F900}</b:Guid>
    <b:Author>
      <b:Author>
        <b:Corporate>Greenpeace</b:Corporate>
      </b:Author>
    </b:Author>
    <b:Title>Dirty Laundry:  Unravelling the corporate connections to toxic water pollution in China</b:Title>
    <b:URL>https://www.greenpeace.org/static/planet4-international-stateless/2011/07/3da806cc-dirty-laundry-report.pdf</b:URL>
    <b:YearAccessed>2021</b:YearAccessed>
    <b:MonthAccessed>11</b:MonthAccessed>
    <b:DayAccessed>1</b:DayAccessed>
    <b:RefOrder>13</b:RefOrder>
  </b:Source>
  <b:Source>
    <b:Tag>Nik11</b:Tag>
    <b:SourceType>InternetSite</b:SourceType>
    <b:Guid>{1BFAE3F2-790C-314A-B616-D7E2C9DA6268}</b:Guid>
    <b:Author>
      <b:Author>
        <b:Corporate>Nike</b:Corporate>
      </b:Author>
    </b:Author>
    <b:Title>NIKE, Inc.’s Response to Greenpeace Report</b:Title>
    <b:URL>https://news.nike.com/news/nike-inc’s-response-to-greenpeace-report</b:URL>
    <b:Year>2011</b:Year>
    <b:YearAccessed>2021</b:YearAccessed>
    <b:MonthAccessed>11</b:MonthAccessed>
    <b:DayAccessed>1</b:DayAccessed>
    <b:RefOrder>14</b:RefOrder>
  </b:Source>
  <b:Source>
    <b:Tag>Res21</b:Tag>
    <b:SourceType>DocumentFromInternetSite</b:SourceType>
    <b:Guid>{E3BE6562-36B0-7B41-910E-3242B4995B6F}</b:Guid>
    <b:Author>
      <b:Author>
        <b:Corporate>Responsible Business Alliance</b:Corporate>
      </b:Author>
    </b:Author>
    <b:Title>PRACTICAL GUIDE TO RESPONSIBLE SOURCING OF GOODS AND SERVICES</b:Title>
    <b:URL>http://www.responsiblebusiness.org/media/docs/RBAPracticalGuideResponsibleSourcing.pdf</b:URL>
    <b:Year>2021</b:Year>
    <b:Month>4</b:Month>
    <b:YearAccessed>2021</b:YearAccessed>
    <b:MonthAccessed>11</b:MonthAccessed>
    <b:DayAccessed>1</b:DayAccessed>
    <b:RefOrder>15</b:RefOrder>
  </b:Source>
  <b:Source>
    <b:Tag>Car21</b:Tag>
    <b:SourceType>InternetSite</b:SourceType>
    <b:Guid>{9303CC38-009C-6F4E-8CBA-576848493C65}</b:Guid>
    <b:Title>Explore CDP's data for cities, companies and investors</b:Title>
    <b:URL>https://www.cdp.net/en/data</b:URL>
    <b:YearAccessed>2021</b:YearAccessed>
    <b:MonthAccessed>11</b:MonthAccessed>
    <b:DayAccessed>1</b:DayAccessed>
    <b:Author>
      <b:Author>
        <b:Corporate>Carbon Disclosure Project</b:Corporate>
      </b:Author>
    </b:Author>
    <b:RefOrder>16</b:RefOrder>
  </b:Source>
  <b:Source>
    <b:Tag>The20</b:Tag>
    <b:SourceType>DocumentFromInternetSite</b:SourceType>
    <b:Guid>{E2AE5141-77EE-2E4B-9E58-25DCEFEC410B}</b:Guid>
    <b:Title>The EU's Climate Law Surrender - an explainer</b:Title>
    <b:URL>https://left.eu/issues/explainers/the-eus-climate-law-surrender-an-explainer/</b:URL>
    <b:Year>2020</b:Year>
    <b:YearAccessed>2021</b:YearAccessed>
    <b:MonthAccessed>11</b:MonthAccessed>
    <b:DayAccessed>2</b:DayAccessed>
    <b:Author>
      <b:Author>
        <b:Corporate>The Left</b:Corporate>
      </b:Author>
    </b:Author>
    <b:Month>10</b:Month>
    <b:Day>6</b:Day>
    <b:RefOrder>17</b:RefOrder>
  </b:Source>
  <b:Source>
    <b:Tag>McK19</b:Tag>
    <b:SourceType>DocumentFromInternetSite</b:SourceType>
    <b:Guid>{1D54B9EF-A291-5944-866C-2098DDF3513B}</b:Guid>
    <b:Author>
      <b:Author>
        <b:Corporate>McKinsey &amp; Company</b:Corporate>
      </b:Author>
    </b:Author>
    <b:Title>Five ways that ESG creates value</b:Title>
    <b:URL>https://www.mckinsey.com/business-functions/strategy-and-corporate-finance/our-insights/five-ways-that-esg-creates-value</b:URL>
    <b:Year>2019</b:Year>
    <b:Month>11</b:Month>
    <b:Day>14</b:Day>
    <b:YearAccessed>2021</b:YearAccessed>
    <b:MonthAccessed>11</b:MonthAccessed>
    <b:DayAccessed>2</b:DayAccessed>
    <b:RefOrder>18</b:RefOrder>
  </b:Source>
  <b:Source>
    <b:Tag>Gri16</b:Tag>
    <b:SourceType>DocumentFromInternetSite</b:SourceType>
    <b:Guid>{4386146A-2B7E-7E42-80B2-1C2543C58B28}</b:Guid>
    <b:Author>
      <b:Author>
        <b:NameList>
          <b:Person>
            <b:Last>Grimes</b:Last>
            <b:First>Seamus</b:First>
          </b:Person>
          <b:Person>
            <b:Last>Yutao</b:Last>
            <b:First>Sun</b:First>
          </b:Person>
        </b:NameList>
      </b:Author>
    </b:Author>
    <b:Title>China's evolving role in Apple's global value chain</b:Title>
    <b:URL>https://www.tandfonline.com/doi/abs/10.1080/23792949.2016.1149434</b:URL>
    <b:Year>2016</b:Year>
    <b:Month>4</b:Month>
    <b:Day>27</b:Day>
    <b:YearAccessed>2021</b:YearAccessed>
    <b:MonthAccessed>11</b:MonthAccessed>
    <b:DayAccessed>2</b:DayAccessed>
    <b:RefOrder>19</b:RefOrder>
  </b:Source>
  <b:Source>
    <b:Tag>The16</b:Tag>
    <b:SourceType>DocumentFromInternetSite</b:SourceType>
    <b:Guid>{05B5F92C-3433-9246-A8C8-87B3649D8A7B}</b:Guid>
    <b:Author>
      <b:Author>
        <b:Corporate>The Left</b:Corporate>
      </b:Author>
    </b:Author>
    <b:Title>The EU's Climate Law Surrender - an explainer</b:Title>
    <b:URL>https://left.eu/issues/explainers/the-eus-climate-law-surrender-an-explainer/</b:URL>
    <b:Year>2016</b:Year>
    <b:Month>10</b:Month>
    <b:Day>6</b:Day>
    <b:YearAccessed>2021</b:YearAccessed>
    <b:MonthAccessed>11</b:MonthAccessed>
    <b:DayAccessed>2</b:DayAccessed>
    <b:RefOrder>20</b:RefOrder>
  </b:Source>
  <b:Source>
    <b:Tag>ITU18</b:Tag>
    <b:SourceType>DocumentFromInternetSite</b:SourceType>
    <b:Guid>{49428DC8-5F42-5B4F-8494-D19510414AFA}</b:Guid>
    <b:Author>
      <b:Author>
        <b:Corporate>ITUC</b:Corporate>
      </b:Author>
    </b:Author>
    <b:Title>ITUC Global Rights Index 2018: Violations of workers rights</b:Title>
    <b:URL>https://respect.international/ituc-global-rights-index-2018-violations-of-workers-rights/</b:URL>
    <b:Year>2018</b:Year>
    <b:YearAccessed>2021</b:YearAccessed>
    <b:MonthAccessed>11</b:MonthAccessed>
    <b:DayAccessed>2</b:DayAccessed>
    <b:RefOrder>21</b:RefOrder>
  </b:Source>
  <b:Source>
    <b:Tag>Res211</b:Tag>
    <b:SourceType>DocumentFromInternetSite</b:SourceType>
    <b:Guid>{0A1FE7A2-D12A-EA4C-9984-1339227D000E}</b:Guid>
    <b:Author>
      <b:Author>
        <b:Corporate>Responsible Business Alliance</b:Corporate>
      </b:Author>
    </b:Author>
    <b:Title>Code of Conduct</b:Title>
    <b:URL>http://www.responsiblebusiness.org/code-of-conduct/</b:URL>
    <b:Year>2021</b:Year>
    <b:Month>1</b:Month>
    <b:Day>1</b:Day>
    <b:YearAccessed>2021</b:YearAccessed>
    <b:MonthAccessed>11</b:MonthAccessed>
    <b:DayAccessed>2</b:DayAccessed>
    <b:RefOrder>22</b:RefOrder>
  </b:Source>
</b:Sources>
</file>

<file path=customXml/itemProps1.xml><?xml version="1.0" encoding="utf-8"?>
<ds:datastoreItem xmlns:ds="http://schemas.openxmlformats.org/officeDocument/2006/customXml" ds:itemID="{ED2EA274-397E-3148-AA1F-C4135C027F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85</TotalTime>
  <Pages>8</Pages>
  <Words>2969</Words>
  <Characters>16925</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MAF</Company>
  <LinksUpToDate>false</LinksUpToDate>
  <CharactersWithSpaces>19855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Tariq Hassoun</dc:creator>
  <cp:lastModifiedBy>Tariq Hassoun</cp:lastModifiedBy>
  <cp:revision>6</cp:revision>
  <cp:lastPrinted>2021-11-05T10:29:00Z</cp:lastPrinted>
  <dcterms:created xsi:type="dcterms:W3CDTF">2021-11-05T10:29:00Z</dcterms:created>
  <dcterms:modified xsi:type="dcterms:W3CDTF">2021-11-06T19:53:00Z</dcterms:modified>
</cp:coreProperties>
</file>