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65616" w14:textId="77777777" w:rsidR="00B340EE" w:rsidRDefault="00B340EE" w:rsidP="00B36282">
      <w:pPr>
        <w:spacing w:line="360" w:lineRule="auto"/>
        <w:jc w:val="center"/>
        <w:rPr>
          <w:rFonts w:ascii="Times New Roman" w:eastAsia="Times New Roman" w:hAnsi="Times New Roman" w:cs="Times New Roman"/>
          <w:b/>
          <w:sz w:val="32"/>
          <w:szCs w:val="32"/>
        </w:rPr>
      </w:pPr>
    </w:p>
    <w:p w14:paraId="536F44DA" w14:textId="77777777" w:rsidR="00B36282" w:rsidRDefault="00B36282" w:rsidP="00B36282">
      <w:pPr>
        <w:spacing w:line="360" w:lineRule="auto"/>
        <w:jc w:val="center"/>
        <w:rPr>
          <w:rFonts w:ascii="Times New Roman" w:eastAsia="Times New Roman" w:hAnsi="Times New Roman" w:cs="Times New Roman"/>
          <w:b/>
          <w:sz w:val="32"/>
          <w:szCs w:val="32"/>
        </w:rPr>
      </w:pPr>
    </w:p>
    <w:p w14:paraId="07435362" w14:textId="0771ECC4" w:rsidR="00521F34" w:rsidRDefault="00521F34" w:rsidP="00521F34">
      <w:pPr>
        <w:spacing w:line="360" w:lineRule="auto"/>
        <w:rPr>
          <w:rFonts w:ascii="Times New Roman" w:eastAsia="Arial Nova" w:hAnsi="Times New Roman" w:cs="Times New Roman"/>
          <w:sz w:val="24"/>
          <w:szCs w:val="24"/>
        </w:rPr>
      </w:pPr>
      <w:r>
        <w:rPr>
          <w:rFonts w:ascii="Times New Roman" w:eastAsia="Arial Nova" w:hAnsi="Times New Roman" w:cs="Times New Roman"/>
          <w:sz w:val="24"/>
          <w:szCs w:val="24"/>
        </w:rPr>
        <w:t xml:space="preserve">Module name: </w:t>
      </w:r>
      <w:r>
        <w:t>Managing</w:t>
      </w:r>
      <w:r>
        <w:rPr>
          <w:spacing w:val="-5"/>
        </w:rPr>
        <w:t xml:space="preserve"> </w:t>
      </w:r>
      <w:r>
        <w:t>Enterprise</w:t>
      </w:r>
      <w:r>
        <w:rPr>
          <w:spacing w:val="-7"/>
        </w:rPr>
        <w:t xml:space="preserve"> </w:t>
      </w:r>
      <w:r>
        <w:t>in</w:t>
      </w:r>
      <w:r>
        <w:rPr>
          <w:spacing w:val="-5"/>
        </w:rPr>
        <w:t xml:space="preserve"> </w:t>
      </w:r>
      <w:r>
        <w:t>the</w:t>
      </w:r>
      <w:r>
        <w:rPr>
          <w:spacing w:val="-4"/>
        </w:rPr>
        <w:t xml:space="preserve"> </w:t>
      </w:r>
      <w:r>
        <w:t>21st</w:t>
      </w:r>
      <w:r>
        <w:rPr>
          <w:spacing w:val="-5"/>
        </w:rPr>
        <w:t xml:space="preserve"> </w:t>
      </w:r>
      <w:r>
        <w:rPr>
          <w:spacing w:val="-2"/>
        </w:rPr>
        <w:t>Century</w:t>
      </w:r>
    </w:p>
    <w:p w14:paraId="3CE278EB" w14:textId="42C8E464" w:rsidR="00521F34" w:rsidRDefault="00521F34" w:rsidP="00521F34">
      <w:pPr>
        <w:spacing w:line="360" w:lineRule="auto"/>
        <w:rPr>
          <w:rFonts w:ascii="Times New Roman" w:eastAsia="Arial Nova" w:hAnsi="Times New Roman" w:cs="Times New Roman"/>
          <w:sz w:val="24"/>
          <w:szCs w:val="24"/>
        </w:rPr>
      </w:pPr>
      <w:r>
        <w:rPr>
          <w:rFonts w:ascii="Times New Roman" w:eastAsia="Arial Nova" w:hAnsi="Times New Roman" w:cs="Times New Roman"/>
          <w:sz w:val="24"/>
          <w:szCs w:val="24"/>
        </w:rPr>
        <w:t>Module code: BMSW 400</w:t>
      </w:r>
      <w:r>
        <w:rPr>
          <w:rFonts w:ascii="Times New Roman" w:eastAsia="Arial Nova" w:hAnsi="Times New Roman" w:cs="Times New Roman"/>
          <w:sz w:val="24"/>
          <w:szCs w:val="24"/>
        </w:rPr>
        <w:t>6</w:t>
      </w:r>
    </w:p>
    <w:p w14:paraId="5745B08D" w14:textId="32008640" w:rsidR="00521F34" w:rsidRDefault="00521F34" w:rsidP="00521F34">
      <w:pPr>
        <w:spacing w:line="360" w:lineRule="auto"/>
        <w:rPr>
          <w:rFonts w:ascii="Times New Roman" w:eastAsia="Arial Nova" w:hAnsi="Times New Roman" w:cs="Times New Roman"/>
          <w:sz w:val="24"/>
          <w:szCs w:val="24"/>
        </w:rPr>
      </w:pPr>
      <w:r>
        <w:rPr>
          <w:rFonts w:ascii="Times New Roman" w:eastAsia="Arial Nova" w:hAnsi="Times New Roman" w:cs="Times New Roman"/>
          <w:sz w:val="24"/>
          <w:szCs w:val="24"/>
        </w:rPr>
        <w:t xml:space="preserve"> Lecturer: </w:t>
      </w:r>
      <w:r>
        <w:rPr>
          <w:lang w:val="en-US"/>
        </w:rPr>
        <w:t xml:space="preserve">Dr </w:t>
      </w:r>
      <w:proofErr w:type="spellStart"/>
      <w:r>
        <w:rPr>
          <w:lang w:val="en-US"/>
        </w:rPr>
        <w:t>Oluwaseun</w:t>
      </w:r>
      <w:proofErr w:type="spellEnd"/>
      <w:r>
        <w:rPr>
          <w:lang w:val="en-US"/>
        </w:rPr>
        <w:t xml:space="preserve"> (Olu) Adegbite</w:t>
      </w:r>
    </w:p>
    <w:p w14:paraId="2793019E" w14:textId="76DF2344" w:rsidR="00521F34" w:rsidRDefault="00521F34" w:rsidP="00521F34">
      <w:pPr>
        <w:spacing w:line="360" w:lineRule="auto"/>
        <w:rPr>
          <w:rFonts w:ascii="Times New Roman" w:eastAsia="Arial Nova" w:hAnsi="Times New Roman" w:cs="Times New Roman"/>
          <w:sz w:val="24"/>
          <w:szCs w:val="24"/>
        </w:rPr>
      </w:pPr>
      <w:r>
        <w:rPr>
          <w:rFonts w:ascii="Times New Roman" w:eastAsia="Arial Nova" w:hAnsi="Times New Roman" w:cs="Times New Roman"/>
          <w:sz w:val="24"/>
          <w:szCs w:val="24"/>
        </w:rPr>
        <w:t xml:space="preserve">Assignment Title: </w:t>
      </w:r>
      <w:r>
        <w:rPr>
          <w:rFonts w:ascii="Times New Roman" w:eastAsia="Arial Nova" w:hAnsi="Times New Roman" w:cs="Times New Roman"/>
          <w:sz w:val="24"/>
          <w:szCs w:val="24"/>
        </w:rPr>
        <w:t>Rework of Original Submission</w:t>
      </w:r>
      <w:r>
        <w:rPr>
          <w:rFonts w:ascii="Times New Roman" w:eastAsia="Arial Nova" w:hAnsi="Times New Roman" w:cs="Times New Roman"/>
          <w:sz w:val="24"/>
          <w:szCs w:val="24"/>
        </w:rPr>
        <w:t xml:space="preserve"> </w:t>
      </w:r>
    </w:p>
    <w:p w14:paraId="4DB1CF8F" w14:textId="77777777" w:rsidR="00521F34" w:rsidRDefault="00521F34" w:rsidP="00521F34">
      <w:pPr>
        <w:spacing w:line="360" w:lineRule="auto"/>
        <w:rPr>
          <w:rFonts w:ascii="Times New Roman" w:eastAsia="Arial Nova" w:hAnsi="Times New Roman" w:cs="Times New Roman"/>
          <w:sz w:val="24"/>
          <w:szCs w:val="24"/>
        </w:rPr>
      </w:pPr>
      <w:r>
        <w:rPr>
          <w:rFonts w:ascii="Times New Roman" w:eastAsia="Arial Nova" w:hAnsi="Times New Roman" w:cs="Times New Roman"/>
          <w:sz w:val="24"/>
          <w:szCs w:val="24"/>
        </w:rPr>
        <w:t xml:space="preserve">Student: Radu </w:t>
      </w:r>
      <w:proofErr w:type="spellStart"/>
      <w:r>
        <w:rPr>
          <w:rFonts w:ascii="Times New Roman" w:eastAsia="Arial Nova" w:hAnsi="Times New Roman" w:cs="Times New Roman"/>
          <w:sz w:val="24"/>
          <w:szCs w:val="24"/>
        </w:rPr>
        <w:t>Alexandru</w:t>
      </w:r>
      <w:proofErr w:type="spellEnd"/>
      <w:r>
        <w:rPr>
          <w:rFonts w:ascii="Times New Roman" w:eastAsia="Arial Nova" w:hAnsi="Times New Roman" w:cs="Times New Roman"/>
          <w:sz w:val="24"/>
          <w:szCs w:val="24"/>
        </w:rPr>
        <w:t xml:space="preserve"> </w:t>
      </w:r>
      <w:proofErr w:type="spellStart"/>
      <w:r>
        <w:rPr>
          <w:rFonts w:ascii="Times New Roman" w:eastAsia="Arial Nova" w:hAnsi="Times New Roman" w:cs="Times New Roman"/>
          <w:sz w:val="24"/>
          <w:szCs w:val="24"/>
        </w:rPr>
        <w:t>Nitu</w:t>
      </w:r>
      <w:proofErr w:type="spellEnd"/>
      <w:r>
        <w:rPr>
          <w:rFonts w:ascii="Times New Roman" w:eastAsia="Arial Nova" w:hAnsi="Times New Roman" w:cs="Times New Roman"/>
          <w:sz w:val="24"/>
          <w:szCs w:val="24"/>
        </w:rPr>
        <w:t xml:space="preserve"> (2109427)</w:t>
      </w:r>
    </w:p>
    <w:p w14:paraId="39746D87" w14:textId="77777777" w:rsidR="00521F34" w:rsidRDefault="00521F34" w:rsidP="00521F34">
      <w:pPr>
        <w:spacing w:line="360" w:lineRule="auto"/>
        <w:rPr>
          <w:rFonts w:ascii="Times New Roman" w:eastAsia="Arial Nova" w:hAnsi="Times New Roman" w:cs="Times New Roman"/>
          <w:sz w:val="24"/>
          <w:szCs w:val="24"/>
        </w:rPr>
      </w:pPr>
      <w:hyperlink r:id="rId7" w:history="1">
        <w:r>
          <w:rPr>
            <w:rStyle w:val="Hyperlink"/>
            <w:rFonts w:ascii="Times New Roman" w:eastAsia="Arial Nova" w:hAnsi="Times New Roman" w:cs="Times New Roman"/>
            <w:color w:val="0563C1"/>
            <w:sz w:val="24"/>
            <w:szCs w:val="24"/>
          </w:rPr>
          <w:t>2109427@student.uwtsd.ac.uk</w:t>
        </w:r>
      </w:hyperlink>
    </w:p>
    <w:p w14:paraId="738FF108" w14:textId="77777777" w:rsidR="00B36282" w:rsidRDefault="00B36282" w:rsidP="00521F34">
      <w:pPr>
        <w:spacing w:line="360" w:lineRule="auto"/>
        <w:rPr>
          <w:rFonts w:ascii="Times New Roman" w:eastAsia="Times New Roman" w:hAnsi="Times New Roman" w:cs="Times New Roman"/>
          <w:b/>
          <w:sz w:val="32"/>
          <w:szCs w:val="32"/>
        </w:rPr>
      </w:pPr>
    </w:p>
    <w:p w14:paraId="741EB7DD" w14:textId="77777777" w:rsidR="00B36282" w:rsidRDefault="00B36282" w:rsidP="00B36282">
      <w:pPr>
        <w:spacing w:line="360" w:lineRule="auto"/>
        <w:jc w:val="center"/>
        <w:rPr>
          <w:rFonts w:ascii="Times New Roman" w:eastAsia="Times New Roman" w:hAnsi="Times New Roman" w:cs="Times New Roman"/>
          <w:b/>
          <w:sz w:val="32"/>
          <w:szCs w:val="32"/>
        </w:rPr>
      </w:pPr>
    </w:p>
    <w:p w14:paraId="59809225" w14:textId="77777777" w:rsidR="00B36282" w:rsidRDefault="00B36282" w:rsidP="00B36282">
      <w:pPr>
        <w:spacing w:line="360" w:lineRule="auto"/>
        <w:jc w:val="center"/>
        <w:rPr>
          <w:rFonts w:ascii="Times New Roman" w:eastAsia="Times New Roman" w:hAnsi="Times New Roman" w:cs="Times New Roman"/>
          <w:b/>
          <w:sz w:val="32"/>
          <w:szCs w:val="32"/>
        </w:rPr>
      </w:pPr>
    </w:p>
    <w:p w14:paraId="34736ED5" w14:textId="77777777" w:rsidR="00B36282" w:rsidRDefault="00B36282" w:rsidP="00B36282">
      <w:pPr>
        <w:spacing w:line="360" w:lineRule="auto"/>
        <w:jc w:val="center"/>
        <w:rPr>
          <w:rFonts w:ascii="Times New Roman" w:eastAsia="Times New Roman" w:hAnsi="Times New Roman" w:cs="Times New Roman"/>
          <w:b/>
          <w:sz w:val="32"/>
          <w:szCs w:val="32"/>
        </w:rPr>
      </w:pPr>
    </w:p>
    <w:p w14:paraId="4B6FAF9B" w14:textId="77777777" w:rsidR="00B36282" w:rsidRDefault="00B36282" w:rsidP="00B36282">
      <w:pPr>
        <w:spacing w:line="360" w:lineRule="auto"/>
        <w:jc w:val="center"/>
        <w:rPr>
          <w:rFonts w:ascii="Times New Roman" w:eastAsia="Times New Roman" w:hAnsi="Times New Roman" w:cs="Times New Roman"/>
          <w:b/>
          <w:sz w:val="32"/>
          <w:szCs w:val="32"/>
        </w:rPr>
      </w:pPr>
    </w:p>
    <w:p w14:paraId="16B09910" w14:textId="77777777" w:rsidR="00B36282" w:rsidRDefault="00B36282" w:rsidP="00B36282">
      <w:pPr>
        <w:spacing w:line="360" w:lineRule="auto"/>
        <w:jc w:val="center"/>
        <w:rPr>
          <w:rFonts w:ascii="Times New Roman" w:eastAsia="Times New Roman" w:hAnsi="Times New Roman" w:cs="Times New Roman"/>
          <w:b/>
          <w:sz w:val="32"/>
          <w:szCs w:val="32"/>
        </w:rPr>
      </w:pPr>
    </w:p>
    <w:p w14:paraId="0FECC6CB" w14:textId="77777777" w:rsidR="00B36282" w:rsidRDefault="00B36282" w:rsidP="00B36282">
      <w:pPr>
        <w:spacing w:line="360" w:lineRule="auto"/>
        <w:jc w:val="center"/>
        <w:rPr>
          <w:rFonts w:ascii="Times New Roman" w:eastAsia="Times New Roman" w:hAnsi="Times New Roman" w:cs="Times New Roman"/>
          <w:b/>
          <w:sz w:val="32"/>
          <w:szCs w:val="32"/>
        </w:rPr>
      </w:pPr>
    </w:p>
    <w:p w14:paraId="09931445" w14:textId="77777777" w:rsidR="00B36282" w:rsidRDefault="00B36282" w:rsidP="00B36282">
      <w:pPr>
        <w:spacing w:line="360" w:lineRule="auto"/>
        <w:jc w:val="center"/>
        <w:rPr>
          <w:rFonts w:ascii="Times New Roman" w:eastAsia="Times New Roman" w:hAnsi="Times New Roman" w:cs="Times New Roman"/>
          <w:b/>
          <w:sz w:val="32"/>
          <w:szCs w:val="32"/>
        </w:rPr>
      </w:pPr>
    </w:p>
    <w:p w14:paraId="6A7D4938" w14:textId="77777777" w:rsidR="00B36282" w:rsidRPr="00B36282" w:rsidRDefault="00000000" w:rsidP="00B36282">
      <w:pPr>
        <w:spacing w:line="360" w:lineRule="auto"/>
        <w:jc w:val="center"/>
        <w:rPr>
          <w:rFonts w:ascii="Times New Roman" w:eastAsia="Times New Roman" w:hAnsi="Times New Roman" w:cs="Times New Roman"/>
          <w:b/>
          <w:sz w:val="32"/>
          <w:szCs w:val="32"/>
        </w:rPr>
      </w:pPr>
      <w:r w:rsidRPr="00B36282">
        <w:rPr>
          <w:rFonts w:ascii="Times New Roman" w:eastAsia="Times New Roman" w:hAnsi="Times New Roman" w:cs="Times New Roman"/>
          <w:b/>
          <w:sz w:val="32"/>
          <w:szCs w:val="32"/>
        </w:rPr>
        <w:t>MANAGING ENTERPRISE IN THE 21ST CENTURY</w:t>
      </w:r>
    </w:p>
    <w:p w14:paraId="636EE559" w14:textId="77777777" w:rsidR="00B36282" w:rsidRPr="00B36282" w:rsidRDefault="00B36282" w:rsidP="00B36282">
      <w:pPr>
        <w:spacing w:line="360" w:lineRule="auto"/>
        <w:jc w:val="center"/>
        <w:rPr>
          <w:rFonts w:ascii="Times New Roman" w:eastAsia="Times New Roman" w:hAnsi="Times New Roman" w:cs="Times New Roman"/>
          <w:b/>
          <w:sz w:val="32"/>
          <w:szCs w:val="32"/>
        </w:rPr>
      </w:pPr>
    </w:p>
    <w:p w14:paraId="306178C6" w14:textId="77777777" w:rsidR="00B36282" w:rsidRPr="00B36282" w:rsidRDefault="00000000" w:rsidP="00B36282">
      <w:pPr>
        <w:spacing w:line="360" w:lineRule="auto"/>
        <w:jc w:val="center"/>
        <w:rPr>
          <w:rFonts w:ascii="Times New Roman" w:eastAsia="Times New Roman" w:hAnsi="Times New Roman" w:cs="Times New Roman"/>
          <w:b/>
          <w:sz w:val="24"/>
          <w:szCs w:val="24"/>
        </w:rPr>
      </w:pPr>
      <w:r w:rsidRPr="00B36282">
        <w:rPr>
          <w:rFonts w:ascii="Times New Roman" w:eastAsia="Times New Roman" w:hAnsi="Times New Roman" w:cs="Times New Roman"/>
          <w:b/>
          <w:sz w:val="32"/>
          <w:szCs w:val="32"/>
        </w:rPr>
        <w:t>(GOOD VIBE TECH SHOP)</w:t>
      </w:r>
      <w:r w:rsidRPr="00B36282">
        <w:rPr>
          <w:rFonts w:ascii="Times New Roman" w:eastAsia="Times New Roman" w:hAnsi="Times New Roman" w:cs="Times New Roman"/>
          <w:b/>
          <w:sz w:val="24"/>
          <w:szCs w:val="24"/>
        </w:rPr>
        <w:br w:type="page"/>
      </w:r>
    </w:p>
    <w:p w14:paraId="26631DEC" w14:textId="77777777" w:rsidR="00E831FA" w:rsidRPr="00B36282" w:rsidRDefault="00000000" w:rsidP="00B36282">
      <w:pPr>
        <w:spacing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lastRenderedPageBreak/>
        <w:t>Executive Summary-</w:t>
      </w:r>
    </w:p>
    <w:p w14:paraId="437F9FFB" w14:textId="77777777" w:rsidR="00E831FA" w:rsidRPr="00B36282" w:rsidRDefault="00000000" w:rsidP="00B36282">
      <w:pPr>
        <w:spacing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sz w:val="24"/>
          <w:szCs w:val="24"/>
        </w:rPr>
        <w:t xml:space="preserve">The research summarises that any business must render all the facets of marketisation strategies well for going forward at a rapid speed. Despite having enormous wealth, and a massive workforce, no business can be capable enough to flourish if it lacks a strong marketisation strategy. For that reason, Good Vibe Tech Shop needs to be highly upgraded in terms of managing its business perspectives. The business will target the youths of Manchester who are between 18-29 years of age. These targeted customers will create a robust perspective in carrying out the phenomenon of the business. As the youths are the pillar of society, the effects of digitalisation will surely enhance their credibility as proper human beings. The weaknesses and threats need to be juxtaposed with strengths and opportunities. If the strengths are scattered throughout the entire aspects of the business, the opportunities will surely come forward. On the other hand, if the dark negativity ceases the outcome of the environment of the business, all the efforts will be gone in vain. The business has to follow the marketing mix by rendering proper promotional activity, all the perilous hindrances will be cut off from its path.       </w:t>
      </w:r>
      <w:r w:rsidRPr="00B36282">
        <w:rPr>
          <w:rFonts w:ascii="Times New Roman" w:hAnsi="Times New Roman" w:cs="Times New Roman"/>
          <w:sz w:val="24"/>
          <w:szCs w:val="24"/>
        </w:rPr>
        <w:br w:type="page"/>
      </w:r>
    </w:p>
    <w:p w14:paraId="12293156" w14:textId="77777777" w:rsidR="00B36282" w:rsidRDefault="00000000" w:rsidP="00B36282">
      <w:pPr>
        <w:spacing w:line="360" w:lineRule="auto"/>
        <w:jc w:val="center"/>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lastRenderedPageBreak/>
        <w:t>Table of Contents</w:t>
      </w:r>
    </w:p>
    <w:sdt>
      <w:sdtPr>
        <w:rPr>
          <w:rFonts w:ascii="Arial" w:eastAsia="Arial" w:hAnsi="Arial" w:cs="Arial"/>
          <w:color w:val="auto"/>
          <w:sz w:val="22"/>
          <w:szCs w:val="22"/>
          <w:lang w:val="en-GB"/>
        </w:rPr>
        <w:id w:val="-1819878150"/>
        <w:docPartObj>
          <w:docPartGallery w:val="Table of Contents"/>
          <w:docPartUnique/>
        </w:docPartObj>
      </w:sdtPr>
      <w:sdtEndPr>
        <w:rPr>
          <w:b/>
          <w:bCs/>
          <w:noProof/>
        </w:rPr>
      </w:sdtEndPr>
      <w:sdtContent>
        <w:p w14:paraId="515658DA" w14:textId="77777777" w:rsidR="00B36282" w:rsidRDefault="00B36282">
          <w:pPr>
            <w:pStyle w:val="TOCHeading"/>
          </w:pPr>
        </w:p>
        <w:p w14:paraId="789B8E44" w14:textId="77777777" w:rsidR="00B36282" w:rsidRDefault="00000000">
          <w:pPr>
            <w:pStyle w:val="TOC1"/>
            <w:tabs>
              <w:tab w:val="right" w:leader="dot" w:pos="9019"/>
            </w:tabs>
            <w:rPr>
              <w:noProof/>
            </w:rPr>
          </w:pPr>
          <w:r>
            <w:fldChar w:fldCharType="begin"/>
          </w:r>
          <w:r>
            <w:instrText xml:space="preserve"> TOC \o "1-3" \h \z \u </w:instrText>
          </w:r>
          <w:r>
            <w:fldChar w:fldCharType="separate"/>
          </w:r>
          <w:hyperlink w:anchor="_Toc120115226" w:history="1">
            <w:r w:rsidRPr="00FE246D">
              <w:rPr>
                <w:rStyle w:val="Hyperlink"/>
                <w:noProof/>
              </w:rPr>
              <w:t>1. Business Overview-</w:t>
            </w:r>
            <w:r>
              <w:rPr>
                <w:noProof/>
                <w:webHidden/>
              </w:rPr>
              <w:tab/>
            </w:r>
            <w:r>
              <w:rPr>
                <w:noProof/>
                <w:webHidden/>
              </w:rPr>
              <w:fldChar w:fldCharType="begin"/>
            </w:r>
            <w:r>
              <w:rPr>
                <w:noProof/>
                <w:webHidden/>
              </w:rPr>
              <w:instrText xml:space="preserve"> PAGEREF _Toc120115226 \h </w:instrText>
            </w:r>
            <w:r>
              <w:rPr>
                <w:noProof/>
                <w:webHidden/>
              </w:rPr>
            </w:r>
            <w:r>
              <w:rPr>
                <w:noProof/>
                <w:webHidden/>
              </w:rPr>
              <w:fldChar w:fldCharType="separate"/>
            </w:r>
            <w:r>
              <w:rPr>
                <w:noProof/>
                <w:webHidden/>
              </w:rPr>
              <w:t>4</w:t>
            </w:r>
            <w:r>
              <w:rPr>
                <w:noProof/>
                <w:webHidden/>
              </w:rPr>
              <w:fldChar w:fldCharType="end"/>
            </w:r>
          </w:hyperlink>
        </w:p>
        <w:p w14:paraId="02ADB633" w14:textId="77777777" w:rsidR="00B36282" w:rsidRDefault="00000000">
          <w:pPr>
            <w:pStyle w:val="TOC1"/>
            <w:tabs>
              <w:tab w:val="right" w:leader="dot" w:pos="9019"/>
            </w:tabs>
            <w:rPr>
              <w:noProof/>
            </w:rPr>
          </w:pPr>
          <w:hyperlink w:anchor="_Toc120115227" w:history="1">
            <w:r w:rsidRPr="00FE246D">
              <w:rPr>
                <w:rStyle w:val="Hyperlink"/>
                <w:noProof/>
              </w:rPr>
              <w:t>2. Product and Services-</w:t>
            </w:r>
            <w:r>
              <w:rPr>
                <w:noProof/>
                <w:webHidden/>
              </w:rPr>
              <w:tab/>
            </w:r>
            <w:r>
              <w:rPr>
                <w:noProof/>
                <w:webHidden/>
              </w:rPr>
              <w:fldChar w:fldCharType="begin"/>
            </w:r>
            <w:r>
              <w:rPr>
                <w:noProof/>
                <w:webHidden/>
              </w:rPr>
              <w:instrText xml:space="preserve"> PAGEREF _Toc120115227 \h </w:instrText>
            </w:r>
            <w:r>
              <w:rPr>
                <w:noProof/>
                <w:webHidden/>
              </w:rPr>
            </w:r>
            <w:r>
              <w:rPr>
                <w:noProof/>
                <w:webHidden/>
              </w:rPr>
              <w:fldChar w:fldCharType="separate"/>
            </w:r>
            <w:r>
              <w:rPr>
                <w:noProof/>
                <w:webHidden/>
              </w:rPr>
              <w:t>4</w:t>
            </w:r>
            <w:r>
              <w:rPr>
                <w:noProof/>
                <w:webHidden/>
              </w:rPr>
              <w:fldChar w:fldCharType="end"/>
            </w:r>
          </w:hyperlink>
        </w:p>
        <w:p w14:paraId="5D3380CB" w14:textId="77777777" w:rsidR="00B36282" w:rsidRDefault="00000000">
          <w:pPr>
            <w:pStyle w:val="TOC1"/>
            <w:tabs>
              <w:tab w:val="right" w:leader="dot" w:pos="9019"/>
            </w:tabs>
            <w:rPr>
              <w:noProof/>
            </w:rPr>
          </w:pPr>
          <w:hyperlink w:anchor="_Toc120115228" w:history="1">
            <w:r w:rsidRPr="00FE246D">
              <w:rPr>
                <w:rStyle w:val="Hyperlink"/>
                <w:noProof/>
              </w:rPr>
              <w:t>3. Market audit-</w:t>
            </w:r>
            <w:r>
              <w:rPr>
                <w:noProof/>
                <w:webHidden/>
              </w:rPr>
              <w:tab/>
            </w:r>
            <w:r>
              <w:rPr>
                <w:noProof/>
                <w:webHidden/>
              </w:rPr>
              <w:fldChar w:fldCharType="begin"/>
            </w:r>
            <w:r>
              <w:rPr>
                <w:noProof/>
                <w:webHidden/>
              </w:rPr>
              <w:instrText xml:space="preserve"> PAGEREF _Toc120115228 \h </w:instrText>
            </w:r>
            <w:r>
              <w:rPr>
                <w:noProof/>
                <w:webHidden/>
              </w:rPr>
            </w:r>
            <w:r>
              <w:rPr>
                <w:noProof/>
                <w:webHidden/>
              </w:rPr>
              <w:fldChar w:fldCharType="separate"/>
            </w:r>
            <w:r>
              <w:rPr>
                <w:noProof/>
                <w:webHidden/>
              </w:rPr>
              <w:t>4</w:t>
            </w:r>
            <w:r>
              <w:rPr>
                <w:noProof/>
                <w:webHidden/>
              </w:rPr>
              <w:fldChar w:fldCharType="end"/>
            </w:r>
          </w:hyperlink>
        </w:p>
        <w:p w14:paraId="1BE0C36B" w14:textId="77777777" w:rsidR="00B36282" w:rsidRDefault="00000000">
          <w:pPr>
            <w:pStyle w:val="TOC1"/>
            <w:tabs>
              <w:tab w:val="right" w:leader="dot" w:pos="9019"/>
            </w:tabs>
            <w:rPr>
              <w:noProof/>
            </w:rPr>
          </w:pPr>
          <w:hyperlink w:anchor="_Toc120115229" w:history="1">
            <w:r w:rsidRPr="00FE246D">
              <w:rPr>
                <w:rStyle w:val="Hyperlink"/>
                <w:noProof/>
              </w:rPr>
              <w:t>3.1 Competitors-</w:t>
            </w:r>
            <w:r>
              <w:rPr>
                <w:noProof/>
                <w:webHidden/>
              </w:rPr>
              <w:tab/>
            </w:r>
            <w:r>
              <w:rPr>
                <w:noProof/>
                <w:webHidden/>
              </w:rPr>
              <w:fldChar w:fldCharType="begin"/>
            </w:r>
            <w:r>
              <w:rPr>
                <w:noProof/>
                <w:webHidden/>
              </w:rPr>
              <w:instrText xml:space="preserve"> PAGEREF _Toc120115229 \h </w:instrText>
            </w:r>
            <w:r>
              <w:rPr>
                <w:noProof/>
                <w:webHidden/>
              </w:rPr>
            </w:r>
            <w:r>
              <w:rPr>
                <w:noProof/>
                <w:webHidden/>
              </w:rPr>
              <w:fldChar w:fldCharType="separate"/>
            </w:r>
            <w:r>
              <w:rPr>
                <w:noProof/>
                <w:webHidden/>
              </w:rPr>
              <w:t>4</w:t>
            </w:r>
            <w:r>
              <w:rPr>
                <w:noProof/>
                <w:webHidden/>
              </w:rPr>
              <w:fldChar w:fldCharType="end"/>
            </w:r>
          </w:hyperlink>
        </w:p>
        <w:p w14:paraId="18B597EC" w14:textId="77777777" w:rsidR="00B36282" w:rsidRDefault="00000000">
          <w:pPr>
            <w:pStyle w:val="TOC1"/>
            <w:tabs>
              <w:tab w:val="right" w:leader="dot" w:pos="9019"/>
            </w:tabs>
            <w:rPr>
              <w:noProof/>
            </w:rPr>
          </w:pPr>
          <w:hyperlink w:anchor="_Toc120115230" w:history="1">
            <w:r w:rsidRPr="00FE246D">
              <w:rPr>
                <w:rStyle w:val="Hyperlink"/>
                <w:noProof/>
              </w:rPr>
              <w:t>3.2 SWOT Analysis-</w:t>
            </w:r>
            <w:r>
              <w:rPr>
                <w:noProof/>
                <w:webHidden/>
              </w:rPr>
              <w:tab/>
            </w:r>
            <w:r>
              <w:rPr>
                <w:noProof/>
                <w:webHidden/>
              </w:rPr>
              <w:fldChar w:fldCharType="begin"/>
            </w:r>
            <w:r>
              <w:rPr>
                <w:noProof/>
                <w:webHidden/>
              </w:rPr>
              <w:instrText xml:space="preserve"> PAGEREF _Toc120115230 \h </w:instrText>
            </w:r>
            <w:r>
              <w:rPr>
                <w:noProof/>
                <w:webHidden/>
              </w:rPr>
            </w:r>
            <w:r>
              <w:rPr>
                <w:noProof/>
                <w:webHidden/>
              </w:rPr>
              <w:fldChar w:fldCharType="separate"/>
            </w:r>
            <w:r>
              <w:rPr>
                <w:noProof/>
                <w:webHidden/>
              </w:rPr>
              <w:t>4</w:t>
            </w:r>
            <w:r>
              <w:rPr>
                <w:noProof/>
                <w:webHidden/>
              </w:rPr>
              <w:fldChar w:fldCharType="end"/>
            </w:r>
          </w:hyperlink>
        </w:p>
        <w:p w14:paraId="0991E71E" w14:textId="77777777" w:rsidR="00B36282" w:rsidRDefault="00000000">
          <w:pPr>
            <w:pStyle w:val="TOC1"/>
            <w:tabs>
              <w:tab w:val="right" w:leader="dot" w:pos="9019"/>
            </w:tabs>
            <w:rPr>
              <w:noProof/>
            </w:rPr>
          </w:pPr>
          <w:hyperlink w:anchor="_Toc120115231" w:history="1">
            <w:r w:rsidRPr="00FE246D">
              <w:rPr>
                <w:rStyle w:val="Hyperlink"/>
                <w:noProof/>
              </w:rPr>
              <w:t>3.3 PESTLE Analysis-</w:t>
            </w:r>
            <w:r>
              <w:rPr>
                <w:noProof/>
                <w:webHidden/>
              </w:rPr>
              <w:tab/>
            </w:r>
            <w:r>
              <w:rPr>
                <w:noProof/>
                <w:webHidden/>
              </w:rPr>
              <w:fldChar w:fldCharType="begin"/>
            </w:r>
            <w:r>
              <w:rPr>
                <w:noProof/>
                <w:webHidden/>
              </w:rPr>
              <w:instrText xml:space="preserve"> PAGEREF _Toc120115231 \h </w:instrText>
            </w:r>
            <w:r>
              <w:rPr>
                <w:noProof/>
                <w:webHidden/>
              </w:rPr>
            </w:r>
            <w:r>
              <w:rPr>
                <w:noProof/>
                <w:webHidden/>
              </w:rPr>
              <w:fldChar w:fldCharType="separate"/>
            </w:r>
            <w:r>
              <w:rPr>
                <w:noProof/>
                <w:webHidden/>
              </w:rPr>
              <w:t>6</w:t>
            </w:r>
            <w:r>
              <w:rPr>
                <w:noProof/>
                <w:webHidden/>
              </w:rPr>
              <w:fldChar w:fldCharType="end"/>
            </w:r>
          </w:hyperlink>
        </w:p>
        <w:p w14:paraId="3D5C2E15" w14:textId="77777777" w:rsidR="00B36282" w:rsidRDefault="00000000">
          <w:pPr>
            <w:pStyle w:val="TOC1"/>
            <w:tabs>
              <w:tab w:val="right" w:leader="dot" w:pos="9019"/>
            </w:tabs>
            <w:rPr>
              <w:noProof/>
            </w:rPr>
          </w:pPr>
          <w:hyperlink w:anchor="_Toc120115232" w:history="1">
            <w:r w:rsidRPr="00FE246D">
              <w:rPr>
                <w:rStyle w:val="Hyperlink"/>
                <w:noProof/>
              </w:rPr>
              <w:t>4. Target Market-</w:t>
            </w:r>
            <w:r>
              <w:rPr>
                <w:noProof/>
                <w:webHidden/>
              </w:rPr>
              <w:tab/>
            </w:r>
            <w:r>
              <w:rPr>
                <w:noProof/>
                <w:webHidden/>
              </w:rPr>
              <w:fldChar w:fldCharType="begin"/>
            </w:r>
            <w:r>
              <w:rPr>
                <w:noProof/>
                <w:webHidden/>
              </w:rPr>
              <w:instrText xml:space="preserve"> PAGEREF _Toc120115232 \h </w:instrText>
            </w:r>
            <w:r>
              <w:rPr>
                <w:noProof/>
                <w:webHidden/>
              </w:rPr>
            </w:r>
            <w:r>
              <w:rPr>
                <w:noProof/>
                <w:webHidden/>
              </w:rPr>
              <w:fldChar w:fldCharType="separate"/>
            </w:r>
            <w:r>
              <w:rPr>
                <w:noProof/>
                <w:webHidden/>
              </w:rPr>
              <w:t>8</w:t>
            </w:r>
            <w:r>
              <w:rPr>
                <w:noProof/>
                <w:webHidden/>
              </w:rPr>
              <w:fldChar w:fldCharType="end"/>
            </w:r>
          </w:hyperlink>
        </w:p>
        <w:p w14:paraId="1460C0B6" w14:textId="77777777" w:rsidR="00B36282" w:rsidRDefault="00000000">
          <w:pPr>
            <w:pStyle w:val="TOC1"/>
            <w:tabs>
              <w:tab w:val="right" w:leader="dot" w:pos="9019"/>
            </w:tabs>
            <w:rPr>
              <w:noProof/>
            </w:rPr>
          </w:pPr>
          <w:hyperlink w:anchor="_Toc120115233" w:history="1">
            <w:r w:rsidRPr="00FE246D">
              <w:rPr>
                <w:rStyle w:val="Hyperlink"/>
                <w:noProof/>
              </w:rPr>
              <w:t>5. Marketing Plan-</w:t>
            </w:r>
            <w:r>
              <w:rPr>
                <w:noProof/>
                <w:webHidden/>
              </w:rPr>
              <w:tab/>
            </w:r>
            <w:r>
              <w:rPr>
                <w:noProof/>
                <w:webHidden/>
              </w:rPr>
              <w:fldChar w:fldCharType="begin"/>
            </w:r>
            <w:r>
              <w:rPr>
                <w:noProof/>
                <w:webHidden/>
              </w:rPr>
              <w:instrText xml:space="preserve"> PAGEREF _Toc120115233 \h </w:instrText>
            </w:r>
            <w:r>
              <w:rPr>
                <w:noProof/>
                <w:webHidden/>
              </w:rPr>
            </w:r>
            <w:r>
              <w:rPr>
                <w:noProof/>
                <w:webHidden/>
              </w:rPr>
              <w:fldChar w:fldCharType="separate"/>
            </w:r>
            <w:r>
              <w:rPr>
                <w:noProof/>
                <w:webHidden/>
              </w:rPr>
              <w:t>8</w:t>
            </w:r>
            <w:r>
              <w:rPr>
                <w:noProof/>
                <w:webHidden/>
              </w:rPr>
              <w:fldChar w:fldCharType="end"/>
            </w:r>
          </w:hyperlink>
        </w:p>
        <w:p w14:paraId="5ECDBADD" w14:textId="77777777" w:rsidR="00B36282" w:rsidRDefault="00000000">
          <w:pPr>
            <w:pStyle w:val="TOC1"/>
            <w:tabs>
              <w:tab w:val="right" w:leader="dot" w:pos="9019"/>
            </w:tabs>
            <w:rPr>
              <w:noProof/>
            </w:rPr>
          </w:pPr>
          <w:hyperlink w:anchor="_Toc120115234" w:history="1">
            <w:r w:rsidRPr="00FE246D">
              <w:rPr>
                <w:rStyle w:val="Hyperlink"/>
                <w:noProof/>
              </w:rPr>
              <w:t>6. Management Team-</w:t>
            </w:r>
            <w:r>
              <w:rPr>
                <w:noProof/>
                <w:webHidden/>
              </w:rPr>
              <w:tab/>
            </w:r>
            <w:r>
              <w:rPr>
                <w:noProof/>
                <w:webHidden/>
              </w:rPr>
              <w:fldChar w:fldCharType="begin"/>
            </w:r>
            <w:r>
              <w:rPr>
                <w:noProof/>
                <w:webHidden/>
              </w:rPr>
              <w:instrText xml:space="preserve"> PAGEREF _Toc120115234 \h </w:instrText>
            </w:r>
            <w:r>
              <w:rPr>
                <w:noProof/>
                <w:webHidden/>
              </w:rPr>
            </w:r>
            <w:r>
              <w:rPr>
                <w:noProof/>
                <w:webHidden/>
              </w:rPr>
              <w:fldChar w:fldCharType="separate"/>
            </w:r>
            <w:r>
              <w:rPr>
                <w:noProof/>
                <w:webHidden/>
              </w:rPr>
              <w:t>9</w:t>
            </w:r>
            <w:r>
              <w:rPr>
                <w:noProof/>
                <w:webHidden/>
              </w:rPr>
              <w:fldChar w:fldCharType="end"/>
            </w:r>
          </w:hyperlink>
        </w:p>
        <w:p w14:paraId="1586ABB2" w14:textId="77777777" w:rsidR="00B36282" w:rsidRDefault="00000000">
          <w:pPr>
            <w:pStyle w:val="TOC1"/>
            <w:tabs>
              <w:tab w:val="right" w:leader="dot" w:pos="9019"/>
            </w:tabs>
            <w:rPr>
              <w:noProof/>
            </w:rPr>
          </w:pPr>
          <w:hyperlink w:anchor="_Toc120115235" w:history="1">
            <w:r w:rsidRPr="00FE246D">
              <w:rPr>
                <w:rStyle w:val="Hyperlink"/>
                <w:noProof/>
              </w:rPr>
              <w:t>7. Financial Plan-</w:t>
            </w:r>
            <w:r>
              <w:rPr>
                <w:noProof/>
                <w:webHidden/>
              </w:rPr>
              <w:tab/>
            </w:r>
            <w:r>
              <w:rPr>
                <w:noProof/>
                <w:webHidden/>
              </w:rPr>
              <w:fldChar w:fldCharType="begin"/>
            </w:r>
            <w:r>
              <w:rPr>
                <w:noProof/>
                <w:webHidden/>
              </w:rPr>
              <w:instrText xml:space="preserve"> PAGEREF _Toc120115235 \h </w:instrText>
            </w:r>
            <w:r>
              <w:rPr>
                <w:noProof/>
                <w:webHidden/>
              </w:rPr>
            </w:r>
            <w:r>
              <w:rPr>
                <w:noProof/>
                <w:webHidden/>
              </w:rPr>
              <w:fldChar w:fldCharType="separate"/>
            </w:r>
            <w:r>
              <w:rPr>
                <w:noProof/>
                <w:webHidden/>
              </w:rPr>
              <w:t>9</w:t>
            </w:r>
            <w:r>
              <w:rPr>
                <w:noProof/>
                <w:webHidden/>
              </w:rPr>
              <w:fldChar w:fldCharType="end"/>
            </w:r>
          </w:hyperlink>
        </w:p>
        <w:p w14:paraId="6A75855B" w14:textId="77777777" w:rsidR="00B36282" w:rsidRDefault="00000000">
          <w:pPr>
            <w:pStyle w:val="TOC1"/>
            <w:tabs>
              <w:tab w:val="right" w:leader="dot" w:pos="9019"/>
            </w:tabs>
            <w:rPr>
              <w:noProof/>
            </w:rPr>
          </w:pPr>
          <w:hyperlink w:anchor="_Toc120115236" w:history="1">
            <w:r w:rsidRPr="00FE246D">
              <w:rPr>
                <w:rStyle w:val="Hyperlink"/>
                <w:noProof/>
              </w:rPr>
              <w:t>7.1 Cashflow Forecast-</w:t>
            </w:r>
            <w:r>
              <w:rPr>
                <w:noProof/>
                <w:webHidden/>
              </w:rPr>
              <w:tab/>
            </w:r>
            <w:r>
              <w:rPr>
                <w:noProof/>
                <w:webHidden/>
              </w:rPr>
              <w:fldChar w:fldCharType="begin"/>
            </w:r>
            <w:r>
              <w:rPr>
                <w:noProof/>
                <w:webHidden/>
              </w:rPr>
              <w:instrText xml:space="preserve"> PAGEREF _Toc120115236 \h </w:instrText>
            </w:r>
            <w:r>
              <w:rPr>
                <w:noProof/>
                <w:webHidden/>
              </w:rPr>
            </w:r>
            <w:r>
              <w:rPr>
                <w:noProof/>
                <w:webHidden/>
              </w:rPr>
              <w:fldChar w:fldCharType="separate"/>
            </w:r>
            <w:r>
              <w:rPr>
                <w:noProof/>
                <w:webHidden/>
              </w:rPr>
              <w:t>9</w:t>
            </w:r>
            <w:r>
              <w:rPr>
                <w:noProof/>
                <w:webHidden/>
              </w:rPr>
              <w:fldChar w:fldCharType="end"/>
            </w:r>
          </w:hyperlink>
        </w:p>
        <w:p w14:paraId="3989EF04" w14:textId="77777777" w:rsidR="00B36282" w:rsidRDefault="00000000">
          <w:pPr>
            <w:pStyle w:val="TOC1"/>
            <w:tabs>
              <w:tab w:val="right" w:leader="dot" w:pos="9019"/>
            </w:tabs>
            <w:rPr>
              <w:noProof/>
            </w:rPr>
          </w:pPr>
          <w:hyperlink w:anchor="_Toc120115237" w:history="1">
            <w:r w:rsidRPr="00FE246D">
              <w:rPr>
                <w:rStyle w:val="Hyperlink"/>
                <w:noProof/>
              </w:rPr>
              <w:t>7.2 Profit and Loss-</w:t>
            </w:r>
            <w:r>
              <w:rPr>
                <w:noProof/>
                <w:webHidden/>
              </w:rPr>
              <w:tab/>
            </w:r>
            <w:r>
              <w:rPr>
                <w:noProof/>
                <w:webHidden/>
              </w:rPr>
              <w:fldChar w:fldCharType="begin"/>
            </w:r>
            <w:r>
              <w:rPr>
                <w:noProof/>
                <w:webHidden/>
              </w:rPr>
              <w:instrText xml:space="preserve"> PAGEREF _Toc120115237 \h </w:instrText>
            </w:r>
            <w:r>
              <w:rPr>
                <w:noProof/>
                <w:webHidden/>
              </w:rPr>
            </w:r>
            <w:r>
              <w:rPr>
                <w:noProof/>
                <w:webHidden/>
              </w:rPr>
              <w:fldChar w:fldCharType="separate"/>
            </w:r>
            <w:r>
              <w:rPr>
                <w:noProof/>
                <w:webHidden/>
              </w:rPr>
              <w:t>9</w:t>
            </w:r>
            <w:r>
              <w:rPr>
                <w:noProof/>
                <w:webHidden/>
              </w:rPr>
              <w:fldChar w:fldCharType="end"/>
            </w:r>
          </w:hyperlink>
        </w:p>
        <w:p w14:paraId="7BA34910" w14:textId="77777777" w:rsidR="00B36282" w:rsidRDefault="00000000">
          <w:pPr>
            <w:pStyle w:val="TOC1"/>
            <w:tabs>
              <w:tab w:val="right" w:leader="dot" w:pos="9019"/>
            </w:tabs>
            <w:rPr>
              <w:noProof/>
            </w:rPr>
          </w:pPr>
          <w:hyperlink w:anchor="_Toc120115238" w:history="1">
            <w:r w:rsidRPr="00FE246D">
              <w:rPr>
                <w:rStyle w:val="Hyperlink"/>
                <w:noProof/>
              </w:rPr>
              <w:t>8. References-</w:t>
            </w:r>
            <w:r>
              <w:rPr>
                <w:noProof/>
                <w:webHidden/>
              </w:rPr>
              <w:tab/>
            </w:r>
            <w:r>
              <w:rPr>
                <w:noProof/>
                <w:webHidden/>
              </w:rPr>
              <w:fldChar w:fldCharType="begin"/>
            </w:r>
            <w:r>
              <w:rPr>
                <w:noProof/>
                <w:webHidden/>
              </w:rPr>
              <w:instrText xml:space="preserve"> PAGEREF _Toc120115238 \h </w:instrText>
            </w:r>
            <w:r>
              <w:rPr>
                <w:noProof/>
                <w:webHidden/>
              </w:rPr>
            </w:r>
            <w:r>
              <w:rPr>
                <w:noProof/>
                <w:webHidden/>
              </w:rPr>
              <w:fldChar w:fldCharType="separate"/>
            </w:r>
            <w:r>
              <w:rPr>
                <w:noProof/>
                <w:webHidden/>
              </w:rPr>
              <w:t>12</w:t>
            </w:r>
            <w:r>
              <w:rPr>
                <w:noProof/>
                <w:webHidden/>
              </w:rPr>
              <w:fldChar w:fldCharType="end"/>
            </w:r>
          </w:hyperlink>
        </w:p>
        <w:p w14:paraId="4236D822" w14:textId="77777777" w:rsidR="00B36282" w:rsidRDefault="00000000">
          <w:r>
            <w:rPr>
              <w:b/>
              <w:bCs/>
              <w:noProof/>
            </w:rPr>
            <w:fldChar w:fldCharType="end"/>
          </w:r>
        </w:p>
      </w:sdtContent>
    </w:sdt>
    <w:p w14:paraId="4D0E6ACA" w14:textId="77777777" w:rsidR="00E831FA" w:rsidRPr="00B36282" w:rsidRDefault="00000000" w:rsidP="00B36282">
      <w:pPr>
        <w:spacing w:line="360" w:lineRule="auto"/>
        <w:jc w:val="center"/>
        <w:rPr>
          <w:rFonts w:ascii="Times New Roman" w:hAnsi="Times New Roman" w:cs="Times New Roman"/>
          <w:sz w:val="24"/>
          <w:szCs w:val="24"/>
        </w:rPr>
      </w:pPr>
      <w:r w:rsidRPr="00B36282">
        <w:rPr>
          <w:rFonts w:ascii="Times New Roman" w:hAnsi="Times New Roman" w:cs="Times New Roman"/>
          <w:sz w:val="24"/>
          <w:szCs w:val="24"/>
        </w:rPr>
        <w:br w:type="page"/>
      </w:r>
    </w:p>
    <w:p w14:paraId="3D23AA70" w14:textId="77777777" w:rsidR="00E831FA" w:rsidRPr="00B36282" w:rsidRDefault="00000000" w:rsidP="00B36282">
      <w:pPr>
        <w:pStyle w:val="Heading1"/>
      </w:pPr>
      <w:bookmarkStart w:id="0" w:name="_Toc120115226"/>
      <w:r w:rsidRPr="00B36282">
        <w:lastRenderedPageBreak/>
        <w:t>1. Business Overview-</w:t>
      </w:r>
      <w:bookmarkEnd w:id="0"/>
    </w:p>
    <w:p w14:paraId="1C4E6979" w14:textId="77777777" w:rsidR="00E831FA" w:rsidRP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 xml:space="preserve">The business will be set up based on suave perspectives of robust marketisation strategy and a delicacy of a proper business plan. The business idea is the brainchild of three promising entrepreneurs in the UK. The entire fundamentalism of the business is based on the suave effects of IT and the business will be a Tech Shop, the name of the shop will be Good Vibe Tech Shop. The aspects of the business will provide various technological items and also assist the customers to repair their products in just a blink of an eye. The positive phenomena of the business are based on the digitalising effects of technological aspects and rendering the proper values of technology.        </w:t>
      </w:r>
    </w:p>
    <w:p w14:paraId="0731182F" w14:textId="77777777" w:rsidR="00E831FA" w:rsidRPr="00B36282" w:rsidRDefault="00000000" w:rsidP="00B36282">
      <w:pPr>
        <w:pStyle w:val="Heading1"/>
      </w:pPr>
      <w:bookmarkStart w:id="1" w:name="_Toc120115227"/>
      <w:r w:rsidRPr="00B36282">
        <w:t>2. Product and Services-</w:t>
      </w:r>
      <w:bookmarkEnd w:id="1"/>
      <w:r w:rsidRPr="00B36282">
        <w:t xml:space="preserve"> </w:t>
      </w:r>
    </w:p>
    <w:p w14:paraId="017972A8" w14:textId="77777777" w:rsidR="00E831FA" w:rsidRP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 xml:space="preserve">The various range of products and the suavity in services are the main epitome of the business. There is no doubt that no business can flourish if it lacks diversity in products. For that reason, entrepreneurs try their level best to boost the efficacy of their products and services. The business will provide a diversified view of products like computers, laptops, mobile phones, various electronic gadgets, cloud services, virtual desktops, network equipment etc. The services of the business will linger into the souls of all the customers by providing the repair of their gadgets, security of confidential data, backups of the data, various IT support etc.       </w:t>
      </w:r>
    </w:p>
    <w:p w14:paraId="2B30579F" w14:textId="77777777" w:rsidR="00E831FA" w:rsidRPr="00B36282" w:rsidRDefault="00000000" w:rsidP="00B36282">
      <w:pPr>
        <w:pStyle w:val="Heading1"/>
      </w:pPr>
      <w:bookmarkStart w:id="2" w:name="_Toc120115228"/>
      <w:r w:rsidRPr="00B36282">
        <w:t>3. Market audit-</w:t>
      </w:r>
      <w:bookmarkEnd w:id="2"/>
    </w:p>
    <w:p w14:paraId="789E3844" w14:textId="77777777" w:rsidR="00E831FA" w:rsidRPr="00B36282" w:rsidRDefault="00000000" w:rsidP="00B36282">
      <w:pPr>
        <w:pStyle w:val="Heading1"/>
      </w:pPr>
      <w:bookmarkStart w:id="3" w:name="_Toc120115229"/>
      <w:r w:rsidRPr="00B36282">
        <w:t>3.1 Competitors-</w:t>
      </w:r>
      <w:bookmarkEnd w:id="3"/>
    </w:p>
    <w:p w14:paraId="68E1754F" w14:textId="77777777" w:rsidR="00E831FA" w:rsidRP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 xml:space="preserve">The environment of any business must face the level of competition in the economic phenomena. The upgraded environment of the UK will offer strong competition in the business. Sainsbury, ASDA, The Range, Appliances Direct, Ebuyer.com, Tesco, Dell, HP, Argos, Costco, Currys, Samsung, Amazon, Very, Richer Sounds, John Lewis, Apple etc. Good Vibe Tech Shop needs to be upgraded with the social norms of the UK and must look into the cost-effective pricing strategy of the products. The sphere of competition can be mitigated if the pricing strategy can be suave enough (Walsh, 2022).       </w:t>
      </w:r>
    </w:p>
    <w:p w14:paraId="2C5E4FD0" w14:textId="77777777" w:rsidR="00E831FA" w:rsidRPr="00B36282" w:rsidRDefault="00000000" w:rsidP="00B36282">
      <w:pPr>
        <w:pStyle w:val="Heading1"/>
      </w:pPr>
      <w:bookmarkStart w:id="4" w:name="_Toc120115230"/>
      <w:r w:rsidRPr="00B36282">
        <w:t>3.2 SWOT Analysis-</w:t>
      </w:r>
      <w:bookmarkEnd w:id="4"/>
    </w:p>
    <w:p w14:paraId="3928988F"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sz w:val="24"/>
          <w:szCs w:val="24"/>
        </w:rPr>
        <w:t xml:space="preserve">As per the views of </w:t>
      </w:r>
      <w:r w:rsidRPr="00B36282">
        <w:rPr>
          <w:rFonts w:ascii="Times New Roman" w:eastAsia="Times New Roman" w:hAnsi="Times New Roman" w:cs="Times New Roman"/>
          <w:color w:val="222222"/>
          <w:sz w:val="24"/>
          <w:szCs w:val="24"/>
          <w:highlight w:val="white"/>
        </w:rPr>
        <w:t xml:space="preserve">Benzaghta </w:t>
      </w:r>
      <w:r w:rsidRPr="00B36282">
        <w:rPr>
          <w:rFonts w:ascii="Times New Roman" w:eastAsia="Times New Roman" w:hAnsi="Times New Roman" w:cs="Times New Roman"/>
          <w:i/>
          <w:color w:val="222222"/>
          <w:sz w:val="24"/>
          <w:szCs w:val="24"/>
          <w:highlight w:val="white"/>
        </w:rPr>
        <w:t>et al</w:t>
      </w:r>
      <w:r w:rsidRPr="00B36282">
        <w:rPr>
          <w:rFonts w:ascii="Times New Roman" w:eastAsia="Times New Roman" w:hAnsi="Times New Roman" w:cs="Times New Roman"/>
          <w:color w:val="222222"/>
          <w:sz w:val="24"/>
          <w:szCs w:val="24"/>
          <w:highlight w:val="white"/>
        </w:rPr>
        <w:t xml:space="preserve">., (2021), the environment of a business can be optimised well by analysing its Strengths, Weaknesses, Opportunities, and Threats (SWOT). If the arena of a business can make out its weaknesses and threats, the credibility of success automatically </w:t>
      </w:r>
      <w:r w:rsidRPr="00B36282">
        <w:rPr>
          <w:rFonts w:ascii="Times New Roman" w:eastAsia="Times New Roman" w:hAnsi="Times New Roman" w:cs="Times New Roman"/>
          <w:color w:val="222222"/>
          <w:sz w:val="24"/>
          <w:szCs w:val="24"/>
          <w:highlight w:val="white"/>
        </w:rPr>
        <w:lastRenderedPageBreak/>
        <w:t>enhances. Good Vibe Tech Shop must render the SWOT analysis properly to carry forward its business operation.</w:t>
      </w:r>
    </w:p>
    <w:p w14:paraId="6571700D"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b/>
          <w:color w:val="222222"/>
          <w:sz w:val="24"/>
          <w:szCs w:val="24"/>
          <w:highlight w:val="white"/>
        </w:rPr>
        <w:t>Strengths</w:t>
      </w:r>
      <w:r w:rsidRPr="00B36282">
        <w:rPr>
          <w:rFonts w:ascii="Times New Roman" w:eastAsia="Times New Roman" w:hAnsi="Times New Roman" w:cs="Times New Roman"/>
          <w:color w:val="222222"/>
          <w:sz w:val="24"/>
          <w:szCs w:val="24"/>
          <w:highlight w:val="white"/>
        </w:rPr>
        <w:t>-</w:t>
      </w:r>
    </w:p>
    <w:p w14:paraId="4BE49536" w14:textId="77777777" w:rsidR="00E831FA" w:rsidRPr="00B36282" w:rsidRDefault="00000000" w:rsidP="00B36282">
      <w:pPr>
        <w:spacing w:line="360" w:lineRule="auto"/>
        <w:jc w:val="both"/>
        <w:rPr>
          <w:rFonts w:ascii="Times New Roman" w:eastAsia="Times New Roman" w:hAnsi="Times New Roman" w:cs="Times New Roman"/>
          <w:b/>
          <w:color w:val="222222"/>
          <w:sz w:val="24"/>
          <w:szCs w:val="24"/>
          <w:highlight w:val="white"/>
        </w:rPr>
      </w:pPr>
      <w:r w:rsidRPr="00B36282">
        <w:rPr>
          <w:rFonts w:ascii="Times New Roman" w:eastAsia="Times New Roman" w:hAnsi="Times New Roman" w:cs="Times New Roman"/>
          <w:color w:val="222222"/>
          <w:sz w:val="24"/>
          <w:szCs w:val="24"/>
          <w:highlight w:val="white"/>
        </w:rPr>
        <w:t>The basic strength of the business lies in its</w:t>
      </w:r>
      <w:r w:rsidRPr="00B36282">
        <w:rPr>
          <w:rFonts w:ascii="Times New Roman" w:eastAsia="Times New Roman" w:hAnsi="Times New Roman" w:cs="Times New Roman"/>
          <w:b/>
          <w:color w:val="222222"/>
          <w:sz w:val="24"/>
          <w:szCs w:val="24"/>
          <w:highlight w:val="white"/>
        </w:rPr>
        <w:t xml:space="preserve"> phenomenal diversified features of products and services. </w:t>
      </w:r>
      <w:r w:rsidRPr="00B36282">
        <w:rPr>
          <w:rFonts w:ascii="Times New Roman" w:eastAsia="Times New Roman" w:hAnsi="Times New Roman" w:cs="Times New Roman"/>
          <w:color w:val="222222"/>
          <w:sz w:val="24"/>
          <w:szCs w:val="24"/>
          <w:highlight w:val="white"/>
        </w:rPr>
        <w:t xml:space="preserve">The </w:t>
      </w:r>
      <w:r w:rsidR="00B36282" w:rsidRPr="00B36282">
        <w:rPr>
          <w:rFonts w:ascii="Times New Roman" w:eastAsia="Times New Roman" w:hAnsi="Times New Roman" w:cs="Times New Roman"/>
          <w:b/>
          <w:color w:val="222222"/>
          <w:sz w:val="24"/>
          <w:szCs w:val="24"/>
          <w:highlight w:val="white"/>
        </w:rPr>
        <w:t>cost-effective</w:t>
      </w:r>
      <w:r w:rsidRPr="00B36282">
        <w:rPr>
          <w:rFonts w:ascii="Times New Roman" w:eastAsia="Times New Roman" w:hAnsi="Times New Roman" w:cs="Times New Roman"/>
          <w:b/>
          <w:color w:val="222222"/>
          <w:sz w:val="24"/>
          <w:szCs w:val="24"/>
          <w:highlight w:val="white"/>
        </w:rPr>
        <w:t xml:space="preserve"> pricing strategy </w:t>
      </w:r>
      <w:r w:rsidRPr="00B36282">
        <w:rPr>
          <w:rFonts w:ascii="Times New Roman" w:eastAsia="Times New Roman" w:hAnsi="Times New Roman" w:cs="Times New Roman"/>
          <w:color w:val="222222"/>
          <w:sz w:val="24"/>
          <w:szCs w:val="24"/>
          <w:highlight w:val="white"/>
        </w:rPr>
        <w:t xml:space="preserve">will also be its strength. As the plebeians of the country can be capable enough to afford such technological items, the basic aspect of the business will be clear. It will also </w:t>
      </w:r>
      <w:r w:rsidRPr="00B36282">
        <w:rPr>
          <w:rFonts w:ascii="Times New Roman" w:eastAsia="Times New Roman" w:hAnsi="Times New Roman" w:cs="Times New Roman"/>
          <w:b/>
          <w:color w:val="222222"/>
          <w:sz w:val="24"/>
          <w:szCs w:val="24"/>
          <w:highlight w:val="white"/>
        </w:rPr>
        <w:t>focus on a dynamic pricing strategy in seasonal times.</w:t>
      </w:r>
      <w:r w:rsidRPr="00B36282">
        <w:rPr>
          <w:rFonts w:ascii="Times New Roman" w:eastAsia="Times New Roman" w:hAnsi="Times New Roman" w:cs="Times New Roman"/>
          <w:color w:val="222222"/>
          <w:sz w:val="24"/>
          <w:szCs w:val="24"/>
          <w:highlight w:val="white"/>
        </w:rPr>
        <w:t xml:space="preserve"> So a wide range of customers will be attracted to its products. </w:t>
      </w:r>
      <w:r w:rsidRPr="00B36282">
        <w:rPr>
          <w:rFonts w:ascii="Times New Roman" w:eastAsia="Times New Roman" w:hAnsi="Times New Roman" w:cs="Times New Roman"/>
          <w:b/>
          <w:color w:val="222222"/>
          <w:sz w:val="24"/>
          <w:szCs w:val="24"/>
          <w:highlight w:val="white"/>
        </w:rPr>
        <w:t>The efficacy of the three entrepreneurs in the digitalised field will also be its greatest strength.</w:t>
      </w:r>
    </w:p>
    <w:p w14:paraId="1B3D2770"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b/>
          <w:color w:val="222222"/>
          <w:sz w:val="24"/>
          <w:szCs w:val="24"/>
          <w:highlight w:val="white"/>
        </w:rPr>
        <w:t>Weaknesses</w:t>
      </w:r>
      <w:r w:rsidRPr="00B36282">
        <w:rPr>
          <w:rFonts w:ascii="Times New Roman" w:eastAsia="Times New Roman" w:hAnsi="Times New Roman" w:cs="Times New Roman"/>
          <w:color w:val="222222"/>
          <w:sz w:val="24"/>
          <w:szCs w:val="24"/>
          <w:highlight w:val="white"/>
        </w:rPr>
        <w:t>-</w:t>
      </w:r>
    </w:p>
    <w:p w14:paraId="141EBFF8" w14:textId="77777777" w:rsidR="00E831FA" w:rsidRPr="00B36282" w:rsidRDefault="00000000" w:rsidP="00B36282">
      <w:pPr>
        <w:spacing w:line="360" w:lineRule="auto"/>
        <w:jc w:val="both"/>
        <w:rPr>
          <w:rFonts w:ascii="Times New Roman" w:eastAsia="Times New Roman" w:hAnsi="Times New Roman" w:cs="Times New Roman"/>
          <w:b/>
          <w:color w:val="222222"/>
          <w:sz w:val="24"/>
          <w:szCs w:val="24"/>
          <w:highlight w:val="white"/>
        </w:rPr>
      </w:pPr>
      <w:r w:rsidRPr="00B36282">
        <w:rPr>
          <w:rFonts w:ascii="Times New Roman" w:eastAsia="Times New Roman" w:hAnsi="Times New Roman" w:cs="Times New Roman"/>
          <w:b/>
          <w:color w:val="222222"/>
          <w:sz w:val="24"/>
          <w:szCs w:val="24"/>
          <w:highlight w:val="white"/>
        </w:rPr>
        <w:t>The excessive pressure of competition and the derogating effects of the economy</w:t>
      </w:r>
      <w:r w:rsidRPr="00B36282">
        <w:rPr>
          <w:rFonts w:ascii="Times New Roman" w:eastAsia="Times New Roman" w:hAnsi="Times New Roman" w:cs="Times New Roman"/>
          <w:color w:val="222222"/>
          <w:sz w:val="24"/>
          <w:szCs w:val="24"/>
          <w:highlight w:val="white"/>
        </w:rPr>
        <w:t xml:space="preserve"> will be the biggest weaknesses of the business. </w:t>
      </w:r>
      <w:r w:rsidRPr="00B36282">
        <w:rPr>
          <w:rFonts w:ascii="Times New Roman" w:eastAsia="Times New Roman" w:hAnsi="Times New Roman" w:cs="Times New Roman"/>
          <w:b/>
          <w:color w:val="222222"/>
          <w:sz w:val="24"/>
          <w:szCs w:val="24"/>
          <w:highlight w:val="white"/>
        </w:rPr>
        <w:t>The supply chain management system is also weak</w:t>
      </w:r>
      <w:r w:rsidRPr="00B36282">
        <w:rPr>
          <w:rFonts w:ascii="Times New Roman" w:eastAsia="Times New Roman" w:hAnsi="Times New Roman" w:cs="Times New Roman"/>
          <w:color w:val="222222"/>
          <w:sz w:val="24"/>
          <w:szCs w:val="24"/>
          <w:highlight w:val="white"/>
        </w:rPr>
        <w:t xml:space="preserve"> in terms of managing the business. For that reason, the raw materials may not be served properly. As it is just trying to create a watermark in the economic environment,</w:t>
      </w:r>
      <w:r w:rsidRPr="00B36282">
        <w:rPr>
          <w:rFonts w:ascii="Times New Roman" w:eastAsia="Times New Roman" w:hAnsi="Times New Roman" w:cs="Times New Roman"/>
          <w:b/>
          <w:color w:val="222222"/>
          <w:sz w:val="24"/>
          <w:szCs w:val="24"/>
          <w:highlight w:val="white"/>
        </w:rPr>
        <w:t xml:space="preserve"> it can take a load of time to create a place in the souls of the customers.</w:t>
      </w:r>
    </w:p>
    <w:p w14:paraId="7AB73D1F"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b/>
          <w:color w:val="222222"/>
          <w:sz w:val="24"/>
          <w:szCs w:val="24"/>
          <w:highlight w:val="white"/>
        </w:rPr>
        <w:t>Opportunities</w:t>
      </w:r>
      <w:r w:rsidRPr="00B36282">
        <w:rPr>
          <w:rFonts w:ascii="Times New Roman" w:eastAsia="Times New Roman" w:hAnsi="Times New Roman" w:cs="Times New Roman"/>
          <w:color w:val="222222"/>
          <w:sz w:val="24"/>
          <w:szCs w:val="24"/>
          <w:highlight w:val="white"/>
        </w:rPr>
        <w:t>-</w:t>
      </w:r>
    </w:p>
    <w:p w14:paraId="62B0B8A8"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color w:val="222222"/>
          <w:sz w:val="24"/>
          <w:szCs w:val="24"/>
          <w:highlight w:val="white"/>
        </w:rPr>
        <w:t xml:space="preserve">The </w:t>
      </w:r>
      <w:r w:rsidRPr="00B36282">
        <w:rPr>
          <w:rFonts w:ascii="Times New Roman" w:eastAsia="Times New Roman" w:hAnsi="Times New Roman" w:cs="Times New Roman"/>
          <w:b/>
          <w:color w:val="222222"/>
          <w:sz w:val="24"/>
          <w:szCs w:val="24"/>
          <w:highlight w:val="white"/>
        </w:rPr>
        <w:t>UK is called a digital tech country</w:t>
      </w:r>
      <w:r w:rsidRPr="00B36282">
        <w:rPr>
          <w:rFonts w:ascii="Times New Roman" w:eastAsia="Times New Roman" w:hAnsi="Times New Roman" w:cs="Times New Roman"/>
          <w:color w:val="222222"/>
          <w:sz w:val="24"/>
          <w:szCs w:val="24"/>
          <w:highlight w:val="white"/>
        </w:rPr>
        <w:t xml:space="preserve">. For that reason, the company can get several opportunities to sell its products and services. The </w:t>
      </w:r>
      <w:r w:rsidRPr="00B36282">
        <w:rPr>
          <w:rFonts w:ascii="Times New Roman" w:eastAsia="Times New Roman" w:hAnsi="Times New Roman" w:cs="Times New Roman"/>
          <w:b/>
          <w:color w:val="222222"/>
          <w:sz w:val="24"/>
          <w:szCs w:val="24"/>
          <w:highlight w:val="white"/>
        </w:rPr>
        <w:t xml:space="preserve">lavish and upgraded lifestyle </w:t>
      </w:r>
      <w:r w:rsidRPr="00B36282">
        <w:rPr>
          <w:rFonts w:ascii="Times New Roman" w:eastAsia="Times New Roman" w:hAnsi="Times New Roman" w:cs="Times New Roman"/>
          <w:color w:val="222222"/>
          <w:sz w:val="24"/>
          <w:szCs w:val="24"/>
          <w:highlight w:val="white"/>
        </w:rPr>
        <w:t xml:space="preserve">of the citizens of the UK will provide another advantage in the business. As people are quite </w:t>
      </w:r>
      <w:r w:rsidRPr="00B36282">
        <w:rPr>
          <w:rFonts w:ascii="Times New Roman" w:eastAsia="Times New Roman" w:hAnsi="Times New Roman" w:cs="Times New Roman"/>
          <w:b/>
          <w:color w:val="222222"/>
          <w:sz w:val="24"/>
          <w:szCs w:val="24"/>
          <w:highlight w:val="white"/>
        </w:rPr>
        <w:t>efficient enough in grabbing the perspectives of digitalisation</w:t>
      </w:r>
      <w:r w:rsidRPr="00B36282">
        <w:rPr>
          <w:rFonts w:ascii="Times New Roman" w:eastAsia="Times New Roman" w:hAnsi="Times New Roman" w:cs="Times New Roman"/>
          <w:color w:val="222222"/>
          <w:sz w:val="24"/>
          <w:szCs w:val="24"/>
          <w:highlight w:val="white"/>
        </w:rPr>
        <w:t xml:space="preserve">, the chances of profit automatically enhance. As the business will follow a </w:t>
      </w:r>
      <w:r w:rsidRPr="00B36282">
        <w:rPr>
          <w:rFonts w:ascii="Times New Roman" w:eastAsia="Times New Roman" w:hAnsi="Times New Roman" w:cs="Times New Roman"/>
          <w:b/>
          <w:color w:val="222222"/>
          <w:sz w:val="24"/>
          <w:szCs w:val="24"/>
          <w:highlight w:val="white"/>
        </w:rPr>
        <w:t xml:space="preserve">cost-effective pricing strategy, </w:t>
      </w:r>
      <w:r w:rsidRPr="00B36282">
        <w:rPr>
          <w:rFonts w:ascii="Times New Roman" w:eastAsia="Times New Roman" w:hAnsi="Times New Roman" w:cs="Times New Roman"/>
          <w:color w:val="222222"/>
          <w:sz w:val="24"/>
          <w:szCs w:val="24"/>
          <w:highlight w:val="white"/>
        </w:rPr>
        <w:t xml:space="preserve">its popularity will surely increase among the plebeians of the UK. The company will focus on creating a sensation in </w:t>
      </w:r>
      <w:r w:rsidRPr="00B36282">
        <w:rPr>
          <w:rFonts w:ascii="Times New Roman" w:eastAsia="Times New Roman" w:hAnsi="Times New Roman" w:cs="Times New Roman"/>
          <w:b/>
          <w:color w:val="222222"/>
          <w:sz w:val="24"/>
          <w:szCs w:val="24"/>
          <w:highlight w:val="white"/>
        </w:rPr>
        <w:t xml:space="preserve">Manchester, </w:t>
      </w:r>
      <w:r w:rsidRPr="00B36282">
        <w:rPr>
          <w:rFonts w:ascii="Times New Roman" w:eastAsia="Times New Roman" w:hAnsi="Times New Roman" w:cs="Times New Roman"/>
          <w:color w:val="222222"/>
          <w:sz w:val="24"/>
          <w:szCs w:val="24"/>
          <w:highlight w:val="white"/>
        </w:rPr>
        <w:t xml:space="preserve">which is one of the best countries in the UK famous for the advancement of technological perspectives. The per capita income of the citizens in Manchester is also quite high. For that reason, the company can create a ransom profit while managing its business perspectives. </w:t>
      </w:r>
    </w:p>
    <w:p w14:paraId="30A9028A" w14:textId="77777777" w:rsidR="00E831FA" w:rsidRPr="00B36282" w:rsidRDefault="00000000" w:rsidP="00B36282">
      <w:pPr>
        <w:spacing w:line="360" w:lineRule="auto"/>
        <w:jc w:val="both"/>
        <w:rPr>
          <w:rFonts w:ascii="Times New Roman" w:eastAsia="Times New Roman" w:hAnsi="Times New Roman" w:cs="Times New Roman"/>
          <w:b/>
          <w:color w:val="222222"/>
          <w:sz w:val="24"/>
          <w:szCs w:val="24"/>
          <w:highlight w:val="white"/>
        </w:rPr>
      </w:pPr>
      <w:r w:rsidRPr="00B36282">
        <w:rPr>
          <w:rFonts w:ascii="Times New Roman" w:eastAsia="Times New Roman" w:hAnsi="Times New Roman" w:cs="Times New Roman"/>
          <w:b/>
          <w:color w:val="222222"/>
          <w:sz w:val="24"/>
          <w:szCs w:val="24"/>
          <w:highlight w:val="white"/>
        </w:rPr>
        <w:t>Threats-</w:t>
      </w:r>
    </w:p>
    <w:p w14:paraId="5ED3251F"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color w:val="222222"/>
          <w:sz w:val="24"/>
          <w:szCs w:val="24"/>
          <w:highlight w:val="white"/>
        </w:rPr>
        <w:t xml:space="preserve">The main threat will come from the aspects of </w:t>
      </w:r>
      <w:r w:rsidRPr="00B36282">
        <w:rPr>
          <w:rFonts w:ascii="Times New Roman" w:eastAsia="Times New Roman" w:hAnsi="Times New Roman" w:cs="Times New Roman"/>
          <w:b/>
          <w:color w:val="222222"/>
          <w:sz w:val="24"/>
          <w:szCs w:val="24"/>
          <w:highlight w:val="white"/>
        </w:rPr>
        <w:t>competition</w:t>
      </w:r>
      <w:r w:rsidRPr="00B36282">
        <w:rPr>
          <w:rFonts w:ascii="Times New Roman" w:eastAsia="Times New Roman" w:hAnsi="Times New Roman" w:cs="Times New Roman"/>
          <w:color w:val="222222"/>
          <w:sz w:val="24"/>
          <w:szCs w:val="24"/>
          <w:highlight w:val="white"/>
        </w:rPr>
        <w:t xml:space="preserve">. There are many corporate giants in the UK that have already created a permanent place in the souls of the people. Another level of threat can come from </w:t>
      </w:r>
      <w:r w:rsidRPr="00B36282">
        <w:rPr>
          <w:rFonts w:ascii="Times New Roman" w:eastAsia="Times New Roman" w:hAnsi="Times New Roman" w:cs="Times New Roman"/>
          <w:b/>
          <w:color w:val="222222"/>
          <w:sz w:val="24"/>
          <w:szCs w:val="24"/>
          <w:highlight w:val="white"/>
        </w:rPr>
        <w:t>the advancement of technology.</w:t>
      </w:r>
      <w:r w:rsidRPr="00B36282">
        <w:rPr>
          <w:rFonts w:ascii="Times New Roman" w:eastAsia="Times New Roman" w:hAnsi="Times New Roman" w:cs="Times New Roman"/>
          <w:color w:val="222222"/>
          <w:sz w:val="24"/>
          <w:szCs w:val="24"/>
          <w:highlight w:val="white"/>
        </w:rPr>
        <w:t xml:space="preserve"> If the business can not be capable enough to render the ever-changing perspectives of technology, all the positivity can be juxtaposed with a bitter sense of loss. The </w:t>
      </w:r>
      <w:r w:rsidRPr="00B36282">
        <w:rPr>
          <w:rFonts w:ascii="Times New Roman" w:eastAsia="Times New Roman" w:hAnsi="Times New Roman" w:cs="Times New Roman"/>
          <w:b/>
          <w:color w:val="222222"/>
          <w:sz w:val="24"/>
          <w:szCs w:val="24"/>
          <w:highlight w:val="white"/>
        </w:rPr>
        <w:t xml:space="preserve">employees need to be highly efficient </w:t>
      </w:r>
      <w:r w:rsidRPr="00B36282">
        <w:rPr>
          <w:rFonts w:ascii="Times New Roman" w:eastAsia="Times New Roman" w:hAnsi="Times New Roman" w:cs="Times New Roman"/>
          <w:color w:val="222222"/>
          <w:sz w:val="24"/>
          <w:szCs w:val="24"/>
          <w:highlight w:val="white"/>
        </w:rPr>
        <w:t>to help the business progress at a rapid speed. If the employees are not able to squeeze the essence of the marketisation policies of the business, it can create a serious threat in the arena of the business.</w:t>
      </w:r>
    </w:p>
    <w:p w14:paraId="654410EB" w14:textId="77777777" w:rsidR="00E831FA" w:rsidRPr="00B36282" w:rsidRDefault="00000000" w:rsidP="00B36282">
      <w:pPr>
        <w:pStyle w:val="Heading1"/>
      </w:pPr>
      <w:bookmarkStart w:id="5" w:name="_Toc120115231"/>
      <w:r w:rsidRPr="00B36282">
        <w:lastRenderedPageBreak/>
        <w:t>3.3 PESTLE Analysis-</w:t>
      </w:r>
      <w:bookmarkEnd w:id="5"/>
    </w:p>
    <w:p w14:paraId="7F49EE78"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sz w:val="24"/>
          <w:szCs w:val="24"/>
        </w:rPr>
        <w:t xml:space="preserve">The macro-environmental factors have a great potential to recreate a sensation in the arena of the business. All these factors create a robust beauty while managing any perspective of business. If these factors are optimised well, all the credentials of a business can be enhanced. The abbreviated form of PESTLE is Political factors, Economic Factors, Social factors, Technological factors, Legal factors, and Environmental factors. All these factors need to be analysed properly before summing up the environment of a business in a country. As stated by </w:t>
      </w:r>
      <w:r w:rsidRPr="00B36282">
        <w:rPr>
          <w:rFonts w:ascii="Times New Roman" w:eastAsia="Times New Roman" w:hAnsi="Times New Roman" w:cs="Times New Roman"/>
          <w:color w:val="222222"/>
          <w:sz w:val="24"/>
          <w:szCs w:val="24"/>
          <w:highlight w:val="white"/>
        </w:rPr>
        <w:t xml:space="preserve">Shtal </w:t>
      </w:r>
      <w:r w:rsidRPr="00B36282">
        <w:rPr>
          <w:rFonts w:ascii="Times New Roman" w:eastAsia="Times New Roman" w:hAnsi="Times New Roman" w:cs="Times New Roman"/>
          <w:i/>
          <w:color w:val="222222"/>
          <w:sz w:val="24"/>
          <w:szCs w:val="24"/>
          <w:highlight w:val="white"/>
        </w:rPr>
        <w:t>et al</w:t>
      </w:r>
      <w:r w:rsidRPr="00B36282">
        <w:rPr>
          <w:rFonts w:ascii="Times New Roman" w:eastAsia="Times New Roman" w:hAnsi="Times New Roman" w:cs="Times New Roman"/>
          <w:color w:val="222222"/>
          <w:sz w:val="24"/>
          <w:szCs w:val="24"/>
          <w:highlight w:val="white"/>
        </w:rPr>
        <w:t>., (2018), a proper analysis of macro-environmental factors helps any business to perceive the actual creed of any country. If a business wants to create a level of sensation, it will have to analyse these factors well. On the other hand, if the leaders and the managers are not efficient in looking into the basic factors well, all the essence of the business can be ripped off. Good Vibe Tech Shop will have to render these factors well if it wants to create a permanent place in the souls of the customers.</w:t>
      </w:r>
    </w:p>
    <w:p w14:paraId="524E6F66" w14:textId="77777777" w:rsidR="00E831FA" w:rsidRPr="00B36282" w:rsidRDefault="00000000" w:rsidP="00B36282">
      <w:pPr>
        <w:spacing w:line="360" w:lineRule="auto"/>
        <w:jc w:val="both"/>
        <w:rPr>
          <w:rFonts w:ascii="Times New Roman" w:eastAsia="Times New Roman" w:hAnsi="Times New Roman" w:cs="Times New Roman"/>
          <w:b/>
          <w:color w:val="222222"/>
          <w:sz w:val="24"/>
          <w:szCs w:val="24"/>
          <w:highlight w:val="white"/>
        </w:rPr>
      </w:pPr>
      <w:r w:rsidRPr="00B36282">
        <w:rPr>
          <w:rFonts w:ascii="Times New Roman" w:eastAsia="Times New Roman" w:hAnsi="Times New Roman" w:cs="Times New Roman"/>
          <w:b/>
          <w:color w:val="222222"/>
          <w:sz w:val="24"/>
          <w:szCs w:val="24"/>
          <w:highlight w:val="white"/>
        </w:rPr>
        <w:t>Political factors-</w:t>
      </w:r>
    </w:p>
    <w:p w14:paraId="261474FF"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color w:val="222222"/>
          <w:sz w:val="24"/>
          <w:szCs w:val="24"/>
          <w:highlight w:val="white"/>
        </w:rPr>
        <w:t xml:space="preserve">The UK consists of Scotland, Wales, Northern Ireland and England. It follows parliamentary democracy and a method of constitutional monarchy. There are mostly four political parties that dominate the soil of the UK i.e. Labour party, the Liberal Democrats party, the Conservative party, and the Scottish Nationalist Party. There is </w:t>
      </w:r>
      <w:r w:rsidRPr="00B36282">
        <w:rPr>
          <w:rFonts w:ascii="Times New Roman" w:eastAsia="Times New Roman" w:hAnsi="Times New Roman" w:cs="Times New Roman"/>
          <w:b/>
          <w:color w:val="222222"/>
          <w:sz w:val="24"/>
          <w:szCs w:val="24"/>
          <w:highlight w:val="white"/>
        </w:rPr>
        <w:t>stability in the political factors of the UK. For that reason, the business can be able to serve its general purpose without any intervention from the government.</w:t>
      </w:r>
      <w:r w:rsidRPr="00B36282">
        <w:rPr>
          <w:rFonts w:ascii="Times New Roman" w:eastAsia="Times New Roman" w:hAnsi="Times New Roman" w:cs="Times New Roman"/>
          <w:color w:val="222222"/>
          <w:sz w:val="24"/>
          <w:szCs w:val="24"/>
          <w:highlight w:val="white"/>
        </w:rPr>
        <w:t xml:space="preserve"> But the</w:t>
      </w:r>
      <w:r w:rsidRPr="00B36282">
        <w:rPr>
          <w:rFonts w:ascii="Times New Roman" w:eastAsia="Times New Roman" w:hAnsi="Times New Roman" w:cs="Times New Roman"/>
          <w:b/>
          <w:color w:val="222222"/>
          <w:sz w:val="24"/>
          <w:szCs w:val="24"/>
          <w:highlight w:val="white"/>
        </w:rPr>
        <w:t xml:space="preserve"> </w:t>
      </w:r>
      <w:r w:rsidRPr="00B36282">
        <w:rPr>
          <w:rFonts w:ascii="Times New Roman" w:eastAsia="Times New Roman" w:hAnsi="Times New Roman" w:cs="Times New Roman"/>
          <w:bCs/>
          <w:color w:val="222222"/>
          <w:sz w:val="24"/>
          <w:szCs w:val="24"/>
          <w:highlight w:val="white"/>
        </w:rPr>
        <w:t>recent issues of</w:t>
      </w:r>
      <w:r w:rsidRPr="00B36282">
        <w:rPr>
          <w:rFonts w:ascii="Times New Roman" w:eastAsia="Times New Roman" w:hAnsi="Times New Roman" w:cs="Times New Roman"/>
          <w:b/>
          <w:color w:val="222222"/>
          <w:sz w:val="24"/>
          <w:szCs w:val="24"/>
          <w:highlight w:val="white"/>
        </w:rPr>
        <w:t xml:space="preserve"> Brexit and the pandemic </w:t>
      </w:r>
      <w:r w:rsidRPr="00B36282">
        <w:rPr>
          <w:rFonts w:ascii="Times New Roman" w:eastAsia="Times New Roman" w:hAnsi="Times New Roman" w:cs="Times New Roman"/>
          <w:bCs/>
          <w:color w:val="222222"/>
          <w:sz w:val="24"/>
          <w:szCs w:val="24"/>
          <w:highlight w:val="white"/>
        </w:rPr>
        <w:t>had created havoc in the political sphere of the UK.</w:t>
      </w:r>
      <w:r w:rsidRPr="00B36282">
        <w:rPr>
          <w:rFonts w:ascii="Times New Roman" w:eastAsia="Times New Roman" w:hAnsi="Times New Roman" w:cs="Times New Roman"/>
          <w:color w:val="222222"/>
          <w:sz w:val="24"/>
          <w:szCs w:val="24"/>
          <w:highlight w:val="white"/>
        </w:rPr>
        <w:t xml:space="preserve"> But the </w:t>
      </w:r>
      <w:r w:rsidRPr="00B36282">
        <w:rPr>
          <w:rFonts w:ascii="Times New Roman" w:eastAsia="Times New Roman" w:hAnsi="Times New Roman" w:cs="Times New Roman"/>
          <w:b/>
          <w:color w:val="222222"/>
          <w:sz w:val="24"/>
          <w:szCs w:val="24"/>
          <w:highlight w:val="white"/>
        </w:rPr>
        <w:t>free trade policies</w:t>
      </w:r>
      <w:r w:rsidRPr="00B36282">
        <w:rPr>
          <w:rFonts w:ascii="Times New Roman" w:eastAsia="Times New Roman" w:hAnsi="Times New Roman" w:cs="Times New Roman"/>
          <w:color w:val="222222"/>
          <w:sz w:val="24"/>
          <w:szCs w:val="24"/>
          <w:highlight w:val="white"/>
        </w:rPr>
        <w:t xml:space="preserve"> will help the business to reduce the burden of tax and increase its efficacy in the economic sphere too.</w:t>
      </w:r>
    </w:p>
    <w:p w14:paraId="79D92569" w14:textId="77777777" w:rsidR="00E831FA" w:rsidRPr="00B36282" w:rsidRDefault="00000000" w:rsidP="00B36282">
      <w:pPr>
        <w:spacing w:line="360" w:lineRule="auto"/>
        <w:jc w:val="both"/>
        <w:rPr>
          <w:rFonts w:ascii="Times New Roman" w:eastAsia="Times New Roman" w:hAnsi="Times New Roman" w:cs="Times New Roman"/>
          <w:b/>
          <w:color w:val="222222"/>
          <w:sz w:val="24"/>
          <w:szCs w:val="24"/>
          <w:highlight w:val="white"/>
        </w:rPr>
      </w:pPr>
      <w:r w:rsidRPr="00B36282">
        <w:rPr>
          <w:rFonts w:ascii="Times New Roman" w:eastAsia="Times New Roman" w:hAnsi="Times New Roman" w:cs="Times New Roman"/>
          <w:b/>
          <w:color w:val="222222"/>
          <w:sz w:val="24"/>
          <w:szCs w:val="24"/>
          <w:highlight w:val="white"/>
        </w:rPr>
        <w:t>Economic factors-</w:t>
      </w:r>
    </w:p>
    <w:p w14:paraId="1A7D37FD"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color w:val="222222"/>
          <w:sz w:val="24"/>
          <w:szCs w:val="24"/>
          <w:highlight w:val="white"/>
        </w:rPr>
        <w:t xml:space="preserve">The UK is the </w:t>
      </w:r>
      <w:r w:rsidRPr="00B36282">
        <w:rPr>
          <w:rFonts w:ascii="Times New Roman" w:eastAsia="Times New Roman" w:hAnsi="Times New Roman" w:cs="Times New Roman"/>
          <w:b/>
          <w:color w:val="222222"/>
          <w:sz w:val="24"/>
          <w:szCs w:val="24"/>
          <w:highlight w:val="white"/>
        </w:rPr>
        <w:t>sixth largest economy</w:t>
      </w:r>
      <w:r w:rsidRPr="00B36282">
        <w:rPr>
          <w:rFonts w:ascii="Times New Roman" w:eastAsia="Times New Roman" w:hAnsi="Times New Roman" w:cs="Times New Roman"/>
          <w:color w:val="222222"/>
          <w:sz w:val="24"/>
          <w:szCs w:val="24"/>
          <w:highlight w:val="white"/>
        </w:rPr>
        <w:t xml:space="preserve"> in the world by dint of nominal GDP. The </w:t>
      </w:r>
      <w:r w:rsidRPr="00B36282">
        <w:rPr>
          <w:rFonts w:ascii="Times New Roman" w:eastAsia="Times New Roman" w:hAnsi="Times New Roman" w:cs="Times New Roman"/>
          <w:b/>
          <w:color w:val="222222"/>
          <w:sz w:val="24"/>
          <w:szCs w:val="24"/>
          <w:highlight w:val="white"/>
        </w:rPr>
        <w:t>living wage of the people is also quite high</w:t>
      </w:r>
      <w:r w:rsidRPr="00B36282">
        <w:rPr>
          <w:rFonts w:ascii="Times New Roman" w:eastAsia="Times New Roman" w:hAnsi="Times New Roman" w:cs="Times New Roman"/>
          <w:color w:val="222222"/>
          <w:sz w:val="24"/>
          <w:szCs w:val="24"/>
          <w:highlight w:val="white"/>
        </w:rPr>
        <w:t>. By considering this circumstance the business has a robust opportunity to gain a good amount of profit. The</w:t>
      </w:r>
      <w:r w:rsidRPr="00B36282">
        <w:rPr>
          <w:rFonts w:ascii="Times New Roman" w:eastAsia="Times New Roman" w:hAnsi="Times New Roman" w:cs="Times New Roman"/>
          <w:b/>
          <w:color w:val="222222"/>
          <w:sz w:val="24"/>
          <w:szCs w:val="24"/>
          <w:highlight w:val="white"/>
        </w:rPr>
        <w:t xml:space="preserve"> corporate tax rate</w:t>
      </w:r>
      <w:r w:rsidRPr="00B36282">
        <w:rPr>
          <w:rFonts w:ascii="Times New Roman" w:eastAsia="Times New Roman" w:hAnsi="Times New Roman" w:cs="Times New Roman"/>
          <w:color w:val="222222"/>
          <w:sz w:val="24"/>
          <w:szCs w:val="24"/>
          <w:highlight w:val="white"/>
        </w:rPr>
        <w:t xml:space="preserve"> is also quite </w:t>
      </w:r>
      <w:r w:rsidRPr="00B36282">
        <w:rPr>
          <w:rFonts w:ascii="Times New Roman" w:eastAsia="Times New Roman" w:hAnsi="Times New Roman" w:cs="Times New Roman"/>
          <w:b/>
          <w:color w:val="222222"/>
          <w:sz w:val="24"/>
          <w:szCs w:val="24"/>
          <w:highlight w:val="white"/>
        </w:rPr>
        <w:t xml:space="preserve">satisfactory </w:t>
      </w:r>
      <w:r w:rsidRPr="00B36282">
        <w:rPr>
          <w:rFonts w:ascii="Times New Roman" w:eastAsia="Times New Roman" w:hAnsi="Times New Roman" w:cs="Times New Roman"/>
          <w:color w:val="222222"/>
          <w:sz w:val="24"/>
          <w:szCs w:val="24"/>
          <w:highlight w:val="white"/>
        </w:rPr>
        <w:t>for managing any business in the UK. For that reason, the company can squeeze the real amount of profit by providing a small amount of tax. But the recent pandemic and the effects of Brexit worsen the situation.</w:t>
      </w:r>
      <w:r w:rsidRPr="00B36282">
        <w:rPr>
          <w:rFonts w:ascii="Times New Roman" w:eastAsia="Times New Roman" w:hAnsi="Times New Roman" w:cs="Times New Roman"/>
          <w:b/>
          <w:color w:val="222222"/>
          <w:sz w:val="24"/>
          <w:szCs w:val="24"/>
          <w:highlight w:val="white"/>
        </w:rPr>
        <w:t xml:space="preserve"> The increasing rate of inflation, the burden of Fiscal deficit, Revenue deficit, and Primary deficit </w:t>
      </w:r>
      <w:r w:rsidRPr="00B36282">
        <w:rPr>
          <w:rFonts w:ascii="Times New Roman" w:eastAsia="Times New Roman" w:hAnsi="Times New Roman" w:cs="Times New Roman"/>
          <w:bCs/>
          <w:color w:val="222222"/>
          <w:sz w:val="24"/>
          <w:szCs w:val="24"/>
          <w:highlight w:val="white"/>
        </w:rPr>
        <w:t>will create a debt trap in the financial book of the business.</w:t>
      </w:r>
      <w:r w:rsidRPr="00B36282">
        <w:rPr>
          <w:rFonts w:ascii="Times New Roman" w:eastAsia="Times New Roman" w:hAnsi="Times New Roman" w:cs="Times New Roman"/>
          <w:color w:val="222222"/>
          <w:sz w:val="24"/>
          <w:szCs w:val="24"/>
          <w:highlight w:val="white"/>
        </w:rPr>
        <w:t xml:space="preserve"> </w:t>
      </w:r>
    </w:p>
    <w:p w14:paraId="50D9AEB7" w14:textId="77777777" w:rsidR="00E831FA" w:rsidRPr="00B36282" w:rsidRDefault="00000000" w:rsidP="00B36282">
      <w:pPr>
        <w:spacing w:line="360" w:lineRule="auto"/>
        <w:jc w:val="both"/>
        <w:rPr>
          <w:rFonts w:ascii="Times New Roman" w:eastAsia="Times New Roman" w:hAnsi="Times New Roman" w:cs="Times New Roman"/>
          <w:b/>
          <w:color w:val="222222"/>
          <w:sz w:val="24"/>
          <w:szCs w:val="24"/>
          <w:highlight w:val="white"/>
        </w:rPr>
      </w:pPr>
      <w:r w:rsidRPr="00B36282">
        <w:rPr>
          <w:rFonts w:ascii="Times New Roman" w:eastAsia="Times New Roman" w:hAnsi="Times New Roman" w:cs="Times New Roman"/>
          <w:b/>
          <w:color w:val="222222"/>
          <w:sz w:val="24"/>
          <w:szCs w:val="24"/>
          <w:highlight w:val="white"/>
        </w:rPr>
        <w:t>Social factors-</w:t>
      </w:r>
    </w:p>
    <w:p w14:paraId="4A107919"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color w:val="222222"/>
          <w:sz w:val="24"/>
          <w:szCs w:val="24"/>
          <w:highlight w:val="white"/>
        </w:rPr>
        <w:lastRenderedPageBreak/>
        <w:t xml:space="preserve">The current </w:t>
      </w:r>
      <w:r w:rsidRPr="00B36282">
        <w:rPr>
          <w:rFonts w:ascii="Times New Roman" w:eastAsia="Times New Roman" w:hAnsi="Times New Roman" w:cs="Times New Roman"/>
          <w:b/>
          <w:color w:val="222222"/>
          <w:sz w:val="24"/>
          <w:szCs w:val="24"/>
          <w:highlight w:val="white"/>
        </w:rPr>
        <w:t xml:space="preserve">population </w:t>
      </w:r>
      <w:r w:rsidRPr="00B36282">
        <w:rPr>
          <w:rFonts w:ascii="Times New Roman" w:eastAsia="Times New Roman" w:hAnsi="Times New Roman" w:cs="Times New Roman"/>
          <w:color w:val="222222"/>
          <w:sz w:val="24"/>
          <w:szCs w:val="24"/>
          <w:highlight w:val="white"/>
        </w:rPr>
        <w:t xml:space="preserve">of the UK is around </w:t>
      </w:r>
      <w:r w:rsidRPr="00B36282">
        <w:rPr>
          <w:rFonts w:ascii="Times New Roman" w:eastAsia="Times New Roman" w:hAnsi="Times New Roman" w:cs="Times New Roman"/>
          <w:b/>
          <w:color w:val="222222"/>
          <w:sz w:val="24"/>
          <w:szCs w:val="24"/>
          <w:highlight w:val="white"/>
        </w:rPr>
        <w:t>68.5 million</w:t>
      </w:r>
      <w:r w:rsidRPr="00B36282">
        <w:rPr>
          <w:rFonts w:ascii="Times New Roman" w:eastAsia="Times New Roman" w:hAnsi="Times New Roman" w:cs="Times New Roman"/>
          <w:color w:val="222222"/>
          <w:sz w:val="24"/>
          <w:szCs w:val="24"/>
          <w:highlight w:val="white"/>
        </w:rPr>
        <w:t xml:space="preserve"> and it is regarded as one of the biggest consumer markets in the world. The </w:t>
      </w:r>
      <w:r w:rsidRPr="00B36282">
        <w:rPr>
          <w:rFonts w:ascii="Times New Roman" w:eastAsia="Times New Roman" w:hAnsi="Times New Roman" w:cs="Times New Roman"/>
          <w:b/>
          <w:color w:val="222222"/>
          <w:sz w:val="24"/>
          <w:szCs w:val="24"/>
          <w:highlight w:val="white"/>
        </w:rPr>
        <w:t>cultural perspectives and the wide range of diversity in terms of humanistic views</w:t>
      </w:r>
      <w:r w:rsidRPr="00B36282">
        <w:rPr>
          <w:rFonts w:ascii="Times New Roman" w:eastAsia="Times New Roman" w:hAnsi="Times New Roman" w:cs="Times New Roman"/>
          <w:color w:val="222222"/>
          <w:sz w:val="24"/>
          <w:szCs w:val="24"/>
          <w:highlight w:val="white"/>
        </w:rPr>
        <w:t xml:space="preserve"> pave a suave of development in any business. If the business can be able to </w:t>
      </w:r>
      <w:r w:rsidRPr="00B36282">
        <w:rPr>
          <w:rFonts w:ascii="Times New Roman" w:eastAsia="Times New Roman" w:hAnsi="Times New Roman" w:cs="Times New Roman"/>
          <w:bCs/>
          <w:color w:val="222222"/>
          <w:sz w:val="24"/>
          <w:szCs w:val="24"/>
          <w:highlight w:val="white"/>
        </w:rPr>
        <w:t>recreate the values of human dignity with the voluptuous effects of digitalisation</w:t>
      </w:r>
      <w:r w:rsidRPr="00B36282">
        <w:rPr>
          <w:rFonts w:ascii="Times New Roman" w:eastAsia="Times New Roman" w:hAnsi="Times New Roman" w:cs="Times New Roman"/>
          <w:color w:val="222222"/>
          <w:sz w:val="24"/>
          <w:szCs w:val="24"/>
          <w:highlight w:val="white"/>
        </w:rPr>
        <w:t xml:space="preserve">, the chances of success will become entirely prevalent. The business is going to provide a suave perspective of digitalising effects to the entire humanity that can create a robust sensation in achieving success. </w:t>
      </w:r>
      <w:r w:rsidRPr="00B36282">
        <w:rPr>
          <w:rFonts w:ascii="Times New Roman" w:eastAsia="Times New Roman" w:hAnsi="Times New Roman" w:cs="Times New Roman"/>
          <w:b/>
          <w:color w:val="222222"/>
          <w:sz w:val="24"/>
          <w:szCs w:val="24"/>
          <w:highlight w:val="white"/>
        </w:rPr>
        <w:t xml:space="preserve">The lavish lifestyle and the upgraded phenomena of human behaviours </w:t>
      </w:r>
      <w:r w:rsidRPr="00B36282">
        <w:rPr>
          <w:rFonts w:ascii="Times New Roman" w:eastAsia="Times New Roman" w:hAnsi="Times New Roman" w:cs="Times New Roman"/>
          <w:color w:val="222222"/>
          <w:sz w:val="24"/>
          <w:szCs w:val="24"/>
          <w:highlight w:val="white"/>
        </w:rPr>
        <w:t>create the real values of business by assisting it to the zenith of success.</w:t>
      </w:r>
    </w:p>
    <w:p w14:paraId="75028D05" w14:textId="77777777" w:rsidR="00E831FA" w:rsidRPr="00B36282" w:rsidRDefault="00000000" w:rsidP="00B36282">
      <w:pPr>
        <w:spacing w:line="360" w:lineRule="auto"/>
        <w:jc w:val="both"/>
        <w:rPr>
          <w:rFonts w:ascii="Times New Roman" w:eastAsia="Times New Roman" w:hAnsi="Times New Roman" w:cs="Times New Roman"/>
          <w:b/>
          <w:color w:val="222222"/>
          <w:sz w:val="24"/>
          <w:szCs w:val="24"/>
          <w:highlight w:val="white"/>
        </w:rPr>
      </w:pPr>
      <w:r w:rsidRPr="00B36282">
        <w:rPr>
          <w:rFonts w:ascii="Times New Roman" w:eastAsia="Times New Roman" w:hAnsi="Times New Roman" w:cs="Times New Roman"/>
          <w:b/>
          <w:color w:val="222222"/>
          <w:sz w:val="24"/>
          <w:szCs w:val="24"/>
          <w:highlight w:val="white"/>
        </w:rPr>
        <w:t>Technological factors-</w:t>
      </w:r>
    </w:p>
    <w:p w14:paraId="7DE8E9F4" w14:textId="0B0A9D95"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color w:val="222222"/>
          <w:sz w:val="24"/>
          <w:szCs w:val="24"/>
          <w:highlight w:val="white"/>
        </w:rPr>
        <w:t xml:space="preserve">As the business is entirely based on the effects of technology, the perspectives of the business need to be upgraded too. </w:t>
      </w:r>
      <w:r w:rsidRPr="00B36282">
        <w:rPr>
          <w:rFonts w:ascii="Times New Roman" w:eastAsia="Times New Roman" w:hAnsi="Times New Roman" w:cs="Times New Roman"/>
          <w:b/>
          <w:color w:val="222222"/>
          <w:sz w:val="24"/>
          <w:szCs w:val="24"/>
          <w:highlight w:val="white"/>
        </w:rPr>
        <w:t xml:space="preserve">The UK is </w:t>
      </w:r>
      <w:r w:rsidR="00F22C0A">
        <w:rPr>
          <w:rFonts w:ascii="Times New Roman" w:eastAsia="Times New Roman" w:hAnsi="Times New Roman" w:cs="Times New Roman"/>
          <w:b/>
          <w:color w:val="222222"/>
          <w:sz w:val="24"/>
          <w:szCs w:val="24"/>
          <w:highlight w:val="white"/>
        </w:rPr>
        <w:t xml:space="preserve">regarded as </w:t>
      </w:r>
      <w:r w:rsidRPr="00B36282">
        <w:rPr>
          <w:rFonts w:ascii="Times New Roman" w:eastAsia="Times New Roman" w:hAnsi="Times New Roman" w:cs="Times New Roman"/>
          <w:b/>
          <w:color w:val="222222"/>
          <w:sz w:val="24"/>
          <w:szCs w:val="24"/>
          <w:highlight w:val="white"/>
        </w:rPr>
        <w:t xml:space="preserve">the most advanced </w:t>
      </w:r>
      <w:r w:rsidR="00F22C0A">
        <w:rPr>
          <w:rFonts w:ascii="Times New Roman" w:eastAsia="Times New Roman" w:hAnsi="Times New Roman" w:cs="Times New Roman"/>
          <w:b/>
          <w:color w:val="222222"/>
          <w:sz w:val="24"/>
          <w:szCs w:val="24"/>
          <w:highlight w:val="white"/>
        </w:rPr>
        <w:t>country</w:t>
      </w:r>
      <w:r w:rsidRPr="00B36282">
        <w:rPr>
          <w:rFonts w:ascii="Times New Roman" w:eastAsia="Times New Roman" w:hAnsi="Times New Roman" w:cs="Times New Roman"/>
          <w:b/>
          <w:color w:val="222222"/>
          <w:sz w:val="24"/>
          <w:szCs w:val="24"/>
          <w:highlight w:val="white"/>
        </w:rPr>
        <w:t xml:space="preserve"> in</w:t>
      </w:r>
      <w:r w:rsidR="00F22C0A">
        <w:rPr>
          <w:rFonts w:ascii="Times New Roman" w:eastAsia="Times New Roman" w:hAnsi="Times New Roman" w:cs="Times New Roman"/>
          <w:b/>
          <w:color w:val="222222"/>
          <w:sz w:val="24"/>
          <w:szCs w:val="24"/>
          <w:highlight w:val="white"/>
        </w:rPr>
        <w:t xml:space="preserve"> terms of digitalisation</w:t>
      </w:r>
      <w:r w:rsidRPr="00B36282">
        <w:rPr>
          <w:rFonts w:ascii="Times New Roman" w:eastAsia="Times New Roman" w:hAnsi="Times New Roman" w:cs="Times New Roman"/>
          <w:b/>
          <w:color w:val="222222"/>
          <w:sz w:val="24"/>
          <w:szCs w:val="24"/>
          <w:highlight w:val="white"/>
        </w:rPr>
        <w:t xml:space="preserve"> </w:t>
      </w:r>
      <w:r w:rsidR="00F22C0A">
        <w:rPr>
          <w:rFonts w:ascii="Times New Roman" w:eastAsia="Times New Roman" w:hAnsi="Times New Roman" w:cs="Times New Roman"/>
          <w:b/>
          <w:color w:val="222222"/>
          <w:sz w:val="24"/>
          <w:szCs w:val="24"/>
          <w:highlight w:val="white"/>
        </w:rPr>
        <w:t xml:space="preserve">in </w:t>
      </w:r>
      <w:r w:rsidRPr="00B36282">
        <w:rPr>
          <w:rFonts w:ascii="Times New Roman" w:eastAsia="Times New Roman" w:hAnsi="Times New Roman" w:cs="Times New Roman"/>
          <w:b/>
          <w:color w:val="222222"/>
          <w:sz w:val="24"/>
          <w:szCs w:val="24"/>
          <w:highlight w:val="white"/>
        </w:rPr>
        <w:t>the world.</w:t>
      </w:r>
      <w:r w:rsidRPr="00B36282">
        <w:rPr>
          <w:rFonts w:ascii="Times New Roman" w:eastAsia="Times New Roman" w:hAnsi="Times New Roman" w:cs="Times New Roman"/>
          <w:color w:val="222222"/>
          <w:sz w:val="24"/>
          <w:szCs w:val="24"/>
          <w:highlight w:val="white"/>
        </w:rPr>
        <w:t xml:space="preserve"> </w:t>
      </w:r>
      <w:r w:rsidRPr="00B36282">
        <w:rPr>
          <w:rFonts w:ascii="Times New Roman" w:eastAsia="Times New Roman" w:hAnsi="Times New Roman" w:cs="Times New Roman"/>
          <w:b/>
          <w:color w:val="222222"/>
          <w:sz w:val="24"/>
          <w:szCs w:val="24"/>
          <w:highlight w:val="white"/>
        </w:rPr>
        <w:t xml:space="preserve">London is termed the biggest hub for </w:t>
      </w:r>
      <w:r w:rsidR="00F22C0A">
        <w:rPr>
          <w:rFonts w:ascii="Times New Roman" w:eastAsia="Times New Roman" w:hAnsi="Times New Roman" w:cs="Times New Roman"/>
          <w:b/>
          <w:color w:val="222222"/>
          <w:sz w:val="24"/>
          <w:szCs w:val="24"/>
          <w:highlight w:val="white"/>
        </w:rPr>
        <w:t xml:space="preserve">the </w:t>
      </w:r>
      <w:r w:rsidRPr="00B36282">
        <w:rPr>
          <w:rFonts w:ascii="Times New Roman" w:eastAsia="Times New Roman" w:hAnsi="Times New Roman" w:cs="Times New Roman"/>
          <w:b/>
          <w:color w:val="222222"/>
          <w:sz w:val="24"/>
          <w:szCs w:val="24"/>
          <w:highlight w:val="white"/>
        </w:rPr>
        <w:t xml:space="preserve">technological and financial institutions. </w:t>
      </w:r>
      <w:r w:rsidRPr="00B36282">
        <w:rPr>
          <w:rFonts w:ascii="Times New Roman" w:eastAsia="Times New Roman" w:hAnsi="Times New Roman" w:cs="Times New Roman"/>
          <w:color w:val="222222"/>
          <w:sz w:val="24"/>
          <w:szCs w:val="24"/>
          <w:highlight w:val="white"/>
        </w:rPr>
        <w:t xml:space="preserve">This view of technological advancement and the juxtaposition of humanistic features will create a heavenly value in the business. </w:t>
      </w:r>
      <w:r w:rsidRPr="00B36282">
        <w:rPr>
          <w:rFonts w:ascii="Times New Roman" w:eastAsia="Times New Roman" w:hAnsi="Times New Roman" w:cs="Times New Roman"/>
          <w:b/>
          <w:color w:val="222222"/>
          <w:sz w:val="24"/>
          <w:szCs w:val="24"/>
          <w:highlight w:val="white"/>
        </w:rPr>
        <w:t>Artificial intelligence and cloud computing</w:t>
      </w:r>
      <w:r w:rsidRPr="00B36282">
        <w:rPr>
          <w:rFonts w:ascii="Times New Roman" w:eastAsia="Times New Roman" w:hAnsi="Times New Roman" w:cs="Times New Roman"/>
          <w:color w:val="222222"/>
          <w:sz w:val="24"/>
          <w:szCs w:val="24"/>
          <w:highlight w:val="white"/>
        </w:rPr>
        <w:t xml:space="preserve"> will also provide a magical view of the realm of the business.</w:t>
      </w:r>
    </w:p>
    <w:p w14:paraId="6B6440A1" w14:textId="77777777" w:rsidR="00E831FA" w:rsidRPr="00B36282" w:rsidRDefault="00000000" w:rsidP="00B36282">
      <w:pPr>
        <w:spacing w:line="360" w:lineRule="auto"/>
        <w:jc w:val="both"/>
        <w:rPr>
          <w:rFonts w:ascii="Times New Roman" w:eastAsia="Times New Roman" w:hAnsi="Times New Roman" w:cs="Times New Roman"/>
          <w:b/>
          <w:color w:val="222222"/>
          <w:sz w:val="24"/>
          <w:szCs w:val="24"/>
          <w:highlight w:val="white"/>
        </w:rPr>
      </w:pPr>
      <w:r w:rsidRPr="00B36282">
        <w:rPr>
          <w:rFonts w:ascii="Times New Roman" w:eastAsia="Times New Roman" w:hAnsi="Times New Roman" w:cs="Times New Roman"/>
          <w:b/>
          <w:color w:val="222222"/>
          <w:sz w:val="24"/>
          <w:szCs w:val="24"/>
          <w:highlight w:val="white"/>
        </w:rPr>
        <w:t>Legal factors-</w:t>
      </w:r>
    </w:p>
    <w:p w14:paraId="00105E99" w14:textId="77777777"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color w:val="222222"/>
          <w:sz w:val="24"/>
          <w:szCs w:val="24"/>
          <w:highlight w:val="white"/>
        </w:rPr>
        <w:t>The legal views and the landscapes of the UK are also quite satisfactory.</w:t>
      </w:r>
      <w:r w:rsidRPr="00B36282">
        <w:rPr>
          <w:rFonts w:ascii="Times New Roman" w:eastAsia="Times New Roman" w:hAnsi="Times New Roman" w:cs="Times New Roman"/>
          <w:b/>
          <w:color w:val="222222"/>
          <w:sz w:val="24"/>
          <w:szCs w:val="24"/>
          <w:highlight w:val="white"/>
        </w:rPr>
        <w:t xml:space="preserve"> The Employment Act of 1996</w:t>
      </w:r>
      <w:r w:rsidRPr="00B36282">
        <w:rPr>
          <w:rFonts w:ascii="Times New Roman" w:eastAsia="Times New Roman" w:hAnsi="Times New Roman" w:cs="Times New Roman"/>
          <w:color w:val="222222"/>
          <w:sz w:val="24"/>
          <w:szCs w:val="24"/>
          <w:highlight w:val="white"/>
        </w:rPr>
        <w:t xml:space="preserve"> helps to create protection for employees. </w:t>
      </w:r>
      <w:r w:rsidRPr="00B36282">
        <w:rPr>
          <w:rFonts w:ascii="Times New Roman" w:eastAsia="Times New Roman" w:hAnsi="Times New Roman" w:cs="Times New Roman"/>
          <w:b/>
          <w:color w:val="222222"/>
          <w:sz w:val="24"/>
          <w:szCs w:val="24"/>
          <w:highlight w:val="white"/>
        </w:rPr>
        <w:t xml:space="preserve">The Equality Act 2010 </w:t>
      </w:r>
      <w:r w:rsidRPr="00B36282">
        <w:rPr>
          <w:rFonts w:ascii="Times New Roman" w:eastAsia="Times New Roman" w:hAnsi="Times New Roman" w:cs="Times New Roman"/>
          <w:color w:val="222222"/>
          <w:sz w:val="24"/>
          <w:szCs w:val="24"/>
          <w:highlight w:val="white"/>
        </w:rPr>
        <w:t xml:space="preserve">also protects every people from the negative effects of discrimination. The </w:t>
      </w:r>
      <w:r w:rsidRPr="00B36282">
        <w:rPr>
          <w:rFonts w:ascii="Times New Roman" w:eastAsia="Times New Roman" w:hAnsi="Times New Roman" w:cs="Times New Roman"/>
          <w:b/>
          <w:color w:val="222222"/>
          <w:sz w:val="24"/>
          <w:szCs w:val="24"/>
          <w:highlight w:val="white"/>
        </w:rPr>
        <w:t xml:space="preserve">credibility of legal entities and the real views of business </w:t>
      </w:r>
      <w:r w:rsidRPr="00B36282">
        <w:rPr>
          <w:rFonts w:ascii="Times New Roman" w:eastAsia="Times New Roman" w:hAnsi="Times New Roman" w:cs="Times New Roman"/>
          <w:color w:val="222222"/>
          <w:sz w:val="24"/>
          <w:szCs w:val="24"/>
          <w:highlight w:val="white"/>
        </w:rPr>
        <w:t>are juxtaposed with each other to drizzle a huge amount of downpour in the realm of the economy. Maternity leave, holiday pay, minimum wage, paternity leave, etc. are protected well by the legal aspects of the UK. For that reason, the employees of the business can be able to work freely in the country and success will be an indispensable object.</w:t>
      </w:r>
    </w:p>
    <w:p w14:paraId="0F09BBAC" w14:textId="77777777" w:rsidR="00E831FA" w:rsidRPr="00B36282" w:rsidRDefault="00000000" w:rsidP="00B36282">
      <w:pPr>
        <w:spacing w:line="360" w:lineRule="auto"/>
        <w:jc w:val="both"/>
        <w:rPr>
          <w:rFonts w:ascii="Times New Roman" w:eastAsia="Times New Roman" w:hAnsi="Times New Roman" w:cs="Times New Roman"/>
          <w:b/>
          <w:color w:val="222222"/>
          <w:sz w:val="24"/>
          <w:szCs w:val="24"/>
          <w:highlight w:val="white"/>
        </w:rPr>
      </w:pPr>
      <w:r w:rsidRPr="00B36282">
        <w:rPr>
          <w:rFonts w:ascii="Times New Roman" w:eastAsia="Times New Roman" w:hAnsi="Times New Roman" w:cs="Times New Roman"/>
          <w:b/>
          <w:color w:val="222222"/>
          <w:sz w:val="24"/>
          <w:szCs w:val="24"/>
          <w:highlight w:val="white"/>
        </w:rPr>
        <w:t>Environmental factors-</w:t>
      </w:r>
    </w:p>
    <w:p w14:paraId="03716FC9" w14:textId="7905F7E8" w:rsidR="00E831FA" w:rsidRPr="00B36282" w:rsidRDefault="00000000" w:rsidP="00B36282">
      <w:pPr>
        <w:spacing w:line="360" w:lineRule="auto"/>
        <w:jc w:val="both"/>
        <w:rPr>
          <w:rFonts w:ascii="Times New Roman" w:eastAsia="Times New Roman" w:hAnsi="Times New Roman" w:cs="Times New Roman"/>
          <w:color w:val="222222"/>
          <w:sz w:val="24"/>
          <w:szCs w:val="24"/>
          <w:highlight w:val="white"/>
        </w:rPr>
      </w:pPr>
      <w:r w:rsidRPr="00B36282">
        <w:rPr>
          <w:rFonts w:ascii="Times New Roman" w:eastAsia="Times New Roman" w:hAnsi="Times New Roman" w:cs="Times New Roman"/>
          <w:color w:val="222222"/>
          <w:sz w:val="24"/>
          <w:szCs w:val="24"/>
          <w:highlight w:val="white"/>
        </w:rPr>
        <w:t>The UK has contributed a lot to mitigate the negative impacts on the</w:t>
      </w:r>
      <w:r w:rsidR="00F22C0A">
        <w:rPr>
          <w:rFonts w:ascii="Times New Roman" w:eastAsia="Times New Roman" w:hAnsi="Times New Roman" w:cs="Times New Roman"/>
          <w:color w:val="222222"/>
          <w:sz w:val="24"/>
          <w:szCs w:val="24"/>
          <w:highlight w:val="white"/>
        </w:rPr>
        <w:t xml:space="preserve"> entire</w:t>
      </w:r>
      <w:r w:rsidRPr="00B36282">
        <w:rPr>
          <w:rFonts w:ascii="Times New Roman" w:eastAsia="Times New Roman" w:hAnsi="Times New Roman" w:cs="Times New Roman"/>
          <w:color w:val="222222"/>
          <w:sz w:val="24"/>
          <w:szCs w:val="24"/>
          <w:highlight w:val="white"/>
        </w:rPr>
        <w:t xml:space="preserve"> environment. </w:t>
      </w:r>
      <w:r w:rsidRPr="00B36282">
        <w:rPr>
          <w:rFonts w:ascii="Times New Roman" w:eastAsia="Times New Roman" w:hAnsi="Times New Roman" w:cs="Times New Roman"/>
          <w:b/>
          <w:color w:val="222222"/>
          <w:sz w:val="24"/>
          <w:szCs w:val="24"/>
          <w:highlight w:val="white"/>
        </w:rPr>
        <w:t xml:space="preserve">The government, newspapers, local councils, and charities </w:t>
      </w:r>
      <w:r w:rsidR="00F22C0A">
        <w:rPr>
          <w:rFonts w:ascii="Times New Roman" w:eastAsia="Times New Roman" w:hAnsi="Times New Roman" w:cs="Times New Roman"/>
          <w:b/>
          <w:color w:val="222222"/>
          <w:sz w:val="24"/>
          <w:szCs w:val="24"/>
          <w:highlight w:val="white"/>
        </w:rPr>
        <w:t xml:space="preserve">to </w:t>
      </w:r>
      <w:r w:rsidRPr="00B36282">
        <w:rPr>
          <w:rFonts w:ascii="Times New Roman" w:eastAsia="Times New Roman" w:hAnsi="Times New Roman" w:cs="Times New Roman"/>
          <w:b/>
          <w:color w:val="222222"/>
          <w:sz w:val="24"/>
          <w:szCs w:val="24"/>
          <w:highlight w:val="white"/>
        </w:rPr>
        <w:t xml:space="preserve">protect the environment. </w:t>
      </w:r>
      <w:r w:rsidRPr="00B36282">
        <w:rPr>
          <w:rFonts w:ascii="Times New Roman" w:eastAsia="Times New Roman" w:hAnsi="Times New Roman" w:cs="Times New Roman"/>
          <w:color w:val="222222"/>
          <w:sz w:val="24"/>
          <w:szCs w:val="24"/>
          <w:highlight w:val="white"/>
        </w:rPr>
        <w:t xml:space="preserve">The </w:t>
      </w:r>
      <w:r w:rsidRPr="00B36282">
        <w:rPr>
          <w:rFonts w:ascii="Times New Roman" w:eastAsia="Times New Roman" w:hAnsi="Times New Roman" w:cs="Times New Roman"/>
          <w:b/>
          <w:color w:val="222222"/>
          <w:sz w:val="24"/>
          <w:szCs w:val="24"/>
          <w:highlight w:val="white"/>
        </w:rPr>
        <w:t>businesses which concern with the IT department can emit various harmful elements like lead, cadmium, zinc etc</w:t>
      </w:r>
      <w:r w:rsidRPr="00B36282">
        <w:rPr>
          <w:rFonts w:ascii="Times New Roman" w:eastAsia="Times New Roman" w:hAnsi="Times New Roman" w:cs="Times New Roman"/>
          <w:color w:val="222222"/>
          <w:sz w:val="24"/>
          <w:szCs w:val="24"/>
          <w:highlight w:val="white"/>
        </w:rPr>
        <w:t xml:space="preserve">. For that </w:t>
      </w:r>
      <w:r w:rsidR="00B36282" w:rsidRPr="00B36282">
        <w:rPr>
          <w:rFonts w:ascii="Times New Roman" w:eastAsia="Times New Roman" w:hAnsi="Times New Roman" w:cs="Times New Roman"/>
          <w:color w:val="222222"/>
          <w:sz w:val="24"/>
          <w:szCs w:val="24"/>
          <w:highlight w:val="white"/>
        </w:rPr>
        <w:t>reason,</w:t>
      </w:r>
      <w:r w:rsidRPr="00B36282">
        <w:rPr>
          <w:rFonts w:ascii="Times New Roman" w:eastAsia="Times New Roman" w:hAnsi="Times New Roman" w:cs="Times New Roman"/>
          <w:color w:val="222222"/>
          <w:sz w:val="24"/>
          <w:szCs w:val="24"/>
          <w:highlight w:val="white"/>
        </w:rPr>
        <w:t xml:space="preserve"> the business needs to be highly benevolent while managing the products. Excessive use of raw materials can harm the environment badly. So Good Vibe Tech Shop needs to be highly efficient in managing the environmental factors in the UK.</w:t>
      </w:r>
    </w:p>
    <w:p w14:paraId="31DA18ED" w14:textId="77777777" w:rsidR="00E831FA" w:rsidRPr="00B36282" w:rsidRDefault="00000000" w:rsidP="00B36282">
      <w:pPr>
        <w:pStyle w:val="Heading1"/>
      </w:pPr>
      <w:bookmarkStart w:id="6" w:name="_Toc120115232"/>
      <w:r w:rsidRPr="00B36282">
        <w:lastRenderedPageBreak/>
        <w:t>4. Target Market-</w:t>
      </w:r>
      <w:bookmarkEnd w:id="6"/>
    </w:p>
    <w:p w14:paraId="16FB1881" w14:textId="77777777" w:rsidR="00E831FA" w:rsidRP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The business will target the market of Manchester. The high level of humanistic creed and the effects of digitalising behaviours will help the business to flourish at a rapid speed. Manchester is called the biggest Tech City in the UK. The high-profile lifestyle and the lavish working culture of the place will assist Good Vibe Tech Shop to move toward the way of success. The cravings for digitalisation and the quest of clinging to the norms of technology are going to make suave perspectives in the arena of business.</w:t>
      </w:r>
      <w:r w:rsidR="00B36282">
        <w:rPr>
          <w:rFonts w:ascii="Times New Roman" w:eastAsia="Times New Roman" w:hAnsi="Times New Roman" w:cs="Times New Roman"/>
          <w:sz w:val="24"/>
          <w:szCs w:val="24"/>
        </w:rPr>
        <w:t xml:space="preserve"> </w:t>
      </w:r>
      <w:r w:rsidR="00B36282" w:rsidRPr="00B36282">
        <w:rPr>
          <w:rFonts w:ascii="Times New Roman" w:eastAsia="Times New Roman" w:hAnsi="Times New Roman" w:cs="Times New Roman"/>
          <w:sz w:val="24"/>
          <w:szCs w:val="24"/>
        </w:rPr>
        <w:t>The targeted customers will be youths</w:t>
      </w:r>
      <w:r w:rsidR="00B36282">
        <w:rPr>
          <w:rFonts w:ascii="Times New Roman" w:eastAsia="Times New Roman" w:hAnsi="Times New Roman" w:cs="Times New Roman"/>
          <w:sz w:val="24"/>
          <w:szCs w:val="24"/>
        </w:rPr>
        <w:t xml:space="preserve"> </w:t>
      </w:r>
      <w:r w:rsidR="00B36282" w:rsidRPr="00B36282">
        <w:rPr>
          <w:rFonts w:ascii="Times New Roman" w:eastAsia="Times New Roman" w:hAnsi="Times New Roman" w:cs="Times New Roman"/>
          <w:sz w:val="24"/>
          <w:szCs w:val="24"/>
        </w:rPr>
        <w:t>between 18-29 years. As they are capable enough to render all the effects of digitalisation, it will be easy for the company to grab their attention perfectly</w:t>
      </w:r>
      <w:r w:rsidRPr="00B36282">
        <w:rPr>
          <w:rFonts w:ascii="Times New Roman" w:eastAsia="Times New Roman" w:hAnsi="Times New Roman" w:cs="Times New Roman"/>
          <w:sz w:val="24"/>
          <w:szCs w:val="24"/>
        </w:rPr>
        <w:t xml:space="preserve">     </w:t>
      </w:r>
    </w:p>
    <w:p w14:paraId="39E7DD69" w14:textId="77777777" w:rsidR="00E831FA" w:rsidRPr="00B36282" w:rsidRDefault="00000000" w:rsidP="00B36282">
      <w:pPr>
        <w:pStyle w:val="Heading1"/>
      </w:pPr>
      <w:bookmarkStart w:id="7" w:name="_Toc120115233"/>
      <w:r w:rsidRPr="00B36282">
        <w:t>5. Marketing Plan-</w:t>
      </w:r>
      <w:bookmarkEnd w:id="7"/>
    </w:p>
    <w:p w14:paraId="0F25E91A" w14:textId="77777777" w:rsidR="00E831FA" w:rsidRP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 xml:space="preserve">The marketing plan of Good Vibe Tech Shop will focus on the 4Ps, i.e. Product, Price, Place and Promotion. </w:t>
      </w:r>
    </w:p>
    <w:p w14:paraId="3C6C49C3" w14:textId="77777777" w:rsidR="00E831FA" w:rsidRPr="00B36282" w:rsidRDefault="00000000" w:rsidP="00B36282">
      <w:pPr>
        <w:spacing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Product-</w:t>
      </w:r>
    </w:p>
    <w:p w14:paraId="215683FA" w14:textId="77777777" w:rsidR="00E831FA" w:rsidRP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The business will focus on a wide diversity of products. Computers, Laptops, Mobile phones, Cloud computing, Artificial intelligence, and several technological equipments are the base of products for this business. If the customers are satisfied with the wide variety of products, the business can surely gallop toward achievement.</w:t>
      </w:r>
    </w:p>
    <w:p w14:paraId="0F11C1E6" w14:textId="77777777" w:rsidR="00E831FA" w:rsidRPr="00B36282" w:rsidRDefault="00000000" w:rsidP="00B36282">
      <w:pPr>
        <w:spacing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Price-</w:t>
      </w:r>
    </w:p>
    <w:p w14:paraId="3748513F" w14:textId="77777777" w:rsidR="00E831FA" w:rsidRP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 xml:space="preserve">The business will deliberately reduce the price of the products to attract customers. If the price of the products is low, the general outcome of the business can be enhanced. Good Vibe Tech Shop will focus on a </w:t>
      </w:r>
      <w:r w:rsidR="00B36282" w:rsidRPr="00B36282">
        <w:rPr>
          <w:rFonts w:ascii="Times New Roman" w:eastAsia="Times New Roman" w:hAnsi="Times New Roman" w:cs="Times New Roman"/>
          <w:sz w:val="24"/>
          <w:szCs w:val="24"/>
        </w:rPr>
        <w:t>cost-effective</w:t>
      </w:r>
      <w:r w:rsidRPr="00B36282">
        <w:rPr>
          <w:rFonts w:ascii="Times New Roman" w:eastAsia="Times New Roman" w:hAnsi="Times New Roman" w:cs="Times New Roman"/>
          <w:sz w:val="24"/>
          <w:szCs w:val="24"/>
        </w:rPr>
        <w:t xml:space="preserve"> pricing strategy and render the values of the economy properly. In the seasonal time, it will offer additional discounts by following a dynamic pricing strategy. So the business can surely create a level of</w:t>
      </w:r>
      <w:r w:rsidR="00B36282">
        <w:rPr>
          <w:rFonts w:ascii="Times New Roman" w:eastAsia="Times New Roman" w:hAnsi="Times New Roman" w:cs="Times New Roman"/>
          <w:sz w:val="24"/>
          <w:szCs w:val="24"/>
        </w:rPr>
        <w:t xml:space="preserve"> </w:t>
      </w:r>
      <w:r w:rsidRPr="00B36282">
        <w:rPr>
          <w:rFonts w:ascii="Times New Roman" w:eastAsia="Times New Roman" w:hAnsi="Times New Roman" w:cs="Times New Roman"/>
          <w:sz w:val="24"/>
          <w:szCs w:val="24"/>
        </w:rPr>
        <w:t xml:space="preserve">sensation among the people. </w:t>
      </w:r>
    </w:p>
    <w:p w14:paraId="6C61BCAB" w14:textId="77777777" w:rsidR="00E831FA" w:rsidRPr="00B36282" w:rsidRDefault="00000000" w:rsidP="00B36282">
      <w:pPr>
        <w:spacing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Place-</w:t>
      </w:r>
    </w:p>
    <w:p w14:paraId="7C8FE3B4" w14:textId="77777777" w:rsidR="00E831FA" w:rsidRP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 xml:space="preserve">The business will be organised in Manchester. The local cumulative views of digitalisation and the higher per capita income of the city will help the business to overcome every hindrance from its path. </w:t>
      </w:r>
    </w:p>
    <w:p w14:paraId="371F6CB3" w14:textId="77777777" w:rsidR="00E831FA" w:rsidRPr="00B36282" w:rsidRDefault="00000000" w:rsidP="00B36282">
      <w:pPr>
        <w:spacing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Promotion-</w:t>
      </w:r>
    </w:p>
    <w:p w14:paraId="4B99CFB1" w14:textId="77777777" w:rsid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 xml:space="preserve">The business will mainly focus on social media advertisement. Facebook, Twitter, YouTube etc will be preferred in the business to promote the products. If the promotion can have the potential to recreate the base of success, the business can prosper rapidly. It will also focus on </w:t>
      </w:r>
      <w:r w:rsidRPr="00B36282">
        <w:rPr>
          <w:rFonts w:ascii="Times New Roman" w:eastAsia="Times New Roman" w:hAnsi="Times New Roman" w:cs="Times New Roman"/>
          <w:sz w:val="24"/>
          <w:szCs w:val="24"/>
        </w:rPr>
        <w:lastRenderedPageBreak/>
        <w:t>messaging and emailing services to scatter the sweet fragrance of products throughout the entire world.</w:t>
      </w:r>
      <w:bookmarkStart w:id="8" w:name="_Toc120115234"/>
    </w:p>
    <w:p w14:paraId="66C189C6" w14:textId="77777777" w:rsidR="00E831FA" w:rsidRPr="00B36282" w:rsidRDefault="00000000" w:rsidP="00B36282">
      <w:pPr>
        <w:pStyle w:val="Heading1"/>
        <w:rPr>
          <w:rFonts w:eastAsia="Times New Roman" w:cs="Times New Roman"/>
          <w:szCs w:val="24"/>
        </w:rPr>
      </w:pPr>
      <w:r w:rsidRPr="00B36282">
        <w:t>6. Management Team-</w:t>
      </w:r>
      <w:bookmarkEnd w:id="8"/>
    </w:p>
    <w:p w14:paraId="29CF4DEB" w14:textId="77777777" w:rsidR="00E831FA" w:rsidRPr="00B36282" w:rsidRDefault="00000000" w:rsidP="00B36282">
      <w:pPr>
        <w:spacing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noProof/>
          <w:sz w:val="24"/>
          <w:szCs w:val="24"/>
        </w:rPr>
        <w:drawing>
          <wp:inline distT="114300" distB="114300" distL="114300" distR="114300" wp14:anchorId="43B50228" wp14:editId="12208E1A">
            <wp:extent cx="5731200" cy="3911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731200" cy="3911600"/>
                    </a:xfrm>
                    <a:prstGeom prst="rect">
                      <a:avLst/>
                    </a:prstGeom>
                  </pic:spPr>
                </pic:pic>
              </a:graphicData>
            </a:graphic>
          </wp:inline>
        </w:drawing>
      </w:r>
    </w:p>
    <w:p w14:paraId="10ECF3CF" w14:textId="77777777" w:rsidR="00E831FA" w:rsidRPr="00B36282" w:rsidRDefault="00000000" w:rsidP="00B36282">
      <w:pPr>
        <w:pStyle w:val="Heading1"/>
      </w:pPr>
      <w:bookmarkStart w:id="9" w:name="_Toc120115235"/>
      <w:r w:rsidRPr="00B36282">
        <w:t>7. Financial Plan-</w:t>
      </w:r>
      <w:bookmarkEnd w:id="9"/>
    </w:p>
    <w:p w14:paraId="6D5211F4" w14:textId="77777777" w:rsidR="00E831FA" w:rsidRPr="00B36282" w:rsidRDefault="00000000" w:rsidP="00B36282">
      <w:pPr>
        <w:pStyle w:val="Heading1"/>
      </w:pPr>
      <w:bookmarkStart w:id="10" w:name="_Toc120115236"/>
      <w:r w:rsidRPr="00B36282">
        <w:t>7.1 Cashflow Forecast-</w:t>
      </w:r>
      <w:bookmarkEnd w:id="10"/>
    </w:p>
    <w:p w14:paraId="0087C1F8" w14:textId="77777777" w:rsidR="00E831FA" w:rsidRPr="00B36282" w:rsidRDefault="00000000" w:rsidP="00B36282">
      <w:pPr>
        <w:pStyle w:val="Heading1"/>
      </w:pPr>
      <w:bookmarkStart w:id="11" w:name="_Toc120115237"/>
      <w:r w:rsidRPr="00B36282">
        <w:t>7.2 Profit and Loss-</w:t>
      </w:r>
      <w:bookmarkEnd w:id="11"/>
    </w:p>
    <w:p w14:paraId="7328F22D" w14:textId="77777777" w:rsidR="00E831FA" w:rsidRPr="00B36282" w:rsidRDefault="00E831FA" w:rsidP="00B36282">
      <w:pPr>
        <w:spacing w:line="360" w:lineRule="auto"/>
        <w:jc w:val="both"/>
        <w:rPr>
          <w:rFonts w:ascii="Times New Roman" w:eastAsia="Times New Roman" w:hAnsi="Times New Roman" w:cs="Times New Roman"/>
          <w:b/>
          <w:sz w:val="24"/>
          <w:szCs w:val="24"/>
        </w:rPr>
      </w:pPr>
    </w:p>
    <w:tbl>
      <w:tblPr>
        <w:tblStyle w:val="a"/>
        <w:tblW w:w="8715" w:type="dxa"/>
        <w:tblBorders>
          <w:top w:val="nil"/>
          <w:left w:val="nil"/>
          <w:bottom w:val="nil"/>
          <w:right w:val="nil"/>
          <w:insideH w:val="nil"/>
          <w:insideV w:val="nil"/>
        </w:tblBorders>
        <w:tblLayout w:type="fixed"/>
        <w:tblLook w:val="0600" w:firstRow="0" w:lastRow="0" w:firstColumn="0" w:lastColumn="0" w:noHBand="1" w:noVBand="1"/>
      </w:tblPr>
      <w:tblGrid>
        <w:gridCol w:w="5595"/>
        <w:gridCol w:w="1560"/>
        <w:gridCol w:w="1560"/>
      </w:tblGrid>
      <w:tr w:rsidR="00D8156E" w14:paraId="101ECB4B" w14:textId="77777777">
        <w:trPr>
          <w:trHeight w:val="465"/>
        </w:trPr>
        <w:tc>
          <w:tcPr>
            <w:tcW w:w="8715" w:type="dxa"/>
            <w:gridSpan w:val="3"/>
            <w:tcBorders>
              <w:top w:val="single" w:sz="8" w:space="0" w:color="000000"/>
              <w:left w:val="single" w:sz="8" w:space="0" w:color="000000"/>
              <w:bottom w:val="single" w:sz="8" w:space="0" w:color="000000"/>
              <w:right w:val="single" w:sz="8" w:space="0" w:color="000000"/>
            </w:tcBorders>
            <w:shd w:val="clear" w:color="auto" w:fill="FFF2CC"/>
            <w:tcMar>
              <w:top w:w="40" w:type="dxa"/>
              <w:left w:w="40" w:type="dxa"/>
              <w:bottom w:w="40" w:type="dxa"/>
              <w:right w:w="40" w:type="dxa"/>
            </w:tcMar>
          </w:tcPr>
          <w:p w14:paraId="04DF9333"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Cash Flow Statement</w:t>
            </w:r>
          </w:p>
        </w:tc>
      </w:tr>
      <w:tr w:rsidR="00D8156E" w14:paraId="5FF19E07" w14:textId="77777777">
        <w:trPr>
          <w:trHeight w:val="465"/>
        </w:trPr>
        <w:tc>
          <w:tcPr>
            <w:tcW w:w="5595" w:type="dxa"/>
            <w:tcBorders>
              <w:top w:val="nil"/>
              <w:left w:val="single" w:sz="8" w:space="0" w:color="000000"/>
              <w:bottom w:val="single" w:sz="8" w:space="0" w:color="000000"/>
              <w:right w:val="single" w:sz="8" w:space="0" w:color="000000"/>
            </w:tcBorders>
            <w:shd w:val="clear" w:color="auto" w:fill="FFF2CC"/>
            <w:tcMar>
              <w:top w:w="40" w:type="dxa"/>
              <w:left w:w="40" w:type="dxa"/>
              <w:bottom w:w="40" w:type="dxa"/>
              <w:right w:w="40" w:type="dxa"/>
            </w:tcMar>
          </w:tcPr>
          <w:p w14:paraId="0869C5D4"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Particulars</w:t>
            </w:r>
          </w:p>
        </w:tc>
        <w:tc>
          <w:tcPr>
            <w:tcW w:w="1560" w:type="dxa"/>
            <w:tcBorders>
              <w:top w:val="nil"/>
              <w:left w:val="nil"/>
              <w:bottom w:val="single" w:sz="8" w:space="0" w:color="000000"/>
              <w:right w:val="single" w:sz="8" w:space="0" w:color="000000"/>
            </w:tcBorders>
            <w:shd w:val="clear" w:color="auto" w:fill="FFF2CC"/>
            <w:tcMar>
              <w:top w:w="40" w:type="dxa"/>
              <w:left w:w="40" w:type="dxa"/>
              <w:bottom w:w="40" w:type="dxa"/>
              <w:right w:w="40" w:type="dxa"/>
            </w:tcMar>
          </w:tcPr>
          <w:p w14:paraId="5CD717BA"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Amount</w:t>
            </w:r>
          </w:p>
        </w:tc>
        <w:tc>
          <w:tcPr>
            <w:tcW w:w="1560" w:type="dxa"/>
            <w:tcBorders>
              <w:top w:val="nil"/>
              <w:left w:val="nil"/>
              <w:bottom w:val="single" w:sz="8" w:space="0" w:color="000000"/>
              <w:right w:val="single" w:sz="8" w:space="0" w:color="000000"/>
            </w:tcBorders>
            <w:shd w:val="clear" w:color="auto" w:fill="FFF2CC"/>
            <w:tcMar>
              <w:top w:w="40" w:type="dxa"/>
              <w:left w:w="40" w:type="dxa"/>
              <w:bottom w:w="40" w:type="dxa"/>
              <w:right w:w="40" w:type="dxa"/>
            </w:tcMar>
          </w:tcPr>
          <w:p w14:paraId="42B61FE0"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Amount</w:t>
            </w:r>
          </w:p>
        </w:tc>
      </w:tr>
      <w:tr w:rsidR="00D8156E" w14:paraId="2465F2E6"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53486196"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Opening Cash Balance</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1AD498AD"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68F1EEE0"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200000</w:t>
            </w:r>
          </w:p>
        </w:tc>
      </w:tr>
      <w:tr w:rsidR="00D8156E" w14:paraId="5BC7B88D"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76242E21"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lastRenderedPageBreak/>
              <w:t>Cash flow from operating activities:</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650A9A41"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62CC899A"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7B4CEB34" w14:textId="77777777">
        <w:trPr>
          <w:trHeight w:val="82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17FFF0BC"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Receipts from the sale of goods and services, royalties, etc.</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50C32B45"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50000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6A5FE123"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6694554E"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50E834E2"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Less: Payment to employees, taxes, suppliers, etc.</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774199D7"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25000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2AB7C1D8"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4720BD32"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6399895F" w14:textId="77777777" w:rsidR="00E831FA" w:rsidRPr="00B36282" w:rsidRDefault="00000000" w:rsidP="00B36282">
            <w:pPr>
              <w:spacing w:before="240" w:after="240" w:line="360" w:lineRule="auto"/>
              <w:jc w:val="both"/>
              <w:rPr>
                <w:rFonts w:ascii="Times New Roman" w:eastAsia="Times New Roman" w:hAnsi="Times New Roman" w:cs="Times New Roman"/>
                <w:b/>
                <w:i/>
                <w:color w:val="212121"/>
                <w:sz w:val="24"/>
                <w:szCs w:val="24"/>
              </w:rPr>
            </w:pPr>
            <w:r w:rsidRPr="00B36282">
              <w:rPr>
                <w:rFonts w:ascii="Times New Roman" w:eastAsia="Times New Roman" w:hAnsi="Times New Roman" w:cs="Times New Roman"/>
                <w:b/>
                <w:i/>
                <w:color w:val="212121"/>
                <w:sz w:val="24"/>
                <w:szCs w:val="24"/>
              </w:rPr>
              <w:t>Net cash from operating activities (A)</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1437DAE7"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25000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3DD59E25"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52C6131B"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4E06F324"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Cash flow from investing activities:</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7BAA8CF5"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58EE8DE3"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54FE9AB6"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13D7E441"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Sale of investments, vehicles, property, etc.</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5C5C453D"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8500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5AD914C4"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5814F7CD"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46822D74"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Less: Purchase of machinery, plant, equipment, etc.</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0B16A637"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20000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7EF3551B"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1C6B787D"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37734B37" w14:textId="77777777" w:rsidR="00E831FA" w:rsidRPr="00B36282" w:rsidRDefault="00000000" w:rsidP="00B36282">
            <w:pPr>
              <w:spacing w:before="240" w:after="240" w:line="360" w:lineRule="auto"/>
              <w:jc w:val="both"/>
              <w:rPr>
                <w:rFonts w:ascii="Times New Roman" w:eastAsia="Times New Roman" w:hAnsi="Times New Roman" w:cs="Times New Roman"/>
                <w:b/>
                <w:i/>
                <w:color w:val="212121"/>
                <w:sz w:val="24"/>
                <w:szCs w:val="24"/>
              </w:rPr>
            </w:pPr>
            <w:r w:rsidRPr="00B36282">
              <w:rPr>
                <w:rFonts w:ascii="Times New Roman" w:eastAsia="Times New Roman" w:hAnsi="Times New Roman" w:cs="Times New Roman"/>
                <w:b/>
                <w:i/>
                <w:color w:val="212121"/>
                <w:sz w:val="24"/>
                <w:szCs w:val="24"/>
              </w:rPr>
              <w:t>Net cash from investing activities (B)</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5D194B5B"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-11500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2E6CBBC0"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3D8A4B1F"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61FA0EAD"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Cash flow from financing activities:</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5111F6B0"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393190BC"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5676CAC5" w14:textId="77777777">
        <w:trPr>
          <w:trHeight w:val="82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7D70C165"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Proceeds from issuing shares, borrowings from banks, etc.</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69B8376D"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30000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5B3334A0"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1D5809F8"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264DCFF2"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Less: Repayment of loan</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122F2B5E"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15000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369F6E52"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3AE12E05"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55834230"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Less: Payment of dividends to shareholders</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278F1623"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10000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3751095E"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3C341EEF"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6BAF4B9B" w14:textId="77777777" w:rsidR="00E831FA" w:rsidRPr="00B36282" w:rsidRDefault="00000000" w:rsidP="00B36282">
            <w:pPr>
              <w:spacing w:before="240" w:after="240" w:line="360" w:lineRule="auto"/>
              <w:jc w:val="both"/>
              <w:rPr>
                <w:rFonts w:ascii="Times New Roman" w:eastAsia="Times New Roman" w:hAnsi="Times New Roman" w:cs="Times New Roman"/>
                <w:b/>
                <w:i/>
                <w:color w:val="212121"/>
                <w:sz w:val="24"/>
                <w:szCs w:val="24"/>
              </w:rPr>
            </w:pPr>
            <w:r w:rsidRPr="00B36282">
              <w:rPr>
                <w:rFonts w:ascii="Times New Roman" w:eastAsia="Times New Roman" w:hAnsi="Times New Roman" w:cs="Times New Roman"/>
                <w:b/>
                <w:i/>
                <w:color w:val="212121"/>
                <w:sz w:val="24"/>
                <w:szCs w:val="24"/>
              </w:rPr>
              <w:t>Net cash from financial activities (C)</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3EF478B0"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5000</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43C6C9AF"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r>
      <w:tr w:rsidR="00D8156E" w14:paraId="2F981457" w14:textId="77777777">
        <w:trPr>
          <w:trHeight w:val="465"/>
        </w:trPr>
        <w:tc>
          <w:tcPr>
            <w:tcW w:w="5595" w:type="dxa"/>
            <w:tcBorders>
              <w:top w:val="nil"/>
              <w:left w:val="single" w:sz="8" w:space="0" w:color="000000"/>
              <w:bottom w:val="single" w:sz="8" w:space="0" w:color="000000"/>
              <w:right w:val="single" w:sz="8" w:space="0" w:color="000000"/>
            </w:tcBorders>
            <w:shd w:val="clear" w:color="auto" w:fill="C9DAF8"/>
            <w:tcMar>
              <w:top w:w="40" w:type="dxa"/>
              <w:left w:w="40" w:type="dxa"/>
              <w:bottom w:w="40" w:type="dxa"/>
              <w:right w:w="40" w:type="dxa"/>
            </w:tcMar>
          </w:tcPr>
          <w:p w14:paraId="369380EE"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lastRenderedPageBreak/>
              <w:t>Add: Net cash flow during the year (A + B + C)</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53C5F696"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c>
          <w:tcPr>
            <w:tcW w:w="1560" w:type="dxa"/>
            <w:tcBorders>
              <w:top w:val="nil"/>
              <w:left w:val="nil"/>
              <w:bottom w:val="single" w:sz="8" w:space="0" w:color="000000"/>
              <w:right w:val="single" w:sz="8" w:space="0" w:color="000000"/>
            </w:tcBorders>
            <w:shd w:val="clear" w:color="auto" w:fill="C9DAF8"/>
            <w:tcMar>
              <w:top w:w="40" w:type="dxa"/>
              <w:left w:w="40" w:type="dxa"/>
              <w:bottom w:w="40" w:type="dxa"/>
              <w:right w:w="40" w:type="dxa"/>
            </w:tcMar>
          </w:tcPr>
          <w:p w14:paraId="6C91C74F"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18500</w:t>
            </w:r>
          </w:p>
        </w:tc>
      </w:tr>
      <w:tr w:rsidR="00D8156E" w14:paraId="607207A5" w14:textId="77777777">
        <w:trPr>
          <w:trHeight w:val="465"/>
        </w:trPr>
        <w:tc>
          <w:tcPr>
            <w:tcW w:w="5595" w:type="dxa"/>
            <w:tcBorders>
              <w:top w:val="nil"/>
              <w:left w:val="single" w:sz="8" w:space="0" w:color="000000"/>
              <w:bottom w:val="single" w:sz="8" w:space="0" w:color="000000"/>
              <w:right w:val="single" w:sz="8" w:space="0" w:color="000000"/>
            </w:tcBorders>
            <w:shd w:val="clear" w:color="auto" w:fill="FCE5CD"/>
            <w:tcMar>
              <w:top w:w="40" w:type="dxa"/>
              <w:left w:w="40" w:type="dxa"/>
              <w:bottom w:w="40" w:type="dxa"/>
              <w:right w:w="40" w:type="dxa"/>
            </w:tcMar>
          </w:tcPr>
          <w:p w14:paraId="78512425" w14:textId="77777777" w:rsidR="00E831FA" w:rsidRPr="00B36282" w:rsidRDefault="00000000" w:rsidP="00B36282">
            <w:pPr>
              <w:spacing w:before="240" w:after="240" w:line="360" w:lineRule="auto"/>
              <w:jc w:val="both"/>
              <w:rPr>
                <w:rFonts w:ascii="Times New Roman" w:eastAsia="Times New Roman" w:hAnsi="Times New Roman" w:cs="Times New Roman"/>
                <w:b/>
                <w:color w:val="212121"/>
                <w:sz w:val="24"/>
                <w:szCs w:val="24"/>
              </w:rPr>
            </w:pPr>
            <w:r w:rsidRPr="00B36282">
              <w:rPr>
                <w:rFonts w:ascii="Times New Roman" w:eastAsia="Times New Roman" w:hAnsi="Times New Roman" w:cs="Times New Roman"/>
                <w:b/>
                <w:color w:val="212121"/>
                <w:sz w:val="24"/>
                <w:szCs w:val="24"/>
              </w:rPr>
              <w:t>Ending Cash Balance</w:t>
            </w:r>
          </w:p>
        </w:tc>
        <w:tc>
          <w:tcPr>
            <w:tcW w:w="1560" w:type="dxa"/>
            <w:tcBorders>
              <w:top w:val="nil"/>
              <w:left w:val="nil"/>
              <w:bottom w:val="single" w:sz="8" w:space="0" w:color="000000"/>
              <w:right w:val="single" w:sz="8" w:space="0" w:color="000000"/>
            </w:tcBorders>
            <w:shd w:val="clear" w:color="auto" w:fill="FCE5CD"/>
            <w:tcMar>
              <w:top w:w="40" w:type="dxa"/>
              <w:left w:w="40" w:type="dxa"/>
              <w:bottom w:w="40" w:type="dxa"/>
              <w:right w:w="40" w:type="dxa"/>
            </w:tcMar>
          </w:tcPr>
          <w:p w14:paraId="5BE497C6"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 xml:space="preserve"> </w:t>
            </w:r>
          </w:p>
        </w:tc>
        <w:tc>
          <w:tcPr>
            <w:tcW w:w="1560" w:type="dxa"/>
            <w:tcBorders>
              <w:top w:val="nil"/>
              <w:left w:val="nil"/>
              <w:bottom w:val="single" w:sz="8" w:space="0" w:color="000000"/>
              <w:right w:val="single" w:sz="8" w:space="0" w:color="000000"/>
            </w:tcBorders>
            <w:shd w:val="clear" w:color="auto" w:fill="FCE5CD"/>
            <w:tcMar>
              <w:top w:w="40" w:type="dxa"/>
              <w:left w:w="40" w:type="dxa"/>
              <w:bottom w:w="40" w:type="dxa"/>
              <w:right w:w="40" w:type="dxa"/>
            </w:tcMar>
          </w:tcPr>
          <w:p w14:paraId="6B9F7C57" w14:textId="77777777" w:rsidR="00E831FA" w:rsidRPr="00B36282" w:rsidRDefault="00000000" w:rsidP="00B36282">
            <w:pPr>
              <w:spacing w:before="240" w:after="240" w:line="360" w:lineRule="auto"/>
              <w:jc w:val="both"/>
              <w:rPr>
                <w:rFonts w:ascii="Times New Roman" w:eastAsia="Times New Roman" w:hAnsi="Times New Roman" w:cs="Times New Roman"/>
                <w:b/>
                <w:sz w:val="24"/>
                <w:szCs w:val="24"/>
              </w:rPr>
            </w:pPr>
            <w:r w:rsidRPr="00B36282">
              <w:rPr>
                <w:rFonts w:ascii="Times New Roman" w:eastAsia="Times New Roman" w:hAnsi="Times New Roman" w:cs="Times New Roman"/>
                <w:b/>
                <w:sz w:val="24"/>
                <w:szCs w:val="24"/>
              </w:rPr>
              <w:t>218500</w:t>
            </w:r>
          </w:p>
        </w:tc>
      </w:tr>
    </w:tbl>
    <w:p w14:paraId="119C3077" w14:textId="77777777" w:rsidR="00E831FA" w:rsidRPr="00B36282" w:rsidRDefault="00000000" w:rsidP="00B36282">
      <w:pPr>
        <w:spacing w:line="360" w:lineRule="auto"/>
        <w:jc w:val="both"/>
        <w:rPr>
          <w:rFonts w:ascii="Times New Roman" w:eastAsia="Times New Roman" w:hAnsi="Times New Roman" w:cs="Times New Roman"/>
          <w:b/>
          <w:sz w:val="24"/>
          <w:szCs w:val="24"/>
        </w:rPr>
      </w:pPr>
      <w:r w:rsidRPr="00B36282">
        <w:rPr>
          <w:rFonts w:ascii="Times New Roman" w:hAnsi="Times New Roman" w:cs="Times New Roman"/>
          <w:sz w:val="24"/>
          <w:szCs w:val="24"/>
        </w:rPr>
        <w:br w:type="page"/>
      </w:r>
    </w:p>
    <w:p w14:paraId="2FFC11CF" w14:textId="77777777" w:rsidR="00E831FA" w:rsidRPr="00B36282" w:rsidRDefault="00000000" w:rsidP="00B36282">
      <w:pPr>
        <w:pStyle w:val="Heading1"/>
      </w:pPr>
      <w:bookmarkStart w:id="12" w:name="_Toc120115238"/>
      <w:r w:rsidRPr="00B36282">
        <w:lastRenderedPageBreak/>
        <w:t>8. References-</w:t>
      </w:r>
      <w:bookmarkEnd w:id="12"/>
    </w:p>
    <w:p w14:paraId="7443FE19" w14:textId="77777777" w:rsidR="00B36282" w:rsidRPr="00B36282" w:rsidRDefault="00000000" w:rsidP="00B36282">
      <w:pPr>
        <w:spacing w:line="360" w:lineRule="auto"/>
        <w:jc w:val="both"/>
        <w:rPr>
          <w:rFonts w:ascii="Times New Roman" w:hAnsi="Times New Roman" w:cs="Times New Roman"/>
          <w:color w:val="222222"/>
          <w:sz w:val="24"/>
          <w:szCs w:val="24"/>
          <w:highlight w:val="white"/>
        </w:rPr>
      </w:pPr>
      <w:r w:rsidRPr="00B36282">
        <w:rPr>
          <w:rFonts w:ascii="Times New Roman" w:hAnsi="Times New Roman" w:cs="Times New Roman"/>
          <w:color w:val="222222"/>
          <w:sz w:val="24"/>
          <w:szCs w:val="24"/>
          <w:highlight w:val="white"/>
        </w:rPr>
        <w:t xml:space="preserve">Benzaghta, M.A., Elwalda, A., Mousa, M.M., Erkan, I. and Rahman, M., 2021. SWOT analysis applications: An integrative literature review. </w:t>
      </w:r>
      <w:r w:rsidRPr="00B36282">
        <w:rPr>
          <w:rFonts w:ascii="Times New Roman" w:hAnsi="Times New Roman" w:cs="Times New Roman"/>
          <w:i/>
          <w:color w:val="222222"/>
          <w:sz w:val="24"/>
          <w:szCs w:val="24"/>
          <w:highlight w:val="white"/>
        </w:rPr>
        <w:t>Journal of Global Business Insights</w:t>
      </w:r>
      <w:r w:rsidRPr="00B36282">
        <w:rPr>
          <w:rFonts w:ascii="Times New Roman" w:hAnsi="Times New Roman" w:cs="Times New Roman"/>
          <w:color w:val="222222"/>
          <w:sz w:val="24"/>
          <w:szCs w:val="24"/>
          <w:highlight w:val="white"/>
        </w:rPr>
        <w:t xml:space="preserve">, </w:t>
      </w:r>
      <w:r w:rsidRPr="00B36282">
        <w:rPr>
          <w:rFonts w:ascii="Times New Roman" w:hAnsi="Times New Roman" w:cs="Times New Roman"/>
          <w:i/>
          <w:color w:val="222222"/>
          <w:sz w:val="24"/>
          <w:szCs w:val="24"/>
          <w:highlight w:val="white"/>
        </w:rPr>
        <w:t>6</w:t>
      </w:r>
      <w:r w:rsidRPr="00B36282">
        <w:rPr>
          <w:rFonts w:ascii="Times New Roman" w:hAnsi="Times New Roman" w:cs="Times New Roman"/>
          <w:color w:val="222222"/>
          <w:sz w:val="24"/>
          <w:szCs w:val="24"/>
          <w:highlight w:val="white"/>
        </w:rPr>
        <w:t>(1), pp.55-73.</w:t>
      </w:r>
    </w:p>
    <w:p w14:paraId="6F78055B" w14:textId="77777777" w:rsidR="00B36282" w:rsidRPr="00B36282" w:rsidRDefault="00000000" w:rsidP="00B36282">
      <w:pPr>
        <w:spacing w:line="360" w:lineRule="auto"/>
        <w:jc w:val="both"/>
        <w:rPr>
          <w:rFonts w:ascii="Times New Roman" w:hAnsi="Times New Roman" w:cs="Times New Roman"/>
          <w:color w:val="222222"/>
          <w:sz w:val="24"/>
          <w:szCs w:val="24"/>
          <w:highlight w:val="white"/>
        </w:rPr>
      </w:pPr>
      <w:r w:rsidRPr="00B36282">
        <w:rPr>
          <w:rFonts w:ascii="Times New Roman" w:hAnsi="Times New Roman" w:cs="Times New Roman"/>
          <w:color w:val="222222"/>
          <w:sz w:val="24"/>
          <w:szCs w:val="24"/>
          <w:highlight w:val="white"/>
        </w:rPr>
        <w:t>Shtal, T.V., Buriak, M., Ukubassova, G., Amirbekuly, Y., Toiboldinova, Z. and Tlegen, T., 2018. Methods of analysis of the external environment of business activities.</w:t>
      </w:r>
    </w:p>
    <w:p w14:paraId="6A72730F" w14:textId="77777777" w:rsidR="00B36282" w:rsidRPr="00B36282" w:rsidRDefault="00000000" w:rsidP="00B36282">
      <w:pPr>
        <w:spacing w:line="360" w:lineRule="auto"/>
        <w:jc w:val="both"/>
        <w:rPr>
          <w:rFonts w:ascii="Times New Roman" w:eastAsia="Times New Roman" w:hAnsi="Times New Roman" w:cs="Times New Roman"/>
          <w:sz w:val="24"/>
          <w:szCs w:val="24"/>
        </w:rPr>
      </w:pPr>
      <w:r w:rsidRPr="00B36282">
        <w:rPr>
          <w:rFonts w:ascii="Times New Roman" w:eastAsia="Times New Roman" w:hAnsi="Times New Roman" w:cs="Times New Roman"/>
          <w:sz w:val="24"/>
          <w:szCs w:val="24"/>
        </w:rPr>
        <w:t xml:space="preserve">Walsh H, Simmonds E, 2022. </w:t>
      </w:r>
      <w:r w:rsidRPr="00B36282">
        <w:rPr>
          <w:rFonts w:ascii="Times New Roman" w:eastAsia="Times New Roman" w:hAnsi="Times New Roman" w:cs="Times New Roman"/>
          <w:i/>
          <w:sz w:val="24"/>
          <w:szCs w:val="24"/>
        </w:rPr>
        <w:t>Best Technology Shops</w:t>
      </w:r>
      <w:r w:rsidRPr="00B36282">
        <w:rPr>
          <w:rFonts w:ascii="Times New Roman" w:eastAsia="Times New Roman" w:hAnsi="Times New Roman" w:cs="Times New Roman"/>
          <w:sz w:val="24"/>
          <w:szCs w:val="24"/>
        </w:rPr>
        <w:t xml:space="preserve">, </w:t>
      </w:r>
      <w:r w:rsidRPr="00B36282">
        <w:rPr>
          <w:rFonts w:ascii="Times New Roman" w:eastAsia="Times New Roman" w:hAnsi="Times New Roman" w:cs="Times New Roman"/>
          <w:i/>
          <w:sz w:val="24"/>
          <w:szCs w:val="24"/>
        </w:rPr>
        <w:t>Which?</w:t>
      </w:r>
      <w:r w:rsidRPr="00B36282">
        <w:rPr>
          <w:rFonts w:ascii="Times New Roman" w:eastAsia="Times New Roman" w:hAnsi="Times New Roman" w:cs="Times New Roman"/>
          <w:sz w:val="24"/>
          <w:szCs w:val="24"/>
        </w:rPr>
        <w:t xml:space="preserve"> Available at: https://www.which.co.uk/reviews/best-and-worst-shops/article/best-shops/best-technology-shops-aSZ976V7o0EA (Accessed: November 23, 2022). </w:t>
      </w:r>
    </w:p>
    <w:sectPr w:rsidR="00B36282" w:rsidRPr="00B36282" w:rsidSect="00B36282">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A9DC6" w14:textId="77777777" w:rsidR="00453A14" w:rsidRDefault="00453A14">
      <w:pPr>
        <w:spacing w:line="240" w:lineRule="auto"/>
      </w:pPr>
      <w:r>
        <w:separator/>
      </w:r>
    </w:p>
  </w:endnote>
  <w:endnote w:type="continuationSeparator" w:id="0">
    <w:p w14:paraId="63150A35" w14:textId="77777777" w:rsidR="00453A14" w:rsidRDefault="00453A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591632"/>
      <w:docPartObj>
        <w:docPartGallery w:val="Page Numbers (Bottom of Page)"/>
        <w:docPartUnique/>
      </w:docPartObj>
    </w:sdtPr>
    <w:sdtEndPr>
      <w:rPr>
        <w:noProof/>
      </w:rPr>
    </w:sdtEndPr>
    <w:sdtContent>
      <w:p w14:paraId="2BE0ACFB" w14:textId="77777777" w:rsidR="00B36282"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58EC80" w14:textId="77777777" w:rsidR="00B36282" w:rsidRDefault="00B36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746B6" w14:textId="77777777" w:rsidR="00453A14" w:rsidRDefault="00453A14">
      <w:pPr>
        <w:spacing w:line="240" w:lineRule="auto"/>
      </w:pPr>
      <w:r>
        <w:separator/>
      </w:r>
    </w:p>
  </w:footnote>
  <w:footnote w:type="continuationSeparator" w:id="0">
    <w:p w14:paraId="33E1C8EB" w14:textId="77777777" w:rsidR="00453A14" w:rsidRDefault="00453A1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1FA"/>
    <w:rsid w:val="000D6F80"/>
    <w:rsid w:val="00453A14"/>
    <w:rsid w:val="00521F34"/>
    <w:rsid w:val="008A5D8F"/>
    <w:rsid w:val="008F32CA"/>
    <w:rsid w:val="00B340EE"/>
    <w:rsid w:val="00B36282"/>
    <w:rsid w:val="00B53A8C"/>
    <w:rsid w:val="00D8156E"/>
    <w:rsid w:val="00E178D5"/>
    <w:rsid w:val="00E831FA"/>
    <w:rsid w:val="00F22C0A"/>
    <w:rsid w:val="00FE2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0EF7E"/>
  <w15:docId w15:val="{CAE8CD5E-E12B-4E3D-AEA9-659F960FE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36282"/>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B36282"/>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36282"/>
    <w:pPr>
      <w:spacing w:after="100"/>
    </w:pPr>
  </w:style>
  <w:style w:type="character" w:styleId="Hyperlink">
    <w:name w:val="Hyperlink"/>
    <w:basedOn w:val="DefaultParagraphFont"/>
    <w:uiPriority w:val="99"/>
    <w:unhideWhenUsed/>
    <w:rsid w:val="00B36282"/>
    <w:rPr>
      <w:color w:val="0000FF" w:themeColor="hyperlink"/>
      <w:u w:val="single"/>
    </w:rPr>
  </w:style>
  <w:style w:type="paragraph" w:styleId="Header">
    <w:name w:val="header"/>
    <w:basedOn w:val="Normal"/>
    <w:link w:val="HeaderChar"/>
    <w:uiPriority w:val="99"/>
    <w:unhideWhenUsed/>
    <w:rsid w:val="00B36282"/>
    <w:pPr>
      <w:tabs>
        <w:tab w:val="center" w:pos="4680"/>
        <w:tab w:val="right" w:pos="9360"/>
      </w:tabs>
      <w:spacing w:line="240" w:lineRule="auto"/>
    </w:pPr>
  </w:style>
  <w:style w:type="character" w:customStyle="1" w:styleId="HeaderChar">
    <w:name w:val="Header Char"/>
    <w:basedOn w:val="DefaultParagraphFont"/>
    <w:link w:val="Header"/>
    <w:uiPriority w:val="99"/>
    <w:rsid w:val="00B36282"/>
  </w:style>
  <w:style w:type="paragraph" w:styleId="Footer">
    <w:name w:val="footer"/>
    <w:basedOn w:val="Normal"/>
    <w:link w:val="FooterChar"/>
    <w:uiPriority w:val="99"/>
    <w:unhideWhenUsed/>
    <w:rsid w:val="00B36282"/>
    <w:pPr>
      <w:tabs>
        <w:tab w:val="center" w:pos="4680"/>
        <w:tab w:val="right" w:pos="9360"/>
      </w:tabs>
      <w:spacing w:line="240" w:lineRule="auto"/>
    </w:pPr>
  </w:style>
  <w:style w:type="character" w:customStyle="1" w:styleId="FooterChar">
    <w:name w:val="Footer Char"/>
    <w:basedOn w:val="DefaultParagraphFont"/>
    <w:link w:val="Footer"/>
    <w:uiPriority w:val="99"/>
    <w:rsid w:val="00B36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395369">
      <w:bodyDiv w:val="1"/>
      <w:marLeft w:val="0"/>
      <w:marRight w:val="0"/>
      <w:marTop w:val="0"/>
      <w:marBottom w:val="0"/>
      <w:divBdr>
        <w:top w:val="none" w:sz="0" w:space="0" w:color="auto"/>
        <w:left w:val="none" w:sz="0" w:space="0" w:color="auto"/>
        <w:bottom w:val="none" w:sz="0" w:space="0" w:color="auto"/>
        <w:right w:val="none" w:sz="0" w:space="0" w:color="auto"/>
      </w:divBdr>
    </w:div>
    <w:div w:id="15704594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2109427@student.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9D084-15A0-4D82-9BE1-CBA8C879E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2465</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Radu Nitu</cp:lastModifiedBy>
  <cp:revision>4</cp:revision>
  <dcterms:created xsi:type="dcterms:W3CDTF">2022-11-23T11:46:00Z</dcterms:created>
  <dcterms:modified xsi:type="dcterms:W3CDTF">2022-12-01T18:50:00Z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7a5929e7c98f61ac389c72b29613bfed302a92308fd42170949bfe200d11e71a</vt:lpwstr>
  </property>
</Properties>
</file>