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DC27D" w14:textId="77777777" w:rsidR="00B87581" w:rsidRDefault="00B87581" w:rsidP="00B87581">
      <w:pPr>
        <w:jc w:val="center"/>
        <w:rPr>
          <w:b/>
          <w:bCs/>
          <w:sz w:val="28"/>
          <w:szCs w:val="28"/>
        </w:rPr>
      </w:pPr>
    </w:p>
    <w:p w14:paraId="405B079B" w14:textId="77777777" w:rsidR="00B87581" w:rsidRPr="00B87581" w:rsidRDefault="00B87581" w:rsidP="00B87581">
      <w:pPr>
        <w:jc w:val="center"/>
        <w:rPr>
          <w:b/>
          <w:bCs/>
          <w:sz w:val="28"/>
          <w:szCs w:val="28"/>
        </w:rPr>
      </w:pPr>
      <w:r>
        <w:rPr>
          <w:b/>
          <w:bCs/>
          <w:sz w:val="28"/>
          <w:szCs w:val="28"/>
        </w:rPr>
        <w:t xml:space="preserve">Module Title: </w:t>
      </w:r>
      <w:r w:rsidRPr="00B87581">
        <w:rPr>
          <w:b/>
          <w:bCs/>
          <w:sz w:val="28"/>
          <w:szCs w:val="28"/>
        </w:rPr>
        <w:t xml:space="preserve">Dissertation </w:t>
      </w:r>
    </w:p>
    <w:p w14:paraId="7F3FA91C" w14:textId="77777777" w:rsidR="00870D4A" w:rsidRDefault="00B87581" w:rsidP="00B87581">
      <w:pPr>
        <w:jc w:val="center"/>
        <w:rPr>
          <w:b/>
          <w:bCs/>
          <w:sz w:val="28"/>
          <w:szCs w:val="28"/>
        </w:rPr>
      </w:pPr>
      <w:r>
        <w:rPr>
          <w:b/>
          <w:bCs/>
          <w:sz w:val="28"/>
          <w:szCs w:val="28"/>
        </w:rPr>
        <w:t xml:space="preserve">Module Code: </w:t>
      </w:r>
      <w:r w:rsidRPr="00B87581">
        <w:rPr>
          <w:b/>
          <w:bCs/>
          <w:sz w:val="28"/>
          <w:szCs w:val="28"/>
        </w:rPr>
        <w:t>LCBB6000</w:t>
      </w:r>
    </w:p>
    <w:p w14:paraId="48479547" w14:textId="77777777" w:rsidR="00870D4A" w:rsidRDefault="00870D4A" w:rsidP="00870D4A">
      <w:pPr>
        <w:jc w:val="center"/>
        <w:rPr>
          <w:b/>
          <w:bCs/>
          <w:sz w:val="28"/>
          <w:szCs w:val="28"/>
        </w:rPr>
      </w:pPr>
    </w:p>
    <w:p w14:paraId="7D36933D" w14:textId="77777777" w:rsidR="00870D4A" w:rsidRPr="00870D4A" w:rsidRDefault="00870D4A" w:rsidP="00870D4A">
      <w:pPr>
        <w:jc w:val="center"/>
        <w:rPr>
          <w:b/>
          <w:bCs/>
          <w:sz w:val="28"/>
          <w:szCs w:val="28"/>
        </w:rPr>
      </w:pPr>
    </w:p>
    <w:p w14:paraId="31BB922F" w14:textId="6403C8F1" w:rsidR="00870D4A" w:rsidRDefault="00870D4A" w:rsidP="00870D4A">
      <w:pPr>
        <w:jc w:val="center"/>
        <w:rPr>
          <w:b/>
          <w:bCs/>
          <w:sz w:val="28"/>
          <w:szCs w:val="28"/>
        </w:rPr>
      </w:pPr>
      <w:r>
        <w:rPr>
          <w:b/>
          <w:bCs/>
          <w:sz w:val="28"/>
          <w:szCs w:val="28"/>
        </w:rPr>
        <w:t>T</w:t>
      </w:r>
      <w:r w:rsidRPr="00870D4A">
        <w:rPr>
          <w:b/>
          <w:bCs/>
          <w:sz w:val="28"/>
          <w:szCs w:val="28"/>
        </w:rPr>
        <w:t>itle: The Impact of Digital Accounting Tools on the Efficiency of SME</w:t>
      </w:r>
      <w:r w:rsidR="00AA1F58">
        <w:rPr>
          <w:b/>
          <w:bCs/>
          <w:sz w:val="28"/>
          <w:szCs w:val="28"/>
        </w:rPr>
        <w:t xml:space="preserve">s </w:t>
      </w:r>
      <w:r w:rsidRPr="00870D4A">
        <w:rPr>
          <w:b/>
          <w:bCs/>
          <w:sz w:val="28"/>
          <w:szCs w:val="28"/>
        </w:rPr>
        <w:t>Employees</w:t>
      </w:r>
    </w:p>
    <w:p w14:paraId="03E3D4B1" w14:textId="77777777" w:rsidR="00870D4A" w:rsidRPr="00870D4A" w:rsidRDefault="00870D4A" w:rsidP="00870D4A">
      <w:pPr>
        <w:jc w:val="center"/>
        <w:rPr>
          <w:b/>
          <w:bCs/>
          <w:sz w:val="28"/>
          <w:szCs w:val="28"/>
        </w:rPr>
      </w:pPr>
    </w:p>
    <w:p w14:paraId="566345F1" w14:textId="77777777" w:rsidR="00870D4A" w:rsidRDefault="00870D4A" w:rsidP="00870D4A">
      <w:pPr>
        <w:jc w:val="center"/>
        <w:rPr>
          <w:b/>
          <w:bCs/>
          <w:sz w:val="28"/>
          <w:szCs w:val="28"/>
        </w:rPr>
      </w:pPr>
      <w:r w:rsidRPr="00870D4A">
        <w:rPr>
          <w:b/>
          <w:bCs/>
          <w:sz w:val="28"/>
          <w:szCs w:val="28"/>
        </w:rPr>
        <w:t>University of Wales Trinity Saint David (Birmingham Campus)</w:t>
      </w:r>
    </w:p>
    <w:p w14:paraId="397F1EDE" w14:textId="77777777" w:rsidR="007E4FCA" w:rsidRDefault="007E4FCA" w:rsidP="007E4FCA">
      <w:pPr>
        <w:jc w:val="center"/>
        <w:rPr>
          <w:b/>
          <w:bCs/>
          <w:sz w:val="28"/>
          <w:szCs w:val="28"/>
        </w:rPr>
      </w:pPr>
    </w:p>
    <w:p w14:paraId="5CD00F33" w14:textId="77777777" w:rsidR="007E4FCA" w:rsidRDefault="007E4FCA" w:rsidP="007E4FCA">
      <w:pPr>
        <w:jc w:val="center"/>
        <w:rPr>
          <w:b/>
          <w:bCs/>
          <w:sz w:val="28"/>
          <w:szCs w:val="28"/>
        </w:rPr>
      </w:pPr>
    </w:p>
    <w:p w14:paraId="34E40E97" w14:textId="77777777" w:rsidR="007E4FCA" w:rsidRDefault="007E4FCA" w:rsidP="007E4FCA">
      <w:pPr>
        <w:jc w:val="center"/>
        <w:rPr>
          <w:b/>
          <w:bCs/>
          <w:sz w:val="28"/>
          <w:szCs w:val="28"/>
        </w:rPr>
      </w:pPr>
    </w:p>
    <w:p w14:paraId="2C108262" w14:textId="77777777" w:rsidR="007E4FCA" w:rsidRDefault="007E4FCA" w:rsidP="007E4FCA">
      <w:pPr>
        <w:jc w:val="center"/>
        <w:rPr>
          <w:b/>
          <w:bCs/>
          <w:sz w:val="28"/>
          <w:szCs w:val="28"/>
        </w:rPr>
      </w:pPr>
    </w:p>
    <w:p w14:paraId="1066C70A" w14:textId="5D76F98E" w:rsidR="007E4FCA" w:rsidRPr="00870D4A" w:rsidRDefault="007E4FCA" w:rsidP="007E4FCA">
      <w:pPr>
        <w:jc w:val="center"/>
        <w:rPr>
          <w:b/>
          <w:bCs/>
          <w:sz w:val="28"/>
          <w:szCs w:val="28"/>
        </w:rPr>
      </w:pPr>
      <w:r w:rsidRPr="00870D4A">
        <w:rPr>
          <w:b/>
          <w:bCs/>
          <w:sz w:val="28"/>
          <w:szCs w:val="28"/>
        </w:rPr>
        <w:t>Student name:</w:t>
      </w:r>
      <w:r w:rsidR="000A5F7D">
        <w:rPr>
          <w:b/>
          <w:bCs/>
          <w:sz w:val="28"/>
          <w:szCs w:val="28"/>
        </w:rPr>
        <w:t xml:space="preserve"> Catalina Ionela Vilcea</w:t>
      </w:r>
    </w:p>
    <w:p w14:paraId="51EE9184" w14:textId="40CC1E1F" w:rsidR="007E4FCA" w:rsidRDefault="007E4FCA" w:rsidP="007E4FCA">
      <w:pPr>
        <w:jc w:val="center"/>
        <w:rPr>
          <w:b/>
          <w:bCs/>
          <w:sz w:val="28"/>
          <w:szCs w:val="28"/>
        </w:rPr>
      </w:pPr>
      <w:r w:rsidRPr="00870D4A">
        <w:rPr>
          <w:b/>
          <w:bCs/>
          <w:sz w:val="28"/>
          <w:szCs w:val="28"/>
        </w:rPr>
        <w:t>Student ID:</w:t>
      </w:r>
      <w:r w:rsidR="000A5F7D">
        <w:rPr>
          <w:b/>
          <w:bCs/>
          <w:sz w:val="28"/>
          <w:szCs w:val="28"/>
        </w:rPr>
        <w:t xml:space="preserve"> 2228224</w:t>
      </w:r>
    </w:p>
    <w:p w14:paraId="1863952B" w14:textId="39453F5F" w:rsidR="00C464F5" w:rsidRDefault="00C464F5" w:rsidP="00C464F5">
      <w:pPr>
        <w:jc w:val="center"/>
        <w:rPr>
          <w:b/>
          <w:bCs/>
          <w:sz w:val="28"/>
          <w:szCs w:val="28"/>
        </w:rPr>
      </w:pPr>
      <w:r>
        <w:rPr>
          <w:b/>
          <w:bCs/>
          <w:sz w:val="28"/>
          <w:szCs w:val="28"/>
        </w:rPr>
        <w:t xml:space="preserve">Lecturer Name: </w:t>
      </w:r>
    </w:p>
    <w:p w14:paraId="59A4B6AA" w14:textId="77777777" w:rsidR="00973D97" w:rsidRDefault="00973D97" w:rsidP="00870D4A">
      <w:pPr>
        <w:jc w:val="center"/>
        <w:rPr>
          <w:b/>
          <w:bCs/>
          <w:sz w:val="28"/>
          <w:szCs w:val="28"/>
        </w:rPr>
      </w:pPr>
    </w:p>
    <w:p w14:paraId="1F006C34" w14:textId="2398E94C" w:rsidR="00973D97" w:rsidRPr="00870D4A" w:rsidRDefault="00973D97" w:rsidP="00870D4A">
      <w:pPr>
        <w:jc w:val="center"/>
        <w:rPr>
          <w:b/>
          <w:bCs/>
          <w:sz w:val="28"/>
          <w:szCs w:val="28"/>
        </w:rPr>
      </w:pPr>
    </w:p>
    <w:p w14:paraId="6E43D590" w14:textId="77777777" w:rsidR="004530E2" w:rsidRDefault="004530E2">
      <w:pPr>
        <w:spacing w:line="278" w:lineRule="auto"/>
        <w:jc w:val="left"/>
        <w:rPr>
          <w:rFonts w:eastAsiaTheme="majorEastAsia" w:cstheme="majorBidi"/>
          <w:b/>
          <w:color w:val="000000" w:themeColor="text1"/>
          <w:sz w:val="32"/>
          <w:szCs w:val="32"/>
        </w:rPr>
      </w:pPr>
      <w:r>
        <w:br w:type="page"/>
      </w:r>
    </w:p>
    <w:sdt>
      <w:sdtPr>
        <w:rPr>
          <w:rFonts w:ascii="Times New Roman" w:eastAsiaTheme="minorHAnsi" w:hAnsi="Times New Roman" w:cstheme="minorBidi"/>
          <w:color w:val="auto"/>
          <w:kern w:val="2"/>
          <w:sz w:val="24"/>
          <w:szCs w:val="24"/>
          <w:lang w:val="en-GB"/>
        </w:rPr>
        <w:id w:val="-477386261"/>
        <w:docPartObj>
          <w:docPartGallery w:val="Table of Contents"/>
          <w:docPartUnique/>
        </w:docPartObj>
      </w:sdtPr>
      <w:sdtEndPr>
        <w:rPr>
          <w:b/>
          <w:bCs/>
          <w:noProof/>
        </w:rPr>
      </w:sdtEndPr>
      <w:sdtContent>
        <w:p w14:paraId="3B64EAE0" w14:textId="77777777" w:rsidR="00870D4A" w:rsidRPr="00870D4A" w:rsidRDefault="00870D4A" w:rsidP="00870D4A">
          <w:pPr>
            <w:pStyle w:val="TOCHeading"/>
            <w:jc w:val="center"/>
            <w:rPr>
              <w:rFonts w:ascii="Times New Roman" w:hAnsi="Times New Roman" w:cs="Times New Roman"/>
            </w:rPr>
          </w:pPr>
          <w:r w:rsidRPr="00870D4A">
            <w:rPr>
              <w:rFonts w:ascii="Times New Roman" w:hAnsi="Times New Roman" w:cs="Times New Roman"/>
            </w:rPr>
            <w:t>Table of Contents</w:t>
          </w:r>
        </w:p>
        <w:p w14:paraId="101C8C8A" w14:textId="3C5E7625" w:rsidR="00C464F5" w:rsidRDefault="000A4D71">
          <w:pPr>
            <w:pStyle w:val="TOC1"/>
            <w:rPr>
              <w:rFonts w:asciiTheme="minorHAnsi" w:eastAsiaTheme="minorEastAsia" w:hAnsiTheme="minorHAnsi"/>
              <w:b w:val="0"/>
              <w:bCs w:val="0"/>
              <w:lang w:eastAsia="en-GB"/>
              <w14:ligatures w14:val="standardContextual"/>
            </w:rPr>
          </w:pPr>
          <w:r>
            <w:fldChar w:fldCharType="begin"/>
          </w:r>
          <w:r w:rsidR="00870D4A">
            <w:instrText xml:space="preserve"> TOC \o "1-3" \h \z \u </w:instrText>
          </w:r>
          <w:r>
            <w:fldChar w:fldCharType="separate"/>
          </w:r>
          <w:hyperlink w:anchor="_Toc204190782" w:history="1">
            <w:r w:rsidR="00C464F5" w:rsidRPr="00905B3F">
              <w:rPr>
                <w:rStyle w:val="Hyperlink"/>
              </w:rPr>
              <w:t>Chapter 1: Introduction</w:t>
            </w:r>
            <w:r w:rsidR="00C464F5">
              <w:rPr>
                <w:webHidden/>
              </w:rPr>
              <w:tab/>
            </w:r>
            <w:r w:rsidR="00C464F5">
              <w:rPr>
                <w:webHidden/>
              </w:rPr>
              <w:fldChar w:fldCharType="begin"/>
            </w:r>
            <w:r w:rsidR="00C464F5">
              <w:rPr>
                <w:webHidden/>
              </w:rPr>
              <w:instrText xml:space="preserve"> PAGEREF _Toc204190782 \h </w:instrText>
            </w:r>
            <w:r w:rsidR="00C464F5">
              <w:rPr>
                <w:webHidden/>
              </w:rPr>
            </w:r>
            <w:r w:rsidR="00C464F5">
              <w:rPr>
                <w:webHidden/>
              </w:rPr>
              <w:fldChar w:fldCharType="separate"/>
            </w:r>
            <w:r w:rsidR="00C464F5">
              <w:rPr>
                <w:webHidden/>
              </w:rPr>
              <w:t>4</w:t>
            </w:r>
            <w:r w:rsidR="00C464F5">
              <w:rPr>
                <w:webHidden/>
              </w:rPr>
              <w:fldChar w:fldCharType="end"/>
            </w:r>
          </w:hyperlink>
        </w:p>
        <w:p w14:paraId="32484C4C" w14:textId="593DD0A1"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83" w:history="1">
            <w:r w:rsidRPr="00905B3F">
              <w:rPr>
                <w:rStyle w:val="Hyperlink"/>
                <w:noProof/>
              </w:rPr>
              <w:t>1.1 Background</w:t>
            </w:r>
            <w:r>
              <w:rPr>
                <w:noProof/>
                <w:webHidden/>
              </w:rPr>
              <w:tab/>
            </w:r>
            <w:r>
              <w:rPr>
                <w:noProof/>
                <w:webHidden/>
              </w:rPr>
              <w:fldChar w:fldCharType="begin"/>
            </w:r>
            <w:r>
              <w:rPr>
                <w:noProof/>
                <w:webHidden/>
              </w:rPr>
              <w:instrText xml:space="preserve"> PAGEREF _Toc204190783 \h </w:instrText>
            </w:r>
            <w:r>
              <w:rPr>
                <w:noProof/>
                <w:webHidden/>
              </w:rPr>
            </w:r>
            <w:r>
              <w:rPr>
                <w:noProof/>
                <w:webHidden/>
              </w:rPr>
              <w:fldChar w:fldCharType="separate"/>
            </w:r>
            <w:r>
              <w:rPr>
                <w:noProof/>
                <w:webHidden/>
              </w:rPr>
              <w:t>4</w:t>
            </w:r>
            <w:r>
              <w:rPr>
                <w:noProof/>
                <w:webHidden/>
              </w:rPr>
              <w:fldChar w:fldCharType="end"/>
            </w:r>
          </w:hyperlink>
        </w:p>
        <w:p w14:paraId="1AA3C200" w14:textId="59AB1F74"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84" w:history="1">
            <w:r w:rsidRPr="00905B3F">
              <w:rPr>
                <w:rStyle w:val="Hyperlink"/>
                <w:noProof/>
              </w:rPr>
              <w:t>1.2 Significance of the Topic</w:t>
            </w:r>
            <w:r>
              <w:rPr>
                <w:noProof/>
                <w:webHidden/>
              </w:rPr>
              <w:tab/>
            </w:r>
            <w:r>
              <w:rPr>
                <w:noProof/>
                <w:webHidden/>
              </w:rPr>
              <w:fldChar w:fldCharType="begin"/>
            </w:r>
            <w:r>
              <w:rPr>
                <w:noProof/>
                <w:webHidden/>
              </w:rPr>
              <w:instrText xml:space="preserve"> PAGEREF _Toc204190784 \h </w:instrText>
            </w:r>
            <w:r>
              <w:rPr>
                <w:noProof/>
                <w:webHidden/>
              </w:rPr>
            </w:r>
            <w:r>
              <w:rPr>
                <w:noProof/>
                <w:webHidden/>
              </w:rPr>
              <w:fldChar w:fldCharType="separate"/>
            </w:r>
            <w:r>
              <w:rPr>
                <w:noProof/>
                <w:webHidden/>
              </w:rPr>
              <w:t>4</w:t>
            </w:r>
            <w:r>
              <w:rPr>
                <w:noProof/>
                <w:webHidden/>
              </w:rPr>
              <w:fldChar w:fldCharType="end"/>
            </w:r>
          </w:hyperlink>
        </w:p>
        <w:p w14:paraId="17562AEE" w14:textId="50989012"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85" w:history="1">
            <w:r w:rsidRPr="00905B3F">
              <w:rPr>
                <w:rStyle w:val="Hyperlink"/>
                <w:noProof/>
              </w:rPr>
              <w:t>1.3 Purpose of the Research</w:t>
            </w:r>
            <w:r>
              <w:rPr>
                <w:noProof/>
                <w:webHidden/>
              </w:rPr>
              <w:tab/>
            </w:r>
            <w:r>
              <w:rPr>
                <w:noProof/>
                <w:webHidden/>
              </w:rPr>
              <w:fldChar w:fldCharType="begin"/>
            </w:r>
            <w:r>
              <w:rPr>
                <w:noProof/>
                <w:webHidden/>
              </w:rPr>
              <w:instrText xml:space="preserve"> PAGEREF _Toc204190785 \h </w:instrText>
            </w:r>
            <w:r>
              <w:rPr>
                <w:noProof/>
                <w:webHidden/>
              </w:rPr>
            </w:r>
            <w:r>
              <w:rPr>
                <w:noProof/>
                <w:webHidden/>
              </w:rPr>
              <w:fldChar w:fldCharType="separate"/>
            </w:r>
            <w:r>
              <w:rPr>
                <w:noProof/>
                <w:webHidden/>
              </w:rPr>
              <w:t>4</w:t>
            </w:r>
            <w:r>
              <w:rPr>
                <w:noProof/>
                <w:webHidden/>
              </w:rPr>
              <w:fldChar w:fldCharType="end"/>
            </w:r>
          </w:hyperlink>
        </w:p>
        <w:p w14:paraId="5FB9B763" w14:textId="18B66602"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86" w:history="1">
            <w:r w:rsidRPr="00905B3F">
              <w:rPr>
                <w:rStyle w:val="Hyperlink"/>
                <w:noProof/>
              </w:rPr>
              <w:t>1.4 Research Target</w:t>
            </w:r>
            <w:r>
              <w:rPr>
                <w:noProof/>
                <w:webHidden/>
              </w:rPr>
              <w:tab/>
            </w:r>
            <w:r>
              <w:rPr>
                <w:noProof/>
                <w:webHidden/>
              </w:rPr>
              <w:fldChar w:fldCharType="begin"/>
            </w:r>
            <w:r>
              <w:rPr>
                <w:noProof/>
                <w:webHidden/>
              </w:rPr>
              <w:instrText xml:space="preserve"> PAGEREF _Toc204190786 \h </w:instrText>
            </w:r>
            <w:r>
              <w:rPr>
                <w:noProof/>
                <w:webHidden/>
              </w:rPr>
            </w:r>
            <w:r>
              <w:rPr>
                <w:noProof/>
                <w:webHidden/>
              </w:rPr>
              <w:fldChar w:fldCharType="separate"/>
            </w:r>
            <w:r>
              <w:rPr>
                <w:noProof/>
                <w:webHidden/>
              </w:rPr>
              <w:t>4</w:t>
            </w:r>
            <w:r>
              <w:rPr>
                <w:noProof/>
                <w:webHidden/>
              </w:rPr>
              <w:fldChar w:fldCharType="end"/>
            </w:r>
          </w:hyperlink>
        </w:p>
        <w:p w14:paraId="72BD4361" w14:textId="08AD82EB"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87" w:history="1">
            <w:r w:rsidRPr="00905B3F">
              <w:rPr>
                <w:rStyle w:val="Hyperlink"/>
                <w:noProof/>
              </w:rPr>
              <w:t>1.5 Aim of Research</w:t>
            </w:r>
            <w:r>
              <w:rPr>
                <w:noProof/>
                <w:webHidden/>
              </w:rPr>
              <w:tab/>
            </w:r>
            <w:r>
              <w:rPr>
                <w:noProof/>
                <w:webHidden/>
              </w:rPr>
              <w:fldChar w:fldCharType="begin"/>
            </w:r>
            <w:r>
              <w:rPr>
                <w:noProof/>
                <w:webHidden/>
              </w:rPr>
              <w:instrText xml:space="preserve"> PAGEREF _Toc204190787 \h </w:instrText>
            </w:r>
            <w:r>
              <w:rPr>
                <w:noProof/>
                <w:webHidden/>
              </w:rPr>
            </w:r>
            <w:r>
              <w:rPr>
                <w:noProof/>
                <w:webHidden/>
              </w:rPr>
              <w:fldChar w:fldCharType="separate"/>
            </w:r>
            <w:r>
              <w:rPr>
                <w:noProof/>
                <w:webHidden/>
              </w:rPr>
              <w:t>5</w:t>
            </w:r>
            <w:r>
              <w:rPr>
                <w:noProof/>
                <w:webHidden/>
              </w:rPr>
              <w:fldChar w:fldCharType="end"/>
            </w:r>
          </w:hyperlink>
        </w:p>
        <w:p w14:paraId="61CEC816" w14:textId="7F780B26"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88" w:history="1">
            <w:r w:rsidRPr="00905B3F">
              <w:rPr>
                <w:rStyle w:val="Hyperlink"/>
                <w:noProof/>
              </w:rPr>
              <w:t>1.6 Research Objectives</w:t>
            </w:r>
            <w:r>
              <w:rPr>
                <w:noProof/>
                <w:webHidden/>
              </w:rPr>
              <w:tab/>
            </w:r>
            <w:r>
              <w:rPr>
                <w:noProof/>
                <w:webHidden/>
              </w:rPr>
              <w:fldChar w:fldCharType="begin"/>
            </w:r>
            <w:r>
              <w:rPr>
                <w:noProof/>
                <w:webHidden/>
              </w:rPr>
              <w:instrText xml:space="preserve"> PAGEREF _Toc204190788 \h </w:instrText>
            </w:r>
            <w:r>
              <w:rPr>
                <w:noProof/>
                <w:webHidden/>
              </w:rPr>
            </w:r>
            <w:r>
              <w:rPr>
                <w:noProof/>
                <w:webHidden/>
              </w:rPr>
              <w:fldChar w:fldCharType="separate"/>
            </w:r>
            <w:r>
              <w:rPr>
                <w:noProof/>
                <w:webHidden/>
              </w:rPr>
              <w:t>5</w:t>
            </w:r>
            <w:r>
              <w:rPr>
                <w:noProof/>
                <w:webHidden/>
              </w:rPr>
              <w:fldChar w:fldCharType="end"/>
            </w:r>
          </w:hyperlink>
        </w:p>
        <w:p w14:paraId="54DEEAC1" w14:textId="7D423B59" w:rsidR="00C464F5" w:rsidRDefault="00C464F5">
          <w:pPr>
            <w:pStyle w:val="TOC2"/>
            <w:tabs>
              <w:tab w:val="left" w:pos="960"/>
              <w:tab w:val="right" w:leader="dot" w:pos="9016"/>
            </w:tabs>
            <w:rPr>
              <w:rFonts w:asciiTheme="minorHAnsi" w:eastAsiaTheme="minorEastAsia" w:hAnsiTheme="minorHAnsi"/>
              <w:noProof/>
              <w:lang w:eastAsia="en-GB"/>
              <w14:ligatures w14:val="standardContextual"/>
            </w:rPr>
          </w:pPr>
          <w:hyperlink w:anchor="_Toc204190789" w:history="1">
            <w:r w:rsidRPr="00905B3F">
              <w:rPr>
                <w:rStyle w:val="Hyperlink"/>
                <w:noProof/>
              </w:rPr>
              <w:t>1.7</w:t>
            </w:r>
            <w:r>
              <w:rPr>
                <w:rFonts w:asciiTheme="minorHAnsi" w:eastAsiaTheme="minorEastAsia" w:hAnsiTheme="minorHAnsi"/>
                <w:noProof/>
                <w:lang w:eastAsia="en-GB"/>
                <w14:ligatures w14:val="standardContextual"/>
              </w:rPr>
              <w:t xml:space="preserve"> </w:t>
            </w:r>
            <w:r w:rsidRPr="00905B3F">
              <w:rPr>
                <w:rStyle w:val="Hyperlink"/>
                <w:noProof/>
              </w:rPr>
              <w:t>Research Q</w:t>
            </w:r>
            <w:r w:rsidRPr="00905B3F">
              <w:rPr>
                <w:rStyle w:val="Hyperlink"/>
                <w:noProof/>
              </w:rPr>
              <w:t>u</w:t>
            </w:r>
            <w:r w:rsidRPr="00905B3F">
              <w:rPr>
                <w:rStyle w:val="Hyperlink"/>
                <w:noProof/>
              </w:rPr>
              <w:t>estions</w:t>
            </w:r>
            <w:r>
              <w:rPr>
                <w:noProof/>
                <w:webHidden/>
              </w:rPr>
              <w:tab/>
            </w:r>
            <w:r>
              <w:rPr>
                <w:noProof/>
                <w:webHidden/>
              </w:rPr>
              <w:fldChar w:fldCharType="begin"/>
            </w:r>
            <w:r>
              <w:rPr>
                <w:noProof/>
                <w:webHidden/>
              </w:rPr>
              <w:instrText xml:space="preserve"> PAGEREF _Toc204190789 \h </w:instrText>
            </w:r>
            <w:r>
              <w:rPr>
                <w:noProof/>
                <w:webHidden/>
              </w:rPr>
            </w:r>
            <w:r>
              <w:rPr>
                <w:noProof/>
                <w:webHidden/>
              </w:rPr>
              <w:fldChar w:fldCharType="separate"/>
            </w:r>
            <w:r>
              <w:rPr>
                <w:noProof/>
                <w:webHidden/>
              </w:rPr>
              <w:t>5</w:t>
            </w:r>
            <w:r>
              <w:rPr>
                <w:noProof/>
                <w:webHidden/>
              </w:rPr>
              <w:fldChar w:fldCharType="end"/>
            </w:r>
          </w:hyperlink>
        </w:p>
        <w:p w14:paraId="06E0C423" w14:textId="64401F5D"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0" w:history="1">
            <w:r w:rsidRPr="00905B3F">
              <w:rPr>
                <w:rStyle w:val="Hyperlink"/>
                <w:noProof/>
              </w:rPr>
              <w:t>1.8 Hypothesis</w:t>
            </w:r>
            <w:r>
              <w:rPr>
                <w:noProof/>
                <w:webHidden/>
              </w:rPr>
              <w:tab/>
            </w:r>
            <w:r>
              <w:rPr>
                <w:noProof/>
                <w:webHidden/>
              </w:rPr>
              <w:fldChar w:fldCharType="begin"/>
            </w:r>
            <w:r>
              <w:rPr>
                <w:noProof/>
                <w:webHidden/>
              </w:rPr>
              <w:instrText xml:space="preserve"> PAGEREF _Toc204190790 \h </w:instrText>
            </w:r>
            <w:r>
              <w:rPr>
                <w:noProof/>
                <w:webHidden/>
              </w:rPr>
            </w:r>
            <w:r>
              <w:rPr>
                <w:noProof/>
                <w:webHidden/>
              </w:rPr>
              <w:fldChar w:fldCharType="separate"/>
            </w:r>
            <w:r>
              <w:rPr>
                <w:noProof/>
                <w:webHidden/>
              </w:rPr>
              <w:t>5</w:t>
            </w:r>
            <w:r>
              <w:rPr>
                <w:noProof/>
                <w:webHidden/>
              </w:rPr>
              <w:fldChar w:fldCharType="end"/>
            </w:r>
          </w:hyperlink>
        </w:p>
        <w:p w14:paraId="77D113E8" w14:textId="2157C998" w:rsidR="00C464F5" w:rsidRDefault="00C464F5">
          <w:pPr>
            <w:pStyle w:val="TOC1"/>
            <w:rPr>
              <w:rFonts w:asciiTheme="minorHAnsi" w:eastAsiaTheme="minorEastAsia" w:hAnsiTheme="minorHAnsi"/>
              <w:b w:val="0"/>
              <w:bCs w:val="0"/>
              <w:lang w:eastAsia="en-GB"/>
              <w14:ligatures w14:val="standardContextual"/>
            </w:rPr>
          </w:pPr>
          <w:hyperlink w:anchor="_Toc204190791" w:history="1">
            <w:r w:rsidRPr="00905B3F">
              <w:rPr>
                <w:rStyle w:val="Hyperlink"/>
              </w:rPr>
              <w:t>Chapter 2: Literature Review</w:t>
            </w:r>
            <w:r>
              <w:rPr>
                <w:webHidden/>
              </w:rPr>
              <w:tab/>
            </w:r>
            <w:r>
              <w:rPr>
                <w:webHidden/>
              </w:rPr>
              <w:fldChar w:fldCharType="begin"/>
            </w:r>
            <w:r>
              <w:rPr>
                <w:webHidden/>
              </w:rPr>
              <w:instrText xml:space="preserve"> PAGEREF _Toc204190791 \h </w:instrText>
            </w:r>
            <w:r>
              <w:rPr>
                <w:webHidden/>
              </w:rPr>
            </w:r>
            <w:r>
              <w:rPr>
                <w:webHidden/>
              </w:rPr>
              <w:fldChar w:fldCharType="separate"/>
            </w:r>
            <w:r>
              <w:rPr>
                <w:webHidden/>
              </w:rPr>
              <w:t>6</w:t>
            </w:r>
            <w:r>
              <w:rPr>
                <w:webHidden/>
              </w:rPr>
              <w:fldChar w:fldCharType="end"/>
            </w:r>
          </w:hyperlink>
        </w:p>
        <w:p w14:paraId="2AF59708" w14:textId="314D2C42"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2" w:history="1">
            <w:r w:rsidRPr="00905B3F">
              <w:rPr>
                <w:rStyle w:val="Hyperlink"/>
                <w:noProof/>
              </w:rPr>
              <w:t>2.1 Introduction</w:t>
            </w:r>
            <w:r>
              <w:rPr>
                <w:noProof/>
                <w:webHidden/>
              </w:rPr>
              <w:tab/>
            </w:r>
            <w:r>
              <w:rPr>
                <w:noProof/>
                <w:webHidden/>
              </w:rPr>
              <w:fldChar w:fldCharType="begin"/>
            </w:r>
            <w:r>
              <w:rPr>
                <w:noProof/>
                <w:webHidden/>
              </w:rPr>
              <w:instrText xml:space="preserve"> PAGEREF _Toc204190792 \h </w:instrText>
            </w:r>
            <w:r>
              <w:rPr>
                <w:noProof/>
                <w:webHidden/>
              </w:rPr>
            </w:r>
            <w:r>
              <w:rPr>
                <w:noProof/>
                <w:webHidden/>
              </w:rPr>
              <w:fldChar w:fldCharType="separate"/>
            </w:r>
            <w:r>
              <w:rPr>
                <w:noProof/>
                <w:webHidden/>
              </w:rPr>
              <w:t>6</w:t>
            </w:r>
            <w:r>
              <w:rPr>
                <w:noProof/>
                <w:webHidden/>
              </w:rPr>
              <w:fldChar w:fldCharType="end"/>
            </w:r>
          </w:hyperlink>
        </w:p>
        <w:p w14:paraId="2AAFC907" w14:textId="5290DB20"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3" w:history="1">
            <w:r w:rsidRPr="00905B3F">
              <w:rPr>
                <w:rStyle w:val="Hyperlink"/>
                <w:noProof/>
              </w:rPr>
              <w:t>2.2 Definition and Characteristics of Digital Accounting Tools</w:t>
            </w:r>
            <w:r>
              <w:rPr>
                <w:noProof/>
                <w:webHidden/>
              </w:rPr>
              <w:tab/>
            </w:r>
            <w:r>
              <w:rPr>
                <w:noProof/>
                <w:webHidden/>
              </w:rPr>
              <w:fldChar w:fldCharType="begin"/>
            </w:r>
            <w:r>
              <w:rPr>
                <w:noProof/>
                <w:webHidden/>
              </w:rPr>
              <w:instrText xml:space="preserve"> PAGEREF _Toc204190793 \h </w:instrText>
            </w:r>
            <w:r>
              <w:rPr>
                <w:noProof/>
                <w:webHidden/>
              </w:rPr>
            </w:r>
            <w:r>
              <w:rPr>
                <w:noProof/>
                <w:webHidden/>
              </w:rPr>
              <w:fldChar w:fldCharType="separate"/>
            </w:r>
            <w:r>
              <w:rPr>
                <w:noProof/>
                <w:webHidden/>
              </w:rPr>
              <w:t>6</w:t>
            </w:r>
            <w:r>
              <w:rPr>
                <w:noProof/>
                <w:webHidden/>
              </w:rPr>
              <w:fldChar w:fldCharType="end"/>
            </w:r>
          </w:hyperlink>
        </w:p>
        <w:p w14:paraId="34BFD115" w14:textId="3D4D5E6A"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4" w:history="1">
            <w:r w:rsidRPr="00905B3F">
              <w:rPr>
                <w:rStyle w:val="Hyperlink"/>
                <w:noProof/>
              </w:rPr>
              <w:t>2.3 Importance of Digital Accounting Tools in SMEs</w:t>
            </w:r>
            <w:r>
              <w:rPr>
                <w:noProof/>
                <w:webHidden/>
              </w:rPr>
              <w:tab/>
            </w:r>
            <w:r>
              <w:rPr>
                <w:noProof/>
                <w:webHidden/>
              </w:rPr>
              <w:fldChar w:fldCharType="begin"/>
            </w:r>
            <w:r>
              <w:rPr>
                <w:noProof/>
                <w:webHidden/>
              </w:rPr>
              <w:instrText xml:space="preserve"> PAGEREF _Toc204190794 \h </w:instrText>
            </w:r>
            <w:r>
              <w:rPr>
                <w:noProof/>
                <w:webHidden/>
              </w:rPr>
            </w:r>
            <w:r>
              <w:rPr>
                <w:noProof/>
                <w:webHidden/>
              </w:rPr>
              <w:fldChar w:fldCharType="separate"/>
            </w:r>
            <w:r>
              <w:rPr>
                <w:noProof/>
                <w:webHidden/>
              </w:rPr>
              <w:t>6</w:t>
            </w:r>
            <w:r>
              <w:rPr>
                <w:noProof/>
                <w:webHidden/>
              </w:rPr>
              <w:fldChar w:fldCharType="end"/>
            </w:r>
          </w:hyperlink>
        </w:p>
        <w:p w14:paraId="3DC4EDAB" w14:textId="1ACAFFAE"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5" w:history="1">
            <w:r w:rsidRPr="00905B3F">
              <w:rPr>
                <w:rStyle w:val="Hyperlink"/>
                <w:noProof/>
              </w:rPr>
              <w:t>2.4 Models and Ideas Associated with How People Use Technology</w:t>
            </w:r>
            <w:r>
              <w:rPr>
                <w:noProof/>
                <w:webHidden/>
              </w:rPr>
              <w:tab/>
            </w:r>
            <w:r>
              <w:rPr>
                <w:noProof/>
                <w:webHidden/>
              </w:rPr>
              <w:fldChar w:fldCharType="begin"/>
            </w:r>
            <w:r>
              <w:rPr>
                <w:noProof/>
                <w:webHidden/>
              </w:rPr>
              <w:instrText xml:space="preserve"> PAGEREF _Toc204190795 \h </w:instrText>
            </w:r>
            <w:r>
              <w:rPr>
                <w:noProof/>
                <w:webHidden/>
              </w:rPr>
            </w:r>
            <w:r>
              <w:rPr>
                <w:noProof/>
                <w:webHidden/>
              </w:rPr>
              <w:fldChar w:fldCharType="separate"/>
            </w:r>
            <w:r>
              <w:rPr>
                <w:noProof/>
                <w:webHidden/>
              </w:rPr>
              <w:t>7</w:t>
            </w:r>
            <w:r>
              <w:rPr>
                <w:noProof/>
                <w:webHidden/>
              </w:rPr>
              <w:fldChar w:fldCharType="end"/>
            </w:r>
          </w:hyperlink>
        </w:p>
        <w:p w14:paraId="46DE8732" w14:textId="6296D2FD"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6" w:history="1">
            <w:r w:rsidRPr="00905B3F">
              <w:rPr>
                <w:rStyle w:val="Hyperlink"/>
                <w:noProof/>
              </w:rPr>
              <w:t>2.5 Impact on Employee Efficiency</w:t>
            </w:r>
            <w:r>
              <w:rPr>
                <w:noProof/>
                <w:webHidden/>
              </w:rPr>
              <w:tab/>
            </w:r>
            <w:r>
              <w:rPr>
                <w:noProof/>
                <w:webHidden/>
              </w:rPr>
              <w:fldChar w:fldCharType="begin"/>
            </w:r>
            <w:r>
              <w:rPr>
                <w:noProof/>
                <w:webHidden/>
              </w:rPr>
              <w:instrText xml:space="preserve"> PAGEREF _Toc204190796 \h </w:instrText>
            </w:r>
            <w:r>
              <w:rPr>
                <w:noProof/>
                <w:webHidden/>
              </w:rPr>
            </w:r>
            <w:r>
              <w:rPr>
                <w:noProof/>
                <w:webHidden/>
              </w:rPr>
              <w:fldChar w:fldCharType="separate"/>
            </w:r>
            <w:r>
              <w:rPr>
                <w:noProof/>
                <w:webHidden/>
              </w:rPr>
              <w:t>7</w:t>
            </w:r>
            <w:r>
              <w:rPr>
                <w:noProof/>
                <w:webHidden/>
              </w:rPr>
              <w:fldChar w:fldCharType="end"/>
            </w:r>
          </w:hyperlink>
        </w:p>
        <w:p w14:paraId="61F56D57" w14:textId="74E491B6"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7" w:history="1">
            <w:r w:rsidRPr="00905B3F">
              <w:rPr>
                <w:rStyle w:val="Hyperlink"/>
                <w:noProof/>
              </w:rPr>
              <w:t>2.6 Challenges in Implementing Digital Tools</w:t>
            </w:r>
            <w:r>
              <w:rPr>
                <w:noProof/>
                <w:webHidden/>
              </w:rPr>
              <w:tab/>
            </w:r>
            <w:r>
              <w:rPr>
                <w:noProof/>
                <w:webHidden/>
              </w:rPr>
              <w:fldChar w:fldCharType="begin"/>
            </w:r>
            <w:r>
              <w:rPr>
                <w:noProof/>
                <w:webHidden/>
              </w:rPr>
              <w:instrText xml:space="preserve"> PAGEREF _Toc204190797 \h </w:instrText>
            </w:r>
            <w:r>
              <w:rPr>
                <w:noProof/>
                <w:webHidden/>
              </w:rPr>
            </w:r>
            <w:r>
              <w:rPr>
                <w:noProof/>
                <w:webHidden/>
              </w:rPr>
              <w:fldChar w:fldCharType="separate"/>
            </w:r>
            <w:r>
              <w:rPr>
                <w:noProof/>
                <w:webHidden/>
              </w:rPr>
              <w:t>7</w:t>
            </w:r>
            <w:r>
              <w:rPr>
                <w:noProof/>
                <w:webHidden/>
              </w:rPr>
              <w:fldChar w:fldCharType="end"/>
            </w:r>
          </w:hyperlink>
        </w:p>
        <w:p w14:paraId="1F709D31" w14:textId="28FD5E66"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8" w:history="1">
            <w:r w:rsidRPr="00905B3F">
              <w:rPr>
                <w:rStyle w:val="Hyperlink"/>
                <w:noProof/>
              </w:rPr>
              <w:t>2.7 Advantages and Disadvantages</w:t>
            </w:r>
            <w:r>
              <w:rPr>
                <w:noProof/>
                <w:webHidden/>
              </w:rPr>
              <w:tab/>
            </w:r>
            <w:r>
              <w:rPr>
                <w:noProof/>
                <w:webHidden/>
              </w:rPr>
              <w:fldChar w:fldCharType="begin"/>
            </w:r>
            <w:r>
              <w:rPr>
                <w:noProof/>
                <w:webHidden/>
              </w:rPr>
              <w:instrText xml:space="preserve"> PAGEREF _Toc204190798 \h </w:instrText>
            </w:r>
            <w:r>
              <w:rPr>
                <w:noProof/>
                <w:webHidden/>
              </w:rPr>
            </w:r>
            <w:r>
              <w:rPr>
                <w:noProof/>
                <w:webHidden/>
              </w:rPr>
              <w:fldChar w:fldCharType="separate"/>
            </w:r>
            <w:r>
              <w:rPr>
                <w:noProof/>
                <w:webHidden/>
              </w:rPr>
              <w:t>8</w:t>
            </w:r>
            <w:r>
              <w:rPr>
                <w:noProof/>
                <w:webHidden/>
              </w:rPr>
              <w:fldChar w:fldCharType="end"/>
            </w:r>
          </w:hyperlink>
        </w:p>
        <w:p w14:paraId="3E4B1A92" w14:textId="7F415C73"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799" w:history="1">
            <w:r w:rsidRPr="00905B3F">
              <w:rPr>
                <w:rStyle w:val="Hyperlink"/>
                <w:noProof/>
              </w:rPr>
              <w:t>2.8 Research Gap and Hypothesis</w:t>
            </w:r>
            <w:r>
              <w:rPr>
                <w:noProof/>
                <w:webHidden/>
              </w:rPr>
              <w:tab/>
            </w:r>
            <w:r>
              <w:rPr>
                <w:noProof/>
                <w:webHidden/>
              </w:rPr>
              <w:fldChar w:fldCharType="begin"/>
            </w:r>
            <w:r>
              <w:rPr>
                <w:noProof/>
                <w:webHidden/>
              </w:rPr>
              <w:instrText xml:space="preserve"> PAGEREF _Toc204190799 \h </w:instrText>
            </w:r>
            <w:r>
              <w:rPr>
                <w:noProof/>
                <w:webHidden/>
              </w:rPr>
            </w:r>
            <w:r>
              <w:rPr>
                <w:noProof/>
                <w:webHidden/>
              </w:rPr>
              <w:fldChar w:fldCharType="separate"/>
            </w:r>
            <w:r>
              <w:rPr>
                <w:noProof/>
                <w:webHidden/>
              </w:rPr>
              <w:t>8</w:t>
            </w:r>
            <w:r>
              <w:rPr>
                <w:noProof/>
                <w:webHidden/>
              </w:rPr>
              <w:fldChar w:fldCharType="end"/>
            </w:r>
          </w:hyperlink>
        </w:p>
        <w:p w14:paraId="62472E9A" w14:textId="3EDCF492"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0" w:history="1">
            <w:r w:rsidRPr="00905B3F">
              <w:rPr>
                <w:rStyle w:val="Hyperlink"/>
                <w:noProof/>
              </w:rPr>
              <w:t>2.9 Conceptual Framework</w:t>
            </w:r>
            <w:r>
              <w:rPr>
                <w:noProof/>
                <w:webHidden/>
              </w:rPr>
              <w:tab/>
            </w:r>
            <w:r>
              <w:rPr>
                <w:noProof/>
                <w:webHidden/>
              </w:rPr>
              <w:fldChar w:fldCharType="begin"/>
            </w:r>
            <w:r>
              <w:rPr>
                <w:noProof/>
                <w:webHidden/>
              </w:rPr>
              <w:instrText xml:space="preserve"> PAGEREF _Toc204190800 \h </w:instrText>
            </w:r>
            <w:r>
              <w:rPr>
                <w:noProof/>
                <w:webHidden/>
              </w:rPr>
            </w:r>
            <w:r>
              <w:rPr>
                <w:noProof/>
                <w:webHidden/>
              </w:rPr>
              <w:fldChar w:fldCharType="separate"/>
            </w:r>
            <w:r>
              <w:rPr>
                <w:noProof/>
                <w:webHidden/>
              </w:rPr>
              <w:t>8</w:t>
            </w:r>
            <w:r>
              <w:rPr>
                <w:noProof/>
                <w:webHidden/>
              </w:rPr>
              <w:fldChar w:fldCharType="end"/>
            </w:r>
          </w:hyperlink>
        </w:p>
        <w:p w14:paraId="5FD3A26F" w14:textId="27BF7BA0"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1" w:history="1">
            <w:r w:rsidRPr="00905B3F">
              <w:rPr>
                <w:rStyle w:val="Hyperlink"/>
                <w:noProof/>
              </w:rPr>
              <w:t>2.10 Summary</w:t>
            </w:r>
            <w:r>
              <w:rPr>
                <w:noProof/>
                <w:webHidden/>
              </w:rPr>
              <w:tab/>
            </w:r>
            <w:r>
              <w:rPr>
                <w:noProof/>
                <w:webHidden/>
              </w:rPr>
              <w:fldChar w:fldCharType="begin"/>
            </w:r>
            <w:r>
              <w:rPr>
                <w:noProof/>
                <w:webHidden/>
              </w:rPr>
              <w:instrText xml:space="preserve"> PAGEREF _Toc204190801 \h </w:instrText>
            </w:r>
            <w:r>
              <w:rPr>
                <w:noProof/>
                <w:webHidden/>
              </w:rPr>
            </w:r>
            <w:r>
              <w:rPr>
                <w:noProof/>
                <w:webHidden/>
              </w:rPr>
              <w:fldChar w:fldCharType="separate"/>
            </w:r>
            <w:r>
              <w:rPr>
                <w:noProof/>
                <w:webHidden/>
              </w:rPr>
              <w:t>9</w:t>
            </w:r>
            <w:r>
              <w:rPr>
                <w:noProof/>
                <w:webHidden/>
              </w:rPr>
              <w:fldChar w:fldCharType="end"/>
            </w:r>
          </w:hyperlink>
        </w:p>
        <w:p w14:paraId="550B6A05" w14:textId="4478CD05" w:rsidR="00C464F5" w:rsidRDefault="00C464F5">
          <w:pPr>
            <w:pStyle w:val="TOC1"/>
            <w:rPr>
              <w:rFonts w:asciiTheme="minorHAnsi" w:eastAsiaTheme="minorEastAsia" w:hAnsiTheme="minorHAnsi"/>
              <w:b w:val="0"/>
              <w:bCs w:val="0"/>
              <w:lang w:eastAsia="en-GB"/>
              <w14:ligatures w14:val="standardContextual"/>
            </w:rPr>
          </w:pPr>
          <w:hyperlink w:anchor="_Toc204190802" w:history="1">
            <w:r w:rsidRPr="00905B3F">
              <w:rPr>
                <w:rStyle w:val="Hyperlink"/>
              </w:rPr>
              <w:t>Chapter 3: Research Methods and Methodology</w:t>
            </w:r>
            <w:r>
              <w:rPr>
                <w:webHidden/>
              </w:rPr>
              <w:tab/>
            </w:r>
            <w:r>
              <w:rPr>
                <w:webHidden/>
              </w:rPr>
              <w:fldChar w:fldCharType="begin"/>
            </w:r>
            <w:r>
              <w:rPr>
                <w:webHidden/>
              </w:rPr>
              <w:instrText xml:space="preserve"> PAGEREF _Toc204190802 \h </w:instrText>
            </w:r>
            <w:r>
              <w:rPr>
                <w:webHidden/>
              </w:rPr>
            </w:r>
            <w:r>
              <w:rPr>
                <w:webHidden/>
              </w:rPr>
              <w:fldChar w:fldCharType="separate"/>
            </w:r>
            <w:r>
              <w:rPr>
                <w:webHidden/>
              </w:rPr>
              <w:t>10</w:t>
            </w:r>
            <w:r>
              <w:rPr>
                <w:webHidden/>
              </w:rPr>
              <w:fldChar w:fldCharType="end"/>
            </w:r>
          </w:hyperlink>
        </w:p>
        <w:p w14:paraId="31EF18A9" w14:textId="56A2E3DC"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3" w:history="1">
            <w:r w:rsidRPr="00905B3F">
              <w:rPr>
                <w:rStyle w:val="Hyperlink"/>
                <w:noProof/>
              </w:rPr>
              <w:t>3.1 Research Philosophy</w:t>
            </w:r>
            <w:r>
              <w:rPr>
                <w:noProof/>
                <w:webHidden/>
              </w:rPr>
              <w:tab/>
            </w:r>
            <w:r>
              <w:rPr>
                <w:noProof/>
                <w:webHidden/>
              </w:rPr>
              <w:fldChar w:fldCharType="begin"/>
            </w:r>
            <w:r>
              <w:rPr>
                <w:noProof/>
                <w:webHidden/>
              </w:rPr>
              <w:instrText xml:space="preserve"> PAGEREF _Toc204190803 \h </w:instrText>
            </w:r>
            <w:r>
              <w:rPr>
                <w:noProof/>
                <w:webHidden/>
              </w:rPr>
            </w:r>
            <w:r>
              <w:rPr>
                <w:noProof/>
                <w:webHidden/>
              </w:rPr>
              <w:fldChar w:fldCharType="separate"/>
            </w:r>
            <w:r>
              <w:rPr>
                <w:noProof/>
                <w:webHidden/>
              </w:rPr>
              <w:t>10</w:t>
            </w:r>
            <w:r>
              <w:rPr>
                <w:noProof/>
                <w:webHidden/>
              </w:rPr>
              <w:fldChar w:fldCharType="end"/>
            </w:r>
          </w:hyperlink>
        </w:p>
        <w:p w14:paraId="3C91D2E0" w14:textId="6F750E4C"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4" w:history="1">
            <w:r w:rsidRPr="00905B3F">
              <w:rPr>
                <w:rStyle w:val="Hyperlink"/>
                <w:noProof/>
              </w:rPr>
              <w:t>3.2 Research Paradigm</w:t>
            </w:r>
            <w:r>
              <w:rPr>
                <w:noProof/>
                <w:webHidden/>
              </w:rPr>
              <w:tab/>
            </w:r>
            <w:r>
              <w:rPr>
                <w:noProof/>
                <w:webHidden/>
              </w:rPr>
              <w:fldChar w:fldCharType="begin"/>
            </w:r>
            <w:r>
              <w:rPr>
                <w:noProof/>
                <w:webHidden/>
              </w:rPr>
              <w:instrText xml:space="preserve"> PAGEREF _Toc204190804 \h </w:instrText>
            </w:r>
            <w:r>
              <w:rPr>
                <w:noProof/>
                <w:webHidden/>
              </w:rPr>
            </w:r>
            <w:r>
              <w:rPr>
                <w:noProof/>
                <w:webHidden/>
              </w:rPr>
              <w:fldChar w:fldCharType="separate"/>
            </w:r>
            <w:r>
              <w:rPr>
                <w:noProof/>
                <w:webHidden/>
              </w:rPr>
              <w:t>10</w:t>
            </w:r>
            <w:r>
              <w:rPr>
                <w:noProof/>
                <w:webHidden/>
              </w:rPr>
              <w:fldChar w:fldCharType="end"/>
            </w:r>
          </w:hyperlink>
        </w:p>
        <w:p w14:paraId="4153C027" w14:textId="7173B841"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5" w:history="1">
            <w:r w:rsidRPr="00905B3F">
              <w:rPr>
                <w:rStyle w:val="Hyperlink"/>
                <w:noProof/>
              </w:rPr>
              <w:t>3.3 Research Approach</w:t>
            </w:r>
            <w:r>
              <w:rPr>
                <w:noProof/>
                <w:webHidden/>
              </w:rPr>
              <w:tab/>
            </w:r>
            <w:r>
              <w:rPr>
                <w:noProof/>
                <w:webHidden/>
              </w:rPr>
              <w:fldChar w:fldCharType="begin"/>
            </w:r>
            <w:r>
              <w:rPr>
                <w:noProof/>
                <w:webHidden/>
              </w:rPr>
              <w:instrText xml:space="preserve"> PAGEREF _Toc204190805 \h </w:instrText>
            </w:r>
            <w:r>
              <w:rPr>
                <w:noProof/>
                <w:webHidden/>
              </w:rPr>
            </w:r>
            <w:r>
              <w:rPr>
                <w:noProof/>
                <w:webHidden/>
              </w:rPr>
              <w:fldChar w:fldCharType="separate"/>
            </w:r>
            <w:r>
              <w:rPr>
                <w:noProof/>
                <w:webHidden/>
              </w:rPr>
              <w:t>10</w:t>
            </w:r>
            <w:r>
              <w:rPr>
                <w:noProof/>
                <w:webHidden/>
              </w:rPr>
              <w:fldChar w:fldCharType="end"/>
            </w:r>
          </w:hyperlink>
        </w:p>
        <w:p w14:paraId="44FF7DC5" w14:textId="1DD6FD2D"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6" w:history="1">
            <w:r w:rsidRPr="00905B3F">
              <w:rPr>
                <w:rStyle w:val="Hyperlink"/>
                <w:noProof/>
              </w:rPr>
              <w:t>3.4 Research Methodology</w:t>
            </w:r>
            <w:r>
              <w:rPr>
                <w:noProof/>
                <w:webHidden/>
              </w:rPr>
              <w:tab/>
            </w:r>
            <w:r>
              <w:rPr>
                <w:noProof/>
                <w:webHidden/>
              </w:rPr>
              <w:fldChar w:fldCharType="begin"/>
            </w:r>
            <w:r>
              <w:rPr>
                <w:noProof/>
                <w:webHidden/>
              </w:rPr>
              <w:instrText xml:space="preserve"> PAGEREF _Toc204190806 \h </w:instrText>
            </w:r>
            <w:r>
              <w:rPr>
                <w:noProof/>
                <w:webHidden/>
              </w:rPr>
            </w:r>
            <w:r>
              <w:rPr>
                <w:noProof/>
                <w:webHidden/>
              </w:rPr>
              <w:fldChar w:fldCharType="separate"/>
            </w:r>
            <w:r>
              <w:rPr>
                <w:noProof/>
                <w:webHidden/>
              </w:rPr>
              <w:t>10</w:t>
            </w:r>
            <w:r>
              <w:rPr>
                <w:noProof/>
                <w:webHidden/>
              </w:rPr>
              <w:fldChar w:fldCharType="end"/>
            </w:r>
          </w:hyperlink>
        </w:p>
        <w:p w14:paraId="1888D419" w14:textId="3D41E634"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7" w:history="1">
            <w:r w:rsidRPr="00905B3F">
              <w:rPr>
                <w:rStyle w:val="Hyperlink"/>
                <w:noProof/>
              </w:rPr>
              <w:t>3.5 Research Strategy</w:t>
            </w:r>
            <w:r>
              <w:rPr>
                <w:noProof/>
                <w:webHidden/>
              </w:rPr>
              <w:tab/>
            </w:r>
            <w:r>
              <w:rPr>
                <w:noProof/>
                <w:webHidden/>
              </w:rPr>
              <w:fldChar w:fldCharType="begin"/>
            </w:r>
            <w:r>
              <w:rPr>
                <w:noProof/>
                <w:webHidden/>
              </w:rPr>
              <w:instrText xml:space="preserve"> PAGEREF _Toc204190807 \h </w:instrText>
            </w:r>
            <w:r>
              <w:rPr>
                <w:noProof/>
                <w:webHidden/>
              </w:rPr>
            </w:r>
            <w:r>
              <w:rPr>
                <w:noProof/>
                <w:webHidden/>
              </w:rPr>
              <w:fldChar w:fldCharType="separate"/>
            </w:r>
            <w:r>
              <w:rPr>
                <w:noProof/>
                <w:webHidden/>
              </w:rPr>
              <w:t>10</w:t>
            </w:r>
            <w:r>
              <w:rPr>
                <w:noProof/>
                <w:webHidden/>
              </w:rPr>
              <w:fldChar w:fldCharType="end"/>
            </w:r>
          </w:hyperlink>
        </w:p>
        <w:p w14:paraId="543D7B47" w14:textId="5CC273A3"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8" w:history="1">
            <w:r w:rsidRPr="00905B3F">
              <w:rPr>
                <w:rStyle w:val="Hyperlink"/>
                <w:noProof/>
              </w:rPr>
              <w:t>3.6 Sampling Method</w:t>
            </w:r>
            <w:r>
              <w:rPr>
                <w:noProof/>
                <w:webHidden/>
              </w:rPr>
              <w:tab/>
            </w:r>
            <w:r>
              <w:rPr>
                <w:noProof/>
                <w:webHidden/>
              </w:rPr>
              <w:fldChar w:fldCharType="begin"/>
            </w:r>
            <w:r>
              <w:rPr>
                <w:noProof/>
                <w:webHidden/>
              </w:rPr>
              <w:instrText xml:space="preserve"> PAGEREF _Toc204190808 \h </w:instrText>
            </w:r>
            <w:r>
              <w:rPr>
                <w:noProof/>
                <w:webHidden/>
              </w:rPr>
            </w:r>
            <w:r>
              <w:rPr>
                <w:noProof/>
                <w:webHidden/>
              </w:rPr>
              <w:fldChar w:fldCharType="separate"/>
            </w:r>
            <w:r>
              <w:rPr>
                <w:noProof/>
                <w:webHidden/>
              </w:rPr>
              <w:t>11</w:t>
            </w:r>
            <w:r>
              <w:rPr>
                <w:noProof/>
                <w:webHidden/>
              </w:rPr>
              <w:fldChar w:fldCharType="end"/>
            </w:r>
          </w:hyperlink>
        </w:p>
        <w:p w14:paraId="55AF3579" w14:textId="32F02727"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09" w:history="1">
            <w:r w:rsidRPr="00905B3F">
              <w:rPr>
                <w:rStyle w:val="Hyperlink"/>
                <w:noProof/>
              </w:rPr>
              <w:t>3.7 Data Collection Methods</w:t>
            </w:r>
            <w:r>
              <w:rPr>
                <w:noProof/>
                <w:webHidden/>
              </w:rPr>
              <w:tab/>
            </w:r>
            <w:r>
              <w:rPr>
                <w:noProof/>
                <w:webHidden/>
              </w:rPr>
              <w:fldChar w:fldCharType="begin"/>
            </w:r>
            <w:r>
              <w:rPr>
                <w:noProof/>
                <w:webHidden/>
              </w:rPr>
              <w:instrText xml:space="preserve"> PAGEREF _Toc204190809 \h </w:instrText>
            </w:r>
            <w:r>
              <w:rPr>
                <w:noProof/>
                <w:webHidden/>
              </w:rPr>
            </w:r>
            <w:r>
              <w:rPr>
                <w:noProof/>
                <w:webHidden/>
              </w:rPr>
              <w:fldChar w:fldCharType="separate"/>
            </w:r>
            <w:r>
              <w:rPr>
                <w:noProof/>
                <w:webHidden/>
              </w:rPr>
              <w:t>11</w:t>
            </w:r>
            <w:r>
              <w:rPr>
                <w:noProof/>
                <w:webHidden/>
              </w:rPr>
              <w:fldChar w:fldCharType="end"/>
            </w:r>
          </w:hyperlink>
        </w:p>
        <w:p w14:paraId="3DA34543" w14:textId="19FF7A06"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10" w:history="1">
            <w:r w:rsidRPr="00905B3F">
              <w:rPr>
                <w:rStyle w:val="Hyperlink"/>
                <w:noProof/>
              </w:rPr>
              <w:t>3.8 Data Interpretation</w:t>
            </w:r>
            <w:r>
              <w:rPr>
                <w:noProof/>
                <w:webHidden/>
              </w:rPr>
              <w:tab/>
            </w:r>
            <w:r>
              <w:rPr>
                <w:noProof/>
                <w:webHidden/>
              </w:rPr>
              <w:fldChar w:fldCharType="begin"/>
            </w:r>
            <w:r>
              <w:rPr>
                <w:noProof/>
                <w:webHidden/>
              </w:rPr>
              <w:instrText xml:space="preserve"> PAGEREF _Toc204190810 \h </w:instrText>
            </w:r>
            <w:r>
              <w:rPr>
                <w:noProof/>
                <w:webHidden/>
              </w:rPr>
            </w:r>
            <w:r>
              <w:rPr>
                <w:noProof/>
                <w:webHidden/>
              </w:rPr>
              <w:fldChar w:fldCharType="separate"/>
            </w:r>
            <w:r>
              <w:rPr>
                <w:noProof/>
                <w:webHidden/>
              </w:rPr>
              <w:t>11</w:t>
            </w:r>
            <w:r>
              <w:rPr>
                <w:noProof/>
                <w:webHidden/>
              </w:rPr>
              <w:fldChar w:fldCharType="end"/>
            </w:r>
          </w:hyperlink>
        </w:p>
        <w:p w14:paraId="3BA5012B" w14:textId="0315FF72"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11" w:history="1">
            <w:r w:rsidRPr="00905B3F">
              <w:rPr>
                <w:rStyle w:val="Hyperlink"/>
                <w:noProof/>
              </w:rPr>
              <w:t>3.9 Time Prospects (Gantt Chart)</w:t>
            </w:r>
            <w:r>
              <w:rPr>
                <w:noProof/>
                <w:webHidden/>
              </w:rPr>
              <w:tab/>
            </w:r>
            <w:r>
              <w:rPr>
                <w:noProof/>
                <w:webHidden/>
              </w:rPr>
              <w:fldChar w:fldCharType="begin"/>
            </w:r>
            <w:r>
              <w:rPr>
                <w:noProof/>
                <w:webHidden/>
              </w:rPr>
              <w:instrText xml:space="preserve"> PAGEREF _Toc204190811 \h </w:instrText>
            </w:r>
            <w:r>
              <w:rPr>
                <w:noProof/>
                <w:webHidden/>
              </w:rPr>
            </w:r>
            <w:r>
              <w:rPr>
                <w:noProof/>
                <w:webHidden/>
              </w:rPr>
              <w:fldChar w:fldCharType="separate"/>
            </w:r>
            <w:r>
              <w:rPr>
                <w:noProof/>
                <w:webHidden/>
              </w:rPr>
              <w:t>12</w:t>
            </w:r>
            <w:r>
              <w:rPr>
                <w:noProof/>
                <w:webHidden/>
              </w:rPr>
              <w:fldChar w:fldCharType="end"/>
            </w:r>
          </w:hyperlink>
        </w:p>
        <w:p w14:paraId="442AA2B1" w14:textId="4A5E6555" w:rsidR="00C464F5" w:rsidRDefault="00C464F5">
          <w:pPr>
            <w:pStyle w:val="TOC2"/>
            <w:tabs>
              <w:tab w:val="right" w:leader="dot" w:pos="9016"/>
            </w:tabs>
            <w:rPr>
              <w:rFonts w:asciiTheme="minorHAnsi" w:eastAsiaTheme="minorEastAsia" w:hAnsiTheme="minorHAnsi"/>
              <w:noProof/>
              <w:lang w:eastAsia="en-GB"/>
              <w14:ligatures w14:val="standardContextual"/>
            </w:rPr>
          </w:pPr>
          <w:hyperlink w:anchor="_Toc204190812" w:history="1">
            <w:r w:rsidRPr="00905B3F">
              <w:rPr>
                <w:rStyle w:val="Hyperlink"/>
                <w:noProof/>
              </w:rPr>
              <w:t>3.10 Ethical Considerations</w:t>
            </w:r>
            <w:r>
              <w:rPr>
                <w:noProof/>
                <w:webHidden/>
              </w:rPr>
              <w:tab/>
            </w:r>
            <w:r>
              <w:rPr>
                <w:noProof/>
                <w:webHidden/>
              </w:rPr>
              <w:fldChar w:fldCharType="begin"/>
            </w:r>
            <w:r>
              <w:rPr>
                <w:noProof/>
                <w:webHidden/>
              </w:rPr>
              <w:instrText xml:space="preserve"> PAGEREF _Toc204190812 \h </w:instrText>
            </w:r>
            <w:r>
              <w:rPr>
                <w:noProof/>
                <w:webHidden/>
              </w:rPr>
            </w:r>
            <w:r>
              <w:rPr>
                <w:noProof/>
                <w:webHidden/>
              </w:rPr>
              <w:fldChar w:fldCharType="separate"/>
            </w:r>
            <w:r>
              <w:rPr>
                <w:noProof/>
                <w:webHidden/>
              </w:rPr>
              <w:t>12</w:t>
            </w:r>
            <w:r>
              <w:rPr>
                <w:noProof/>
                <w:webHidden/>
              </w:rPr>
              <w:fldChar w:fldCharType="end"/>
            </w:r>
          </w:hyperlink>
        </w:p>
        <w:p w14:paraId="32B03280" w14:textId="2DF64012" w:rsidR="00C464F5" w:rsidRDefault="00C464F5">
          <w:pPr>
            <w:pStyle w:val="TOC1"/>
            <w:rPr>
              <w:rFonts w:asciiTheme="minorHAnsi" w:eastAsiaTheme="minorEastAsia" w:hAnsiTheme="minorHAnsi"/>
              <w:b w:val="0"/>
              <w:bCs w:val="0"/>
              <w:lang w:eastAsia="en-GB"/>
              <w14:ligatures w14:val="standardContextual"/>
            </w:rPr>
          </w:pPr>
          <w:hyperlink w:anchor="_Toc204190813" w:history="1">
            <w:r w:rsidRPr="00905B3F">
              <w:rPr>
                <w:rStyle w:val="Hyperlink"/>
              </w:rPr>
              <w:t>Chapter 4: Conclusion</w:t>
            </w:r>
            <w:r>
              <w:rPr>
                <w:webHidden/>
              </w:rPr>
              <w:tab/>
            </w:r>
            <w:r>
              <w:rPr>
                <w:webHidden/>
              </w:rPr>
              <w:fldChar w:fldCharType="begin"/>
            </w:r>
            <w:r>
              <w:rPr>
                <w:webHidden/>
              </w:rPr>
              <w:instrText xml:space="preserve"> PAGEREF _Toc204190813 \h </w:instrText>
            </w:r>
            <w:r>
              <w:rPr>
                <w:webHidden/>
              </w:rPr>
            </w:r>
            <w:r>
              <w:rPr>
                <w:webHidden/>
              </w:rPr>
              <w:fldChar w:fldCharType="separate"/>
            </w:r>
            <w:r>
              <w:rPr>
                <w:webHidden/>
              </w:rPr>
              <w:t>13</w:t>
            </w:r>
            <w:r>
              <w:rPr>
                <w:webHidden/>
              </w:rPr>
              <w:fldChar w:fldCharType="end"/>
            </w:r>
          </w:hyperlink>
        </w:p>
        <w:p w14:paraId="2C8E15F1" w14:textId="60A0483D" w:rsidR="00C464F5" w:rsidRDefault="00C464F5">
          <w:pPr>
            <w:pStyle w:val="TOC1"/>
            <w:rPr>
              <w:rFonts w:asciiTheme="minorHAnsi" w:eastAsiaTheme="minorEastAsia" w:hAnsiTheme="minorHAnsi"/>
              <w:b w:val="0"/>
              <w:bCs w:val="0"/>
              <w:lang w:eastAsia="en-GB"/>
              <w14:ligatures w14:val="standardContextual"/>
            </w:rPr>
          </w:pPr>
          <w:hyperlink w:anchor="_Toc204190814" w:history="1">
            <w:r w:rsidRPr="00905B3F">
              <w:rPr>
                <w:rStyle w:val="Hyperlink"/>
              </w:rPr>
              <w:t>Chapter 5: References</w:t>
            </w:r>
            <w:r>
              <w:rPr>
                <w:webHidden/>
              </w:rPr>
              <w:tab/>
            </w:r>
            <w:r>
              <w:rPr>
                <w:webHidden/>
              </w:rPr>
              <w:fldChar w:fldCharType="begin"/>
            </w:r>
            <w:r>
              <w:rPr>
                <w:webHidden/>
              </w:rPr>
              <w:instrText xml:space="preserve"> PAGEREF _Toc204190814 \h </w:instrText>
            </w:r>
            <w:r>
              <w:rPr>
                <w:webHidden/>
              </w:rPr>
            </w:r>
            <w:r>
              <w:rPr>
                <w:webHidden/>
              </w:rPr>
              <w:fldChar w:fldCharType="separate"/>
            </w:r>
            <w:r>
              <w:rPr>
                <w:webHidden/>
              </w:rPr>
              <w:t>14</w:t>
            </w:r>
            <w:r>
              <w:rPr>
                <w:webHidden/>
              </w:rPr>
              <w:fldChar w:fldCharType="end"/>
            </w:r>
          </w:hyperlink>
        </w:p>
        <w:p w14:paraId="3A2E44F8" w14:textId="61EC964A" w:rsidR="00870D4A" w:rsidRDefault="000A4D71">
          <w:r>
            <w:rPr>
              <w:b/>
              <w:bCs/>
              <w:noProof/>
            </w:rPr>
            <w:fldChar w:fldCharType="end"/>
          </w:r>
        </w:p>
      </w:sdtContent>
    </w:sdt>
    <w:p w14:paraId="1C18A893" w14:textId="77777777" w:rsidR="004530E2" w:rsidRDefault="004530E2">
      <w:pPr>
        <w:spacing w:line="278" w:lineRule="auto"/>
        <w:jc w:val="left"/>
        <w:rPr>
          <w:rFonts w:eastAsiaTheme="majorEastAsia" w:cstheme="majorBidi"/>
          <w:b/>
          <w:color w:val="000000" w:themeColor="text1"/>
          <w:sz w:val="32"/>
          <w:szCs w:val="32"/>
        </w:rPr>
      </w:pPr>
      <w:r>
        <w:br w:type="page"/>
      </w:r>
    </w:p>
    <w:p w14:paraId="7907D801" w14:textId="77777777" w:rsidR="00BC4ADB" w:rsidRDefault="00944B00" w:rsidP="00944B00">
      <w:pPr>
        <w:pStyle w:val="Heading1"/>
      </w:pPr>
      <w:bookmarkStart w:id="0" w:name="_Toc204190782"/>
      <w:r w:rsidRPr="00E27EEB">
        <w:lastRenderedPageBreak/>
        <w:t>Chapter 1: Introduction</w:t>
      </w:r>
      <w:bookmarkEnd w:id="0"/>
    </w:p>
    <w:p w14:paraId="3CF69EF1" w14:textId="77777777" w:rsidR="004530E2" w:rsidRDefault="00C00911" w:rsidP="00C00911">
      <w:pPr>
        <w:pStyle w:val="Heading2"/>
      </w:pPr>
      <w:bookmarkStart w:id="1" w:name="_Toc204190783"/>
      <w:r>
        <w:t xml:space="preserve">1.1 </w:t>
      </w:r>
      <w:r w:rsidR="004530E2">
        <w:t>Background</w:t>
      </w:r>
      <w:bookmarkEnd w:id="1"/>
    </w:p>
    <w:p w14:paraId="5C3C51B3" w14:textId="56CAF3ED" w:rsidR="00504443" w:rsidRPr="00504443" w:rsidRDefault="00504443" w:rsidP="00504443">
      <w:r>
        <w:t>Accounting has become easier with digital accounting tools. Tools</w:t>
      </w:r>
      <w:r w:rsidRPr="00504443">
        <w:t xml:space="preserve"> like Xero, QuickBooks and Sage have transformed how enterprises conduct their financial processes</w:t>
      </w:r>
      <w:r w:rsidR="00E3499B">
        <w:t xml:space="preserve"> </w:t>
      </w:r>
      <w:r w:rsidRPr="00366B8B">
        <w:t>(Lutfi et al., 2022)</w:t>
      </w:r>
      <w:r w:rsidRPr="00504443">
        <w:t xml:space="preserve">. They allow automating such fundamental processes as bookkeeping, payroll, and financial reporting to have real-time access to essential data and streamline otherwise quite complicated processes. The use of these digital solutions in small and medium-sized enterprises (SMEs) is becoming more imperative because more efficiency and accuracy </w:t>
      </w:r>
      <w:r>
        <w:t>are</w:t>
      </w:r>
      <w:r w:rsidRPr="00504443">
        <w:t xml:space="preserve"> required </w:t>
      </w:r>
      <w:r w:rsidR="00C464F5" w:rsidRPr="00504443">
        <w:t>regarding</w:t>
      </w:r>
      <w:r w:rsidRPr="00504443">
        <w:t xml:space="preserve"> financial management. A digital tool lowers the occurrence of human mistakes, saves on time consumption, and enhances financial decision-making; therefore, it is useful to SMEs which have few resources</w:t>
      </w:r>
      <w:r w:rsidR="00E3499B">
        <w:t xml:space="preserve"> </w:t>
      </w:r>
      <w:r w:rsidRPr="00366B8B">
        <w:t>(</w:t>
      </w:r>
      <w:proofErr w:type="spellStart"/>
      <w:r w:rsidRPr="00366B8B">
        <w:t>Thottoli</w:t>
      </w:r>
      <w:proofErr w:type="spellEnd"/>
      <w:r w:rsidRPr="00366B8B">
        <w:t xml:space="preserve"> and Ahmed, 2022)</w:t>
      </w:r>
      <w:r w:rsidRPr="00504443">
        <w:t xml:space="preserve">. In addition to the benefits listed above, not much has been done to examine the direct effect of such tools </w:t>
      </w:r>
      <w:r>
        <w:t>on</w:t>
      </w:r>
      <w:r w:rsidRPr="00504443">
        <w:t xml:space="preserve"> employee efficiency, as far as the </w:t>
      </w:r>
      <w:r>
        <w:t>day-to-day</w:t>
      </w:r>
      <w:r w:rsidRPr="00504443">
        <w:t xml:space="preserve"> operational increase is concerned</w:t>
      </w:r>
      <w:r>
        <w:t>,</w:t>
      </w:r>
      <w:r w:rsidRPr="00504443">
        <w:t xml:space="preserve"> especially in SMEs.</w:t>
      </w:r>
    </w:p>
    <w:p w14:paraId="11172B2E" w14:textId="355B5A7B" w:rsidR="004530E2" w:rsidRDefault="004530E2" w:rsidP="004530E2">
      <w:pPr>
        <w:pStyle w:val="Heading2"/>
      </w:pPr>
      <w:bookmarkStart w:id="2" w:name="_Toc204190784"/>
      <w:r>
        <w:t xml:space="preserve">1.2 </w:t>
      </w:r>
      <w:r w:rsidRPr="00E27EEB">
        <w:t xml:space="preserve">Significance of the </w:t>
      </w:r>
      <w:r w:rsidR="001D798C">
        <w:t>T</w:t>
      </w:r>
      <w:r w:rsidRPr="00E27EEB">
        <w:t>opic</w:t>
      </w:r>
      <w:bookmarkEnd w:id="2"/>
    </w:p>
    <w:p w14:paraId="40E02D72" w14:textId="5AE32316" w:rsidR="00504443" w:rsidRPr="00504443" w:rsidRDefault="00504443" w:rsidP="00504443">
      <w:r w:rsidRPr="00504443">
        <w:t xml:space="preserve">Digital accounting tools are essential in SMEs in </w:t>
      </w:r>
      <w:r w:rsidR="00C00911">
        <w:t xml:space="preserve">the </w:t>
      </w:r>
      <w:r w:rsidRPr="00504443">
        <w:t xml:space="preserve">current competitive business environment. These tools provide an effective way of managing financial management as SMEs continue to experience pressure to streamline their operations. Nevertheless, there are lots of benefits of </w:t>
      </w:r>
      <w:r w:rsidR="00C00911">
        <w:t>digitalisation</w:t>
      </w:r>
      <w:r w:rsidRPr="00504443">
        <w:t xml:space="preserve"> known, but little is studied regarding the consequences of these tools </w:t>
      </w:r>
      <w:r w:rsidR="00C00911">
        <w:t>on</w:t>
      </w:r>
      <w:r w:rsidRPr="00504443">
        <w:t xml:space="preserve"> employee productivity and performance</w:t>
      </w:r>
      <w:r w:rsidR="00E3499B">
        <w:t xml:space="preserve"> </w:t>
      </w:r>
      <w:r w:rsidRPr="00366B8B">
        <w:t>(</w:t>
      </w:r>
      <w:proofErr w:type="spellStart"/>
      <w:r w:rsidRPr="00366B8B">
        <w:t>Badria</w:t>
      </w:r>
      <w:proofErr w:type="spellEnd"/>
      <w:r w:rsidRPr="00366B8B">
        <w:t xml:space="preserve"> and Hasanah, 2024)</w:t>
      </w:r>
      <w:r w:rsidRPr="00504443">
        <w:t xml:space="preserve">. The use of digital accounting tools fosters employee efficiency, without which SMEs would not be able to fully </w:t>
      </w:r>
      <w:r w:rsidR="00C00911">
        <w:t>utilise</w:t>
      </w:r>
      <w:r w:rsidRPr="00504443">
        <w:t xml:space="preserve"> technology and do business operations efficiently, not to mention making business decisions that would result in the attainment of sustainable growth and competitiveness in the market. </w:t>
      </w:r>
    </w:p>
    <w:p w14:paraId="733C4EEB" w14:textId="77777777" w:rsidR="004530E2" w:rsidRPr="00944B00" w:rsidRDefault="004530E2" w:rsidP="004530E2">
      <w:pPr>
        <w:pStyle w:val="Heading2"/>
      </w:pPr>
      <w:bookmarkStart w:id="3" w:name="_Toc204190785"/>
      <w:r>
        <w:t>1.3 Purpose of the Research</w:t>
      </w:r>
      <w:bookmarkEnd w:id="3"/>
    </w:p>
    <w:p w14:paraId="6BAC8BC6" w14:textId="77777777" w:rsidR="00944B00" w:rsidRPr="00944B00" w:rsidRDefault="00944B00" w:rsidP="00944B00">
      <w:r w:rsidRPr="00944B00">
        <w:t xml:space="preserve">The purpose of this research is to explore the relationship between the use of digital accounting tools and employee efficiency within SMEs. </w:t>
      </w:r>
    </w:p>
    <w:p w14:paraId="557B1541" w14:textId="4D58A49C" w:rsidR="00944B00" w:rsidRDefault="004530E2" w:rsidP="004530E2">
      <w:pPr>
        <w:pStyle w:val="Heading2"/>
      </w:pPr>
      <w:bookmarkStart w:id="4" w:name="_Toc204190786"/>
      <w:r>
        <w:t xml:space="preserve">1.4 </w:t>
      </w:r>
      <w:r w:rsidR="00944B00" w:rsidRPr="00944B00">
        <w:t xml:space="preserve">Research </w:t>
      </w:r>
      <w:r w:rsidR="002F5EDE">
        <w:t>Target</w:t>
      </w:r>
      <w:bookmarkEnd w:id="4"/>
    </w:p>
    <w:p w14:paraId="6DEB2EDC" w14:textId="34055BDD" w:rsidR="00944B00" w:rsidRPr="00944B00" w:rsidRDefault="00944B00" w:rsidP="00944B00">
      <w:r w:rsidRPr="00944B00">
        <w:t>To investigate the impact of digital accounting tools on the efficiency of SME</w:t>
      </w:r>
      <w:r w:rsidR="000A5F7D">
        <w:t>s</w:t>
      </w:r>
      <w:r w:rsidRPr="00944B00">
        <w:t xml:space="preserve"> employees.</w:t>
      </w:r>
    </w:p>
    <w:p w14:paraId="72719C5D" w14:textId="3C82A529" w:rsidR="00944B00" w:rsidRDefault="004530E2" w:rsidP="004530E2">
      <w:pPr>
        <w:pStyle w:val="Heading2"/>
      </w:pPr>
      <w:bookmarkStart w:id="5" w:name="_Toc204190787"/>
      <w:r>
        <w:lastRenderedPageBreak/>
        <w:t xml:space="preserve">1.5 </w:t>
      </w:r>
      <w:r w:rsidR="00263A9C">
        <w:t xml:space="preserve">Aim of </w:t>
      </w:r>
      <w:r w:rsidR="001D798C">
        <w:t>R</w:t>
      </w:r>
      <w:r w:rsidR="00263A9C">
        <w:t>esearch</w:t>
      </w:r>
      <w:bookmarkEnd w:id="5"/>
      <w:r w:rsidR="00263A9C">
        <w:t xml:space="preserve"> </w:t>
      </w:r>
    </w:p>
    <w:p w14:paraId="323B5CAB" w14:textId="762C48A6" w:rsidR="0039570C" w:rsidRDefault="0039570C" w:rsidP="0039570C">
      <w:r w:rsidRPr="0039570C">
        <w:t xml:space="preserve">The </w:t>
      </w:r>
      <w:r w:rsidR="002F5EDE">
        <w:t>aim</w:t>
      </w:r>
      <w:r w:rsidRPr="0039570C">
        <w:t xml:space="preserve"> of the research is to examine how digital accounting technologies can improve the efficiency of operations of SMEs in the United Kingdom. It is based on determining the main and important digital instruments that SMEs is having used, analysing how these tools can change the productivity for all the employees, and focused on how the combination of these tools and workers digital skills influence and can change the company efficiency and productivity. Therefore, this study aim</w:t>
      </w:r>
      <w:r>
        <w:t xml:space="preserve"> </w:t>
      </w:r>
      <w:r w:rsidRPr="0039570C">
        <w:t>is to determine the importance of all digital implementations to the accounting tools in SMEs.</w:t>
      </w:r>
    </w:p>
    <w:p w14:paraId="212E8C2B" w14:textId="16D973CC" w:rsidR="00263A9C" w:rsidRPr="001D798C" w:rsidRDefault="001D798C" w:rsidP="001D798C">
      <w:pPr>
        <w:pStyle w:val="Heading2"/>
      </w:pPr>
      <w:bookmarkStart w:id="6" w:name="_Toc204190788"/>
      <w:r>
        <w:t xml:space="preserve">1.6 </w:t>
      </w:r>
      <w:r w:rsidR="00263A9C" w:rsidRPr="001D798C">
        <w:t xml:space="preserve">Research </w:t>
      </w:r>
      <w:r>
        <w:t>O</w:t>
      </w:r>
      <w:r w:rsidR="00263A9C" w:rsidRPr="001D798C">
        <w:t>bjectives</w:t>
      </w:r>
      <w:bookmarkEnd w:id="6"/>
    </w:p>
    <w:p w14:paraId="0B8891F3" w14:textId="77777777" w:rsidR="00504443" w:rsidRPr="00504443" w:rsidRDefault="00504443" w:rsidP="00504443">
      <w:pPr>
        <w:pStyle w:val="ListParagraph"/>
        <w:numPr>
          <w:ilvl w:val="0"/>
          <w:numId w:val="6"/>
        </w:numPr>
      </w:pPr>
      <w:r w:rsidRPr="00504443">
        <w:t>To identify key digital accounting tools used by SMEs in the UK.</w:t>
      </w:r>
    </w:p>
    <w:p w14:paraId="1153DBFD" w14:textId="7DE9F473" w:rsidR="00504443" w:rsidRPr="00504443" w:rsidRDefault="00504443" w:rsidP="00504443">
      <w:pPr>
        <w:pStyle w:val="ListParagraph"/>
        <w:numPr>
          <w:ilvl w:val="0"/>
          <w:numId w:val="6"/>
        </w:numPr>
      </w:pPr>
      <w:r w:rsidRPr="00504443">
        <w:t>To assess the effect of digital accounting tools on the efficiency of SME</w:t>
      </w:r>
      <w:r w:rsidR="000A5F7D">
        <w:t>s</w:t>
      </w:r>
      <w:r w:rsidRPr="00504443">
        <w:t xml:space="preserve"> employees.</w:t>
      </w:r>
    </w:p>
    <w:p w14:paraId="592B420A" w14:textId="77777777" w:rsidR="00504443" w:rsidRPr="00504443" w:rsidRDefault="00504443" w:rsidP="00504443">
      <w:pPr>
        <w:pStyle w:val="ListParagraph"/>
        <w:numPr>
          <w:ilvl w:val="0"/>
          <w:numId w:val="6"/>
        </w:numPr>
      </w:pPr>
      <w:r w:rsidRPr="00504443">
        <w:t>To explore how digital accounting tools and employee digital skills influence work productivity.</w:t>
      </w:r>
    </w:p>
    <w:p w14:paraId="6DBB3FD2" w14:textId="58DD6EF2" w:rsidR="00263A9C" w:rsidRDefault="002F5EDE" w:rsidP="001D798C">
      <w:pPr>
        <w:pStyle w:val="Heading2"/>
        <w:numPr>
          <w:ilvl w:val="1"/>
          <w:numId w:val="9"/>
        </w:numPr>
      </w:pPr>
      <w:r>
        <w:t xml:space="preserve"> </w:t>
      </w:r>
      <w:bookmarkStart w:id="7" w:name="_Toc204190789"/>
      <w:r w:rsidR="00944B00" w:rsidRPr="00944B00">
        <w:t>Research Question</w:t>
      </w:r>
      <w:r w:rsidR="001D798C">
        <w:t>s</w:t>
      </w:r>
      <w:bookmarkEnd w:id="7"/>
    </w:p>
    <w:p w14:paraId="2AAFF490" w14:textId="03F37DFD" w:rsidR="001D798C" w:rsidRDefault="001D798C" w:rsidP="001D798C">
      <w:pPr>
        <w:jc w:val="left"/>
      </w:pPr>
      <w:r>
        <w:t>1.    What are the digital accounting tools and how are they used by SMEs in UK?</w:t>
      </w:r>
    </w:p>
    <w:p w14:paraId="0DF72660" w14:textId="5BA8397C" w:rsidR="001D798C" w:rsidRDefault="001D798C" w:rsidP="001D798C">
      <w:pPr>
        <w:jc w:val="left"/>
      </w:pPr>
      <w:r>
        <w:t>2.     Is productivity of SMEs employees affected when using digital accounting tools?</w:t>
      </w:r>
    </w:p>
    <w:p w14:paraId="42DA0802" w14:textId="5D6D6853" w:rsidR="00944B00" w:rsidRPr="00944B00" w:rsidRDefault="001D798C" w:rsidP="001D798C">
      <w:pPr>
        <w:jc w:val="left"/>
      </w:pPr>
      <w:r>
        <w:t xml:space="preserve">3.     </w:t>
      </w:r>
      <w:r w:rsidR="00944B00" w:rsidRPr="00944B00">
        <w:t>How do digital accounting tools influence the efficiency of SME employees?</w:t>
      </w:r>
    </w:p>
    <w:p w14:paraId="4171FC22" w14:textId="4559477C" w:rsidR="00944B00" w:rsidRDefault="004530E2" w:rsidP="004530E2">
      <w:pPr>
        <w:pStyle w:val="Heading2"/>
      </w:pPr>
      <w:bookmarkStart w:id="8" w:name="_Toc204190790"/>
      <w:r>
        <w:t>1.</w:t>
      </w:r>
      <w:r w:rsidR="001D798C">
        <w:t>8</w:t>
      </w:r>
      <w:r>
        <w:t xml:space="preserve"> </w:t>
      </w:r>
      <w:r w:rsidR="00944B00" w:rsidRPr="00944B00">
        <w:t>Hypothesis</w:t>
      </w:r>
      <w:bookmarkEnd w:id="8"/>
    </w:p>
    <w:p w14:paraId="4CE28229" w14:textId="77777777" w:rsidR="00944B00" w:rsidRDefault="00944B00" w:rsidP="00944B00">
      <w:r>
        <w:t xml:space="preserve">H1: </w:t>
      </w:r>
      <w:r w:rsidRPr="00944B00">
        <w:t>Digital accounting tools significantly enhance employee efficiency in SMEs.</w:t>
      </w:r>
    </w:p>
    <w:p w14:paraId="28A8489F" w14:textId="1353E348" w:rsidR="00944B00" w:rsidRPr="00944B00" w:rsidRDefault="00944B00" w:rsidP="00944B00">
      <w:r>
        <w:t xml:space="preserve">H0: </w:t>
      </w:r>
      <w:r w:rsidRPr="00944B00">
        <w:t>There is no significant relationship between digital accounting tools and SME</w:t>
      </w:r>
      <w:r w:rsidR="000A5F7D">
        <w:t>s</w:t>
      </w:r>
      <w:r w:rsidRPr="00944B00">
        <w:t xml:space="preserve"> employee efficiency.</w:t>
      </w:r>
    </w:p>
    <w:p w14:paraId="5AF6BA8D" w14:textId="77777777" w:rsidR="004530E2" w:rsidRDefault="004530E2">
      <w:pPr>
        <w:spacing w:line="278" w:lineRule="auto"/>
        <w:jc w:val="left"/>
        <w:rPr>
          <w:rFonts w:eastAsiaTheme="majorEastAsia" w:cstheme="majorBidi"/>
          <w:b/>
          <w:color w:val="000000" w:themeColor="text1"/>
          <w:sz w:val="32"/>
          <w:szCs w:val="32"/>
        </w:rPr>
      </w:pPr>
      <w:r>
        <w:br w:type="page"/>
      </w:r>
    </w:p>
    <w:p w14:paraId="465F954E" w14:textId="77777777" w:rsidR="0070786F" w:rsidRDefault="0070786F" w:rsidP="0070786F">
      <w:pPr>
        <w:pStyle w:val="Heading1"/>
      </w:pPr>
      <w:bookmarkStart w:id="9" w:name="_Toc204190791"/>
      <w:r>
        <w:lastRenderedPageBreak/>
        <w:t>Chapter 2: Literature Review</w:t>
      </w:r>
      <w:bookmarkEnd w:id="9"/>
    </w:p>
    <w:p w14:paraId="5BEFA242" w14:textId="77777777" w:rsidR="0070786F" w:rsidRDefault="0070786F" w:rsidP="0070786F">
      <w:pPr>
        <w:pStyle w:val="Heading2"/>
      </w:pPr>
      <w:bookmarkStart w:id="10" w:name="_Toc204190792"/>
      <w:r>
        <w:t>2.1 Introduction</w:t>
      </w:r>
      <w:bookmarkEnd w:id="10"/>
    </w:p>
    <w:p w14:paraId="13309E6A" w14:textId="77777777" w:rsidR="0070786F" w:rsidRDefault="0070786F" w:rsidP="0070786F">
      <w:r>
        <w:t xml:space="preserve">Changes in business due to </w:t>
      </w:r>
      <w:r w:rsidR="00431382">
        <w:t>digitisation</w:t>
      </w:r>
      <w:r>
        <w:t xml:space="preserve"> have left a strong mark on how SMEs handle accounting. This review examines various aspects of digital accounting tools, what they can do, their advantages and drawbacks and the theories behind their effects on employees’ efficiency. It further points out research areas that need more study and ends with suggesting a conceptual framework to support the proposed project.</w:t>
      </w:r>
    </w:p>
    <w:p w14:paraId="4B39F337" w14:textId="77777777" w:rsidR="0070786F" w:rsidRDefault="0070786F" w:rsidP="0070786F">
      <w:pPr>
        <w:pStyle w:val="Heading2"/>
      </w:pPr>
      <w:bookmarkStart w:id="11" w:name="_Toc204190793"/>
      <w:r>
        <w:t>2.2 Definition and Characteristics of Digital Accounting Tools</w:t>
      </w:r>
      <w:bookmarkEnd w:id="11"/>
    </w:p>
    <w:p w14:paraId="0934735A" w14:textId="77777777" w:rsidR="0070786F" w:rsidRDefault="0070786F" w:rsidP="0070786F">
      <w:r>
        <w:t xml:space="preserve">These kinds of tools are software that automatically handle different accounting tasks like doing the books, paying staff, preparing invoices and reporting finances </w:t>
      </w:r>
      <w:r w:rsidR="004530E2" w:rsidRPr="00A17878">
        <w:t xml:space="preserve">(Bangerter </w:t>
      </w:r>
      <w:r w:rsidR="004530E2">
        <w:t>and</w:t>
      </w:r>
      <w:r w:rsidR="004530E2" w:rsidRPr="00A17878">
        <w:t xml:space="preserve"> Alfaro-Almagro, 2024)</w:t>
      </w:r>
      <w:r>
        <w:t xml:space="preserve">. One finds </w:t>
      </w:r>
      <w:r w:rsidR="00431382">
        <w:t xml:space="preserve">that </w:t>
      </w:r>
      <w:r>
        <w:t xml:space="preserve">Xero, QuickBooks, Sage and Zoho Books are well-liked by SMEs. Most of these platforms work in the cloud, are easy to use, provide immediate access to data and allow integration with other business applications </w:t>
      </w:r>
      <w:r w:rsidR="004530E2" w:rsidRPr="00A17878">
        <w:t xml:space="preserve">(PAN </w:t>
      </w:r>
      <w:r w:rsidR="004530E2">
        <w:t>and</w:t>
      </w:r>
      <w:r w:rsidR="004530E2" w:rsidRPr="00A17878">
        <w:t xml:space="preserve"> LEE, 2020)</w:t>
      </w:r>
      <w:r>
        <w:t>.</w:t>
      </w:r>
    </w:p>
    <w:p w14:paraId="3C3A0C87" w14:textId="77777777" w:rsidR="0070786F" w:rsidRDefault="0070786F" w:rsidP="0070786F">
      <w:r>
        <w:t xml:space="preserve">Generally, these tools have automation, are accessible by several users, include compliance features and use data analysis. Because of these features, SMEs can increase the effectiveness of their financial management and rely less on outside help from accountants </w:t>
      </w:r>
      <w:r w:rsidR="004530E2" w:rsidRPr="00A17878">
        <w:t xml:space="preserve">(Mohamed </w:t>
      </w:r>
      <w:r w:rsidR="004530E2">
        <w:t>and</w:t>
      </w:r>
      <w:r w:rsidR="004530E2" w:rsidRPr="00A17878">
        <w:t xml:space="preserve"> Weber, 2020)</w:t>
      </w:r>
      <w:r>
        <w:t>.</w:t>
      </w:r>
    </w:p>
    <w:p w14:paraId="19FF5FCD" w14:textId="77777777" w:rsidR="0070786F" w:rsidRDefault="0070786F" w:rsidP="0070786F">
      <w:pPr>
        <w:pStyle w:val="Heading2"/>
      </w:pPr>
      <w:bookmarkStart w:id="12" w:name="_Toc204190794"/>
      <w:r>
        <w:t>2.3 Importance of Digital Accounting Tools in SMEs</w:t>
      </w:r>
      <w:bookmarkEnd w:id="12"/>
    </w:p>
    <w:p w14:paraId="750AFD42" w14:textId="77777777" w:rsidR="0070786F" w:rsidRDefault="0070786F" w:rsidP="0070786F">
      <w:r>
        <w:t xml:space="preserve">SMEs today need to use digital account tools because they are more important than ever. Among other things, these tools ensure accurate accounting, quick data processing and smarter decisions, making companies stronger </w:t>
      </w:r>
      <w:r w:rsidR="004530E2" w:rsidRPr="00A17878">
        <w:t>(</w:t>
      </w:r>
      <w:proofErr w:type="spellStart"/>
      <w:r w:rsidR="004530E2" w:rsidRPr="00A17878">
        <w:t>Gyamera</w:t>
      </w:r>
      <w:proofErr w:type="spellEnd"/>
      <w:r w:rsidR="004530E2" w:rsidRPr="00A17878">
        <w:t xml:space="preserve"> et al., 2023)</w:t>
      </w:r>
      <w:r>
        <w:t>. When funds and people are few, using online tools can maximise productivity and success in a company.</w:t>
      </w:r>
    </w:p>
    <w:p w14:paraId="41A2B940" w14:textId="56C5D8B6" w:rsidR="0070786F" w:rsidRDefault="0070786F" w:rsidP="0070786F">
      <w:r>
        <w:t>Additionally, the use of such tools allows companies to follow regulations and grow their business without spending more on administration</w:t>
      </w:r>
      <w:r w:rsidR="00E3499B">
        <w:t xml:space="preserve"> </w:t>
      </w:r>
      <w:r w:rsidR="004530E2" w:rsidRPr="00A17878">
        <w:t>(Teng et al., 2022)</w:t>
      </w:r>
      <w:r>
        <w:t>. With digitalisation, people can access their work from a distance and collaborate</w:t>
      </w:r>
      <w:r w:rsidR="00431382">
        <w:t>,</w:t>
      </w:r>
      <w:r>
        <w:t xml:space="preserve"> which has gained significance in today’s offices.</w:t>
      </w:r>
    </w:p>
    <w:p w14:paraId="1AA991DC" w14:textId="77777777" w:rsidR="0070786F" w:rsidRDefault="0070786F" w:rsidP="0070786F">
      <w:pPr>
        <w:pStyle w:val="Heading2"/>
      </w:pPr>
      <w:bookmarkStart w:id="13" w:name="_Toc204190795"/>
      <w:r>
        <w:lastRenderedPageBreak/>
        <w:t>2.4 Models and Ideas Associated with How People Use Technology</w:t>
      </w:r>
      <w:bookmarkEnd w:id="13"/>
    </w:p>
    <w:p w14:paraId="764D74F1" w14:textId="77777777" w:rsidR="0070786F" w:rsidRDefault="0070786F" w:rsidP="0070786F">
      <w:r>
        <w:t>Many theories help us analyse how using digital tools affects employees’ work performance. Davis (1989) introduced the Technology Acceptance Model (TAM)</w:t>
      </w:r>
      <w:r w:rsidR="00431382">
        <w:t>,</w:t>
      </w:r>
      <w:r>
        <w:t xml:space="preserve"> which claims that how useful technology is and how easy it is to use are the main reasons why people accept a technology. When the software is user-friendly and considered helpful by employees, they may want to use it</w:t>
      </w:r>
      <w:r w:rsidR="00431382">
        <w:t>,</w:t>
      </w:r>
      <w:r>
        <w:t xml:space="preserve"> which could help increase how efficient the </w:t>
      </w:r>
      <w:r w:rsidR="00431382">
        <w:t>company's efficiency</w:t>
      </w:r>
      <w:r>
        <w:t>.</w:t>
      </w:r>
    </w:p>
    <w:p w14:paraId="148C4175" w14:textId="77777777" w:rsidR="0070786F" w:rsidRDefault="0070786F" w:rsidP="0070786F">
      <w:r>
        <w:t xml:space="preserve">According to the Resource-Based View (RBV), important resources that are hard to find, irreplaceable and unique lead to a company’s competitive edge (Barney, </w:t>
      </w:r>
      <w:r w:rsidR="00870D4A">
        <w:t>2001</w:t>
      </w:r>
      <w:r>
        <w:t>). When they are part of daily work processes, digital tools can help employees work more productively while sharing their skills and information.</w:t>
      </w:r>
    </w:p>
    <w:p w14:paraId="63B7DB60" w14:textId="77777777" w:rsidR="0070786F" w:rsidRDefault="0070786F" w:rsidP="0070786F">
      <w:r>
        <w:t xml:space="preserve">The Diffusion of Innovation Theory </w:t>
      </w:r>
      <w:r w:rsidR="00870D4A">
        <w:t xml:space="preserve">by </w:t>
      </w:r>
      <w:r>
        <w:t xml:space="preserve">Rogers shows how organisations adapt and use new technologies over </w:t>
      </w:r>
      <w:proofErr w:type="gramStart"/>
      <w:r>
        <w:t>a period of time</w:t>
      </w:r>
      <w:proofErr w:type="gramEnd"/>
      <w:r w:rsidR="00870D4A">
        <w:t xml:space="preserve"> (</w:t>
      </w:r>
      <w:r w:rsidR="00870D4A" w:rsidRPr="00A17878">
        <w:t>Miller</w:t>
      </w:r>
      <w:r w:rsidR="00870D4A">
        <w:t>, 2015)</w:t>
      </w:r>
      <w:r>
        <w:t xml:space="preserve">. How quickly and how well adoption is carried out mainly depends on </w:t>
      </w:r>
      <w:r w:rsidR="00431382">
        <w:t xml:space="preserve">the </w:t>
      </w:r>
      <w:r>
        <w:t>culture in the organisation, training and how valuable employees see the changes.</w:t>
      </w:r>
    </w:p>
    <w:p w14:paraId="1F67E2B8" w14:textId="77777777" w:rsidR="0070786F" w:rsidRDefault="0070786F" w:rsidP="0070786F">
      <w:pPr>
        <w:pStyle w:val="Heading2"/>
      </w:pPr>
      <w:bookmarkStart w:id="14" w:name="_Toc204190796"/>
      <w:r>
        <w:t>2.5 Impact on Employee Efficiency</w:t>
      </w:r>
      <w:bookmarkEnd w:id="14"/>
    </w:p>
    <w:p w14:paraId="6F717572" w14:textId="77777777" w:rsidR="0070786F" w:rsidRDefault="0070786F" w:rsidP="0070786F">
      <w:r>
        <w:t xml:space="preserve">The use of digital accounting tools has led to better performance by employees as these tools handle repetitive duties, reduce errors from manual work and let reports be updated in real-time </w:t>
      </w:r>
      <w:r w:rsidR="004530E2" w:rsidRPr="00A17878">
        <w:t>(Lutfi et al., 2022)</w:t>
      </w:r>
      <w:r>
        <w:t xml:space="preserve">. Instead of handling data input, employees can concentrate on analysing information and </w:t>
      </w:r>
      <w:r w:rsidR="00431382">
        <w:t>making</w:t>
      </w:r>
      <w:r>
        <w:t xml:space="preserve"> decisions.</w:t>
      </w:r>
    </w:p>
    <w:p w14:paraId="6EB396FD" w14:textId="77777777" w:rsidR="0070786F" w:rsidRDefault="0070786F" w:rsidP="0070786F">
      <w:r>
        <w:t xml:space="preserve">A report by </w:t>
      </w:r>
      <w:proofErr w:type="spellStart"/>
      <w:r w:rsidR="004530E2" w:rsidRPr="00A17878">
        <w:t>Thottoli</w:t>
      </w:r>
      <w:r w:rsidR="004530E2">
        <w:t>and</w:t>
      </w:r>
      <w:proofErr w:type="spellEnd"/>
      <w:r w:rsidR="004530E2" w:rsidRPr="00A17878">
        <w:t xml:space="preserve"> Ahmed </w:t>
      </w:r>
      <w:r w:rsidR="004530E2">
        <w:t>(</w:t>
      </w:r>
      <w:r w:rsidR="004530E2" w:rsidRPr="00A17878">
        <w:t>2022)</w:t>
      </w:r>
      <w:r>
        <w:t xml:space="preserve"> showed that the use of cloud accounting by SMEs improved how much work could be completed and team cooperation in finance. Because of better data access and usual processes, it takes less time to reconcile and cheque accounts.</w:t>
      </w:r>
    </w:p>
    <w:p w14:paraId="7AB45C6C" w14:textId="77777777" w:rsidR="0070786F" w:rsidRDefault="0070786F" w:rsidP="0070786F">
      <w:r>
        <w:t xml:space="preserve">Nevertheless, the level of influence tends to relate to employees’ ability to adapt, their digital knowledge and the effectiveness of the software training given by the company </w:t>
      </w:r>
      <w:r w:rsidR="004530E2" w:rsidRPr="00A17878">
        <w:t>(</w:t>
      </w:r>
      <w:proofErr w:type="spellStart"/>
      <w:r w:rsidR="004530E2" w:rsidRPr="00A17878">
        <w:t>Badria</w:t>
      </w:r>
      <w:r w:rsidR="004530E2">
        <w:t>and</w:t>
      </w:r>
      <w:proofErr w:type="spellEnd"/>
      <w:r w:rsidR="004530E2" w:rsidRPr="00A17878">
        <w:t xml:space="preserve"> Hasanah, 2024)</w:t>
      </w:r>
      <w:r>
        <w:t>.</w:t>
      </w:r>
    </w:p>
    <w:p w14:paraId="744A8674" w14:textId="77777777" w:rsidR="0070786F" w:rsidRDefault="0070786F" w:rsidP="0070786F">
      <w:pPr>
        <w:pStyle w:val="Heading2"/>
      </w:pPr>
      <w:bookmarkStart w:id="15" w:name="_Toc204190797"/>
      <w:r>
        <w:t>2.6 Challenges in Implementing Digital Tools</w:t>
      </w:r>
      <w:bookmarkEnd w:id="15"/>
    </w:p>
    <w:p w14:paraId="6A150DA5" w14:textId="77777777" w:rsidR="0070786F" w:rsidRDefault="0070786F" w:rsidP="0070786F">
      <w:r>
        <w:t xml:space="preserve">Still, digital accounting tools come with some difficulties when you try to use them. It is often found that SMEs encounter difficulties because of the costs to get started, the challenge of data protection, misgivings about new technology and weak technological expertise among their workers </w:t>
      </w:r>
      <w:r w:rsidR="004530E2" w:rsidRPr="00A17878">
        <w:t xml:space="preserve">(Bangerter </w:t>
      </w:r>
      <w:r w:rsidR="004530E2">
        <w:t>and</w:t>
      </w:r>
      <w:r w:rsidR="004530E2" w:rsidRPr="00A17878">
        <w:t xml:space="preserve"> Alfaro-Almagro, 2024)</w:t>
      </w:r>
      <w:r>
        <w:t xml:space="preserve">. </w:t>
      </w:r>
    </w:p>
    <w:p w14:paraId="44B9565F" w14:textId="77777777" w:rsidR="0070786F" w:rsidRDefault="0070786F" w:rsidP="0070786F">
      <w:r>
        <w:lastRenderedPageBreak/>
        <w:t xml:space="preserve">It is also possible for small firms to struggle with ineffective tools caused by slow or difficult internet access and old technology. Frequent software changes and updates which employees receive with little preparation have been linked to workers’ increasing anxiety and mental strain in the workplace, according to some studies </w:t>
      </w:r>
      <w:r w:rsidR="004530E2" w:rsidRPr="00A17878">
        <w:t xml:space="preserve">(PAN </w:t>
      </w:r>
      <w:r w:rsidR="004530E2">
        <w:t>and</w:t>
      </w:r>
      <w:r w:rsidR="004530E2" w:rsidRPr="00A17878">
        <w:t xml:space="preserve"> LEE, 2020)</w:t>
      </w:r>
      <w:r>
        <w:t>.</w:t>
      </w:r>
    </w:p>
    <w:p w14:paraId="153355C7" w14:textId="77777777" w:rsidR="0070786F" w:rsidRDefault="0070786F" w:rsidP="0070786F">
      <w:pPr>
        <w:pStyle w:val="Heading2"/>
      </w:pPr>
      <w:bookmarkStart w:id="16" w:name="_Toc204190798"/>
      <w:r>
        <w:t>2.7 Advantages and Disadvantages</w:t>
      </w:r>
      <w:bookmarkEnd w:id="16"/>
    </w:p>
    <w:p w14:paraId="6D6E6FE8" w14:textId="77777777" w:rsidR="0070786F" w:rsidRDefault="0070786F" w:rsidP="0070786F">
      <w:r>
        <w:t xml:space="preserve">Digital accounting tools help by lowering errors, taking less time, making rules simpler and making finances easier to access. Thanks to these advantages, companies achieve better results in how they manage and decide on critical strategies </w:t>
      </w:r>
      <w:r w:rsidR="004530E2" w:rsidRPr="00A17878">
        <w:t xml:space="preserve">(Mohamed </w:t>
      </w:r>
      <w:r w:rsidR="004530E2">
        <w:t>and</w:t>
      </w:r>
      <w:r w:rsidR="004530E2" w:rsidRPr="00A17878">
        <w:t xml:space="preserve"> Weber, 2020)</w:t>
      </w:r>
      <w:r>
        <w:t>.</w:t>
      </w:r>
    </w:p>
    <w:p w14:paraId="40C81576" w14:textId="77777777" w:rsidR="0070786F" w:rsidRDefault="0070786F" w:rsidP="0070786F">
      <w:r>
        <w:t xml:space="preserve">Issues with the system can be overusing automation, possible security breaches, crashes in software and the process of learning how to use new tools. In a few cases, having the wrong or poorly functioning tools might result in employees experiencing frustration and seeing a decrease in their work performance </w:t>
      </w:r>
      <w:r w:rsidR="004530E2" w:rsidRPr="00A17878">
        <w:t>(</w:t>
      </w:r>
      <w:proofErr w:type="spellStart"/>
      <w:r w:rsidR="004530E2" w:rsidRPr="00A17878">
        <w:t>Gyamera</w:t>
      </w:r>
      <w:proofErr w:type="spellEnd"/>
      <w:r w:rsidR="004530E2" w:rsidRPr="00A17878">
        <w:t xml:space="preserve"> et al., 2023)</w:t>
      </w:r>
      <w:r>
        <w:t>.</w:t>
      </w:r>
    </w:p>
    <w:p w14:paraId="56EC2536" w14:textId="77777777" w:rsidR="0070786F" w:rsidRDefault="0070786F" w:rsidP="0070786F">
      <w:pPr>
        <w:pStyle w:val="Heading2"/>
      </w:pPr>
      <w:bookmarkStart w:id="17" w:name="_Toc204190799"/>
      <w:r>
        <w:t>2.8 Research Gap and Hypothesis</w:t>
      </w:r>
      <w:bookmarkEnd w:id="17"/>
    </w:p>
    <w:p w14:paraId="3C5C5E30" w14:textId="7F179029" w:rsidR="0070786F" w:rsidRDefault="0070786F" w:rsidP="0070786F">
      <w:r>
        <w:t>People believe that digital tools can boost business performance, but there is not much research directly analysing their impact on employees in SMEs. Most of the studies examine corporate outcomes like the profit made or the accuracy of financial reports, rather than specific metrics within the organisation</w:t>
      </w:r>
      <w:r w:rsidR="00E3499B">
        <w:t xml:space="preserve"> </w:t>
      </w:r>
      <w:r w:rsidR="00870D4A" w:rsidRPr="00A17878">
        <w:t>(Teng et al., 2022)</w:t>
      </w:r>
      <w:r>
        <w:t>.</w:t>
      </w:r>
    </w:p>
    <w:p w14:paraId="3E961B8C" w14:textId="77777777" w:rsidR="0070786F" w:rsidRDefault="0070786F" w:rsidP="0070786F">
      <w:r>
        <w:t>This study is meant to address that issue by analysing employees and observing how digital accounting tools affect their productivity.</w:t>
      </w:r>
    </w:p>
    <w:p w14:paraId="1FABA7F9" w14:textId="77777777" w:rsidR="0070786F" w:rsidRPr="0070786F" w:rsidRDefault="0070786F" w:rsidP="0070786F">
      <w:pPr>
        <w:rPr>
          <w:b/>
          <w:bCs/>
        </w:rPr>
      </w:pPr>
      <w:r w:rsidRPr="0070786F">
        <w:rPr>
          <w:b/>
          <w:bCs/>
        </w:rPr>
        <w:t>Research Hypothesis (H₁):</w:t>
      </w:r>
    </w:p>
    <w:p w14:paraId="1757B455" w14:textId="77777777" w:rsidR="0070786F" w:rsidRDefault="0070786F" w:rsidP="0070786F">
      <w:r>
        <w:t>These accounting tools help SME workers become more efficient.</w:t>
      </w:r>
    </w:p>
    <w:p w14:paraId="1AADCF30" w14:textId="77777777" w:rsidR="0070786F" w:rsidRPr="0070786F" w:rsidRDefault="0070786F" w:rsidP="0070786F">
      <w:pPr>
        <w:rPr>
          <w:b/>
          <w:bCs/>
        </w:rPr>
      </w:pPr>
      <w:r w:rsidRPr="0070786F">
        <w:rPr>
          <w:b/>
          <w:bCs/>
        </w:rPr>
        <w:t>Null Hypothesis (H₀):</w:t>
      </w:r>
    </w:p>
    <w:p w14:paraId="18F221A8" w14:textId="77777777" w:rsidR="0070786F" w:rsidRDefault="0070786F" w:rsidP="0070786F">
      <w:r>
        <w:t>Digital accounting tools do not have a big impact on how efficient employees are in SMEs.</w:t>
      </w:r>
    </w:p>
    <w:p w14:paraId="1C01ECDF" w14:textId="77777777" w:rsidR="0070786F" w:rsidRDefault="0070786F" w:rsidP="0070786F">
      <w:pPr>
        <w:pStyle w:val="Heading2"/>
      </w:pPr>
      <w:bookmarkStart w:id="18" w:name="_Toc204190800"/>
      <w:r>
        <w:t>2.9 Conceptual Framework</w:t>
      </w:r>
      <w:bookmarkEnd w:id="18"/>
    </w:p>
    <w:p w14:paraId="10E8DB64" w14:textId="77777777" w:rsidR="0070786F" w:rsidRDefault="0070786F" w:rsidP="0070786F">
      <w:r>
        <w:t>The figure below shows that using digital accounting tools improves employee efficiency</w:t>
      </w:r>
      <w:r w:rsidR="00431382">
        <w:t>,</w:t>
      </w:r>
      <w:r>
        <w:t xml:space="preserve"> and this relation is influenced by training, a person’s digital literacy and how easy the tools are to use.</w:t>
      </w:r>
    </w:p>
    <w:p w14:paraId="50353D88" w14:textId="77777777" w:rsidR="0070786F" w:rsidRDefault="0070786F">
      <w:pPr>
        <w:spacing w:line="278" w:lineRule="auto"/>
        <w:jc w:val="left"/>
      </w:pPr>
      <w:r>
        <w:br w:type="page"/>
      </w:r>
    </w:p>
    <w:p w14:paraId="258658B5" w14:textId="77777777" w:rsidR="0070786F" w:rsidRDefault="002E261D" w:rsidP="0070786F">
      <w:pPr>
        <w:jc w:val="center"/>
      </w:pPr>
      <w:r>
        <w:rPr>
          <w:noProof/>
        </w:rPr>
        <w:lastRenderedPageBreak/>
        <w:pict w14:anchorId="7C6A4E6E">
          <v:group id="Group 11" o:spid="_x0000_s2050" alt="" style="position:absolute;left:0;text-align:left;margin-left:-3pt;margin-top:6pt;width:483.5pt;height:255pt;z-index:251671552" coordsize="61404,32385">
            <v:rect id="Rectangle 1" o:spid="_x0000_s2051" alt="" style="position:absolute;left:20955;width:19748;height:7048;visibility:visible;mso-wrap-style:square;v-text-anchor:middle" fillcolor="#9ccff5" strokecolor="#0f9ed5" strokeweight=".5pt">
              <v:fill color2="#79beed" rotate="t" colors="0 #9ccff5;.5 #8fc4eb;1 #79beed" focus="100%" type="gradient">
                <o:fill v:ext="view" type="gradientUnscaled"/>
              </v:fill>
              <v:textbox>
                <w:txbxContent>
                  <w:p w14:paraId="3D0946C6" w14:textId="77777777" w:rsidR="0070786F" w:rsidRPr="0070786F" w:rsidRDefault="0070786F" w:rsidP="0070786F">
                    <w:pPr>
                      <w:jc w:val="center"/>
                      <w:rPr>
                        <w:color w:val="000000" w:themeColor="text1"/>
                      </w:rPr>
                    </w:pPr>
                    <w:r w:rsidRPr="0070786F">
                      <w:rPr>
                        <w:color w:val="000000" w:themeColor="text1"/>
                      </w:rPr>
                      <w:t>Use of Digital Accounting Tools</w:t>
                    </w:r>
                  </w:p>
                </w:txbxContent>
              </v:textbox>
            </v:rect>
            <v:rect id="Rectangle 1" o:spid="_x0000_s2052" alt="" style="position:absolute;left:21272;top:12827;width:19749;height:7048;visibility:visible;mso-wrap-style:square;v-text-anchor:middle" fillcolor="#9ccff5" strokecolor="#0f9ed5" strokeweight=".5pt">
              <v:fill color2="#79beed" rotate="t" colors="0 #9ccff5;.5 #8fc4eb;1 #79beed" focus="100%" type="gradient">
                <o:fill v:ext="view" type="gradientUnscaled"/>
              </v:fill>
              <v:textbox>
                <w:txbxContent>
                  <w:p w14:paraId="4930D427" w14:textId="77777777" w:rsidR="0070786F" w:rsidRPr="0070786F" w:rsidRDefault="0070786F" w:rsidP="0070786F">
                    <w:pPr>
                      <w:jc w:val="center"/>
                      <w:rPr>
                        <w:color w:val="000000" w:themeColor="text1"/>
                      </w:rPr>
                    </w:pPr>
                    <w:r w:rsidRPr="0070786F">
                      <w:rPr>
                        <w:color w:val="000000" w:themeColor="text1"/>
                      </w:rPr>
                      <w:t>Employee Efficiency</w:t>
                    </w:r>
                  </w:p>
                </w:txbxContent>
              </v:textbox>
            </v:rect>
            <v:rect id="Rectangle 1" o:spid="_x0000_s2053" alt="" style="position:absolute;top:12763;width:15811;height:7049;visibility:visible;mso-wrap-style:square;v-text-anchor:middle" fillcolor="#9ccff5" strokecolor="#0f9ed5" strokeweight=".5pt">
              <v:fill color2="#79beed" rotate="t" colors="0 #9ccff5;.5 #8fc4eb;1 #79beed" focus="100%" type="gradient">
                <o:fill v:ext="view" type="gradientUnscaled"/>
              </v:fill>
              <v:textbox>
                <w:txbxContent>
                  <w:p w14:paraId="64DF5643" w14:textId="77777777" w:rsidR="0070786F" w:rsidRPr="0070786F" w:rsidRDefault="0070786F" w:rsidP="0070786F">
                    <w:pPr>
                      <w:jc w:val="center"/>
                      <w:rPr>
                        <w:color w:val="000000" w:themeColor="text1"/>
                      </w:rPr>
                    </w:pPr>
                    <w:r w:rsidRPr="0070786F">
                      <w:rPr>
                        <w:color w:val="000000" w:themeColor="text1"/>
                      </w:rPr>
                      <w:t>Training</w:t>
                    </w:r>
                  </w:p>
                </w:txbxContent>
              </v:textbox>
            </v:rect>
            <v:rect id="Rectangle 1" o:spid="_x0000_s2054" alt="" style="position:absolute;left:21018;top:25336;width:19749;height:7049;visibility:visible;mso-wrap-style:square;v-text-anchor:middle" fillcolor="#9ccff5" strokecolor="#0f9ed5" strokeweight=".5pt">
              <v:fill color2="#79beed" rotate="t" colors="0 #9ccff5;.5 #8fc4eb;1 #79beed" focus="100%" type="gradient">
                <o:fill v:ext="view" type="gradientUnscaled"/>
              </v:fill>
              <v:textbox>
                <w:txbxContent>
                  <w:p w14:paraId="1ACCB117" w14:textId="77777777" w:rsidR="0070786F" w:rsidRPr="0070786F" w:rsidRDefault="0070786F" w:rsidP="0070786F">
                    <w:pPr>
                      <w:jc w:val="center"/>
                      <w:rPr>
                        <w:color w:val="000000" w:themeColor="text1"/>
                      </w:rPr>
                    </w:pPr>
                    <w:r w:rsidRPr="0070786F">
                      <w:rPr>
                        <w:color w:val="000000" w:themeColor="text1"/>
                      </w:rPr>
                      <w:t>Tool Usability/UX</w:t>
                    </w:r>
                  </w:p>
                </w:txbxContent>
              </v:textbox>
            </v:rect>
            <v:rect id="Rectangle 1" o:spid="_x0000_s2055" alt="" style="position:absolute;left:45466;top:12636;width:15938;height:7049;visibility:visible;mso-wrap-style:square;v-text-anchor:middle" fillcolor="#9ccff5" strokecolor="#0f9ed5" strokeweight=".5pt">
              <v:fill color2="#79beed" rotate="t" colors="0 #9ccff5;.5 #8fc4eb;1 #79beed" focus="100%" type="gradient">
                <o:fill v:ext="view" type="gradientUnscaled"/>
              </v:fill>
              <v:textbox>
                <w:txbxContent>
                  <w:p w14:paraId="0DE0A792" w14:textId="77777777" w:rsidR="0070786F" w:rsidRPr="0070786F" w:rsidRDefault="0070786F" w:rsidP="0070786F">
                    <w:pPr>
                      <w:jc w:val="center"/>
                      <w:rPr>
                        <w:color w:val="000000" w:themeColor="text1"/>
                      </w:rPr>
                    </w:pPr>
                    <w:r w:rsidRPr="0070786F">
                      <w:rPr>
                        <w:color w:val="000000" w:themeColor="text1"/>
                      </w:rPr>
                      <w:t>Digital Literacy</w:t>
                    </w:r>
                  </w:p>
                </w:txbxContent>
              </v:textbox>
            </v:rect>
            <v:shapetype id="_x0000_t32" coordsize="21600,21600" o:spt="32" o:oned="t" path="m,l21600,21600e" filled="f">
              <v:path arrowok="t" fillok="f" o:connecttype="none"/>
              <o:lock v:ext="edit" shapetype="t"/>
            </v:shapetype>
            <v:shape id="Straight Arrow Connector 2" o:spid="_x0000_s2056" type="#_x0000_t32" alt="" style="position:absolute;left:30988;top:7556;width:127;height:4191;visibility:visible;mso-wrap-style:square" o:connectortype="straight" filled="t" fillcolor="#9ccff5" strokecolor="#0f9ed5" strokeweight=".5pt">
              <v:fill color2="#79beed" rotate="t" colors="0 #9ccff5;.5 #8fc4eb;1 #79beed" focus="100%" type="gradient">
                <o:fill v:ext="view" type="gradientUnscaled"/>
              </v:fill>
              <v:stroke endarrow="block" joinstyle="miter"/>
              <v:path arrowok="f"/>
              <o:lock v:ext="edit" shapetype="f"/>
            </v:shape>
            <v:shape id="Straight Arrow Connector 3" o:spid="_x0000_s2057" type="#_x0000_t32" alt="" style="position:absolute;left:30670;top:20320;width:64;height:4381;flip:y;visibility:visible;mso-wrap-style:square" o:connectortype="straight" filled="t" fillcolor="#9ccff5" strokecolor="#0f9ed5" strokeweight=".5pt">
              <v:fill color2="#79beed" rotate="t" colors="0 #9ccff5;.5 #8fc4eb;1 #79beed" focus="100%" type="gradient">
                <o:fill v:ext="view" type="gradientUnscaled"/>
              </v:fill>
              <v:stroke endarrow="block" joinstyle="miter"/>
              <v:path arrowok="f"/>
              <o:lock v:ext="edit" shapetype="f"/>
            </v:shape>
            <v:shape id="Straight Arrow Connector 4" o:spid="_x0000_s2058" type="#_x0000_t32" alt="" style="position:absolute;left:16256;top:16065;width:4254;height:64;visibility:visible;mso-wrap-style:square" o:connectortype="straight" filled="t" fillcolor="#9ccff5" strokecolor="#0f9ed5" strokeweight=".5pt">
              <v:fill color2="#79beed" rotate="t" colors="0 #9ccff5;.5 #8fc4eb;1 #79beed" focus="100%" type="gradient">
                <o:fill v:ext="view" type="gradientUnscaled"/>
              </v:fill>
              <v:stroke endarrow="block" joinstyle="miter"/>
              <v:path arrowok="f"/>
              <o:lock v:ext="edit" shapetype="f"/>
            </v:shape>
            <v:shape id="Straight Arrow Connector 5" o:spid="_x0000_s2059" type="#_x0000_t32" alt="" style="position:absolute;left:41338;top:16002;width:3620;height:63;flip:x;visibility:visible;mso-wrap-style:square" o:connectortype="straight" filled="t" fillcolor="#9ccff5" strokecolor="#0f9ed5" strokeweight=".5pt">
              <v:fill color2="#79beed" rotate="t" colors="0 #9ccff5;.5 #8fc4eb;1 #79beed" focus="100%" type="gradient">
                <o:fill v:ext="view" type="gradientUnscaled"/>
              </v:fill>
              <v:stroke endarrow="block" joinstyle="miter"/>
              <v:path arrowok="f"/>
              <o:lock v:ext="edit" shapetype="f"/>
            </v:shape>
            <w10:wrap type="topAndBottom"/>
          </v:group>
        </w:pict>
      </w:r>
      <w:r w:rsidR="0070786F">
        <w:t>Figure: Conceptual Framework for the research</w:t>
      </w:r>
    </w:p>
    <w:p w14:paraId="2E05EA7A" w14:textId="77777777" w:rsidR="0070786F" w:rsidRDefault="0070786F" w:rsidP="0070786F">
      <w:r>
        <w:t>The assumption is that digital accounting tools can make work more efficient, but their success relies on training and skill levels in the workplace.</w:t>
      </w:r>
    </w:p>
    <w:p w14:paraId="3401122D" w14:textId="77777777" w:rsidR="0070786F" w:rsidRDefault="0070786F" w:rsidP="0070786F">
      <w:pPr>
        <w:pStyle w:val="Heading2"/>
      </w:pPr>
      <w:bookmarkStart w:id="19" w:name="_Toc204190801"/>
      <w:r>
        <w:t>2.10 Summary</w:t>
      </w:r>
      <w:bookmarkEnd w:id="19"/>
    </w:p>
    <w:p w14:paraId="2823299B" w14:textId="77777777" w:rsidR="00944B00" w:rsidRDefault="0070786F" w:rsidP="0070786F">
      <w:r>
        <w:t xml:space="preserve">The chapter covered various studies on digital accounting tools, their importance to SMEs and their impact on employees’ performance. Supplementary theories touched on in the research are TAM, RBV and Diffusion of Innovation. While there are clear advantages, both problems and difficulties in adopting these </w:t>
      </w:r>
      <w:r w:rsidR="00431382">
        <w:t>practices</w:t>
      </w:r>
      <w:r>
        <w:t xml:space="preserve"> still exist mainly in small and medium-sized businesses. Since there was a lack of research focusing on employees, the current study draws ideas from the conceptual framework and testable hypothesis it created.</w:t>
      </w:r>
    </w:p>
    <w:p w14:paraId="67FFF04E" w14:textId="77777777" w:rsidR="00431382" w:rsidRDefault="00431382">
      <w:pPr>
        <w:spacing w:line="278" w:lineRule="auto"/>
        <w:jc w:val="left"/>
      </w:pPr>
      <w:r>
        <w:br w:type="page"/>
      </w:r>
    </w:p>
    <w:p w14:paraId="60B2C7BC" w14:textId="77777777" w:rsidR="00431382" w:rsidRDefault="00431382" w:rsidP="00431382">
      <w:pPr>
        <w:pStyle w:val="Heading1"/>
      </w:pPr>
      <w:bookmarkStart w:id="20" w:name="_Toc204190802"/>
      <w:r>
        <w:lastRenderedPageBreak/>
        <w:t>Chapter 3: Research Methods and Methodology</w:t>
      </w:r>
      <w:bookmarkEnd w:id="20"/>
    </w:p>
    <w:p w14:paraId="45A56A9D" w14:textId="77777777" w:rsidR="00431382" w:rsidRDefault="00431382" w:rsidP="00431382">
      <w:pPr>
        <w:pStyle w:val="Heading2"/>
      </w:pPr>
      <w:bookmarkStart w:id="21" w:name="_Toc204190803"/>
      <w:r>
        <w:t>3.1 Research Philosophy</w:t>
      </w:r>
      <w:bookmarkEnd w:id="21"/>
    </w:p>
    <w:p w14:paraId="75F7D16A" w14:textId="77777777" w:rsidR="00431382" w:rsidRDefault="00431382" w:rsidP="00431382">
      <w:r>
        <w:t xml:space="preserve">The philosophy used in this study is positivism, which holds that by measuring and observing data, we can discover and know what reality is like. Positivism matches this research because the relationship between using digital accounting tools and employee efficacy is to be tested statistically. It helps the researcher collect numbers and use </w:t>
      </w:r>
      <w:r w:rsidR="00C00911">
        <w:t>information</w:t>
      </w:r>
      <w:r>
        <w:t xml:space="preserve"> to form conclusions, instead of interpreting things subjectively</w:t>
      </w:r>
      <w:r w:rsidR="00C00911">
        <w:t xml:space="preserve"> (</w:t>
      </w:r>
      <w:r w:rsidR="00C00911" w:rsidRPr="00C00911">
        <w:t>Hazari</w:t>
      </w:r>
      <w:r w:rsidR="00C00911">
        <w:t>, 2024)</w:t>
      </w:r>
      <w:r>
        <w:t>.</w:t>
      </w:r>
    </w:p>
    <w:p w14:paraId="3F29BB2E" w14:textId="77777777" w:rsidR="00431382" w:rsidRDefault="00431382" w:rsidP="00431382">
      <w:pPr>
        <w:pStyle w:val="Heading2"/>
      </w:pPr>
      <w:bookmarkStart w:id="22" w:name="_Toc204190804"/>
      <w:r>
        <w:t>3.2 Research Paradigm</w:t>
      </w:r>
      <w:bookmarkEnd w:id="22"/>
    </w:p>
    <w:p w14:paraId="3EFEAE4D" w14:textId="77777777" w:rsidR="00431382" w:rsidRDefault="00431382" w:rsidP="00431382">
      <w:r>
        <w:t>A deductive approach is used in this study, starting with an idea and proposal that are then explored using gathered and analysed data. Using this reasoning method is suitable here because it lets researchers test the way digital tools affect employee performance. Under the deductive approach, researchers can be certain their findings are objective and structured</w:t>
      </w:r>
      <w:r w:rsidR="00C00911">
        <w:t xml:space="preserve"> (</w:t>
      </w:r>
      <w:r w:rsidR="00C00911" w:rsidRPr="00C00911">
        <w:t>Kumar</w:t>
      </w:r>
      <w:r w:rsidR="00C00911">
        <w:t xml:space="preserve"> and </w:t>
      </w:r>
      <w:proofErr w:type="spellStart"/>
      <w:r w:rsidR="00C00911" w:rsidRPr="00C00911">
        <w:t>Praveenakumar</w:t>
      </w:r>
      <w:proofErr w:type="spellEnd"/>
      <w:r w:rsidR="00C00911">
        <w:t>, 2025)</w:t>
      </w:r>
      <w:r>
        <w:t>.</w:t>
      </w:r>
    </w:p>
    <w:p w14:paraId="4B718A9A" w14:textId="77777777" w:rsidR="00431382" w:rsidRDefault="00431382" w:rsidP="00431382">
      <w:pPr>
        <w:pStyle w:val="Heading2"/>
      </w:pPr>
      <w:bookmarkStart w:id="23" w:name="_Toc204190805"/>
      <w:r>
        <w:t>3.3 Research Approach</w:t>
      </w:r>
      <w:bookmarkEnd w:id="23"/>
    </w:p>
    <w:p w14:paraId="5DDF0C7C" w14:textId="77777777" w:rsidR="00431382" w:rsidRDefault="00431382" w:rsidP="00431382">
      <w:r>
        <w:t xml:space="preserve">Using quantitative research, data is gathered that can be analysed for its patterns and connections. It is best to use quantitative approaches to study how often a tool is used, the time saved and ratings of productivity. Using this approach, </w:t>
      </w:r>
      <w:r w:rsidR="00C00911">
        <w:t>researchers</w:t>
      </w:r>
      <w:r>
        <w:t xml:space="preserve"> can investigate their hypotheses with carefully organised data and the help of statistics</w:t>
      </w:r>
      <w:r w:rsidR="00C00911">
        <w:t xml:space="preserve"> (</w:t>
      </w:r>
      <w:r w:rsidR="00C00911" w:rsidRPr="00C00911">
        <w:t>Marra</w:t>
      </w:r>
      <w:r w:rsidR="00C00911">
        <w:t xml:space="preserve"> and </w:t>
      </w:r>
      <w:r w:rsidR="00C00911" w:rsidRPr="00C00911">
        <w:t>Nielsen</w:t>
      </w:r>
      <w:r w:rsidR="00C00911">
        <w:t>, 2025)</w:t>
      </w:r>
      <w:r>
        <w:t>.</w:t>
      </w:r>
    </w:p>
    <w:p w14:paraId="50EEE962" w14:textId="77777777" w:rsidR="00431382" w:rsidRDefault="00431382" w:rsidP="00431382">
      <w:pPr>
        <w:pStyle w:val="Heading2"/>
      </w:pPr>
      <w:bookmarkStart w:id="24" w:name="_Toc204190806"/>
      <w:r>
        <w:t>3.4 Research Methodology</w:t>
      </w:r>
      <w:bookmarkEnd w:id="24"/>
    </w:p>
    <w:p w14:paraId="787C237F" w14:textId="77777777" w:rsidR="00431382" w:rsidRDefault="00431382" w:rsidP="00431382">
      <w:r>
        <w:t>The research will rely on a survey approach because it is effective for gathering information from a wide employee group in SMEs. With surveys, it is possible to get the same kinds of answers from people, which is valuable for making accurate comparisons. With this approach, collecting data from people at various locations becomes efficient and does not cost a lot</w:t>
      </w:r>
      <w:r w:rsidR="00C00911">
        <w:t xml:space="preserve"> (</w:t>
      </w:r>
      <w:r w:rsidR="00C00911" w:rsidRPr="00C00911">
        <w:t>Rogowski</w:t>
      </w:r>
      <w:r w:rsidR="00C00911">
        <w:t xml:space="preserve"> and </w:t>
      </w:r>
      <w:r w:rsidR="00C00911" w:rsidRPr="00C00911">
        <w:t xml:space="preserve">Le </w:t>
      </w:r>
      <w:proofErr w:type="spellStart"/>
      <w:r w:rsidR="00C00911" w:rsidRPr="00C00911">
        <w:t>Thi</w:t>
      </w:r>
      <w:proofErr w:type="spellEnd"/>
      <w:r w:rsidR="00C00911">
        <w:t>, 2025)</w:t>
      </w:r>
      <w:r>
        <w:t>.</w:t>
      </w:r>
    </w:p>
    <w:p w14:paraId="4D6AC99B" w14:textId="77777777" w:rsidR="00431382" w:rsidRDefault="00431382" w:rsidP="00431382">
      <w:pPr>
        <w:pStyle w:val="Heading2"/>
      </w:pPr>
      <w:bookmarkStart w:id="25" w:name="_Toc204190807"/>
      <w:r>
        <w:t>3.5 Research Strategy</w:t>
      </w:r>
      <w:bookmarkEnd w:id="25"/>
    </w:p>
    <w:p w14:paraId="14C50C90" w14:textId="77777777" w:rsidR="00431382" w:rsidRDefault="00431382" w:rsidP="00431382">
      <w:r>
        <w:t>The cross-sectional study method is used, which means gathering data at only one given point in time. In this way, researchers can quickly understand how digital tools currently affect staff members’ productivity. The approach used fits the requirements of the undergraduate dissertation in terms of its scope and how much time is available</w:t>
      </w:r>
      <w:r w:rsidR="00C00911">
        <w:t xml:space="preserve"> (</w:t>
      </w:r>
      <w:r w:rsidR="00C00911" w:rsidRPr="00C00911">
        <w:t>Verma</w:t>
      </w:r>
      <w:r w:rsidR="00C00911">
        <w:t xml:space="preserve"> et al., 2024)</w:t>
      </w:r>
      <w:r>
        <w:t>.</w:t>
      </w:r>
    </w:p>
    <w:p w14:paraId="667FAE34" w14:textId="77777777" w:rsidR="00431382" w:rsidRDefault="00431382" w:rsidP="00431382">
      <w:pPr>
        <w:pStyle w:val="Heading2"/>
      </w:pPr>
      <w:bookmarkStart w:id="26" w:name="_Toc204190808"/>
      <w:r>
        <w:lastRenderedPageBreak/>
        <w:t>3.6 Sampling Method</w:t>
      </w:r>
      <w:bookmarkEnd w:id="26"/>
    </w:p>
    <w:p w14:paraId="4B4ADC14" w14:textId="77777777" w:rsidR="00431382" w:rsidRDefault="00431382" w:rsidP="00431382">
      <w:r>
        <w:t>SME employees who often depend on digital accounting systems will be targeted by adopting non-probability purposive sampling. The purpose of this method is to let participants use their experience to provide clear answers. Participants from retail, services and consultancy will be invited to offer a variety of views.</w:t>
      </w:r>
    </w:p>
    <w:p w14:paraId="11E9C748" w14:textId="77777777" w:rsidR="00431382" w:rsidRDefault="00431382" w:rsidP="00431382">
      <w:pPr>
        <w:pStyle w:val="Heading2"/>
      </w:pPr>
      <w:bookmarkStart w:id="27" w:name="_Toc204190809"/>
      <w:r>
        <w:t>3.7 Data Collection Methods</w:t>
      </w:r>
      <w:bookmarkEnd w:id="27"/>
    </w:p>
    <w:p w14:paraId="508ECABB" w14:textId="77777777" w:rsidR="00431382" w:rsidRDefault="00C00911" w:rsidP="00431382">
      <w:r w:rsidRPr="00C00911">
        <w:t xml:space="preserve">A structured online questionnaire will collect data by sending it to the SME employees through email and LinkedIn. The questionnaire will </w:t>
      </w:r>
      <w:r>
        <w:t>also contain</w:t>
      </w:r>
      <w:r w:rsidRPr="00C00911">
        <w:t xml:space="preserve"> closed-ended questions and Likert-scale items to measure the frequency of digital tool usage and perceive their outcomes</w:t>
      </w:r>
      <w:r>
        <w:t>,</w:t>
      </w:r>
      <w:r w:rsidRPr="00C00911">
        <w:t xml:space="preserve"> as well as the challenges of the workforce. It will help achieve consistency of responses in the data and a wide variety of employee experiences with digital accounting tools. </w:t>
      </w:r>
    </w:p>
    <w:p w14:paraId="11043CE8" w14:textId="77777777" w:rsidR="00431382" w:rsidRDefault="00431382" w:rsidP="00431382">
      <w:pPr>
        <w:pStyle w:val="Heading2"/>
      </w:pPr>
      <w:bookmarkStart w:id="28" w:name="_Toc204190810"/>
      <w:r>
        <w:t>3.8 Data Interpretation</w:t>
      </w:r>
      <w:bookmarkEnd w:id="28"/>
    </w:p>
    <w:p w14:paraId="6AA14301" w14:textId="77777777" w:rsidR="00C00911" w:rsidRDefault="00C00911" w:rsidP="00C00911">
      <w:r w:rsidRPr="00C00911">
        <w:t xml:space="preserve">After collecting the data, it will be </w:t>
      </w:r>
      <w:r>
        <w:t>analysed</w:t>
      </w:r>
      <w:r w:rsidRPr="00C00911">
        <w:t xml:space="preserve"> with the help of descriptive statistics (means and standard deviations) that will help to draw </w:t>
      </w:r>
      <w:proofErr w:type="gramStart"/>
      <w:r w:rsidRPr="00C00911">
        <w:t>a number of</w:t>
      </w:r>
      <w:proofErr w:type="gramEnd"/>
      <w:r w:rsidRPr="00C00911">
        <w:t xml:space="preserve"> trends connected with the usage of tools and </w:t>
      </w:r>
      <w:r>
        <w:t xml:space="preserve">the </w:t>
      </w:r>
      <w:r w:rsidRPr="00C00911">
        <w:t>efficiency of employees. Further, correlation and t-tests, which are inferential statistics, will be used to investigate connections between the use of digital tools, effective employee work, and digital literacy. The analysis will be directly linked to the collected data, giving an insight into the ways in which such tools affect the productivity of various SME environments.</w:t>
      </w:r>
    </w:p>
    <w:p w14:paraId="47947C71" w14:textId="77777777" w:rsidR="00C00911" w:rsidRDefault="00C00911">
      <w:pPr>
        <w:spacing w:line="278" w:lineRule="auto"/>
        <w:jc w:val="left"/>
      </w:pPr>
      <w:r>
        <w:br w:type="page"/>
      </w:r>
    </w:p>
    <w:p w14:paraId="2676D74A" w14:textId="21EFD24A" w:rsidR="00944B00" w:rsidRDefault="00431382" w:rsidP="00431382">
      <w:pPr>
        <w:pStyle w:val="Heading2"/>
      </w:pPr>
      <w:bookmarkStart w:id="29" w:name="_Toc204190811"/>
      <w:r w:rsidRPr="00431382">
        <w:lastRenderedPageBreak/>
        <w:t>3.9 Time Prospects (Gantt Chart)</w:t>
      </w:r>
      <w:bookmarkEnd w:id="29"/>
    </w:p>
    <w:tbl>
      <w:tblPr>
        <w:tblStyle w:val="TableGrid"/>
        <w:tblW w:w="0" w:type="auto"/>
        <w:tblLook w:val="04A0" w:firstRow="1" w:lastRow="0" w:firstColumn="1" w:lastColumn="0" w:noHBand="0" w:noVBand="1"/>
      </w:tblPr>
      <w:tblGrid>
        <w:gridCol w:w="2677"/>
        <w:gridCol w:w="820"/>
        <w:gridCol w:w="820"/>
        <w:gridCol w:w="820"/>
        <w:gridCol w:w="821"/>
        <w:gridCol w:w="821"/>
        <w:gridCol w:w="821"/>
        <w:gridCol w:w="821"/>
        <w:gridCol w:w="821"/>
      </w:tblGrid>
      <w:tr w:rsidR="002F5EDE" w:rsidRPr="00C00911" w14:paraId="01A66B76" w14:textId="77777777" w:rsidTr="00C00911">
        <w:tc>
          <w:tcPr>
            <w:tcW w:w="0" w:type="auto"/>
            <w:hideMark/>
          </w:tcPr>
          <w:p w14:paraId="382DFC5D" w14:textId="77777777" w:rsidR="00C00911" w:rsidRPr="00C00911" w:rsidRDefault="00C00911" w:rsidP="00C00911">
            <w:pPr>
              <w:spacing w:after="160" w:line="276" w:lineRule="auto"/>
              <w:rPr>
                <w:b/>
                <w:bCs/>
                <w:sz w:val="22"/>
                <w:szCs w:val="22"/>
              </w:rPr>
            </w:pPr>
            <w:r w:rsidRPr="00C00911">
              <w:rPr>
                <w:b/>
                <w:bCs/>
                <w:sz w:val="22"/>
                <w:szCs w:val="22"/>
              </w:rPr>
              <w:t>Task</w:t>
            </w:r>
          </w:p>
        </w:tc>
        <w:tc>
          <w:tcPr>
            <w:tcW w:w="0" w:type="auto"/>
            <w:hideMark/>
          </w:tcPr>
          <w:p w14:paraId="57374464" w14:textId="09E35A0B" w:rsidR="00C00911" w:rsidRPr="00C00911" w:rsidRDefault="002F5EDE" w:rsidP="00C00911">
            <w:pPr>
              <w:spacing w:after="160" w:line="276" w:lineRule="auto"/>
              <w:rPr>
                <w:b/>
                <w:bCs/>
                <w:sz w:val="22"/>
                <w:szCs w:val="22"/>
              </w:rPr>
            </w:pPr>
            <w:r>
              <w:rPr>
                <w:b/>
                <w:bCs/>
                <w:sz w:val="22"/>
                <w:szCs w:val="22"/>
              </w:rPr>
              <w:t>Week 1</w:t>
            </w:r>
          </w:p>
        </w:tc>
        <w:tc>
          <w:tcPr>
            <w:tcW w:w="0" w:type="auto"/>
            <w:hideMark/>
          </w:tcPr>
          <w:p w14:paraId="7E478A8A" w14:textId="4258B844" w:rsidR="00C00911" w:rsidRPr="00C00911" w:rsidRDefault="002F5EDE" w:rsidP="00C00911">
            <w:pPr>
              <w:spacing w:after="160" w:line="276" w:lineRule="auto"/>
              <w:rPr>
                <w:b/>
                <w:bCs/>
                <w:sz w:val="22"/>
                <w:szCs w:val="22"/>
              </w:rPr>
            </w:pPr>
            <w:r>
              <w:rPr>
                <w:b/>
                <w:bCs/>
                <w:sz w:val="22"/>
                <w:szCs w:val="22"/>
              </w:rPr>
              <w:t>Week 2</w:t>
            </w:r>
          </w:p>
        </w:tc>
        <w:tc>
          <w:tcPr>
            <w:tcW w:w="0" w:type="auto"/>
            <w:hideMark/>
          </w:tcPr>
          <w:p w14:paraId="199AC4A6" w14:textId="77777777" w:rsidR="00C00911" w:rsidRPr="00C00911" w:rsidRDefault="00C00911" w:rsidP="00C00911">
            <w:pPr>
              <w:spacing w:after="160" w:line="276" w:lineRule="auto"/>
              <w:rPr>
                <w:b/>
                <w:bCs/>
                <w:sz w:val="22"/>
                <w:szCs w:val="22"/>
              </w:rPr>
            </w:pPr>
            <w:r w:rsidRPr="00C00911">
              <w:rPr>
                <w:b/>
                <w:bCs/>
                <w:sz w:val="22"/>
                <w:szCs w:val="22"/>
              </w:rPr>
              <w:t>Week 3</w:t>
            </w:r>
          </w:p>
        </w:tc>
        <w:tc>
          <w:tcPr>
            <w:tcW w:w="0" w:type="auto"/>
            <w:hideMark/>
          </w:tcPr>
          <w:p w14:paraId="6176D929" w14:textId="77777777" w:rsidR="00C00911" w:rsidRPr="00C00911" w:rsidRDefault="00C00911" w:rsidP="00C00911">
            <w:pPr>
              <w:spacing w:after="160" w:line="276" w:lineRule="auto"/>
              <w:rPr>
                <w:b/>
                <w:bCs/>
                <w:sz w:val="22"/>
                <w:szCs w:val="22"/>
              </w:rPr>
            </w:pPr>
            <w:r w:rsidRPr="00C00911">
              <w:rPr>
                <w:b/>
                <w:bCs/>
                <w:sz w:val="22"/>
                <w:szCs w:val="22"/>
              </w:rPr>
              <w:t>Week 4</w:t>
            </w:r>
          </w:p>
        </w:tc>
        <w:tc>
          <w:tcPr>
            <w:tcW w:w="0" w:type="auto"/>
            <w:hideMark/>
          </w:tcPr>
          <w:p w14:paraId="2775F754" w14:textId="77777777" w:rsidR="00C00911" w:rsidRPr="00C00911" w:rsidRDefault="00C00911" w:rsidP="00C00911">
            <w:pPr>
              <w:spacing w:after="160" w:line="276" w:lineRule="auto"/>
              <w:rPr>
                <w:b/>
                <w:bCs/>
                <w:sz w:val="22"/>
                <w:szCs w:val="22"/>
              </w:rPr>
            </w:pPr>
            <w:r w:rsidRPr="00C00911">
              <w:rPr>
                <w:b/>
                <w:bCs/>
                <w:sz w:val="22"/>
                <w:szCs w:val="22"/>
              </w:rPr>
              <w:t>Week 5</w:t>
            </w:r>
          </w:p>
        </w:tc>
        <w:tc>
          <w:tcPr>
            <w:tcW w:w="0" w:type="auto"/>
            <w:hideMark/>
          </w:tcPr>
          <w:p w14:paraId="739E0789" w14:textId="77777777" w:rsidR="00C00911" w:rsidRPr="00C00911" w:rsidRDefault="00C00911" w:rsidP="00C00911">
            <w:pPr>
              <w:spacing w:after="160" w:line="276" w:lineRule="auto"/>
              <w:rPr>
                <w:b/>
                <w:bCs/>
                <w:sz w:val="22"/>
                <w:szCs w:val="22"/>
              </w:rPr>
            </w:pPr>
            <w:r w:rsidRPr="00C00911">
              <w:rPr>
                <w:b/>
                <w:bCs/>
                <w:sz w:val="22"/>
                <w:szCs w:val="22"/>
              </w:rPr>
              <w:t>Week 6</w:t>
            </w:r>
          </w:p>
        </w:tc>
        <w:tc>
          <w:tcPr>
            <w:tcW w:w="0" w:type="auto"/>
            <w:hideMark/>
          </w:tcPr>
          <w:p w14:paraId="1094118D" w14:textId="77777777" w:rsidR="00C00911" w:rsidRPr="00C00911" w:rsidRDefault="00C00911" w:rsidP="00C00911">
            <w:pPr>
              <w:spacing w:after="160" w:line="276" w:lineRule="auto"/>
              <w:rPr>
                <w:b/>
                <w:bCs/>
                <w:sz w:val="22"/>
                <w:szCs w:val="22"/>
              </w:rPr>
            </w:pPr>
            <w:r w:rsidRPr="00C00911">
              <w:rPr>
                <w:b/>
                <w:bCs/>
                <w:sz w:val="22"/>
                <w:szCs w:val="22"/>
              </w:rPr>
              <w:t>Week 7</w:t>
            </w:r>
          </w:p>
        </w:tc>
        <w:tc>
          <w:tcPr>
            <w:tcW w:w="0" w:type="auto"/>
            <w:hideMark/>
          </w:tcPr>
          <w:p w14:paraId="1B720E97" w14:textId="77777777" w:rsidR="00C00911" w:rsidRPr="00C00911" w:rsidRDefault="00C00911" w:rsidP="00C00911">
            <w:pPr>
              <w:spacing w:after="160" w:line="276" w:lineRule="auto"/>
              <w:rPr>
                <w:b/>
                <w:bCs/>
                <w:sz w:val="22"/>
                <w:szCs w:val="22"/>
              </w:rPr>
            </w:pPr>
            <w:r w:rsidRPr="00C00911">
              <w:rPr>
                <w:b/>
                <w:bCs/>
                <w:sz w:val="22"/>
                <w:szCs w:val="22"/>
              </w:rPr>
              <w:t>Week 8</w:t>
            </w:r>
          </w:p>
        </w:tc>
      </w:tr>
      <w:tr w:rsidR="002F5EDE" w:rsidRPr="00C00911" w14:paraId="0EAF06E7" w14:textId="77777777" w:rsidTr="00C00911">
        <w:tc>
          <w:tcPr>
            <w:tcW w:w="0" w:type="auto"/>
            <w:hideMark/>
          </w:tcPr>
          <w:p w14:paraId="68752E9C" w14:textId="77777777" w:rsidR="00C00911" w:rsidRPr="00C00911" w:rsidRDefault="00C00911" w:rsidP="00C00911">
            <w:pPr>
              <w:spacing w:after="160" w:line="276" w:lineRule="auto"/>
              <w:rPr>
                <w:sz w:val="22"/>
                <w:szCs w:val="22"/>
              </w:rPr>
            </w:pPr>
            <w:r w:rsidRPr="00C00911">
              <w:rPr>
                <w:sz w:val="22"/>
                <w:szCs w:val="22"/>
              </w:rPr>
              <w:t>Initial Research &amp; Topic Refinement</w:t>
            </w:r>
          </w:p>
        </w:tc>
        <w:tc>
          <w:tcPr>
            <w:tcW w:w="0" w:type="auto"/>
            <w:shd w:val="clear" w:color="auto" w:fill="FFFF00"/>
          </w:tcPr>
          <w:p w14:paraId="7289FEF8" w14:textId="77777777" w:rsidR="00C00911" w:rsidRPr="00C00911" w:rsidRDefault="00C00911" w:rsidP="00C00911">
            <w:pPr>
              <w:spacing w:after="160" w:line="276" w:lineRule="auto"/>
              <w:rPr>
                <w:sz w:val="22"/>
                <w:szCs w:val="22"/>
              </w:rPr>
            </w:pPr>
          </w:p>
        </w:tc>
        <w:tc>
          <w:tcPr>
            <w:tcW w:w="0" w:type="auto"/>
          </w:tcPr>
          <w:p w14:paraId="330775C4" w14:textId="77777777" w:rsidR="00C00911" w:rsidRPr="00C00911" w:rsidRDefault="00C00911" w:rsidP="00C00911">
            <w:pPr>
              <w:spacing w:after="160" w:line="276" w:lineRule="auto"/>
              <w:rPr>
                <w:sz w:val="22"/>
                <w:szCs w:val="22"/>
              </w:rPr>
            </w:pPr>
          </w:p>
        </w:tc>
        <w:tc>
          <w:tcPr>
            <w:tcW w:w="0" w:type="auto"/>
          </w:tcPr>
          <w:p w14:paraId="403DBBD7" w14:textId="77777777" w:rsidR="00C00911" w:rsidRPr="00C00911" w:rsidRDefault="00C00911" w:rsidP="00C00911">
            <w:pPr>
              <w:spacing w:after="160" w:line="276" w:lineRule="auto"/>
              <w:rPr>
                <w:sz w:val="22"/>
                <w:szCs w:val="22"/>
              </w:rPr>
            </w:pPr>
          </w:p>
        </w:tc>
        <w:tc>
          <w:tcPr>
            <w:tcW w:w="0" w:type="auto"/>
          </w:tcPr>
          <w:p w14:paraId="1B5C0691" w14:textId="77777777" w:rsidR="00C00911" w:rsidRPr="00C00911" w:rsidRDefault="00C00911" w:rsidP="00C00911">
            <w:pPr>
              <w:spacing w:after="160" w:line="276" w:lineRule="auto"/>
              <w:rPr>
                <w:sz w:val="22"/>
                <w:szCs w:val="22"/>
              </w:rPr>
            </w:pPr>
          </w:p>
        </w:tc>
        <w:tc>
          <w:tcPr>
            <w:tcW w:w="0" w:type="auto"/>
          </w:tcPr>
          <w:p w14:paraId="3474ABE3" w14:textId="77777777" w:rsidR="00C00911" w:rsidRPr="00C00911" w:rsidRDefault="00C00911" w:rsidP="00C00911">
            <w:pPr>
              <w:spacing w:after="160" w:line="276" w:lineRule="auto"/>
              <w:rPr>
                <w:sz w:val="22"/>
                <w:szCs w:val="22"/>
              </w:rPr>
            </w:pPr>
          </w:p>
        </w:tc>
        <w:tc>
          <w:tcPr>
            <w:tcW w:w="0" w:type="auto"/>
          </w:tcPr>
          <w:p w14:paraId="7AF2FAAE" w14:textId="77777777" w:rsidR="00C00911" w:rsidRPr="00C00911" w:rsidRDefault="00C00911" w:rsidP="00C00911">
            <w:pPr>
              <w:spacing w:after="160" w:line="276" w:lineRule="auto"/>
              <w:rPr>
                <w:sz w:val="22"/>
                <w:szCs w:val="22"/>
              </w:rPr>
            </w:pPr>
          </w:p>
        </w:tc>
        <w:tc>
          <w:tcPr>
            <w:tcW w:w="0" w:type="auto"/>
          </w:tcPr>
          <w:p w14:paraId="5687CF88" w14:textId="77777777" w:rsidR="00C00911" w:rsidRPr="00C00911" w:rsidRDefault="00C00911" w:rsidP="00C00911">
            <w:pPr>
              <w:spacing w:after="160" w:line="276" w:lineRule="auto"/>
              <w:rPr>
                <w:sz w:val="22"/>
                <w:szCs w:val="22"/>
              </w:rPr>
            </w:pPr>
          </w:p>
        </w:tc>
        <w:tc>
          <w:tcPr>
            <w:tcW w:w="0" w:type="auto"/>
          </w:tcPr>
          <w:p w14:paraId="33318B05" w14:textId="77777777" w:rsidR="00C00911" w:rsidRPr="00C00911" w:rsidRDefault="00C00911" w:rsidP="00C00911">
            <w:pPr>
              <w:spacing w:after="160" w:line="276" w:lineRule="auto"/>
              <w:rPr>
                <w:sz w:val="22"/>
                <w:szCs w:val="22"/>
              </w:rPr>
            </w:pPr>
          </w:p>
        </w:tc>
      </w:tr>
      <w:tr w:rsidR="002F5EDE" w:rsidRPr="00C00911" w14:paraId="0812794A" w14:textId="77777777" w:rsidTr="00C00911">
        <w:tc>
          <w:tcPr>
            <w:tcW w:w="0" w:type="auto"/>
            <w:hideMark/>
          </w:tcPr>
          <w:p w14:paraId="6BA8755A" w14:textId="77777777" w:rsidR="00C00911" w:rsidRPr="00C00911" w:rsidRDefault="00C00911" w:rsidP="00C00911">
            <w:pPr>
              <w:spacing w:after="160" w:line="276" w:lineRule="auto"/>
              <w:rPr>
                <w:sz w:val="22"/>
                <w:szCs w:val="22"/>
              </w:rPr>
            </w:pPr>
            <w:r w:rsidRPr="00C00911">
              <w:rPr>
                <w:sz w:val="22"/>
                <w:szCs w:val="22"/>
              </w:rPr>
              <w:t>Develop Research Questions &amp; Hypothesis</w:t>
            </w:r>
          </w:p>
        </w:tc>
        <w:tc>
          <w:tcPr>
            <w:tcW w:w="0" w:type="auto"/>
            <w:shd w:val="clear" w:color="auto" w:fill="FFFF00"/>
          </w:tcPr>
          <w:p w14:paraId="38AAE8B2" w14:textId="77777777" w:rsidR="00C00911" w:rsidRPr="00C00911" w:rsidRDefault="00C00911" w:rsidP="00C00911">
            <w:pPr>
              <w:spacing w:after="160" w:line="276" w:lineRule="auto"/>
              <w:rPr>
                <w:sz w:val="22"/>
                <w:szCs w:val="22"/>
              </w:rPr>
            </w:pPr>
          </w:p>
        </w:tc>
        <w:tc>
          <w:tcPr>
            <w:tcW w:w="0" w:type="auto"/>
          </w:tcPr>
          <w:p w14:paraId="0FADB6D4" w14:textId="77777777" w:rsidR="00C00911" w:rsidRPr="00C00911" w:rsidRDefault="00C00911" w:rsidP="00C00911">
            <w:pPr>
              <w:spacing w:after="160" w:line="276" w:lineRule="auto"/>
              <w:rPr>
                <w:sz w:val="22"/>
                <w:szCs w:val="22"/>
              </w:rPr>
            </w:pPr>
          </w:p>
        </w:tc>
        <w:tc>
          <w:tcPr>
            <w:tcW w:w="0" w:type="auto"/>
          </w:tcPr>
          <w:p w14:paraId="164BA568" w14:textId="77777777" w:rsidR="00C00911" w:rsidRPr="00C00911" w:rsidRDefault="00C00911" w:rsidP="00C00911">
            <w:pPr>
              <w:spacing w:after="160" w:line="276" w:lineRule="auto"/>
              <w:rPr>
                <w:sz w:val="22"/>
                <w:szCs w:val="22"/>
              </w:rPr>
            </w:pPr>
          </w:p>
        </w:tc>
        <w:tc>
          <w:tcPr>
            <w:tcW w:w="0" w:type="auto"/>
          </w:tcPr>
          <w:p w14:paraId="6F1537B5" w14:textId="77777777" w:rsidR="00C00911" w:rsidRPr="00C00911" w:rsidRDefault="00C00911" w:rsidP="00C00911">
            <w:pPr>
              <w:spacing w:after="160" w:line="276" w:lineRule="auto"/>
              <w:rPr>
                <w:sz w:val="22"/>
                <w:szCs w:val="22"/>
              </w:rPr>
            </w:pPr>
          </w:p>
        </w:tc>
        <w:tc>
          <w:tcPr>
            <w:tcW w:w="0" w:type="auto"/>
          </w:tcPr>
          <w:p w14:paraId="1C070C0C" w14:textId="77777777" w:rsidR="00C00911" w:rsidRPr="00C00911" w:rsidRDefault="00C00911" w:rsidP="00C00911">
            <w:pPr>
              <w:spacing w:after="160" w:line="276" w:lineRule="auto"/>
              <w:rPr>
                <w:sz w:val="22"/>
                <w:szCs w:val="22"/>
              </w:rPr>
            </w:pPr>
          </w:p>
        </w:tc>
        <w:tc>
          <w:tcPr>
            <w:tcW w:w="0" w:type="auto"/>
          </w:tcPr>
          <w:p w14:paraId="5565F469" w14:textId="77777777" w:rsidR="00C00911" w:rsidRPr="00C00911" w:rsidRDefault="00C00911" w:rsidP="00C00911">
            <w:pPr>
              <w:spacing w:after="160" w:line="276" w:lineRule="auto"/>
              <w:rPr>
                <w:sz w:val="22"/>
                <w:szCs w:val="22"/>
              </w:rPr>
            </w:pPr>
          </w:p>
        </w:tc>
        <w:tc>
          <w:tcPr>
            <w:tcW w:w="0" w:type="auto"/>
          </w:tcPr>
          <w:p w14:paraId="435E47FF" w14:textId="77777777" w:rsidR="00C00911" w:rsidRPr="00C00911" w:rsidRDefault="00C00911" w:rsidP="00C00911">
            <w:pPr>
              <w:spacing w:after="160" w:line="276" w:lineRule="auto"/>
              <w:rPr>
                <w:sz w:val="22"/>
                <w:szCs w:val="22"/>
              </w:rPr>
            </w:pPr>
          </w:p>
        </w:tc>
        <w:tc>
          <w:tcPr>
            <w:tcW w:w="0" w:type="auto"/>
          </w:tcPr>
          <w:p w14:paraId="12FCD20A" w14:textId="77777777" w:rsidR="00C00911" w:rsidRPr="00C00911" w:rsidRDefault="00C00911" w:rsidP="00C00911">
            <w:pPr>
              <w:spacing w:after="160" w:line="276" w:lineRule="auto"/>
              <w:rPr>
                <w:sz w:val="22"/>
                <w:szCs w:val="22"/>
              </w:rPr>
            </w:pPr>
          </w:p>
        </w:tc>
      </w:tr>
      <w:tr w:rsidR="002F5EDE" w:rsidRPr="00C00911" w14:paraId="365F7402" w14:textId="77777777" w:rsidTr="00C00911">
        <w:tc>
          <w:tcPr>
            <w:tcW w:w="0" w:type="auto"/>
            <w:hideMark/>
          </w:tcPr>
          <w:p w14:paraId="47C3D370" w14:textId="77777777" w:rsidR="00C00911" w:rsidRPr="00C00911" w:rsidRDefault="00C00911" w:rsidP="00C00911">
            <w:pPr>
              <w:spacing w:after="160" w:line="276" w:lineRule="auto"/>
              <w:rPr>
                <w:sz w:val="22"/>
                <w:szCs w:val="22"/>
              </w:rPr>
            </w:pPr>
            <w:r w:rsidRPr="00C00911">
              <w:rPr>
                <w:sz w:val="22"/>
                <w:szCs w:val="22"/>
              </w:rPr>
              <w:t>Questionnaire Design &amp; Pilot</w:t>
            </w:r>
          </w:p>
        </w:tc>
        <w:tc>
          <w:tcPr>
            <w:tcW w:w="0" w:type="auto"/>
          </w:tcPr>
          <w:p w14:paraId="3E935B6F" w14:textId="77777777" w:rsidR="00C00911" w:rsidRPr="00C00911" w:rsidRDefault="00C00911" w:rsidP="00C00911">
            <w:pPr>
              <w:spacing w:after="160" w:line="276" w:lineRule="auto"/>
              <w:rPr>
                <w:sz w:val="22"/>
                <w:szCs w:val="22"/>
              </w:rPr>
            </w:pPr>
          </w:p>
        </w:tc>
        <w:tc>
          <w:tcPr>
            <w:tcW w:w="0" w:type="auto"/>
            <w:shd w:val="clear" w:color="auto" w:fill="FFFF00"/>
          </w:tcPr>
          <w:p w14:paraId="362792CF" w14:textId="77777777" w:rsidR="00C00911" w:rsidRPr="00C00911" w:rsidRDefault="00C00911" w:rsidP="00C00911">
            <w:pPr>
              <w:spacing w:after="160" w:line="276" w:lineRule="auto"/>
              <w:rPr>
                <w:sz w:val="22"/>
                <w:szCs w:val="22"/>
              </w:rPr>
            </w:pPr>
          </w:p>
        </w:tc>
        <w:tc>
          <w:tcPr>
            <w:tcW w:w="0" w:type="auto"/>
          </w:tcPr>
          <w:p w14:paraId="2737CEBE" w14:textId="77777777" w:rsidR="00C00911" w:rsidRPr="00C00911" w:rsidRDefault="00C00911" w:rsidP="00C00911">
            <w:pPr>
              <w:spacing w:after="160" w:line="276" w:lineRule="auto"/>
              <w:rPr>
                <w:sz w:val="22"/>
                <w:szCs w:val="22"/>
              </w:rPr>
            </w:pPr>
          </w:p>
        </w:tc>
        <w:tc>
          <w:tcPr>
            <w:tcW w:w="0" w:type="auto"/>
          </w:tcPr>
          <w:p w14:paraId="230303B3" w14:textId="77777777" w:rsidR="00C00911" w:rsidRPr="00C00911" w:rsidRDefault="00C00911" w:rsidP="00C00911">
            <w:pPr>
              <w:spacing w:after="160" w:line="276" w:lineRule="auto"/>
              <w:rPr>
                <w:sz w:val="22"/>
                <w:szCs w:val="22"/>
              </w:rPr>
            </w:pPr>
          </w:p>
        </w:tc>
        <w:tc>
          <w:tcPr>
            <w:tcW w:w="0" w:type="auto"/>
          </w:tcPr>
          <w:p w14:paraId="45B1B81A" w14:textId="77777777" w:rsidR="00C00911" w:rsidRPr="00C00911" w:rsidRDefault="00C00911" w:rsidP="00C00911">
            <w:pPr>
              <w:spacing w:after="160" w:line="276" w:lineRule="auto"/>
              <w:rPr>
                <w:sz w:val="22"/>
                <w:szCs w:val="22"/>
              </w:rPr>
            </w:pPr>
          </w:p>
        </w:tc>
        <w:tc>
          <w:tcPr>
            <w:tcW w:w="0" w:type="auto"/>
          </w:tcPr>
          <w:p w14:paraId="4DF0A1A0" w14:textId="77777777" w:rsidR="00C00911" w:rsidRPr="00C00911" w:rsidRDefault="00C00911" w:rsidP="00C00911">
            <w:pPr>
              <w:spacing w:after="160" w:line="276" w:lineRule="auto"/>
              <w:rPr>
                <w:sz w:val="22"/>
                <w:szCs w:val="22"/>
              </w:rPr>
            </w:pPr>
          </w:p>
        </w:tc>
        <w:tc>
          <w:tcPr>
            <w:tcW w:w="0" w:type="auto"/>
          </w:tcPr>
          <w:p w14:paraId="23754B59" w14:textId="77777777" w:rsidR="00C00911" w:rsidRPr="00C00911" w:rsidRDefault="00C00911" w:rsidP="00C00911">
            <w:pPr>
              <w:spacing w:after="160" w:line="276" w:lineRule="auto"/>
              <w:rPr>
                <w:sz w:val="22"/>
                <w:szCs w:val="22"/>
              </w:rPr>
            </w:pPr>
          </w:p>
        </w:tc>
        <w:tc>
          <w:tcPr>
            <w:tcW w:w="0" w:type="auto"/>
          </w:tcPr>
          <w:p w14:paraId="65D84F1A" w14:textId="77777777" w:rsidR="00C00911" w:rsidRPr="00C00911" w:rsidRDefault="00C00911" w:rsidP="00C00911">
            <w:pPr>
              <w:spacing w:after="160" w:line="276" w:lineRule="auto"/>
              <w:rPr>
                <w:sz w:val="22"/>
                <w:szCs w:val="22"/>
              </w:rPr>
            </w:pPr>
          </w:p>
        </w:tc>
      </w:tr>
      <w:tr w:rsidR="002F5EDE" w:rsidRPr="00C00911" w14:paraId="533974FE" w14:textId="77777777" w:rsidTr="00C00911">
        <w:tc>
          <w:tcPr>
            <w:tcW w:w="0" w:type="auto"/>
            <w:hideMark/>
          </w:tcPr>
          <w:p w14:paraId="06F24938" w14:textId="77777777" w:rsidR="00C00911" w:rsidRPr="00C00911" w:rsidRDefault="00C00911" w:rsidP="00C00911">
            <w:pPr>
              <w:spacing w:after="160" w:line="276" w:lineRule="auto"/>
              <w:rPr>
                <w:sz w:val="22"/>
                <w:szCs w:val="22"/>
              </w:rPr>
            </w:pPr>
            <w:r>
              <w:rPr>
                <w:sz w:val="22"/>
                <w:szCs w:val="22"/>
              </w:rPr>
              <w:t>Finalise</w:t>
            </w:r>
            <w:r w:rsidRPr="00C00911">
              <w:rPr>
                <w:sz w:val="22"/>
                <w:szCs w:val="22"/>
              </w:rPr>
              <w:t xml:space="preserve"> Research Methodology</w:t>
            </w:r>
          </w:p>
        </w:tc>
        <w:tc>
          <w:tcPr>
            <w:tcW w:w="0" w:type="auto"/>
          </w:tcPr>
          <w:p w14:paraId="17EFB0AE" w14:textId="77777777" w:rsidR="00C00911" w:rsidRPr="00C00911" w:rsidRDefault="00C00911" w:rsidP="00C00911">
            <w:pPr>
              <w:spacing w:after="160" w:line="276" w:lineRule="auto"/>
              <w:rPr>
                <w:sz w:val="22"/>
                <w:szCs w:val="22"/>
              </w:rPr>
            </w:pPr>
          </w:p>
        </w:tc>
        <w:tc>
          <w:tcPr>
            <w:tcW w:w="0" w:type="auto"/>
            <w:shd w:val="clear" w:color="auto" w:fill="FFFF00"/>
          </w:tcPr>
          <w:p w14:paraId="6159B3B0" w14:textId="77777777" w:rsidR="00C00911" w:rsidRPr="00C00911" w:rsidRDefault="00C00911" w:rsidP="00C00911">
            <w:pPr>
              <w:spacing w:after="160" w:line="276" w:lineRule="auto"/>
              <w:rPr>
                <w:sz w:val="22"/>
                <w:szCs w:val="22"/>
              </w:rPr>
            </w:pPr>
          </w:p>
        </w:tc>
        <w:tc>
          <w:tcPr>
            <w:tcW w:w="0" w:type="auto"/>
          </w:tcPr>
          <w:p w14:paraId="494F54C8" w14:textId="77777777" w:rsidR="00C00911" w:rsidRPr="00C00911" w:rsidRDefault="00C00911" w:rsidP="00C00911">
            <w:pPr>
              <w:spacing w:after="160" w:line="276" w:lineRule="auto"/>
              <w:rPr>
                <w:sz w:val="22"/>
                <w:szCs w:val="22"/>
              </w:rPr>
            </w:pPr>
          </w:p>
        </w:tc>
        <w:tc>
          <w:tcPr>
            <w:tcW w:w="0" w:type="auto"/>
          </w:tcPr>
          <w:p w14:paraId="03746170" w14:textId="77777777" w:rsidR="00C00911" w:rsidRPr="00C00911" w:rsidRDefault="00C00911" w:rsidP="00C00911">
            <w:pPr>
              <w:spacing w:after="160" w:line="276" w:lineRule="auto"/>
              <w:rPr>
                <w:sz w:val="22"/>
                <w:szCs w:val="22"/>
              </w:rPr>
            </w:pPr>
          </w:p>
        </w:tc>
        <w:tc>
          <w:tcPr>
            <w:tcW w:w="0" w:type="auto"/>
          </w:tcPr>
          <w:p w14:paraId="22CAC4EE" w14:textId="77777777" w:rsidR="00C00911" w:rsidRPr="00C00911" w:rsidRDefault="00C00911" w:rsidP="00C00911">
            <w:pPr>
              <w:spacing w:after="160" w:line="276" w:lineRule="auto"/>
              <w:rPr>
                <w:sz w:val="22"/>
                <w:szCs w:val="22"/>
              </w:rPr>
            </w:pPr>
          </w:p>
        </w:tc>
        <w:tc>
          <w:tcPr>
            <w:tcW w:w="0" w:type="auto"/>
          </w:tcPr>
          <w:p w14:paraId="57F19DA0" w14:textId="77777777" w:rsidR="00C00911" w:rsidRPr="00C00911" w:rsidRDefault="00C00911" w:rsidP="00C00911">
            <w:pPr>
              <w:spacing w:after="160" w:line="276" w:lineRule="auto"/>
              <w:rPr>
                <w:sz w:val="22"/>
                <w:szCs w:val="22"/>
              </w:rPr>
            </w:pPr>
          </w:p>
        </w:tc>
        <w:tc>
          <w:tcPr>
            <w:tcW w:w="0" w:type="auto"/>
          </w:tcPr>
          <w:p w14:paraId="6B38E1AF" w14:textId="77777777" w:rsidR="00C00911" w:rsidRPr="00C00911" w:rsidRDefault="00C00911" w:rsidP="00C00911">
            <w:pPr>
              <w:spacing w:after="160" w:line="276" w:lineRule="auto"/>
              <w:rPr>
                <w:sz w:val="22"/>
                <w:szCs w:val="22"/>
              </w:rPr>
            </w:pPr>
          </w:p>
        </w:tc>
        <w:tc>
          <w:tcPr>
            <w:tcW w:w="0" w:type="auto"/>
          </w:tcPr>
          <w:p w14:paraId="0036D942" w14:textId="77777777" w:rsidR="00C00911" w:rsidRPr="00C00911" w:rsidRDefault="00C00911" w:rsidP="00C00911">
            <w:pPr>
              <w:spacing w:after="160" w:line="276" w:lineRule="auto"/>
              <w:rPr>
                <w:sz w:val="22"/>
                <w:szCs w:val="22"/>
              </w:rPr>
            </w:pPr>
          </w:p>
        </w:tc>
      </w:tr>
      <w:tr w:rsidR="002F5EDE" w:rsidRPr="00C00911" w14:paraId="0FD92E81" w14:textId="77777777" w:rsidTr="00C00911">
        <w:tc>
          <w:tcPr>
            <w:tcW w:w="0" w:type="auto"/>
            <w:hideMark/>
          </w:tcPr>
          <w:p w14:paraId="5E4A2112" w14:textId="77777777" w:rsidR="00C00911" w:rsidRPr="00C00911" w:rsidRDefault="00C00911" w:rsidP="00C00911">
            <w:pPr>
              <w:spacing w:after="160" w:line="276" w:lineRule="auto"/>
              <w:rPr>
                <w:sz w:val="22"/>
                <w:szCs w:val="22"/>
              </w:rPr>
            </w:pPr>
            <w:r w:rsidRPr="00C00911">
              <w:rPr>
                <w:sz w:val="22"/>
                <w:szCs w:val="22"/>
              </w:rPr>
              <w:t>Data Collection</w:t>
            </w:r>
          </w:p>
        </w:tc>
        <w:tc>
          <w:tcPr>
            <w:tcW w:w="0" w:type="auto"/>
          </w:tcPr>
          <w:p w14:paraId="5CE38DDF" w14:textId="77777777" w:rsidR="00C00911" w:rsidRPr="00C00911" w:rsidRDefault="00C00911" w:rsidP="00C00911">
            <w:pPr>
              <w:spacing w:after="160" w:line="276" w:lineRule="auto"/>
              <w:rPr>
                <w:sz w:val="22"/>
                <w:szCs w:val="22"/>
              </w:rPr>
            </w:pPr>
          </w:p>
        </w:tc>
        <w:tc>
          <w:tcPr>
            <w:tcW w:w="0" w:type="auto"/>
          </w:tcPr>
          <w:p w14:paraId="20C69827" w14:textId="77777777" w:rsidR="00C00911" w:rsidRPr="00C00911" w:rsidRDefault="00C00911" w:rsidP="00C00911">
            <w:pPr>
              <w:spacing w:after="160" w:line="276" w:lineRule="auto"/>
              <w:rPr>
                <w:sz w:val="22"/>
                <w:szCs w:val="22"/>
              </w:rPr>
            </w:pPr>
          </w:p>
        </w:tc>
        <w:tc>
          <w:tcPr>
            <w:tcW w:w="0" w:type="auto"/>
            <w:shd w:val="clear" w:color="auto" w:fill="FFFF00"/>
          </w:tcPr>
          <w:p w14:paraId="7DC7D878" w14:textId="77777777" w:rsidR="00C00911" w:rsidRPr="00C00911" w:rsidRDefault="00C00911" w:rsidP="00C00911">
            <w:pPr>
              <w:spacing w:after="160" w:line="276" w:lineRule="auto"/>
              <w:rPr>
                <w:sz w:val="22"/>
                <w:szCs w:val="22"/>
              </w:rPr>
            </w:pPr>
          </w:p>
        </w:tc>
        <w:tc>
          <w:tcPr>
            <w:tcW w:w="0" w:type="auto"/>
            <w:shd w:val="clear" w:color="auto" w:fill="FFFF00"/>
          </w:tcPr>
          <w:p w14:paraId="76C87EA8" w14:textId="77777777" w:rsidR="00C00911" w:rsidRPr="00C00911" w:rsidRDefault="00C00911" w:rsidP="00C00911">
            <w:pPr>
              <w:spacing w:after="160" w:line="276" w:lineRule="auto"/>
              <w:rPr>
                <w:sz w:val="22"/>
                <w:szCs w:val="22"/>
              </w:rPr>
            </w:pPr>
          </w:p>
        </w:tc>
        <w:tc>
          <w:tcPr>
            <w:tcW w:w="0" w:type="auto"/>
          </w:tcPr>
          <w:p w14:paraId="04AFF808" w14:textId="77777777" w:rsidR="00C00911" w:rsidRPr="00C00911" w:rsidRDefault="00C00911" w:rsidP="00C00911">
            <w:pPr>
              <w:spacing w:after="160" w:line="276" w:lineRule="auto"/>
              <w:rPr>
                <w:sz w:val="22"/>
                <w:szCs w:val="22"/>
              </w:rPr>
            </w:pPr>
          </w:p>
        </w:tc>
        <w:tc>
          <w:tcPr>
            <w:tcW w:w="0" w:type="auto"/>
          </w:tcPr>
          <w:p w14:paraId="6DCB0E44" w14:textId="77777777" w:rsidR="00C00911" w:rsidRPr="00C00911" w:rsidRDefault="00C00911" w:rsidP="00C00911">
            <w:pPr>
              <w:spacing w:after="160" w:line="276" w:lineRule="auto"/>
              <w:rPr>
                <w:sz w:val="22"/>
                <w:szCs w:val="22"/>
              </w:rPr>
            </w:pPr>
          </w:p>
        </w:tc>
        <w:tc>
          <w:tcPr>
            <w:tcW w:w="0" w:type="auto"/>
          </w:tcPr>
          <w:p w14:paraId="21EF2BDC" w14:textId="77777777" w:rsidR="00C00911" w:rsidRPr="00C00911" w:rsidRDefault="00C00911" w:rsidP="00C00911">
            <w:pPr>
              <w:spacing w:after="160" w:line="276" w:lineRule="auto"/>
              <w:rPr>
                <w:sz w:val="22"/>
                <w:szCs w:val="22"/>
              </w:rPr>
            </w:pPr>
          </w:p>
        </w:tc>
        <w:tc>
          <w:tcPr>
            <w:tcW w:w="0" w:type="auto"/>
          </w:tcPr>
          <w:p w14:paraId="6F7252A3" w14:textId="77777777" w:rsidR="00C00911" w:rsidRPr="00C00911" w:rsidRDefault="00C00911" w:rsidP="00C00911">
            <w:pPr>
              <w:spacing w:after="160" w:line="276" w:lineRule="auto"/>
              <w:rPr>
                <w:sz w:val="22"/>
                <w:szCs w:val="22"/>
              </w:rPr>
            </w:pPr>
          </w:p>
        </w:tc>
      </w:tr>
      <w:tr w:rsidR="002F5EDE" w:rsidRPr="00C00911" w14:paraId="7316823B" w14:textId="77777777" w:rsidTr="00C00911">
        <w:tc>
          <w:tcPr>
            <w:tcW w:w="0" w:type="auto"/>
            <w:hideMark/>
          </w:tcPr>
          <w:p w14:paraId="19D9C4EF" w14:textId="77777777" w:rsidR="00C00911" w:rsidRPr="00C00911" w:rsidRDefault="00C00911" w:rsidP="00C00911">
            <w:pPr>
              <w:spacing w:after="160" w:line="276" w:lineRule="auto"/>
              <w:rPr>
                <w:sz w:val="22"/>
                <w:szCs w:val="22"/>
              </w:rPr>
            </w:pPr>
            <w:r w:rsidRPr="00C00911">
              <w:rPr>
                <w:sz w:val="22"/>
                <w:szCs w:val="22"/>
              </w:rPr>
              <w:t>Data Analysis</w:t>
            </w:r>
          </w:p>
        </w:tc>
        <w:tc>
          <w:tcPr>
            <w:tcW w:w="0" w:type="auto"/>
          </w:tcPr>
          <w:p w14:paraId="5264D5E5" w14:textId="77777777" w:rsidR="00C00911" w:rsidRPr="00C00911" w:rsidRDefault="00C00911" w:rsidP="00C00911">
            <w:pPr>
              <w:spacing w:after="160" w:line="276" w:lineRule="auto"/>
              <w:rPr>
                <w:sz w:val="22"/>
                <w:szCs w:val="22"/>
              </w:rPr>
            </w:pPr>
          </w:p>
        </w:tc>
        <w:tc>
          <w:tcPr>
            <w:tcW w:w="0" w:type="auto"/>
          </w:tcPr>
          <w:p w14:paraId="016EA091" w14:textId="77777777" w:rsidR="00C00911" w:rsidRPr="00C00911" w:rsidRDefault="00C00911" w:rsidP="00C00911">
            <w:pPr>
              <w:spacing w:after="160" w:line="276" w:lineRule="auto"/>
              <w:rPr>
                <w:sz w:val="22"/>
                <w:szCs w:val="22"/>
              </w:rPr>
            </w:pPr>
          </w:p>
        </w:tc>
        <w:tc>
          <w:tcPr>
            <w:tcW w:w="0" w:type="auto"/>
          </w:tcPr>
          <w:p w14:paraId="0C127D25" w14:textId="77777777" w:rsidR="00C00911" w:rsidRPr="00C00911" w:rsidRDefault="00C00911" w:rsidP="00C00911">
            <w:pPr>
              <w:spacing w:after="160" w:line="276" w:lineRule="auto"/>
              <w:rPr>
                <w:sz w:val="22"/>
                <w:szCs w:val="22"/>
              </w:rPr>
            </w:pPr>
          </w:p>
        </w:tc>
        <w:tc>
          <w:tcPr>
            <w:tcW w:w="0" w:type="auto"/>
            <w:shd w:val="clear" w:color="auto" w:fill="FFFF00"/>
          </w:tcPr>
          <w:p w14:paraId="3C57BD33" w14:textId="77777777" w:rsidR="00C00911" w:rsidRPr="00C00911" w:rsidRDefault="00C00911" w:rsidP="00C00911">
            <w:pPr>
              <w:spacing w:after="160" w:line="276" w:lineRule="auto"/>
              <w:rPr>
                <w:sz w:val="22"/>
                <w:szCs w:val="22"/>
              </w:rPr>
            </w:pPr>
          </w:p>
        </w:tc>
        <w:tc>
          <w:tcPr>
            <w:tcW w:w="0" w:type="auto"/>
            <w:shd w:val="clear" w:color="auto" w:fill="FFFF00"/>
          </w:tcPr>
          <w:p w14:paraId="0D021AD2" w14:textId="77777777" w:rsidR="00C00911" w:rsidRPr="00C00911" w:rsidRDefault="00C00911" w:rsidP="00C00911">
            <w:pPr>
              <w:spacing w:after="160" w:line="276" w:lineRule="auto"/>
              <w:rPr>
                <w:sz w:val="22"/>
                <w:szCs w:val="22"/>
              </w:rPr>
            </w:pPr>
          </w:p>
        </w:tc>
        <w:tc>
          <w:tcPr>
            <w:tcW w:w="0" w:type="auto"/>
            <w:shd w:val="clear" w:color="auto" w:fill="FFFF00"/>
          </w:tcPr>
          <w:p w14:paraId="24CB9886" w14:textId="77777777" w:rsidR="00C00911" w:rsidRPr="00C00911" w:rsidRDefault="00C00911" w:rsidP="00C00911">
            <w:pPr>
              <w:spacing w:after="160" w:line="276" w:lineRule="auto"/>
              <w:rPr>
                <w:sz w:val="22"/>
                <w:szCs w:val="22"/>
              </w:rPr>
            </w:pPr>
          </w:p>
        </w:tc>
        <w:tc>
          <w:tcPr>
            <w:tcW w:w="0" w:type="auto"/>
          </w:tcPr>
          <w:p w14:paraId="31A702EE" w14:textId="77777777" w:rsidR="00C00911" w:rsidRPr="00C00911" w:rsidRDefault="00C00911" w:rsidP="00C00911">
            <w:pPr>
              <w:spacing w:after="160" w:line="276" w:lineRule="auto"/>
              <w:rPr>
                <w:sz w:val="22"/>
                <w:szCs w:val="22"/>
              </w:rPr>
            </w:pPr>
          </w:p>
        </w:tc>
        <w:tc>
          <w:tcPr>
            <w:tcW w:w="0" w:type="auto"/>
          </w:tcPr>
          <w:p w14:paraId="6F282B6A" w14:textId="77777777" w:rsidR="00C00911" w:rsidRPr="00C00911" w:rsidRDefault="00C00911" w:rsidP="00C00911">
            <w:pPr>
              <w:spacing w:after="160" w:line="276" w:lineRule="auto"/>
              <w:rPr>
                <w:sz w:val="22"/>
                <w:szCs w:val="22"/>
              </w:rPr>
            </w:pPr>
          </w:p>
        </w:tc>
      </w:tr>
      <w:tr w:rsidR="002F5EDE" w:rsidRPr="00C00911" w14:paraId="3A450DA0" w14:textId="77777777" w:rsidTr="00C00911">
        <w:tc>
          <w:tcPr>
            <w:tcW w:w="0" w:type="auto"/>
            <w:hideMark/>
          </w:tcPr>
          <w:p w14:paraId="418F13E2" w14:textId="77777777" w:rsidR="00C00911" w:rsidRPr="00C00911" w:rsidRDefault="00C00911" w:rsidP="00C00911">
            <w:pPr>
              <w:spacing w:after="160" w:line="276" w:lineRule="auto"/>
              <w:rPr>
                <w:sz w:val="22"/>
                <w:szCs w:val="22"/>
              </w:rPr>
            </w:pPr>
            <w:r w:rsidRPr="00C00911">
              <w:rPr>
                <w:sz w:val="22"/>
                <w:szCs w:val="22"/>
              </w:rPr>
              <w:t>Draft Writing</w:t>
            </w:r>
          </w:p>
        </w:tc>
        <w:tc>
          <w:tcPr>
            <w:tcW w:w="0" w:type="auto"/>
          </w:tcPr>
          <w:p w14:paraId="28FAA815" w14:textId="77777777" w:rsidR="00C00911" w:rsidRPr="00C00911" w:rsidRDefault="00C00911" w:rsidP="00C00911">
            <w:pPr>
              <w:spacing w:after="160" w:line="276" w:lineRule="auto"/>
              <w:rPr>
                <w:sz w:val="22"/>
                <w:szCs w:val="22"/>
              </w:rPr>
            </w:pPr>
          </w:p>
        </w:tc>
        <w:tc>
          <w:tcPr>
            <w:tcW w:w="0" w:type="auto"/>
          </w:tcPr>
          <w:p w14:paraId="330F0572" w14:textId="77777777" w:rsidR="00C00911" w:rsidRPr="00C00911" w:rsidRDefault="00C00911" w:rsidP="00C00911">
            <w:pPr>
              <w:spacing w:after="160" w:line="276" w:lineRule="auto"/>
              <w:rPr>
                <w:sz w:val="22"/>
                <w:szCs w:val="22"/>
              </w:rPr>
            </w:pPr>
          </w:p>
        </w:tc>
        <w:tc>
          <w:tcPr>
            <w:tcW w:w="0" w:type="auto"/>
          </w:tcPr>
          <w:p w14:paraId="6250BBC1" w14:textId="77777777" w:rsidR="00C00911" w:rsidRPr="00C00911" w:rsidRDefault="00C00911" w:rsidP="00C00911">
            <w:pPr>
              <w:spacing w:after="160" w:line="276" w:lineRule="auto"/>
              <w:rPr>
                <w:sz w:val="22"/>
                <w:szCs w:val="22"/>
              </w:rPr>
            </w:pPr>
          </w:p>
        </w:tc>
        <w:tc>
          <w:tcPr>
            <w:tcW w:w="0" w:type="auto"/>
            <w:shd w:val="clear" w:color="auto" w:fill="auto"/>
          </w:tcPr>
          <w:p w14:paraId="4E3FD70B" w14:textId="77777777" w:rsidR="00C00911" w:rsidRPr="00C00911" w:rsidRDefault="00C00911" w:rsidP="00C00911">
            <w:pPr>
              <w:spacing w:after="160" w:line="276" w:lineRule="auto"/>
              <w:rPr>
                <w:sz w:val="22"/>
                <w:szCs w:val="22"/>
              </w:rPr>
            </w:pPr>
          </w:p>
        </w:tc>
        <w:tc>
          <w:tcPr>
            <w:tcW w:w="0" w:type="auto"/>
            <w:shd w:val="clear" w:color="auto" w:fill="auto"/>
          </w:tcPr>
          <w:p w14:paraId="0229AB79" w14:textId="77777777" w:rsidR="00C00911" w:rsidRPr="00C00911" w:rsidRDefault="00C00911" w:rsidP="00C00911">
            <w:pPr>
              <w:spacing w:after="160" w:line="276" w:lineRule="auto"/>
              <w:rPr>
                <w:sz w:val="22"/>
                <w:szCs w:val="22"/>
              </w:rPr>
            </w:pPr>
          </w:p>
        </w:tc>
        <w:tc>
          <w:tcPr>
            <w:tcW w:w="0" w:type="auto"/>
            <w:shd w:val="clear" w:color="auto" w:fill="FFFF00"/>
          </w:tcPr>
          <w:p w14:paraId="13A3F8B5" w14:textId="77777777" w:rsidR="00C00911" w:rsidRPr="00C00911" w:rsidRDefault="00C00911" w:rsidP="00C00911">
            <w:pPr>
              <w:spacing w:after="160" w:line="276" w:lineRule="auto"/>
              <w:rPr>
                <w:sz w:val="22"/>
                <w:szCs w:val="22"/>
              </w:rPr>
            </w:pPr>
          </w:p>
        </w:tc>
        <w:tc>
          <w:tcPr>
            <w:tcW w:w="0" w:type="auto"/>
            <w:shd w:val="clear" w:color="auto" w:fill="FFFF00"/>
          </w:tcPr>
          <w:p w14:paraId="1488F0A1" w14:textId="77777777" w:rsidR="00C00911" w:rsidRPr="00C00911" w:rsidRDefault="00C00911" w:rsidP="00C00911">
            <w:pPr>
              <w:spacing w:after="160" w:line="276" w:lineRule="auto"/>
              <w:rPr>
                <w:sz w:val="22"/>
                <w:szCs w:val="22"/>
              </w:rPr>
            </w:pPr>
          </w:p>
        </w:tc>
        <w:tc>
          <w:tcPr>
            <w:tcW w:w="0" w:type="auto"/>
          </w:tcPr>
          <w:p w14:paraId="648415CC" w14:textId="77777777" w:rsidR="00C00911" w:rsidRPr="00C00911" w:rsidRDefault="00C00911" w:rsidP="00C00911">
            <w:pPr>
              <w:spacing w:after="160" w:line="276" w:lineRule="auto"/>
              <w:rPr>
                <w:sz w:val="22"/>
                <w:szCs w:val="22"/>
              </w:rPr>
            </w:pPr>
          </w:p>
        </w:tc>
      </w:tr>
      <w:tr w:rsidR="002F5EDE" w:rsidRPr="00C00911" w14:paraId="14566490" w14:textId="77777777" w:rsidTr="00C00911">
        <w:tc>
          <w:tcPr>
            <w:tcW w:w="0" w:type="auto"/>
            <w:hideMark/>
          </w:tcPr>
          <w:p w14:paraId="062876CA" w14:textId="77777777" w:rsidR="00C00911" w:rsidRPr="00C00911" w:rsidRDefault="00C00911" w:rsidP="00C00911">
            <w:pPr>
              <w:spacing w:after="160" w:line="276" w:lineRule="auto"/>
              <w:rPr>
                <w:sz w:val="22"/>
                <w:szCs w:val="22"/>
              </w:rPr>
            </w:pPr>
            <w:r w:rsidRPr="00C00911">
              <w:rPr>
                <w:sz w:val="22"/>
                <w:szCs w:val="22"/>
              </w:rPr>
              <w:t>Final Proofreading &amp; Submission</w:t>
            </w:r>
          </w:p>
        </w:tc>
        <w:tc>
          <w:tcPr>
            <w:tcW w:w="0" w:type="auto"/>
          </w:tcPr>
          <w:p w14:paraId="5961D7AE" w14:textId="77777777" w:rsidR="00C00911" w:rsidRPr="00C00911" w:rsidRDefault="00C00911" w:rsidP="00C00911">
            <w:pPr>
              <w:spacing w:after="160" w:line="276" w:lineRule="auto"/>
              <w:rPr>
                <w:sz w:val="22"/>
                <w:szCs w:val="22"/>
              </w:rPr>
            </w:pPr>
          </w:p>
        </w:tc>
        <w:tc>
          <w:tcPr>
            <w:tcW w:w="0" w:type="auto"/>
          </w:tcPr>
          <w:p w14:paraId="199C262C" w14:textId="77777777" w:rsidR="00C00911" w:rsidRPr="00C00911" w:rsidRDefault="00C00911" w:rsidP="00C00911">
            <w:pPr>
              <w:spacing w:after="160" w:line="276" w:lineRule="auto"/>
              <w:rPr>
                <w:sz w:val="22"/>
                <w:szCs w:val="22"/>
              </w:rPr>
            </w:pPr>
          </w:p>
        </w:tc>
        <w:tc>
          <w:tcPr>
            <w:tcW w:w="0" w:type="auto"/>
          </w:tcPr>
          <w:p w14:paraId="16713869" w14:textId="77777777" w:rsidR="00C00911" w:rsidRPr="00C00911" w:rsidRDefault="00C00911" w:rsidP="00C00911">
            <w:pPr>
              <w:spacing w:after="160" w:line="276" w:lineRule="auto"/>
              <w:rPr>
                <w:sz w:val="22"/>
                <w:szCs w:val="22"/>
              </w:rPr>
            </w:pPr>
          </w:p>
        </w:tc>
        <w:tc>
          <w:tcPr>
            <w:tcW w:w="0" w:type="auto"/>
          </w:tcPr>
          <w:p w14:paraId="108DC021" w14:textId="77777777" w:rsidR="00C00911" w:rsidRPr="00C00911" w:rsidRDefault="00C00911" w:rsidP="00C00911">
            <w:pPr>
              <w:spacing w:after="160" w:line="276" w:lineRule="auto"/>
              <w:rPr>
                <w:sz w:val="22"/>
                <w:szCs w:val="22"/>
              </w:rPr>
            </w:pPr>
          </w:p>
        </w:tc>
        <w:tc>
          <w:tcPr>
            <w:tcW w:w="0" w:type="auto"/>
          </w:tcPr>
          <w:p w14:paraId="29107D5E" w14:textId="77777777" w:rsidR="00C00911" w:rsidRPr="00C00911" w:rsidRDefault="00C00911" w:rsidP="00C00911">
            <w:pPr>
              <w:spacing w:after="160" w:line="276" w:lineRule="auto"/>
              <w:rPr>
                <w:sz w:val="22"/>
                <w:szCs w:val="22"/>
              </w:rPr>
            </w:pPr>
          </w:p>
        </w:tc>
        <w:tc>
          <w:tcPr>
            <w:tcW w:w="0" w:type="auto"/>
            <w:shd w:val="clear" w:color="auto" w:fill="auto"/>
          </w:tcPr>
          <w:p w14:paraId="78A64EA5" w14:textId="77777777" w:rsidR="00C00911" w:rsidRPr="00C00911" w:rsidRDefault="00C00911" w:rsidP="00C00911">
            <w:pPr>
              <w:spacing w:after="160" w:line="276" w:lineRule="auto"/>
              <w:rPr>
                <w:sz w:val="22"/>
                <w:szCs w:val="22"/>
              </w:rPr>
            </w:pPr>
          </w:p>
        </w:tc>
        <w:tc>
          <w:tcPr>
            <w:tcW w:w="0" w:type="auto"/>
            <w:shd w:val="clear" w:color="auto" w:fill="FFFF00"/>
          </w:tcPr>
          <w:p w14:paraId="1F24056E" w14:textId="77777777" w:rsidR="00C00911" w:rsidRPr="00C00911" w:rsidRDefault="00C00911" w:rsidP="00C00911">
            <w:pPr>
              <w:spacing w:after="160" w:line="276" w:lineRule="auto"/>
              <w:rPr>
                <w:sz w:val="22"/>
                <w:szCs w:val="22"/>
              </w:rPr>
            </w:pPr>
          </w:p>
        </w:tc>
        <w:tc>
          <w:tcPr>
            <w:tcW w:w="0" w:type="auto"/>
            <w:shd w:val="clear" w:color="auto" w:fill="FFFF00"/>
          </w:tcPr>
          <w:p w14:paraId="43F11F9B" w14:textId="77777777" w:rsidR="00C00911" w:rsidRPr="00C00911" w:rsidRDefault="00C00911" w:rsidP="00C00911">
            <w:pPr>
              <w:spacing w:after="160" w:line="276" w:lineRule="auto"/>
              <w:rPr>
                <w:sz w:val="22"/>
                <w:szCs w:val="22"/>
              </w:rPr>
            </w:pPr>
          </w:p>
        </w:tc>
      </w:tr>
    </w:tbl>
    <w:p w14:paraId="515CA754" w14:textId="77777777" w:rsidR="00C00911" w:rsidRPr="00C00911" w:rsidRDefault="00C00911" w:rsidP="00C00911"/>
    <w:p w14:paraId="6A8C1223" w14:textId="77777777" w:rsidR="00431382" w:rsidRDefault="00431382" w:rsidP="00431382">
      <w:pPr>
        <w:pStyle w:val="Heading2"/>
      </w:pPr>
      <w:bookmarkStart w:id="30" w:name="_Toc204190812"/>
      <w:r>
        <w:t>3.10 Ethical Considerations</w:t>
      </w:r>
      <w:bookmarkEnd w:id="30"/>
    </w:p>
    <w:p w14:paraId="1AA0B3A4" w14:textId="77777777" w:rsidR="00944B00" w:rsidRDefault="00431382" w:rsidP="00431382">
      <w:r>
        <w:t>This research will obey the ethical rules given by the University. Participants will receive information on the study’s goal and will have the right to withdraw whenever they want. Responses will remain anonymous and confidential. Before starting, participants will be asked for informed consent through digital means, and their data will not be collected. Ethical approval will be sought before data collection.</w:t>
      </w:r>
    </w:p>
    <w:p w14:paraId="221855C6" w14:textId="77777777" w:rsidR="00431382" w:rsidRDefault="00431382">
      <w:pPr>
        <w:spacing w:line="278" w:lineRule="auto"/>
        <w:jc w:val="left"/>
      </w:pPr>
      <w:r>
        <w:br w:type="page"/>
      </w:r>
    </w:p>
    <w:p w14:paraId="1A9F5371" w14:textId="77777777" w:rsidR="00431382" w:rsidRDefault="00431382" w:rsidP="00431382">
      <w:pPr>
        <w:pStyle w:val="Heading1"/>
      </w:pPr>
      <w:bookmarkStart w:id="31" w:name="_Toc204190813"/>
      <w:r w:rsidRPr="00E27EEB">
        <w:lastRenderedPageBreak/>
        <w:t>Chapter 4: Conclusion</w:t>
      </w:r>
      <w:bookmarkEnd w:id="31"/>
    </w:p>
    <w:p w14:paraId="6D50C69A" w14:textId="7418F6A5" w:rsidR="00431382" w:rsidRDefault="00431382" w:rsidP="00431382">
      <w:r w:rsidRPr="00431382">
        <w:t>This research proposal explains how digital accounting tools affect the efficiency of employees at SMEs. The research is based on positivism and uses surveys to obtain quantitative data from SME</w:t>
      </w:r>
      <w:r w:rsidR="00E55E78">
        <w:t>s</w:t>
      </w:r>
      <w:r w:rsidRPr="00431382">
        <w:t xml:space="preserve"> staff who use programmes such as Xero and QuickBooks. It was found in the literature that digital tools bring benefits as well as challenges, yet the employee-level influences are under-researched. The study tries to fill this gap by providing insights </w:t>
      </w:r>
      <w:r>
        <w:t>into</w:t>
      </w:r>
      <w:r w:rsidRPr="00431382">
        <w:t xml:space="preserve"> the impact of digital transformation on employee performance at SMEs. The suggested research is workable, can be finished in a reasonable time and reflects what businesses currently do.</w:t>
      </w:r>
    </w:p>
    <w:p w14:paraId="4EDFF6C2" w14:textId="77777777" w:rsidR="004530E2" w:rsidRDefault="004530E2">
      <w:pPr>
        <w:spacing w:line="278" w:lineRule="auto"/>
        <w:jc w:val="left"/>
      </w:pPr>
      <w:r>
        <w:br w:type="page"/>
      </w:r>
    </w:p>
    <w:p w14:paraId="010A5137" w14:textId="77777777" w:rsidR="004530E2" w:rsidRDefault="004530E2" w:rsidP="004530E2">
      <w:pPr>
        <w:pStyle w:val="Heading1"/>
      </w:pPr>
      <w:bookmarkStart w:id="32" w:name="_Toc204190814"/>
      <w:r>
        <w:lastRenderedPageBreak/>
        <w:t>Chapter 5: References</w:t>
      </w:r>
      <w:bookmarkEnd w:id="32"/>
    </w:p>
    <w:p w14:paraId="03DA4B34" w14:textId="77777777" w:rsidR="00870D4A" w:rsidRDefault="00870D4A" w:rsidP="004530E2">
      <w:proofErr w:type="spellStart"/>
      <w:r w:rsidRPr="00A17878">
        <w:t>Badria</w:t>
      </w:r>
      <w:proofErr w:type="spellEnd"/>
      <w:r w:rsidRPr="00A17878">
        <w:t xml:space="preserve">, N., </w:t>
      </w:r>
      <w:r>
        <w:t>and</w:t>
      </w:r>
      <w:r w:rsidRPr="00A17878">
        <w:t xml:space="preserve"> Hasanah, N. (2024). The Role of Digital Accounting for SMEs in Facing Business Challenges in the Digital Era. </w:t>
      </w:r>
      <w:r w:rsidRPr="00A17878">
        <w:rPr>
          <w:i/>
          <w:iCs/>
        </w:rPr>
        <w:t>Accounting and Finance Studies</w:t>
      </w:r>
      <w:r w:rsidRPr="00A17878">
        <w:t>, </w:t>
      </w:r>
      <w:r w:rsidRPr="00A17878">
        <w:rPr>
          <w:i/>
          <w:iCs/>
        </w:rPr>
        <w:t>4</w:t>
      </w:r>
      <w:r w:rsidRPr="00A17878">
        <w:t>(4).</w:t>
      </w:r>
    </w:p>
    <w:p w14:paraId="6883C169" w14:textId="77777777" w:rsidR="00870D4A" w:rsidRDefault="00870D4A" w:rsidP="004530E2">
      <w:r w:rsidRPr="00A17878">
        <w:t xml:space="preserve">Bangerter, M., </w:t>
      </w:r>
      <w:r>
        <w:t>and</w:t>
      </w:r>
      <w:r w:rsidRPr="00A17878">
        <w:t xml:space="preserve"> Alfaro-Almagro, N. (2024). Effect of Accounting Software on Financial Reporting Quality in UK Small Businesses. </w:t>
      </w:r>
      <w:r w:rsidRPr="00A17878">
        <w:rPr>
          <w:i/>
          <w:iCs/>
        </w:rPr>
        <w:t>JBMI Insight</w:t>
      </w:r>
      <w:r w:rsidRPr="00A17878">
        <w:t>, </w:t>
      </w:r>
      <w:r w:rsidRPr="00A17878">
        <w:rPr>
          <w:i/>
          <w:iCs/>
        </w:rPr>
        <w:t>1</w:t>
      </w:r>
      <w:r w:rsidRPr="00A17878">
        <w:t>(1), 1-12.</w:t>
      </w:r>
    </w:p>
    <w:p w14:paraId="219FD557" w14:textId="77777777" w:rsidR="00870D4A" w:rsidRDefault="00870D4A" w:rsidP="00870D4A">
      <w:r w:rsidRPr="00A17878">
        <w:t>Barney, J. B. (2001). Resource-based theories of competitive advantage: A ten-year retrospective on the resource-based view. </w:t>
      </w:r>
      <w:r w:rsidRPr="00A17878">
        <w:rPr>
          <w:i/>
          <w:iCs/>
        </w:rPr>
        <w:t xml:space="preserve">Journal of </w:t>
      </w:r>
      <w:r w:rsidR="00C00911">
        <w:rPr>
          <w:i/>
          <w:iCs/>
        </w:rPr>
        <w:t>Management</w:t>
      </w:r>
      <w:r w:rsidRPr="00A17878">
        <w:t>, </w:t>
      </w:r>
      <w:r w:rsidRPr="00A17878">
        <w:rPr>
          <w:i/>
          <w:iCs/>
        </w:rPr>
        <w:t>27</w:t>
      </w:r>
      <w:r w:rsidRPr="00A17878">
        <w:t>(6), 643-650.</w:t>
      </w:r>
    </w:p>
    <w:p w14:paraId="0BC833F7" w14:textId="77777777" w:rsidR="00870D4A" w:rsidRDefault="00870D4A" w:rsidP="00870D4A">
      <w:r w:rsidRPr="00A17878">
        <w:t>Davis, F. D. (1989). Technology acceptance model: TAM. </w:t>
      </w:r>
      <w:r w:rsidRPr="00A17878">
        <w:rPr>
          <w:i/>
          <w:iCs/>
        </w:rPr>
        <w:t>Al-</w:t>
      </w:r>
      <w:proofErr w:type="spellStart"/>
      <w:r w:rsidRPr="00A17878">
        <w:rPr>
          <w:i/>
          <w:iCs/>
        </w:rPr>
        <w:t>Suqri</w:t>
      </w:r>
      <w:proofErr w:type="spellEnd"/>
      <w:r w:rsidRPr="00A17878">
        <w:rPr>
          <w:i/>
          <w:iCs/>
        </w:rPr>
        <w:t>, MN, Al-</w:t>
      </w:r>
      <w:proofErr w:type="spellStart"/>
      <w:r w:rsidRPr="00A17878">
        <w:rPr>
          <w:i/>
          <w:iCs/>
        </w:rPr>
        <w:t>Aufi</w:t>
      </w:r>
      <w:proofErr w:type="spellEnd"/>
      <w:r w:rsidRPr="00A17878">
        <w:rPr>
          <w:i/>
          <w:iCs/>
        </w:rPr>
        <w:t xml:space="preserve">, AS: Information Seeking </w:t>
      </w:r>
      <w:proofErr w:type="spellStart"/>
      <w:r w:rsidRPr="00A17878">
        <w:rPr>
          <w:i/>
          <w:iCs/>
        </w:rPr>
        <w:t>Behavior</w:t>
      </w:r>
      <w:proofErr w:type="spellEnd"/>
      <w:r w:rsidRPr="00A17878">
        <w:rPr>
          <w:i/>
          <w:iCs/>
        </w:rPr>
        <w:t xml:space="preserve"> and Technology Adoption</w:t>
      </w:r>
      <w:r w:rsidRPr="00A17878">
        <w:t>, </w:t>
      </w:r>
      <w:r w:rsidRPr="00A17878">
        <w:rPr>
          <w:i/>
          <w:iCs/>
        </w:rPr>
        <w:t>205</w:t>
      </w:r>
      <w:r w:rsidRPr="00A17878">
        <w:t>(219), 5.</w:t>
      </w:r>
    </w:p>
    <w:p w14:paraId="1A7E378A" w14:textId="77777777" w:rsidR="00870D4A" w:rsidRDefault="00870D4A" w:rsidP="004530E2">
      <w:proofErr w:type="spellStart"/>
      <w:r w:rsidRPr="00A17878">
        <w:t>Gyamera</w:t>
      </w:r>
      <w:proofErr w:type="spellEnd"/>
      <w:r w:rsidRPr="00A17878">
        <w:t xml:space="preserve">, E., </w:t>
      </w:r>
      <w:proofErr w:type="spellStart"/>
      <w:r w:rsidRPr="00A17878">
        <w:t>AbayaawienAtuilik</w:t>
      </w:r>
      <w:proofErr w:type="spellEnd"/>
      <w:r w:rsidRPr="00A17878">
        <w:t xml:space="preserve">, W., </w:t>
      </w:r>
      <w:proofErr w:type="spellStart"/>
      <w:r w:rsidRPr="00A17878">
        <w:t>Eklemet</w:t>
      </w:r>
      <w:proofErr w:type="spellEnd"/>
      <w:r w:rsidRPr="00A17878">
        <w:t xml:space="preserve">, I., Henry Matey, A., Tetteh, L. A., </w:t>
      </w:r>
      <w:r>
        <w:t>and</w:t>
      </w:r>
      <w:r w:rsidRPr="00A17878">
        <w:t xml:space="preserve"> Kwasi </w:t>
      </w:r>
      <w:proofErr w:type="spellStart"/>
      <w:r w:rsidRPr="00A17878">
        <w:t>Apreku</w:t>
      </w:r>
      <w:proofErr w:type="spellEnd"/>
      <w:r w:rsidRPr="00A17878">
        <w:t>-Djan, P. (2023). An analysis of the effects of management accounting services on the financial performance of SME: The moderating role of information technology. </w:t>
      </w:r>
      <w:r w:rsidRPr="00A17878">
        <w:rPr>
          <w:i/>
          <w:iCs/>
        </w:rPr>
        <w:t xml:space="preserve">Cogent Business </w:t>
      </w:r>
      <w:r>
        <w:rPr>
          <w:i/>
          <w:iCs/>
        </w:rPr>
        <w:t>and</w:t>
      </w:r>
      <w:r w:rsidRPr="00A17878">
        <w:rPr>
          <w:i/>
          <w:iCs/>
        </w:rPr>
        <w:t xml:space="preserve"> Management</w:t>
      </w:r>
      <w:r w:rsidRPr="00A17878">
        <w:t>, </w:t>
      </w:r>
      <w:r w:rsidRPr="00A17878">
        <w:rPr>
          <w:i/>
          <w:iCs/>
        </w:rPr>
        <w:t>10</w:t>
      </w:r>
      <w:r w:rsidRPr="00A17878">
        <w:t>(1), 2183559.</w:t>
      </w:r>
    </w:p>
    <w:p w14:paraId="7725746F" w14:textId="77777777" w:rsidR="00870D4A" w:rsidRDefault="00870D4A" w:rsidP="004530E2">
      <w:r w:rsidRPr="00A17878">
        <w:t>Hazari, A. (2024). Introduction to research methodology. In </w:t>
      </w:r>
      <w:r w:rsidRPr="00A17878">
        <w:rPr>
          <w:i/>
          <w:iCs/>
        </w:rPr>
        <w:t xml:space="preserve">Research Methodology for Allied Health Professionals: A comprehensive guide to Thesis </w:t>
      </w:r>
      <w:r>
        <w:rPr>
          <w:i/>
          <w:iCs/>
        </w:rPr>
        <w:t>and</w:t>
      </w:r>
      <w:r w:rsidRPr="00A17878">
        <w:rPr>
          <w:i/>
          <w:iCs/>
        </w:rPr>
        <w:t xml:space="preserve"> Dissertation</w:t>
      </w:r>
      <w:r w:rsidRPr="00A17878">
        <w:t> (pp. 1-6). Singapore: Springer Nature Singapore.</w:t>
      </w:r>
    </w:p>
    <w:p w14:paraId="72F0B537" w14:textId="7CBB124C" w:rsidR="00870D4A" w:rsidRDefault="00870D4A" w:rsidP="004530E2">
      <w:r w:rsidRPr="00A17878">
        <w:t xml:space="preserve">Kumar, A., </w:t>
      </w:r>
      <w:r>
        <w:t>and</w:t>
      </w:r>
      <w:r w:rsidR="00E55E78">
        <w:t xml:space="preserve"> </w:t>
      </w:r>
      <w:proofErr w:type="spellStart"/>
      <w:r w:rsidRPr="00A17878">
        <w:t>Praveenakumar</w:t>
      </w:r>
      <w:proofErr w:type="spellEnd"/>
      <w:r w:rsidRPr="00A17878">
        <w:t>, S. G. (2025). </w:t>
      </w:r>
      <w:r w:rsidRPr="00A17878">
        <w:rPr>
          <w:i/>
          <w:iCs/>
        </w:rPr>
        <w:t>Research methodology</w:t>
      </w:r>
      <w:r w:rsidRPr="00A17878">
        <w:t>. Authors Click Publishing.</w:t>
      </w:r>
    </w:p>
    <w:p w14:paraId="1764F898" w14:textId="77777777" w:rsidR="00870D4A" w:rsidRDefault="00870D4A" w:rsidP="004530E2">
      <w:r w:rsidRPr="00A17878">
        <w:t xml:space="preserve">Lutfi, A., </w:t>
      </w:r>
      <w:proofErr w:type="spellStart"/>
      <w:r w:rsidRPr="00A17878">
        <w:t>Alkelani</w:t>
      </w:r>
      <w:proofErr w:type="spellEnd"/>
      <w:r w:rsidRPr="00A17878">
        <w:t xml:space="preserve">, S. N., Al-Khasawneh, M. A., </w:t>
      </w:r>
      <w:proofErr w:type="spellStart"/>
      <w:r w:rsidRPr="00A17878">
        <w:t>Alshira’h</w:t>
      </w:r>
      <w:proofErr w:type="spellEnd"/>
      <w:r w:rsidRPr="00A17878">
        <w:t xml:space="preserve">, A. F., </w:t>
      </w:r>
      <w:proofErr w:type="spellStart"/>
      <w:r w:rsidRPr="00A17878">
        <w:t>Alshirah</w:t>
      </w:r>
      <w:proofErr w:type="spellEnd"/>
      <w:r w:rsidRPr="00A17878">
        <w:t xml:space="preserve">, M. H., </w:t>
      </w:r>
      <w:proofErr w:type="spellStart"/>
      <w:r w:rsidRPr="00A17878">
        <w:t>Almaiah</w:t>
      </w:r>
      <w:proofErr w:type="spellEnd"/>
      <w:r w:rsidRPr="00A17878">
        <w:t xml:space="preserve">, M. A., </w:t>
      </w:r>
      <w:r>
        <w:t>and</w:t>
      </w:r>
      <w:r w:rsidRPr="00A17878">
        <w:t xml:space="preserve"> Ibrahim, N. (2022). Influence of digital accounting system usage on SMEs performance: the moderating effect of COVID-19. </w:t>
      </w:r>
      <w:r w:rsidRPr="00A17878">
        <w:rPr>
          <w:i/>
          <w:iCs/>
        </w:rPr>
        <w:t>Sustainability</w:t>
      </w:r>
      <w:r w:rsidRPr="00A17878">
        <w:t>, </w:t>
      </w:r>
      <w:r w:rsidRPr="00A17878">
        <w:rPr>
          <w:i/>
          <w:iCs/>
        </w:rPr>
        <w:t>14</w:t>
      </w:r>
      <w:r w:rsidRPr="00A17878">
        <w:t>(22), 15048.</w:t>
      </w:r>
    </w:p>
    <w:p w14:paraId="17A18B34" w14:textId="77777777" w:rsidR="00870D4A" w:rsidRDefault="00870D4A" w:rsidP="004530E2">
      <w:r w:rsidRPr="00A17878">
        <w:t xml:space="preserve">Marra, M., </w:t>
      </w:r>
      <w:r>
        <w:t>and</w:t>
      </w:r>
      <w:r w:rsidRPr="00A17878">
        <w:t xml:space="preserve"> Nielsen, B. B. (2025). Research methodology: </w:t>
      </w:r>
      <w:proofErr w:type="gramStart"/>
      <w:r w:rsidRPr="00A17878">
        <w:t>Best</w:t>
      </w:r>
      <w:proofErr w:type="gramEnd"/>
      <w:r w:rsidRPr="00A17878">
        <w:t xml:space="preserve"> practices for rigorous, credible, and impactful research. </w:t>
      </w:r>
      <w:r w:rsidRPr="00A17878">
        <w:rPr>
          <w:i/>
          <w:iCs/>
        </w:rPr>
        <w:t>Journal of International Business Studies</w:t>
      </w:r>
      <w:r w:rsidRPr="00A17878">
        <w:t>, 1-3.</w:t>
      </w:r>
    </w:p>
    <w:p w14:paraId="2B661545" w14:textId="77777777" w:rsidR="00870D4A" w:rsidRDefault="00870D4A" w:rsidP="00870D4A">
      <w:r w:rsidRPr="00A17878">
        <w:t>Miller, R. L. (2015). Rogers' innovation diffusion theory (1962, 1995). In </w:t>
      </w:r>
      <w:r w:rsidRPr="00A17878">
        <w:rPr>
          <w:i/>
          <w:iCs/>
        </w:rPr>
        <w:t xml:space="preserve">Information seeking </w:t>
      </w:r>
      <w:proofErr w:type="spellStart"/>
      <w:r w:rsidRPr="00A17878">
        <w:rPr>
          <w:i/>
          <w:iCs/>
        </w:rPr>
        <w:t>behavior</w:t>
      </w:r>
      <w:proofErr w:type="spellEnd"/>
      <w:r w:rsidRPr="00A17878">
        <w:rPr>
          <w:i/>
          <w:iCs/>
        </w:rPr>
        <w:t xml:space="preserve"> and technology adoption: Theories and trends</w:t>
      </w:r>
      <w:r w:rsidRPr="00A17878">
        <w:t> (pp. 261-274). IGI Global Scientific Publishing.</w:t>
      </w:r>
    </w:p>
    <w:p w14:paraId="064AC792" w14:textId="77777777" w:rsidR="00870D4A" w:rsidRDefault="00870D4A" w:rsidP="004530E2">
      <w:r w:rsidRPr="00A17878">
        <w:t xml:space="preserve">Mohamed, M., </w:t>
      </w:r>
      <w:r>
        <w:t>and</w:t>
      </w:r>
      <w:r w:rsidRPr="00A17878">
        <w:t xml:space="preserve"> Weber, P. (2020, June). Trends of digitalization and adoption of big data </w:t>
      </w:r>
      <w:r>
        <w:t>and</w:t>
      </w:r>
      <w:r w:rsidRPr="00A17878">
        <w:t xml:space="preserve"> analytics among UK SMEs: Analysis and lessons drawn from a case study of 53 SMEs. </w:t>
      </w:r>
      <w:r w:rsidRPr="00A17878">
        <w:lastRenderedPageBreak/>
        <w:t>In </w:t>
      </w:r>
      <w:r w:rsidRPr="00A17878">
        <w:rPr>
          <w:i/>
          <w:iCs/>
        </w:rPr>
        <w:t>2020 IEEE international conference on engineering, technology and innovation (ICE/ITMC)</w:t>
      </w:r>
      <w:r w:rsidRPr="00A17878">
        <w:t> (pp. 1-6). IEEE.</w:t>
      </w:r>
    </w:p>
    <w:p w14:paraId="7DD6D4CC" w14:textId="77777777" w:rsidR="00870D4A" w:rsidRDefault="00870D4A" w:rsidP="004530E2">
      <w:r w:rsidRPr="00A17878">
        <w:t xml:space="preserve">PAN, G., </w:t>
      </w:r>
      <w:r>
        <w:t>and</w:t>
      </w:r>
      <w:r w:rsidRPr="00A17878">
        <w:t xml:space="preserve"> LEE, B. (2020). Leveraging digital technology to transform accounting function: case study of a SME. </w:t>
      </w:r>
      <w:r w:rsidRPr="00A17878">
        <w:rPr>
          <w:i/>
          <w:iCs/>
        </w:rPr>
        <w:t>International Journal of Accounting and Financial Reporting</w:t>
      </w:r>
      <w:r w:rsidRPr="00A17878">
        <w:t>, </w:t>
      </w:r>
      <w:r w:rsidRPr="00A17878">
        <w:rPr>
          <w:i/>
          <w:iCs/>
        </w:rPr>
        <w:t>10</w:t>
      </w:r>
      <w:r w:rsidRPr="00A17878">
        <w:t>(2), 24.</w:t>
      </w:r>
    </w:p>
    <w:p w14:paraId="35AE8F1F" w14:textId="77777777" w:rsidR="00870D4A" w:rsidRDefault="00870D4A" w:rsidP="004530E2">
      <w:r w:rsidRPr="00A17878">
        <w:t xml:space="preserve">Rogowski, S., </w:t>
      </w:r>
      <w:r>
        <w:t>and</w:t>
      </w:r>
      <w:r w:rsidRPr="00A17878">
        <w:t xml:space="preserve"> Le </w:t>
      </w:r>
      <w:proofErr w:type="spellStart"/>
      <w:r w:rsidRPr="00A17878">
        <w:t>Thi</w:t>
      </w:r>
      <w:proofErr w:type="spellEnd"/>
      <w:r w:rsidRPr="00A17878">
        <w:t>, N. (2025). Critical theory, research methodology, and critical social work. In </w:t>
      </w:r>
      <w:r w:rsidRPr="00A17878">
        <w:rPr>
          <w:i/>
          <w:iCs/>
        </w:rPr>
        <w:t>Handbook of Research Methods in Social Work</w:t>
      </w:r>
      <w:r w:rsidRPr="00A17878">
        <w:t> (pp. 85-95). Edward Elgar Publishing.</w:t>
      </w:r>
    </w:p>
    <w:p w14:paraId="04B5593A" w14:textId="77777777" w:rsidR="00870D4A" w:rsidRDefault="00870D4A" w:rsidP="004530E2">
      <w:r w:rsidRPr="00A17878">
        <w:t xml:space="preserve">Teng, X., Wu, Z., </w:t>
      </w:r>
      <w:r>
        <w:t>and</w:t>
      </w:r>
      <w:r w:rsidRPr="00A17878">
        <w:t xml:space="preserve"> Yang, F. (2022). Research on the relationship between digital transformation and performance of SMEs. </w:t>
      </w:r>
      <w:r w:rsidRPr="00A17878">
        <w:rPr>
          <w:i/>
          <w:iCs/>
        </w:rPr>
        <w:t>Sustainability</w:t>
      </w:r>
      <w:r w:rsidRPr="00A17878">
        <w:t>, </w:t>
      </w:r>
      <w:r w:rsidRPr="00A17878">
        <w:rPr>
          <w:i/>
          <w:iCs/>
        </w:rPr>
        <w:t>14</w:t>
      </w:r>
      <w:r w:rsidRPr="00A17878">
        <w:t>(10), 6012.</w:t>
      </w:r>
    </w:p>
    <w:p w14:paraId="3C2CCC0E" w14:textId="77777777" w:rsidR="00870D4A" w:rsidRDefault="00870D4A" w:rsidP="004530E2">
      <w:proofErr w:type="spellStart"/>
      <w:r w:rsidRPr="00A17878">
        <w:t>Thottoli</w:t>
      </w:r>
      <w:proofErr w:type="spellEnd"/>
      <w:r w:rsidRPr="00A17878">
        <w:t xml:space="preserve">, M. M., </w:t>
      </w:r>
      <w:r>
        <w:t>and</w:t>
      </w:r>
      <w:r w:rsidRPr="00A17878">
        <w:t xml:space="preserve"> Ahmed, E. R. (2022). Information technology and E-accounting: some determinants among SMEs. </w:t>
      </w:r>
      <w:r w:rsidRPr="00A17878">
        <w:rPr>
          <w:i/>
          <w:iCs/>
        </w:rPr>
        <w:t>Journal of Money and Business</w:t>
      </w:r>
      <w:r w:rsidRPr="00A17878">
        <w:t>, </w:t>
      </w:r>
      <w:r w:rsidRPr="00A17878">
        <w:rPr>
          <w:i/>
          <w:iCs/>
        </w:rPr>
        <w:t>2</w:t>
      </w:r>
      <w:r w:rsidRPr="00A17878">
        <w:t>(1), 1-15.</w:t>
      </w:r>
    </w:p>
    <w:p w14:paraId="1D9D0197" w14:textId="77777777" w:rsidR="00870D4A" w:rsidRDefault="00870D4A" w:rsidP="004530E2">
      <w:r w:rsidRPr="00A17878">
        <w:t xml:space="preserve">Verma, R., Verma, S., </w:t>
      </w:r>
      <w:r>
        <w:t>and</w:t>
      </w:r>
      <w:r w:rsidRPr="00A17878">
        <w:t xml:space="preserve"> Abhishek, K. (2024). </w:t>
      </w:r>
      <w:r w:rsidRPr="00A17878">
        <w:rPr>
          <w:i/>
          <w:iCs/>
        </w:rPr>
        <w:t>Research methodology</w:t>
      </w:r>
      <w:r w:rsidRPr="00A17878">
        <w:t xml:space="preserve">. </w:t>
      </w:r>
      <w:proofErr w:type="spellStart"/>
      <w:r w:rsidRPr="00A17878">
        <w:t>Booksclinic</w:t>
      </w:r>
      <w:proofErr w:type="spellEnd"/>
      <w:r w:rsidRPr="00A17878">
        <w:t xml:space="preserve"> Publishing.</w:t>
      </w:r>
    </w:p>
    <w:p w14:paraId="2B52C2CB" w14:textId="77777777" w:rsidR="00870D4A" w:rsidRDefault="00870D4A" w:rsidP="00366B8B">
      <w:pPr>
        <w:spacing w:line="278" w:lineRule="auto"/>
        <w:jc w:val="left"/>
      </w:pPr>
    </w:p>
    <w:sectPr w:rsidR="00870D4A" w:rsidSect="000A4D71">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10F35" w14:textId="77777777" w:rsidR="002E261D" w:rsidRDefault="002E261D" w:rsidP="004530E2">
      <w:pPr>
        <w:spacing w:after="0" w:line="240" w:lineRule="auto"/>
      </w:pPr>
      <w:r>
        <w:separator/>
      </w:r>
    </w:p>
  </w:endnote>
  <w:endnote w:type="continuationSeparator" w:id="0">
    <w:p w14:paraId="18344DAD" w14:textId="77777777" w:rsidR="002E261D" w:rsidRDefault="002E261D" w:rsidP="00453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6228477"/>
      <w:docPartObj>
        <w:docPartGallery w:val="Page Numbers (Bottom of Page)"/>
        <w:docPartUnique/>
      </w:docPartObj>
    </w:sdtPr>
    <w:sdtEndPr>
      <w:rPr>
        <w:noProof/>
      </w:rPr>
    </w:sdtEndPr>
    <w:sdtContent>
      <w:p w14:paraId="731A44B9" w14:textId="77777777" w:rsidR="004530E2" w:rsidRDefault="000A4D71">
        <w:pPr>
          <w:pStyle w:val="Footer"/>
          <w:jc w:val="center"/>
        </w:pPr>
        <w:r>
          <w:fldChar w:fldCharType="begin"/>
        </w:r>
        <w:r w:rsidR="004530E2">
          <w:instrText xml:space="preserve"> PAGE   \* MERGEFORMAT </w:instrText>
        </w:r>
        <w:r>
          <w:fldChar w:fldCharType="separate"/>
        </w:r>
        <w:r w:rsidR="007E4FCA">
          <w:rPr>
            <w:noProof/>
          </w:rPr>
          <w:t>15</w:t>
        </w:r>
        <w:r>
          <w:rPr>
            <w:noProof/>
          </w:rPr>
          <w:fldChar w:fldCharType="end"/>
        </w:r>
      </w:p>
    </w:sdtContent>
  </w:sdt>
  <w:p w14:paraId="51CB5DF9" w14:textId="77777777" w:rsidR="004530E2" w:rsidRDefault="00453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A2FAA" w14:textId="77777777" w:rsidR="002E261D" w:rsidRDefault="002E261D" w:rsidP="004530E2">
      <w:pPr>
        <w:spacing w:after="0" w:line="240" w:lineRule="auto"/>
      </w:pPr>
      <w:r>
        <w:separator/>
      </w:r>
    </w:p>
  </w:footnote>
  <w:footnote w:type="continuationSeparator" w:id="0">
    <w:p w14:paraId="7D694687" w14:textId="77777777" w:rsidR="002E261D" w:rsidRDefault="002E261D" w:rsidP="00453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42E2D"/>
    <w:multiLevelType w:val="multilevel"/>
    <w:tmpl w:val="80F4978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C673F9"/>
    <w:multiLevelType w:val="hybridMultilevel"/>
    <w:tmpl w:val="32042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0D2DF3"/>
    <w:multiLevelType w:val="hybridMultilevel"/>
    <w:tmpl w:val="17544EF4"/>
    <w:lvl w:ilvl="0" w:tplc="63A29AD2">
      <w:start w:val="1"/>
      <w:numFmt w:val="decimal"/>
      <w:lvlText w:val="%1."/>
      <w:lvlJc w:val="left"/>
      <w:pPr>
        <w:ind w:left="720" w:hanging="360"/>
      </w:pPr>
      <w:rPr>
        <w:rFonts w:ascii="Times New Roman" w:eastAsiaTheme="minorHAnsi" w:hAnsi="Times New Roman"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E1DD2"/>
    <w:multiLevelType w:val="multilevel"/>
    <w:tmpl w:val="58DC876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C9F3D15"/>
    <w:multiLevelType w:val="multilevel"/>
    <w:tmpl w:val="31445D5A"/>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F1A6540"/>
    <w:multiLevelType w:val="hybridMultilevel"/>
    <w:tmpl w:val="45B2237C"/>
    <w:lvl w:ilvl="0" w:tplc="AFF852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2A4DCF"/>
    <w:multiLevelType w:val="hybridMultilevel"/>
    <w:tmpl w:val="A80C439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8" w15:restartNumberingAfterBreak="0">
    <w:nsid w:val="60AE39CC"/>
    <w:multiLevelType w:val="hybridMultilevel"/>
    <w:tmpl w:val="711CD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A3330E"/>
    <w:multiLevelType w:val="multilevel"/>
    <w:tmpl w:val="7A80192E"/>
    <w:lvl w:ilvl="0">
      <w:start w:val="1"/>
      <w:numFmt w:val="decimal"/>
      <w:lvlText w:val="%1."/>
      <w:lvlJc w:val="left"/>
      <w:pPr>
        <w:ind w:left="420" w:hanging="420"/>
      </w:pPr>
      <w:rPr>
        <w:rFonts w:hint="default"/>
        <w:b w:val="0"/>
        <w:i w:val="0"/>
        <w:sz w:val="24"/>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CB937BC"/>
    <w:multiLevelType w:val="hybridMultilevel"/>
    <w:tmpl w:val="69CE6D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246987">
    <w:abstractNumId w:val="0"/>
  </w:num>
  <w:num w:numId="2" w16cid:durableId="402291255">
    <w:abstractNumId w:val="11"/>
  </w:num>
  <w:num w:numId="3" w16cid:durableId="1971355007">
    <w:abstractNumId w:val="3"/>
  </w:num>
  <w:num w:numId="4" w16cid:durableId="1712000003">
    <w:abstractNumId w:val="4"/>
  </w:num>
  <w:num w:numId="5" w16cid:durableId="866990365">
    <w:abstractNumId w:val="6"/>
  </w:num>
  <w:num w:numId="6" w16cid:durableId="85807879">
    <w:abstractNumId w:val="9"/>
  </w:num>
  <w:num w:numId="7" w16cid:durableId="1790585703">
    <w:abstractNumId w:val="7"/>
  </w:num>
  <w:num w:numId="8" w16cid:durableId="858618902">
    <w:abstractNumId w:val="2"/>
  </w:num>
  <w:num w:numId="9" w16cid:durableId="1820030862">
    <w:abstractNumId w:val="5"/>
  </w:num>
  <w:num w:numId="10" w16cid:durableId="127821501">
    <w:abstractNumId w:val="8"/>
  </w:num>
  <w:num w:numId="11" w16cid:durableId="492723243">
    <w:abstractNumId w:val="1"/>
  </w:num>
  <w:num w:numId="12" w16cid:durableId="19439955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removePersonalInformation/>
  <w:removeDateAndTime/>
  <w:proofState w:spelling="clean" w:grammar="clean"/>
  <w:defaultTabStop w:val="720"/>
  <w:hyphenationZone w:val="425"/>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44B00"/>
    <w:rsid w:val="000415A3"/>
    <w:rsid w:val="00092B3A"/>
    <w:rsid w:val="000A4D71"/>
    <w:rsid w:val="000A5F7D"/>
    <w:rsid w:val="00105FA1"/>
    <w:rsid w:val="00126B14"/>
    <w:rsid w:val="0014718F"/>
    <w:rsid w:val="001D798C"/>
    <w:rsid w:val="001F4370"/>
    <w:rsid w:val="00263A9C"/>
    <w:rsid w:val="00281047"/>
    <w:rsid w:val="002E261D"/>
    <w:rsid w:val="002E5012"/>
    <w:rsid w:val="002F05D8"/>
    <w:rsid w:val="002F5EDE"/>
    <w:rsid w:val="0030488D"/>
    <w:rsid w:val="00305663"/>
    <w:rsid w:val="003228BC"/>
    <w:rsid w:val="00366B8B"/>
    <w:rsid w:val="0039570C"/>
    <w:rsid w:val="003A5AB8"/>
    <w:rsid w:val="00431382"/>
    <w:rsid w:val="0043742F"/>
    <w:rsid w:val="004530E2"/>
    <w:rsid w:val="00504443"/>
    <w:rsid w:val="005E0966"/>
    <w:rsid w:val="005F75B3"/>
    <w:rsid w:val="0070786F"/>
    <w:rsid w:val="007E4FCA"/>
    <w:rsid w:val="00813598"/>
    <w:rsid w:val="00816FAE"/>
    <w:rsid w:val="0082364F"/>
    <w:rsid w:val="00855931"/>
    <w:rsid w:val="00870D4A"/>
    <w:rsid w:val="00897744"/>
    <w:rsid w:val="00944B00"/>
    <w:rsid w:val="00973D97"/>
    <w:rsid w:val="009950CC"/>
    <w:rsid w:val="00A060C7"/>
    <w:rsid w:val="00A707AF"/>
    <w:rsid w:val="00AA1F58"/>
    <w:rsid w:val="00AA44E4"/>
    <w:rsid w:val="00AF608B"/>
    <w:rsid w:val="00B0426C"/>
    <w:rsid w:val="00B30A9E"/>
    <w:rsid w:val="00B65311"/>
    <w:rsid w:val="00B87581"/>
    <w:rsid w:val="00BC4ADB"/>
    <w:rsid w:val="00BD22E0"/>
    <w:rsid w:val="00BE16B6"/>
    <w:rsid w:val="00C00911"/>
    <w:rsid w:val="00C1274A"/>
    <w:rsid w:val="00C327FB"/>
    <w:rsid w:val="00C464F5"/>
    <w:rsid w:val="00C630DB"/>
    <w:rsid w:val="00CF7B88"/>
    <w:rsid w:val="00D0436C"/>
    <w:rsid w:val="00D326EC"/>
    <w:rsid w:val="00D76942"/>
    <w:rsid w:val="00DE2CA4"/>
    <w:rsid w:val="00E0599F"/>
    <w:rsid w:val="00E24CFB"/>
    <w:rsid w:val="00E3499B"/>
    <w:rsid w:val="00E55E78"/>
    <w:rsid w:val="00EF6087"/>
    <w:rsid w:val="00F90A30"/>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60"/>
    <o:shapelayout v:ext="edit">
      <o:idmap v:ext="edit" data="2"/>
      <o:rules v:ext="edit">
        <o:r id="V:Rule1" type="connector" idref="#Straight Arrow Connector 2"/>
        <o:r id="V:Rule2" type="connector" idref="#Straight Arrow Connector 4"/>
        <o:r id="V:Rule3" type="connector" idref="#Straight Arrow Connector 3"/>
        <o:r id="V:Rule4" type="connector" idref="#Straight Arrow Connector 5"/>
      </o:rules>
    </o:shapelayout>
  </w:shapeDefaults>
  <w:decimalSymbol w:val="."/>
  <w:listSeparator w:val=","/>
  <w14:docId w14:val="5411A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4E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F05D8"/>
    <w:pPr>
      <w:keepNext/>
      <w:keepLines/>
      <w:spacing w:after="12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F05D8"/>
    <w:pPr>
      <w:keepNext/>
      <w:keepLines/>
      <w:spacing w:after="12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2F05D8"/>
    <w:pPr>
      <w:keepNext/>
      <w:keepLines/>
      <w:spacing w:after="120"/>
      <w:outlineLvl w:val="2"/>
    </w:pPr>
    <w:rPr>
      <w:rFonts w:eastAsiaTheme="majorEastAsia" w:cstheme="majorBidi"/>
      <w:b/>
      <w:i/>
      <w:color w:val="000000" w:themeColor="text1"/>
    </w:rPr>
  </w:style>
  <w:style w:type="paragraph" w:styleId="Heading4">
    <w:name w:val="heading 4"/>
    <w:basedOn w:val="Normal"/>
    <w:next w:val="Normal"/>
    <w:link w:val="Heading4Char"/>
    <w:uiPriority w:val="9"/>
    <w:semiHidden/>
    <w:unhideWhenUsed/>
    <w:qFormat/>
    <w:rsid w:val="00944B0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44B0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44B0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4B0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4B0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4B0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5D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F05D8"/>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2F05D8"/>
    <w:rPr>
      <w:rFonts w:ascii="Times New Roman" w:eastAsiaTheme="majorEastAsia" w:hAnsi="Times New Roman" w:cstheme="majorBidi"/>
      <w:b/>
      <w:i/>
      <w:color w:val="000000" w:themeColor="text1"/>
    </w:rPr>
  </w:style>
  <w:style w:type="character" w:customStyle="1" w:styleId="Heading4Char">
    <w:name w:val="Heading 4 Char"/>
    <w:basedOn w:val="DefaultParagraphFont"/>
    <w:link w:val="Heading4"/>
    <w:uiPriority w:val="9"/>
    <w:semiHidden/>
    <w:rsid w:val="00944B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B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B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B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B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B00"/>
    <w:rPr>
      <w:rFonts w:eastAsiaTheme="majorEastAsia" w:cstheme="majorBidi"/>
      <w:color w:val="272727" w:themeColor="text1" w:themeTint="D8"/>
    </w:rPr>
  </w:style>
  <w:style w:type="paragraph" w:styleId="Title">
    <w:name w:val="Title"/>
    <w:basedOn w:val="Normal"/>
    <w:next w:val="Normal"/>
    <w:link w:val="TitleChar"/>
    <w:uiPriority w:val="10"/>
    <w:qFormat/>
    <w:rsid w:val="00944B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B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B0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B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B00"/>
    <w:pPr>
      <w:spacing w:before="160"/>
      <w:jc w:val="center"/>
    </w:pPr>
    <w:rPr>
      <w:i/>
      <w:iCs/>
      <w:color w:val="404040" w:themeColor="text1" w:themeTint="BF"/>
    </w:rPr>
  </w:style>
  <w:style w:type="character" w:customStyle="1" w:styleId="QuoteChar">
    <w:name w:val="Quote Char"/>
    <w:basedOn w:val="DefaultParagraphFont"/>
    <w:link w:val="Quote"/>
    <w:uiPriority w:val="29"/>
    <w:rsid w:val="00944B00"/>
    <w:rPr>
      <w:rFonts w:ascii="Times New Roman" w:hAnsi="Times New Roman"/>
      <w:i/>
      <w:iCs/>
      <w:color w:val="404040" w:themeColor="text1" w:themeTint="BF"/>
    </w:rPr>
  </w:style>
  <w:style w:type="paragraph" w:styleId="ListParagraph">
    <w:name w:val="List Paragraph"/>
    <w:basedOn w:val="Normal"/>
    <w:uiPriority w:val="34"/>
    <w:qFormat/>
    <w:rsid w:val="00944B00"/>
    <w:pPr>
      <w:ind w:left="720"/>
      <w:contextualSpacing/>
    </w:pPr>
  </w:style>
  <w:style w:type="character" w:styleId="IntenseEmphasis">
    <w:name w:val="Intense Emphasis"/>
    <w:basedOn w:val="DefaultParagraphFont"/>
    <w:uiPriority w:val="21"/>
    <w:qFormat/>
    <w:rsid w:val="00944B00"/>
    <w:rPr>
      <w:i/>
      <w:iCs/>
      <w:color w:val="0F4761" w:themeColor="accent1" w:themeShade="BF"/>
    </w:rPr>
  </w:style>
  <w:style w:type="paragraph" w:styleId="IntenseQuote">
    <w:name w:val="Intense Quote"/>
    <w:basedOn w:val="Normal"/>
    <w:next w:val="Normal"/>
    <w:link w:val="IntenseQuoteChar"/>
    <w:uiPriority w:val="30"/>
    <w:qFormat/>
    <w:rsid w:val="00944B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B00"/>
    <w:rPr>
      <w:rFonts w:ascii="Times New Roman" w:hAnsi="Times New Roman"/>
      <w:i/>
      <w:iCs/>
      <w:color w:val="0F4761" w:themeColor="accent1" w:themeShade="BF"/>
    </w:rPr>
  </w:style>
  <w:style w:type="character" w:styleId="IntenseReference">
    <w:name w:val="Intense Reference"/>
    <w:basedOn w:val="DefaultParagraphFont"/>
    <w:uiPriority w:val="32"/>
    <w:qFormat/>
    <w:rsid w:val="00944B00"/>
    <w:rPr>
      <w:b/>
      <w:bCs/>
      <w:smallCaps/>
      <w:color w:val="0F4761" w:themeColor="accent1" w:themeShade="BF"/>
      <w:spacing w:val="5"/>
    </w:rPr>
  </w:style>
  <w:style w:type="paragraph" w:styleId="NormalWeb">
    <w:name w:val="Normal (Web)"/>
    <w:basedOn w:val="Normal"/>
    <w:uiPriority w:val="99"/>
    <w:semiHidden/>
    <w:unhideWhenUsed/>
    <w:rsid w:val="00944B00"/>
    <w:rPr>
      <w:rFonts w:cs="Times New Roman"/>
    </w:rPr>
  </w:style>
  <w:style w:type="table" w:styleId="TableGrid">
    <w:name w:val="Table Grid"/>
    <w:basedOn w:val="TableNormal"/>
    <w:uiPriority w:val="39"/>
    <w:rsid w:val="004313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3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0E2"/>
    <w:rPr>
      <w:rFonts w:ascii="Times New Roman" w:hAnsi="Times New Roman"/>
    </w:rPr>
  </w:style>
  <w:style w:type="paragraph" w:styleId="Footer">
    <w:name w:val="footer"/>
    <w:basedOn w:val="Normal"/>
    <w:link w:val="FooterChar"/>
    <w:uiPriority w:val="99"/>
    <w:unhideWhenUsed/>
    <w:rsid w:val="00453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0E2"/>
    <w:rPr>
      <w:rFonts w:ascii="Times New Roman" w:hAnsi="Times New Roman"/>
    </w:rPr>
  </w:style>
  <w:style w:type="paragraph" w:styleId="TOCHeading">
    <w:name w:val="TOC Heading"/>
    <w:basedOn w:val="Heading1"/>
    <w:next w:val="Normal"/>
    <w:uiPriority w:val="39"/>
    <w:unhideWhenUsed/>
    <w:qFormat/>
    <w:rsid w:val="00870D4A"/>
    <w:pPr>
      <w:spacing w:before="240" w:after="0" w:line="259" w:lineRule="auto"/>
      <w:jc w:val="left"/>
      <w:outlineLvl w:val="9"/>
    </w:pPr>
    <w:rPr>
      <w:rFonts w:asciiTheme="majorHAnsi" w:hAnsiTheme="majorHAnsi"/>
      <w:b w:val="0"/>
      <w:color w:val="0F4761" w:themeColor="accent1" w:themeShade="BF"/>
      <w:kern w:val="0"/>
      <w:lang w:val="en-US"/>
    </w:rPr>
  </w:style>
  <w:style w:type="paragraph" w:styleId="TOC1">
    <w:name w:val="toc 1"/>
    <w:basedOn w:val="Normal"/>
    <w:next w:val="Normal"/>
    <w:autoRedefine/>
    <w:uiPriority w:val="39"/>
    <w:unhideWhenUsed/>
    <w:rsid w:val="00870D4A"/>
    <w:pPr>
      <w:tabs>
        <w:tab w:val="right" w:leader="dot" w:pos="9016"/>
      </w:tabs>
      <w:spacing w:after="100"/>
    </w:pPr>
    <w:rPr>
      <w:b/>
      <w:bCs/>
      <w:noProof/>
    </w:rPr>
  </w:style>
  <w:style w:type="paragraph" w:styleId="TOC2">
    <w:name w:val="toc 2"/>
    <w:basedOn w:val="Normal"/>
    <w:next w:val="Normal"/>
    <w:autoRedefine/>
    <w:uiPriority w:val="39"/>
    <w:unhideWhenUsed/>
    <w:rsid w:val="00870D4A"/>
    <w:pPr>
      <w:spacing w:after="100"/>
      <w:ind w:left="240"/>
    </w:pPr>
  </w:style>
  <w:style w:type="character" w:styleId="Hyperlink">
    <w:name w:val="Hyperlink"/>
    <w:basedOn w:val="DefaultParagraphFont"/>
    <w:uiPriority w:val="99"/>
    <w:unhideWhenUsed/>
    <w:rsid w:val="00870D4A"/>
    <w:rPr>
      <w:color w:val="467886" w:themeColor="hyperlink"/>
      <w:u w:val="single"/>
    </w:rPr>
  </w:style>
  <w:style w:type="paragraph" w:styleId="BalloonText">
    <w:name w:val="Balloon Text"/>
    <w:basedOn w:val="Normal"/>
    <w:link w:val="BalloonTextChar"/>
    <w:uiPriority w:val="99"/>
    <w:semiHidden/>
    <w:unhideWhenUsed/>
    <w:rsid w:val="007E4F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F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937007">
      <w:bodyDiv w:val="1"/>
      <w:marLeft w:val="0"/>
      <w:marRight w:val="0"/>
      <w:marTop w:val="0"/>
      <w:marBottom w:val="0"/>
      <w:divBdr>
        <w:top w:val="none" w:sz="0" w:space="0" w:color="auto"/>
        <w:left w:val="none" w:sz="0" w:space="0" w:color="auto"/>
        <w:bottom w:val="none" w:sz="0" w:space="0" w:color="auto"/>
        <w:right w:val="none" w:sz="0" w:space="0" w:color="auto"/>
      </w:divBdr>
    </w:div>
    <w:div w:id="248540534">
      <w:bodyDiv w:val="1"/>
      <w:marLeft w:val="0"/>
      <w:marRight w:val="0"/>
      <w:marTop w:val="0"/>
      <w:marBottom w:val="0"/>
      <w:divBdr>
        <w:top w:val="none" w:sz="0" w:space="0" w:color="auto"/>
        <w:left w:val="none" w:sz="0" w:space="0" w:color="auto"/>
        <w:bottom w:val="none" w:sz="0" w:space="0" w:color="auto"/>
        <w:right w:val="none" w:sz="0" w:space="0" w:color="auto"/>
      </w:divBdr>
    </w:div>
    <w:div w:id="261302955">
      <w:bodyDiv w:val="1"/>
      <w:marLeft w:val="0"/>
      <w:marRight w:val="0"/>
      <w:marTop w:val="0"/>
      <w:marBottom w:val="0"/>
      <w:divBdr>
        <w:top w:val="none" w:sz="0" w:space="0" w:color="auto"/>
        <w:left w:val="none" w:sz="0" w:space="0" w:color="auto"/>
        <w:bottom w:val="none" w:sz="0" w:space="0" w:color="auto"/>
        <w:right w:val="none" w:sz="0" w:space="0" w:color="auto"/>
      </w:divBdr>
      <w:divsChild>
        <w:div w:id="587347175">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75449621">
      <w:bodyDiv w:val="1"/>
      <w:marLeft w:val="0"/>
      <w:marRight w:val="0"/>
      <w:marTop w:val="0"/>
      <w:marBottom w:val="0"/>
      <w:divBdr>
        <w:top w:val="none" w:sz="0" w:space="0" w:color="auto"/>
        <w:left w:val="none" w:sz="0" w:space="0" w:color="auto"/>
        <w:bottom w:val="none" w:sz="0" w:space="0" w:color="auto"/>
        <w:right w:val="none" w:sz="0" w:space="0" w:color="auto"/>
      </w:divBdr>
    </w:div>
    <w:div w:id="386153274">
      <w:bodyDiv w:val="1"/>
      <w:marLeft w:val="0"/>
      <w:marRight w:val="0"/>
      <w:marTop w:val="0"/>
      <w:marBottom w:val="0"/>
      <w:divBdr>
        <w:top w:val="none" w:sz="0" w:space="0" w:color="auto"/>
        <w:left w:val="none" w:sz="0" w:space="0" w:color="auto"/>
        <w:bottom w:val="none" w:sz="0" w:space="0" w:color="auto"/>
        <w:right w:val="none" w:sz="0" w:space="0" w:color="auto"/>
      </w:divBdr>
    </w:div>
    <w:div w:id="489370643">
      <w:bodyDiv w:val="1"/>
      <w:marLeft w:val="0"/>
      <w:marRight w:val="0"/>
      <w:marTop w:val="0"/>
      <w:marBottom w:val="0"/>
      <w:divBdr>
        <w:top w:val="none" w:sz="0" w:space="0" w:color="auto"/>
        <w:left w:val="none" w:sz="0" w:space="0" w:color="auto"/>
        <w:bottom w:val="none" w:sz="0" w:space="0" w:color="auto"/>
        <w:right w:val="none" w:sz="0" w:space="0" w:color="auto"/>
      </w:divBdr>
    </w:div>
    <w:div w:id="509296851">
      <w:bodyDiv w:val="1"/>
      <w:marLeft w:val="0"/>
      <w:marRight w:val="0"/>
      <w:marTop w:val="0"/>
      <w:marBottom w:val="0"/>
      <w:divBdr>
        <w:top w:val="none" w:sz="0" w:space="0" w:color="auto"/>
        <w:left w:val="none" w:sz="0" w:space="0" w:color="auto"/>
        <w:bottom w:val="none" w:sz="0" w:space="0" w:color="auto"/>
        <w:right w:val="none" w:sz="0" w:space="0" w:color="auto"/>
      </w:divBdr>
    </w:div>
    <w:div w:id="601498933">
      <w:bodyDiv w:val="1"/>
      <w:marLeft w:val="0"/>
      <w:marRight w:val="0"/>
      <w:marTop w:val="0"/>
      <w:marBottom w:val="0"/>
      <w:divBdr>
        <w:top w:val="none" w:sz="0" w:space="0" w:color="auto"/>
        <w:left w:val="none" w:sz="0" w:space="0" w:color="auto"/>
        <w:bottom w:val="none" w:sz="0" w:space="0" w:color="auto"/>
        <w:right w:val="none" w:sz="0" w:space="0" w:color="auto"/>
      </w:divBdr>
    </w:div>
    <w:div w:id="603074642">
      <w:bodyDiv w:val="1"/>
      <w:marLeft w:val="0"/>
      <w:marRight w:val="0"/>
      <w:marTop w:val="0"/>
      <w:marBottom w:val="0"/>
      <w:divBdr>
        <w:top w:val="none" w:sz="0" w:space="0" w:color="auto"/>
        <w:left w:val="none" w:sz="0" w:space="0" w:color="auto"/>
        <w:bottom w:val="none" w:sz="0" w:space="0" w:color="auto"/>
        <w:right w:val="none" w:sz="0" w:space="0" w:color="auto"/>
      </w:divBdr>
    </w:div>
    <w:div w:id="695695574">
      <w:bodyDiv w:val="1"/>
      <w:marLeft w:val="0"/>
      <w:marRight w:val="0"/>
      <w:marTop w:val="0"/>
      <w:marBottom w:val="0"/>
      <w:divBdr>
        <w:top w:val="none" w:sz="0" w:space="0" w:color="auto"/>
        <w:left w:val="none" w:sz="0" w:space="0" w:color="auto"/>
        <w:bottom w:val="none" w:sz="0" w:space="0" w:color="auto"/>
        <w:right w:val="none" w:sz="0" w:space="0" w:color="auto"/>
      </w:divBdr>
    </w:div>
    <w:div w:id="865098303">
      <w:bodyDiv w:val="1"/>
      <w:marLeft w:val="0"/>
      <w:marRight w:val="0"/>
      <w:marTop w:val="0"/>
      <w:marBottom w:val="0"/>
      <w:divBdr>
        <w:top w:val="none" w:sz="0" w:space="0" w:color="auto"/>
        <w:left w:val="none" w:sz="0" w:space="0" w:color="auto"/>
        <w:bottom w:val="none" w:sz="0" w:space="0" w:color="auto"/>
        <w:right w:val="none" w:sz="0" w:space="0" w:color="auto"/>
      </w:divBdr>
    </w:div>
    <w:div w:id="866017440">
      <w:bodyDiv w:val="1"/>
      <w:marLeft w:val="0"/>
      <w:marRight w:val="0"/>
      <w:marTop w:val="0"/>
      <w:marBottom w:val="0"/>
      <w:divBdr>
        <w:top w:val="none" w:sz="0" w:space="0" w:color="auto"/>
        <w:left w:val="none" w:sz="0" w:space="0" w:color="auto"/>
        <w:bottom w:val="none" w:sz="0" w:space="0" w:color="auto"/>
        <w:right w:val="none" w:sz="0" w:space="0" w:color="auto"/>
      </w:divBdr>
    </w:div>
    <w:div w:id="1084179850">
      <w:bodyDiv w:val="1"/>
      <w:marLeft w:val="0"/>
      <w:marRight w:val="0"/>
      <w:marTop w:val="0"/>
      <w:marBottom w:val="0"/>
      <w:divBdr>
        <w:top w:val="none" w:sz="0" w:space="0" w:color="auto"/>
        <w:left w:val="none" w:sz="0" w:space="0" w:color="auto"/>
        <w:bottom w:val="none" w:sz="0" w:space="0" w:color="auto"/>
        <w:right w:val="none" w:sz="0" w:space="0" w:color="auto"/>
      </w:divBdr>
    </w:div>
    <w:div w:id="1236892109">
      <w:bodyDiv w:val="1"/>
      <w:marLeft w:val="0"/>
      <w:marRight w:val="0"/>
      <w:marTop w:val="0"/>
      <w:marBottom w:val="0"/>
      <w:divBdr>
        <w:top w:val="none" w:sz="0" w:space="0" w:color="auto"/>
        <w:left w:val="none" w:sz="0" w:space="0" w:color="auto"/>
        <w:bottom w:val="none" w:sz="0" w:space="0" w:color="auto"/>
        <w:right w:val="none" w:sz="0" w:space="0" w:color="auto"/>
      </w:divBdr>
    </w:div>
    <w:div w:id="1292595384">
      <w:bodyDiv w:val="1"/>
      <w:marLeft w:val="0"/>
      <w:marRight w:val="0"/>
      <w:marTop w:val="0"/>
      <w:marBottom w:val="0"/>
      <w:divBdr>
        <w:top w:val="none" w:sz="0" w:space="0" w:color="auto"/>
        <w:left w:val="none" w:sz="0" w:space="0" w:color="auto"/>
        <w:bottom w:val="none" w:sz="0" w:space="0" w:color="auto"/>
        <w:right w:val="none" w:sz="0" w:space="0" w:color="auto"/>
      </w:divBdr>
    </w:div>
    <w:div w:id="1456484489">
      <w:bodyDiv w:val="1"/>
      <w:marLeft w:val="0"/>
      <w:marRight w:val="0"/>
      <w:marTop w:val="0"/>
      <w:marBottom w:val="0"/>
      <w:divBdr>
        <w:top w:val="none" w:sz="0" w:space="0" w:color="auto"/>
        <w:left w:val="none" w:sz="0" w:space="0" w:color="auto"/>
        <w:bottom w:val="none" w:sz="0" w:space="0" w:color="auto"/>
        <w:right w:val="none" w:sz="0" w:space="0" w:color="auto"/>
      </w:divBdr>
    </w:div>
    <w:div w:id="1499926997">
      <w:bodyDiv w:val="1"/>
      <w:marLeft w:val="0"/>
      <w:marRight w:val="0"/>
      <w:marTop w:val="0"/>
      <w:marBottom w:val="0"/>
      <w:divBdr>
        <w:top w:val="none" w:sz="0" w:space="0" w:color="auto"/>
        <w:left w:val="none" w:sz="0" w:space="0" w:color="auto"/>
        <w:bottom w:val="none" w:sz="0" w:space="0" w:color="auto"/>
        <w:right w:val="none" w:sz="0" w:space="0" w:color="auto"/>
      </w:divBdr>
      <w:divsChild>
        <w:div w:id="686256098">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562986602">
      <w:bodyDiv w:val="1"/>
      <w:marLeft w:val="0"/>
      <w:marRight w:val="0"/>
      <w:marTop w:val="0"/>
      <w:marBottom w:val="0"/>
      <w:divBdr>
        <w:top w:val="none" w:sz="0" w:space="0" w:color="auto"/>
        <w:left w:val="none" w:sz="0" w:space="0" w:color="auto"/>
        <w:bottom w:val="none" w:sz="0" w:space="0" w:color="auto"/>
        <w:right w:val="none" w:sz="0" w:space="0" w:color="auto"/>
      </w:divBdr>
    </w:div>
    <w:div w:id="1681196364">
      <w:bodyDiv w:val="1"/>
      <w:marLeft w:val="0"/>
      <w:marRight w:val="0"/>
      <w:marTop w:val="0"/>
      <w:marBottom w:val="0"/>
      <w:divBdr>
        <w:top w:val="none" w:sz="0" w:space="0" w:color="auto"/>
        <w:left w:val="none" w:sz="0" w:space="0" w:color="auto"/>
        <w:bottom w:val="none" w:sz="0" w:space="0" w:color="auto"/>
        <w:right w:val="none" w:sz="0" w:space="0" w:color="auto"/>
      </w:divBdr>
    </w:div>
    <w:div w:id="1859008263">
      <w:bodyDiv w:val="1"/>
      <w:marLeft w:val="0"/>
      <w:marRight w:val="0"/>
      <w:marTop w:val="0"/>
      <w:marBottom w:val="0"/>
      <w:divBdr>
        <w:top w:val="none" w:sz="0" w:space="0" w:color="auto"/>
        <w:left w:val="none" w:sz="0" w:space="0" w:color="auto"/>
        <w:bottom w:val="none" w:sz="0" w:space="0" w:color="auto"/>
        <w:right w:val="none" w:sz="0" w:space="0" w:color="auto"/>
      </w:divBdr>
    </w:div>
    <w:div w:id="1944453755">
      <w:bodyDiv w:val="1"/>
      <w:marLeft w:val="0"/>
      <w:marRight w:val="0"/>
      <w:marTop w:val="0"/>
      <w:marBottom w:val="0"/>
      <w:divBdr>
        <w:top w:val="none" w:sz="0" w:space="0" w:color="auto"/>
        <w:left w:val="none" w:sz="0" w:space="0" w:color="auto"/>
        <w:bottom w:val="none" w:sz="0" w:space="0" w:color="auto"/>
        <w:right w:val="none" w:sz="0" w:space="0" w:color="auto"/>
      </w:divBdr>
    </w:div>
    <w:div w:id="1944876325">
      <w:bodyDiv w:val="1"/>
      <w:marLeft w:val="0"/>
      <w:marRight w:val="0"/>
      <w:marTop w:val="0"/>
      <w:marBottom w:val="0"/>
      <w:divBdr>
        <w:top w:val="none" w:sz="0" w:space="0" w:color="auto"/>
        <w:left w:val="none" w:sz="0" w:space="0" w:color="auto"/>
        <w:bottom w:val="none" w:sz="0" w:space="0" w:color="auto"/>
        <w:right w:val="none" w:sz="0" w:space="0" w:color="auto"/>
      </w:divBdr>
      <w:divsChild>
        <w:div w:id="595675030">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001031984">
      <w:bodyDiv w:val="1"/>
      <w:marLeft w:val="0"/>
      <w:marRight w:val="0"/>
      <w:marTop w:val="0"/>
      <w:marBottom w:val="0"/>
      <w:divBdr>
        <w:top w:val="none" w:sz="0" w:space="0" w:color="auto"/>
        <w:left w:val="none" w:sz="0" w:space="0" w:color="auto"/>
        <w:bottom w:val="none" w:sz="0" w:space="0" w:color="auto"/>
        <w:right w:val="none" w:sz="0" w:space="0" w:color="auto"/>
      </w:divBdr>
      <w:divsChild>
        <w:div w:id="2089376897">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211629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9E1B3-8CBE-41E9-9ED6-EBB1FB159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3250</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2025-06-05T02:29:00Z</dcterms:created>
  <dcterms:modified xsi:type="dcterms:W3CDTF">2025-07-23T18:27:00Z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fe316106-5010-487f-a4aa-6b9481143940</vt:lpwstr>
  </property>
</Properties>
</file>