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52656" w:rsidP="00E51AAC">
            <w:pPr>
              <w:spacing w:before="120" w:after="120"/>
              <w:jc w:val="both"/>
              <w:rPr>
                <w:rFonts w:ascii="Arial" w:hAnsi="Arial" w:cs="Arial"/>
                <w:b/>
                <w:sz w:val="22"/>
                <w:szCs w:val="22"/>
              </w:rPr>
            </w:pPr>
            <w:r>
              <w:rPr>
                <w:rFonts w:ascii="Arial" w:hAnsi="Arial" w:cs="Arial"/>
                <w:b/>
                <w:sz w:val="22"/>
                <w:szCs w:val="22"/>
              </w:rPr>
              <w:t>Gendered Lives in Ancient Egypt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52656" w:rsidP="00152E9D">
            <w:pPr>
              <w:spacing w:before="120" w:after="120"/>
              <w:jc w:val="both"/>
              <w:rPr>
                <w:rFonts w:ascii="Arial" w:hAnsi="Arial" w:cs="Arial"/>
                <w:b/>
                <w:sz w:val="22"/>
                <w:szCs w:val="22"/>
              </w:rPr>
            </w:pPr>
            <w:r>
              <w:rPr>
                <w:rFonts w:ascii="Arial" w:hAnsi="Arial" w:cs="Arial"/>
                <w:b/>
                <w:sz w:val="22"/>
                <w:szCs w:val="22"/>
              </w:rPr>
              <w:t>HPAH6013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5265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52656" w:rsidP="00E51AAC">
            <w:pPr>
              <w:spacing w:before="120" w:after="120"/>
              <w:jc w:val="both"/>
              <w:rPr>
                <w:rFonts w:ascii="Arial" w:hAnsi="Arial" w:cs="Arial"/>
                <w:b/>
                <w:sz w:val="22"/>
                <w:szCs w:val="22"/>
              </w:rPr>
            </w:pPr>
            <w:r>
              <w:rPr>
                <w:rFonts w:ascii="Arial" w:hAnsi="Arial" w:cs="Arial"/>
                <w:b/>
                <w:sz w:val="22"/>
                <w:szCs w:val="22"/>
              </w:rPr>
              <w:t>Dr Katharina Zinn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52656"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52656" w:rsidP="00E51AAC">
            <w:pPr>
              <w:spacing w:before="120" w:after="120"/>
              <w:jc w:val="both"/>
              <w:rPr>
                <w:rFonts w:ascii="Arial" w:hAnsi="Arial" w:cs="Arial"/>
                <w:b/>
                <w:sz w:val="22"/>
                <w:szCs w:val="22"/>
              </w:rPr>
            </w:pPr>
            <w:r w:rsidRPr="00727F5E">
              <w:rPr>
                <w:rFonts w:ascii="Arial" w:hAnsi="Arial" w:cs="Arial"/>
                <w:sz w:val="22"/>
                <w:szCs w:val="22"/>
              </w:rPr>
              <w:t>Equivalent to 5,000 words</w:t>
            </w:r>
          </w:p>
        </w:tc>
      </w:tr>
      <w:tr w:rsidR="00844013" w:rsidRPr="00A406E5" w:rsidTr="008F1308">
        <w:tc>
          <w:tcPr>
            <w:tcW w:w="2093" w:type="dxa"/>
            <w:shd w:val="pct15" w:color="auto" w:fill="auto"/>
          </w:tcPr>
          <w:p w:rsidR="00844013" w:rsidRPr="00A406E5" w:rsidRDefault="00844013" w:rsidP="0084401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844013" w:rsidRDefault="00844013" w:rsidP="00844013">
            <w:pPr>
              <w:jc w:val="both"/>
              <w:rPr>
                <w:rFonts w:ascii="Arial" w:hAnsi="Arial" w:cs="Arial"/>
                <w:b/>
                <w:sz w:val="22"/>
                <w:szCs w:val="22"/>
              </w:rPr>
            </w:pPr>
            <w:r>
              <w:rPr>
                <w:rFonts w:ascii="Arial" w:hAnsi="Arial" w:cs="Arial"/>
                <w:b/>
                <w:sz w:val="22"/>
                <w:szCs w:val="22"/>
              </w:rPr>
              <w:t>Part:</w:t>
            </w:r>
          </w:p>
          <w:p w:rsidR="00844013" w:rsidRDefault="00844013" w:rsidP="00844013">
            <w:pPr>
              <w:jc w:val="both"/>
              <w:rPr>
                <w:rFonts w:ascii="Arial" w:hAnsi="Arial" w:cs="Arial"/>
                <w:b/>
                <w:sz w:val="22"/>
                <w:szCs w:val="22"/>
              </w:rPr>
            </w:pPr>
            <w:r>
              <w:rPr>
                <w:rFonts w:ascii="Arial" w:hAnsi="Arial" w:cs="Arial"/>
                <w:b/>
                <w:sz w:val="22"/>
                <w:szCs w:val="22"/>
              </w:rPr>
              <w:t>1 – 0</w:t>
            </w:r>
            <w:r>
              <w:rPr>
                <w:rFonts w:ascii="Arial" w:hAnsi="Arial" w:cs="Arial"/>
                <w:b/>
                <w:sz w:val="22"/>
                <w:szCs w:val="22"/>
              </w:rPr>
              <w:t>4</w:t>
            </w:r>
            <w:r>
              <w:rPr>
                <w:rFonts w:ascii="Arial" w:hAnsi="Arial" w:cs="Arial"/>
                <w:b/>
                <w:sz w:val="22"/>
                <w:szCs w:val="22"/>
              </w:rPr>
              <w:t>/0</w:t>
            </w:r>
            <w:r>
              <w:rPr>
                <w:rFonts w:ascii="Arial" w:hAnsi="Arial" w:cs="Arial"/>
                <w:b/>
                <w:sz w:val="22"/>
                <w:szCs w:val="22"/>
              </w:rPr>
              <w:t>2</w:t>
            </w:r>
            <w:r>
              <w:rPr>
                <w:rFonts w:ascii="Arial" w:hAnsi="Arial" w:cs="Arial"/>
                <w:b/>
                <w:sz w:val="22"/>
                <w:szCs w:val="22"/>
              </w:rPr>
              <w:t>/202</w:t>
            </w:r>
            <w:r>
              <w:rPr>
                <w:rFonts w:ascii="Arial" w:hAnsi="Arial" w:cs="Arial"/>
                <w:b/>
                <w:sz w:val="22"/>
                <w:szCs w:val="22"/>
              </w:rPr>
              <w:t>2</w:t>
            </w:r>
          </w:p>
          <w:p w:rsidR="00844013" w:rsidRDefault="00844013" w:rsidP="00844013">
            <w:pPr>
              <w:jc w:val="both"/>
              <w:rPr>
                <w:rFonts w:ascii="Arial" w:hAnsi="Arial" w:cs="Arial"/>
                <w:b/>
                <w:sz w:val="22"/>
                <w:szCs w:val="22"/>
              </w:rPr>
            </w:pPr>
            <w:r>
              <w:rPr>
                <w:rFonts w:ascii="Arial" w:hAnsi="Arial" w:cs="Arial"/>
                <w:b/>
                <w:sz w:val="22"/>
                <w:szCs w:val="22"/>
              </w:rPr>
              <w:t xml:space="preserve">2 – </w:t>
            </w:r>
            <w:r>
              <w:rPr>
                <w:rFonts w:ascii="Arial" w:hAnsi="Arial" w:cs="Arial"/>
                <w:b/>
                <w:sz w:val="22"/>
                <w:szCs w:val="22"/>
              </w:rPr>
              <w:t>26/</w:t>
            </w:r>
            <w:r>
              <w:rPr>
                <w:rFonts w:ascii="Arial" w:hAnsi="Arial" w:cs="Arial"/>
                <w:b/>
                <w:sz w:val="22"/>
                <w:szCs w:val="22"/>
              </w:rPr>
              <w:t>01/202</w:t>
            </w:r>
            <w:r>
              <w:rPr>
                <w:rFonts w:ascii="Arial" w:hAnsi="Arial" w:cs="Arial"/>
                <w:b/>
                <w:sz w:val="22"/>
                <w:szCs w:val="22"/>
              </w:rPr>
              <w:t>2</w:t>
            </w:r>
            <w:r>
              <w:rPr>
                <w:rFonts w:ascii="Arial" w:hAnsi="Arial" w:cs="Arial"/>
                <w:b/>
                <w:sz w:val="22"/>
                <w:szCs w:val="22"/>
              </w:rPr>
              <w:t xml:space="preserve"> </w:t>
            </w:r>
          </w:p>
          <w:p w:rsidR="00844013" w:rsidRDefault="00844013" w:rsidP="00844013">
            <w:pPr>
              <w:rPr>
                <w:rFonts w:ascii="Arial" w:hAnsi="Arial" w:cs="Arial"/>
                <w:b/>
                <w:sz w:val="22"/>
                <w:szCs w:val="22"/>
              </w:rPr>
            </w:pPr>
            <w:r>
              <w:rPr>
                <w:rFonts w:ascii="Arial" w:hAnsi="Arial" w:cs="Arial"/>
                <w:b/>
                <w:sz w:val="22"/>
                <w:szCs w:val="22"/>
              </w:rPr>
              <w:t xml:space="preserve">      (presented on </w:t>
            </w:r>
            <w:r>
              <w:rPr>
                <w:rFonts w:ascii="Arial" w:hAnsi="Arial" w:cs="Arial"/>
                <w:b/>
                <w:sz w:val="22"/>
                <w:szCs w:val="22"/>
              </w:rPr>
              <w:t>28/01/2022</w:t>
            </w:r>
            <w:r>
              <w:rPr>
                <w:rFonts w:ascii="Arial" w:hAnsi="Arial" w:cs="Arial"/>
                <w:b/>
                <w:sz w:val="22"/>
                <w:szCs w:val="22"/>
              </w:rPr>
              <w:t>)</w:t>
            </w:r>
          </w:p>
          <w:p w:rsidR="00844013" w:rsidRPr="00A406E5" w:rsidRDefault="00844013" w:rsidP="00844013">
            <w:pPr>
              <w:rPr>
                <w:rFonts w:ascii="Arial" w:hAnsi="Arial" w:cs="Arial"/>
                <w:b/>
                <w:sz w:val="22"/>
                <w:szCs w:val="22"/>
              </w:rPr>
            </w:pPr>
            <w:r>
              <w:rPr>
                <w:rFonts w:ascii="Arial" w:hAnsi="Arial" w:cs="Arial"/>
                <w:b/>
                <w:sz w:val="22"/>
                <w:szCs w:val="22"/>
              </w:rPr>
              <w:t>3 – 0</w:t>
            </w:r>
            <w:r>
              <w:rPr>
                <w:rFonts w:ascii="Arial" w:hAnsi="Arial" w:cs="Arial"/>
                <w:b/>
                <w:sz w:val="22"/>
                <w:szCs w:val="22"/>
              </w:rPr>
              <w:t>6</w:t>
            </w:r>
            <w:r>
              <w:rPr>
                <w:rFonts w:ascii="Arial" w:hAnsi="Arial" w:cs="Arial"/>
                <w:b/>
                <w:sz w:val="22"/>
                <w:szCs w:val="22"/>
              </w:rPr>
              <w:t>/0</w:t>
            </w:r>
            <w:r>
              <w:rPr>
                <w:rFonts w:ascii="Arial" w:hAnsi="Arial" w:cs="Arial"/>
                <w:b/>
                <w:sz w:val="22"/>
                <w:szCs w:val="22"/>
              </w:rPr>
              <w:t>2</w:t>
            </w:r>
            <w:r>
              <w:rPr>
                <w:rFonts w:ascii="Arial" w:hAnsi="Arial" w:cs="Arial"/>
                <w:b/>
                <w:sz w:val="22"/>
                <w:szCs w:val="22"/>
              </w:rPr>
              <w:t>/202</w:t>
            </w:r>
            <w:r>
              <w:rPr>
                <w:rFonts w:ascii="Arial" w:hAnsi="Arial" w:cs="Arial"/>
                <w:b/>
                <w:sz w:val="22"/>
                <w:szCs w:val="22"/>
              </w:rPr>
              <w:t>2</w:t>
            </w:r>
          </w:p>
        </w:tc>
        <w:tc>
          <w:tcPr>
            <w:tcW w:w="2268" w:type="dxa"/>
            <w:shd w:val="pct15" w:color="auto" w:fill="auto"/>
          </w:tcPr>
          <w:p w:rsidR="00844013" w:rsidRPr="00A406E5" w:rsidRDefault="00844013" w:rsidP="0084401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260FAF" w:rsidRDefault="00260FAF" w:rsidP="00260FAF">
            <w:pPr>
              <w:jc w:val="both"/>
              <w:rPr>
                <w:rFonts w:ascii="Arial" w:hAnsi="Arial" w:cs="Arial"/>
                <w:b/>
                <w:sz w:val="22"/>
                <w:szCs w:val="22"/>
              </w:rPr>
            </w:pPr>
            <w:r>
              <w:rPr>
                <w:rFonts w:ascii="Arial" w:hAnsi="Arial" w:cs="Arial"/>
                <w:b/>
                <w:sz w:val="22"/>
                <w:szCs w:val="22"/>
              </w:rPr>
              <w:t>Part:</w:t>
            </w:r>
          </w:p>
          <w:p w:rsidR="00260FAF" w:rsidRDefault="00260FAF" w:rsidP="00260FAF">
            <w:pPr>
              <w:jc w:val="both"/>
              <w:rPr>
                <w:rFonts w:ascii="Arial" w:hAnsi="Arial" w:cs="Arial"/>
                <w:b/>
                <w:sz w:val="22"/>
                <w:szCs w:val="22"/>
              </w:rPr>
            </w:pPr>
            <w:r>
              <w:rPr>
                <w:rFonts w:ascii="Arial" w:hAnsi="Arial" w:cs="Arial"/>
                <w:b/>
                <w:sz w:val="22"/>
                <w:szCs w:val="22"/>
              </w:rPr>
              <w:t xml:space="preserve">1 – </w:t>
            </w:r>
            <w:r>
              <w:rPr>
                <w:rFonts w:ascii="Arial" w:hAnsi="Arial" w:cs="Arial"/>
                <w:b/>
                <w:sz w:val="22"/>
                <w:szCs w:val="22"/>
              </w:rPr>
              <w:t>11</w:t>
            </w:r>
            <w:r>
              <w:rPr>
                <w:rFonts w:ascii="Arial" w:hAnsi="Arial" w:cs="Arial"/>
                <w:b/>
                <w:sz w:val="22"/>
                <w:szCs w:val="22"/>
              </w:rPr>
              <w:t>/02/2022</w:t>
            </w:r>
          </w:p>
          <w:p w:rsidR="00260FAF" w:rsidRDefault="00260FAF" w:rsidP="00260FAF">
            <w:pPr>
              <w:jc w:val="both"/>
              <w:rPr>
                <w:rFonts w:ascii="Arial" w:hAnsi="Arial" w:cs="Arial"/>
                <w:b/>
                <w:sz w:val="22"/>
                <w:szCs w:val="22"/>
              </w:rPr>
            </w:pPr>
            <w:r>
              <w:rPr>
                <w:rFonts w:ascii="Arial" w:hAnsi="Arial" w:cs="Arial"/>
                <w:b/>
                <w:sz w:val="22"/>
                <w:szCs w:val="22"/>
              </w:rPr>
              <w:t xml:space="preserve">2 – </w:t>
            </w:r>
            <w:r>
              <w:rPr>
                <w:rFonts w:ascii="Arial" w:hAnsi="Arial" w:cs="Arial"/>
                <w:b/>
                <w:sz w:val="22"/>
                <w:szCs w:val="22"/>
              </w:rPr>
              <w:t>0</w:t>
            </w:r>
            <w:r>
              <w:rPr>
                <w:rFonts w:ascii="Arial" w:hAnsi="Arial" w:cs="Arial"/>
                <w:b/>
                <w:sz w:val="22"/>
                <w:szCs w:val="22"/>
              </w:rPr>
              <w:t>2/0</w:t>
            </w:r>
            <w:r>
              <w:rPr>
                <w:rFonts w:ascii="Arial" w:hAnsi="Arial" w:cs="Arial"/>
                <w:b/>
                <w:sz w:val="22"/>
                <w:szCs w:val="22"/>
              </w:rPr>
              <w:t>2</w:t>
            </w:r>
            <w:r>
              <w:rPr>
                <w:rFonts w:ascii="Arial" w:hAnsi="Arial" w:cs="Arial"/>
                <w:b/>
                <w:sz w:val="22"/>
                <w:szCs w:val="22"/>
              </w:rPr>
              <w:t xml:space="preserve">/2022 </w:t>
            </w:r>
          </w:p>
          <w:p w:rsidR="00260FAF" w:rsidRDefault="00260FAF" w:rsidP="00260FAF">
            <w:pPr>
              <w:jc w:val="both"/>
              <w:rPr>
                <w:rFonts w:ascii="Arial" w:hAnsi="Arial" w:cs="Arial"/>
                <w:b/>
                <w:sz w:val="22"/>
                <w:szCs w:val="22"/>
              </w:rPr>
            </w:pPr>
          </w:p>
          <w:p w:rsidR="00260FAF" w:rsidRPr="00A406E5" w:rsidRDefault="00260FAF" w:rsidP="00260FAF">
            <w:pPr>
              <w:rPr>
                <w:rFonts w:ascii="Arial" w:hAnsi="Arial" w:cs="Arial"/>
                <w:b/>
                <w:sz w:val="22"/>
                <w:szCs w:val="22"/>
              </w:rPr>
            </w:pPr>
            <w:r>
              <w:rPr>
                <w:rFonts w:ascii="Arial" w:hAnsi="Arial" w:cs="Arial"/>
                <w:b/>
                <w:sz w:val="22"/>
                <w:szCs w:val="22"/>
              </w:rPr>
              <w:t xml:space="preserve">3 – </w:t>
            </w:r>
            <w:r>
              <w:rPr>
                <w:rFonts w:ascii="Arial" w:hAnsi="Arial" w:cs="Arial"/>
                <w:b/>
                <w:sz w:val="22"/>
                <w:szCs w:val="22"/>
              </w:rPr>
              <w:t>14</w:t>
            </w:r>
            <w:r>
              <w:rPr>
                <w:rFonts w:ascii="Arial" w:hAnsi="Arial" w:cs="Arial"/>
                <w:b/>
                <w:sz w:val="22"/>
                <w:szCs w:val="22"/>
              </w:rPr>
              <w:t>/02/2022</w:t>
            </w:r>
          </w:p>
        </w:tc>
      </w:tr>
      <w:tr w:rsidR="00844013" w:rsidRPr="00A406E5" w:rsidTr="00A406E5">
        <w:tc>
          <w:tcPr>
            <w:tcW w:w="2093" w:type="dxa"/>
            <w:shd w:val="pct15" w:color="auto" w:fill="auto"/>
          </w:tcPr>
          <w:p w:rsidR="00844013" w:rsidRPr="00A406E5" w:rsidRDefault="00844013" w:rsidP="0084401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844013" w:rsidRPr="00A406E5" w:rsidRDefault="00844013" w:rsidP="0084401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844013" w:rsidRPr="00A406E5" w:rsidRDefault="00844013" w:rsidP="0084401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Pr>
                <w:rFonts w:ascii="Arial" w:hAnsi="Arial" w:cs="Arial"/>
                <w:b/>
                <w:sz w:val="22"/>
                <w:szCs w:val="22"/>
              </w:rPr>
              <w:t>none</w:t>
            </w:r>
          </w:p>
          <w:p w:rsidR="00844013" w:rsidRPr="00A406E5" w:rsidRDefault="00844013" w:rsidP="0084401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44013" w:rsidRPr="00A406E5" w:rsidTr="00A406E5">
        <w:tc>
          <w:tcPr>
            <w:tcW w:w="2093" w:type="dxa"/>
            <w:shd w:val="pct15" w:color="auto" w:fill="auto"/>
          </w:tcPr>
          <w:p w:rsidR="00844013" w:rsidRPr="00A406E5" w:rsidRDefault="00844013" w:rsidP="0084401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844013" w:rsidRPr="00A406E5" w:rsidRDefault="00844013" w:rsidP="0084401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752656" w:rsidRDefault="00752656" w:rsidP="00752656">
            <w:pPr>
              <w:rPr>
                <w:rFonts w:ascii="Arial" w:hAnsi="Arial" w:cs="Arial"/>
                <w:sz w:val="22"/>
                <w:szCs w:val="22"/>
              </w:rPr>
            </w:pPr>
          </w:p>
          <w:p w:rsidR="00752656" w:rsidRPr="00752656" w:rsidRDefault="00752656" w:rsidP="00752656">
            <w:pPr>
              <w:rPr>
                <w:rFonts w:ascii="Arial" w:hAnsi="Arial" w:cs="Arial"/>
                <w:sz w:val="22"/>
                <w:szCs w:val="22"/>
              </w:rPr>
            </w:pPr>
            <w:r w:rsidRPr="00752656">
              <w:rPr>
                <w:rFonts w:ascii="Arial" w:hAnsi="Arial" w:cs="Arial"/>
                <w:sz w:val="22"/>
                <w:szCs w:val="22"/>
              </w:rPr>
              <w:t>Upon the successful completion of this module, the student should be able to:</w:t>
            </w:r>
          </w:p>
          <w:p w:rsidR="00752656" w:rsidRPr="00752656" w:rsidRDefault="00752656" w:rsidP="00752656">
            <w:pPr>
              <w:numPr>
                <w:ilvl w:val="0"/>
                <w:numId w:val="17"/>
              </w:numPr>
              <w:rPr>
                <w:rFonts w:ascii="Arial" w:hAnsi="Arial" w:cs="Arial"/>
                <w:sz w:val="22"/>
                <w:szCs w:val="22"/>
              </w:rPr>
            </w:pPr>
            <w:r w:rsidRPr="00752656">
              <w:rPr>
                <w:rFonts w:ascii="Arial" w:hAnsi="Arial" w:cs="Arial"/>
                <w:sz w:val="22"/>
                <w:szCs w:val="22"/>
              </w:rPr>
              <w:t>Demonstrate an analytic knowledge of gender aspects applied to the ancient Egyptian society</w:t>
            </w:r>
          </w:p>
          <w:p w:rsidR="00752656" w:rsidRPr="00752656" w:rsidRDefault="00752656" w:rsidP="00752656">
            <w:pPr>
              <w:numPr>
                <w:ilvl w:val="0"/>
                <w:numId w:val="17"/>
              </w:numPr>
              <w:rPr>
                <w:rFonts w:ascii="Arial" w:hAnsi="Arial" w:cs="Arial"/>
                <w:sz w:val="22"/>
                <w:szCs w:val="22"/>
              </w:rPr>
            </w:pPr>
            <w:r w:rsidRPr="00752656">
              <w:rPr>
                <w:rFonts w:ascii="Arial" w:hAnsi="Arial" w:cs="Arial"/>
                <w:sz w:val="22"/>
                <w:szCs w:val="22"/>
              </w:rPr>
              <w:t>Show ability in the detailed analysis of the political, historical, and cultic background of gender problematic as seen in archaeological, iconographic, and textual data.</w:t>
            </w:r>
          </w:p>
          <w:p w:rsidR="00C01A3F" w:rsidRPr="00A406E5" w:rsidRDefault="00C01A3F" w:rsidP="00752656">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6154D2" w:rsidRPr="006154D2" w:rsidRDefault="006154D2" w:rsidP="006154D2">
      <w:pPr>
        <w:spacing w:after="240"/>
        <w:rPr>
          <w:rFonts w:ascii="Arial" w:hAnsi="Arial" w:cs="Arial"/>
          <w:sz w:val="22"/>
          <w:szCs w:val="22"/>
        </w:rPr>
      </w:pPr>
      <w:bookmarkStart w:id="0" w:name="_GoBack"/>
      <w:r w:rsidRPr="006154D2">
        <w:rPr>
          <w:rFonts w:ascii="Arial" w:hAnsi="Arial" w:cs="Arial"/>
          <w:b/>
          <w:sz w:val="22"/>
          <w:szCs w:val="22"/>
        </w:rPr>
        <w:t>Primary research</w:t>
      </w:r>
      <w:r w:rsidRPr="006154D2">
        <w:rPr>
          <w:rFonts w:ascii="Arial" w:hAnsi="Arial" w:cs="Arial"/>
          <w:sz w:val="22"/>
          <w:szCs w:val="22"/>
        </w:rPr>
        <w:t xml:space="preserve"> </w:t>
      </w:r>
      <w:r w:rsidRPr="006154D2">
        <w:rPr>
          <w:rFonts w:ascii="Arial" w:hAnsi="Arial" w:cs="Arial"/>
          <w:b/>
          <w:sz w:val="22"/>
          <w:szCs w:val="22"/>
        </w:rPr>
        <w:t>portfolio</w:t>
      </w:r>
      <w:r w:rsidRPr="006154D2">
        <w:rPr>
          <w:rFonts w:ascii="Arial" w:hAnsi="Arial" w:cs="Arial"/>
          <w:sz w:val="22"/>
          <w:szCs w:val="22"/>
        </w:rPr>
        <w:t xml:space="preserve"> (100% of the module mark), consisting of THREE sub-parts:</w:t>
      </w:r>
    </w:p>
    <w:p w:rsidR="006154D2" w:rsidRPr="006154D2" w:rsidRDefault="006154D2" w:rsidP="006154D2">
      <w:pPr>
        <w:pStyle w:val="ListParagraph"/>
        <w:spacing w:after="240"/>
        <w:ind w:left="357"/>
        <w:rPr>
          <w:rFonts w:ascii="Arial" w:hAnsi="Arial" w:cs="Arial"/>
          <w:sz w:val="22"/>
          <w:szCs w:val="22"/>
        </w:rPr>
      </w:pPr>
    </w:p>
    <w:p w:rsidR="006154D2" w:rsidRPr="006154D2" w:rsidRDefault="006154D2" w:rsidP="006154D2">
      <w:pPr>
        <w:pStyle w:val="ListParagraph"/>
        <w:numPr>
          <w:ilvl w:val="0"/>
          <w:numId w:val="18"/>
        </w:numPr>
        <w:spacing w:after="200" w:line="276" w:lineRule="auto"/>
        <w:rPr>
          <w:rFonts w:ascii="Arial" w:hAnsi="Arial" w:cs="Arial"/>
          <w:color w:val="FF0000"/>
          <w:sz w:val="22"/>
          <w:szCs w:val="22"/>
        </w:rPr>
      </w:pPr>
      <w:r w:rsidRPr="006154D2">
        <w:rPr>
          <w:rFonts w:ascii="Arial" w:hAnsi="Arial" w:cs="Arial"/>
          <w:sz w:val="22"/>
          <w:szCs w:val="22"/>
        </w:rPr>
        <w:t xml:space="preserve">A </w:t>
      </w:r>
      <w:r w:rsidRPr="006154D2">
        <w:rPr>
          <w:rFonts w:ascii="Arial" w:hAnsi="Arial" w:cs="Arial"/>
          <w:b/>
          <w:sz w:val="22"/>
          <w:szCs w:val="22"/>
        </w:rPr>
        <w:t>Reflective Journal / Scrapbook</w:t>
      </w:r>
      <w:r w:rsidRPr="006154D2">
        <w:rPr>
          <w:rFonts w:ascii="Arial" w:hAnsi="Arial" w:cs="Arial"/>
          <w:sz w:val="22"/>
          <w:szCs w:val="22"/>
        </w:rPr>
        <w:t xml:space="preserve"> (30%</w:t>
      </w:r>
      <w:r>
        <w:rPr>
          <w:rFonts w:ascii="Arial" w:hAnsi="Arial" w:cs="Arial"/>
          <w:sz w:val="22"/>
          <w:szCs w:val="22"/>
        </w:rPr>
        <w:t xml:space="preserve"> of portfolio mark</w:t>
      </w:r>
      <w:r w:rsidR="005A4507">
        <w:rPr>
          <w:rFonts w:ascii="Arial" w:hAnsi="Arial" w:cs="Arial"/>
          <w:sz w:val="22"/>
          <w:szCs w:val="22"/>
        </w:rPr>
        <w:t>, equivalent to 2500 word</w:t>
      </w:r>
      <w:r>
        <w:rPr>
          <w:rFonts w:ascii="Arial" w:hAnsi="Arial" w:cs="Arial"/>
          <w:sz w:val="22"/>
          <w:szCs w:val="22"/>
        </w:rPr>
        <w:t>)</w:t>
      </w:r>
      <w:r w:rsidRPr="006154D2">
        <w:rPr>
          <w:rFonts w:ascii="Arial" w:hAnsi="Arial" w:cs="Arial"/>
          <w:sz w:val="22"/>
          <w:szCs w:val="22"/>
        </w:rPr>
        <w:t xml:space="preserve"> outlining your research process by including your ideas, sketches, photos, searches, comparative objects, notes etc.– to be submitted </w:t>
      </w:r>
      <w:r w:rsidRPr="006154D2">
        <w:rPr>
          <w:rFonts w:ascii="Arial" w:hAnsi="Arial" w:cs="Arial"/>
          <w:b/>
          <w:bCs/>
          <w:color w:val="FF0000"/>
          <w:sz w:val="22"/>
          <w:szCs w:val="22"/>
        </w:rPr>
        <w:t xml:space="preserve">in </w:t>
      </w:r>
      <w:r w:rsidRPr="006154D2">
        <w:rPr>
          <w:rFonts w:ascii="Arial" w:hAnsi="Arial" w:cs="Arial"/>
          <w:b/>
          <w:bCs/>
          <w:color w:val="FF0000"/>
          <w:sz w:val="22"/>
          <w:szCs w:val="22"/>
        </w:rPr>
        <w:t>the last class on Friday</w:t>
      </w:r>
      <w:r w:rsidRPr="006154D2">
        <w:rPr>
          <w:rFonts w:ascii="Arial" w:hAnsi="Arial" w:cs="Arial"/>
          <w:color w:val="FF0000"/>
          <w:sz w:val="22"/>
          <w:szCs w:val="22"/>
        </w:rPr>
        <w:t xml:space="preserve"> </w:t>
      </w:r>
      <w:r w:rsidRPr="006154D2">
        <w:rPr>
          <w:rFonts w:ascii="Arial" w:hAnsi="Arial" w:cs="Arial"/>
          <w:b/>
          <w:bCs/>
          <w:color w:val="FF0000"/>
          <w:sz w:val="22"/>
          <w:szCs w:val="22"/>
        </w:rPr>
        <w:t>0</w:t>
      </w:r>
      <w:r>
        <w:rPr>
          <w:rFonts w:ascii="Arial" w:hAnsi="Arial" w:cs="Arial"/>
          <w:b/>
          <w:bCs/>
          <w:color w:val="FF0000"/>
          <w:sz w:val="22"/>
          <w:szCs w:val="22"/>
        </w:rPr>
        <w:t>4</w:t>
      </w:r>
      <w:r w:rsidRPr="006154D2">
        <w:rPr>
          <w:rFonts w:ascii="Arial" w:hAnsi="Arial" w:cs="Arial"/>
          <w:b/>
          <w:bCs/>
          <w:color w:val="FF0000"/>
          <w:sz w:val="22"/>
          <w:szCs w:val="22"/>
        </w:rPr>
        <w:t>/0</w:t>
      </w:r>
      <w:r>
        <w:rPr>
          <w:rFonts w:ascii="Arial" w:hAnsi="Arial" w:cs="Arial"/>
          <w:b/>
          <w:bCs/>
          <w:color w:val="FF0000"/>
          <w:sz w:val="22"/>
          <w:szCs w:val="22"/>
        </w:rPr>
        <w:t>2</w:t>
      </w:r>
      <w:r w:rsidRPr="006154D2">
        <w:rPr>
          <w:rFonts w:ascii="Arial" w:hAnsi="Arial" w:cs="Arial"/>
          <w:b/>
          <w:bCs/>
          <w:color w:val="FF0000"/>
          <w:sz w:val="22"/>
          <w:szCs w:val="22"/>
        </w:rPr>
        <w:t>/202</w:t>
      </w:r>
      <w:r>
        <w:rPr>
          <w:rFonts w:ascii="Arial" w:hAnsi="Arial" w:cs="Arial"/>
          <w:b/>
          <w:bCs/>
          <w:color w:val="FF0000"/>
          <w:sz w:val="22"/>
          <w:szCs w:val="22"/>
        </w:rPr>
        <w:t>2</w:t>
      </w:r>
      <w:r w:rsidRPr="006154D2">
        <w:rPr>
          <w:rFonts w:ascii="Arial" w:hAnsi="Arial" w:cs="Arial"/>
          <w:b/>
          <w:bCs/>
          <w:color w:val="FF0000"/>
          <w:sz w:val="22"/>
          <w:szCs w:val="22"/>
        </w:rPr>
        <w:t xml:space="preserve"> </w:t>
      </w:r>
    </w:p>
    <w:p w:rsidR="006154D2" w:rsidRDefault="006154D2" w:rsidP="006154D2">
      <w:pPr>
        <w:ind w:left="1080"/>
        <w:rPr>
          <w:rFonts w:ascii="Arial" w:hAnsi="Arial" w:cs="Arial"/>
          <w:sz w:val="22"/>
          <w:szCs w:val="22"/>
        </w:rPr>
      </w:pPr>
      <w:r w:rsidRPr="006154D2">
        <w:rPr>
          <w:rFonts w:ascii="Arial" w:hAnsi="Arial" w:cs="Arial"/>
          <w:sz w:val="22"/>
          <w:szCs w:val="22"/>
        </w:rPr>
        <w:t>Please, get yourself a notebook / scrapbook into which you add all ideas, discussions, workshop work, readings etc. which will help you to write your catalogue entry.</w:t>
      </w:r>
    </w:p>
    <w:p w:rsidR="006154D2" w:rsidRDefault="006154D2" w:rsidP="006154D2">
      <w:pPr>
        <w:ind w:left="1080"/>
        <w:rPr>
          <w:rFonts w:ascii="Arial" w:hAnsi="Arial" w:cs="Arial"/>
          <w:sz w:val="22"/>
          <w:szCs w:val="22"/>
        </w:rPr>
      </w:pPr>
    </w:p>
    <w:p w:rsidR="006154D2" w:rsidRPr="006154D2" w:rsidRDefault="006154D2" w:rsidP="006154D2">
      <w:pPr>
        <w:ind w:left="1080"/>
        <w:rPr>
          <w:rFonts w:ascii="Arial" w:hAnsi="Arial" w:cs="Arial"/>
          <w:sz w:val="22"/>
          <w:szCs w:val="22"/>
        </w:rPr>
      </w:pPr>
      <w:r>
        <w:rPr>
          <w:rFonts w:ascii="Arial" w:hAnsi="Arial" w:cs="Arial"/>
          <w:sz w:val="22"/>
          <w:szCs w:val="22"/>
        </w:rPr>
        <w:t>Should we be forced to go online due to circumstances, you will receive a choice to attempt the scrapbook in an electronic version to be submitted via Turnitin or you can post the physical scrap book to me.</w:t>
      </w:r>
    </w:p>
    <w:p w:rsidR="006154D2" w:rsidRPr="006154D2" w:rsidRDefault="006154D2" w:rsidP="006154D2">
      <w:pPr>
        <w:ind w:left="1080"/>
        <w:jc w:val="center"/>
        <w:rPr>
          <w:rFonts w:ascii="Arial" w:hAnsi="Arial" w:cs="Arial"/>
          <w:sz w:val="22"/>
          <w:szCs w:val="22"/>
        </w:rPr>
      </w:pPr>
    </w:p>
    <w:p w:rsidR="006154D2" w:rsidRPr="006154D2" w:rsidRDefault="006154D2" w:rsidP="006154D2">
      <w:pPr>
        <w:pStyle w:val="ListParagraph"/>
        <w:numPr>
          <w:ilvl w:val="0"/>
          <w:numId w:val="18"/>
        </w:numPr>
        <w:spacing w:after="200" w:line="276" w:lineRule="auto"/>
        <w:rPr>
          <w:rFonts w:ascii="Arial" w:hAnsi="Arial" w:cs="Arial"/>
          <w:i/>
          <w:sz w:val="22"/>
          <w:szCs w:val="22"/>
        </w:rPr>
      </w:pPr>
      <w:r w:rsidRPr="006154D2">
        <w:rPr>
          <w:rFonts w:ascii="Arial" w:hAnsi="Arial" w:cs="Arial"/>
          <w:sz w:val="22"/>
          <w:szCs w:val="22"/>
        </w:rPr>
        <w:t xml:space="preserve">One of the following </w:t>
      </w:r>
      <w:r w:rsidR="005A4507">
        <w:rPr>
          <w:rFonts w:ascii="Arial" w:hAnsi="Arial" w:cs="Arial"/>
          <w:sz w:val="22"/>
          <w:szCs w:val="22"/>
        </w:rPr>
        <w:t>(to be decided in agreement with module convener</w:t>
      </w:r>
      <w:r w:rsidRPr="006154D2">
        <w:rPr>
          <w:rFonts w:ascii="Arial" w:hAnsi="Arial" w:cs="Arial"/>
          <w:sz w:val="22"/>
          <w:szCs w:val="22"/>
        </w:rPr>
        <w:t xml:space="preserve">) – to be submitted via </w:t>
      </w:r>
      <w:r w:rsidRPr="006154D2">
        <w:rPr>
          <w:rFonts w:ascii="Arial" w:hAnsi="Arial" w:cs="Arial"/>
          <w:b/>
          <w:color w:val="000000" w:themeColor="text1"/>
          <w:sz w:val="22"/>
          <w:szCs w:val="22"/>
        </w:rPr>
        <w:t xml:space="preserve">Turnitin on </w:t>
      </w:r>
      <w:r w:rsidR="005A4507">
        <w:rPr>
          <w:rFonts w:ascii="Arial" w:hAnsi="Arial" w:cs="Arial"/>
          <w:b/>
          <w:color w:val="000000" w:themeColor="text1"/>
          <w:sz w:val="22"/>
          <w:szCs w:val="22"/>
        </w:rPr>
        <w:t>Wednesday 26</w:t>
      </w:r>
      <w:r w:rsidRPr="006154D2">
        <w:rPr>
          <w:rFonts w:ascii="Arial" w:hAnsi="Arial" w:cs="Arial"/>
          <w:b/>
          <w:color w:val="000000" w:themeColor="text1"/>
          <w:sz w:val="22"/>
          <w:szCs w:val="22"/>
        </w:rPr>
        <w:t>/0</w:t>
      </w:r>
      <w:r w:rsidR="005A4507">
        <w:rPr>
          <w:rFonts w:ascii="Arial" w:hAnsi="Arial" w:cs="Arial"/>
          <w:b/>
          <w:color w:val="000000" w:themeColor="text1"/>
          <w:sz w:val="22"/>
          <w:szCs w:val="22"/>
        </w:rPr>
        <w:t>1</w:t>
      </w:r>
      <w:r w:rsidRPr="006154D2">
        <w:rPr>
          <w:rFonts w:ascii="Arial" w:hAnsi="Arial" w:cs="Arial"/>
          <w:b/>
          <w:color w:val="000000" w:themeColor="text1"/>
          <w:sz w:val="22"/>
          <w:szCs w:val="22"/>
        </w:rPr>
        <w:t>/202</w:t>
      </w:r>
      <w:r w:rsidR="005A4507">
        <w:rPr>
          <w:rFonts w:ascii="Arial" w:hAnsi="Arial" w:cs="Arial"/>
          <w:b/>
          <w:color w:val="000000" w:themeColor="text1"/>
          <w:sz w:val="22"/>
          <w:szCs w:val="22"/>
        </w:rPr>
        <w:t>2</w:t>
      </w:r>
      <w:r w:rsidRPr="006154D2">
        <w:rPr>
          <w:rFonts w:ascii="Arial" w:hAnsi="Arial" w:cs="Arial"/>
          <w:color w:val="000000" w:themeColor="text1"/>
          <w:sz w:val="22"/>
          <w:szCs w:val="22"/>
        </w:rPr>
        <w:t xml:space="preserve">, </w:t>
      </w:r>
      <w:r w:rsidRPr="006154D2">
        <w:rPr>
          <w:rFonts w:ascii="Arial" w:hAnsi="Arial" w:cs="Arial"/>
          <w:b/>
          <w:color w:val="FF0000"/>
          <w:sz w:val="22"/>
          <w:szCs w:val="22"/>
        </w:rPr>
        <w:t>presented in class on 2</w:t>
      </w:r>
      <w:r w:rsidR="005A4507">
        <w:rPr>
          <w:rFonts w:ascii="Arial" w:hAnsi="Arial" w:cs="Arial"/>
          <w:b/>
          <w:color w:val="FF0000"/>
          <w:sz w:val="22"/>
          <w:szCs w:val="22"/>
        </w:rPr>
        <w:t>8</w:t>
      </w:r>
      <w:r w:rsidRPr="006154D2">
        <w:rPr>
          <w:rFonts w:ascii="Arial" w:hAnsi="Arial" w:cs="Arial"/>
          <w:b/>
          <w:color w:val="FF0000"/>
          <w:sz w:val="22"/>
          <w:szCs w:val="22"/>
        </w:rPr>
        <w:t>/0</w:t>
      </w:r>
      <w:r w:rsidR="005A4507">
        <w:rPr>
          <w:rFonts w:ascii="Arial" w:hAnsi="Arial" w:cs="Arial"/>
          <w:b/>
          <w:color w:val="FF0000"/>
          <w:sz w:val="22"/>
          <w:szCs w:val="22"/>
        </w:rPr>
        <w:t>1</w:t>
      </w:r>
      <w:r w:rsidRPr="006154D2">
        <w:rPr>
          <w:rFonts w:ascii="Arial" w:hAnsi="Arial" w:cs="Arial"/>
          <w:b/>
          <w:color w:val="FF0000"/>
          <w:sz w:val="22"/>
          <w:szCs w:val="22"/>
        </w:rPr>
        <w:t>/202</w:t>
      </w:r>
      <w:r w:rsidR="005A4507">
        <w:rPr>
          <w:rFonts w:ascii="Arial" w:hAnsi="Arial" w:cs="Arial"/>
          <w:b/>
          <w:color w:val="FF0000"/>
          <w:sz w:val="22"/>
          <w:szCs w:val="22"/>
        </w:rPr>
        <w:t>2</w:t>
      </w:r>
    </w:p>
    <w:p w:rsidR="006154D2" w:rsidRPr="006154D2" w:rsidRDefault="006154D2" w:rsidP="006154D2">
      <w:pPr>
        <w:pStyle w:val="ListParagraph"/>
        <w:numPr>
          <w:ilvl w:val="1"/>
          <w:numId w:val="18"/>
        </w:numPr>
        <w:spacing w:after="80" w:line="276" w:lineRule="auto"/>
        <w:rPr>
          <w:rFonts w:ascii="Arial" w:hAnsi="Arial" w:cs="Arial"/>
          <w:i/>
          <w:sz w:val="22"/>
          <w:szCs w:val="22"/>
        </w:rPr>
      </w:pPr>
      <w:r w:rsidRPr="006154D2">
        <w:rPr>
          <w:rFonts w:ascii="Arial" w:hAnsi="Arial" w:cs="Arial"/>
          <w:sz w:val="22"/>
          <w:szCs w:val="22"/>
        </w:rPr>
        <w:t xml:space="preserve">A </w:t>
      </w:r>
      <w:r w:rsidRPr="006154D2">
        <w:rPr>
          <w:rFonts w:ascii="Arial" w:hAnsi="Arial" w:cs="Arial"/>
          <w:b/>
          <w:sz w:val="22"/>
          <w:szCs w:val="22"/>
        </w:rPr>
        <w:t>PowerPoint presentation</w:t>
      </w:r>
      <w:r w:rsidRPr="006154D2">
        <w:rPr>
          <w:rFonts w:ascii="Arial" w:hAnsi="Arial" w:cs="Arial"/>
          <w:sz w:val="22"/>
          <w:szCs w:val="22"/>
        </w:rPr>
        <w:t xml:space="preserve"> about your object and its relatedness to the field of gender in ancient Egypt funerary beliefs (30%), including a handout of used slides including notes as well as a bibliography of used material (worth 1</w:t>
      </w:r>
      <w:r w:rsidR="005A4507">
        <w:rPr>
          <w:rFonts w:ascii="Arial" w:hAnsi="Arial" w:cs="Arial"/>
          <w:sz w:val="22"/>
          <w:szCs w:val="22"/>
        </w:rPr>
        <w:t>5</w:t>
      </w:r>
      <w:r w:rsidRPr="006154D2">
        <w:rPr>
          <w:rFonts w:ascii="Arial" w:hAnsi="Arial" w:cs="Arial"/>
          <w:sz w:val="22"/>
          <w:szCs w:val="22"/>
        </w:rPr>
        <w:t>00 words)</w:t>
      </w:r>
    </w:p>
    <w:p w:rsidR="006154D2" w:rsidRPr="006154D2" w:rsidRDefault="006154D2" w:rsidP="006154D2">
      <w:pPr>
        <w:spacing w:after="80"/>
        <w:ind w:left="1080"/>
        <w:rPr>
          <w:rFonts w:ascii="Arial" w:hAnsi="Arial" w:cs="Arial"/>
          <w:b/>
          <w:i/>
          <w:sz w:val="22"/>
          <w:szCs w:val="22"/>
        </w:rPr>
      </w:pPr>
      <w:r w:rsidRPr="006154D2">
        <w:rPr>
          <w:rFonts w:ascii="Arial" w:hAnsi="Arial" w:cs="Arial"/>
          <w:b/>
          <w:i/>
          <w:sz w:val="22"/>
          <w:szCs w:val="22"/>
        </w:rPr>
        <w:t>OR</w:t>
      </w:r>
    </w:p>
    <w:p w:rsidR="006154D2" w:rsidRDefault="006154D2" w:rsidP="006154D2">
      <w:pPr>
        <w:pStyle w:val="ListParagraph"/>
        <w:numPr>
          <w:ilvl w:val="1"/>
          <w:numId w:val="18"/>
        </w:numPr>
        <w:spacing w:after="200" w:line="276" w:lineRule="auto"/>
        <w:rPr>
          <w:rFonts w:ascii="Arial" w:hAnsi="Arial" w:cs="Arial"/>
          <w:sz w:val="22"/>
          <w:szCs w:val="22"/>
        </w:rPr>
      </w:pPr>
      <w:r w:rsidRPr="006154D2">
        <w:rPr>
          <w:rFonts w:ascii="Arial" w:hAnsi="Arial" w:cs="Arial"/>
          <w:sz w:val="22"/>
          <w:szCs w:val="22"/>
        </w:rPr>
        <w:t xml:space="preserve">A </w:t>
      </w:r>
      <w:r w:rsidRPr="006154D2">
        <w:rPr>
          <w:rFonts w:ascii="Arial" w:hAnsi="Arial" w:cs="Arial"/>
          <w:b/>
          <w:sz w:val="22"/>
          <w:szCs w:val="22"/>
        </w:rPr>
        <w:t>Poster presentation</w:t>
      </w:r>
      <w:r w:rsidRPr="006154D2">
        <w:rPr>
          <w:rFonts w:ascii="Arial" w:hAnsi="Arial" w:cs="Arial"/>
          <w:sz w:val="22"/>
          <w:szCs w:val="22"/>
        </w:rPr>
        <w:t xml:space="preserve"> of your object and its relatedness to the field of gender in ancient Egypt funerary beliefs (30%), including a bibliography of used material (worth 1</w:t>
      </w:r>
      <w:r w:rsidR="005A4507">
        <w:rPr>
          <w:rFonts w:ascii="Arial" w:hAnsi="Arial" w:cs="Arial"/>
          <w:sz w:val="22"/>
          <w:szCs w:val="22"/>
        </w:rPr>
        <w:t>5</w:t>
      </w:r>
      <w:r w:rsidRPr="006154D2">
        <w:rPr>
          <w:rFonts w:ascii="Arial" w:hAnsi="Arial" w:cs="Arial"/>
          <w:sz w:val="22"/>
          <w:szCs w:val="22"/>
        </w:rPr>
        <w:t>00 words)</w:t>
      </w:r>
    </w:p>
    <w:p w:rsidR="005A4507" w:rsidRPr="005A4507" w:rsidRDefault="005A4507" w:rsidP="005A4507">
      <w:pPr>
        <w:spacing w:line="276" w:lineRule="auto"/>
        <w:ind w:left="1077"/>
        <w:rPr>
          <w:rFonts w:ascii="Arial" w:hAnsi="Arial" w:cs="Arial"/>
          <w:sz w:val="22"/>
          <w:szCs w:val="22"/>
        </w:rPr>
      </w:pPr>
    </w:p>
    <w:p w:rsidR="006154D2" w:rsidRPr="006154D2" w:rsidRDefault="006154D2" w:rsidP="006154D2">
      <w:pPr>
        <w:pStyle w:val="ListParagraph"/>
        <w:numPr>
          <w:ilvl w:val="0"/>
          <w:numId w:val="18"/>
        </w:numPr>
        <w:spacing w:after="200" w:line="276" w:lineRule="auto"/>
        <w:rPr>
          <w:rFonts w:ascii="Arial" w:hAnsi="Arial" w:cs="Arial"/>
          <w:sz w:val="22"/>
          <w:szCs w:val="22"/>
        </w:rPr>
      </w:pPr>
      <w:r w:rsidRPr="006154D2">
        <w:rPr>
          <w:rFonts w:ascii="Arial" w:hAnsi="Arial" w:cs="Arial"/>
          <w:sz w:val="22"/>
          <w:szCs w:val="22"/>
        </w:rPr>
        <w:t xml:space="preserve">A </w:t>
      </w:r>
      <w:r w:rsidRPr="006154D2">
        <w:rPr>
          <w:rFonts w:ascii="Arial" w:hAnsi="Arial" w:cs="Arial"/>
          <w:b/>
          <w:sz w:val="22"/>
          <w:szCs w:val="22"/>
        </w:rPr>
        <w:t>written catalogue entry</w:t>
      </w:r>
      <w:r w:rsidRPr="006154D2">
        <w:rPr>
          <w:rFonts w:ascii="Arial" w:hAnsi="Arial" w:cs="Arial"/>
          <w:sz w:val="22"/>
          <w:szCs w:val="22"/>
        </w:rPr>
        <w:t xml:space="preserve"> of 1000 words (40%) on one object chosen out of the available ones for catalogue of the upcoming annual exhibition in the Roderic Bowen Library and Archives – to be submitted via </w:t>
      </w:r>
      <w:r w:rsidRPr="006154D2">
        <w:rPr>
          <w:rFonts w:ascii="Arial" w:hAnsi="Arial" w:cs="Arial"/>
          <w:b/>
          <w:bCs/>
          <w:sz w:val="22"/>
          <w:szCs w:val="22"/>
        </w:rPr>
        <w:t>Turnitin by 0</w:t>
      </w:r>
      <w:r w:rsidR="001C4B46">
        <w:rPr>
          <w:rFonts w:ascii="Arial" w:hAnsi="Arial" w:cs="Arial"/>
          <w:b/>
          <w:bCs/>
          <w:sz w:val="22"/>
          <w:szCs w:val="22"/>
        </w:rPr>
        <w:t>6</w:t>
      </w:r>
      <w:r w:rsidRPr="006154D2">
        <w:rPr>
          <w:rFonts w:ascii="Arial" w:hAnsi="Arial" w:cs="Arial"/>
          <w:b/>
          <w:bCs/>
          <w:sz w:val="22"/>
          <w:szCs w:val="22"/>
        </w:rPr>
        <w:t>/0</w:t>
      </w:r>
      <w:r w:rsidR="001C4B46">
        <w:rPr>
          <w:rFonts w:ascii="Arial" w:hAnsi="Arial" w:cs="Arial"/>
          <w:b/>
          <w:bCs/>
          <w:sz w:val="22"/>
          <w:szCs w:val="22"/>
        </w:rPr>
        <w:t>2</w:t>
      </w:r>
      <w:r w:rsidRPr="006154D2">
        <w:rPr>
          <w:rFonts w:ascii="Arial" w:hAnsi="Arial" w:cs="Arial"/>
          <w:b/>
          <w:bCs/>
          <w:sz w:val="22"/>
          <w:szCs w:val="22"/>
        </w:rPr>
        <w:t>/202</w:t>
      </w:r>
      <w:r w:rsidR="001C4B46">
        <w:rPr>
          <w:rFonts w:ascii="Arial" w:hAnsi="Arial" w:cs="Arial"/>
          <w:b/>
          <w:bCs/>
          <w:sz w:val="22"/>
          <w:szCs w:val="22"/>
        </w:rPr>
        <w:t>2</w:t>
      </w:r>
    </w:p>
    <w:p w:rsidR="006154D2" w:rsidRPr="006154D2" w:rsidRDefault="006154D2" w:rsidP="006154D2">
      <w:pPr>
        <w:spacing w:after="80"/>
        <w:jc w:val="both"/>
        <w:rPr>
          <w:rFonts w:ascii="Arial" w:hAnsi="Arial" w:cs="Arial"/>
          <w:bCs/>
          <w:sz w:val="22"/>
          <w:szCs w:val="22"/>
        </w:rPr>
      </w:pPr>
      <w:r w:rsidRPr="006154D2">
        <w:rPr>
          <w:rFonts w:ascii="Arial" w:hAnsi="Arial" w:cs="Arial"/>
          <w:sz w:val="22"/>
          <w:szCs w:val="22"/>
        </w:rPr>
        <w:t xml:space="preserve">All three parts are contributing towards ONE research project: the investigation of one previously un-researched and unpublished artefact belonging to the collection of Cyfarthfa Castle Museum and Art Gallery, Merthyr Tydfil. Your research project has to be seen as preparation for the exhibition </w:t>
      </w:r>
      <w:r w:rsidRPr="006154D2">
        <w:rPr>
          <w:rFonts w:ascii="Arial" w:hAnsi="Arial" w:cs="Arial"/>
          <w:b/>
          <w:bCs/>
          <w:i/>
          <w:sz w:val="22"/>
          <w:szCs w:val="22"/>
        </w:rPr>
        <w:t xml:space="preserve">Gendered Lives in Ancient Egypt – strong men, beautiful women? </w:t>
      </w:r>
      <w:r w:rsidRPr="006154D2">
        <w:rPr>
          <w:rFonts w:ascii="Arial" w:hAnsi="Arial" w:cs="Arial"/>
          <w:bCs/>
          <w:sz w:val="22"/>
          <w:szCs w:val="22"/>
        </w:rPr>
        <w:t xml:space="preserve"> including the </w:t>
      </w:r>
      <w:r w:rsidRPr="006154D2">
        <w:rPr>
          <w:rFonts w:ascii="Arial" w:hAnsi="Arial" w:cs="Arial"/>
          <w:bCs/>
          <w:i/>
          <w:sz w:val="22"/>
          <w:szCs w:val="22"/>
        </w:rPr>
        <w:t xml:space="preserve">Museum of Lies </w:t>
      </w:r>
      <w:r w:rsidRPr="006154D2">
        <w:rPr>
          <w:rFonts w:ascii="Arial" w:hAnsi="Arial" w:cs="Arial"/>
          <w:bCs/>
          <w:sz w:val="22"/>
          <w:szCs w:val="22"/>
        </w:rPr>
        <w:t>project. This is</w:t>
      </w:r>
      <w:r w:rsidRPr="006154D2">
        <w:rPr>
          <w:rFonts w:ascii="Arial" w:hAnsi="Arial" w:cs="Arial"/>
          <w:sz w:val="22"/>
          <w:szCs w:val="22"/>
        </w:rPr>
        <w:t xml:space="preserve"> a joint event of University of Wales Trinity Saint David and Cyfarthfa Castle, Merthyr Tydfil, prepared by volunteer students of UWTSD, under my direction </w:t>
      </w:r>
      <w:r w:rsidR="00606B1C">
        <w:rPr>
          <w:rFonts w:ascii="Arial" w:hAnsi="Arial" w:cs="Arial"/>
          <w:sz w:val="22"/>
          <w:szCs w:val="22"/>
        </w:rPr>
        <w:t>in May or June 2022</w:t>
      </w:r>
      <w:r w:rsidRPr="006154D2">
        <w:rPr>
          <w:rFonts w:ascii="Arial" w:hAnsi="Arial" w:cs="Arial"/>
          <w:sz w:val="22"/>
          <w:szCs w:val="22"/>
        </w:rPr>
        <w:t xml:space="preserve"> in the Roderick Bowen Library and Archives.</w:t>
      </w:r>
    </w:p>
    <w:p w:rsidR="006154D2" w:rsidRPr="006154D2" w:rsidRDefault="006154D2" w:rsidP="006154D2">
      <w:pPr>
        <w:rPr>
          <w:rFonts w:ascii="Arial" w:hAnsi="Arial" w:cs="Arial"/>
          <w:sz w:val="22"/>
          <w:szCs w:val="22"/>
        </w:rPr>
      </w:pPr>
      <w:r w:rsidRPr="006154D2">
        <w:rPr>
          <w:rFonts w:ascii="Arial" w:hAnsi="Arial" w:cs="Arial"/>
          <w:sz w:val="22"/>
          <w:szCs w:val="22"/>
        </w:rPr>
        <w:t>The marking criteria will be applied relevant to your level.</w:t>
      </w:r>
    </w:p>
    <w:bookmarkEnd w:id="0"/>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4643" w:rsidRDefault="00EE4643">
      <w:r>
        <w:separator/>
      </w:r>
    </w:p>
  </w:endnote>
  <w:endnote w:type="continuationSeparator" w:id="0">
    <w:p w:rsidR="00EE4643" w:rsidRDefault="00EE4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4643" w:rsidRDefault="00EE4643">
      <w:r>
        <w:separator/>
      </w:r>
    </w:p>
  </w:footnote>
  <w:footnote w:type="continuationSeparator" w:id="0">
    <w:p w:rsidR="00EE4643" w:rsidRDefault="00EE46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0671D2"/>
    <w:multiLevelType w:val="hybridMultilevel"/>
    <w:tmpl w:val="B4C68C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C4B46"/>
    <w:rsid w:val="001E1050"/>
    <w:rsid w:val="001E1E1F"/>
    <w:rsid w:val="001E2007"/>
    <w:rsid w:val="001E57C1"/>
    <w:rsid w:val="001F07EF"/>
    <w:rsid w:val="001F50B6"/>
    <w:rsid w:val="001F6D7A"/>
    <w:rsid w:val="0022746E"/>
    <w:rsid w:val="00235F71"/>
    <w:rsid w:val="002444CA"/>
    <w:rsid w:val="00260DE6"/>
    <w:rsid w:val="00260FAF"/>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4507"/>
    <w:rsid w:val="005B61CD"/>
    <w:rsid w:val="005C35E5"/>
    <w:rsid w:val="005D1D58"/>
    <w:rsid w:val="005D432C"/>
    <w:rsid w:val="005E0883"/>
    <w:rsid w:val="005E285E"/>
    <w:rsid w:val="005E72F8"/>
    <w:rsid w:val="005F0579"/>
    <w:rsid w:val="005F3A53"/>
    <w:rsid w:val="006062A3"/>
    <w:rsid w:val="00606B1C"/>
    <w:rsid w:val="00610E08"/>
    <w:rsid w:val="006140BF"/>
    <w:rsid w:val="006154D2"/>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2656"/>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1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4643"/>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66A2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6154D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3659</Words>
  <Characters>20862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Katharina Zinn</cp:lastModifiedBy>
  <cp:revision>2</cp:revision>
  <cp:lastPrinted>2014-10-10T07:42:00Z</cp:lastPrinted>
  <dcterms:created xsi:type="dcterms:W3CDTF">2021-08-09T13:27:00Z</dcterms:created>
  <dcterms:modified xsi:type="dcterms:W3CDTF">2021-08-09T13:27:00Z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