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3916F41" w14:textId="72CF78EE" w:rsidR="00686CA8" w:rsidRPr="00686CA8" w:rsidRDefault="00686CA8" w:rsidP="00686CA8">
      <w:pPr>
        <w:spacing w:line="360" w:lineRule="auto"/>
        <w:jc w:val="right"/>
        <w:rPr>
          <w:rFonts w:ascii="Times New Roman" w:hAnsi="Times New Roman" w:cs="Times New Roman"/>
          <w:sz w:val="20"/>
          <w:szCs w:val="20"/>
        </w:rPr>
      </w:pPr>
      <w:r w:rsidRPr="00686CA8">
        <w:rPr>
          <w:rFonts w:ascii="Times New Roman" w:hAnsi="Times New Roman" w:cs="Times New Roman"/>
          <w:sz w:val="20"/>
          <w:szCs w:val="20"/>
        </w:rPr>
        <w:t>Kasey Jones</w:t>
      </w:r>
    </w:p>
    <w:p w14:paraId="02D1A9A4" w14:textId="0C321C90" w:rsidR="00BB61EC" w:rsidRDefault="00240FC5" w:rsidP="00686CA8">
      <w:pPr>
        <w:spacing w:line="360" w:lineRule="auto"/>
        <w:jc w:val="center"/>
        <w:rPr>
          <w:rFonts w:ascii="Times New Roman" w:hAnsi="Times New Roman" w:cs="Times New Roman"/>
          <w:b/>
          <w:bCs/>
          <w:sz w:val="28"/>
          <w:szCs w:val="28"/>
        </w:rPr>
      </w:pPr>
      <w:r>
        <w:rPr>
          <w:rFonts w:ascii="Times New Roman" w:hAnsi="Times New Roman" w:cs="Times New Roman"/>
          <w:b/>
          <w:bCs/>
          <w:sz w:val="28"/>
          <w:szCs w:val="28"/>
        </w:rPr>
        <w:t xml:space="preserve">Causes </w:t>
      </w:r>
      <w:r w:rsidR="00D654DF">
        <w:rPr>
          <w:rFonts w:ascii="Times New Roman" w:hAnsi="Times New Roman" w:cs="Times New Roman"/>
          <w:b/>
          <w:bCs/>
          <w:sz w:val="28"/>
          <w:szCs w:val="28"/>
        </w:rPr>
        <w:t xml:space="preserve">and Treatment </w:t>
      </w:r>
      <w:r>
        <w:rPr>
          <w:rFonts w:ascii="Times New Roman" w:hAnsi="Times New Roman" w:cs="Times New Roman"/>
          <w:b/>
          <w:bCs/>
          <w:sz w:val="28"/>
          <w:szCs w:val="28"/>
        </w:rPr>
        <w:t>of Disordered Eating in Individuals with Autism Spectrum Disorder</w:t>
      </w:r>
    </w:p>
    <w:p w14:paraId="3439DF03" w14:textId="77777777" w:rsidR="008F3B27" w:rsidRDefault="008F3B27" w:rsidP="00686CA8">
      <w:pPr>
        <w:pStyle w:val="NoSpacing"/>
        <w:spacing w:line="360" w:lineRule="auto"/>
      </w:pPr>
    </w:p>
    <w:p w14:paraId="0AE283D2" w14:textId="5670BD21" w:rsidR="00241B72" w:rsidRPr="00AB009E" w:rsidRDefault="00563CB0" w:rsidP="00686CA8">
      <w:pPr>
        <w:spacing w:line="360" w:lineRule="auto"/>
        <w:rPr>
          <w:rFonts w:ascii="Times New Roman" w:hAnsi="Times New Roman" w:cs="Times New Roman"/>
          <w:b/>
          <w:bCs/>
          <w:sz w:val="24"/>
          <w:szCs w:val="24"/>
        </w:rPr>
      </w:pPr>
      <w:r>
        <w:rPr>
          <w:rFonts w:ascii="Times New Roman" w:hAnsi="Times New Roman" w:cs="Times New Roman"/>
          <w:b/>
          <w:bCs/>
          <w:sz w:val="24"/>
          <w:szCs w:val="24"/>
        </w:rPr>
        <w:t>Introduction</w:t>
      </w:r>
    </w:p>
    <w:p w14:paraId="5C78C4DA" w14:textId="53B67227" w:rsidR="00A26C84" w:rsidRDefault="00241B72" w:rsidP="00686CA8">
      <w:pPr>
        <w:spacing w:line="360" w:lineRule="auto"/>
        <w:rPr>
          <w:rFonts w:ascii="Times New Roman" w:hAnsi="Times New Roman" w:cs="Times New Roman"/>
          <w:sz w:val="24"/>
          <w:szCs w:val="24"/>
        </w:rPr>
      </w:pPr>
      <w:r>
        <w:rPr>
          <w:rFonts w:ascii="Times New Roman" w:hAnsi="Times New Roman" w:cs="Times New Roman"/>
          <w:sz w:val="24"/>
          <w:szCs w:val="24"/>
        </w:rPr>
        <w:t xml:space="preserve">Autism </w:t>
      </w:r>
      <w:r w:rsidR="0028671F">
        <w:rPr>
          <w:rFonts w:ascii="Times New Roman" w:hAnsi="Times New Roman" w:cs="Times New Roman"/>
          <w:sz w:val="24"/>
          <w:szCs w:val="24"/>
        </w:rPr>
        <w:t xml:space="preserve">spectrum disorder </w:t>
      </w:r>
      <w:r>
        <w:rPr>
          <w:rFonts w:ascii="Times New Roman" w:hAnsi="Times New Roman" w:cs="Times New Roman"/>
          <w:sz w:val="24"/>
          <w:szCs w:val="24"/>
        </w:rPr>
        <w:t xml:space="preserve">is a neurodevelopmental condition </w:t>
      </w:r>
      <w:r w:rsidR="00DF16EA">
        <w:rPr>
          <w:rFonts w:ascii="Times New Roman" w:hAnsi="Times New Roman" w:cs="Times New Roman"/>
          <w:sz w:val="24"/>
          <w:szCs w:val="24"/>
        </w:rPr>
        <w:t>caused by differences in the brain</w:t>
      </w:r>
      <w:r w:rsidR="00BD7F31">
        <w:rPr>
          <w:rFonts w:ascii="Times New Roman" w:hAnsi="Times New Roman" w:cs="Times New Roman"/>
          <w:sz w:val="24"/>
          <w:szCs w:val="24"/>
        </w:rPr>
        <w:t xml:space="preserve"> (Centers for Disease Control and Prevention, 2022)</w:t>
      </w:r>
      <w:r w:rsidR="00DF16EA">
        <w:rPr>
          <w:rFonts w:ascii="Times New Roman" w:hAnsi="Times New Roman" w:cs="Times New Roman"/>
          <w:sz w:val="24"/>
          <w:szCs w:val="24"/>
        </w:rPr>
        <w:t>. It</w:t>
      </w:r>
      <w:r>
        <w:rPr>
          <w:rFonts w:ascii="Times New Roman" w:hAnsi="Times New Roman" w:cs="Times New Roman"/>
          <w:sz w:val="24"/>
          <w:szCs w:val="24"/>
        </w:rPr>
        <w:t xml:space="preserve"> affects the way </w:t>
      </w:r>
      <w:r w:rsidR="00D464BF">
        <w:rPr>
          <w:rFonts w:ascii="Times New Roman" w:hAnsi="Times New Roman" w:cs="Times New Roman"/>
          <w:sz w:val="24"/>
          <w:szCs w:val="24"/>
        </w:rPr>
        <w:t>each</w:t>
      </w:r>
      <w:r w:rsidR="00DF16EA">
        <w:rPr>
          <w:rFonts w:ascii="Times New Roman" w:hAnsi="Times New Roman" w:cs="Times New Roman"/>
          <w:sz w:val="24"/>
          <w:szCs w:val="24"/>
        </w:rPr>
        <w:t xml:space="preserve"> </w:t>
      </w:r>
      <w:r>
        <w:rPr>
          <w:rFonts w:ascii="Times New Roman" w:hAnsi="Times New Roman" w:cs="Times New Roman"/>
          <w:sz w:val="24"/>
          <w:szCs w:val="24"/>
        </w:rPr>
        <w:t>individual</w:t>
      </w:r>
      <w:r w:rsidR="00DF16EA">
        <w:rPr>
          <w:rFonts w:ascii="Times New Roman" w:hAnsi="Times New Roman" w:cs="Times New Roman"/>
          <w:sz w:val="24"/>
          <w:szCs w:val="24"/>
        </w:rPr>
        <w:t xml:space="preserve"> </w:t>
      </w:r>
      <w:r>
        <w:rPr>
          <w:rFonts w:ascii="Times New Roman" w:hAnsi="Times New Roman" w:cs="Times New Roman"/>
          <w:sz w:val="24"/>
          <w:szCs w:val="24"/>
        </w:rPr>
        <w:t>interact</w:t>
      </w:r>
      <w:r w:rsidR="00DF16EA">
        <w:rPr>
          <w:rFonts w:ascii="Times New Roman" w:hAnsi="Times New Roman" w:cs="Times New Roman"/>
          <w:sz w:val="24"/>
          <w:szCs w:val="24"/>
        </w:rPr>
        <w:t>s</w:t>
      </w:r>
      <w:r>
        <w:rPr>
          <w:rFonts w:ascii="Times New Roman" w:hAnsi="Times New Roman" w:cs="Times New Roman"/>
          <w:sz w:val="24"/>
          <w:szCs w:val="24"/>
        </w:rPr>
        <w:t xml:space="preserve"> and communicate</w:t>
      </w:r>
      <w:r w:rsidR="00DF16EA">
        <w:rPr>
          <w:rFonts w:ascii="Times New Roman" w:hAnsi="Times New Roman" w:cs="Times New Roman"/>
          <w:sz w:val="24"/>
          <w:szCs w:val="24"/>
        </w:rPr>
        <w:t>s</w:t>
      </w:r>
      <w:r w:rsidR="00D464BF">
        <w:rPr>
          <w:rFonts w:ascii="Times New Roman" w:hAnsi="Times New Roman" w:cs="Times New Roman"/>
          <w:sz w:val="24"/>
          <w:szCs w:val="24"/>
        </w:rPr>
        <w:t xml:space="preserve"> to varying degrees because a</w:t>
      </w:r>
      <w:r>
        <w:rPr>
          <w:rFonts w:ascii="Times New Roman" w:hAnsi="Times New Roman" w:cs="Times New Roman"/>
          <w:sz w:val="24"/>
          <w:szCs w:val="24"/>
        </w:rPr>
        <w:t>utism is considered a spectrum</w:t>
      </w:r>
      <w:r w:rsidR="004718D5">
        <w:rPr>
          <w:rFonts w:ascii="Times New Roman" w:hAnsi="Times New Roman" w:cs="Times New Roman"/>
          <w:sz w:val="24"/>
          <w:szCs w:val="24"/>
        </w:rPr>
        <w:t xml:space="preserve"> (Lord </w:t>
      </w:r>
      <w:r w:rsidR="004718D5">
        <w:rPr>
          <w:rFonts w:ascii="Times New Roman" w:hAnsi="Times New Roman" w:cs="Times New Roman"/>
          <w:i/>
          <w:iCs/>
          <w:sz w:val="24"/>
          <w:szCs w:val="24"/>
        </w:rPr>
        <w:t xml:space="preserve">et al., </w:t>
      </w:r>
      <w:r w:rsidR="004718D5">
        <w:rPr>
          <w:rFonts w:ascii="Times New Roman" w:hAnsi="Times New Roman" w:cs="Times New Roman"/>
          <w:sz w:val="24"/>
          <w:szCs w:val="24"/>
        </w:rPr>
        <w:t>2020)</w:t>
      </w:r>
      <w:r w:rsidR="008470EE">
        <w:rPr>
          <w:rFonts w:ascii="Times New Roman" w:hAnsi="Times New Roman" w:cs="Times New Roman"/>
          <w:sz w:val="24"/>
          <w:szCs w:val="24"/>
        </w:rPr>
        <w:t xml:space="preserve">. </w:t>
      </w:r>
      <w:r w:rsidR="0028671F">
        <w:rPr>
          <w:rFonts w:ascii="Times New Roman" w:hAnsi="Times New Roman" w:cs="Times New Roman"/>
          <w:sz w:val="24"/>
          <w:szCs w:val="24"/>
        </w:rPr>
        <w:t xml:space="preserve">There are no differences in nutritional requirements for those with autism, however the characteristics of autism </w:t>
      </w:r>
      <w:r w:rsidR="00537F49">
        <w:rPr>
          <w:rFonts w:ascii="Times New Roman" w:hAnsi="Times New Roman" w:cs="Times New Roman"/>
          <w:sz w:val="24"/>
          <w:szCs w:val="24"/>
        </w:rPr>
        <w:t xml:space="preserve">can </w:t>
      </w:r>
      <w:r w:rsidR="0028671F">
        <w:rPr>
          <w:rFonts w:ascii="Times New Roman" w:hAnsi="Times New Roman" w:cs="Times New Roman"/>
          <w:sz w:val="24"/>
          <w:szCs w:val="24"/>
        </w:rPr>
        <w:t>affect the choice of foods and eating behaviours</w:t>
      </w:r>
      <w:r w:rsidR="00D8003D">
        <w:rPr>
          <w:rFonts w:ascii="Times New Roman" w:hAnsi="Times New Roman" w:cs="Times New Roman"/>
          <w:sz w:val="24"/>
          <w:szCs w:val="24"/>
        </w:rPr>
        <w:t xml:space="preserve"> (British Dietetic Association, n.d)</w:t>
      </w:r>
      <w:r w:rsidR="0028671F">
        <w:rPr>
          <w:rFonts w:ascii="Times New Roman" w:hAnsi="Times New Roman" w:cs="Times New Roman"/>
          <w:sz w:val="24"/>
          <w:szCs w:val="24"/>
        </w:rPr>
        <w:t xml:space="preserve">. </w:t>
      </w:r>
      <w:r w:rsidR="00FC357D">
        <w:rPr>
          <w:rFonts w:ascii="Times New Roman" w:hAnsi="Times New Roman" w:cs="Times New Roman"/>
          <w:sz w:val="24"/>
          <w:szCs w:val="24"/>
        </w:rPr>
        <w:t>An eating disorder is a clinical diagnosis</w:t>
      </w:r>
      <w:r w:rsidR="0069761E">
        <w:rPr>
          <w:rFonts w:ascii="Times New Roman" w:hAnsi="Times New Roman" w:cs="Times New Roman"/>
          <w:sz w:val="24"/>
          <w:szCs w:val="24"/>
        </w:rPr>
        <w:t>, characterised by serious disturbances to the individuals eating behaviour</w:t>
      </w:r>
      <w:r w:rsidR="00B403C8">
        <w:rPr>
          <w:rFonts w:ascii="Times New Roman" w:hAnsi="Times New Roman" w:cs="Times New Roman"/>
          <w:sz w:val="24"/>
          <w:szCs w:val="24"/>
        </w:rPr>
        <w:t xml:space="preserve"> (National Institute of Mental Health, n.d)</w:t>
      </w:r>
      <w:r w:rsidR="00FC357D">
        <w:rPr>
          <w:rFonts w:ascii="Times New Roman" w:hAnsi="Times New Roman" w:cs="Times New Roman"/>
          <w:sz w:val="24"/>
          <w:szCs w:val="24"/>
        </w:rPr>
        <w:t>.</w:t>
      </w:r>
      <w:r w:rsidR="0069761E">
        <w:rPr>
          <w:rFonts w:ascii="Times New Roman" w:hAnsi="Times New Roman" w:cs="Times New Roman"/>
          <w:sz w:val="24"/>
          <w:szCs w:val="24"/>
        </w:rPr>
        <w:t xml:space="preserve"> Eating disorders </w:t>
      </w:r>
      <w:r w:rsidR="00393B52">
        <w:rPr>
          <w:rFonts w:ascii="Times New Roman" w:hAnsi="Times New Roman" w:cs="Times New Roman"/>
          <w:sz w:val="24"/>
          <w:szCs w:val="24"/>
        </w:rPr>
        <w:t xml:space="preserve">usually </w:t>
      </w:r>
      <w:r w:rsidR="0069761E">
        <w:rPr>
          <w:rFonts w:ascii="Times New Roman" w:hAnsi="Times New Roman" w:cs="Times New Roman"/>
          <w:sz w:val="24"/>
          <w:szCs w:val="24"/>
        </w:rPr>
        <w:t xml:space="preserve">present themselves as obsessions with weight loss, body weight, physique </w:t>
      </w:r>
      <w:r w:rsidR="009947C4">
        <w:rPr>
          <w:rFonts w:ascii="Times New Roman" w:hAnsi="Times New Roman" w:cs="Times New Roman"/>
          <w:sz w:val="24"/>
          <w:szCs w:val="24"/>
        </w:rPr>
        <w:t>or</w:t>
      </w:r>
      <w:r w:rsidR="0069761E">
        <w:rPr>
          <w:rFonts w:ascii="Times New Roman" w:hAnsi="Times New Roman" w:cs="Times New Roman"/>
          <w:sz w:val="24"/>
          <w:szCs w:val="24"/>
        </w:rPr>
        <w:t xml:space="preserve"> </w:t>
      </w:r>
      <w:r w:rsidR="00DC4684">
        <w:rPr>
          <w:rFonts w:ascii="Times New Roman" w:hAnsi="Times New Roman" w:cs="Times New Roman"/>
          <w:sz w:val="24"/>
          <w:szCs w:val="24"/>
        </w:rPr>
        <w:t xml:space="preserve">by </w:t>
      </w:r>
      <w:r w:rsidR="0069761E">
        <w:rPr>
          <w:rFonts w:ascii="Times New Roman" w:hAnsi="Times New Roman" w:cs="Times New Roman"/>
          <w:sz w:val="24"/>
          <w:szCs w:val="24"/>
        </w:rPr>
        <w:t>controlling calorie and food intake (National Institute of Mental Health, n.d).</w:t>
      </w:r>
    </w:p>
    <w:p w14:paraId="3C095DDF" w14:textId="77777777" w:rsidR="00A26C84" w:rsidRDefault="00A26C84" w:rsidP="00686CA8">
      <w:pPr>
        <w:spacing w:line="360" w:lineRule="auto"/>
        <w:rPr>
          <w:rFonts w:ascii="Times New Roman" w:hAnsi="Times New Roman" w:cs="Times New Roman"/>
          <w:sz w:val="24"/>
          <w:szCs w:val="24"/>
        </w:rPr>
      </w:pPr>
    </w:p>
    <w:p w14:paraId="1F0B0543" w14:textId="77777777" w:rsidR="00786580" w:rsidRDefault="00806E32" w:rsidP="00686CA8">
      <w:pPr>
        <w:spacing w:line="360" w:lineRule="auto"/>
        <w:rPr>
          <w:rFonts w:ascii="Times New Roman" w:hAnsi="Times New Roman" w:cs="Times New Roman"/>
          <w:sz w:val="24"/>
          <w:szCs w:val="24"/>
        </w:rPr>
      </w:pPr>
      <w:r w:rsidRPr="00851EAB">
        <w:rPr>
          <w:rFonts w:ascii="Times New Roman" w:hAnsi="Times New Roman" w:cs="Times New Roman"/>
          <w:sz w:val="24"/>
          <w:szCs w:val="24"/>
        </w:rPr>
        <w:t xml:space="preserve">Eating </w:t>
      </w:r>
      <w:r w:rsidR="000B56F8" w:rsidRPr="00851EAB">
        <w:rPr>
          <w:rFonts w:ascii="Times New Roman" w:hAnsi="Times New Roman" w:cs="Times New Roman"/>
          <w:sz w:val="24"/>
          <w:szCs w:val="24"/>
        </w:rPr>
        <w:t>disorders have a higher mortality rate than any other mental illness</w:t>
      </w:r>
      <w:r w:rsidR="00B9428D" w:rsidRPr="00851EAB">
        <w:rPr>
          <w:rFonts w:ascii="Times New Roman" w:hAnsi="Times New Roman" w:cs="Times New Roman"/>
          <w:sz w:val="24"/>
          <w:szCs w:val="24"/>
        </w:rPr>
        <w:t xml:space="preserve"> (Smink and van Hoeken, 2012).</w:t>
      </w:r>
      <w:r w:rsidR="000B56F8" w:rsidRPr="00851EAB">
        <w:rPr>
          <w:rFonts w:ascii="Times New Roman" w:hAnsi="Times New Roman" w:cs="Times New Roman"/>
          <w:sz w:val="24"/>
          <w:szCs w:val="24"/>
        </w:rPr>
        <w:t xml:space="preserve"> </w:t>
      </w:r>
      <w:r w:rsidR="004E325C" w:rsidRPr="00851EAB">
        <w:rPr>
          <w:rFonts w:ascii="Times New Roman" w:hAnsi="Times New Roman" w:cs="Times New Roman"/>
          <w:sz w:val="24"/>
          <w:szCs w:val="24"/>
        </w:rPr>
        <w:t>Early intervention</w:t>
      </w:r>
      <w:r w:rsidRPr="00851EAB">
        <w:rPr>
          <w:rFonts w:ascii="Times New Roman" w:hAnsi="Times New Roman" w:cs="Times New Roman"/>
          <w:sz w:val="24"/>
          <w:szCs w:val="24"/>
        </w:rPr>
        <w:t xml:space="preserve"> is</w:t>
      </w:r>
      <w:r w:rsidR="004E325C" w:rsidRPr="00851EAB">
        <w:rPr>
          <w:rFonts w:ascii="Times New Roman" w:hAnsi="Times New Roman" w:cs="Times New Roman"/>
          <w:sz w:val="24"/>
          <w:szCs w:val="24"/>
        </w:rPr>
        <w:t xml:space="preserve"> important because t</w:t>
      </w:r>
      <w:r w:rsidR="00F661DD" w:rsidRPr="00851EAB">
        <w:rPr>
          <w:rFonts w:ascii="Times New Roman" w:hAnsi="Times New Roman" w:cs="Times New Roman"/>
          <w:sz w:val="24"/>
          <w:szCs w:val="24"/>
        </w:rPr>
        <w:t>he longer an individual has an eating disorder, the harder it is to recover and th</w:t>
      </w:r>
      <w:r w:rsidR="00786580" w:rsidRPr="00851EAB">
        <w:rPr>
          <w:rFonts w:ascii="Times New Roman" w:hAnsi="Times New Roman" w:cs="Times New Roman"/>
          <w:sz w:val="24"/>
          <w:szCs w:val="24"/>
        </w:rPr>
        <w:t>ere is</w:t>
      </w:r>
      <w:r w:rsidR="00F661DD" w:rsidRPr="00851EAB">
        <w:rPr>
          <w:rFonts w:ascii="Times New Roman" w:hAnsi="Times New Roman" w:cs="Times New Roman"/>
          <w:sz w:val="24"/>
          <w:szCs w:val="24"/>
        </w:rPr>
        <w:t xml:space="preserve"> a greater likelihood of death</w:t>
      </w:r>
      <w:r w:rsidR="006F6A56" w:rsidRPr="00851EAB">
        <w:rPr>
          <w:rFonts w:ascii="Times New Roman" w:hAnsi="Times New Roman" w:cs="Times New Roman"/>
          <w:sz w:val="24"/>
          <w:szCs w:val="24"/>
        </w:rPr>
        <w:t xml:space="preserve"> (Wetzler </w:t>
      </w:r>
      <w:r w:rsidR="006F6A56" w:rsidRPr="00851EAB">
        <w:rPr>
          <w:rFonts w:ascii="Times New Roman" w:hAnsi="Times New Roman" w:cs="Times New Roman"/>
          <w:i/>
          <w:iCs/>
          <w:sz w:val="24"/>
          <w:szCs w:val="24"/>
        </w:rPr>
        <w:t xml:space="preserve">et al., </w:t>
      </w:r>
      <w:r w:rsidR="006F6A56" w:rsidRPr="00851EAB">
        <w:rPr>
          <w:rFonts w:ascii="Times New Roman" w:hAnsi="Times New Roman" w:cs="Times New Roman"/>
          <w:sz w:val="24"/>
          <w:szCs w:val="24"/>
        </w:rPr>
        <w:t>2020).</w:t>
      </w:r>
      <w:r w:rsidR="006F6A56">
        <w:rPr>
          <w:rFonts w:ascii="Times New Roman" w:hAnsi="Times New Roman" w:cs="Times New Roman"/>
          <w:sz w:val="24"/>
          <w:szCs w:val="24"/>
        </w:rPr>
        <w:t xml:space="preserve"> </w:t>
      </w:r>
      <w:r w:rsidR="009213B9">
        <w:rPr>
          <w:rFonts w:ascii="Times New Roman" w:hAnsi="Times New Roman" w:cs="Times New Roman"/>
          <w:sz w:val="24"/>
          <w:szCs w:val="24"/>
        </w:rPr>
        <w:t>S</w:t>
      </w:r>
      <w:r w:rsidR="00036358" w:rsidRPr="00CD71E9">
        <w:rPr>
          <w:rFonts w:ascii="Times New Roman" w:hAnsi="Times New Roman" w:cs="Times New Roman"/>
          <w:sz w:val="24"/>
          <w:szCs w:val="24"/>
        </w:rPr>
        <w:t xml:space="preserve">tudies suggest that there is an overrepresentation of ASD in eating disorder populations (Wentz </w:t>
      </w:r>
      <w:r w:rsidR="00036358" w:rsidRPr="00CD71E9">
        <w:rPr>
          <w:rFonts w:ascii="Times New Roman" w:hAnsi="Times New Roman" w:cs="Times New Roman"/>
          <w:i/>
          <w:iCs/>
          <w:sz w:val="24"/>
          <w:szCs w:val="24"/>
        </w:rPr>
        <w:t xml:space="preserve">et al., </w:t>
      </w:r>
      <w:r w:rsidR="00036358" w:rsidRPr="00CD71E9">
        <w:rPr>
          <w:rFonts w:ascii="Times New Roman" w:hAnsi="Times New Roman" w:cs="Times New Roman"/>
          <w:sz w:val="24"/>
          <w:szCs w:val="24"/>
        </w:rPr>
        <w:t>2005)</w:t>
      </w:r>
      <w:r w:rsidR="00CA21D7">
        <w:rPr>
          <w:rFonts w:ascii="Times New Roman" w:hAnsi="Times New Roman" w:cs="Times New Roman"/>
          <w:sz w:val="24"/>
          <w:szCs w:val="24"/>
        </w:rPr>
        <w:t xml:space="preserve"> and that e</w:t>
      </w:r>
      <w:r w:rsidR="005B5469">
        <w:rPr>
          <w:rFonts w:ascii="Times New Roman" w:hAnsi="Times New Roman" w:cs="Times New Roman"/>
          <w:sz w:val="24"/>
          <w:szCs w:val="24"/>
        </w:rPr>
        <w:t xml:space="preserve">ating disorders tend to be more severe </w:t>
      </w:r>
      <w:r w:rsidR="009A0876">
        <w:rPr>
          <w:rFonts w:ascii="Times New Roman" w:hAnsi="Times New Roman" w:cs="Times New Roman"/>
          <w:sz w:val="24"/>
          <w:szCs w:val="24"/>
        </w:rPr>
        <w:t>and last longer</w:t>
      </w:r>
      <w:r w:rsidR="005B5469">
        <w:rPr>
          <w:rFonts w:ascii="Times New Roman" w:hAnsi="Times New Roman" w:cs="Times New Roman"/>
          <w:sz w:val="24"/>
          <w:szCs w:val="24"/>
        </w:rPr>
        <w:t xml:space="preserve"> </w:t>
      </w:r>
      <w:r w:rsidR="00036358">
        <w:rPr>
          <w:rFonts w:ascii="Times New Roman" w:hAnsi="Times New Roman" w:cs="Times New Roman"/>
          <w:sz w:val="24"/>
          <w:szCs w:val="24"/>
        </w:rPr>
        <w:t>in these individuals</w:t>
      </w:r>
      <w:r w:rsidR="00AB4672">
        <w:rPr>
          <w:rFonts w:ascii="Times New Roman" w:hAnsi="Times New Roman" w:cs="Times New Roman"/>
          <w:sz w:val="24"/>
          <w:szCs w:val="24"/>
        </w:rPr>
        <w:t xml:space="preserve"> (Carpita </w:t>
      </w:r>
      <w:r w:rsidR="00AB4672">
        <w:rPr>
          <w:rFonts w:ascii="Times New Roman" w:hAnsi="Times New Roman" w:cs="Times New Roman"/>
          <w:i/>
          <w:iCs/>
          <w:sz w:val="24"/>
          <w:szCs w:val="24"/>
        </w:rPr>
        <w:t xml:space="preserve">et al., </w:t>
      </w:r>
      <w:r w:rsidR="00AB4672">
        <w:rPr>
          <w:rFonts w:ascii="Times New Roman" w:hAnsi="Times New Roman" w:cs="Times New Roman"/>
          <w:sz w:val="24"/>
          <w:szCs w:val="24"/>
        </w:rPr>
        <w:t>2022).</w:t>
      </w:r>
      <w:r w:rsidR="00D0306C">
        <w:rPr>
          <w:rFonts w:ascii="Times New Roman" w:hAnsi="Times New Roman" w:cs="Times New Roman"/>
          <w:sz w:val="24"/>
          <w:szCs w:val="24"/>
        </w:rPr>
        <w:t xml:space="preserve"> </w:t>
      </w:r>
      <w:r w:rsidR="00DC4684">
        <w:rPr>
          <w:rFonts w:ascii="Times New Roman" w:hAnsi="Times New Roman" w:cs="Times New Roman"/>
          <w:sz w:val="24"/>
          <w:szCs w:val="24"/>
        </w:rPr>
        <w:t>Similarly, d</w:t>
      </w:r>
      <w:r w:rsidR="00FC357D">
        <w:rPr>
          <w:rFonts w:ascii="Times New Roman" w:hAnsi="Times New Roman" w:cs="Times New Roman"/>
          <w:sz w:val="24"/>
          <w:szCs w:val="24"/>
        </w:rPr>
        <w:t>isordered eating is an abnormal eating pattern or restricted diet, which is seen in many autistic individuals</w:t>
      </w:r>
      <w:r w:rsidR="00E4345D">
        <w:rPr>
          <w:rFonts w:ascii="Times New Roman" w:hAnsi="Times New Roman" w:cs="Times New Roman"/>
          <w:sz w:val="24"/>
          <w:szCs w:val="24"/>
        </w:rPr>
        <w:t xml:space="preserve"> (Franzini </w:t>
      </w:r>
      <w:r w:rsidR="00787BAA">
        <w:rPr>
          <w:rFonts w:ascii="Times New Roman" w:hAnsi="Times New Roman" w:cs="Times New Roman"/>
          <w:sz w:val="24"/>
          <w:szCs w:val="24"/>
        </w:rPr>
        <w:t xml:space="preserve">Pereira </w:t>
      </w:r>
      <w:r w:rsidR="00E4345D">
        <w:rPr>
          <w:rFonts w:ascii="Times New Roman" w:hAnsi="Times New Roman" w:cs="Times New Roman"/>
          <w:sz w:val="24"/>
          <w:szCs w:val="24"/>
        </w:rPr>
        <w:t>and Alvarenga, 2007)</w:t>
      </w:r>
      <w:r w:rsidR="00FC357D">
        <w:rPr>
          <w:rFonts w:ascii="Times New Roman" w:hAnsi="Times New Roman" w:cs="Times New Roman"/>
          <w:sz w:val="24"/>
          <w:szCs w:val="24"/>
        </w:rPr>
        <w:t xml:space="preserve">. </w:t>
      </w:r>
      <w:r w:rsidR="000D08FF">
        <w:rPr>
          <w:rFonts w:ascii="Times New Roman" w:hAnsi="Times New Roman" w:cs="Times New Roman"/>
          <w:sz w:val="24"/>
          <w:szCs w:val="24"/>
        </w:rPr>
        <w:t>Disordered</w:t>
      </w:r>
      <w:r w:rsidR="009947C4">
        <w:rPr>
          <w:rFonts w:ascii="Times New Roman" w:hAnsi="Times New Roman" w:cs="Times New Roman"/>
          <w:sz w:val="24"/>
          <w:szCs w:val="24"/>
        </w:rPr>
        <w:t xml:space="preserve"> eating </w:t>
      </w:r>
      <w:r w:rsidR="00786580">
        <w:rPr>
          <w:rFonts w:ascii="Times New Roman" w:hAnsi="Times New Roman" w:cs="Times New Roman"/>
          <w:sz w:val="24"/>
          <w:szCs w:val="24"/>
        </w:rPr>
        <w:t xml:space="preserve">presents itself in a similar but less serious way, however this </w:t>
      </w:r>
      <w:r w:rsidR="009947C4">
        <w:rPr>
          <w:rFonts w:ascii="Times New Roman" w:hAnsi="Times New Roman" w:cs="Times New Roman"/>
          <w:sz w:val="24"/>
          <w:szCs w:val="24"/>
        </w:rPr>
        <w:t>does not necessarily mean the individual has an eating disorder</w:t>
      </w:r>
      <w:r w:rsidR="0079643A">
        <w:rPr>
          <w:rFonts w:ascii="Times New Roman" w:hAnsi="Times New Roman" w:cs="Times New Roman"/>
          <w:sz w:val="24"/>
          <w:szCs w:val="24"/>
        </w:rPr>
        <w:t xml:space="preserve"> (Franzini </w:t>
      </w:r>
      <w:r w:rsidR="00787BAA">
        <w:rPr>
          <w:rFonts w:ascii="Times New Roman" w:hAnsi="Times New Roman" w:cs="Times New Roman"/>
          <w:sz w:val="24"/>
          <w:szCs w:val="24"/>
        </w:rPr>
        <w:t xml:space="preserve">Pereira </w:t>
      </w:r>
      <w:r w:rsidR="0079643A">
        <w:rPr>
          <w:rFonts w:ascii="Times New Roman" w:hAnsi="Times New Roman" w:cs="Times New Roman"/>
          <w:sz w:val="24"/>
          <w:szCs w:val="24"/>
        </w:rPr>
        <w:t>and Alvarenga, 2007</w:t>
      </w:r>
      <w:r w:rsidR="00786580">
        <w:rPr>
          <w:rFonts w:ascii="Times New Roman" w:hAnsi="Times New Roman" w:cs="Times New Roman"/>
          <w:sz w:val="24"/>
          <w:szCs w:val="24"/>
        </w:rPr>
        <w:t xml:space="preserve">; </w:t>
      </w:r>
      <w:r w:rsidR="00787BAA" w:rsidRPr="00786580">
        <w:rPr>
          <w:rFonts w:ascii="Times New Roman" w:hAnsi="Times New Roman" w:cs="Times New Roman"/>
          <w:sz w:val="24"/>
          <w:szCs w:val="24"/>
        </w:rPr>
        <w:t>Polivy and Herman, 2002)</w:t>
      </w:r>
      <w:r w:rsidR="0035608B" w:rsidRPr="00786580">
        <w:rPr>
          <w:rFonts w:ascii="Times New Roman" w:hAnsi="Times New Roman" w:cs="Times New Roman"/>
          <w:sz w:val="24"/>
          <w:szCs w:val="24"/>
        </w:rPr>
        <w:t>.</w:t>
      </w:r>
    </w:p>
    <w:p w14:paraId="1435C72A" w14:textId="77777777" w:rsidR="00786580" w:rsidRDefault="00786580" w:rsidP="00686CA8">
      <w:pPr>
        <w:spacing w:line="360" w:lineRule="auto"/>
        <w:rPr>
          <w:rFonts w:ascii="Times New Roman" w:hAnsi="Times New Roman" w:cs="Times New Roman"/>
          <w:sz w:val="24"/>
          <w:szCs w:val="24"/>
        </w:rPr>
      </w:pPr>
    </w:p>
    <w:p w14:paraId="0D6E9E96" w14:textId="0807FD3F" w:rsidR="00960A13" w:rsidRDefault="00CA21D7" w:rsidP="00686CA8">
      <w:pPr>
        <w:spacing w:line="360" w:lineRule="auto"/>
        <w:rPr>
          <w:rFonts w:ascii="Times New Roman" w:hAnsi="Times New Roman" w:cs="Times New Roman"/>
          <w:sz w:val="24"/>
          <w:szCs w:val="24"/>
        </w:rPr>
      </w:pPr>
      <w:r>
        <w:rPr>
          <w:rFonts w:ascii="Times New Roman" w:hAnsi="Times New Roman" w:cs="Times New Roman"/>
          <w:sz w:val="24"/>
          <w:szCs w:val="24"/>
        </w:rPr>
        <w:t>T</w:t>
      </w:r>
      <w:r w:rsidR="009F0C5A">
        <w:rPr>
          <w:rFonts w:ascii="Times New Roman" w:hAnsi="Times New Roman" w:cs="Times New Roman"/>
          <w:sz w:val="24"/>
          <w:szCs w:val="24"/>
        </w:rPr>
        <w:t>hose with autism have characteristics that affect eating behaviours</w:t>
      </w:r>
      <w:r w:rsidR="003E4DB0">
        <w:rPr>
          <w:rFonts w:ascii="Times New Roman" w:hAnsi="Times New Roman" w:cs="Times New Roman"/>
          <w:sz w:val="24"/>
          <w:szCs w:val="24"/>
        </w:rPr>
        <w:t xml:space="preserve"> and </w:t>
      </w:r>
      <w:r w:rsidR="00724B09">
        <w:rPr>
          <w:rFonts w:ascii="Times New Roman" w:hAnsi="Times New Roman" w:cs="Times New Roman"/>
          <w:sz w:val="24"/>
          <w:szCs w:val="24"/>
        </w:rPr>
        <w:t xml:space="preserve">because of this, </w:t>
      </w:r>
      <w:r w:rsidR="003E4DB0">
        <w:rPr>
          <w:rFonts w:ascii="Times New Roman" w:hAnsi="Times New Roman" w:cs="Times New Roman"/>
          <w:sz w:val="24"/>
          <w:szCs w:val="24"/>
        </w:rPr>
        <w:t>r</w:t>
      </w:r>
      <w:r w:rsidR="009F0C5A">
        <w:rPr>
          <w:rFonts w:ascii="Times New Roman" w:hAnsi="Times New Roman" w:cs="Times New Roman"/>
          <w:sz w:val="24"/>
          <w:szCs w:val="24"/>
        </w:rPr>
        <w:t>esearch suggests they are more likely to have an eating disorder</w:t>
      </w:r>
      <w:r w:rsidR="0089758D">
        <w:rPr>
          <w:rFonts w:ascii="Times New Roman" w:hAnsi="Times New Roman" w:cs="Times New Roman"/>
          <w:sz w:val="24"/>
          <w:szCs w:val="24"/>
        </w:rPr>
        <w:t xml:space="preserve"> </w:t>
      </w:r>
      <w:r w:rsidR="0081527B">
        <w:rPr>
          <w:rFonts w:ascii="Times New Roman" w:hAnsi="Times New Roman" w:cs="Times New Roman"/>
          <w:sz w:val="24"/>
          <w:szCs w:val="24"/>
        </w:rPr>
        <w:t>compared to</w:t>
      </w:r>
      <w:r w:rsidR="0089758D">
        <w:rPr>
          <w:rFonts w:ascii="Times New Roman" w:hAnsi="Times New Roman" w:cs="Times New Roman"/>
          <w:sz w:val="24"/>
          <w:szCs w:val="24"/>
        </w:rPr>
        <w:t xml:space="preserve"> the</w:t>
      </w:r>
      <w:r w:rsidR="007F63D6">
        <w:rPr>
          <w:rFonts w:ascii="Times New Roman" w:hAnsi="Times New Roman" w:cs="Times New Roman"/>
          <w:sz w:val="24"/>
          <w:szCs w:val="24"/>
        </w:rPr>
        <w:t xml:space="preserve"> neurotypical person</w:t>
      </w:r>
      <w:r w:rsidR="00721BD0">
        <w:rPr>
          <w:rFonts w:ascii="Times New Roman" w:hAnsi="Times New Roman" w:cs="Times New Roman"/>
          <w:sz w:val="24"/>
          <w:szCs w:val="24"/>
        </w:rPr>
        <w:t xml:space="preserve"> (Tchanturia, 2022). </w:t>
      </w:r>
      <w:r w:rsidR="00960A13">
        <w:rPr>
          <w:rFonts w:ascii="Times New Roman" w:hAnsi="Times New Roman" w:cs="Times New Roman"/>
          <w:sz w:val="24"/>
          <w:szCs w:val="24"/>
        </w:rPr>
        <w:t xml:space="preserve">Those with autism may </w:t>
      </w:r>
      <w:r w:rsidR="00CB1AD0">
        <w:rPr>
          <w:rFonts w:ascii="Times New Roman" w:hAnsi="Times New Roman" w:cs="Times New Roman"/>
          <w:sz w:val="24"/>
          <w:szCs w:val="24"/>
        </w:rPr>
        <w:t xml:space="preserve">also </w:t>
      </w:r>
      <w:r w:rsidR="00960A13">
        <w:rPr>
          <w:rFonts w:ascii="Times New Roman" w:hAnsi="Times New Roman" w:cs="Times New Roman"/>
          <w:sz w:val="24"/>
          <w:szCs w:val="24"/>
        </w:rPr>
        <w:t xml:space="preserve">be more likely to stick to a diet, which increases the </w:t>
      </w:r>
      <w:r w:rsidR="00FF7D37">
        <w:rPr>
          <w:rFonts w:ascii="Times New Roman" w:hAnsi="Times New Roman" w:cs="Times New Roman"/>
          <w:sz w:val="24"/>
          <w:szCs w:val="24"/>
        </w:rPr>
        <w:t>risk</w:t>
      </w:r>
      <w:r w:rsidR="00960A13">
        <w:rPr>
          <w:rFonts w:ascii="Times New Roman" w:hAnsi="Times New Roman" w:cs="Times New Roman"/>
          <w:sz w:val="24"/>
          <w:szCs w:val="24"/>
        </w:rPr>
        <w:t xml:space="preserve"> of </w:t>
      </w:r>
      <w:r w:rsidR="00FF7D37">
        <w:rPr>
          <w:rFonts w:ascii="Times New Roman" w:hAnsi="Times New Roman" w:cs="Times New Roman"/>
          <w:sz w:val="24"/>
          <w:szCs w:val="24"/>
        </w:rPr>
        <w:t xml:space="preserve">the </w:t>
      </w:r>
      <w:r w:rsidR="00960A13">
        <w:rPr>
          <w:rFonts w:ascii="Times New Roman" w:hAnsi="Times New Roman" w:cs="Times New Roman"/>
          <w:sz w:val="24"/>
          <w:szCs w:val="24"/>
        </w:rPr>
        <w:t xml:space="preserve">diet turning into an eating disorder (Huke </w:t>
      </w:r>
      <w:r w:rsidR="00960A13">
        <w:rPr>
          <w:rFonts w:ascii="Times New Roman" w:hAnsi="Times New Roman" w:cs="Times New Roman"/>
          <w:i/>
          <w:iCs/>
          <w:sz w:val="24"/>
          <w:szCs w:val="24"/>
        </w:rPr>
        <w:t xml:space="preserve">et al., </w:t>
      </w:r>
      <w:r w:rsidR="00960A13">
        <w:rPr>
          <w:rFonts w:ascii="Times New Roman" w:hAnsi="Times New Roman" w:cs="Times New Roman"/>
          <w:sz w:val="24"/>
          <w:szCs w:val="24"/>
        </w:rPr>
        <w:t xml:space="preserve">2013). This is because they have traits that make dieting easier, such as great attention to detail and higher determination to stick to a diet (Saure </w:t>
      </w:r>
      <w:r w:rsidR="00960A13">
        <w:rPr>
          <w:rFonts w:ascii="Times New Roman" w:hAnsi="Times New Roman" w:cs="Times New Roman"/>
          <w:i/>
          <w:iCs/>
          <w:sz w:val="24"/>
          <w:szCs w:val="24"/>
        </w:rPr>
        <w:t xml:space="preserve">et al., </w:t>
      </w:r>
      <w:r w:rsidR="00960A13">
        <w:rPr>
          <w:rFonts w:ascii="Times New Roman" w:hAnsi="Times New Roman" w:cs="Times New Roman"/>
          <w:sz w:val="24"/>
          <w:szCs w:val="24"/>
        </w:rPr>
        <w:t xml:space="preserve">2020). When dieting goals have been achieved, they may have trouble stopping because they have become fixated on the diet and the eating behaviours they have adopted (Saure </w:t>
      </w:r>
      <w:r w:rsidR="00960A13">
        <w:rPr>
          <w:rFonts w:ascii="Times New Roman" w:hAnsi="Times New Roman" w:cs="Times New Roman"/>
          <w:i/>
          <w:iCs/>
          <w:sz w:val="24"/>
          <w:szCs w:val="24"/>
        </w:rPr>
        <w:t xml:space="preserve">et al., </w:t>
      </w:r>
      <w:r w:rsidR="00960A13">
        <w:rPr>
          <w:rFonts w:ascii="Times New Roman" w:hAnsi="Times New Roman" w:cs="Times New Roman"/>
          <w:sz w:val="24"/>
          <w:szCs w:val="24"/>
        </w:rPr>
        <w:t xml:space="preserve">2020). </w:t>
      </w:r>
      <w:r w:rsidR="0012578C">
        <w:rPr>
          <w:rFonts w:ascii="Times New Roman" w:hAnsi="Times New Roman" w:cs="Times New Roman"/>
          <w:sz w:val="24"/>
          <w:szCs w:val="24"/>
        </w:rPr>
        <w:t>A</w:t>
      </w:r>
      <w:r w:rsidR="00960A13">
        <w:rPr>
          <w:rFonts w:ascii="Times New Roman" w:hAnsi="Times New Roman" w:cs="Times New Roman"/>
          <w:sz w:val="24"/>
          <w:szCs w:val="24"/>
        </w:rPr>
        <w:t>utism</w:t>
      </w:r>
      <w:r w:rsidR="0012578C">
        <w:rPr>
          <w:rFonts w:ascii="Times New Roman" w:hAnsi="Times New Roman" w:cs="Times New Roman"/>
          <w:sz w:val="24"/>
          <w:szCs w:val="24"/>
        </w:rPr>
        <w:t xml:space="preserve"> has</w:t>
      </w:r>
      <w:r w:rsidR="00782E1F">
        <w:rPr>
          <w:rFonts w:ascii="Times New Roman" w:hAnsi="Times New Roman" w:cs="Times New Roman"/>
          <w:sz w:val="24"/>
          <w:szCs w:val="24"/>
        </w:rPr>
        <w:t xml:space="preserve"> some</w:t>
      </w:r>
      <w:r w:rsidR="0012578C">
        <w:rPr>
          <w:rFonts w:ascii="Times New Roman" w:hAnsi="Times New Roman" w:cs="Times New Roman"/>
          <w:sz w:val="24"/>
          <w:szCs w:val="24"/>
        </w:rPr>
        <w:t xml:space="preserve"> similarities to the behaviours of someone with an eating disorder, for example repetitive, restrictive behaviours and difficulty with thinking flexibility </w:t>
      </w:r>
      <w:r w:rsidR="0012578C" w:rsidRPr="00782E1F">
        <w:rPr>
          <w:rFonts w:ascii="Times New Roman" w:hAnsi="Times New Roman" w:cs="Times New Roman"/>
          <w:sz w:val="24"/>
          <w:szCs w:val="24"/>
        </w:rPr>
        <w:t xml:space="preserve">(Tchanturia, </w:t>
      </w:r>
      <w:r w:rsidR="00A40AEA" w:rsidRPr="00782E1F">
        <w:rPr>
          <w:rFonts w:ascii="Times New Roman" w:hAnsi="Times New Roman" w:cs="Times New Roman"/>
          <w:sz w:val="24"/>
          <w:szCs w:val="24"/>
        </w:rPr>
        <w:t>2021</w:t>
      </w:r>
      <w:r w:rsidR="00F147AB">
        <w:rPr>
          <w:rFonts w:ascii="Times New Roman" w:hAnsi="Times New Roman" w:cs="Times New Roman"/>
          <w:sz w:val="24"/>
          <w:szCs w:val="24"/>
        </w:rPr>
        <w:t>, p. 17</w:t>
      </w:r>
      <w:r w:rsidR="00A40AEA" w:rsidRPr="00782E1F">
        <w:rPr>
          <w:rFonts w:ascii="Times New Roman" w:hAnsi="Times New Roman" w:cs="Times New Roman"/>
          <w:sz w:val="24"/>
          <w:szCs w:val="24"/>
        </w:rPr>
        <w:t>).</w:t>
      </w:r>
      <w:r w:rsidR="0012665F">
        <w:rPr>
          <w:rFonts w:ascii="Times New Roman" w:hAnsi="Times New Roman" w:cs="Times New Roman"/>
          <w:sz w:val="24"/>
          <w:szCs w:val="24"/>
        </w:rPr>
        <w:t xml:space="preserve"> </w:t>
      </w:r>
      <w:r w:rsidR="00960A13">
        <w:rPr>
          <w:rFonts w:ascii="Times New Roman" w:hAnsi="Times New Roman" w:cs="Times New Roman"/>
          <w:sz w:val="24"/>
          <w:szCs w:val="24"/>
        </w:rPr>
        <w:t>Therefore,</w:t>
      </w:r>
      <w:r w:rsidR="0012665F">
        <w:rPr>
          <w:rFonts w:ascii="Times New Roman" w:hAnsi="Times New Roman" w:cs="Times New Roman"/>
          <w:sz w:val="24"/>
          <w:szCs w:val="24"/>
        </w:rPr>
        <w:t xml:space="preserve"> </w:t>
      </w:r>
      <w:r w:rsidR="00B86127">
        <w:rPr>
          <w:rFonts w:ascii="Times New Roman" w:hAnsi="Times New Roman" w:cs="Times New Roman"/>
          <w:sz w:val="24"/>
          <w:szCs w:val="24"/>
        </w:rPr>
        <w:t xml:space="preserve">attempting </w:t>
      </w:r>
      <w:r w:rsidR="0039542F">
        <w:rPr>
          <w:rFonts w:ascii="Times New Roman" w:hAnsi="Times New Roman" w:cs="Times New Roman"/>
          <w:sz w:val="24"/>
          <w:szCs w:val="24"/>
        </w:rPr>
        <w:t>to explain</w:t>
      </w:r>
      <w:r w:rsidR="0012665F">
        <w:rPr>
          <w:rFonts w:ascii="Times New Roman" w:hAnsi="Times New Roman" w:cs="Times New Roman"/>
          <w:sz w:val="24"/>
          <w:szCs w:val="24"/>
        </w:rPr>
        <w:t xml:space="preserve"> the complex relationship between the </w:t>
      </w:r>
      <w:r w:rsidR="0012665F">
        <w:rPr>
          <w:rFonts w:ascii="Times New Roman" w:hAnsi="Times New Roman" w:cs="Times New Roman"/>
          <w:sz w:val="24"/>
          <w:szCs w:val="24"/>
        </w:rPr>
        <w:lastRenderedPageBreak/>
        <w:t xml:space="preserve">two can be difficult </w:t>
      </w:r>
      <w:r w:rsidR="00F147AB" w:rsidRPr="00782E1F">
        <w:rPr>
          <w:rFonts w:ascii="Times New Roman" w:hAnsi="Times New Roman" w:cs="Times New Roman"/>
          <w:sz w:val="24"/>
          <w:szCs w:val="24"/>
        </w:rPr>
        <w:t>(Tchanturia, 2021</w:t>
      </w:r>
      <w:r w:rsidR="00F147AB">
        <w:rPr>
          <w:rFonts w:ascii="Times New Roman" w:hAnsi="Times New Roman" w:cs="Times New Roman"/>
          <w:sz w:val="24"/>
          <w:szCs w:val="24"/>
        </w:rPr>
        <w:t>, p. 18).</w:t>
      </w:r>
      <w:r w:rsidR="0039542F">
        <w:rPr>
          <w:rFonts w:ascii="Times New Roman" w:hAnsi="Times New Roman" w:cs="Times New Roman"/>
          <w:sz w:val="24"/>
          <w:szCs w:val="24"/>
        </w:rPr>
        <w:t xml:space="preserve"> It can also be difficult to establish the difference in some cases</w:t>
      </w:r>
      <w:r w:rsidR="000D545C">
        <w:rPr>
          <w:rFonts w:ascii="Times New Roman" w:hAnsi="Times New Roman" w:cs="Times New Roman"/>
          <w:sz w:val="24"/>
          <w:szCs w:val="24"/>
        </w:rPr>
        <w:t xml:space="preserve"> and this could</w:t>
      </w:r>
      <w:r w:rsidR="00B86127">
        <w:rPr>
          <w:rFonts w:ascii="Times New Roman" w:hAnsi="Times New Roman" w:cs="Times New Roman"/>
          <w:sz w:val="24"/>
          <w:szCs w:val="24"/>
        </w:rPr>
        <w:t xml:space="preserve"> even</w:t>
      </w:r>
      <w:r w:rsidR="000D545C">
        <w:rPr>
          <w:rFonts w:ascii="Times New Roman" w:hAnsi="Times New Roman" w:cs="Times New Roman"/>
          <w:sz w:val="24"/>
          <w:szCs w:val="24"/>
        </w:rPr>
        <w:t xml:space="preserve"> lead to a misdiagnosis</w:t>
      </w:r>
      <w:r w:rsidR="0039542F">
        <w:rPr>
          <w:rFonts w:ascii="Times New Roman" w:hAnsi="Times New Roman" w:cs="Times New Roman"/>
          <w:sz w:val="24"/>
          <w:szCs w:val="24"/>
        </w:rPr>
        <w:t xml:space="preserve"> </w:t>
      </w:r>
      <w:r w:rsidR="0039542F" w:rsidRPr="00782E1F">
        <w:rPr>
          <w:rFonts w:ascii="Times New Roman" w:hAnsi="Times New Roman" w:cs="Times New Roman"/>
          <w:sz w:val="24"/>
          <w:szCs w:val="24"/>
        </w:rPr>
        <w:t>(Tchanturia, 2021</w:t>
      </w:r>
      <w:r w:rsidR="0039542F">
        <w:rPr>
          <w:rFonts w:ascii="Times New Roman" w:hAnsi="Times New Roman" w:cs="Times New Roman"/>
          <w:sz w:val="24"/>
          <w:szCs w:val="24"/>
        </w:rPr>
        <w:t>, p. 18).</w:t>
      </w:r>
    </w:p>
    <w:p w14:paraId="3179510D" w14:textId="77777777" w:rsidR="006D3E23" w:rsidRDefault="006D3E23" w:rsidP="00686CA8">
      <w:pPr>
        <w:spacing w:line="360" w:lineRule="auto"/>
        <w:rPr>
          <w:rFonts w:ascii="Times New Roman" w:hAnsi="Times New Roman" w:cs="Times New Roman"/>
          <w:sz w:val="24"/>
          <w:szCs w:val="24"/>
        </w:rPr>
      </w:pPr>
    </w:p>
    <w:p w14:paraId="2803ACCC" w14:textId="55CB2D9E" w:rsidR="00797CA6" w:rsidRDefault="0012578C" w:rsidP="00686CA8">
      <w:pPr>
        <w:spacing w:line="360" w:lineRule="auto"/>
        <w:rPr>
          <w:rFonts w:ascii="Times New Roman" w:hAnsi="Times New Roman" w:cs="Times New Roman"/>
          <w:sz w:val="24"/>
          <w:szCs w:val="24"/>
        </w:rPr>
      </w:pPr>
      <w:r>
        <w:rPr>
          <w:rFonts w:ascii="Times New Roman" w:hAnsi="Times New Roman" w:cs="Times New Roman"/>
          <w:sz w:val="24"/>
          <w:szCs w:val="24"/>
        </w:rPr>
        <w:t>P</w:t>
      </w:r>
      <w:r w:rsidR="004E4E53">
        <w:rPr>
          <w:rFonts w:ascii="Times New Roman" w:hAnsi="Times New Roman" w:cs="Times New Roman"/>
          <w:sz w:val="24"/>
          <w:szCs w:val="24"/>
        </w:rPr>
        <w:t>eople with autism can experience increased sensitivity to light, touch, sound and taste, potentially affecting the variety of foods they eat (British Dietetic Association, n.d).</w:t>
      </w:r>
      <w:r w:rsidR="00E51913">
        <w:rPr>
          <w:rFonts w:ascii="Times New Roman" w:hAnsi="Times New Roman" w:cs="Times New Roman"/>
          <w:sz w:val="24"/>
          <w:szCs w:val="24"/>
        </w:rPr>
        <w:t xml:space="preserve"> This can result in a limited diet</w:t>
      </w:r>
      <w:r w:rsidR="006D687B">
        <w:rPr>
          <w:rFonts w:ascii="Times New Roman" w:hAnsi="Times New Roman" w:cs="Times New Roman"/>
          <w:sz w:val="24"/>
          <w:szCs w:val="24"/>
        </w:rPr>
        <w:t xml:space="preserve"> </w:t>
      </w:r>
      <w:r w:rsidR="00724B09">
        <w:rPr>
          <w:rFonts w:ascii="Times New Roman" w:hAnsi="Times New Roman" w:cs="Times New Roman"/>
          <w:sz w:val="24"/>
          <w:szCs w:val="24"/>
        </w:rPr>
        <w:t xml:space="preserve">and </w:t>
      </w:r>
      <w:r w:rsidR="006D687B">
        <w:rPr>
          <w:rFonts w:ascii="Times New Roman" w:hAnsi="Times New Roman" w:cs="Times New Roman"/>
          <w:sz w:val="24"/>
          <w:szCs w:val="24"/>
        </w:rPr>
        <w:t>therefore increa</w:t>
      </w:r>
      <w:r w:rsidR="00E14F2D">
        <w:rPr>
          <w:rFonts w:ascii="Times New Roman" w:hAnsi="Times New Roman" w:cs="Times New Roman"/>
          <w:sz w:val="24"/>
          <w:szCs w:val="24"/>
        </w:rPr>
        <w:t>se</w:t>
      </w:r>
      <w:r w:rsidR="006D687B">
        <w:rPr>
          <w:rFonts w:ascii="Times New Roman" w:hAnsi="Times New Roman" w:cs="Times New Roman"/>
          <w:sz w:val="24"/>
          <w:szCs w:val="24"/>
        </w:rPr>
        <w:t xml:space="preserve"> the risk of </w:t>
      </w:r>
      <w:r>
        <w:rPr>
          <w:rFonts w:ascii="Times New Roman" w:hAnsi="Times New Roman" w:cs="Times New Roman"/>
          <w:sz w:val="24"/>
          <w:szCs w:val="24"/>
        </w:rPr>
        <w:t>developing an eating disorder</w:t>
      </w:r>
      <w:r w:rsidR="00B95216">
        <w:rPr>
          <w:rFonts w:ascii="Times New Roman" w:hAnsi="Times New Roman" w:cs="Times New Roman"/>
          <w:sz w:val="24"/>
          <w:szCs w:val="24"/>
        </w:rPr>
        <w:t xml:space="preserve"> (Galiana-Simal and Munoz-Martinez, 2017)</w:t>
      </w:r>
      <w:r w:rsidR="006D687B">
        <w:rPr>
          <w:rFonts w:ascii="Times New Roman" w:hAnsi="Times New Roman" w:cs="Times New Roman"/>
          <w:sz w:val="24"/>
          <w:szCs w:val="24"/>
        </w:rPr>
        <w:t xml:space="preserve">. </w:t>
      </w:r>
      <w:r w:rsidR="00E51913">
        <w:rPr>
          <w:rFonts w:ascii="Times New Roman" w:hAnsi="Times New Roman" w:cs="Times New Roman"/>
          <w:sz w:val="24"/>
          <w:szCs w:val="24"/>
        </w:rPr>
        <w:t>They are also prone to gastrointestinal problems like constipation, bloating and diarrhoea</w:t>
      </w:r>
      <w:r w:rsidR="006D687B">
        <w:rPr>
          <w:rFonts w:ascii="Times New Roman" w:hAnsi="Times New Roman" w:cs="Times New Roman"/>
          <w:sz w:val="24"/>
          <w:szCs w:val="24"/>
        </w:rPr>
        <w:t xml:space="preserve">, which could </w:t>
      </w:r>
      <w:r w:rsidR="003A3A46">
        <w:rPr>
          <w:rFonts w:ascii="Times New Roman" w:hAnsi="Times New Roman" w:cs="Times New Roman"/>
          <w:sz w:val="24"/>
          <w:szCs w:val="24"/>
        </w:rPr>
        <w:t>be why some eat a limited diet</w:t>
      </w:r>
      <w:r w:rsidR="005A1397">
        <w:rPr>
          <w:rFonts w:ascii="Times New Roman" w:hAnsi="Times New Roman" w:cs="Times New Roman"/>
          <w:sz w:val="24"/>
          <w:szCs w:val="24"/>
        </w:rPr>
        <w:t xml:space="preserve"> of foods</w:t>
      </w:r>
      <w:r w:rsidR="00B77512">
        <w:rPr>
          <w:rFonts w:ascii="Times New Roman" w:hAnsi="Times New Roman" w:cs="Times New Roman"/>
          <w:sz w:val="24"/>
          <w:szCs w:val="24"/>
        </w:rPr>
        <w:t>, even</w:t>
      </w:r>
      <w:r w:rsidR="005A1397">
        <w:rPr>
          <w:rFonts w:ascii="Times New Roman" w:hAnsi="Times New Roman" w:cs="Times New Roman"/>
          <w:sz w:val="24"/>
          <w:szCs w:val="24"/>
        </w:rPr>
        <w:t xml:space="preserve"> </w:t>
      </w:r>
      <w:r w:rsidR="00B77512">
        <w:rPr>
          <w:rFonts w:ascii="Times New Roman" w:hAnsi="Times New Roman" w:cs="Times New Roman"/>
          <w:sz w:val="24"/>
          <w:szCs w:val="24"/>
        </w:rPr>
        <w:t>avoiding particular</w:t>
      </w:r>
      <w:r w:rsidR="005A1397">
        <w:rPr>
          <w:rFonts w:ascii="Times New Roman" w:hAnsi="Times New Roman" w:cs="Times New Roman"/>
          <w:sz w:val="24"/>
          <w:szCs w:val="24"/>
        </w:rPr>
        <w:t xml:space="preserve"> colour</w:t>
      </w:r>
      <w:r w:rsidR="00B77512">
        <w:rPr>
          <w:rFonts w:ascii="Times New Roman" w:hAnsi="Times New Roman" w:cs="Times New Roman"/>
          <w:sz w:val="24"/>
          <w:szCs w:val="24"/>
        </w:rPr>
        <w:t>s</w:t>
      </w:r>
      <w:r w:rsidR="005A1397">
        <w:rPr>
          <w:rFonts w:ascii="Times New Roman" w:hAnsi="Times New Roman" w:cs="Times New Roman"/>
          <w:sz w:val="24"/>
          <w:szCs w:val="24"/>
        </w:rPr>
        <w:t xml:space="preserve"> and taste</w:t>
      </w:r>
      <w:r w:rsidR="00B77512">
        <w:rPr>
          <w:rFonts w:ascii="Times New Roman" w:hAnsi="Times New Roman" w:cs="Times New Roman"/>
          <w:sz w:val="24"/>
          <w:szCs w:val="24"/>
        </w:rPr>
        <w:t>s</w:t>
      </w:r>
      <w:r w:rsidR="00DC2651">
        <w:rPr>
          <w:rFonts w:ascii="Times New Roman" w:hAnsi="Times New Roman" w:cs="Times New Roman"/>
          <w:sz w:val="24"/>
          <w:szCs w:val="24"/>
        </w:rPr>
        <w:t xml:space="preserve"> (Ferro and Prasad, 2016)</w:t>
      </w:r>
      <w:r w:rsidR="005A1397">
        <w:rPr>
          <w:rFonts w:ascii="Times New Roman" w:hAnsi="Times New Roman" w:cs="Times New Roman"/>
          <w:sz w:val="24"/>
          <w:szCs w:val="24"/>
        </w:rPr>
        <w:t>.</w:t>
      </w:r>
      <w:r w:rsidR="00DD6EBE">
        <w:rPr>
          <w:rFonts w:ascii="Times New Roman" w:hAnsi="Times New Roman" w:cs="Times New Roman"/>
          <w:sz w:val="24"/>
          <w:szCs w:val="24"/>
        </w:rPr>
        <w:t xml:space="preserve"> </w:t>
      </w:r>
      <w:r w:rsidR="008B17FC">
        <w:rPr>
          <w:rFonts w:ascii="Times New Roman" w:hAnsi="Times New Roman" w:cs="Times New Roman"/>
          <w:sz w:val="24"/>
          <w:szCs w:val="24"/>
        </w:rPr>
        <w:t xml:space="preserve">These types of individuals may develop avoidant/restrictive food intake disorder, which </w:t>
      </w:r>
      <w:r w:rsidR="009E0E4F">
        <w:rPr>
          <w:rFonts w:ascii="Times New Roman" w:hAnsi="Times New Roman" w:cs="Times New Roman"/>
          <w:sz w:val="24"/>
          <w:szCs w:val="24"/>
        </w:rPr>
        <w:t>is commonly seen in those with autism</w:t>
      </w:r>
      <w:r w:rsidR="000F2D04">
        <w:rPr>
          <w:rFonts w:ascii="Times New Roman" w:hAnsi="Times New Roman" w:cs="Times New Roman"/>
          <w:sz w:val="24"/>
          <w:szCs w:val="24"/>
        </w:rPr>
        <w:t xml:space="preserve"> (Dovey and Kumari, 2019)</w:t>
      </w:r>
      <w:r w:rsidR="008B17FC">
        <w:rPr>
          <w:rFonts w:ascii="Times New Roman" w:hAnsi="Times New Roman" w:cs="Times New Roman"/>
          <w:sz w:val="24"/>
          <w:szCs w:val="24"/>
        </w:rPr>
        <w:t>. It</w:t>
      </w:r>
      <w:r w:rsidR="009E0E4F">
        <w:rPr>
          <w:rFonts w:ascii="Times New Roman" w:hAnsi="Times New Roman" w:cs="Times New Roman"/>
          <w:sz w:val="24"/>
          <w:szCs w:val="24"/>
        </w:rPr>
        <w:t xml:space="preserve"> is different to other common eating disorders in that there is no effect on body image (Zimmerman and Fisher, 2017).</w:t>
      </w:r>
      <w:r w:rsidR="0007337C">
        <w:rPr>
          <w:rFonts w:ascii="Times New Roman" w:hAnsi="Times New Roman" w:cs="Times New Roman"/>
          <w:sz w:val="24"/>
          <w:szCs w:val="24"/>
        </w:rPr>
        <w:t xml:space="preserve"> ARFID patients do not fear weight gain but </w:t>
      </w:r>
      <w:r w:rsidR="00960A13">
        <w:rPr>
          <w:rFonts w:ascii="Times New Roman" w:hAnsi="Times New Roman" w:cs="Times New Roman"/>
          <w:sz w:val="24"/>
          <w:szCs w:val="24"/>
        </w:rPr>
        <w:t xml:space="preserve">have a restricted diet </w:t>
      </w:r>
      <w:r w:rsidR="0007337C">
        <w:rPr>
          <w:rFonts w:ascii="Times New Roman" w:hAnsi="Times New Roman" w:cs="Times New Roman"/>
          <w:sz w:val="24"/>
          <w:szCs w:val="24"/>
        </w:rPr>
        <w:t xml:space="preserve">(Zimmerman and Fisher, 2017). </w:t>
      </w:r>
    </w:p>
    <w:p w14:paraId="6EA1FC1C" w14:textId="77777777" w:rsidR="00D46135" w:rsidRDefault="00D46135" w:rsidP="00686CA8">
      <w:pPr>
        <w:spacing w:line="360" w:lineRule="auto"/>
        <w:rPr>
          <w:rFonts w:ascii="Times New Roman" w:hAnsi="Times New Roman" w:cs="Times New Roman"/>
          <w:sz w:val="24"/>
          <w:szCs w:val="24"/>
        </w:rPr>
      </w:pPr>
    </w:p>
    <w:p w14:paraId="60A027FB" w14:textId="4F25ADCA" w:rsidR="00797CA6" w:rsidRDefault="00797CA6" w:rsidP="00686CA8">
      <w:pPr>
        <w:spacing w:line="360" w:lineRule="auto"/>
        <w:rPr>
          <w:rFonts w:ascii="Times New Roman" w:hAnsi="Times New Roman" w:cs="Times New Roman"/>
          <w:sz w:val="24"/>
          <w:szCs w:val="24"/>
        </w:rPr>
      </w:pPr>
      <w:r>
        <w:rPr>
          <w:rFonts w:ascii="Times New Roman" w:hAnsi="Times New Roman" w:cs="Times New Roman"/>
          <w:sz w:val="24"/>
          <w:szCs w:val="24"/>
        </w:rPr>
        <w:t>T</w:t>
      </w:r>
      <w:r w:rsidR="00695A65">
        <w:rPr>
          <w:rFonts w:ascii="Times New Roman" w:hAnsi="Times New Roman" w:cs="Times New Roman"/>
          <w:sz w:val="24"/>
          <w:szCs w:val="24"/>
        </w:rPr>
        <w:t>his topic is important to look at because t</w:t>
      </w:r>
      <w:r>
        <w:rPr>
          <w:rFonts w:ascii="Times New Roman" w:hAnsi="Times New Roman" w:cs="Times New Roman"/>
          <w:sz w:val="24"/>
          <w:szCs w:val="24"/>
        </w:rPr>
        <w:t xml:space="preserve">he link between autism and eating disorders </w:t>
      </w:r>
      <w:r w:rsidR="006319B5">
        <w:rPr>
          <w:rFonts w:ascii="Times New Roman" w:hAnsi="Times New Roman" w:cs="Times New Roman"/>
          <w:sz w:val="24"/>
          <w:szCs w:val="24"/>
        </w:rPr>
        <w:t xml:space="preserve">is not well understood. </w:t>
      </w:r>
      <w:r w:rsidR="00573CD7">
        <w:rPr>
          <w:rFonts w:ascii="Times New Roman" w:hAnsi="Times New Roman" w:cs="Times New Roman"/>
          <w:sz w:val="24"/>
          <w:szCs w:val="24"/>
        </w:rPr>
        <w:t>T</w:t>
      </w:r>
      <w:r w:rsidR="00A712BC">
        <w:rPr>
          <w:rFonts w:ascii="Times New Roman" w:hAnsi="Times New Roman" w:cs="Times New Roman"/>
          <w:sz w:val="24"/>
          <w:szCs w:val="24"/>
        </w:rPr>
        <w:t xml:space="preserve">here is </w:t>
      </w:r>
      <w:r w:rsidR="006319B5">
        <w:rPr>
          <w:rFonts w:ascii="Times New Roman" w:hAnsi="Times New Roman" w:cs="Times New Roman"/>
          <w:sz w:val="24"/>
          <w:szCs w:val="24"/>
        </w:rPr>
        <w:t xml:space="preserve">not </w:t>
      </w:r>
      <w:r w:rsidR="008E588F">
        <w:rPr>
          <w:rFonts w:ascii="Times New Roman" w:hAnsi="Times New Roman" w:cs="Times New Roman"/>
          <w:sz w:val="24"/>
          <w:szCs w:val="24"/>
        </w:rPr>
        <w:t xml:space="preserve">one clear answer to what causes </w:t>
      </w:r>
      <w:r w:rsidR="00A712BC">
        <w:rPr>
          <w:rFonts w:ascii="Times New Roman" w:hAnsi="Times New Roman" w:cs="Times New Roman"/>
          <w:sz w:val="24"/>
          <w:szCs w:val="24"/>
        </w:rPr>
        <w:t xml:space="preserve">disordered eating in individuals with autism, making room for more research. </w:t>
      </w:r>
      <w:r>
        <w:rPr>
          <w:rFonts w:ascii="Times New Roman" w:hAnsi="Times New Roman" w:cs="Times New Roman"/>
          <w:sz w:val="24"/>
          <w:szCs w:val="24"/>
        </w:rPr>
        <w:t>As mentioned, it is also important to understand the relationship between autistic individuals and unhealthy and restrictive eating behaviours, not only because</w:t>
      </w:r>
      <w:r w:rsidR="00AC4A18">
        <w:rPr>
          <w:rFonts w:ascii="Times New Roman" w:hAnsi="Times New Roman" w:cs="Times New Roman"/>
          <w:sz w:val="24"/>
          <w:szCs w:val="24"/>
        </w:rPr>
        <w:t xml:space="preserve"> how it presents itself</w:t>
      </w:r>
      <w:r>
        <w:rPr>
          <w:rFonts w:ascii="Times New Roman" w:hAnsi="Times New Roman" w:cs="Times New Roman"/>
          <w:sz w:val="24"/>
          <w:szCs w:val="24"/>
        </w:rPr>
        <w:t xml:space="preserve"> may differ from neurotypical </w:t>
      </w:r>
      <w:r w:rsidR="009E0E4F">
        <w:rPr>
          <w:rFonts w:ascii="Times New Roman" w:hAnsi="Times New Roman" w:cs="Times New Roman"/>
          <w:sz w:val="24"/>
          <w:szCs w:val="24"/>
        </w:rPr>
        <w:t>individuals</w:t>
      </w:r>
      <w:r w:rsidR="00EF36FE">
        <w:rPr>
          <w:rFonts w:ascii="Times New Roman" w:hAnsi="Times New Roman" w:cs="Times New Roman"/>
          <w:sz w:val="24"/>
          <w:szCs w:val="24"/>
        </w:rPr>
        <w:t xml:space="preserve"> (Carpita </w:t>
      </w:r>
      <w:r w:rsidR="00EF36FE">
        <w:rPr>
          <w:rFonts w:ascii="Times New Roman" w:hAnsi="Times New Roman" w:cs="Times New Roman"/>
          <w:i/>
          <w:iCs/>
          <w:sz w:val="24"/>
          <w:szCs w:val="24"/>
        </w:rPr>
        <w:t xml:space="preserve">et al., </w:t>
      </w:r>
      <w:r w:rsidR="00EF36FE">
        <w:rPr>
          <w:rFonts w:ascii="Times New Roman" w:hAnsi="Times New Roman" w:cs="Times New Roman"/>
          <w:sz w:val="24"/>
          <w:szCs w:val="24"/>
        </w:rPr>
        <w:t>2022)</w:t>
      </w:r>
      <w:r>
        <w:rPr>
          <w:rFonts w:ascii="Times New Roman" w:hAnsi="Times New Roman" w:cs="Times New Roman"/>
          <w:sz w:val="24"/>
          <w:szCs w:val="24"/>
        </w:rPr>
        <w:t xml:space="preserve">, but </w:t>
      </w:r>
      <w:r w:rsidR="00AC4A18">
        <w:rPr>
          <w:rFonts w:ascii="Times New Roman" w:hAnsi="Times New Roman" w:cs="Times New Roman"/>
          <w:sz w:val="24"/>
          <w:szCs w:val="24"/>
        </w:rPr>
        <w:t xml:space="preserve">also </w:t>
      </w:r>
      <w:r>
        <w:rPr>
          <w:rFonts w:ascii="Times New Roman" w:hAnsi="Times New Roman" w:cs="Times New Roman"/>
          <w:sz w:val="24"/>
          <w:szCs w:val="24"/>
        </w:rPr>
        <w:t>because</w:t>
      </w:r>
      <w:r w:rsidR="008E588F">
        <w:rPr>
          <w:rFonts w:ascii="Times New Roman" w:hAnsi="Times New Roman" w:cs="Times New Roman"/>
          <w:sz w:val="24"/>
          <w:szCs w:val="24"/>
        </w:rPr>
        <w:t xml:space="preserve"> treatment may need to be adapted to suit those with ASD</w:t>
      </w:r>
      <w:r>
        <w:rPr>
          <w:rFonts w:ascii="Times New Roman" w:hAnsi="Times New Roman" w:cs="Times New Roman"/>
          <w:sz w:val="24"/>
          <w:szCs w:val="24"/>
        </w:rPr>
        <w:t xml:space="preserve">. </w:t>
      </w:r>
    </w:p>
    <w:p w14:paraId="197D065A" w14:textId="77777777" w:rsidR="00A35657" w:rsidRPr="00757B71" w:rsidRDefault="00A35657" w:rsidP="00686CA8">
      <w:pPr>
        <w:spacing w:line="360" w:lineRule="auto"/>
        <w:rPr>
          <w:rFonts w:ascii="Times New Roman" w:hAnsi="Times New Roman" w:cs="Times New Roman"/>
          <w:sz w:val="24"/>
          <w:szCs w:val="24"/>
        </w:rPr>
      </w:pPr>
    </w:p>
    <w:p w14:paraId="3E63B300" w14:textId="24F2472B" w:rsidR="0052102D" w:rsidRDefault="0052102D" w:rsidP="00686CA8">
      <w:pPr>
        <w:spacing w:line="360" w:lineRule="auto"/>
        <w:rPr>
          <w:rFonts w:ascii="Times New Roman" w:hAnsi="Times New Roman" w:cs="Times New Roman"/>
          <w:b/>
          <w:bCs/>
          <w:sz w:val="24"/>
          <w:szCs w:val="24"/>
        </w:rPr>
      </w:pPr>
      <w:r>
        <w:rPr>
          <w:rFonts w:ascii="Times New Roman" w:hAnsi="Times New Roman" w:cs="Times New Roman"/>
          <w:b/>
          <w:bCs/>
          <w:sz w:val="24"/>
          <w:szCs w:val="24"/>
        </w:rPr>
        <w:t>Aims and objectives</w:t>
      </w:r>
    </w:p>
    <w:p w14:paraId="0C263BF3" w14:textId="6F5F56DC" w:rsidR="00B13CDF" w:rsidRDefault="006C2E61" w:rsidP="00686CA8">
      <w:pPr>
        <w:spacing w:line="360" w:lineRule="auto"/>
        <w:rPr>
          <w:rFonts w:ascii="Times New Roman" w:hAnsi="Times New Roman" w:cs="Times New Roman"/>
          <w:sz w:val="24"/>
          <w:szCs w:val="24"/>
        </w:rPr>
      </w:pPr>
      <w:r>
        <w:rPr>
          <w:rFonts w:ascii="Times New Roman" w:hAnsi="Times New Roman" w:cs="Times New Roman"/>
          <w:sz w:val="24"/>
          <w:szCs w:val="24"/>
        </w:rPr>
        <w:t xml:space="preserve">Current research has already identified a link between </w:t>
      </w:r>
      <w:r w:rsidR="00296C04">
        <w:rPr>
          <w:rFonts w:ascii="Times New Roman" w:hAnsi="Times New Roman" w:cs="Times New Roman"/>
          <w:sz w:val="24"/>
          <w:szCs w:val="24"/>
        </w:rPr>
        <w:t>autism and eating disorders</w:t>
      </w:r>
      <w:r w:rsidR="00D654DF">
        <w:rPr>
          <w:rFonts w:ascii="Times New Roman" w:hAnsi="Times New Roman" w:cs="Times New Roman"/>
          <w:sz w:val="24"/>
          <w:szCs w:val="24"/>
        </w:rPr>
        <w:t xml:space="preserve">. </w:t>
      </w:r>
      <w:r w:rsidR="000A5106">
        <w:rPr>
          <w:rFonts w:ascii="Times New Roman" w:hAnsi="Times New Roman" w:cs="Times New Roman"/>
          <w:sz w:val="24"/>
          <w:szCs w:val="24"/>
        </w:rPr>
        <w:t xml:space="preserve">The </w:t>
      </w:r>
      <w:r>
        <w:rPr>
          <w:rFonts w:ascii="Times New Roman" w:hAnsi="Times New Roman" w:cs="Times New Roman"/>
          <w:sz w:val="24"/>
          <w:szCs w:val="24"/>
        </w:rPr>
        <w:t>overall idea</w:t>
      </w:r>
      <w:r w:rsidR="003B179C">
        <w:rPr>
          <w:rFonts w:ascii="Times New Roman" w:hAnsi="Times New Roman" w:cs="Times New Roman"/>
          <w:sz w:val="24"/>
          <w:szCs w:val="24"/>
        </w:rPr>
        <w:t xml:space="preserve"> of the study is to explore the relationship between autism and diet</w:t>
      </w:r>
      <w:r w:rsidR="009A2EC1">
        <w:rPr>
          <w:rFonts w:ascii="Times New Roman" w:hAnsi="Times New Roman" w:cs="Times New Roman"/>
          <w:sz w:val="24"/>
          <w:szCs w:val="24"/>
        </w:rPr>
        <w:t xml:space="preserve">, which is not very well understood. </w:t>
      </w:r>
      <w:r w:rsidR="003B179C">
        <w:rPr>
          <w:rFonts w:ascii="Times New Roman" w:hAnsi="Times New Roman" w:cs="Times New Roman"/>
          <w:sz w:val="24"/>
          <w:szCs w:val="24"/>
        </w:rPr>
        <w:t xml:space="preserve">More specifically, </w:t>
      </w:r>
      <w:r w:rsidR="00C21682">
        <w:rPr>
          <w:rFonts w:ascii="Times New Roman" w:hAnsi="Times New Roman" w:cs="Times New Roman"/>
          <w:sz w:val="24"/>
          <w:szCs w:val="24"/>
        </w:rPr>
        <w:t xml:space="preserve">to identify </w:t>
      </w:r>
      <w:r w:rsidR="00841977">
        <w:rPr>
          <w:rFonts w:ascii="Times New Roman" w:hAnsi="Times New Roman" w:cs="Times New Roman"/>
          <w:sz w:val="24"/>
          <w:szCs w:val="24"/>
        </w:rPr>
        <w:t>the most likely causes of disordered eating</w:t>
      </w:r>
      <w:r w:rsidR="009A2EC1">
        <w:rPr>
          <w:rFonts w:ascii="Times New Roman" w:hAnsi="Times New Roman" w:cs="Times New Roman"/>
          <w:sz w:val="24"/>
          <w:szCs w:val="24"/>
        </w:rPr>
        <w:t xml:space="preserve"> in ASD</w:t>
      </w:r>
      <w:r w:rsidR="00B13CDF">
        <w:rPr>
          <w:rFonts w:ascii="Times New Roman" w:hAnsi="Times New Roman" w:cs="Times New Roman"/>
          <w:sz w:val="24"/>
          <w:szCs w:val="24"/>
        </w:rPr>
        <w:t xml:space="preserve"> and what make</w:t>
      </w:r>
      <w:r w:rsidR="000A5106">
        <w:rPr>
          <w:rFonts w:ascii="Times New Roman" w:hAnsi="Times New Roman" w:cs="Times New Roman"/>
          <w:sz w:val="24"/>
          <w:szCs w:val="24"/>
        </w:rPr>
        <w:t>s</w:t>
      </w:r>
      <w:r w:rsidR="00B13CDF">
        <w:rPr>
          <w:rFonts w:ascii="Times New Roman" w:hAnsi="Times New Roman" w:cs="Times New Roman"/>
          <w:sz w:val="24"/>
          <w:szCs w:val="24"/>
        </w:rPr>
        <w:t xml:space="preserve"> individuals with autism more likely to develop eating disorders</w:t>
      </w:r>
      <w:r w:rsidR="009A2EC1">
        <w:rPr>
          <w:rFonts w:ascii="Times New Roman" w:hAnsi="Times New Roman" w:cs="Times New Roman"/>
          <w:sz w:val="24"/>
          <w:szCs w:val="24"/>
        </w:rPr>
        <w:t>.</w:t>
      </w:r>
      <w:r w:rsidR="00275673">
        <w:rPr>
          <w:rFonts w:ascii="Times New Roman" w:hAnsi="Times New Roman" w:cs="Times New Roman"/>
          <w:sz w:val="24"/>
          <w:szCs w:val="24"/>
        </w:rPr>
        <w:t xml:space="preserve"> This will help to answer the research questions</w:t>
      </w:r>
      <w:r w:rsidR="007E049E">
        <w:rPr>
          <w:rFonts w:ascii="Times New Roman" w:hAnsi="Times New Roman" w:cs="Times New Roman"/>
          <w:sz w:val="24"/>
          <w:szCs w:val="24"/>
        </w:rPr>
        <w:t>: what is the most common cause of eating disorders</w:t>
      </w:r>
      <w:r w:rsidR="00296C04">
        <w:rPr>
          <w:rFonts w:ascii="Times New Roman" w:hAnsi="Times New Roman" w:cs="Times New Roman"/>
          <w:sz w:val="24"/>
          <w:szCs w:val="24"/>
        </w:rPr>
        <w:t xml:space="preserve"> and disordered eating</w:t>
      </w:r>
      <w:r w:rsidR="007E049E">
        <w:rPr>
          <w:rFonts w:ascii="Times New Roman" w:hAnsi="Times New Roman" w:cs="Times New Roman"/>
          <w:sz w:val="24"/>
          <w:szCs w:val="24"/>
        </w:rPr>
        <w:t xml:space="preserve"> in individuals</w:t>
      </w:r>
      <w:r w:rsidR="00441BD3">
        <w:rPr>
          <w:rFonts w:ascii="Times New Roman" w:hAnsi="Times New Roman" w:cs="Times New Roman"/>
          <w:sz w:val="24"/>
          <w:szCs w:val="24"/>
        </w:rPr>
        <w:t xml:space="preserve"> with ASD</w:t>
      </w:r>
      <w:r w:rsidR="00B13CDF">
        <w:rPr>
          <w:rFonts w:ascii="Times New Roman" w:hAnsi="Times New Roman" w:cs="Times New Roman"/>
          <w:sz w:val="24"/>
          <w:szCs w:val="24"/>
        </w:rPr>
        <w:t>? Why are eating disorders more common in individuals with ASD?</w:t>
      </w:r>
      <w:r w:rsidR="00BE6BE2">
        <w:rPr>
          <w:rFonts w:ascii="Times New Roman" w:hAnsi="Times New Roman" w:cs="Times New Roman"/>
          <w:sz w:val="24"/>
          <w:szCs w:val="24"/>
        </w:rPr>
        <w:t xml:space="preserve"> </w:t>
      </w:r>
      <w:r w:rsidR="0017524D">
        <w:rPr>
          <w:rFonts w:ascii="Times New Roman" w:hAnsi="Times New Roman" w:cs="Times New Roman"/>
          <w:sz w:val="24"/>
          <w:szCs w:val="24"/>
        </w:rPr>
        <w:t xml:space="preserve">What is the most common ED within the ASD population? </w:t>
      </w:r>
      <w:r w:rsidR="00BE6BE2">
        <w:rPr>
          <w:rFonts w:ascii="Times New Roman" w:hAnsi="Times New Roman" w:cs="Times New Roman"/>
          <w:sz w:val="24"/>
          <w:szCs w:val="24"/>
        </w:rPr>
        <w:t>And does the risk of an eating disorder have a link to where the individual is on the autism spectrum</w:t>
      </w:r>
      <w:r w:rsidR="005765C9">
        <w:rPr>
          <w:rFonts w:ascii="Times New Roman" w:hAnsi="Times New Roman" w:cs="Times New Roman"/>
          <w:sz w:val="24"/>
          <w:szCs w:val="24"/>
        </w:rPr>
        <w:t>?</w:t>
      </w:r>
    </w:p>
    <w:p w14:paraId="2B3852AE" w14:textId="2AC89BA1" w:rsidR="00D65322" w:rsidRDefault="00D65322" w:rsidP="00686CA8">
      <w:pPr>
        <w:spacing w:line="360" w:lineRule="auto"/>
        <w:rPr>
          <w:rFonts w:ascii="Times New Roman" w:hAnsi="Times New Roman" w:cs="Times New Roman"/>
          <w:sz w:val="24"/>
          <w:szCs w:val="24"/>
        </w:rPr>
      </w:pPr>
    </w:p>
    <w:p w14:paraId="6D072EBA" w14:textId="0C91B759" w:rsidR="00D65322" w:rsidRDefault="007A6984" w:rsidP="00686CA8">
      <w:pPr>
        <w:spacing w:line="360" w:lineRule="auto"/>
        <w:rPr>
          <w:rFonts w:ascii="Times New Roman" w:hAnsi="Times New Roman" w:cs="Times New Roman"/>
          <w:sz w:val="24"/>
          <w:szCs w:val="24"/>
        </w:rPr>
      </w:pPr>
      <w:r>
        <w:rPr>
          <w:rFonts w:ascii="Times New Roman" w:hAnsi="Times New Roman" w:cs="Times New Roman"/>
          <w:sz w:val="24"/>
          <w:szCs w:val="24"/>
        </w:rPr>
        <w:t>If there is room for more research in the review, t</w:t>
      </w:r>
      <w:r w:rsidR="00D65322" w:rsidRPr="001160DD">
        <w:rPr>
          <w:rFonts w:ascii="Times New Roman" w:hAnsi="Times New Roman" w:cs="Times New Roman"/>
          <w:sz w:val="24"/>
          <w:szCs w:val="24"/>
        </w:rPr>
        <w:t xml:space="preserve">he second research aim will be to identify what treatments </w:t>
      </w:r>
      <w:r w:rsidR="00441BD3" w:rsidRPr="001160DD">
        <w:rPr>
          <w:rFonts w:ascii="Times New Roman" w:hAnsi="Times New Roman" w:cs="Times New Roman"/>
          <w:sz w:val="24"/>
          <w:szCs w:val="24"/>
        </w:rPr>
        <w:t>are most successful</w:t>
      </w:r>
      <w:r w:rsidR="00930B4C" w:rsidRPr="001160DD">
        <w:rPr>
          <w:rFonts w:ascii="Times New Roman" w:hAnsi="Times New Roman" w:cs="Times New Roman"/>
          <w:sz w:val="24"/>
          <w:szCs w:val="24"/>
        </w:rPr>
        <w:t xml:space="preserve"> for individuals with ASD and a</w:t>
      </w:r>
      <w:r w:rsidR="00AD0F54" w:rsidRPr="001160DD">
        <w:rPr>
          <w:rFonts w:ascii="Times New Roman" w:hAnsi="Times New Roman" w:cs="Times New Roman"/>
          <w:sz w:val="24"/>
          <w:szCs w:val="24"/>
        </w:rPr>
        <w:t>n eating disorder.</w:t>
      </w:r>
      <w:r w:rsidR="00AD0F54">
        <w:rPr>
          <w:rFonts w:ascii="Times New Roman" w:hAnsi="Times New Roman" w:cs="Times New Roman"/>
          <w:sz w:val="24"/>
          <w:szCs w:val="24"/>
        </w:rPr>
        <w:t xml:space="preserve"> </w:t>
      </w:r>
      <w:r w:rsidR="004060F1">
        <w:rPr>
          <w:rFonts w:ascii="Times New Roman" w:hAnsi="Times New Roman" w:cs="Times New Roman"/>
          <w:sz w:val="24"/>
          <w:szCs w:val="24"/>
        </w:rPr>
        <w:t xml:space="preserve">The following research questions will </w:t>
      </w:r>
      <w:r w:rsidR="004060F1">
        <w:rPr>
          <w:rFonts w:ascii="Times New Roman" w:hAnsi="Times New Roman" w:cs="Times New Roman"/>
          <w:sz w:val="24"/>
          <w:szCs w:val="24"/>
        </w:rPr>
        <w:lastRenderedPageBreak/>
        <w:t xml:space="preserve">be answered. Does treatment for those with autism need a more holistic approach? Which treatments have been successful and are they different to those used for neurotypical </w:t>
      </w:r>
      <w:r w:rsidR="00FF69B8">
        <w:rPr>
          <w:rFonts w:ascii="Times New Roman" w:hAnsi="Times New Roman" w:cs="Times New Roman"/>
          <w:sz w:val="24"/>
          <w:szCs w:val="24"/>
        </w:rPr>
        <w:t>patients</w:t>
      </w:r>
      <w:r w:rsidR="004060F1">
        <w:rPr>
          <w:rFonts w:ascii="Times New Roman" w:hAnsi="Times New Roman" w:cs="Times New Roman"/>
          <w:sz w:val="24"/>
          <w:szCs w:val="24"/>
        </w:rPr>
        <w:t>?</w:t>
      </w:r>
    </w:p>
    <w:p w14:paraId="109A6600" w14:textId="77777777" w:rsidR="00B13CDF" w:rsidRDefault="00B13CDF" w:rsidP="00686CA8">
      <w:pPr>
        <w:spacing w:line="360" w:lineRule="auto"/>
        <w:rPr>
          <w:rFonts w:ascii="Times New Roman" w:hAnsi="Times New Roman" w:cs="Times New Roman"/>
          <w:sz w:val="24"/>
          <w:szCs w:val="24"/>
        </w:rPr>
      </w:pPr>
    </w:p>
    <w:p w14:paraId="162EEF8F" w14:textId="4AA3E405" w:rsidR="00275673" w:rsidRDefault="0035450E" w:rsidP="00686CA8">
      <w:pPr>
        <w:spacing w:line="360" w:lineRule="auto"/>
        <w:rPr>
          <w:rFonts w:ascii="Times New Roman" w:hAnsi="Times New Roman" w:cs="Times New Roman"/>
          <w:sz w:val="24"/>
          <w:szCs w:val="24"/>
        </w:rPr>
      </w:pPr>
      <w:r>
        <w:rPr>
          <w:rFonts w:ascii="Times New Roman" w:hAnsi="Times New Roman" w:cs="Times New Roman"/>
          <w:sz w:val="24"/>
          <w:szCs w:val="24"/>
        </w:rPr>
        <w:t>Based on current research, the hypothesis is that</w:t>
      </w:r>
      <w:r w:rsidR="00635ED4">
        <w:rPr>
          <w:rFonts w:ascii="Times New Roman" w:hAnsi="Times New Roman" w:cs="Times New Roman"/>
          <w:sz w:val="24"/>
          <w:szCs w:val="24"/>
        </w:rPr>
        <w:t xml:space="preserve"> autistic individuals </w:t>
      </w:r>
      <w:r w:rsidR="006D2444">
        <w:rPr>
          <w:rFonts w:ascii="Times New Roman" w:hAnsi="Times New Roman" w:cs="Times New Roman"/>
          <w:sz w:val="24"/>
          <w:szCs w:val="24"/>
        </w:rPr>
        <w:t xml:space="preserve">are </w:t>
      </w:r>
      <w:r w:rsidR="00635ED4">
        <w:rPr>
          <w:rFonts w:ascii="Times New Roman" w:hAnsi="Times New Roman" w:cs="Times New Roman"/>
          <w:sz w:val="24"/>
          <w:szCs w:val="24"/>
        </w:rPr>
        <w:t>more likely to develop an eating disorder or an unusual eating habit</w:t>
      </w:r>
      <w:r w:rsidR="006D2444">
        <w:rPr>
          <w:rFonts w:ascii="Times New Roman" w:hAnsi="Times New Roman" w:cs="Times New Roman"/>
          <w:sz w:val="24"/>
          <w:szCs w:val="24"/>
        </w:rPr>
        <w:t xml:space="preserve"> because they display certain behaviours and </w:t>
      </w:r>
      <w:r w:rsidR="0086617B">
        <w:rPr>
          <w:rFonts w:ascii="Times New Roman" w:hAnsi="Times New Roman" w:cs="Times New Roman"/>
          <w:sz w:val="24"/>
          <w:szCs w:val="24"/>
        </w:rPr>
        <w:t xml:space="preserve">have </w:t>
      </w:r>
      <w:r w:rsidR="006D2444">
        <w:rPr>
          <w:rFonts w:ascii="Times New Roman" w:hAnsi="Times New Roman" w:cs="Times New Roman"/>
          <w:sz w:val="24"/>
          <w:szCs w:val="24"/>
        </w:rPr>
        <w:t>thinking patterns</w:t>
      </w:r>
      <w:r w:rsidR="00501B6A">
        <w:rPr>
          <w:rFonts w:ascii="Times New Roman" w:hAnsi="Times New Roman" w:cs="Times New Roman"/>
          <w:sz w:val="24"/>
          <w:szCs w:val="24"/>
        </w:rPr>
        <w:t xml:space="preserve"> </w:t>
      </w:r>
      <w:r w:rsidR="00BD46C5">
        <w:rPr>
          <w:rFonts w:ascii="Times New Roman" w:hAnsi="Times New Roman" w:cs="Times New Roman"/>
          <w:sz w:val="24"/>
          <w:szCs w:val="24"/>
        </w:rPr>
        <w:t xml:space="preserve">also seen in </w:t>
      </w:r>
      <w:r w:rsidR="003A199B">
        <w:rPr>
          <w:rFonts w:ascii="Times New Roman" w:hAnsi="Times New Roman" w:cs="Times New Roman"/>
          <w:sz w:val="24"/>
          <w:szCs w:val="24"/>
        </w:rPr>
        <w:t>eating disorders</w:t>
      </w:r>
      <w:r w:rsidR="00BD46C5">
        <w:rPr>
          <w:rFonts w:ascii="Times New Roman" w:hAnsi="Times New Roman" w:cs="Times New Roman"/>
          <w:sz w:val="24"/>
          <w:szCs w:val="24"/>
        </w:rPr>
        <w:t>.</w:t>
      </w:r>
      <w:r w:rsidR="0056576A">
        <w:rPr>
          <w:rFonts w:ascii="Times New Roman" w:hAnsi="Times New Roman" w:cs="Times New Roman"/>
          <w:sz w:val="24"/>
          <w:szCs w:val="24"/>
        </w:rPr>
        <w:t xml:space="preserve"> Based on a short literature review, it seems the most common ED in the autistic population may be anorexia and avoidant restrictive food intake disorder.</w:t>
      </w:r>
      <w:r w:rsidR="00636884">
        <w:rPr>
          <w:rFonts w:ascii="Times New Roman" w:hAnsi="Times New Roman" w:cs="Times New Roman"/>
          <w:sz w:val="24"/>
          <w:szCs w:val="24"/>
        </w:rPr>
        <w:t xml:space="preserve"> </w:t>
      </w:r>
      <w:r w:rsidR="00AA79DF">
        <w:rPr>
          <w:rFonts w:ascii="Times New Roman" w:hAnsi="Times New Roman" w:cs="Times New Roman"/>
          <w:sz w:val="24"/>
          <w:szCs w:val="24"/>
        </w:rPr>
        <w:t>With</w:t>
      </w:r>
      <w:r w:rsidR="00636884">
        <w:rPr>
          <w:rFonts w:ascii="Times New Roman" w:hAnsi="Times New Roman" w:cs="Times New Roman"/>
          <w:sz w:val="24"/>
          <w:szCs w:val="24"/>
        </w:rPr>
        <w:t xml:space="preserve"> how the relationship between autism and eating disorders work, it would be reasonable to suggest the risk and severity of an eating disorder </w:t>
      </w:r>
      <w:r w:rsidR="00DE2962">
        <w:rPr>
          <w:rFonts w:ascii="Times New Roman" w:hAnsi="Times New Roman" w:cs="Times New Roman"/>
          <w:sz w:val="24"/>
          <w:szCs w:val="24"/>
        </w:rPr>
        <w:t>may be higher in individuals with</w:t>
      </w:r>
      <w:r w:rsidR="00636884">
        <w:rPr>
          <w:rFonts w:ascii="Times New Roman" w:hAnsi="Times New Roman" w:cs="Times New Roman"/>
          <w:sz w:val="24"/>
          <w:szCs w:val="24"/>
        </w:rPr>
        <w:t xml:space="preserve"> </w:t>
      </w:r>
      <w:r w:rsidR="00DE2962">
        <w:rPr>
          <w:rFonts w:ascii="Times New Roman" w:hAnsi="Times New Roman" w:cs="Times New Roman"/>
          <w:sz w:val="24"/>
          <w:szCs w:val="24"/>
        </w:rPr>
        <w:t xml:space="preserve">moderate and </w:t>
      </w:r>
      <w:r w:rsidR="00636884">
        <w:rPr>
          <w:rFonts w:ascii="Times New Roman" w:hAnsi="Times New Roman" w:cs="Times New Roman"/>
          <w:sz w:val="24"/>
          <w:szCs w:val="24"/>
        </w:rPr>
        <w:t xml:space="preserve">severe autism and should </w:t>
      </w:r>
      <w:r w:rsidR="00DE2962">
        <w:rPr>
          <w:rFonts w:ascii="Times New Roman" w:hAnsi="Times New Roman" w:cs="Times New Roman"/>
          <w:sz w:val="24"/>
          <w:szCs w:val="24"/>
        </w:rPr>
        <w:t>be less of a risk</w:t>
      </w:r>
      <w:r w:rsidR="00636884">
        <w:rPr>
          <w:rFonts w:ascii="Times New Roman" w:hAnsi="Times New Roman" w:cs="Times New Roman"/>
          <w:sz w:val="24"/>
          <w:szCs w:val="24"/>
        </w:rPr>
        <w:t xml:space="preserve"> in milder autism.</w:t>
      </w:r>
      <w:r w:rsidR="00DE2962">
        <w:rPr>
          <w:rFonts w:ascii="Times New Roman" w:hAnsi="Times New Roman" w:cs="Times New Roman"/>
          <w:sz w:val="24"/>
          <w:szCs w:val="24"/>
        </w:rPr>
        <w:t xml:space="preserve"> </w:t>
      </w:r>
    </w:p>
    <w:p w14:paraId="6AA46088" w14:textId="77777777" w:rsidR="00275673" w:rsidRPr="00757B71" w:rsidRDefault="00275673" w:rsidP="00686CA8">
      <w:pPr>
        <w:spacing w:line="360" w:lineRule="auto"/>
        <w:rPr>
          <w:rFonts w:ascii="Times New Roman" w:hAnsi="Times New Roman" w:cs="Times New Roman"/>
          <w:sz w:val="24"/>
          <w:szCs w:val="24"/>
        </w:rPr>
      </w:pPr>
    </w:p>
    <w:p w14:paraId="43CAD48A" w14:textId="62575FBD" w:rsidR="0052102D" w:rsidRDefault="00DC71BB" w:rsidP="00686CA8">
      <w:pPr>
        <w:spacing w:line="360" w:lineRule="auto"/>
        <w:rPr>
          <w:rFonts w:ascii="Times New Roman" w:hAnsi="Times New Roman" w:cs="Times New Roman"/>
          <w:b/>
          <w:bCs/>
          <w:sz w:val="24"/>
          <w:szCs w:val="24"/>
        </w:rPr>
      </w:pPr>
      <w:r>
        <w:rPr>
          <w:rFonts w:ascii="Times New Roman" w:hAnsi="Times New Roman" w:cs="Times New Roman"/>
          <w:b/>
          <w:bCs/>
          <w:sz w:val="24"/>
          <w:szCs w:val="24"/>
        </w:rPr>
        <w:t>Methodology</w:t>
      </w:r>
    </w:p>
    <w:p w14:paraId="430D8705" w14:textId="4633B69B" w:rsidR="00826A7D" w:rsidRDefault="00826A7D" w:rsidP="00686CA8">
      <w:pPr>
        <w:spacing w:line="360" w:lineRule="auto"/>
        <w:rPr>
          <w:rFonts w:ascii="Times New Roman" w:hAnsi="Times New Roman" w:cs="Times New Roman"/>
          <w:sz w:val="24"/>
          <w:szCs w:val="24"/>
        </w:rPr>
      </w:pPr>
      <w:r>
        <w:rPr>
          <w:rFonts w:ascii="Times New Roman" w:hAnsi="Times New Roman" w:cs="Times New Roman"/>
          <w:sz w:val="24"/>
          <w:szCs w:val="24"/>
        </w:rPr>
        <w:t xml:space="preserve">Firstly, online data bases will be searched. The key words and combination of key words used for searches will </w:t>
      </w:r>
      <w:r w:rsidR="00183D8B">
        <w:rPr>
          <w:rFonts w:ascii="Times New Roman" w:hAnsi="Times New Roman" w:cs="Times New Roman"/>
          <w:sz w:val="24"/>
          <w:szCs w:val="24"/>
        </w:rPr>
        <w:t>include</w:t>
      </w:r>
      <w:r>
        <w:rPr>
          <w:rFonts w:ascii="Times New Roman" w:hAnsi="Times New Roman" w:cs="Times New Roman"/>
          <w:sz w:val="24"/>
          <w:szCs w:val="24"/>
        </w:rPr>
        <w:t xml:space="preserve"> </w:t>
      </w:r>
      <w:r w:rsidR="00183D8B">
        <w:rPr>
          <w:rFonts w:ascii="Times New Roman" w:hAnsi="Times New Roman" w:cs="Times New Roman"/>
          <w:i/>
          <w:iCs/>
          <w:sz w:val="24"/>
          <w:szCs w:val="24"/>
        </w:rPr>
        <w:t>a</w:t>
      </w:r>
      <w:r>
        <w:rPr>
          <w:rFonts w:ascii="Times New Roman" w:hAnsi="Times New Roman" w:cs="Times New Roman"/>
          <w:i/>
          <w:iCs/>
          <w:sz w:val="24"/>
          <w:szCs w:val="24"/>
        </w:rPr>
        <w:t xml:space="preserve">utism </w:t>
      </w:r>
      <w:r w:rsidR="00183D8B">
        <w:rPr>
          <w:rFonts w:ascii="Times New Roman" w:hAnsi="Times New Roman" w:cs="Times New Roman"/>
          <w:i/>
          <w:iCs/>
          <w:sz w:val="24"/>
          <w:szCs w:val="24"/>
        </w:rPr>
        <w:t>s</w:t>
      </w:r>
      <w:r>
        <w:rPr>
          <w:rFonts w:ascii="Times New Roman" w:hAnsi="Times New Roman" w:cs="Times New Roman"/>
          <w:i/>
          <w:iCs/>
          <w:sz w:val="24"/>
          <w:szCs w:val="24"/>
        </w:rPr>
        <w:t xml:space="preserve">pectrum </w:t>
      </w:r>
      <w:r w:rsidR="00183D8B">
        <w:rPr>
          <w:rFonts w:ascii="Times New Roman" w:hAnsi="Times New Roman" w:cs="Times New Roman"/>
          <w:i/>
          <w:iCs/>
          <w:sz w:val="24"/>
          <w:szCs w:val="24"/>
        </w:rPr>
        <w:t>d</w:t>
      </w:r>
      <w:r>
        <w:rPr>
          <w:rFonts w:ascii="Times New Roman" w:hAnsi="Times New Roman" w:cs="Times New Roman"/>
          <w:i/>
          <w:iCs/>
          <w:sz w:val="24"/>
          <w:szCs w:val="24"/>
        </w:rPr>
        <w:t xml:space="preserve">isorder, </w:t>
      </w:r>
      <w:r w:rsidR="00183D8B">
        <w:rPr>
          <w:rFonts w:ascii="Times New Roman" w:hAnsi="Times New Roman" w:cs="Times New Roman"/>
          <w:i/>
          <w:iCs/>
          <w:sz w:val="24"/>
          <w:szCs w:val="24"/>
        </w:rPr>
        <w:t>a</w:t>
      </w:r>
      <w:r>
        <w:rPr>
          <w:rFonts w:ascii="Times New Roman" w:hAnsi="Times New Roman" w:cs="Times New Roman"/>
          <w:i/>
          <w:iCs/>
          <w:sz w:val="24"/>
          <w:szCs w:val="24"/>
        </w:rPr>
        <w:t xml:space="preserve">utism </w:t>
      </w:r>
      <w:r w:rsidR="00183D8B">
        <w:rPr>
          <w:rFonts w:ascii="Times New Roman" w:hAnsi="Times New Roman" w:cs="Times New Roman"/>
          <w:i/>
          <w:iCs/>
          <w:sz w:val="24"/>
          <w:szCs w:val="24"/>
        </w:rPr>
        <w:t>s</w:t>
      </w:r>
      <w:r>
        <w:rPr>
          <w:rFonts w:ascii="Times New Roman" w:hAnsi="Times New Roman" w:cs="Times New Roman"/>
          <w:i/>
          <w:iCs/>
          <w:sz w:val="24"/>
          <w:szCs w:val="24"/>
        </w:rPr>
        <w:t xml:space="preserve">pectrum </w:t>
      </w:r>
      <w:r w:rsidR="00183D8B">
        <w:rPr>
          <w:rFonts w:ascii="Times New Roman" w:hAnsi="Times New Roman" w:cs="Times New Roman"/>
          <w:i/>
          <w:iCs/>
          <w:sz w:val="24"/>
          <w:szCs w:val="24"/>
        </w:rPr>
        <w:t>c</w:t>
      </w:r>
      <w:r>
        <w:rPr>
          <w:rFonts w:ascii="Times New Roman" w:hAnsi="Times New Roman" w:cs="Times New Roman"/>
          <w:i/>
          <w:iCs/>
          <w:sz w:val="24"/>
          <w:szCs w:val="24"/>
        </w:rPr>
        <w:t xml:space="preserve">ondition, </w:t>
      </w:r>
      <w:r w:rsidR="00183D8B">
        <w:rPr>
          <w:rFonts w:ascii="Times New Roman" w:hAnsi="Times New Roman" w:cs="Times New Roman"/>
          <w:i/>
          <w:iCs/>
          <w:sz w:val="24"/>
          <w:szCs w:val="24"/>
        </w:rPr>
        <w:t>Asperger’s</w:t>
      </w:r>
      <w:r w:rsidR="00F61D5F">
        <w:rPr>
          <w:rFonts w:ascii="Times New Roman" w:hAnsi="Times New Roman" w:cs="Times New Roman"/>
          <w:i/>
          <w:iCs/>
          <w:sz w:val="24"/>
          <w:szCs w:val="24"/>
        </w:rPr>
        <w:t xml:space="preserve"> </w:t>
      </w:r>
      <w:r w:rsidR="00183D8B">
        <w:rPr>
          <w:rFonts w:ascii="Times New Roman" w:hAnsi="Times New Roman" w:cs="Times New Roman"/>
          <w:i/>
          <w:iCs/>
          <w:sz w:val="24"/>
          <w:szCs w:val="24"/>
        </w:rPr>
        <w:t>s</w:t>
      </w:r>
      <w:r w:rsidR="00F61D5F">
        <w:rPr>
          <w:rFonts w:ascii="Times New Roman" w:hAnsi="Times New Roman" w:cs="Times New Roman"/>
          <w:i/>
          <w:iCs/>
          <w:sz w:val="24"/>
          <w:szCs w:val="24"/>
        </w:rPr>
        <w:t xml:space="preserve">yndrome, </w:t>
      </w:r>
      <w:r>
        <w:rPr>
          <w:rFonts w:ascii="Times New Roman" w:hAnsi="Times New Roman" w:cs="Times New Roman"/>
          <w:i/>
          <w:iCs/>
          <w:sz w:val="24"/>
          <w:szCs w:val="24"/>
        </w:rPr>
        <w:t>eating disorders, disordered eating</w:t>
      </w:r>
      <w:r w:rsidR="00F61D5F">
        <w:rPr>
          <w:rFonts w:ascii="Times New Roman" w:hAnsi="Times New Roman" w:cs="Times New Roman"/>
          <w:i/>
          <w:iCs/>
          <w:sz w:val="24"/>
          <w:szCs w:val="24"/>
        </w:rPr>
        <w:t xml:space="preserve">, </w:t>
      </w:r>
      <w:r w:rsidR="00183D8B">
        <w:rPr>
          <w:rFonts w:ascii="Times New Roman" w:hAnsi="Times New Roman" w:cs="Times New Roman"/>
          <w:i/>
          <w:iCs/>
          <w:sz w:val="24"/>
          <w:szCs w:val="24"/>
        </w:rPr>
        <w:t>anorexia nervosa, bulimia nervosa, pica</w:t>
      </w:r>
      <w:r w:rsidR="00183D8B" w:rsidRPr="00183D8B">
        <w:rPr>
          <w:rFonts w:ascii="Times New Roman" w:hAnsi="Times New Roman" w:cs="Times New Roman"/>
          <w:sz w:val="24"/>
          <w:szCs w:val="24"/>
        </w:rPr>
        <w:t xml:space="preserve"> and</w:t>
      </w:r>
      <w:r w:rsidR="00183D8B">
        <w:rPr>
          <w:rFonts w:ascii="Times New Roman" w:hAnsi="Times New Roman" w:cs="Times New Roman"/>
          <w:i/>
          <w:iCs/>
          <w:sz w:val="24"/>
          <w:szCs w:val="24"/>
        </w:rPr>
        <w:t xml:space="preserve"> avoidant/restrictive food intake disorder. </w:t>
      </w:r>
      <w:r>
        <w:rPr>
          <w:rFonts w:ascii="Times New Roman" w:hAnsi="Times New Roman" w:cs="Times New Roman"/>
          <w:sz w:val="24"/>
          <w:szCs w:val="24"/>
        </w:rPr>
        <w:t>Only relevant sources will be included and anything irrelevant will be discarded. Only studies published after 20</w:t>
      </w:r>
      <w:r w:rsidR="00CE7D0A">
        <w:rPr>
          <w:rFonts w:ascii="Times New Roman" w:hAnsi="Times New Roman" w:cs="Times New Roman"/>
          <w:sz w:val="24"/>
          <w:szCs w:val="24"/>
        </w:rPr>
        <w:t>15</w:t>
      </w:r>
      <w:r>
        <w:rPr>
          <w:rFonts w:ascii="Times New Roman" w:hAnsi="Times New Roman" w:cs="Times New Roman"/>
          <w:sz w:val="24"/>
          <w:szCs w:val="24"/>
        </w:rPr>
        <w:t xml:space="preserve"> will be included so that information will be relevant to how </w:t>
      </w:r>
      <w:r w:rsidR="003B2F39">
        <w:rPr>
          <w:rFonts w:ascii="Times New Roman" w:hAnsi="Times New Roman" w:cs="Times New Roman"/>
          <w:sz w:val="24"/>
          <w:szCs w:val="24"/>
        </w:rPr>
        <w:t>eating disorders are diagnosed and treated now</w:t>
      </w:r>
      <w:r>
        <w:rPr>
          <w:rFonts w:ascii="Times New Roman" w:hAnsi="Times New Roman" w:cs="Times New Roman"/>
          <w:sz w:val="24"/>
          <w:szCs w:val="24"/>
        </w:rPr>
        <w:t>. This is also because in recent years there has been more understanding of the issue</w:t>
      </w:r>
      <w:r w:rsidR="00CE7D0A">
        <w:rPr>
          <w:rFonts w:ascii="Times New Roman" w:hAnsi="Times New Roman" w:cs="Times New Roman"/>
          <w:sz w:val="24"/>
          <w:szCs w:val="24"/>
        </w:rPr>
        <w:t xml:space="preserve"> thanks to an increasing amount of research in recent years.</w:t>
      </w:r>
      <w:r w:rsidR="00347220">
        <w:rPr>
          <w:rFonts w:ascii="Times New Roman" w:hAnsi="Times New Roman" w:cs="Times New Roman"/>
          <w:sz w:val="24"/>
          <w:szCs w:val="24"/>
        </w:rPr>
        <w:t xml:space="preserve"> Older studies may be irrelevant.</w:t>
      </w:r>
    </w:p>
    <w:p w14:paraId="074BC37C" w14:textId="77777777" w:rsidR="008509C2" w:rsidRDefault="008509C2" w:rsidP="00686CA8">
      <w:pPr>
        <w:spacing w:line="360" w:lineRule="auto"/>
        <w:rPr>
          <w:rFonts w:ascii="Times New Roman" w:hAnsi="Times New Roman" w:cs="Times New Roman"/>
          <w:sz w:val="24"/>
          <w:szCs w:val="24"/>
        </w:rPr>
      </w:pPr>
    </w:p>
    <w:p w14:paraId="7D34B9E7" w14:textId="26AC3C8C" w:rsidR="00DC71BB" w:rsidRDefault="002B2BDB" w:rsidP="00686CA8">
      <w:pPr>
        <w:spacing w:line="360" w:lineRule="auto"/>
        <w:rPr>
          <w:rFonts w:ascii="Times New Roman" w:hAnsi="Times New Roman"/>
          <w:sz w:val="24"/>
          <w:szCs w:val="24"/>
          <w:lang w:val="en-US"/>
        </w:rPr>
      </w:pPr>
      <w:r>
        <w:rPr>
          <w:rFonts w:ascii="Times New Roman" w:hAnsi="Times New Roman"/>
          <w:sz w:val="24"/>
          <w:szCs w:val="24"/>
          <w:lang w:val="en-US"/>
        </w:rPr>
        <w:t>I</w:t>
      </w:r>
      <w:r w:rsidR="008D4C8A">
        <w:rPr>
          <w:rFonts w:ascii="Times New Roman" w:hAnsi="Times New Roman"/>
          <w:sz w:val="24"/>
          <w:szCs w:val="24"/>
          <w:lang w:val="en-US"/>
        </w:rPr>
        <w:t xml:space="preserve">nformation </w:t>
      </w:r>
      <w:r w:rsidR="004D1FCE" w:rsidRPr="0060796B">
        <w:rPr>
          <w:rFonts w:ascii="Times New Roman" w:hAnsi="Times New Roman"/>
          <w:sz w:val="24"/>
          <w:szCs w:val="24"/>
          <w:lang w:val="en-US"/>
        </w:rPr>
        <w:t xml:space="preserve">will be collected </w:t>
      </w:r>
      <w:r w:rsidR="004713C2">
        <w:rPr>
          <w:rFonts w:ascii="Times New Roman" w:hAnsi="Times New Roman"/>
          <w:sz w:val="24"/>
          <w:szCs w:val="24"/>
          <w:lang w:val="en-US"/>
        </w:rPr>
        <w:t xml:space="preserve">from a large number of studies </w:t>
      </w:r>
      <w:r w:rsidR="004D1FCE" w:rsidRPr="0060796B">
        <w:rPr>
          <w:rFonts w:ascii="Times New Roman" w:hAnsi="Times New Roman"/>
          <w:sz w:val="24"/>
          <w:szCs w:val="24"/>
          <w:lang w:val="en-US"/>
        </w:rPr>
        <w:t xml:space="preserve">so that </w:t>
      </w:r>
      <w:r w:rsidR="004D1FCE">
        <w:rPr>
          <w:rFonts w:ascii="Times New Roman" w:hAnsi="Times New Roman"/>
          <w:sz w:val="24"/>
          <w:szCs w:val="24"/>
          <w:lang w:val="en-US"/>
        </w:rPr>
        <w:t xml:space="preserve">the relationship between autism and eating disorders </w:t>
      </w:r>
      <w:r w:rsidR="004D1FCE" w:rsidRPr="0060796B">
        <w:rPr>
          <w:rFonts w:ascii="Times New Roman" w:hAnsi="Times New Roman"/>
          <w:sz w:val="24"/>
          <w:szCs w:val="24"/>
          <w:lang w:val="en-US"/>
        </w:rPr>
        <w:t xml:space="preserve">can be </w:t>
      </w:r>
      <w:r w:rsidR="00FF69B8">
        <w:rPr>
          <w:rFonts w:ascii="Times New Roman" w:hAnsi="Times New Roman"/>
          <w:sz w:val="24"/>
          <w:szCs w:val="24"/>
          <w:lang w:val="en-US"/>
        </w:rPr>
        <w:t>looked at in the bigger picture</w:t>
      </w:r>
      <w:r w:rsidR="004D1FCE" w:rsidRPr="0060796B">
        <w:rPr>
          <w:rFonts w:ascii="Times New Roman" w:hAnsi="Times New Roman"/>
          <w:sz w:val="24"/>
          <w:szCs w:val="24"/>
          <w:lang w:val="en-US"/>
        </w:rPr>
        <w:t xml:space="preserve">. </w:t>
      </w:r>
      <w:r w:rsidR="00243C73">
        <w:rPr>
          <w:rFonts w:ascii="Times New Roman" w:hAnsi="Times New Roman"/>
          <w:sz w:val="24"/>
          <w:szCs w:val="24"/>
          <w:lang w:val="en-US"/>
        </w:rPr>
        <w:t xml:space="preserve">Studies on all age groups will be included. </w:t>
      </w:r>
      <w:r w:rsidR="004D1FCE" w:rsidRPr="0060796B">
        <w:rPr>
          <w:rFonts w:ascii="Times New Roman" w:hAnsi="Times New Roman"/>
          <w:sz w:val="24"/>
          <w:szCs w:val="24"/>
          <w:lang w:val="en-US"/>
        </w:rPr>
        <w:t>More specifically, the study will look at</w:t>
      </w:r>
      <w:r w:rsidR="004D1FCE">
        <w:rPr>
          <w:rFonts w:ascii="Times New Roman" w:hAnsi="Times New Roman"/>
          <w:sz w:val="24"/>
          <w:szCs w:val="24"/>
          <w:lang w:val="en-US"/>
        </w:rPr>
        <w:t xml:space="preserve"> </w:t>
      </w:r>
      <w:r w:rsidR="008D4C8A">
        <w:rPr>
          <w:rFonts w:ascii="Times New Roman" w:hAnsi="Times New Roman"/>
          <w:sz w:val="24"/>
          <w:szCs w:val="24"/>
          <w:lang w:val="en-US"/>
        </w:rPr>
        <w:t>the possible causes of eating disorders in individuals with autism and what makes them more at risk of developing one.</w:t>
      </w:r>
      <w:r w:rsidR="0017524D">
        <w:rPr>
          <w:rFonts w:ascii="Times New Roman" w:hAnsi="Times New Roman"/>
          <w:sz w:val="24"/>
          <w:szCs w:val="24"/>
          <w:lang w:val="en-US"/>
        </w:rPr>
        <w:t xml:space="preserve"> Research on any eating disorder </w:t>
      </w:r>
      <w:r w:rsidR="00BC6211">
        <w:rPr>
          <w:rFonts w:ascii="Times New Roman" w:hAnsi="Times New Roman"/>
          <w:sz w:val="24"/>
          <w:szCs w:val="24"/>
          <w:lang w:val="en-US"/>
        </w:rPr>
        <w:t>may</w:t>
      </w:r>
      <w:r w:rsidR="0017524D">
        <w:rPr>
          <w:rFonts w:ascii="Times New Roman" w:hAnsi="Times New Roman"/>
          <w:sz w:val="24"/>
          <w:szCs w:val="24"/>
          <w:lang w:val="en-US"/>
        </w:rPr>
        <w:t xml:space="preserve"> be included </w:t>
      </w:r>
      <w:r w:rsidR="005633E1">
        <w:rPr>
          <w:rFonts w:ascii="Times New Roman" w:hAnsi="Times New Roman"/>
          <w:sz w:val="24"/>
          <w:szCs w:val="24"/>
          <w:lang w:val="en-US"/>
        </w:rPr>
        <w:t xml:space="preserve">in searches </w:t>
      </w:r>
      <w:r w:rsidR="00BC6211">
        <w:rPr>
          <w:rFonts w:ascii="Times New Roman" w:hAnsi="Times New Roman"/>
          <w:sz w:val="24"/>
          <w:szCs w:val="24"/>
          <w:lang w:val="en-US"/>
        </w:rPr>
        <w:t xml:space="preserve">but only </w:t>
      </w:r>
      <w:r w:rsidR="0017524D">
        <w:rPr>
          <w:rFonts w:ascii="Times New Roman" w:hAnsi="Times New Roman"/>
          <w:sz w:val="24"/>
          <w:szCs w:val="24"/>
          <w:lang w:val="en-US"/>
        </w:rPr>
        <w:t>if there is a link to autism.</w:t>
      </w:r>
      <w:r w:rsidR="00BC6211">
        <w:rPr>
          <w:rFonts w:ascii="Times New Roman" w:hAnsi="Times New Roman"/>
          <w:sz w:val="24"/>
          <w:szCs w:val="24"/>
          <w:lang w:val="en-US"/>
        </w:rPr>
        <w:t xml:space="preserve"> Studies on all types of autism will be included in the review because there may be a correlation between ED and the autism spectrum.</w:t>
      </w:r>
    </w:p>
    <w:p w14:paraId="20D7D444" w14:textId="12F70AB9" w:rsidR="00175EF5" w:rsidRDefault="00175EF5" w:rsidP="00686CA8">
      <w:pPr>
        <w:spacing w:line="360" w:lineRule="auto"/>
        <w:rPr>
          <w:rFonts w:ascii="Times New Roman" w:hAnsi="Times New Roman"/>
          <w:sz w:val="24"/>
          <w:szCs w:val="24"/>
          <w:lang w:val="en-US"/>
        </w:rPr>
      </w:pPr>
    </w:p>
    <w:p w14:paraId="423CB4D3" w14:textId="6AFAB77B" w:rsidR="004E6668" w:rsidRPr="004E6668" w:rsidRDefault="00175EF5" w:rsidP="00686CA8">
      <w:pPr>
        <w:spacing w:line="360" w:lineRule="auto"/>
        <w:rPr>
          <w:rFonts w:ascii="Times New Roman" w:hAnsi="Times New Roman"/>
          <w:sz w:val="24"/>
          <w:szCs w:val="24"/>
          <w:lang w:val="en-US"/>
        </w:rPr>
      </w:pPr>
      <w:r>
        <w:rPr>
          <w:rFonts w:ascii="Times New Roman" w:hAnsi="Times New Roman"/>
          <w:sz w:val="24"/>
          <w:szCs w:val="24"/>
          <w:lang w:val="en-US"/>
        </w:rPr>
        <w:t xml:space="preserve">Once the first </w:t>
      </w:r>
      <w:r w:rsidR="00243AA5">
        <w:rPr>
          <w:rFonts w:ascii="Times New Roman" w:hAnsi="Times New Roman"/>
          <w:sz w:val="24"/>
          <w:szCs w:val="24"/>
          <w:lang w:val="en-US"/>
        </w:rPr>
        <w:t xml:space="preserve">aim </w:t>
      </w:r>
      <w:r>
        <w:rPr>
          <w:rFonts w:ascii="Times New Roman" w:hAnsi="Times New Roman"/>
          <w:sz w:val="24"/>
          <w:szCs w:val="24"/>
          <w:lang w:val="en-US"/>
        </w:rPr>
        <w:t xml:space="preserve">has been achieved, the secondary aim of identifying effective treatments will commence. </w:t>
      </w:r>
      <w:r w:rsidR="00597525">
        <w:rPr>
          <w:rFonts w:ascii="Times New Roman" w:hAnsi="Times New Roman"/>
          <w:sz w:val="24"/>
          <w:szCs w:val="24"/>
          <w:lang w:val="en-US"/>
        </w:rPr>
        <w:t xml:space="preserve">Searches will look for treatments specifically targeted at autistic patients. </w:t>
      </w:r>
      <w:r w:rsidR="00275964">
        <w:rPr>
          <w:rFonts w:ascii="Times New Roman" w:hAnsi="Times New Roman"/>
          <w:sz w:val="24"/>
          <w:szCs w:val="24"/>
          <w:lang w:val="en-US"/>
        </w:rPr>
        <w:t xml:space="preserve">The collection of this information will be summarized so that the relationship between ASD and disordered eating can be better understood. </w:t>
      </w:r>
      <w:r w:rsidR="002D4857">
        <w:rPr>
          <w:rFonts w:ascii="Times New Roman" w:hAnsi="Times New Roman"/>
          <w:sz w:val="24"/>
          <w:szCs w:val="24"/>
          <w:lang w:val="en-US"/>
        </w:rPr>
        <w:t xml:space="preserve">This will </w:t>
      </w:r>
      <w:r w:rsidR="00546656">
        <w:rPr>
          <w:rFonts w:ascii="Times New Roman" w:hAnsi="Times New Roman"/>
          <w:sz w:val="24"/>
          <w:szCs w:val="24"/>
          <w:lang w:val="en-US"/>
        </w:rPr>
        <w:t xml:space="preserve">provide </w:t>
      </w:r>
      <w:r w:rsidR="002D4857">
        <w:rPr>
          <w:rFonts w:ascii="Times New Roman" w:hAnsi="Times New Roman"/>
          <w:sz w:val="24"/>
          <w:szCs w:val="24"/>
          <w:lang w:val="en-US"/>
        </w:rPr>
        <w:t>answer</w:t>
      </w:r>
      <w:r w:rsidR="00546656">
        <w:rPr>
          <w:rFonts w:ascii="Times New Roman" w:hAnsi="Times New Roman"/>
          <w:sz w:val="24"/>
          <w:szCs w:val="24"/>
          <w:lang w:val="en-US"/>
        </w:rPr>
        <w:t>s to</w:t>
      </w:r>
      <w:r w:rsidR="002D4857">
        <w:rPr>
          <w:rFonts w:ascii="Times New Roman" w:hAnsi="Times New Roman"/>
          <w:sz w:val="24"/>
          <w:szCs w:val="24"/>
          <w:lang w:val="en-US"/>
        </w:rPr>
        <w:t xml:space="preserve"> the research questions and where the</w:t>
      </w:r>
      <w:r w:rsidR="00546656">
        <w:rPr>
          <w:rFonts w:ascii="Times New Roman" w:hAnsi="Times New Roman"/>
          <w:sz w:val="24"/>
          <w:szCs w:val="24"/>
          <w:lang w:val="en-US"/>
        </w:rPr>
        <w:t xml:space="preserve"> questions remain </w:t>
      </w:r>
      <w:r w:rsidR="002D4857">
        <w:rPr>
          <w:rFonts w:ascii="Times New Roman" w:hAnsi="Times New Roman"/>
          <w:sz w:val="24"/>
          <w:szCs w:val="24"/>
          <w:lang w:val="en-US"/>
        </w:rPr>
        <w:t>unanswered, this will identify g</w:t>
      </w:r>
      <w:r w:rsidR="006C3EDC">
        <w:rPr>
          <w:rFonts w:ascii="Times New Roman" w:hAnsi="Times New Roman"/>
          <w:sz w:val="24"/>
          <w:szCs w:val="24"/>
          <w:lang w:val="en-US"/>
        </w:rPr>
        <w:t xml:space="preserve">aps in the literature. </w:t>
      </w:r>
      <w:r w:rsidR="004E6668" w:rsidRPr="00851EAB">
        <w:rPr>
          <w:rFonts w:ascii="Times New Roman" w:hAnsi="Times New Roman"/>
          <w:sz w:val="24"/>
          <w:szCs w:val="24"/>
          <w:lang w:val="en-US"/>
        </w:rPr>
        <w:t xml:space="preserve">The limitations of the study </w:t>
      </w:r>
      <w:r w:rsidR="004713C2" w:rsidRPr="00851EAB">
        <w:rPr>
          <w:rFonts w:ascii="Times New Roman" w:hAnsi="Times New Roman"/>
          <w:sz w:val="24"/>
          <w:szCs w:val="24"/>
          <w:lang w:val="en-US"/>
        </w:rPr>
        <w:t xml:space="preserve">may </w:t>
      </w:r>
      <w:r w:rsidR="004E6668" w:rsidRPr="00851EAB">
        <w:rPr>
          <w:rFonts w:ascii="Times New Roman" w:hAnsi="Times New Roman"/>
          <w:sz w:val="24"/>
          <w:szCs w:val="24"/>
          <w:lang w:val="en-US"/>
        </w:rPr>
        <w:t>include the following</w:t>
      </w:r>
      <w:r w:rsidR="00D61FB1" w:rsidRPr="00851EAB">
        <w:rPr>
          <w:rFonts w:ascii="Times New Roman" w:hAnsi="Times New Roman"/>
          <w:sz w:val="24"/>
          <w:szCs w:val="24"/>
          <w:lang w:val="en-US"/>
        </w:rPr>
        <w:t xml:space="preserve">. </w:t>
      </w:r>
      <w:r w:rsidR="00DE4BB7" w:rsidRPr="00851EAB">
        <w:rPr>
          <w:rFonts w:ascii="Times New Roman" w:hAnsi="Times New Roman"/>
          <w:sz w:val="24"/>
          <w:szCs w:val="24"/>
          <w:lang w:val="en-US"/>
        </w:rPr>
        <w:t xml:space="preserve">There are already </w:t>
      </w:r>
      <w:r w:rsidR="00DE4BB7" w:rsidRPr="00851EAB">
        <w:rPr>
          <w:rFonts w:ascii="Times New Roman" w:hAnsi="Times New Roman"/>
          <w:sz w:val="24"/>
          <w:szCs w:val="24"/>
          <w:lang w:val="en-US"/>
        </w:rPr>
        <w:lastRenderedPageBreak/>
        <w:t>systematic and literature reviews on the topic, so it may not be the most useful. There is a deadline to work towards and this might limit the number hours spent on the review.</w:t>
      </w:r>
    </w:p>
    <w:p w14:paraId="2D080CA9" w14:textId="46637D96" w:rsidR="00FB0124" w:rsidRDefault="00FB0124" w:rsidP="00686CA8">
      <w:pPr>
        <w:spacing w:line="360" w:lineRule="auto"/>
        <w:rPr>
          <w:rFonts w:ascii="Times New Roman" w:hAnsi="Times New Roman" w:cs="Times New Roman"/>
          <w:sz w:val="24"/>
          <w:szCs w:val="24"/>
        </w:rPr>
      </w:pPr>
    </w:p>
    <w:p w14:paraId="22A04A04" w14:textId="7A574810" w:rsidR="001E26A3" w:rsidRPr="00DE4BB7" w:rsidRDefault="008F11F0" w:rsidP="00686CA8">
      <w:pPr>
        <w:spacing w:line="360" w:lineRule="auto"/>
        <w:rPr>
          <w:rFonts w:ascii="Times New Roman" w:hAnsi="Times New Roman" w:cs="Times New Roman"/>
          <w:b/>
          <w:bCs/>
          <w:sz w:val="24"/>
          <w:szCs w:val="24"/>
        </w:rPr>
      </w:pPr>
      <w:r>
        <w:rPr>
          <w:rFonts w:ascii="Times New Roman" w:hAnsi="Times New Roman" w:cs="Times New Roman"/>
          <w:b/>
          <w:bCs/>
          <w:sz w:val="24"/>
          <w:szCs w:val="24"/>
        </w:rPr>
        <w:t>Data Analysis</w:t>
      </w:r>
    </w:p>
    <w:p w14:paraId="68BAB8F7" w14:textId="67171088" w:rsidR="00784E24" w:rsidRDefault="00784E24" w:rsidP="00686CA8">
      <w:pPr>
        <w:spacing w:line="360" w:lineRule="auto"/>
        <w:rPr>
          <w:rFonts w:ascii="Times New Roman" w:hAnsi="Times New Roman" w:cs="Times New Roman"/>
          <w:i/>
          <w:iCs/>
          <w:sz w:val="24"/>
          <w:szCs w:val="24"/>
        </w:rPr>
      </w:pPr>
      <w:r>
        <w:rPr>
          <w:rFonts w:ascii="Times New Roman" w:hAnsi="Times New Roman" w:cs="Times New Roman"/>
          <w:sz w:val="24"/>
          <w:szCs w:val="24"/>
        </w:rPr>
        <w:t xml:space="preserve">The dissertation is a systematic review so there is no need for data </w:t>
      </w:r>
      <w:r w:rsidR="00FF786A">
        <w:rPr>
          <w:rFonts w:ascii="Times New Roman" w:hAnsi="Times New Roman" w:cs="Times New Roman"/>
          <w:sz w:val="24"/>
          <w:szCs w:val="24"/>
        </w:rPr>
        <w:t>analysis,</w:t>
      </w:r>
      <w:r>
        <w:rPr>
          <w:rFonts w:ascii="Times New Roman" w:hAnsi="Times New Roman" w:cs="Times New Roman"/>
          <w:sz w:val="24"/>
          <w:szCs w:val="24"/>
        </w:rPr>
        <w:t xml:space="preserve"> but information will need to be collected in a structured way. The information then needs to be complied to effectively answer the research questions. </w:t>
      </w:r>
      <w:r w:rsidR="00B97886">
        <w:rPr>
          <w:rFonts w:ascii="Times New Roman" w:hAnsi="Times New Roman" w:cs="Times New Roman"/>
          <w:sz w:val="24"/>
          <w:szCs w:val="24"/>
        </w:rPr>
        <w:t>Because of the nature of the topic and the research questions, the information collected will mainly be qualitative. Evidence will be gathered so that a critical evaluation can determine what the majority of research says about the causes and treatment of eating disorders and disordered eating in ASD.</w:t>
      </w:r>
      <w:r w:rsidR="0030370E">
        <w:rPr>
          <w:rFonts w:ascii="Times New Roman" w:hAnsi="Times New Roman" w:cs="Times New Roman"/>
          <w:sz w:val="24"/>
          <w:szCs w:val="24"/>
        </w:rPr>
        <w:t xml:space="preserve"> Online data bases will be searched using keywords including </w:t>
      </w:r>
      <w:r w:rsidR="0030370E">
        <w:rPr>
          <w:rFonts w:ascii="Times New Roman" w:hAnsi="Times New Roman" w:cs="Times New Roman"/>
          <w:i/>
          <w:iCs/>
          <w:sz w:val="24"/>
          <w:szCs w:val="24"/>
        </w:rPr>
        <w:t xml:space="preserve">autism spectrum disorder, autism spectrum condition, Asperger’s syndrome, eating disorders, disordered eating, anorexia nervosa, bulimia nervosa, </w:t>
      </w:r>
      <w:r w:rsidR="00FF786A">
        <w:rPr>
          <w:rFonts w:ascii="Times New Roman" w:hAnsi="Times New Roman" w:cs="Times New Roman"/>
          <w:i/>
          <w:iCs/>
          <w:sz w:val="24"/>
          <w:szCs w:val="24"/>
        </w:rPr>
        <w:t xml:space="preserve">pica </w:t>
      </w:r>
      <w:r w:rsidR="0030370E" w:rsidRPr="00183D8B">
        <w:rPr>
          <w:rFonts w:ascii="Times New Roman" w:hAnsi="Times New Roman" w:cs="Times New Roman"/>
          <w:sz w:val="24"/>
          <w:szCs w:val="24"/>
        </w:rPr>
        <w:t>and</w:t>
      </w:r>
      <w:r w:rsidR="0030370E">
        <w:rPr>
          <w:rFonts w:ascii="Times New Roman" w:hAnsi="Times New Roman" w:cs="Times New Roman"/>
          <w:i/>
          <w:iCs/>
          <w:sz w:val="24"/>
          <w:szCs w:val="24"/>
        </w:rPr>
        <w:t xml:space="preserve"> avoidant/restrictive food intake disorder.</w:t>
      </w:r>
    </w:p>
    <w:p w14:paraId="457C8EC8" w14:textId="77777777" w:rsidR="00784E24" w:rsidRDefault="00784E24" w:rsidP="00686CA8">
      <w:pPr>
        <w:spacing w:line="360" w:lineRule="auto"/>
        <w:rPr>
          <w:rFonts w:ascii="Times New Roman" w:hAnsi="Times New Roman" w:cs="Times New Roman"/>
          <w:i/>
          <w:iCs/>
          <w:sz w:val="24"/>
          <w:szCs w:val="24"/>
        </w:rPr>
      </w:pPr>
    </w:p>
    <w:p w14:paraId="1E7424BB" w14:textId="48F1D387" w:rsidR="0030370E" w:rsidRDefault="0030370E" w:rsidP="00686CA8">
      <w:pPr>
        <w:spacing w:line="360" w:lineRule="auto"/>
        <w:rPr>
          <w:rFonts w:ascii="Times New Roman" w:hAnsi="Times New Roman" w:cs="Times New Roman"/>
          <w:sz w:val="24"/>
          <w:szCs w:val="24"/>
        </w:rPr>
      </w:pPr>
      <w:r>
        <w:rPr>
          <w:rFonts w:ascii="Times New Roman" w:hAnsi="Times New Roman" w:cs="Times New Roman"/>
          <w:sz w:val="24"/>
          <w:szCs w:val="24"/>
        </w:rPr>
        <w:t>Only studies published after 2015 will be included.</w:t>
      </w:r>
      <w:r w:rsidR="00243AA5">
        <w:rPr>
          <w:rFonts w:ascii="Times New Roman" w:hAnsi="Times New Roman" w:cs="Times New Roman"/>
          <w:sz w:val="24"/>
          <w:szCs w:val="24"/>
        </w:rPr>
        <w:t xml:space="preserve"> </w:t>
      </w:r>
      <w:r>
        <w:rPr>
          <w:rFonts w:ascii="Times New Roman" w:hAnsi="Times New Roman"/>
          <w:sz w:val="24"/>
          <w:szCs w:val="24"/>
          <w:lang w:val="en-US"/>
        </w:rPr>
        <w:t>Studies on all age groups will be included. Research on any eating disorder may be included in searches but only if there is a link to autism. Studies on all types of autism will be included in the review because there may be a correlation between ED and the autism spectrum.</w:t>
      </w:r>
      <w:r w:rsidR="00784E24">
        <w:rPr>
          <w:rFonts w:ascii="Times New Roman" w:hAnsi="Times New Roman" w:cs="Times New Roman"/>
          <w:sz w:val="24"/>
          <w:szCs w:val="24"/>
        </w:rPr>
        <w:t xml:space="preserve"> </w:t>
      </w:r>
      <w:r w:rsidR="00243AA5">
        <w:rPr>
          <w:rFonts w:ascii="Times New Roman" w:hAnsi="Times New Roman"/>
          <w:sz w:val="24"/>
          <w:szCs w:val="24"/>
          <w:lang w:val="en-US"/>
        </w:rPr>
        <w:t xml:space="preserve">The second part of the review is to look at effective treatments. </w:t>
      </w:r>
      <w:r>
        <w:rPr>
          <w:rFonts w:ascii="Times New Roman" w:hAnsi="Times New Roman"/>
          <w:sz w:val="24"/>
          <w:szCs w:val="24"/>
          <w:lang w:val="en-US"/>
        </w:rPr>
        <w:t>Searches will look for treatments specifically targeted at autistic patients. The collection of this information will be summarized so that the relationship between ASD and disordered eating can be better understood. This will provide answers to the research questions and where the questions remain unanswered, this will identify gaps in the literature.</w:t>
      </w:r>
    </w:p>
    <w:p w14:paraId="1AF97DD8" w14:textId="77777777" w:rsidR="00B97886" w:rsidRDefault="00B97886" w:rsidP="00686CA8">
      <w:pPr>
        <w:spacing w:line="360" w:lineRule="auto"/>
        <w:rPr>
          <w:rFonts w:ascii="Times New Roman" w:hAnsi="Times New Roman" w:cs="Times New Roman"/>
          <w:sz w:val="24"/>
          <w:szCs w:val="24"/>
        </w:rPr>
      </w:pPr>
    </w:p>
    <w:p w14:paraId="750542B6" w14:textId="7B80BB51" w:rsidR="000F1EA9" w:rsidRPr="0080137D" w:rsidRDefault="0029366A" w:rsidP="00686CA8">
      <w:pPr>
        <w:spacing w:line="360" w:lineRule="auto"/>
        <w:rPr>
          <w:rFonts w:ascii="Times New Roman" w:hAnsi="Times New Roman" w:cs="Times New Roman"/>
          <w:b/>
          <w:bCs/>
          <w:sz w:val="24"/>
          <w:szCs w:val="24"/>
        </w:rPr>
      </w:pPr>
      <w:r>
        <w:rPr>
          <w:rFonts w:ascii="Times New Roman" w:hAnsi="Times New Roman" w:cs="Times New Roman"/>
          <w:b/>
          <w:bCs/>
          <w:sz w:val="24"/>
          <w:szCs w:val="24"/>
        </w:rPr>
        <w:t>Research Timetable</w:t>
      </w:r>
    </w:p>
    <w:p w14:paraId="75C2E932" w14:textId="08F40680" w:rsidR="000F1EA9" w:rsidRDefault="000F1EA9" w:rsidP="00686CA8">
      <w:pPr>
        <w:spacing w:line="360" w:lineRule="auto"/>
        <w:rPr>
          <w:rFonts w:ascii="Times New Roman" w:hAnsi="Times New Roman" w:cs="Times New Roman"/>
          <w:sz w:val="24"/>
          <w:szCs w:val="24"/>
        </w:rPr>
      </w:pPr>
      <w:r>
        <w:rPr>
          <w:rFonts w:ascii="Times New Roman" w:hAnsi="Times New Roman" w:cs="Times New Roman"/>
          <w:sz w:val="24"/>
          <w:szCs w:val="24"/>
        </w:rPr>
        <w:t xml:space="preserve">October: Complete </w:t>
      </w:r>
      <w:r w:rsidR="009E5753">
        <w:rPr>
          <w:rFonts w:ascii="Times New Roman" w:hAnsi="Times New Roman" w:cs="Times New Roman"/>
          <w:sz w:val="24"/>
          <w:szCs w:val="24"/>
        </w:rPr>
        <w:t xml:space="preserve">a </w:t>
      </w:r>
      <w:r>
        <w:rPr>
          <w:rFonts w:ascii="Times New Roman" w:hAnsi="Times New Roman" w:cs="Times New Roman"/>
          <w:sz w:val="24"/>
          <w:szCs w:val="24"/>
        </w:rPr>
        <w:t>small</w:t>
      </w:r>
      <w:r w:rsidR="009E5753">
        <w:rPr>
          <w:rFonts w:ascii="Times New Roman" w:hAnsi="Times New Roman" w:cs="Times New Roman"/>
          <w:sz w:val="24"/>
          <w:szCs w:val="24"/>
        </w:rPr>
        <w:t>er</w:t>
      </w:r>
      <w:r>
        <w:rPr>
          <w:rFonts w:ascii="Times New Roman" w:hAnsi="Times New Roman" w:cs="Times New Roman"/>
          <w:sz w:val="24"/>
          <w:szCs w:val="24"/>
        </w:rPr>
        <w:t xml:space="preserve"> literature review for the research proposal. Decide aims, objectives and research questions. Plan methodology and data analysis.</w:t>
      </w:r>
      <w:r w:rsidR="001C21A6">
        <w:rPr>
          <w:rFonts w:ascii="Times New Roman" w:hAnsi="Times New Roman" w:cs="Times New Roman"/>
          <w:sz w:val="24"/>
          <w:szCs w:val="24"/>
        </w:rPr>
        <w:t xml:space="preserve"> Submit research proposal.</w:t>
      </w:r>
    </w:p>
    <w:p w14:paraId="3A5DE886" w14:textId="5C47AF13" w:rsidR="000F1EA9" w:rsidRDefault="000F1EA9" w:rsidP="00686CA8">
      <w:pPr>
        <w:spacing w:line="360" w:lineRule="auto"/>
        <w:rPr>
          <w:rFonts w:ascii="Times New Roman" w:hAnsi="Times New Roman" w:cs="Times New Roman"/>
          <w:sz w:val="24"/>
          <w:szCs w:val="24"/>
        </w:rPr>
      </w:pPr>
      <w:r>
        <w:rPr>
          <w:rFonts w:ascii="Times New Roman" w:hAnsi="Times New Roman" w:cs="Times New Roman"/>
          <w:sz w:val="24"/>
          <w:szCs w:val="24"/>
        </w:rPr>
        <w:t>November: Continue to gather literatur</w:t>
      </w:r>
      <w:r w:rsidR="001C21A6">
        <w:rPr>
          <w:rFonts w:ascii="Times New Roman" w:hAnsi="Times New Roman" w:cs="Times New Roman"/>
          <w:sz w:val="24"/>
          <w:szCs w:val="24"/>
        </w:rPr>
        <w:t>e for introduction</w:t>
      </w:r>
      <w:r w:rsidR="009F1B60">
        <w:rPr>
          <w:rFonts w:ascii="Times New Roman" w:hAnsi="Times New Roman" w:cs="Times New Roman"/>
          <w:sz w:val="24"/>
          <w:szCs w:val="24"/>
        </w:rPr>
        <w:t>.</w:t>
      </w:r>
    </w:p>
    <w:p w14:paraId="1E5AF7CC" w14:textId="1444B970" w:rsidR="009F1B60" w:rsidRDefault="009F1B60" w:rsidP="00686CA8">
      <w:pPr>
        <w:spacing w:line="360" w:lineRule="auto"/>
        <w:rPr>
          <w:rFonts w:ascii="Times New Roman" w:hAnsi="Times New Roman" w:cs="Times New Roman"/>
          <w:sz w:val="24"/>
          <w:szCs w:val="24"/>
        </w:rPr>
      </w:pPr>
      <w:r>
        <w:rPr>
          <w:rFonts w:ascii="Times New Roman" w:hAnsi="Times New Roman" w:cs="Times New Roman"/>
          <w:sz w:val="24"/>
          <w:szCs w:val="24"/>
        </w:rPr>
        <w:t>December: Develop literature review.</w:t>
      </w:r>
    </w:p>
    <w:p w14:paraId="2B8AB55C" w14:textId="73A415A4" w:rsidR="009F1B60" w:rsidRDefault="009F1B60" w:rsidP="00686CA8">
      <w:pPr>
        <w:spacing w:line="360" w:lineRule="auto"/>
        <w:rPr>
          <w:rFonts w:ascii="Times New Roman" w:hAnsi="Times New Roman" w:cs="Times New Roman"/>
          <w:sz w:val="24"/>
          <w:szCs w:val="24"/>
        </w:rPr>
      </w:pPr>
      <w:r>
        <w:rPr>
          <w:rFonts w:ascii="Times New Roman" w:hAnsi="Times New Roman" w:cs="Times New Roman"/>
          <w:sz w:val="24"/>
          <w:szCs w:val="24"/>
        </w:rPr>
        <w:t xml:space="preserve">January: </w:t>
      </w:r>
      <w:r w:rsidR="001C21A6">
        <w:rPr>
          <w:rFonts w:ascii="Times New Roman" w:hAnsi="Times New Roman" w:cs="Times New Roman"/>
          <w:sz w:val="24"/>
          <w:szCs w:val="24"/>
        </w:rPr>
        <w:t>Develop methodology.</w:t>
      </w:r>
    </w:p>
    <w:p w14:paraId="614D411A" w14:textId="78DF2EA2" w:rsidR="009F1B60" w:rsidRDefault="009F1B60" w:rsidP="00686CA8">
      <w:pPr>
        <w:spacing w:line="360" w:lineRule="auto"/>
        <w:rPr>
          <w:rFonts w:ascii="Times New Roman" w:hAnsi="Times New Roman" w:cs="Times New Roman"/>
          <w:sz w:val="24"/>
          <w:szCs w:val="24"/>
        </w:rPr>
      </w:pPr>
      <w:r>
        <w:rPr>
          <w:rFonts w:ascii="Times New Roman" w:hAnsi="Times New Roman" w:cs="Times New Roman"/>
          <w:sz w:val="24"/>
          <w:szCs w:val="24"/>
        </w:rPr>
        <w:t xml:space="preserve">February: </w:t>
      </w:r>
      <w:r w:rsidR="001C21A6">
        <w:rPr>
          <w:rFonts w:ascii="Times New Roman" w:hAnsi="Times New Roman" w:cs="Times New Roman"/>
          <w:sz w:val="24"/>
          <w:szCs w:val="24"/>
        </w:rPr>
        <w:t xml:space="preserve">Gather </w:t>
      </w:r>
      <w:r>
        <w:rPr>
          <w:rFonts w:ascii="Times New Roman" w:hAnsi="Times New Roman" w:cs="Times New Roman"/>
          <w:sz w:val="24"/>
          <w:szCs w:val="24"/>
        </w:rPr>
        <w:t>results.</w:t>
      </w:r>
    </w:p>
    <w:p w14:paraId="02031DA4" w14:textId="52009FA9" w:rsidR="009F1B60" w:rsidRDefault="009F1B60" w:rsidP="00686CA8">
      <w:pPr>
        <w:spacing w:line="360" w:lineRule="auto"/>
        <w:rPr>
          <w:rFonts w:ascii="Times New Roman" w:hAnsi="Times New Roman" w:cs="Times New Roman"/>
          <w:sz w:val="24"/>
          <w:szCs w:val="24"/>
        </w:rPr>
      </w:pPr>
      <w:r>
        <w:rPr>
          <w:rFonts w:ascii="Times New Roman" w:hAnsi="Times New Roman" w:cs="Times New Roman"/>
          <w:sz w:val="24"/>
          <w:szCs w:val="24"/>
        </w:rPr>
        <w:t xml:space="preserve">March: </w:t>
      </w:r>
      <w:r w:rsidR="001C21A6">
        <w:rPr>
          <w:rFonts w:ascii="Times New Roman" w:hAnsi="Times New Roman" w:cs="Times New Roman"/>
          <w:sz w:val="24"/>
          <w:szCs w:val="24"/>
        </w:rPr>
        <w:t>Discuss results.</w:t>
      </w:r>
    </w:p>
    <w:p w14:paraId="474CA129" w14:textId="7E8EDB74" w:rsidR="000F1EA9" w:rsidRDefault="000F1EA9" w:rsidP="00686CA8">
      <w:pPr>
        <w:spacing w:line="360" w:lineRule="auto"/>
        <w:rPr>
          <w:rFonts w:ascii="Times New Roman" w:hAnsi="Times New Roman" w:cs="Times New Roman"/>
          <w:sz w:val="24"/>
          <w:szCs w:val="24"/>
        </w:rPr>
      </w:pPr>
    </w:p>
    <w:p w14:paraId="284D9E1F" w14:textId="77777777" w:rsidR="006835CF" w:rsidRDefault="006835CF" w:rsidP="00686CA8">
      <w:pPr>
        <w:spacing w:line="360" w:lineRule="auto"/>
        <w:rPr>
          <w:rFonts w:ascii="Times New Roman" w:hAnsi="Times New Roman" w:cs="Times New Roman"/>
          <w:sz w:val="24"/>
          <w:szCs w:val="24"/>
        </w:rPr>
      </w:pPr>
    </w:p>
    <w:p w14:paraId="201C841D" w14:textId="01E52CCD" w:rsidR="006835CF" w:rsidRDefault="006835CF" w:rsidP="00686CA8">
      <w:pPr>
        <w:spacing w:line="360" w:lineRule="auto"/>
        <w:rPr>
          <w:rFonts w:ascii="Times New Roman" w:hAnsi="Times New Roman" w:cs="Times New Roman"/>
          <w:sz w:val="24"/>
          <w:szCs w:val="24"/>
        </w:rPr>
      </w:pPr>
      <w:r>
        <w:rPr>
          <w:rFonts w:ascii="Times New Roman" w:hAnsi="Times New Roman" w:cs="Times New Roman"/>
          <w:sz w:val="24"/>
          <w:szCs w:val="24"/>
        </w:rPr>
        <w:t>Word count: 159</w:t>
      </w:r>
      <w:r w:rsidR="00715268">
        <w:rPr>
          <w:rFonts w:ascii="Times New Roman" w:hAnsi="Times New Roman" w:cs="Times New Roman"/>
          <w:sz w:val="24"/>
          <w:szCs w:val="24"/>
        </w:rPr>
        <w:t>2</w:t>
      </w:r>
    </w:p>
    <w:p w14:paraId="19D8EFFC" w14:textId="77777777" w:rsidR="006835CF" w:rsidRDefault="006835CF" w:rsidP="00686CA8">
      <w:pPr>
        <w:spacing w:line="360" w:lineRule="auto"/>
        <w:rPr>
          <w:rFonts w:ascii="Times New Roman" w:hAnsi="Times New Roman" w:cs="Times New Roman"/>
          <w:sz w:val="24"/>
          <w:szCs w:val="24"/>
        </w:rPr>
      </w:pPr>
    </w:p>
    <w:p w14:paraId="4FE2F163" w14:textId="3FAE200A" w:rsidR="00DC71BB" w:rsidRDefault="006C040F" w:rsidP="00686CA8">
      <w:pPr>
        <w:spacing w:line="360" w:lineRule="auto"/>
        <w:rPr>
          <w:rFonts w:ascii="Times New Roman" w:hAnsi="Times New Roman" w:cs="Times New Roman"/>
          <w:b/>
          <w:bCs/>
          <w:sz w:val="24"/>
          <w:szCs w:val="24"/>
        </w:rPr>
      </w:pPr>
      <w:r>
        <w:rPr>
          <w:rFonts w:ascii="Times New Roman" w:hAnsi="Times New Roman" w:cs="Times New Roman"/>
          <w:b/>
          <w:bCs/>
          <w:sz w:val="24"/>
          <w:szCs w:val="24"/>
        </w:rPr>
        <w:t>Bibliography (references)</w:t>
      </w:r>
      <w:r w:rsidR="00A35657">
        <w:rPr>
          <w:rFonts w:ascii="Times New Roman" w:hAnsi="Times New Roman" w:cs="Times New Roman"/>
          <w:b/>
          <w:bCs/>
          <w:sz w:val="24"/>
          <w:szCs w:val="24"/>
        </w:rPr>
        <w:t xml:space="preserve"> </w:t>
      </w:r>
    </w:p>
    <w:p w14:paraId="6D10E531" w14:textId="09458AAD" w:rsidR="001414E2" w:rsidRDefault="001414E2" w:rsidP="00686CA8">
      <w:pPr>
        <w:spacing w:line="360" w:lineRule="auto"/>
        <w:rPr>
          <w:rFonts w:ascii="Times New Roman" w:hAnsi="Times New Roman" w:cs="Times New Roman"/>
          <w:sz w:val="24"/>
          <w:szCs w:val="24"/>
        </w:rPr>
      </w:pPr>
      <w:r>
        <w:rPr>
          <w:rFonts w:ascii="Times New Roman" w:hAnsi="Times New Roman" w:cs="Times New Roman"/>
          <w:sz w:val="24"/>
          <w:szCs w:val="24"/>
        </w:rPr>
        <w:t xml:space="preserve">British Dietetic Association (n.d) </w:t>
      </w:r>
      <w:r w:rsidR="00B340E8">
        <w:rPr>
          <w:rFonts w:ascii="Times New Roman" w:hAnsi="Times New Roman" w:cs="Times New Roman"/>
          <w:i/>
          <w:iCs/>
          <w:sz w:val="24"/>
          <w:szCs w:val="24"/>
        </w:rPr>
        <w:t xml:space="preserve">Autism and Diet: Food Fact Sheet. </w:t>
      </w:r>
      <w:r w:rsidR="003016E6">
        <w:rPr>
          <w:rFonts w:ascii="Times New Roman" w:hAnsi="Times New Roman" w:cs="Times New Roman"/>
          <w:sz w:val="24"/>
          <w:szCs w:val="24"/>
        </w:rPr>
        <w:t xml:space="preserve">Available at: </w:t>
      </w:r>
      <w:hyperlink r:id="rId6" w:history="1">
        <w:r w:rsidR="003016E6" w:rsidRPr="003016E6">
          <w:rPr>
            <w:rStyle w:val="Hyperlink"/>
            <w:rFonts w:ascii="Times New Roman" w:hAnsi="Times New Roman" w:cs="Times New Roman"/>
            <w:color w:val="auto"/>
            <w:sz w:val="24"/>
            <w:szCs w:val="24"/>
            <w:u w:val="none"/>
          </w:rPr>
          <w:t>https://bda.uk.com</w:t>
        </w:r>
      </w:hyperlink>
      <w:r w:rsidR="003016E6">
        <w:rPr>
          <w:rFonts w:ascii="Times New Roman" w:hAnsi="Times New Roman" w:cs="Times New Roman"/>
          <w:sz w:val="24"/>
          <w:szCs w:val="24"/>
        </w:rPr>
        <w:t xml:space="preserve"> (Accessed: </w:t>
      </w:r>
      <w:r w:rsidR="00E4576C">
        <w:rPr>
          <w:rFonts w:ascii="Times New Roman" w:hAnsi="Times New Roman" w:cs="Times New Roman"/>
          <w:sz w:val="24"/>
          <w:szCs w:val="24"/>
        </w:rPr>
        <w:t>10 July 2022).</w:t>
      </w:r>
    </w:p>
    <w:p w14:paraId="4BE5BBE1" w14:textId="0B4937EA" w:rsidR="00886CB7" w:rsidRPr="00886CB7" w:rsidRDefault="00886CB7" w:rsidP="00686CA8">
      <w:pPr>
        <w:spacing w:line="360" w:lineRule="auto"/>
        <w:rPr>
          <w:rFonts w:ascii="Times New Roman" w:hAnsi="Times New Roman" w:cs="Times New Roman"/>
          <w:sz w:val="24"/>
          <w:szCs w:val="24"/>
        </w:rPr>
      </w:pPr>
      <w:r>
        <w:rPr>
          <w:rFonts w:ascii="Times New Roman" w:hAnsi="Times New Roman" w:cs="Times New Roman"/>
          <w:sz w:val="24"/>
          <w:szCs w:val="24"/>
        </w:rPr>
        <w:t xml:space="preserve">Carpita, B. </w:t>
      </w:r>
      <w:r>
        <w:rPr>
          <w:rFonts w:ascii="Times New Roman" w:hAnsi="Times New Roman" w:cs="Times New Roman"/>
          <w:i/>
          <w:iCs/>
          <w:sz w:val="24"/>
          <w:szCs w:val="24"/>
        </w:rPr>
        <w:t xml:space="preserve">et al. </w:t>
      </w:r>
      <w:r>
        <w:rPr>
          <w:rFonts w:ascii="Times New Roman" w:hAnsi="Times New Roman" w:cs="Times New Roman"/>
          <w:sz w:val="24"/>
          <w:szCs w:val="24"/>
        </w:rPr>
        <w:t xml:space="preserve">(2022) ‘Eating disorders and autism spectrum: Links and risks’, </w:t>
      </w:r>
      <w:r>
        <w:rPr>
          <w:rFonts w:ascii="Times New Roman" w:hAnsi="Times New Roman" w:cs="Times New Roman"/>
          <w:i/>
          <w:iCs/>
          <w:sz w:val="24"/>
          <w:szCs w:val="24"/>
        </w:rPr>
        <w:t xml:space="preserve">CNS Spectrums, </w:t>
      </w:r>
      <w:r>
        <w:rPr>
          <w:rFonts w:ascii="Times New Roman" w:hAnsi="Times New Roman" w:cs="Times New Roman"/>
          <w:sz w:val="24"/>
          <w:szCs w:val="24"/>
        </w:rPr>
        <w:t>27(3), pp. 272-280.</w:t>
      </w:r>
    </w:p>
    <w:p w14:paraId="6A03048E" w14:textId="22515B28" w:rsidR="00BD7F31" w:rsidRDefault="00BD7F31" w:rsidP="00686CA8">
      <w:pPr>
        <w:spacing w:line="360" w:lineRule="auto"/>
        <w:rPr>
          <w:rFonts w:ascii="Times New Roman" w:hAnsi="Times New Roman" w:cs="Times New Roman"/>
          <w:sz w:val="24"/>
          <w:szCs w:val="24"/>
        </w:rPr>
      </w:pPr>
      <w:r>
        <w:rPr>
          <w:rFonts w:ascii="Times New Roman" w:hAnsi="Times New Roman" w:cs="Times New Roman"/>
          <w:sz w:val="24"/>
          <w:szCs w:val="24"/>
        </w:rPr>
        <w:t xml:space="preserve">Centers for Disease Control and Prevention (2022) </w:t>
      </w:r>
      <w:r>
        <w:rPr>
          <w:rFonts w:ascii="Times New Roman" w:hAnsi="Times New Roman" w:cs="Times New Roman"/>
          <w:i/>
          <w:iCs/>
          <w:sz w:val="24"/>
          <w:szCs w:val="24"/>
        </w:rPr>
        <w:t xml:space="preserve">What is ASD?. </w:t>
      </w:r>
      <w:r>
        <w:rPr>
          <w:rFonts w:ascii="Times New Roman" w:hAnsi="Times New Roman" w:cs="Times New Roman"/>
          <w:sz w:val="24"/>
          <w:szCs w:val="24"/>
        </w:rPr>
        <w:t xml:space="preserve">Available at: </w:t>
      </w:r>
      <w:hyperlink r:id="rId7" w:history="1">
        <w:r w:rsidRPr="00FA07BB">
          <w:rPr>
            <w:rStyle w:val="Hyperlink"/>
            <w:rFonts w:ascii="Times New Roman" w:hAnsi="Times New Roman" w:cs="Times New Roman"/>
            <w:color w:val="auto"/>
            <w:sz w:val="24"/>
            <w:szCs w:val="24"/>
            <w:u w:val="none"/>
          </w:rPr>
          <w:t>https://www.cdc.gov</w:t>
        </w:r>
      </w:hyperlink>
      <w:r w:rsidRPr="00FA07BB">
        <w:rPr>
          <w:rFonts w:ascii="Times New Roman" w:hAnsi="Times New Roman" w:cs="Times New Roman"/>
          <w:sz w:val="24"/>
          <w:szCs w:val="24"/>
        </w:rPr>
        <w:t xml:space="preserve"> </w:t>
      </w:r>
      <w:r>
        <w:rPr>
          <w:rFonts w:ascii="Times New Roman" w:hAnsi="Times New Roman" w:cs="Times New Roman"/>
          <w:sz w:val="24"/>
          <w:szCs w:val="24"/>
        </w:rPr>
        <w:t>(Accessed: 10 July 2022).</w:t>
      </w:r>
    </w:p>
    <w:p w14:paraId="2622C9B3" w14:textId="2CDE0536" w:rsidR="005C7433" w:rsidRPr="00DC631F" w:rsidRDefault="005C7433" w:rsidP="00686CA8">
      <w:pPr>
        <w:spacing w:line="360" w:lineRule="auto"/>
        <w:rPr>
          <w:rFonts w:ascii="Times New Roman" w:hAnsi="Times New Roman" w:cs="Times New Roman"/>
          <w:sz w:val="24"/>
          <w:szCs w:val="24"/>
        </w:rPr>
      </w:pPr>
      <w:r>
        <w:rPr>
          <w:rFonts w:ascii="Times New Roman" w:hAnsi="Times New Roman" w:cs="Times New Roman"/>
          <w:sz w:val="24"/>
          <w:szCs w:val="24"/>
        </w:rPr>
        <w:t xml:space="preserve">Dovey, T.M. and Kumari, V. (2019) ‘Eating Behaviour, behavioural problems and sensory profiles of children with avoidant/restrictive food intake disorder (ARFID), autistic spectrum disorders or picky eating …’, </w:t>
      </w:r>
      <w:r w:rsidR="00DC631F">
        <w:rPr>
          <w:rFonts w:ascii="Times New Roman" w:hAnsi="Times New Roman" w:cs="Times New Roman"/>
          <w:i/>
          <w:iCs/>
          <w:sz w:val="24"/>
          <w:szCs w:val="24"/>
        </w:rPr>
        <w:t xml:space="preserve">European Psychiatry, </w:t>
      </w:r>
      <w:r w:rsidR="00DC631F">
        <w:rPr>
          <w:rFonts w:ascii="Times New Roman" w:hAnsi="Times New Roman" w:cs="Times New Roman"/>
          <w:sz w:val="24"/>
          <w:szCs w:val="24"/>
        </w:rPr>
        <w:t>61, pp. 56-62.</w:t>
      </w:r>
    </w:p>
    <w:p w14:paraId="7837AB90" w14:textId="171AA8F6" w:rsidR="00D43F0F" w:rsidRPr="00E70CA2" w:rsidRDefault="00D43F0F" w:rsidP="00686CA8">
      <w:pPr>
        <w:spacing w:line="360" w:lineRule="auto"/>
        <w:rPr>
          <w:rFonts w:ascii="Times New Roman" w:hAnsi="Times New Roman" w:cs="Times New Roman"/>
          <w:sz w:val="24"/>
          <w:szCs w:val="24"/>
        </w:rPr>
      </w:pPr>
      <w:r>
        <w:rPr>
          <w:rFonts w:ascii="Times New Roman" w:hAnsi="Times New Roman" w:cs="Times New Roman"/>
          <w:sz w:val="24"/>
          <w:szCs w:val="24"/>
        </w:rPr>
        <w:t xml:space="preserve">Ferro, P. and Prasad, R. (2016) ‘Diets for Autism Spectrum Disorder: Learning from IBD and IBS treatments’, </w:t>
      </w:r>
      <w:r w:rsidR="00E70CA2">
        <w:rPr>
          <w:rFonts w:ascii="Times New Roman" w:hAnsi="Times New Roman" w:cs="Times New Roman"/>
          <w:i/>
          <w:iCs/>
          <w:sz w:val="24"/>
          <w:szCs w:val="24"/>
        </w:rPr>
        <w:t xml:space="preserve">Alternative and Complementary Therapies, </w:t>
      </w:r>
      <w:r w:rsidR="00E70CA2">
        <w:rPr>
          <w:rFonts w:ascii="Times New Roman" w:hAnsi="Times New Roman" w:cs="Times New Roman"/>
          <w:sz w:val="24"/>
          <w:szCs w:val="24"/>
        </w:rPr>
        <w:t>22(2), pp. 54-58.</w:t>
      </w:r>
    </w:p>
    <w:p w14:paraId="32D4E9A6" w14:textId="7E05D275" w:rsidR="0079643A" w:rsidRDefault="0079643A" w:rsidP="00686CA8">
      <w:pPr>
        <w:spacing w:line="360" w:lineRule="auto"/>
        <w:rPr>
          <w:rFonts w:ascii="Times New Roman" w:hAnsi="Times New Roman" w:cs="Times New Roman"/>
          <w:sz w:val="24"/>
          <w:szCs w:val="24"/>
        </w:rPr>
      </w:pPr>
      <w:r>
        <w:rPr>
          <w:rFonts w:ascii="Times New Roman" w:hAnsi="Times New Roman" w:cs="Times New Roman"/>
          <w:sz w:val="24"/>
          <w:szCs w:val="24"/>
        </w:rPr>
        <w:t xml:space="preserve">Franzini Pereira, R. and Alvarenga, M. (2007) ‘Disordered eating: identifying, treating, preventing, and differentiating it from eating disorders’, </w:t>
      </w:r>
      <w:r w:rsidR="00BD117A">
        <w:rPr>
          <w:rFonts w:ascii="Times New Roman" w:hAnsi="Times New Roman" w:cs="Times New Roman"/>
          <w:i/>
          <w:iCs/>
          <w:sz w:val="24"/>
          <w:szCs w:val="24"/>
        </w:rPr>
        <w:t xml:space="preserve">Diabetes Spectrum, </w:t>
      </w:r>
      <w:r w:rsidR="00BD117A">
        <w:rPr>
          <w:rFonts w:ascii="Times New Roman" w:hAnsi="Times New Roman" w:cs="Times New Roman"/>
          <w:sz w:val="24"/>
          <w:szCs w:val="24"/>
        </w:rPr>
        <w:t>20(3), pp. 141-148.</w:t>
      </w:r>
    </w:p>
    <w:p w14:paraId="4067CC1D" w14:textId="71CB5A5B" w:rsidR="005576EC" w:rsidRDefault="005576EC" w:rsidP="00686CA8">
      <w:pPr>
        <w:spacing w:line="360" w:lineRule="auto"/>
        <w:rPr>
          <w:rFonts w:ascii="Times New Roman" w:hAnsi="Times New Roman" w:cs="Times New Roman"/>
          <w:sz w:val="24"/>
          <w:szCs w:val="24"/>
        </w:rPr>
      </w:pPr>
      <w:r>
        <w:rPr>
          <w:rFonts w:ascii="Times New Roman" w:hAnsi="Times New Roman" w:cs="Times New Roman"/>
          <w:sz w:val="24"/>
          <w:szCs w:val="24"/>
        </w:rPr>
        <w:t>Galiana-Simal, A. and Munoz-Martinez, V. (2017) ‘</w:t>
      </w:r>
      <w:r w:rsidR="00F47E81">
        <w:rPr>
          <w:rFonts w:ascii="Times New Roman" w:hAnsi="Times New Roman" w:cs="Times New Roman"/>
          <w:sz w:val="24"/>
          <w:szCs w:val="24"/>
        </w:rPr>
        <w:t xml:space="preserve">Connecting eating disorders and sensory processing disorder: A sensory eating disorder hypothesis’, </w:t>
      </w:r>
      <w:r w:rsidR="00781BBF">
        <w:rPr>
          <w:rFonts w:ascii="Times New Roman" w:hAnsi="Times New Roman" w:cs="Times New Roman"/>
          <w:i/>
          <w:iCs/>
          <w:sz w:val="24"/>
          <w:szCs w:val="24"/>
        </w:rPr>
        <w:t xml:space="preserve">Psychopathology, </w:t>
      </w:r>
      <w:r w:rsidR="00781BBF">
        <w:rPr>
          <w:rFonts w:ascii="Times New Roman" w:hAnsi="Times New Roman" w:cs="Times New Roman"/>
          <w:sz w:val="24"/>
          <w:szCs w:val="24"/>
        </w:rPr>
        <w:t>37(8),</w:t>
      </w:r>
      <w:r w:rsidR="00781BBF">
        <w:rPr>
          <w:rFonts w:ascii="Times New Roman" w:hAnsi="Times New Roman" w:cs="Times New Roman"/>
          <w:i/>
          <w:iCs/>
          <w:sz w:val="24"/>
          <w:szCs w:val="24"/>
        </w:rPr>
        <w:t xml:space="preserve"> </w:t>
      </w:r>
      <w:r w:rsidR="00781BBF">
        <w:rPr>
          <w:rFonts w:ascii="Times New Roman" w:hAnsi="Times New Roman" w:cs="Times New Roman"/>
          <w:sz w:val="24"/>
          <w:szCs w:val="24"/>
        </w:rPr>
        <w:t>pp. 1077-1087.</w:t>
      </w:r>
    </w:p>
    <w:p w14:paraId="215638A4" w14:textId="1971A942" w:rsidR="00660D6E" w:rsidRPr="00601053" w:rsidRDefault="00660D6E" w:rsidP="00686CA8">
      <w:pPr>
        <w:spacing w:line="360" w:lineRule="auto"/>
        <w:rPr>
          <w:rFonts w:ascii="Times New Roman" w:hAnsi="Times New Roman" w:cs="Times New Roman"/>
          <w:sz w:val="24"/>
          <w:szCs w:val="24"/>
        </w:rPr>
      </w:pPr>
      <w:r>
        <w:rPr>
          <w:rFonts w:ascii="Times New Roman" w:hAnsi="Times New Roman" w:cs="Times New Roman"/>
          <w:sz w:val="24"/>
          <w:szCs w:val="24"/>
        </w:rPr>
        <w:t xml:space="preserve">Huke, V. </w:t>
      </w:r>
      <w:r>
        <w:rPr>
          <w:rFonts w:ascii="Times New Roman" w:hAnsi="Times New Roman" w:cs="Times New Roman"/>
          <w:i/>
          <w:iCs/>
          <w:sz w:val="24"/>
          <w:szCs w:val="24"/>
        </w:rPr>
        <w:t xml:space="preserve">et al. </w:t>
      </w:r>
      <w:r>
        <w:rPr>
          <w:rFonts w:ascii="Times New Roman" w:hAnsi="Times New Roman" w:cs="Times New Roman"/>
          <w:sz w:val="24"/>
          <w:szCs w:val="24"/>
        </w:rPr>
        <w:t xml:space="preserve">(2013) ‘Autism spectrum disorders in eating disorder populations: a systematic review’, </w:t>
      </w:r>
      <w:r w:rsidR="00601053">
        <w:rPr>
          <w:rFonts w:ascii="Times New Roman" w:hAnsi="Times New Roman" w:cs="Times New Roman"/>
          <w:i/>
          <w:iCs/>
          <w:sz w:val="24"/>
          <w:szCs w:val="24"/>
        </w:rPr>
        <w:t xml:space="preserve">European Dieting Disorders Review, </w:t>
      </w:r>
      <w:r w:rsidR="00601053">
        <w:rPr>
          <w:rFonts w:ascii="Times New Roman" w:hAnsi="Times New Roman" w:cs="Times New Roman"/>
          <w:sz w:val="24"/>
          <w:szCs w:val="24"/>
        </w:rPr>
        <w:t>21(5), pp. 345-351.</w:t>
      </w:r>
    </w:p>
    <w:p w14:paraId="03EA8D28" w14:textId="63944850" w:rsidR="004718D5" w:rsidRPr="004718D5" w:rsidRDefault="004718D5" w:rsidP="00686CA8">
      <w:pPr>
        <w:spacing w:line="360" w:lineRule="auto"/>
        <w:rPr>
          <w:rFonts w:ascii="Times New Roman" w:hAnsi="Times New Roman" w:cs="Times New Roman"/>
          <w:sz w:val="24"/>
          <w:szCs w:val="24"/>
        </w:rPr>
      </w:pPr>
      <w:r>
        <w:rPr>
          <w:rFonts w:ascii="Times New Roman" w:hAnsi="Times New Roman" w:cs="Times New Roman"/>
          <w:sz w:val="24"/>
          <w:szCs w:val="24"/>
        </w:rPr>
        <w:t xml:space="preserve">Lord, C. </w:t>
      </w:r>
      <w:r>
        <w:rPr>
          <w:rFonts w:ascii="Times New Roman" w:hAnsi="Times New Roman" w:cs="Times New Roman"/>
          <w:i/>
          <w:iCs/>
          <w:sz w:val="24"/>
          <w:szCs w:val="24"/>
        </w:rPr>
        <w:t xml:space="preserve">et al. </w:t>
      </w:r>
      <w:r>
        <w:rPr>
          <w:rFonts w:ascii="Times New Roman" w:hAnsi="Times New Roman" w:cs="Times New Roman"/>
          <w:sz w:val="24"/>
          <w:szCs w:val="24"/>
        </w:rPr>
        <w:t xml:space="preserve">(2020) ‘Autism spectrum disorder’, </w:t>
      </w:r>
      <w:r>
        <w:rPr>
          <w:rFonts w:ascii="Times New Roman" w:hAnsi="Times New Roman" w:cs="Times New Roman"/>
          <w:i/>
          <w:iCs/>
          <w:sz w:val="24"/>
          <w:szCs w:val="24"/>
        </w:rPr>
        <w:t xml:space="preserve">Nature Reviews Disease Primers, </w:t>
      </w:r>
      <w:r>
        <w:rPr>
          <w:rFonts w:ascii="Times New Roman" w:hAnsi="Times New Roman" w:cs="Times New Roman"/>
          <w:sz w:val="24"/>
          <w:szCs w:val="24"/>
        </w:rPr>
        <w:t>6(1), pp. 1-23.</w:t>
      </w:r>
    </w:p>
    <w:p w14:paraId="1017ADF2" w14:textId="29D57188" w:rsidR="002A074D" w:rsidRDefault="00FA46A4" w:rsidP="00686CA8">
      <w:pPr>
        <w:spacing w:line="360" w:lineRule="auto"/>
        <w:rPr>
          <w:rFonts w:ascii="Times New Roman" w:hAnsi="Times New Roman" w:cs="Times New Roman"/>
          <w:sz w:val="24"/>
          <w:szCs w:val="24"/>
        </w:rPr>
      </w:pPr>
      <w:r>
        <w:rPr>
          <w:rFonts w:ascii="Times New Roman" w:hAnsi="Times New Roman" w:cs="Times New Roman"/>
          <w:sz w:val="24"/>
          <w:szCs w:val="24"/>
        </w:rPr>
        <w:t xml:space="preserve">National Institute of Mental Health. (n.d) </w:t>
      </w:r>
      <w:r w:rsidR="00A658A1">
        <w:rPr>
          <w:rFonts w:ascii="Times New Roman" w:hAnsi="Times New Roman" w:cs="Times New Roman"/>
          <w:i/>
          <w:iCs/>
          <w:sz w:val="24"/>
          <w:szCs w:val="24"/>
        </w:rPr>
        <w:t xml:space="preserve">Eating Disorders: About More Than Food. </w:t>
      </w:r>
      <w:r w:rsidR="00302DAD">
        <w:rPr>
          <w:rFonts w:ascii="Times New Roman" w:hAnsi="Times New Roman" w:cs="Times New Roman"/>
          <w:sz w:val="24"/>
          <w:szCs w:val="24"/>
        </w:rPr>
        <w:t xml:space="preserve">Available at: </w:t>
      </w:r>
      <w:r w:rsidR="001940A9">
        <w:rPr>
          <w:rFonts w:ascii="Times New Roman" w:hAnsi="Times New Roman" w:cs="Times New Roman"/>
          <w:sz w:val="24"/>
          <w:szCs w:val="24"/>
        </w:rPr>
        <w:t>https://</w:t>
      </w:r>
      <w:r w:rsidR="00302DAD">
        <w:rPr>
          <w:rFonts w:ascii="Times New Roman" w:hAnsi="Times New Roman" w:cs="Times New Roman"/>
          <w:sz w:val="24"/>
          <w:szCs w:val="24"/>
        </w:rPr>
        <w:t>nimh.nih.gov (Accessed: 09</w:t>
      </w:r>
      <w:r w:rsidR="00BD7F31">
        <w:rPr>
          <w:rFonts w:ascii="Times New Roman" w:hAnsi="Times New Roman" w:cs="Times New Roman"/>
          <w:sz w:val="24"/>
          <w:szCs w:val="24"/>
        </w:rPr>
        <w:t xml:space="preserve"> July </w:t>
      </w:r>
      <w:r w:rsidR="00302DAD">
        <w:rPr>
          <w:rFonts w:ascii="Times New Roman" w:hAnsi="Times New Roman" w:cs="Times New Roman"/>
          <w:sz w:val="24"/>
          <w:szCs w:val="24"/>
        </w:rPr>
        <w:t xml:space="preserve">2022). </w:t>
      </w:r>
    </w:p>
    <w:p w14:paraId="7C713835" w14:textId="30253471" w:rsidR="00541A49" w:rsidRDefault="00541A49" w:rsidP="00686CA8">
      <w:pPr>
        <w:spacing w:line="360" w:lineRule="auto"/>
        <w:rPr>
          <w:rFonts w:ascii="Times New Roman" w:hAnsi="Times New Roman" w:cs="Times New Roman"/>
          <w:sz w:val="24"/>
          <w:szCs w:val="24"/>
        </w:rPr>
      </w:pPr>
      <w:r>
        <w:rPr>
          <w:rFonts w:ascii="Times New Roman" w:hAnsi="Times New Roman" w:cs="Times New Roman"/>
          <w:sz w:val="24"/>
          <w:szCs w:val="24"/>
        </w:rPr>
        <w:t xml:space="preserve">Polivy, J. and Herman, P. (2002) ‘Causes of eating disorders’, </w:t>
      </w:r>
      <w:r>
        <w:rPr>
          <w:rFonts w:ascii="Times New Roman" w:hAnsi="Times New Roman" w:cs="Times New Roman"/>
          <w:i/>
          <w:iCs/>
          <w:sz w:val="24"/>
          <w:szCs w:val="24"/>
        </w:rPr>
        <w:t xml:space="preserve">Annual Review of Psychology, </w:t>
      </w:r>
      <w:r>
        <w:rPr>
          <w:rFonts w:ascii="Times New Roman" w:hAnsi="Times New Roman" w:cs="Times New Roman"/>
          <w:sz w:val="24"/>
          <w:szCs w:val="24"/>
        </w:rPr>
        <w:t>53(1), pp. 187-213.</w:t>
      </w:r>
    </w:p>
    <w:p w14:paraId="1E5996DD" w14:textId="3A9AA067" w:rsidR="00445C8F" w:rsidRPr="00445C8F" w:rsidRDefault="00445C8F" w:rsidP="00686CA8">
      <w:pPr>
        <w:spacing w:line="360" w:lineRule="auto"/>
        <w:rPr>
          <w:rFonts w:ascii="Times New Roman" w:hAnsi="Times New Roman" w:cs="Times New Roman"/>
          <w:sz w:val="24"/>
          <w:szCs w:val="24"/>
        </w:rPr>
      </w:pPr>
      <w:r>
        <w:rPr>
          <w:rFonts w:ascii="Times New Roman" w:hAnsi="Times New Roman" w:cs="Times New Roman"/>
          <w:sz w:val="24"/>
          <w:szCs w:val="24"/>
        </w:rPr>
        <w:t xml:space="preserve">Saure, E. </w:t>
      </w:r>
      <w:r>
        <w:rPr>
          <w:rFonts w:ascii="Times New Roman" w:hAnsi="Times New Roman" w:cs="Times New Roman"/>
          <w:i/>
          <w:iCs/>
          <w:sz w:val="24"/>
          <w:szCs w:val="24"/>
        </w:rPr>
        <w:t xml:space="preserve">et al. </w:t>
      </w:r>
      <w:r>
        <w:rPr>
          <w:rFonts w:ascii="Times New Roman" w:hAnsi="Times New Roman" w:cs="Times New Roman"/>
          <w:sz w:val="24"/>
          <w:szCs w:val="24"/>
        </w:rPr>
        <w:t xml:space="preserve">(2020) ‘Characteristics of autism spectrum disorders are associated with longer duration of anorexia nervosa: A systematic review and meta-analysis’, </w:t>
      </w:r>
      <w:r>
        <w:rPr>
          <w:rFonts w:ascii="Times New Roman" w:hAnsi="Times New Roman" w:cs="Times New Roman"/>
          <w:i/>
          <w:iCs/>
          <w:sz w:val="24"/>
          <w:szCs w:val="24"/>
        </w:rPr>
        <w:t xml:space="preserve">International Journal of Eating Disorders, </w:t>
      </w:r>
      <w:r>
        <w:rPr>
          <w:rFonts w:ascii="Times New Roman" w:hAnsi="Times New Roman" w:cs="Times New Roman"/>
          <w:sz w:val="24"/>
          <w:szCs w:val="24"/>
        </w:rPr>
        <w:t>53(7), pp. 1056-1079.</w:t>
      </w:r>
    </w:p>
    <w:p w14:paraId="64F2FE3C" w14:textId="0DA441A7" w:rsidR="00CC209E" w:rsidRPr="00CC209E" w:rsidRDefault="00CC209E" w:rsidP="00686CA8">
      <w:pPr>
        <w:spacing w:line="360" w:lineRule="auto"/>
        <w:rPr>
          <w:rFonts w:ascii="Times New Roman" w:hAnsi="Times New Roman" w:cs="Times New Roman"/>
          <w:sz w:val="24"/>
          <w:szCs w:val="24"/>
        </w:rPr>
      </w:pPr>
      <w:r>
        <w:rPr>
          <w:rFonts w:ascii="Times New Roman" w:hAnsi="Times New Roman" w:cs="Times New Roman"/>
          <w:sz w:val="24"/>
          <w:szCs w:val="24"/>
        </w:rPr>
        <w:lastRenderedPageBreak/>
        <w:t xml:space="preserve">Smink, F.R.E. and van Hoeken, D. (2012) ‘Epidemiology and eating disorders: incidence, prevalence and mortality rates’, </w:t>
      </w:r>
      <w:r>
        <w:rPr>
          <w:rFonts w:ascii="Times New Roman" w:hAnsi="Times New Roman" w:cs="Times New Roman"/>
          <w:i/>
          <w:iCs/>
          <w:sz w:val="24"/>
          <w:szCs w:val="24"/>
        </w:rPr>
        <w:t xml:space="preserve">Current Psychiatry Reports, </w:t>
      </w:r>
      <w:r>
        <w:rPr>
          <w:rFonts w:ascii="Times New Roman" w:hAnsi="Times New Roman" w:cs="Times New Roman"/>
          <w:sz w:val="24"/>
          <w:szCs w:val="24"/>
        </w:rPr>
        <w:t>14, pp. 406-414.</w:t>
      </w:r>
    </w:p>
    <w:p w14:paraId="72F8E5D0" w14:textId="14E2AFB6" w:rsidR="002A074D" w:rsidRDefault="002A074D" w:rsidP="00686CA8">
      <w:pPr>
        <w:spacing w:line="360" w:lineRule="auto"/>
        <w:rPr>
          <w:rFonts w:ascii="Times New Roman" w:hAnsi="Times New Roman" w:cs="Times New Roman"/>
          <w:sz w:val="24"/>
          <w:szCs w:val="24"/>
        </w:rPr>
      </w:pPr>
      <w:r>
        <w:rPr>
          <w:rFonts w:ascii="Times New Roman" w:hAnsi="Times New Roman" w:cs="Times New Roman"/>
          <w:sz w:val="24"/>
          <w:szCs w:val="24"/>
        </w:rPr>
        <w:t xml:space="preserve">Tchanturia, K. (2021) </w:t>
      </w:r>
      <w:r>
        <w:rPr>
          <w:rFonts w:ascii="Times New Roman" w:hAnsi="Times New Roman" w:cs="Times New Roman"/>
          <w:i/>
          <w:iCs/>
          <w:sz w:val="24"/>
          <w:szCs w:val="24"/>
        </w:rPr>
        <w:t xml:space="preserve">Supporting Autistic People with Eating Disorders: A Guide to Adapting Treatment and Supporting Recovery. </w:t>
      </w:r>
      <w:r>
        <w:rPr>
          <w:rFonts w:ascii="Times New Roman" w:hAnsi="Times New Roman" w:cs="Times New Roman"/>
          <w:sz w:val="24"/>
          <w:szCs w:val="24"/>
        </w:rPr>
        <w:t>London: Jessica Kingsley Publishers.</w:t>
      </w:r>
    </w:p>
    <w:p w14:paraId="577B89E5" w14:textId="16077EDC" w:rsidR="00C31870" w:rsidRPr="00C31870" w:rsidRDefault="00C31870" w:rsidP="00686CA8">
      <w:pPr>
        <w:spacing w:line="360" w:lineRule="auto"/>
        <w:rPr>
          <w:rFonts w:ascii="Times New Roman" w:hAnsi="Times New Roman" w:cs="Times New Roman"/>
          <w:sz w:val="24"/>
          <w:szCs w:val="24"/>
        </w:rPr>
      </w:pPr>
      <w:r>
        <w:rPr>
          <w:rFonts w:ascii="Times New Roman" w:hAnsi="Times New Roman" w:cs="Times New Roman"/>
          <w:sz w:val="24"/>
          <w:szCs w:val="24"/>
        </w:rPr>
        <w:t xml:space="preserve">Tchanturia, K. (2022) ‘What we can do about Autism and Eating Disorder comorbidity’, </w:t>
      </w:r>
      <w:r>
        <w:rPr>
          <w:rFonts w:ascii="Times New Roman" w:hAnsi="Times New Roman" w:cs="Times New Roman"/>
          <w:i/>
          <w:iCs/>
          <w:sz w:val="24"/>
          <w:szCs w:val="24"/>
        </w:rPr>
        <w:t xml:space="preserve">European Eating Disorders Review, </w:t>
      </w:r>
      <w:r>
        <w:rPr>
          <w:rFonts w:ascii="Times New Roman" w:hAnsi="Times New Roman" w:cs="Times New Roman"/>
          <w:sz w:val="24"/>
          <w:szCs w:val="24"/>
        </w:rPr>
        <w:t>30(5), pp. 437-441.</w:t>
      </w:r>
    </w:p>
    <w:p w14:paraId="1A57459B" w14:textId="19A37695" w:rsidR="004E7CF1" w:rsidRDefault="004E7CF1" w:rsidP="00686CA8">
      <w:pPr>
        <w:spacing w:line="360" w:lineRule="auto"/>
        <w:rPr>
          <w:rFonts w:ascii="Times New Roman" w:hAnsi="Times New Roman" w:cs="Times New Roman"/>
          <w:sz w:val="24"/>
          <w:szCs w:val="24"/>
        </w:rPr>
      </w:pPr>
      <w:r>
        <w:rPr>
          <w:rFonts w:ascii="Times New Roman" w:hAnsi="Times New Roman" w:cs="Times New Roman"/>
          <w:sz w:val="24"/>
          <w:szCs w:val="24"/>
        </w:rPr>
        <w:t xml:space="preserve">Wentz, E. </w:t>
      </w:r>
      <w:r>
        <w:rPr>
          <w:rFonts w:ascii="Times New Roman" w:hAnsi="Times New Roman" w:cs="Times New Roman"/>
          <w:i/>
          <w:iCs/>
          <w:sz w:val="24"/>
          <w:szCs w:val="24"/>
        </w:rPr>
        <w:t xml:space="preserve">et al. </w:t>
      </w:r>
      <w:r>
        <w:rPr>
          <w:rFonts w:ascii="Times New Roman" w:hAnsi="Times New Roman" w:cs="Times New Roman"/>
          <w:sz w:val="24"/>
          <w:szCs w:val="24"/>
        </w:rPr>
        <w:t xml:space="preserve">(2005) ‘Childhood onset neuropsychiatric disorders in adults eating disorder patients. A pilot study’, </w:t>
      </w:r>
      <w:r>
        <w:rPr>
          <w:rFonts w:ascii="Times New Roman" w:hAnsi="Times New Roman" w:cs="Times New Roman"/>
          <w:i/>
          <w:iCs/>
          <w:sz w:val="24"/>
          <w:szCs w:val="24"/>
        </w:rPr>
        <w:t xml:space="preserve">European Child &amp; Adolescent Psychiatry, </w:t>
      </w:r>
      <w:r>
        <w:rPr>
          <w:rFonts w:ascii="Times New Roman" w:hAnsi="Times New Roman" w:cs="Times New Roman"/>
          <w:sz w:val="24"/>
          <w:szCs w:val="24"/>
        </w:rPr>
        <w:t>14, pp. 431-437.</w:t>
      </w:r>
    </w:p>
    <w:p w14:paraId="2F08EE99" w14:textId="3840D1F5" w:rsidR="006F6A56" w:rsidRPr="00093868" w:rsidRDefault="006F6A56" w:rsidP="00686CA8">
      <w:pPr>
        <w:spacing w:line="360" w:lineRule="auto"/>
        <w:rPr>
          <w:rFonts w:ascii="Times New Roman" w:hAnsi="Times New Roman" w:cs="Times New Roman"/>
          <w:sz w:val="24"/>
          <w:szCs w:val="24"/>
        </w:rPr>
      </w:pPr>
      <w:r>
        <w:rPr>
          <w:rFonts w:ascii="Times New Roman" w:hAnsi="Times New Roman" w:cs="Times New Roman"/>
          <w:sz w:val="24"/>
          <w:szCs w:val="24"/>
        </w:rPr>
        <w:t xml:space="preserve">Wetzler, S. </w:t>
      </w:r>
      <w:r>
        <w:rPr>
          <w:rFonts w:ascii="Times New Roman" w:hAnsi="Times New Roman" w:cs="Times New Roman"/>
          <w:i/>
          <w:iCs/>
          <w:sz w:val="24"/>
          <w:szCs w:val="24"/>
        </w:rPr>
        <w:t xml:space="preserve">et al. </w:t>
      </w:r>
      <w:r>
        <w:rPr>
          <w:rFonts w:ascii="Times New Roman" w:hAnsi="Times New Roman" w:cs="Times New Roman"/>
          <w:sz w:val="24"/>
          <w:szCs w:val="24"/>
        </w:rPr>
        <w:t>(2020) ‘</w:t>
      </w:r>
      <w:r w:rsidR="00121808">
        <w:rPr>
          <w:rFonts w:ascii="Times New Roman" w:hAnsi="Times New Roman" w:cs="Times New Roman"/>
          <w:sz w:val="24"/>
          <w:szCs w:val="24"/>
        </w:rPr>
        <w:t xml:space="preserve">A framework to conceptualize personal recovery from eating disorders: A systematic review and qualitative meta-synthesis of perspectives from individuals with lived experience’, </w:t>
      </w:r>
      <w:r w:rsidR="00093868">
        <w:rPr>
          <w:rFonts w:ascii="Times New Roman" w:hAnsi="Times New Roman" w:cs="Times New Roman"/>
          <w:i/>
          <w:iCs/>
          <w:sz w:val="24"/>
          <w:szCs w:val="24"/>
        </w:rPr>
        <w:t xml:space="preserve">International Journal of Eating Disorders, </w:t>
      </w:r>
      <w:r w:rsidR="00093868">
        <w:rPr>
          <w:rFonts w:ascii="Times New Roman" w:hAnsi="Times New Roman" w:cs="Times New Roman"/>
          <w:sz w:val="24"/>
          <w:szCs w:val="24"/>
        </w:rPr>
        <w:t>53(8), pp. 1188-1203.</w:t>
      </w:r>
    </w:p>
    <w:p w14:paraId="354387F4" w14:textId="5387C32C" w:rsidR="0018390F" w:rsidRDefault="009E0E4F" w:rsidP="00686CA8">
      <w:pPr>
        <w:spacing w:line="360" w:lineRule="auto"/>
        <w:rPr>
          <w:rFonts w:ascii="Times New Roman" w:hAnsi="Times New Roman" w:cs="Times New Roman"/>
          <w:sz w:val="24"/>
          <w:szCs w:val="24"/>
        </w:rPr>
      </w:pPr>
      <w:r>
        <w:rPr>
          <w:rFonts w:ascii="Times New Roman" w:hAnsi="Times New Roman" w:cs="Times New Roman"/>
          <w:sz w:val="24"/>
          <w:szCs w:val="24"/>
        </w:rPr>
        <w:t>Zimmerman, J. and Fisher, M. (2017) “</w:t>
      </w:r>
      <w:r w:rsidR="008557AB">
        <w:rPr>
          <w:rFonts w:ascii="Times New Roman" w:hAnsi="Times New Roman" w:cs="Times New Roman"/>
          <w:sz w:val="24"/>
          <w:szCs w:val="24"/>
        </w:rPr>
        <w:t xml:space="preserve">Avoidant/Restrictive Food Intake Disorder (ARFID)”, </w:t>
      </w:r>
      <w:r w:rsidRPr="008557AB">
        <w:rPr>
          <w:rFonts w:ascii="Times New Roman" w:hAnsi="Times New Roman" w:cs="Times New Roman"/>
          <w:i/>
          <w:iCs/>
          <w:sz w:val="24"/>
          <w:szCs w:val="24"/>
        </w:rPr>
        <w:t>Current Problems in Pedi</w:t>
      </w:r>
      <w:r w:rsidR="008557AB">
        <w:rPr>
          <w:rFonts w:ascii="Times New Roman" w:hAnsi="Times New Roman" w:cs="Times New Roman"/>
          <w:i/>
          <w:iCs/>
          <w:sz w:val="24"/>
          <w:szCs w:val="24"/>
        </w:rPr>
        <w:t xml:space="preserve">atric and Adolescent Health Care, </w:t>
      </w:r>
      <w:r w:rsidR="008557AB">
        <w:rPr>
          <w:rFonts w:ascii="Times New Roman" w:hAnsi="Times New Roman" w:cs="Times New Roman"/>
          <w:sz w:val="24"/>
          <w:szCs w:val="24"/>
        </w:rPr>
        <w:t>47(4), pp. 95-103.</w:t>
      </w:r>
    </w:p>
    <w:p w14:paraId="37335CEC" w14:textId="77777777" w:rsidR="005B6E96" w:rsidRPr="008557AB" w:rsidRDefault="005B6E96" w:rsidP="00686CA8">
      <w:pPr>
        <w:spacing w:line="360" w:lineRule="auto"/>
        <w:rPr>
          <w:rFonts w:ascii="Times New Roman" w:hAnsi="Times New Roman" w:cs="Times New Roman"/>
          <w:sz w:val="24"/>
          <w:szCs w:val="24"/>
        </w:rPr>
      </w:pPr>
    </w:p>
    <w:p w14:paraId="6451DDE6" w14:textId="0010A116" w:rsidR="00167822" w:rsidRDefault="00167822" w:rsidP="00686CA8">
      <w:pPr>
        <w:spacing w:line="360" w:lineRule="auto"/>
        <w:rPr>
          <w:rFonts w:ascii="Times New Roman" w:hAnsi="Times New Roman" w:cs="Times New Roman"/>
          <w:b/>
          <w:bCs/>
          <w:sz w:val="24"/>
          <w:szCs w:val="24"/>
        </w:rPr>
      </w:pPr>
      <w:r>
        <w:rPr>
          <w:rFonts w:ascii="Times New Roman" w:hAnsi="Times New Roman" w:cs="Times New Roman"/>
          <w:b/>
          <w:bCs/>
          <w:sz w:val="24"/>
          <w:szCs w:val="24"/>
        </w:rPr>
        <w:t>Facilities and resources</w:t>
      </w:r>
    </w:p>
    <w:p w14:paraId="19007893" w14:textId="329E0431" w:rsidR="00757B71" w:rsidRDefault="00BE5334" w:rsidP="00686CA8">
      <w:pPr>
        <w:spacing w:line="360" w:lineRule="auto"/>
        <w:rPr>
          <w:rFonts w:ascii="Times New Roman" w:hAnsi="Times New Roman" w:cs="Times New Roman"/>
          <w:sz w:val="24"/>
          <w:szCs w:val="24"/>
        </w:rPr>
      </w:pPr>
      <w:r>
        <w:rPr>
          <w:rFonts w:ascii="Times New Roman" w:hAnsi="Times New Roman" w:cs="Times New Roman"/>
          <w:sz w:val="24"/>
          <w:szCs w:val="24"/>
        </w:rPr>
        <w:t>UWTSD online library</w:t>
      </w:r>
      <w:r w:rsidR="0043115F">
        <w:rPr>
          <w:rFonts w:ascii="Times New Roman" w:hAnsi="Times New Roman" w:cs="Times New Roman"/>
          <w:sz w:val="24"/>
          <w:szCs w:val="24"/>
        </w:rPr>
        <w:t>.</w:t>
      </w:r>
    </w:p>
    <w:p w14:paraId="1415C7A7" w14:textId="648208C6" w:rsidR="00BE5334" w:rsidRDefault="00BE5334" w:rsidP="00686CA8">
      <w:pPr>
        <w:spacing w:line="360" w:lineRule="auto"/>
        <w:rPr>
          <w:rFonts w:ascii="Times New Roman" w:hAnsi="Times New Roman" w:cs="Times New Roman"/>
          <w:sz w:val="24"/>
          <w:szCs w:val="24"/>
        </w:rPr>
      </w:pPr>
      <w:r>
        <w:rPr>
          <w:rFonts w:ascii="Times New Roman" w:hAnsi="Times New Roman" w:cs="Times New Roman"/>
          <w:sz w:val="24"/>
          <w:szCs w:val="24"/>
        </w:rPr>
        <w:t>Online databases: for example PubMed, Web of Science, MEDLINE and Cochrane Library.</w:t>
      </w:r>
    </w:p>
    <w:p w14:paraId="6B978272" w14:textId="1B1C9572" w:rsidR="00BE5334" w:rsidRDefault="00BE5334" w:rsidP="00686CA8">
      <w:pPr>
        <w:spacing w:line="360" w:lineRule="auto"/>
        <w:rPr>
          <w:rFonts w:ascii="Times New Roman" w:hAnsi="Times New Roman" w:cs="Times New Roman"/>
          <w:sz w:val="24"/>
          <w:szCs w:val="24"/>
        </w:rPr>
      </w:pPr>
      <w:r>
        <w:rPr>
          <w:rFonts w:ascii="Times New Roman" w:hAnsi="Times New Roman" w:cs="Times New Roman"/>
          <w:sz w:val="24"/>
          <w:szCs w:val="24"/>
        </w:rPr>
        <w:t>Textbooks</w:t>
      </w:r>
      <w:r w:rsidR="0043115F">
        <w:rPr>
          <w:rFonts w:ascii="Times New Roman" w:hAnsi="Times New Roman" w:cs="Times New Roman"/>
          <w:sz w:val="24"/>
          <w:szCs w:val="24"/>
        </w:rPr>
        <w:t>.</w:t>
      </w:r>
    </w:p>
    <w:p w14:paraId="7310B792" w14:textId="23B969CD" w:rsidR="0043115F" w:rsidRPr="00757B71" w:rsidRDefault="0043115F" w:rsidP="00686CA8">
      <w:pPr>
        <w:spacing w:line="360" w:lineRule="auto"/>
        <w:rPr>
          <w:rFonts w:ascii="Times New Roman" w:hAnsi="Times New Roman" w:cs="Times New Roman"/>
          <w:sz w:val="24"/>
          <w:szCs w:val="24"/>
        </w:rPr>
      </w:pPr>
      <w:r>
        <w:rPr>
          <w:rFonts w:ascii="Times New Roman" w:hAnsi="Times New Roman" w:cs="Times New Roman"/>
          <w:sz w:val="24"/>
          <w:szCs w:val="24"/>
        </w:rPr>
        <w:t>Data analysis software such as SPSS.</w:t>
      </w:r>
    </w:p>
    <w:p w14:paraId="22556A70" w14:textId="77777777" w:rsidR="00757B71" w:rsidRPr="00757B71" w:rsidRDefault="00757B71" w:rsidP="00686CA8">
      <w:pPr>
        <w:spacing w:line="360" w:lineRule="auto"/>
        <w:rPr>
          <w:rFonts w:ascii="Times New Roman" w:hAnsi="Times New Roman" w:cs="Times New Roman"/>
          <w:sz w:val="24"/>
          <w:szCs w:val="24"/>
        </w:rPr>
      </w:pPr>
    </w:p>
    <w:sectPr w:rsidR="00757B71" w:rsidRPr="00757B71" w:rsidSect="00686CA8">
      <w:footerReference w:type="default" r:id="rId8"/>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6A75D00" w14:textId="77777777" w:rsidR="00686CA8" w:rsidRDefault="00686CA8" w:rsidP="00686CA8">
      <w:pPr>
        <w:spacing w:after="0" w:line="240" w:lineRule="auto"/>
      </w:pPr>
      <w:r>
        <w:separator/>
      </w:r>
    </w:p>
  </w:endnote>
  <w:endnote w:type="continuationSeparator" w:id="0">
    <w:p w14:paraId="13F21A6E" w14:textId="77777777" w:rsidR="00686CA8" w:rsidRDefault="00686CA8" w:rsidP="00686CA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33578356"/>
      <w:docPartObj>
        <w:docPartGallery w:val="Page Numbers (Bottom of Page)"/>
        <w:docPartUnique/>
      </w:docPartObj>
    </w:sdtPr>
    <w:sdtEndPr>
      <w:rPr>
        <w:noProof/>
      </w:rPr>
    </w:sdtEndPr>
    <w:sdtContent>
      <w:p w14:paraId="23034921" w14:textId="7430A9DA" w:rsidR="00BE5334" w:rsidRDefault="00BE5334">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440C53E" w14:textId="77777777" w:rsidR="00BE5334" w:rsidRDefault="00BE533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B04FA98" w14:textId="77777777" w:rsidR="00686CA8" w:rsidRDefault="00686CA8" w:rsidP="00686CA8">
      <w:pPr>
        <w:spacing w:after="0" w:line="240" w:lineRule="auto"/>
      </w:pPr>
      <w:r>
        <w:separator/>
      </w:r>
    </w:p>
  </w:footnote>
  <w:footnote w:type="continuationSeparator" w:id="0">
    <w:p w14:paraId="3D7E84C1" w14:textId="77777777" w:rsidR="00686CA8" w:rsidRDefault="00686CA8" w:rsidP="00686CA8">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51644"/>
    <w:rsid w:val="00005061"/>
    <w:rsid w:val="00036358"/>
    <w:rsid w:val="00041078"/>
    <w:rsid w:val="00070F57"/>
    <w:rsid w:val="0007337C"/>
    <w:rsid w:val="00084AC6"/>
    <w:rsid w:val="00086622"/>
    <w:rsid w:val="00093868"/>
    <w:rsid w:val="000A14EC"/>
    <w:rsid w:val="000A5106"/>
    <w:rsid w:val="000B56F8"/>
    <w:rsid w:val="000B6619"/>
    <w:rsid w:val="000D08FF"/>
    <w:rsid w:val="000D30CF"/>
    <w:rsid w:val="000D545C"/>
    <w:rsid w:val="000D739F"/>
    <w:rsid w:val="000D7995"/>
    <w:rsid w:val="000F1EA9"/>
    <w:rsid w:val="000F2D04"/>
    <w:rsid w:val="0011148D"/>
    <w:rsid w:val="001160DD"/>
    <w:rsid w:val="001210EB"/>
    <w:rsid w:val="00121808"/>
    <w:rsid w:val="0012578C"/>
    <w:rsid w:val="0012665F"/>
    <w:rsid w:val="001414E2"/>
    <w:rsid w:val="00147741"/>
    <w:rsid w:val="00167822"/>
    <w:rsid w:val="0017524D"/>
    <w:rsid w:val="00175EF5"/>
    <w:rsid w:val="0018390F"/>
    <w:rsid w:val="00183D8B"/>
    <w:rsid w:val="001940A9"/>
    <w:rsid w:val="001C21A6"/>
    <w:rsid w:val="001C6F9B"/>
    <w:rsid w:val="001D3156"/>
    <w:rsid w:val="001E26A3"/>
    <w:rsid w:val="00240FC5"/>
    <w:rsid w:val="00241B72"/>
    <w:rsid w:val="00243AA5"/>
    <w:rsid w:val="00243C73"/>
    <w:rsid w:val="00250029"/>
    <w:rsid w:val="00275673"/>
    <w:rsid w:val="00275964"/>
    <w:rsid w:val="0028671F"/>
    <w:rsid w:val="002935D8"/>
    <w:rsid w:val="0029366A"/>
    <w:rsid w:val="00293D6F"/>
    <w:rsid w:val="00296C04"/>
    <w:rsid w:val="002A074D"/>
    <w:rsid w:val="002B2BDB"/>
    <w:rsid w:val="002C3D15"/>
    <w:rsid w:val="002D4857"/>
    <w:rsid w:val="002F2ADF"/>
    <w:rsid w:val="003016E6"/>
    <w:rsid w:val="00302DAD"/>
    <w:rsid w:val="0030370E"/>
    <w:rsid w:val="0031364C"/>
    <w:rsid w:val="00317984"/>
    <w:rsid w:val="00347220"/>
    <w:rsid w:val="003513D9"/>
    <w:rsid w:val="00352B35"/>
    <w:rsid w:val="0035450E"/>
    <w:rsid w:val="0035608B"/>
    <w:rsid w:val="00365BE9"/>
    <w:rsid w:val="00380C29"/>
    <w:rsid w:val="00393B52"/>
    <w:rsid w:val="0039542F"/>
    <w:rsid w:val="00396578"/>
    <w:rsid w:val="003A199B"/>
    <w:rsid w:val="003A3A46"/>
    <w:rsid w:val="003A4243"/>
    <w:rsid w:val="003B179C"/>
    <w:rsid w:val="003B1F33"/>
    <w:rsid w:val="003B2F39"/>
    <w:rsid w:val="003C01EA"/>
    <w:rsid w:val="003C2D24"/>
    <w:rsid w:val="003E4DB0"/>
    <w:rsid w:val="003E5997"/>
    <w:rsid w:val="00402BDA"/>
    <w:rsid w:val="004060F1"/>
    <w:rsid w:val="0043115F"/>
    <w:rsid w:val="00433651"/>
    <w:rsid w:val="0044153B"/>
    <w:rsid w:val="00441BD3"/>
    <w:rsid w:val="00445C8F"/>
    <w:rsid w:val="004713C2"/>
    <w:rsid w:val="004718D5"/>
    <w:rsid w:val="0047344D"/>
    <w:rsid w:val="004921AA"/>
    <w:rsid w:val="00492648"/>
    <w:rsid w:val="004A3D02"/>
    <w:rsid w:val="004D1FCE"/>
    <w:rsid w:val="004E0339"/>
    <w:rsid w:val="004E325C"/>
    <w:rsid w:val="004E4E53"/>
    <w:rsid w:val="004E6668"/>
    <w:rsid w:val="004E7CF1"/>
    <w:rsid w:val="00501B6A"/>
    <w:rsid w:val="005103FC"/>
    <w:rsid w:val="0052102D"/>
    <w:rsid w:val="005271F8"/>
    <w:rsid w:val="00537F49"/>
    <w:rsid w:val="00541A49"/>
    <w:rsid w:val="00546656"/>
    <w:rsid w:val="005576EC"/>
    <w:rsid w:val="005633E1"/>
    <w:rsid w:val="00563CB0"/>
    <w:rsid w:val="0056576A"/>
    <w:rsid w:val="00572184"/>
    <w:rsid w:val="00573CD7"/>
    <w:rsid w:val="005765C9"/>
    <w:rsid w:val="005904D5"/>
    <w:rsid w:val="00597525"/>
    <w:rsid w:val="005A1397"/>
    <w:rsid w:val="005A5D38"/>
    <w:rsid w:val="005B26E9"/>
    <w:rsid w:val="005B5469"/>
    <w:rsid w:val="005B6E96"/>
    <w:rsid w:val="005C7433"/>
    <w:rsid w:val="005D61FF"/>
    <w:rsid w:val="00601053"/>
    <w:rsid w:val="0061785D"/>
    <w:rsid w:val="00617B63"/>
    <w:rsid w:val="006319B5"/>
    <w:rsid w:val="00635ED4"/>
    <w:rsid w:val="00636884"/>
    <w:rsid w:val="00651644"/>
    <w:rsid w:val="006519A7"/>
    <w:rsid w:val="00660D6E"/>
    <w:rsid w:val="00663BAE"/>
    <w:rsid w:val="006835CF"/>
    <w:rsid w:val="00686CA8"/>
    <w:rsid w:val="00695A65"/>
    <w:rsid w:val="0069761E"/>
    <w:rsid w:val="006C040F"/>
    <w:rsid w:val="006C2E61"/>
    <w:rsid w:val="006C3EDC"/>
    <w:rsid w:val="006C7042"/>
    <w:rsid w:val="006D2444"/>
    <w:rsid w:val="006D3E23"/>
    <w:rsid w:val="006D687B"/>
    <w:rsid w:val="006F6A56"/>
    <w:rsid w:val="00715268"/>
    <w:rsid w:val="00721BD0"/>
    <w:rsid w:val="00724B09"/>
    <w:rsid w:val="00757B71"/>
    <w:rsid w:val="00777C50"/>
    <w:rsid w:val="00781BBF"/>
    <w:rsid w:val="00782E1F"/>
    <w:rsid w:val="00784E24"/>
    <w:rsid w:val="00786580"/>
    <w:rsid w:val="00787BAA"/>
    <w:rsid w:val="0079643A"/>
    <w:rsid w:val="00797CA6"/>
    <w:rsid w:val="007A6984"/>
    <w:rsid w:val="007D191F"/>
    <w:rsid w:val="007E049E"/>
    <w:rsid w:val="007F0868"/>
    <w:rsid w:val="007F420D"/>
    <w:rsid w:val="007F63D6"/>
    <w:rsid w:val="0080137D"/>
    <w:rsid w:val="00806E32"/>
    <w:rsid w:val="0081527B"/>
    <w:rsid w:val="00815B9E"/>
    <w:rsid w:val="00820BEB"/>
    <w:rsid w:val="0082390D"/>
    <w:rsid w:val="00826A7D"/>
    <w:rsid w:val="00826D53"/>
    <w:rsid w:val="0083129A"/>
    <w:rsid w:val="00841977"/>
    <w:rsid w:val="008470EE"/>
    <w:rsid w:val="008509C2"/>
    <w:rsid w:val="00851EAB"/>
    <w:rsid w:val="008557AB"/>
    <w:rsid w:val="0086617B"/>
    <w:rsid w:val="00886CB7"/>
    <w:rsid w:val="0089758D"/>
    <w:rsid w:val="008B17FC"/>
    <w:rsid w:val="008D0388"/>
    <w:rsid w:val="008D4C8A"/>
    <w:rsid w:val="008E588F"/>
    <w:rsid w:val="008F11F0"/>
    <w:rsid w:val="008F3B27"/>
    <w:rsid w:val="009213B9"/>
    <w:rsid w:val="00930B4C"/>
    <w:rsid w:val="009313D9"/>
    <w:rsid w:val="00960A13"/>
    <w:rsid w:val="00970A01"/>
    <w:rsid w:val="00983BAD"/>
    <w:rsid w:val="009947C4"/>
    <w:rsid w:val="009A0876"/>
    <w:rsid w:val="009A2EC1"/>
    <w:rsid w:val="009B4F5F"/>
    <w:rsid w:val="009E0E4F"/>
    <w:rsid w:val="009E5753"/>
    <w:rsid w:val="009F0C5A"/>
    <w:rsid w:val="009F1B60"/>
    <w:rsid w:val="009F3DCF"/>
    <w:rsid w:val="009F61C6"/>
    <w:rsid w:val="00A15DFD"/>
    <w:rsid w:val="00A17FCD"/>
    <w:rsid w:val="00A26C84"/>
    <w:rsid w:val="00A27DF6"/>
    <w:rsid w:val="00A35657"/>
    <w:rsid w:val="00A36DE8"/>
    <w:rsid w:val="00A40AEA"/>
    <w:rsid w:val="00A453DB"/>
    <w:rsid w:val="00A52F6D"/>
    <w:rsid w:val="00A658A1"/>
    <w:rsid w:val="00A712BC"/>
    <w:rsid w:val="00A74B17"/>
    <w:rsid w:val="00A8680B"/>
    <w:rsid w:val="00A86936"/>
    <w:rsid w:val="00AA79DF"/>
    <w:rsid w:val="00AB009E"/>
    <w:rsid w:val="00AB4672"/>
    <w:rsid w:val="00AC4A18"/>
    <w:rsid w:val="00AD0F54"/>
    <w:rsid w:val="00B077C7"/>
    <w:rsid w:val="00B13CDF"/>
    <w:rsid w:val="00B267E7"/>
    <w:rsid w:val="00B340E8"/>
    <w:rsid w:val="00B403C8"/>
    <w:rsid w:val="00B77512"/>
    <w:rsid w:val="00B77DF4"/>
    <w:rsid w:val="00B82365"/>
    <w:rsid w:val="00B86127"/>
    <w:rsid w:val="00B9428D"/>
    <w:rsid w:val="00B95216"/>
    <w:rsid w:val="00B97886"/>
    <w:rsid w:val="00BB61EC"/>
    <w:rsid w:val="00BC6211"/>
    <w:rsid w:val="00BD117A"/>
    <w:rsid w:val="00BD46C5"/>
    <w:rsid w:val="00BD7F31"/>
    <w:rsid w:val="00BE5334"/>
    <w:rsid w:val="00BE6BE2"/>
    <w:rsid w:val="00BF7DBA"/>
    <w:rsid w:val="00C055D3"/>
    <w:rsid w:val="00C21682"/>
    <w:rsid w:val="00C31870"/>
    <w:rsid w:val="00C63830"/>
    <w:rsid w:val="00C71A85"/>
    <w:rsid w:val="00C82FD4"/>
    <w:rsid w:val="00CA1283"/>
    <w:rsid w:val="00CA1350"/>
    <w:rsid w:val="00CA21D7"/>
    <w:rsid w:val="00CB1AD0"/>
    <w:rsid w:val="00CB7546"/>
    <w:rsid w:val="00CC209E"/>
    <w:rsid w:val="00CD71E9"/>
    <w:rsid w:val="00CE46CE"/>
    <w:rsid w:val="00CE7D0A"/>
    <w:rsid w:val="00D0306C"/>
    <w:rsid w:val="00D05687"/>
    <w:rsid w:val="00D13F1D"/>
    <w:rsid w:val="00D21B63"/>
    <w:rsid w:val="00D37C9B"/>
    <w:rsid w:val="00D42E2E"/>
    <w:rsid w:val="00D43F0F"/>
    <w:rsid w:val="00D46135"/>
    <w:rsid w:val="00D464BF"/>
    <w:rsid w:val="00D52743"/>
    <w:rsid w:val="00D538B2"/>
    <w:rsid w:val="00D56265"/>
    <w:rsid w:val="00D61FB1"/>
    <w:rsid w:val="00D65322"/>
    <w:rsid w:val="00D654DF"/>
    <w:rsid w:val="00D70AED"/>
    <w:rsid w:val="00D736CB"/>
    <w:rsid w:val="00D8003D"/>
    <w:rsid w:val="00DA6169"/>
    <w:rsid w:val="00DC2651"/>
    <w:rsid w:val="00DC4684"/>
    <w:rsid w:val="00DC631F"/>
    <w:rsid w:val="00DC71BB"/>
    <w:rsid w:val="00DD4DB7"/>
    <w:rsid w:val="00DD6EBE"/>
    <w:rsid w:val="00DE2962"/>
    <w:rsid w:val="00DE4BB7"/>
    <w:rsid w:val="00DF16EA"/>
    <w:rsid w:val="00DF17A6"/>
    <w:rsid w:val="00E14F2D"/>
    <w:rsid w:val="00E1527B"/>
    <w:rsid w:val="00E174B5"/>
    <w:rsid w:val="00E4345D"/>
    <w:rsid w:val="00E4576C"/>
    <w:rsid w:val="00E50667"/>
    <w:rsid w:val="00E51913"/>
    <w:rsid w:val="00E64239"/>
    <w:rsid w:val="00E70CA2"/>
    <w:rsid w:val="00E8227B"/>
    <w:rsid w:val="00E834C0"/>
    <w:rsid w:val="00EF36FE"/>
    <w:rsid w:val="00F147AB"/>
    <w:rsid w:val="00F37BD2"/>
    <w:rsid w:val="00F47E81"/>
    <w:rsid w:val="00F61D5F"/>
    <w:rsid w:val="00F661DD"/>
    <w:rsid w:val="00FA07BB"/>
    <w:rsid w:val="00FA46A4"/>
    <w:rsid w:val="00FB0124"/>
    <w:rsid w:val="00FC357D"/>
    <w:rsid w:val="00FF69B8"/>
    <w:rsid w:val="00FF786A"/>
    <w:rsid w:val="00FF7D3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7E4FE7"/>
  <w15:chartTrackingRefBased/>
  <w15:docId w15:val="{68B3106B-5A50-4DD5-A237-8D4F01FDB5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BD7F31"/>
    <w:rPr>
      <w:color w:val="0563C1" w:themeColor="hyperlink"/>
      <w:u w:val="single"/>
    </w:rPr>
  </w:style>
  <w:style w:type="character" w:styleId="UnresolvedMention">
    <w:name w:val="Unresolved Mention"/>
    <w:basedOn w:val="DefaultParagraphFont"/>
    <w:uiPriority w:val="99"/>
    <w:semiHidden/>
    <w:unhideWhenUsed/>
    <w:rsid w:val="00BD7F31"/>
    <w:rPr>
      <w:color w:val="605E5C"/>
      <w:shd w:val="clear" w:color="auto" w:fill="E1DFDD"/>
    </w:rPr>
  </w:style>
  <w:style w:type="character" w:customStyle="1" w:styleId="author">
    <w:name w:val="author"/>
    <w:basedOn w:val="DefaultParagraphFont"/>
    <w:rsid w:val="004E7CF1"/>
  </w:style>
  <w:style w:type="character" w:customStyle="1" w:styleId="pubyear">
    <w:name w:val="pubyear"/>
    <w:basedOn w:val="DefaultParagraphFont"/>
    <w:rsid w:val="004E7CF1"/>
  </w:style>
  <w:style w:type="character" w:customStyle="1" w:styleId="articletitle">
    <w:name w:val="articletitle"/>
    <w:basedOn w:val="DefaultParagraphFont"/>
    <w:rsid w:val="004E7CF1"/>
  </w:style>
  <w:style w:type="character" w:customStyle="1" w:styleId="journaltitle">
    <w:name w:val="journaltitle"/>
    <w:basedOn w:val="DefaultParagraphFont"/>
    <w:rsid w:val="004E7CF1"/>
  </w:style>
  <w:style w:type="character" w:customStyle="1" w:styleId="vol">
    <w:name w:val="vol"/>
    <w:basedOn w:val="DefaultParagraphFont"/>
    <w:rsid w:val="004E7CF1"/>
  </w:style>
  <w:style w:type="character" w:customStyle="1" w:styleId="pagefirst">
    <w:name w:val="pagefirst"/>
    <w:basedOn w:val="DefaultParagraphFont"/>
    <w:rsid w:val="004E7CF1"/>
  </w:style>
  <w:style w:type="character" w:customStyle="1" w:styleId="pagelast">
    <w:name w:val="pagelast"/>
    <w:basedOn w:val="DefaultParagraphFont"/>
    <w:rsid w:val="004E7CF1"/>
  </w:style>
  <w:style w:type="paragraph" w:styleId="NoSpacing">
    <w:name w:val="No Spacing"/>
    <w:uiPriority w:val="1"/>
    <w:qFormat/>
    <w:rsid w:val="008F3B27"/>
    <w:pPr>
      <w:spacing w:after="0" w:line="240" w:lineRule="auto"/>
    </w:pPr>
  </w:style>
  <w:style w:type="paragraph" w:styleId="Header">
    <w:name w:val="header"/>
    <w:basedOn w:val="Normal"/>
    <w:link w:val="HeaderChar"/>
    <w:uiPriority w:val="99"/>
    <w:unhideWhenUsed/>
    <w:rsid w:val="00686CA8"/>
    <w:pPr>
      <w:tabs>
        <w:tab w:val="center" w:pos="4513"/>
        <w:tab w:val="right" w:pos="9026"/>
      </w:tabs>
      <w:spacing w:after="0" w:line="240" w:lineRule="auto"/>
    </w:pPr>
  </w:style>
  <w:style w:type="character" w:customStyle="1" w:styleId="HeaderChar">
    <w:name w:val="Header Char"/>
    <w:basedOn w:val="DefaultParagraphFont"/>
    <w:link w:val="Header"/>
    <w:uiPriority w:val="99"/>
    <w:rsid w:val="00686CA8"/>
  </w:style>
  <w:style w:type="paragraph" w:styleId="Footer">
    <w:name w:val="footer"/>
    <w:basedOn w:val="Normal"/>
    <w:link w:val="FooterChar"/>
    <w:uiPriority w:val="99"/>
    <w:unhideWhenUsed/>
    <w:rsid w:val="00686CA8"/>
    <w:pPr>
      <w:tabs>
        <w:tab w:val="center" w:pos="4513"/>
        <w:tab w:val="right" w:pos="9026"/>
      </w:tabs>
      <w:spacing w:after="0" w:line="240" w:lineRule="auto"/>
    </w:pPr>
  </w:style>
  <w:style w:type="character" w:customStyle="1" w:styleId="FooterChar">
    <w:name w:val="Footer Char"/>
    <w:basedOn w:val="DefaultParagraphFont"/>
    <w:link w:val="Footer"/>
    <w:uiPriority w:val="99"/>
    <w:rsid w:val="00686CA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yperlink" Target="https://www.cdc.gov"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bda.uk.com" TargetMode="Externa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1852</TotalTime>
  <Pages>6</Pages>
  <Words>2019</Words>
  <Characters>11509</Characters>
  <Application>Microsoft Office Word</Application>
  <DocSecurity>0</DocSecurity>
  <Lines>95</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13501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Kasey Jones</dc:creator>
  <cp:keywords/>
  <dc:description/>
  <cp:lastModifiedBy>Kasey Jones</cp:lastModifiedBy>
  <cp:revision>273</cp:revision>
  <dcterms:created xsi:type="dcterms:W3CDTF">2022-07-09T08:29:00Z</dcterms:created>
  <dcterms:modified xsi:type="dcterms:W3CDTF">2022-10-27T11:28:00Z</dcterms:modified>
</cp:coreProperties>
</file>