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5E788C8" w:rsidR="00C536A6" w:rsidRPr="0095588F" w:rsidRDefault="00EB1F41" w:rsidP="00EB1F41">
      <w:pPr>
        <w:pStyle w:val="Modcode"/>
        <w:jc w:val="left"/>
      </w:pPr>
      <w:r w:rsidRPr="0095588F">
        <w:t xml:space="preserve">LEVEL </w:t>
      </w:r>
      <w:r w:rsidR="0037715E" w:rsidRPr="0095588F">
        <w:t>4</w:t>
      </w:r>
      <w:r w:rsidRPr="0095588F">
        <w:t xml:space="preserve">    </w:t>
      </w:r>
    </w:p>
    <w:p w14:paraId="00A4ACD8" w14:textId="77777777" w:rsidR="00EB1F41" w:rsidRPr="0095588F" w:rsidRDefault="00EB1F41" w:rsidP="00EB1F41">
      <w:pPr>
        <w:pStyle w:val="Modcode"/>
        <w:jc w:val="left"/>
      </w:pPr>
      <w:r w:rsidRPr="0095588F">
        <w:t xml:space="preserve">                                                                      </w:t>
      </w:r>
    </w:p>
    <w:p w14:paraId="48878ADF" w14:textId="52F0222A" w:rsidR="00EB1F41" w:rsidRPr="0095588F" w:rsidRDefault="00EB1F41" w:rsidP="00EB1F41">
      <w:pPr>
        <w:pStyle w:val="Modcode"/>
        <w:jc w:val="left"/>
      </w:pPr>
      <w:r w:rsidRPr="0095588F">
        <w:t xml:space="preserve">SEMESTER </w:t>
      </w:r>
      <w:r w:rsidR="0050737E" w:rsidRPr="0095588F">
        <w:t>2</w:t>
      </w:r>
      <w:r w:rsidRPr="0095588F">
        <w:t xml:space="preserve">                                                                         </w:t>
      </w:r>
    </w:p>
    <w:p w14:paraId="12E773E4" w14:textId="77777777" w:rsidR="00C536A6" w:rsidRPr="0095588F" w:rsidRDefault="00C536A6" w:rsidP="00EB1F41">
      <w:pPr>
        <w:pStyle w:val="Modcode"/>
        <w:jc w:val="left"/>
      </w:pPr>
    </w:p>
    <w:p w14:paraId="5455BFD4" w14:textId="77777777" w:rsidR="00C536A6" w:rsidRPr="0095588F" w:rsidRDefault="00C536A6" w:rsidP="00EB1F41">
      <w:pPr>
        <w:pStyle w:val="Modcode"/>
        <w:jc w:val="left"/>
      </w:pPr>
    </w:p>
    <w:p w14:paraId="78AD0539" w14:textId="64E983BD" w:rsidR="00EB1F41" w:rsidRPr="0095588F" w:rsidRDefault="00EB1F41" w:rsidP="00EB1F41">
      <w:pPr>
        <w:pStyle w:val="Modcode"/>
      </w:pPr>
      <w:r w:rsidRPr="0095588F">
        <w:t xml:space="preserve">MODULE CODE: </w:t>
      </w:r>
      <w:r w:rsidR="00D30B13">
        <w:t>SHSS4086</w:t>
      </w:r>
    </w:p>
    <w:p w14:paraId="20AE5A6A" w14:textId="1F422E52" w:rsidR="00EB1F41" w:rsidRPr="0095588F" w:rsidRDefault="00D30B13" w:rsidP="00EB1F41">
      <w:pPr>
        <w:pStyle w:val="Modname"/>
      </w:pPr>
      <w:r>
        <w:t>INTRODUCTION TO SPORT</w:t>
      </w:r>
      <w:r w:rsidR="0050737E" w:rsidRPr="0095588F">
        <w:t xml:space="preserve"> AND EXERCISE PSYCHOLOGY</w:t>
      </w:r>
    </w:p>
    <w:p w14:paraId="5BCF4DFA" w14:textId="6625C5F6" w:rsidR="00C536A6" w:rsidRPr="0095588F" w:rsidRDefault="00EB1F41" w:rsidP="00C536A6">
      <w:pPr>
        <w:pStyle w:val="Time"/>
        <w:rPr>
          <w:szCs w:val="28"/>
        </w:rPr>
      </w:pPr>
      <w:r w:rsidRPr="0095588F">
        <w:rPr>
          <w:szCs w:val="28"/>
        </w:rPr>
        <w:t xml:space="preserve">aSSESSMENT TYPE: </w:t>
      </w:r>
      <w:r w:rsidR="00767662" w:rsidRPr="0095588F">
        <w:rPr>
          <w:szCs w:val="28"/>
        </w:rPr>
        <w:t xml:space="preserve">REPORT </w:t>
      </w:r>
    </w:p>
    <w:p w14:paraId="3AEF55E0" w14:textId="77DC06EE" w:rsidR="00C3093A" w:rsidRPr="0095588F" w:rsidRDefault="00C3093A" w:rsidP="00C3093A">
      <w:pPr>
        <w:pStyle w:val="Answer"/>
        <w:rPr>
          <w:szCs w:val="28"/>
        </w:rPr>
      </w:pPr>
      <w:r w:rsidRPr="0095588F">
        <w:rPr>
          <w:szCs w:val="28"/>
        </w:rPr>
        <w:t>Assessment</w:t>
      </w:r>
      <w:r w:rsidR="00C536A6" w:rsidRPr="0095588F">
        <w:rPr>
          <w:szCs w:val="28"/>
        </w:rPr>
        <w:t>/Component:</w:t>
      </w:r>
      <w:r w:rsidR="00346EE5" w:rsidRPr="0095588F">
        <w:rPr>
          <w:szCs w:val="28"/>
        </w:rPr>
        <w:t xml:space="preserve"> </w:t>
      </w:r>
      <w:r w:rsidR="00D30B13">
        <w:rPr>
          <w:szCs w:val="28"/>
        </w:rPr>
        <w:t>2</w:t>
      </w:r>
    </w:p>
    <w:p w14:paraId="0ABE34FD" w14:textId="77777777" w:rsidR="00401D59" w:rsidRPr="0095588F" w:rsidRDefault="00401D59" w:rsidP="00401D59">
      <w:pPr>
        <w:pStyle w:val="BodyText"/>
      </w:pPr>
    </w:p>
    <w:p w14:paraId="3E0393BE" w14:textId="0DA04586" w:rsidR="00401D59" w:rsidRPr="0095588F" w:rsidRDefault="00401D59" w:rsidP="00401D59">
      <w:pPr>
        <w:pStyle w:val="BodyText"/>
        <w:rPr>
          <w:b/>
          <w:sz w:val="28"/>
          <w:szCs w:val="28"/>
          <w:u w:val="single"/>
        </w:rPr>
      </w:pPr>
      <w:r w:rsidRPr="0095588F">
        <w:rPr>
          <w:b/>
          <w:sz w:val="28"/>
          <w:szCs w:val="28"/>
        </w:rPr>
        <w:t xml:space="preserve">COMPONENT WEIGHTING: </w:t>
      </w:r>
      <w:r w:rsidR="00767662" w:rsidRPr="00FD7C2C">
        <w:rPr>
          <w:b/>
          <w:sz w:val="28"/>
          <w:szCs w:val="28"/>
        </w:rPr>
        <w:t>50</w:t>
      </w:r>
      <w:r w:rsidRPr="0095588F">
        <w:rPr>
          <w:b/>
          <w:sz w:val="28"/>
          <w:szCs w:val="28"/>
        </w:rPr>
        <w:t>%</w:t>
      </w:r>
    </w:p>
    <w:p w14:paraId="2A47C4F4" w14:textId="77777777" w:rsidR="00C536A6" w:rsidRPr="0095588F" w:rsidRDefault="00C536A6" w:rsidP="00C536A6">
      <w:pPr>
        <w:pStyle w:val="BodyText"/>
      </w:pPr>
    </w:p>
    <w:p w14:paraId="1E5B91D2" w14:textId="77777777" w:rsidR="00C536A6" w:rsidRPr="0095588F" w:rsidRDefault="00EB1F41" w:rsidP="00EB1F41">
      <w:pPr>
        <w:pStyle w:val="BodyText"/>
        <w:rPr>
          <w:b/>
          <w:sz w:val="28"/>
          <w:szCs w:val="28"/>
          <w:u w:val="single"/>
        </w:rPr>
      </w:pPr>
      <w:r w:rsidRPr="0095588F">
        <w:rPr>
          <w:b/>
          <w:sz w:val="28"/>
          <w:szCs w:val="28"/>
        </w:rPr>
        <w:t xml:space="preserve">WORD COUNT: </w:t>
      </w:r>
      <w:r w:rsidR="00346EE5" w:rsidRPr="00FD7C2C">
        <w:rPr>
          <w:b/>
          <w:sz w:val="28"/>
          <w:szCs w:val="28"/>
        </w:rPr>
        <w:t>1500</w:t>
      </w:r>
      <w:r w:rsidRPr="00FD7C2C">
        <w:rPr>
          <w:b/>
          <w:sz w:val="28"/>
          <w:szCs w:val="28"/>
        </w:rPr>
        <w:t xml:space="preserve"> </w:t>
      </w:r>
      <w:r w:rsidRPr="0095588F">
        <w:rPr>
          <w:b/>
          <w:sz w:val="28"/>
          <w:szCs w:val="28"/>
        </w:rPr>
        <w:t>WORDS</w:t>
      </w:r>
      <w:r w:rsidRPr="0095588F">
        <w:rPr>
          <w:b/>
          <w:sz w:val="28"/>
          <w:szCs w:val="28"/>
          <w:u w:val="single"/>
        </w:rPr>
        <w:t xml:space="preserve"> </w:t>
      </w:r>
    </w:p>
    <w:p w14:paraId="39F5DC36" w14:textId="77777777" w:rsidR="00C536A6" w:rsidRPr="0095588F" w:rsidRDefault="00C536A6" w:rsidP="00EB1F41">
      <w:pPr>
        <w:pStyle w:val="BodyText"/>
        <w:rPr>
          <w:b/>
          <w:sz w:val="28"/>
          <w:szCs w:val="28"/>
          <w:u w:val="single"/>
        </w:rPr>
      </w:pPr>
    </w:p>
    <w:p w14:paraId="73692D1E" w14:textId="77777777" w:rsidR="00A02860" w:rsidRPr="0095588F" w:rsidRDefault="00A02860" w:rsidP="00EB1F41">
      <w:pPr>
        <w:pStyle w:val="BodyText"/>
        <w:rPr>
          <w:b/>
          <w:sz w:val="28"/>
          <w:szCs w:val="28"/>
          <w:u w:val="single"/>
        </w:rPr>
      </w:pPr>
      <w:r w:rsidRPr="0095588F">
        <w:rPr>
          <w:b/>
          <w:sz w:val="28"/>
          <w:szCs w:val="28"/>
        </w:rPr>
        <w:t xml:space="preserve">MODULE TUTOR: </w:t>
      </w:r>
      <w:r w:rsidR="00346EE5" w:rsidRPr="00FD7C2C">
        <w:rPr>
          <w:b/>
          <w:sz w:val="28"/>
          <w:szCs w:val="28"/>
        </w:rPr>
        <w:t>ALISON CONNAUGHTON</w:t>
      </w:r>
    </w:p>
    <w:p w14:paraId="24F4BC9B" w14:textId="77777777" w:rsidR="00C3093A" w:rsidRPr="00C536A6" w:rsidRDefault="00C3093A" w:rsidP="00EB1F41">
      <w:pPr>
        <w:pStyle w:val="BodyText"/>
        <w:rPr>
          <w:b/>
          <w:color w:val="FF0000"/>
          <w:sz w:val="28"/>
          <w:szCs w:val="28"/>
          <w:u w:val="single"/>
        </w:rPr>
      </w:pPr>
    </w:p>
    <w:p w14:paraId="5BF43E94" w14:textId="5044D1E7" w:rsidR="00A543CB" w:rsidRPr="00453BAE" w:rsidRDefault="0095588F" w:rsidP="00EB1F41">
      <w:pPr>
        <w:pStyle w:val="BodyText"/>
        <w:rPr>
          <w:b/>
          <w:sz w:val="28"/>
          <w:szCs w:val="28"/>
        </w:rPr>
      </w:pPr>
      <w:r w:rsidRPr="00453BAE">
        <w:rPr>
          <w:b/>
          <w:sz w:val="28"/>
          <w:szCs w:val="28"/>
        </w:rPr>
        <w:t>SUBMISSION DETAILS:</w:t>
      </w:r>
    </w:p>
    <w:p w14:paraId="71B46169" w14:textId="4085182D" w:rsidR="00F83015" w:rsidRPr="00DD07A9" w:rsidRDefault="00F83015" w:rsidP="00453BAE">
      <w:pPr>
        <w:ind w:hanging="33"/>
        <w:rPr>
          <w:rFonts w:ascii="Times New Roman" w:hAnsi="Times New Roman" w:cs="Times New Roman"/>
          <w:sz w:val="28"/>
          <w:szCs w:val="28"/>
        </w:rPr>
      </w:pPr>
      <w:r w:rsidRPr="00453BAE">
        <w:rPr>
          <w:rFonts w:ascii="Times New Roman" w:hAnsi="Times New Roman" w:cs="Times New Roman"/>
          <w:sz w:val="28"/>
          <w:szCs w:val="28"/>
        </w:rPr>
        <w:t xml:space="preserve">Assignments should be submitted via Turnitin (Moodle) </w:t>
      </w:r>
      <w:r w:rsidR="00DD07A9" w:rsidRPr="00453BAE">
        <w:rPr>
          <w:rFonts w:ascii="Times New Roman" w:hAnsi="Times New Roman" w:cs="Times New Roman"/>
          <w:sz w:val="28"/>
          <w:szCs w:val="28"/>
        </w:rPr>
        <w:t>by 3pm on</w:t>
      </w:r>
      <w:r w:rsidR="00453BAE" w:rsidRPr="00453BAE">
        <w:rPr>
          <w:rFonts w:ascii="Times New Roman" w:hAnsi="Times New Roman" w:cs="Times New Roman"/>
          <w:sz w:val="28"/>
          <w:szCs w:val="28"/>
        </w:rPr>
        <w:t xml:space="preserve"> Friday </w:t>
      </w:r>
      <w:r w:rsidR="002B2450">
        <w:rPr>
          <w:rFonts w:ascii="Times New Roman" w:hAnsi="Times New Roman" w:cs="Times New Roman"/>
          <w:sz w:val="28"/>
          <w:szCs w:val="28"/>
        </w:rPr>
        <w:t>2</w:t>
      </w:r>
      <w:r w:rsidR="004F1F92">
        <w:rPr>
          <w:rFonts w:ascii="Times New Roman" w:hAnsi="Times New Roman" w:cs="Times New Roman"/>
          <w:sz w:val="28"/>
          <w:szCs w:val="28"/>
        </w:rPr>
        <w:t>6</w:t>
      </w:r>
      <w:r w:rsidR="004F1F92" w:rsidRPr="004F1F92">
        <w:rPr>
          <w:rFonts w:ascii="Times New Roman" w:hAnsi="Times New Roman" w:cs="Times New Roman"/>
          <w:sz w:val="28"/>
          <w:szCs w:val="28"/>
          <w:vertAlign w:val="superscript"/>
        </w:rPr>
        <w:t>th</w:t>
      </w:r>
      <w:r w:rsidR="004F1F92">
        <w:rPr>
          <w:rFonts w:ascii="Times New Roman" w:hAnsi="Times New Roman" w:cs="Times New Roman"/>
          <w:sz w:val="28"/>
          <w:szCs w:val="28"/>
        </w:rPr>
        <w:t xml:space="preserve"> of </w:t>
      </w:r>
      <w:proofErr w:type="gramStart"/>
      <w:r w:rsidR="004F1F92">
        <w:rPr>
          <w:rFonts w:ascii="Times New Roman" w:hAnsi="Times New Roman" w:cs="Times New Roman"/>
          <w:sz w:val="28"/>
          <w:szCs w:val="28"/>
        </w:rPr>
        <w:t>April</w:t>
      </w:r>
      <w:r w:rsidR="002B2450">
        <w:rPr>
          <w:rFonts w:ascii="Times New Roman" w:hAnsi="Times New Roman" w:cs="Times New Roman"/>
          <w:sz w:val="28"/>
          <w:szCs w:val="28"/>
        </w:rPr>
        <w:t>,</w:t>
      </w:r>
      <w:proofErr w:type="gramEnd"/>
      <w:r w:rsidR="000C740E">
        <w:rPr>
          <w:rFonts w:ascii="Times New Roman" w:hAnsi="Times New Roman" w:cs="Times New Roman"/>
          <w:sz w:val="28"/>
          <w:szCs w:val="28"/>
        </w:rPr>
        <w:t xml:space="preserve"> 2019.</w:t>
      </w:r>
    </w:p>
    <w:p w14:paraId="0534B09C" w14:textId="77777777" w:rsidR="00F83015" w:rsidRDefault="00F83015" w:rsidP="0095588F">
      <w:pPr>
        <w:pStyle w:val="BodyText"/>
        <w:rPr>
          <w:b/>
          <w:sz w:val="28"/>
          <w:szCs w:val="28"/>
        </w:rPr>
      </w:pPr>
    </w:p>
    <w:p w14:paraId="417EBCFA" w14:textId="3009DB74" w:rsidR="0095588F" w:rsidRPr="00F83015" w:rsidRDefault="00F83015" w:rsidP="0095588F">
      <w:pPr>
        <w:pStyle w:val="BodyText"/>
        <w:rPr>
          <w:b/>
          <w:sz w:val="28"/>
          <w:szCs w:val="28"/>
        </w:rPr>
      </w:pPr>
      <w:r w:rsidRPr="00F83015">
        <w:rPr>
          <w:b/>
          <w:sz w:val="28"/>
          <w:szCs w:val="28"/>
        </w:rPr>
        <w:t>TASK:</w:t>
      </w:r>
    </w:p>
    <w:p w14:paraId="0A21B239" w14:textId="0448E653" w:rsidR="00767662" w:rsidRPr="0095588F" w:rsidRDefault="00767662" w:rsidP="0095588F">
      <w:pPr>
        <w:pStyle w:val="BodyText"/>
        <w:rPr>
          <w:b/>
          <w:color w:val="FF0000"/>
          <w:sz w:val="28"/>
          <w:szCs w:val="28"/>
        </w:rPr>
      </w:pPr>
      <w:r w:rsidRPr="0095588F">
        <w:rPr>
          <w:sz w:val="28"/>
          <w:szCs w:val="28"/>
        </w:rPr>
        <w:t>Write a report on the following topic</w:t>
      </w:r>
      <w:r w:rsidR="00FD7C2C">
        <w:rPr>
          <w:sz w:val="28"/>
          <w:szCs w:val="28"/>
        </w:rPr>
        <w:t>:</w:t>
      </w:r>
    </w:p>
    <w:p w14:paraId="58C615C7" w14:textId="67605F2A" w:rsidR="0095588F" w:rsidRDefault="0095588F" w:rsidP="0095588F">
      <w:pPr>
        <w:rPr>
          <w:rFonts w:ascii="Times New Roman" w:hAnsi="Times New Roman" w:cs="Times New Roman"/>
          <w:sz w:val="28"/>
          <w:szCs w:val="28"/>
        </w:rPr>
      </w:pPr>
      <w:r w:rsidRPr="0095588F">
        <w:rPr>
          <w:rFonts w:ascii="Times New Roman" w:hAnsi="Times New Roman" w:cs="Times New Roman"/>
          <w:sz w:val="28"/>
          <w:szCs w:val="28"/>
        </w:rPr>
        <w:t xml:space="preserve">As a group, you will gather </w:t>
      </w:r>
      <w:r w:rsidR="00C8007F">
        <w:rPr>
          <w:rFonts w:ascii="Times New Roman" w:hAnsi="Times New Roman" w:cs="Times New Roman"/>
          <w:sz w:val="28"/>
          <w:szCs w:val="28"/>
        </w:rPr>
        <w:t xml:space="preserve">data using </w:t>
      </w:r>
      <w:r w:rsidR="00AF5D06">
        <w:rPr>
          <w:rFonts w:ascii="Times New Roman" w:hAnsi="Times New Roman" w:cs="Times New Roman"/>
          <w:sz w:val="28"/>
          <w:szCs w:val="28"/>
        </w:rPr>
        <w:t xml:space="preserve">the measure provided </w:t>
      </w:r>
      <w:r w:rsidRPr="0095588F">
        <w:rPr>
          <w:rFonts w:ascii="Times New Roman" w:hAnsi="Times New Roman" w:cs="Times New Roman"/>
          <w:sz w:val="28"/>
          <w:szCs w:val="28"/>
        </w:rPr>
        <w:t xml:space="preserve">for </w:t>
      </w:r>
      <w:r w:rsidR="00C8007F">
        <w:rPr>
          <w:rFonts w:ascii="Times New Roman" w:hAnsi="Times New Roman" w:cs="Times New Roman"/>
          <w:sz w:val="28"/>
          <w:szCs w:val="28"/>
        </w:rPr>
        <w:t xml:space="preserve">at least 20 team sport </w:t>
      </w:r>
      <w:r w:rsidR="005D7196">
        <w:rPr>
          <w:rFonts w:ascii="Times New Roman" w:hAnsi="Times New Roman" w:cs="Times New Roman"/>
          <w:sz w:val="28"/>
          <w:szCs w:val="28"/>
        </w:rPr>
        <w:t xml:space="preserve">participants </w:t>
      </w:r>
      <w:r w:rsidR="00C8007F">
        <w:rPr>
          <w:rFonts w:ascii="Times New Roman" w:hAnsi="Times New Roman" w:cs="Times New Roman"/>
          <w:sz w:val="28"/>
          <w:szCs w:val="28"/>
        </w:rPr>
        <w:t xml:space="preserve">and 20 individual sport participants </w:t>
      </w:r>
      <w:r w:rsidR="009D05AA">
        <w:rPr>
          <w:rFonts w:ascii="Times New Roman" w:hAnsi="Times New Roman" w:cs="Times New Roman"/>
          <w:sz w:val="28"/>
          <w:szCs w:val="28"/>
        </w:rPr>
        <w:t>from the student population at UWTSD.</w:t>
      </w:r>
    </w:p>
    <w:p w14:paraId="429EE151" w14:textId="77777777" w:rsidR="001E4AA4" w:rsidRDefault="001E4AA4" w:rsidP="00767662">
      <w:pPr>
        <w:rPr>
          <w:rFonts w:ascii="Times New Roman" w:hAnsi="Times New Roman" w:cs="Times New Roman"/>
          <w:b/>
          <w:bCs/>
          <w:i/>
          <w:iCs/>
          <w:sz w:val="21"/>
          <w:szCs w:val="21"/>
          <w:lang w:val="en-US"/>
        </w:rPr>
      </w:pPr>
    </w:p>
    <w:p w14:paraId="3DB86F68" w14:textId="1FDCF3AD" w:rsidR="00767662" w:rsidRPr="0095588F" w:rsidRDefault="001E4AA4" w:rsidP="00767662">
      <w:pPr>
        <w:rPr>
          <w:rFonts w:ascii="Times New Roman" w:hAnsi="Times New Roman" w:cs="Times New Roman"/>
          <w:b/>
          <w:sz w:val="28"/>
          <w:szCs w:val="28"/>
          <w:u w:val="single"/>
        </w:rPr>
      </w:pPr>
      <w:r>
        <w:rPr>
          <w:rFonts w:ascii="Times New Roman" w:hAnsi="Times New Roman" w:cs="Times New Roman"/>
          <w:b/>
          <w:sz w:val="28"/>
          <w:szCs w:val="28"/>
          <w:u w:val="single"/>
        </w:rPr>
        <w:t>Motivation to take part</w:t>
      </w:r>
      <w:r w:rsidR="00287840">
        <w:rPr>
          <w:rFonts w:ascii="Times New Roman" w:hAnsi="Times New Roman" w:cs="Times New Roman"/>
          <w:b/>
          <w:sz w:val="28"/>
          <w:szCs w:val="28"/>
          <w:u w:val="single"/>
        </w:rPr>
        <w:t xml:space="preserve"> in Team vs. Individual Sports</w:t>
      </w:r>
    </w:p>
    <w:p w14:paraId="6796CCBC" w14:textId="77777777" w:rsidR="00767662" w:rsidRPr="0095588F" w:rsidRDefault="00767662" w:rsidP="00767662">
      <w:pPr>
        <w:rPr>
          <w:rFonts w:ascii="Times New Roman" w:hAnsi="Times New Roman" w:cs="Times New Roman"/>
          <w:b/>
          <w:bCs/>
          <w:sz w:val="28"/>
          <w:szCs w:val="28"/>
        </w:rPr>
      </w:pPr>
    </w:p>
    <w:p w14:paraId="64E8BE65" w14:textId="64C5A770" w:rsidR="00767662" w:rsidRPr="00453BAE" w:rsidRDefault="00767662" w:rsidP="00453BAE">
      <w:pPr>
        <w:ind w:left="720" w:hanging="720"/>
        <w:rPr>
          <w:rFonts w:ascii="Times New Roman" w:hAnsi="Times New Roman" w:cs="Times New Roman"/>
          <w:bCs/>
          <w:sz w:val="28"/>
          <w:szCs w:val="28"/>
        </w:rPr>
      </w:pPr>
      <w:r w:rsidRPr="0095588F">
        <w:rPr>
          <w:rFonts w:ascii="Times New Roman" w:hAnsi="Times New Roman" w:cs="Times New Roman"/>
          <w:b/>
          <w:bCs/>
          <w:sz w:val="28"/>
          <w:szCs w:val="28"/>
        </w:rPr>
        <w:t xml:space="preserve">Aim:   </w:t>
      </w:r>
      <w:r w:rsidRPr="0095588F">
        <w:rPr>
          <w:rFonts w:ascii="Times New Roman" w:hAnsi="Times New Roman" w:cs="Times New Roman"/>
          <w:bCs/>
          <w:sz w:val="28"/>
          <w:szCs w:val="28"/>
        </w:rPr>
        <w:t>To undertake</w:t>
      </w:r>
      <w:r w:rsidRPr="0095588F">
        <w:rPr>
          <w:rFonts w:ascii="Times New Roman" w:hAnsi="Times New Roman" w:cs="Times New Roman"/>
          <w:b/>
          <w:bCs/>
          <w:sz w:val="28"/>
          <w:szCs w:val="28"/>
        </w:rPr>
        <w:t xml:space="preserve"> </w:t>
      </w:r>
      <w:r w:rsidRPr="0095588F">
        <w:rPr>
          <w:rFonts w:ascii="Times New Roman" w:hAnsi="Times New Roman" w:cs="Times New Roman"/>
          <w:bCs/>
          <w:sz w:val="28"/>
          <w:szCs w:val="28"/>
        </w:rPr>
        <w:t xml:space="preserve">a comparison of the </w:t>
      </w:r>
      <w:r w:rsidR="001E4AA4">
        <w:rPr>
          <w:rFonts w:ascii="Times New Roman" w:hAnsi="Times New Roman" w:cs="Times New Roman"/>
          <w:bCs/>
          <w:sz w:val="28"/>
          <w:szCs w:val="28"/>
        </w:rPr>
        <w:t xml:space="preserve">motives for taking part in team and individual sports. Participants will be gathered </w:t>
      </w:r>
      <w:r w:rsidR="00367EAD">
        <w:rPr>
          <w:rFonts w:ascii="Times New Roman" w:hAnsi="Times New Roman" w:cs="Times New Roman"/>
          <w:bCs/>
          <w:sz w:val="28"/>
          <w:szCs w:val="28"/>
        </w:rPr>
        <w:t>from</w:t>
      </w:r>
      <w:r w:rsidR="005D7196">
        <w:rPr>
          <w:rFonts w:ascii="Times New Roman" w:hAnsi="Times New Roman" w:cs="Times New Roman"/>
          <w:bCs/>
          <w:sz w:val="28"/>
          <w:szCs w:val="28"/>
        </w:rPr>
        <w:t xml:space="preserve"> the </w:t>
      </w:r>
      <w:r w:rsidRPr="0095588F">
        <w:rPr>
          <w:rFonts w:ascii="Times New Roman" w:hAnsi="Times New Roman" w:cs="Times New Roman"/>
          <w:bCs/>
          <w:sz w:val="28"/>
          <w:szCs w:val="28"/>
        </w:rPr>
        <w:t>School of Spor</w:t>
      </w:r>
      <w:r w:rsidR="005D7196">
        <w:rPr>
          <w:rFonts w:ascii="Times New Roman" w:hAnsi="Times New Roman" w:cs="Times New Roman"/>
          <w:bCs/>
          <w:sz w:val="28"/>
          <w:szCs w:val="28"/>
        </w:rPr>
        <w:t xml:space="preserve">t, Health and Outdoor Education. </w:t>
      </w:r>
    </w:p>
    <w:p w14:paraId="4FDD0E72" w14:textId="014090A4"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lastRenderedPageBreak/>
        <w:t>Introduction</w:t>
      </w:r>
      <w:r w:rsidRPr="0095588F">
        <w:rPr>
          <w:rFonts w:ascii="Times New Roman" w:hAnsi="Times New Roman" w:cs="Times New Roman"/>
          <w:sz w:val="28"/>
          <w:szCs w:val="28"/>
        </w:rPr>
        <w:t xml:space="preserve"> – Review of relevant literature relating to </w:t>
      </w:r>
      <w:r w:rsidR="001E4AA4">
        <w:rPr>
          <w:rFonts w:ascii="Times New Roman" w:hAnsi="Times New Roman" w:cs="Times New Roman"/>
          <w:sz w:val="28"/>
          <w:szCs w:val="28"/>
        </w:rPr>
        <w:t xml:space="preserve">motivation for taking part in sport </w:t>
      </w:r>
      <w:r w:rsidRPr="0095588F">
        <w:rPr>
          <w:rFonts w:ascii="Times New Roman" w:hAnsi="Times New Roman" w:cs="Times New Roman"/>
          <w:sz w:val="28"/>
          <w:szCs w:val="28"/>
        </w:rPr>
        <w:t>(</w:t>
      </w:r>
      <w:r w:rsidR="00041CF1">
        <w:rPr>
          <w:rFonts w:ascii="Times New Roman" w:hAnsi="Times New Roman" w:cs="Times New Roman"/>
          <w:i/>
          <w:sz w:val="28"/>
          <w:szCs w:val="28"/>
        </w:rPr>
        <w:t>approx. 5</w:t>
      </w:r>
      <w:r w:rsidRPr="0095588F">
        <w:rPr>
          <w:rFonts w:ascii="Times New Roman" w:hAnsi="Times New Roman" w:cs="Times New Roman"/>
          <w:i/>
          <w:sz w:val="28"/>
          <w:szCs w:val="28"/>
        </w:rPr>
        <w:t>00 words</w:t>
      </w:r>
      <w:r w:rsidRPr="0095588F">
        <w:rPr>
          <w:rFonts w:ascii="Times New Roman" w:hAnsi="Times New Roman" w:cs="Times New Roman"/>
          <w:sz w:val="28"/>
          <w:szCs w:val="28"/>
        </w:rPr>
        <w:t>).</w:t>
      </w:r>
    </w:p>
    <w:p w14:paraId="6E7FF883" w14:textId="18531790"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This should include research relating to differences found between </w:t>
      </w:r>
      <w:r w:rsidR="00C8007F">
        <w:rPr>
          <w:rFonts w:ascii="Times New Roman" w:hAnsi="Times New Roman" w:cs="Times New Roman"/>
          <w:sz w:val="28"/>
          <w:szCs w:val="28"/>
        </w:rPr>
        <w:t>team and individual sports participants</w:t>
      </w:r>
      <w:r w:rsidRPr="0095588F">
        <w:rPr>
          <w:rFonts w:ascii="Times New Roman" w:hAnsi="Times New Roman" w:cs="Times New Roman"/>
          <w:sz w:val="28"/>
          <w:szCs w:val="28"/>
        </w:rPr>
        <w:t>.</w:t>
      </w:r>
    </w:p>
    <w:p w14:paraId="3E6DB645" w14:textId="77777777" w:rsidR="00767662" w:rsidRPr="0095588F" w:rsidRDefault="00767662" w:rsidP="00767662">
      <w:pPr>
        <w:rPr>
          <w:rFonts w:ascii="Times New Roman" w:hAnsi="Times New Roman" w:cs="Times New Roman"/>
          <w:sz w:val="28"/>
          <w:szCs w:val="28"/>
        </w:rPr>
      </w:pPr>
    </w:p>
    <w:p w14:paraId="2DDC01F8" w14:textId="0F9461FA" w:rsidR="00041CF1" w:rsidRPr="0095588F" w:rsidRDefault="0095588F" w:rsidP="00041CF1">
      <w:pPr>
        <w:rPr>
          <w:rFonts w:ascii="Times New Roman" w:hAnsi="Times New Roman" w:cs="Times New Roman"/>
          <w:sz w:val="28"/>
          <w:szCs w:val="28"/>
        </w:rPr>
      </w:pPr>
      <w:r w:rsidRPr="0095588F">
        <w:rPr>
          <w:rFonts w:ascii="Times New Roman" w:hAnsi="Times New Roman" w:cs="Times New Roman"/>
          <w:b/>
          <w:sz w:val="28"/>
          <w:szCs w:val="28"/>
        </w:rPr>
        <w:t>Method</w:t>
      </w:r>
      <w:r w:rsidRPr="0095588F">
        <w:rPr>
          <w:rFonts w:ascii="Times New Roman" w:hAnsi="Times New Roman" w:cs="Times New Roman"/>
          <w:sz w:val="28"/>
          <w:szCs w:val="28"/>
        </w:rPr>
        <w:t xml:space="preserve"> –</w:t>
      </w:r>
      <w:r w:rsidR="00041CF1">
        <w:rPr>
          <w:rFonts w:ascii="Times New Roman" w:hAnsi="Times New Roman" w:cs="Times New Roman"/>
          <w:b/>
          <w:sz w:val="28"/>
          <w:szCs w:val="28"/>
        </w:rPr>
        <w:t xml:space="preserve"> </w:t>
      </w:r>
      <w:r w:rsidR="00041CF1" w:rsidRPr="00041CF1">
        <w:rPr>
          <w:rFonts w:ascii="Times New Roman" w:hAnsi="Times New Roman" w:cs="Times New Roman"/>
          <w:sz w:val="28"/>
          <w:szCs w:val="28"/>
        </w:rPr>
        <w:t>Briefly outline the participants, proc</w:t>
      </w:r>
      <w:r w:rsidR="00041CF1">
        <w:rPr>
          <w:rFonts w:ascii="Times New Roman" w:hAnsi="Times New Roman" w:cs="Times New Roman"/>
          <w:sz w:val="28"/>
          <w:szCs w:val="28"/>
        </w:rPr>
        <w:t xml:space="preserve">edures and design of the study </w:t>
      </w:r>
      <w:r w:rsidR="00041CF1" w:rsidRPr="0095588F">
        <w:rPr>
          <w:rFonts w:ascii="Times New Roman" w:hAnsi="Times New Roman" w:cs="Times New Roman"/>
          <w:sz w:val="28"/>
          <w:szCs w:val="28"/>
        </w:rPr>
        <w:t>(</w:t>
      </w:r>
      <w:r w:rsidR="00041CF1">
        <w:rPr>
          <w:rFonts w:ascii="Times New Roman" w:hAnsi="Times New Roman" w:cs="Times New Roman"/>
          <w:i/>
          <w:sz w:val="28"/>
          <w:szCs w:val="28"/>
        </w:rPr>
        <w:t>approx. 200</w:t>
      </w:r>
      <w:r w:rsidR="00041CF1" w:rsidRPr="0095588F">
        <w:rPr>
          <w:rFonts w:ascii="Times New Roman" w:hAnsi="Times New Roman" w:cs="Times New Roman"/>
          <w:i/>
          <w:sz w:val="28"/>
          <w:szCs w:val="28"/>
        </w:rPr>
        <w:t xml:space="preserve"> words</w:t>
      </w:r>
      <w:r w:rsidR="00041CF1" w:rsidRPr="0095588F">
        <w:rPr>
          <w:rFonts w:ascii="Times New Roman" w:hAnsi="Times New Roman" w:cs="Times New Roman"/>
          <w:sz w:val="28"/>
          <w:szCs w:val="28"/>
        </w:rPr>
        <w:t>)</w:t>
      </w:r>
      <w:r w:rsidR="00041CF1">
        <w:rPr>
          <w:rFonts w:ascii="Times New Roman" w:hAnsi="Times New Roman" w:cs="Times New Roman"/>
          <w:sz w:val="28"/>
          <w:szCs w:val="28"/>
        </w:rPr>
        <w:t>.</w:t>
      </w:r>
    </w:p>
    <w:p w14:paraId="67C250EE" w14:textId="77777777" w:rsidR="0095588F" w:rsidRDefault="0095588F" w:rsidP="00767662">
      <w:pPr>
        <w:rPr>
          <w:rFonts w:ascii="Times New Roman" w:hAnsi="Times New Roman" w:cs="Times New Roman"/>
          <w:b/>
          <w:sz w:val="28"/>
          <w:szCs w:val="28"/>
        </w:rPr>
      </w:pPr>
    </w:p>
    <w:p w14:paraId="11F65880" w14:textId="4A7F77A1"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Results</w:t>
      </w:r>
      <w:r w:rsidRPr="0095588F">
        <w:rPr>
          <w:rFonts w:ascii="Times New Roman" w:hAnsi="Times New Roman" w:cs="Times New Roman"/>
          <w:sz w:val="28"/>
          <w:szCs w:val="28"/>
        </w:rPr>
        <w:t xml:space="preserve"> – </w:t>
      </w:r>
      <w:r w:rsidR="0095588F" w:rsidRPr="0095588F">
        <w:rPr>
          <w:rFonts w:ascii="Times New Roman" w:hAnsi="Times New Roman" w:cs="Times New Roman"/>
          <w:sz w:val="28"/>
          <w:szCs w:val="28"/>
        </w:rPr>
        <w:t>Using the data provided, present the results in an appropriate format. This should include d</w:t>
      </w:r>
      <w:r w:rsidRPr="0095588F">
        <w:rPr>
          <w:rFonts w:ascii="Times New Roman" w:hAnsi="Times New Roman" w:cs="Times New Roman"/>
          <w:sz w:val="28"/>
          <w:szCs w:val="28"/>
        </w:rPr>
        <w:t xml:space="preserve">escriptive </w:t>
      </w:r>
      <w:r w:rsidR="0095588F" w:rsidRPr="0095588F">
        <w:rPr>
          <w:rFonts w:ascii="Times New Roman" w:hAnsi="Times New Roman" w:cs="Times New Roman"/>
          <w:sz w:val="28"/>
          <w:szCs w:val="28"/>
        </w:rPr>
        <w:t xml:space="preserve">statistics, table, figure and </w:t>
      </w:r>
      <w:r w:rsidRPr="0095588F">
        <w:rPr>
          <w:rFonts w:ascii="Times New Roman" w:hAnsi="Times New Roman" w:cs="Times New Roman"/>
          <w:sz w:val="28"/>
          <w:szCs w:val="28"/>
        </w:rPr>
        <w:t>associated narrative (</w:t>
      </w:r>
      <w:r w:rsidR="00041CF1">
        <w:rPr>
          <w:rFonts w:ascii="Times New Roman" w:hAnsi="Times New Roman" w:cs="Times New Roman"/>
          <w:i/>
          <w:sz w:val="28"/>
          <w:szCs w:val="28"/>
        </w:rPr>
        <w:t>approx. 250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32ADDB67" w14:textId="77777777" w:rsidR="00767662" w:rsidRPr="0095588F" w:rsidRDefault="00767662" w:rsidP="00767662">
      <w:pPr>
        <w:rPr>
          <w:rFonts w:ascii="Times New Roman" w:hAnsi="Times New Roman" w:cs="Times New Roman"/>
          <w:sz w:val="28"/>
          <w:szCs w:val="28"/>
        </w:rPr>
      </w:pPr>
    </w:p>
    <w:p w14:paraId="52C6BB09" w14:textId="5EE44FA8"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Discussion</w:t>
      </w:r>
      <w:r w:rsidRPr="0095588F">
        <w:rPr>
          <w:rFonts w:ascii="Times New Roman" w:hAnsi="Times New Roman" w:cs="Times New Roman"/>
          <w:sz w:val="28"/>
          <w:szCs w:val="28"/>
        </w:rPr>
        <w:t xml:space="preserve"> – Discussion of your findings in relation to previous </w:t>
      </w:r>
      <w:r w:rsidR="001E4AA4">
        <w:rPr>
          <w:rFonts w:ascii="Times New Roman" w:hAnsi="Times New Roman" w:cs="Times New Roman"/>
          <w:sz w:val="28"/>
          <w:szCs w:val="28"/>
        </w:rPr>
        <w:t xml:space="preserve">motivation </w:t>
      </w:r>
      <w:r w:rsidRPr="0095588F">
        <w:rPr>
          <w:rFonts w:ascii="Times New Roman" w:hAnsi="Times New Roman" w:cs="Times New Roman"/>
          <w:sz w:val="28"/>
          <w:szCs w:val="28"/>
        </w:rPr>
        <w:t>research (</w:t>
      </w:r>
      <w:r w:rsidR="00041CF1">
        <w:rPr>
          <w:rFonts w:ascii="Times New Roman" w:hAnsi="Times New Roman" w:cs="Times New Roman"/>
          <w:i/>
          <w:sz w:val="28"/>
          <w:szCs w:val="28"/>
        </w:rPr>
        <w:t>approx. 550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2D022016" w14:textId="77D0D1C5"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In this section you </w:t>
      </w:r>
      <w:r w:rsidR="001E4AA4">
        <w:rPr>
          <w:rFonts w:ascii="Times New Roman" w:hAnsi="Times New Roman" w:cs="Times New Roman"/>
          <w:sz w:val="28"/>
          <w:szCs w:val="28"/>
        </w:rPr>
        <w:t xml:space="preserve">will </w:t>
      </w:r>
      <w:r w:rsidRPr="0095588F">
        <w:rPr>
          <w:rFonts w:ascii="Times New Roman" w:hAnsi="Times New Roman" w:cs="Times New Roman"/>
          <w:sz w:val="28"/>
          <w:szCs w:val="28"/>
        </w:rPr>
        <w:t>need to relate your findings to the research discussed in the introduction and either support or reject previous research findings.</w:t>
      </w:r>
      <w:r w:rsidR="0095588F" w:rsidRPr="0095588F">
        <w:rPr>
          <w:rFonts w:ascii="Times New Roman" w:hAnsi="Times New Roman" w:cs="Times New Roman"/>
          <w:sz w:val="28"/>
          <w:szCs w:val="28"/>
        </w:rPr>
        <w:t xml:space="preserve"> Briefly explain the practical implications of research</w:t>
      </w:r>
      <w:r w:rsidR="00287840">
        <w:rPr>
          <w:rFonts w:ascii="Times New Roman" w:hAnsi="Times New Roman" w:cs="Times New Roman"/>
          <w:sz w:val="28"/>
          <w:szCs w:val="28"/>
        </w:rPr>
        <w:t xml:space="preserve"> your findings</w:t>
      </w:r>
      <w:r w:rsidR="0095588F" w:rsidRPr="0095588F">
        <w:rPr>
          <w:rFonts w:ascii="Times New Roman" w:hAnsi="Times New Roman" w:cs="Times New Roman"/>
          <w:sz w:val="28"/>
          <w:szCs w:val="28"/>
        </w:rPr>
        <w:t xml:space="preserve">. </w:t>
      </w:r>
    </w:p>
    <w:p w14:paraId="75E550AB" w14:textId="77777777" w:rsidR="00767662" w:rsidRDefault="00767662" w:rsidP="00767662">
      <w:pPr>
        <w:pStyle w:val="Title"/>
        <w:jc w:val="left"/>
        <w:rPr>
          <w:b w:val="0"/>
        </w:rPr>
      </w:pPr>
    </w:p>
    <w:p w14:paraId="51E606C5" w14:textId="77777777" w:rsidR="00041CF1" w:rsidRDefault="00041CF1" w:rsidP="00767662">
      <w:pPr>
        <w:pStyle w:val="Title"/>
        <w:jc w:val="left"/>
        <w:rPr>
          <w:b w:val="0"/>
        </w:rPr>
      </w:pPr>
    </w:p>
    <w:p w14:paraId="009E986D" w14:textId="5F7AF2CD" w:rsidR="00041CF1" w:rsidRDefault="00041CF1" w:rsidP="00767662">
      <w:pPr>
        <w:pStyle w:val="Title"/>
        <w:jc w:val="left"/>
      </w:pPr>
      <w:r w:rsidRPr="00041CF1">
        <w:t>The format</w:t>
      </w:r>
      <w:r>
        <w:t xml:space="preserve"> required for the different section of the report</w:t>
      </w:r>
      <w:r w:rsidRPr="0095588F">
        <w:t xml:space="preserve"> wi</w:t>
      </w:r>
      <w:r>
        <w:t>ll be discussed during lectures, with further guidance placed on Moodle.</w:t>
      </w:r>
    </w:p>
    <w:p w14:paraId="3BBE2976" w14:textId="77777777" w:rsidR="00041CF1" w:rsidRPr="0095588F" w:rsidRDefault="00041CF1" w:rsidP="00767662">
      <w:pPr>
        <w:pStyle w:val="Title"/>
        <w:jc w:val="left"/>
        <w:rPr>
          <w:b w:val="0"/>
        </w:rPr>
      </w:pPr>
    </w:p>
    <w:p w14:paraId="7954B497" w14:textId="77777777" w:rsidR="00767662" w:rsidRPr="0095588F" w:rsidRDefault="00767662" w:rsidP="00767662">
      <w:pPr>
        <w:pStyle w:val="Title"/>
        <w:jc w:val="left"/>
      </w:pPr>
      <w:r w:rsidRPr="0095588F">
        <w:t>Word count – 1500 Words</w:t>
      </w:r>
    </w:p>
    <w:p w14:paraId="7258ED95" w14:textId="77777777" w:rsidR="0095588F" w:rsidRDefault="0095588F" w:rsidP="0095588F">
      <w:pPr>
        <w:pStyle w:val="Title"/>
        <w:jc w:val="left"/>
      </w:pPr>
    </w:p>
    <w:p w14:paraId="66C39821" w14:textId="0C23B774" w:rsidR="00453BAE" w:rsidRPr="00DD07A9" w:rsidRDefault="0095588F" w:rsidP="00453BAE">
      <w:pPr>
        <w:ind w:hanging="33"/>
        <w:rPr>
          <w:rFonts w:ascii="Times New Roman" w:hAnsi="Times New Roman" w:cs="Times New Roman"/>
          <w:sz w:val="28"/>
          <w:szCs w:val="28"/>
        </w:rPr>
      </w:pPr>
      <w:r w:rsidRPr="00453BAE">
        <w:rPr>
          <w:rFonts w:ascii="Times New Roman" w:hAnsi="Times New Roman" w:cs="Times New Roman"/>
          <w:sz w:val="28"/>
          <w:szCs w:val="28"/>
        </w:rPr>
        <w:t>Submission Date:</w:t>
      </w:r>
      <w:r w:rsidR="00FC2A4B">
        <w:t xml:space="preserve"> </w:t>
      </w:r>
      <w:r w:rsidR="00453BAE" w:rsidRPr="00453BAE">
        <w:rPr>
          <w:rFonts w:ascii="Times New Roman" w:hAnsi="Times New Roman" w:cs="Times New Roman"/>
          <w:sz w:val="28"/>
          <w:szCs w:val="28"/>
        </w:rPr>
        <w:t>Frid</w:t>
      </w:r>
      <w:r w:rsidR="002B2450">
        <w:rPr>
          <w:rFonts w:ascii="Times New Roman" w:hAnsi="Times New Roman" w:cs="Times New Roman"/>
          <w:sz w:val="28"/>
          <w:szCs w:val="28"/>
        </w:rPr>
        <w:t>ay 2</w:t>
      </w:r>
      <w:r w:rsidR="004F1F92">
        <w:rPr>
          <w:rFonts w:ascii="Times New Roman" w:hAnsi="Times New Roman" w:cs="Times New Roman"/>
          <w:sz w:val="28"/>
          <w:szCs w:val="28"/>
        </w:rPr>
        <w:t>6</w:t>
      </w:r>
      <w:r w:rsidR="004F1F92" w:rsidRPr="004F1F92">
        <w:rPr>
          <w:rFonts w:ascii="Times New Roman" w:hAnsi="Times New Roman" w:cs="Times New Roman"/>
          <w:sz w:val="28"/>
          <w:szCs w:val="28"/>
          <w:vertAlign w:val="superscript"/>
        </w:rPr>
        <w:t>th</w:t>
      </w:r>
      <w:r w:rsidR="004F1F92">
        <w:rPr>
          <w:rFonts w:ascii="Times New Roman" w:hAnsi="Times New Roman" w:cs="Times New Roman"/>
          <w:sz w:val="28"/>
          <w:szCs w:val="28"/>
        </w:rPr>
        <w:t xml:space="preserve"> of </w:t>
      </w:r>
      <w:proofErr w:type="gramStart"/>
      <w:r w:rsidR="004F1F92">
        <w:rPr>
          <w:rFonts w:ascii="Times New Roman" w:hAnsi="Times New Roman" w:cs="Times New Roman"/>
          <w:sz w:val="28"/>
          <w:szCs w:val="28"/>
        </w:rPr>
        <w:t>April</w:t>
      </w:r>
      <w:r w:rsidR="002B2450">
        <w:rPr>
          <w:rFonts w:ascii="Times New Roman" w:hAnsi="Times New Roman" w:cs="Times New Roman"/>
          <w:sz w:val="28"/>
          <w:szCs w:val="28"/>
        </w:rPr>
        <w:t>,</w:t>
      </w:r>
      <w:proofErr w:type="gramEnd"/>
      <w:r w:rsidR="000C740E">
        <w:rPr>
          <w:rFonts w:ascii="Times New Roman" w:hAnsi="Times New Roman" w:cs="Times New Roman"/>
          <w:sz w:val="28"/>
          <w:szCs w:val="28"/>
        </w:rPr>
        <w:t xml:space="preserve"> 2019</w:t>
      </w:r>
      <w:r w:rsidR="00453BAE" w:rsidRPr="00453BAE">
        <w:rPr>
          <w:rFonts w:ascii="Times New Roman" w:hAnsi="Times New Roman" w:cs="Times New Roman"/>
          <w:sz w:val="28"/>
          <w:szCs w:val="28"/>
        </w:rPr>
        <w:t>.</w:t>
      </w:r>
    </w:p>
    <w:p w14:paraId="78B00865" w14:textId="77777777" w:rsidR="00453BAE" w:rsidRDefault="00453BAE" w:rsidP="00453BAE">
      <w:pPr>
        <w:pStyle w:val="BodyText"/>
        <w:rPr>
          <w:b/>
          <w:sz w:val="28"/>
          <w:szCs w:val="28"/>
        </w:rPr>
      </w:pPr>
    </w:p>
    <w:p w14:paraId="41A10A74" w14:textId="76109D1C" w:rsidR="00767662" w:rsidRDefault="00767662" w:rsidP="0095588F">
      <w:pPr>
        <w:pStyle w:val="Title"/>
        <w:jc w:val="left"/>
      </w:pPr>
    </w:p>
    <w:p w14:paraId="24A79A4C" w14:textId="77777777" w:rsidR="0095588F" w:rsidRDefault="0095588F" w:rsidP="0095588F">
      <w:pPr>
        <w:pStyle w:val="Title"/>
        <w:jc w:val="left"/>
      </w:pPr>
    </w:p>
    <w:p w14:paraId="06449A64" w14:textId="77777777" w:rsidR="00767662" w:rsidRDefault="00767662" w:rsidP="00932B51">
      <w:pPr>
        <w:pStyle w:val="Title"/>
        <w:jc w:val="left"/>
      </w:pPr>
    </w:p>
    <w:p w14:paraId="10E3B19E" w14:textId="77777777" w:rsidR="00767662" w:rsidRDefault="00767662" w:rsidP="00932B51">
      <w:pPr>
        <w:pStyle w:val="Title"/>
        <w:jc w:val="left"/>
      </w:pPr>
    </w:p>
    <w:p w14:paraId="6DCC4560" w14:textId="77777777" w:rsidR="00C700D9" w:rsidRDefault="00C700D9" w:rsidP="00932B51">
      <w:pPr>
        <w:pStyle w:val="Title"/>
        <w:jc w:val="left"/>
      </w:pPr>
    </w:p>
    <w:p w14:paraId="72B57B20" w14:textId="77777777" w:rsidR="00767662" w:rsidRDefault="00767662" w:rsidP="00932B51">
      <w:pPr>
        <w:pStyle w:val="Title"/>
        <w:jc w:val="left"/>
      </w:pPr>
    </w:p>
    <w:p w14:paraId="07FD4FD7" w14:textId="77777777" w:rsidR="00767662" w:rsidRDefault="00767662" w:rsidP="00932B51">
      <w:pPr>
        <w:pStyle w:val="Title"/>
        <w:jc w:val="left"/>
      </w:pPr>
    </w:p>
    <w:p w14:paraId="1BECB25D" w14:textId="77777777" w:rsidR="00767662" w:rsidRDefault="00767662" w:rsidP="00932B51">
      <w:pPr>
        <w:pStyle w:val="Title"/>
        <w:jc w:val="left"/>
      </w:pPr>
    </w:p>
    <w:p w14:paraId="628369A8" w14:textId="77777777" w:rsidR="00767662" w:rsidRDefault="00767662" w:rsidP="00932B51">
      <w:pPr>
        <w:pStyle w:val="Title"/>
        <w:jc w:val="left"/>
      </w:pPr>
    </w:p>
    <w:p w14:paraId="667943FF" w14:textId="77777777" w:rsidR="00767662" w:rsidRDefault="00767662" w:rsidP="00932B51">
      <w:pPr>
        <w:pStyle w:val="Title"/>
        <w:jc w:val="left"/>
      </w:pPr>
    </w:p>
    <w:p w14:paraId="5532720A" w14:textId="77777777" w:rsidR="00767662" w:rsidRDefault="00767662" w:rsidP="00932B51">
      <w:pPr>
        <w:pStyle w:val="Title"/>
        <w:jc w:val="left"/>
      </w:pPr>
    </w:p>
    <w:p w14:paraId="0B4DD2C3" w14:textId="77777777" w:rsidR="00767662" w:rsidRDefault="00767662" w:rsidP="00932B51">
      <w:pPr>
        <w:pStyle w:val="Title"/>
        <w:jc w:val="left"/>
      </w:pPr>
    </w:p>
    <w:p w14:paraId="439B303F" w14:textId="77777777" w:rsidR="00767662" w:rsidRDefault="00767662" w:rsidP="00932B51">
      <w:pPr>
        <w:pStyle w:val="Title"/>
        <w:jc w:val="left"/>
      </w:pPr>
    </w:p>
    <w:p w14:paraId="37416A1F" w14:textId="77777777" w:rsidR="00767662" w:rsidRDefault="00767662" w:rsidP="00932B51">
      <w:pPr>
        <w:pStyle w:val="Title"/>
        <w:jc w:val="left"/>
      </w:pP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31D9E1F2"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0E6229">
        <w:rPr>
          <w:b/>
          <w:bCs/>
          <w:sz w:val="24"/>
          <w:szCs w:val="24"/>
          <w:u w:val="none"/>
        </w:rPr>
        <w:t>Joshua Jones/</w:t>
      </w:r>
      <w:bookmarkStart w:id="0" w:name="_GoBack"/>
      <w:bookmarkEnd w:id="0"/>
      <w:r w:rsidR="000E6229">
        <w:rPr>
          <w:b/>
          <w:bCs/>
          <w:sz w:val="24"/>
          <w:szCs w:val="24"/>
          <w:u w:val="none"/>
        </w:rPr>
        <w:t>1800915</w:t>
      </w:r>
    </w:p>
    <w:p w14:paraId="352EEF9B" w14:textId="3ACBC8A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30B13">
        <w:rPr>
          <w:sz w:val="24"/>
          <w:szCs w:val="24"/>
          <w:u w:val="none"/>
        </w:rPr>
        <w:t>Introduction to Sport</w:t>
      </w:r>
      <w:r w:rsidRPr="005D6F2D">
        <w:rPr>
          <w:sz w:val="24"/>
          <w:szCs w:val="24"/>
          <w:u w:val="none"/>
        </w:rPr>
        <w:t xml:space="preserve"> and Exercise Psychology</w:t>
      </w:r>
    </w:p>
    <w:p w14:paraId="64AAE50C" w14:textId="10F828B4"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30B13">
        <w:rPr>
          <w:b w:val="0"/>
          <w:sz w:val="24"/>
          <w:szCs w:val="24"/>
        </w:rPr>
        <w:t>SHSS4086</w:t>
      </w:r>
      <w:r>
        <w:rPr>
          <w:b w:val="0"/>
          <w:sz w:val="24"/>
          <w:szCs w:val="24"/>
        </w:rPr>
        <w:t xml:space="preserve"> </w:t>
      </w:r>
    </w:p>
    <w:p w14:paraId="0B21F21A" w14:textId="77777777" w:rsidR="00767662" w:rsidRPr="00DB29C9" w:rsidRDefault="00767662"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67662" w:rsidRPr="00313008" w14:paraId="4212A9AA" w14:textId="77777777" w:rsidTr="00041CF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05182C6" w14:textId="77777777" w:rsidR="00767662" w:rsidRPr="00313008" w:rsidRDefault="00767662" w:rsidP="00041CF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67662" w:rsidRPr="00313008" w14:paraId="44CB76A2"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103C063" w14:textId="77777777" w:rsidR="00767662" w:rsidRPr="00313008" w:rsidRDefault="00767662" w:rsidP="00041CF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7F889CD" w14:textId="0550D753" w:rsidR="00767662" w:rsidRPr="004A341B" w:rsidRDefault="004A341B" w:rsidP="00041CF1">
            <w:pPr>
              <w:pStyle w:val="Subtitle"/>
              <w:rPr>
                <w:bCs/>
                <w:sz w:val="24"/>
                <w:szCs w:val="24"/>
                <w:u w:val="none"/>
              </w:rPr>
            </w:pPr>
            <w:r>
              <w:rPr>
                <w:bCs/>
                <w:sz w:val="24"/>
                <w:szCs w:val="24"/>
                <w:u w:val="none"/>
              </w:rPr>
              <w:t>The research gathered on people using the Sports Motivation Scale in their studies.</w:t>
            </w:r>
          </w:p>
        </w:tc>
      </w:tr>
      <w:tr w:rsidR="00767662" w:rsidRPr="00313008" w14:paraId="23E764EC"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92F3AD" w14:textId="77777777" w:rsidR="00767662" w:rsidRPr="00313008" w:rsidRDefault="00767662" w:rsidP="00041CF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9B10FC" w14:textId="1E2ED291" w:rsidR="00767662" w:rsidRPr="004A341B" w:rsidRDefault="004A341B" w:rsidP="00041CF1">
            <w:pPr>
              <w:pStyle w:val="Subtitle"/>
              <w:rPr>
                <w:bCs/>
                <w:sz w:val="24"/>
                <w:szCs w:val="24"/>
                <w:u w:val="none"/>
              </w:rPr>
            </w:pPr>
            <w:r>
              <w:rPr>
                <w:bCs/>
                <w:sz w:val="24"/>
                <w:szCs w:val="24"/>
                <w:u w:val="none"/>
              </w:rPr>
              <w:t>Comparing my results to that of other research.</w:t>
            </w:r>
          </w:p>
        </w:tc>
      </w:tr>
      <w:tr w:rsidR="00767662" w:rsidRPr="00313008" w14:paraId="2F114F9F"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176F3F" w14:textId="77777777" w:rsidR="00767662" w:rsidRPr="00313008" w:rsidRDefault="00767662" w:rsidP="00041CF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13C8F6" w14:textId="776742BB" w:rsidR="00767662" w:rsidRPr="004A341B" w:rsidRDefault="004A341B" w:rsidP="00041CF1">
            <w:pPr>
              <w:pStyle w:val="Subtitle"/>
              <w:rPr>
                <w:bCs/>
                <w:sz w:val="24"/>
                <w:szCs w:val="24"/>
                <w:u w:val="none"/>
              </w:rPr>
            </w:pPr>
            <w:r>
              <w:rPr>
                <w:bCs/>
                <w:sz w:val="24"/>
                <w:szCs w:val="24"/>
                <w:u w:val="none"/>
              </w:rPr>
              <w:t>Finding out if my results were the same or different to another person’s research.</w:t>
            </w:r>
          </w:p>
        </w:tc>
      </w:tr>
      <w:tr w:rsidR="00767662" w:rsidRPr="00313008" w14:paraId="693EA6CE" w14:textId="77777777" w:rsidTr="00041CF1">
        <w:trPr>
          <w:cantSplit/>
        </w:trPr>
        <w:tc>
          <w:tcPr>
            <w:tcW w:w="2305" w:type="dxa"/>
            <w:vMerge w:val="restart"/>
            <w:tcBorders>
              <w:top w:val="single" w:sz="4" w:space="0" w:color="auto"/>
              <w:left w:val="thinThickLargeGap" w:sz="24" w:space="0" w:color="auto"/>
              <w:bottom w:val="single" w:sz="6" w:space="0" w:color="auto"/>
            </w:tcBorders>
          </w:tcPr>
          <w:p w14:paraId="462860D3" w14:textId="77777777" w:rsidR="00767662" w:rsidRPr="00313008" w:rsidRDefault="00767662" w:rsidP="00041CF1">
            <w:pPr>
              <w:pStyle w:val="Subtitle"/>
              <w:jc w:val="left"/>
              <w:rPr>
                <w:b/>
                <w:bCs/>
                <w:sz w:val="24"/>
                <w:szCs w:val="24"/>
                <w:u w:val="none"/>
              </w:rPr>
            </w:pPr>
          </w:p>
          <w:p w14:paraId="1617653B" w14:textId="77777777" w:rsidR="00767662" w:rsidRPr="009574BA" w:rsidRDefault="00767662" w:rsidP="00041CF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935576" w14:textId="77777777" w:rsidR="00767662" w:rsidRPr="00313008" w:rsidRDefault="00767662" w:rsidP="00041CF1">
            <w:pPr>
              <w:ind w:left="113" w:right="113"/>
              <w:rPr>
                <w:sz w:val="16"/>
                <w:szCs w:val="16"/>
              </w:rPr>
            </w:pPr>
            <w:r w:rsidRPr="00313008">
              <w:rPr>
                <w:sz w:val="16"/>
                <w:szCs w:val="16"/>
              </w:rPr>
              <w:t>Learning</w:t>
            </w:r>
          </w:p>
          <w:p w14:paraId="21425F38" w14:textId="77777777" w:rsidR="00767662" w:rsidRPr="00313008" w:rsidRDefault="00767662" w:rsidP="00041CF1">
            <w:pPr>
              <w:ind w:left="113" w:right="113"/>
              <w:rPr>
                <w:sz w:val="16"/>
                <w:szCs w:val="16"/>
              </w:rPr>
            </w:pPr>
            <w:r w:rsidRPr="00313008">
              <w:rPr>
                <w:sz w:val="16"/>
                <w:szCs w:val="16"/>
              </w:rPr>
              <w:t>Outcomes</w:t>
            </w:r>
          </w:p>
          <w:p w14:paraId="0A4BA889" w14:textId="77777777" w:rsidR="00767662" w:rsidRPr="00313008" w:rsidRDefault="00767662" w:rsidP="00041CF1">
            <w:pPr>
              <w:ind w:left="113" w:right="113"/>
              <w:rPr>
                <w:sz w:val="16"/>
                <w:szCs w:val="16"/>
              </w:rPr>
            </w:pPr>
          </w:p>
          <w:p w14:paraId="138D444C" w14:textId="77777777" w:rsidR="00767662" w:rsidRPr="00313008" w:rsidRDefault="00767662" w:rsidP="00041CF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D81D7C0" w14:textId="77777777" w:rsidR="00767662" w:rsidRPr="00313008" w:rsidRDefault="00767662" w:rsidP="00041CF1">
            <w:pPr>
              <w:pStyle w:val="Subtitle"/>
              <w:rPr>
                <w:b/>
                <w:bCs/>
                <w:sz w:val="24"/>
                <w:szCs w:val="24"/>
                <w:u w:val="none"/>
              </w:rPr>
            </w:pPr>
            <w:r w:rsidRPr="00313008">
              <w:rPr>
                <w:b/>
                <w:bCs/>
                <w:sz w:val="24"/>
                <w:szCs w:val="24"/>
                <w:u w:val="none"/>
              </w:rPr>
              <w:t>GRADE</w:t>
            </w:r>
          </w:p>
        </w:tc>
      </w:tr>
      <w:tr w:rsidR="00767662" w:rsidRPr="00313008" w14:paraId="70A1B0CB" w14:textId="77777777" w:rsidTr="00D642E8">
        <w:trPr>
          <w:cantSplit/>
          <w:trHeight w:val="723"/>
        </w:trPr>
        <w:tc>
          <w:tcPr>
            <w:tcW w:w="2305" w:type="dxa"/>
            <w:vMerge/>
            <w:tcBorders>
              <w:top w:val="single" w:sz="6" w:space="0" w:color="auto"/>
              <w:left w:val="thinThickLargeGap" w:sz="24" w:space="0" w:color="auto"/>
              <w:bottom w:val="single" w:sz="6" w:space="0" w:color="auto"/>
            </w:tcBorders>
          </w:tcPr>
          <w:p w14:paraId="239226AC" w14:textId="77777777" w:rsidR="00767662" w:rsidRPr="00313008" w:rsidRDefault="00767662" w:rsidP="00041CF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8E2554C" w14:textId="77777777" w:rsidR="00767662" w:rsidRPr="00313008" w:rsidRDefault="00767662" w:rsidP="00041CF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DEF2304" w14:textId="77777777" w:rsidR="00767662" w:rsidRPr="003E3041" w:rsidRDefault="00767662" w:rsidP="00041CF1">
            <w:pPr>
              <w:pStyle w:val="Subtitle"/>
              <w:rPr>
                <w:b/>
                <w:bCs/>
                <w:sz w:val="16"/>
                <w:szCs w:val="16"/>
                <w:u w:val="none"/>
              </w:rPr>
            </w:pPr>
            <w:r>
              <w:rPr>
                <w:b/>
                <w:bCs/>
                <w:sz w:val="16"/>
                <w:szCs w:val="16"/>
                <w:u w:val="none"/>
              </w:rPr>
              <w:t>Poor</w:t>
            </w:r>
          </w:p>
          <w:p w14:paraId="3A1F4B90" w14:textId="77777777" w:rsidR="00767662" w:rsidRPr="003E3041" w:rsidRDefault="00767662" w:rsidP="00041CF1">
            <w:pPr>
              <w:pStyle w:val="Subtitle"/>
              <w:rPr>
                <w:b/>
                <w:bCs/>
                <w:sz w:val="16"/>
                <w:szCs w:val="16"/>
                <w:u w:val="none"/>
              </w:rPr>
            </w:pPr>
            <w:r>
              <w:rPr>
                <w:b/>
                <w:bCs/>
                <w:sz w:val="16"/>
                <w:szCs w:val="16"/>
                <w:u w:val="none"/>
              </w:rPr>
              <w:t>&lt; 2</w:t>
            </w:r>
            <w:r w:rsidRPr="003E3041">
              <w:rPr>
                <w:b/>
                <w:bCs/>
                <w:sz w:val="16"/>
                <w:szCs w:val="16"/>
                <w:u w:val="none"/>
              </w:rPr>
              <w:t>0%</w:t>
            </w:r>
          </w:p>
          <w:p w14:paraId="5DA2977F" w14:textId="77777777" w:rsidR="00767662" w:rsidRPr="003E3041" w:rsidRDefault="00767662" w:rsidP="00041CF1">
            <w:pPr>
              <w:pStyle w:val="Subtitle"/>
              <w:rPr>
                <w:sz w:val="16"/>
                <w:szCs w:val="16"/>
                <w:u w:val="none"/>
              </w:rPr>
            </w:pPr>
          </w:p>
        </w:tc>
        <w:tc>
          <w:tcPr>
            <w:tcW w:w="923" w:type="dxa"/>
            <w:tcBorders>
              <w:top w:val="single" w:sz="6" w:space="0" w:color="auto"/>
              <w:left w:val="single" w:sz="6" w:space="0" w:color="auto"/>
              <w:right w:val="single" w:sz="6" w:space="0" w:color="auto"/>
            </w:tcBorders>
          </w:tcPr>
          <w:p w14:paraId="419AC837" w14:textId="77777777" w:rsidR="00767662" w:rsidRDefault="00767662" w:rsidP="00041CF1">
            <w:pPr>
              <w:pStyle w:val="Subtitle"/>
              <w:rPr>
                <w:b/>
                <w:sz w:val="16"/>
                <w:szCs w:val="16"/>
                <w:u w:val="none"/>
              </w:rPr>
            </w:pPr>
            <w:r>
              <w:rPr>
                <w:b/>
                <w:sz w:val="16"/>
                <w:szCs w:val="16"/>
                <w:u w:val="none"/>
              </w:rPr>
              <w:t>Weak</w:t>
            </w:r>
          </w:p>
          <w:p w14:paraId="69FFC117" w14:textId="77777777" w:rsidR="00767662" w:rsidRPr="003E3041" w:rsidRDefault="00767662" w:rsidP="00041CF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39F8AC4" w14:textId="77777777" w:rsidR="00767662" w:rsidRPr="003E3041" w:rsidRDefault="00767662" w:rsidP="00041CF1">
            <w:pPr>
              <w:pStyle w:val="Subtitle"/>
              <w:rPr>
                <w:b/>
                <w:bCs/>
                <w:sz w:val="16"/>
                <w:szCs w:val="16"/>
                <w:u w:val="none"/>
              </w:rPr>
            </w:pPr>
            <w:r>
              <w:rPr>
                <w:b/>
                <w:bCs/>
                <w:sz w:val="16"/>
                <w:szCs w:val="16"/>
                <w:u w:val="none"/>
              </w:rPr>
              <w:t>Unsatisfactory</w:t>
            </w:r>
          </w:p>
          <w:p w14:paraId="6A9B3AE5" w14:textId="77777777" w:rsidR="00767662" w:rsidRPr="003E3041" w:rsidRDefault="00767662" w:rsidP="00041CF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02F5E26" w14:textId="77777777" w:rsidR="00767662" w:rsidRPr="003E3041" w:rsidRDefault="00767662" w:rsidP="00041CF1">
            <w:pPr>
              <w:pStyle w:val="Subtitle"/>
              <w:rPr>
                <w:b/>
                <w:bCs/>
                <w:sz w:val="16"/>
                <w:szCs w:val="16"/>
                <w:u w:val="none"/>
              </w:rPr>
            </w:pPr>
            <w:r w:rsidRPr="003E3041">
              <w:rPr>
                <w:b/>
                <w:bCs/>
                <w:sz w:val="16"/>
                <w:szCs w:val="16"/>
                <w:u w:val="none"/>
              </w:rPr>
              <w:t>Satisfactory</w:t>
            </w:r>
          </w:p>
          <w:p w14:paraId="143BB46B" w14:textId="77777777" w:rsidR="00767662" w:rsidRPr="003E3041" w:rsidRDefault="00767662" w:rsidP="00041CF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18533D4" w14:textId="77777777" w:rsidR="00767662" w:rsidRPr="003E3041" w:rsidRDefault="00767662" w:rsidP="00041CF1">
            <w:pPr>
              <w:pStyle w:val="Subtitle"/>
              <w:rPr>
                <w:b/>
                <w:bCs/>
                <w:sz w:val="16"/>
                <w:szCs w:val="16"/>
                <w:u w:val="none"/>
              </w:rPr>
            </w:pPr>
            <w:r w:rsidRPr="003E3041">
              <w:rPr>
                <w:b/>
                <w:bCs/>
                <w:sz w:val="16"/>
                <w:szCs w:val="16"/>
                <w:u w:val="none"/>
              </w:rPr>
              <w:t>Good</w:t>
            </w:r>
          </w:p>
          <w:p w14:paraId="7E222660" w14:textId="77777777" w:rsidR="00767662" w:rsidRPr="003E3041" w:rsidRDefault="00767662" w:rsidP="00041CF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F273352" w14:textId="77777777" w:rsidR="00767662" w:rsidRPr="003E3041" w:rsidRDefault="00767662" w:rsidP="00041CF1">
            <w:pPr>
              <w:pStyle w:val="Subtitle"/>
              <w:rPr>
                <w:b/>
                <w:bCs/>
                <w:sz w:val="16"/>
                <w:szCs w:val="16"/>
                <w:u w:val="none"/>
              </w:rPr>
            </w:pPr>
            <w:r w:rsidRPr="003E3041">
              <w:rPr>
                <w:b/>
                <w:bCs/>
                <w:sz w:val="16"/>
                <w:szCs w:val="16"/>
                <w:u w:val="none"/>
              </w:rPr>
              <w:t>Very Good</w:t>
            </w:r>
          </w:p>
          <w:p w14:paraId="1DE8DA23" w14:textId="77777777" w:rsidR="00767662" w:rsidRPr="003E3041" w:rsidRDefault="00767662" w:rsidP="00041CF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905223F" w14:textId="77777777" w:rsidR="00767662" w:rsidRPr="003E3041" w:rsidRDefault="00767662" w:rsidP="00041CF1">
            <w:pPr>
              <w:pStyle w:val="Subtitle"/>
              <w:rPr>
                <w:b/>
                <w:bCs/>
                <w:sz w:val="16"/>
                <w:szCs w:val="16"/>
                <w:u w:val="none"/>
              </w:rPr>
            </w:pPr>
            <w:r w:rsidRPr="003E3041">
              <w:rPr>
                <w:b/>
                <w:bCs/>
                <w:sz w:val="16"/>
                <w:szCs w:val="16"/>
                <w:u w:val="none"/>
              </w:rPr>
              <w:t>Excellent</w:t>
            </w:r>
          </w:p>
          <w:p w14:paraId="24FF80D6" w14:textId="77777777" w:rsidR="00767662" w:rsidRPr="003E3041" w:rsidRDefault="00767662" w:rsidP="00041CF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8FE6330" w14:textId="77777777" w:rsidR="00767662" w:rsidRDefault="00767662" w:rsidP="00041CF1">
            <w:pPr>
              <w:pStyle w:val="Subtitle"/>
              <w:rPr>
                <w:b/>
                <w:bCs/>
                <w:sz w:val="16"/>
                <w:szCs w:val="16"/>
                <w:u w:val="none"/>
              </w:rPr>
            </w:pPr>
            <w:r>
              <w:rPr>
                <w:b/>
                <w:bCs/>
                <w:sz w:val="16"/>
                <w:szCs w:val="16"/>
                <w:u w:val="none"/>
              </w:rPr>
              <w:t>Exceptional</w:t>
            </w:r>
          </w:p>
          <w:p w14:paraId="52301349" w14:textId="77777777" w:rsidR="00767662" w:rsidRPr="003E3041" w:rsidRDefault="00767662" w:rsidP="00041CF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960B243" w14:textId="77777777" w:rsidR="00767662" w:rsidRPr="00313008" w:rsidRDefault="00767662" w:rsidP="00041CF1">
            <w:pPr>
              <w:pStyle w:val="Subtitle"/>
              <w:jc w:val="left"/>
              <w:rPr>
                <w:b/>
                <w:bCs/>
                <w:sz w:val="18"/>
                <w:szCs w:val="18"/>
                <w:u w:val="none"/>
              </w:rPr>
            </w:pPr>
          </w:p>
          <w:p w14:paraId="2DA3668B" w14:textId="77777777" w:rsidR="00767662" w:rsidRPr="00313008" w:rsidRDefault="00767662" w:rsidP="00041CF1">
            <w:pPr>
              <w:pStyle w:val="Subtitle"/>
              <w:jc w:val="left"/>
              <w:rPr>
                <w:b/>
                <w:bCs/>
                <w:sz w:val="18"/>
                <w:szCs w:val="18"/>
                <w:u w:val="none"/>
              </w:rPr>
            </w:pPr>
            <w:r w:rsidRPr="00313008">
              <w:rPr>
                <w:b/>
                <w:bCs/>
                <w:sz w:val="18"/>
                <w:szCs w:val="18"/>
                <w:u w:val="none"/>
              </w:rPr>
              <w:t xml:space="preserve">  %</w:t>
            </w:r>
          </w:p>
        </w:tc>
      </w:tr>
      <w:tr w:rsidR="00767662" w:rsidRPr="00313008" w14:paraId="73FB8F5D" w14:textId="77777777" w:rsidTr="00041CF1">
        <w:tc>
          <w:tcPr>
            <w:tcW w:w="2305" w:type="dxa"/>
            <w:tcBorders>
              <w:top w:val="single" w:sz="6" w:space="0" w:color="auto"/>
              <w:left w:val="thinThickLargeGap" w:sz="24" w:space="0" w:color="auto"/>
              <w:bottom w:val="single" w:sz="6" w:space="0" w:color="auto"/>
            </w:tcBorders>
          </w:tcPr>
          <w:p w14:paraId="060854D6" w14:textId="77777777" w:rsidR="00767662" w:rsidRPr="00EC3216" w:rsidRDefault="00767662" w:rsidP="00041CF1">
            <w:pPr>
              <w:jc w:val="both"/>
              <w:rPr>
                <w:b/>
                <w:sz w:val="18"/>
                <w:szCs w:val="18"/>
              </w:rPr>
            </w:pPr>
            <w:r w:rsidRPr="00EC3216">
              <w:rPr>
                <w:b/>
                <w:sz w:val="18"/>
                <w:szCs w:val="18"/>
              </w:rPr>
              <w:t xml:space="preserve">1. Introduction: </w:t>
            </w:r>
          </w:p>
          <w:p w14:paraId="67284A6D" w14:textId="7ABBD97B" w:rsidR="00767662" w:rsidRPr="00453BAE" w:rsidRDefault="00C8007F" w:rsidP="000C740E">
            <w:pPr>
              <w:pStyle w:val="Subtitle"/>
              <w:jc w:val="left"/>
              <w:rPr>
                <w:sz w:val="20"/>
                <w:szCs w:val="20"/>
                <w:u w:val="none"/>
              </w:rPr>
            </w:pPr>
            <w:r w:rsidRPr="00453BAE">
              <w:rPr>
                <w:sz w:val="20"/>
                <w:szCs w:val="20"/>
                <w:u w:val="none"/>
              </w:rPr>
              <w:t xml:space="preserve">Review of relevant literature relating to </w:t>
            </w:r>
            <w:r w:rsidR="000C740E">
              <w:rPr>
                <w:sz w:val="20"/>
                <w:szCs w:val="20"/>
                <w:u w:val="none"/>
              </w:rPr>
              <w:t>motives for taking part in team and individual sports.</w:t>
            </w:r>
          </w:p>
          <w:p w14:paraId="08AB373D" w14:textId="25D841CB" w:rsidR="00D642E8" w:rsidRPr="00EC3216" w:rsidRDefault="00D642E8" w:rsidP="005D7196">
            <w:pPr>
              <w:pStyle w:val="Subtitle"/>
              <w:jc w:val="left"/>
              <w:rPr>
                <w:sz w:val="18"/>
                <w:szCs w:val="18"/>
                <w:u w:val="none"/>
              </w:rPr>
            </w:pPr>
            <w:r>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14:paraId="2B72DA0E" w14:textId="77777777" w:rsidR="00767662" w:rsidRPr="00453BAE" w:rsidRDefault="00767662" w:rsidP="00041CF1">
            <w:pPr>
              <w:pStyle w:val="Subtitle"/>
              <w:rPr>
                <w:b/>
                <w:bCs/>
                <w:sz w:val="18"/>
                <w:szCs w:val="18"/>
                <w:u w:val="none"/>
              </w:rPr>
            </w:pPr>
          </w:p>
          <w:p w14:paraId="70241C15" w14:textId="77777777" w:rsidR="00767662" w:rsidRPr="00453BAE" w:rsidRDefault="00767662" w:rsidP="00041CF1">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14:paraId="34563908"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6AD6B4DB"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49E5244D"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6AE89CB" w14:textId="77777777" w:rsidR="00767662" w:rsidRPr="00313008" w:rsidRDefault="00767662" w:rsidP="00041CF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0E91933"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787519" w14:textId="77777777" w:rsidR="00767662" w:rsidRPr="002E0D8B" w:rsidRDefault="00767662" w:rsidP="00041CF1">
            <w:pPr>
              <w:pStyle w:val="Subtitle"/>
              <w:jc w:val="right"/>
              <w:rPr>
                <w:sz w:val="24"/>
                <w:szCs w:val="24"/>
                <w:u w:val="none"/>
              </w:rPr>
            </w:pPr>
          </w:p>
        </w:tc>
        <w:tc>
          <w:tcPr>
            <w:tcW w:w="922" w:type="dxa"/>
            <w:gridSpan w:val="2"/>
            <w:tcBorders>
              <w:left w:val="single" w:sz="6" w:space="0" w:color="auto"/>
              <w:right w:val="single" w:sz="6" w:space="0" w:color="auto"/>
            </w:tcBorders>
          </w:tcPr>
          <w:p w14:paraId="0D310312"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C4F8BDA"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B4FA86" w14:textId="3E0C8DF4" w:rsidR="00767662" w:rsidRPr="00313008" w:rsidRDefault="00D642E8" w:rsidP="00041CF1">
            <w:pPr>
              <w:pStyle w:val="Subtitle"/>
              <w:jc w:val="left"/>
              <w:rPr>
                <w:b/>
                <w:bCs/>
                <w:sz w:val="18"/>
                <w:szCs w:val="18"/>
                <w:u w:val="none"/>
              </w:rPr>
            </w:pPr>
            <w:r>
              <w:rPr>
                <w:b/>
                <w:bCs/>
                <w:sz w:val="18"/>
                <w:szCs w:val="18"/>
                <w:u w:val="none"/>
              </w:rPr>
              <w:t>30</w:t>
            </w:r>
            <w:r w:rsidR="00767662" w:rsidRPr="00313008">
              <w:rPr>
                <w:b/>
                <w:bCs/>
                <w:sz w:val="18"/>
                <w:szCs w:val="18"/>
                <w:u w:val="none"/>
              </w:rPr>
              <w:t>%</w:t>
            </w:r>
          </w:p>
        </w:tc>
      </w:tr>
      <w:tr w:rsidR="00041CF1" w:rsidRPr="00313008" w14:paraId="7D26CFD9" w14:textId="77777777" w:rsidTr="00041CF1">
        <w:tc>
          <w:tcPr>
            <w:tcW w:w="2305" w:type="dxa"/>
            <w:tcBorders>
              <w:top w:val="single" w:sz="6" w:space="0" w:color="auto"/>
              <w:left w:val="thinThickLargeGap" w:sz="24" w:space="0" w:color="auto"/>
              <w:bottom w:val="single" w:sz="6" w:space="0" w:color="auto"/>
            </w:tcBorders>
          </w:tcPr>
          <w:p w14:paraId="048C9DA9" w14:textId="77777777" w:rsidR="00041CF1" w:rsidRDefault="00041CF1" w:rsidP="00041CF1">
            <w:pPr>
              <w:tabs>
                <w:tab w:val="left" w:pos="1980"/>
              </w:tabs>
              <w:jc w:val="both"/>
              <w:rPr>
                <w:b/>
                <w:sz w:val="18"/>
                <w:szCs w:val="18"/>
              </w:rPr>
            </w:pPr>
            <w:r>
              <w:rPr>
                <w:sz w:val="18"/>
                <w:szCs w:val="18"/>
              </w:rPr>
              <w:t xml:space="preserve">2. </w:t>
            </w:r>
            <w:r w:rsidRPr="00041CF1">
              <w:rPr>
                <w:b/>
                <w:sz w:val="18"/>
                <w:szCs w:val="18"/>
              </w:rPr>
              <w:t>Method:</w:t>
            </w:r>
          </w:p>
          <w:p w14:paraId="645307DC" w14:textId="2CD2A8E7" w:rsidR="00D642E8" w:rsidRPr="00D642E8" w:rsidRDefault="00D642E8" w:rsidP="00D642E8">
            <w:pPr>
              <w:tabs>
                <w:tab w:val="left" w:pos="1980"/>
              </w:tabs>
              <w:spacing w:line="240" w:lineRule="auto"/>
              <w:jc w:val="both"/>
              <w:rPr>
                <w:b/>
                <w:sz w:val="18"/>
                <w:szCs w:val="18"/>
              </w:rPr>
            </w:pPr>
            <w:r>
              <w:rPr>
                <w:rFonts w:ascii="Times New Roman" w:hAnsi="Times New Roman" w:cs="Times New Roman"/>
                <w:sz w:val="18"/>
                <w:szCs w:val="18"/>
              </w:rPr>
              <w:t>O</w:t>
            </w:r>
            <w:r w:rsidRPr="00D642E8">
              <w:rPr>
                <w:rFonts w:ascii="Times New Roman" w:hAnsi="Times New Roman" w:cs="Times New Roman"/>
                <w:sz w:val="18"/>
                <w:szCs w:val="18"/>
              </w:rPr>
              <w:t xml:space="preserve">utline the participants, </w:t>
            </w:r>
            <w:r w:rsidRPr="00D642E8">
              <w:rPr>
                <w:rFonts w:cs="Times New Roman"/>
                <w:sz w:val="18"/>
                <w:szCs w:val="18"/>
              </w:rPr>
              <w:t>procedures and design of the study</w:t>
            </w:r>
            <w:r w:rsidRPr="00D642E8">
              <w:rPr>
                <w:sz w:val="18"/>
                <w:szCs w:val="18"/>
              </w:rPr>
              <w:t xml:space="preserve"> (approx. 200 words)</w:t>
            </w:r>
          </w:p>
        </w:tc>
        <w:tc>
          <w:tcPr>
            <w:tcW w:w="540" w:type="dxa"/>
            <w:gridSpan w:val="2"/>
            <w:tcBorders>
              <w:top w:val="single" w:sz="6" w:space="0" w:color="auto"/>
              <w:bottom w:val="single" w:sz="6" w:space="0" w:color="auto"/>
              <w:right w:val="single" w:sz="6" w:space="0" w:color="auto"/>
            </w:tcBorders>
          </w:tcPr>
          <w:p w14:paraId="60617363" w14:textId="11FECB88" w:rsidR="00041CF1" w:rsidRPr="00453BAE" w:rsidRDefault="008D176F"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15948F7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7F5043F5" w14:textId="77777777" w:rsidR="00041CF1" w:rsidRPr="00313008" w:rsidRDefault="00041CF1" w:rsidP="00041CF1">
            <w:pPr>
              <w:pStyle w:val="Subtitle"/>
              <w:rPr>
                <w:sz w:val="18"/>
                <w:szCs w:val="18"/>
                <w:u w:val="none"/>
              </w:rPr>
            </w:pPr>
          </w:p>
        </w:tc>
        <w:tc>
          <w:tcPr>
            <w:tcW w:w="922" w:type="dxa"/>
            <w:gridSpan w:val="2"/>
            <w:tcBorders>
              <w:left w:val="single" w:sz="6" w:space="0" w:color="auto"/>
              <w:right w:val="single" w:sz="6" w:space="0" w:color="auto"/>
            </w:tcBorders>
          </w:tcPr>
          <w:p w14:paraId="454C00A5" w14:textId="77777777" w:rsidR="00041CF1" w:rsidRPr="00313008" w:rsidRDefault="00041CF1"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C1907D" w14:textId="77777777" w:rsidR="00041CF1" w:rsidRPr="00313008" w:rsidRDefault="00041CF1"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FD0B706" w14:textId="77777777" w:rsidR="00041CF1" w:rsidRPr="00313008" w:rsidRDefault="00041CF1"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0A09B7" w14:textId="77777777" w:rsidR="00041CF1" w:rsidRPr="00313008" w:rsidRDefault="00041CF1"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D23959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592E68BE" w14:textId="77777777" w:rsidR="00041CF1" w:rsidRPr="00313008" w:rsidRDefault="00041CF1"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75255A" w14:textId="5456D020" w:rsidR="00041CF1" w:rsidRDefault="00D642E8" w:rsidP="00041CF1">
            <w:pPr>
              <w:pStyle w:val="Subtitle"/>
              <w:jc w:val="left"/>
              <w:rPr>
                <w:b/>
                <w:bCs/>
                <w:sz w:val="18"/>
                <w:szCs w:val="18"/>
                <w:u w:val="none"/>
              </w:rPr>
            </w:pPr>
            <w:r>
              <w:rPr>
                <w:b/>
                <w:bCs/>
                <w:sz w:val="18"/>
                <w:szCs w:val="18"/>
                <w:u w:val="none"/>
              </w:rPr>
              <w:t>15%</w:t>
            </w:r>
          </w:p>
        </w:tc>
      </w:tr>
      <w:tr w:rsidR="00767662" w:rsidRPr="00313008" w14:paraId="3C8CD73B" w14:textId="77777777" w:rsidTr="00041CF1">
        <w:tc>
          <w:tcPr>
            <w:tcW w:w="2305" w:type="dxa"/>
            <w:tcBorders>
              <w:top w:val="single" w:sz="6" w:space="0" w:color="auto"/>
              <w:left w:val="thinThickLargeGap" w:sz="24" w:space="0" w:color="auto"/>
              <w:bottom w:val="single" w:sz="6" w:space="0" w:color="auto"/>
            </w:tcBorders>
          </w:tcPr>
          <w:p w14:paraId="14B7D4D5" w14:textId="77777777" w:rsidR="00767662" w:rsidRPr="00EC3216" w:rsidRDefault="00767662" w:rsidP="00041CF1">
            <w:pPr>
              <w:tabs>
                <w:tab w:val="left" w:pos="1980"/>
              </w:tabs>
              <w:jc w:val="both"/>
              <w:rPr>
                <w:b/>
                <w:sz w:val="18"/>
                <w:szCs w:val="18"/>
              </w:rPr>
            </w:pPr>
            <w:r>
              <w:rPr>
                <w:sz w:val="18"/>
                <w:szCs w:val="18"/>
              </w:rPr>
              <w:t>2</w:t>
            </w:r>
            <w:r w:rsidRPr="00EC3216">
              <w:rPr>
                <w:sz w:val="18"/>
                <w:szCs w:val="18"/>
              </w:rPr>
              <w:t xml:space="preserve">. </w:t>
            </w:r>
            <w:r w:rsidRPr="00EC3216">
              <w:rPr>
                <w:b/>
                <w:sz w:val="18"/>
                <w:szCs w:val="18"/>
              </w:rPr>
              <w:t>Results:</w:t>
            </w:r>
          </w:p>
          <w:p w14:paraId="6B6CA51A" w14:textId="441219DC" w:rsidR="00767662" w:rsidRPr="00EC3216" w:rsidRDefault="00767662" w:rsidP="00041CF1">
            <w:pPr>
              <w:pStyle w:val="Subtitle"/>
              <w:ind w:left="-15"/>
              <w:jc w:val="left"/>
              <w:rPr>
                <w:sz w:val="18"/>
                <w:szCs w:val="18"/>
                <w:u w:val="none"/>
              </w:rPr>
            </w:pPr>
            <w:r w:rsidRPr="00EC3216">
              <w:rPr>
                <w:sz w:val="18"/>
                <w:szCs w:val="18"/>
                <w:u w:val="none"/>
              </w:rPr>
              <w:t>Descriptive statistics, use of tables, figures</w:t>
            </w:r>
            <w:r w:rsidR="00D642E8">
              <w:rPr>
                <w:sz w:val="18"/>
                <w:szCs w:val="18"/>
                <w:u w:val="none"/>
              </w:rPr>
              <w:t xml:space="preserve"> and associated narrative (approx. 250 words)</w:t>
            </w:r>
          </w:p>
        </w:tc>
        <w:tc>
          <w:tcPr>
            <w:tcW w:w="540" w:type="dxa"/>
            <w:gridSpan w:val="2"/>
            <w:tcBorders>
              <w:top w:val="single" w:sz="6" w:space="0" w:color="auto"/>
              <w:bottom w:val="single" w:sz="6" w:space="0" w:color="auto"/>
              <w:right w:val="single" w:sz="6" w:space="0" w:color="auto"/>
            </w:tcBorders>
          </w:tcPr>
          <w:p w14:paraId="4206B95A" w14:textId="77777777" w:rsidR="00767662" w:rsidRPr="00453BAE" w:rsidRDefault="00767662" w:rsidP="00041CF1">
            <w:pPr>
              <w:pStyle w:val="Subtitle"/>
              <w:rPr>
                <w:b/>
                <w:bCs/>
                <w:sz w:val="18"/>
                <w:szCs w:val="18"/>
                <w:u w:val="none"/>
              </w:rPr>
            </w:pPr>
          </w:p>
          <w:p w14:paraId="1701828C" w14:textId="10AFDB6F" w:rsidR="00767662" w:rsidRPr="00453BAE" w:rsidRDefault="00767662"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2FF9E7F6"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1449D90"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605D64F1"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9F66443"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71620F"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CBE63E"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D4C97B0"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3E64197F"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132FFD2" w14:textId="2B1EB6C8" w:rsidR="00767662" w:rsidRPr="00313008" w:rsidRDefault="00D642E8" w:rsidP="00041CF1">
            <w:pPr>
              <w:pStyle w:val="Subtitle"/>
              <w:jc w:val="left"/>
              <w:rPr>
                <w:b/>
                <w:bCs/>
                <w:sz w:val="18"/>
                <w:szCs w:val="18"/>
                <w:u w:val="none"/>
              </w:rPr>
            </w:pPr>
            <w:r>
              <w:rPr>
                <w:b/>
                <w:bCs/>
                <w:sz w:val="18"/>
                <w:szCs w:val="18"/>
                <w:u w:val="none"/>
              </w:rPr>
              <w:t>25</w:t>
            </w:r>
            <w:r w:rsidR="00767662" w:rsidRPr="00313008">
              <w:rPr>
                <w:b/>
                <w:bCs/>
                <w:sz w:val="18"/>
                <w:szCs w:val="18"/>
                <w:u w:val="none"/>
              </w:rPr>
              <w:t>%</w:t>
            </w:r>
          </w:p>
        </w:tc>
      </w:tr>
      <w:tr w:rsidR="00767662" w:rsidRPr="00313008" w14:paraId="2C2E4173" w14:textId="77777777" w:rsidTr="00041CF1">
        <w:tc>
          <w:tcPr>
            <w:tcW w:w="2305" w:type="dxa"/>
            <w:tcBorders>
              <w:top w:val="single" w:sz="6" w:space="0" w:color="auto"/>
              <w:left w:val="thinThickLargeGap" w:sz="24" w:space="0" w:color="auto"/>
              <w:bottom w:val="single" w:sz="4" w:space="0" w:color="auto"/>
            </w:tcBorders>
          </w:tcPr>
          <w:p w14:paraId="0229D844" w14:textId="77777777" w:rsidR="00767662" w:rsidRPr="0095588F" w:rsidRDefault="00767662" w:rsidP="00041CF1">
            <w:pPr>
              <w:rPr>
                <w:rFonts w:ascii="Times New Roman" w:hAnsi="Times New Roman" w:cs="Times New Roman"/>
                <w:b/>
                <w:sz w:val="18"/>
                <w:szCs w:val="18"/>
              </w:rPr>
            </w:pPr>
            <w:r w:rsidRPr="0095588F">
              <w:rPr>
                <w:rFonts w:ascii="Times New Roman" w:hAnsi="Times New Roman" w:cs="Times New Roman"/>
                <w:b/>
                <w:sz w:val="18"/>
                <w:szCs w:val="18"/>
              </w:rPr>
              <w:t xml:space="preserve">3. Discussion: </w:t>
            </w:r>
          </w:p>
          <w:p w14:paraId="1A5A5669" w14:textId="67F6CD28" w:rsidR="00767662" w:rsidRPr="0095588F" w:rsidRDefault="00767662" w:rsidP="00041CF1">
            <w:pPr>
              <w:rPr>
                <w:rFonts w:ascii="Times New Roman" w:hAnsi="Times New Roman" w:cs="Times New Roman"/>
                <w:sz w:val="18"/>
                <w:szCs w:val="18"/>
              </w:rPr>
            </w:pPr>
            <w:r w:rsidRPr="0095588F">
              <w:rPr>
                <w:rFonts w:ascii="Times New Roman" w:hAnsi="Times New Roman" w:cs="Times New Roman"/>
                <w:sz w:val="18"/>
                <w:szCs w:val="18"/>
              </w:rPr>
              <w:t>Discussion of your finding</w:t>
            </w:r>
            <w:r w:rsidR="00287840">
              <w:rPr>
                <w:rFonts w:ascii="Times New Roman" w:hAnsi="Times New Roman" w:cs="Times New Roman"/>
                <w:sz w:val="18"/>
                <w:szCs w:val="18"/>
              </w:rPr>
              <w:t>s in light of previous research &amp; Practical implications.</w:t>
            </w:r>
          </w:p>
          <w:p w14:paraId="16B1CC59" w14:textId="12479718" w:rsidR="00767662" w:rsidRPr="0095588F" w:rsidRDefault="00767662" w:rsidP="00041CF1">
            <w:pPr>
              <w:pStyle w:val="Subtitle"/>
              <w:ind w:left="-15"/>
              <w:jc w:val="left"/>
              <w:rPr>
                <w:sz w:val="18"/>
                <w:szCs w:val="18"/>
                <w:u w:val="none"/>
              </w:rPr>
            </w:pPr>
            <w:r w:rsidRPr="0095588F">
              <w:rPr>
                <w:sz w:val="18"/>
                <w:szCs w:val="18"/>
                <w:u w:val="none"/>
              </w:rPr>
              <w:t>Use of appropriate resources</w:t>
            </w:r>
            <w:r w:rsidR="00D642E8">
              <w:rPr>
                <w:sz w:val="18"/>
                <w:szCs w:val="18"/>
                <w:u w:val="none"/>
              </w:rPr>
              <w:t xml:space="preserve"> (approx. 550 words)</w:t>
            </w:r>
            <w:r w:rsidRPr="0095588F">
              <w:rPr>
                <w:sz w:val="18"/>
                <w:szCs w:val="18"/>
                <w:u w:val="none"/>
              </w:rPr>
              <w:t xml:space="preserve"> </w:t>
            </w:r>
          </w:p>
        </w:tc>
        <w:tc>
          <w:tcPr>
            <w:tcW w:w="540" w:type="dxa"/>
            <w:gridSpan w:val="2"/>
            <w:tcBorders>
              <w:top w:val="single" w:sz="6" w:space="0" w:color="auto"/>
              <w:bottom w:val="single" w:sz="4" w:space="0" w:color="auto"/>
              <w:right w:val="single" w:sz="6" w:space="0" w:color="auto"/>
            </w:tcBorders>
          </w:tcPr>
          <w:p w14:paraId="3DF9206A" w14:textId="7D52027E" w:rsidR="00767662" w:rsidRPr="00453BAE" w:rsidRDefault="00E94B66" w:rsidP="00041CF1">
            <w:pPr>
              <w:pStyle w:val="Subtitle"/>
              <w:rPr>
                <w:b/>
                <w:bCs/>
                <w:sz w:val="18"/>
                <w:szCs w:val="18"/>
                <w:u w:val="none"/>
              </w:rPr>
            </w:pPr>
            <w:r w:rsidRPr="00453BAE">
              <w:rPr>
                <w:b/>
                <w:bCs/>
                <w:sz w:val="18"/>
                <w:szCs w:val="18"/>
                <w:u w:val="none"/>
              </w:rPr>
              <w:t>1,2</w:t>
            </w:r>
          </w:p>
        </w:tc>
        <w:tc>
          <w:tcPr>
            <w:tcW w:w="922" w:type="dxa"/>
            <w:tcBorders>
              <w:left w:val="single" w:sz="6" w:space="0" w:color="auto"/>
              <w:bottom w:val="single" w:sz="4" w:space="0" w:color="auto"/>
              <w:right w:val="single" w:sz="6" w:space="0" w:color="auto"/>
            </w:tcBorders>
          </w:tcPr>
          <w:p w14:paraId="195D512F"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C004746" w14:textId="77777777" w:rsidR="00767662" w:rsidRPr="00313008" w:rsidRDefault="00767662" w:rsidP="00041C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1BB220C"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15E321"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B72861"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294DE57"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42285EC"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B789229"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B8C3085" w14:textId="02DEDF0C" w:rsidR="00767662" w:rsidRPr="00313008" w:rsidRDefault="00D642E8" w:rsidP="00041CF1">
            <w:pPr>
              <w:pStyle w:val="Subtitle"/>
              <w:jc w:val="left"/>
              <w:rPr>
                <w:b/>
                <w:bCs/>
                <w:sz w:val="18"/>
                <w:szCs w:val="18"/>
                <w:u w:val="none"/>
              </w:rPr>
            </w:pPr>
            <w:r>
              <w:rPr>
                <w:b/>
                <w:bCs/>
                <w:sz w:val="18"/>
                <w:szCs w:val="18"/>
                <w:u w:val="none"/>
              </w:rPr>
              <w:t>30</w:t>
            </w:r>
            <w:r w:rsidR="00767662">
              <w:rPr>
                <w:b/>
                <w:bCs/>
                <w:sz w:val="18"/>
                <w:szCs w:val="18"/>
                <w:u w:val="none"/>
              </w:rPr>
              <w:t>%</w:t>
            </w:r>
          </w:p>
        </w:tc>
      </w:tr>
      <w:tr w:rsidR="00767662" w:rsidRPr="00313008" w14:paraId="10E26D87" w14:textId="77777777" w:rsidTr="00041CF1">
        <w:trPr>
          <w:cantSplit/>
          <w:trHeight w:val="282"/>
        </w:trPr>
        <w:tc>
          <w:tcPr>
            <w:tcW w:w="10225" w:type="dxa"/>
            <w:gridSpan w:val="13"/>
            <w:tcBorders>
              <w:left w:val="thinThickLargeGap" w:sz="24" w:space="0" w:color="auto"/>
              <w:right w:val="single" w:sz="4" w:space="0" w:color="auto"/>
            </w:tcBorders>
          </w:tcPr>
          <w:p w14:paraId="0591982C" w14:textId="3ECC33C9" w:rsidR="00767662" w:rsidRPr="009A081E" w:rsidRDefault="00767662" w:rsidP="00041CF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D8776B9" w14:textId="77777777" w:rsidR="00767662" w:rsidRPr="00313008" w:rsidRDefault="00767662" w:rsidP="00041CF1">
            <w:pPr>
              <w:pStyle w:val="Subtitle"/>
              <w:jc w:val="left"/>
              <w:rPr>
                <w:b/>
                <w:bCs/>
                <w:sz w:val="24"/>
                <w:szCs w:val="24"/>
                <w:u w:val="none"/>
              </w:rPr>
            </w:pPr>
          </w:p>
        </w:tc>
      </w:tr>
      <w:tr w:rsidR="00767662" w:rsidRPr="00313008" w14:paraId="61652482" w14:textId="77777777" w:rsidTr="00453BAE">
        <w:trPr>
          <w:cantSplit/>
          <w:trHeight w:val="1818"/>
        </w:trPr>
        <w:tc>
          <w:tcPr>
            <w:tcW w:w="10945" w:type="dxa"/>
            <w:gridSpan w:val="14"/>
            <w:tcBorders>
              <w:left w:val="thinThickLargeGap" w:sz="24" w:space="0" w:color="auto"/>
              <w:right w:val="thinThickLargeGap" w:sz="24" w:space="0" w:color="auto"/>
            </w:tcBorders>
          </w:tcPr>
          <w:p w14:paraId="5990911C" w14:textId="77777777" w:rsidR="00767662" w:rsidRPr="001D1220" w:rsidRDefault="00767662" w:rsidP="00041CF1">
            <w:pPr>
              <w:pStyle w:val="Subtitle"/>
              <w:jc w:val="left"/>
              <w:rPr>
                <w:b/>
                <w:bCs/>
                <w:sz w:val="22"/>
                <w:szCs w:val="22"/>
                <w:u w:val="none"/>
              </w:rPr>
            </w:pPr>
            <w:r w:rsidRPr="001D1220">
              <w:rPr>
                <w:b/>
                <w:bCs/>
                <w:sz w:val="22"/>
                <w:szCs w:val="22"/>
                <w:u w:val="none"/>
              </w:rPr>
              <w:t>TUTOR COMMENTS:</w:t>
            </w:r>
          </w:p>
          <w:p w14:paraId="14A6E328" w14:textId="77777777" w:rsidR="00767662" w:rsidRPr="00313008" w:rsidRDefault="00767662" w:rsidP="00E94B66">
            <w:pPr>
              <w:pStyle w:val="Subtitle"/>
              <w:ind w:right="1152"/>
              <w:jc w:val="both"/>
              <w:rPr>
                <w:b/>
                <w:bCs/>
                <w:sz w:val="24"/>
                <w:szCs w:val="24"/>
                <w:u w:val="none"/>
              </w:rPr>
            </w:pPr>
          </w:p>
        </w:tc>
      </w:tr>
      <w:tr w:rsidR="00767662" w:rsidRPr="00313008" w14:paraId="4373C81D" w14:textId="77777777" w:rsidTr="00041CF1">
        <w:trPr>
          <w:cantSplit/>
          <w:trHeight w:val="52"/>
        </w:trPr>
        <w:tc>
          <w:tcPr>
            <w:tcW w:w="2661" w:type="dxa"/>
            <w:gridSpan w:val="2"/>
            <w:tcBorders>
              <w:left w:val="thinThickLargeGap" w:sz="24" w:space="0" w:color="auto"/>
              <w:bottom w:val="thickThinLargeGap" w:sz="24" w:space="0" w:color="auto"/>
            </w:tcBorders>
          </w:tcPr>
          <w:p w14:paraId="00368B2A" w14:textId="799C79DB" w:rsidR="00767662" w:rsidRPr="00313008" w:rsidRDefault="000C740E" w:rsidP="00041CF1">
            <w:pPr>
              <w:pStyle w:val="Subtitle"/>
              <w:jc w:val="left"/>
              <w:rPr>
                <w:b/>
                <w:bCs/>
                <w:sz w:val="18"/>
                <w:szCs w:val="18"/>
                <w:u w:val="none"/>
              </w:rPr>
            </w:pPr>
            <w:r>
              <w:rPr>
                <w:b/>
                <w:bCs/>
                <w:sz w:val="18"/>
                <w:szCs w:val="18"/>
                <w:u w:val="none"/>
              </w:rPr>
              <w:t xml:space="preserve"> Submission date:</w:t>
            </w:r>
            <w:r w:rsidR="004F1F92">
              <w:rPr>
                <w:b/>
                <w:bCs/>
                <w:sz w:val="18"/>
                <w:szCs w:val="18"/>
                <w:u w:val="none"/>
              </w:rPr>
              <w:t xml:space="preserve"> 26/4</w:t>
            </w:r>
            <w:r w:rsidR="002B2450">
              <w:rPr>
                <w:b/>
                <w:bCs/>
                <w:sz w:val="18"/>
                <w:szCs w:val="18"/>
                <w:u w:val="none"/>
              </w:rPr>
              <w:t>/19</w:t>
            </w:r>
          </w:p>
          <w:p w14:paraId="47856801" w14:textId="77777777" w:rsidR="00767662" w:rsidRPr="00313008" w:rsidRDefault="00767662" w:rsidP="00041CF1">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3F3CC79" w14:textId="77777777" w:rsidR="00767662" w:rsidRPr="00313008" w:rsidRDefault="00767662" w:rsidP="00041CF1">
            <w:pPr>
              <w:pStyle w:val="Subtitle"/>
              <w:jc w:val="left"/>
              <w:rPr>
                <w:b/>
                <w:bCs/>
                <w:sz w:val="18"/>
                <w:szCs w:val="18"/>
                <w:u w:val="none"/>
              </w:rPr>
            </w:pPr>
            <w:r>
              <w:rPr>
                <w:b/>
                <w:bCs/>
                <w:sz w:val="18"/>
                <w:szCs w:val="18"/>
                <w:u w:val="none"/>
              </w:rPr>
              <w:t>Return date:</w:t>
            </w:r>
          </w:p>
          <w:p w14:paraId="1AF82B94" w14:textId="77777777" w:rsidR="00767662" w:rsidRPr="00313008" w:rsidRDefault="00767662" w:rsidP="00041CF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DAC9CA4" w14:textId="77777777" w:rsidR="00767662" w:rsidRPr="00313008" w:rsidRDefault="00767662" w:rsidP="00041CF1">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14:paraId="22020B2F" w14:textId="77777777" w:rsidR="00767662" w:rsidRPr="00313008" w:rsidRDefault="00767662" w:rsidP="00041CF1">
            <w:pPr>
              <w:pStyle w:val="Subtitle"/>
              <w:jc w:val="left"/>
              <w:rPr>
                <w:b/>
                <w:bCs/>
                <w:sz w:val="18"/>
                <w:szCs w:val="18"/>
                <w:u w:val="none"/>
              </w:rPr>
            </w:pPr>
            <w:r w:rsidRPr="00313008">
              <w:rPr>
                <w:b/>
                <w:bCs/>
                <w:sz w:val="18"/>
                <w:szCs w:val="18"/>
                <w:u w:val="none"/>
              </w:rPr>
              <w:t xml:space="preserve">Mark: </w:t>
            </w:r>
          </w:p>
        </w:tc>
      </w:tr>
    </w:tbl>
    <w:p w14:paraId="508E6145" w14:textId="36A218F0" w:rsidR="00C700D9" w:rsidRDefault="00C700D9" w:rsidP="00932B51">
      <w:pPr>
        <w:pStyle w:val="Title"/>
        <w:jc w:val="left"/>
        <w:rPr>
          <w:sz w:val="24"/>
          <w:szCs w:val="24"/>
        </w:rPr>
      </w:pPr>
    </w:p>
    <w:p w14:paraId="5F7C2698" w14:textId="77777777" w:rsidR="00D642E8" w:rsidRDefault="00D642E8" w:rsidP="00767662">
      <w:pPr>
        <w:pStyle w:val="Title"/>
        <w:jc w:val="left"/>
        <w:rPr>
          <w:u w:val="single"/>
        </w:rPr>
      </w:pPr>
    </w:p>
    <w:p w14:paraId="090F1073" w14:textId="3AEB76CB" w:rsidR="00D6095A" w:rsidRPr="0006594F" w:rsidRDefault="00D6095A" w:rsidP="00767662">
      <w:pPr>
        <w:pStyle w:val="Title"/>
        <w:jc w:val="left"/>
        <w:rPr>
          <w:u w:val="single"/>
        </w:rPr>
      </w:pPr>
      <w:r w:rsidRPr="0006594F">
        <w:rPr>
          <w:u w:val="single"/>
        </w:rPr>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5652819E"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E22EC4">
        <w:rPr>
          <w:rFonts w:ascii="Times New Roman" w:eastAsia="Times New Roman" w:hAnsi="Times New Roman"/>
          <w:b/>
          <w:sz w:val="24"/>
          <w:szCs w:val="24"/>
        </w:rPr>
        <w:t xml:space="preserve">UWTSD referencing guide. </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1A6F2746" w:rsidR="00932B51" w:rsidRDefault="00D6095A" w:rsidP="00E576EB">
      <w:pPr>
        <w:jc w:val="center"/>
        <w:rPr>
          <w:b/>
          <w:sz w:val="52"/>
        </w:rPr>
      </w:pPr>
      <w:r w:rsidRPr="0006594F">
        <w:rPr>
          <w:b/>
          <w:sz w:val="52"/>
        </w:rPr>
        <w:lastRenderedPageBreak/>
        <w:t xml:space="preserve">Failure </w:t>
      </w:r>
      <w:r>
        <w:rPr>
          <w:b/>
          <w:sz w:val="52"/>
        </w:rPr>
        <w:t xml:space="preserve">to follow these guidelines will </w:t>
      </w:r>
      <w:r w:rsidRPr="0006594F">
        <w:rPr>
          <w:b/>
          <w:sz w:val="52"/>
        </w:rPr>
        <w:t>cost you marks!</w:t>
      </w:r>
    </w:p>
    <w:p w14:paraId="4AD1A889" w14:textId="77777777" w:rsidR="00291DA1" w:rsidRDefault="00291DA1" w:rsidP="00291DA1">
      <w:pPr>
        <w:rPr>
          <w:b/>
          <w:sz w:val="52"/>
        </w:rPr>
      </w:pPr>
      <w:r>
        <w:rPr>
          <w:b/>
          <w:sz w:val="52"/>
        </w:rPr>
        <w:br w:type="page"/>
      </w:r>
    </w:p>
    <w:p w14:paraId="0FD2EC03" w14:textId="77777777" w:rsidR="00291DA1" w:rsidRDefault="00291DA1" w:rsidP="00291DA1">
      <w:pPr>
        <w:spacing w:after="240" w:line="360" w:lineRule="auto"/>
        <w:rPr>
          <w:rFonts w:ascii="Times New Roman" w:hAnsi="Times New Roman" w:cs="Times New Roman"/>
          <w:sz w:val="28"/>
        </w:rPr>
      </w:pPr>
      <w:r w:rsidRPr="00291DA1">
        <w:rPr>
          <w:rFonts w:ascii="Times New Roman" w:hAnsi="Times New Roman" w:cs="Times New Roman"/>
          <w:sz w:val="28"/>
        </w:rPr>
        <w:lastRenderedPageBreak/>
        <w:t>Introduction</w:t>
      </w:r>
    </w:p>
    <w:p w14:paraId="047D4DE4" w14:textId="6DFFF7D1" w:rsidR="00291DA1" w:rsidRPr="00291DA1" w:rsidRDefault="00291DA1" w:rsidP="00291DA1">
      <w:pPr>
        <w:spacing w:after="240" w:line="360" w:lineRule="auto"/>
        <w:rPr>
          <w:rFonts w:ascii="Times New Roman" w:hAnsi="Times New Roman" w:cs="Times New Roman"/>
          <w:sz w:val="28"/>
        </w:rPr>
      </w:pPr>
      <w:r w:rsidRPr="00291DA1">
        <w:rPr>
          <w:rFonts w:ascii="Times New Roman" w:hAnsi="Times New Roman" w:cs="Times New Roman"/>
          <w:sz w:val="24"/>
        </w:rPr>
        <w:t>Motivation is an ever-growing field in sport psychology; without motivation many people will not partake in sport, so it is essential to understand how motivation varies in athletes. This is shown by a study carried out on many participants. The study found that those who partake in sport more frequently had a higher intrinsic and extrinsic motivation to compete in sports whereas those who partake in sport less frequently had much higher amotivation levels. (</w:t>
      </w:r>
      <w:proofErr w:type="spellStart"/>
      <w:r w:rsidRPr="00291DA1">
        <w:rPr>
          <w:rFonts w:ascii="Times New Roman" w:hAnsi="Times New Roman" w:cs="Times New Roman"/>
          <w:sz w:val="24"/>
        </w:rPr>
        <w:t>Tsorbatzoudis</w:t>
      </w:r>
      <w:proofErr w:type="spellEnd"/>
      <w:r w:rsidRPr="00291DA1">
        <w:rPr>
          <w:rFonts w:ascii="Times New Roman" w:hAnsi="Times New Roman" w:cs="Times New Roman"/>
          <w:sz w:val="24"/>
        </w:rPr>
        <w:t>, et al. 2006).</w:t>
      </w:r>
    </w:p>
    <w:p w14:paraId="5621CD7D"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One study found that motivation contributes to goal setting in sport and that there was no difference in how frequently female athletes used goal setting despite being from a wide variety of both team and individual sports suggesting both groups to be highly motivated. (Bullard, 2014). Further research on adolescents in team and individual sports found that there was no significant difference in intrinsic motivation to compete in their sports and there was no significant difference in fitness being a motivator, which is seen as an extrinsic motivator. (Jakobsen, 2014).</w:t>
      </w:r>
    </w:p>
    <w:p w14:paraId="69D50DF2"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An internet survey carried out on female football players found that according to their results in the Sport Motivation Scale, they score highly on the factors of intrinsic motivation, so it was concluded that female footballers have high intrinsic motivation to play. (Beaudoin, 2006). Research was also carried out on university rugby players. Part of this research was for them to complete the Sports Motivation Scale. In doing so, it was found rugby players are self-determined rather than externally controlled meaning they have a higher intrinsic motivation to play rugby. (Pope and Wilson, 2012, p. 98). Additional research was conducted to find out differences in motivation for soccer and ice hockey players. This research found that when using the Sports Motivation Scale, both sport’s players showed low amotivation and high levels of intrinsic motivation. (</w:t>
      </w:r>
      <w:proofErr w:type="spellStart"/>
      <w:r w:rsidRPr="00291DA1">
        <w:rPr>
          <w:rFonts w:ascii="Times New Roman" w:hAnsi="Times New Roman" w:cs="Times New Roman"/>
          <w:sz w:val="24"/>
        </w:rPr>
        <w:t>Bogn</w:t>
      </w:r>
      <w:r w:rsidRPr="00291DA1">
        <w:rPr>
          <w:rFonts w:ascii="Times New Roman" w:hAnsi="Times New Roman" w:cs="Times New Roman"/>
          <w:sz w:val="24"/>
          <w:szCs w:val="24"/>
        </w:rPr>
        <w:t>á</w:t>
      </w:r>
      <w:r w:rsidRPr="00291DA1">
        <w:rPr>
          <w:rFonts w:ascii="Times New Roman" w:hAnsi="Times New Roman" w:cs="Times New Roman"/>
          <w:sz w:val="24"/>
        </w:rPr>
        <w:t>r</w:t>
      </w:r>
      <w:proofErr w:type="spellEnd"/>
      <w:r w:rsidRPr="00291DA1">
        <w:rPr>
          <w:rFonts w:ascii="Times New Roman" w:hAnsi="Times New Roman" w:cs="Times New Roman"/>
          <w:sz w:val="24"/>
        </w:rPr>
        <w:t>, et al. 2009, p. 6).</w:t>
      </w:r>
    </w:p>
    <w:p w14:paraId="2D84FF71" w14:textId="77777777" w:rsidR="00291DA1" w:rsidRPr="00291DA1" w:rsidRDefault="00291DA1" w:rsidP="00291DA1">
      <w:pPr>
        <w:spacing w:after="240" w:line="360" w:lineRule="auto"/>
        <w:rPr>
          <w:rFonts w:ascii="Times New Roman" w:hAnsi="Times New Roman" w:cs="Times New Roman"/>
          <w:sz w:val="24"/>
        </w:rPr>
      </w:pPr>
    </w:p>
    <w:p w14:paraId="6248558F" w14:textId="77777777" w:rsidR="00291DA1" w:rsidRPr="00291DA1" w:rsidRDefault="00291DA1" w:rsidP="00291DA1">
      <w:pPr>
        <w:spacing w:after="240" w:line="360" w:lineRule="auto"/>
        <w:rPr>
          <w:rFonts w:ascii="Times New Roman" w:hAnsi="Times New Roman" w:cs="Times New Roman"/>
          <w:sz w:val="24"/>
        </w:rPr>
      </w:pPr>
    </w:p>
    <w:p w14:paraId="0C07420B" w14:textId="77777777" w:rsidR="00291DA1" w:rsidRPr="00291DA1" w:rsidRDefault="00291DA1" w:rsidP="00291DA1">
      <w:pPr>
        <w:spacing w:after="240" w:line="360" w:lineRule="auto"/>
        <w:rPr>
          <w:rFonts w:ascii="Times New Roman" w:hAnsi="Times New Roman" w:cs="Times New Roman"/>
          <w:sz w:val="24"/>
        </w:rPr>
      </w:pPr>
    </w:p>
    <w:p w14:paraId="0D7D537A" w14:textId="77777777" w:rsidR="00291DA1" w:rsidRPr="00291DA1" w:rsidRDefault="00291DA1" w:rsidP="00291DA1">
      <w:pPr>
        <w:spacing w:after="240" w:line="360" w:lineRule="auto"/>
        <w:rPr>
          <w:rFonts w:ascii="Times New Roman" w:hAnsi="Times New Roman" w:cs="Times New Roman"/>
          <w:sz w:val="24"/>
        </w:rPr>
      </w:pPr>
    </w:p>
    <w:p w14:paraId="1BF81AA2" w14:textId="77777777" w:rsidR="00291DA1" w:rsidRPr="00291DA1" w:rsidRDefault="00291DA1" w:rsidP="00291DA1">
      <w:pPr>
        <w:spacing w:after="240" w:line="360" w:lineRule="auto"/>
        <w:rPr>
          <w:rFonts w:ascii="Times New Roman" w:hAnsi="Times New Roman" w:cs="Times New Roman"/>
          <w:sz w:val="24"/>
        </w:rPr>
      </w:pPr>
    </w:p>
    <w:p w14:paraId="18226BE1"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lastRenderedPageBreak/>
        <w:t xml:space="preserve">Research was conducted in Pakistan to find out players motivation levels in several sports. It was found that cricket players had the highest motivation in Pakistan. The study also found that across all sports players generally had a higher intrinsic motivation that an extrinsic motivation. (Ahmed and </w:t>
      </w:r>
      <w:proofErr w:type="spellStart"/>
      <w:r w:rsidRPr="00291DA1">
        <w:rPr>
          <w:rFonts w:ascii="Times New Roman" w:hAnsi="Times New Roman" w:cs="Times New Roman"/>
          <w:sz w:val="24"/>
        </w:rPr>
        <w:t>Jamshaid</w:t>
      </w:r>
      <w:proofErr w:type="spellEnd"/>
      <w:r w:rsidRPr="00291DA1">
        <w:rPr>
          <w:rFonts w:ascii="Times New Roman" w:hAnsi="Times New Roman" w:cs="Times New Roman"/>
          <w:sz w:val="24"/>
        </w:rPr>
        <w:t>, 2014, p. 47-57). A different study which investigated the differences in motivation for male and female triathletes used the Sports Motivation Scale in order to identify the motives of the athletes. The results show that overall, triathletes have a high intrinsic motivation level, slightly lower extrinsic motivation level and low amotivation level. (</w:t>
      </w:r>
      <w:bookmarkStart w:id="1" w:name="_Hlk7126601"/>
      <w:r w:rsidRPr="00291DA1">
        <w:rPr>
          <w:rFonts w:ascii="Times New Roman" w:hAnsi="Times New Roman" w:cs="Times New Roman"/>
          <w:sz w:val="24"/>
        </w:rPr>
        <w:t>López-Fern</w:t>
      </w:r>
      <w:r w:rsidRPr="00291DA1">
        <w:rPr>
          <w:rFonts w:ascii="Times New Roman" w:hAnsi="Times New Roman" w:cs="Times New Roman"/>
          <w:sz w:val="24"/>
          <w:szCs w:val="24"/>
        </w:rPr>
        <w:t>ández, Merino-</w:t>
      </w:r>
      <w:proofErr w:type="spellStart"/>
      <w:r w:rsidRPr="00291DA1">
        <w:rPr>
          <w:rFonts w:ascii="Times New Roman" w:hAnsi="Times New Roman" w:cs="Times New Roman"/>
          <w:sz w:val="24"/>
          <w:szCs w:val="24"/>
        </w:rPr>
        <w:t>Marbán</w:t>
      </w:r>
      <w:proofErr w:type="spellEnd"/>
      <w:r w:rsidRPr="00291DA1">
        <w:rPr>
          <w:rFonts w:ascii="Times New Roman" w:hAnsi="Times New Roman" w:cs="Times New Roman"/>
          <w:sz w:val="24"/>
          <w:szCs w:val="24"/>
        </w:rPr>
        <w:t xml:space="preserve"> and Fernández-Rodríguez</w:t>
      </w:r>
      <w:bookmarkEnd w:id="1"/>
      <w:r w:rsidRPr="00291DA1">
        <w:rPr>
          <w:rFonts w:ascii="Times New Roman" w:hAnsi="Times New Roman" w:cs="Times New Roman"/>
          <w:sz w:val="24"/>
          <w:szCs w:val="24"/>
        </w:rPr>
        <w:t>, 2014, p. 46). Furthermore, a group of swimmers were studied to see what motivated them and it was found that they were more motivated to swim for intrinsic reasons such as fitness, health and task orientation; whilst they were less motivated for extrinsic reasons like ego or perceived physical ability. (Andrade, et al. 2008, p. 160).</w:t>
      </w:r>
    </w:p>
    <w:p w14:paraId="7B9164F6" w14:textId="77777777" w:rsidR="00291DA1" w:rsidRPr="00291DA1" w:rsidRDefault="00291DA1" w:rsidP="00291DA1">
      <w:pPr>
        <w:spacing w:after="240" w:line="360" w:lineRule="auto"/>
        <w:rPr>
          <w:rFonts w:ascii="Times New Roman" w:hAnsi="Times New Roman" w:cs="Times New Roman"/>
          <w:sz w:val="28"/>
        </w:rPr>
      </w:pPr>
      <w:r w:rsidRPr="00291DA1">
        <w:rPr>
          <w:rFonts w:ascii="Times New Roman" w:hAnsi="Times New Roman" w:cs="Times New Roman"/>
          <w:sz w:val="28"/>
        </w:rPr>
        <w:t>Method</w:t>
      </w:r>
    </w:p>
    <w:p w14:paraId="13DB237C"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Data was collected from athletes competing in different sports. Of these, 12 participants took part in team sports and 11 participants took part in individual sports. These participants were chosen by members of a class, who each got 2 people they know to fill in a questionnaire, one from individual sports and one from team sports. This is an example of opportunity sampling as it was convenient for class members to find participants who they know to fill out the questionnaire.</w:t>
      </w:r>
    </w:p>
    <w:p w14:paraId="0F75B6C6" w14:textId="77777777" w:rsid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The participants filled in the Sports Motivation Scale 6, which is a 6 factor, 24 item scale that is used in place of the original Sports Motivation Scale because the model is more consistent to the self</w:t>
      </w:r>
      <w:r>
        <w:rPr>
          <w:rFonts w:ascii="Times New Roman" w:hAnsi="Times New Roman" w:cs="Times New Roman"/>
          <w:sz w:val="24"/>
        </w:rPr>
        <w:t>-</w:t>
      </w:r>
      <w:r w:rsidRPr="00291DA1">
        <w:rPr>
          <w:rFonts w:ascii="Times New Roman" w:hAnsi="Times New Roman" w:cs="Times New Roman"/>
          <w:sz w:val="24"/>
        </w:rPr>
        <w:t>determination theory. (Mallett, et al. 2007, p. 600-614). The average age of participants in team sports was 20.25 and the average age of participants in individual sports was 22.27. Participants were asked a total of 24 questions of which they could choose a rating between 1 and 7, depending how well that relates to why they play sports, 1 being does not at all and 7 being corresponds exactly.</w:t>
      </w:r>
    </w:p>
    <w:p w14:paraId="1BB1EA6F" w14:textId="77777777" w:rsidR="00291DA1" w:rsidRDefault="00291DA1" w:rsidP="00291DA1">
      <w:pPr>
        <w:spacing w:after="240" w:line="360" w:lineRule="auto"/>
        <w:rPr>
          <w:rFonts w:ascii="Times New Roman" w:hAnsi="Times New Roman" w:cs="Times New Roman"/>
          <w:sz w:val="24"/>
        </w:rPr>
      </w:pPr>
    </w:p>
    <w:p w14:paraId="003A0A40" w14:textId="77777777" w:rsidR="00291DA1" w:rsidRDefault="00291DA1" w:rsidP="00291DA1">
      <w:pPr>
        <w:spacing w:after="240" w:line="360" w:lineRule="auto"/>
        <w:rPr>
          <w:rFonts w:ascii="Times New Roman" w:hAnsi="Times New Roman" w:cs="Times New Roman"/>
          <w:sz w:val="24"/>
        </w:rPr>
      </w:pPr>
    </w:p>
    <w:p w14:paraId="58ED1819" w14:textId="137B6763"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 xml:space="preserve"> </w:t>
      </w:r>
    </w:p>
    <w:p w14:paraId="1AC25EEF" w14:textId="77777777" w:rsidR="00291DA1" w:rsidRPr="00291DA1" w:rsidRDefault="00291DA1" w:rsidP="00291DA1">
      <w:pPr>
        <w:spacing w:after="240" w:line="360" w:lineRule="auto"/>
        <w:rPr>
          <w:rFonts w:ascii="Times New Roman" w:hAnsi="Times New Roman" w:cs="Times New Roman"/>
          <w:sz w:val="28"/>
        </w:rPr>
      </w:pPr>
      <w:r w:rsidRPr="00291DA1">
        <w:rPr>
          <w:rFonts w:ascii="Times New Roman" w:hAnsi="Times New Roman" w:cs="Times New Roman"/>
          <w:sz w:val="28"/>
        </w:rPr>
        <w:lastRenderedPageBreak/>
        <w:t>Results</w:t>
      </w:r>
    </w:p>
    <w:p w14:paraId="2DC0C739"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After participants completed the questionnaire their scores for each section were added up and then a mean score was calculated for those who compete in individual and those who compete in team sports. These mean scores were then standard deviated. The results were as follows:</w:t>
      </w:r>
    </w:p>
    <w:p w14:paraId="57A7ABB9"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Figure 1: Table showing the Sports Motivation Scale results of participants in team sports.</w:t>
      </w:r>
    </w:p>
    <w:tbl>
      <w:tblPr>
        <w:tblStyle w:val="TableGrid"/>
        <w:tblW w:w="9918" w:type="dxa"/>
        <w:tblInd w:w="-457" w:type="dxa"/>
        <w:tblLook w:val="04A0" w:firstRow="1" w:lastRow="0" w:firstColumn="1" w:lastColumn="0" w:noHBand="0" w:noVBand="1"/>
      </w:tblPr>
      <w:tblGrid>
        <w:gridCol w:w="1163"/>
        <w:gridCol w:w="1430"/>
        <w:gridCol w:w="1270"/>
        <w:gridCol w:w="1270"/>
        <w:gridCol w:w="1270"/>
        <w:gridCol w:w="1270"/>
        <w:gridCol w:w="1283"/>
        <w:gridCol w:w="962"/>
      </w:tblGrid>
      <w:tr w:rsidR="00291DA1" w:rsidRPr="00291DA1" w14:paraId="46746FCA" w14:textId="77777777" w:rsidTr="007C241C">
        <w:tc>
          <w:tcPr>
            <w:tcW w:w="1163" w:type="dxa"/>
          </w:tcPr>
          <w:p w14:paraId="5673C620" w14:textId="77777777" w:rsidR="00291DA1" w:rsidRPr="00291DA1" w:rsidRDefault="00291DA1" w:rsidP="00291DA1">
            <w:pPr>
              <w:spacing w:after="240" w:line="360" w:lineRule="auto"/>
              <w:jc w:val="center"/>
              <w:rPr>
                <w:rFonts w:ascii="Times New Roman" w:hAnsi="Times New Roman" w:cs="Times New Roman"/>
                <w:sz w:val="24"/>
              </w:rPr>
            </w:pPr>
          </w:p>
        </w:tc>
        <w:tc>
          <w:tcPr>
            <w:tcW w:w="1430" w:type="dxa"/>
          </w:tcPr>
          <w:p w14:paraId="3284A55F"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Amotivation</w:t>
            </w:r>
          </w:p>
        </w:tc>
        <w:tc>
          <w:tcPr>
            <w:tcW w:w="1270" w:type="dxa"/>
          </w:tcPr>
          <w:p w14:paraId="25C90EFF"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External Regulation</w:t>
            </w:r>
          </w:p>
        </w:tc>
        <w:tc>
          <w:tcPr>
            <w:tcW w:w="1270" w:type="dxa"/>
          </w:tcPr>
          <w:p w14:paraId="2D510C2D"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Introjected Regulation</w:t>
            </w:r>
          </w:p>
        </w:tc>
        <w:tc>
          <w:tcPr>
            <w:tcW w:w="1270" w:type="dxa"/>
          </w:tcPr>
          <w:p w14:paraId="194CF563"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Identified Regulation</w:t>
            </w:r>
          </w:p>
        </w:tc>
        <w:tc>
          <w:tcPr>
            <w:tcW w:w="1270" w:type="dxa"/>
          </w:tcPr>
          <w:p w14:paraId="386EA50A"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Integrated Regulation</w:t>
            </w:r>
          </w:p>
        </w:tc>
        <w:tc>
          <w:tcPr>
            <w:tcW w:w="1283" w:type="dxa"/>
          </w:tcPr>
          <w:p w14:paraId="07BE54D1"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Intrinsic Motivation</w:t>
            </w:r>
          </w:p>
        </w:tc>
        <w:tc>
          <w:tcPr>
            <w:tcW w:w="962" w:type="dxa"/>
          </w:tcPr>
          <w:p w14:paraId="2BC883C9"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Age</w:t>
            </w:r>
          </w:p>
        </w:tc>
      </w:tr>
      <w:tr w:rsidR="00291DA1" w:rsidRPr="00291DA1" w14:paraId="29EE1A6D" w14:textId="77777777" w:rsidTr="007C241C">
        <w:tc>
          <w:tcPr>
            <w:tcW w:w="1163" w:type="dxa"/>
          </w:tcPr>
          <w:p w14:paraId="7BF173F1"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Mean</w:t>
            </w:r>
          </w:p>
        </w:tc>
        <w:tc>
          <w:tcPr>
            <w:tcW w:w="1430" w:type="dxa"/>
          </w:tcPr>
          <w:p w14:paraId="78F9E367"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1.31</w:t>
            </w:r>
          </w:p>
        </w:tc>
        <w:tc>
          <w:tcPr>
            <w:tcW w:w="1270" w:type="dxa"/>
          </w:tcPr>
          <w:p w14:paraId="2595D431"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2.50</w:t>
            </w:r>
          </w:p>
        </w:tc>
        <w:tc>
          <w:tcPr>
            <w:tcW w:w="1270" w:type="dxa"/>
          </w:tcPr>
          <w:p w14:paraId="7FFA1352"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3.75</w:t>
            </w:r>
          </w:p>
        </w:tc>
        <w:tc>
          <w:tcPr>
            <w:tcW w:w="1270" w:type="dxa"/>
          </w:tcPr>
          <w:p w14:paraId="37C4217B"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5.21</w:t>
            </w:r>
          </w:p>
        </w:tc>
        <w:tc>
          <w:tcPr>
            <w:tcW w:w="1270" w:type="dxa"/>
          </w:tcPr>
          <w:p w14:paraId="7A454CB6"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4.88</w:t>
            </w:r>
          </w:p>
        </w:tc>
        <w:tc>
          <w:tcPr>
            <w:tcW w:w="1283" w:type="dxa"/>
          </w:tcPr>
          <w:p w14:paraId="4F9CEAF0"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5.33</w:t>
            </w:r>
          </w:p>
        </w:tc>
        <w:tc>
          <w:tcPr>
            <w:tcW w:w="962" w:type="dxa"/>
          </w:tcPr>
          <w:p w14:paraId="51EDC6BD"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20.25</w:t>
            </w:r>
          </w:p>
        </w:tc>
      </w:tr>
      <w:tr w:rsidR="00291DA1" w:rsidRPr="00291DA1" w14:paraId="69E071E1" w14:textId="77777777" w:rsidTr="00291DA1">
        <w:trPr>
          <w:trHeight w:val="798"/>
        </w:trPr>
        <w:tc>
          <w:tcPr>
            <w:tcW w:w="1163" w:type="dxa"/>
          </w:tcPr>
          <w:p w14:paraId="2E78924D"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Standard Deviation</w:t>
            </w:r>
          </w:p>
        </w:tc>
        <w:tc>
          <w:tcPr>
            <w:tcW w:w="1430" w:type="dxa"/>
          </w:tcPr>
          <w:p w14:paraId="6291717B"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0.34</w:t>
            </w:r>
          </w:p>
        </w:tc>
        <w:tc>
          <w:tcPr>
            <w:tcW w:w="1270" w:type="dxa"/>
          </w:tcPr>
          <w:p w14:paraId="00BB6FE7"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0.54</w:t>
            </w:r>
          </w:p>
        </w:tc>
        <w:tc>
          <w:tcPr>
            <w:tcW w:w="1270" w:type="dxa"/>
          </w:tcPr>
          <w:p w14:paraId="31C099D4"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0.64</w:t>
            </w:r>
          </w:p>
        </w:tc>
        <w:tc>
          <w:tcPr>
            <w:tcW w:w="1270" w:type="dxa"/>
          </w:tcPr>
          <w:p w14:paraId="44DA3A99"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0.54</w:t>
            </w:r>
          </w:p>
        </w:tc>
        <w:tc>
          <w:tcPr>
            <w:tcW w:w="1270" w:type="dxa"/>
          </w:tcPr>
          <w:p w14:paraId="0306EA19"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0.64</w:t>
            </w:r>
          </w:p>
        </w:tc>
        <w:tc>
          <w:tcPr>
            <w:tcW w:w="1283" w:type="dxa"/>
          </w:tcPr>
          <w:p w14:paraId="3B4F6918"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0.53</w:t>
            </w:r>
          </w:p>
        </w:tc>
        <w:tc>
          <w:tcPr>
            <w:tcW w:w="962" w:type="dxa"/>
          </w:tcPr>
          <w:p w14:paraId="707F9768"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1.71</w:t>
            </w:r>
          </w:p>
        </w:tc>
      </w:tr>
    </w:tbl>
    <w:p w14:paraId="627DC3BD" w14:textId="77777777" w:rsidR="00291DA1" w:rsidRPr="00291DA1" w:rsidRDefault="00291DA1" w:rsidP="00291DA1">
      <w:pPr>
        <w:spacing w:after="240" w:line="360" w:lineRule="auto"/>
        <w:rPr>
          <w:rFonts w:ascii="Times New Roman" w:hAnsi="Times New Roman" w:cs="Times New Roman"/>
          <w:sz w:val="24"/>
        </w:rPr>
      </w:pPr>
    </w:p>
    <w:p w14:paraId="0DCB254C"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Figure 2: Table showing the Sports Motivation Scale results of participants in individual sports.</w:t>
      </w:r>
    </w:p>
    <w:tbl>
      <w:tblPr>
        <w:tblStyle w:val="TableGrid"/>
        <w:tblW w:w="9918" w:type="dxa"/>
        <w:tblInd w:w="-457" w:type="dxa"/>
        <w:tblLook w:val="04A0" w:firstRow="1" w:lastRow="0" w:firstColumn="1" w:lastColumn="0" w:noHBand="0" w:noVBand="1"/>
      </w:tblPr>
      <w:tblGrid>
        <w:gridCol w:w="1163"/>
        <w:gridCol w:w="1430"/>
        <w:gridCol w:w="1270"/>
        <w:gridCol w:w="1270"/>
        <w:gridCol w:w="1270"/>
        <w:gridCol w:w="1270"/>
        <w:gridCol w:w="1283"/>
        <w:gridCol w:w="962"/>
      </w:tblGrid>
      <w:tr w:rsidR="00291DA1" w:rsidRPr="00291DA1" w14:paraId="360B27E6" w14:textId="77777777" w:rsidTr="007C241C">
        <w:tc>
          <w:tcPr>
            <w:tcW w:w="1163" w:type="dxa"/>
          </w:tcPr>
          <w:p w14:paraId="45627CD9" w14:textId="77777777" w:rsidR="00291DA1" w:rsidRPr="00291DA1" w:rsidRDefault="00291DA1" w:rsidP="00291DA1">
            <w:pPr>
              <w:spacing w:after="240" w:line="360" w:lineRule="auto"/>
              <w:jc w:val="center"/>
              <w:rPr>
                <w:rFonts w:ascii="Times New Roman" w:hAnsi="Times New Roman" w:cs="Times New Roman"/>
                <w:sz w:val="24"/>
              </w:rPr>
            </w:pPr>
          </w:p>
        </w:tc>
        <w:tc>
          <w:tcPr>
            <w:tcW w:w="1430" w:type="dxa"/>
          </w:tcPr>
          <w:p w14:paraId="6E5C590F"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Amotivation</w:t>
            </w:r>
          </w:p>
        </w:tc>
        <w:tc>
          <w:tcPr>
            <w:tcW w:w="1270" w:type="dxa"/>
          </w:tcPr>
          <w:p w14:paraId="67D1988C"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External Regulation</w:t>
            </w:r>
          </w:p>
        </w:tc>
        <w:tc>
          <w:tcPr>
            <w:tcW w:w="1270" w:type="dxa"/>
          </w:tcPr>
          <w:p w14:paraId="6ED615B0"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Introjected Regulation</w:t>
            </w:r>
          </w:p>
        </w:tc>
        <w:tc>
          <w:tcPr>
            <w:tcW w:w="1270" w:type="dxa"/>
          </w:tcPr>
          <w:p w14:paraId="260AF12F"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Identified Regulation</w:t>
            </w:r>
          </w:p>
        </w:tc>
        <w:tc>
          <w:tcPr>
            <w:tcW w:w="1270" w:type="dxa"/>
          </w:tcPr>
          <w:p w14:paraId="0CD34F73"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Integrated Regulation</w:t>
            </w:r>
          </w:p>
        </w:tc>
        <w:tc>
          <w:tcPr>
            <w:tcW w:w="1283" w:type="dxa"/>
          </w:tcPr>
          <w:p w14:paraId="219BAB2C"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Intrinsic Motivation</w:t>
            </w:r>
          </w:p>
        </w:tc>
        <w:tc>
          <w:tcPr>
            <w:tcW w:w="962" w:type="dxa"/>
          </w:tcPr>
          <w:p w14:paraId="6C0279E5"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Age</w:t>
            </w:r>
          </w:p>
        </w:tc>
      </w:tr>
      <w:tr w:rsidR="00291DA1" w:rsidRPr="00291DA1" w14:paraId="10137660" w14:textId="77777777" w:rsidTr="007C241C">
        <w:tc>
          <w:tcPr>
            <w:tcW w:w="1163" w:type="dxa"/>
          </w:tcPr>
          <w:p w14:paraId="650676FF"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Mean</w:t>
            </w:r>
          </w:p>
        </w:tc>
        <w:tc>
          <w:tcPr>
            <w:tcW w:w="1430" w:type="dxa"/>
          </w:tcPr>
          <w:p w14:paraId="441009AD"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1.07</w:t>
            </w:r>
          </w:p>
        </w:tc>
        <w:tc>
          <w:tcPr>
            <w:tcW w:w="1270" w:type="dxa"/>
          </w:tcPr>
          <w:p w14:paraId="3650010C"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1.86</w:t>
            </w:r>
          </w:p>
        </w:tc>
        <w:tc>
          <w:tcPr>
            <w:tcW w:w="1270" w:type="dxa"/>
          </w:tcPr>
          <w:p w14:paraId="364502F9"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4.43</w:t>
            </w:r>
          </w:p>
        </w:tc>
        <w:tc>
          <w:tcPr>
            <w:tcW w:w="1270" w:type="dxa"/>
          </w:tcPr>
          <w:p w14:paraId="108FED97"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5.20</w:t>
            </w:r>
          </w:p>
        </w:tc>
        <w:tc>
          <w:tcPr>
            <w:tcW w:w="1270" w:type="dxa"/>
          </w:tcPr>
          <w:p w14:paraId="7C9A793E"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5.23</w:t>
            </w:r>
          </w:p>
        </w:tc>
        <w:tc>
          <w:tcPr>
            <w:tcW w:w="1283" w:type="dxa"/>
          </w:tcPr>
          <w:p w14:paraId="4D2A32FD"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6.02</w:t>
            </w:r>
          </w:p>
        </w:tc>
        <w:tc>
          <w:tcPr>
            <w:tcW w:w="962" w:type="dxa"/>
          </w:tcPr>
          <w:p w14:paraId="66F2EA4D"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22.27</w:t>
            </w:r>
          </w:p>
        </w:tc>
      </w:tr>
      <w:tr w:rsidR="00291DA1" w:rsidRPr="00291DA1" w14:paraId="08CE0F74" w14:textId="77777777" w:rsidTr="00291DA1">
        <w:trPr>
          <w:trHeight w:val="906"/>
        </w:trPr>
        <w:tc>
          <w:tcPr>
            <w:tcW w:w="1163" w:type="dxa"/>
          </w:tcPr>
          <w:p w14:paraId="55B0F1A7"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Standard Deviation</w:t>
            </w:r>
          </w:p>
        </w:tc>
        <w:tc>
          <w:tcPr>
            <w:tcW w:w="1430" w:type="dxa"/>
          </w:tcPr>
          <w:p w14:paraId="00337707"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0.16</w:t>
            </w:r>
          </w:p>
        </w:tc>
        <w:tc>
          <w:tcPr>
            <w:tcW w:w="1270" w:type="dxa"/>
          </w:tcPr>
          <w:p w14:paraId="5169F579"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1.44</w:t>
            </w:r>
          </w:p>
        </w:tc>
        <w:tc>
          <w:tcPr>
            <w:tcW w:w="1270" w:type="dxa"/>
          </w:tcPr>
          <w:p w14:paraId="68FB0A0F"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0.82</w:t>
            </w:r>
          </w:p>
        </w:tc>
        <w:tc>
          <w:tcPr>
            <w:tcW w:w="1270" w:type="dxa"/>
          </w:tcPr>
          <w:p w14:paraId="01BDC748"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1.06</w:t>
            </w:r>
          </w:p>
        </w:tc>
        <w:tc>
          <w:tcPr>
            <w:tcW w:w="1270" w:type="dxa"/>
          </w:tcPr>
          <w:p w14:paraId="6892C2DC"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0.93</w:t>
            </w:r>
          </w:p>
        </w:tc>
        <w:tc>
          <w:tcPr>
            <w:tcW w:w="1283" w:type="dxa"/>
          </w:tcPr>
          <w:p w14:paraId="614A6A7B"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0.68</w:t>
            </w:r>
          </w:p>
        </w:tc>
        <w:tc>
          <w:tcPr>
            <w:tcW w:w="962" w:type="dxa"/>
          </w:tcPr>
          <w:p w14:paraId="7EE3EB7D" w14:textId="77777777" w:rsidR="00291DA1" w:rsidRPr="00291DA1" w:rsidRDefault="00291DA1" w:rsidP="00291DA1">
            <w:pPr>
              <w:spacing w:after="240" w:line="360" w:lineRule="auto"/>
              <w:jc w:val="center"/>
              <w:rPr>
                <w:rFonts w:ascii="Times New Roman" w:hAnsi="Times New Roman" w:cs="Times New Roman"/>
                <w:sz w:val="24"/>
              </w:rPr>
            </w:pPr>
            <w:r w:rsidRPr="00291DA1">
              <w:rPr>
                <w:rFonts w:ascii="Times New Roman" w:hAnsi="Times New Roman" w:cs="Times New Roman"/>
                <w:sz w:val="24"/>
              </w:rPr>
              <w:t>4.31</w:t>
            </w:r>
          </w:p>
        </w:tc>
      </w:tr>
    </w:tbl>
    <w:p w14:paraId="64337E20" w14:textId="77777777" w:rsidR="00291DA1" w:rsidRPr="00291DA1" w:rsidRDefault="00291DA1" w:rsidP="00291DA1">
      <w:pPr>
        <w:spacing w:after="240" w:line="360" w:lineRule="auto"/>
        <w:rPr>
          <w:rFonts w:ascii="Times New Roman" w:hAnsi="Times New Roman" w:cs="Times New Roman"/>
          <w:sz w:val="24"/>
        </w:rPr>
      </w:pPr>
    </w:p>
    <w:p w14:paraId="267A792E"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From these results it is evident that the participants who play in individual sports have a higher intrinsic motivation than those who play team sports whereas those in team sports are more likely to have a higher external regulation or extrinsic motivation. However, these results are not significantly different and both groups tend to have similar motivation to partake in sport. Neither party who partake in sports have a high amotivation level, suggesting they are all highly motivated to partake in their sport.</w:t>
      </w:r>
    </w:p>
    <w:p w14:paraId="0801B0CA" w14:textId="77777777" w:rsidR="003E0C7C"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lastRenderedPageBreak/>
        <w:t>Upon looking at the standard deviation in each group it is evident that those who partake in team sports have lower standard deviation values with a high of 0.64, suggesting more consistent results than those who partake in individual sports who have higher standard deviation values, the highest being 1.44. This could suggest that motivation is very different in each different individual sports person whereas motivation is similar in team sports players, regardless of the sport.</w:t>
      </w:r>
    </w:p>
    <w:p w14:paraId="6698AA0D" w14:textId="5FB042DB" w:rsidR="00291DA1" w:rsidRPr="003E0C7C"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8"/>
        </w:rPr>
        <w:t>Discussion</w:t>
      </w:r>
    </w:p>
    <w:p w14:paraId="09C09323"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By looking at the results from this study it is evident that there is no significant difference in the motivation levels between participants who partake in team sports and participants who partake in individual sports. This supports previous research carried out by Bullard, who studied female athletes and found that they were likely to use goal setting despite their sport suggesting they were all highly motivated. (Bullard, 2014) The results found in this study also support the results found by Jakobsen, who found adolescents in team and individual sports had no significant difference in their intrinsic motivation levels or extrinsic motivation levels. (Jakobsen, 2014).</w:t>
      </w:r>
    </w:p>
    <w:p w14:paraId="3BD95419" w14:textId="43E7F812" w:rsid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 xml:space="preserve">The results in this study show that participants who partake in team sports have a low amotivation level, with a very high internal motivation level and </w:t>
      </w:r>
      <w:proofErr w:type="gramStart"/>
      <w:r w:rsidRPr="00291DA1">
        <w:rPr>
          <w:rFonts w:ascii="Times New Roman" w:hAnsi="Times New Roman" w:cs="Times New Roman"/>
          <w:sz w:val="24"/>
        </w:rPr>
        <w:t>fairly high</w:t>
      </w:r>
      <w:proofErr w:type="gramEnd"/>
      <w:r w:rsidRPr="00291DA1">
        <w:rPr>
          <w:rFonts w:ascii="Times New Roman" w:hAnsi="Times New Roman" w:cs="Times New Roman"/>
          <w:sz w:val="24"/>
        </w:rPr>
        <w:t xml:space="preserve"> extrinsic motivation level. This supports previous studies carried out by Beaudoin who found female football players scored highly in intrinsic motivation factors when using the Sports Motivation Scale. (Beaudoin, 2006). It also supports similar research on rugby players which found that university players were self-determined to play, meaning they had high intrinsic motivation. (Pope and Wilson, 2012, p. 98). This study further supports research on ice hockey players which found that when they answered the Sports Motivation Scale, they had low levels of amotivation and high levels of intrinsic motivation. The study also looked at soccer players and it found similar results to those who play hockey. (</w:t>
      </w:r>
      <w:proofErr w:type="spellStart"/>
      <w:r w:rsidRPr="00291DA1">
        <w:rPr>
          <w:rFonts w:ascii="Times New Roman" w:hAnsi="Times New Roman" w:cs="Times New Roman"/>
          <w:sz w:val="24"/>
        </w:rPr>
        <w:t>Bogn</w:t>
      </w:r>
      <w:r w:rsidRPr="00291DA1">
        <w:rPr>
          <w:rFonts w:ascii="Times New Roman" w:hAnsi="Times New Roman" w:cs="Times New Roman"/>
          <w:sz w:val="24"/>
          <w:szCs w:val="24"/>
        </w:rPr>
        <w:t>á</w:t>
      </w:r>
      <w:r w:rsidRPr="00291DA1">
        <w:rPr>
          <w:rFonts w:ascii="Times New Roman" w:hAnsi="Times New Roman" w:cs="Times New Roman"/>
          <w:sz w:val="24"/>
        </w:rPr>
        <w:t>r</w:t>
      </w:r>
      <w:proofErr w:type="spellEnd"/>
      <w:r w:rsidRPr="00291DA1">
        <w:rPr>
          <w:rFonts w:ascii="Times New Roman" w:hAnsi="Times New Roman" w:cs="Times New Roman"/>
          <w:sz w:val="24"/>
        </w:rPr>
        <w:t>, et al. 2009, p. 6).</w:t>
      </w:r>
    </w:p>
    <w:p w14:paraId="35249757" w14:textId="57CEC569" w:rsidR="003E0C7C" w:rsidRDefault="003E0C7C" w:rsidP="00291DA1">
      <w:pPr>
        <w:spacing w:after="240" w:line="360" w:lineRule="auto"/>
        <w:rPr>
          <w:rFonts w:ascii="Times New Roman" w:hAnsi="Times New Roman" w:cs="Times New Roman"/>
          <w:sz w:val="24"/>
        </w:rPr>
      </w:pPr>
    </w:p>
    <w:p w14:paraId="3278410F" w14:textId="4A64B637" w:rsidR="003E0C7C" w:rsidRDefault="003E0C7C" w:rsidP="00291DA1">
      <w:pPr>
        <w:spacing w:after="240" w:line="360" w:lineRule="auto"/>
        <w:rPr>
          <w:rFonts w:ascii="Times New Roman" w:hAnsi="Times New Roman" w:cs="Times New Roman"/>
          <w:sz w:val="24"/>
        </w:rPr>
      </w:pPr>
    </w:p>
    <w:p w14:paraId="14AF26B0" w14:textId="77777777" w:rsidR="003E0C7C" w:rsidRPr="00291DA1" w:rsidRDefault="003E0C7C" w:rsidP="00291DA1">
      <w:pPr>
        <w:spacing w:after="240" w:line="360" w:lineRule="auto"/>
        <w:rPr>
          <w:rFonts w:ascii="Times New Roman" w:hAnsi="Times New Roman" w:cs="Times New Roman"/>
          <w:sz w:val="24"/>
        </w:rPr>
      </w:pPr>
    </w:p>
    <w:p w14:paraId="3E37F3C5" w14:textId="1E6BE516"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lastRenderedPageBreak/>
        <w:t>Previous research carried out on individual sports players are also supported by the results from this study. Firstly, the results support a study conducted on swimmers, which found that swimmers are usually more motivated for health reasons and for fitness reasons, both of which are intrinsic motivators to participate in their sport. (</w:t>
      </w:r>
      <w:r w:rsidRPr="00291DA1">
        <w:rPr>
          <w:rFonts w:ascii="Times New Roman" w:hAnsi="Times New Roman" w:cs="Times New Roman"/>
          <w:sz w:val="24"/>
          <w:szCs w:val="24"/>
        </w:rPr>
        <w:t>Andrade, et al. 2008, p. 160).</w:t>
      </w:r>
      <w:r w:rsidRPr="00291DA1">
        <w:rPr>
          <w:rFonts w:ascii="Times New Roman" w:hAnsi="Times New Roman" w:cs="Times New Roman"/>
          <w:sz w:val="24"/>
        </w:rPr>
        <w:t xml:space="preserve"> The results also support research in Pakistan which investigated motivation in many sports. The research found </w:t>
      </w:r>
      <w:proofErr w:type="gramStart"/>
      <w:r w:rsidRPr="00291DA1">
        <w:rPr>
          <w:rFonts w:ascii="Times New Roman" w:hAnsi="Times New Roman" w:cs="Times New Roman"/>
          <w:sz w:val="24"/>
        </w:rPr>
        <w:t>all of</w:t>
      </w:r>
      <w:proofErr w:type="gramEnd"/>
      <w:r w:rsidRPr="00291DA1">
        <w:rPr>
          <w:rFonts w:ascii="Times New Roman" w:hAnsi="Times New Roman" w:cs="Times New Roman"/>
          <w:sz w:val="24"/>
        </w:rPr>
        <w:t xml:space="preserve"> these sport’s players had high levels of intrinsic motivation and that cricket players had the highest level of intrinsic motivation. (Ahmed and </w:t>
      </w:r>
      <w:proofErr w:type="spellStart"/>
      <w:r w:rsidRPr="00291DA1">
        <w:rPr>
          <w:rFonts w:ascii="Times New Roman" w:hAnsi="Times New Roman" w:cs="Times New Roman"/>
          <w:sz w:val="24"/>
        </w:rPr>
        <w:t>Jamshaid</w:t>
      </w:r>
      <w:proofErr w:type="spellEnd"/>
      <w:r w:rsidRPr="00291DA1">
        <w:rPr>
          <w:rFonts w:ascii="Times New Roman" w:hAnsi="Times New Roman" w:cs="Times New Roman"/>
          <w:sz w:val="24"/>
        </w:rPr>
        <w:t>, 2014, p. 47-57).</w:t>
      </w:r>
    </w:p>
    <w:p w14:paraId="038FA19E"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 xml:space="preserve">This study also supports research into motivation and participation in sport. Research carried out by </w:t>
      </w:r>
      <w:proofErr w:type="spellStart"/>
      <w:r w:rsidRPr="00291DA1">
        <w:rPr>
          <w:rFonts w:ascii="Times New Roman" w:hAnsi="Times New Roman" w:cs="Times New Roman"/>
          <w:sz w:val="24"/>
        </w:rPr>
        <w:t>Tsorbatzoudis</w:t>
      </w:r>
      <w:proofErr w:type="spellEnd"/>
      <w:r w:rsidRPr="00291DA1">
        <w:rPr>
          <w:rFonts w:ascii="Times New Roman" w:hAnsi="Times New Roman" w:cs="Times New Roman"/>
          <w:sz w:val="24"/>
        </w:rPr>
        <w:t xml:space="preserve"> and their partners, found that there was a positive correlation between motivation and participation in sport. The research showed that those who take part in sport less frequently tended to have high levels of amotivation while those who regularly partake in sport tend to have high levels or intrinsic motivation. (</w:t>
      </w:r>
      <w:proofErr w:type="spellStart"/>
      <w:r w:rsidRPr="00291DA1">
        <w:rPr>
          <w:rFonts w:ascii="Times New Roman" w:hAnsi="Times New Roman" w:cs="Times New Roman"/>
          <w:sz w:val="24"/>
        </w:rPr>
        <w:t>Tsorbatzoudis</w:t>
      </w:r>
      <w:proofErr w:type="spellEnd"/>
      <w:r w:rsidRPr="00291DA1">
        <w:rPr>
          <w:rFonts w:ascii="Times New Roman" w:hAnsi="Times New Roman" w:cs="Times New Roman"/>
          <w:sz w:val="24"/>
        </w:rPr>
        <w:t>, et al. 2006). While the results in this study do not show levels for those who do not partake in sport, it does show those who do have a low level of amotivation suggesting that if their amotivation levels were higher, they may be less likely to partake in their sport.</w:t>
      </w:r>
    </w:p>
    <w:p w14:paraId="3837CC1E"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To conclude, the results in this study show that those who participate in team and individual sports have similar levels of motivation and similarly low levels of amotivation with no significant difference. The study also shows that both team and individual sport players have a higher level of intrinsic motivation than extrinsic motivation, showing that the participants are more self-determined and partake for reasons such as health, fitness, task orientation, rather than partaking in sport for reasons such as ego, looks, or perceived physical fitness level.</w:t>
      </w:r>
    </w:p>
    <w:p w14:paraId="4F9E6AB2"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t>Word Count: 1500</w:t>
      </w:r>
    </w:p>
    <w:p w14:paraId="0B7019AA" w14:textId="77777777" w:rsidR="00291DA1" w:rsidRPr="00291DA1" w:rsidRDefault="00291DA1" w:rsidP="00291DA1">
      <w:pPr>
        <w:spacing w:after="240" w:line="360" w:lineRule="auto"/>
        <w:rPr>
          <w:rFonts w:ascii="Times New Roman" w:hAnsi="Times New Roman" w:cs="Times New Roman"/>
          <w:sz w:val="24"/>
        </w:rPr>
      </w:pPr>
      <w:r w:rsidRPr="00291DA1">
        <w:rPr>
          <w:rFonts w:ascii="Times New Roman" w:hAnsi="Times New Roman" w:cs="Times New Roman"/>
          <w:sz w:val="24"/>
        </w:rPr>
        <w:br w:type="page"/>
      </w:r>
    </w:p>
    <w:p w14:paraId="669550EB" w14:textId="77777777" w:rsidR="00291DA1" w:rsidRPr="00291DA1" w:rsidRDefault="00291DA1" w:rsidP="00291DA1">
      <w:pPr>
        <w:spacing w:after="240" w:line="360" w:lineRule="auto"/>
        <w:rPr>
          <w:rFonts w:ascii="Times New Roman" w:hAnsi="Times New Roman" w:cs="Times New Roman"/>
          <w:sz w:val="28"/>
        </w:rPr>
      </w:pPr>
      <w:r w:rsidRPr="00291DA1">
        <w:rPr>
          <w:rFonts w:ascii="Times New Roman" w:hAnsi="Times New Roman" w:cs="Times New Roman"/>
          <w:sz w:val="28"/>
        </w:rPr>
        <w:lastRenderedPageBreak/>
        <w:t>Reference List</w:t>
      </w:r>
    </w:p>
    <w:p w14:paraId="094E3020" w14:textId="77777777" w:rsidR="00291DA1" w:rsidRPr="00291DA1" w:rsidRDefault="00291DA1" w:rsidP="00291DA1">
      <w:pPr>
        <w:spacing w:after="240" w:line="360" w:lineRule="auto"/>
        <w:rPr>
          <w:rFonts w:ascii="Times New Roman" w:hAnsi="Times New Roman" w:cs="Times New Roman"/>
          <w:i/>
          <w:sz w:val="24"/>
          <w:szCs w:val="24"/>
        </w:rPr>
      </w:pPr>
      <w:r w:rsidRPr="00291DA1">
        <w:rPr>
          <w:rFonts w:ascii="Times New Roman" w:hAnsi="Times New Roman" w:cs="Times New Roman"/>
          <w:sz w:val="24"/>
          <w:szCs w:val="24"/>
        </w:rPr>
        <w:t xml:space="preserve">Ahmed, J. </w:t>
      </w:r>
      <w:proofErr w:type="spellStart"/>
      <w:r w:rsidRPr="00291DA1">
        <w:rPr>
          <w:rFonts w:ascii="Times New Roman" w:hAnsi="Times New Roman" w:cs="Times New Roman"/>
          <w:sz w:val="24"/>
          <w:szCs w:val="24"/>
        </w:rPr>
        <w:t>Jamshaid</w:t>
      </w:r>
      <w:proofErr w:type="spellEnd"/>
      <w:r w:rsidRPr="00291DA1">
        <w:rPr>
          <w:rFonts w:ascii="Times New Roman" w:hAnsi="Times New Roman" w:cs="Times New Roman"/>
          <w:sz w:val="24"/>
          <w:szCs w:val="24"/>
        </w:rPr>
        <w:t xml:space="preserve">, F. (2014). ‘Intrinsic Motivation: An Analysis for Elite </w:t>
      </w:r>
      <w:proofErr w:type="spellStart"/>
      <w:r w:rsidRPr="00291DA1">
        <w:rPr>
          <w:rFonts w:ascii="Times New Roman" w:hAnsi="Times New Roman" w:cs="Times New Roman"/>
          <w:sz w:val="24"/>
          <w:szCs w:val="24"/>
        </w:rPr>
        <w:t>Pakinstani</w:t>
      </w:r>
      <w:proofErr w:type="spellEnd"/>
      <w:r w:rsidRPr="00291DA1">
        <w:rPr>
          <w:rFonts w:ascii="Times New Roman" w:hAnsi="Times New Roman" w:cs="Times New Roman"/>
          <w:sz w:val="24"/>
          <w:szCs w:val="24"/>
        </w:rPr>
        <w:t xml:space="preserve"> Athletes of Various Major Sports and Games’, </w:t>
      </w:r>
      <w:r w:rsidRPr="00291DA1">
        <w:rPr>
          <w:rFonts w:ascii="Times New Roman" w:hAnsi="Times New Roman" w:cs="Times New Roman"/>
          <w:i/>
          <w:sz w:val="24"/>
          <w:szCs w:val="24"/>
        </w:rPr>
        <w:t>Journal of Management Info 3.</w:t>
      </w:r>
    </w:p>
    <w:p w14:paraId="1798EC8E" w14:textId="77777777" w:rsidR="00291DA1" w:rsidRPr="00291DA1" w:rsidRDefault="00291DA1" w:rsidP="00291DA1">
      <w:pPr>
        <w:spacing w:after="240" w:line="360" w:lineRule="auto"/>
        <w:rPr>
          <w:rFonts w:ascii="Times New Roman" w:hAnsi="Times New Roman" w:cs="Times New Roman"/>
          <w:i/>
          <w:sz w:val="24"/>
          <w:szCs w:val="24"/>
        </w:rPr>
      </w:pPr>
      <w:r w:rsidRPr="00291DA1">
        <w:rPr>
          <w:rFonts w:ascii="Times New Roman" w:hAnsi="Times New Roman" w:cs="Times New Roman"/>
          <w:sz w:val="24"/>
          <w:szCs w:val="24"/>
        </w:rPr>
        <w:t>Andrade, A. Salguero, A. Gonzalez-</w:t>
      </w:r>
      <w:proofErr w:type="spellStart"/>
      <w:r w:rsidRPr="00291DA1">
        <w:rPr>
          <w:rFonts w:ascii="Times New Roman" w:hAnsi="Times New Roman" w:cs="Times New Roman"/>
          <w:sz w:val="24"/>
          <w:szCs w:val="24"/>
        </w:rPr>
        <w:t>Boto</w:t>
      </w:r>
      <w:proofErr w:type="spellEnd"/>
      <w:r w:rsidRPr="00291DA1">
        <w:rPr>
          <w:rFonts w:ascii="Times New Roman" w:hAnsi="Times New Roman" w:cs="Times New Roman"/>
          <w:sz w:val="24"/>
          <w:szCs w:val="24"/>
        </w:rPr>
        <w:t xml:space="preserve">, R. Márquez S. (2008). ‘The Relationship of Participation Motivation tom Goal Orientations and Perceived Physical Ability in Brazilian Swimmers’, </w:t>
      </w:r>
      <w:proofErr w:type="spellStart"/>
      <w:r w:rsidRPr="00291DA1">
        <w:rPr>
          <w:rFonts w:ascii="Times New Roman" w:hAnsi="Times New Roman" w:cs="Times New Roman"/>
          <w:i/>
          <w:sz w:val="24"/>
          <w:szCs w:val="24"/>
        </w:rPr>
        <w:t>Psychologia</w:t>
      </w:r>
      <w:proofErr w:type="spellEnd"/>
      <w:r w:rsidRPr="00291DA1">
        <w:rPr>
          <w:rFonts w:ascii="Times New Roman" w:hAnsi="Times New Roman" w:cs="Times New Roman"/>
          <w:i/>
          <w:sz w:val="24"/>
          <w:szCs w:val="24"/>
        </w:rPr>
        <w:t>.</w:t>
      </w:r>
    </w:p>
    <w:p w14:paraId="60B7CE83" w14:textId="77777777" w:rsidR="00291DA1" w:rsidRPr="00291DA1" w:rsidRDefault="00291DA1" w:rsidP="00291DA1">
      <w:pPr>
        <w:spacing w:after="240" w:line="360" w:lineRule="auto"/>
        <w:rPr>
          <w:rFonts w:ascii="Times New Roman" w:hAnsi="Times New Roman" w:cs="Times New Roman"/>
          <w:bCs/>
          <w:sz w:val="24"/>
          <w:szCs w:val="24"/>
        </w:rPr>
      </w:pPr>
      <w:r w:rsidRPr="00291DA1">
        <w:rPr>
          <w:rFonts w:ascii="Times New Roman" w:hAnsi="Times New Roman" w:cs="Times New Roman"/>
          <w:sz w:val="24"/>
          <w:szCs w:val="24"/>
        </w:rPr>
        <w:t xml:space="preserve">Beaudoin, C. M. (2006).’ </w:t>
      </w:r>
      <w:r w:rsidRPr="00291DA1">
        <w:rPr>
          <w:rFonts w:ascii="Times New Roman" w:hAnsi="Times New Roman" w:cs="Times New Roman"/>
          <w:bCs/>
          <w:sz w:val="24"/>
          <w:szCs w:val="24"/>
        </w:rPr>
        <w:t xml:space="preserve">Competitive Orientations and Sport Motivation of Professional Women Football Players: An Internet Survey’, </w:t>
      </w:r>
      <w:r w:rsidRPr="00291DA1">
        <w:rPr>
          <w:rFonts w:ascii="Times New Roman" w:hAnsi="Times New Roman" w:cs="Times New Roman"/>
          <w:bCs/>
          <w:i/>
          <w:sz w:val="24"/>
          <w:szCs w:val="24"/>
        </w:rPr>
        <w:t>Journal of Sport Behaviour.</w:t>
      </w:r>
      <w:r w:rsidRPr="00291DA1">
        <w:rPr>
          <w:rFonts w:ascii="Times New Roman" w:hAnsi="Times New Roman" w:cs="Times New Roman"/>
          <w:bCs/>
          <w:sz w:val="24"/>
          <w:szCs w:val="24"/>
        </w:rPr>
        <w:t xml:space="preserve"> Volume 29, Issue 3.</w:t>
      </w:r>
    </w:p>
    <w:p w14:paraId="067A6A02" w14:textId="77777777" w:rsidR="00291DA1" w:rsidRPr="00291DA1" w:rsidRDefault="00291DA1" w:rsidP="00291DA1">
      <w:pPr>
        <w:spacing w:after="240" w:line="360" w:lineRule="auto"/>
        <w:rPr>
          <w:rFonts w:ascii="Times New Roman" w:hAnsi="Times New Roman" w:cs="Times New Roman"/>
          <w:bCs/>
          <w:sz w:val="24"/>
          <w:szCs w:val="24"/>
        </w:rPr>
      </w:pPr>
      <w:proofErr w:type="spellStart"/>
      <w:r w:rsidRPr="00291DA1">
        <w:rPr>
          <w:rFonts w:ascii="Times New Roman" w:hAnsi="Times New Roman" w:cs="Times New Roman"/>
          <w:sz w:val="24"/>
          <w:szCs w:val="24"/>
        </w:rPr>
        <w:t>Bognár</w:t>
      </w:r>
      <w:proofErr w:type="spellEnd"/>
      <w:r w:rsidRPr="00291DA1">
        <w:rPr>
          <w:rFonts w:ascii="Times New Roman" w:hAnsi="Times New Roman" w:cs="Times New Roman"/>
          <w:sz w:val="24"/>
          <w:szCs w:val="24"/>
        </w:rPr>
        <w:t xml:space="preserve">, J. </w:t>
      </w:r>
      <w:proofErr w:type="spellStart"/>
      <w:r w:rsidRPr="00291DA1">
        <w:rPr>
          <w:rFonts w:ascii="Times New Roman" w:hAnsi="Times New Roman" w:cs="Times New Roman"/>
          <w:sz w:val="24"/>
          <w:szCs w:val="24"/>
        </w:rPr>
        <w:t>Géczi</w:t>
      </w:r>
      <w:proofErr w:type="spellEnd"/>
      <w:r w:rsidRPr="00291DA1">
        <w:rPr>
          <w:rFonts w:ascii="Times New Roman" w:hAnsi="Times New Roman" w:cs="Times New Roman"/>
          <w:sz w:val="24"/>
          <w:szCs w:val="24"/>
        </w:rPr>
        <w:t xml:space="preserve">, G. </w:t>
      </w:r>
      <w:proofErr w:type="spellStart"/>
      <w:r w:rsidRPr="00291DA1">
        <w:rPr>
          <w:rFonts w:ascii="Times New Roman" w:hAnsi="Times New Roman" w:cs="Times New Roman"/>
          <w:sz w:val="24"/>
          <w:szCs w:val="24"/>
        </w:rPr>
        <w:t>Vincze</w:t>
      </w:r>
      <w:proofErr w:type="spellEnd"/>
      <w:r w:rsidRPr="00291DA1">
        <w:rPr>
          <w:rFonts w:ascii="Times New Roman" w:hAnsi="Times New Roman" w:cs="Times New Roman"/>
          <w:sz w:val="24"/>
          <w:szCs w:val="24"/>
        </w:rPr>
        <w:t xml:space="preserve">, G. Szabo, A. (2009). ‘Coping Skills, Motivational Profiles, and Perceived Motivational Climate in Young Elite Ice Hockey and Soccer Players’, </w:t>
      </w:r>
      <w:r w:rsidRPr="00291DA1">
        <w:rPr>
          <w:rFonts w:ascii="Times New Roman" w:hAnsi="Times New Roman" w:cs="Times New Roman"/>
          <w:i/>
          <w:sz w:val="24"/>
          <w:szCs w:val="24"/>
        </w:rPr>
        <w:t>International Quarterly of Sport Science.</w:t>
      </w:r>
    </w:p>
    <w:p w14:paraId="21419037" w14:textId="77777777" w:rsidR="00291DA1" w:rsidRPr="00291DA1" w:rsidRDefault="00291DA1" w:rsidP="00291DA1">
      <w:pPr>
        <w:spacing w:after="240" w:line="360" w:lineRule="auto"/>
        <w:rPr>
          <w:rFonts w:ascii="Times New Roman" w:hAnsi="Times New Roman" w:cs="Times New Roman"/>
          <w:i/>
          <w:sz w:val="24"/>
          <w:szCs w:val="24"/>
        </w:rPr>
      </w:pPr>
      <w:r w:rsidRPr="00291DA1">
        <w:rPr>
          <w:rFonts w:ascii="Times New Roman" w:hAnsi="Times New Roman" w:cs="Times New Roman"/>
          <w:sz w:val="24"/>
          <w:szCs w:val="24"/>
        </w:rPr>
        <w:t>Bullard, J. B. (2014). ‘</w:t>
      </w:r>
      <w:hyperlink r:id="rId8" w:history="1">
        <w:r w:rsidRPr="00291DA1">
          <w:rPr>
            <w:rStyle w:val="Hyperlink"/>
            <w:rFonts w:ascii="Times New Roman" w:hAnsi="Times New Roman" w:cs="Times New Roman"/>
            <w:bCs/>
            <w:color w:val="auto"/>
            <w:sz w:val="24"/>
            <w:szCs w:val="24"/>
            <w:u w:val="none"/>
          </w:rPr>
          <w:t>The Structure of a Team: The Influence of Goal Setting Type on Intrinsic Motivation, Group Cohesion, and Goal Achievement Orientation of Division III Female Athletes</w:t>
        </w:r>
      </w:hyperlink>
      <w:r w:rsidRPr="00291DA1">
        <w:rPr>
          <w:rFonts w:ascii="Times New Roman" w:hAnsi="Times New Roman" w:cs="Times New Roman"/>
          <w:sz w:val="24"/>
          <w:szCs w:val="24"/>
        </w:rPr>
        <w:t xml:space="preserve">’, </w:t>
      </w:r>
      <w:r w:rsidRPr="00291DA1">
        <w:rPr>
          <w:rFonts w:ascii="Times New Roman" w:hAnsi="Times New Roman" w:cs="Times New Roman"/>
          <w:i/>
          <w:sz w:val="24"/>
          <w:szCs w:val="24"/>
        </w:rPr>
        <w:t>The Sport Journal.</w:t>
      </w:r>
    </w:p>
    <w:p w14:paraId="6B465E60" w14:textId="77777777" w:rsidR="00291DA1" w:rsidRPr="00291DA1" w:rsidRDefault="00291DA1" w:rsidP="00291DA1">
      <w:pPr>
        <w:spacing w:after="240" w:line="360" w:lineRule="auto"/>
        <w:rPr>
          <w:rFonts w:ascii="Times New Roman" w:hAnsi="Times New Roman" w:cs="Times New Roman"/>
          <w:i/>
          <w:sz w:val="24"/>
          <w:szCs w:val="24"/>
        </w:rPr>
      </w:pPr>
      <w:r w:rsidRPr="00291DA1">
        <w:rPr>
          <w:rFonts w:ascii="Times New Roman" w:hAnsi="Times New Roman" w:cs="Times New Roman"/>
          <w:sz w:val="24"/>
          <w:szCs w:val="24"/>
        </w:rPr>
        <w:t xml:space="preserve">Jakobsen, A. M. (2014). </w:t>
      </w:r>
      <w:r w:rsidRPr="00291DA1">
        <w:rPr>
          <w:rFonts w:ascii="Times New Roman" w:hAnsi="Times New Roman" w:cs="Times New Roman"/>
          <w:i/>
          <w:sz w:val="24"/>
          <w:szCs w:val="24"/>
        </w:rPr>
        <w:t>Are There Differences in Motives Between Participants in Individual Sports Compared to Team Sports?</w:t>
      </w:r>
    </w:p>
    <w:p w14:paraId="059F8543" w14:textId="77777777" w:rsidR="00291DA1" w:rsidRPr="00291DA1" w:rsidRDefault="00291DA1" w:rsidP="00291DA1">
      <w:pPr>
        <w:spacing w:after="240" w:line="360" w:lineRule="auto"/>
        <w:rPr>
          <w:rFonts w:ascii="Times New Roman" w:hAnsi="Times New Roman" w:cs="Times New Roman"/>
          <w:i/>
          <w:sz w:val="24"/>
          <w:szCs w:val="24"/>
        </w:rPr>
      </w:pPr>
      <w:r w:rsidRPr="00291DA1">
        <w:rPr>
          <w:rFonts w:ascii="Times New Roman" w:hAnsi="Times New Roman" w:cs="Times New Roman"/>
          <w:sz w:val="24"/>
        </w:rPr>
        <w:t>López-Fern</w:t>
      </w:r>
      <w:r w:rsidRPr="00291DA1">
        <w:rPr>
          <w:rFonts w:ascii="Times New Roman" w:hAnsi="Times New Roman" w:cs="Times New Roman"/>
          <w:sz w:val="24"/>
          <w:szCs w:val="24"/>
        </w:rPr>
        <w:t>ández, I. Merino-</w:t>
      </w:r>
      <w:proofErr w:type="spellStart"/>
      <w:r w:rsidRPr="00291DA1">
        <w:rPr>
          <w:rFonts w:ascii="Times New Roman" w:hAnsi="Times New Roman" w:cs="Times New Roman"/>
          <w:sz w:val="24"/>
          <w:szCs w:val="24"/>
        </w:rPr>
        <w:t>Marbán</w:t>
      </w:r>
      <w:proofErr w:type="spellEnd"/>
      <w:r w:rsidRPr="00291DA1">
        <w:rPr>
          <w:rFonts w:ascii="Times New Roman" w:hAnsi="Times New Roman" w:cs="Times New Roman"/>
          <w:sz w:val="24"/>
          <w:szCs w:val="24"/>
        </w:rPr>
        <w:t xml:space="preserve">, R. Fernández-Rodríguez, E. (2014). ‘Examining the Relationship Between Sex and Motivation in Triathletes’, </w:t>
      </w:r>
      <w:r w:rsidRPr="00291DA1">
        <w:rPr>
          <w:rFonts w:ascii="Times New Roman" w:hAnsi="Times New Roman" w:cs="Times New Roman"/>
          <w:i/>
          <w:sz w:val="24"/>
          <w:szCs w:val="24"/>
        </w:rPr>
        <w:t>Perpetual &amp; Motor Skills: Exercise &amp; Sport.</w:t>
      </w:r>
    </w:p>
    <w:p w14:paraId="53C7FC88" w14:textId="77777777" w:rsidR="00291DA1" w:rsidRPr="00291DA1" w:rsidRDefault="00291DA1" w:rsidP="00291DA1">
      <w:pPr>
        <w:spacing w:after="240" w:line="360" w:lineRule="auto"/>
        <w:rPr>
          <w:rFonts w:ascii="Times New Roman" w:hAnsi="Times New Roman" w:cs="Times New Roman"/>
          <w:sz w:val="24"/>
          <w:szCs w:val="24"/>
        </w:rPr>
      </w:pPr>
      <w:r w:rsidRPr="00291DA1">
        <w:rPr>
          <w:rFonts w:ascii="Times New Roman" w:hAnsi="Times New Roman" w:cs="Times New Roman"/>
          <w:sz w:val="24"/>
          <w:szCs w:val="24"/>
        </w:rPr>
        <w:t>Mallet, C. Kawabata, M. Newcombe, P. Otero-</w:t>
      </w:r>
      <w:proofErr w:type="spellStart"/>
      <w:r w:rsidRPr="00291DA1">
        <w:rPr>
          <w:rFonts w:ascii="Times New Roman" w:hAnsi="Times New Roman" w:cs="Times New Roman"/>
          <w:sz w:val="24"/>
          <w:szCs w:val="24"/>
        </w:rPr>
        <w:t>Forero</w:t>
      </w:r>
      <w:proofErr w:type="spellEnd"/>
      <w:r w:rsidRPr="00291DA1">
        <w:rPr>
          <w:rFonts w:ascii="Times New Roman" w:hAnsi="Times New Roman" w:cs="Times New Roman"/>
          <w:sz w:val="24"/>
          <w:szCs w:val="24"/>
        </w:rPr>
        <w:t xml:space="preserve">, A. Jackson, S. (2007). ‘Sport motivation scale-6 (SMS-6): A revised six-factor sport motivation scale’, </w:t>
      </w:r>
      <w:r w:rsidRPr="00291DA1">
        <w:rPr>
          <w:rFonts w:ascii="Times New Roman" w:hAnsi="Times New Roman" w:cs="Times New Roman"/>
          <w:i/>
          <w:sz w:val="24"/>
          <w:szCs w:val="24"/>
        </w:rPr>
        <w:t>Psychology of Sport and Exercise.</w:t>
      </w:r>
      <w:r w:rsidRPr="00291DA1">
        <w:rPr>
          <w:rFonts w:ascii="Times New Roman" w:hAnsi="Times New Roman" w:cs="Times New Roman"/>
          <w:sz w:val="24"/>
          <w:szCs w:val="24"/>
        </w:rPr>
        <w:t xml:space="preserve"> Volume 8, Issue 5.</w:t>
      </w:r>
    </w:p>
    <w:p w14:paraId="3A2FD927" w14:textId="77777777" w:rsidR="00291DA1" w:rsidRPr="00291DA1" w:rsidRDefault="00291DA1" w:rsidP="00291DA1">
      <w:pPr>
        <w:spacing w:after="240" w:line="360" w:lineRule="auto"/>
        <w:rPr>
          <w:rFonts w:ascii="Times New Roman" w:hAnsi="Times New Roman" w:cs="Times New Roman"/>
          <w:bCs/>
          <w:sz w:val="24"/>
          <w:szCs w:val="24"/>
        </w:rPr>
      </w:pPr>
      <w:r w:rsidRPr="00291DA1">
        <w:rPr>
          <w:rFonts w:ascii="Times New Roman" w:hAnsi="Times New Roman" w:cs="Times New Roman"/>
          <w:bCs/>
          <w:sz w:val="24"/>
          <w:szCs w:val="24"/>
        </w:rPr>
        <w:t xml:space="preserve">Pope, J. P. and Wilson, P. M. (2012). ‘Understanding Motivational Processes in University Rugby Players: A Preliminary Test of the Hierarchical Model of Intrinsic and Extrinsic Motivation at the Contextual Level’, </w:t>
      </w:r>
      <w:r w:rsidRPr="00291DA1">
        <w:rPr>
          <w:rFonts w:ascii="Times New Roman" w:hAnsi="Times New Roman" w:cs="Times New Roman"/>
          <w:bCs/>
          <w:i/>
          <w:sz w:val="24"/>
          <w:szCs w:val="24"/>
        </w:rPr>
        <w:t xml:space="preserve">International Journal of Sports Science &amp; Coaching. </w:t>
      </w:r>
      <w:r w:rsidRPr="00291DA1">
        <w:rPr>
          <w:rFonts w:ascii="Times New Roman" w:hAnsi="Times New Roman" w:cs="Times New Roman"/>
          <w:bCs/>
          <w:sz w:val="24"/>
          <w:szCs w:val="24"/>
        </w:rPr>
        <w:t>Volume 7. Number 1.</w:t>
      </w:r>
    </w:p>
    <w:p w14:paraId="58AA8EA6" w14:textId="77777777" w:rsidR="00291DA1" w:rsidRPr="00291DA1" w:rsidRDefault="00291DA1" w:rsidP="00291DA1">
      <w:pPr>
        <w:spacing w:after="240" w:line="360" w:lineRule="auto"/>
        <w:rPr>
          <w:rFonts w:ascii="Times New Roman" w:hAnsi="Times New Roman" w:cs="Times New Roman"/>
          <w:sz w:val="24"/>
          <w:szCs w:val="24"/>
        </w:rPr>
      </w:pPr>
      <w:proofErr w:type="spellStart"/>
      <w:r w:rsidRPr="00291DA1">
        <w:rPr>
          <w:rFonts w:ascii="Times New Roman" w:hAnsi="Times New Roman" w:cs="Times New Roman"/>
          <w:sz w:val="24"/>
        </w:rPr>
        <w:lastRenderedPageBreak/>
        <w:t>Tsorbatzoudis</w:t>
      </w:r>
      <w:proofErr w:type="spellEnd"/>
      <w:r w:rsidRPr="00291DA1">
        <w:rPr>
          <w:rFonts w:ascii="Times New Roman" w:hAnsi="Times New Roman" w:cs="Times New Roman"/>
          <w:sz w:val="24"/>
        </w:rPr>
        <w:t xml:space="preserve">, H. </w:t>
      </w:r>
      <w:proofErr w:type="spellStart"/>
      <w:r w:rsidRPr="00291DA1">
        <w:rPr>
          <w:rFonts w:ascii="Times New Roman" w:hAnsi="Times New Roman" w:cs="Times New Roman"/>
          <w:sz w:val="24"/>
        </w:rPr>
        <w:t>Alexandris</w:t>
      </w:r>
      <w:proofErr w:type="spellEnd"/>
      <w:r w:rsidRPr="00291DA1">
        <w:rPr>
          <w:rFonts w:ascii="Times New Roman" w:hAnsi="Times New Roman" w:cs="Times New Roman"/>
          <w:sz w:val="24"/>
        </w:rPr>
        <w:t xml:space="preserve">, K. </w:t>
      </w:r>
      <w:proofErr w:type="spellStart"/>
      <w:r w:rsidRPr="00291DA1">
        <w:rPr>
          <w:rFonts w:ascii="Times New Roman" w:hAnsi="Times New Roman" w:cs="Times New Roman"/>
          <w:sz w:val="24"/>
        </w:rPr>
        <w:t>Zahariadis</w:t>
      </w:r>
      <w:proofErr w:type="spellEnd"/>
      <w:r w:rsidRPr="00291DA1">
        <w:rPr>
          <w:rFonts w:ascii="Times New Roman" w:hAnsi="Times New Roman" w:cs="Times New Roman"/>
          <w:sz w:val="24"/>
        </w:rPr>
        <w:t xml:space="preserve">, P. </w:t>
      </w:r>
      <w:proofErr w:type="spellStart"/>
      <w:r w:rsidRPr="00291DA1">
        <w:rPr>
          <w:rFonts w:ascii="Times New Roman" w:hAnsi="Times New Roman" w:cs="Times New Roman"/>
          <w:sz w:val="24"/>
        </w:rPr>
        <w:t>Grouios</w:t>
      </w:r>
      <w:proofErr w:type="spellEnd"/>
      <w:r w:rsidRPr="00291DA1">
        <w:rPr>
          <w:rFonts w:ascii="Times New Roman" w:hAnsi="Times New Roman" w:cs="Times New Roman"/>
          <w:sz w:val="24"/>
        </w:rPr>
        <w:t>, G. (2006). ‘</w:t>
      </w:r>
      <w:proofErr w:type="spellStart"/>
      <w:r w:rsidRPr="00291DA1">
        <w:rPr>
          <w:rFonts w:ascii="Times New Roman" w:hAnsi="Times New Roman" w:cs="Times New Roman"/>
          <w:sz w:val="24"/>
        </w:rPr>
        <w:t>Examinign</w:t>
      </w:r>
      <w:proofErr w:type="spellEnd"/>
      <w:r w:rsidRPr="00291DA1">
        <w:rPr>
          <w:rFonts w:ascii="Times New Roman" w:hAnsi="Times New Roman" w:cs="Times New Roman"/>
          <w:sz w:val="24"/>
        </w:rPr>
        <w:t xml:space="preserve"> the Relationship Between Recreational Sport Participation and Intrinsic and Extrinsic Motivation and Amotivation’, </w:t>
      </w:r>
      <w:r w:rsidRPr="00291DA1">
        <w:rPr>
          <w:rFonts w:ascii="Times New Roman" w:hAnsi="Times New Roman" w:cs="Times New Roman"/>
          <w:i/>
          <w:sz w:val="24"/>
        </w:rPr>
        <w:t>Perpetual &amp; Motor Skills.</w:t>
      </w:r>
    </w:p>
    <w:p w14:paraId="58554180" w14:textId="77777777" w:rsidR="00291DA1" w:rsidRPr="00E576EB" w:rsidRDefault="00291DA1" w:rsidP="00291DA1">
      <w:pPr>
        <w:rPr>
          <w:b/>
          <w:sz w:val="52"/>
        </w:rPr>
      </w:pPr>
    </w:p>
    <w:sectPr w:rsidR="00291DA1" w:rsidRPr="00E576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98892" w14:textId="77777777" w:rsidR="0035771E" w:rsidRDefault="0035771E" w:rsidP="0077207E">
      <w:pPr>
        <w:spacing w:line="240" w:lineRule="auto"/>
      </w:pPr>
      <w:r>
        <w:separator/>
      </w:r>
    </w:p>
  </w:endnote>
  <w:endnote w:type="continuationSeparator" w:id="0">
    <w:p w14:paraId="61AC95B3" w14:textId="77777777" w:rsidR="0035771E" w:rsidRDefault="0035771E"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162CA" w14:textId="77777777" w:rsidR="0035771E" w:rsidRDefault="0035771E" w:rsidP="0077207E">
      <w:pPr>
        <w:spacing w:line="240" w:lineRule="auto"/>
      </w:pPr>
      <w:r>
        <w:separator/>
      </w:r>
    </w:p>
  </w:footnote>
  <w:footnote w:type="continuationSeparator" w:id="0">
    <w:p w14:paraId="7D48CA47" w14:textId="77777777" w:rsidR="0035771E" w:rsidRDefault="0035771E"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41CF1"/>
    <w:rsid w:val="000C740E"/>
    <w:rsid w:val="000D4291"/>
    <w:rsid w:val="000E6229"/>
    <w:rsid w:val="001450BB"/>
    <w:rsid w:val="001B5BE1"/>
    <w:rsid w:val="001E4AA4"/>
    <w:rsid w:val="001F7C59"/>
    <w:rsid w:val="002619A0"/>
    <w:rsid w:val="00284793"/>
    <w:rsid w:val="00287840"/>
    <w:rsid w:val="00291DA1"/>
    <w:rsid w:val="002B2450"/>
    <w:rsid w:val="002D0D12"/>
    <w:rsid w:val="003159C6"/>
    <w:rsid w:val="00317441"/>
    <w:rsid w:val="00344249"/>
    <w:rsid w:val="00346EE5"/>
    <w:rsid w:val="0035771E"/>
    <w:rsid w:val="00367EAD"/>
    <w:rsid w:val="0037715E"/>
    <w:rsid w:val="003C4888"/>
    <w:rsid w:val="003E0C7C"/>
    <w:rsid w:val="00401D59"/>
    <w:rsid w:val="004150A6"/>
    <w:rsid w:val="00417FA2"/>
    <w:rsid w:val="00424460"/>
    <w:rsid w:val="00437D19"/>
    <w:rsid w:val="00453BAE"/>
    <w:rsid w:val="00484EC1"/>
    <w:rsid w:val="004A341B"/>
    <w:rsid w:val="004E5105"/>
    <w:rsid w:val="004E7238"/>
    <w:rsid w:val="004F1F92"/>
    <w:rsid w:val="0050737E"/>
    <w:rsid w:val="005374BB"/>
    <w:rsid w:val="005D7196"/>
    <w:rsid w:val="00767662"/>
    <w:rsid w:val="0077207E"/>
    <w:rsid w:val="007D2445"/>
    <w:rsid w:val="007D332B"/>
    <w:rsid w:val="00846882"/>
    <w:rsid w:val="008D176F"/>
    <w:rsid w:val="00932B51"/>
    <w:rsid w:val="0095588F"/>
    <w:rsid w:val="009A417E"/>
    <w:rsid w:val="009D05AA"/>
    <w:rsid w:val="00A02860"/>
    <w:rsid w:val="00A543CB"/>
    <w:rsid w:val="00A72A53"/>
    <w:rsid w:val="00A759D1"/>
    <w:rsid w:val="00A87E05"/>
    <w:rsid w:val="00AF5D06"/>
    <w:rsid w:val="00BF3F1C"/>
    <w:rsid w:val="00C10F21"/>
    <w:rsid w:val="00C3093A"/>
    <w:rsid w:val="00C536A6"/>
    <w:rsid w:val="00C6371F"/>
    <w:rsid w:val="00C700D9"/>
    <w:rsid w:val="00C8007F"/>
    <w:rsid w:val="00CA255D"/>
    <w:rsid w:val="00CB1CB8"/>
    <w:rsid w:val="00D30B13"/>
    <w:rsid w:val="00D336AF"/>
    <w:rsid w:val="00D34C76"/>
    <w:rsid w:val="00D6095A"/>
    <w:rsid w:val="00D642E8"/>
    <w:rsid w:val="00DD07A9"/>
    <w:rsid w:val="00DF49CB"/>
    <w:rsid w:val="00DF5A32"/>
    <w:rsid w:val="00E10195"/>
    <w:rsid w:val="00E22EC4"/>
    <w:rsid w:val="00E576EB"/>
    <w:rsid w:val="00E94B66"/>
    <w:rsid w:val="00EA5C3F"/>
    <w:rsid w:val="00EB1F41"/>
    <w:rsid w:val="00EE29ED"/>
    <w:rsid w:val="00F83015"/>
    <w:rsid w:val="00FC2A4B"/>
    <w:rsid w:val="00FD2CFF"/>
    <w:rsid w:val="00FD7C2C"/>
    <w:rsid w:val="00FE43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615B4A03-E46B-4C5C-A4E8-A8BEB620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Hyperlink">
    <w:name w:val="Hyperlink"/>
    <w:basedOn w:val="DefaultParagraphFont"/>
    <w:uiPriority w:val="99"/>
    <w:semiHidden/>
    <w:unhideWhenUsed/>
    <w:rsid w:val="00291D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sportjournal.org/article/the-structure-of-a-team-the-influence-of-goal-setting-type-on-intrinsic-motivation-group-cohesion-and-goal-achievement-orientation-of-division-iii-female-athlete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2571</Words>
  <Characters>14658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Joshua Jones</cp:lastModifiedBy>
  <cp:revision>2</cp:revision>
  <cp:lastPrinted>2014-08-18T15:50:00Z</cp:lastPrinted>
  <dcterms:created xsi:type="dcterms:W3CDTF">2019-04-26T00:49:00Z</dcterms:created>
  <dcterms:modified xsi:type="dcterms:W3CDTF">2019-04-26T00:49:00Z</dcterms:modified>
</cp:coreProperties>
</file>