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6472FD3" w14:textId="030CB55F" w:rsidR="006B1B1F" w:rsidRPr="006B1B1F" w:rsidRDefault="00E039DC">
      <w:pPr>
        <w:rPr>
          <w:b/>
          <w:bCs/>
          <w:u w:val="single"/>
        </w:rPr>
      </w:pPr>
      <w:r>
        <w:rPr>
          <w:b/>
          <w:bCs/>
          <w:u w:val="single"/>
        </w:rPr>
        <w:t xml:space="preserve">PCDA cohort 2.21 </w:t>
      </w:r>
      <w:r w:rsidR="006B1B1F" w:rsidRPr="006B1B1F">
        <w:rPr>
          <w:b/>
          <w:bCs/>
          <w:u w:val="single"/>
        </w:rPr>
        <w:t xml:space="preserve">Assignment 2: </w:t>
      </w:r>
      <w:r w:rsidR="00934E8B">
        <w:rPr>
          <w:b/>
          <w:bCs/>
          <w:u w:val="single"/>
        </w:rPr>
        <w:t>Kayla Pugh</w:t>
      </w:r>
    </w:p>
    <w:p w14:paraId="35B81E0A" w14:textId="77777777" w:rsidR="006B1B1F" w:rsidRPr="00934E8B" w:rsidRDefault="006B1B1F">
      <w:pPr>
        <w:rPr>
          <w:b/>
          <w:u w:val="single"/>
        </w:rPr>
      </w:pPr>
      <w:r w:rsidRPr="00934E8B">
        <w:rPr>
          <w:b/>
          <w:u w:val="single"/>
        </w:rPr>
        <w:t xml:space="preserve">Question One: </w:t>
      </w:r>
    </w:p>
    <w:p w14:paraId="26C56393" w14:textId="246A28F2" w:rsidR="00D459C1" w:rsidRDefault="000F0008">
      <w:r>
        <w:t xml:space="preserve">Policing is one of the most critical and complex functions organised by the government, with police keeping order of the law and acting in accordance with the criminal justice system. There are various policing models that have been established to police different types of incidents. </w:t>
      </w:r>
      <w:r w:rsidR="009A4285">
        <w:t xml:space="preserve">This essay will consider and evaluate the different policing models such as: problem-orientated policing, intelligence-led policing and the OSARA model. This essay will also analyse the effectiveness of specific crime prevention initiatives such as the Kirkholt Burglary prevention project and the </w:t>
      </w:r>
      <w:r w:rsidR="00D459C1">
        <w:t xml:space="preserve">Wales Violence Prevention Unit. Models of policing are important as the sole role of the models are to improve police performance. Policing requires flexibility and adaptability to come up with solutions to resolve the problem. Policing models are predetermined concepts which guide police to work effectively. </w:t>
      </w:r>
    </w:p>
    <w:p w14:paraId="292A4F89" w14:textId="77777777" w:rsidR="00A03A7A" w:rsidRDefault="00351CBC">
      <w:r>
        <w:t>Problem-orientated policing</w:t>
      </w:r>
      <w:r w:rsidR="00F038E9">
        <w:t xml:space="preserve"> [POP]</w:t>
      </w:r>
      <w:r>
        <w:t xml:space="preserve"> is a model used by police </w:t>
      </w:r>
      <w:r w:rsidR="00957F24">
        <w:t xml:space="preserve">for problem solving and it is an approach to tackling crime and disorder. </w:t>
      </w:r>
      <w:r w:rsidR="007431C4">
        <w:t>This model is about dealing with the conditions which create the problems.</w:t>
      </w:r>
      <w:r w:rsidR="00E91183">
        <w:t xml:space="preserve"> POPs can be used for crimes such as anti-social behaviour, burglary, child sexual exploitation, domestic violence incidents, </w:t>
      </w:r>
      <w:r w:rsidR="009F64B0">
        <w:t>cybercrimes,</w:t>
      </w:r>
      <w:r w:rsidR="00E91183">
        <w:t xml:space="preserve"> and thefts.</w:t>
      </w:r>
      <w:r w:rsidR="007431C4">
        <w:t xml:space="preserve"> </w:t>
      </w:r>
      <w:r w:rsidR="00F038E9">
        <w:t>The POP model has advantages as it is seen as one of the best evidenced strategies. According to the College of policing, it provides a structured</w:t>
      </w:r>
      <w:r w:rsidR="00550F8B">
        <w:t xml:space="preserve"> framework,</w:t>
      </w:r>
      <w:r w:rsidR="00F038E9">
        <w:t xml:space="preserve"> and it seeks to identify effective responses to achieve solutions. </w:t>
      </w:r>
      <w:r w:rsidR="00883B7C" w:rsidRPr="00883B7C">
        <w:t>(College of Policing, n.d.)</w:t>
      </w:r>
      <w:r w:rsidR="0024750A">
        <w:t xml:space="preserve"> This elucidates that the model focuses on understanding the actual issue instead of resolving it in a short-term perspective.</w:t>
      </w:r>
      <w:r w:rsidR="00F056A5">
        <w:t xml:space="preserve"> Furthermore, POP is effective and useful within the police service because it </w:t>
      </w:r>
      <w:r w:rsidR="009F45E4">
        <w:t xml:space="preserve">successfully reduces crime. </w:t>
      </w:r>
    </w:p>
    <w:p w14:paraId="325C72BD" w14:textId="57BD8F7D" w:rsidR="00A516A8" w:rsidRDefault="009F45E4">
      <w:r>
        <w:t>A study based on a global, meta-analytic review covering 34 studies whereby the effect of POP is evaluated in relation to violent crime and disorder. As a result, ‘</w:t>
      </w:r>
      <w:r w:rsidRPr="009F45E4">
        <w:t>POP led to a 33.8% reduction in crime and disorder.</w:t>
      </w:r>
      <w:r>
        <w:t xml:space="preserve">’ (College of Policing, 2017) </w:t>
      </w:r>
      <w:r w:rsidR="00F071F6">
        <w:t xml:space="preserve">This suggests that the problem-orientated policing approach is effective in reducing </w:t>
      </w:r>
      <w:r w:rsidR="00CD6B04">
        <w:t xml:space="preserve">any </w:t>
      </w:r>
      <w:r w:rsidR="00550F8B">
        <w:t xml:space="preserve">crime and emphasises </w:t>
      </w:r>
      <w:r w:rsidR="00CD6B04">
        <w:t>its</w:t>
      </w:r>
      <w:r w:rsidR="00550F8B">
        <w:t xml:space="preserve"> simplicity</w:t>
      </w:r>
      <w:r w:rsidR="0075718F">
        <w:t xml:space="preserve"> as it finds the root cause of the issue and find solutions to stop this root issue.</w:t>
      </w:r>
      <w:r w:rsidR="00550F8B">
        <w:t xml:space="preserve"> </w:t>
      </w:r>
      <w:r w:rsidR="00CD6B04">
        <w:t xml:space="preserve">However, a limitation of POP is that the issue must be understood to ensure that the intervention will resolve the problem and often, some officers may not understand the root </w:t>
      </w:r>
      <w:r w:rsidR="0075718F">
        <w:t>cause of the problem</w:t>
      </w:r>
      <w:r w:rsidR="007431C4">
        <w:t xml:space="preserve"> or may not consider the feasibility of the solution</w:t>
      </w:r>
      <w:r w:rsidR="00CD6B04">
        <w:t xml:space="preserve">. </w:t>
      </w:r>
    </w:p>
    <w:p w14:paraId="016CD0EB" w14:textId="43F562AF" w:rsidR="00C429C6" w:rsidRDefault="00F056A5" w:rsidP="0072477A">
      <w:r>
        <w:t>A policing model which is widely used for resolving problems</w:t>
      </w:r>
      <w:r w:rsidR="0072477A">
        <w:t xml:space="preserve"> and it underpins POP</w:t>
      </w:r>
      <w:r>
        <w:t xml:space="preserve"> is the </w:t>
      </w:r>
      <w:r w:rsidR="007431C4">
        <w:t>O</w:t>
      </w:r>
      <w:r>
        <w:t xml:space="preserve">SARA model and this stands for </w:t>
      </w:r>
      <w:r w:rsidR="007431C4">
        <w:t xml:space="preserve">objectivity, </w:t>
      </w:r>
      <w:r>
        <w:t xml:space="preserve">scanning, analysis, response, and assessment. During the </w:t>
      </w:r>
      <w:r w:rsidR="007431C4">
        <w:t xml:space="preserve">objectivity phase officers will establish what needs to be achieved using target setting, the </w:t>
      </w:r>
      <w:r>
        <w:t>scanning phase</w:t>
      </w:r>
      <w:r w:rsidR="007D74A1">
        <w:t xml:space="preserve"> is when</w:t>
      </w:r>
      <w:r w:rsidR="0072477A">
        <w:t xml:space="preserve"> the </w:t>
      </w:r>
      <w:r w:rsidR="007D74A1">
        <w:t>constable</w:t>
      </w:r>
      <w:r w:rsidR="0072477A">
        <w:t xml:space="preserve"> </w:t>
      </w:r>
      <w:r w:rsidR="007D74A1">
        <w:t>identifies</w:t>
      </w:r>
      <w:r>
        <w:t xml:space="preserve"> the problem, </w:t>
      </w:r>
      <w:r w:rsidR="0072477A">
        <w:t>the</w:t>
      </w:r>
      <w:r w:rsidR="007D74A1">
        <w:t xml:space="preserve"> constable</w:t>
      </w:r>
      <w:r w:rsidR="0072477A">
        <w:t xml:space="preserve"> will</w:t>
      </w:r>
      <w:r>
        <w:t xml:space="preserve"> then analyse the data to find the root cause of the problem, response is how the police react and implement action to resolve the issue and the assessment is the evaluation of how well the issue was resolved by police</w:t>
      </w:r>
      <w:r w:rsidR="00787939">
        <w:t xml:space="preserve"> </w:t>
      </w:r>
      <w:r w:rsidR="00787939" w:rsidRPr="00787939">
        <w:t>(College of Policing, 2017)</w:t>
      </w:r>
      <w:r>
        <w:t xml:space="preserve">. </w:t>
      </w:r>
      <w:r w:rsidR="00A03A7A" w:rsidRPr="00A03A7A">
        <w:t xml:space="preserve">While the </w:t>
      </w:r>
      <w:r w:rsidR="00A03A7A">
        <w:t>O</w:t>
      </w:r>
      <w:r w:rsidR="00A03A7A" w:rsidRPr="00A03A7A">
        <w:t>SARA model is useful as a way of organizing the approach to recurring problems, it is often very difficult to figure out just exactly what the real problem is.</w:t>
      </w:r>
    </w:p>
    <w:p w14:paraId="143C59C8" w14:textId="5554D222" w:rsidR="00D459C1" w:rsidRDefault="002E316B" w:rsidP="0072477A">
      <w:r>
        <w:t>Predictive policing is based on data analytics</w:t>
      </w:r>
      <w:r w:rsidR="00586076">
        <w:t xml:space="preserve"> and relevant technologies that</w:t>
      </w:r>
      <w:r>
        <w:t xml:space="preserve"> predi</w:t>
      </w:r>
      <w:r w:rsidR="00586076">
        <w:t xml:space="preserve">ct potential criminal activity and the aim of the model is to predict and prevent crime. </w:t>
      </w:r>
      <w:r w:rsidR="000C33E1">
        <w:t xml:space="preserve">An advantage of predictive policing is that it enhances existing approaches such as problem-orientated policing and community policing. </w:t>
      </w:r>
      <w:r w:rsidR="000C33E1" w:rsidRPr="000C33E1">
        <w:t>In an article published by the U.S. F</w:t>
      </w:r>
      <w:r w:rsidR="000C33E1">
        <w:t>ederal Bureau of Investigation, by using predictive policing, it</w:t>
      </w:r>
      <w:r w:rsidR="000C33E1" w:rsidRPr="000C33E1">
        <w:t xml:space="preserve"> resulted in a 9 percent drop in burglary incidents</w:t>
      </w:r>
      <w:r w:rsidR="000C33E1">
        <w:t xml:space="preserve"> compared to ordinary practices. </w:t>
      </w:r>
      <w:r w:rsidR="000C33E1" w:rsidRPr="000C33E1">
        <w:t>(Simon, 2019)</w:t>
      </w:r>
      <w:r w:rsidR="000C33E1">
        <w:t xml:space="preserve"> </w:t>
      </w:r>
      <w:r w:rsidR="00ED601D">
        <w:t xml:space="preserve">Furthermore, </w:t>
      </w:r>
      <w:r w:rsidR="00FB2CF5">
        <w:t>it</w:t>
      </w:r>
      <w:r w:rsidR="00ED601D">
        <w:t xml:space="preserve"> can be argued that predictive policing can help police to </w:t>
      </w:r>
      <w:r w:rsidR="00ED601D">
        <w:lastRenderedPageBreak/>
        <w:t>make better decisions based on the data provided by algorithms and it is more objective as it is not based on police officer’s perspectives alone.</w:t>
      </w:r>
    </w:p>
    <w:p w14:paraId="320E5332" w14:textId="59CBF20C" w:rsidR="00F439EC" w:rsidRDefault="00F439EC" w:rsidP="0072477A">
      <w:r w:rsidRPr="00732614">
        <w:t>Reactive policing can be described as an immediate response to incidents and a statistic of 40% of police officers have stated that they use reactive policing when commencing their duties. (Government of Canada, 2002)</w:t>
      </w:r>
      <w:r>
        <w:t xml:space="preserve"> Despite this being widely used, research has been conducted and officers who participate in reactive patrols in areas, suggests that reactive policing is not effective as results have been shown to have no reduction or effect on criminal activity.</w:t>
      </w:r>
      <w:r w:rsidRPr="00F439EC">
        <w:t xml:space="preserve"> (Sherman and Eck, 2002; Weisburd and Eck, 2004).</w:t>
      </w:r>
      <w:r w:rsidR="00E02D7C">
        <w:t xml:space="preserve"> </w:t>
      </w:r>
      <w:r w:rsidR="00732614">
        <w:t xml:space="preserve">Whereby reactive policing is deemed as ineffective, hot spots policing has been found to be effective at reducing crime. Hot spots policing is defined as a strategy which intentionally targets resources and activities where crime is more popular. </w:t>
      </w:r>
      <w:r w:rsidR="00732614" w:rsidRPr="00732614">
        <w:t>(College of Policing, 2021)</w:t>
      </w:r>
      <w:r w:rsidR="00732614">
        <w:t xml:space="preserve"> A recent study from 2019 has concluded that hot spots policing has effectively reduce</w:t>
      </w:r>
      <w:r w:rsidR="00E02D7C">
        <w:t xml:space="preserve">d crime in 62 out of 78 studies just by increasing officer presence in areas with high volumes of crime. </w:t>
      </w:r>
      <w:r w:rsidR="00E02D7C" w:rsidRPr="00E02D7C">
        <w:t>(College of Policing, 2021)</w:t>
      </w:r>
      <w:r w:rsidR="00E02D7C">
        <w:t xml:space="preserve"> Therefore, this method of policing is effective as hot spot policing can act as a deterrent to crime and by having high police presence in those areas, it may also lead to members of the community feeling reassurance from police.</w:t>
      </w:r>
    </w:p>
    <w:p w14:paraId="6BE425FD" w14:textId="7C5E74D9" w:rsidR="00483309" w:rsidRDefault="00483309" w:rsidP="0072477A">
      <w:r>
        <w:t xml:space="preserve">A policing approach used </w:t>
      </w:r>
      <w:r w:rsidR="00CE5FA5">
        <w:t xml:space="preserve">to prevent crime </w:t>
      </w:r>
      <w:r>
        <w:t>is</w:t>
      </w:r>
      <w:r w:rsidR="00CE5FA5">
        <w:t xml:space="preserve"> the</w:t>
      </w:r>
      <w:r>
        <w:t xml:space="preserve"> evidence based policing</w:t>
      </w:r>
      <w:r w:rsidR="00CE5FA5">
        <w:t xml:space="preserve"> model,</w:t>
      </w:r>
      <w:r>
        <w:t xml:space="preserve"> as it informs police practice, police policy and officers and staff review and use the best available evidence to make decisions. It is important for police to follow the evidence based policing approach because if police do not have robust evidence about what works and what does not work during problem solving, risks can evolve</w:t>
      </w:r>
      <w:r w:rsidR="00CE5FA5">
        <w:t>. A case study conducted in 2014 found that evidence based policing such as information gathering, visually recorded evidence, problem orientated policing and hot spots policing are effective policing models and are successful at reducing or preventing crime.</w:t>
      </w:r>
      <w:r w:rsidR="00B30E01" w:rsidRPr="00B30E01">
        <w:t xml:space="preserve"> (Weisburd and Lum, 2022)</w:t>
      </w:r>
    </w:p>
    <w:p w14:paraId="27E09F23" w14:textId="067271BA" w:rsidR="00D459C1" w:rsidRDefault="00D459C1" w:rsidP="0072477A">
      <w:r>
        <w:t>Crime prevention is summarised as the attempt to deter and reduce criminal activity. It involves anticipation, recognition and the appraisal of crime risk.</w:t>
      </w:r>
      <w:r w:rsidR="000E6071">
        <w:t xml:space="preserve"> There are set preventive principles which is a legitimate aspect of policing since 1829 and the introduction of the Peelian principles. </w:t>
      </w:r>
    </w:p>
    <w:p w14:paraId="3AE8068F" w14:textId="0AEB3527" w:rsidR="00FB2CF5" w:rsidRDefault="00D133BB" w:rsidP="0072477A">
      <w:r>
        <w:t xml:space="preserve">The Wales Violence Prevention Unit </w:t>
      </w:r>
      <w:r w:rsidR="008A1A8A">
        <w:t xml:space="preserve">[VPU] </w:t>
      </w:r>
      <w:r>
        <w:t>solely focuses on preven</w:t>
      </w:r>
      <w:r w:rsidR="00A516A8">
        <w:t>ting and reducing violence long-</w:t>
      </w:r>
      <w:r>
        <w:t>term across Wales and it was founded in 2020</w:t>
      </w:r>
      <w:r w:rsidR="00B533B8">
        <w:t xml:space="preserve">. </w:t>
      </w:r>
      <w:r w:rsidR="008A1A8A">
        <w:t xml:space="preserve">Overall, findings showed that the VPU </w:t>
      </w:r>
      <w:r w:rsidR="00115264">
        <w:t>developed,</w:t>
      </w:r>
      <w:r w:rsidR="008A1A8A">
        <w:t xml:space="preserve"> and it was deemed as </w:t>
      </w:r>
      <w:r w:rsidR="00D85D37">
        <w:t xml:space="preserve">somewhat </w:t>
      </w:r>
      <w:r w:rsidR="008A1A8A">
        <w:t>effective</w:t>
      </w:r>
      <w:r w:rsidR="00D85D37">
        <w:t>. This is because effective</w:t>
      </w:r>
      <w:r w:rsidR="008A1A8A">
        <w:t xml:space="preserve"> </w:t>
      </w:r>
      <w:r w:rsidR="00115264">
        <w:t xml:space="preserve">as the VPU takes a multi-agency approach to reducing violence and the use of partner agencies identify underlying risk factors through localised solutions. </w:t>
      </w:r>
      <w:r w:rsidR="00115264" w:rsidRPr="00115264">
        <w:t>(Timpson, 2020</w:t>
      </w:r>
      <w:r w:rsidR="00115264">
        <w:t>,</w:t>
      </w:r>
      <w:r w:rsidR="00115264" w:rsidRPr="00115264">
        <w:t xml:space="preserve"> pp.</w:t>
      </w:r>
      <w:r w:rsidR="00115264">
        <w:t>3</w:t>
      </w:r>
      <w:r w:rsidR="00115264" w:rsidRPr="00115264">
        <w:t>)</w:t>
      </w:r>
      <w:r w:rsidR="00115264">
        <w:t xml:space="preserve"> </w:t>
      </w:r>
      <w:r w:rsidR="00D85D37">
        <w:t>This implies that the VPU is only effective when partner agencies are involved as there is sharing of data a</w:t>
      </w:r>
      <w:r w:rsidR="00A516A8">
        <w:t>nd intelligence, without other agencies involved, the initiatives in this unit would not work.</w:t>
      </w:r>
    </w:p>
    <w:p w14:paraId="2763C562" w14:textId="3D1AC496" w:rsidR="00115264" w:rsidRDefault="00FB2CF5">
      <w:r>
        <w:t>A further project which targeted a specific crime prevention is the Kirkholt Burglary project</w:t>
      </w:r>
      <w:r w:rsidR="00A516A8">
        <w:t xml:space="preserve"> </w:t>
      </w:r>
      <w:r>
        <w:t>and this project was designed as a response to the 25% of homes that had been burgled in Kirkholt, in a 1</w:t>
      </w:r>
      <w:r w:rsidR="00935BC1">
        <w:t xml:space="preserve">2 month period. A strategy was then set and the following was applied: a neighbourhood watch, coin meters for electricity or gas were removed and the community worked together as a whole to prevent burglary. The Kirkholt Burglary project was very effective because there was a 40% decrease of burglaries within the first five months of the project and 90% of the participants were happy with the outcome of the project.  </w:t>
      </w:r>
      <w:r w:rsidR="00935BC1" w:rsidRPr="00935BC1">
        <w:t>(Seymour, 2001)</w:t>
      </w:r>
      <w:r w:rsidR="00E13A61">
        <w:t xml:space="preserve"> Despite the project being very effective at reducing offenders from committing burglary, the Kirkholt Burglary project was </w:t>
      </w:r>
      <w:r w:rsidR="00FB36A8">
        <w:t>introduced in 1987 to 1990</w:t>
      </w:r>
      <w:r w:rsidR="00E13A61">
        <w:t xml:space="preserve"> and </w:t>
      </w:r>
      <w:r w:rsidR="00FB36A8">
        <w:t xml:space="preserve">other specific crime initiatives, such as the situational crime prevention scheme are more up to date and can be argued as more effective due to the use of surveillance, such as CCTV and security patrols. </w:t>
      </w:r>
    </w:p>
    <w:p w14:paraId="7C6FA8A1" w14:textId="2C026A0F" w:rsidR="00FB2CF5" w:rsidRDefault="00227179" w:rsidP="00FB2CF5">
      <w:r>
        <w:lastRenderedPageBreak/>
        <w:t>Another specific crime prevention is the tackling violence against women and girls strategy and these initiatives are set to reduce violent, psychological and sexual crimes against women and children. The strategy is effec</w:t>
      </w:r>
      <w:r w:rsidR="00377859">
        <w:t xml:space="preserve">tive in supporting the victims and the strategy is effective because it has made progress such as raising the maximum penalties for stalking and harassment and strengthened the tools available to police to assist with victims. </w:t>
      </w:r>
      <w:r w:rsidR="00377859" w:rsidRPr="00377859">
        <w:t>(GOV.UK, 2021)</w:t>
      </w:r>
      <w:r w:rsidR="00D37868">
        <w:t xml:space="preserve"> The approach this strategy takes is to set out the actions for the UK government to support women and children who have been victims of violence, the government also spends money to achieve this progress. This initiative in the tackling violence against women and girls strategy is effective with supporting the victims and the achieving justice for the victims</w:t>
      </w:r>
      <w:r w:rsidR="009846BE">
        <w:t xml:space="preserve"> in the courts</w:t>
      </w:r>
      <w:r w:rsidR="00D37868">
        <w:t xml:space="preserve">. However the strategy is unable to prevent offenders from committing these crimes, it acts as a somewhat effective deterrent to prevent suspects from pursuing the </w:t>
      </w:r>
      <w:r w:rsidR="009846BE">
        <w:t>offences, as a longer jail sentence could potentially incline an of</w:t>
      </w:r>
      <w:r w:rsidR="000E6071">
        <w:t>fender not to commit the crime.</w:t>
      </w:r>
    </w:p>
    <w:p w14:paraId="74013456" w14:textId="4911104F" w:rsidR="001E18C2" w:rsidRDefault="000E6071" w:rsidP="00FB2CF5">
      <w:r>
        <w:t>Crime prevention through environmental design [CPTED] was introduced in 1970 and the theory of this specific crime prevention is that</w:t>
      </w:r>
      <w:r w:rsidR="00C840FF">
        <w:t xml:space="preserve"> the planners, architects and police can create a safer environment from the outset by designing crime out. </w:t>
      </w:r>
      <w:r w:rsidR="001E18C2">
        <w:t xml:space="preserve">The CPTED initiative is closely aligned with the broken windows theory. </w:t>
      </w:r>
      <w:r w:rsidR="00543F2C">
        <w:t>A field study was conducted whereby two identical cars were abandoned in two different areas: a deprived, crime ridden area in New York City and a low crime neighbourhood in California. Both cars had their bonnets open and the number plates were removed. The car in New York was vandalised and damaged within ten minutes of the study commencing and the car in California was not damaged by anyone except the person who conducted the study, after more than a week.</w:t>
      </w:r>
      <w:r w:rsidR="001E18C2">
        <w:t xml:space="preserve"> After the experimenter damaged the vehicle, others damaged the vehicle afterwards.</w:t>
      </w:r>
      <w:r w:rsidR="00543F2C">
        <w:t xml:space="preserve"> </w:t>
      </w:r>
      <w:r w:rsidR="008378C3" w:rsidRPr="008378C3">
        <w:t>(Hepburn, 2019)</w:t>
      </w:r>
      <w:r w:rsidR="000D62F9">
        <w:t xml:space="preserve"> The results demonstrated that a well maintained environment with effective security, which is monitored has less crime and CPTED principles are achieved as there is natural surveillance. </w:t>
      </w:r>
      <w:r w:rsidR="001E18C2">
        <w:t>CPTED is effective when reducing crime because results have shown that there are fewer victimizations of crime, reduced fear of crime and there is less crime in neighbourhoods and business areas.</w:t>
      </w:r>
      <w:r w:rsidR="00BE6504">
        <w:t xml:space="preserve"> Overall, it is debated that CPTED is effective when building safer neighbourhoods</w:t>
      </w:r>
      <w:r w:rsidR="00853FF9">
        <w:t xml:space="preserve"> and</w:t>
      </w:r>
      <w:r w:rsidR="00853FF9" w:rsidRPr="00853FF9">
        <w:t xml:space="preserve"> it can reduce crime in areas where the environment is suitably designed</w:t>
      </w:r>
      <w:r w:rsidR="00853FF9">
        <w:t xml:space="preserve">, </w:t>
      </w:r>
      <w:r w:rsidR="00853FF9" w:rsidRPr="00853FF9">
        <w:t>but</w:t>
      </w:r>
      <w:r w:rsidR="00853FF9">
        <w:t xml:space="preserve"> it</w:t>
      </w:r>
      <w:r w:rsidR="00853FF9" w:rsidRPr="00853FF9">
        <w:t xml:space="preserve"> does not prevent crime from happening elsewhere</w:t>
      </w:r>
      <w:r w:rsidR="00BE6504">
        <w:t>.</w:t>
      </w:r>
      <w:r w:rsidR="00853FF9">
        <w:t xml:space="preserve"> Furthermore</w:t>
      </w:r>
      <w:r w:rsidR="000D62F9">
        <w:t>, some people may argue that CPTED is not effective because the area must having funding to implement the prevention strategy due to the expensive costs. Another limitation of CPTED is that there is an insufficient effect due to unconstructive demographi</w:t>
      </w:r>
      <w:r w:rsidR="00853FF9">
        <w:t xml:space="preserve">c and socio-economic conditions therefore the crime prevention strategy can be deemed as ineffective. </w:t>
      </w:r>
    </w:p>
    <w:p w14:paraId="60A9C237" w14:textId="1C222CA0" w:rsidR="00FB2CF5" w:rsidRDefault="00ED7181">
      <w:r>
        <w:t xml:space="preserve">To conclude, all the models and </w:t>
      </w:r>
      <w:r w:rsidR="00056B05">
        <w:t>prevention strategies</w:t>
      </w:r>
      <w:r>
        <w:t xml:space="preserve"> detailed and discussed above,</w:t>
      </w:r>
      <w:r w:rsidR="00056B05">
        <w:t xml:space="preserve"> prevent one or more different elements of criminalit</w:t>
      </w:r>
      <w:r w:rsidR="00853A14">
        <w:t xml:space="preserve">y. </w:t>
      </w:r>
      <w:r w:rsidR="0046657F">
        <w:t>The specific crime prevention strategies are also very effective at reducing certain crimes as it focuses on one specific offence and a plan of action to prevent the offences occurring is set. To date, the Kirkholt Burglary project is deemed as the most effective at reducing and deterring crime due to hard work and community problem solving.</w:t>
      </w:r>
      <w:r w:rsidR="00934E8B">
        <w:t xml:space="preserve"> Moreover, the most effective problem solving model is debateable as they all work differently and some models are more suited to specific crimes. As a result of the research in this essay, the most effective problem solving model is deemed as problem orientated policing. </w:t>
      </w:r>
    </w:p>
    <w:p w14:paraId="46ECE9C8" w14:textId="03A27EDA" w:rsidR="00B746E2" w:rsidRDefault="00934E8B">
      <w:r>
        <w:t>(1824 words)</w:t>
      </w:r>
    </w:p>
    <w:p w14:paraId="2AC4A595" w14:textId="65D1DF35" w:rsidR="006B1B1F" w:rsidRDefault="006B1B1F"/>
    <w:p w14:paraId="3F6CF3C8" w14:textId="51D11F57" w:rsidR="00934E8B" w:rsidRDefault="00934E8B"/>
    <w:p w14:paraId="5EAC24B8" w14:textId="77777777" w:rsidR="00934E8B" w:rsidRDefault="00934E8B"/>
    <w:p w14:paraId="14DC75E4" w14:textId="63FD1AC2" w:rsidR="006B1B1F" w:rsidRPr="00934E8B" w:rsidRDefault="006B1B1F">
      <w:pPr>
        <w:rPr>
          <w:b/>
          <w:u w:val="single"/>
        </w:rPr>
      </w:pPr>
      <w:r w:rsidRPr="00934E8B">
        <w:rPr>
          <w:b/>
          <w:u w:val="single"/>
        </w:rPr>
        <w:lastRenderedPageBreak/>
        <w:t>Question Three:</w:t>
      </w:r>
    </w:p>
    <w:p w14:paraId="5B9B2FAA" w14:textId="0986C51A" w:rsidR="000D54E2" w:rsidRDefault="000D54E2">
      <w:r>
        <w:t>This essay will identify the key issues and challenges of policing, such as: low staff and officer sickness, responses to trauma and stress and their effect on the wellbeing on police. The importance of maintaining a good mental wellbeing will be addressed and explored.</w:t>
      </w:r>
    </w:p>
    <w:p w14:paraId="6B9ADE25" w14:textId="0AC8FCE9" w:rsidR="00115264" w:rsidRDefault="006D2B88">
      <w:r>
        <w:t xml:space="preserve">Operational policing is defined as ‘all </w:t>
      </w:r>
      <w:r w:rsidRPr="006D2B88">
        <w:t>tools and powers that the police use to tackle crime and also to prevent it.</w:t>
      </w:r>
      <w:r>
        <w:t xml:space="preserve">’ </w:t>
      </w:r>
      <w:r w:rsidRPr="006D2B88">
        <w:t>(Uuk, 2011)</w:t>
      </w:r>
      <w:r w:rsidR="00497DD2">
        <w:t xml:space="preserve"> The role of a constable is demanding and there are many issues and challenges officer’s face within their jobs which can later impact their individual </w:t>
      </w:r>
      <w:r w:rsidR="00496E03">
        <w:t xml:space="preserve">or group wellbeing. </w:t>
      </w:r>
    </w:p>
    <w:p w14:paraId="4E69E695" w14:textId="0EB09677" w:rsidR="00221CA2" w:rsidRDefault="002E70B8" w:rsidP="002E70B8">
      <w:r>
        <w:t xml:space="preserve">According to The World Health Organization [WHO] , mental wellbeing is defined as </w:t>
      </w:r>
      <w:r w:rsidRPr="002E70B8">
        <w:t>“…a state of well-being in which every individual realizes his or her own potential, can cope with the normal stresses of life, can work productively and fruitfully, and is able to make a contribution to her or his community.”</w:t>
      </w:r>
      <w:r>
        <w:t xml:space="preserve">  </w:t>
      </w:r>
      <w:r w:rsidRPr="002E70B8">
        <w:t>(World Health Organization, 2019)</w:t>
      </w:r>
      <w:r w:rsidR="00FD30C2">
        <w:t xml:space="preserve"> </w:t>
      </w:r>
      <w:r w:rsidR="006D139E">
        <w:t xml:space="preserve"> </w:t>
      </w:r>
      <w:r w:rsidR="00221CA2" w:rsidRPr="00221CA2">
        <w:t>A healthy mental wellbeing in the police is very important as there are benefits such as: reduced anxiety, improved moods, clearer thinking, reduced risk of depression and stronger resilience. (Miller, 2019)</w:t>
      </w:r>
    </w:p>
    <w:p w14:paraId="1D3EE092" w14:textId="661BAE9F" w:rsidR="00B85445" w:rsidRDefault="00082354" w:rsidP="002E70B8">
      <w:r>
        <w:t xml:space="preserve">One of the key issues and challenges of operational policing in the UK is that police are experiencing low staff due to officer’s going onto sick leave. </w:t>
      </w:r>
      <w:r w:rsidR="00FD30C2">
        <w:t xml:space="preserve">The amount of police </w:t>
      </w:r>
      <w:r w:rsidR="00221CA2">
        <w:t>officers</w:t>
      </w:r>
      <w:r w:rsidR="00FD30C2">
        <w:t xml:space="preserve"> have reduced sig</w:t>
      </w:r>
      <w:r>
        <w:t xml:space="preserve">nificantly within recent years, </w:t>
      </w:r>
      <w:r w:rsidR="00FD30C2">
        <w:t xml:space="preserve">due </w:t>
      </w:r>
      <w:r>
        <w:t xml:space="preserve">officers </w:t>
      </w:r>
      <w:r w:rsidR="00FD30C2">
        <w:t xml:space="preserve">using </w:t>
      </w:r>
      <w:r>
        <w:t>their sick leave due for</w:t>
      </w:r>
      <w:r w:rsidR="001E2775">
        <w:t xml:space="preserve"> psychological reasons. </w:t>
      </w:r>
      <w:r w:rsidR="00EF1104">
        <w:t xml:space="preserve">According to an article published by the BBC, there has been a 35% increase in the amount of police officers going on long-term sick leave within the last five years. </w:t>
      </w:r>
      <w:r w:rsidR="00EF1104" w:rsidRPr="00EF1104">
        <w:t>(</w:t>
      </w:r>
      <w:r w:rsidR="00EF1104">
        <w:t>BBC, 2016)</w:t>
      </w:r>
      <w:r w:rsidR="001E2775">
        <w:t xml:space="preserve"> </w:t>
      </w:r>
      <w:r>
        <w:t>Similarly, another article clarifies that the role of a police constable causes mental health problems</w:t>
      </w:r>
      <w:r w:rsidR="00B77A51">
        <w:t xml:space="preserve"> as 65,000 officers have taken long term sick leave due to mental health illnesses</w:t>
      </w:r>
      <w:r w:rsidR="008A007A">
        <w:t xml:space="preserve"> within five years</w:t>
      </w:r>
      <w:r w:rsidR="00B77A51">
        <w:t xml:space="preserve">. </w:t>
      </w:r>
      <w:r w:rsidR="00B77A51" w:rsidRPr="00B77A51">
        <w:t>(Edwards and Kotera, 2020)</w:t>
      </w:r>
      <w:r w:rsidR="00B77A51">
        <w:t xml:space="preserve"> </w:t>
      </w:r>
    </w:p>
    <w:p w14:paraId="75494497" w14:textId="1D9F3883" w:rsidR="002B1136" w:rsidRDefault="00082354" w:rsidP="002E70B8">
      <w:r>
        <w:t>This highlights that reductions in staff are due to the officer’s experiencing psychological problems whilst</w:t>
      </w:r>
      <w:r w:rsidR="008A007A">
        <w:t xml:space="preserve"> working as a police constable. </w:t>
      </w:r>
      <w:r w:rsidR="002E7EC6">
        <w:t xml:space="preserve">Therefore, </w:t>
      </w:r>
      <w:r w:rsidR="007978A1">
        <w:t xml:space="preserve">this can impact the police service negatively as this insinuates that </w:t>
      </w:r>
      <w:r w:rsidR="002E7EC6">
        <w:t>reductions in staff numbers can impact the public as fewer officers sha</w:t>
      </w:r>
      <w:r w:rsidR="007978A1">
        <w:t>re a larger workload, officers will be</w:t>
      </w:r>
      <w:r w:rsidR="002E7EC6">
        <w:t xml:space="preserve"> cancelled to work on their rest days more regularly and can feel o</w:t>
      </w:r>
      <w:r w:rsidR="00865910">
        <w:t xml:space="preserve">verworked, </w:t>
      </w:r>
      <w:r w:rsidR="002E7EC6">
        <w:t xml:space="preserve">police morale decreases and police can experience more stress </w:t>
      </w:r>
      <w:r w:rsidR="007978A1">
        <w:t xml:space="preserve">at work </w:t>
      </w:r>
      <w:r w:rsidR="002E7EC6">
        <w:t>which can ultimately lead to the police service having an internal</w:t>
      </w:r>
      <w:r w:rsidR="00603AE8">
        <w:t xml:space="preserve"> a mental health crisis. </w:t>
      </w:r>
      <w:r w:rsidR="002B1136">
        <w:t>This emphasises the importance of police officers prioritising their mental wellbeing</w:t>
      </w:r>
      <w:r w:rsidR="00DD3749">
        <w:t xml:space="preserve">. A requirement </w:t>
      </w:r>
      <w:r w:rsidR="002B1136">
        <w:t xml:space="preserve">within the police service, is </w:t>
      </w:r>
      <w:r w:rsidR="00DD3749">
        <w:t xml:space="preserve">to be psychologically and physically fit for operational duty, </w:t>
      </w:r>
      <w:r w:rsidR="002B1136">
        <w:t>according to the code of ethics. However, if officers are struggling with their mental wellbeing, this can lead to them being unfit for duty and potentially undertaking long term sick leave. Therefore, it is extremely important for police to take care of their mental welfare</w:t>
      </w:r>
      <w:r w:rsidR="00DD3749">
        <w:t xml:space="preserve"> because it will prevent mental illnesses and help the officer to be fit for duty. </w:t>
      </w:r>
    </w:p>
    <w:p w14:paraId="2B955C92" w14:textId="0AEEA05E" w:rsidR="00505F48" w:rsidRDefault="00C75823" w:rsidP="003C69A6">
      <w:r>
        <w:t>Another key issue and challenge for officers in operational policing is that police officers are freq</w:t>
      </w:r>
      <w:r w:rsidR="003C69A6">
        <w:t>uently exposed to trauma from a critical</w:t>
      </w:r>
      <w:r>
        <w:t xml:space="preserve"> incident they</w:t>
      </w:r>
      <w:r w:rsidR="003C69A6">
        <w:t xml:space="preserve"> have attended which has resulted in the officer developing a mental illness.</w:t>
      </w:r>
      <w:r>
        <w:t xml:space="preserve"> Research reveals that the PTSD rates are almost five times higher than the UK population. Evidently, 90% of police officers have been exposed to trauma and as a result, 1 in 5 have experienced PTSD. </w:t>
      </w:r>
      <w:r w:rsidRPr="00C75823">
        <w:t>(University of Cambridge, 2019)</w:t>
      </w:r>
      <w:r w:rsidR="003C69A6">
        <w:t xml:space="preserve"> This is an issue in policing because trauma can impact the police officer negatively, such as developing mental illnesses, not wanting to come into work and going on long-term psychological sick leave, potentially leaving the role as a constable and officer’s suffering with PTSD or PTSD-like symptoms have a greater likelihood of being more violent towards members of the community and towards themselves. </w:t>
      </w:r>
      <w:r w:rsidR="00C9099D" w:rsidRPr="00C9099D">
        <w:t>(Dockstader, 2019)</w:t>
      </w:r>
      <w:r w:rsidR="00FC7340">
        <w:t xml:space="preserve"> </w:t>
      </w:r>
      <w:r w:rsidR="00B85445">
        <w:t xml:space="preserve">Therefore, mental health needs to be </w:t>
      </w:r>
      <w:r w:rsidR="00FC7340">
        <w:t xml:space="preserve">prioritised for police staff and more research needs to be done in this field </w:t>
      </w:r>
      <w:r w:rsidR="00505F48">
        <w:t>to raise</w:t>
      </w:r>
      <w:r w:rsidR="00FC7340">
        <w:t xml:space="preserve"> </w:t>
      </w:r>
      <w:r w:rsidR="003C3EA4">
        <w:t>officer’s</w:t>
      </w:r>
      <w:r w:rsidR="00FC7340">
        <w:t xml:space="preserve"> awareness of PTSD like-symptoms</w:t>
      </w:r>
      <w:r w:rsidR="00505F48">
        <w:t xml:space="preserve">, </w:t>
      </w:r>
      <w:r w:rsidR="00FC7340">
        <w:t xml:space="preserve">to ensure that the officer </w:t>
      </w:r>
      <w:r w:rsidR="00FC7340">
        <w:lastRenderedPageBreak/>
        <w:t xml:space="preserve">can </w:t>
      </w:r>
      <w:r w:rsidR="00505F48">
        <w:t xml:space="preserve">then </w:t>
      </w:r>
      <w:r w:rsidR="00FC7340">
        <w:t>receive treatment and assessments if a colleague has identified symptoms of the illness.</w:t>
      </w:r>
      <w:r w:rsidR="00221CA2">
        <w:t xml:space="preserve"> </w:t>
      </w:r>
      <w:r w:rsidR="00A71FAB">
        <w:t xml:space="preserve">This further suggests how important it is to have a healthy mental wellbeing in the police service as officers are at greater risks of developing mental illnesses. </w:t>
      </w:r>
    </w:p>
    <w:p w14:paraId="7F8AFFE0" w14:textId="546C634E" w:rsidR="00DB33AB" w:rsidRDefault="00DB33AB" w:rsidP="003C69A6">
      <w:r>
        <w:t>Furthermore, politics towards the police service</w:t>
      </w:r>
      <w:r w:rsidR="002D5FF0">
        <w:t xml:space="preserve"> and public perceptions of policing have</w:t>
      </w:r>
      <w:r>
        <w:t xml:space="preserve"> grown </w:t>
      </w:r>
      <w:r w:rsidR="002D5FF0">
        <w:t>in</w:t>
      </w:r>
      <w:r>
        <w:t>to become an issue and</w:t>
      </w:r>
      <w:r w:rsidR="002D5FF0">
        <w:t xml:space="preserve"> it is a current</w:t>
      </w:r>
      <w:r>
        <w:t xml:space="preserve"> challenge UK police forces are facing. This was captured during the Sarah Everard vigil in London</w:t>
      </w:r>
      <w:r w:rsidR="00157A78">
        <w:t xml:space="preserve"> 2021 whereby an off duty police officer committed a volatile crime and was convicted of a murder charge. This </w:t>
      </w:r>
      <w:r>
        <w:t xml:space="preserve">was politicised and </w:t>
      </w:r>
      <w:r w:rsidR="00157A78">
        <w:t xml:space="preserve">later </w:t>
      </w:r>
      <w:r>
        <w:t>brought subsequent amounts of bad press towards police officers all over the</w:t>
      </w:r>
      <w:r w:rsidR="00157A78">
        <w:t xml:space="preserve"> UK and caused a lack of trust between the public and the police. As a result, a survey was taken from 1,699 adults after the murder of Sarah Everard asking them whether they had lost trust in the police service. As a result, 47% of women and 40% of men voted that they had lost trust with the police service since the murder of Sarah Everard. </w:t>
      </w:r>
      <w:r w:rsidR="00B8401A" w:rsidRPr="00B8401A">
        <w:t>(Sky News, 2021)</w:t>
      </w:r>
      <w:r w:rsidR="00DF3A75">
        <w:t xml:space="preserve"> </w:t>
      </w:r>
      <w:r w:rsidR="00515624">
        <w:t xml:space="preserve">These results demonstrate concerns </w:t>
      </w:r>
      <w:r w:rsidR="00EC3F2A">
        <w:t xml:space="preserve">from the general public with the future of policing </w:t>
      </w:r>
      <w:r w:rsidR="00515624">
        <w:t>and</w:t>
      </w:r>
      <w:r w:rsidR="00EC3F2A">
        <w:t xml:space="preserve"> it</w:t>
      </w:r>
      <w:r w:rsidR="00515624">
        <w:t xml:space="preserve"> has</w:t>
      </w:r>
      <w:r w:rsidR="00EC3F2A">
        <w:t xml:space="preserve"> clearly</w:t>
      </w:r>
      <w:r w:rsidR="00515624">
        <w:t xml:space="preserve"> emphasised that </w:t>
      </w:r>
      <w:r w:rsidR="00EC3F2A">
        <w:t xml:space="preserve">the major crime a police officer has committed, </w:t>
      </w:r>
      <w:r w:rsidR="00515624">
        <w:t xml:space="preserve">has damaged the reputation of the police and suggests and difficult working conditions. This lack of trust undermines the legitimacy of the police and can ultimately, create unequal society whereby some members of the public respect and trust police however others do not trust the police and are likely to feel suspicious and distrustful. </w:t>
      </w:r>
    </w:p>
    <w:p w14:paraId="44D7527D" w14:textId="1A0B2868" w:rsidR="00422AA8" w:rsidRDefault="005444EE" w:rsidP="003C69A6">
      <w:r>
        <w:t xml:space="preserve">The backlash of the Sarah Everard case has resulted in police receiving bad press all over the media and the scrutiny of social media can impact the mental wellbeing of officers. Another survey conducted </w:t>
      </w:r>
      <w:r w:rsidR="00E64568">
        <w:t xml:space="preserve">found that </w:t>
      </w:r>
      <w:r w:rsidR="00FA33C6">
        <w:t xml:space="preserve">81% police officers feel that the media treat the police unfairly and their negative views of media scrutiny and pressure are linked to feelings of frustration and anger towards the job. </w:t>
      </w:r>
      <w:r w:rsidR="00FA33C6" w:rsidRPr="00FA33C6">
        <w:t>(Gramlich and Parker, 2017)</w:t>
      </w:r>
      <w:r w:rsidR="00FA33C6">
        <w:t xml:space="preserve"> </w:t>
      </w:r>
      <w:r w:rsidR="007758D8">
        <w:t xml:space="preserve">This suggests that the media scrutiny </w:t>
      </w:r>
      <w:r w:rsidR="007745DE">
        <w:t xml:space="preserve">impacts </w:t>
      </w:r>
      <w:r w:rsidR="007758D8">
        <w:t xml:space="preserve">officers </w:t>
      </w:r>
      <w:r w:rsidR="007745DE">
        <w:t>as it causes them to</w:t>
      </w:r>
      <w:r w:rsidR="007758D8">
        <w:t xml:space="preserve"> feel unhappy whilst working as a police officer and ultimately, </w:t>
      </w:r>
      <w:r w:rsidR="007745DE">
        <w:t xml:space="preserve">this </w:t>
      </w:r>
      <w:r w:rsidR="007758D8">
        <w:t>can lead to low morale</w:t>
      </w:r>
      <w:r w:rsidR="007745DE">
        <w:t xml:space="preserve"> from officers and they</w:t>
      </w:r>
      <w:r w:rsidR="007758D8">
        <w:t xml:space="preserve"> may feel that the media and public do not understand police work and the pressures of the job. </w:t>
      </w:r>
      <w:r w:rsidR="00957C4F">
        <w:t xml:space="preserve">However, </w:t>
      </w:r>
      <w:r w:rsidR="003B4ED9">
        <w:t xml:space="preserve">a limitation of this </w:t>
      </w:r>
      <w:r w:rsidR="00957C4F">
        <w:t>there are elements of media bias in this statistic</w:t>
      </w:r>
      <w:r w:rsidR="007745DE">
        <w:t>,</w:t>
      </w:r>
      <w:r w:rsidR="00957C4F">
        <w:t xml:space="preserve"> as officers who feel angry and frustrated whilst in work could be unhappy with the role in general, and the media pressure has increased this frustration. Further investigations should commence to determine the cynicism about media scrutiny or feelings of frustration and anger. </w:t>
      </w:r>
    </w:p>
    <w:p w14:paraId="6FCB73FF" w14:textId="68E27411" w:rsidR="00CE1903" w:rsidRDefault="00422AA8" w:rsidP="003C69A6">
      <w:r>
        <w:t xml:space="preserve">Moreover, a challenge UK police officers face today, is domestic violence and this can be physical abuse, psychological abuse, sexual abuse, economic and financial abuse, stalking and harassment. In most of these domestic violence cases, the police are the first point of contact for the victims. </w:t>
      </w:r>
      <w:r w:rsidR="00D54996">
        <w:t>Domestic abuse is currently increasing over England and Wales and a total of 1,459,663 domestic abuse related incidents</w:t>
      </w:r>
      <w:r w:rsidR="004F6783">
        <w:t xml:space="preserve"> </w:t>
      </w:r>
      <w:r w:rsidR="00D54996">
        <w:t xml:space="preserve">and crimes occurred in the year of 2021, and domestic violence incidents have increased by 6% in England and Wales. </w:t>
      </w:r>
      <w:r w:rsidR="00D54996" w:rsidRPr="00D54996">
        <w:t>(Office for National Statistics, 2021)</w:t>
      </w:r>
      <w:r w:rsidR="009B353A">
        <w:t xml:space="preserve"> </w:t>
      </w:r>
      <w:r w:rsidR="005709F1">
        <w:t xml:space="preserve">The statistic is concerning and it suggests how domestic violence has increased and this creates issues within policing as there is more operational demand. A sample of 28 police officers in 7 police stations and they were questioned on their experiences with domestic violence incidents and crimes. The results showed that police officers find domestic violence crimes challenging and the most difficult to investigate and resolve. </w:t>
      </w:r>
      <w:r w:rsidR="005709F1" w:rsidRPr="005709F1">
        <w:t>(Retief and Green, 2015)</w:t>
      </w:r>
      <w:r w:rsidR="00113017">
        <w:t xml:space="preserve"> If the call is difficult to handle this can impact the officer dealing with it and it could potentially cause them to feel stressed, if the crime is complex. </w:t>
      </w:r>
      <w:r w:rsidR="00A00CEC">
        <w:t>An advantage of random sampling in the group of 28 police officers is that sampling bias is likely to be reduced due to the officers being from different stations and towns. It can help police to identify further key issues and challenges in policing domestic violence and how it impacts the officer afterwards.</w:t>
      </w:r>
    </w:p>
    <w:p w14:paraId="6D574158" w14:textId="2BF1CC04" w:rsidR="00CE1903" w:rsidRDefault="00CE1903">
      <w:r>
        <w:t xml:space="preserve">Another operational challenge the police face within diverse communities is the lack of trust and faith between different ethnic groups depending on the way they feel represented in the police </w:t>
      </w:r>
      <w:r>
        <w:lastRenderedPageBreak/>
        <w:t xml:space="preserve">service. At the end of March 2020, 92.7% of UK police officers were Caucasian </w:t>
      </w:r>
      <w:r w:rsidR="00E41F24">
        <w:t>and 7.3% were from Asian, Black, mixed and other ethnic backgrounds. (GOV.UK, 2021)</w:t>
      </w:r>
      <w:r w:rsidR="008538AA">
        <w:t xml:space="preserve"> This suggests that racial and ethnic minority perceptions are that police lack legitimacy and distrust which causes issues such as: members of those communities not coming forward as victims or witnesses, will not assist in police investigations</w:t>
      </w:r>
      <w:r w:rsidR="009B6C13">
        <w:t xml:space="preserve"> and can lead to a lack of respect for police</w:t>
      </w:r>
      <w:r w:rsidR="008538AA">
        <w:t xml:space="preserve">. By a lack of representation, members of the community may not feel valued by police. To increase legitimacy and to prevent the issues of mistrust, the police need to recruit for diversity in order to fully represent the community’s police serve. Moreover, </w:t>
      </w:r>
      <w:r w:rsidR="00984424">
        <w:t xml:space="preserve">due </w:t>
      </w:r>
      <w:r w:rsidR="008538AA">
        <w:t xml:space="preserve">the lack of diversity within </w:t>
      </w:r>
      <w:r w:rsidR="00984424">
        <w:t xml:space="preserve">the police, members from ethnic minorities and diverse communities make fewer arrests, stop searches, and uses of force per shift than Caucasian officers. </w:t>
      </w:r>
      <w:r w:rsidR="00984424" w:rsidRPr="00984424">
        <w:t>(Huber, 2021)</w:t>
      </w:r>
      <w:r w:rsidR="00984424">
        <w:t xml:space="preserve"> Subsequently, this can lead to officers who are from the communities, feel isolated and again, cannot represent th</w:t>
      </w:r>
      <w:r w:rsidR="009B6C13">
        <w:t>e community alone and this can potentially affect the mental health of the officer.</w:t>
      </w:r>
      <w:r w:rsidR="002D5FF0">
        <w:t xml:space="preserve"> Furthermore, cross-cultural issues can be arisen and difference barriers may be created if police do not gain trust and co-operate with those communities.</w:t>
      </w:r>
    </w:p>
    <w:p w14:paraId="5E5B1FDE" w14:textId="0C2E7550" w:rsidR="00CE1903" w:rsidRDefault="00114835">
      <w:r>
        <w:t>According to a health and wellness writer, mental health is an extremely important because when it is affected, it can cause negative behaviours and compromise relationships, careers and personal health. Maintaining a good mental wellbeing have benefits such as: a stronger ability to cope with life’s stressors, a positive self-image, healthier</w:t>
      </w:r>
      <w:r w:rsidR="00D87577">
        <w:t xml:space="preserve"> relationships and </w:t>
      </w:r>
      <w:r>
        <w:t xml:space="preserve">higher quality of life. </w:t>
      </w:r>
      <w:r w:rsidR="007A43BA" w:rsidRPr="007A43BA">
        <w:t>(Plumptre, 2021)</w:t>
      </w:r>
      <w:r w:rsidR="00D87577">
        <w:t xml:space="preserve"> This suggests that good mental wellbeing and psychological health is just as essential as good physical health for police officers to be effective when working as police can be more productive, respond to stress better and have more of a chance of enjoying the role as a police constable. </w:t>
      </w:r>
      <w:r w:rsidR="00CC3F42">
        <w:t xml:space="preserve">Furthermore, police officers can improve their mental wellbeing by participating in mindfulness to reset their minds after a difficult encounter. According to experts, the metaphor “biological rollercoaster” is a metaphor for the fluctuating psychological reactiveness in police work. When police are exposed to traumatic incidents, experts state this may lead to officers remaining fixated on that traumatic incident throughout the rest of their tour of duty. </w:t>
      </w:r>
      <w:r w:rsidR="00CC3F42" w:rsidRPr="00CC3F42">
        <w:t>(Papazoglou, Collins and Chopko, 2018)</w:t>
      </w:r>
      <w:r w:rsidR="001C40B9">
        <w:t xml:space="preserve"> Therefore it is extremely important that police officers protect and prioritise their mental wellbeing. Researchers have found that mindfulness techniques help officers maintain focus and results in officers handling stress better</w:t>
      </w:r>
      <w:r w:rsidR="00531BAD">
        <w:t xml:space="preserve">. </w:t>
      </w:r>
    </w:p>
    <w:p w14:paraId="3ED5157D" w14:textId="16DE216F" w:rsidR="00C75C2F" w:rsidRDefault="00C75C2F">
      <w:r>
        <w:t>To conclude this essay, there are issues and challenges that UK police forces face and deal with operationally, such as: lack of officers, sickness, response to trauma, the mental health of officers and mental illnesses, politics,</w:t>
      </w:r>
      <w:r w:rsidR="002D5FF0">
        <w:t xml:space="preserve"> negative public perceptions of the police,</w:t>
      </w:r>
      <w:r>
        <w:t xml:space="preserve"> the demand of domestic violence and there are several more challenges throughout the UK involving policing.</w:t>
      </w:r>
      <w:r w:rsidR="002E2D13">
        <w:t xml:space="preserve"> The statistics show that police officers do feel the backlash from trauma and the demand when policing, as internally, mental illnesses within the police service are increasing.</w:t>
      </w:r>
      <w:r w:rsidR="002D5FF0">
        <w:t xml:space="preserve"> Therefore police need to prioritise their mental wellbeing.</w:t>
      </w:r>
    </w:p>
    <w:p w14:paraId="67E779C9" w14:textId="1B3E03BF" w:rsidR="00115264" w:rsidRDefault="00115264"/>
    <w:p w14:paraId="3522704F" w14:textId="67BAEDDD" w:rsidR="009B6C13" w:rsidRDefault="009B6C13">
      <w:r>
        <w:t>(18</w:t>
      </w:r>
      <w:r w:rsidR="002D5FF0">
        <w:t>66</w:t>
      </w:r>
      <w:r>
        <w:t xml:space="preserve"> words) </w:t>
      </w:r>
    </w:p>
    <w:p w14:paraId="42534B24" w14:textId="77777777" w:rsidR="00934E8B" w:rsidRDefault="00934E8B"/>
    <w:p w14:paraId="4159F3B0" w14:textId="693E135A" w:rsidR="00115264" w:rsidRPr="00934E8B" w:rsidRDefault="002A1BF6">
      <w:pPr>
        <w:rPr>
          <w:b/>
          <w:u w:val="single"/>
        </w:rPr>
      </w:pPr>
      <w:r w:rsidRPr="00934E8B">
        <w:rPr>
          <w:b/>
          <w:u w:val="single"/>
        </w:rPr>
        <w:t>Bibliography:</w:t>
      </w:r>
    </w:p>
    <w:p w14:paraId="3D99FF42" w14:textId="77777777" w:rsidR="00934E8B" w:rsidRDefault="00934E8B">
      <w:r w:rsidRPr="009F45E4">
        <w:t xml:space="preserve">College of Policing (2017). </w:t>
      </w:r>
      <w:r w:rsidRPr="00934E8B">
        <w:rPr>
          <w:i/>
        </w:rPr>
        <w:t>Problem-oriented policing</w:t>
      </w:r>
      <w:r w:rsidRPr="009F45E4">
        <w:t>.</w:t>
      </w:r>
      <w:r>
        <w:t xml:space="preserve"> </w:t>
      </w:r>
      <w:r w:rsidRPr="00697A41">
        <w:rPr>
          <w:iCs/>
        </w:rPr>
        <w:t>College of Policing</w:t>
      </w:r>
      <w:r w:rsidRPr="009C3297">
        <w:rPr>
          <w:i/>
          <w:iCs/>
        </w:rPr>
        <w:t>.</w:t>
      </w:r>
      <w:r w:rsidRPr="009F45E4">
        <w:t xml:space="preserve"> Available at: </w:t>
      </w:r>
      <w:hyperlink r:id="rId7" w:history="1">
        <w:r w:rsidRPr="006C1D61">
          <w:rPr>
            <w:rStyle w:val="Hyperlink"/>
          </w:rPr>
          <w:t>https://www.college.police.uk/research/crime-reduction-toolkit/problem-oriented-policing</w:t>
        </w:r>
      </w:hyperlink>
      <w:r w:rsidRPr="009F45E4">
        <w:t>.</w:t>
      </w:r>
      <w:r>
        <w:t xml:space="preserve"> [Accessed: 16</w:t>
      </w:r>
      <w:r w:rsidRPr="009F45E4">
        <w:rPr>
          <w:vertAlign w:val="superscript"/>
        </w:rPr>
        <w:t>th</w:t>
      </w:r>
      <w:r>
        <w:t xml:space="preserve"> May 2022] </w:t>
      </w:r>
    </w:p>
    <w:p w14:paraId="57E25FC4" w14:textId="77777777" w:rsidR="00934E8B" w:rsidRDefault="00934E8B">
      <w:r w:rsidRPr="00732614">
        <w:lastRenderedPageBreak/>
        <w:t>College of Polici</w:t>
      </w:r>
      <w:r>
        <w:t xml:space="preserve">ng (2021). </w:t>
      </w:r>
      <w:r w:rsidRPr="00732614">
        <w:rPr>
          <w:i/>
        </w:rPr>
        <w:t xml:space="preserve">Hot spots policing. </w:t>
      </w:r>
      <w:r w:rsidRPr="00697A41">
        <w:t>College of Policing</w:t>
      </w:r>
      <w:r w:rsidRPr="00732614">
        <w:rPr>
          <w:i/>
        </w:rPr>
        <w:t>.</w:t>
      </w:r>
      <w:r w:rsidRPr="00732614">
        <w:t xml:space="preserve"> Available at: </w:t>
      </w:r>
      <w:hyperlink r:id="rId8" w:history="1">
        <w:r w:rsidRPr="00CC0342">
          <w:rPr>
            <w:rStyle w:val="Hyperlink"/>
          </w:rPr>
          <w:t>https://www.college.police.uk/research/crime-reduction-toolkit/hot-spots-policing</w:t>
        </w:r>
      </w:hyperlink>
      <w:r w:rsidRPr="00732614">
        <w:t>.</w:t>
      </w:r>
      <w:r>
        <w:t xml:space="preserve"> [Accessed: 3</w:t>
      </w:r>
      <w:r w:rsidRPr="00732614">
        <w:rPr>
          <w:vertAlign w:val="superscript"/>
        </w:rPr>
        <w:t>rd</w:t>
      </w:r>
      <w:r>
        <w:t xml:space="preserve"> November 2022]</w:t>
      </w:r>
    </w:p>
    <w:p w14:paraId="2280C569" w14:textId="77777777" w:rsidR="00934E8B" w:rsidRDefault="00934E8B">
      <w:r w:rsidRPr="00E02D7C">
        <w:t xml:space="preserve">College of Policing (2021). </w:t>
      </w:r>
      <w:r w:rsidRPr="00E02D7C">
        <w:rPr>
          <w:i/>
        </w:rPr>
        <w:t xml:space="preserve">The effectiveness of visible police patrol. </w:t>
      </w:r>
      <w:r w:rsidRPr="00697A41">
        <w:t xml:space="preserve">College of Policing. </w:t>
      </w:r>
      <w:r w:rsidRPr="00E02D7C">
        <w:t xml:space="preserve">Available at: </w:t>
      </w:r>
      <w:hyperlink r:id="rId9" w:history="1">
        <w:r w:rsidRPr="00CC0342">
          <w:rPr>
            <w:rStyle w:val="Hyperlink"/>
          </w:rPr>
          <w:t>https://www.college.police.uk/research/what-works-policing-reduce-crime/visible-police-patrol</w:t>
        </w:r>
      </w:hyperlink>
      <w:r w:rsidRPr="00E02D7C">
        <w:t>.</w:t>
      </w:r>
      <w:r>
        <w:t xml:space="preserve"> [Accessed: 3</w:t>
      </w:r>
      <w:r w:rsidRPr="00E02D7C">
        <w:rPr>
          <w:vertAlign w:val="superscript"/>
        </w:rPr>
        <w:t>rd</w:t>
      </w:r>
      <w:r>
        <w:t xml:space="preserve"> November 2022]</w:t>
      </w:r>
    </w:p>
    <w:p w14:paraId="41221381" w14:textId="77777777" w:rsidR="00934E8B" w:rsidRDefault="00934E8B">
      <w:r w:rsidRPr="00883B7C">
        <w:t xml:space="preserve">College of Policing (n.d.). Implementing and sustaining problem-oriented policing A guide 2. Available at: </w:t>
      </w:r>
      <w:hyperlink r:id="rId10" w:anchor=":~:text=POP%20is%20effective.%20The%20College%20of%20Policing%20cite" w:history="1">
        <w:r w:rsidRPr="001344F1">
          <w:rPr>
            <w:rStyle w:val="Hyperlink"/>
          </w:rPr>
          <w:t>https://discovery.ucl.ac.uk/id/eprint/10093611/1/Implementing%20and%20sustaining%20POP_%20a%20guide.pdf#:~:text=POP%20is%20effective.%20The%20College%20of%20Policing%20cite</w:t>
        </w:r>
      </w:hyperlink>
      <w:r w:rsidRPr="00883B7C">
        <w:t>.</w:t>
      </w:r>
      <w:r>
        <w:t xml:space="preserve"> [Accessed: 10</w:t>
      </w:r>
      <w:r w:rsidRPr="00883B7C">
        <w:rPr>
          <w:vertAlign w:val="superscript"/>
        </w:rPr>
        <w:t>th</w:t>
      </w:r>
      <w:r>
        <w:t xml:space="preserve"> May 2022] </w:t>
      </w:r>
    </w:p>
    <w:p w14:paraId="535304D8" w14:textId="77777777" w:rsidR="00934E8B" w:rsidRDefault="00934E8B">
      <w:r w:rsidRPr="00C9099D">
        <w:t xml:space="preserve">Dockstader, J. (2019). </w:t>
      </w:r>
      <w:r w:rsidRPr="00C9099D">
        <w:rPr>
          <w:i/>
        </w:rPr>
        <w:t>Policing through the Pain: How Trauma Impacts Police Officers International Public Safety Association</w:t>
      </w:r>
      <w:r>
        <w:t xml:space="preserve">. </w:t>
      </w:r>
      <w:r w:rsidRPr="00C9099D">
        <w:t xml:space="preserve"> Available at: </w:t>
      </w:r>
      <w:hyperlink r:id="rId11" w:anchor=":~:text=The%20trauma%20that%20police%20officers%20face%20on%20a,rates%20of%20suicide%20%28Heyman%2C%20Dill%2C%20%26%20Douglas%2C%202018%29" w:history="1">
        <w:r w:rsidRPr="00132B92">
          <w:rPr>
            <w:rStyle w:val="Hyperlink"/>
          </w:rPr>
          <w:t>https://www.joinipsa.org/resources/Publications/Policing%20through%20the%20Pain%20-%20How%20Trauma%20Impacts%20Police%20Officers%20-%20International%20Public%20Safety%20Association%20-%20October%202019.pdf#:~:text=The%20trauma%20that%20police%20officers%20face%20on%20a,rates%20of%20suicide%20%28Heyman%2C%20Dill%2C%20%26%20Douglas%2C%202018%29</w:t>
        </w:r>
      </w:hyperlink>
      <w:r w:rsidRPr="00C9099D">
        <w:t>.</w:t>
      </w:r>
      <w:r>
        <w:t xml:space="preserve"> [Accessed: 27</w:t>
      </w:r>
      <w:r w:rsidRPr="00C9099D">
        <w:rPr>
          <w:vertAlign w:val="superscript"/>
        </w:rPr>
        <w:t>th</w:t>
      </w:r>
      <w:r>
        <w:t xml:space="preserve"> September 2022]</w:t>
      </w:r>
    </w:p>
    <w:p w14:paraId="32EDA929" w14:textId="77777777" w:rsidR="00934E8B" w:rsidRDefault="00934E8B">
      <w:r w:rsidRPr="003B12E9">
        <w:t xml:space="preserve">Edwards, A.-M. and Kotera, Y. (2020). </w:t>
      </w:r>
      <w:r w:rsidRPr="003B12E9">
        <w:rPr>
          <w:i/>
        </w:rPr>
        <w:t>Mental Health in the UK Police Force: a Qualitative Investigation into the Stigma with Mental Illness. International Journal of Mental Health and Addiction.</w:t>
      </w:r>
      <w:r>
        <w:t xml:space="preserve"> Available at:  </w:t>
      </w:r>
      <w:hyperlink r:id="rId12" w:history="1">
        <w:r w:rsidRPr="00132B92">
          <w:rPr>
            <w:rStyle w:val="Hyperlink"/>
          </w:rPr>
          <w:t>https://link.springer.com/article/10.1007/s11469-019-00214-x</w:t>
        </w:r>
      </w:hyperlink>
      <w:r>
        <w:t xml:space="preserve"> [Accessed 27th September 2022]</w:t>
      </w:r>
    </w:p>
    <w:p w14:paraId="627F69CD" w14:textId="77777777" w:rsidR="00934E8B" w:rsidRDefault="00934E8B">
      <w:r>
        <w:t xml:space="preserve">GOV.UK (2021). Ethnicity facts and figures. </w:t>
      </w:r>
      <w:r w:rsidRPr="00697A41">
        <w:t>Police workforce</w:t>
      </w:r>
      <w:r w:rsidRPr="00AE267A">
        <w:rPr>
          <w:i/>
        </w:rPr>
        <w:t>.</w:t>
      </w:r>
      <w:r w:rsidRPr="00AE267A">
        <w:t xml:space="preserve"> Available at: </w:t>
      </w:r>
      <w:hyperlink r:id="rId13" w:anchor=":~:text=The%20data%20shows%20that%3A%201%20White%20people%20made" w:history="1">
        <w:r w:rsidRPr="00792143">
          <w:rPr>
            <w:rStyle w:val="Hyperlink"/>
          </w:rPr>
          <w:t>https://www.ethnicity-facts-figures.service.gov.uk/workforce-and-business/workforce-diversity/police-workforce/latest#:~:text=The%20data%20shows%20that%3A%201%20White%20people%20made</w:t>
        </w:r>
      </w:hyperlink>
      <w:r w:rsidRPr="00AE267A">
        <w:t>.</w:t>
      </w:r>
      <w:r>
        <w:t xml:space="preserve"> </w:t>
      </w:r>
    </w:p>
    <w:p w14:paraId="4D0ACA7E" w14:textId="77777777" w:rsidR="00934E8B" w:rsidRDefault="00934E8B">
      <w:r w:rsidRPr="00377859">
        <w:t xml:space="preserve">GOV.UK (2021). </w:t>
      </w:r>
      <w:r w:rsidRPr="00377859">
        <w:rPr>
          <w:i/>
        </w:rPr>
        <w:t>Tackling violence against women and girls strategy</w:t>
      </w:r>
      <w:r w:rsidRPr="00377859">
        <w:t xml:space="preserve">. Available at: </w:t>
      </w:r>
      <w:hyperlink r:id="rId14" w:history="1">
        <w:r w:rsidRPr="00CB46C5">
          <w:rPr>
            <w:rStyle w:val="Hyperlink"/>
          </w:rPr>
          <w:t>https://www.gov.uk/government/publications/tackling-violence-against-women-and-girls-strategy/tackling-violence-against-women-and-girls-strategy</w:t>
        </w:r>
      </w:hyperlink>
      <w:r w:rsidRPr="00377859">
        <w:t>.</w:t>
      </w:r>
      <w:r>
        <w:t xml:space="preserve"> [Accessed: 5</w:t>
      </w:r>
      <w:r w:rsidRPr="00377859">
        <w:rPr>
          <w:vertAlign w:val="superscript"/>
        </w:rPr>
        <w:t>th</w:t>
      </w:r>
      <w:r>
        <w:t xml:space="preserve"> October 2022]</w:t>
      </w:r>
    </w:p>
    <w:p w14:paraId="320728A1" w14:textId="77777777" w:rsidR="00934E8B" w:rsidRDefault="00934E8B">
      <w:r w:rsidRPr="00F439EC">
        <w:t xml:space="preserve">Government of Canada, D. of J. (2002). </w:t>
      </w:r>
      <w:r w:rsidRPr="00F439EC">
        <w:rPr>
          <w:i/>
        </w:rPr>
        <w:t>Department of Justice - Youth Justice - Police Discretion with Young Offenders - Organizational Factors Affecting Police Discretion - Policing styles: Reactive versus proactive policing</w:t>
      </w:r>
      <w:r w:rsidRPr="00F439EC">
        <w:t xml:space="preserve">. Available at: </w:t>
      </w:r>
      <w:hyperlink r:id="rId15" w:history="1">
        <w:r w:rsidRPr="00CC0342">
          <w:rPr>
            <w:rStyle w:val="Hyperlink"/>
          </w:rPr>
          <w:t>https://justice.gc.ca/eng/rp-pr/cj-jp/yj-jj/discre/org/styles.html</w:t>
        </w:r>
      </w:hyperlink>
      <w:r w:rsidRPr="00F439EC">
        <w:t>.</w:t>
      </w:r>
      <w:r>
        <w:t xml:space="preserve"> [Accessed: 3</w:t>
      </w:r>
      <w:r w:rsidRPr="00F439EC">
        <w:rPr>
          <w:vertAlign w:val="superscript"/>
        </w:rPr>
        <w:t>rd</w:t>
      </w:r>
      <w:r>
        <w:t xml:space="preserve"> November 2022]</w:t>
      </w:r>
    </w:p>
    <w:p w14:paraId="57AE6EB2" w14:textId="77777777" w:rsidR="00934E8B" w:rsidRDefault="00934E8B">
      <w:r w:rsidRPr="00FA33C6">
        <w:t>Gramlich, J. and Parker, K. (2017</w:t>
      </w:r>
      <w:r w:rsidRPr="00FA33C6">
        <w:rPr>
          <w:i/>
        </w:rPr>
        <w:t>). Most officers say th</w:t>
      </w:r>
      <w:r>
        <w:rPr>
          <w:i/>
        </w:rPr>
        <w:t>e media treat police unfairly.</w:t>
      </w:r>
      <w:r w:rsidRPr="00FA33C6">
        <w:rPr>
          <w:i/>
        </w:rPr>
        <w:t xml:space="preserve"> </w:t>
      </w:r>
      <w:r w:rsidRPr="00697A41">
        <w:t xml:space="preserve">Pew Research Center. </w:t>
      </w:r>
      <w:r w:rsidRPr="00FA33C6">
        <w:t xml:space="preserve">Available at: </w:t>
      </w:r>
      <w:hyperlink r:id="rId16" w:history="1">
        <w:r w:rsidRPr="0078740F">
          <w:rPr>
            <w:rStyle w:val="Hyperlink"/>
          </w:rPr>
          <w:t>https://www.pewresearch.org/fact-tank/2017/01/25/most-officers-say-the-media-treat-police-unfairly/</w:t>
        </w:r>
      </w:hyperlink>
      <w:r w:rsidRPr="00FA33C6">
        <w:t>.</w:t>
      </w:r>
      <w:r>
        <w:t xml:space="preserve"> [Accessed: 3</w:t>
      </w:r>
      <w:r w:rsidRPr="00FA33C6">
        <w:rPr>
          <w:vertAlign w:val="superscript"/>
        </w:rPr>
        <w:t>rd</w:t>
      </w:r>
      <w:r>
        <w:t xml:space="preserve"> October 2022]</w:t>
      </w:r>
    </w:p>
    <w:p w14:paraId="59D98412" w14:textId="3A879601" w:rsidR="00934E8B" w:rsidRDefault="00934E8B">
      <w:r w:rsidRPr="008378C3">
        <w:t xml:space="preserve">Hepburn, G. (2019). </w:t>
      </w:r>
      <w:r w:rsidRPr="008378C3">
        <w:rPr>
          <w:i/>
        </w:rPr>
        <w:t>LocalGov.co.uk - Your authority on UK local government - Preventing urban cri</w:t>
      </w:r>
      <w:r w:rsidR="00697A41">
        <w:rPr>
          <w:i/>
        </w:rPr>
        <w:t>me through environmental design</w:t>
      </w:r>
      <w:r w:rsidRPr="008378C3">
        <w:rPr>
          <w:i/>
        </w:rPr>
        <w:t>.</w:t>
      </w:r>
      <w:r w:rsidRPr="008378C3">
        <w:t xml:space="preserve"> Available at: </w:t>
      </w:r>
      <w:hyperlink r:id="rId17" w:history="1">
        <w:r w:rsidRPr="00792143">
          <w:rPr>
            <w:rStyle w:val="Hyperlink"/>
          </w:rPr>
          <w:t>https://www.localgov.co.uk/Preventing-urban-crime-through-environmental-design/47010</w:t>
        </w:r>
      </w:hyperlink>
      <w:r w:rsidRPr="008378C3">
        <w:t>.</w:t>
      </w:r>
      <w:r>
        <w:t xml:space="preserve"> [Accessed: 15</w:t>
      </w:r>
      <w:r w:rsidRPr="008378C3">
        <w:rPr>
          <w:vertAlign w:val="superscript"/>
        </w:rPr>
        <w:t>th</w:t>
      </w:r>
      <w:r>
        <w:t xml:space="preserve"> October 2022] </w:t>
      </w:r>
    </w:p>
    <w:p w14:paraId="08AC857A" w14:textId="2FE51E83" w:rsidR="00934E8B" w:rsidRDefault="00934E8B">
      <w:r w:rsidRPr="00984424">
        <w:t>Huber, R. (2021</w:t>
      </w:r>
      <w:r w:rsidRPr="00697A41">
        <w:rPr>
          <w:i/>
        </w:rPr>
        <w:t>). Diversity in policing can improve police-civilian interactio</w:t>
      </w:r>
      <w:r w:rsidR="00697A41" w:rsidRPr="00697A41">
        <w:rPr>
          <w:i/>
        </w:rPr>
        <w:t>ns, say Princeton researchers</w:t>
      </w:r>
      <w:r w:rsidR="00697A41">
        <w:t xml:space="preserve">. </w:t>
      </w:r>
      <w:r w:rsidRPr="00984424">
        <w:t xml:space="preserve">Princeton University. Available at: </w:t>
      </w:r>
      <w:hyperlink r:id="rId18" w:history="1">
        <w:r w:rsidRPr="00792143">
          <w:rPr>
            <w:rStyle w:val="Hyperlink"/>
          </w:rPr>
          <w:t>https://www.princeton.edu/news/2021/02/11/diversity-policing-can-improve-police-civilian-interactions-say-princeton</w:t>
        </w:r>
      </w:hyperlink>
      <w:r w:rsidRPr="00984424">
        <w:t>.</w:t>
      </w:r>
      <w:r>
        <w:t xml:space="preserve"> [Accessed: 15</w:t>
      </w:r>
      <w:r w:rsidRPr="00984424">
        <w:rPr>
          <w:vertAlign w:val="superscript"/>
        </w:rPr>
        <w:t>th</w:t>
      </w:r>
      <w:r>
        <w:t xml:space="preserve"> October 2022]</w:t>
      </w:r>
    </w:p>
    <w:p w14:paraId="5D89521D" w14:textId="77777777" w:rsidR="00934E8B" w:rsidRDefault="00934E8B">
      <w:r w:rsidRPr="00505F48">
        <w:t xml:space="preserve">Miller, K. (2019). </w:t>
      </w:r>
      <w:r w:rsidRPr="00505F48">
        <w:rPr>
          <w:i/>
        </w:rPr>
        <w:t xml:space="preserve">The Benefits of Mental Health According to Science. </w:t>
      </w:r>
      <w:r w:rsidRPr="00697A41">
        <w:t>PositivePsychology.com</w:t>
      </w:r>
      <w:r w:rsidRPr="00505F48">
        <w:rPr>
          <w:i/>
        </w:rPr>
        <w:t>.</w:t>
      </w:r>
      <w:r w:rsidRPr="00505F48">
        <w:t xml:space="preserve"> Available at: </w:t>
      </w:r>
      <w:hyperlink r:id="rId19" w:anchor=":~:text=Other%20benefits%20of%20mental%20health%20include%2C%20but%20aren%E2%80%99t" w:history="1">
        <w:r w:rsidRPr="00410D0E">
          <w:rPr>
            <w:rStyle w:val="Hyperlink"/>
          </w:rPr>
          <w:t>https://positivepsychology.com/benefits-of-mental-health/#:~:text=Other%20benefits%20of%20mental%20health%20include%2C%20but%20aren%E2%80%99t</w:t>
        </w:r>
      </w:hyperlink>
      <w:r w:rsidRPr="00505F48">
        <w:t>.</w:t>
      </w:r>
      <w:r>
        <w:t xml:space="preserve"> [Accessed: 27</w:t>
      </w:r>
      <w:r w:rsidRPr="00505F48">
        <w:rPr>
          <w:vertAlign w:val="superscript"/>
        </w:rPr>
        <w:t>th</w:t>
      </w:r>
      <w:r>
        <w:t xml:space="preserve"> September 2022]</w:t>
      </w:r>
    </w:p>
    <w:p w14:paraId="78201699" w14:textId="77777777" w:rsidR="00934E8B" w:rsidRDefault="00934E8B">
      <w:r w:rsidRPr="00D54996">
        <w:t xml:space="preserve">Office for National Statistics (2021). </w:t>
      </w:r>
      <w:r w:rsidRPr="00D54996">
        <w:rPr>
          <w:i/>
        </w:rPr>
        <w:t>Domestic abuse prevalence and trends, England and Wales - Office for National Statistics.</w:t>
      </w:r>
      <w:r>
        <w:t xml:space="preserve"> Av</w:t>
      </w:r>
      <w:r w:rsidRPr="00D54996">
        <w:t xml:space="preserve">ailable at: </w:t>
      </w:r>
      <w:hyperlink r:id="rId20" w:history="1">
        <w:r w:rsidRPr="00405F4F">
          <w:rPr>
            <w:rStyle w:val="Hyperlink"/>
          </w:rPr>
          <w:t>https://www.ons.gov.uk/peoplepopulationandcommunity/crimeandjustice/articles/domesticabuseprevalenceandtrendsenglandandwales/yearendingmarch2021</w:t>
        </w:r>
      </w:hyperlink>
      <w:r w:rsidRPr="00D54996">
        <w:t>.</w:t>
      </w:r>
      <w:r>
        <w:t xml:space="preserve"> [Accessed: 3</w:t>
      </w:r>
      <w:r w:rsidRPr="00D54996">
        <w:rPr>
          <w:vertAlign w:val="superscript"/>
        </w:rPr>
        <w:t>rd</w:t>
      </w:r>
      <w:r>
        <w:t xml:space="preserve"> October 2022]</w:t>
      </w:r>
    </w:p>
    <w:p w14:paraId="020FD349" w14:textId="77777777" w:rsidR="00934E8B" w:rsidRDefault="00934E8B">
      <w:r w:rsidRPr="00CC3F42">
        <w:t>Papazoglou, K., Collins, P. and Chopko, B. (2018).</w:t>
      </w:r>
      <w:r w:rsidRPr="00CC3F42">
        <w:rPr>
          <w:i/>
        </w:rPr>
        <w:t xml:space="preserve"> Mindfulness and Officer Health, Job Performance, and Well-Being. FBI: Law Enforcement Bulletin. </w:t>
      </w:r>
      <w:r w:rsidRPr="00CC3F42">
        <w:t xml:space="preserve">Available at: </w:t>
      </w:r>
      <w:hyperlink r:id="rId21" w:history="1">
        <w:r w:rsidRPr="00EB61E9">
          <w:rPr>
            <w:rStyle w:val="Hyperlink"/>
          </w:rPr>
          <w:t>https://leb.fbi.gov/articles/featured-articles/mindfulness-and-officer-health-job-performance-and-well-being</w:t>
        </w:r>
      </w:hyperlink>
      <w:r w:rsidRPr="00CC3F42">
        <w:t>.</w:t>
      </w:r>
      <w:r>
        <w:t xml:space="preserve"> [Accessed: 13</w:t>
      </w:r>
      <w:r w:rsidRPr="00CC3F42">
        <w:rPr>
          <w:vertAlign w:val="superscript"/>
        </w:rPr>
        <w:t>th</w:t>
      </w:r>
      <w:r>
        <w:t xml:space="preserve"> October 2022]</w:t>
      </w:r>
    </w:p>
    <w:p w14:paraId="342959FB" w14:textId="77777777" w:rsidR="00934E8B" w:rsidRDefault="00934E8B">
      <w:r w:rsidRPr="007A43BA">
        <w:t xml:space="preserve">Plumptre, E. (2021). </w:t>
      </w:r>
      <w:r w:rsidRPr="007A43BA">
        <w:rPr>
          <w:i/>
        </w:rPr>
        <w:t>Why It’s Time to Care About Your Mental Health. Verywell Mind</w:t>
      </w:r>
      <w:r w:rsidRPr="007A43BA">
        <w:t xml:space="preserve">. Available at: </w:t>
      </w:r>
      <w:hyperlink r:id="rId22" w:history="1">
        <w:r w:rsidRPr="00EB61E9">
          <w:rPr>
            <w:rStyle w:val="Hyperlink"/>
          </w:rPr>
          <w:t>https://www.verywellmind.com/the-importance-of-mental-health-for-wellbeing-5207938</w:t>
        </w:r>
      </w:hyperlink>
      <w:r w:rsidRPr="007A43BA">
        <w:t>.</w:t>
      </w:r>
      <w:r>
        <w:t xml:space="preserve"> [Accessed: 13</w:t>
      </w:r>
      <w:r w:rsidRPr="007A43BA">
        <w:rPr>
          <w:vertAlign w:val="superscript"/>
        </w:rPr>
        <w:t>th</w:t>
      </w:r>
      <w:r>
        <w:t xml:space="preserve"> October 2022]</w:t>
      </w:r>
    </w:p>
    <w:p w14:paraId="316DD072" w14:textId="66A03B91" w:rsidR="00934E8B" w:rsidRDefault="00697A41">
      <w:r>
        <w:t xml:space="preserve">BBC News (2016) </w:t>
      </w:r>
      <w:r w:rsidR="00934E8B" w:rsidRPr="00697A41">
        <w:rPr>
          <w:i/>
        </w:rPr>
        <w:t>Police psychological sick leave up 35% in five years</w:t>
      </w:r>
      <w:r w:rsidRPr="00697A41">
        <w:rPr>
          <w:i/>
        </w:rPr>
        <w:t xml:space="preserve">. </w:t>
      </w:r>
      <w:r w:rsidR="00934E8B" w:rsidRPr="00697A41">
        <w:t>BBC News</w:t>
      </w:r>
      <w:r w:rsidR="00934E8B" w:rsidRPr="00697A41">
        <w:rPr>
          <w:i/>
        </w:rPr>
        <w:t>.</w:t>
      </w:r>
      <w:r w:rsidR="00934E8B" w:rsidRPr="00EF1104">
        <w:rPr>
          <w:i/>
        </w:rPr>
        <w:t xml:space="preserve"> 5 Apr</w:t>
      </w:r>
      <w:r w:rsidR="00934E8B" w:rsidRPr="00EF1104">
        <w:t xml:space="preserve">. Available at: </w:t>
      </w:r>
      <w:hyperlink r:id="rId23" w:history="1">
        <w:r w:rsidR="00934E8B" w:rsidRPr="00132B92">
          <w:rPr>
            <w:rStyle w:val="Hyperlink"/>
          </w:rPr>
          <w:t>https://www.bbc.co.uk/news/uk-35965223</w:t>
        </w:r>
      </w:hyperlink>
      <w:r w:rsidR="00934E8B" w:rsidRPr="00EF1104">
        <w:t xml:space="preserve"> [Accessed 27 Sep. 2022].</w:t>
      </w:r>
      <w:r w:rsidR="00934E8B">
        <w:t xml:space="preserve"> </w:t>
      </w:r>
    </w:p>
    <w:p w14:paraId="5CE28339" w14:textId="21ADEC8E" w:rsidR="00934E8B" w:rsidRDefault="00934E8B">
      <w:r w:rsidRPr="00941BC1">
        <w:t>Re</w:t>
      </w:r>
      <w:r w:rsidR="00697A41">
        <w:t>tief, R. and Green, S. (2015).</w:t>
      </w:r>
      <w:r w:rsidRPr="00697A41">
        <w:rPr>
          <w:i/>
        </w:rPr>
        <w:t xml:space="preserve"> Some challenges </w:t>
      </w:r>
      <w:r w:rsidR="00697A41" w:rsidRPr="00697A41">
        <w:rPr>
          <w:i/>
        </w:rPr>
        <w:t>in policing domestic violence</w:t>
      </w:r>
      <w:r w:rsidR="00697A41">
        <w:t xml:space="preserve">. </w:t>
      </w:r>
      <w:r w:rsidRPr="00941BC1">
        <w:t xml:space="preserve">ResearchGate. Available at: </w:t>
      </w:r>
      <w:hyperlink r:id="rId24" w:history="1">
        <w:r w:rsidRPr="00405F4F">
          <w:rPr>
            <w:rStyle w:val="Hyperlink"/>
          </w:rPr>
          <w:t>https://www.researchgate.net/publication/277931953_Some_challenges_in_policing_domestic_violence</w:t>
        </w:r>
      </w:hyperlink>
      <w:r w:rsidRPr="00941BC1">
        <w:t>.</w:t>
      </w:r>
      <w:r>
        <w:t xml:space="preserve"> [Accessed: 3</w:t>
      </w:r>
      <w:r w:rsidRPr="00941BC1">
        <w:rPr>
          <w:vertAlign w:val="superscript"/>
        </w:rPr>
        <w:t>rd</w:t>
      </w:r>
      <w:r>
        <w:t xml:space="preserve"> October 2022]</w:t>
      </w:r>
    </w:p>
    <w:p w14:paraId="78D10B6D" w14:textId="2858D6FC" w:rsidR="00934E8B" w:rsidRDefault="00934E8B">
      <w:r w:rsidRPr="00935BC1">
        <w:t xml:space="preserve">Seymour, A. (2001). </w:t>
      </w:r>
      <w:r w:rsidRPr="00935BC1">
        <w:rPr>
          <w:i/>
        </w:rPr>
        <w:t>Kirkholt Burglary Prevention Project | Office of Justice Programs.</w:t>
      </w:r>
      <w:r w:rsidRPr="00935BC1">
        <w:t xml:space="preserve"> Available at: </w:t>
      </w:r>
      <w:hyperlink r:id="rId25" w:anchor=":~:text=Findings%20from%20the%20project%20included%3A%20%281%29%20the%20burglary" w:history="1">
        <w:r w:rsidRPr="00CB46C5">
          <w:rPr>
            <w:rStyle w:val="Hyperlink"/>
          </w:rPr>
          <w:t>https://www.ojp.gov/ncjrs/virtual-library/abstracts/kirkholt-burglary-prevention-project#:~:text=Findings%20from%20the%20project%20included%3A%20%281%29%20the%20burglary</w:t>
        </w:r>
      </w:hyperlink>
      <w:r>
        <w:t xml:space="preserve"> [Accessed: 5</w:t>
      </w:r>
      <w:r w:rsidRPr="00935BC1">
        <w:rPr>
          <w:vertAlign w:val="superscript"/>
        </w:rPr>
        <w:t>th</w:t>
      </w:r>
      <w:r>
        <w:t xml:space="preserve"> October 2022]</w:t>
      </w:r>
    </w:p>
    <w:p w14:paraId="06B0601E" w14:textId="77777777" w:rsidR="00934E8B" w:rsidRDefault="00934E8B">
      <w:r w:rsidRPr="000C33E1">
        <w:t xml:space="preserve">Simon, K. (2019). </w:t>
      </w:r>
      <w:r w:rsidRPr="000C33E1">
        <w:rPr>
          <w:i/>
        </w:rPr>
        <w:t>Pros and Cons of Predictive Policing. Profolus</w:t>
      </w:r>
      <w:r w:rsidRPr="000C33E1">
        <w:t xml:space="preserve">. Available at: </w:t>
      </w:r>
      <w:hyperlink r:id="rId26" w:anchor=":~:text=The%20Pros%3A%20Advantages%20or%20Benefits%20of%20Predictive%20Policing" w:history="1">
        <w:r w:rsidRPr="00410D0E">
          <w:rPr>
            <w:rStyle w:val="Hyperlink"/>
          </w:rPr>
          <w:t>https://www.profolus.com/topics/pros-and-cons-of-predictive-policing/#:~:text=The%20Pros%3A%20Advantages%20or%20Benefits%20of%20Predictive%20Policing</w:t>
        </w:r>
      </w:hyperlink>
      <w:r w:rsidRPr="000C33E1">
        <w:t>.</w:t>
      </w:r>
      <w:r>
        <w:t xml:space="preserve"> [Accessed: 27</w:t>
      </w:r>
      <w:r w:rsidRPr="000C33E1">
        <w:rPr>
          <w:vertAlign w:val="superscript"/>
        </w:rPr>
        <w:t>th</w:t>
      </w:r>
      <w:r>
        <w:t xml:space="preserve"> September 2022] </w:t>
      </w:r>
    </w:p>
    <w:p w14:paraId="37641AC4" w14:textId="433EEEDA" w:rsidR="00934E8B" w:rsidRDefault="00934E8B">
      <w:r w:rsidRPr="00B8401A">
        <w:t xml:space="preserve">Sky News. (2021). </w:t>
      </w:r>
      <w:r w:rsidRPr="00697A41">
        <w:rPr>
          <w:i/>
        </w:rPr>
        <w:t>Fewer women trust police after Sarah Everard murder, survey suggests</w:t>
      </w:r>
      <w:r w:rsidR="00697A41">
        <w:t xml:space="preserve">. </w:t>
      </w:r>
      <w:r w:rsidRPr="00B8401A">
        <w:t xml:space="preserve">Available at: </w:t>
      </w:r>
      <w:hyperlink r:id="rId27" w:history="1">
        <w:r w:rsidRPr="00503D2E">
          <w:rPr>
            <w:rStyle w:val="Hyperlink"/>
          </w:rPr>
          <w:t>https://news.sky.com/story/fewer-women-trust-police-after-sarah-everard-murder-survey-suggests-12471248</w:t>
        </w:r>
      </w:hyperlink>
      <w:r w:rsidRPr="00B8401A">
        <w:t>.</w:t>
      </w:r>
      <w:r>
        <w:t xml:space="preserve"> [Accessed: 27</w:t>
      </w:r>
      <w:r w:rsidRPr="00B8401A">
        <w:rPr>
          <w:vertAlign w:val="superscript"/>
        </w:rPr>
        <w:t>th</w:t>
      </w:r>
      <w:r>
        <w:t xml:space="preserve"> September 2022] </w:t>
      </w:r>
    </w:p>
    <w:p w14:paraId="1663B011" w14:textId="77777777" w:rsidR="00934E8B" w:rsidRDefault="00934E8B">
      <w:r w:rsidRPr="00115264">
        <w:t>Timpson, N.J. (2020</w:t>
      </w:r>
      <w:r w:rsidRPr="00697A41">
        <w:rPr>
          <w:i/>
        </w:rPr>
        <w:t>). Diving deep—multipronged investigations into RIPK1 as a risk factor for obesity. Nature Metabolism</w:t>
      </w:r>
      <w:r>
        <w:t xml:space="preserve">. Available at: </w:t>
      </w:r>
      <w:hyperlink r:id="rId28" w:history="1">
        <w:r w:rsidRPr="001344F1">
          <w:rPr>
            <w:rStyle w:val="Hyperlink"/>
          </w:rPr>
          <w:t>https://www.violencepreventionwales.co.uk/cms-assets/research/Evaluation-of-the-Wales-Violence-Prevention-Unit-Year-1-Full-Report.pdf</w:t>
        </w:r>
      </w:hyperlink>
      <w:r>
        <w:t xml:space="preserve"> [Accessed: 10</w:t>
      </w:r>
      <w:r w:rsidRPr="00351CBC">
        <w:rPr>
          <w:vertAlign w:val="superscript"/>
        </w:rPr>
        <w:t>th</w:t>
      </w:r>
      <w:r>
        <w:t xml:space="preserve"> May 2022] </w:t>
      </w:r>
    </w:p>
    <w:p w14:paraId="09662E02" w14:textId="46CC59F0" w:rsidR="00934E8B" w:rsidRDefault="00934E8B">
      <w:r w:rsidRPr="00C75823">
        <w:t xml:space="preserve">University of Cambridge (2019). </w:t>
      </w:r>
      <w:r w:rsidRPr="00C75823">
        <w:rPr>
          <w:i/>
        </w:rPr>
        <w:t>Police workforce: almost one in fi</w:t>
      </w:r>
      <w:r w:rsidR="00697A41">
        <w:rPr>
          <w:i/>
        </w:rPr>
        <w:t>ve suffer with a form of PTSD.</w:t>
      </w:r>
      <w:r w:rsidRPr="00C75823">
        <w:rPr>
          <w:i/>
        </w:rPr>
        <w:t xml:space="preserve"> </w:t>
      </w:r>
      <w:r w:rsidRPr="00697A41">
        <w:t>University of Cambridge.</w:t>
      </w:r>
      <w:r w:rsidRPr="00C75823">
        <w:t xml:space="preserve"> Available at: </w:t>
      </w:r>
      <w:hyperlink r:id="rId29" w:history="1">
        <w:r w:rsidRPr="00132B92">
          <w:rPr>
            <w:rStyle w:val="Hyperlink"/>
          </w:rPr>
          <w:t>https://www.cam.ac.uk/policeptsd</w:t>
        </w:r>
      </w:hyperlink>
      <w:r>
        <w:t xml:space="preserve"> [Accessed: 27</w:t>
      </w:r>
      <w:r w:rsidRPr="00C75823">
        <w:rPr>
          <w:vertAlign w:val="superscript"/>
        </w:rPr>
        <w:t>th</w:t>
      </w:r>
      <w:r>
        <w:t xml:space="preserve"> September 2022]</w:t>
      </w:r>
    </w:p>
    <w:p w14:paraId="2FFFAE30" w14:textId="77777777" w:rsidR="00934E8B" w:rsidRDefault="00934E8B">
      <w:r w:rsidRPr="006D2B88">
        <w:lastRenderedPageBreak/>
        <w:t>Uuk (2011).</w:t>
      </w:r>
      <w:r>
        <w:t xml:space="preserve"> </w:t>
      </w:r>
      <w:r w:rsidRPr="00697A41">
        <w:rPr>
          <w:i/>
        </w:rPr>
        <w:t xml:space="preserve">Modern-policing: </w:t>
      </w:r>
      <w:r w:rsidRPr="00697A41">
        <w:rPr>
          <w:i/>
          <w:iCs/>
        </w:rPr>
        <w:t>What is Operational Policing? modern-policing</w:t>
      </w:r>
      <w:r w:rsidRPr="006D2B88">
        <w:t xml:space="preserve">. Available at: </w:t>
      </w:r>
      <w:hyperlink r:id="rId30" w:anchor=":~:text=Operational%20policing%20regards%20all%20tools%20and%20powers%20that" w:history="1">
        <w:r w:rsidRPr="00D17809">
          <w:rPr>
            <w:rStyle w:val="Hyperlink"/>
          </w:rPr>
          <w:t>https://modern-policing.blogspot.com/2011/11/what-is-operational-policing.html#:~:text=Operational%20policing%20regards%20all%20tools%20and%20powers%20that</w:t>
        </w:r>
      </w:hyperlink>
      <w:r w:rsidRPr="006D2B88">
        <w:t>.</w:t>
      </w:r>
      <w:r>
        <w:t xml:space="preserve"> [Accessed: 6</w:t>
      </w:r>
      <w:r w:rsidRPr="006D2B88">
        <w:rPr>
          <w:vertAlign w:val="superscript"/>
        </w:rPr>
        <w:t>th</w:t>
      </w:r>
      <w:r>
        <w:t xml:space="preserve"> September 2022]</w:t>
      </w:r>
    </w:p>
    <w:p w14:paraId="7ECA2866" w14:textId="77777777" w:rsidR="00934E8B" w:rsidRDefault="00934E8B">
      <w:r w:rsidRPr="00F439EC">
        <w:t xml:space="preserve">Weisburd, D. and Eck, J. (2004). </w:t>
      </w:r>
      <w:r w:rsidRPr="00F439EC">
        <w:rPr>
          <w:i/>
        </w:rPr>
        <w:t>‘What Can Police do to Reduce Crime, Disorder and Fear?’ The Annals of the American Academy of Political and Social Science, 593, 4265.</w:t>
      </w:r>
      <w:r>
        <w:t xml:space="preserve"> Available at: </w:t>
      </w:r>
      <w:hyperlink r:id="rId31" w:history="1">
        <w:r w:rsidRPr="00CC0342">
          <w:rPr>
            <w:rStyle w:val="Hyperlink"/>
          </w:rPr>
          <w:t>https://www.researchgate.net/publication/240696007_What_Can_Police_Do_to_Reduce_Crime_Disorder_and_Fear</w:t>
        </w:r>
      </w:hyperlink>
      <w:r>
        <w:t>. [Accessed: 3</w:t>
      </w:r>
      <w:r w:rsidRPr="00F439EC">
        <w:rPr>
          <w:vertAlign w:val="superscript"/>
        </w:rPr>
        <w:t>rd</w:t>
      </w:r>
      <w:r>
        <w:t xml:space="preserve"> November 2022]</w:t>
      </w:r>
    </w:p>
    <w:p w14:paraId="2C7CBD67" w14:textId="77777777" w:rsidR="00934E8B" w:rsidRDefault="00934E8B">
      <w:r w:rsidRPr="00B30E01">
        <w:t>Weisburd, D. and Lum, C. (202</w:t>
      </w:r>
      <w:r>
        <w:t xml:space="preserve">2). </w:t>
      </w:r>
      <w:r w:rsidRPr="00697A41">
        <w:rPr>
          <w:i/>
        </w:rPr>
        <w:t xml:space="preserve">Seattle Police Case Study. The Center for Evidence-Based Crime Policy (CEBCP). </w:t>
      </w:r>
      <w:r w:rsidRPr="00B30E01">
        <w:t xml:space="preserve">Available at: </w:t>
      </w:r>
      <w:hyperlink r:id="rId32" w:history="1">
        <w:r w:rsidRPr="00792143">
          <w:rPr>
            <w:rStyle w:val="Hyperlink"/>
          </w:rPr>
          <w:t>https://cebcp.org/evidence-based-policing/what-works-in-policing/seattle-police-case-study/</w:t>
        </w:r>
      </w:hyperlink>
      <w:r w:rsidRPr="00B30E01">
        <w:t>.</w:t>
      </w:r>
      <w:r>
        <w:t xml:space="preserve"> [Accessed: 15</w:t>
      </w:r>
      <w:r w:rsidRPr="00B30E01">
        <w:rPr>
          <w:vertAlign w:val="superscript"/>
        </w:rPr>
        <w:t>th</w:t>
      </w:r>
      <w:r>
        <w:t xml:space="preserve"> October 2022]</w:t>
      </w:r>
    </w:p>
    <w:p w14:paraId="487AE512" w14:textId="32EB83F4" w:rsidR="00934E8B" w:rsidRDefault="00934E8B">
      <w:r w:rsidRPr="002E70B8">
        <w:t>World Health Organ</w:t>
      </w:r>
      <w:r>
        <w:t>ization (2019</w:t>
      </w:r>
      <w:r w:rsidRPr="002E70B8">
        <w:rPr>
          <w:i/>
        </w:rPr>
        <w:t>). Mental health.  Who.int</w:t>
      </w:r>
      <w:r w:rsidRPr="002E70B8">
        <w:t xml:space="preserve">. Available at: </w:t>
      </w:r>
      <w:hyperlink r:id="rId33" w:history="1">
        <w:r w:rsidRPr="00132B92">
          <w:rPr>
            <w:rStyle w:val="Hyperlink"/>
          </w:rPr>
          <w:t>https://www.who.int/news-room/facts-in-pictures/detail/mental-health</w:t>
        </w:r>
      </w:hyperlink>
      <w:r>
        <w:t xml:space="preserve"> </w:t>
      </w:r>
      <w:r w:rsidRPr="002E70B8">
        <w:t xml:space="preserve"> [Accessed 27</w:t>
      </w:r>
      <w:r w:rsidRPr="0039645B">
        <w:rPr>
          <w:vertAlign w:val="superscript"/>
        </w:rPr>
        <w:t>th</w:t>
      </w:r>
      <w:r>
        <w:t xml:space="preserve"> </w:t>
      </w:r>
      <w:r w:rsidRPr="002E70B8">
        <w:t>Sep</w:t>
      </w:r>
      <w:r>
        <w:t>tember</w:t>
      </w:r>
      <w:r w:rsidRPr="002E70B8">
        <w:t xml:space="preserve"> 2022].</w:t>
      </w:r>
      <w:bookmarkStart w:id="0" w:name="_GoBack"/>
      <w:bookmarkEnd w:id="0"/>
      <w:r>
        <w:t xml:space="preserve"> </w:t>
      </w:r>
    </w:p>
    <w:p w14:paraId="40C84A35" w14:textId="5ED3B855" w:rsidR="00115264" w:rsidRDefault="00115264"/>
    <w:p w14:paraId="7B536FFD" w14:textId="4AFC3851" w:rsidR="00115264" w:rsidRDefault="00115264"/>
    <w:p w14:paraId="49095B8F" w14:textId="070A5884" w:rsidR="00115264" w:rsidRDefault="00115264"/>
    <w:p w14:paraId="32F27215" w14:textId="1A0F56F7" w:rsidR="00115264" w:rsidRDefault="00115264"/>
    <w:p w14:paraId="5987F235" w14:textId="4F63C919" w:rsidR="00115264" w:rsidRDefault="00115264"/>
    <w:p w14:paraId="4226A8DC" w14:textId="6028E586" w:rsidR="00115264" w:rsidRDefault="00115264"/>
    <w:p w14:paraId="1BFA2B36" w14:textId="67586ED0" w:rsidR="00115264" w:rsidRDefault="00115264"/>
    <w:p w14:paraId="46A0043E" w14:textId="03CFA0D5" w:rsidR="00115264" w:rsidRDefault="00115264"/>
    <w:p w14:paraId="4F59CAD8" w14:textId="42C7948A" w:rsidR="00115264" w:rsidRDefault="00115264"/>
    <w:p w14:paraId="7D9A4453" w14:textId="223C2E52" w:rsidR="00115264" w:rsidRDefault="00115264"/>
    <w:p w14:paraId="79C9D787" w14:textId="4F5E4AC8" w:rsidR="00115264" w:rsidRDefault="00115264"/>
    <w:p w14:paraId="6F67B47E" w14:textId="78843DCE" w:rsidR="00115264" w:rsidRDefault="00115264"/>
    <w:p w14:paraId="044407BE" w14:textId="77777777" w:rsidR="00115264" w:rsidRPr="006B1B1F" w:rsidRDefault="00115264"/>
    <w:sectPr w:rsidR="00115264" w:rsidRPr="006B1B1F" w:rsidSect="00570E57">
      <w:headerReference w:type="even" r:id="rId34"/>
      <w:headerReference w:type="default" r:id="rId35"/>
      <w:footerReference w:type="even" r:id="rId36"/>
      <w:footerReference w:type="default" r:id="rId37"/>
      <w:headerReference w:type="first" r:id="rId38"/>
      <w:footerReference w:type="first" r:id="rId3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3C21DB2" w14:textId="77777777" w:rsidR="006B1B1F" w:rsidRDefault="006B1B1F" w:rsidP="006B1B1F">
      <w:pPr>
        <w:spacing w:after="0" w:line="240" w:lineRule="auto"/>
      </w:pPr>
      <w:r>
        <w:separator/>
      </w:r>
    </w:p>
  </w:endnote>
  <w:endnote w:type="continuationSeparator" w:id="0">
    <w:p w14:paraId="3E3C57AF" w14:textId="77777777" w:rsidR="006B1B1F" w:rsidRDefault="006B1B1F" w:rsidP="006B1B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B4AE31F" w14:textId="2980C8E2" w:rsidR="0039645B" w:rsidRDefault="004F2F75" w:rsidP="004F2F75">
    <w:pPr>
      <w:pStyle w:val="Footer"/>
      <w:rPr>
        <w:color w:val="000000"/>
        <w:sz w:val="17"/>
      </w:rPr>
    </w:pPr>
    <w:bookmarkStart w:id="3" w:name="TITUS1FooterEvenPages"/>
    <w:r>
      <w:rPr>
        <w:color w:val="000000"/>
        <w:sz w:val="17"/>
      </w:rPr>
      <w:t> </w:t>
    </w:r>
  </w:p>
  <w:bookmarkEnd w:id="3"/>
  <w:p w14:paraId="6CD10F6A" w14:textId="77777777" w:rsidR="0039645B" w:rsidRDefault="0039645B" w:rsidP="0039645B">
    <w:pPr>
      <w:pStyle w:val="Footer"/>
    </w:pPr>
  </w:p>
  <w:p w14:paraId="383733A5" w14:textId="77777777" w:rsidR="00570E57" w:rsidRDefault="00570E5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639C72D" w14:textId="7CBBB418" w:rsidR="00570E57" w:rsidRDefault="004F2F75" w:rsidP="004F2F75">
    <w:pPr>
      <w:pStyle w:val="Footer"/>
      <w:rPr>
        <w:color w:val="000000"/>
        <w:sz w:val="17"/>
      </w:rPr>
    </w:pPr>
    <w:bookmarkStart w:id="4" w:name="TITUS1FooterPrimary"/>
    <w:r>
      <w:rPr>
        <w:color w:val="000000"/>
        <w:sz w:val="17"/>
      </w:rPr>
      <w:t> </w:t>
    </w:r>
  </w:p>
  <w:bookmarkEnd w:id="4"/>
  <w:p w14:paraId="37B65F84" w14:textId="77777777" w:rsidR="00570E57" w:rsidRDefault="00570E5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B668BF5" w14:textId="514C63BB" w:rsidR="00570E57" w:rsidRDefault="004F2F75" w:rsidP="004F2F75">
    <w:pPr>
      <w:pStyle w:val="Footer"/>
      <w:rPr>
        <w:color w:val="000000"/>
        <w:sz w:val="17"/>
      </w:rPr>
    </w:pPr>
    <w:bookmarkStart w:id="6" w:name="TITUS1FooterFirstPage"/>
    <w:r>
      <w:rPr>
        <w:color w:val="000000"/>
        <w:sz w:val="17"/>
      </w:rPr>
      <w:t> </w:t>
    </w:r>
  </w:p>
  <w:bookmarkEnd w:id="6"/>
  <w:p w14:paraId="7ABE520D" w14:textId="77777777" w:rsidR="00570E57" w:rsidRDefault="00570E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2B00478" w14:textId="77777777" w:rsidR="006B1B1F" w:rsidRDefault="006B1B1F" w:rsidP="006B1B1F">
      <w:pPr>
        <w:spacing w:after="0" w:line="240" w:lineRule="auto"/>
      </w:pPr>
      <w:r>
        <w:separator/>
      </w:r>
    </w:p>
  </w:footnote>
  <w:footnote w:type="continuationSeparator" w:id="0">
    <w:p w14:paraId="6A0E41D4" w14:textId="77777777" w:rsidR="006B1B1F" w:rsidRDefault="006B1B1F" w:rsidP="006B1B1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625AA5" w14:textId="36EC948B" w:rsidR="0039645B" w:rsidRDefault="004F2F75" w:rsidP="004F2F75">
    <w:pPr>
      <w:pStyle w:val="Header"/>
      <w:rPr>
        <w:color w:val="000000"/>
        <w:sz w:val="17"/>
      </w:rPr>
    </w:pPr>
    <w:bookmarkStart w:id="1" w:name="TITUS1HeaderEvenPages"/>
    <w:r>
      <w:rPr>
        <w:color w:val="000000"/>
        <w:sz w:val="17"/>
      </w:rPr>
      <w:t> </w:t>
    </w:r>
  </w:p>
  <w:bookmarkEnd w:id="1"/>
  <w:p w14:paraId="05FAED94" w14:textId="77777777" w:rsidR="0039645B" w:rsidRDefault="0039645B" w:rsidP="0039645B">
    <w:pPr>
      <w:pStyle w:val="Header"/>
    </w:pPr>
  </w:p>
  <w:p w14:paraId="150513DC" w14:textId="77777777" w:rsidR="00570E57" w:rsidRDefault="00570E5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3FA35D" w14:textId="4F31E651" w:rsidR="00570E57" w:rsidRDefault="004F2F75" w:rsidP="004F2F75">
    <w:pPr>
      <w:pStyle w:val="Header"/>
      <w:rPr>
        <w:color w:val="000000"/>
        <w:sz w:val="17"/>
      </w:rPr>
    </w:pPr>
    <w:bookmarkStart w:id="2" w:name="TITUS1HeaderPrimary"/>
    <w:r>
      <w:rPr>
        <w:color w:val="000000"/>
        <w:sz w:val="17"/>
      </w:rPr>
      <w:t> </w:t>
    </w:r>
  </w:p>
  <w:bookmarkEnd w:id="2"/>
  <w:p w14:paraId="4852401C" w14:textId="77777777" w:rsidR="00570E57" w:rsidRDefault="00570E5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F34FA2" w14:textId="48920DE0" w:rsidR="00570E57" w:rsidRDefault="004F2F75" w:rsidP="004F2F75">
    <w:pPr>
      <w:pStyle w:val="Header"/>
      <w:rPr>
        <w:color w:val="000000"/>
        <w:sz w:val="17"/>
      </w:rPr>
    </w:pPr>
    <w:bookmarkStart w:id="5" w:name="TITUS1HeaderFirstPage"/>
    <w:r>
      <w:rPr>
        <w:color w:val="000000"/>
        <w:sz w:val="17"/>
      </w:rPr>
      <w:t> </w:t>
    </w:r>
  </w:p>
  <w:bookmarkEnd w:id="5"/>
  <w:p w14:paraId="323D0084" w14:textId="77777777" w:rsidR="00570E57" w:rsidRDefault="00570E5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A30E96"/>
    <w:multiLevelType w:val="hybridMultilevel"/>
    <w:tmpl w:val="2B780E52"/>
    <w:lvl w:ilvl="0" w:tplc="2B548CB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942207"/>
    <w:multiLevelType w:val="hybridMultilevel"/>
    <w:tmpl w:val="E9E2364C"/>
    <w:lvl w:ilvl="0" w:tplc="D6842AF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5A5704"/>
    <w:multiLevelType w:val="hybridMultilevel"/>
    <w:tmpl w:val="DFD0D5EA"/>
    <w:lvl w:ilvl="0" w:tplc="A092A2E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843630"/>
    <w:multiLevelType w:val="hybridMultilevel"/>
    <w:tmpl w:val="6B4488A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E1B50E0"/>
    <w:multiLevelType w:val="hybridMultilevel"/>
    <w:tmpl w:val="99F4CBE4"/>
    <w:lvl w:ilvl="0" w:tplc="3EDA826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F27D41"/>
    <w:multiLevelType w:val="hybridMultilevel"/>
    <w:tmpl w:val="112C1198"/>
    <w:lvl w:ilvl="0" w:tplc="8F7AB324">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4"/>
  </w:num>
  <w:num w:numId="4">
    <w:abstractNumId w:val="3"/>
  </w:num>
  <w:num w:numId="5">
    <w:abstractNumId w:val="1"/>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B1B1F"/>
    <w:rsid w:val="000044B1"/>
    <w:rsid w:val="00050103"/>
    <w:rsid w:val="00056B05"/>
    <w:rsid w:val="00075478"/>
    <w:rsid w:val="00082354"/>
    <w:rsid w:val="0009061F"/>
    <w:rsid w:val="00094A77"/>
    <w:rsid w:val="000C33E1"/>
    <w:rsid w:val="000D54E2"/>
    <w:rsid w:val="000D62F9"/>
    <w:rsid w:val="000E6071"/>
    <w:rsid w:val="000E6384"/>
    <w:rsid w:val="000E6BB4"/>
    <w:rsid w:val="000F0008"/>
    <w:rsid w:val="00107DE3"/>
    <w:rsid w:val="00113017"/>
    <w:rsid w:val="00114835"/>
    <w:rsid w:val="00115264"/>
    <w:rsid w:val="00117364"/>
    <w:rsid w:val="00130F2C"/>
    <w:rsid w:val="00140F56"/>
    <w:rsid w:val="00143660"/>
    <w:rsid w:val="00154511"/>
    <w:rsid w:val="00157A78"/>
    <w:rsid w:val="001644FA"/>
    <w:rsid w:val="00182813"/>
    <w:rsid w:val="00197AED"/>
    <w:rsid w:val="001C40B9"/>
    <w:rsid w:val="001D087D"/>
    <w:rsid w:val="001D11B9"/>
    <w:rsid w:val="001E18C2"/>
    <w:rsid w:val="001E2775"/>
    <w:rsid w:val="00221CA2"/>
    <w:rsid w:val="00227179"/>
    <w:rsid w:val="0022776A"/>
    <w:rsid w:val="0024750A"/>
    <w:rsid w:val="002800A1"/>
    <w:rsid w:val="002A1BF6"/>
    <w:rsid w:val="002B1136"/>
    <w:rsid w:val="002D51F5"/>
    <w:rsid w:val="002D5FF0"/>
    <w:rsid w:val="002D6AB2"/>
    <w:rsid w:val="002E2D13"/>
    <w:rsid w:val="002E316B"/>
    <w:rsid w:val="002E70B8"/>
    <w:rsid w:val="002E7EC6"/>
    <w:rsid w:val="003436ED"/>
    <w:rsid w:val="00351CBC"/>
    <w:rsid w:val="00351D5C"/>
    <w:rsid w:val="003532F3"/>
    <w:rsid w:val="00377859"/>
    <w:rsid w:val="00394518"/>
    <w:rsid w:val="0039645B"/>
    <w:rsid w:val="003B12E9"/>
    <w:rsid w:val="003B42B7"/>
    <w:rsid w:val="003B4ED9"/>
    <w:rsid w:val="003B6DF6"/>
    <w:rsid w:val="003C130C"/>
    <w:rsid w:val="003C3EA4"/>
    <w:rsid w:val="003C69A6"/>
    <w:rsid w:val="003D07AF"/>
    <w:rsid w:val="003E603A"/>
    <w:rsid w:val="0040241E"/>
    <w:rsid w:val="00413299"/>
    <w:rsid w:val="00422AA8"/>
    <w:rsid w:val="00441A46"/>
    <w:rsid w:val="0046657F"/>
    <w:rsid w:val="00467726"/>
    <w:rsid w:val="00480B8E"/>
    <w:rsid w:val="00483309"/>
    <w:rsid w:val="00496E03"/>
    <w:rsid w:val="00497DD2"/>
    <w:rsid w:val="004C760A"/>
    <w:rsid w:val="004D461D"/>
    <w:rsid w:val="004E03AE"/>
    <w:rsid w:val="004F2F75"/>
    <w:rsid w:val="004F6783"/>
    <w:rsid w:val="004F678D"/>
    <w:rsid w:val="0050031C"/>
    <w:rsid w:val="00505F48"/>
    <w:rsid w:val="00515624"/>
    <w:rsid w:val="00531BAD"/>
    <w:rsid w:val="00535009"/>
    <w:rsid w:val="00543F2C"/>
    <w:rsid w:val="005444EE"/>
    <w:rsid w:val="00550F8B"/>
    <w:rsid w:val="00556D99"/>
    <w:rsid w:val="005645C7"/>
    <w:rsid w:val="005709F1"/>
    <w:rsid w:val="00570E57"/>
    <w:rsid w:val="00572EAE"/>
    <w:rsid w:val="005772CF"/>
    <w:rsid w:val="00580958"/>
    <w:rsid w:val="00586076"/>
    <w:rsid w:val="005918B7"/>
    <w:rsid w:val="00596971"/>
    <w:rsid w:val="005B6C3D"/>
    <w:rsid w:val="005D7F0C"/>
    <w:rsid w:val="00603AE8"/>
    <w:rsid w:val="006301FD"/>
    <w:rsid w:val="00643B3E"/>
    <w:rsid w:val="00697A41"/>
    <w:rsid w:val="006B1B1F"/>
    <w:rsid w:val="006D139E"/>
    <w:rsid w:val="006D2B88"/>
    <w:rsid w:val="006D45A3"/>
    <w:rsid w:val="0072477A"/>
    <w:rsid w:val="007262F8"/>
    <w:rsid w:val="00732614"/>
    <w:rsid w:val="0073301D"/>
    <w:rsid w:val="007431C4"/>
    <w:rsid w:val="0075718F"/>
    <w:rsid w:val="007745DE"/>
    <w:rsid w:val="007758D8"/>
    <w:rsid w:val="00784EFB"/>
    <w:rsid w:val="00787939"/>
    <w:rsid w:val="00796098"/>
    <w:rsid w:val="007978A1"/>
    <w:rsid w:val="007A43BA"/>
    <w:rsid w:val="007D74A1"/>
    <w:rsid w:val="007F64B7"/>
    <w:rsid w:val="008224B0"/>
    <w:rsid w:val="008378C3"/>
    <w:rsid w:val="008538AA"/>
    <w:rsid w:val="00853A14"/>
    <w:rsid w:val="00853FF9"/>
    <w:rsid w:val="00865910"/>
    <w:rsid w:val="00866F60"/>
    <w:rsid w:val="00871C02"/>
    <w:rsid w:val="00883B7C"/>
    <w:rsid w:val="008944A5"/>
    <w:rsid w:val="008A007A"/>
    <w:rsid w:val="008A1A8A"/>
    <w:rsid w:val="008C4075"/>
    <w:rsid w:val="008C7303"/>
    <w:rsid w:val="008D1EC8"/>
    <w:rsid w:val="008E2D55"/>
    <w:rsid w:val="008F752B"/>
    <w:rsid w:val="00934E8B"/>
    <w:rsid w:val="00935BC1"/>
    <w:rsid w:val="00941BC1"/>
    <w:rsid w:val="0094360B"/>
    <w:rsid w:val="00945671"/>
    <w:rsid w:val="00957C4F"/>
    <w:rsid w:val="00957F24"/>
    <w:rsid w:val="00984424"/>
    <w:rsid w:val="009846BE"/>
    <w:rsid w:val="009A4285"/>
    <w:rsid w:val="009B353A"/>
    <w:rsid w:val="009B6C13"/>
    <w:rsid w:val="009C3297"/>
    <w:rsid w:val="009D52CF"/>
    <w:rsid w:val="009F45E4"/>
    <w:rsid w:val="009F4855"/>
    <w:rsid w:val="009F64B0"/>
    <w:rsid w:val="00A00CEC"/>
    <w:rsid w:val="00A03A7A"/>
    <w:rsid w:val="00A04E6B"/>
    <w:rsid w:val="00A516A8"/>
    <w:rsid w:val="00A71FAB"/>
    <w:rsid w:val="00A84CAD"/>
    <w:rsid w:val="00AB02CA"/>
    <w:rsid w:val="00AE267A"/>
    <w:rsid w:val="00AF55C3"/>
    <w:rsid w:val="00B06AE0"/>
    <w:rsid w:val="00B302A2"/>
    <w:rsid w:val="00B30E01"/>
    <w:rsid w:val="00B533B8"/>
    <w:rsid w:val="00B559CD"/>
    <w:rsid w:val="00B61E6B"/>
    <w:rsid w:val="00B746E2"/>
    <w:rsid w:val="00B77A51"/>
    <w:rsid w:val="00B80730"/>
    <w:rsid w:val="00B8401A"/>
    <w:rsid w:val="00B85445"/>
    <w:rsid w:val="00BB7465"/>
    <w:rsid w:val="00BD62BE"/>
    <w:rsid w:val="00BE6504"/>
    <w:rsid w:val="00BF42BE"/>
    <w:rsid w:val="00BF56C0"/>
    <w:rsid w:val="00C429C6"/>
    <w:rsid w:val="00C5085C"/>
    <w:rsid w:val="00C51105"/>
    <w:rsid w:val="00C75823"/>
    <w:rsid w:val="00C75C2F"/>
    <w:rsid w:val="00C840FF"/>
    <w:rsid w:val="00C86E25"/>
    <w:rsid w:val="00C9099D"/>
    <w:rsid w:val="00CB7707"/>
    <w:rsid w:val="00CC3F42"/>
    <w:rsid w:val="00CD37C6"/>
    <w:rsid w:val="00CD6B04"/>
    <w:rsid w:val="00CE1903"/>
    <w:rsid w:val="00CE5FA5"/>
    <w:rsid w:val="00CE682C"/>
    <w:rsid w:val="00D0174F"/>
    <w:rsid w:val="00D133BB"/>
    <w:rsid w:val="00D37868"/>
    <w:rsid w:val="00D40E6D"/>
    <w:rsid w:val="00D459C1"/>
    <w:rsid w:val="00D54996"/>
    <w:rsid w:val="00D632F0"/>
    <w:rsid w:val="00D85D37"/>
    <w:rsid w:val="00D87577"/>
    <w:rsid w:val="00DB33AB"/>
    <w:rsid w:val="00DD3749"/>
    <w:rsid w:val="00DF3A75"/>
    <w:rsid w:val="00E02D7C"/>
    <w:rsid w:val="00E039DC"/>
    <w:rsid w:val="00E13A61"/>
    <w:rsid w:val="00E30C8A"/>
    <w:rsid w:val="00E40C18"/>
    <w:rsid w:val="00E41F24"/>
    <w:rsid w:val="00E463E5"/>
    <w:rsid w:val="00E64568"/>
    <w:rsid w:val="00E7375E"/>
    <w:rsid w:val="00E7466B"/>
    <w:rsid w:val="00E91183"/>
    <w:rsid w:val="00EC3F2A"/>
    <w:rsid w:val="00ED601D"/>
    <w:rsid w:val="00ED7181"/>
    <w:rsid w:val="00EF1104"/>
    <w:rsid w:val="00F01F58"/>
    <w:rsid w:val="00F038E9"/>
    <w:rsid w:val="00F056A5"/>
    <w:rsid w:val="00F064D0"/>
    <w:rsid w:val="00F071F6"/>
    <w:rsid w:val="00F34791"/>
    <w:rsid w:val="00F439EC"/>
    <w:rsid w:val="00F47D9E"/>
    <w:rsid w:val="00FA33B6"/>
    <w:rsid w:val="00FA33C6"/>
    <w:rsid w:val="00FA7078"/>
    <w:rsid w:val="00FB2CF5"/>
    <w:rsid w:val="00FB36A8"/>
    <w:rsid w:val="00FC7340"/>
    <w:rsid w:val="00FD1436"/>
    <w:rsid w:val="00FD30C2"/>
    <w:rsid w:val="00FD3B85"/>
    <w:rsid w:val="00FD6510"/>
    <w:rsid w:val="00FE01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E77EBEC"/>
  <w15:chartTrackingRefBased/>
  <w15:docId w15:val="{2FF9D350-F0CF-4ABD-A721-624A0B1F8A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133BB"/>
    <w:pPr>
      <w:ind w:left="720"/>
      <w:contextualSpacing/>
    </w:pPr>
  </w:style>
  <w:style w:type="character" w:styleId="Hyperlink">
    <w:name w:val="Hyperlink"/>
    <w:basedOn w:val="DefaultParagraphFont"/>
    <w:uiPriority w:val="99"/>
    <w:unhideWhenUsed/>
    <w:rsid w:val="00351CBC"/>
    <w:rPr>
      <w:color w:val="0563C1" w:themeColor="hyperlink"/>
      <w:u w:val="single"/>
    </w:rPr>
  </w:style>
  <w:style w:type="character" w:customStyle="1" w:styleId="UnresolvedMention">
    <w:name w:val="Unresolved Mention"/>
    <w:basedOn w:val="DefaultParagraphFont"/>
    <w:uiPriority w:val="99"/>
    <w:semiHidden/>
    <w:unhideWhenUsed/>
    <w:rsid w:val="00351CBC"/>
    <w:rPr>
      <w:color w:val="605E5C"/>
      <w:shd w:val="clear" w:color="auto" w:fill="E1DFDD"/>
    </w:rPr>
  </w:style>
  <w:style w:type="paragraph" w:styleId="Header">
    <w:name w:val="header"/>
    <w:basedOn w:val="Normal"/>
    <w:link w:val="HeaderChar"/>
    <w:uiPriority w:val="99"/>
    <w:unhideWhenUsed/>
    <w:rsid w:val="00570E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0E57"/>
  </w:style>
  <w:style w:type="paragraph" w:styleId="Footer">
    <w:name w:val="footer"/>
    <w:basedOn w:val="Normal"/>
    <w:link w:val="FooterChar"/>
    <w:uiPriority w:val="99"/>
    <w:unhideWhenUsed/>
    <w:rsid w:val="00570E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0E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research/crime-reduction-toolkit/hot-spots-policing" TargetMode="External"/><Relationship Id="rId13" Type="http://schemas.openxmlformats.org/officeDocument/2006/relationships/hyperlink" Target="https://www.ethnicity-facts-figures.service.gov.uk/workforce-and-business/workforce-diversity/police-workforce/latest" TargetMode="External"/><Relationship Id="rId18" Type="http://schemas.openxmlformats.org/officeDocument/2006/relationships/hyperlink" Target="https://www.princeton.edu/news/2021/02/11/diversity-policing-can-improve-police-civilian-interactions-say-princeton" TargetMode="External"/><Relationship Id="rId26" Type="http://schemas.openxmlformats.org/officeDocument/2006/relationships/hyperlink" Target="https://www.profolus.com/topics/pros-and-cons-of-predictive-policing/" TargetMode="External"/><Relationship Id="rId39" Type="http://schemas.openxmlformats.org/officeDocument/2006/relationships/footer" Target="footer3.xml"/><Relationship Id="rId3" Type="http://schemas.openxmlformats.org/officeDocument/2006/relationships/settings" Target="settings.xml"/><Relationship Id="rId21" Type="http://schemas.openxmlformats.org/officeDocument/2006/relationships/hyperlink" Target="https://leb.fbi.gov/articles/featured-articles/mindfulness-and-officer-health-job-performance-and-well-being" TargetMode="External"/><Relationship Id="rId34" Type="http://schemas.openxmlformats.org/officeDocument/2006/relationships/header" Target="header1.xml"/><Relationship Id="rId7" Type="http://schemas.openxmlformats.org/officeDocument/2006/relationships/hyperlink" Target="https://www.college.police.uk/research/crime-reduction-toolkit/problem-oriented-policing" TargetMode="External"/><Relationship Id="rId12" Type="http://schemas.openxmlformats.org/officeDocument/2006/relationships/hyperlink" Target="https://link.springer.com/article/10.1007/s11469-019-00214-x" TargetMode="External"/><Relationship Id="rId17" Type="http://schemas.openxmlformats.org/officeDocument/2006/relationships/hyperlink" Target="https://www.localgov.co.uk/Preventing-urban-crime-through-environmental-design/47010" TargetMode="External"/><Relationship Id="rId25" Type="http://schemas.openxmlformats.org/officeDocument/2006/relationships/hyperlink" Target="https://www.ojp.gov/ncjrs/virtual-library/abstracts/kirkholt-burglary-prevention-project" TargetMode="External"/><Relationship Id="rId33" Type="http://schemas.openxmlformats.org/officeDocument/2006/relationships/hyperlink" Target="https://www.who.int/news-room/facts-in-pictures/detail/mental-health" TargetMode="External"/><Relationship Id="rId38" Type="http://schemas.openxmlformats.org/officeDocument/2006/relationships/header" Target="header3.xml"/><Relationship Id="rId2" Type="http://schemas.openxmlformats.org/officeDocument/2006/relationships/styles" Target="styles.xml"/><Relationship Id="rId16" Type="http://schemas.openxmlformats.org/officeDocument/2006/relationships/hyperlink" Target="https://www.pewresearch.org/fact-tank/2017/01/25/most-officers-say-the-media-treat-police-unfairly/" TargetMode="External"/><Relationship Id="rId20" Type="http://schemas.openxmlformats.org/officeDocument/2006/relationships/hyperlink" Target="https://www.ons.gov.uk/peoplepopulationandcommunity/crimeandjustice/articles/domesticabuseprevalenceandtrendsenglandandwales/yearendingmarch2021" TargetMode="External"/><Relationship Id="rId29" Type="http://schemas.openxmlformats.org/officeDocument/2006/relationships/hyperlink" Target="https://www.cam.ac.uk/policeptsd"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joinipsa.org/resources/Publications/Policing%20through%20the%20Pain%20-%20How%20Trauma%20Impacts%20Police%20Officers%20-%20International%20Public%20Safety%20Association%20-%20October%202019.pdf" TargetMode="External"/><Relationship Id="rId24" Type="http://schemas.openxmlformats.org/officeDocument/2006/relationships/hyperlink" Target="https://www.researchgate.net/publication/277931953_Some_challenges_in_policing_domestic_violence" TargetMode="External"/><Relationship Id="rId32" Type="http://schemas.openxmlformats.org/officeDocument/2006/relationships/hyperlink" Target="https://cebcp.org/evidence-based-policing/what-works-in-policing/seattle-police-case-study/" TargetMode="External"/><Relationship Id="rId37" Type="http://schemas.openxmlformats.org/officeDocument/2006/relationships/footer" Target="footer2.xm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justice.gc.ca/eng/rp-pr/cj-jp/yj-jj/discre/org/styles.html" TargetMode="External"/><Relationship Id="rId23" Type="http://schemas.openxmlformats.org/officeDocument/2006/relationships/hyperlink" Target="https://www.bbc.co.uk/news/uk-35965223" TargetMode="External"/><Relationship Id="rId28" Type="http://schemas.openxmlformats.org/officeDocument/2006/relationships/hyperlink" Target="https://www.violencepreventionwales.co.uk/cms-assets/research/Evaluation-of-the-Wales-Violence-Prevention-Unit-Year-1-Full-Report.pdf" TargetMode="External"/><Relationship Id="rId36" Type="http://schemas.openxmlformats.org/officeDocument/2006/relationships/footer" Target="footer1.xml"/><Relationship Id="rId10" Type="http://schemas.openxmlformats.org/officeDocument/2006/relationships/hyperlink" Target="https://discovery.ucl.ac.uk/id/eprint/10093611/1/Implementing%20and%20sustaining%20POP_%20a%20guide.pdf" TargetMode="External"/><Relationship Id="rId19" Type="http://schemas.openxmlformats.org/officeDocument/2006/relationships/hyperlink" Target="https://positivepsychology.com/benefits-of-mental-health/" TargetMode="External"/><Relationship Id="rId31" Type="http://schemas.openxmlformats.org/officeDocument/2006/relationships/hyperlink" Target="https://www.researchgate.net/publication/240696007_What_Can_Police_Do_to_Reduce_Crime_Disorder_and_Fear" TargetMode="External"/><Relationship Id="rId4" Type="http://schemas.openxmlformats.org/officeDocument/2006/relationships/webSettings" Target="webSettings.xml"/><Relationship Id="rId9" Type="http://schemas.openxmlformats.org/officeDocument/2006/relationships/hyperlink" Target="https://www.college.police.uk/research/what-works-policing-reduce-crime/visible-police-patrol" TargetMode="External"/><Relationship Id="rId14" Type="http://schemas.openxmlformats.org/officeDocument/2006/relationships/hyperlink" Target="https://www.gov.uk/government/publications/tackling-violence-against-women-and-girls-strategy/tackling-violence-against-women-and-girls-strategy" TargetMode="External"/><Relationship Id="rId22" Type="http://schemas.openxmlformats.org/officeDocument/2006/relationships/hyperlink" Target="https://www.verywellmind.com/the-importance-of-mental-health-for-wellbeing-5207938" TargetMode="External"/><Relationship Id="rId27" Type="http://schemas.openxmlformats.org/officeDocument/2006/relationships/hyperlink" Target="https://news.sky.com/story/fewer-women-trust-police-after-sarah-everard-murder-survey-suggests-12471248" TargetMode="External"/><Relationship Id="rId30" Type="http://schemas.openxmlformats.org/officeDocument/2006/relationships/hyperlink" Target="https://modern-policing.blogspot.com/2011/11/what-is-operational-policing.html" TargetMode="External"/><Relationship Id="rId35"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1328</TotalTime>
  <Pages>9</Pages>
  <Words>5112</Words>
  <Characters>29140</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34184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Kayla Pugh</dc:creator>
  <cp:keywords/>
  <dc:description/>
  <cp:lastModifiedBy>Pugh,Kayla swp6931</cp:lastModifiedBy>
  <cp:revision>197</cp:revision>
  <dcterms:created xsi:type="dcterms:W3CDTF">2022-05-10T18:36:00Z</dcterms:created>
  <dcterms:modified xsi:type="dcterms:W3CDTF">2022-11-05T14:49:00Z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2022-05-10T18:36:01Z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ac0a325a-b775-4364-ab2d-ef9604f4affa</vt:lpwstr>
  </property>
  <property fmtid="{D5CDD505-2E9C-101B-9397-08002B2CF9AE}" pid="8" name="MSIP_Label_66cf8fe5-b7b7-4df7-b38d-1c61ac2f6639_ContentBits">
    <vt:lpwstr>0</vt:lpwstr>
  </property>
  <property fmtid="{D5CDD505-2E9C-101B-9397-08002B2CF9AE}" pid="9" name="TitusGUID">
    <vt:lpwstr>c3724b3c-5504-475c-be8c-75a0c737cc04</vt:lpwstr>
  </property>
  <property fmtid="{D5CDD505-2E9C-101B-9397-08002B2CF9AE}" pid="10" name="Classification">
    <vt:lpwstr>OFFICIAL</vt:lpwstr>
  </property>
  <property fmtid="{D5CDD505-2E9C-101B-9397-08002B2CF9AE}" pid="11" name="Visibility">
    <vt:lpwstr>NOT VISIBLE</vt:lpwstr>
  </property>
</Properties>
</file>