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4C3910" w:rsidRDefault="00FF39E8" w:rsidP="00FF39E8">
      <w:pPr>
        <w:rPr>
          <w:sz w:val="24"/>
        </w:rPr>
      </w:pPr>
      <w:r>
        <w:rPr>
          <w:sz w:val="24"/>
        </w:rPr>
        <w:t xml:space="preserve">The research task </w:t>
      </w:r>
      <w:r w:rsidR="009870DA">
        <w:rPr>
          <w:sz w:val="24"/>
        </w:rPr>
        <w:t>is</w:t>
      </w:r>
      <w:r>
        <w:rPr>
          <w:sz w:val="24"/>
        </w:rPr>
        <w:t xml:space="preserve"> to look into </w:t>
      </w:r>
      <w:r w:rsidRPr="00FF39E8">
        <w:rPr>
          <w:sz w:val="24"/>
        </w:rPr>
        <w:t>aspects of the land and landholdings of the University of Lampet</w:t>
      </w:r>
      <w:r>
        <w:rPr>
          <w:sz w:val="24"/>
        </w:rPr>
        <w:t>er and its preceding colleges focusing on the</w:t>
      </w:r>
      <w:r w:rsidR="00723432">
        <w:rPr>
          <w:sz w:val="24"/>
        </w:rPr>
        <w:t xml:space="preserve"> foundation of the university. </w:t>
      </w:r>
      <w:r>
        <w:rPr>
          <w:sz w:val="24"/>
        </w:rPr>
        <w:t xml:space="preserve">Our first </w:t>
      </w:r>
      <w:bookmarkStart w:id="0" w:name="_GoBack"/>
      <w:r>
        <w:rPr>
          <w:sz w:val="24"/>
        </w:rPr>
        <w:t>aim had been to look at the landholdings of the university and ho</w:t>
      </w:r>
      <w:r w:rsidR="009870DA">
        <w:rPr>
          <w:sz w:val="24"/>
        </w:rPr>
        <w:t xml:space="preserve">w it expanded. However </w:t>
      </w:r>
      <w:bookmarkEnd w:id="0"/>
      <w:r w:rsidR="009870DA">
        <w:rPr>
          <w:sz w:val="24"/>
        </w:rPr>
        <w:t xml:space="preserve">we then had to change this idea </w:t>
      </w:r>
      <w:r w:rsidR="00723432">
        <w:rPr>
          <w:sz w:val="24"/>
        </w:rPr>
        <w:t>to looking at the foundation of the university due to the lack of documentary evidence abo</w:t>
      </w:r>
      <w:r w:rsidR="004C3910">
        <w:rPr>
          <w:sz w:val="24"/>
        </w:rPr>
        <w:t>ut the growth of the university in terms of landholding.</w:t>
      </w:r>
      <w:r w:rsidR="00C76842">
        <w:rPr>
          <w:sz w:val="24"/>
        </w:rPr>
        <w:t xml:space="preserve"> </w:t>
      </w:r>
      <w:r w:rsidR="0022432A">
        <w:rPr>
          <w:sz w:val="24"/>
        </w:rPr>
        <w:t>This is due to the fact one could find evidence for the foundation of the university but then nothing subsequently showing people leaving land to the collage or the collage purchasing it.</w:t>
      </w:r>
      <w:r w:rsidR="00377D75">
        <w:rPr>
          <w:sz w:val="24"/>
        </w:rPr>
        <w:t xml:space="preserve"> It was also difficult for the University to expand after the Second World War as many of the University’s students and benefactors died in the war. </w:t>
      </w:r>
    </w:p>
    <w:p w:rsidR="00C76842" w:rsidRDefault="00C76842" w:rsidP="00FF39E8">
      <w:pPr>
        <w:rPr>
          <w:sz w:val="24"/>
        </w:rPr>
      </w:pPr>
      <w:r>
        <w:rPr>
          <w:sz w:val="24"/>
        </w:rPr>
        <w:t xml:space="preserve">The sources consulted where mainly from Lampeter University archive although I was also able to use a source from the online library. The method of researching these items was to consult a document which listed what they held in the university archives to locate items which could potentially be useful and then actually consult the items themselves. One would then read through the document and take notes. These notes could then be evaluated to decide whether they then helped to contribute to our understanding of the principle aim </w:t>
      </w:r>
      <w:r w:rsidR="0022432A">
        <w:rPr>
          <w:sz w:val="24"/>
        </w:rPr>
        <w:t>of our research. Unfortunately a source that may have been useful was unable to be consulted as it is in Carmarthen University</w:t>
      </w:r>
      <w:r w:rsidR="00B52D14">
        <w:rPr>
          <w:sz w:val="24"/>
        </w:rPr>
        <w:t xml:space="preserve"> library</w:t>
      </w:r>
      <w:r w:rsidR="0022432A">
        <w:rPr>
          <w:sz w:val="24"/>
        </w:rPr>
        <w:t xml:space="preserve"> and unable to be loaned.</w:t>
      </w:r>
      <w:r w:rsidR="00426B13" w:rsidRPr="00426B13">
        <w:rPr>
          <w:sz w:val="24"/>
        </w:rPr>
        <w:t xml:space="preserve"> Another archive that we consulted was the National library of Wales, we were only able to access the online records so this limited what we are able to access as the online catalogue shows you all they have but they are</w:t>
      </w:r>
      <w:r w:rsidR="00426B13">
        <w:rPr>
          <w:sz w:val="24"/>
        </w:rPr>
        <w:t xml:space="preserve"> not all available online. The material that is mainly available online is photograph’s which is interesting to see the changes in </w:t>
      </w:r>
      <w:r w:rsidR="00802D21">
        <w:rPr>
          <w:sz w:val="24"/>
        </w:rPr>
        <w:t>society’s</w:t>
      </w:r>
      <w:r w:rsidR="00426B13">
        <w:rPr>
          <w:sz w:val="24"/>
        </w:rPr>
        <w:t xml:space="preserve"> </w:t>
      </w:r>
      <w:r w:rsidR="00802D21">
        <w:rPr>
          <w:sz w:val="24"/>
        </w:rPr>
        <w:t xml:space="preserve">overtime; it </w:t>
      </w:r>
      <w:r w:rsidR="00426B13">
        <w:rPr>
          <w:sz w:val="24"/>
        </w:rPr>
        <w:t>is not relevant to our principle aim.</w:t>
      </w:r>
      <w:r w:rsidR="00802D21">
        <w:rPr>
          <w:sz w:val="24"/>
        </w:rPr>
        <w:t xml:space="preserve"> The other archive we consulted was Ceredigion archives but once again it was through online research so therefore this of course limits what we are able to find. Unfortunately the Ceredigion archives online catalogue is difficult to navigate therefore this meant that we were unable to find any relevant material. </w:t>
      </w:r>
      <w:r w:rsidR="00426B13">
        <w:rPr>
          <w:sz w:val="24"/>
        </w:rPr>
        <w:t xml:space="preserve"> </w:t>
      </w:r>
      <w:r w:rsidR="0022432A">
        <w:rPr>
          <w:sz w:val="24"/>
        </w:rPr>
        <w:t xml:space="preserve">Further to this we were unable to make arrangements to visit other archives due to various factors and therefore were only able to look at online </w:t>
      </w:r>
      <w:r w:rsidR="00802D21">
        <w:rPr>
          <w:sz w:val="24"/>
        </w:rPr>
        <w:t xml:space="preserve">sources which are </w:t>
      </w:r>
      <w:r w:rsidR="00B52D14">
        <w:rPr>
          <w:sz w:val="24"/>
        </w:rPr>
        <w:t>very limited in content.</w:t>
      </w:r>
      <w:r w:rsidR="00426B13">
        <w:rPr>
          <w:sz w:val="24"/>
        </w:rPr>
        <w:t xml:space="preserve"> </w:t>
      </w:r>
      <w:r w:rsidR="0022432A">
        <w:rPr>
          <w:sz w:val="24"/>
        </w:rPr>
        <w:t>Below is a list of the source that w</w:t>
      </w:r>
      <w:r w:rsidR="00426B13">
        <w:rPr>
          <w:sz w:val="24"/>
        </w:rPr>
        <w:t>h</w:t>
      </w:r>
      <w:r w:rsidR="0022432A">
        <w:rPr>
          <w:sz w:val="24"/>
        </w:rPr>
        <w:t>ere consulted:</w:t>
      </w:r>
    </w:p>
    <w:p w:rsidR="00D36076" w:rsidRDefault="00D36076" w:rsidP="00FF39E8">
      <w:pPr>
        <w:rPr>
          <w:sz w:val="24"/>
        </w:rPr>
      </w:pPr>
    </w:p>
    <w:p w:rsidR="0066071F" w:rsidRDefault="0066071F" w:rsidP="00FF39E8">
      <w:pPr>
        <w:rPr>
          <w:sz w:val="24"/>
        </w:rPr>
      </w:pPr>
    </w:p>
    <w:tbl>
      <w:tblPr>
        <w:tblStyle w:val="TableGrid"/>
        <w:tblW w:w="0" w:type="auto"/>
        <w:tblLook w:val="04A0" w:firstRow="1" w:lastRow="0" w:firstColumn="1" w:lastColumn="0" w:noHBand="0" w:noVBand="1"/>
      </w:tblPr>
      <w:tblGrid>
        <w:gridCol w:w="1334"/>
        <w:gridCol w:w="1916"/>
        <w:gridCol w:w="1375"/>
        <w:gridCol w:w="1170"/>
        <w:gridCol w:w="1260"/>
        <w:gridCol w:w="2187"/>
      </w:tblGrid>
      <w:tr w:rsidR="002B4FE9" w:rsidTr="0066071F">
        <w:tc>
          <w:tcPr>
            <w:tcW w:w="1540" w:type="dxa"/>
          </w:tcPr>
          <w:p w:rsidR="0066071F" w:rsidRDefault="0066071F" w:rsidP="00FF39E8">
            <w:pPr>
              <w:rPr>
                <w:sz w:val="24"/>
              </w:rPr>
            </w:pPr>
            <w:r>
              <w:rPr>
                <w:sz w:val="24"/>
              </w:rPr>
              <w:t>Archive source</w:t>
            </w:r>
          </w:p>
        </w:tc>
        <w:tc>
          <w:tcPr>
            <w:tcW w:w="1540" w:type="dxa"/>
          </w:tcPr>
          <w:p w:rsidR="0066071F" w:rsidRDefault="0066071F" w:rsidP="0066071F">
            <w:pPr>
              <w:jc w:val="center"/>
              <w:rPr>
                <w:sz w:val="24"/>
              </w:rPr>
            </w:pPr>
            <w:r>
              <w:rPr>
                <w:sz w:val="24"/>
              </w:rPr>
              <w:t>Archive/</w:t>
            </w:r>
            <w:r w:rsidR="00D36076">
              <w:rPr>
                <w:sz w:val="24"/>
              </w:rPr>
              <w:t>catalogue</w:t>
            </w:r>
            <w:r>
              <w:rPr>
                <w:sz w:val="24"/>
              </w:rPr>
              <w:t xml:space="preserve"> reference numbers</w:t>
            </w:r>
          </w:p>
        </w:tc>
        <w:tc>
          <w:tcPr>
            <w:tcW w:w="1540" w:type="dxa"/>
          </w:tcPr>
          <w:p w:rsidR="0066071F" w:rsidRDefault="0066071F" w:rsidP="00FF39E8">
            <w:pPr>
              <w:rPr>
                <w:sz w:val="24"/>
              </w:rPr>
            </w:pPr>
            <w:r>
              <w:rPr>
                <w:sz w:val="24"/>
              </w:rPr>
              <w:t>Description of sources</w:t>
            </w:r>
          </w:p>
        </w:tc>
        <w:tc>
          <w:tcPr>
            <w:tcW w:w="1540" w:type="dxa"/>
          </w:tcPr>
          <w:p w:rsidR="0066071F" w:rsidRDefault="0066071F" w:rsidP="00FF39E8">
            <w:pPr>
              <w:rPr>
                <w:sz w:val="24"/>
              </w:rPr>
            </w:pPr>
            <w:r>
              <w:rPr>
                <w:sz w:val="24"/>
              </w:rPr>
              <w:t>Date</w:t>
            </w:r>
          </w:p>
        </w:tc>
        <w:tc>
          <w:tcPr>
            <w:tcW w:w="1541" w:type="dxa"/>
          </w:tcPr>
          <w:p w:rsidR="0066071F" w:rsidRDefault="0066071F" w:rsidP="00FF39E8">
            <w:pPr>
              <w:rPr>
                <w:sz w:val="24"/>
              </w:rPr>
            </w:pPr>
            <w:r>
              <w:rPr>
                <w:sz w:val="24"/>
              </w:rPr>
              <w:t>Links</w:t>
            </w:r>
          </w:p>
        </w:tc>
        <w:tc>
          <w:tcPr>
            <w:tcW w:w="1541" w:type="dxa"/>
          </w:tcPr>
          <w:p w:rsidR="0066071F" w:rsidRDefault="0066071F" w:rsidP="00FF39E8">
            <w:pPr>
              <w:rPr>
                <w:sz w:val="24"/>
              </w:rPr>
            </w:pPr>
            <w:r>
              <w:rPr>
                <w:sz w:val="24"/>
              </w:rPr>
              <w:t>Inference/conclusion</w:t>
            </w:r>
          </w:p>
        </w:tc>
      </w:tr>
      <w:tr w:rsidR="002B4FE9" w:rsidTr="0066071F">
        <w:tc>
          <w:tcPr>
            <w:tcW w:w="1540" w:type="dxa"/>
          </w:tcPr>
          <w:p w:rsidR="0066071F" w:rsidRDefault="0066071F" w:rsidP="00FF39E8">
            <w:pPr>
              <w:rPr>
                <w:sz w:val="24"/>
              </w:rPr>
            </w:pPr>
            <w:r>
              <w:rPr>
                <w:sz w:val="24"/>
              </w:rPr>
              <w:t>Lampeter university archive</w:t>
            </w:r>
          </w:p>
        </w:tc>
        <w:tc>
          <w:tcPr>
            <w:tcW w:w="1540" w:type="dxa"/>
          </w:tcPr>
          <w:p w:rsidR="0066071F" w:rsidRDefault="0066071F" w:rsidP="00FF39E8">
            <w:pPr>
              <w:rPr>
                <w:sz w:val="24"/>
              </w:rPr>
            </w:pPr>
            <w:r>
              <w:rPr>
                <w:sz w:val="24"/>
              </w:rPr>
              <w:t>Charter (in various forms e.g. original, copy and book)</w:t>
            </w:r>
          </w:p>
        </w:tc>
        <w:tc>
          <w:tcPr>
            <w:tcW w:w="1540" w:type="dxa"/>
          </w:tcPr>
          <w:p w:rsidR="0066071F" w:rsidRDefault="0066071F" w:rsidP="00FF39E8">
            <w:pPr>
              <w:rPr>
                <w:sz w:val="24"/>
              </w:rPr>
            </w:pPr>
            <w:r>
              <w:rPr>
                <w:sz w:val="24"/>
              </w:rPr>
              <w:t xml:space="preserve">It is the charter of the university, written by King George IV </w:t>
            </w:r>
            <w:r>
              <w:rPr>
                <w:sz w:val="24"/>
              </w:rPr>
              <w:lastRenderedPageBreak/>
              <w:t>detailing the need for the university, the agreement made and rules regarding land expansion in various forms</w:t>
            </w:r>
          </w:p>
        </w:tc>
        <w:tc>
          <w:tcPr>
            <w:tcW w:w="1540" w:type="dxa"/>
          </w:tcPr>
          <w:p w:rsidR="0066071F" w:rsidRDefault="00FF7593" w:rsidP="00FF39E8">
            <w:pPr>
              <w:rPr>
                <w:sz w:val="24"/>
              </w:rPr>
            </w:pPr>
            <w:r>
              <w:rPr>
                <w:sz w:val="24"/>
              </w:rPr>
              <w:lastRenderedPageBreak/>
              <w:t xml:space="preserve">1828 (inferred date as this is when the collage opened </w:t>
            </w:r>
            <w:r>
              <w:rPr>
                <w:sz w:val="24"/>
              </w:rPr>
              <w:lastRenderedPageBreak/>
              <w:t>to students)</w:t>
            </w:r>
          </w:p>
        </w:tc>
        <w:tc>
          <w:tcPr>
            <w:tcW w:w="1541" w:type="dxa"/>
          </w:tcPr>
          <w:p w:rsidR="0066071F" w:rsidRDefault="00FF7593" w:rsidP="00FF39E8">
            <w:pPr>
              <w:rPr>
                <w:sz w:val="24"/>
              </w:rPr>
            </w:pPr>
            <w:r>
              <w:rPr>
                <w:sz w:val="24"/>
              </w:rPr>
              <w:lastRenderedPageBreak/>
              <w:t>This links to most other documents as it is the foundatio</w:t>
            </w:r>
            <w:r>
              <w:rPr>
                <w:sz w:val="24"/>
              </w:rPr>
              <w:lastRenderedPageBreak/>
              <w:t>n charter of the collage.</w:t>
            </w:r>
          </w:p>
        </w:tc>
        <w:tc>
          <w:tcPr>
            <w:tcW w:w="1541" w:type="dxa"/>
          </w:tcPr>
          <w:p w:rsidR="0066071F" w:rsidRDefault="00FF7593" w:rsidP="00FF39E8">
            <w:pPr>
              <w:rPr>
                <w:sz w:val="24"/>
              </w:rPr>
            </w:pPr>
            <w:r>
              <w:rPr>
                <w:sz w:val="24"/>
              </w:rPr>
              <w:lastRenderedPageBreak/>
              <w:t xml:space="preserve">This shows what the principal ideas of the college where and this contributes to our understanding of the principal aim as </w:t>
            </w:r>
            <w:r>
              <w:rPr>
                <w:sz w:val="24"/>
              </w:rPr>
              <w:lastRenderedPageBreak/>
              <w:t>it shows how the land for the collage was originally acquired.</w:t>
            </w:r>
          </w:p>
        </w:tc>
      </w:tr>
      <w:tr w:rsidR="002B4FE9" w:rsidTr="0066071F">
        <w:tc>
          <w:tcPr>
            <w:tcW w:w="1540" w:type="dxa"/>
          </w:tcPr>
          <w:p w:rsidR="0066071F" w:rsidRDefault="00FF7593" w:rsidP="00FF39E8">
            <w:pPr>
              <w:rPr>
                <w:sz w:val="24"/>
              </w:rPr>
            </w:pPr>
            <w:r>
              <w:rPr>
                <w:sz w:val="24"/>
              </w:rPr>
              <w:lastRenderedPageBreak/>
              <w:t>Lampeter University archive</w:t>
            </w:r>
          </w:p>
        </w:tc>
        <w:tc>
          <w:tcPr>
            <w:tcW w:w="1540" w:type="dxa"/>
          </w:tcPr>
          <w:p w:rsidR="0066071F" w:rsidRDefault="00FF7593" w:rsidP="00FF39E8">
            <w:pPr>
              <w:rPr>
                <w:sz w:val="24"/>
              </w:rPr>
            </w:pPr>
            <w:r>
              <w:rPr>
                <w:sz w:val="24"/>
              </w:rPr>
              <w:t>D/1/1</w:t>
            </w:r>
          </w:p>
        </w:tc>
        <w:tc>
          <w:tcPr>
            <w:tcW w:w="1540" w:type="dxa"/>
          </w:tcPr>
          <w:p w:rsidR="00FF7593" w:rsidRDefault="00FF7593" w:rsidP="00FF39E8">
            <w:pPr>
              <w:rPr>
                <w:sz w:val="24"/>
              </w:rPr>
            </w:pPr>
          </w:p>
          <w:p w:rsidR="0066071F" w:rsidRPr="00FF7593" w:rsidRDefault="00FF7593" w:rsidP="00FF7593">
            <w:pPr>
              <w:jc w:val="center"/>
              <w:rPr>
                <w:sz w:val="24"/>
              </w:rPr>
            </w:pPr>
            <w:r>
              <w:rPr>
                <w:sz w:val="24"/>
              </w:rPr>
              <w:t xml:space="preserve">A copy of the report from the meeting of the society for promoting Christian knowledge and church union in the diocese, discussing using land at </w:t>
            </w:r>
            <w:proofErr w:type="spellStart"/>
            <w:r>
              <w:rPr>
                <w:sz w:val="24"/>
              </w:rPr>
              <w:t>Llandewi</w:t>
            </w:r>
            <w:proofErr w:type="spellEnd"/>
            <w:r>
              <w:rPr>
                <w:sz w:val="24"/>
              </w:rPr>
              <w:t xml:space="preserve"> </w:t>
            </w:r>
            <w:proofErr w:type="spellStart"/>
            <w:r>
              <w:rPr>
                <w:sz w:val="24"/>
              </w:rPr>
              <w:t>Brefi</w:t>
            </w:r>
            <w:proofErr w:type="spellEnd"/>
            <w:r>
              <w:rPr>
                <w:sz w:val="24"/>
              </w:rPr>
              <w:t>.</w:t>
            </w:r>
          </w:p>
        </w:tc>
        <w:tc>
          <w:tcPr>
            <w:tcW w:w="1540" w:type="dxa"/>
          </w:tcPr>
          <w:p w:rsidR="0066071F" w:rsidRDefault="00FF7593" w:rsidP="00FF39E8">
            <w:pPr>
              <w:rPr>
                <w:sz w:val="24"/>
              </w:rPr>
            </w:pPr>
            <w:r>
              <w:rPr>
                <w:sz w:val="24"/>
              </w:rPr>
              <w:t>Date unknown</w:t>
            </w:r>
          </w:p>
        </w:tc>
        <w:tc>
          <w:tcPr>
            <w:tcW w:w="1541" w:type="dxa"/>
          </w:tcPr>
          <w:p w:rsidR="0066071F" w:rsidRDefault="0066071F" w:rsidP="00FF39E8">
            <w:pPr>
              <w:rPr>
                <w:sz w:val="24"/>
              </w:rPr>
            </w:pPr>
          </w:p>
        </w:tc>
        <w:tc>
          <w:tcPr>
            <w:tcW w:w="1541" w:type="dxa"/>
          </w:tcPr>
          <w:p w:rsidR="0066071F" w:rsidRDefault="00FF7593" w:rsidP="00755E5B">
            <w:pPr>
              <w:rPr>
                <w:sz w:val="24"/>
              </w:rPr>
            </w:pPr>
            <w:r>
              <w:rPr>
                <w:sz w:val="24"/>
              </w:rPr>
              <w:t xml:space="preserve">This contributes to our understanding of the aim as it shows the reasoning for first choosing this </w:t>
            </w:r>
            <w:r w:rsidR="007C39DD">
              <w:rPr>
                <w:sz w:val="24"/>
              </w:rPr>
              <w:t>location (</w:t>
            </w:r>
            <w:r>
              <w:rPr>
                <w:sz w:val="24"/>
              </w:rPr>
              <w:t>mainly its rural location away from society).</w:t>
            </w:r>
          </w:p>
        </w:tc>
      </w:tr>
      <w:tr w:rsidR="002B4FE9" w:rsidTr="0066071F">
        <w:tc>
          <w:tcPr>
            <w:tcW w:w="1540" w:type="dxa"/>
          </w:tcPr>
          <w:p w:rsidR="0066071F" w:rsidRDefault="00FF7593" w:rsidP="00FF39E8">
            <w:pPr>
              <w:rPr>
                <w:sz w:val="24"/>
              </w:rPr>
            </w:pPr>
            <w:r>
              <w:rPr>
                <w:sz w:val="24"/>
              </w:rPr>
              <w:t>Lampeter University archive</w:t>
            </w:r>
          </w:p>
        </w:tc>
        <w:tc>
          <w:tcPr>
            <w:tcW w:w="1540" w:type="dxa"/>
          </w:tcPr>
          <w:p w:rsidR="0066071F" w:rsidRDefault="00FF7593" w:rsidP="00FF39E8">
            <w:pPr>
              <w:rPr>
                <w:sz w:val="24"/>
              </w:rPr>
            </w:pPr>
            <w:r>
              <w:rPr>
                <w:sz w:val="24"/>
              </w:rPr>
              <w:t>D/172</w:t>
            </w:r>
          </w:p>
        </w:tc>
        <w:tc>
          <w:tcPr>
            <w:tcW w:w="1540" w:type="dxa"/>
          </w:tcPr>
          <w:p w:rsidR="0066071F" w:rsidRDefault="00755E5B" w:rsidP="00FF39E8">
            <w:pPr>
              <w:rPr>
                <w:sz w:val="24"/>
              </w:rPr>
            </w:pPr>
            <w:r>
              <w:rPr>
                <w:sz w:val="24"/>
              </w:rPr>
              <w:t xml:space="preserve">Report on the working party (committee) on the need for university expansion such as to keep up with newer universities. </w:t>
            </w:r>
          </w:p>
        </w:tc>
        <w:tc>
          <w:tcPr>
            <w:tcW w:w="1540" w:type="dxa"/>
          </w:tcPr>
          <w:p w:rsidR="0066071F" w:rsidRDefault="00755E5B" w:rsidP="00FF39E8">
            <w:pPr>
              <w:rPr>
                <w:sz w:val="24"/>
              </w:rPr>
            </w:pPr>
            <w:r>
              <w:rPr>
                <w:sz w:val="24"/>
              </w:rPr>
              <w:t>1970s</w:t>
            </w:r>
          </w:p>
        </w:tc>
        <w:tc>
          <w:tcPr>
            <w:tcW w:w="1541" w:type="dxa"/>
          </w:tcPr>
          <w:p w:rsidR="0066071F" w:rsidRDefault="0066071F" w:rsidP="00FF39E8">
            <w:pPr>
              <w:rPr>
                <w:sz w:val="24"/>
              </w:rPr>
            </w:pPr>
          </w:p>
        </w:tc>
        <w:tc>
          <w:tcPr>
            <w:tcW w:w="1541" w:type="dxa"/>
          </w:tcPr>
          <w:p w:rsidR="0066071F" w:rsidRDefault="00755E5B" w:rsidP="00FF39E8">
            <w:pPr>
              <w:rPr>
                <w:sz w:val="24"/>
              </w:rPr>
            </w:pPr>
            <w:r>
              <w:rPr>
                <w:sz w:val="24"/>
              </w:rPr>
              <w:t>This document although useful to the original aim is not as useful in regards to our current one as it is not about the foundation of the college</w:t>
            </w:r>
            <w:r w:rsidR="004957AB">
              <w:rPr>
                <w:sz w:val="24"/>
              </w:rPr>
              <w:t>.</w:t>
            </w:r>
          </w:p>
        </w:tc>
      </w:tr>
      <w:tr w:rsidR="002B4FE9" w:rsidTr="0066071F">
        <w:tc>
          <w:tcPr>
            <w:tcW w:w="1540" w:type="dxa"/>
          </w:tcPr>
          <w:p w:rsidR="0066071F" w:rsidRDefault="00755E5B" w:rsidP="00FF39E8">
            <w:pPr>
              <w:rPr>
                <w:sz w:val="24"/>
              </w:rPr>
            </w:pPr>
            <w:r>
              <w:rPr>
                <w:sz w:val="24"/>
              </w:rPr>
              <w:t xml:space="preserve">Lampeter University </w:t>
            </w:r>
            <w:r>
              <w:rPr>
                <w:sz w:val="24"/>
              </w:rPr>
              <w:lastRenderedPageBreak/>
              <w:t xml:space="preserve">archive </w:t>
            </w:r>
          </w:p>
        </w:tc>
        <w:tc>
          <w:tcPr>
            <w:tcW w:w="1540" w:type="dxa"/>
          </w:tcPr>
          <w:p w:rsidR="0066071F" w:rsidRDefault="00755E5B" w:rsidP="00FF39E8">
            <w:pPr>
              <w:rPr>
                <w:sz w:val="24"/>
              </w:rPr>
            </w:pPr>
            <w:r w:rsidRPr="00755E5B">
              <w:rPr>
                <w:sz w:val="24"/>
              </w:rPr>
              <w:lastRenderedPageBreak/>
              <w:t>Bur/34</w:t>
            </w:r>
          </w:p>
        </w:tc>
        <w:tc>
          <w:tcPr>
            <w:tcW w:w="1540" w:type="dxa"/>
          </w:tcPr>
          <w:p w:rsidR="0066071F" w:rsidRDefault="00755E5B" w:rsidP="00FF39E8">
            <w:pPr>
              <w:rPr>
                <w:sz w:val="24"/>
              </w:rPr>
            </w:pPr>
            <w:r>
              <w:rPr>
                <w:sz w:val="24"/>
              </w:rPr>
              <w:t xml:space="preserve">Twenty one documents </w:t>
            </w:r>
            <w:r>
              <w:rPr>
                <w:sz w:val="24"/>
              </w:rPr>
              <w:lastRenderedPageBreak/>
              <w:t xml:space="preserve">(two stapled together) pertaining to the death of </w:t>
            </w:r>
            <w:r w:rsidRPr="00755E5B">
              <w:rPr>
                <w:sz w:val="24"/>
              </w:rPr>
              <w:t>Thomas Lloyd Williams</w:t>
            </w:r>
            <w:r w:rsidR="004957AB">
              <w:rPr>
                <w:sz w:val="24"/>
              </w:rPr>
              <w:t xml:space="preserve"> and leaving his money  (some of which was from a war loan)to the college </w:t>
            </w:r>
          </w:p>
        </w:tc>
        <w:tc>
          <w:tcPr>
            <w:tcW w:w="1540" w:type="dxa"/>
          </w:tcPr>
          <w:p w:rsidR="0066071F" w:rsidRDefault="004957AB" w:rsidP="00FF39E8">
            <w:pPr>
              <w:rPr>
                <w:sz w:val="24"/>
              </w:rPr>
            </w:pPr>
            <w:r>
              <w:rPr>
                <w:sz w:val="24"/>
              </w:rPr>
              <w:lastRenderedPageBreak/>
              <w:t xml:space="preserve">1985 (inferred </w:t>
            </w:r>
            <w:r>
              <w:rPr>
                <w:sz w:val="24"/>
              </w:rPr>
              <w:lastRenderedPageBreak/>
              <w:t>from grave in St Peters Church)</w:t>
            </w:r>
          </w:p>
        </w:tc>
        <w:tc>
          <w:tcPr>
            <w:tcW w:w="1541" w:type="dxa"/>
          </w:tcPr>
          <w:p w:rsidR="0066071F" w:rsidRDefault="0066071F" w:rsidP="00FF39E8">
            <w:pPr>
              <w:rPr>
                <w:sz w:val="24"/>
              </w:rPr>
            </w:pPr>
          </w:p>
        </w:tc>
        <w:tc>
          <w:tcPr>
            <w:tcW w:w="1541" w:type="dxa"/>
          </w:tcPr>
          <w:p w:rsidR="0066071F" w:rsidRDefault="004957AB" w:rsidP="00FF39E8">
            <w:pPr>
              <w:rPr>
                <w:sz w:val="24"/>
              </w:rPr>
            </w:pPr>
            <w:r>
              <w:rPr>
                <w:sz w:val="24"/>
              </w:rPr>
              <w:t xml:space="preserve">This could contribute to our </w:t>
            </w:r>
            <w:r>
              <w:rPr>
                <w:sz w:val="24"/>
              </w:rPr>
              <w:lastRenderedPageBreak/>
              <w:t>understanding as it shows how the college maintained its land holdings however it is not to do with how the university was founded so is less useful in this regard.</w:t>
            </w:r>
          </w:p>
        </w:tc>
      </w:tr>
      <w:tr w:rsidR="002B4FE9" w:rsidTr="0066071F">
        <w:tc>
          <w:tcPr>
            <w:tcW w:w="1540" w:type="dxa"/>
          </w:tcPr>
          <w:p w:rsidR="0066071F" w:rsidRDefault="004957AB" w:rsidP="00FF39E8">
            <w:pPr>
              <w:rPr>
                <w:sz w:val="24"/>
              </w:rPr>
            </w:pPr>
            <w:r>
              <w:rPr>
                <w:sz w:val="24"/>
              </w:rPr>
              <w:lastRenderedPageBreak/>
              <w:t>Lampeter University archive</w:t>
            </w:r>
          </w:p>
        </w:tc>
        <w:tc>
          <w:tcPr>
            <w:tcW w:w="1540" w:type="dxa"/>
          </w:tcPr>
          <w:p w:rsidR="0066071F" w:rsidRDefault="004957AB" w:rsidP="00FF39E8">
            <w:pPr>
              <w:rPr>
                <w:sz w:val="24"/>
              </w:rPr>
            </w:pPr>
            <w:r>
              <w:rPr>
                <w:sz w:val="24"/>
              </w:rPr>
              <w:t>Not given</w:t>
            </w:r>
          </w:p>
        </w:tc>
        <w:tc>
          <w:tcPr>
            <w:tcW w:w="1540" w:type="dxa"/>
          </w:tcPr>
          <w:p w:rsidR="004957AB" w:rsidRPr="004957AB" w:rsidRDefault="004957AB" w:rsidP="004957AB">
            <w:pPr>
              <w:rPr>
                <w:sz w:val="24"/>
              </w:rPr>
            </w:pPr>
            <w:r w:rsidRPr="004957AB">
              <w:rPr>
                <w:sz w:val="24"/>
              </w:rPr>
              <w:t>Inventory and valuation of furniture and effects for purpose of insurance</w:t>
            </w:r>
            <w:r>
              <w:rPr>
                <w:sz w:val="24"/>
              </w:rPr>
              <w:t xml:space="preserve">. </w:t>
            </w:r>
            <w:r w:rsidRPr="004957AB">
              <w:rPr>
                <w:sz w:val="24"/>
              </w:rPr>
              <w:t xml:space="preserve">John Barker &amp; </w:t>
            </w:r>
            <w:proofErr w:type="spellStart"/>
            <w:r w:rsidRPr="004957AB">
              <w:rPr>
                <w:sz w:val="24"/>
              </w:rPr>
              <w:t>Co.LTD</w:t>
            </w:r>
            <w:proofErr w:type="spellEnd"/>
            <w:r w:rsidRPr="004957AB">
              <w:rPr>
                <w:sz w:val="24"/>
              </w:rPr>
              <w:t xml:space="preserve">. </w:t>
            </w:r>
            <w:proofErr w:type="spellStart"/>
            <w:r w:rsidRPr="004957AB">
              <w:rPr>
                <w:sz w:val="24"/>
              </w:rPr>
              <w:t>valuers</w:t>
            </w:r>
            <w:proofErr w:type="spellEnd"/>
            <w:r w:rsidRPr="004957AB">
              <w:rPr>
                <w:sz w:val="24"/>
              </w:rPr>
              <w:t xml:space="preserve"> and insurance brokers</w:t>
            </w:r>
          </w:p>
          <w:p w:rsidR="0066071F" w:rsidRDefault="00150E48" w:rsidP="004957AB">
            <w:pPr>
              <w:rPr>
                <w:sz w:val="24"/>
              </w:rPr>
            </w:pPr>
            <w:r>
              <w:rPr>
                <w:sz w:val="24"/>
              </w:rPr>
              <w:t xml:space="preserve">Covers 457 pages. </w:t>
            </w:r>
            <w:r w:rsidR="004957AB" w:rsidRPr="004957AB">
              <w:rPr>
                <w:sz w:val="24"/>
              </w:rPr>
              <w:t>Overall insurance cost for main building £8,114.13, Canterbury building (as was) £1,451.14</w:t>
            </w:r>
          </w:p>
        </w:tc>
        <w:tc>
          <w:tcPr>
            <w:tcW w:w="1540" w:type="dxa"/>
          </w:tcPr>
          <w:p w:rsidR="0066071F" w:rsidRDefault="00150E48" w:rsidP="00FF39E8">
            <w:pPr>
              <w:rPr>
                <w:sz w:val="24"/>
              </w:rPr>
            </w:pPr>
            <w:r>
              <w:rPr>
                <w:sz w:val="24"/>
              </w:rPr>
              <w:t>April 1932</w:t>
            </w:r>
          </w:p>
        </w:tc>
        <w:tc>
          <w:tcPr>
            <w:tcW w:w="1541" w:type="dxa"/>
          </w:tcPr>
          <w:p w:rsidR="0066071F" w:rsidRDefault="0066071F" w:rsidP="00FF39E8">
            <w:pPr>
              <w:rPr>
                <w:sz w:val="24"/>
              </w:rPr>
            </w:pPr>
          </w:p>
        </w:tc>
        <w:tc>
          <w:tcPr>
            <w:tcW w:w="1541" w:type="dxa"/>
          </w:tcPr>
          <w:p w:rsidR="0066071F" w:rsidRDefault="00150E48" w:rsidP="00FF39E8">
            <w:pPr>
              <w:rPr>
                <w:sz w:val="24"/>
              </w:rPr>
            </w:pPr>
            <w:r>
              <w:rPr>
                <w:sz w:val="24"/>
              </w:rPr>
              <w:t>This contributes to our understanding of our principle aim as it shows how much the college has grown since its foundation however it also doesn’t help our understanding of the aim as it is not contemporary with the foundation.</w:t>
            </w:r>
          </w:p>
        </w:tc>
      </w:tr>
      <w:tr w:rsidR="00150E48" w:rsidTr="0066071F">
        <w:tc>
          <w:tcPr>
            <w:tcW w:w="1540" w:type="dxa"/>
          </w:tcPr>
          <w:p w:rsidR="00150E48" w:rsidRDefault="00150E48" w:rsidP="00FF39E8">
            <w:pPr>
              <w:rPr>
                <w:sz w:val="24"/>
              </w:rPr>
            </w:pPr>
            <w:r>
              <w:rPr>
                <w:sz w:val="24"/>
              </w:rPr>
              <w:t>Lampeter University library</w:t>
            </w:r>
          </w:p>
        </w:tc>
        <w:tc>
          <w:tcPr>
            <w:tcW w:w="1540" w:type="dxa"/>
          </w:tcPr>
          <w:p w:rsidR="00150E48" w:rsidRDefault="00150E48" w:rsidP="00FF39E8">
            <w:pPr>
              <w:rPr>
                <w:sz w:val="24"/>
              </w:rPr>
            </w:pPr>
            <w:r>
              <w:rPr>
                <w:sz w:val="24"/>
              </w:rPr>
              <w:t>Online resource</w:t>
            </w:r>
          </w:p>
        </w:tc>
        <w:tc>
          <w:tcPr>
            <w:tcW w:w="1540" w:type="dxa"/>
          </w:tcPr>
          <w:p w:rsidR="00150E48" w:rsidRPr="004957AB" w:rsidRDefault="00150E48" w:rsidP="004957AB">
            <w:pPr>
              <w:rPr>
                <w:sz w:val="24"/>
              </w:rPr>
            </w:pPr>
            <w:r>
              <w:rPr>
                <w:sz w:val="24"/>
              </w:rPr>
              <w:t xml:space="preserve">Part of </w:t>
            </w:r>
            <w:r w:rsidR="00D36076">
              <w:rPr>
                <w:sz w:val="24"/>
              </w:rPr>
              <w:t xml:space="preserve">book on nineteenth-centenary Anglican theological </w:t>
            </w:r>
            <w:r w:rsidR="00D36076">
              <w:rPr>
                <w:sz w:val="24"/>
              </w:rPr>
              <w:lastRenderedPageBreak/>
              <w:t>training, chapter two. It details how the college was founded by Bishop Burgess</w:t>
            </w:r>
          </w:p>
        </w:tc>
        <w:tc>
          <w:tcPr>
            <w:tcW w:w="1540" w:type="dxa"/>
          </w:tcPr>
          <w:p w:rsidR="00150E48" w:rsidRDefault="00150E48" w:rsidP="00FF39E8">
            <w:pPr>
              <w:rPr>
                <w:sz w:val="24"/>
              </w:rPr>
            </w:pPr>
            <w:r>
              <w:rPr>
                <w:sz w:val="24"/>
              </w:rPr>
              <w:lastRenderedPageBreak/>
              <w:t>1997</w:t>
            </w:r>
          </w:p>
        </w:tc>
        <w:tc>
          <w:tcPr>
            <w:tcW w:w="1541" w:type="dxa"/>
          </w:tcPr>
          <w:p w:rsidR="00150E48" w:rsidRDefault="00150E48" w:rsidP="00FF39E8">
            <w:pPr>
              <w:rPr>
                <w:sz w:val="24"/>
              </w:rPr>
            </w:pPr>
            <w:r>
              <w:rPr>
                <w:sz w:val="24"/>
              </w:rPr>
              <w:t>Links to the charter</w:t>
            </w:r>
          </w:p>
        </w:tc>
        <w:tc>
          <w:tcPr>
            <w:tcW w:w="1541" w:type="dxa"/>
          </w:tcPr>
          <w:p w:rsidR="00150E48" w:rsidRDefault="00D36076" w:rsidP="00FF39E8">
            <w:pPr>
              <w:rPr>
                <w:sz w:val="24"/>
              </w:rPr>
            </w:pPr>
            <w:r>
              <w:rPr>
                <w:sz w:val="24"/>
              </w:rPr>
              <w:t xml:space="preserve">This is very useful in contributing to our understanding of the principle aim as it tells us why the collage needed to </w:t>
            </w:r>
            <w:r>
              <w:rPr>
                <w:sz w:val="24"/>
              </w:rPr>
              <w:lastRenderedPageBreak/>
              <w:t>be founded and how it came to be founded in Lampeter.</w:t>
            </w:r>
          </w:p>
        </w:tc>
      </w:tr>
      <w:tr w:rsidR="00150E48" w:rsidTr="0066071F">
        <w:tc>
          <w:tcPr>
            <w:tcW w:w="1540" w:type="dxa"/>
          </w:tcPr>
          <w:p w:rsidR="00150E48" w:rsidRDefault="002B4FE9" w:rsidP="00FF39E8">
            <w:pPr>
              <w:rPr>
                <w:sz w:val="24"/>
              </w:rPr>
            </w:pPr>
            <w:r>
              <w:rPr>
                <w:sz w:val="24"/>
              </w:rPr>
              <w:lastRenderedPageBreak/>
              <w:t>Carmarthen</w:t>
            </w:r>
            <w:r w:rsidR="00D36076">
              <w:rPr>
                <w:sz w:val="24"/>
              </w:rPr>
              <w:t xml:space="preserve"> University Library</w:t>
            </w:r>
          </w:p>
        </w:tc>
        <w:tc>
          <w:tcPr>
            <w:tcW w:w="1540" w:type="dxa"/>
          </w:tcPr>
          <w:p w:rsidR="00150E48" w:rsidRDefault="00802D21" w:rsidP="00FF39E8">
            <w:pPr>
              <w:rPr>
                <w:sz w:val="24"/>
              </w:rPr>
            </w:pPr>
            <w:r>
              <w:rPr>
                <w:sz w:val="24"/>
              </w:rPr>
              <w:t>Not consulted in person</w:t>
            </w:r>
          </w:p>
        </w:tc>
        <w:tc>
          <w:tcPr>
            <w:tcW w:w="1540" w:type="dxa"/>
          </w:tcPr>
          <w:p w:rsidR="00150E48" w:rsidRPr="004957AB" w:rsidRDefault="00D36076" w:rsidP="004957AB">
            <w:pPr>
              <w:rPr>
                <w:sz w:val="24"/>
              </w:rPr>
            </w:pPr>
            <w:r>
              <w:rPr>
                <w:sz w:val="24"/>
              </w:rPr>
              <w:t xml:space="preserve">Uncertain of content as have been unable to access the </w:t>
            </w:r>
            <w:r w:rsidR="002B4FE9">
              <w:rPr>
                <w:sz w:val="24"/>
              </w:rPr>
              <w:t>material but</w:t>
            </w:r>
            <w:r>
              <w:rPr>
                <w:sz w:val="24"/>
              </w:rPr>
              <w:t xml:space="preserve"> it is an account of the College 1884-1945.</w:t>
            </w:r>
          </w:p>
        </w:tc>
        <w:tc>
          <w:tcPr>
            <w:tcW w:w="1540" w:type="dxa"/>
          </w:tcPr>
          <w:p w:rsidR="00150E48" w:rsidRDefault="00150E48" w:rsidP="00FF39E8">
            <w:pPr>
              <w:rPr>
                <w:sz w:val="24"/>
              </w:rPr>
            </w:pPr>
          </w:p>
        </w:tc>
        <w:tc>
          <w:tcPr>
            <w:tcW w:w="1541" w:type="dxa"/>
          </w:tcPr>
          <w:p w:rsidR="00150E48" w:rsidRDefault="00150E48" w:rsidP="00FF39E8">
            <w:pPr>
              <w:rPr>
                <w:sz w:val="24"/>
              </w:rPr>
            </w:pPr>
          </w:p>
        </w:tc>
        <w:tc>
          <w:tcPr>
            <w:tcW w:w="1541" w:type="dxa"/>
          </w:tcPr>
          <w:p w:rsidR="00150E48" w:rsidRDefault="00D36076" w:rsidP="00FF39E8">
            <w:pPr>
              <w:rPr>
                <w:sz w:val="24"/>
              </w:rPr>
            </w:pPr>
            <w:r>
              <w:rPr>
                <w:sz w:val="24"/>
              </w:rPr>
              <w:t>Probably would be very useful in understanding our principal aim as it covers the period of the foundation of the College but been able to access it.</w:t>
            </w:r>
          </w:p>
        </w:tc>
      </w:tr>
      <w:tr w:rsidR="002B4FE9" w:rsidTr="0066071F">
        <w:tc>
          <w:tcPr>
            <w:tcW w:w="1540" w:type="dxa"/>
          </w:tcPr>
          <w:p w:rsidR="002B4FE9" w:rsidRDefault="002B4FE9" w:rsidP="00FF39E8">
            <w:pPr>
              <w:rPr>
                <w:sz w:val="24"/>
              </w:rPr>
            </w:pPr>
            <w:r>
              <w:rPr>
                <w:sz w:val="24"/>
              </w:rPr>
              <w:t>National library of Wales</w:t>
            </w:r>
          </w:p>
        </w:tc>
        <w:tc>
          <w:tcPr>
            <w:tcW w:w="1540" w:type="dxa"/>
          </w:tcPr>
          <w:p w:rsidR="002B4FE9" w:rsidRDefault="00802D21" w:rsidP="00FF39E8">
            <w:pPr>
              <w:rPr>
                <w:sz w:val="24"/>
              </w:rPr>
            </w:pPr>
            <w:r>
              <w:rPr>
                <w:sz w:val="24"/>
              </w:rPr>
              <w:t>Not consulted in person</w:t>
            </w:r>
          </w:p>
        </w:tc>
        <w:tc>
          <w:tcPr>
            <w:tcW w:w="1540" w:type="dxa"/>
          </w:tcPr>
          <w:p w:rsidR="002B4FE9" w:rsidRDefault="002B4FE9" w:rsidP="004957AB">
            <w:pPr>
              <w:rPr>
                <w:sz w:val="24"/>
              </w:rPr>
            </w:pPr>
            <w:r>
              <w:rPr>
                <w:sz w:val="24"/>
              </w:rPr>
              <w:t>Part of 19</w:t>
            </w:r>
            <w:r w:rsidRPr="002B4FE9">
              <w:rPr>
                <w:sz w:val="24"/>
                <w:vertAlign w:val="superscript"/>
              </w:rPr>
              <w:t>th</w:t>
            </w:r>
            <w:r>
              <w:rPr>
                <w:sz w:val="24"/>
              </w:rPr>
              <w:t xml:space="preserve"> century house of Commons sessional papers 1851, Vol 43 page 313. It is a copy of the Treasury minutes. Uncertain of content as have been unable to access the material</w:t>
            </w:r>
          </w:p>
        </w:tc>
        <w:tc>
          <w:tcPr>
            <w:tcW w:w="1540" w:type="dxa"/>
          </w:tcPr>
          <w:p w:rsidR="002B4FE9" w:rsidRDefault="002B4FE9" w:rsidP="00FF39E8">
            <w:pPr>
              <w:rPr>
                <w:sz w:val="24"/>
              </w:rPr>
            </w:pPr>
            <w:r>
              <w:rPr>
                <w:sz w:val="24"/>
              </w:rPr>
              <w:t>Date on document is 21</w:t>
            </w:r>
            <w:r w:rsidRPr="002B4FE9">
              <w:rPr>
                <w:sz w:val="24"/>
                <w:vertAlign w:val="superscript"/>
              </w:rPr>
              <w:t>st</w:t>
            </w:r>
            <w:r>
              <w:rPr>
                <w:sz w:val="24"/>
              </w:rPr>
              <w:t xml:space="preserve"> June 1826 although published later</w:t>
            </w:r>
          </w:p>
        </w:tc>
        <w:tc>
          <w:tcPr>
            <w:tcW w:w="1541" w:type="dxa"/>
          </w:tcPr>
          <w:p w:rsidR="002B4FE9" w:rsidRDefault="002B4FE9" w:rsidP="00FF39E8">
            <w:pPr>
              <w:rPr>
                <w:sz w:val="24"/>
              </w:rPr>
            </w:pPr>
          </w:p>
        </w:tc>
        <w:tc>
          <w:tcPr>
            <w:tcW w:w="1541" w:type="dxa"/>
          </w:tcPr>
          <w:p w:rsidR="002B4FE9" w:rsidRDefault="002B4FE9" w:rsidP="00FF39E8">
            <w:pPr>
              <w:rPr>
                <w:sz w:val="24"/>
              </w:rPr>
            </w:pPr>
            <w:r>
              <w:rPr>
                <w:sz w:val="24"/>
              </w:rPr>
              <w:t xml:space="preserve">It is possible that this material would have been able to greatly contribute to our understanding of the aim however one cannot say </w:t>
            </w:r>
            <w:proofErr w:type="gramStart"/>
            <w:r>
              <w:rPr>
                <w:sz w:val="24"/>
              </w:rPr>
              <w:t>so</w:t>
            </w:r>
            <w:proofErr w:type="gramEnd"/>
            <w:r>
              <w:rPr>
                <w:sz w:val="24"/>
              </w:rPr>
              <w:t xml:space="preserve"> for certain as have been unable to access it.</w:t>
            </w:r>
          </w:p>
        </w:tc>
      </w:tr>
    </w:tbl>
    <w:p w:rsidR="0066071F" w:rsidRDefault="0066071F" w:rsidP="00FF39E8">
      <w:pPr>
        <w:rPr>
          <w:sz w:val="24"/>
        </w:rPr>
      </w:pPr>
    </w:p>
    <w:p w:rsidR="0022432A" w:rsidRPr="00FF39E8" w:rsidRDefault="0022432A" w:rsidP="00FF39E8">
      <w:pPr>
        <w:rPr>
          <w:sz w:val="24"/>
        </w:rPr>
      </w:pPr>
      <w:r>
        <w:rPr>
          <w:sz w:val="24"/>
        </w:rPr>
        <w:t>So in conclusion the university was founded in Lampeter due to the influence and connection</w:t>
      </w:r>
      <w:r w:rsidR="00802D21">
        <w:rPr>
          <w:sz w:val="24"/>
        </w:rPr>
        <w:t>s</w:t>
      </w:r>
      <w:r>
        <w:rPr>
          <w:sz w:val="24"/>
        </w:rPr>
        <w:t xml:space="preserve"> of Bishops Burgess. The original location of the collage was to be</w:t>
      </w:r>
      <w:r w:rsidRPr="0022432A">
        <w:rPr>
          <w:sz w:val="24"/>
        </w:rPr>
        <w:t xml:space="preserve"> </w:t>
      </w:r>
      <w:proofErr w:type="spellStart"/>
      <w:r w:rsidRPr="0022432A">
        <w:rPr>
          <w:sz w:val="24"/>
        </w:rPr>
        <w:t>Llanddewi</w:t>
      </w:r>
      <w:proofErr w:type="spellEnd"/>
      <w:r w:rsidRPr="0022432A">
        <w:rPr>
          <w:sz w:val="24"/>
        </w:rPr>
        <w:t xml:space="preserve"> </w:t>
      </w:r>
      <w:proofErr w:type="spellStart"/>
      <w:r w:rsidRPr="0022432A">
        <w:rPr>
          <w:sz w:val="24"/>
        </w:rPr>
        <w:t>Brefi</w:t>
      </w:r>
      <w:proofErr w:type="spellEnd"/>
      <w:r w:rsidRPr="0022432A">
        <w:rPr>
          <w:sz w:val="24"/>
        </w:rPr>
        <w:t xml:space="preserve"> (which is just less than 10 miles away) but was changed to Lampeter after Bishop Burgess was offered three acres of land by John Harford.  </w:t>
      </w:r>
      <w:r>
        <w:rPr>
          <w:sz w:val="24"/>
        </w:rPr>
        <w:t xml:space="preserve">The collage then had its place as one of higher education cemented by a charter by King George IV which not only confirmed </w:t>
      </w:r>
      <w:r>
        <w:rPr>
          <w:sz w:val="24"/>
        </w:rPr>
        <w:lastRenderedPageBreak/>
        <w:t>the purchase of the land for the collage but also gave them the right to buy more as well as setting out the governing principles of the collage.</w:t>
      </w:r>
    </w:p>
    <w:sectPr w:rsidR="0022432A" w:rsidRPr="00FF39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EF6A36"/>
    <w:multiLevelType w:val="hybridMultilevel"/>
    <w:tmpl w:val="CA107A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062"/>
    <w:rsid w:val="00000436"/>
    <w:rsid w:val="00015B37"/>
    <w:rsid w:val="00150E48"/>
    <w:rsid w:val="0015164B"/>
    <w:rsid w:val="0022432A"/>
    <w:rsid w:val="002410AE"/>
    <w:rsid w:val="002B4FE9"/>
    <w:rsid w:val="00377D75"/>
    <w:rsid w:val="00426B13"/>
    <w:rsid w:val="00442DD9"/>
    <w:rsid w:val="004957AB"/>
    <w:rsid w:val="004C3910"/>
    <w:rsid w:val="00524480"/>
    <w:rsid w:val="005719DB"/>
    <w:rsid w:val="0066071F"/>
    <w:rsid w:val="006E3602"/>
    <w:rsid w:val="00705075"/>
    <w:rsid w:val="00723432"/>
    <w:rsid w:val="00755E5B"/>
    <w:rsid w:val="007C39DD"/>
    <w:rsid w:val="00802D21"/>
    <w:rsid w:val="008A041B"/>
    <w:rsid w:val="00981062"/>
    <w:rsid w:val="009870DA"/>
    <w:rsid w:val="009D0C73"/>
    <w:rsid w:val="00B52D14"/>
    <w:rsid w:val="00C05620"/>
    <w:rsid w:val="00C21522"/>
    <w:rsid w:val="00C51B51"/>
    <w:rsid w:val="00C76842"/>
    <w:rsid w:val="00D242C0"/>
    <w:rsid w:val="00D36076"/>
    <w:rsid w:val="00EA422D"/>
    <w:rsid w:val="00F16E52"/>
    <w:rsid w:val="00F67535"/>
    <w:rsid w:val="00FF39E8"/>
    <w:rsid w:val="00FF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062"/>
    <w:pPr>
      <w:ind w:left="720"/>
      <w:contextualSpacing/>
    </w:pPr>
  </w:style>
  <w:style w:type="table" w:styleId="TableGrid">
    <w:name w:val="Table Grid"/>
    <w:basedOn w:val="TableNormal"/>
    <w:uiPriority w:val="59"/>
    <w:rsid w:val="006607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1062"/>
    <w:pPr>
      <w:ind w:left="720"/>
      <w:contextualSpacing/>
    </w:pPr>
  </w:style>
  <w:style w:type="table" w:styleId="TableGrid">
    <w:name w:val="Table Grid"/>
    <w:basedOn w:val="TableNormal"/>
    <w:uiPriority w:val="59"/>
    <w:rsid w:val="006607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981</TotalTime>
  <Pages>5</Pages>
  <Words>977</Words>
  <Characters>5573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17</cp:revision>
  <dcterms:created xsi:type="dcterms:W3CDTF">2018-05-10T09:31:00Z</dcterms:created>
  <dcterms:modified xsi:type="dcterms:W3CDTF">2018-06-05T17:36:00Z</dcterms:modified>
</cp:coreProperties>
</file>