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ADEA57" w14:textId="77777777" w:rsidR="001331DA" w:rsidRDefault="001331DA" w:rsidP="00B509B3">
      <w:pPr>
        <w:rPr>
          <w:b/>
          <w:sz w:val="28"/>
          <w:szCs w:val="28"/>
        </w:rPr>
      </w:pPr>
    </w:p>
    <w:p w14:paraId="028F3A3B" w14:textId="63A914EF" w:rsidR="001331DA" w:rsidRDefault="001331DA">
      <w:pPr>
        <w:jc w:val="center"/>
        <w:rPr>
          <w:b/>
          <w:sz w:val="28"/>
          <w:szCs w:val="28"/>
        </w:rPr>
      </w:pPr>
    </w:p>
    <w:p w14:paraId="6894FA6D" w14:textId="65923509" w:rsidR="00BC1E34" w:rsidRDefault="00BC1E34">
      <w:pPr>
        <w:jc w:val="center"/>
        <w:rPr>
          <w:b/>
          <w:sz w:val="28"/>
          <w:szCs w:val="28"/>
        </w:rPr>
      </w:pPr>
    </w:p>
    <w:p w14:paraId="3509868B" w14:textId="463DBD3B" w:rsidR="00606E4A" w:rsidRPr="00B509B3" w:rsidRDefault="00606E4A">
      <w:pPr>
        <w:jc w:val="center"/>
        <w:rPr>
          <w:b/>
          <w:sz w:val="96"/>
          <w:szCs w:val="96"/>
        </w:rPr>
      </w:pPr>
      <w:r w:rsidRPr="00B509B3">
        <w:rPr>
          <w:b/>
          <w:sz w:val="96"/>
          <w:szCs w:val="96"/>
        </w:rPr>
        <w:t xml:space="preserve">DISSERTATION </w:t>
      </w:r>
    </w:p>
    <w:p w14:paraId="33A4DF5D" w14:textId="464B4A25" w:rsidR="00606E4A" w:rsidRPr="00940C59" w:rsidRDefault="00940C59" w:rsidP="00940C59">
      <w:pPr>
        <w:jc w:val="center"/>
        <w:rPr>
          <w:b/>
          <w:sz w:val="48"/>
          <w:szCs w:val="48"/>
        </w:rPr>
      </w:pPr>
      <w:r w:rsidRPr="00940C59">
        <w:rPr>
          <w:b/>
          <w:sz w:val="48"/>
          <w:szCs w:val="48"/>
        </w:rPr>
        <w:t>LCBB6000</w:t>
      </w:r>
    </w:p>
    <w:p w14:paraId="13504D5C" w14:textId="77777777" w:rsidR="00606E4A" w:rsidRDefault="00606E4A">
      <w:pPr>
        <w:jc w:val="center"/>
        <w:rPr>
          <w:b/>
          <w:sz w:val="28"/>
          <w:szCs w:val="28"/>
        </w:rPr>
      </w:pPr>
    </w:p>
    <w:p w14:paraId="2CC5114D" w14:textId="77777777" w:rsidR="001331DA" w:rsidRDefault="001331DA">
      <w:pPr>
        <w:jc w:val="center"/>
        <w:rPr>
          <w:b/>
          <w:sz w:val="28"/>
          <w:szCs w:val="28"/>
        </w:rPr>
      </w:pPr>
    </w:p>
    <w:p w14:paraId="178D175B" w14:textId="77777777" w:rsidR="00167163" w:rsidRPr="00C923C6" w:rsidRDefault="000A72F7" w:rsidP="00F23EFC">
      <w:pPr>
        <w:jc w:val="center"/>
        <w:rPr>
          <w:b/>
          <w:sz w:val="44"/>
          <w:szCs w:val="44"/>
        </w:rPr>
      </w:pPr>
      <w:r w:rsidRPr="00C923C6">
        <w:rPr>
          <w:b/>
          <w:sz w:val="44"/>
          <w:szCs w:val="44"/>
        </w:rPr>
        <w:t>An Exploration into the Impact of Leadership Style on Employees</w:t>
      </w:r>
      <w:r w:rsidRPr="00C923C6">
        <w:rPr>
          <w:sz w:val="44"/>
          <w:szCs w:val="44"/>
        </w:rPr>
        <w:t>’</w:t>
      </w:r>
      <w:r w:rsidRPr="00C923C6">
        <w:rPr>
          <w:b/>
          <w:sz w:val="44"/>
          <w:szCs w:val="44"/>
        </w:rPr>
        <w:t xml:space="preserve"> Productivity and Motivation – </w:t>
      </w:r>
      <w:r w:rsidR="00392243" w:rsidRPr="00C923C6">
        <w:rPr>
          <w:b/>
          <w:sz w:val="44"/>
          <w:szCs w:val="44"/>
        </w:rPr>
        <w:t>A</w:t>
      </w:r>
      <w:r w:rsidRPr="00C923C6">
        <w:rPr>
          <w:b/>
          <w:sz w:val="44"/>
          <w:szCs w:val="44"/>
        </w:rPr>
        <w:t xml:space="preserve"> Case of ASDA Supermarket</w:t>
      </w:r>
    </w:p>
    <w:p w14:paraId="2F40EF09" w14:textId="4E566646" w:rsidR="00167163" w:rsidRPr="00C923C6" w:rsidRDefault="00167163" w:rsidP="00F23EFC">
      <w:pPr>
        <w:jc w:val="center"/>
        <w:rPr>
          <w:b/>
          <w:sz w:val="44"/>
          <w:szCs w:val="44"/>
        </w:rPr>
      </w:pPr>
    </w:p>
    <w:p w14:paraId="639E7826" w14:textId="77777777" w:rsidR="006B1452" w:rsidRDefault="006B1452" w:rsidP="00F23EFC">
      <w:pPr>
        <w:jc w:val="center"/>
        <w:rPr>
          <w:b/>
          <w:sz w:val="38"/>
          <w:szCs w:val="38"/>
        </w:rPr>
      </w:pPr>
    </w:p>
    <w:p w14:paraId="6AD28568" w14:textId="77777777" w:rsidR="00C55CBC" w:rsidRDefault="00C55CBC" w:rsidP="00F23EFC">
      <w:pPr>
        <w:jc w:val="center"/>
        <w:rPr>
          <w:b/>
          <w:sz w:val="38"/>
          <w:szCs w:val="38"/>
        </w:rPr>
      </w:pPr>
    </w:p>
    <w:p w14:paraId="67E737C2" w14:textId="60FF8D8F" w:rsidR="00BA7FB7" w:rsidRPr="00C8435E" w:rsidRDefault="00C55CBC" w:rsidP="00CC0482">
      <w:pPr>
        <w:jc w:val="right"/>
        <w:divId w:val="1674334162"/>
        <w:rPr>
          <w:color w:val="1A1A1A" w:themeColor="background1" w:themeShade="1A"/>
          <w:sz w:val="32"/>
          <w:szCs w:val="32"/>
          <w:lang w:val="ru-GB" w:eastAsia="ru-RU"/>
        </w:rPr>
      </w:pPr>
      <w:r w:rsidRPr="00B509B3">
        <w:rPr>
          <w:rStyle w:val="s1"/>
          <w:rFonts w:ascii="Times New Roman" w:hAnsi="Times New Roman"/>
          <w:b/>
          <w:bCs/>
          <w:sz w:val="32"/>
          <w:szCs w:val="32"/>
        </w:rPr>
        <w:t>Lecturer</w:t>
      </w:r>
      <w:r w:rsidR="00CC0482" w:rsidRPr="00B509B3">
        <w:rPr>
          <w:rStyle w:val="s1"/>
          <w:rFonts w:ascii="Times New Roman" w:hAnsi="Times New Roman"/>
          <w:b/>
          <w:bCs/>
          <w:sz w:val="32"/>
          <w:szCs w:val="32"/>
        </w:rPr>
        <w:t xml:space="preserve"> </w:t>
      </w:r>
      <w:r w:rsidRPr="00B509B3">
        <w:rPr>
          <w:rStyle w:val="s1"/>
          <w:rFonts w:ascii="Times New Roman" w:hAnsi="Times New Roman"/>
          <w:b/>
          <w:bCs/>
          <w:sz w:val="32"/>
          <w:szCs w:val="32"/>
        </w:rPr>
        <w:t>Supervisor:</w:t>
      </w:r>
      <w:r w:rsidR="00AC2E8D">
        <w:rPr>
          <w:rStyle w:val="s1"/>
          <w:rFonts w:ascii="Times New Roman" w:hAnsi="Times New Roman"/>
          <w:b/>
          <w:bCs/>
          <w:sz w:val="32"/>
          <w:szCs w:val="32"/>
        </w:rPr>
        <w:t xml:space="preserve"> </w:t>
      </w:r>
      <w:r w:rsidR="00BA7FB7" w:rsidRPr="00C8435E">
        <w:rPr>
          <w:b/>
          <w:bCs/>
          <w:color w:val="1A1A1A" w:themeColor="background1" w:themeShade="1A"/>
          <w:sz w:val="32"/>
          <w:szCs w:val="32"/>
          <w:lang w:val="ru-GB" w:eastAsia="ru-RU"/>
        </w:rPr>
        <w:t>Dr. Taye Timothy Osadiya </w:t>
      </w:r>
    </w:p>
    <w:p w14:paraId="33B4CB06" w14:textId="2C52F721" w:rsidR="00C55CBC" w:rsidRPr="00C8435E" w:rsidRDefault="00C55CBC" w:rsidP="00CC0482">
      <w:pPr>
        <w:pStyle w:val="p1"/>
        <w:jc w:val="right"/>
        <w:divId w:val="1071199009"/>
        <w:rPr>
          <w:rFonts w:ascii="Times New Roman" w:hAnsi="Times New Roman"/>
          <w:b/>
          <w:bCs/>
          <w:sz w:val="32"/>
          <w:szCs w:val="32"/>
          <w:lang w:val="en-GB"/>
        </w:rPr>
      </w:pPr>
    </w:p>
    <w:p w14:paraId="39DD725B" w14:textId="0F18C9D1" w:rsidR="00C55CBC" w:rsidRPr="00C8435E" w:rsidRDefault="00C55CBC" w:rsidP="00E973F7">
      <w:pPr>
        <w:pStyle w:val="p1"/>
        <w:ind w:left="4320" w:firstLine="720"/>
        <w:jc w:val="center"/>
        <w:divId w:val="1071199009"/>
        <w:rPr>
          <w:rFonts w:ascii="Times New Roman" w:hAnsi="Times New Roman"/>
          <w:b/>
          <w:bCs/>
          <w:sz w:val="32"/>
          <w:szCs w:val="32"/>
        </w:rPr>
      </w:pPr>
      <w:r w:rsidRPr="00C8435E">
        <w:rPr>
          <w:rStyle w:val="s1"/>
          <w:rFonts w:ascii="Times New Roman" w:hAnsi="Times New Roman"/>
          <w:b/>
          <w:bCs/>
          <w:sz w:val="32"/>
          <w:szCs w:val="32"/>
        </w:rPr>
        <w:t xml:space="preserve">Student: </w:t>
      </w:r>
      <w:r w:rsidR="00E973F7" w:rsidRPr="00C8435E">
        <w:rPr>
          <w:rStyle w:val="s1"/>
          <w:rFonts w:ascii="Times New Roman" w:hAnsi="Times New Roman"/>
          <w:b/>
          <w:bCs/>
          <w:sz w:val="32"/>
          <w:szCs w:val="32"/>
          <w:lang w:val="en-GB"/>
        </w:rPr>
        <w:t xml:space="preserve"> </w:t>
      </w:r>
      <w:r w:rsidRPr="00C8435E">
        <w:rPr>
          <w:rStyle w:val="s1"/>
          <w:rFonts w:ascii="Times New Roman" w:hAnsi="Times New Roman"/>
          <w:b/>
          <w:bCs/>
          <w:sz w:val="32"/>
          <w:szCs w:val="32"/>
        </w:rPr>
        <w:t>Anna Silistrar</w:t>
      </w:r>
      <w:r w:rsidR="000D7F55" w:rsidRPr="00C8435E">
        <w:rPr>
          <w:rStyle w:val="s1"/>
          <w:rFonts w:ascii="Times New Roman" w:hAnsi="Times New Roman"/>
          <w:b/>
          <w:bCs/>
          <w:sz w:val="32"/>
          <w:szCs w:val="32"/>
          <w:lang w:val="en-GB"/>
        </w:rPr>
        <w:t>u</w:t>
      </w:r>
      <w:r w:rsidRPr="00C8435E">
        <w:rPr>
          <w:rStyle w:val="s1"/>
          <w:rFonts w:ascii="Times New Roman" w:hAnsi="Times New Roman"/>
          <w:b/>
          <w:bCs/>
          <w:sz w:val="32"/>
          <w:szCs w:val="32"/>
        </w:rPr>
        <w:t xml:space="preserve"> (1917422)</w:t>
      </w:r>
    </w:p>
    <w:p w14:paraId="6E8C0DC8" w14:textId="77777777" w:rsidR="00592CB7" w:rsidRPr="00C8435E" w:rsidRDefault="00592CB7" w:rsidP="006B1452">
      <w:pPr>
        <w:jc w:val="left"/>
        <w:rPr>
          <w:b/>
          <w:bCs/>
          <w:sz w:val="32"/>
          <w:szCs w:val="32"/>
        </w:rPr>
      </w:pPr>
    </w:p>
    <w:p w14:paraId="3BCD9D43" w14:textId="77777777" w:rsidR="00592CB7" w:rsidRDefault="00592CB7" w:rsidP="006B1452">
      <w:pPr>
        <w:jc w:val="left"/>
        <w:rPr>
          <w:b/>
          <w:bCs/>
          <w:sz w:val="28"/>
          <w:szCs w:val="28"/>
        </w:rPr>
      </w:pPr>
    </w:p>
    <w:p w14:paraId="3D33E845" w14:textId="77777777" w:rsidR="00592CB7" w:rsidRDefault="00592CB7" w:rsidP="006B1452">
      <w:pPr>
        <w:jc w:val="left"/>
        <w:rPr>
          <w:b/>
          <w:bCs/>
          <w:sz w:val="28"/>
          <w:szCs w:val="28"/>
        </w:rPr>
      </w:pPr>
    </w:p>
    <w:p w14:paraId="730E45F0" w14:textId="5FC7B88C" w:rsidR="00D11CD0" w:rsidRPr="00592CB7" w:rsidRDefault="00592CB7" w:rsidP="00C8435E">
      <w:pPr>
        <w:jc w:val="center"/>
        <w:rPr>
          <w:b/>
          <w:bCs/>
          <w:sz w:val="28"/>
          <w:szCs w:val="28"/>
        </w:rPr>
      </w:pPr>
      <w:r w:rsidRPr="00592CB7">
        <w:rPr>
          <w:b/>
          <w:bCs/>
          <w:sz w:val="28"/>
          <w:szCs w:val="28"/>
        </w:rPr>
        <w:t>OCTOBER 2022</w:t>
      </w:r>
      <w:r w:rsidR="000A72F7" w:rsidRPr="00592CB7">
        <w:rPr>
          <w:b/>
          <w:bCs/>
          <w:sz w:val="28"/>
          <w:szCs w:val="28"/>
        </w:rPr>
        <w:br w:type="page"/>
      </w:r>
    </w:p>
    <w:p w14:paraId="059DF9C8" w14:textId="3C619122" w:rsidR="00D11CD0" w:rsidRDefault="000A72F7">
      <w:pPr>
        <w:jc w:val="center"/>
        <w:rPr>
          <w:b/>
          <w:sz w:val="28"/>
          <w:szCs w:val="28"/>
        </w:rPr>
      </w:pPr>
      <w:r>
        <w:rPr>
          <w:b/>
          <w:sz w:val="28"/>
          <w:szCs w:val="28"/>
        </w:rPr>
        <w:lastRenderedPageBreak/>
        <w:t xml:space="preserve">Abstract </w:t>
      </w:r>
    </w:p>
    <w:p w14:paraId="0609AACF" w14:textId="77777777" w:rsidR="00D4357A" w:rsidRDefault="00D4357A">
      <w:pPr>
        <w:jc w:val="center"/>
        <w:rPr>
          <w:b/>
          <w:sz w:val="28"/>
          <w:szCs w:val="28"/>
        </w:rPr>
      </w:pPr>
    </w:p>
    <w:p w14:paraId="18842F39" w14:textId="6CD39086" w:rsidR="00D11CD0" w:rsidRDefault="000A72F7" w:rsidP="00D4357A">
      <w:pPr>
        <w:ind w:firstLine="720"/>
      </w:pPr>
      <w:r>
        <w:t xml:space="preserve">The leaders are the major area within the </w:t>
      </w:r>
      <w:proofErr w:type="spellStart"/>
      <w:r>
        <w:t>organi</w:t>
      </w:r>
      <w:r w:rsidR="00D46090">
        <w:t>s</w:t>
      </w:r>
      <w:r>
        <w:t>ation</w:t>
      </w:r>
      <w:proofErr w:type="spellEnd"/>
      <w:r>
        <w:t xml:space="preserve"> and ASDA is following the leadership strategy to make</w:t>
      </w:r>
      <w:r w:rsidR="00356AD5">
        <w:t xml:space="preserve"> </w:t>
      </w:r>
      <w:r>
        <w:t xml:space="preserve">staff morale. There is the major importance of transformational leadership that is helpful for ASDA in the development of motivation among the staff. This is leading to the proper performance of the </w:t>
      </w:r>
      <w:proofErr w:type="spellStart"/>
      <w:r>
        <w:t>organi</w:t>
      </w:r>
      <w:r w:rsidR="00D46090">
        <w:t>s</w:t>
      </w:r>
      <w:r>
        <w:t>ation</w:t>
      </w:r>
      <w:proofErr w:type="spellEnd"/>
      <w:r>
        <w:t xml:space="preserve">. Different types of leadership strategies are there that can be focused on by ASDA to make performance development. The research study is focused on the primary data analysis that helps in affecting the performance development of the </w:t>
      </w:r>
      <w:proofErr w:type="spellStart"/>
      <w:r>
        <w:t>organi</w:t>
      </w:r>
      <w:r w:rsidR="00D46090">
        <w:t>s</w:t>
      </w:r>
      <w:r>
        <w:t>ation</w:t>
      </w:r>
      <w:proofErr w:type="spellEnd"/>
      <w:r>
        <w:t xml:space="preserve">. Considering the contingency theory of </w:t>
      </w:r>
      <w:r w:rsidR="001071B5">
        <w:t>leadership,</w:t>
      </w:r>
      <w:r>
        <w:t xml:space="preserve"> it can be said that the </w:t>
      </w:r>
      <w:proofErr w:type="spellStart"/>
      <w:r>
        <w:t>organi</w:t>
      </w:r>
      <w:r w:rsidR="00D46090">
        <w:t>s</w:t>
      </w:r>
      <w:r>
        <w:t>ation</w:t>
      </w:r>
      <w:proofErr w:type="spellEnd"/>
      <w:r>
        <w:t xml:space="preserve"> needs to be focused on the development of mutual trust within the </w:t>
      </w:r>
      <w:proofErr w:type="spellStart"/>
      <w:r>
        <w:t>organi</w:t>
      </w:r>
      <w:r w:rsidR="00D46090">
        <w:t>s</w:t>
      </w:r>
      <w:r>
        <w:t>ation</w:t>
      </w:r>
      <w:proofErr w:type="spellEnd"/>
      <w:r>
        <w:t xml:space="preserve">. </w:t>
      </w:r>
    </w:p>
    <w:p w14:paraId="1247177B" w14:textId="0F6819F9" w:rsidR="002C098E" w:rsidRDefault="000A72F7" w:rsidP="00D4357A">
      <w:pPr>
        <w:ind w:firstLine="720"/>
      </w:pPr>
      <w:r>
        <w:t xml:space="preserve">The study is also focused on the different types of issues within leadership. This can make the major areas of concern in ASDA's management development. The leaders in the UK are forced to make changes to the </w:t>
      </w:r>
      <w:proofErr w:type="spellStart"/>
      <w:r>
        <w:t>organi</w:t>
      </w:r>
      <w:r w:rsidR="00D46090">
        <w:t>s</w:t>
      </w:r>
      <w:r>
        <w:t>ation</w:t>
      </w:r>
      <w:proofErr w:type="spellEnd"/>
      <w:r>
        <w:t xml:space="preserve"> that make difficulties in managing the performance. This should be focused on the development of the different areas of productivity within the </w:t>
      </w:r>
      <w:proofErr w:type="spellStart"/>
      <w:r>
        <w:t>organi</w:t>
      </w:r>
      <w:r w:rsidR="00D46090">
        <w:t>s</w:t>
      </w:r>
      <w:r>
        <w:t>ation</w:t>
      </w:r>
      <w:proofErr w:type="spellEnd"/>
      <w:r>
        <w:t xml:space="preserve">. There is less availability of the limited number of staff in the market and the leaders of ASDA are facing these areas of concern to make the proper areas of </w:t>
      </w:r>
      <w:proofErr w:type="spellStart"/>
      <w:r>
        <w:t>organi</w:t>
      </w:r>
      <w:r w:rsidR="00D46090">
        <w:t>s</w:t>
      </w:r>
      <w:r>
        <w:t>ational</w:t>
      </w:r>
      <w:proofErr w:type="spellEnd"/>
      <w:r>
        <w:t xml:space="preserve"> performance. There is a major problem of ASDA regarding the management of the operation in the </w:t>
      </w:r>
      <w:proofErr w:type="spellStart"/>
      <w:r>
        <w:t>organi</w:t>
      </w:r>
      <w:r w:rsidR="00D46090">
        <w:t>s</w:t>
      </w:r>
      <w:r>
        <w:t>ation</w:t>
      </w:r>
      <w:proofErr w:type="spellEnd"/>
      <w:r>
        <w:t xml:space="preserve"> that leads to leadership issues. There is concern related to the payroll that leads to the major areas of concern in developing the leadership. So, ASDA needs to be focused on the proper areas of employee motivation. On this, there should be consistency in transformational leadership.</w:t>
      </w:r>
    </w:p>
    <w:p w14:paraId="22144EB6" w14:textId="15C8BD55" w:rsidR="00D11CD0" w:rsidRDefault="000A72F7" w:rsidP="00D4357A">
      <w:pPr>
        <w:ind w:firstLine="720"/>
      </w:pPr>
      <w:r>
        <w:t xml:space="preserve"> The study is developing the proper knowledge related to the researchers as well as the readers. On this note, it is essential to focus on the different areas of the specific research that can make the proper </w:t>
      </w:r>
      <w:proofErr w:type="spellStart"/>
      <w:r>
        <w:t>organi</w:t>
      </w:r>
      <w:r w:rsidR="00D46090">
        <w:t>s</w:t>
      </w:r>
      <w:r>
        <w:t>ational</w:t>
      </w:r>
      <w:proofErr w:type="spellEnd"/>
      <w:r>
        <w:t xml:space="preserve"> management. </w:t>
      </w:r>
    </w:p>
    <w:p w14:paraId="001C6E05" w14:textId="4C5C79B6" w:rsidR="00D11CD0" w:rsidRDefault="000A72F7">
      <w:r>
        <w:rPr>
          <w:b/>
        </w:rPr>
        <w:t>Keywords:</w:t>
      </w:r>
      <w:r>
        <w:t xml:space="preserve"> Leadership, employee motivation, employee productivity, leadership strategy</w:t>
      </w:r>
      <w:r w:rsidR="002C098E">
        <w:t>.</w:t>
      </w:r>
    </w:p>
    <w:p w14:paraId="5DB55762" w14:textId="77777777" w:rsidR="00D11CD0" w:rsidRDefault="000A72F7">
      <w:pPr>
        <w:rPr>
          <w:b/>
          <w:sz w:val="28"/>
          <w:szCs w:val="28"/>
        </w:rPr>
      </w:pPr>
      <w:r>
        <w:br w:type="page"/>
      </w:r>
    </w:p>
    <w:p w14:paraId="0E3FF3DA" w14:textId="467AB6AE" w:rsidR="007D4FAF" w:rsidRDefault="000A72F7">
      <w:pPr>
        <w:keepNext/>
        <w:keepLines/>
        <w:pBdr>
          <w:top w:val="nil"/>
          <w:left w:val="nil"/>
          <w:bottom w:val="nil"/>
          <w:right w:val="nil"/>
          <w:between w:val="nil"/>
        </w:pBdr>
        <w:spacing w:before="240" w:line="259" w:lineRule="auto"/>
        <w:jc w:val="left"/>
        <w:rPr>
          <w:rFonts w:ascii="Calibri" w:eastAsia="Calibri" w:hAnsi="Calibri" w:cs="Calibri"/>
          <w:color w:val="366091"/>
          <w:sz w:val="32"/>
          <w:szCs w:val="32"/>
        </w:rPr>
      </w:pPr>
      <w:r>
        <w:rPr>
          <w:rFonts w:ascii="Calibri" w:eastAsia="Calibri" w:hAnsi="Calibri" w:cs="Calibri"/>
          <w:color w:val="366091"/>
          <w:sz w:val="32"/>
          <w:szCs w:val="32"/>
        </w:rPr>
        <w:lastRenderedPageBreak/>
        <w:t>Table of Contents</w:t>
      </w:r>
    </w:p>
    <w:sdt>
      <w:sdtPr>
        <w:id w:val="921069828"/>
        <w:docPartObj>
          <w:docPartGallery w:val="Table of Contents"/>
          <w:docPartUnique/>
        </w:docPartObj>
      </w:sdtPr>
      <w:sdtEndPr/>
      <w:sdtContent>
        <w:p w14:paraId="07869D6E" w14:textId="157EFA18" w:rsidR="00310850" w:rsidRDefault="000A72F7">
          <w:pPr>
            <w:pStyle w:val="11"/>
            <w:tabs>
              <w:tab w:val="right" w:pos="9350"/>
            </w:tabs>
            <w:rPr>
              <w:rFonts w:asciiTheme="minorHAnsi" w:eastAsiaTheme="minorEastAsia" w:hAnsiTheme="minorHAnsi" w:cstheme="minorBidi"/>
              <w:noProof/>
              <w:sz w:val="22"/>
              <w:szCs w:val="22"/>
              <w:lang w:val="ru-GB" w:eastAsia="ru-RU"/>
            </w:rPr>
          </w:pPr>
          <w:r>
            <w:fldChar w:fldCharType="begin"/>
          </w:r>
          <w:r>
            <w:instrText xml:space="preserve"> TOC \h \u \z </w:instrText>
          </w:r>
          <w:r>
            <w:fldChar w:fldCharType="separate"/>
          </w:r>
          <w:hyperlink w:anchor="_Toc124453356" w:history="1">
            <w:r w:rsidR="00310850" w:rsidRPr="008D085E">
              <w:rPr>
                <w:rStyle w:val="aa"/>
                <w:noProof/>
              </w:rPr>
              <w:t>Chapter 1:  Introduction</w:t>
            </w:r>
            <w:r w:rsidR="00310850">
              <w:rPr>
                <w:noProof/>
                <w:webHidden/>
              </w:rPr>
              <w:tab/>
            </w:r>
            <w:r w:rsidR="00310850">
              <w:rPr>
                <w:noProof/>
                <w:webHidden/>
              </w:rPr>
              <w:fldChar w:fldCharType="begin"/>
            </w:r>
            <w:r w:rsidR="00310850">
              <w:rPr>
                <w:noProof/>
                <w:webHidden/>
              </w:rPr>
              <w:instrText xml:space="preserve"> PAGEREF _Toc124453356 \h </w:instrText>
            </w:r>
            <w:r w:rsidR="00310850">
              <w:rPr>
                <w:noProof/>
                <w:webHidden/>
              </w:rPr>
            </w:r>
            <w:r w:rsidR="00310850">
              <w:rPr>
                <w:noProof/>
                <w:webHidden/>
              </w:rPr>
              <w:fldChar w:fldCharType="separate"/>
            </w:r>
            <w:r w:rsidR="00310850">
              <w:rPr>
                <w:noProof/>
                <w:webHidden/>
              </w:rPr>
              <w:t>5</w:t>
            </w:r>
            <w:r w:rsidR="00310850">
              <w:rPr>
                <w:noProof/>
                <w:webHidden/>
              </w:rPr>
              <w:fldChar w:fldCharType="end"/>
            </w:r>
          </w:hyperlink>
        </w:p>
        <w:p w14:paraId="525232AB" w14:textId="4702E76F" w:rsidR="00310850" w:rsidRDefault="005D53DE">
          <w:pPr>
            <w:pStyle w:val="20"/>
            <w:tabs>
              <w:tab w:val="right" w:pos="9350"/>
            </w:tabs>
            <w:rPr>
              <w:rFonts w:asciiTheme="minorHAnsi" w:eastAsiaTheme="minorEastAsia" w:hAnsiTheme="minorHAnsi" w:cstheme="minorBidi"/>
              <w:noProof/>
              <w:sz w:val="22"/>
              <w:szCs w:val="22"/>
              <w:lang w:val="ru-GB" w:eastAsia="ru-RU"/>
            </w:rPr>
          </w:pPr>
          <w:hyperlink w:anchor="_Toc124453357" w:history="1">
            <w:r w:rsidR="00310850" w:rsidRPr="008D085E">
              <w:rPr>
                <w:rStyle w:val="aa"/>
                <w:noProof/>
              </w:rPr>
              <w:t>1.1 Introduction</w:t>
            </w:r>
            <w:r w:rsidR="00310850">
              <w:rPr>
                <w:noProof/>
                <w:webHidden/>
              </w:rPr>
              <w:tab/>
            </w:r>
            <w:r w:rsidR="00310850">
              <w:rPr>
                <w:noProof/>
                <w:webHidden/>
              </w:rPr>
              <w:fldChar w:fldCharType="begin"/>
            </w:r>
            <w:r w:rsidR="00310850">
              <w:rPr>
                <w:noProof/>
                <w:webHidden/>
              </w:rPr>
              <w:instrText xml:space="preserve"> PAGEREF _Toc124453357 \h </w:instrText>
            </w:r>
            <w:r w:rsidR="00310850">
              <w:rPr>
                <w:noProof/>
                <w:webHidden/>
              </w:rPr>
            </w:r>
            <w:r w:rsidR="00310850">
              <w:rPr>
                <w:noProof/>
                <w:webHidden/>
              </w:rPr>
              <w:fldChar w:fldCharType="separate"/>
            </w:r>
            <w:r w:rsidR="00310850">
              <w:rPr>
                <w:noProof/>
                <w:webHidden/>
              </w:rPr>
              <w:t>5</w:t>
            </w:r>
            <w:r w:rsidR="00310850">
              <w:rPr>
                <w:noProof/>
                <w:webHidden/>
              </w:rPr>
              <w:fldChar w:fldCharType="end"/>
            </w:r>
          </w:hyperlink>
        </w:p>
        <w:p w14:paraId="366E9C51" w14:textId="65AACA97" w:rsidR="00310850" w:rsidRDefault="005D53DE">
          <w:pPr>
            <w:pStyle w:val="20"/>
            <w:tabs>
              <w:tab w:val="right" w:pos="9350"/>
            </w:tabs>
            <w:rPr>
              <w:rFonts w:asciiTheme="minorHAnsi" w:eastAsiaTheme="minorEastAsia" w:hAnsiTheme="minorHAnsi" w:cstheme="minorBidi"/>
              <w:noProof/>
              <w:sz w:val="22"/>
              <w:szCs w:val="22"/>
              <w:lang w:val="ru-GB" w:eastAsia="ru-RU"/>
            </w:rPr>
          </w:pPr>
          <w:hyperlink w:anchor="_Toc124453358" w:history="1">
            <w:r w:rsidR="00310850" w:rsidRPr="008D085E">
              <w:rPr>
                <w:rStyle w:val="aa"/>
                <w:noProof/>
              </w:rPr>
              <w:t>1.2 Background related to the Research Study</w:t>
            </w:r>
            <w:r w:rsidR="00310850">
              <w:rPr>
                <w:noProof/>
                <w:webHidden/>
              </w:rPr>
              <w:tab/>
            </w:r>
            <w:r w:rsidR="00310850">
              <w:rPr>
                <w:noProof/>
                <w:webHidden/>
              </w:rPr>
              <w:fldChar w:fldCharType="begin"/>
            </w:r>
            <w:r w:rsidR="00310850">
              <w:rPr>
                <w:noProof/>
                <w:webHidden/>
              </w:rPr>
              <w:instrText xml:space="preserve"> PAGEREF _Toc124453358 \h </w:instrText>
            </w:r>
            <w:r w:rsidR="00310850">
              <w:rPr>
                <w:noProof/>
                <w:webHidden/>
              </w:rPr>
            </w:r>
            <w:r w:rsidR="00310850">
              <w:rPr>
                <w:noProof/>
                <w:webHidden/>
              </w:rPr>
              <w:fldChar w:fldCharType="separate"/>
            </w:r>
            <w:r w:rsidR="00310850">
              <w:rPr>
                <w:noProof/>
                <w:webHidden/>
              </w:rPr>
              <w:t>5</w:t>
            </w:r>
            <w:r w:rsidR="00310850">
              <w:rPr>
                <w:noProof/>
                <w:webHidden/>
              </w:rPr>
              <w:fldChar w:fldCharType="end"/>
            </w:r>
          </w:hyperlink>
        </w:p>
        <w:p w14:paraId="4C6FB33B" w14:textId="1956B795" w:rsidR="00310850" w:rsidRDefault="005D53DE">
          <w:pPr>
            <w:pStyle w:val="20"/>
            <w:tabs>
              <w:tab w:val="right" w:pos="9350"/>
            </w:tabs>
            <w:rPr>
              <w:rFonts w:asciiTheme="minorHAnsi" w:eastAsiaTheme="minorEastAsia" w:hAnsiTheme="minorHAnsi" w:cstheme="minorBidi"/>
              <w:noProof/>
              <w:sz w:val="22"/>
              <w:szCs w:val="22"/>
              <w:lang w:val="ru-GB" w:eastAsia="ru-RU"/>
            </w:rPr>
          </w:pPr>
          <w:hyperlink w:anchor="_Toc124453359" w:history="1">
            <w:r w:rsidR="00310850" w:rsidRPr="008D085E">
              <w:rPr>
                <w:rStyle w:val="aa"/>
                <w:noProof/>
              </w:rPr>
              <w:t>1.3 Problem Statement</w:t>
            </w:r>
            <w:r w:rsidR="00310850">
              <w:rPr>
                <w:noProof/>
                <w:webHidden/>
              </w:rPr>
              <w:tab/>
            </w:r>
            <w:r w:rsidR="00310850">
              <w:rPr>
                <w:noProof/>
                <w:webHidden/>
              </w:rPr>
              <w:fldChar w:fldCharType="begin"/>
            </w:r>
            <w:r w:rsidR="00310850">
              <w:rPr>
                <w:noProof/>
                <w:webHidden/>
              </w:rPr>
              <w:instrText xml:space="preserve"> PAGEREF _Toc124453359 \h </w:instrText>
            </w:r>
            <w:r w:rsidR="00310850">
              <w:rPr>
                <w:noProof/>
                <w:webHidden/>
              </w:rPr>
            </w:r>
            <w:r w:rsidR="00310850">
              <w:rPr>
                <w:noProof/>
                <w:webHidden/>
              </w:rPr>
              <w:fldChar w:fldCharType="separate"/>
            </w:r>
            <w:r w:rsidR="00310850">
              <w:rPr>
                <w:noProof/>
                <w:webHidden/>
              </w:rPr>
              <w:t>5</w:t>
            </w:r>
            <w:r w:rsidR="00310850">
              <w:rPr>
                <w:noProof/>
                <w:webHidden/>
              </w:rPr>
              <w:fldChar w:fldCharType="end"/>
            </w:r>
          </w:hyperlink>
        </w:p>
        <w:p w14:paraId="743BB62C" w14:textId="178B373A" w:rsidR="00310850" w:rsidRDefault="005D53DE">
          <w:pPr>
            <w:pStyle w:val="20"/>
            <w:tabs>
              <w:tab w:val="right" w:pos="9350"/>
            </w:tabs>
            <w:rPr>
              <w:rFonts w:asciiTheme="minorHAnsi" w:eastAsiaTheme="minorEastAsia" w:hAnsiTheme="minorHAnsi" w:cstheme="minorBidi"/>
              <w:noProof/>
              <w:sz w:val="22"/>
              <w:szCs w:val="22"/>
              <w:lang w:val="ru-GB" w:eastAsia="ru-RU"/>
            </w:rPr>
          </w:pPr>
          <w:hyperlink w:anchor="_Toc124453360" w:history="1">
            <w:r w:rsidR="00310850" w:rsidRPr="008D085E">
              <w:rPr>
                <w:rStyle w:val="aa"/>
                <w:noProof/>
              </w:rPr>
              <w:t>1.4 Aim, objectives, questions, hypothesis, and prepositions of the research study</w:t>
            </w:r>
            <w:r w:rsidR="00310850">
              <w:rPr>
                <w:noProof/>
                <w:webHidden/>
              </w:rPr>
              <w:tab/>
            </w:r>
            <w:r w:rsidR="00310850">
              <w:rPr>
                <w:noProof/>
                <w:webHidden/>
              </w:rPr>
              <w:fldChar w:fldCharType="begin"/>
            </w:r>
            <w:r w:rsidR="00310850">
              <w:rPr>
                <w:noProof/>
                <w:webHidden/>
              </w:rPr>
              <w:instrText xml:space="preserve"> PAGEREF _Toc124453360 \h </w:instrText>
            </w:r>
            <w:r w:rsidR="00310850">
              <w:rPr>
                <w:noProof/>
                <w:webHidden/>
              </w:rPr>
            </w:r>
            <w:r w:rsidR="00310850">
              <w:rPr>
                <w:noProof/>
                <w:webHidden/>
              </w:rPr>
              <w:fldChar w:fldCharType="separate"/>
            </w:r>
            <w:r w:rsidR="00310850">
              <w:rPr>
                <w:noProof/>
                <w:webHidden/>
              </w:rPr>
              <w:t>6</w:t>
            </w:r>
            <w:r w:rsidR="00310850">
              <w:rPr>
                <w:noProof/>
                <w:webHidden/>
              </w:rPr>
              <w:fldChar w:fldCharType="end"/>
            </w:r>
          </w:hyperlink>
        </w:p>
        <w:p w14:paraId="31C8AAB9" w14:textId="6626AEF3" w:rsidR="00310850" w:rsidRDefault="005D53DE">
          <w:pPr>
            <w:pStyle w:val="20"/>
            <w:tabs>
              <w:tab w:val="right" w:pos="9350"/>
            </w:tabs>
            <w:rPr>
              <w:rFonts w:asciiTheme="minorHAnsi" w:eastAsiaTheme="minorEastAsia" w:hAnsiTheme="minorHAnsi" w:cstheme="minorBidi"/>
              <w:noProof/>
              <w:sz w:val="22"/>
              <w:szCs w:val="22"/>
              <w:lang w:val="ru-GB" w:eastAsia="ru-RU"/>
            </w:rPr>
          </w:pPr>
          <w:hyperlink w:anchor="_Toc124453361" w:history="1">
            <w:r w:rsidR="00310850" w:rsidRPr="008D085E">
              <w:rPr>
                <w:rStyle w:val="aa"/>
                <w:noProof/>
              </w:rPr>
              <w:t>1.5 Research Rationale</w:t>
            </w:r>
            <w:r w:rsidR="00310850">
              <w:rPr>
                <w:noProof/>
                <w:webHidden/>
              </w:rPr>
              <w:tab/>
            </w:r>
            <w:r w:rsidR="00310850">
              <w:rPr>
                <w:noProof/>
                <w:webHidden/>
              </w:rPr>
              <w:fldChar w:fldCharType="begin"/>
            </w:r>
            <w:r w:rsidR="00310850">
              <w:rPr>
                <w:noProof/>
                <w:webHidden/>
              </w:rPr>
              <w:instrText xml:space="preserve"> PAGEREF _Toc124453361 \h </w:instrText>
            </w:r>
            <w:r w:rsidR="00310850">
              <w:rPr>
                <w:noProof/>
                <w:webHidden/>
              </w:rPr>
            </w:r>
            <w:r w:rsidR="00310850">
              <w:rPr>
                <w:noProof/>
                <w:webHidden/>
              </w:rPr>
              <w:fldChar w:fldCharType="separate"/>
            </w:r>
            <w:r w:rsidR="00310850">
              <w:rPr>
                <w:noProof/>
                <w:webHidden/>
              </w:rPr>
              <w:t>7</w:t>
            </w:r>
            <w:r w:rsidR="00310850">
              <w:rPr>
                <w:noProof/>
                <w:webHidden/>
              </w:rPr>
              <w:fldChar w:fldCharType="end"/>
            </w:r>
          </w:hyperlink>
        </w:p>
        <w:p w14:paraId="7A4A550B" w14:textId="4E1A6F39" w:rsidR="00310850" w:rsidRDefault="005D53DE">
          <w:pPr>
            <w:pStyle w:val="20"/>
            <w:tabs>
              <w:tab w:val="right" w:pos="9350"/>
            </w:tabs>
            <w:rPr>
              <w:rFonts w:asciiTheme="minorHAnsi" w:eastAsiaTheme="minorEastAsia" w:hAnsiTheme="minorHAnsi" w:cstheme="minorBidi"/>
              <w:noProof/>
              <w:sz w:val="22"/>
              <w:szCs w:val="22"/>
              <w:lang w:val="ru-GB" w:eastAsia="ru-RU"/>
            </w:rPr>
          </w:pPr>
          <w:hyperlink w:anchor="_Toc124453362" w:history="1">
            <w:r w:rsidR="00310850" w:rsidRPr="008D085E">
              <w:rPr>
                <w:rStyle w:val="aa"/>
                <w:noProof/>
              </w:rPr>
              <w:t>1.6 Methodology</w:t>
            </w:r>
            <w:r w:rsidR="00310850">
              <w:rPr>
                <w:noProof/>
                <w:webHidden/>
              </w:rPr>
              <w:tab/>
            </w:r>
            <w:r w:rsidR="00310850">
              <w:rPr>
                <w:noProof/>
                <w:webHidden/>
              </w:rPr>
              <w:fldChar w:fldCharType="begin"/>
            </w:r>
            <w:r w:rsidR="00310850">
              <w:rPr>
                <w:noProof/>
                <w:webHidden/>
              </w:rPr>
              <w:instrText xml:space="preserve"> PAGEREF _Toc124453362 \h </w:instrText>
            </w:r>
            <w:r w:rsidR="00310850">
              <w:rPr>
                <w:noProof/>
                <w:webHidden/>
              </w:rPr>
            </w:r>
            <w:r w:rsidR="00310850">
              <w:rPr>
                <w:noProof/>
                <w:webHidden/>
              </w:rPr>
              <w:fldChar w:fldCharType="separate"/>
            </w:r>
            <w:r w:rsidR="00310850">
              <w:rPr>
                <w:noProof/>
                <w:webHidden/>
              </w:rPr>
              <w:t>7</w:t>
            </w:r>
            <w:r w:rsidR="00310850">
              <w:rPr>
                <w:noProof/>
                <w:webHidden/>
              </w:rPr>
              <w:fldChar w:fldCharType="end"/>
            </w:r>
          </w:hyperlink>
        </w:p>
        <w:p w14:paraId="10AD7F09" w14:textId="79113586" w:rsidR="00310850" w:rsidRDefault="005D53DE">
          <w:pPr>
            <w:pStyle w:val="20"/>
            <w:tabs>
              <w:tab w:val="right" w:pos="9350"/>
            </w:tabs>
            <w:rPr>
              <w:rFonts w:asciiTheme="minorHAnsi" w:eastAsiaTheme="minorEastAsia" w:hAnsiTheme="minorHAnsi" w:cstheme="minorBidi"/>
              <w:noProof/>
              <w:sz w:val="22"/>
              <w:szCs w:val="22"/>
              <w:lang w:val="ru-GB" w:eastAsia="ru-RU"/>
            </w:rPr>
          </w:pPr>
          <w:hyperlink w:anchor="_Toc124453363" w:history="1">
            <w:r w:rsidR="00310850" w:rsidRPr="008D085E">
              <w:rPr>
                <w:rStyle w:val="aa"/>
                <w:noProof/>
              </w:rPr>
              <w:t>1.7 Scope of the Research</w:t>
            </w:r>
            <w:r w:rsidR="00310850">
              <w:rPr>
                <w:noProof/>
                <w:webHidden/>
              </w:rPr>
              <w:tab/>
            </w:r>
            <w:r w:rsidR="00310850">
              <w:rPr>
                <w:noProof/>
                <w:webHidden/>
              </w:rPr>
              <w:fldChar w:fldCharType="begin"/>
            </w:r>
            <w:r w:rsidR="00310850">
              <w:rPr>
                <w:noProof/>
                <w:webHidden/>
              </w:rPr>
              <w:instrText xml:space="preserve"> PAGEREF _Toc124453363 \h </w:instrText>
            </w:r>
            <w:r w:rsidR="00310850">
              <w:rPr>
                <w:noProof/>
                <w:webHidden/>
              </w:rPr>
            </w:r>
            <w:r w:rsidR="00310850">
              <w:rPr>
                <w:noProof/>
                <w:webHidden/>
              </w:rPr>
              <w:fldChar w:fldCharType="separate"/>
            </w:r>
            <w:r w:rsidR="00310850">
              <w:rPr>
                <w:noProof/>
                <w:webHidden/>
              </w:rPr>
              <w:t>7</w:t>
            </w:r>
            <w:r w:rsidR="00310850">
              <w:rPr>
                <w:noProof/>
                <w:webHidden/>
              </w:rPr>
              <w:fldChar w:fldCharType="end"/>
            </w:r>
          </w:hyperlink>
        </w:p>
        <w:p w14:paraId="6AEF2F71" w14:textId="23634ED0" w:rsidR="00310850" w:rsidRDefault="005D53DE">
          <w:pPr>
            <w:pStyle w:val="20"/>
            <w:tabs>
              <w:tab w:val="right" w:pos="9350"/>
            </w:tabs>
            <w:rPr>
              <w:rFonts w:asciiTheme="minorHAnsi" w:eastAsiaTheme="minorEastAsia" w:hAnsiTheme="minorHAnsi" w:cstheme="minorBidi"/>
              <w:noProof/>
              <w:sz w:val="22"/>
              <w:szCs w:val="22"/>
              <w:lang w:val="ru-GB" w:eastAsia="ru-RU"/>
            </w:rPr>
          </w:pPr>
          <w:hyperlink w:anchor="_Toc124453364" w:history="1">
            <w:r w:rsidR="00310850" w:rsidRPr="008D085E">
              <w:rPr>
                <w:rStyle w:val="aa"/>
                <w:noProof/>
              </w:rPr>
              <w:t>1.8 Structure of Dissertation</w:t>
            </w:r>
            <w:r w:rsidR="00310850">
              <w:rPr>
                <w:noProof/>
                <w:webHidden/>
              </w:rPr>
              <w:tab/>
            </w:r>
            <w:r w:rsidR="00310850">
              <w:rPr>
                <w:noProof/>
                <w:webHidden/>
              </w:rPr>
              <w:fldChar w:fldCharType="begin"/>
            </w:r>
            <w:r w:rsidR="00310850">
              <w:rPr>
                <w:noProof/>
                <w:webHidden/>
              </w:rPr>
              <w:instrText xml:space="preserve"> PAGEREF _Toc124453364 \h </w:instrText>
            </w:r>
            <w:r w:rsidR="00310850">
              <w:rPr>
                <w:noProof/>
                <w:webHidden/>
              </w:rPr>
            </w:r>
            <w:r w:rsidR="00310850">
              <w:rPr>
                <w:noProof/>
                <w:webHidden/>
              </w:rPr>
              <w:fldChar w:fldCharType="separate"/>
            </w:r>
            <w:r w:rsidR="00310850">
              <w:rPr>
                <w:noProof/>
                <w:webHidden/>
              </w:rPr>
              <w:t>7</w:t>
            </w:r>
            <w:r w:rsidR="00310850">
              <w:rPr>
                <w:noProof/>
                <w:webHidden/>
              </w:rPr>
              <w:fldChar w:fldCharType="end"/>
            </w:r>
          </w:hyperlink>
        </w:p>
        <w:p w14:paraId="74FC0493" w14:textId="542646D5" w:rsidR="00310850" w:rsidRDefault="005D53DE">
          <w:pPr>
            <w:pStyle w:val="20"/>
            <w:tabs>
              <w:tab w:val="right" w:pos="9350"/>
            </w:tabs>
            <w:rPr>
              <w:rFonts w:asciiTheme="minorHAnsi" w:eastAsiaTheme="minorEastAsia" w:hAnsiTheme="minorHAnsi" w:cstheme="minorBidi"/>
              <w:noProof/>
              <w:sz w:val="22"/>
              <w:szCs w:val="22"/>
              <w:lang w:val="ru-GB" w:eastAsia="ru-RU"/>
            </w:rPr>
          </w:pPr>
          <w:hyperlink w:anchor="_Toc124453365" w:history="1">
            <w:r w:rsidR="00310850" w:rsidRPr="008D085E">
              <w:rPr>
                <w:rStyle w:val="aa"/>
                <w:noProof/>
              </w:rPr>
              <w:t>1.9 Summary</w:t>
            </w:r>
            <w:r w:rsidR="00310850">
              <w:rPr>
                <w:noProof/>
                <w:webHidden/>
              </w:rPr>
              <w:tab/>
            </w:r>
            <w:r w:rsidR="00310850">
              <w:rPr>
                <w:noProof/>
                <w:webHidden/>
              </w:rPr>
              <w:fldChar w:fldCharType="begin"/>
            </w:r>
            <w:r w:rsidR="00310850">
              <w:rPr>
                <w:noProof/>
                <w:webHidden/>
              </w:rPr>
              <w:instrText xml:space="preserve"> PAGEREF _Toc124453365 \h </w:instrText>
            </w:r>
            <w:r w:rsidR="00310850">
              <w:rPr>
                <w:noProof/>
                <w:webHidden/>
              </w:rPr>
            </w:r>
            <w:r w:rsidR="00310850">
              <w:rPr>
                <w:noProof/>
                <w:webHidden/>
              </w:rPr>
              <w:fldChar w:fldCharType="separate"/>
            </w:r>
            <w:r w:rsidR="00310850">
              <w:rPr>
                <w:noProof/>
                <w:webHidden/>
              </w:rPr>
              <w:t>8</w:t>
            </w:r>
            <w:r w:rsidR="00310850">
              <w:rPr>
                <w:noProof/>
                <w:webHidden/>
              </w:rPr>
              <w:fldChar w:fldCharType="end"/>
            </w:r>
          </w:hyperlink>
        </w:p>
        <w:p w14:paraId="0348656E" w14:textId="4F092645" w:rsidR="00310850" w:rsidRDefault="005D53DE">
          <w:pPr>
            <w:pStyle w:val="11"/>
            <w:tabs>
              <w:tab w:val="right" w:pos="9350"/>
            </w:tabs>
            <w:rPr>
              <w:rFonts w:asciiTheme="minorHAnsi" w:eastAsiaTheme="minorEastAsia" w:hAnsiTheme="minorHAnsi" w:cstheme="minorBidi"/>
              <w:noProof/>
              <w:sz w:val="22"/>
              <w:szCs w:val="22"/>
              <w:lang w:val="ru-GB" w:eastAsia="ru-RU"/>
            </w:rPr>
          </w:pPr>
          <w:hyperlink w:anchor="_Toc124453366" w:history="1">
            <w:r w:rsidR="00310850" w:rsidRPr="008D085E">
              <w:rPr>
                <w:rStyle w:val="aa"/>
                <w:noProof/>
              </w:rPr>
              <w:t>Chapter 2: Literature Review</w:t>
            </w:r>
            <w:r w:rsidR="00310850">
              <w:rPr>
                <w:noProof/>
                <w:webHidden/>
              </w:rPr>
              <w:tab/>
            </w:r>
            <w:r w:rsidR="00310850">
              <w:rPr>
                <w:noProof/>
                <w:webHidden/>
              </w:rPr>
              <w:fldChar w:fldCharType="begin"/>
            </w:r>
            <w:r w:rsidR="00310850">
              <w:rPr>
                <w:noProof/>
                <w:webHidden/>
              </w:rPr>
              <w:instrText xml:space="preserve"> PAGEREF _Toc124453366 \h </w:instrText>
            </w:r>
            <w:r w:rsidR="00310850">
              <w:rPr>
                <w:noProof/>
                <w:webHidden/>
              </w:rPr>
            </w:r>
            <w:r w:rsidR="00310850">
              <w:rPr>
                <w:noProof/>
                <w:webHidden/>
              </w:rPr>
              <w:fldChar w:fldCharType="separate"/>
            </w:r>
            <w:r w:rsidR="00310850">
              <w:rPr>
                <w:noProof/>
                <w:webHidden/>
              </w:rPr>
              <w:t>8</w:t>
            </w:r>
            <w:r w:rsidR="00310850">
              <w:rPr>
                <w:noProof/>
                <w:webHidden/>
              </w:rPr>
              <w:fldChar w:fldCharType="end"/>
            </w:r>
          </w:hyperlink>
        </w:p>
        <w:p w14:paraId="0B67E157" w14:textId="78D14819" w:rsidR="00310850" w:rsidRDefault="005D53DE">
          <w:pPr>
            <w:pStyle w:val="20"/>
            <w:tabs>
              <w:tab w:val="right" w:pos="9350"/>
            </w:tabs>
            <w:rPr>
              <w:rFonts w:asciiTheme="minorHAnsi" w:eastAsiaTheme="minorEastAsia" w:hAnsiTheme="minorHAnsi" w:cstheme="minorBidi"/>
              <w:noProof/>
              <w:sz w:val="22"/>
              <w:szCs w:val="22"/>
              <w:lang w:val="ru-GB" w:eastAsia="ru-RU"/>
            </w:rPr>
          </w:pPr>
          <w:hyperlink w:anchor="_Toc124453367" w:history="1">
            <w:r w:rsidR="00310850" w:rsidRPr="008D085E">
              <w:rPr>
                <w:rStyle w:val="aa"/>
                <w:noProof/>
              </w:rPr>
              <w:t>2.1 Introduction</w:t>
            </w:r>
            <w:r w:rsidR="00310850">
              <w:rPr>
                <w:noProof/>
                <w:webHidden/>
              </w:rPr>
              <w:tab/>
            </w:r>
            <w:r w:rsidR="00310850">
              <w:rPr>
                <w:noProof/>
                <w:webHidden/>
              </w:rPr>
              <w:fldChar w:fldCharType="begin"/>
            </w:r>
            <w:r w:rsidR="00310850">
              <w:rPr>
                <w:noProof/>
                <w:webHidden/>
              </w:rPr>
              <w:instrText xml:space="preserve"> PAGEREF _Toc124453367 \h </w:instrText>
            </w:r>
            <w:r w:rsidR="00310850">
              <w:rPr>
                <w:noProof/>
                <w:webHidden/>
              </w:rPr>
            </w:r>
            <w:r w:rsidR="00310850">
              <w:rPr>
                <w:noProof/>
                <w:webHidden/>
              </w:rPr>
              <w:fldChar w:fldCharType="separate"/>
            </w:r>
            <w:r w:rsidR="00310850">
              <w:rPr>
                <w:noProof/>
                <w:webHidden/>
              </w:rPr>
              <w:t>8</w:t>
            </w:r>
            <w:r w:rsidR="00310850">
              <w:rPr>
                <w:noProof/>
                <w:webHidden/>
              </w:rPr>
              <w:fldChar w:fldCharType="end"/>
            </w:r>
          </w:hyperlink>
        </w:p>
        <w:p w14:paraId="2B3C78D0" w14:textId="7F46E873" w:rsidR="00310850" w:rsidRDefault="005D53DE">
          <w:pPr>
            <w:pStyle w:val="20"/>
            <w:tabs>
              <w:tab w:val="right" w:pos="9350"/>
            </w:tabs>
            <w:rPr>
              <w:rFonts w:asciiTheme="minorHAnsi" w:eastAsiaTheme="minorEastAsia" w:hAnsiTheme="minorHAnsi" w:cstheme="minorBidi"/>
              <w:noProof/>
              <w:sz w:val="22"/>
              <w:szCs w:val="22"/>
              <w:lang w:val="ru-GB" w:eastAsia="ru-RU"/>
            </w:rPr>
          </w:pPr>
          <w:hyperlink w:anchor="_Toc124453368" w:history="1">
            <w:r w:rsidR="00310850" w:rsidRPr="008D085E">
              <w:rPr>
                <w:rStyle w:val="aa"/>
                <w:noProof/>
              </w:rPr>
              <w:t>2.2 Base theory of the sub-discipline/different background aspects of the concept</w:t>
            </w:r>
            <w:r w:rsidR="00310850">
              <w:rPr>
                <w:noProof/>
                <w:webHidden/>
              </w:rPr>
              <w:tab/>
            </w:r>
            <w:r w:rsidR="00310850">
              <w:rPr>
                <w:noProof/>
                <w:webHidden/>
              </w:rPr>
              <w:fldChar w:fldCharType="begin"/>
            </w:r>
            <w:r w:rsidR="00310850">
              <w:rPr>
                <w:noProof/>
                <w:webHidden/>
              </w:rPr>
              <w:instrText xml:space="preserve"> PAGEREF _Toc124453368 \h </w:instrText>
            </w:r>
            <w:r w:rsidR="00310850">
              <w:rPr>
                <w:noProof/>
                <w:webHidden/>
              </w:rPr>
            </w:r>
            <w:r w:rsidR="00310850">
              <w:rPr>
                <w:noProof/>
                <w:webHidden/>
              </w:rPr>
              <w:fldChar w:fldCharType="separate"/>
            </w:r>
            <w:r w:rsidR="00310850">
              <w:rPr>
                <w:noProof/>
                <w:webHidden/>
              </w:rPr>
              <w:t>9</w:t>
            </w:r>
            <w:r w:rsidR="00310850">
              <w:rPr>
                <w:noProof/>
                <w:webHidden/>
              </w:rPr>
              <w:fldChar w:fldCharType="end"/>
            </w:r>
          </w:hyperlink>
        </w:p>
        <w:p w14:paraId="49F3827E" w14:textId="7FC2F687" w:rsidR="00310850" w:rsidRDefault="005D53DE">
          <w:pPr>
            <w:pStyle w:val="20"/>
            <w:tabs>
              <w:tab w:val="right" w:pos="9350"/>
            </w:tabs>
            <w:rPr>
              <w:rFonts w:asciiTheme="minorHAnsi" w:eastAsiaTheme="minorEastAsia" w:hAnsiTheme="minorHAnsi" w:cstheme="minorBidi"/>
              <w:noProof/>
              <w:sz w:val="22"/>
              <w:szCs w:val="22"/>
              <w:lang w:val="ru-GB" w:eastAsia="ru-RU"/>
            </w:rPr>
          </w:pPr>
          <w:hyperlink w:anchor="_Toc124453369" w:history="1">
            <w:r w:rsidR="00310850" w:rsidRPr="008D085E">
              <w:rPr>
                <w:rStyle w:val="aa"/>
                <w:noProof/>
              </w:rPr>
              <w:t>2.3 Theoretical frameworks/models related to the research</w:t>
            </w:r>
            <w:r w:rsidR="00310850">
              <w:rPr>
                <w:noProof/>
                <w:webHidden/>
              </w:rPr>
              <w:tab/>
            </w:r>
            <w:r w:rsidR="00310850">
              <w:rPr>
                <w:noProof/>
                <w:webHidden/>
              </w:rPr>
              <w:fldChar w:fldCharType="begin"/>
            </w:r>
            <w:r w:rsidR="00310850">
              <w:rPr>
                <w:noProof/>
                <w:webHidden/>
              </w:rPr>
              <w:instrText xml:space="preserve"> PAGEREF _Toc124453369 \h </w:instrText>
            </w:r>
            <w:r w:rsidR="00310850">
              <w:rPr>
                <w:noProof/>
                <w:webHidden/>
              </w:rPr>
            </w:r>
            <w:r w:rsidR="00310850">
              <w:rPr>
                <w:noProof/>
                <w:webHidden/>
              </w:rPr>
              <w:fldChar w:fldCharType="separate"/>
            </w:r>
            <w:r w:rsidR="00310850">
              <w:rPr>
                <w:noProof/>
                <w:webHidden/>
              </w:rPr>
              <w:t>12</w:t>
            </w:r>
            <w:r w:rsidR="00310850">
              <w:rPr>
                <w:noProof/>
                <w:webHidden/>
              </w:rPr>
              <w:fldChar w:fldCharType="end"/>
            </w:r>
          </w:hyperlink>
        </w:p>
        <w:p w14:paraId="1DE1FC8C" w14:textId="0207F573" w:rsidR="00310850" w:rsidRDefault="005D53DE">
          <w:pPr>
            <w:pStyle w:val="20"/>
            <w:tabs>
              <w:tab w:val="right" w:pos="9350"/>
            </w:tabs>
            <w:rPr>
              <w:rFonts w:asciiTheme="minorHAnsi" w:eastAsiaTheme="minorEastAsia" w:hAnsiTheme="minorHAnsi" w:cstheme="minorBidi"/>
              <w:noProof/>
              <w:sz w:val="22"/>
              <w:szCs w:val="22"/>
              <w:lang w:val="ru-GB" w:eastAsia="ru-RU"/>
            </w:rPr>
          </w:pPr>
          <w:hyperlink w:anchor="_Toc124453370" w:history="1">
            <w:r w:rsidR="00310850" w:rsidRPr="008D085E">
              <w:rPr>
                <w:rStyle w:val="aa"/>
                <w:noProof/>
              </w:rPr>
              <w:t>2.4: Previous studies and lessons learnt</w:t>
            </w:r>
            <w:r w:rsidR="00310850">
              <w:rPr>
                <w:noProof/>
                <w:webHidden/>
              </w:rPr>
              <w:tab/>
            </w:r>
            <w:r w:rsidR="00310850">
              <w:rPr>
                <w:noProof/>
                <w:webHidden/>
              </w:rPr>
              <w:fldChar w:fldCharType="begin"/>
            </w:r>
            <w:r w:rsidR="00310850">
              <w:rPr>
                <w:noProof/>
                <w:webHidden/>
              </w:rPr>
              <w:instrText xml:space="preserve"> PAGEREF _Toc124453370 \h </w:instrText>
            </w:r>
            <w:r w:rsidR="00310850">
              <w:rPr>
                <w:noProof/>
                <w:webHidden/>
              </w:rPr>
            </w:r>
            <w:r w:rsidR="00310850">
              <w:rPr>
                <w:noProof/>
                <w:webHidden/>
              </w:rPr>
              <w:fldChar w:fldCharType="separate"/>
            </w:r>
            <w:r w:rsidR="00310850">
              <w:rPr>
                <w:noProof/>
                <w:webHidden/>
              </w:rPr>
              <w:t>15</w:t>
            </w:r>
            <w:r w:rsidR="00310850">
              <w:rPr>
                <w:noProof/>
                <w:webHidden/>
              </w:rPr>
              <w:fldChar w:fldCharType="end"/>
            </w:r>
          </w:hyperlink>
        </w:p>
        <w:p w14:paraId="01A23DB6" w14:textId="6DCF967C" w:rsidR="00310850" w:rsidRDefault="005D53DE">
          <w:pPr>
            <w:pStyle w:val="20"/>
            <w:tabs>
              <w:tab w:val="right" w:pos="9350"/>
            </w:tabs>
            <w:rPr>
              <w:rFonts w:asciiTheme="minorHAnsi" w:eastAsiaTheme="minorEastAsia" w:hAnsiTheme="minorHAnsi" w:cstheme="minorBidi"/>
              <w:noProof/>
              <w:sz w:val="22"/>
              <w:szCs w:val="22"/>
              <w:lang w:val="ru-GB" w:eastAsia="ru-RU"/>
            </w:rPr>
          </w:pPr>
          <w:hyperlink w:anchor="_Toc124453371" w:history="1">
            <w:r w:rsidR="00310850" w:rsidRPr="008D085E">
              <w:rPr>
                <w:rStyle w:val="aa"/>
                <w:noProof/>
              </w:rPr>
              <w:t>2.5: Gaps identified from the research</w:t>
            </w:r>
            <w:r w:rsidR="00310850">
              <w:rPr>
                <w:noProof/>
                <w:webHidden/>
              </w:rPr>
              <w:tab/>
            </w:r>
            <w:r w:rsidR="00310850">
              <w:rPr>
                <w:noProof/>
                <w:webHidden/>
              </w:rPr>
              <w:fldChar w:fldCharType="begin"/>
            </w:r>
            <w:r w:rsidR="00310850">
              <w:rPr>
                <w:noProof/>
                <w:webHidden/>
              </w:rPr>
              <w:instrText xml:space="preserve"> PAGEREF _Toc124453371 \h </w:instrText>
            </w:r>
            <w:r w:rsidR="00310850">
              <w:rPr>
                <w:noProof/>
                <w:webHidden/>
              </w:rPr>
            </w:r>
            <w:r w:rsidR="00310850">
              <w:rPr>
                <w:noProof/>
                <w:webHidden/>
              </w:rPr>
              <w:fldChar w:fldCharType="separate"/>
            </w:r>
            <w:r w:rsidR="00310850">
              <w:rPr>
                <w:noProof/>
                <w:webHidden/>
              </w:rPr>
              <w:t>16</w:t>
            </w:r>
            <w:r w:rsidR="00310850">
              <w:rPr>
                <w:noProof/>
                <w:webHidden/>
              </w:rPr>
              <w:fldChar w:fldCharType="end"/>
            </w:r>
          </w:hyperlink>
        </w:p>
        <w:p w14:paraId="48262118" w14:textId="1805B842" w:rsidR="00310850" w:rsidRDefault="005D53DE">
          <w:pPr>
            <w:pStyle w:val="20"/>
            <w:tabs>
              <w:tab w:val="right" w:pos="9350"/>
            </w:tabs>
            <w:rPr>
              <w:rFonts w:asciiTheme="minorHAnsi" w:eastAsiaTheme="minorEastAsia" w:hAnsiTheme="minorHAnsi" w:cstheme="minorBidi"/>
              <w:noProof/>
              <w:sz w:val="22"/>
              <w:szCs w:val="22"/>
              <w:lang w:val="ru-GB" w:eastAsia="ru-RU"/>
            </w:rPr>
          </w:pPr>
          <w:hyperlink w:anchor="_Toc124453372" w:history="1">
            <w:r w:rsidR="00310850" w:rsidRPr="008D085E">
              <w:rPr>
                <w:rStyle w:val="aa"/>
                <w:noProof/>
              </w:rPr>
              <w:t>2.6: Summary of Chapter 2</w:t>
            </w:r>
            <w:r w:rsidR="00310850">
              <w:rPr>
                <w:noProof/>
                <w:webHidden/>
              </w:rPr>
              <w:tab/>
            </w:r>
            <w:r w:rsidR="00310850">
              <w:rPr>
                <w:noProof/>
                <w:webHidden/>
              </w:rPr>
              <w:fldChar w:fldCharType="begin"/>
            </w:r>
            <w:r w:rsidR="00310850">
              <w:rPr>
                <w:noProof/>
                <w:webHidden/>
              </w:rPr>
              <w:instrText xml:space="preserve"> PAGEREF _Toc124453372 \h </w:instrText>
            </w:r>
            <w:r w:rsidR="00310850">
              <w:rPr>
                <w:noProof/>
                <w:webHidden/>
              </w:rPr>
            </w:r>
            <w:r w:rsidR="00310850">
              <w:rPr>
                <w:noProof/>
                <w:webHidden/>
              </w:rPr>
              <w:fldChar w:fldCharType="separate"/>
            </w:r>
            <w:r w:rsidR="00310850">
              <w:rPr>
                <w:noProof/>
                <w:webHidden/>
              </w:rPr>
              <w:t>17</w:t>
            </w:r>
            <w:r w:rsidR="00310850">
              <w:rPr>
                <w:noProof/>
                <w:webHidden/>
              </w:rPr>
              <w:fldChar w:fldCharType="end"/>
            </w:r>
          </w:hyperlink>
        </w:p>
        <w:p w14:paraId="79D0757A" w14:textId="3159299D" w:rsidR="00310850" w:rsidRDefault="005D53DE">
          <w:pPr>
            <w:pStyle w:val="11"/>
            <w:tabs>
              <w:tab w:val="right" w:pos="9350"/>
            </w:tabs>
            <w:rPr>
              <w:rFonts w:asciiTheme="minorHAnsi" w:eastAsiaTheme="minorEastAsia" w:hAnsiTheme="minorHAnsi" w:cstheme="minorBidi"/>
              <w:noProof/>
              <w:sz w:val="22"/>
              <w:szCs w:val="22"/>
              <w:lang w:val="ru-GB" w:eastAsia="ru-RU"/>
            </w:rPr>
          </w:pPr>
          <w:hyperlink w:anchor="_Toc124453373" w:history="1">
            <w:r w:rsidR="00310850" w:rsidRPr="008D085E">
              <w:rPr>
                <w:rStyle w:val="aa"/>
                <w:noProof/>
              </w:rPr>
              <w:t>Chapter 3 – Methodology</w:t>
            </w:r>
            <w:r w:rsidR="00310850">
              <w:rPr>
                <w:noProof/>
                <w:webHidden/>
              </w:rPr>
              <w:tab/>
            </w:r>
            <w:r w:rsidR="00310850">
              <w:rPr>
                <w:noProof/>
                <w:webHidden/>
              </w:rPr>
              <w:fldChar w:fldCharType="begin"/>
            </w:r>
            <w:r w:rsidR="00310850">
              <w:rPr>
                <w:noProof/>
                <w:webHidden/>
              </w:rPr>
              <w:instrText xml:space="preserve"> PAGEREF _Toc124453373 \h </w:instrText>
            </w:r>
            <w:r w:rsidR="00310850">
              <w:rPr>
                <w:noProof/>
                <w:webHidden/>
              </w:rPr>
            </w:r>
            <w:r w:rsidR="00310850">
              <w:rPr>
                <w:noProof/>
                <w:webHidden/>
              </w:rPr>
              <w:fldChar w:fldCharType="separate"/>
            </w:r>
            <w:r w:rsidR="00310850">
              <w:rPr>
                <w:noProof/>
                <w:webHidden/>
              </w:rPr>
              <w:t>17</w:t>
            </w:r>
            <w:r w:rsidR="00310850">
              <w:rPr>
                <w:noProof/>
                <w:webHidden/>
              </w:rPr>
              <w:fldChar w:fldCharType="end"/>
            </w:r>
          </w:hyperlink>
        </w:p>
        <w:p w14:paraId="4D37B3DE" w14:textId="042235FC" w:rsidR="00310850" w:rsidRDefault="005D53DE">
          <w:pPr>
            <w:pStyle w:val="20"/>
            <w:tabs>
              <w:tab w:val="right" w:pos="9350"/>
            </w:tabs>
            <w:rPr>
              <w:rFonts w:asciiTheme="minorHAnsi" w:eastAsiaTheme="minorEastAsia" w:hAnsiTheme="minorHAnsi" w:cstheme="minorBidi"/>
              <w:noProof/>
              <w:sz w:val="22"/>
              <w:szCs w:val="22"/>
              <w:lang w:val="ru-GB" w:eastAsia="ru-RU"/>
            </w:rPr>
          </w:pPr>
          <w:hyperlink w:anchor="_Toc124453374" w:history="1">
            <w:r w:rsidR="00310850" w:rsidRPr="008D085E">
              <w:rPr>
                <w:rStyle w:val="aa"/>
                <w:noProof/>
              </w:rPr>
              <w:t>3.1 Introduction</w:t>
            </w:r>
            <w:r w:rsidR="00310850">
              <w:rPr>
                <w:noProof/>
                <w:webHidden/>
              </w:rPr>
              <w:tab/>
            </w:r>
            <w:r w:rsidR="00310850">
              <w:rPr>
                <w:noProof/>
                <w:webHidden/>
              </w:rPr>
              <w:fldChar w:fldCharType="begin"/>
            </w:r>
            <w:r w:rsidR="00310850">
              <w:rPr>
                <w:noProof/>
                <w:webHidden/>
              </w:rPr>
              <w:instrText xml:space="preserve"> PAGEREF _Toc124453374 \h </w:instrText>
            </w:r>
            <w:r w:rsidR="00310850">
              <w:rPr>
                <w:noProof/>
                <w:webHidden/>
              </w:rPr>
            </w:r>
            <w:r w:rsidR="00310850">
              <w:rPr>
                <w:noProof/>
                <w:webHidden/>
              </w:rPr>
              <w:fldChar w:fldCharType="separate"/>
            </w:r>
            <w:r w:rsidR="00310850">
              <w:rPr>
                <w:noProof/>
                <w:webHidden/>
              </w:rPr>
              <w:t>17</w:t>
            </w:r>
            <w:r w:rsidR="00310850">
              <w:rPr>
                <w:noProof/>
                <w:webHidden/>
              </w:rPr>
              <w:fldChar w:fldCharType="end"/>
            </w:r>
          </w:hyperlink>
        </w:p>
        <w:p w14:paraId="6CFC30E0" w14:textId="5EAE3FB6" w:rsidR="00310850" w:rsidRDefault="005D53DE">
          <w:pPr>
            <w:pStyle w:val="20"/>
            <w:tabs>
              <w:tab w:val="right" w:pos="9350"/>
            </w:tabs>
            <w:rPr>
              <w:rFonts w:asciiTheme="minorHAnsi" w:eastAsiaTheme="minorEastAsia" w:hAnsiTheme="minorHAnsi" w:cstheme="minorBidi"/>
              <w:noProof/>
              <w:sz w:val="22"/>
              <w:szCs w:val="22"/>
              <w:lang w:val="ru-GB" w:eastAsia="ru-RU"/>
            </w:rPr>
          </w:pPr>
          <w:hyperlink w:anchor="_Toc124453375" w:history="1">
            <w:r w:rsidR="00310850" w:rsidRPr="008D085E">
              <w:rPr>
                <w:rStyle w:val="aa"/>
                <w:noProof/>
              </w:rPr>
              <w:t>3.2 Research Philosophy with Justification</w:t>
            </w:r>
            <w:r w:rsidR="00310850">
              <w:rPr>
                <w:noProof/>
                <w:webHidden/>
              </w:rPr>
              <w:tab/>
            </w:r>
            <w:r w:rsidR="00310850">
              <w:rPr>
                <w:noProof/>
                <w:webHidden/>
              </w:rPr>
              <w:fldChar w:fldCharType="begin"/>
            </w:r>
            <w:r w:rsidR="00310850">
              <w:rPr>
                <w:noProof/>
                <w:webHidden/>
              </w:rPr>
              <w:instrText xml:space="preserve"> PAGEREF _Toc124453375 \h </w:instrText>
            </w:r>
            <w:r w:rsidR="00310850">
              <w:rPr>
                <w:noProof/>
                <w:webHidden/>
              </w:rPr>
            </w:r>
            <w:r w:rsidR="00310850">
              <w:rPr>
                <w:noProof/>
                <w:webHidden/>
              </w:rPr>
              <w:fldChar w:fldCharType="separate"/>
            </w:r>
            <w:r w:rsidR="00310850">
              <w:rPr>
                <w:noProof/>
                <w:webHidden/>
              </w:rPr>
              <w:t>17</w:t>
            </w:r>
            <w:r w:rsidR="00310850">
              <w:rPr>
                <w:noProof/>
                <w:webHidden/>
              </w:rPr>
              <w:fldChar w:fldCharType="end"/>
            </w:r>
          </w:hyperlink>
        </w:p>
        <w:p w14:paraId="21EBEA6D" w14:textId="1EBA8BD3" w:rsidR="00310850" w:rsidRDefault="005D53DE">
          <w:pPr>
            <w:pStyle w:val="20"/>
            <w:tabs>
              <w:tab w:val="right" w:pos="9350"/>
            </w:tabs>
            <w:rPr>
              <w:rFonts w:asciiTheme="minorHAnsi" w:eastAsiaTheme="minorEastAsia" w:hAnsiTheme="minorHAnsi" w:cstheme="minorBidi"/>
              <w:noProof/>
              <w:sz w:val="22"/>
              <w:szCs w:val="22"/>
              <w:lang w:val="ru-GB" w:eastAsia="ru-RU"/>
            </w:rPr>
          </w:pPr>
          <w:hyperlink w:anchor="_Toc124453376" w:history="1">
            <w:r w:rsidR="00310850" w:rsidRPr="008D085E">
              <w:rPr>
                <w:rStyle w:val="aa"/>
                <w:noProof/>
              </w:rPr>
              <w:t>3.3 Research paradigm with justification</w:t>
            </w:r>
            <w:r w:rsidR="00310850">
              <w:rPr>
                <w:noProof/>
                <w:webHidden/>
              </w:rPr>
              <w:tab/>
            </w:r>
            <w:r w:rsidR="00310850">
              <w:rPr>
                <w:noProof/>
                <w:webHidden/>
              </w:rPr>
              <w:fldChar w:fldCharType="begin"/>
            </w:r>
            <w:r w:rsidR="00310850">
              <w:rPr>
                <w:noProof/>
                <w:webHidden/>
              </w:rPr>
              <w:instrText xml:space="preserve"> PAGEREF _Toc124453376 \h </w:instrText>
            </w:r>
            <w:r w:rsidR="00310850">
              <w:rPr>
                <w:noProof/>
                <w:webHidden/>
              </w:rPr>
            </w:r>
            <w:r w:rsidR="00310850">
              <w:rPr>
                <w:noProof/>
                <w:webHidden/>
              </w:rPr>
              <w:fldChar w:fldCharType="separate"/>
            </w:r>
            <w:r w:rsidR="00310850">
              <w:rPr>
                <w:noProof/>
                <w:webHidden/>
              </w:rPr>
              <w:t>18</w:t>
            </w:r>
            <w:r w:rsidR="00310850">
              <w:rPr>
                <w:noProof/>
                <w:webHidden/>
              </w:rPr>
              <w:fldChar w:fldCharType="end"/>
            </w:r>
          </w:hyperlink>
        </w:p>
        <w:p w14:paraId="728D248C" w14:textId="4A240593" w:rsidR="00310850" w:rsidRDefault="005D53DE">
          <w:pPr>
            <w:pStyle w:val="20"/>
            <w:tabs>
              <w:tab w:val="right" w:pos="9350"/>
            </w:tabs>
            <w:rPr>
              <w:rFonts w:asciiTheme="minorHAnsi" w:eastAsiaTheme="minorEastAsia" w:hAnsiTheme="minorHAnsi" w:cstheme="minorBidi"/>
              <w:noProof/>
              <w:sz w:val="22"/>
              <w:szCs w:val="22"/>
              <w:lang w:val="ru-GB" w:eastAsia="ru-RU"/>
            </w:rPr>
          </w:pPr>
          <w:hyperlink w:anchor="_Toc124453377" w:history="1">
            <w:r w:rsidR="00310850" w:rsidRPr="008D085E">
              <w:rPr>
                <w:rStyle w:val="aa"/>
                <w:noProof/>
              </w:rPr>
              <w:t>3.4 Research Approach</w:t>
            </w:r>
            <w:r w:rsidR="00310850">
              <w:rPr>
                <w:noProof/>
                <w:webHidden/>
              </w:rPr>
              <w:tab/>
            </w:r>
            <w:r w:rsidR="00310850">
              <w:rPr>
                <w:noProof/>
                <w:webHidden/>
              </w:rPr>
              <w:fldChar w:fldCharType="begin"/>
            </w:r>
            <w:r w:rsidR="00310850">
              <w:rPr>
                <w:noProof/>
                <w:webHidden/>
              </w:rPr>
              <w:instrText xml:space="preserve"> PAGEREF _Toc124453377 \h </w:instrText>
            </w:r>
            <w:r w:rsidR="00310850">
              <w:rPr>
                <w:noProof/>
                <w:webHidden/>
              </w:rPr>
            </w:r>
            <w:r w:rsidR="00310850">
              <w:rPr>
                <w:noProof/>
                <w:webHidden/>
              </w:rPr>
              <w:fldChar w:fldCharType="separate"/>
            </w:r>
            <w:r w:rsidR="00310850">
              <w:rPr>
                <w:noProof/>
                <w:webHidden/>
              </w:rPr>
              <w:t>18</w:t>
            </w:r>
            <w:r w:rsidR="00310850">
              <w:rPr>
                <w:noProof/>
                <w:webHidden/>
              </w:rPr>
              <w:fldChar w:fldCharType="end"/>
            </w:r>
          </w:hyperlink>
        </w:p>
        <w:p w14:paraId="2BBFFD9B" w14:textId="63B08347" w:rsidR="00310850" w:rsidRDefault="005D53DE">
          <w:pPr>
            <w:pStyle w:val="20"/>
            <w:tabs>
              <w:tab w:val="right" w:pos="9350"/>
            </w:tabs>
            <w:rPr>
              <w:rFonts w:asciiTheme="minorHAnsi" w:eastAsiaTheme="minorEastAsia" w:hAnsiTheme="minorHAnsi" w:cstheme="minorBidi"/>
              <w:noProof/>
              <w:sz w:val="22"/>
              <w:szCs w:val="22"/>
              <w:lang w:val="ru-GB" w:eastAsia="ru-RU"/>
            </w:rPr>
          </w:pPr>
          <w:hyperlink w:anchor="_Toc124453378" w:history="1">
            <w:r w:rsidR="00310850" w:rsidRPr="008D085E">
              <w:rPr>
                <w:rStyle w:val="aa"/>
                <w:noProof/>
              </w:rPr>
              <w:t>3.5 Research Methodology with justification</w:t>
            </w:r>
            <w:r w:rsidR="00310850">
              <w:rPr>
                <w:noProof/>
                <w:webHidden/>
              </w:rPr>
              <w:tab/>
            </w:r>
            <w:r w:rsidR="00310850">
              <w:rPr>
                <w:noProof/>
                <w:webHidden/>
              </w:rPr>
              <w:fldChar w:fldCharType="begin"/>
            </w:r>
            <w:r w:rsidR="00310850">
              <w:rPr>
                <w:noProof/>
                <w:webHidden/>
              </w:rPr>
              <w:instrText xml:space="preserve"> PAGEREF _Toc124453378 \h </w:instrText>
            </w:r>
            <w:r w:rsidR="00310850">
              <w:rPr>
                <w:noProof/>
                <w:webHidden/>
              </w:rPr>
            </w:r>
            <w:r w:rsidR="00310850">
              <w:rPr>
                <w:noProof/>
                <w:webHidden/>
              </w:rPr>
              <w:fldChar w:fldCharType="separate"/>
            </w:r>
            <w:r w:rsidR="00310850">
              <w:rPr>
                <w:noProof/>
                <w:webHidden/>
              </w:rPr>
              <w:t>18</w:t>
            </w:r>
            <w:r w:rsidR="00310850">
              <w:rPr>
                <w:noProof/>
                <w:webHidden/>
              </w:rPr>
              <w:fldChar w:fldCharType="end"/>
            </w:r>
          </w:hyperlink>
        </w:p>
        <w:p w14:paraId="7F70E8C3" w14:textId="2C19C9B5" w:rsidR="00310850" w:rsidRDefault="005D53DE">
          <w:pPr>
            <w:pStyle w:val="20"/>
            <w:tabs>
              <w:tab w:val="right" w:pos="9350"/>
            </w:tabs>
            <w:rPr>
              <w:rFonts w:asciiTheme="minorHAnsi" w:eastAsiaTheme="minorEastAsia" w:hAnsiTheme="minorHAnsi" w:cstheme="minorBidi"/>
              <w:noProof/>
              <w:sz w:val="22"/>
              <w:szCs w:val="22"/>
              <w:lang w:val="ru-GB" w:eastAsia="ru-RU"/>
            </w:rPr>
          </w:pPr>
          <w:hyperlink w:anchor="_Toc124453379" w:history="1">
            <w:r w:rsidR="00310850" w:rsidRPr="008D085E">
              <w:rPr>
                <w:rStyle w:val="aa"/>
                <w:noProof/>
              </w:rPr>
              <w:t>3.6: Research strategy and design</w:t>
            </w:r>
            <w:r w:rsidR="00310850">
              <w:rPr>
                <w:noProof/>
                <w:webHidden/>
              </w:rPr>
              <w:tab/>
            </w:r>
            <w:r w:rsidR="00310850">
              <w:rPr>
                <w:noProof/>
                <w:webHidden/>
              </w:rPr>
              <w:fldChar w:fldCharType="begin"/>
            </w:r>
            <w:r w:rsidR="00310850">
              <w:rPr>
                <w:noProof/>
                <w:webHidden/>
              </w:rPr>
              <w:instrText xml:space="preserve"> PAGEREF _Toc124453379 \h </w:instrText>
            </w:r>
            <w:r w:rsidR="00310850">
              <w:rPr>
                <w:noProof/>
                <w:webHidden/>
              </w:rPr>
            </w:r>
            <w:r w:rsidR="00310850">
              <w:rPr>
                <w:noProof/>
                <w:webHidden/>
              </w:rPr>
              <w:fldChar w:fldCharType="separate"/>
            </w:r>
            <w:r w:rsidR="00310850">
              <w:rPr>
                <w:noProof/>
                <w:webHidden/>
              </w:rPr>
              <w:t>19</w:t>
            </w:r>
            <w:r w:rsidR="00310850">
              <w:rPr>
                <w:noProof/>
                <w:webHidden/>
              </w:rPr>
              <w:fldChar w:fldCharType="end"/>
            </w:r>
          </w:hyperlink>
        </w:p>
        <w:p w14:paraId="299E8FA8" w14:textId="2464635D" w:rsidR="00310850" w:rsidRDefault="005D53DE">
          <w:pPr>
            <w:pStyle w:val="20"/>
            <w:tabs>
              <w:tab w:val="right" w:pos="9350"/>
            </w:tabs>
            <w:rPr>
              <w:rFonts w:asciiTheme="minorHAnsi" w:eastAsiaTheme="minorEastAsia" w:hAnsiTheme="minorHAnsi" w:cstheme="minorBidi"/>
              <w:noProof/>
              <w:sz w:val="22"/>
              <w:szCs w:val="22"/>
              <w:lang w:val="ru-GB" w:eastAsia="ru-RU"/>
            </w:rPr>
          </w:pPr>
          <w:hyperlink w:anchor="_Toc124453380" w:history="1">
            <w:r w:rsidR="00310850" w:rsidRPr="008D085E">
              <w:rPr>
                <w:rStyle w:val="aa"/>
                <w:noProof/>
              </w:rPr>
              <w:t>3.7: Research Sample and Population</w:t>
            </w:r>
            <w:r w:rsidR="00310850">
              <w:rPr>
                <w:noProof/>
                <w:webHidden/>
              </w:rPr>
              <w:tab/>
            </w:r>
            <w:r w:rsidR="00310850">
              <w:rPr>
                <w:noProof/>
                <w:webHidden/>
              </w:rPr>
              <w:fldChar w:fldCharType="begin"/>
            </w:r>
            <w:r w:rsidR="00310850">
              <w:rPr>
                <w:noProof/>
                <w:webHidden/>
              </w:rPr>
              <w:instrText xml:space="preserve"> PAGEREF _Toc124453380 \h </w:instrText>
            </w:r>
            <w:r w:rsidR="00310850">
              <w:rPr>
                <w:noProof/>
                <w:webHidden/>
              </w:rPr>
            </w:r>
            <w:r w:rsidR="00310850">
              <w:rPr>
                <w:noProof/>
                <w:webHidden/>
              </w:rPr>
              <w:fldChar w:fldCharType="separate"/>
            </w:r>
            <w:r w:rsidR="00310850">
              <w:rPr>
                <w:noProof/>
                <w:webHidden/>
              </w:rPr>
              <w:t>19</w:t>
            </w:r>
            <w:r w:rsidR="00310850">
              <w:rPr>
                <w:noProof/>
                <w:webHidden/>
              </w:rPr>
              <w:fldChar w:fldCharType="end"/>
            </w:r>
          </w:hyperlink>
        </w:p>
        <w:p w14:paraId="42F9DB99" w14:textId="1FD172AB" w:rsidR="00310850" w:rsidRDefault="005D53DE">
          <w:pPr>
            <w:pStyle w:val="20"/>
            <w:tabs>
              <w:tab w:val="right" w:pos="9350"/>
            </w:tabs>
            <w:rPr>
              <w:rFonts w:asciiTheme="minorHAnsi" w:eastAsiaTheme="minorEastAsia" w:hAnsiTheme="minorHAnsi" w:cstheme="minorBidi"/>
              <w:noProof/>
              <w:sz w:val="22"/>
              <w:szCs w:val="22"/>
              <w:lang w:val="ru-GB" w:eastAsia="ru-RU"/>
            </w:rPr>
          </w:pPr>
          <w:hyperlink w:anchor="_Toc124453381" w:history="1">
            <w:r w:rsidR="00310850" w:rsidRPr="008D085E">
              <w:rPr>
                <w:rStyle w:val="aa"/>
                <w:noProof/>
              </w:rPr>
              <w:t>3.8: Data Collection and Data Analysis Tools/Techniques</w:t>
            </w:r>
            <w:r w:rsidR="00310850">
              <w:rPr>
                <w:noProof/>
                <w:webHidden/>
              </w:rPr>
              <w:tab/>
            </w:r>
            <w:r w:rsidR="00310850">
              <w:rPr>
                <w:noProof/>
                <w:webHidden/>
              </w:rPr>
              <w:fldChar w:fldCharType="begin"/>
            </w:r>
            <w:r w:rsidR="00310850">
              <w:rPr>
                <w:noProof/>
                <w:webHidden/>
              </w:rPr>
              <w:instrText xml:space="preserve"> PAGEREF _Toc124453381 \h </w:instrText>
            </w:r>
            <w:r w:rsidR="00310850">
              <w:rPr>
                <w:noProof/>
                <w:webHidden/>
              </w:rPr>
            </w:r>
            <w:r w:rsidR="00310850">
              <w:rPr>
                <w:noProof/>
                <w:webHidden/>
              </w:rPr>
              <w:fldChar w:fldCharType="separate"/>
            </w:r>
            <w:r w:rsidR="00310850">
              <w:rPr>
                <w:noProof/>
                <w:webHidden/>
              </w:rPr>
              <w:t>20</w:t>
            </w:r>
            <w:r w:rsidR="00310850">
              <w:rPr>
                <w:noProof/>
                <w:webHidden/>
              </w:rPr>
              <w:fldChar w:fldCharType="end"/>
            </w:r>
          </w:hyperlink>
        </w:p>
        <w:p w14:paraId="066A65EF" w14:textId="0C117AD6" w:rsidR="00310850" w:rsidRDefault="005D53DE">
          <w:pPr>
            <w:pStyle w:val="20"/>
            <w:tabs>
              <w:tab w:val="right" w:pos="9350"/>
            </w:tabs>
            <w:rPr>
              <w:rFonts w:asciiTheme="minorHAnsi" w:eastAsiaTheme="minorEastAsia" w:hAnsiTheme="minorHAnsi" w:cstheme="minorBidi"/>
              <w:noProof/>
              <w:sz w:val="22"/>
              <w:szCs w:val="22"/>
              <w:lang w:val="ru-GB" w:eastAsia="ru-RU"/>
            </w:rPr>
          </w:pPr>
          <w:hyperlink w:anchor="_Toc124453382" w:history="1">
            <w:r w:rsidR="00310850" w:rsidRPr="008D085E">
              <w:rPr>
                <w:rStyle w:val="aa"/>
                <w:noProof/>
              </w:rPr>
              <w:t>3.9: Ethical Consideration of the Research</w:t>
            </w:r>
            <w:r w:rsidR="00310850">
              <w:rPr>
                <w:noProof/>
                <w:webHidden/>
              </w:rPr>
              <w:tab/>
            </w:r>
            <w:r w:rsidR="00310850">
              <w:rPr>
                <w:noProof/>
                <w:webHidden/>
              </w:rPr>
              <w:fldChar w:fldCharType="begin"/>
            </w:r>
            <w:r w:rsidR="00310850">
              <w:rPr>
                <w:noProof/>
                <w:webHidden/>
              </w:rPr>
              <w:instrText xml:space="preserve"> PAGEREF _Toc124453382 \h </w:instrText>
            </w:r>
            <w:r w:rsidR="00310850">
              <w:rPr>
                <w:noProof/>
                <w:webHidden/>
              </w:rPr>
            </w:r>
            <w:r w:rsidR="00310850">
              <w:rPr>
                <w:noProof/>
                <w:webHidden/>
              </w:rPr>
              <w:fldChar w:fldCharType="separate"/>
            </w:r>
            <w:r w:rsidR="00310850">
              <w:rPr>
                <w:noProof/>
                <w:webHidden/>
              </w:rPr>
              <w:t>20</w:t>
            </w:r>
            <w:r w:rsidR="00310850">
              <w:rPr>
                <w:noProof/>
                <w:webHidden/>
              </w:rPr>
              <w:fldChar w:fldCharType="end"/>
            </w:r>
          </w:hyperlink>
        </w:p>
        <w:p w14:paraId="3AD54423" w14:textId="13AF6DDB" w:rsidR="00310850" w:rsidRDefault="005D53DE">
          <w:pPr>
            <w:pStyle w:val="20"/>
            <w:tabs>
              <w:tab w:val="right" w:pos="9350"/>
            </w:tabs>
            <w:rPr>
              <w:rFonts w:asciiTheme="minorHAnsi" w:eastAsiaTheme="minorEastAsia" w:hAnsiTheme="minorHAnsi" w:cstheme="minorBidi"/>
              <w:noProof/>
              <w:sz w:val="22"/>
              <w:szCs w:val="22"/>
              <w:lang w:val="ru-GB" w:eastAsia="ru-RU"/>
            </w:rPr>
          </w:pPr>
          <w:hyperlink w:anchor="_Toc124453383" w:history="1">
            <w:r w:rsidR="00310850" w:rsidRPr="008D085E">
              <w:rPr>
                <w:rStyle w:val="aa"/>
                <w:noProof/>
              </w:rPr>
              <w:t>3.10: Summary of Chapter 3</w:t>
            </w:r>
            <w:r w:rsidR="00310850">
              <w:rPr>
                <w:noProof/>
                <w:webHidden/>
              </w:rPr>
              <w:tab/>
            </w:r>
            <w:r w:rsidR="00310850">
              <w:rPr>
                <w:noProof/>
                <w:webHidden/>
              </w:rPr>
              <w:fldChar w:fldCharType="begin"/>
            </w:r>
            <w:r w:rsidR="00310850">
              <w:rPr>
                <w:noProof/>
                <w:webHidden/>
              </w:rPr>
              <w:instrText xml:space="preserve"> PAGEREF _Toc124453383 \h </w:instrText>
            </w:r>
            <w:r w:rsidR="00310850">
              <w:rPr>
                <w:noProof/>
                <w:webHidden/>
              </w:rPr>
            </w:r>
            <w:r w:rsidR="00310850">
              <w:rPr>
                <w:noProof/>
                <w:webHidden/>
              </w:rPr>
              <w:fldChar w:fldCharType="separate"/>
            </w:r>
            <w:r w:rsidR="00310850">
              <w:rPr>
                <w:noProof/>
                <w:webHidden/>
              </w:rPr>
              <w:t>20</w:t>
            </w:r>
            <w:r w:rsidR="00310850">
              <w:rPr>
                <w:noProof/>
                <w:webHidden/>
              </w:rPr>
              <w:fldChar w:fldCharType="end"/>
            </w:r>
          </w:hyperlink>
        </w:p>
        <w:p w14:paraId="22A3C30A" w14:textId="2C6EBFF9" w:rsidR="00310850" w:rsidRDefault="005D53DE">
          <w:pPr>
            <w:pStyle w:val="11"/>
            <w:tabs>
              <w:tab w:val="right" w:pos="9350"/>
            </w:tabs>
            <w:rPr>
              <w:rFonts w:asciiTheme="minorHAnsi" w:eastAsiaTheme="minorEastAsia" w:hAnsiTheme="minorHAnsi" w:cstheme="minorBidi"/>
              <w:noProof/>
              <w:sz w:val="22"/>
              <w:szCs w:val="22"/>
              <w:lang w:val="ru-GB" w:eastAsia="ru-RU"/>
            </w:rPr>
          </w:pPr>
          <w:hyperlink w:anchor="_Toc124453384" w:history="1">
            <w:r w:rsidR="00310850" w:rsidRPr="008D085E">
              <w:rPr>
                <w:rStyle w:val="aa"/>
                <w:noProof/>
              </w:rPr>
              <w:t>Chapter 4: Data Analysis and Discussions</w:t>
            </w:r>
            <w:r w:rsidR="00310850">
              <w:rPr>
                <w:noProof/>
                <w:webHidden/>
              </w:rPr>
              <w:tab/>
            </w:r>
            <w:r w:rsidR="00310850">
              <w:rPr>
                <w:noProof/>
                <w:webHidden/>
              </w:rPr>
              <w:fldChar w:fldCharType="begin"/>
            </w:r>
            <w:r w:rsidR="00310850">
              <w:rPr>
                <w:noProof/>
                <w:webHidden/>
              </w:rPr>
              <w:instrText xml:space="preserve"> PAGEREF _Toc124453384 \h </w:instrText>
            </w:r>
            <w:r w:rsidR="00310850">
              <w:rPr>
                <w:noProof/>
                <w:webHidden/>
              </w:rPr>
            </w:r>
            <w:r w:rsidR="00310850">
              <w:rPr>
                <w:noProof/>
                <w:webHidden/>
              </w:rPr>
              <w:fldChar w:fldCharType="separate"/>
            </w:r>
            <w:r w:rsidR="00310850">
              <w:rPr>
                <w:noProof/>
                <w:webHidden/>
              </w:rPr>
              <w:t>21</w:t>
            </w:r>
            <w:r w:rsidR="00310850">
              <w:rPr>
                <w:noProof/>
                <w:webHidden/>
              </w:rPr>
              <w:fldChar w:fldCharType="end"/>
            </w:r>
          </w:hyperlink>
        </w:p>
        <w:p w14:paraId="7F7E25AE" w14:textId="3CA259A4" w:rsidR="00310850" w:rsidRDefault="005D53DE">
          <w:pPr>
            <w:pStyle w:val="20"/>
            <w:tabs>
              <w:tab w:val="right" w:pos="9350"/>
            </w:tabs>
            <w:rPr>
              <w:rFonts w:asciiTheme="minorHAnsi" w:eastAsiaTheme="minorEastAsia" w:hAnsiTheme="minorHAnsi" w:cstheme="minorBidi"/>
              <w:noProof/>
              <w:sz w:val="22"/>
              <w:szCs w:val="22"/>
              <w:lang w:val="ru-GB" w:eastAsia="ru-RU"/>
            </w:rPr>
          </w:pPr>
          <w:hyperlink w:anchor="_Toc124453385" w:history="1">
            <w:r w:rsidR="00310850" w:rsidRPr="008D085E">
              <w:rPr>
                <w:rStyle w:val="aa"/>
                <w:noProof/>
              </w:rPr>
              <w:t>4.1: Introduction</w:t>
            </w:r>
            <w:r w:rsidR="00310850">
              <w:rPr>
                <w:noProof/>
                <w:webHidden/>
              </w:rPr>
              <w:tab/>
            </w:r>
            <w:r w:rsidR="00310850">
              <w:rPr>
                <w:noProof/>
                <w:webHidden/>
              </w:rPr>
              <w:fldChar w:fldCharType="begin"/>
            </w:r>
            <w:r w:rsidR="00310850">
              <w:rPr>
                <w:noProof/>
                <w:webHidden/>
              </w:rPr>
              <w:instrText xml:space="preserve"> PAGEREF _Toc124453385 \h </w:instrText>
            </w:r>
            <w:r w:rsidR="00310850">
              <w:rPr>
                <w:noProof/>
                <w:webHidden/>
              </w:rPr>
            </w:r>
            <w:r w:rsidR="00310850">
              <w:rPr>
                <w:noProof/>
                <w:webHidden/>
              </w:rPr>
              <w:fldChar w:fldCharType="separate"/>
            </w:r>
            <w:r w:rsidR="00310850">
              <w:rPr>
                <w:noProof/>
                <w:webHidden/>
              </w:rPr>
              <w:t>21</w:t>
            </w:r>
            <w:r w:rsidR="00310850">
              <w:rPr>
                <w:noProof/>
                <w:webHidden/>
              </w:rPr>
              <w:fldChar w:fldCharType="end"/>
            </w:r>
          </w:hyperlink>
        </w:p>
        <w:p w14:paraId="25787641" w14:textId="18BAF563" w:rsidR="00310850" w:rsidRDefault="005D53DE">
          <w:pPr>
            <w:pStyle w:val="20"/>
            <w:tabs>
              <w:tab w:val="right" w:pos="9350"/>
            </w:tabs>
            <w:rPr>
              <w:rFonts w:asciiTheme="minorHAnsi" w:eastAsiaTheme="minorEastAsia" w:hAnsiTheme="minorHAnsi" w:cstheme="minorBidi"/>
              <w:noProof/>
              <w:sz w:val="22"/>
              <w:szCs w:val="22"/>
              <w:lang w:val="ru-GB" w:eastAsia="ru-RU"/>
            </w:rPr>
          </w:pPr>
          <w:hyperlink w:anchor="_Toc124453386" w:history="1">
            <w:r w:rsidR="00310850" w:rsidRPr="008D085E">
              <w:rPr>
                <w:rStyle w:val="aa"/>
                <w:noProof/>
              </w:rPr>
              <w:t>4.2 Analysis and Discussions of findings/data</w:t>
            </w:r>
            <w:r w:rsidR="00310850">
              <w:rPr>
                <w:noProof/>
                <w:webHidden/>
              </w:rPr>
              <w:tab/>
            </w:r>
            <w:r w:rsidR="00310850">
              <w:rPr>
                <w:noProof/>
                <w:webHidden/>
              </w:rPr>
              <w:fldChar w:fldCharType="begin"/>
            </w:r>
            <w:r w:rsidR="00310850">
              <w:rPr>
                <w:noProof/>
                <w:webHidden/>
              </w:rPr>
              <w:instrText xml:space="preserve"> PAGEREF _Toc124453386 \h </w:instrText>
            </w:r>
            <w:r w:rsidR="00310850">
              <w:rPr>
                <w:noProof/>
                <w:webHidden/>
              </w:rPr>
            </w:r>
            <w:r w:rsidR="00310850">
              <w:rPr>
                <w:noProof/>
                <w:webHidden/>
              </w:rPr>
              <w:fldChar w:fldCharType="separate"/>
            </w:r>
            <w:r w:rsidR="00310850">
              <w:rPr>
                <w:noProof/>
                <w:webHidden/>
              </w:rPr>
              <w:t>21</w:t>
            </w:r>
            <w:r w:rsidR="00310850">
              <w:rPr>
                <w:noProof/>
                <w:webHidden/>
              </w:rPr>
              <w:fldChar w:fldCharType="end"/>
            </w:r>
          </w:hyperlink>
        </w:p>
        <w:p w14:paraId="195D60C6" w14:textId="09792910" w:rsidR="00310850" w:rsidRDefault="005D53DE">
          <w:pPr>
            <w:pStyle w:val="20"/>
            <w:tabs>
              <w:tab w:val="right" w:pos="9350"/>
            </w:tabs>
            <w:rPr>
              <w:rFonts w:asciiTheme="minorHAnsi" w:eastAsiaTheme="minorEastAsia" w:hAnsiTheme="minorHAnsi" w:cstheme="minorBidi"/>
              <w:noProof/>
              <w:sz w:val="22"/>
              <w:szCs w:val="22"/>
              <w:lang w:val="ru-GB" w:eastAsia="ru-RU"/>
            </w:rPr>
          </w:pPr>
          <w:hyperlink w:anchor="_Toc124453387" w:history="1">
            <w:r w:rsidR="00310850" w:rsidRPr="008D085E">
              <w:rPr>
                <w:rStyle w:val="aa"/>
                <w:noProof/>
              </w:rPr>
              <w:t>4.2.1 Survey analysis</w:t>
            </w:r>
            <w:r w:rsidR="00310850">
              <w:rPr>
                <w:noProof/>
                <w:webHidden/>
              </w:rPr>
              <w:tab/>
            </w:r>
            <w:r w:rsidR="00310850">
              <w:rPr>
                <w:noProof/>
                <w:webHidden/>
              </w:rPr>
              <w:fldChar w:fldCharType="begin"/>
            </w:r>
            <w:r w:rsidR="00310850">
              <w:rPr>
                <w:noProof/>
                <w:webHidden/>
              </w:rPr>
              <w:instrText xml:space="preserve"> PAGEREF _Toc124453387 \h </w:instrText>
            </w:r>
            <w:r w:rsidR="00310850">
              <w:rPr>
                <w:noProof/>
                <w:webHidden/>
              </w:rPr>
            </w:r>
            <w:r w:rsidR="00310850">
              <w:rPr>
                <w:noProof/>
                <w:webHidden/>
              </w:rPr>
              <w:fldChar w:fldCharType="separate"/>
            </w:r>
            <w:r w:rsidR="00310850">
              <w:rPr>
                <w:noProof/>
                <w:webHidden/>
              </w:rPr>
              <w:t>21</w:t>
            </w:r>
            <w:r w:rsidR="00310850">
              <w:rPr>
                <w:noProof/>
                <w:webHidden/>
              </w:rPr>
              <w:fldChar w:fldCharType="end"/>
            </w:r>
          </w:hyperlink>
        </w:p>
        <w:p w14:paraId="2E565882" w14:textId="1B9A9830" w:rsidR="00310850" w:rsidRDefault="005D53DE">
          <w:pPr>
            <w:pStyle w:val="20"/>
            <w:tabs>
              <w:tab w:val="right" w:pos="9350"/>
            </w:tabs>
            <w:rPr>
              <w:rFonts w:asciiTheme="minorHAnsi" w:eastAsiaTheme="minorEastAsia" w:hAnsiTheme="minorHAnsi" w:cstheme="minorBidi"/>
              <w:noProof/>
              <w:sz w:val="22"/>
              <w:szCs w:val="22"/>
              <w:lang w:val="ru-GB" w:eastAsia="ru-RU"/>
            </w:rPr>
          </w:pPr>
          <w:hyperlink w:anchor="_Toc124453388" w:history="1">
            <w:r w:rsidR="00310850" w:rsidRPr="008D085E">
              <w:rPr>
                <w:rStyle w:val="aa"/>
                <w:noProof/>
              </w:rPr>
              <w:t>4.2.2 Interview analysis</w:t>
            </w:r>
            <w:r w:rsidR="00310850">
              <w:rPr>
                <w:noProof/>
                <w:webHidden/>
              </w:rPr>
              <w:tab/>
            </w:r>
            <w:r w:rsidR="00310850">
              <w:rPr>
                <w:noProof/>
                <w:webHidden/>
              </w:rPr>
              <w:fldChar w:fldCharType="begin"/>
            </w:r>
            <w:r w:rsidR="00310850">
              <w:rPr>
                <w:noProof/>
                <w:webHidden/>
              </w:rPr>
              <w:instrText xml:space="preserve"> PAGEREF _Toc124453388 \h </w:instrText>
            </w:r>
            <w:r w:rsidR="00310850">
              <w:rPr>
                <w:noProof/>
                <w:webHidden/>
              </w:rPr>
            </w:r>
            <w:r w:rsidR="00310850">
              <w:rPr>
                <w:noProof/>
                <w:webHidden/>
              </w:rPr>
              <w:fldChar w:fldCharType="separate"/>
            </w:r>
            <w:r w:rsidR="00310850">
              <w:rPr>
                <w:noProof/>
                <w:webHidden/>
              </w:rPr>
              <w:t>23</w:t>
            </w:r>
            <w:r w:rsidR="00310850">
              <w:rPr>
                <w:noProof/>
                <w:webHidden/>
              </w:rPr>
              <w:fldChar w:fldCharType="end"/>
            </w:r>
          </w:hyperlink>
        </w:p>
        <w:p w14:paraId="418E3F21" w14:textId="48DB03AA" w:rsidR="00310850" w:rsidRDefault="005D53DE">
          <w:pPr>
            <w:pStyle w:val="20"/>
            <w:tabs>
              <w:tab w:val="right" w:pos="9350"/>
            </w:tabs>
            <w:rPr>
              <w:rFonts w:asciiTheme="minorHAnsi" w:eastAsiaTheme="minorEastAsia" w:hAnsiTheme="minorHAnsi" w:cstheme="minorBidi"/>
              <w:noProof/>
              <w:sz w:val="22"/>
              <w:szCs w:val="22"/>
              <w:lang w:val="ru-GB" w:eastAsia="ru-RU"/>
            </w:rPr>
          </w:pPr>
          <w:hyperlink w:anchor="_Toc124453389" w:history="1">
            <w:r w:rsidR="00310850" w:rsidRPr="008D085E">
              <w:rPr>
                <w:rStyle w:val="aa"/>
                <w:noProof/>
              </w:rPr>
              <w:t>4.3: Summary of Chapter 4</w:t>
            </w:r>
            <w:r w:rsidR="00310850">
              <w:rPr>
                <w:noProof/>
                <w:webHidden/>
              </w:rPr>
              <w:tab/>
            </w:r>
            <w:r w:rsidR="00310850">
              <w:rPr>
                <w:noProof/>
                <w:webHidden/>
              </w:rPr>
              <w:fldChar w:fldCharType="begin"/>
            </w:r>
            <w:r w:rsidR="00310850">
              <w:rPr>
                <w:noProof/>
                <w:webHidden/>
              </w:rPr>
              <w:instrText xml:space="preserve"> PAGEREF _Toc124453389 \h </w:instrText>
            </w:r>
            <w:r w:rsidR="00310850">
              <w:rPr>
                <w:noProof/>
                <w:webHidden/>
              </w:rPr>
            </w:r>
            <w:r w:rsidR="00310850">
              <w:rPr>
                <w:noProof/>
                <w:webHidden/>
              </w:rPr>
              <w:fldChar w:fldCharType="separate"/>
            </w:r>
            <w:r w:rsidR="00310850">
              <w:rPr>
                <w:noProof/>
                <w:webHidden/>
              </w:rPr>
              <w:t>24</w:t>
            </w:r>
            <w:r w:rsidR="00310850">
              <w:rPr>
                <w:noProof/>
                <w:webHidden/>
              </w:rPr>
              <w:fldChar w:fldCharType="end"/>
            </w:r>
          </w:hyperlink>
        </w:p>
        <w:p w14:paraId="0918AEE8" w14:textId="0DB4FC30" w:rsidR="00310850" w:rsidRDefault="005D53DE">
          <w:pPr>
            <w:pStyle w:val="11"/>
            <w:tabs>
              <w:tab w:val="right" w:pos="9350"/>
            </w:tabs>
            <w:rPr>
              <w:rFonts w:asciiTheme="minorHAnsi" w:eastAsiaTheme="minorEastAsia" w:hAnsiTheme="minorHAnsi" w:cstheme="minorBidi"/>
              <w:noProof/>
              <w:sz w:val="22"/>
              <w:szCs w:val="22"/>
              <w:lang w:val="ru-GB" w:eastAsia="ru-RU"/>
            </w:rPr>
          </w:pPr>
          <w:hyperlink w:anchor="_Toc124453390" w:history="1">
            <w:r w:rsidR="00310850" w:rsidRPr="008D085E">
              <w:rPr>
                <w:rStyle w:val="aa"/>
                <w:noProof/>
              </w:rPr>
              <w:t>Chapter 5: Conclusions, Limitations &amp; Recommendations</w:t>
            </w:r>
            <w:r w:rsidR="00310850">
              <w:rPr>
                <w:noProof/>
                <w:webHidden/>
              </w:rPr>
              <w:tab/>
            </w:r>
            <w:r w:rsidR="00310850">
              <w:rPr>
                <w:noProof/>
                <w:webHidden/>
              </w:rPr>
              <w:fldChar w:fldCharType="begin"/>
            </w:r>
            <w:r w:rsidR="00310850">
              <w:rPr>
                <w:noProof/>
                <w:webHidden/>
              </w:rPr>
              <w:instrText xml:space="preserve"> PAGEREF _Toc124453390 \h </w:instrText>
            </w:r>
            <w:r w:rsidR="00310850">
              <w:rPr>
                <w:noProof/>
                <w:webHidden/>
              </w:rPr>
            </w:r>
            <w:r w:rsidR="00310850">
              <w:rPr>
                <w:noProof/>
                <w:webHidden/>
              </w:rPr>
              <w:fldChar w:fldCharType="separate"/>
            </w:r>
            <w:r w:rsidR="00310850">
              <w:rPr>
                <w:noProof/>
                <w:webHidden/>
              </w:rPr>
              <w:t>24</w:t>
            </w:r>
            <w:r w:rsidR="00310850">
              <w:rPr>
                <w:noProof/>
                <w:webHidden/>
              </w:rPr>
              <w:fldChar w:fldCharType="end"/>
            </w:r>
          </w:hyperlink>
        </w:p>
        <w:p w14:paraId="12FAAC90" w14:textId="13EE5293" w:rsidR="00310850" w:rsidRDefault="005D53DE">
          <w:pPr>
            <w:pStyle w:val="20"/>
            <w:tabs>
              <w:tab w:val="right" w:pos="9350"/>
            </w:tabs>
            <w:rPr>
              <w:rFonts w:asciiTheme="minorHAnsi" w:eastAsiaTheme="minorEastAsia" w:hAnsiTheme="minorHAnsi" w:cstheme="minorBidi"/>
              <w:noProof/>
              <w:sz w:val="22"/>
              <w:szCs w:val="22"/>
              <w:lang w:val="ru-GB" w:eastAsia="ru-RU"/>
            </w:rPr>
          </w:pPr>
          <w:hyperlink w:anchor="_Toc124453391" w:history="1">
            <w:r w:rsidR="00310850" w:rsidRPr="008D085E">
              <w:rPr>
                <w:rStyle w:val="aa"/>
                <w:noProof/>
              </w:rPr>
              <w:t>5.1 Conclusion</w:t>
            </w:r>
            <w:r w:rsidR="00310850">
              <w:rPr>
                <w:noProof/>
                <w:webHidden/>
              </w:rPr>
              <w:tab/>
            </w:r>
            <w:r w:rsidR="00310850">
              <w:rPr>
                <w:noProof/>
                <w:webHidden/>
              </w:rPr>
              <w:fldChar w:fldCharType="begin"/>
            </w:r>
            <w:r w:rsidR="00310850">
              <w:rPr>
                <w:noProof/>
                <w:webHidden/>
              </w:rPr>
              <w:instrText xml:space="preserve"> PAGEREF _Toc124453391 \h </w:instrText>
            </w:r>
            <w:r w:rsidR="00310850">
              <w:rPr>
                <w:noProof/>
                <w:webHidden/>
              </w:rPr>
            </w:r>
            <w:r w:rsidR="00310850">
              <w:rPr>
                <w:noProof/>
                <w:webHidden/>
              </w:rPr>
              <w:fldChar w:fldCharType="separate"/>
            </w:r>
            <w:r w:rsidR="00310850">
              <w:rPr>
                <w:noProof/>
                <w:webHidden/>
              </w:rPr>
              <w:t>24</w:t>
            </w:r>
            <w:r w:rsidR="00310850">
              <w:rPr>
                <w:noProof/>
                <w:webHidden/>
              </w:rPr>
              <w:fldChar w:fldCharType="end"/>
            </w:r>
          </w:hyperlink>
        </w:p>
        <w:p w14:paraId="35BABF38" w14:textId="5A2F5CC5" w:rsidR="00310850" w:rsidRDefault="005D53DE">
          <w:pPr>
            <w:pStyle w:val="20"/>
            <w:tabs>
              <w:tab w:val="right" w:pos="9350"/>
            </w:tabs>
            <w:rPr>
              <w:rFonts w:asciiTheme="minorHAnsi" w:eastAsiaTheme="minorEastAsia" w:hAnsiTheme="minorHAnsi" w:cstheme="minorBidi"/>
              <w:noProof/>
              <w:sz w:val="22"/>
              <w:szCs w:val="22"/>
              <w:lang w:val="ru-GB" w:eastAsia="ru-RU"/>
            </w:rPr>
          </w:pPr>
          <w:hyperlink w:anchor="_Toc124453392" w:history="1">
            <w:r w:rsidR="00310850" w:rsidRPr="008D085E">
              <w:rPr>
                <w:rStyle w:val="aa"/>
                <w:noProof/>
              </w:rPr>
              <w:t>5.2 Research Limitation</w:t>
            </w:r>
            <w:r w:rsidR="00310850">
              <w:rPr>
                <w:noProof/>
                <w:webHidden/>
              </w:rPr>
              <w:tab/>
            </w:r>
            <w:r w:rsidR="00310850">
              <w:rPr>
                <w:noProof/>
                <w:webHidden/>
              </w:rPr>
              <w:fldChar w:fldCharType="begin"/>
            </w:r>
            <w:r w:rsidR="00310850">
              <w:rPr>
                <w:noProof/>
                <w:webHidden/>
              </w:rPr>
              <w:instrText xml:space="preserve"> PAGEREF _Toc124453392 \h </w:instrText>
            </w:r>
            <w:r w:rsidR="00310850">
              <w:rPr>
                <w:noProof/>
                <w:webHidden/>
              </w:rPr>
            </w:r>
            <w:r w:rsidR="00310850">
              <w:rPr>
                <w:noProof/>
                <w:webHidden/>
              </w:rPr>
              <w:fldChar w:fldCharType="separate"/>
            </w:r>
            <w:r w:rsidR="00310850">
              <w:rPr>
                <w:noProof/>
                <w:webHidden/>
              </w:rPr>
              <w:t>25</w:t>
            </w:r>
            <w:r w:rsidR="00310850">
              <w:rPr>
                <w:noProof/>
                <w:webHidden/>
              </w:rPr>
              <w:fldChar w:fldCharType="end"/>
            </w:r>
          </w:hyperlink>
        </w:p>
        <w:p w14:paraId="584695F1" w14:textId="66F0C3A9" w:rsidR="00310850" w:rsidRDefault="005D53DE">
          <w:pPr>
            <w:pStyle w:val="20"/>
            <w:tabs>
              <w:tab w:val="right" w:pos="9350"/>
            </w:tabs>
            <w:rPr>
              <w:rFonts w:asciiTheme="minorHAnsi" w:eastAsiaTheme="minorEastAsia" w:hAnsiTheme="minorHAnsi" w:cstheme="minorBidi"/>
              <w:noProof/>
              <w:sz w:val="22"/>
              <w:szCs w:val="22"/>
              <w:lang w:val="ru-GB" w:eastAsia="ru-RU"/>
            </w:rPr>
          </w:pPr>
          <w:hyperlink w:anchor="_Toc124453393" w:history="1">
            <w:r w:rsidR="00310850" w:rsidRPr="008D085E">
              <w:rPr>
                <w:rStyle w:val="aa"/>
                <w:noProof/>
              </w:rPr>
              <w:t>5.3 Recommendations</w:t>
            </w:r>
            <w:r w:rsidR="00310850">
              <w:rPr>
                <w:noProof/>
                <w:webHidden/>
              </w:rPr>
              <w:tab/>
            </w:r>
            <w:r w:rsidR="00310850">
              <w:rPr>
                <w:noProof/>
                <w:webHidden/>
              </w:rPr>
              <w:fldChar w:fldCharType="begin"/>
            </w:r>
            <w:r w:rsidR="00310850">
              <w:rPr>
                <w:noProof/>
                <w:webHidden/>
              </w:rPr>
              <w:instrText xml:space="preserve"> PAGEREF _Toc124453393 \h </w:instrText>
            </w:r>
            <w:r w:rsidR="00310850">
              <w:rPr>
                <w:noProof/>
                <w:webHidden/>
              </w:rPr>
            </w:r>
            <w:r w:rsidR="00310850">
              <w:rPr>
                <w:noProof/>
                <w:webHidden/>
              </w:rPr>
              <w:fldChar w:fldCharType="separate"/>
            </w:r>
            <w:r w:rsidR="00310850">
              <w:rPr>
                <w:noProof/>
                <w:webHidden/>
              </w:rPr>
              <w:t>25</w:t>
            </w:r>
            <w:r w:rsidR="00310850">
              <w:rPr>
                <w:noProof/>
                <w:webHidden/>
              </w:rPr>
              <w:fldChar w:fldCharType="end"/>
            </w:r>
          </w:hyperlink>
        </w:p>
        <w:p w14:paraId="26F32D26" w14:textId="079AE994" w:rsidR="00310850" w:rsidRDefault="005D53DE">
          <w:pPr>
            <w:pStyle w:val="20"/>
            <w:tabs>
              <w:tab w:val="right" w:pos="9350"/>
            </w:tabs>
            <w:rPr>
              <w:rFonts w:asciiTheme="minorHAnsi" w:eastAsiaTheme="minorEastAsia" w:hAnsiTheme="minorHAnsi" w:cstheme="minorBidi"/>
              <w:noProof/>
              <w:sz w:val="22"/>
              <w:szCs w:val="22"/>
              <w:lang w:val="ru-GB" w:eastAsia="ru-RU"/>
            </w:rPr>
          </w:pPr>
          <w:hyperlink w:anchor="_Toc124453394" w:history="1">
            <w:r w:rsidR="00310850" w:rsidRPr="008D085E">
              <w:rPr>
                <w:rStyle w:val="aa"/>
                <w:noProof/>
              </w:rPr>
              <w:t>5.4 Reflections</w:t>
            </w:r>
            <w:r w:rsidR="00310850">
              <w:rPr>
                <w:noProof/>
                <w:webHidden/>
              </w:rPr>
              <w:tab/>
            </w:r>
            <w:r w:rsidR="00310850">
              <w:rPr>
                <w:noProof/>
                <w:webHidden/>
              </w:rPr>
              <w:fldChar w:fldCharType="begin"/>
            </w:r>
            <w:r w:rsidR="00310850">
              <w:rPr>
                <w:noProof/>
                <w:webHidden/>
              </w:rPr>
              <w:instrText xml:space="preserve"> PAGEREF _Toc124453394 \h </w:instrText>
            </w:r>
            <w:r w:rsidR="00310850">
              <w:rPr>
                <w:noProof/>
                <w:webHidden/>
              </w:rPr>
            </w:r>
            <w:r w:rsidR="00310850">
              <w:rPr>
                <w:noProof/>
                <w:webHidden/>
              </w:rPr>
              <w:fldChar w:fldCharType="separate"/>
            </w:r>
            <w:r w:rsidR="00310850">
              <w:rPr>
                <w:noProof/>
                <w:webHidden/>
              </w:rPr>
              <w:t>25</w:t>
            </w:r>
            <w:r w:rsidR="00310850">
              <w:rPr>
                <w:noProof/>
                <w:webHidden/>
              </w:rPr>
              <w:fldChar w:fldCharType="end"/>
            </w:r>
          </w:hyperlink>
        </w:p>
        <w:p w14:paraId="5A17C22D" w14:textId="2BABF866" w:rsidR="00310850" w:rsidRDefault="005D53DE">
          <w:pPr>
            <w:pStyle w:val="11"/>
            <w:tabs>
              <w:tab w:val="right" w:pos="9350"/>
            </w:tabs>
            <w:rPr>
              <w:rFonts w:asciiTheme="minorHAnsi" w:eastAsiaTheme="minorEastAsia" w:hAnsiTheme="minorHAnsi" w:cstheme="minorBidi"/>
              <w:noProof/>
              <w:sz w:val="22"/>
              <w:szCs w:val="22"/>
              <w:lang w:val="ru-GB" w:eastAsia="ru-RU"/>
            </w:rPr>
          </w:pPr>
          <w:hyperlink w:anchor="_Toc124453395" w:history="1">
            <w:r w:rsidR="00310850" w:rsidRPr="008D085E">
              <w:rPr>
                <w:rStyle w:val="aa"/>
                <w:noProof/>
              </w:rPr>
              <w:t>References</w:t>
            </w:r>
            <w:r w:rsidR="00310850">
              <w:rPr>
                <w:noProof/>
                <w:webHidden/>
              </w:rPr>
              <w:tab/>
            </w:r>
            <w:r w:rsidR="00310850">
              <w:rPr>
                <w:noProof/>
                <w:webHidden/>
              </w:rPr>
              <w:fldChar w:fldCharType="begin"/>
            </w:r>
            <w:r w:rsidR="00310850">
              <w:rPr>
                <w:noProof/>
                <w:webHidden/>
              </w:rPr>
              <w:instrText xml:space="preserve"> PAGEREF _Toc124453395 \h </w:instrText>
            </w:r>
            <w:r w:rsidR="00310850">
              <w:rPr>
                <w:noProof/>
                <w:webHidden/>
              </w:rPr>
            </w:r>
            <w:r w:rsidR="00310850">
              <w:rPr>
                <w:noProof/>
                <w:webHidden/>
              </w:rPr>
              <w:fldChar w:fldCharType="separate"/>
            </w:r>
            <w:r w:rsidR="00310850">
              <w:rPr>
                <w:noProof/>
                <w:webHidden/>
              </w:rPr>
              <w:t>27</w:t>
            </w:r>
            <w:r w:rsidR="00310850">
              <w:rPr>
                <w:noProof/>
                <w:webHidden/>
              </w:rPr>
              <w:fldChar w:fldCharType="end"/>
            </w:r>
          </w:hyperlink>
        </w:p>
        <w:p w14:paraId="5C811B1A" w14:textId="3E41F8E9" w:rsidR="00310850" w:rsidRDefault="005D53DE">
          <w:pPr>
            <w:pStyle w:val="11"/>
            <w:tabs>
              <w:tab w:val="right" w:pos="9350"/>
            </w:tabs>
            <w:rPr>
              <w:rFonts w:asciiTheme="minorHAnsi" w:eastAsiaTheme="minorEastAsia" w:hAnsiTheme="minorHAnsi" w:cstheme="minorBidi"/>
              <w:noProof/>
              <w:sz w:val="22"/>
              <w:szCs w:val="22"/>
              <w:lang w:val="ru-GB" w:eastAsia="ru-RU"/>
            </w:rPr>
          </w:pPr>
          <w:hyperlink w:anchor="_Toc124453396" w:history="1">
            <w:r w:rsidR="00310850" w:rsidRPr="008D085E">
              <w:rPr>
                <w:rStyle w:val="aa"/>
                <w:noProof/>
              </w:rPr>
              <w:t>Appendix</w:t>
            </w:r>
            <w:r w:rsidR="00310850">
              <w:rPr>
                <w:noProof/>
                <w:webHidden/>
              </w:rPr>
              <w:tab/>
            </w:r>
            <w:r w:rsidR="00310850">
              <w:rPr>
                <w:noProof/>
                <w:webHidden/>
              </w:rPr>
              <w:fldChar w:fldCharType="begin"/>
            </w:r>
            <w:r w:rsidR="00310850">
              <w:rPr>
                <w:noProof/>
                <w:webHidden/>
              </w:rPr>
              <w:instrText xml:space="preserve"> PAGEREF _Toc124453396 \h </w:instrText>
            </w:r>
            <w:r w:rsidR="00310850">
              <w:rPr>
                <w:noProof/>
                <w:webHidden/>
              </w:rPr>
            </w:r>
            <w:r w:rsidR="00310850">
              <w:rPr>
                <w:noProof/>
                <w:webHidden/>
              </w:rPr>
              <w:fldChar w:fldCharType="separate"/>
            </w:r>
            <w:r w:rsidR="00310850">
              <w:rPr>
                <w:noProof/>
                <w:webHidden/>
              </w:rPr>
              <w:t>31</w:t>
            </w:r>
            <w:r w:rsidR="00310850">
              <w:rPr>
                <w:noProof/>
                <w:webHidden/>
              </w:rPr>
              <w:fldChar w:fldCharType="end"/>
            </w:r>
          </w:hyperlink>
        </w:p>
        <w:p w14:paraId="645F91A4" w14:textId="5FF99DB8" w:rsidR="00D11CD0" w:rsidRDefault="000A72F7">
          <w:pPr>
            <w:tabs>
              <w:tab w:val="right" w:pos="9360"/>
            </w:tabs>
            <w:spacing w:before="200" w:after="80" w:line="240" w:lineRule="auto"/>
          </w:pPr>
          <w:r>
            <w:fldChar w:fldCharType="end"/>
          </w:r>
        </w:p>
      </w:sdtContent>
    </w:sdt>
    <w:p w14:paraId="416325CE" w14:textId="77777777" w:rsidR="00D11CD0" w:rsidRDefault="000A72F7">
      <w:pPr>
        <w:jc w:val="center"/>
        <w:rPr>
          <w:b/>
          <w:sz w:val="28"/>
          <w:szCs w:val="28"/>
        </w:rPr>
      </w:pPr>
      <w:r>
        <w:br w:type="page"/>
      </w:r>
    </w:p>
    <w:p w14:paraId="13AE38E3" w14:textId="77777777" w:rsidR="00D11CD0" w:rsidRDefault="000A72F7">
      <w:pPr>
        <w:pStyle w:val="1"/>
      </w:pPr>
      <w:bookmarkStart w:id="0" w:name="_Toc124453356"/>
      <w:r>
        <w:lastRenderedPageBreak/>
        <w:t>Chapter 1:  Introduction</w:t>
      </w:r>
      <w:bookmarkEnd w:id="0"/>
      <w:r>
        <w:t xml:space="preserve"> </w:t>
      </w:r>
    </w:p>
    <w:p w14:paraId="1DC92945" w14:textId="77777777" w:rsidR="00D11CD0" w:rsidRDefault="000A72F7">
      <w:pPr>
        <w:pStyle w:val="2"/>
      </w:pPr>
      <w:bookmarkStart w:id="1" w:name="_Toc124453357"/>
      <w:r>
        <w:t>1.1 Introduction</w:t>
      </w:r>
      <w:bookmarkEnd w:id="1"/>
      <w:r>
        <w:t xml:space="preserve"> </w:t>
      </w:r>
    </w:p>
    <w:p w14:paraId="4940F683" w14:textId="7611A30A" w:rsidR="00D11CD0" w:rsidRDefault="000A72F7" w:rsidP="00665B18">
      <w:pPr>
        <w:ind w:firstLine="720"/>
      </w:pPr>
      <w:r>
        <w:t xml:space="preserve">The research study is going to explain the impact of the development of leadership on </w:t>
      </w:r>
      <w:proofErr w:type="spellStart"/>
      <w:r>
        <w:t>organi</w:t>
      </w:r>
      <w:r w:rsidR="00D46090">
        <w:t>s</w:t>
      </w:r>
      <w:r>
        <w:t>ational</w:t>
      </w:r>
      <w:proofErr w:type="spellEnd"/>
      <w:r>
        <w:t xml:space="preserve"> performance as well as productivity. This is research that is developed following the leadership style of ASDA. The leadership can make the proper relationship with the employees and through these proper areas of motivation can be developed within the </w:t>
      </w:r>
      <w:proofErr w:type="spellStart"/>
      <w:r>
        <w:t>organi</w:t>
      </w:r>
      <w:r w:rsidR="00D46090">
        <w:t>s</w:t>
      </w:r>
      <w:r>
        <w:t>ation</w:t>
      </w:r>
      <w:proofErr w:type="spellEnd"/>
      <w:r>
        <w:t xml:space="preserve">. In ASDA, a good, as well as fair management style of leadership, is helpful for developing the proper areas of performance within the </w:t>
      </w:r>
      <w:proofErr w:type="spellStart"/>
      <w:r>
        <w:t>organi</w:t>
      </w:r>
      <w:r w:rsidR="00D46090">
        <w:t>s</w:t>
      </w:r>
      <w:r>
        <w:t>ation</w:t>
      </w:r>
      <w:proofErr w:type="spellEnd"/>
      <w:r>
        <w:t xml:space="preserve">. </w:t>
      </w:r>
    </w:p>
    <w:p w14:paraId="1DA89E43" w14:textId="77777777" w:rsidR="00665B18" w:rsidRDefault="00665B18" w:rsidP="00665B18">
      <w:pPr>
        <w:ind w:firstLine="720"/>
      </w:pPr>
    </w:p>
    <w:p w14:paraId="5C3DCD24" w14:textId="77777777" w:rsidR="00D11CD0" w:rsidRDefault="000A72F7">
      <w:pPr>
        <w:pStyle w:val="2"/>
      </w:pPr>
      <w:bookmarkStart w:id="2" w:name="_Toc124453358"/>
      <w:r>
        <w:t>1.2 Background related to the Research Study</w:t>
      </w:r>
      <w:bookmarkEnd w:id="2"/>
    </w:p>
    <w:p w14:paraId="49F3B7D8" w14:textId="149837AB" w:rsidR="00D11CD0" w:rsidRDefault="000A72F7" w:rsidP="00665B18">
      <w:pPr>
        <w:ind w:firstLine="720"/>
      </w:pPr>
      <w:r>
        <w:t xml:space="preserve">Leaders within the </w:t>
      </w:r>
      <w:proofErr w:type="spellStart"/>
      <w:r>
        <w:t>organi</w:t>
      </w:r>
      <w:r w:rsidR="00D46090">
        <w:t>s</w:t>
      </w:r>
      <w:r>
        <w:t>ation</w:t>
      </w:r>
      <w:proofErr w:type="spellEnd"/>
      <w:r>
        <w:t xml:space="preserve"> are making the proper contribution in managing different areas of the </w:t>
      </w:r>
      <w:proofErr w:type="spellStart"/>
      <w:r>
        <w:t>organi</w:t>
      </w:r>
      <w:r w:rsidR="00D46090">
        <w:t>s</w:t>
      </w:r>
      <w:r>
        <w:t>ational</w:t>
      </w:r>
      <w:proofErr w:type="spellEnd"/>
      <w:r>
        <w:t xml:space="preserve"> activities. Through this, the development of performance can be managed within the </w:t>
      </w:r>
      <w:proofErr w:type="spellStart"/>
      <w:r>
        <w:t>organi</w:t>
      </w:r>
      <w:r w:rsidR="00D46090">
        <w:t>s</w:t>
      </w:r>
      <w:r>
        <w:t>ation</w:t>
      </w:r>
      <w:proofErr w:type="spellEnd"/>
      <w:r>
        <w:t xml:space="preserve">. There are various types of styles of leadership and those are effective through different types of purposes. Transformational leadership is followed by the UK retail </w:t>
      </w:r>
      <w:proofErr w:type="spellStart"/>
      <w:r>
        <w:t>organi</w:t>
      </w:r>
      <w:r w:rsidR="00E05511">
        <w:t>s</w:t>
      </w:r>
      <w:r>
        <w:t>ations</w:t>
      </w:r>
      <w:proofErr w:type="spellEnd"/>
      <w:r>
        <w:t xml:space="preserve"> that help the companies in developing the different areas of the </w:t>
      </w:r>
      <w:proofErr w:type="spellStart"/>
      <w:r>
        <w:t>organi</w:t>
      </w:r>
      <w:r w:rsidR="00E05511">
        <w:t>s</w:t>
      </w:r>
      <w:r>
        <w:t>ational</w:t>
      </w:r>
      <w:proofErr w:type="spellEnd"/>
      <w:r>
        <w:t xml:space="preserve"> operations. In this sense, the goals of the team members in the </w:t>
      </w:r>
      <w:proofErr w:type="spellStart"/>
      <w:r>
        <w:t>organi</w:t>
      </w:r>
      <w:r w:rsidR="00E05511">
        <w:t>s</w:t>
      </w:r>
      <w:r>
        <w:t>ation</w:t>
      </w:r>
      <w:proofErr w:type="spellEnd"/>
      <w:r>
        <w:t xml:space="preserve"> can be achieved in a strategic way (</w:t>
      </w:r>
      <w:proofErr w:type="spellStart"/>
      <w:r w:rsidR="00627656">
        <w:t>C</w:t>
      </w:r>
      <w:r>
        <w:t>irclebizz</w:t>
      </w:r>
      <w:proofErr w:type="spellEnd"/>
      <w:r>
        <w:t xml:space="preserve">, 2020). </w:t>
      </w:r>
    </w:p>
    <w:p w14:paraId="25E0A42D" w14:textId="52B87C0C" w:rsidR="00D11CD0" w:rsidRDefault="000A72F7" w:rsidP="00665B18">
      <w:pPr>
        <w:ind w:firstLine="720"/>
      </w:pPr>
      <w:r>
        <w:t xml:space="preserve">There is the major importance of transformational leadership that is helpful for ASDA in the development of motivation among the staff. This is leading to the proper performance of the </w:t>
      </w:r>
      <w:proofErr w:type="spellStart"/>
      <w:r>
        <w:t>organi</w:t>
      </w:r>
      <w:r w:rsidR="00E05511">
        <w:t>s</w:t>
      </w:r>
      <w:r>
        <w:t>ation</w:t>
      </w:r>
      <w:proofErr w:type="spellEnd"/>
      <w:r>
        <w:t xml:space="preserve">. Through the development of transformational leadership, companies can make the proper areas of motivation within the </w:t>
      </w:r>
      <w:proofErr w:type="spellStart"/>
      <w:r>
        <w:t>organi</w:t>
      </w:r>
      <w:r w:rsidR="00E05511">
        <w:t>s</w:t>
      </w:r>
      <w:r>
        <w:t>ation</w:t>
      </w:r>
      <w:proofErr w:type="spellEnd"/>
      <w:r>
        <w:t xml:space="preserve"> (Moynihan, 2021).  </w:t>
      </w:r>
    </w:p>
    <w:p w14:paraId="3607097F" w14:textId="2831A52A" w:rsidR="00D11CD0" w:rsidRDefault="000A72F7" w:rsidP="00665B18">
      <w:pPr>
        <w:ind w:firstLine="720"/>
      </w:pPr>
      <w:r>
        <w:t xml:space="preserve">There is also the consideration of democratic leadership that helps the </w:t>
      </w:r>
      <w:proofErr w:type="spellStart"/>
      <w:r>
        <w:t>organi</w:t>
      </w:r>
      <w:r w:rsidR="00E05511">
        <w:t>s</w:t>
      </w:r>
      <w:r>
        <w:t>ation</w:t>
      </w:r>
      <w:proofErr w:type="spellEnd"/>
      <w:r>
        <w:t xml:space="preserve"> to make the proper employee motivation within the </w:t>
      </w:r>
      <w:proofErr w:type="spellStart"/>
      <w:r>
        <w:t>organi</w:t>
      </w:r>
      <w:r w:rsidR="00F73007">
        <w:t>s</w:t>
      </w:r>
      <w:r>
        <w:t>ation</w:t>
      </w:r>
      <w:proofErr w:type="spellEnd"/>
      <w:r>
        <w:t xml:space="preserve">. It has been seen that the leaders of the company are making awards to 688856 of the staff as the employees are making an extra effort for the </w:t>
      </w:r>
      <w:proofErr w:type="spellStart"/>
      <w:r>
        <w:t>organi</w:t>
      </w:r>
      <w:r w:rsidR="00F73007">
        <w:t>s</w:t>
      </w:r>
      <w:r>
        <w:t>ation</w:t>
      </w:r>
      <w:proofErr w:type="spellEnd"/>
      <w:r>
        <w:t xml:space="preserve"> (</w:t>
      </w:r>
      <w:proofErr w:type="spellStart"/>
      <w:r>
        <w:t>Silvera</w:t>
      </w:r>
      <w:proofErr w:type="spellEnd"/>
      <w:r>
        <w:t xml:space="preserve">, 2015). </w:t>
      </w:r>
    </w:p>
    <w:p w14:paraId="139A0CA9" w14:textId="77777777" w:rsidR="00665B18" w:rsidRDefault="00665B18" w:rsidP="00665B18">
      <w:pPr>
        <w:ind w:firstLine="720"/>
      </w:pPr>
    </w:p>
    <w:p w14:paraId="47041AFD" w14:textId="77777777" w:rsidR="00D11CD0" w:rsidRDefault="000A72F7">
      <w:pPr>
        <w:pStyle w:val="2"/>
      </w:pPr>
      <w:bookmarkStart w:id="3" w:name="_Toc124453359"/>
      <w:r>
        <w:t>1.3 Problem Statement</w:t>
      </w:r>
      <w:bookmarkEnd w:id="3"/>
      <w:r>
        <w:t xml:space="preserve"> </w:t>
      </w:r>
    </w:p>
    <w:p w14:paraId="038C2B30" w14:textId="2A0240A4" w:rsidR="00D11CD0" w:rsidRDefault="000A72F7" w:rsidP="00665B18">
      <w:pPr>
        <w:ind w:firstLine="720"/>
      </w:pPr>
      <w:r>
        <w:t>As per the analysis of the leadership problem within UK retail</w:t>
      </w:r>
      <w:r w:rsidR="00923330">
        <w:t>,</w:t>
      </w:r>
      <w:r>
        <w:t xml:space="preserve"> it can be said that there is a concern related to poor trading and this is leading to major issues in the development of the performance of the </w:t>
      </w:r>
      <w:proofErr w:type="spellStart"/>
      <w:r>
        <w:t>organi</w:t>
      </w:r>
      <w:r w:rsidR="00F73007">
        <w:t>s</w:t>
      </w:r>
      <w:r>
        <w:t>ation</w:t>
      </w:r>
      <w:proofErr w:type="spellEnd"/>
      <w:r>
        <w:t xml:space="preserve"> (Hayward, 2015). The leaders in the UK are forced to make changes to the </w:t>
      </w:r>
      <w:proofErr w:type="spellStart"/>
      <w:r>
        <w:t>organi</w:t>
      </w:r>
      <w:r w:rsidR="00F73007">
        <w:t>s</w:t>
      </w:r>
      <w:r>
        <w:t>ation</w:t>
      </w:r>
      <w:proofErr w:type="spellEnd"/>
      <w:r>
        <w:t xml:space="preserve"> that make difficulties in managing the performance. There is a concern </w:t>
      </w:r>
      <w:r>
        <w:lastRenderedPageBreak/>
        <w:t xml:space="preserve">about the leadership in managing the proper areas of the staff within the </w:t>
      </w:r>
      <w:proofErr w:type="spellStart"/>
      <w:r>
        <w:t>organi</w:t>
      </w:r>
      <w:r w:rsidR="00F73007">
        <w:t>s</w:t>
      </w:r>
      <w:r>
        <w:t>ation</w:t>
      </w:r>
      <w:proofErr w:type="spellEnd"/>
      <w:r>
        <w:t xml:space="preserve">. Through this, the proper concern related to the recruiting of the latent can be the major concern of the retail industry. There is less availability of the limited number of staff in the market and the leaders of ASDA are facing these areas of concern to make the proper areas of </w:t>
      </w:r>
      <w:proofErr w:type="spellStart"/>
      <w:r>
        <w:t>organi</w:t>
      </w:r>
      <w:r w:rsidR="00F73007">
        <w:t>s</w:t>
      </w:r>
      <w:r>
        <w:t>ational</w:t>
      </w:r>
      <w:proofErr w:type="spellEnd"/>
      <w:r>
        <w:t xml:space="preserve"> performance. There is a major problem of ASDA regarding the management of the operation in the </w:t>
      </w:r>
      <w:proofErr w:type="spellStart"/>
      <w:r>
        <w:t>organi</w:t>
      </w:r>
      <w:r w:rsidR="00F73007">
        <w:t>s</w:t>
      </w:r>
      <w:r>
        <w:t>ation</w:t>
      </w:r>
      <w:proofErr w:type="spellEnd"/>
      <w:r>
        <w:t xml:space="preserve"> that leads to leadership issues. There is concern related to the payroll that leads to the major areas of concern in developing the leadership (JMK Group UK, 2022).</w:t>
      </w:r>
    </w:p>
    <w:p w14:paraId="26FCD858" w14:textId="77777777" w:rsidR="00D149BF" w:rsidRDefault="00D149BF" w:rsidP="00665B18">
      <w:pPr>
        <w:ind w:firstLine="720"/>
      </w:pPr>
    </w:p>
    <w:p w14:paraId="33618AA8" w14:textId="77777777" w:rsidR="00D11CD0" w:rsidRDefault="000A72F7">
      <w:pPr>
        <w:pStyle w:val="2"/>
      </w:pPr>
      <w:bookmarkStart w:id="4" w:name="_Toc124453360"/>
      <w:r>
        <w:t>1.4 Aim, objectives, questions, hypothesis, and prepositions of the research study</w:t>
      </w:r>
      <w:bookmarkEnd w:id="4"/>
    </w:p>
    <w:p w14:paraId="40112E0A" w14:textId="77777777" w:rsidR="00D11CD0" w:rsidRDefault="000A72F7">
      <w:pPr>
        <w:rPr>
          <w:b/>
        </w:rPr>
      </w:pPr>
      <w:r>
        <w:rPr>
          <w:b/>
        </w:rPr>
        <w:t>Aim</w:t>
      </w:r>
    </w:p>
    <w:p w14:paraId="6E201BC2" w14:textId="606F21B9" w:rsidR="00D11CD0" w:rsidRDefault="000A72F7" w:rsidP="00D149BF">
      <w:pPr>
        <w:ind w:firstLine="720"/>
      </w:pPr>
      <w:r>
        <w:t>The</w:t>
      </w:r>
      <w:r w:rsidR="00095096">
        <w:t xml:space="preserve"> research study aims </w:t>
      </w:r>
      <w:r>
        <w:t xml:space="preserve">to make a critical presentation of the leadership on productivity and employee motivation in ASDA UK. </w:t>
      </w:r>
    </w:p>
    <w:p w14:paraId="0D0A0CD5" w14:textId="77777777" w:rsidR="00D149BF" w:rsidRDefault="00D149BF" w:rsidP="00D149BF">
      <w:pPr>
        <w:ind w:firstLine="720"/>
      </w:pPr>
    </w:p>
    <w:p w14:paraId="60D5D16B" w14:textId="77777777" w:rsidR="00D11CD0" w:rsidRDefault="000A72F7">
      <w:pPr>
        <w:rPr>
          <w:b/>
        </w:rPr>
      </w:pPr>
      <w:r>
        <w:rPr>
          <w:b/>
        </w:rPr>
        <w:t xml:space="preserve">Objectives </w:t>
      </w:r>
    </w:p>
    <w:p w14:paraId="05CFDE1A" w14:textId="77777777" w:rsidR="00D11CD0" w:rsidRDefault="000A72F7">
      <w:pPr>
        <w:numPr>
          <w:ilvl w:val="0"/>
          <w:numId w:val="3"/>
        </w:numPr>
      </w:pPr>
      <w:r>
        <w:t>To identify the negative and positive impacts of the leadership on the staff morale of ASDA.</w:t>
      </w:r>
    </w:p>
    <w:p w14:paraId="128831F6" w14:textId="2B012ADF" w:rsidR="00D11CD0" w:rsidRDefault="000A72F7">
      <w:pPr>
        <w:numPr>
          <w:ilvl w:val="0"/>
          <w:numId w:val="3"/>
        </w:numPr>
      </w:pPr>
      <w:r>
        <w:t xml:space="preserve">To </w:t>
      </w:r>
      <w:proofErr w:type="spellStart"/>
      <w:r w:rsidR="007336A9">
        <w:t>analyse</w:t>
      </w:r>
      <w:proofErr w:type="spellEnd"/>
      <w:r w:rsidR="007336A9">
        <w:t xml:space="preserve"> </w:t>
      </w:r>
      <w:r>
        <w:t xml:space="preserve">the positive and negative impact of the leadership on the development of the productivity of ASDA. </w:t>
      </w:r>
    </w:p>
    <w:p w14:paraId="0DF16BC8" w14:textId="559AF310" w:rsidR="00D11CD0" w:rsidRDefault="000A72F7">
      <w:pPr>
        <w:numPr>
          <w:ilvl w:val="0"/>
          <w:numId w:val="3"/>
        </w:numPr>
      </w:pPr>
      <w:r>
        <w:t xml:space="preserve">To explain the leadership strategies that help in motivating the staff for increasing the productivity of ASDA. </w:t>
      </w:r>
    </w:p>
    <w:p w14:paraId="346B82AE" w14:textId="77777777" w:rsidR="00D149BF" w:rsidRDefault="00D149BF" w:rsidP="00D149BF">
      <w:pPr>
        <w:ind w:left="720"/>
      </w:pPr>
    </w:p>
    <w:p w14:paraId="01C0A117" w14:textId="77777777" w:rsidR="00D11CD0" w:rsidRDefault="000A72F7">
      <w:pPr>
        <w:rPr>
          <w:b/>
        </w:rPr>
      </w:pPr>
      <w:r>
        <w:rPr>
          <w:b/>
        </w:rPr>
        <w:t xml:space="preserve">Questions </w:t>
      </w:r>
    </w:p>
    <w:p w14:paraId="55F0A321" w14:textId="77777777" w:rsidR="00D11CD0" w:rsidRDefault="000A72F7">
      <w:pPr>
        <w:numPr>
          <w:ilvl w:val="0"/>
          <w:numId w:val="2"/>
        </w:numPr>
      </w:pPr>
      <w:r>
        <w:t>What are the negative and positive impacts of the leadership that influences the staff morale of ASDA?</w:t>
      </w:r>
    </w:p>
    <w:p w14:paraId="0BAF168A" w14:textId="77777777" w:rsidR="00D11CD0" w:rsidRDefault="000A72F7">
      <w:pPr>
        <w:numPr>
          <w:ilvl w:val="0"/>
          <w:numId w:val="2"/>
        </w:numPr>
      </w:pPr>
      <w:r>
        <w:t>What are the positive and negative impacts of leadership in influencing the productivity of ASDA?</w:t>
      </w:r>
    </w:p>
    <w:p w14:paraId="570065AD" w14:textId="1B812D32" w:rsidR="00D11CD0" w:rsidRDefault="000A72F7">
      <w:pPr>
        <w:numPr>
          <w:ilvl w:val="0"/>
          <w:numId w:val="2"/>
        </w:numPr>
      </w:pPr>
      <w:r>
        <w:t>What are the strategies that help motivate the staff that can increase the productivity of ASDA?</w:t>
      </w:r>
    </w:p>
    <w:p w14:paraId="45AFA4CA" w14:textId="77777777" w:rsidR="00D149BF" w:rsidRDefault="00D149BF" w:rsidP="00D149BF">
      <w:pPr>
        <w:ind w:left="360"/>
      </w:pPr>
    </w:p>
    <w:p w14:paraId="45498ADE" w14:textId="77777777" w:rsidR="00D11CD0" w:rsidRDefault="000A72F7">
      <w:pPr>
        <w:pStyle w:val="2"/>
      </w:pPr>
      <w:bookmarkStart w:id="5" w:name="_Toc124453361"/>
      <w:r>
        <w:lastRenderedPageBreak/>
        <w:t>1.5 Research Rationale</w:t>
      </w:r>
      <w:bookmarkEnd w:id="5"/>
    </w:p>
    <w:p w14:paraId="31614B81" w14:textId="7E51BA1D" w:rsidR="00D11CD0" w:rsidRDefault="000A72F7" w:rsidP="00D149BF">
      <w:pPr>
        <w:ind w:firstLine="720"/>
      </w:pPr>
      <w:r>
        <w:t xml:space="preserve">Through the development of leadership, the </w:t>
      </w:r>
      <w:proofErr w:type="spellStart"/>
      <w:r>
        <w:t>organi</w:t>
      </w:r>
      <w:r w:rsidR="00F73007">
        <w:t>s</w:t>
      </w:r>
      <w:r>
        <w:t>ation</w:t>
      </w:r>
      <w:proofErr w:type="spellEnd"/>
      <w:r>
        <w:t xml:space="preserve"> can develop a clear vision that can make the different areas of the development of the goals within the </w:t>
      </w:r>
      <w:proofErr w:type="spellStart"/>
      <w:r>
        <w:t>organi</w:t>
      </w:r>
      <w:r w:rsidR="00F73007">
        <w:t>s</w:t>
      </w:r>
      <w:r>
        <w:t>ation</w:t>
      </w:r>
      <w:proofErr w:type="spellEnd"/>
      <w:r>
        <w:t xml:space="preserve">. Through this research study, </w:t>
      </w:r>
      <w:proofErr w:type="spellStart"/>
      <w:r>
        <w:t>organi</w:t>
      </w:r>
      <w:r w:rsidR="00F73007">
        <w:t>s</w:t>
      </w:r>
      <w:r>
        <w:t>ations</w:t>
      </w:r>
      <w:proofErr w:type="spellEnd"/>
      <w:r>
        <w:t xml:space="preserve"> from the retail industry can develop their strategical approaches related to the motivation that is making proper development of productivity within the </w:t>
      </w:r>
      <w:proofErr w:type="spellStart"/>
      <w:r>
        <w:t>organi</w:t>
      </w:r>
      <w:r w:rsidR="00F73007">
        <w:t>s</w:t>
      </w:r>
      <w:r>
        <w:t>ation</w:t>
      </w:r>
      <w:proofErr w:type="spellEnd"/>
      <w:r>
        <w:t xml:space="preserve"> (Archer and </w:t>
      </w:r>
      <w:proofErr w:type="spellStart"/>
      <w:r>
        <w:t>Willcox</w:t>
      </w:r>
      <w:proofErr w:type="spellEnd"/>
      <w:r>
        <w:t xml:space="preserve">, 2018). The development of the leadership can make the staff and this is the research that is developing different areas of the strategies that can make the ultimate development of the </w:t>
      </w:r>
      <w:proofErr w:type="spellStart"/>
      <w:r>
        <w:t>organi</w:t>
      </w:r>
      <w:r w:rsidR="00F73007">
        <w:t>s</w:t>
      </w:r>
      <w:r>
        <w:t>ation</w:t>
      </w:r>
      <w:proofErr w:type="spellEnd"/>
      <w:r>
        <w:t xml:space="preserve">. </w:t>
      </w:r>
    </w:p>
    <w:p w14:paraId="205DD77C" w14:textId="77777777" w:rsidR="00D149BF" w:rsidRDefault="00D149BF" w:rsidP="00D149BF">
      <w:pPr>
        <w:ind w:firstLine="720"/>
      </w:pPr>
    </w:p>
    <w:p w14:paraId="7C9A5A11" w14:textId="77777777" w:rsidR="00D11CD0" w:rsidRDefault="000A72F7">
      <w:pPr>
        <w:pStyle w:val="2"/>
      </w:pPr>
      <w:bookmarkStart w:id="6" w:name="_Toc124453362"/>
      <w:r>
        <w:t>1.6 Methodology</w:t>
      </w:r>
      <w:bookmarkEnd w:id="6"/>
      <w:r>
        <w:t xml:space="preserve"> </w:t>
      </w:r>
    </w:p>
    <w:p w14:paraId="487E45F2" w14:textId="262C0378" w:rsidR="00D11CD0" w:rsidRDefault="000A72F7" w:rsidP="00D149BF">
      <w:pPr>
        <w:ind w:firstLine="720"/>
      </w:pPr>
      <w:r>
        <w:t>The research study is conducted with the primary data analysis method. Through this, the research study is focused on data analysis using the survey method that helps in collecting the logical data related to the research. Following the random sampling method, there will be 2</w:t>
      </w:r>
      <w:r w:rsidR="00372B23">
        <w:t>4</w:t>
      </w:r>
      <w:r>
        <w:t xml:space="preserve"> respondents selected for the development of the research study. The participants in the research will </w:t>
      </w:r>
      <w:proofErr w:type="spellStart"/>
      <w:r>
        <w:t>analy</w:t>
      </w:r>
      <w:r w:rsidR="004629BA">
        <w:t>s</w:t>
      </w:r>
      <w:r>
        <w:t>e</w:t>
      </w:r>
      <w:proofErr w:type="spellEnd"/>
      <w:r>
        <w:t xml:space="preserve"> the quantitative data and the participants through the research are included the employees, managers and leaders from ASDA UK. There is the consideration of the post-positivism philosophy of the research that is included with the deductive approach related to the research.  </w:t>
      </w:r>
    </w:p>
    <w:p w14:paraId="23B36893" w14:textId="77777777" w:rsidR="00D149BF" w:rsidRDefault="00D149BF" w:rsidP="00D149BF">
      <w:pPr>
        <w:ind w:firstLine="720"/>
      </w:pPr>
    </w:p>
    <w:p w14:paraId="2F4E33D9" w14:textId="77777777" w:rsidR="00D11CD0" w:rsidRDefault="000A72F7">
      <w:pPr>
        <w:pStyle w:val="2"/>
      </w:pPr>
      <w:bookmarkStart w:id="7" w:name="_Toc124453363"/>
      <w:r>
        <w:t>1.7 Scope of the Research</w:t>
      </w:r>
      <w:bookmarkEnd w:id="7"/>
      <w:r>
        <w:t xml:space="preserve"> </w:t>
      </w:r>
    </w:p>
    <w:p w14:paraId="6627EAFD" w14:textId="3C01A8FB" w:rsidR="00D11CD0" w:rsidRDefault="000A72F7" w:rsidP="00D149BF">
      <w:pPr>
        <w:ind w:firstLine="720"/>
      </w:pPr>
      <w:r>
        <w:t xml:space="preserve">This is the research study that is very important for developing the proper understanding of the proper style of leadership. In this sense, this is the research that can make the proper areas of the knowledge related to leadership that helps future researchers in developing the research study based on the same type of research topic. This can also make a proper contribution to the strategic development of the </w:t>
      </w:r>
      <w:proofErr w:type="spellStart"/>
      <w:r>
        <w:t>organi</w:t>
      </w:r>
      <w:r w:rsidR="00F73007">
        <w:t>s</w:t>
      </w:r>
      <w:r>
        <w:t>ation</w:t>
      </w:r>
      <w:proofErr w:type="spellEnd"/>
      <w:r>
        <w:t xml:space="preserve">. </w:t>
      </w:r>
    </w:p>
    <w:p w14:paraId="26BC8518" w14:textId="77777777" w:rsidR="00D149BF" w:rsidRDefault="00D149BF" w:rsidP="00D149BF">
      <w:pPr>
        <w:ind w:firstLine="720"/>
      </w:pPr>
    </w:p>
    <w:p w14:paraId="246EDFFA" w14:textId="77777777" w:rsidR="00D11CD0" w:rsidRDefault="000A72F7">
      <w:pPr>
        <w:pStyle w:val="2"/>
      </w:pPr>
      <w:bookmarkStart w:id="8" w:name="_Toc124453364"/>
      <w:r>
        <w:t>1.8 Structure of Dissertation</w:t>
      </w:r>
      <w:bookmarkEnd w:id="8"/>
    </w:p>
    <w:p w14:paraId="2EB7DCE5" w14:textId="70F01332" w:rsidR="00656AD2" w:rsidRDefault="000A72F7" w:rsidP="00D149BF">
      <w:pPr>
        <w:ind w:firstLine="720"/>
      </w:pPr>
      <w:r>
        <w:t xml:space="preserve">The research study is included five chapters that are presenting the proper analysis of the data related to the effectiveness of leadership in </w:t>
      </w:r>
      <w:proofErr w:type="spellStart"/>
      <w:r>
        <w:t>organi</w:t>
      </w:r>
      <w:r w:rsidR="00F73007">
        <w:t>s</w:t>
      </w:r>
      <w:r>
        <w:t>ational</w:t>
      </w:r>
      <w:proofErr w:type="spellEnd"/>
      <w:r>
        <w:t xml:space="preserve"> performance with product development. </w:t>
      </w:r>
      <w:r w:rsidR="00656AD2" w:rsidRPr="00656AD2">
        <w:t>Different types of specific processes of research are mentioned in Chapter 3</w:t>
      </w:r>
      <w:r w:rsidR="00656AD2">
        <w:t>.</w:t>
      </w:r>
    </w:p>
    <w:p w14:paraId="4C933B28" w14:textId="1763F664" w:rsidR="00D11CD0" w:rsidRDefault="000A72F7" w:rsidP="00656AD2">
      <w:r>
        <w:t xml:space="preserve">The last chapter of the study is developed based on the findings of the research topic. </w:t>
      </w:r>
    </w:p>
    <w:p w14:paraId="4751565B" w14:textId="77777777" w:rsidR="00D11CD0" w:rsidRDefault="000A72F7">
      <w:r>
        <w:rPr>
          <w:noProof/>
        </w:rPr>
        <w:lastRenderedPageBreak/>
        <mc:AlternateContent>
          <mc:Choice Requires="wpg">
            <w:drawing>
              <wp:inline distT="0" distB="0" distL="0" distR="0" wp14:anchorId="174E6011" wp14:editId="34C83B9A">
                <wp:extent cx="5486400" cy="3200400"/>
                <wp:effectExtent l="0" t="0" r="0" b="0"/>
                <wp:docPr id="27" name="Group 27"/>
                <wp:cNvGraphicFramePr/>
                <a:graphic xmlns:a="http://schemas.openxmlformats.org/drawingml/2006/main">
                  <a:graphicData uri="http://schemas.microsoft.com/office/word/2010/wordprocessingGroup">
                    <wpg:wgp>
                      <wpg:cNvGrpSpPr/>
                      <wpg:grpSpPr>
                        <a:xfrm>
                          <a:off x="0" y="0"/>
                          <a:ext cx="5486400" cy="3200400"/>
                          <a:chOff x="2602525" y="2179800"/>
                          <a:chExt cx="5486925" cy="3200400"/>
                        </a:xfrm>
                      </wpg:grpSpPr>
                      <wpg:grpSp>
                        <wpg:cNvPr id="1" name="Group 1"/>
                        <wpg:cNvGrpSpPr/>
                        <wpg:grpSpPr>
                          <a:xfrm>
                            <a:off x="2602800" y="2179800"/>
                            <a:ext cx="5486400" cy="3200400"/>
                            <a:chOff x="2566975" y="2179800"/>
                            <a:chExt cx="5522500" cy="3200400"/>
                          </a:xfrm>
                        </wpg:grpSpPr>
                        <wps:wsp>
                          <wps:cNvPr id="2" name="Rectangle 2"/>
                          <wps:cNvSpPr/>
                          <wps:spPr>
                            <a:xfrm>
                              <a:off x="2566975" y="2179800"/>
                              <a:ext cx="5522500" cy="3200400"/>
                            </a:xfrm>
                            <a:prstGeom prst="rect">
                              <a:avLst/>
                            </a:prstGeom>
                            <a:noFill/>
                            <a:ln>
                              <a:noFill/>
                            </a:ln>
                          </wps:spPr>
                          <wps:txbx>
                            <w:txbxContent>
                              <w:p w14:paraId="61729064" w14:textId="77777777" w:rsidR="00D11CD0" w:rsidRDefault="00D11CD0">
                                <w:pPr>
                                  <w:spacing w:line="240" w:lineRule="auto"/>
                                  <w:jc w:val="left"/>
                                </w:pPr>
                              </w:p>
                            </w:txbxContent>
                          </wps:txbx>
                          <wps:bodyPr spcFirstLastPara="1" wrap="square" lIns="91425" tIns="91425" rIns="91425" bIns="91425" anchor="ctr" anchorCtr="0"/>
                        </wps:wsp>
                        <wpg:grpSp>
                          <wpg:cNvPr id="3" name="Group 3"/>
                          <wpg:cNvGrpSpPr/>
                          <wpg:grpSpPr>
                            <a:xfrm>
                              <a:off x="2602800" y="2179800"/>
                              <a:ext cx="5486400" cy="3200400"/>
                              <a:chOff x="0" y="0"/>
                              <a:chExt cx="5522200" cy="3200425"/>
                            </a:xfrm>
                          </wpg:grpSpPr>
                          <wps:wsp>
                            <wps:cNvPr id="4" name="Rectangle 4"/>
                            <wps:cNvSpPr/>
                            <wps:spPr>
                              <a:xfrm>
                                <a:off x="0" y="0"/>
                                <a:ext cx="5522200" cy="3200425"/>
                              </a:xfrm>
                              <a:prstGeom prst="rect">
                                <a:avLst/>
                              </a:prstGeom>
                              <a:noFill/>
                              <a:ln>
                                <a:noFill/>
                              </a:ln>
                            </wps:spPr>
                            <wps:txbx>
                              <w:txbxContent>
                                <w:p w14:paraId="1E25A690" w14:textId="77777777" w:rsidR="00D11CD0" w:rsidRDefault="00D11CD0">
                                  <w:pPr>
                                    <w:spacing w:line="240" w:lineRule="auto"/>
                                    <w:jc w:val="left"/>
                                  </w:pPr>
                                </w:p>
                              </w:txbxContent>
                            </wps:txbx>
                            <wps:bodyPr spcFirstLastPara="1" wrap="square" lIns="91425" tIns="91425" rIns="91425" bIns="91425" anchor="ctr" anchorCtr="0"/>
                          </wps:wsp>
                          <wpg:grpSp>
                            <wpg:cNvPr id="5" name="Group 5"/>
                            <wpg:cNvGrpSpPr/>
                            <wpg:grpSpPr>
                              <a:xfrm>
                                <a:off x="0" y="0"/>
                                <a:ext cx="5486400" cy="3200400"/>
                                <a:chOff x="0" y="0"/>
                                <a:chExt cx="5486400" cy="3200400"/>
                              </a:xfrm>
                            </wpg:grpSpPr>
                            <wps:wsp>
                              <wps:cNvPr id="6" name="Rectangle 6"/>
                              <wps:cNvSpPr/>
                              <wps:spPr>
                                <a:xfrm>
                                  <a:off x="0" y="0"/>
                                  <a:ext cx="5486400" cy="3200400"/>
                                </a:xfrm>
                                <a:prstGeom prst="rect">
                                  <a:avLst/>
                                </a:prstGeom>
                                <a:noFill/>
                                <a:ln>
                                  <a:noFill/>
                                </a:ln>
                              </wps:spPr>
                              <wps:txbx>
                                <w:txbxContent>
                                  <w:p w14:paraId="5EB0AA45" w14:textId="77777777" w:rsidR="00D11CD0" w:rsidRDefault="00D11CD0">
                                    <w:pPr>
                                      <w:spacing w:line="240" w:lineRule="auto"/>
                                      <w:jc w:val="left"/>
                                    </w:pPr>
                                  </w:p>
                                </w:txbxContent>
                              </wps:txbx>
                              <wps:bodyPr spcFirstLastPara="1" wrap="square" lIns="91425" tIns="91425" rIns="91425" bIns="91425" anchor="ctr" anchorCtr="0"/>
                            </wps:wsp>
                            <wps:wsp>
                              <wps:cNvPr id="7" name="Freeform: Shape 7"/>
                              <wps:cNvSpPr/>
                              <wps:spPr>
                                <a:xfrm>
                                  <a:off x="1585639" y="897438"/>
                                  <a:ext cx="333543" cy="91440"/>
                                </a:xfrm>
                                <a:custGeom>
                                  <a:avLst/>
                                  <a:gdLst/>
                                  <a:ahLst/>
                                  <a:cxnLst/>
                                  <a:rect l="l" t="t" r="r" b="b"/>
                                  <a:pathLst>
                                    <a:path w="120000" h="120000">
                                      <a:moveTo>
                                        <a:pt x="0" y="60000"/>
                                      </a:moveTo>
                                      <a:lnTo>
                                        <a:pt x="120000" y="60000"/>
                                      </a:lnTo>
                                    </a:path>
                                  </a:pathLst>
                                </a:custGeom>
                                <a:noFill/>
                                <a:ln w="9525">
                                  <a:solidFill>
                                    <a:srgbClr val="BF504D"/>
                                  </a:solidFill>
                                  <a:prstDash val="solid"/>
                                  <a:round/>
                                  <a:headEnd w="sm" len="sm"/>
                                  <a:tailEnd type="stealth"/>
                                </a:ln>
                              </wps:spPr>
                              <wps:txbx>
                                <w:txbxContent>
                                  <w:p w14:paraId="046B8C7C" w14:textId="77777777" w:rsidR="00D11CD0" w:rsidRDefault="00D11CD0">
                                    <w:pPr>
                                      <w:spacing w:line="240" w:lineRule="auto"/>
                                      <w:jc w:val="left"/>
                                    </w:pPr>
                                  </w:p>
                                </w:txbxContent>
                              </wps:txbx>
                              <wps:bodyPr spcFirstLastPara="1" wrap="square" lIns="91425" tIns="91425" rIns="91425" bIns="91425" anchor="ctr" anchorCtr="0"/>
                            </wps:wsp>
                            <wps:wsp>
                              <wps:cNvPr id="8" name="Rectangle 8"/>
                              <wps:cNvSpPr/>
                              <wps:spPr>
                                <a:xfrm>
                                  <a:off x="1743307" y="941337"/>
                                  <a:ext cx="18207" cy="3641"/>
                                </a:xfrm>
                                <a:prstGeom prst="rect">
                                  <a:avLst/>
                                </a:prstGeom>
                                <a:noFill/>
                                <a:ln>
                                  <a:noFill/>
                                </a:ln>
                              </wps:spPr>
                              <wps:txbx>
                                <w:txbxContent>
                                  <w:p w14:paraId="6E53EAD4" w14:textId="77777777" w:rsidR="00D11CD0" w:rsidRDefault="00D11CD0">
                                    <w:pPr>
                                      <w:spacing w:line="215" w:lineRule="auto"/>
                                      <w:jc w:val="center"/>
                                    </w:pPr>
                                  </w:p>
                                </w:txbxContent>
                              </wps:txbx>
                              <wps:bodyPr spcFirstLastPara="1" wrap="square" lIns="12700" tIns="0" rIns="12700" bIns="0" anchor="ctr" anchorCtr="0"/>
                            </wps:wsp>
                            <wps:wsp>
                              <wps:cNvPr id="9" name="Rectangle 9"/>
                              <wps:cNvSpPr/>
                              <wps:spPr>
                                <a:xfrm>
                                  <a:off x="4205" y="468187"/>
                                  <a:ext cx="1583233" cy="949940"/>
                                </a:xfrm>
                                <a:prstGeom prst="rect">
                                  <a:avLst/>
                                </a:prstGeom>
                                <a:solidFill>
                                  <a:srgbClr val="BF504D"/>
                                </a:solidFill>
                                <a:ln>
                                  <a:noFill/>
                                </a:ln>
                                <a:effectLst>
                                  <a:outerShdw blurRad="40000" dist="23000" dir="5400000" rotWithShape="0">
                                    <a:srgbClr val="000000">
                                      <a:alpha val="34117"/>
                                    </a:srgbClr>
                                  </a:outerShdw>
                                </a:effectLst>
                              </wps:spPr>
                              <wps:txbx>
                                <w:txbxContent>
                                  <w:p w14:paraId="49CB3AA0" w14:textId="77777777" w:rsidR="00D11CD0" w:rsidRDefault="00D11CD0">
                                    <w:pPr>
                                      <w:spacing w:line="240" w:lineRule="auto"/>
                                      <w:jc w:val="left"/>
                                    </w:pPr>
                                  </w:p>
                                </w:txbxContent>
                              </wps:txbx>
                              <wps:bodyPr spcFirstLastPara="1" wrap="square" lIns="91425" tIns="91425" rIns="91425" bIns="91425" anchor="ctr" anchorCtr="0"/>
                            </wps:wsp>
                            <wps:wsp>
                              <wps:cNvPr id="10" name="Rectangle 10"/>
                              <wps:cNvSpPr/>
                              <wps:spPr>
                                <a:xfrm>
                                  <a:off x="4205" y="468187"/>
                                  <a:ext cx="1583233" cy="949940"/>
                                </a:xfrm>
                                <a:prstGeom prst="rect">
                                  <a:avLst/>
                                </a:prstGeom>
                                <a:noFill/>
                                <a:ln>
                                  <a:noFill/>
                                </a:ln>
                              </wps:spPr>
                              <wps:txbx>
                                <w:txbxContent>
                                  <w:p w14:paraId="2E1EF3B9" w14:textId="77777777" w:rsidR="00D11CD0" w:rsidRDefault="000A72F7">
                                    <w:pPr>
                                      <w:spacing w:line="215" w:lineRule="auto"/>
                                      <w:jc w:val="center"/>
                                    </w:pPr>
                                    <w:r>
                                      <w:rPr>
                                        <w:rFonts w:ascii="Cambria" w:eastAsia="Cambria" w:hAnsi="Cambria" w:cs="Cambria"/>
                                        <w:color w:val="000000"/>
                                        <w:sz w:val="26"/>
                                      </w:rPr>
                                      <w:t>Chapter 1: Introduction</w:t>
                                    </w:r>
                                  </w:p>
                                </w:txbxContent>
                              </wps:txbx>
                              <wps:bodyPr spcFirstLastPara="1" wrap="square" lIns="92450" tIns="92450" rIns="92450" bIns="92450" anchor="ctr" anchorCtr="0"/>
                            </wps:wsp>
                            <wps:wsp>
                              <wps:cNvPr id="11" name="Freeform: Shape 11"/>
                              <wps:cNvSpPr/>
                              <wps:spPr>
                                <a:xfrm>
                                  <a:off x="3533016" y="897438"/>
                                  <a:ext cx="333543" cy="91440"/>
                                </a:xfrm>
                                <a:custGeom>
                                  <a:avLst/>
                                  <a:gdLst/>
                                  <a:ahLst/>
                                  <a:cxnLst/>
                                  <a:rect l="l" t="t" r="r" b="b"/>
                                  <a:pathLst>
                                    <a:path w="120000" h="120000">
                                      <a:moveTo>
                                        <a:pt x="0" y="60000"/>
                                      </a:moveTo>
                                      <a:lnTo>
                                        <a:pt x="120000" y="60000"/>
                                      </a:lnTo>
                                    </a:path>
                                  </a:pathLst>
                                </a:custGeom>
                                <a:noFill/>
                                <a:ln w="9525">
                                  <a:solidFill>
                                    <a:schemeClr val="accent3"/>
                                  </a:solidFill>
                                  <a:prstDash val="solid"/>
                                  <a:round/>
                                  <a:headEnd w="sm" len="sm"/>
                                  <a:tailEnd type="stealth"/>
                                </a:ln>
                              </wps:spPr>
                              <wps:txbx>
                                <w:txbxContent>
                                  <w:p w14:paraId="5B9F6C8A" w14:textId="77777777" w:rsidR="00D11CD0" w:rsidRDefault="00D11CD0">
                                    <w:pPr>
                                      <w:spacing w:line="240" w:lineRule="auto"/>
                                      <w:jc w:val="left"/>
                                    </w:pPr>
                                  </w:p>
                                </w:txbxContent>
                              </wps:txbx>
                              <wps:bodyPr spcFirstLastPara="1" wrap="square" lIns="91425" tIns="91425" rIns="91425" bIns="91425" anchor="ctr" anchorCtr="0"/>
                            </wps:wsp>
                            <wps:wsp>
                              <wps:cNvPr id="12" name="Rectangle 12"/>
                              <wps:cNvSpPr/>
                              <wps:spPr>
                                <a:xfrm>
                                  <a:off x="3690685" y="941337"/>
                                  <a:ext cx="18207" cy="3641"/>
                                </a:xfrm>
                                <a:prstGeom prst="rect">
                                  <a:avLst/>
                                </a:prstGeom>
                                <a:noFill/>
                                <a:ln>
                                  <a:noFill/>
                                </a:ln>
                              </wps:spPr>
                              <wps:txbx>
                                <w:txbxContent>
                                  <w:p w14:paraId="27D6332F" w14:textId="77777777" w:rsidR="00D11CD0" w:rsidRDefault="00D11CD0">
                                    <w:pPr>
                                      <w:spacing w:line="215" w:lineRule="auto"/>
                                      <w:jc w:val="center"/>
                                    </w:pPr>
                                  </w:p>
                                </w:txbxContent>
                              </wps:txbx>
                              <wps:bodyPr spcFirstLastPara="1" wrap="square" lIns="12700" tIns="0" rIns="12700" bIns="0" anchor="ctr" anchorCtr="0"/>
                            </wps:wsp>
                            <wps:wsp>
                              <wps:cNvPr id="13" name="Rectangle 13"/>
                              <wps:cNvSpPr/>
                              <wps:spPr>
                                <a:xfrm>
                                  <a:off x="1951583" y="468187"/>
                                  <a:ext cx="1583233" cy="949940"/>
                                </a:xfrm>
                                <a:prstGeom prst="rect">
                                  <a:avLst/>
                                </a:prstGeom>
                                <a:solidFill>
                                  <a:schemeClr val="accent3"/>
                                </a:solidFill>
                                <a:ln>
                                  <a:noFill/>
                                </a:ln>
                                <a:effectLst>
                                  <a:outerShdw blurRad="40000" dist="23000" dir="5400000" rotWithShape="0">
                                    <a:srgbClr val="000000">
                                      <a:alpha val="34117"/>
                                    </a:srgbClr>
                                  </a:outerShdw>
                                </a:effectLst>
                              </wps:spPr>
                              <wps:txbx>
                                <w:txbxContent>
                                  <w:p w14:paraId="579C00CA" w14:textId="77777777" w:rsidR="00D11CD0" w:rsidRDefault="00D11CD0">
                                    <w:pPr>
                                      <w:spacing w:line="240" w:lineRule="auto"/>
                                      <w:jc w:val="left"/>
                                    </w:pPr>
                                  </w:p>
                                </w:txbxContent>
                              </wps:txbx>
                              <wps:bodyPr spcFirstLastPara="1" wrap="square" lIns="91425" tIns="91425" rIns="91425" bIns="91425" anchor="ctr" anchorCtr="0"/>
                            </wps:wsp>
                            <wps:wsp>
                              <wps:cNvPr id="14" name="Rectangle 14"/>
                              <wps:cNvSpPr/>
                              <wps:spPr>
                                <a:xfrm>
                                  <a:off x="1951583" y="468187"/>
                                  <a:ext cx="1583233" cy="949940"/>
                                </a:xfrm>
                                <a:prstGeom prst="rect">
                                  <a:avLst/>
                                </a:prstGeom>
                                <a:noFill/>
                                <a:ln>
                                  <a:noFill/>
                                </a:ln>
                              </wps:spPr>
                              <wps:txbx>
                                <w:txbxContent>
                                  <w:p w14:paraId="58314438" w14:textId="77777777" w:rsidR="00D11CD0" w:rsidRDefault="000A72F7">
                                    <w:pPr>
                                      <w:spacing w:line="215" w:lineRule="auto"/>
                                      <w:jc w:val="center"/>
                                    </w:pPr>
                                    <w:r>
                                      <w:rPr>
                                        <w:rFonts w:ascii="Cambria" w:eastAsia="Cambria" w:hAnsi="Cambria" w:cs="Cambria"/>
                                        <w:color w:val="000000"/>
                                        <w:sz w:val="26"/>
                                      </w:rPr>
                                      <w:t>Chapter 2: Literature Review</w:t>
                                    </w:r>
                                  </w:p>
                                </w:txbxContent>
                              </wps:txbx>
                              <wps:bodyPr spcFirstLastPara="1" wrap="square" lIns="92450" tIns="92450" rIns="92450" bIns="92450" anchor="ctr" anchorCtr="0"/>
                            </wps:wsp>
                            <wps:wsp>
                              <wps:cNvPr id="15" name="Freeform: Shape 15"/>
                              <wps:cNvSpPr/>
                              <wps:spPr>
                                <a:xfrm>
                                  <a:off x="795822" y="1416328"/>
                                  <a:ext cx="3894754" cy="333543"/>
                                </a:xfrm>
                                <a:custGeom>
                                  <a:avLst/>
                                  <a:gdLst/>
                                  <a:ahLst/>
                                  <a:cxnLst/>
                                  <a:rect l="l" t="t" r="r" b="b"/>
                                  <a:pathLst>
                                    <a:path w="120000" h="120000">
                                      <a:moveTo>
                                        <a:pt x="120000" y="0"/>
                                      </a:moveTo>
                                      <a:lnTo>
                                        <a:pt x="120000" y="66152"/>
                                      </a:lnTo>
                                      <a:lnTo>
                                        <a:pt x="0" y="66152"/>
                                      </a:lnTo>
                                      <a:lnTo>
                                        <a:pt x="0" y="120000"/>
                                      </a:lnTo>
                                    </a:path>
                                  </a:pathLst>
                                </a:custGeom>
                                <a:noFill/>
                                <a:ln w="9525">
                                  <a:solidFill>
                                    <a:schemeClr val="accent4"/>
                                  </a:solidFill>
                                  <a:prstDash val="solid"/>
                                  <a:round/>
                                  <a:headEnd w="sm" len="sm"/>
                                  <a:tailEnd type="stealth"/>
                                </a:ln>
                              </wps:spPr>
                              <wps:txbx>
                                <w:txbxContent>
                                  <w:p w14:paraId="755A2A4B" w14:textId="77777777" w:rsidR="00D11CD0" w:rsidRDefault="00D11CD0">
                                    <w:pPr>
                                      <w:spacing w:line="240" w:lineRule="auto"/>
                                      <w:jc w:val="left"/>
                                    </w:pPr>
                                  </w:p>
                                </w:txbxContent>
                              </wps:txbx>
                              <wps:bodyPr spcFirstLastPara="1" wrap="square" lIns="91425" tIns="91425" rIns="91425" bIns="91425" anchor="ctr" anchorCtr="0"/>
                            </wps:wsp>
                            <wps:wsp>
                              <wps:cNvPr id="16" name="Rectangle 16"/>
                              <wps:cNvSpPr/>
                              <wps:spPr>
                                <a:xfrm>
                                  <a:off x="2645406" y="1581279"/>
                                  <a:ext cx="195587" cy="3641"/>
                                </a:xfrm>
                                <a:prstGeom prst="rect">
                                  <a:avLst/>
                                </a:prstGeom>
                                <a:noFill/>
                                <a:ln>
                                  <a:noFill/>
                                </a:ln>
                              </wps:spPr>
                              <wps:txbx>
                                <w:txbxContent>
                                  <w:p w14:paraId="13185AF2" w14:textId="77777777" w:rsidR="00D11CD0" w:rsidRDefault="00D11CD0">
                                    <w:pPr>
                                      <w:spacing w:line="215" w:lineRule="auto"/>
                                      <w:jc w:val="center"/>
                                    </w:pPr>
                                  </w:p>
                                </w:txbxContent>
                              </wps:txbx>
                              <wps:bodyPr spcFirstLastPara="1" wrap="square" lIns="12700" tIns="0" rIns="12700" bIns="0" anchor="ctr" anchorCtr="0"/>
                            </wps:wsp>
                            <wps:wsp>
                              <wps:cNvPr id="17" name="Rectangle 17"/>
                              <wps:cNvSpPr/>
                              <wps:spPr>
                                <a:xfrm>
                                  <a:off x="3898960" y="468187"/>
                                  <a:ext cx="1583233" cy="949940"/>
                                </a:xfrm>
                                <a:prstGeom prst="rect">
                                  <a:avLst/>
                                </a:prstGeom>
                                <a:solidFill>
                                  <a:schemeClr val="accent4"/>
                                </a:solidFill>
                                <a:ln>
                                  <a:noFill/>
                                </a:ln>
                                <a:effectLst>
                                  <a:outerShdw blurRad="40000" dist="23000" dir="5400000" rotWithShape="0">
                                    <a:srgbClr val="000000">
                                      <a:alpha val="34117"/>
                                    </a:srgbClr>
                                  </a:outerShdw>
                                </a:effectLst>
                              </wps:spPr>
                              <wps:txbx>
                                <w:txbxContent>
                                  <w:p w14:paraId="6173383A" w14:textId="77777777" w:rsidR="00D11CD0" w:rsidRDefault="00D11CD0">
                                    <w:pPr>
                                      <w:spacing w:line="240" w:lineRule="auto"/>
                                      <w:jc w:val="left"/>
                                    </w:pPr>
                                  </w:p>
                                </w:txbxContent>
                              </wps:txbx>
                              <wps:bodyPr spcFirstLastPara="1" wrap="square" lIns="91425" tIns="91425" rIns="91425" bIns="91425" anchor="ctr" anchorCtr="0"/>
                            </wps:wsp>
                            <wps:wsp>
                              <wps:cNvPr id="18" name="Rectangle 18"/>
                              <wps:cNvSpPr/>
                              <wps:spPr>
                                <a:xfrm>
                                  <a:off x="3898960" y="468187"/>
                                  <a:ext cx="1583233" cy="949940"/>
                                </a:xfrm>
                                <a:prstGeom prst="rect">
                                  <a:avLst/>
                                </a:prstGeom>
                                <a:noFill/>
                                <a:ln>
                                  <a:noFill/>
                                </a:ln>
                              </wps:spPr>
                              <wps:txbx>
                                <w:txbxContent>
                                  <w:p w14:paraId="04A08488" w14:textId="77777777" w:rsidR="00D11CD0" w:rsidRDefault="000A72F7">
                                    <w:pPr>
                                      <w:spacing w:line="215" w:lineRule="auto"/>
                                      <w:jc w:val="center"/>
                                    </w:pPr>
                                    <w:r>
                                      <w:rPr>
                                        <w:rFonts w:ascii="Cambria" w:eastAsia="Cambria" w:hAnsi="Cambria" w:cs="Cambria"/>
                                        <w:color w:val="000000"/>
                                        <w:sz w:val="26"/>
                                      </w:rPr>
                                      <w:t>Chapter 3: Research Methods and Methodologies</w:t>
                                    </w:r>
                                  </w:p>
                                </w:txbxContent>
                              </wps:txbx>
                              <wps:bodyPr spcFirstLastPara="1" wrap="square" lIns="92450" tIns="92450" rIns="92450" bIns="92450" anchor="ctr" anchorCtr="0"/>
                            </wps:wsp>
                            <wps:wsp>
                              <wps:cNvPr id="19" name="Freeform: Shape 19"/>
                              <wps:cNvSpPr/>
                              <wps:spPr>
                                <a:xfrm>
                                  <a:off x="1585639" y="2211521"/>
                                  <a:ext cx="333543" cy="91440"/>
                                </a:xfrm>
                                <a:custGeom>
                                  <a:avLst/>
                                  <a:gdLst/>
                                  <a:ahLst/>
                                  <a:cxnLst/>
                                  <a:rect l="l" t="t" r="r" b="b"/>
                                  <a:pathLst>
                                    <a:path w="120000" h="120000">
                                      <a:moveTo>
                                        <a:pt x="0" y="60000"/>
                                      </a:moveTo>
                                      <a:lnTo>
                                        <a:pt x="120000" y="60000"/>
                                      </a:lnTo>
                                    </a:path>
                                  </a:pathLst>
                                </a:custGeom>
                                <a:noFill/>
                                <a:ln w="9525">
                                  <a:solidFill>
                                    <a:srgbClr val="49ACC5"/>
                                  </a:solidFill>
                                  <a:prstDash val="solid"/>
                                  <a:round/>
                                  <a:headEnd w="sm" len="sm"/>
                                  <a:tailEnd type="stealth"/>
                                </a:ln>
                              </wps:spPr>
                              <wps:txbx>
                                <w:txbxContent>
                                  <w:p w14:paraId="7C875036" w14:textId="77777777" w:rsidR="00D11CD0" w:rsidRDefault="00D11CD0">
                                    <w:pPr>
                                      <w:spacing w:line="240" w:lineRule="auto"/>
                                      <w:jc w:val="left"/>
                                    </w:pPr>
                                  </w:p>
                                </w:txbxContent>
                              </wps:txbx>
                              <wps:bodyPr spcFirstLastPara="1" wrap="square" lIns="91425" tIns="91425" rIns="91425" bIns="91425" anchor="ctr" anchorCtr="0"/>
                            </wps:wsp>
                            <wps:wsp>
                              <wps:cNvPr id="20" name="Rectangle 20"/>
                              <wps:cNvSpPr/>
                              <wps:spPr>
                                <a:xfrm>
                                  <a:off x="1743307" y="2255421"/>
                                  <a:ext cx="18207" cy="3641"/>
                                </a:xfrm>
                                <a:prstGeom prst="rect">
                                  <a:avLst/>
                                </a:prstGeom>
                                <a:noFill/>
                                <a:ln>
                                  <a:noFill/>
                                </a:ln>
                              </wps:spPr>
                              <wps:txbx>
                                <w:txbxContent>
                                  <w:p w14:paraId="7139C1B0" w14:textId="77777777" w:rsidR="00D11CD0" w:rsidRDefault="00D11CD0">
                                    <w:pPr>
                                      <w:spacing w:line="215" w:lineRule="auto"/>
                                      <w:jc w:val="center"/>
                                    </w:pPr>
                                  </w:p>
                                </w:txbxContent>
                              </wps:txbx>
                              <wps:bodyPr spcFirstLastPara="1" wrap="square" lIns="12700" tIns="0" rIns="12700" bIns="0" anchor="ctr" anchorCtr="0"/>
                            </wps:wsp>
                            <wps:wsp>
                              <wps:cNvPr id="21" name="Rectangle 21"/>
                              <wps:cNvSpPr/>
                              <wps:spPr>
                                <a:xfrm>
                                  <a:off x="4205" y="1782271"/>
                                  <a:ext cx="1583233" cy="949940"/>
                                </a:xfrm>
                                <a:prstGeom prst="rect">
                                  <a:avLst/>
                                </a:prstGeom>
                                <a:solidFill>
                                  <a:srgbClr val="49ACC5"/>
                                </a:solidFill>
                                <a:ln>
                                  <a:noFill/>
                                </a:ln>
                                <a:effectLst>
                                  <a:outerShdw blurRad="40000" dist="23000" dir="5400000" rotWithShape="0">
                                    <a:srgbClr val="000000">
                                      <a:alpha val="34117"/>
                                    </a:srgbClr>
                                  </a:outerShdw>
                                </a:effectLst>
                              </wps:spPr>
                              <wps:txbx>
                                <w:txbxContent>
                                  <w:p w14:paraId="595EA0DC" w14:textId="77777777" w:rsidR="00D11CD0" w:rsidRDefault="00D11CD0">
                                    <w:pPr>
                                      <w:spacing w:line="240" w:lineRule="auto"/>
                                      <w:jc w:val="left"/>
                                    </w:pPr>
                                  </w:p>
                                </w:txbxContent>
                              </wps:txbx>
                              <wps:bodyPr spcFirstLastPara="1" wrap="square" lIns="91425" tIns="91425" rIns="91425" bIns="91425" anchor="ctr" anchorCtr="0"/>
                            </wps:wsp>
                            <wps:wsp>
                              <wps:cNvPr id="22" name="Rectangle 22"/>
                              <wps:cNvSpPr/>
                              <wps:spPr>
                                <a:xfrm>
                                  <a:off x="4205" y="1782271"/>
                                  <a:ext cx="1583233" cy="949940"/>
                                </a:xfrm>
                                <a:prstGeom prst="rect">
                                  <a:avLst/>
                                </a:prstGeom>
                                <a:noFill/>
                                <a:ln>
                                  <a:noFill/>
                                </a:ln>
                              </wps:spPr>
                              <wps:txbx>
                                <w:txbxContent>
                                  <w:p w14:paraId="2F6BB593" w14:textId="77777777" w:rsidR="00D11CD0" w:rsidRDefault="000A72F7">
                                    <w:pPr>
                                      <w:spacing w:line="215" w:lineRule="auto"/>
                                      <w:jc w:val="center"/>
                                    </w:pPr>
                                    <w:r>
                                      <w:rPr>
                                        <w:rFonts w:ascii="Cambria" w:eastAsia="Cambria" w:hAnsi="Cambria" w:cs="Cambria"/>
                                        <w:color w:val="000000"/>
                                        <w:sz w:val="26"/>
                                      </w:rPr>
                                      <w:t>Chapter 4: Data Analysis and Discussions</w:t>
                                    </w:r>
                                  </w:p>
                                </w:txbxContent>
                              </wps:txbx>
                              <wps:bodyPr spcFirstLastPara="1" wrap="square" lIns="92450" tIns="92450" rIns="92450" bIns="92450" anchor="ctr" anchorCtr="0"/>
                            </wps:wsp>
                            <wps:wsp>
                              <wps:cNvPr id="23" name="Rectangle 23"/>
                              <wps:cNvSpPr/>
                              <wps:spPr>
                                <a:xfrm>
                                  <a:off x="1951583" y="1782271"/>
                                  <a:ext cx="1583233" cy="949940"/>
                                </a:xfrm>
                                <a:prstGeom prst="rect">
                                  <a:avLst/>
                                </a:prstGeom>
                                <a:solidFill>
                                  <a:srgbClr val="F79543"/>
                                </a:solidFill>
                                <a:ln>
                                  <a:noFill/>
                                </a:ln>
                                <a:effectLst>
                                  <a:outerShdw blurRad="40000" dist="23000" dir="5400000" rotWithShape="0">
                                    <a:srgbClr val="000000">
                                      <a:alpha val="34117"/>
                                    </a:srgbClr>
                                  </a:outerShdw>
                                </a:effectLst>
                              </wps:spPr>
                              <wps:txbx>
                                <w:txbxContent>
                                  <w:p w14:paraId="6BC4FF73" w14:textId="77777777" w:rsidR="00D11CD0" w:rsidRDefault="00D11CD0">
                                    <w:pPr>
                                      <w:spacing w:line="240" w:lineRule="auto"/>
                                      <w:jc w:val="left"/>
                                    </w:pPr>
                                  </w:p>
                                </w:txbxContent>
                              </wps:txbx>
                              <wps:bodyPr spcFirstLastPara="1" wrap="square" lIns="91425" tIns="91425" rIns="91425" bIns="91425" anchor="ctr" anchorCtr="0"/>
                            </wps:wsp>
                            <wps:wsp>
                              <wps:cNvPr id="24" name="Rectangle 24"/>
                              <wps:cNvSpPr/>
                              <wps:spPr>
                                <a:xfrm>
                                  <a:off x="1951583" y="1782271"/>
                                  <a:ext cx="1583233" cy="949940"/>
                                </a:xfrm>
                                <a:prstGeom prst="rect">
                                  <a:avLst/>
                                </a:prstGeom>
                                <a:noFill/>
                                <a:ln>
                                  <a:noFill/>
                                </a:ln>
                              </wps:spPr>
                              <wps:txbx>
                                <w:txbxContent>
                                  <w:p w14:paraId="3C97E647" w14:textId="77777777" w:rsidR="00D11CD0" w:rsidRDefault="000A72F7">
                                    <w:pPr>
                                      <w:spacing w:line="215" w:lineRule="auto"/>
                                      <w:jc w:val="center"/>
                                    </w:pPr>
                                    <w:r>
                                      <w:rPr>
                                        <w:rFonts w:ascii="Cambria" w:eastAsia="Cambria" w:hAnsi="Cambria" w:cs="Cambria"/>
                                        <w:color w:val="000000"/>
                                        <w:sz w:val="26"/>
                                      </w:rPr>
                                      <w:t>Chapter 5 - Conclusion, Limitations and Recommendations</w:t>
                                    </w:r>
                                  </w:p>
                                </w:txbxContent>
                              </wps:txbx>
                              <wps:bodyPr spcFirstLastPara="1" wrap="square" lIns="92450" tIns="92450" rIns="92450" bIns="92450" anchor="ctr" anchorCtr="0"/>
                            </wps:wsp>
                          </wpg:grpSp>
                        </wpg:grpSp>
                      </wpg:grpSp>
                    </wpg:wgp>
                  </a:graphicData>
                </a:graphic>
              </wp:inline>
            </w:drawing>
          </mc:Choice>
          <mc:Fallback>
            <w:pict>
              <v:group w14:anchorId="174E6011" id="Group 27" o:spid="_x0000_s1026" style="width:6in;height:252pt;mso-position-horizontal-relative:char;mso-position-vertical-relative:line" coordorigin="26025,21798" coordsize="54869,3200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">
                <v:group id="Group 1" o:spid="_x0000_s1027" style="position:absolute;left:26028;top:21798;width:54864;height:32004" coordorigin="25669,21798" coordsize="55225,3200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">
                  <v:rect id="Rectangle 2" o:spid="_x0000_s1028" style="position:absolute;left:25669;top:21798;width:55225;height:3200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14:paraId="61729064" w14:textId="77777777" w:rsidR="00D11CD0" w:rsidRDefault="00D11CD0">
                          <w:pPr>
                            <w:spacing w:line="240" w:lineRule="auto"/>
                            <w:jc w:val="left"/>
                          </w:pPr>
                        </w:p>
                      </w:txbxContent>
                    </v:textbox>
                  </v:rect>
                  <v:group id="Group 3" o:spid="_x0000_s1029" style="position:absolute;left:26028;top:21798;width:54864;height:32004" coordsize="55222,3200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">
                    <v:rect id="Rectangle 4" o:spid="_x0000_s1030" style="position:absolute;width:55222;height:3200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" filled="f" stroked="f">
                      <v:textbox inset="2.53958mm,2.53958mm,2.53958mm,2.53958mm">
                        <w:txbxContent>
                          <w:p w14:paraId="1E25A690" w14:textId="77777777" w:rsidR="00D11CD0" w:rsidRDefault="00D11CD0">
                            <w:pPr>
                              <w:spacing w:line="240" w:lineRule="auto"/>
                              <w:jc w:val="left"/>
                            </w:pPr>
                          </w:p>
                        </w:txbxContent>
                      </v:textbox>
                    </v:rect>
                    <v:group id="Group 5" o:spid="_x0000_s1031" style="position:absolute;width:54864;height:32004" coordsize="54864,3200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rect id="Rectangle 6" o:spid="_x0000_s1032" style="position:absolute;width:54864;height:3200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" filled="f" stroked="f">
                        <v:textbox inset="2.53958mm,2.53958mm,2.53958mm,2.53958mm">
                          <w:txbxContent>
                            <w:p w14:paraId="5EB0AA45" w14:textId="77777777" w:rsidR="00D11CD0" w:rsidRDefault="00D11CD0">
                              <w:pPr>
                                <w:spacing w:line="240" w:lineRule="auto"/>
                                <w:jc w:val="left"/>
                              </w:pPr>
                            </w:p>
                          </w:txbxContent>
                        </v:textbox>
                      </v:rect>
                      <v:shape id="Freeform: Shape 7" o:spid="_x0000_s1033" style="position:absolute;left:15856;top:8974;width:3335;height:914;visibility:visible;mso-wrap-style:square;v-text-anchor:middle" coordsize="120000,1200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" adj="-11796480,,5400" path="m,60000r120000,e" filled="f" strokecolor="#bf504d">
                        <v:stroke startarrowwidth="narrow" startarrowlength="short" endarrow="classic" joinstyle="round"/>
                        <v:formulas/>
                        <v:path arrowok="t" o:connecttype="custom" textboxrect="0,0,120000,120000"/>
                        <v:textbox inset="2.53958mm,2.53958mm,2.53958mm,2.53958mm">
                          <w:txbxContent>
                            <w:p w14:paraId="046B8C7C" w14:textId="77777777" w:rsidR="00D11CD0" w:rsidRDefault="00D11CD0">
                              <w:pPr>
                                <w:spacing w:line="240" w:lineRule="auto"/>
                                <w:jc w:val="left"/>
                              </w:pPr>
                            </w:p>
                          </w:txbxContent>
                        </v:textbox>
                      </v:shape>
                      <v:rect id="Rectangle 8" o:spid="_x0000_s1034" style="position:absolute;left:17433;top:9413;width:182;height:3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" filled="f" stroked="f">
                        <v:textbox inset="1pt,0,1pt,0">
                          <w:txbxContent>
                            <w:p w14:paraId="6E53EAD4" w14:textId="77777777" w:rsidR="00D11CD0" w:rsidRDefault="00D11CD0">
                              <w:pPr>
                                <w:spacing w:line="215" w:lineRule="auto"/>
                                <w:jc w:val="center"/>
                              </w:pPr>
                            </w:p>
                          </w:txbxContent>
                        </v:textbox>
                      </v:rect>
                      <v:rect id="Rectangle 9" o:spid="_x0000_s1035" style="position:absolute;left:42;top:4681;width:15832;height:950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" fillcolor="#bf504d" stroked="f">
                        <v:shadow on="t" color="black" opacity="22358f" origin=",.5" offset="0,.63889mm"/>
                        <v:textbox inset="2.53958mm,2.53958mm,2.53958mm,2.53958mm">
                          <w:txbxContent>
                            <w:p w14:paraId="49CB3AA0" w14:textId="77777777" w:rsidR="00D11CD0" w:rsidRDefault="00D11CD0">
                              <w:pPr>
                                <w:spacing w:line="240" w:lineRule="auto"/>
                                <w:jc w:val="left"/>
                              </w:pPr>
                            </w:p>
                          </w:txbxContent>
                        </v:textbox>
                      </v:rect>
                      <v:rect id="Rectangle 10" o:spid="_x0000_s1036" style="position:absolute;left:42;top:4681;width:15832;height:950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" filled="f" stroked="f">
                        <v:textbox inset="2.56806mm,2.56806mm,2.56806mm,2.56806mm">
                          <w:txbxContent>
                            <w:p w14:paraId="2E1EF3B9" w14:textId="77777777" w:rsidR="00D11CD0" w:rsidRDefault="000A72F7">
                              <w:pPr>
                                <w:spacing w:line="215" w:lineRule="auto"/>
                                <w:jc w:val="center"/>
                              </w:pPr>
                              <w:r>
                                <w:rPr>
                                  <w:rFonts w:ascii="Cambria" w:eastAsia="Cambria" w:hAnsi="Cambria" w:cs="Cambria"/>
                                  <w:color w:val="000000"/>
                                  <w:sz w:val="26"/>
                                </w:rPr>
                                <w:t>Chapter 1: Introduction</w:t>
                              </w:r>
                            </w:p>
                          </w:txbxContent>
                        </v:textbox>
                      </v:rect>
                      <v:shape id="Freeform: Shape 11" o:spid="_x0000_s1037" style="position:absolute;left:35330;top:8974;width:3335;height:914;visibility:visible;mso-wrap-style:square;v-text-anchor:middle" coordsize="120000,1200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" adj="-11796480,,5400" path="m,60000r120000,e" filled="f" strokecolor="#9bbb59 [3206]">
                        <v:stroke startarrowwidth="narrow" startarrowlength="short" endarrow="classic" joinstyle="round"/>
                        <v:formulas/>
                        <v:path arrowok="t" o:connecttype="custom" textboxrect="0,0,120000,120000"/>
                        <v:textbox inset="2.53958mm,2.53958mm,2.53958mm,2.53958mm">
                          <w:txbxContent>
                            <w:p w14:paraId="5B9F6C8A" w14:textId="77777777" w:rsidR="00D11CD0" w:rsidRDefault="00D11CD0">
                              <w:pPr>
                                <w:spacing w:line="240" w:lineRule="auto"/>
                                <w:jc w:val="left"/>
                              </w:pPr>
                            </w:p>
                          </w:txbxContent>
                        </v:textbox>
                      </v:shape>
                      <v:rect id="Rectangle 12" o:spid="_x0000_s1038" style="position:absolute;left:36906;top:9413;width:182;height:3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" filled="f" stroked="f">
                        <v:textbox inset="1pt,0,1pt,0">
                          <w:txbxContent>
                            <w:p w14:paraId="27D6332F" w14:textId="77777777" w:rsidR="00D11CD0" w:rsidRDefault="00D11CD0">
                              <w:pPr>
                                <w:spacing w:line="215" w:lineRule="auto"/>
                                <w:jc w:val="center"/>
                              </w:pPr>
                            </w:p>
                          </w:txbxContent>
                        </v:textbox>
                      </v:rect>
                      <v:rect id="Rectangle 13" o:spid="_x0000_s1039" style="position:absolute;left:19515;top:4681;width:15833;height:950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" fillcolor="#9bbb59 [3206]" stroked="f">
                        <v:shadow on="t" color="black" opacity="22358f" origin=",.5" offset="0,.63889mm"/>
                        <v:textbox inset="2.53958mm,2.53958mm,2.53958mm,2.53958mm">
                          <w:txbxContent>
                            <w:p w14:paraId="579C00CA" w14:textId="77777777" w:rsidR="00D11CD0" w:rsidRDefault="00D11CD0">
                              <w:pPr>
                                <w:spacing w:line="240" w:lineRule="auto"/>
                                <w:jc w:val="left"/>
                              </w:pPr>
                            </w:p>
                          </w:txbxContent>
                        </v:textbox>
                      </v:rect>
                      <v:rect id="Rectangle 14" o:spid="_x0000_s1040" style="position:absolute;left:19515;top:4681;width:15833;height:950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" filled="f" stroked="f">
                        <v:textbox inset="2.56806mm,2.56806mm,2.56806mm,2.56806mm">
                          <w:txbxContent>
                            <w:p w14:paraId="58314438" w14:textId="77777777" w:rsidR="00D11CD0" w:rsidRDefault="000A72F7">
                              <w:pPr>
                                <w:spacing w:line="215" w:lineRule="auto"/>
                                <w:jc w:val="center"/>
                              </w:pPr>
                              <w:r>
                                <w:rPr>
                                  <w:rFonts w:ascii="Cambria" w:eastAsia="Cambria" w:hAnsi="Cambria" w:cs="Cambria"/>
                                  <w:color w:val="000000"/>
                                  <w:sz w:val="26"/>
                                </w:rPr>
                                <w:t>Chapter 2: Literature Review</w:t>
                              </w:r>
                            </w:p>
                          </w:txbxContent>
                        </v:textbox>
                      </v:rect>
                      <v:shape id="Freeform: Shape 15" o:spid="_x0000_s1041" style="position:absolute;left:7958;top:14163;width:38947;height:3335;visibility:visible;mso-wrap-style:square;v-text-anchor:middle" coordsize="120000,1200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" adj="-11796480,,5400" path="m120000,r,66152l,66152r,53848e" filled="f" strokecolor="#8064a2 [3207]">
                        <v:stroke startarrowwidth="narrow" startarrowlength="short" endarrow="classic" joinstyle="round"/>
                        <v:formulas/>
                        <v:path arrowok="t" o:connecttype="custom" textboxrect="0,0,120000,120000"/>
                        <v:textbox inset="2.53958mm,2.53958mm,2.53958mm,2.53958mm">
                          <w:txbxContent>
                            <w:p w14:paraId="755A2A4B" w14:textId="77777777" w:rsidR="00D11CD0" w:rsidRDefault="00D11CD0">
                              <w:pPr>
                                <w:spacing w:line="240" w:lineRule="auto"/>
                                <w:jc w:val="left"/>
                              </w:pPr>
                            </w:p>
                          </w:txbxContent>
                        </v:textbox>
                      </v:shape>
                      <v:rect id="Rectangle 16" o:spid="_x0000_s1042" style="position:absolute;left:26454;top:15812;width:1955;height:3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" filled="f" stroked="f">
                        <v:textbox inset="1pt,0,1pt,0">
                          <w:txbxContent>
                            <w:p w14:paraId="13185AF2" w14:textId="77777777" w:rsidR="00D11CD0" w:rsidRDefault="00D11CD0">
                              <w:pPr>
                                <w:spacing w:line="215" w:lineRule="auto"/>
                                <w:jc w:val="center"/>
                              </w:pPr>
                            </w:p>
                          </w:txbxContent>
                        </v:textbox>
                      </v:rect>
                      <v:rect id="Rectangle 17" o:spid="_x0000_s1043" style="position:absolute;left:38989;top:4681;width:15832;height:950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" fillcolor="#8064a2 [3207]" stroked="f">
                        <v:shadow on="t" color="black" opacity="22358f" origin=",.5" offset="0,.63889mm"/>
                        <v:textbox inset="2.53958mm,2.53958mm,2.53958mm,2.53958mm">
                          <w:txbxContent>
                            <w:p w14:paraId="6173383A" w14:textId="77777777" w:rsidR="00D11CD0" w:rsidRDefault="00D11CD0">
                              <w:pPr>
                                <w:spacing w:line="240" w:lineRule="auto"/>
                                <w:jc w:val="left"/>
                              </w:pPr>
                            </w:p>
                          </w:txbxContent>
                        </v:textbox>
                      </v:rect>
                      <v:rect id="Rectangle 18" o:spid="_x0000_s1044" style="position:absolute;left:38989;top:4681;width:15832;height:950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" filled="f" stroked="f">
                        <v:textbox inset="2.56806mm,2.56806mm,2.56806mm,2.56806mm">
                          <w:txbxContent>
                            <w:p w14:paraId="04A08488" w14:textId="77777777" w:rsidR="00D11CD0" w:rsidRDefault="000A72F7">
                              <w:pPr>
                                <w:spacing w:line="215" w:lineRule="auto"/>
                                <w:jc w:val="center"/>
                              </w:pPr>
                              <w:r>
                                <w:rPr>
                                  <w:rFonts w:ascii="Cambria" w:eastAsia="Cambria" w:hAnsi="Cambria" w:cs="Cambria"/>
                                  <w:color w:val="000000"/>
                                  <w:sz w:val="26"/>
                                </w:rPr>
                                <w:t>Chapter 3: Research Methods and Methodologies</w:t>
                              </w:r>
                            </w:p>
                          </w:txbxContent>
                        </v:textbox>
                      </v:rect>
                      <v:shape id="Freeform: Shape 19" o:spid="_x0000_s1045" style="position:absolute;left:15856;top:22115;width:3335;height:914;visibility:visible;mso-wrap-style:square;v-text-anchor:middle" coordsize="120000,1200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" adj="-11796480,,5400" path="m,60000r120000,e" filled="f" strokecolor="#49acc5">
                        <v:stroke startarrowwidth="narrow" startarrowlength="short" endarrow="classic" joinstyle="round"/>
                        <v:formulas/>
                        <v:path arrowok="t" o:connecttype="custom" textboxrect="0,0,120000,120000"/>
                        <v:textbox inset="2.53958mm,2.53958mm,2.53958mm,2.53958mm">
                          <w:txbxContent>
                            <w:p w14:paraId="7C875036" w14:textId="77777777" w:rsidR="00D11CD0" w:rsidRDefault="00D11CD0">
                              <w:pPr>
                                <w:spacing w:line="240" w:lineRule="auto"/>
                                <w:jc w:val="left"/>
                              </w:pPr>
                            </w:p>
                          </w:txbxContent>
                        </v:textbox>
                      </v:shape>
                      <v:rect id="Rectangle 20" o:spid="_x0000_s1046" style="position:absolute;left:17433;top:22554;width:182;height:3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" filled="f" stroked="f">
                        <v:textbox inset="1pt,0,1pt,0">
                          <w:txbxContent>
                            <w:p w14:paraId="7139C1B0" w14:textId="77777777" w:rsidR="00D11CD0" w:rsidRDefault="00D11CD0">
                              <w:pPr>
                                <w:spacing w:line="215" w:lineRule="auto"/>
                                <w:jc w:val="center"/>
                              </w:pPr>
                            </w:p>
                          </w:txbxContent>
                        </v:textbox>
                      </v:rect>
                      <v:rect id="Rectangle 21" o:spid="_x0000_s1047" style="position:absolute;left:42;top:17822;width:15832;height:950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" fillcolor="#49acc5" stroked="f">
                        <v:shadow on="t" color="black" opacity="22358f" origin=",.5" offset="0,.63889mm"/>
                        <v:textbox inset="2.53958mm,2.53958mm,2.53958mm,2.53958mm">
                          <w:txbxContent>
                            <w:p w14:paraId="595EA0DC" w14:textId="77777777" w:rsidR="00D11CD0" w:rsidRDefault="00D11CD0">
                              <w:pPr>
                                <w:spacing w:line="240" w:lineRule="auto"/>
                                <w:jc w:val="left"/>
                              </w:pPr>
                            </w:p>
                          </w:txbxContent>
                        </v:textbox>
                      </v:rect>
                      <v:rect id="Rectangle 22" o:spid="_x0000_s1048" style="position:absolute;left:42;top:17822;width:15832;height:950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" filled="f" stroked="f">
                        <v:textbox inset="2.56806mm,2.56806mm,2.56806mm,2.56806mm">
                          <w:txbxContent>
                            <w:p w14:paraId="2F6BB593" w14:textId="77777777" w:rsidR="00D11CD0" w:rsidRDefault="000A72F7">
                              <w:pPr>
                                <w:spacing w:line="215" w:lineRule="auto"/>
                                <w:jc w:val="center"/>
                              </w:pPr>
                              <w:r>
                                <w:rPr>
                                  <w:rFonts w:ascii="Cambria" w:eastAsia="Cambria" w:hAnsi="Cambria" w:cs="Cambria"/>
                                  <w:color w:val="000000"/>
                                  <w:sz w:val="26"/>
                                </w:rPr>
                                <w:t>Chapter 4: Data Analysis and Discussions</w:t>
                              </w:r>
                            </w:p>
                          </w:txbxContent>
                        </v:textbox>
                      </v:rect>
                      <v:rect id="Rectangle 23" o:spid="_x0000_s1049" style="position:absolute;left:19515;top:17822;width:15833;height:950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" fillcolor="#f79543" stroked="f">
                        <v:shadow on="t" color="black" opacity="22358f" origin=",.5" offset="0,.63889mm"/>
                        <v:textbox inset="2.53958mm,2.53958mm,2.53958mm,2.53958mm">
                          <w:txbxContent>
                            <w:p w14:paraId="6BC4FF73" w14:textId="77777777" w:rsidR="00D11CD0" w:rsidRDefault="00D11CD0">
                              <w:pPr>
                                <w:spacing w:line="240" w:lineRule="auto"/>
                                <w:jc w:val="left"/>
                              </w:pPr>
                            </w:p>
                          </w:txbxContent>
                        </v:textbox>
                      </v:rect>
                      <v:rect id="Rectangle 24" o:spid="_x0000_s1050" style="position:absolute;left:19515;top:17822;width:15833;height:950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" filled="f" stroked="f">
                        <v:textbox inset="2.56806mm,2.56806mm,2.56806mm,2.56806mm">
                          <w:txbxContent>
                            <w:p w14:paraId="3C97E647" w14:textId="77777777" w:rsidR="00D11CD0" w:rsidRDefault="000A72F7">
                              <w:pPr>
                                <w:spacing w:line="215" w:lineRule="auto"/>
                                <w:jc w:val="center"/>
                              </w:pPr>
                              <w:r>
                                <w:rPr>
                                  <w:rFonts w:ascii="Cambria" w:eastAsia="Cambria" w:hAnsi="Cambria" w:cs="Cambria"/>
                                  <w:color w:val="000000"/>
                                  <w:sz w:val="26"/>
                                </w:rPr>
                                <w:t>Chapter 5 - Conclusion, Limitations and Recommendations</w:t>
                              </w:r>
                            </w:p>
                          </w:txbxContent>
                        </v:textbox>
                      </v:rect>
                    </v:group>
                  </v:group>
                </v:group>
                <w10:anchorlock/>
              </v:group>
            </w:pict>
          </mc:Fallback>
        </mc:AlternateContent>
      </w:r>
    </w:p>
    <w:p w14:paraId="166ABF52" w14:textId="77777777" w:rsidR="00D11CD0" w:rsidRDefault="000A72F7">
      <w:pPr>
        <w:jc w:val="center"/>
      </w:pPr>
      <w:r>
        <w:t>Figure 1: Dissertation Structure</w:t>
      </w:r>
    </w:p>
    <w:p w14:paraId="183A7399" w14:textId="5D311245" w:rsidR="00D11CD0" w:rsidRDefault="000A72F7">
      <w:pPr>
        <w:jc w:val="center"/>
      </w:pPr>
      <w:r>
        <w:t>Source: (self-created)</w:t>
      </w:r>
    </w:p>
    <w:p w14:paraId="3E96D402" w14:textId="77777777" w:rsidR="008250CC" w:rsidRDefault="008250CC">
      <w:pPr>
        <w:jc w:val="center"/>
      </w:pPr>
    </w:p>
    <w:p w14:paraId="15718103" w14:textId="77777777" w:rsidR="00D11CD0" w:rsidRDefault="000A72F7">
      <w:pPr>
        <w:pStyle w:val="2"/>
      </w:pPr>
      <w:bookmarkStart w:id="9" w:name="_Toc124453365"/>
      <w:r>
        <w:t>1.9 Summary</w:t>
      </w:r>
      <w:bookmarkEnd w:id="9"/>
      <w:r>
        <w:t xml:space="preserve"> </w:t>
      </w:r>
    </w:p>
    <w:p w14:paraId="0B672668" w14:textId="067C32CB" w:rsidR="008250CC" w:rsidRDefault="000A72F7" w:rsidP="008250CC">
      <w:pPr>
        <w:ind w:firstLine="720"/>
      </w:pPr>
      <w:r>
        <w:t xml:space="preserve">There is of major importance in effective leadership within retail </w:t>
      </w:r>
      <w:proofErr w:type="spellStart"/>
      <w:r>
        <w:t>organi</w:t>
      </w:r>
      <w:r w:rsidR="00F73007">
        <w:t>s</w:t>
      </w:r>
      <w:r>
        <w:t>ations</w:t>
      </w:r>
      <w:proofErr w:type="spellEnd"/>
      <w:r>
        <w:t xml:space="preserve">. This is the area that helps in the development of the different areas of decision-making within the </w:t>
      </w:r>
      <w:proofErr w:type="spellStart"/>
      <w:r>
        <w:t>organi</w:t>
      </w:r>
      <w:r w:rsidR="00F73007">
        <w:t>s</w:t>
      </w:r>
      <w:r>
        <w:t>ation</w:t>
      </w:r>
      <w:proofErr w:type="spellEnd"/>
      <w:r>
        <w:t xml:space="preserve">. The development of the leadership within ASDA </w:t>
      </w:r>
      <w:r w:rsidR="00B57539">
        <w:t xml:space="preserve">helps maintain </w:t>
      </w:r>
      <w:r>
        <w:t xml:space="preserve">the proper areas of the operations of the </w:t>
      </w:r>
      <w:proofErr w:type="spellStart"/>
      <w:r>
        <w:t>organi</w:t>
      </w:r>
      <w:r w:rsidR="00F73007">
        <w:t>s</w:t>
      </w:r>
      <w:r>
        <w:t>ation</w:t>
      </w:r>
      <w:proofErr w:type="spellEnd"/>
      <w:r>
        <w:t xml:space="preserve">. The development of staff motivation is a major part of leadership that can make the proper areas of </w:t>
      </w:r>
      <w:proofErr w:type="spellStart"/>
      <w:r>
        <w:t>organi</w:t>
      </w:r>
      <w:r w:rsidR="00F73007">
        <w:t>s</w:t>
      </w:r>
      <w:r>
        <w:t>ational</w:t>
      </w:r>
      <w:proofErr w:type="spellEnd"/>
      <w:r>
        <w:t xml:space="preserve"> profitability.</w:t>
      </w:r>
    </w:p>
    <w:p w14:paraId="3E6F0E0E" w14:textId="3B501CA1" w:rsidR="00D11CD0" w:rsidRDefault="000A72F7" w:rsidP="008250CC">
      <w:pPr>
        <w:ind w:firstLine="720"/>
      </w:pPr>
      <w:r>
        <w:t xml:space="preserve">   </w:t>
      </w:r>
    </w:p>
    <w:p w14:paraId="457B113E" w14:textId="0F391610" w:rsidR="00D11CD0" w:rsidRDefault="000A72F7">
      <w:pPr>
        <w:pStyle w:val="1"/>
      </w:pPr>
      <w:bookmarkStart w:id="10" w:name="_Toc124453366"/>
      <w:r>
        <w:t>Chapter 2: Literature Review</w:t>
      </w:r>
      <w:bookmarkEnd w:id="10"/>
      <w:r>
        <w:t xml:space="preserve"> </w:t>
      </w:r>
    </w:p>
    <w:p w14:paraId="1C1012B8" w14:textId="77777777" w:rsidR="008250CC" w:rsidRPr="008250CC" w:rsidRDefault="008250CC" w:rsidP="008250CC"/>
    <w:p w14:paraId="1D514F6B" w14:textId="77777777" w:rsidR="00D11CD0" w:rsidRDefault="000A72F7">
      <w:pPr>
        <w:pStyle w:val="2"/>
      </w:pPr>
      <w:bookmarkStart w:id="11" w:name="_Toc124453367"/>
      <w:r>
        <w:t>2.1 Introduction</w:t>
      </w:r>
      <w:bookmarkEnd w:id="11"/>
    </w:p>
    <w:p w14:paraId="536071D2" w14:textId="04042E8C" w:rsidR="00D11CD0" w:rsidRPr="00594616" w:rsidRDefault="000A72F7" w:rsidP="008250CC">
      <w:pPr>
        <w:ind w:firstLine="720"/>
        <w:rPr>
          <w:color w:val="1A1A1A" w:themeColor="background1" w:themeShade="1A"/>
        </w:rPr>
      </w:pPr>
      <w:r w:rsidRPr="00594616">
        <w:rPr>
          <w:color w:val="1A1A1A" w:themeColor="background1" w:themeShade="1A"/>
        </w:rPr>
        <w:t xml:space="preserve">The chapter analyses the general concepts related to the </w:t>
      </w:r>
      <w:r w:rsidR="00C65207" w:rsidRPr="00594616">
        <w:rPr>
          <w:color w:val="1A1A1A" w:themeColor="background1" w:themeShade="1A"/>
        </w:rPr>
        <w:t xml:space="preserve">impact </w:t>
      </w:r>
      <w:r w:rsidRPr="00594616">
        <w:rPr>
          <w:color w:val="1A1A1A" w:themeColor="background1" w:themeShade="1A"/>
        </w:rPr>
        <w:t>o</w:t>
      </w:r>
      <w:r w:rsidR="00C65207" w:rsidRPr="00594616">
        <w:rPr>
          <w:color w:val="1A1A1A" w:themeColor="background1" w:themeShade="1A"/>
        </w:rPr>
        <w:t>f</w:t>
      </w:r>
      <w:r w:rsidRPr="00594616">
        <w:rPr>
          <w:color w:val="1A1A1A" w:themeColor="background1" w:themeShade="1A"/>
        </w:rPr>
        <w:t xml:space="preserve"> leadership style on the motivation of employees. The chapter explores different types of the leadership styles that are related to the development of </w:t>
      </w:r>
      <w:proofErr w:type="spellStart"/>
      <w:r w:rsidRPr="00594616">
        <w:rPr>
          <w:color w:val="1A1A1A" w:themeColor="background1" w:themeShade="1A"/>
        </w:rPr>
        <w:t>organi</w:t>
      </w:r>
      <w:r w:rsidR="00F73007" w:rsidRPr="00594616">
        <w:rPr>
          <w:color w:val="1A1A1A" w:themeColor="background1" w:themeShade="1A"/>
        </w:rPr>
        <w:t>s</w:t>
      </w:r>
      <w:r w:rsidRPr="00594616">
        <w:rPr>
          <w:color w:val="1A1A1A" w:themeColor="background1" w:themeShade="1A"/>
        </w:rPr>
        <w:t>ational</w:t>
      </w:r>
      <w:proofErr w:type="spellEnd"/>
      <w:r w:rsidRPr="00594616">
        <w:rPr>
          <w:color w:val="1A1A1A" w:themeColor="background1" w:themeShade="1A"/>
        </w:rPr>
        <w:t xml:space="preserve"> productivity. Through the analysis of the different areas of the research data, the concept of the effectiveness of leadership is </w:t>
      </w:r>
      <w:proofErr w:type="spellStart"/>
      <w:r w:rsidRPr="00594616">
        <w:rPr>
          <w:color w:val="1A1A1A" w:themeColor="background1" w:themeShade="1A"/>
        </w:rPr>
        <w:t>analy</w:t>
      </w:r>
      <w:r w:rsidR="004629BA" w:rsidRPr="00594616">
        <w:rPr>
          <w:color w:val="1A1A1A" w:themeColor="background1" w:themeShade="1A"/>
        </w:rPr>
        <w:t>s</w:t>
      </w:r>
      <w:r w:rsidRPr="00594616">
        <w:rPr>
          <w:color w:val="1A1A1A" w:themeColor="background1" w:themeShade="1A"/>
        </w:rPr>
        <w:t>ed</w:t>
      </w:r>
      <w:proofErr w:type="spellEnd"/>
      <w:r w:rsidRPr="00594616">
        <w:rPr>
          <w:color w:val="1A1A1A" w:themeColor="background1" w:themeShade="1A"/>
        </w:rPr>
        <w:t xml:space="preserve"> that can motivate employees. The chapter also focuses on leadership theories with a wide range that is </w:t>
      </w:r>
      <w:r>
        <w:lastRenderedPageBreak/>
        <w:t>important for the proper analysis of the research to</w:t>
      </w:r>
      <w:r w:rsidRPr="00594616">
        <w:rPr>
          <w:color w:val="1A1A1A" w:themeColor="background1" w:themeShade="1A"/>
        </w:rPr>
        <w:t xml:space="preserve">pic. So, the focus of chapter one is important to carry </w:t>
      </w:r>
      <w:r w:rsidR="00916C7A" w:rsidRPr="00594616">
        <w:rPr>
          <w:color w:val="1A1A1A" w:themeColor="background1" w:themeShade="1A"/>
        </w:rPr>
        <w:t xml:space="preserve">out </w:t>
      </w:r>
      <w:r w:rsidRPr="00594616">
        <w:rPr>
          <w:color w:val="1A1A1A" w:themeColor="background1" w:themeShade="1A"/>
        </w:rPr>
        <w:t xml:space="preserve">the entire research area. So, the literature review chapter focuses on leadership styles and their effectiveness using ASDA supermarkets in the UK as a case study. </w:t>
      </w:r>
    </w:p>
    <w:p w14:paraId="203558BE" w14:textId="77777777" w:rsidR="00C94803" w:rsidRPr="00594616" w:rsidRDefault="00C94803" w:rsidP="008250CC">
      <w:pPr>
        <w:ind w:firstLine="720"/>
        <w:rPr>
          <w:color w:val="1A1A1A" w:themeColor="background1" w:themeShade="1A"/>
        </w:rPr>
      </w:pPr>
    </w:p>
    <w:p w14:paraId="35FB56BD" w14:textId="77777777" w:rsidR="00D11CD0" w:rsidRDefault="000A72F7">
      <w:pPr>
        <w:pStyle w:val="2"/>
      </w:pPr>
      <w:bookmarkStart w:id="12" w:name="_Toc124453368"/>
      <w:r>
        <w:t>2.2 Base theory of the sub-discipline/different background aspects of the concept</w:t>
      </w:r>
      <w:bookmarkEnd w:id="12"/>
    </w:p>
    <w:p w14:paraId="063B5526" w14:textId="77777777" w:rsidR="00D11CD0" w:rsidRDefault="000A72F7">
      <w:pPr>
        <w:keepNext/>
        <w:keepLines/>
        <w:spacing w:before="320" w:after="80"/>
        <w:rPr>
          <w:b/>
          <w:i/>
        </w:rPr>
      </w:pPr>
      <w:r>
        <w:rPr>
          <w:b/>
          <w:i/>
        </w:rPr>
        <w:t xml:space="preserve">2.2.1 Leadership styles </w:t>
      </w:r>
    </w:p>
    <w:p w14:paraId="2D3E4708" w14:textId="2EC8CBCF" w:rsidR="00D11CD0" w:rsidRDefault="000A72F7" w:rsidP="00C94803">
      <w:pPr>
        <w:ind w:firstLine="720"/>
        <w:rPr>
          <w:b/>
          <w:color w:val="0E101A"/>
        </w:rPr>
      </w:pPr>
      <w:r>
        <w:rPr>
          <w:b/>
          <w:color w:val="0E101A"/>
        </w:rPr>
        <w:t xml:space="preserve">Autocratic leadership style </w:t>
      </w:r>
      <w:r>
        <w:rPr>
          <w:color w:val="0E101A"/>
        </w:rPr>
        <w:t xml:space="preserve">is the management style of the </w:t>
      </w:r>
      <w:proofErr w:type="spellStart"/>
      <w:r>
        <w:rPr>
          <w:color w:val="0E101A"/>
        </w:rPr>
        <w:t>organisation</w:t>
      </w:r>
      <w:proofErr w:type="spellEnd"/>
      <w:r>
        <w:rPr>
          <w:color w:val="0E101A"/>
        </w:rPr>
        <w:t xml:space="preserve"> in which one particular person controls all of the important things, tasks, and decisions and that person takes very little input from the team members. </w:t>
      </w:r>
      <w:r w:rsidRPr="00594616">
        <w:rPr>
          <w:color w:val="1A1A1A" w:themeColor="background1" w:themeShade="1A"/>
        </w:rPr>
        <w:t>This type of leadership style has its strengths and weaknesses (</w:t>
      </w:r>
      <w:proofErr w:type="spellStart"/>
      <w:r w:rsidRPr="00594616">
        <w:rPr>
          <w:color w:val="1A1A1A" w:themeColor="background1" w:themeShade="1A"/>
        </w:rPr>
        <w:t>Premratan</w:t>
      </w:r>
      <w:proofErr w:type="spellEnd"/>
      <w:r w:rsidRPr="00594616">
        <w:rPr>
          <w:color w:val="1A1A1A" w:themeColor="background1" w:themeShade="1A"/>
        </w:rPr>
        <w:t>, 20</w:t>
      </w:r>
      <w:r w:rsidR="00B86E1C" w:rsidRPr="00594616">
        <w:rPr>
          <w:color w:val="1A1A1A" w:themeColor="background1" w:themeShade="1A"/>
        </w:rPr>
        <w:t>18</w:t>
      </w:r>
      <w:r w:rsidRPr="00594616">
        <w:rPr>
          <w:color w:val="1A1A1A" w:themeColor="background1" w:themeShade="1A"/>
        </w:rPr>
        <w:t xml:space="preserve">). This leadership style has created </w:t>
      </w:r>
      <w:r w:rsidR="00CE4CA8" w:rsidRPr="00594616">
        <w:rPr>
          <w:color w:val="1A1A1A" w:themeColor="background1" w:themeShade="1A"/>
        </w:rPr>
        <w:t xml:space="preserve">the </w:t>
      </w:r>
      <w:r w:rsidRPr="00594616">
        <w:rPr>
          <w:color w:val="1A1A1A" w:themeColor="background1" w:themeShade="1A"/>
        </w:rPr>
        <w:t xml:space="preserve">strength of any company in such </w:t>
      </w:r>
      <w:r w:rsidR="00E11E9F" w:rsidRPr="00594616">
        <w:rPr>
          <w:color w:val="1A1A1A" w:themeColor="background1" w:themeShade="1A"/>
        </w:rPr>
        <w:t xml:space="preserve">a </w:t>
      </w:r>
      <w:r w:rsidRPr="00594616">
        <w:rPr>
          <w:color w:val="1A1A1A" w:themeColor="background1" w:themeShade="1A"/>
        </w:rPr>
        <w:t>way that this leadership style creates a decision-making process very quickly because this kind of leader does not follow any one decision (</w:t>
      </w:r>
      <w:proofErr w:type="spellStart"/>
      <w:r w:rsidRPr="00594616">
        <w:rPr>
          <w:color w:val="1A1A1A" w:themeColor="background1" w:themeShade="1A"/>
        </w:rPr>
        <w:t>Premratan</w:t>
      </w:r>
      <w:proofErr w:type="spellEnd"/>
      <w:r w:rsidRPr="00594616">
        <w:rPr>
          <w:color w:val="1A1A1A" w:themeColor="background1" w:themeShade="1A"/>
        </w:rPr>
        <w:t>, 20</w:t>
      </w:r>
      <w:r w:rsidR="00B86E1C" w:rsidRPr="00594616">
        <w:rPr>
          <w:color w:val="1A1A1A" w:themeColor="background1" w:themeShade="1A"/>
        </w:rPr>
        <w:t>18</w:t>
      </w:r>
      <w:r w:rsidRPr="00594616">
        <w:rPr>
          <w:color w:val="1A1A1A" w:themeColor="background1" w:themeShade="1A"/>
        </w:rPr>
        <w:t xml:space="preserve">).  If an </w:t>
      </w:r>
      <w:proofErr w:type="spellStart"/>
      <w:r w:rsidRPr="00594616">
        <w:rPr>
          <w:color w:val="1A1A1A" w:themeColor="background1" w:themeShade="1A"/>
        </w:rPr>
        <w:t>organisation</w:t>
      </w:r>
      <w:proofErr w:type="spellEnd"/>
      <w:r w:rsidRPr="00594616">
        <w:rPr>
          <w:color w:val="1A1A1A" w:themeColor="background1" w:themeShade="1A"/>
        </w:rPr>
        <w:t xml:space="preserve"> follows this type of leadership style, it would have negative impacts on the </w:t>
      </w:r>
      <w:proofErr w:type="spellStart"/>
      <w:r w:rsidRPr="00594616">
        <w:rPr>
          <w:color w:val="1A1A1A" w:themeColor="background1" w:themeShade="1A"/>
        </w:rPr>
        <w:t>organisation</w:t>
      </w:r>
      <w:proofErr w:type="spellEnd"/>
      <w:r w:rsidRPr="00594616">
        <w:rPr>
          <w:color w:val="1A1A1A" w:themeColor="background1" w:themeShade="1A"/>
        </w:rPr>
        <w:t xml:space="preserve">. The performance of the company would be stagnant because this leadership style does not follow any new visions. This leader reduces employee morale in various ways. This leader is taking credit for the project's </w:t>
      </w:r>
      <w:r>
        <w:rPr>
          <w:color w:val="0E101A"/>
        </w:rPr>
        <w:t>success and achieving various goals. Employees do not receive any job satisfaction and rarely have an effective leadership style (</w:t>
      </w:r>
      <w:proofErr w:type="spellStart"/>
      <w:r>
        <w:rPr>
          <w:color w:val="0E101A"/>
        </w:rPr>
        <w:t>Premratan</w:t>
      </w:r>
      <w:proofErr w:type="spellEnd"/>
      <w:r>
        <w:rPr>
          <w:color w:val="0E101A"/>
        </w:rPr>
        <w:t>, 20</w:t>
      </w:r>
      <w:r w:rsidR="00B86E1C">
        <w:rPr>
          <w:color w:val="0E101A"/>
        </w:rPr>
        <w:t>18</w:t>
      </w:r>
      <w:r>
        <w:rPr>
          <w:color w:val="0E101A"/>
        </w:rPr>
        <w:t>).</w:t>
      </w:r>
      <w:r>
        <w:rPr>
          <w:b/>
          <w:color w:val="0E101A"/>
        </w:rPr>
        <w:t xml:space="preserve"> </w:t>
      </w:r>
    </w:p>
    <w:p w14:paraId="72B088EB" w14:textId="77777777" w:rsidR="00C94803" w:rsidRDefault="00C94803" w:rsidP="00C94803">
      <w:pPr>
        <w:ind w:firstLine="720"/>
        <w:rPr>
          <w:b/>
          <w:color w:val="0E101A"/>
        </w:rPr>
      </w:pPr>
    </w:p>
    <w:p w14:paraId="4937C889" w14:textId="6CFA2497" w:rsidR="00D11CD0" w:rsidRDefault="000A72F7">
      <w:pPr>
        <w:rPr>
          <w:color w:val="0E101A"/>
        </w:rPr>
      </w:pPr>
      <w:r>
        <w:rPr>
          <w:b/>
          <w:color w:val="0E101A"/>
        </w:rPr>
        <w:t>Transformational leadership style</w:t>
      </w:r>
      <w:r>
        <w:rPr>
          <w:color w:val="0E101A"/>
        </w:rPr>
        <w:t xml:space="preserve"> is one of the management styles that helps to innovate new ideas from the employees and this leader enhances the path of the company. Employees get huge job satisfaction from this leader and can think in a versatile way. Employees can take on various responsibilities and get proper appreciation from the other employees as well as the leader. The leader gives a wider range to perform so that employees are inspired to participate in various teamwork (michiganstateuniversityonline, 2022). The negative part of this leadership style is the risk of performing down. Transformational leaders love to take various risks and ignore various protocols of the </w:t>
      </w:r>
      <w:proofErr w:type="spellStart"/>
      <w:r>
        <w:rPr>
          <w:color w:val="0E101A"/>
        </w:rPr>
        <w:t>organisation</w:t>
      </w:r>
      <w:proofErr w:type="spellEnd"/>
      <w:r>
        <w:rPr>
          <w:color w:val="0E101A"/>
        </w:rPr>
        <w:t xml:space="preserve">. Sometimes it creates a danger to the company’s growth (michiganstateuniversityonline, 2022). </w:t>
      </w:r>
    </w:p>
    <w:p w14:paraId="7CFEBA48" w14:textId="77777777" w:rsidR="00C94803" w:rsidRDefault="00C94803">
      <w:pPr>
        <w:rPr>
          <w:color w:val="0E101A"/>
        </w:rPr>
      </w:pPr>
    </w:p>
    <w:p w14:paraId="7C15064F" w14:textId="4C9E284F" w:rsidR="00D11CD0" w:rsidRDefault="000A72F7">
      <w:r w:rsidRPr="00594616">
        <w:rPr>
          <w:color w:val="1A1A1A" w:themeColor="background1" w:themeShade="1A"/>
        </w:rPr>
        <w:t xml:space="preserve">In furtherance to the leadership discourse, </w:t>
      </w:r>
      <w:proofErr w:type="spellStart"/>
      <w:r w:rsidRPr="00594616">
        <w:rPr>
          <w:color w:val="1A1A1A" w:themeColor="background1" w:themeShade="1A"/>
        </w:rPr>
        <w:t>Ionescu</w:t>
      </w:r>
      <w:proofErr w:type="spellEnd"/>
      <w:r w:rsidRPr="00594616">
        <w:rPr>
          <w:color w:val="1A1A1A" w:themeColor="background1" w:themeShade="1A"/>
        </w:rPr>
        <w:t xml:space="preserve"> and </w:t>
      </w:r>
      <w:proofErr w:type="spellStart"/>
      <w:r w:rsidRPr="00594616">
        <w:rPr>
          <w:color w:val="1A1A1A" w:themeColor="background1" w:themeShade="1A"/>
        </w:rPr>
        <w:t>Bolcaş</w:t>
      </w:r>
      <w:proofErr w:type="spellEnd"/>
      <w:r w:rsidRPr="00594616">
        <w:rPr>
          <w:color w:val="1A1A1A" w:themeColor="background1" w:themeShade="1A"/>
        </w:rPr>
        <w:t xml:space="preserve"> (2019), th</w:t>
      </w:r>
      <w:r>
        <w:t xml:space="preserve">ere is the major importance of </w:t>
      </w:r>
      <w:r>
        <w:rPr>
          <w:b/>
        </w:rPr>
        <w:t>strategic leadership</w:t>
      </w:r>
      <w:r>
        <w:t xml:space="preserve"> within the </w:t>
      </w:r>
      <w:proofErr w:type="spellStart"/>
      <w:r>
        <w:t>organisation</w:t>
      </w:r>
      <w:proofErr w:type="spellEnd"/>
      <w:r>
        <w:t xml:space="preserve"> can make the proper relationship </w:t>
      </w:r>
      <w:r>
        <w:lastRenderedPageBreak/>
        <w:t xml:space="preserve">between the employees and the senior team. Leaders are developing strategic leadership style that helps in </w:t>
      </w:r>
      <w:r w:rsidR="00354680">
        <w:t xml:space="preserve">developing </w:t>
      </w:r>
      <w:r>
        <w:t xml:space="preserve">the working conditions within the </w:t>
      </w:r>
      <w:proofErr w:type="spellStart"/>
      <w:r w:rsidR="00810769">
        <w:t>organisation</w:t>
      </w:r>
      <w:proofErr w:type="spellEnd"/>
      <w:r>
        <w:t xml:space="preserve">. In the </w:t>
      </w:r>
      <w:proofErr w:type="spellStart"/>
      <w:r>
        <w:t>organisation</w:t>
      </w:r>
      <w:proofErr w:type="spellEnd"/>
      <w:r>
        <w:t xml:space="preserve">, </w:t>
      </w:r>
      <w:r>
        <w:rPr>
          <w:b/>
        </w:rPr>
        <w:t>transactional leadership</w:t>
      </w:r>
      <w:r>
        <w:t xml:space="preserve"> also has the effect that help</w:t>
      </w:r>
      <w:r w:rsidR="00C82FAF">
        <w:t>s</w:t>
      </w:r>
      <w:r>
        <w:t xml:space="preserve"> the employees to stay motivated within the </w:t>
      </w:r>
      <w:proofErr w:type="spellStart"/>
      <w:r>
        <w:t>organisation</w:t>
      </w:r>
      <w:proofErr w:type="spellEnd"/>
      <w:r>
        <w:t xml:space="preserve">. </w:t>
      </w:r>
      <w:proofErr w:type="spellStart"/>
      <w:r w:rsidRPr="00542135">
        <w:rPr>
          <w:color w:val="1A1A1A" w:themeColor="background1" w:themeShade="1A"/>
        </w:rPr>
        <w:t>Alrowwad</w:t>
      </w:r>
      <w:proofErr w:type="spellEnd"/>
      <w:r w:rsidRPr="00542135">
        <w:rPr>
          <w:color w:val="1A1A1A" w:themeColor="background1" w:themeShade="1A"/>
        </w:rPr>
        <w:t xml:space="preserve"> and </w:t>
      </w:r>
      <w:proofErr w:type="spellStart"/>
      <w:r w:rsidRPr="00542135">
        <w:rPr>
          <w:color w:val="1A1A1A" w:themeColor="background1" w:themeShade="1A"/>
        </w:rPr>
        <w:t>Abualoush</w:t>
      </w:r>
      <w:proofErr w:type="spellEnd"/>
      <w:r w:rsidRPr="00542135">
        <w:rPr>
          <w:color w:val="1A1A1A" w:themeColor="background1" w:themeShade="1A"/>
        </w:rPr>
        <w:t xml:space="preserve"> (2020) express that bonus of the employees can be achieved within the </w:t>
      </w:r>
      <w:proofErr w:type="spellStart"/>
      <w:r w:rsidRPr="00542135">
        <w:rPr>
          <w:color w:val="1A1A1A" w:themeColor="background1" w:themeShade="1A"/>
        </w:rPr>
        <w:t>organisation</w:t>
      </w:r>
      <w:proofErr w:type="spellEnd"/>
      <w:r w:rsidRPr="00542135">
        <w:rPr>
          <w:color w:val="1A1A1A" w:themeColor="background1" w:themeShade="1A"/>
        </w:rPr>
        <w:t xml:space="preserve">. One of the criticisms of the leadership is that the leadership does not encourage the productivity of the </w:t>
      </w:r>
      <w:proofErr w:type="spellStart"/>
      <w:r w:rsidRPr="00542135">
        <w:rPr>
          <w:color w:val="1A1A1A" w:themeColor="background1" w:themeShade="1A"/>
        </w:rPr>
        <w:t>organisation</w:t>
      </w:r>
      <w:proofErr w:type="spellEnd"/>
      <w:r w:rsidRPr="00542135">
        <w:rPr>
          <w:color w:val="1A1A1A" w:themeColor="background1" w:themeShade="1A"/>
        </w:rPr>
        <w:t xml:space="preserve"> and there is the concern related to the development of poor leadership. The leadership cannot include the long-term vision related to the </w:t>
      </w:r>
      <w:proofErr w:type="spellStart"/>
      <w:r w:rsidRPr="00542135">
        <w:rPr>
          <w:color w:val="1A1A1A" w:themeColor="background1" w:themeShade="1A"/>
        </w:rPr>
        <w:t>organisation</w:t>
      </w:r>
      <w:proofErr w:type="spellEnd"/>
      <w:r w:rsidRPr="00542135">
        <w:rPr>
          <w:color w:val="1A1A1A" w:themeColor="background1" w:themeShade="1A"/>
        </w:rPr>
        <w:t xml:space="preserve"> (Status Guides, 2022). There is also the effectiveness of </w:t>
      </w:r>
      <w:r w:rsidRPr="00542135">
        <w:rPr>
          <w:b/>
          <w:color w:val="1A1A1A" w:themeColor="background1" w:themeShade="1A"/>
        </w:rPr>
        <w:t>Laisse</w:t>
      </w:r>
      <w:r>
        <w:rPr>
          <w:b/>
        </w:rPr>
        <w:t>z-faire leadership</w:t>
      </w:r>
      <w:r>
        <w:t xml:space="preserve"> that can make the empowerment of the employees and this made the proper area of </w:t>
      </w:r>
      <w:r w:rsidR="00E80748">
        <w:t xml:space="preserve">the </w:t>
      </w:r>
      <w:r>
        <w:t xml:space="preserve">decision within the </w:t>
      </w:r>
      <w:proofErr w:type="spellStart"/>
      <w:r>
        <w:t>organisation</w:t>
      </w:r>
      <w:proofErr w:type="spellEnd"/>
      <w:r>
        <w:t xml:space="preserve">. This is leading to the development of positive feedback towards the </w:t>
      </w:r>
      <w:proofErr w:type="spellStart"/>
      <w:r>
        <w:t>organisation</w:t>
      </w:r>
      <w:proofErr w:type="spellEnd"/>
      <w:r>
        <w:t xml:space="preserve"> that can make the proper areas of development within the </w:t>
      </w:r>
      <w:proofErr w:type="spellStart"/>
      <w:r>
        <w:t>organisation</w:t>
      </w:r>
      <w:proofErr w:type="spellEnd"/>
      <w:r>
        <w:t xml:space="preserve"> (Status Guides, 2022. On this note, Cherry (2022) asserts that this leadership style is not effective for the newcomer as there is a lack of clarity regarding the development of the role within the </w:t>
      </w:r>
      <w:proofErr w:type="spellStart"/>
      <w:r>
        <w:t>organisation</w:t>
      </w:r>
      <w:proofErr w:type="spellEnd"/>
      <w:r>
        <w:t xml:space="preserve">. This can also be included in the poor involvement of the leaders that cannot make effective performance within the </w:t>
      </w:r>
      <w:proofErr w:type="spellStart"/>
      <w:r>
        <w:t>organisation</w:t>
      </w:r>
      <w:proofErr w:type="spellEnd"/>
      <w:r>
        <w:t xml:space="preserve"> which has been considered with the explanation by Cherry (2022). So, different types of leadership styles within the </w:t>
      </w:r>
      <w:proofErr w:type="spellStart"/>
      <w:r>
        <w:t>organisation</w:t>
      </w:r>
      <w:proofErr w:type="spellEnd"/>
      <w:r>
        <w:t xml:space="preserve"> are playing an important role in the various types of purposes of the </w:t>
      </w:r>
      <w:proofErr w:type="spellStart"/>
      <w:r>
        <w:t>organisation</w:t>
      </w:r>
      <w:proofErr w:type="spellEnd"/>
      <w:r>
        <w:t xml:space="preserve">. </w:t>
      </w:r>
    </w:p>
    <w:p w14:paraId="4D9FFD09" w14:textId="77777777" w:rsidR="00D11CD0" w:rsidRDefault="000A72F7">
      <w:pPr>
        <w:keepNext/>
        <w:keepLines/>
        <w:spacing w:before="320" w:after="80"/>
        <w:rPr>
          <w:b/>
          <w:i/>
        </w:rPr>
      </w:pPr>
      <w:r>
        <w:rPr>
          <w:b/>
          <w:i/>
        </w:rPr>
        <w:t xml:space="preserve">2.2.2 Motivation of the employees </w:t>
      </w:r>
    </w:p>
    <w:p w14:paraId="0DBB1153" w14:textId="3D8F20AB" w:rsidR="00D11CD0" w:rsidRPr="00542135" w:rsidRDefault="000A72F7" w:rsidP="00C94803">
      <w:pPr>
        <w:ind w:firstLine="720"/>
        <w:rPr>
          <w:color w:val="1A1A1A" w:themeColor="background1" w:themeShade="1A"/>
        </w:rPr>
      </w:pPr>
      <w:r>
        <w:t xml:space="preserve">The motivation of the employees can be explained through the development of the energy level of the </w:t>
      </w:r>
      <w:proofErr w:type="spellStart"/>
      <w:r>
        <w:t>organisation</w:t>
      </w:r>
      <w:proofErr w:type="spellEnd"/>
      <w:r>
        <w:t>. There are also major areas of consideration related to creativity,</w:t>
      </w:r>
      <w:r w:rsidR="00304785">
        <w:t xml:space="preserve"> the</w:t>
      </w:r>
      <w:r>
        <w:t xml:space="preserve"> persistence as well as commitment towards the development of the jobs within an </w:t>
      </w:r>
      <w:proofErr w:type="spellStart"/>
      <w:r>
        <w:t>organisation</w:t>
      </w:r>
      <w:proofErr w:type="spellEnd"/>
      <w:r>
        <w:t xml:space="preserve">. In the </w:t>
      </w:r>
      <w:proofErr w:type="spellStart"/>
      <w:r>
        <w:t>organisation</w:t>
      </w:r>
      <w:proofErr w:type="spellEnd"/>
      <w:r>
        <w:t xml:space="preserve">, it is important to focus on extrinsic as well as intrinsic motivation. These are the areas that are important for the development of a pleasant environment in the workplace. </w:t>
      </w:r>
      <w:r w:rsidRPr="00542135">
        <w:rPr>
          <w:color w:val="1A1A1A" w:themeColor="background1" w:themeShade="1A"/>
        </w:rPr>
        <w:t xml:space="preserve">There are different ways employees can be motivated to enhance the development of the </w:t>
      </w:r>
      <w:proofErr w:type="spellStart"/>
      <w:r w:rsidRPr="00542135">
        <w:rPr>
          <w:color w:val="1A1A1A" w:themeColor="background1" w:themeShade="1A"/>
        </w:rPr>
        <w:t>organi</w:t>
      </w:r>
      <w:r w:rsidR="00F73007" w:rsidRPr="00542135">
        <w:rPr>
          <w:color w:val="1A1A1A" w:themeColor="background1" w:themeShade="1A"/>
        </w:rPr>
        <w:t>s</w:t>
      </w:r>
      <w:r w:rsidRPr="00542135">
        <w:rPr>
          <w:color w:val="1A1A1A" w:themeColor="background1" w:themeShade="1A"/>
        </w:rPr>
        <w:t>ation</w:t>
      </w:r>
      <w:proofErr w:type="spellEnd"/>
      <w:r w:rsidRPr="00542135">
        <w:rPr>
          <w:color w:val="1A1A1A" w:themeColor="background1" w:themeShade="1A"/>
        </w:rPr>
        <w:t xml:space="preserve">. On this note, Daniel (2019) asserts that the incentives of the </w:t>
      </w:r>
      <w:proofErr w:type="spellStart"/>
      <w:r w:rsidRPr="00542135">
        <w:rPr>
          <w:color w:val="1A1A1A" w:themeColor="background1" w:themeShade="1A"/>
        </w:rPr>
        <w:t>organisation</w:t>
      </w:r>
      <w:proofErr w:type="spellEnd"/>
      <w:r w:rsidRPr="00542135">
        <w:rPr>
          <w:color w:val="1A1A1A" w:themeColor="background1" w:themeShade="1A"/>
        </w:rPr>
        <w:t xml:space="preserve"> are related to the motivation of the employees within the </w:t>
      </w:r>
      <w:proofErr w:type="spellStart"/>
      <w:r w:rsidRPr="00542135">
        <w:rPr>
          <w:color w:val="1A1A1A" w:themeColor="background1" w:themeShade="1A"/>
        </w:rPr>
        <w:t>organisation</w:t>
      </w:r>
      <w:proofErr w:type="spellEnd"/>
      <w:r w:rsidRPr="00542135">
        <w:rPr>
          <w:color w:val="1A1A1A" w:themeColor="background1" w:themeShade="1A"/>
        </w:rPr>
        <w:t>.  The development of motivation among the employees i</w:t>
      </w:r>
      <w:r w:rsidR="0028011B" w:rsidRPr="00542135">
        <w:rPr>
          <w:color w:val="1A1A1A" w:themeColor="background1" w:themeShade="1A"/>
        </w:rPr>
        <w:t>s</w:t>
      </w:r>
      <w:r w:rsidRPr="00542135">
        <w:rPr>
          <w:color w:val="1A1A1A" w:themeColor="background1" w:themeShade="1A"/>
        </w:rPr>
        <w:t xml:space="preserve"> related to the positive feedback from the employees towards the </w:t>
      </w:r>
      <w:proofErr w:type="spellStart"/>
      <w:r w:rsidRPr="00542135">
        <w:rPr>
          <w:color w:val="1A1A1A" w:themeColor="background1" w:themeShade="1A"/>
        </w:rPr>
        <w:t>organi</w:t>
      </w:r>
      <w:r w:rsidR="00F73007" w:rsidRPr="00542135">
        <w:rPr>
          <w:color w:val="1A1A1A" w:themeColor="background1" w:themeShade="1A"/>
        </w:rPr>
        <w:t>s</w:t>
      </w:r>
      <w:r w:rsidRPr="00542135">
        <w:rPr>
          <w:color w:val="1A1A1A" w:themeColor="background1" w:themeShade="1A"/>
        </w:rPr>
        <w:t>ation</w:t>
      </w:r>
      <w:proofErr w:type="spellEnd"/>
      <w:r w:rsidRPr="00542135">
        <w:rPr>
          <w:color w:val="1A1A1A" w:themeColor="background1" w:themeShade="1A"/>
        </w:rPr>
        <w:t xml:space="preserve">. </w:t>
      </w:r>
    </w:p>
    <w:p w14:paraId="5C944277" w14:textId="77777777" w:rsidR="00D11CD0" w:rsidRDefault="000A72F7">
      <w:pPr>
        <w:keepNext/>
        <w:keepLines/>
        <w:spacing w:before="320" w:after="80"/>
        <w:rPr>
          <w:b/>
          <w:i/>
        </w:rPr>
      </w:pPr>
      <w:r>
        <w:rPr>
          <w:b/>
          <w:i/>
        </w:rPr>
        <w:lastRenderedPageBreak/>
        <w:t xml:space="preserve">2.2.3 Employee productivity </w:t>
      </w:r>
    </w:p>
    <w:p w14:paraId="3EC6BA9A" w14:textId="7877324C" w:rsidR="00D11CD0" w:rsidRDefault="000A72F7" w:rsidP="00F86610">
      <w:pPr>
        <w:ind w:firstLine="720"/>
      </w:pPr>
      <w:r>
        <w:t xml:space="preserve">Employee productivity is referred to the assessment </w:t>
      </w:r>
      <w:r w:rsidRPr="00542135">
        <w:rPr>
          <w:color w:val="1A1A1A" w:themeColor="background1" w:themeShade="1A"/>
        </w:rPr>
        <w:t>that can make</w:t>
      </w:r>
      <w:r w:rsidR="006A144B" w:rsidRPr="00542135">
        <w:rPr>
          <w:color w:val="1A1A1A" w:themeColor="background1" w:themeShade="1A"/>
        </w:rPr>
        <w:t xml:space="preserve"> the</w:t>
      </w:r>
      <w:r w:rsidRPr="00542135">
        <w:rPr>
          <w:color w:val="1A1A1A" w:themeColor="background1" w:themeShade="1A"/>
        </w:rPr>
        <w:t xml:space="preserve"> efficiency of workers in an </w:t>
      </w:r>
      <w:proofErr w:type="spellStart"/>
      <w:r w:rsidRPr="00542135">
        <w:rPr>
          <w:color w:val="1A1A1A" w:themeColor="background1" w:themeShade="1A"/>
        </w:rPr>
        <w:t>organisation</w:t>
      </w:r>
      <w:proofErr w:type="spellEnd"/>
      <w:r w:rsidRPr="00542135">
        <w:rPr>
          <w:color w:val="1A1A1A" w:themeColor="background1" w:themeShade="1A"/>
        </w:rPr>
        <w:t>.</w:t>
      </w:r>
      <w:r w:rsidR="00B37298" w:rsidRPr="00542135">
        <w:rPr>
          <w:color w:val="1A1A1A" w:themeColor="background1" w:themeShade="1A"/>
        </w:rPr>
        <w:t xml:space="preserve"> </w:t>
      </w:r>
      <w:proofErr w:type="spellStart"/>
      <w:r w:rsidRPr="00542135">
        <w:rPr>
          <w:color w:val="1A1A1A" w:themeColor="background1" w:themeShade="1A"/>
        </w:rPr>
        <w:t>Organi</w:t>
      </w:r>
      <w:r w:rsidR="00F73007" w:rsidRPr="00542135">
        <w:rPr>
          <w:color w:val="1A1A1A" w:themeColor="background1" w:themeShade="1A"/>
        </w:rPr>
        <w:t>s</w:t>
      </w:r>
      <w:r w:rsidRPr="00542135">
        <w:rPr>
          <w:color w:val="1A1A1A" w:themeColor="background1" w:themeShade="1A"/>
        </w:rPr>
        <w:t>ational</w:t>
      </w:r>
      <w:proofErr w:type="spellEnd"/>
      <w:r w:rsidRPr="00542135">
        <w:rPr>
          <w:color w:val="1A1A1A" w:themeColor="background1" w:themeShade="1A"/>
        </w:rPr>
        <w:t xml:space="preserve"> productivity is helpful for developing the morale of the employees. In the </w:t>
      </w:r>
      <w:proofErr w:type="spellStart"/>
      <w:r w:rsidRPr="00542135">
        <w:rPr>
          <w:color w:val="1A1A1A" w:themeColor="background1" w:themeShade="1A"/>
        </w:rPr>
        <w:t>organi</w:t>
      </w:r>
      <w:r w:rsidR="00F73007" w:rsidRPr="00542135">
        <w:rPr>
          <w:color w:val="1A1A1A" w:themeColor="background1" w:themeShade="1A"/>
        </w:rPr>
        <w:t>s</w:t>
      </w:r>
      <w:r w:rsidRPr="00542135">
        <w:rPr>
          <w:color w:val="1A1A1A" w:themeColor="background1" w:themeShade="1A"/>
        </w:rPr>
        <w:t>ation</w:t>
      </w:r>
      <w:proofErr w:type="spellEnd"/>
      <w:r w:rsidRPr="00542135">
        <w:rPr>
          <w:color w:val="1A1A1A" w:themeColor="background1" w:themeShade="1A"/>
        </w:rPr>
        <w:t xml:space="preserve"> employee productivity is related to the </w:t>
      </w:r>
      <w:proofErr w:type="spellStart"/>
      <w:r w:rsidRPr="00542135">
        <w:rPr>
          <w:color w:val="1A1A1A" w:themeColor="background1" w:themeShade="1A"/>
        </w:rPr>
        <w:t>organisational</w:t>
      </w:r>
      <w:proofErr w:type="spellEnd"/>
      <w:r w:rsidRPr="00542135">
        <w:rPr>
          <w:color w:val="1A1A1A" w:themeColor="background1" w:themeShade="1A"/>
        </w:rPr>
        <w:t xml:space="preserve"> outcomes. This is the area that is developed within the </w:t>
      </w:r>
      <w:proofErr w:type="spellStart"/>
      <w:r w:rsidRPr="00542135">
        <w:rPr>
          <w:color w:val="1A1A1A" w:themeColor="background1" w:themeShade="1A"/>
        </w:rPr>
        <w:t>organisation</w:t>
      </w:r>
      <w:proofErr w:type="spellEnd"/>
      <w:r w:rsidRPr="00542135">
        <w:rPr>
          <w:color w:val="1A1A1A" w:themeColor="background1" w:themeShade="1A"/>
        </w:rPr>
        <w:t xml:space="preserve"> through the development of the proper areas of leadership Studies have shown that there is a link between effective leadership style and employees</w:t>
      </w:r>
      <w:r w:rsidR="00025764" w:rsidRPr="00542135">
        <w:rPr>
          <w:color w:val="1A1A1A" w:themeColor="background1" w:themeShade="1A"/>
        </w:rPr>
        <w:t>’</w:t>
      </w:r>
      <w:r w:rsidRPr="00542135">
        <w:rPr>
          <w:color w:val="1A1A1A" w:themeColor="background1" w:themeShade="1A"/>
        </w:rPr>
        <w:t xml:space="preserve"> productivity and engagement (</w:t>
      </w:r>
      <w:proofErr w:type="spellStart"/>
      <w:r w:rsidRPr="00542135">
        <w:rPr>
          <w:color w:val="1A1A1A" w:themeColor="background1" w:themeShade="1A"/>
        </w:rPr>
        <w:t>Romi</w:t>
      </w:r>
      <w:proofErr w:type="spellEnd"/>
      <w:r w:rsidRPr="00542135">
        <w:rPr>
          <w:color w:val="1A1A1A" w:themeColor="background1" w:themeShade="1A"/>
        </w:rPr>
        <w:t xml:space="preserve"> </w:t>
      </w:r>
      <w:r w:rsidRPr="00542135">
        <w:rPr>
          <w:i/>
          <w:color w:val="1A1A1A" w:themeColor="background1" w:themeShade="1A"/>
        </w:rPr>
        <w:t>et al.,</w:t>
      </w:r>
      <w:r w:rsidRPr="00542135">
        <w:rPr>
          <w:color w:val="1A1A1A" w:themeColor="background1" w:themeShade="1A"/>
        </w:rPr>
        <w:t xml:space="preserve"> 2018). This is also related to employee engagement which is also related to the development of the </w:t>
      </w:r>
      <w:proofErr w:type="spellStart"/>
      <w:r w:rsidRPr="00542135">
        <w:rPr>
          <w:color w:val="1A1A1A" w:themeColor="background1" w:themeShade="1A"/>
        </w:rPr>
        <w:t>organisational</w:t>
      </w:r>
      <w:proofErr w:type="spellEnd"/>
      <w:r w:rsidRPr="00542135">
        <w:rPr>
          <w:color w:val="1A1A1A" w:themeColor="background1" w:themeShade="1A"/>
        </w:rPr>
        <w:t xml:space="preserve"> reputation. It is </w:t>
      </w:r>
      <w:r w:rsidR="00846F8F" w:rsidRPr="00542135">
        <w:rPr>
          <w:color w:val="1A1A1A" w:themeColor="background1" w:themeShade="1A"/>
        </w:rPr>
        <w:t>therefo</w:t>
      </w:r>
      <w:r w:rsidR="00846F8F">
        <w:t>re</w:t>
      </w:r>
      <w:r>
        <w:t xml:space="preserve"> </w:t>
      </w:r>
      <w:r w:rsidR="006F0847">
        <w:t>important</w:t>
      </w:r>
      <w:r>
        <w:t xml:space="preserve"> for </w:t>
      </w:r>
      <w:proofErr w:type="spellStart"/>
      <w:r>
        <w:t>organi</w:t>
      </w:r>
      <w:r w:rsidR="00F73007">
        <w:t>s</w:t>
      </w:r>
      <w:r>
        <w:t>ations</w:t>
      </w:r>
      <w:proofErr w:type="spellEnd"/>
      <w:r>
        <w:t xml:space="preserve"> that are aspiring to grow and enhance employees</w:t>
      </w:r>
      <w:r w:rsidR="008066DA">
        <w:t>’</w:t>
      </w:r>
      <w:r>
        <w:t xml:space="preserve"> productivity to consider having a strategic plan on how best to motivate staff.  </w:t>
      </w:r>
    </w:p>
    <w:p w14:paraId="68F18AF2" w14:textId="77777777" w:rsidR="00D11CD0" w:rsidRDefault="000A72F7">
      <w:pPr>
        <w:keepNext/>
        <w:keepLines/>
        <w:spacing w:before="320" w:after="80"/>
        <w:rPr>
          <w:b/>
          <w:i/>
        </w:rPr>
      </w:pPr>
      <w:r>
        <w:rPr>
          <w:b/>
          <w:i/>
        </w:rPr>
        <w:t>2.2.4 Leadership style on employee motivation</w:t>
      </w:r>
    </w:p>
    <w:p w14:paraId="156C606D" w14:textId="2C00CB46" w:rsidR="00D11CD0" w:rsidRDefault="000A72F7" w:rsidP="00F86610">
      <w:pPr>
        <w:ind w:firstLine="720"/>
      </w:pPr>
      <w:proofErr w:type="spellStart"/>
      <w:r>
        <w:t>Altheeb</w:t>
      </w:r>
      <w:proofErr w:type="spellEnd"/>
      <w:r>
        <w:t xml:space="preserve"> (2020) asserts that</w:t>
      </w:r>
      <w:r w:rsidR="00B46496">
        <w:t xml:space="preserve"> </w:t>
      </w:r>
      <w:r>
        <w:t>the style of authoritarian leadership can create</w:t>
      </w:r>
      <w:r w:rsidR="00B46496">
        <w:t xml:space="preserve"> </w:t>
      </w:r>
      <w:r>
        <w:t xml:space="preserve">motivate  employees. In this sense, </w:t>
      </w:r>
      <w:proofErr w:type="spellStart"/>
      <w:r>
        <w:t>Altheeb</w:t>
      </w:r>
      <w:proofErr w:type="spellEnd"/>
      <w:r>
        <w:t xml:space="preserve"> (2020) explained that </w:t>
      </w:r>
      <w:r w:rsidRPr="00542135">
        <w:rPr>
          <w:color w:val="1A1A1A" w:themeColor="background1" w:themeShade="1A"/>
        </w:rPr>
        <w:t xml:space="preserve">transformational leadership can also motivate as it has the tendency to </w:t>
      </w:r>
      <w:r w:rsidR="00624D72" w:rsidRPr="00542135">
        <w:rPr>
          <w:color w:val="1A1A1A" w:themeColor="background1" w:themeShade="1A"/>
        </w:rPr>
        <w:t xml:space="preserve">enhance </w:t>
      </w:r>
      <w:r w:rsidRPr="00542135">
        <w:rPr>
          <w:color w:val="1A1A1A" w:themeColor="background1" w:themeShade="1A"/>
        </w:rPr>
        <w:t xml:space="preserve">flexibility within the </w:t>
      </w:r>
      <w:proofErr w:type="spellStart"/>
      <w:r w:rsidRPr="00542135">
        <w:rPr>
          <w:color w:val="1A1A1A" w:themeColor="background1" w:themeShade="1A"/>
        </w:rPr>
        <w:t>organisation</w:t>
      </w:r>
      <w:proofErr w:type="spellEnd"/>
      <w:r w:rsidRPr="00542135">
        <w:rPr>
          <w:color w:val="1A1A1A" w:themeColor="background1" w:themeShade="1A"/>
        </w:rPr>
        <w:t xml:space="preserve">.   There is major contribution of dynamic leadership that helps in motivation. Effective development of leadership within the </w:t>
      </w:r>
      <w:proofErr w:type="spellStart"/>
      <w:r w:rsidRPr="00542135">
        <w:rPr>
          <w:color w:val="1A1A1A" w:themeColor="background1" w:themeShade="1A"/>
        </w:rPr>
        <w:t>organisation</w:t>
      </w:r>
      <w:proofErr w:type="spellEnd"/>
      <w:r w:rsidRPr="00542135">
        <w:rPr>
          <w:color w:val="1A1A1A" w:themeColor="background1" w:themeShade="1A"/>
        </w:rPr>
        <w:t xml:space="preserve"> is related to the management of the objectives and goals of the </w:t>
      </w:r>
      <w:proofErr w:type="spellStart"/>
      <w:r w:rsidRPr="00542135">
        <w:rPr>
          <w:color w:val="1A1A1A" w:themeColor="background1" w:themeShade="1A"/>
        </w:rPr>
        <w:t>organisation</w:t>
      </w:r>
      <w:proofErr w:type="spellEnd"/>
      <w:r w:rsidRPr="00542135">
        <w:rPr>
          <w:color w:val="1A1A1A" w:themeColor="background1" w:themeShade="1A"/>
        </w:rPr>
        <w:t xml:space="preserve">. On this note, there is the major importance of developing innovation that can manage employee attention and this is related to the development of the proper culture of the </w:t>
      </w:r>
      <w:proofErr w:type="spellStart"/>
      <w:r w:rsidRPr="00542135">
        <w:rPr>
          <w:color w:val="1A1A1A" w:themeColor="background1" w:themeShade="1A"/>
        </w:rPr>
        <w:t>organisation</w:t>
      </w:r>
      <w:proofErr w:type="spellEnd"/>
      <w:r w:rsidRPr="00542135">
        <w:rPr>
          <w:color w:val="1A1A1A" w:themeColor="background1" w:themeShade="1A"/>
        </w:rPr>
        <w:t xml:space="preserve"> (Graves and </w:t>
      </w:r>
      <w:proofErr w:type="spellStart"/>
      <w:r w:rsidRPr="00542135">
        <w:rPr>
          <w:color w:val="1A1A1A" w:themeColor="background1" w:themeShade="1A"/>
        </w:rPr>
        <w:t>Sarkis</w:t>
      </w:r>
      <w:proofErr w:type="spellEnd"/>
      <w:r w:rsidRPr="00542135">
        <w:rPr>
          <w:color w:val="1A1A1A" w:themeColor="background1" w:themeShade="1A"/>
        </w:rPr>
        <w:t xml:space="preserve">, 2018). Leaders within the </w:t>
      </w:r>
      <w:proofErr w:type="spellStart"/>
      <w:r w:rsidRPr="00542135">
        <w:rPr>
          <w:color w:val="1A1A1A" w:themeColor="background1" w:themeShade="1A"/>
        </w:rPr>
        <w:t>organisation</w:t>
      </w:r>
      <w:proofErr w:type="spellEnd"/>
      <w:r w:rsidRPr="00542135">
        <w:rPr>
          <w:color w:val="1A1A1A" w:themeColor="background1" w:themeShade="1A"/>
        </w:rPr>
        <w:t xml:space="preserve"> have the major responsibility to execute the proper goals of the </w:t>
      </w:r>
      <w:proofErr w:type="spellStart"/>
      <w:r w:rsidRPr="00542135">
        <w:rPr>
          <w:color w:val="1A1A1A" w:themeColor="background1" w:themeShade="1A"/>
        </w:rPr>
        <w:t>organisation</w:t>
      </w:r>
      <w:proofErr w:type="spellEnd"/>
      <w:r w:rsidRPr="00542135">
        <w:rPr>
          <w:color w:val="1A1A1A" w:themeColor="background1" w:themeShade="1A"/>
        </w:rPr>
        <w:t xml:space="preserve"> and through this, the employees can also make the growth of the overall performance of the </w:t>
      </w:r>
      <w:proofErr w:type="spellStart"/>
      <w:r w:rsidRPr="00542135">
        <w:rPr>
          <w:color w:val="1A1A1A" w:themeColor="background1" w:themeShade="1A"/>
        </w:rPr>
        <w:t>organi</w:t>
      </w:r>
      <w:r w:rsidR="00F73007" w:rsidRPr="00542135">
        <w:rPr>
          <w:color w:val="1A1A1A" w:themeColor="background1" w:themeShade="1A"/>
        </w:rPr>
        <w:t>s</w:t>
      </w:r>
      <w:r w:rsidRPr="00542135">
        <w:rPr>
          <w:color w:val="1A1A1A" w:themeColor="background1" w:themeShade="1A"/>
        </w:rPr>
        <w:t>ation</w:t>
      </w:r>
      <w:proofErr w:type="spellEnd"/>
      <w:r w:rsidRPr="00542135">
        <w:rPr>
          <w:color w:val="1A1A1A" w:themeColor="background1" w:themeShade="1A"/>
        </w:rPr>
        <w:t xml:space="preserve">. However, Al </w:t>
      </w:r>
      <w:proofErr w:type="spellStart"/>
      <w:r w:rsidRPr="00542135">
        <w:rPr>
          <w:color w:val="1A1A1A" w:themeColor="background1" w:themeShade="1A"/>
        </w:rPr>
        <w:t>Rahbi</w:t>
      </w:r>
      <w:proofErr w:type="spellEnd"/>
      <w:r w:rsidRPr="00542135">
        <w:rPr>
          <w:color w:val="1A1A1A" w:themeColor="background1" w:themeShade="1A"/>
        </w:rPr>
        <w:t xml:space="preserve"> </w:t>
      </w:r>
      <w:r w:rsidRPr="00542135">
        <w:rPr>
          <w:i/>
          <w:color w:val="1A1A1A" w:themeColor="background1" w:themeShade="1A"/>
        </w:rPr>
        <w:t>et al.</w:t>
      </w:r>
      <w:r w:rsidRPr="00542135">
        <w:rPr>
          <w:color w:val="1A1A1A" w:themeColor="background1" w:themeShade="1A"/>
        </w:rPr>
        <w:t xml:space="preserve"> (2017) explained that transformational leadership is the major style of leadership that can make </w:t>
      </w:r>
      <w:proofErr w:type="spellStart"/>
      <w:r w:rsidRPr="00542135">
        <w:rPr>
          <w:color w:val="1A1A1A" w:themeColor="background1" w:themeShade="1A"/>
        </w:rPr>
        <w:t>organisational</w:t>
      </w:r>
      <w:proofErr w:type="spellEnd"/>
      <w:r w:rsidRPr="00542135">
        <w:rPr>
          <w:color w:val="1A1A1A" w:themeColor="background1" w:themeShade="1A"/>
        </w:rPr>
        <w:t xml:space="preserve"> succes</w:t>
      </w:r>
      <w:r>
        <w:t xml:space="preserve">s that is included with the proper success of the team within the </w:t>
      </w:r>
      <w:proofErr w:type="spellStart"/>
      <w:r>
        <w:t>organisation</w:t>
      </w:r>
      <w:proofErr w:type="spellEnd"/>
      <w:r>
        <w:t xml:space="preserve">. </w:t>
      </w:r>
    </w:p>
    <w:p w14:paraId="79BBE865" w14:textId="77777777" w:rsidR="00D11CD0" w:rsidRDefault="000A72F7">
      <w:pPr>
        <w:keepNext/>
        <w:keepLines/>
        <w:spacing w:before="320" w:after="80"/>
        <w:rPr>
          <w:b/>
          <w:i/>
        </w:rPr>
      </w:pPr>
      <w:r>
        <w:rPr>
          <w:b/>
          <w:i/>
        </w:rPr>
        <w:t>2.2.5 Employee motivation in developing the productivity</w:t>
      </w:r>
    </w:p>
    <w:p w14:paraId="38CF70BD" w14:textId="77777777" w:rsidR="00D11CD0" w:rsidRDefault="000A72F7" w:rsidP="00F86610">
      <w:pPr>
        <w:ind w:firstLine="720"/>
      </w:pPr>
      <w:r>
        <w:t xml:space="preserve">According to </w:t>
      </w:r>
      <w:proofErr w:type="spellStart"/>
      <w:r>
        <w:t>Basit</w:t>
      </w:r>
      <w:proofErr w:type="spellEnd"/>
      <w:r>
        <w:t xml:space="preserve"> et al., (2018), there is the major importance of internal motivation in developing a work environment that reflects the performance of the </w:t>
      </w:r>
      <w:proofErr w:type="spellStart"/>
      <w:r>
        <w:t>organisation</w:t>
      </w:r>
      <w:proofErr w:type="spellEnd"/>
      <w:r>
        <w:t xml:space="preserve">. Employee motivation refers to the factor that can drive the employees to put their best efforts towards the development of the work of the </w:t>
      </w:r>
      <w:proofErr w:type="spellStart"/>
      <w:r>
        <w:t>organisation</w:t>
      </w:r>
      <w:proofErr w:type="spellEnd"/>
      <w:r>
        <w:t xml:space="preserve">. Motivated people within the </w:t>
      </w:r>
      <w:proofErr w:type="spellStart"/>
      <w:r>
        <w:t>organisation</w:t>
      </w:r>
      <w:proofErr w:type="spellEnd"/>
      <w:r>
        <w:t xml:space="preserve"> can be creative and this is helpful for proper employee engagement within the </w:t>
      </w:r>
      <w:proofErr w:type="spellStart"/>
      <w:r>
        <w:t>organisation</w:t>
      </w:r>
      <w:proofErr w:type="spellEnd"/>
      <w:r>
        <w:t xml:space="preserve">. Through the </w:t>
      </w:r>
      <w:r>
        <w:lastRenderedPageBreak/>
        <w:t xml:space="preserve">proper areas of employee development, it can be said that the turnover of employees can be reduced as explained by the research of </w:t>
      </w:r>
      <w:proofErr w:type="spellStart"/>
      <w:r>
        <w:t>Prasetio</w:t>
      </w:r>
      <w:proofErr w:type="spellEnd"/>
      <w:r>
        <w:t xml:space="preserve"> </w:t>
      </w:r>
      <w:r>
        <w:rPr>
          <w:i/>
        </w:rPr>
        <w:t>et al.</w:t>
      </w:r>
      <w:r>
        <w:t xml:space="preserve">, (2019). So, productivity is affected by this. The technique related to employee motivation is allowing the </w:t>
      </w:r>
      <w:proofErr w:type="spellStart"/>
      <w:r>
        <w:t>organisation</w:t>
      </w:r>
      <w:proofErr w:type="spellEnd"/>
      <w:r>
        <w:t xml:space="preserve"> to achieve a high level of satisfaction within the </w:t>
      </w:r>
      <w:proofErr w:type="spellStart"/>
      <w:r>
        <w:t>organisation</w:t>
      </w:r>
      <w:proofErr w:type="spellEnd"/>
      <w:r>
        <w:t xml:space="preserve">. It can be said that this is considered as the straightforward way within the </w:t>
      </w:r>
      <w:proofErr w:type="spellStart"/>
      <w:r>
        <w:t>organisation</w:t>
      </w:r>
      <w:proofErr w:type="spellEnd"/>
      <w:r>
        <w:t xml:space="preserve"> that can make the proper performance of the </w:t>
      </w:r>
      <w:proofErr w:type="spellStart"/>
      <w:r>
        <w:t>organisation</w:t>
      </w:r>
      <w:proofErr w:type="spellEnd"/>
      <w:r>
        <w:t xml:space="preserve">. It has been seen that the motivation of the employees in the </w:t>
      </w:r>
      <w:proofErr w:type="spellStart"/>
      <w:r>
        <w:t>organisation</w:t>
      </w:r>
      <w:proofErr w:type="spellEnd"/>
      <w:r>
        <w:t xml:space="preserve"> can bring enthusiasm and commitment within the workplace which can create an energetic atmosphere within the </w:t>
      </w:r>
      <w:proofErr w:type="spellStart"/>
      <w:r>
        <w:t>organisation</w:t>
      </w:r>
      <w:proofErr w:type="spellEnd"/>
      <w:r>
        <w:t xml:space="preserve">. There is a major importance in investing in the development of the employees with the development of the education and training that can motivate the employees within the </w:t>
      </w:r>
      <w:proofErr w:type="spellStart"/>
      <w:r>
        <w:t>organisation</w:t>
      </w:r>
      <w:proofErr w:type="spellEnd"/>
      <w:r>
        <w:t xml:space="preserve"> (</w:t>
      </w:r>
      <w:proofErr w:type="spellStart"/>
      <w:r>
        <w:t>Aydın</w:t>
      </w:r>
      <w:proofErr w:type="spellEnd"/>
      <w:r>
        <w:t xml:space="preserve"> and </w:t>
      </w:r>
      <w:proofErr w:type="spellStart"/>
      <w:r>
        <w:t>Tiryaki</w:t>
      </w:r>
      <w:proofErr w:type="spellEnd"/>
      <w:r>
        <w:t xml:space="preserve">, 2018). Through this productivity level of the </w:t>
      </w:r>
      <w:proofErr w:type="spellStart"/>
      <w:r>
        <w:t>organisation</w:t>
      </w:r>
      <w:proofErr w:type="spellEnd"/>
      <w:r>
        <w:t xml:space="preserve"> can be increased. </w:t>
      </w:r>
    </w:p>
    <w:p w14:paraId="0924DADB" w14:textId="77777777" w:rsidR="00D11CD0" w:rsidRDefault="00D11CD0">
      <w:pPr>
        <w:keepNext/>
        <w:keepLines/>
        <w:rPr>
          <w:b/>
        </w:rPr>
      </w:pPr>
    </w:p>
    <w:p w14:paraId="65ECAF04" w14:textId="77777777" w:rsidR="00D11CD0" w:rsidRDefault="000A72F7">
      <w:pPr>
        <w:pStyle w:val="2"/>
      </w:pPr>
      <w:bookmarkStart w:id="13" w:name="_Toc124453369"/>
      <w:r>
        <w:t>2.3 Theoretical frameworks/models related to the research</w:t>
      </w:r>
      <w:bookmarkEnd w:id="13"/>
    </w:p>
    <w:p w14:paraId="440313C8" w14:textId="77777777" w:rsidR="00D11CD0" w:rsidRDefault="000A72F7">
      <w:pPr>
        <w:keepNext/>
        <w:keepLines/>
        <w:spacing w:before="320" w:after="80"/>
        <w:rPr>
          <w:b/>
          <w:i/>
        </w:rPr>
      </w:pPr>
      <w:r>
        <w:rPr>
          <w:b/>
          <w:i/>
        </w:rPr>
        <w:t xml:space="preserve">2.3.1 Goal-setting Theory </w:t>
      </w:r>
    </w:p>
    <w:p w14:paraId="451AA5A4" w14:textId="6BB30063" w:rsidR="00D11CD0" w:rsidRDefault="000A72F7" w:rsidP="00F86610">
      <w:pPr>
        <w:ind w:firstLine="720"/>
      </w:pPr>
      <w:r>
        <w:t xml:space="preserve">According to </w:t>
      </w:r>
      <w:proofErr w:type="spellStart"/>
      <w:r>
        <w:t>Steinmann</w:t>
      </w:r>
      <w:proofErr w:type="spellEnd"/>
      <w:r>
        <w:rPr>
          <w:i/>
        </w:rPr>
        <w:t xml:space="preserve"> et al., </w:t>
      </w:r>
      <w:r>
        <w:t xml:space="preserve">(2018), this is the theory that can be developed for the development of </w:t>
      </w:r>
      <w:proofErr w:type="spellStart"/>
      <w:r>
        <w:t>organisational</w:t>
      </w:r>
      <w:proofErr w:type="spellEnd"/>
      <w:r>
        <w:t xml:space="preserve"> motivation. Through this theory, it can be said how </w:t>
      </w:r>
      <w:proofErr w:type="spellStart"/>
      <w:r w:rsidR="00F46703">
        <w:t>unfavourable</w:t>
      </w:r>
      <w:proofErr w:type="spellEnd"/>
      <w:r w:rsidR="00F46703">
        <w:t xml:space="preserve"> </w:t>
      </w:r>
      <w:r>
        <w:t xml:space="preserve">and </w:t>
      </w:r>
      <w:proofErr w:type="spellStart"/>
      <w:r w:rsidR="007D5244">
        <w:t>favourable</w:t>
      </w:r>
      <w:proofErr w:type="spellEnd"/>
      <w:r w:rsidR="007D5244">
        <w:t xml:space="preserve"> </w:t>
      </w:r>
      <w:r>
        <w:t xml:space="preserve">strivers of the goal can perceive the external conditions with the development of the goals of the </w:t>
      </w:r>
      <w:proofErr w:type="spellStart"/>
      <w:r>
        <w:t>organisation</w:t>
      </w:r>
      <w:proofErr w:type="spellEnd"/>
      <w:r>
        <w:t xml:space="preserve">.  There are five principles that are included in Locke's theory of Goal setting. The five principles are challenge, clarity, feedback, commitment as well as the complexity of the task. (MindTools, 2022). Through the development of this theory, the specific objective of the </w:t>
      </w:r>
      <w:proofErr w:type="spellStart"/>
      <w:r>
        <w:t>organisation</w:t>
      </w:r>
      <w:proofErr w:type="spellEnd"/>
      <w:r>
        <w:t xml:space="preserve"> can be achieved that is leading to the development of the performance of the staff within the </w:t>
      </w:r>
      <w:proofErr w:type="spellStart"/>
      <w:r>
        <w:t>organisation</w:t>
      </w:r>
      <w:proofErr w:type="spellEnd"/>
      <w:r>
        <w:t xml:space="preserve">. In this sense, it can be said that there is the consideration of motivation among the employees within the </w:t>
      </w:r>
      <w:proofErr w:type="spellStart"/>
      <w:r>
        <w:t>organisation</w:t>
      </w:r>
      <w:proofErr w:type="spellEnd"/>
      <w:r>
        <w:t xml:space="preserve">. </w:t>
      </w:r>
    </w:p>
    <w:p w14:paraId="2A515115" w14:textId="77777777" w:rsidR="00D11CD0" w:rsidRDefault="000A72F7">
      <w:pPr>
        <w:jc w:val="center"/>
      </w:pPr>
      <w:r>
        <w:rPr>
          <w:noProof/>
        </w:rPr>
        <w:lastRenderedPageBreak/>
        <w:drawing>
          <wp:inline distT="114300" distB="114300" distL="114300" distR="114300" wp14:anchorId="00A34B1B" wp14:editId="1384FB37">
            <wp:extent cx="4114800" cy="4410075"/>
            <wp:effectExtent l="0" t="0" r="0" b="0"/>
            <wp:docPr id="30" name="image5.png"/>
            <wp:cNvGraphicFramePr/>
            <a:graphic xmlns:a="http://schemas.openxmlformats.org/drawingml/2006/main">
              <a:graphicData uri="http://schemas.openxmlformats.org/drawingml/2006/picture">
                <pic:pic xmlns:pic="http://schemas.openxmlformats.org/drawingml/2006/picture">
                  <pic:nvPicPr>
                    <pic:cNvPr id="30" name="image5.png"/>
                    <pic:cNvPicPr/>
                  </pic:nvPicPr>
                  <pic:blipFill>
                    <a:blip r:embed="rId8"/>
                    <a:srcRect l="16025" r="14743"/>
                    <a:stretch>
                      <a:fillRect/>
                    </a:stretch>
                  </pic:blipFill>
                  <pic:spPr>
                    <a:xfrm>
                      <a:off x="0" y="0"/>
                      <a:ext cx="4114800" cy="4410075"/>
                    </a:xfrm>
                    <a:prstGeom prst="rect">
                      <a:avLst/>
                    </a:prstGeom>
                  </pic:spPr>
                </pic:pic>
              </a:graphicData>
            </a:graphic>
          </wp:inline>
        </w:drawing>
      </w:r>
    </w:p>
    <w:p w14:paraId="0CA05791" w14:textId="77777777" w:rsidR="00D11CD0" w:rsidRDefault="000A72F7">
      <w:pPr>
        <w:jc w:val="center"/>
      </w:pPr>
      <w:r>
        <w:t>Figure 2: Principles of the Goal setting theory</w:t>
      </w:r>
    </w:p>
    <w:p w14:paraId="7E4C0D58" w14:textId="77777777" w:rsidR="00D11CD0" w:rsidRDefault="000A72F7">
      <w:pPr>
        <w:jc w:val="center"/>
      </w:pPr>
      <w:r>
        <w:t>Source: (MindTools, 2022)</w:t>
      </w:r>
    </w:p>
    <w:p w14:paraId="46A8E799" w14:textId="7C77AE0C" w:rsidR="00D11CD0" w:rsidRDefault="000A72F7">
      <w:r>
        <w:t xml:space="preserve">There are also some drawbacks related to the theory. It can be said that goals that are too high from the competencies and skills of the employees can make the major concern through the performance of the employees within the </w:t>
      </w:r>
      <w:proofErr w:type="spellStart"/>
      <w:r>
        <w:t>organisation</w:t>
      </w:r>
      <w:proofErr w:type="spellEnd"/>
      <w:r>
        <w:t xml:space="preserve">. Complexities of the goal can also lead to risky </w:t>
      </w:r>
      <w:proofErr w:type="spellStart"/>
      <w:r>
        <w:t>behaviour</w:t>
      </w:r>
      <w:proofErr w:type="spellEnd"/>
      <w:r>
        <w:t xml:space="preserve"> through this theory (</w:t>
      </w:r>
      <w:r w:rsidR="00E91767">
        <w:t>I</w:t>
      </w:r>
      <w:r>
        <w:t xml:space="preserve">ndeed, 2022). </w:t>
      </w:r>
    </w:p>
    <w:p w14:paraId="58C9B185" w14:textId="77777777" w:rsidR="00D11CD0" w:rsidRDefault="000A72F7">
      <w:pPr>
        <w:keepNext/>
        <w:keepLines/>
        <w:spacing w:before="320" w:after="80"/>
        <w:rPr>
          <w:b/>
          <w:i/>
        </w:rPr>
      </w:pPr>
      <w:r>
        <w:rPr>
          <w:b/>
          <w:i/>
        </w:rPr>
        <w:t xml:space="preserve">2.3.2 Maslow’s Hierarchy of needs </w:t>
      </w:r>
    </w:p>
    <w:p w14:paraId="4CAC2C75" w14:textId="77777777" w:rsidR="00D11CD0" w:rsidRDefault="000A72F7" w:rsidP="00F86610">
      <w:pPr>
        <w:ind w:firstLine="720"/>
      </w:pPr>
      <w:r>
        <w:t xml:space="preserve">As per the statement of Hopper (2020), this is the framework that refers to the theory of motivation within the </w:t>
      </w:r>
      <w:proofErr w:type="spellStart"/>
      <w:r>
        <w:t>organisation</w:t>
      </w:r>
      <w:proofErr w:type="spellEnd"/>
      <w:r>
        <w:t xml:space="preserve"> that can meet the five types of needs related to the human that is related to the different types of </w:t>
      </w:r>
      <w:proofErr w:type="spellStart"/>
      <w:r>
        <w:t>behaviour</w:t>
      </w:r>
      <w:proofErr w:type="spellEnd"/>
      <w:r>
        <w:t xml:space="preserve"> within the individual. This is the theory that can meet the inherent desire of the individual within the </w:t>
      </w:r>
      <w:proofErr w:type="spellStart"/>
      <w:r>
        <w:t>organisation</w:t>
      </w:r>
      <w:proofErr w:type="spellEnd"/>
      <w:r>
        <w:t xml:space="preserve">. </w:t>
      </w:r>
      <w:proofErr w:type="spellStart"/>
      <w:r>
        <w:t>Fallatah</w:t>
      </w:r>
      <w:proofErr w:type="spellEnd"/>
      <w:r>
        <w:t xml:space="preserve"> and Syed (2018) made a critical presentation of the five tiers of needs are included the physiological needs that are placed at the bottom line of the needs of this theory that is referred to the needs of the employees regarding </w:t>
      </w:r>
      <w:r>
        <w:lastRenderedPageBreak/>
        <w:t xml:space="preserve">shelter and food, second need can be the safety needs of the individual, the third step is referred to the love and belonging needs, the fourth level refers to the esteem needs and the last and the top level of the needs within the framework is referred to the self-actualization of the individual. </w:t>
      </w:r>
    </w:p>
    <w:p w14:paraId="043268FD" w14:textId="77777777" w:rsidR="00D11CD0" w:rsidRDefault="000A72F7">
      <w:pPr>
        <w:jc w:val="center"/>
      </w:pPr>
      <w:r>
        <w:rPr>
          <w:noProof/>
        </w:rPr>
        <w:drawing>
          <wp:inline distT="114300" distB="114300" distL="114300" distR="114300" wp14:anchorId="6FA62D7E" wp14:editId="552C2F2C">
            <wp:extent cx="5943600" cy="3340100"/>
            <wp:effectExtent l="0" t="0" r="0" b="0"/>
            <wp:docPr id="31" name="image3.png"/>
            <wp:cNvGraphicFramePr/>
            <a:graphic xmlns:a="http://schemas.openxmlformats.org/drawingml/2006/main">
              <a:graphicData uri="http://schemas.openxmlformats.org/drawingml/2006/picture">
                <pic:pic xmlns:pic="http://schemas.openxmlformats.org/drawingml/2006/picture">
                  <pic:nvPicPr>
                    <pic:cNvPr id="31" name="image3.png"/>
                    <pic:cNvPicPr/>
                  </pic:nvPicPr>
                  <pic:blipFill>
                    <a:blip r:embed="rId9"/>
                    <a:stretch>
                      <a:fillRect/>
                    </a:stretch>
                  </pic:blipFill>
                  <pic:spPr>
                    <a:xfrm>
                      <a:off x="0" y="0"/>
                      <a:ext cx="5943600" cy="3340100"/>
                    </a:xfrm>
                    <a:prstGeom prst="rect">
                      <a:avLst/>
                    </a:prstGeom>
                  </pic:spPr>
                </pic:pic>
              </a:graphicData>
            </a:graphic>
          </wp:inline>
        </w:drawing>
      </w:r>
    </w:p>
    <w:p w14:paraId="1CF25547" w14:textId="77777777" w:rsidR="00D11CD0" w:rsidRDefault="000A72F7">
      <w:pPr>
        <w:jc w:val="center"/>
      </w:pPr>
      <w:r>
        <w:t>Figure 3: Maslow’s Hierarchy of Needs</w:t>
      </w:r>
    </w:p>
    <w:p w14:paraId="17BE5472" w14:textId="77777777" w:rsidR="00D11CD0" w:rsidRDefault="000A72F7">
      <w:pPr>
        <w:jc w:val="center"/>
      </w:pPr>
      <w:r>
        <w:t>Source: (</w:t>
      </w:r>
      <w:proofErr w:type="spellStart"/>
      <w:r>
        <w:t>Channell</w:t>
      </w:r>
      <w:proofErr w:type="spellEnd"/>
      <w:r>
        <w:t>, 2022)</w:t>
      </w:r>
    </w:p>
    <w:p w14:paraId="7BBA501C" w14:textId="77777777" w:rsidR="00D11CD0" w:rsidRDefault="000A72F7">
      <w:r>
        <w:t xml:space="preserve">There is also criticism related to this theory that is evaluated by </w:t>
      </w:r>
      <w:proofErr w:type="spellStart"/>
      <w:r>
        <w:t>managementstudyguide</w:t>
      </w:r>
      <w:proofErr w:type="spellEnd"/>
      <w:r>
        <w:t xml:space="preserve"> (2022). It can be said that this theory is not supported empirically. This theory cannot be applicable when the needs of the individual cannot be satisfied properly within the </w:t>
      </w:r>
      <w:proofErr w:type="spellStart"/>
      <w:r>
        <w:t>organisation</w:t>
      </w:r>
      <w:proofErr w:type="spellEnd"/>
      <w:r>
        <w:t xml:space="preserve">. There is concern about the theory related to the unscientific approach and there is the consideration of using unreliable samples that can make the issues of the effectiveness within the </w:t>
      </w:r>
      <w:proofErr w:type="spellStart"/>
      <w:r>
        <w:t>organisation</w:t>
      </w:r>
      <w:proofErr w:type="spellEnd"/>
      <w:r>
        <w:t xml:space="preserve"> (</w:t>
      </w:r>
      <w:proofErr w:type="spellStart"/>
      <w:r>
        <w:t>managementstudyguide</w:t>
      </w:r>
      <w:proofErr w:type="spellEnd"/>
      <w:r>
        <w:t xml:space="preserve">, 2022). </w:t>
      </w:r>
    </w:p>
    <w:p w14:paraId="35A032F1" w14:textId="77777777" w:rsidR="00D11CD0" w:rsidRDefault="000A72F7">
      <w:pPr>
        <w:keepNext/>
        <w:keepLines/>
        <w:spacing w:before="320" w:after="80"/>
        <w:rPr>
          <w:b/>
          <w:i/>
        </w:rPr>
      </w:pPr>
      <w:r>
        <w:rPr>
          <w:b/>
          <w:i/>
        </w:rPr>
        <w:t xml:space="preserve">2.3.3 Contingency Model of Fielder </w:t>
      </w:r>
    </w:p>
    <w:p w14:paraId="5DCF0943" w14:textId="77777777" w:rsidR="00D11CD0" w:rsidRDefault="000A72F7" w:rsidP="00F86610">
      <w:pPr>
        <w:ind w:firstLine="720"/>
      </w:pPr>
      <w:r>
        <w:t xml:space="preserve">This is the model that explains that there is no best style of leadership within the </w:t>
      </w:r>
      <w:proofErr w:type="spellStart"/>
      <w:r>
        <w:t>organisation</w:t>
      </w:r>
      <w:proofErr w:type="spellEnd"/>
      <w:r>
        <w:t xml:space="preserve">. The effectiveness of the leader is developed in the abscess of the situation. As per the development of the theory, it can be said that the leadership in the </w:t>
      </w:r>
      <w:proofErr w:type="spellStart"/>
      <w:r>
        <w:t>organisation</w:t>
      </w:r>
      <w:proofErr w:type="spellEnd"/>
      <w:r>
        <w:t xml:space="preserve"> needs to be developed as per the situation of the </w:t>
      </w:r>
      <w:proofErr w:type="spellStart"/>
      <w:r>
        <w:t>organisation</w:t>
      </w:r>
      <w:proofErr w:type="spellEnd"/>
      <w:r>
        <w:t xml:space="preserve"> (MindTools, 2022). According to De Souza (2020), this is the model that can prejudice the performance of the group within the </w:t>
      </w:r>
      <w:proofErr w:type="spellStart"/>
      <w:r>
        <w:t>organisation</w:t>
      </w:r>
      <w:proofErr w:type="spellEnd"/>
      <w:r>
        <w:t xml:space="preserve"> </w:t>
      </w:r>
      <w:r>
        <w:lastRenderedPageBreak/>
        <w:t xml:space="preserve">and this is included four major variables. This can be considered the major framework within the leadership of the </w:t>
      </w:r>
      <w:proofErr w:type="spellStart"/>
      <w:r>
        <w:t>organisation</w:t>
      </w:r>
      <w:proofErr w:type="spellEnd"/>
      <w:r>
        <w:t xml:space="preserve">. It can be said that there should be mutual respect, confidence as well as trust between the subordinates and the leaders within the </w:t>
      </w:r>
      <w:proofErr w:type="spellStart"/>
      <w:r>
        <w:t>organisation</w:t>
      </w:r>
      <w:proofErr w:type="spellEnd"/>
      <w:r>
        <w:t xml:space="preserve">. </w:t>
      </w:r>
    </w:p>
    <w:p w14:paraId="6AA334A4" w14:textId="3126C9D1" w:rsidR="00D11CD0" w:rsidRDefault="000A72F7">
      <w:r>
        <w:t xml:space="preserve">There is also the concern regarding this model that the assumption that is explained by Lindberg (2022). Lindberg (2022) </w:t>
      </w:r>
      <w:proofErr w:type="spellStart"/>
      <w:r>
        <w:t>analysed</w:t>
      </w:r>
      <w:proofErr w:type="spellEnd"/>
      <w:r>
        <w:t xml:space="preserve"> that the </w:t>
      </w:r>
      <w:proofErr w:type="spellStart"/>
      <w:r>
        <w:t>behaviour</w:t>
      </w:r>
      <w:proofErr w:type="spellEnd"/>
      <w:r>
        <w:t xml:space="preserve"> of the leadership within the model of Fielder is static and this is the area that can make the limitation for the leaders within the </w:t>
      </w:r>
      <w:proofErr w:type="spellStart"/>
      <w:r>
        <w:t>organisation</w:t>
      </w:r>
      <w:proofErr w:type="spellEnd"/>
      <w:r>
        <w:t xml:space="preserve"> who are trying to change different types of the ways the </w:t>
      </w:r>
      <w:proofErr w:type="spellStart"/>
      <w:r>
        <w:t>organisation</w:t>
      </w:r>
      <w:proofErr w:type="spellEnd"/>
      <w:r>
        <w:t xml:space="preserve">.  </w:t>
      </w:r>
    </w:p>
    <w:p w14:paraId="381930FE" w14:textId="77777777" w:rsidR="00F86610" w:rsidRDefault="00F86610"/>
    <w:p w14:paraId="12276799" w14:textId="77777777" w:rsidR="00D11CD0" w:rsidRDefault="000A72F7">
      <w:pPr>
        <w:pStyle w:val="2"/>
      </w:pPr>
      <w:bookmarkStart w:id="14" w:name="_Toc124453370"/>
      <w:r>
        <w:t>2.4: Previous studies and lessons learnt</w:t>
      </w:r>
      <w:bookmarkEnd w:id="14"/>
    </w:p>
    <w:p w14:paraId="0CBE2144" w14:textId="77777777" w:rsidR="00D11CD0" w:rsidRDefault="000A72F7" w:rsidP="00F86610">
      <w:pPr>
        <w:ind w:firstLine="720"/>
      </w:pPr>
      <w:r>
        <w:t xml:space="preserve">Leadership refers to the ability that can influence the team or the individuals within the </w:t>
      </w:r>
      <w:proofErr w:type="spellStart"/>
      <w:r>
        <w:t>organisation</w:t>
      </w:r>
      <w:proofErr w:type="spellEnd"/>
      <w:r>
        <w:t xml:space="preserve">.  Through the development of the leadership, the management of the </w:t>
      </w:r>
      <w:proofErr w:type="spellStart"/>
      <w:r>
        <w:t>organisation</w:t>
      </w:r>
      <w:proofErr w:type="spellEnd"/>
      <w:r>
        <w:t xml:space="preserve"> can make the proper direction and this is reflected in the overall performance of the </w:t>
      </w:r>
      <w:proofErr w:type="spellStart"/>
      <w:r>
        <w:t>organisation</w:t>
      </w:r>
      <w:proofErr w:type="spellEnd"/>
      <w:r>
        <w:t xml:space="preserve">. The development of leadership is related to the development of ongoing motivation and this is related to the development of staff engagement within the </w:t>
      </w:r>
      <w:proofErr w:type="spellStart"/>
      <w:r>
        <w:t>organisation</w:t>
      </w:r>
      <w:proofErr w:type="spellEnd"/>
      <w:r>
        <w:t xml:space="preserve">. According to </w:t>
      </w:r>
      <w:proofErr w:type="spellStart"/>
      <w:r>
        <w:t>Paais</w:t>
      </w:r>
      <w:proofErr w:type="spellEnd"/>
      <w:r>
        <w:t xml:space="preserve"> and </w:t>
      </w:r>
      <w:proofErr w:type="spellStart"/>
      <w:r>
        <w:t>Pattiruhu</w:t>
      </w:r>
      <w:proofErr w:type="spellEnd"/>
      <w:r>
        <w:t xml:space="preserve"> (2020), leadership is the area of the </w:t>
      </w:r>
      <w:proofErr w:type="spellStart"/>
      <w:r>
        <w:t>organisation</w:t>
      </w:r>
      <w:proofErr w:type="spellEnd"/>
      <w:r>
        <w:t xml:space="preserve"> that can develop the proper culture and make the employee satisfied. Through this, there is the effectiveness of the decision-making within the </w:t>
      </w:r>
      <w:proofErr w:type="spellStart"/>
      <w:r>
        <w:t>organisation</w:t>
      </w:r>
      <w:proofErr w:type="spellEnd"/>
      <w:r>
        <w:t xml:space="preserve">. There is a major importance in leadership to tackle different types of critical situations within the </w:t>
      </w:r>
      <w:proofErr w:type="spellStart"/>
      <w:r>
        <w:t>organisation</w:t>
      </w:r>
      <w:proofErr w:type="spellEnd"/>
      <w:r>
        <w:t xml:space="preserve"> and through this, the manager of the retail industry can make the proper evaluation of the employees. There is major importance of transformational leadership within the retail sectors of the UK that helps in running the proper areas of the business (Modern Retail, 2022). In the retail sector, leadership is important to make sustainable performance and this is helpful for meeting the consumer needs of the </w:t>
      </w:r>
      <w:proofErr w:type="spellStart"/>
      <w:r>
        <w:t>organisation</w:t>
      </w:r>
      <w:proofErr w:type="spellEnd"/>
      <w:r>
        <w:t xml:space="preserve"> as mentioned in the explanation by </w:t>
      </w:r>
      <w:proofErr w:type="spellStart"/>
      <w:r>
        <w:t>Kokemuller</w:t>
      </w:r>
      <w:proofErr w:type="spellEnd"/>
      <w:r>
        <w:t xml:space="preserve"> (2016). This is also related to the development of the visionary roadmap of the </w:t>
      </w:r>
      <w:proofErr w:type="spellStart"/>
      <w:r>
        <w:t>organisation</w:t>
      </w:r>
      <w:proofErr w:type="spellEnd"/>
      <w:r>
        <w:t xml:space="preserve">. As per the analysis of the study of </w:t>
      </w:r>
      <w:proofErr w:type="spellStart"/>
      <w:r>
        <w:t>Mekraz</w:t>
      </w:r>
      <w:proofErr w:type="spellEnd"/>
      <w:r>
        <w:t xml:space="preserve"> and </w:t>
      </w:r>
      <w:proofErr w:type="spellStart"/>
      <w:r>
        <w:t>Gundala</w:t>
      </w:r>
      <w:proofErr w:type="spellEnd"/>
      <w:r>
        <w:t xml:space="preserve"> (2016), it has been seen that there is a major impact of leadership on the development of the performance of the store manager. </w:t>
      </w:r>
      <w:proofErr w:type="spellStart"/>
      <w:r>
        <w:t>Mekraz</w:t>
      </w:r>
      <w:proofErr w:type="spellEnd"/>
      <w:r>
        <w:t xml:space="preserve"> and </w:t>
      </w:r>
      <w:proofErr w:type="spellStart"/>
      <w:r>
        <w:t>Gundala</w:t>
      </w:r>
      <w:proofErr w:type="spellEnd"/>
      <w:r>
        <w:t xml:space="preserve"> (2016) explained that there is a major challenge related to the retail change to deal with the inconsistency and uncertainty that can make performance issues in the store. Here the implementation of effective leadership within the </w:t>
      </w:r>
      <w:proofErr w:type="spellStart"/>
      <w:r>
        <w:t>organisation</w:t>
      </w:r>
      <w:proofErr w:type="spellEnd"/>
      <w:r>
        <w:t xml:space="preserve"> can make a competitive advantage for the </w:t>
      </w:r>
      <w:proofErr w:type="spellStart"/>
      <w:r>
        <w:t>organisation</w:t>
      </w:r>
      <w:proofErr w:type="spellEnd"/>
      <w:r>
        <w:t xml:space="preserve">. It can be said that the development of management skills in the </w:t>
      </w:r>
      <w:proofErr w:type="spellStart"/>
      <w:r>
        <w:t>organisation</w:t>
      </w:r>
      <w:proofErr w:type="spellEnd"/>
      <w:r>
        <w:t xml:space="preserve"> is important to manage the proper environment within the retail business and this makes the sustainable development of the retail </w:t>
      </w:r>
      <w:proofErr w:type="spellStart"/>
      <w:r>
        <w:t>organisations</w:t>
      </w:r>
      <w:proofErr w:type="spellEnd"/>
      <w:r>
        <w:t xml:space="preserve">. </w:t>
      </w:r>
    </w:p>
    <w:p w14:paraId="750EE885" w14:textId="77777777" w:rsidR="00D11CD0" w:rsidRPr="00542135" w:rsidRDefault="000A72F7">
      <w:pPr>
        <w:rPr>
          <w:color w:val="1A1A1A" w:themeColor="background1" w:themeShade="1A"/>
        </w:rPr>
      </w:pPr>
      <w:r>
        <w:lastRenderedPageBreak/>
        <w:t xml:space="preserve">There are different types of literature that have explained the concept related to the different types of leadership styles within the </w:t>
      </w:r>
      <w:proofErr w:type="spellStart"/>
      <w:r>
        <w:t>organisation</w:t>
      </w:r>
      <w:proofErr w:type="spellEnd"/>
      <w:r>
        <w:t xml:space="preserve">. The previous studies on the following topic clarified that there are major areas of the effectiveness of the </w:t>
      </w:r>
      <w:proofErr w:type="spellStart"/>
      <w:r>
        <w:t>organisation</w:t>
      </w:r>
      <w:proofErr w:type="spellEnd"/>
      <w:r>
        <w:t xml:space="preserve"> in building the proper team the </w:t>
      </w:r>
      <w:proofErr w:type="spellStart"/>
      <w:r>
        <w:t>organisation</w:t>
      </w:r>
      <w:proofErr w:type="spellEnd"/>
      <w:r>
        <w:t xml:space="preserve">. In this sense, it can be said that both the styles and types of leadership can be reviewed through the development of productivity within the </w:t>
      </w:r>
      <w:proofErr w:type="spellStart"/>
      <w:r>
        <w:t>organisation</w:t>
      </w:r>
      <w:proofErr w:type="spellEnd"/>
      <w:r>
        <w:t xml:space="preserve"> (</w:t>
      </w:r>
      <w:proofErr w:type="spellStart"/>
      <w:r>
        <w:t>Al-Malki</w:t>
      </w:r>
      <w:proofErr w:type="spellEnd"/>
      <w:r>
        <w:t xml:space="preserve"> and Juan, 2018). </w:t>
      </w:r>
      <w:r w:rsidRPr="00542135">
        <w:rPr>
          <w:color w:val="1A1A1A" w:themeColor="background1" w:themeShade="1A"/>
        </w:rPr>
        <w:t xml:space="preserve">The studies related to this topic explained that there is a major relationship between leadership with employee performance within the </w:t>
      </w:r>
      <w:proofErr w:type="spellStart"/>
      <w:r w:rsidRPr="00542135">
        <w:rPr>
          <w:color w:val="1A1A1A" w:themeColor="background1" w:themeShade="1A"/>
        </w:rPr>
        <w:t>organisation</w:t>
      </w:r>
      <w:proofErr w:type="spellEnd"/>
      <w:r w:rsidRPr="00542135">
        <w:rPr>
          <w:color w:val="1A1A1A" w:themeColor="background1" w:themeShade="1A"/>
        </w:rPr>
        <w:t xml:space="preserve">. </w:t>
      </w:r>
    </w:p>
    <w:p w14:paraId="7BABC86F" w14:textId="77777777" w:rsidR="00F86610" w:rsidRPr="00542135" w:rsidRDefault="000A72F7">
      <w:pPr>
        <w:rPr>
          <w:color w:val="1A1A1A" w:themeColor="background1" w:themeShade="1A"/>
        </w:rPr>
      </w:pPr>
      <w:r w:rsidRPr="00542135">
        <w:rPr>
          <w:color w:val="1A1A1A" w:themeColor="background1" w:themeShade="1A"/>
        </w:rPr>
        <w:t xml:space="preserve">Through the analysis of the different research studies on leadership, the effectiveness of the different leadership styles within the </w:t>
      </w:r>
      <w:proofErr w:type="spellStart"/>
      <w:r w:rsidRPr="00542135">
        <w:rPr>
          <w:color w:val="1A1A1A" w:themeColor="background1" w:themeShade="1A"/>
        </w:rPr>
        <w:t>organisation</w:t>
      </w:r>
      <w:proofErr w:type="spellEnd"/>
      <w:r w:rsidRPr="00542135">
        <w:rPr>
          <w:color w:val="1A1A1A" w:themeColor="background1" w:themeShade="1A"/>
        </w:rPr>
        <w:t xml:space="preserve"> is explored. It has been seen that leadership is important in the development of decision-making in the </w:t>
      </w:r>
      <w:proofErr w:type="spellStart"/>
      <w:r w:rsidRPr="00542135">
        <w:rPr>
          <w:color w:val="1A1A1A" w:themeColor="background1" w:themeShade="1A"/>
        </w:rPr>
        <w:t>organisation</w:t>
      </w:r>
      <w:proofErr w:type="spellEnd"/>
      <w:r w:rsidRPr="00542135">
        <w:rPr>
          <w:color w:val="1A1A1A" w:themeColor="background1" w:themeShade="1A"/>
        </w:rPr>
        <w:t xml:space="preserve">. Leadership can create better </w:t>
      </w:r>
      <w:proofErr w:type="spellStart"/>
      <w:r w:rsidRPr="00542135">
        <w:rPr>
          <w:color w:val="1A1A1A" w:themeColor="background1" w:themeShade="1A"/>
        </w:rPr>
        <w:t>organisational</w:t>
      </w:r>
      <w:proofErr w:type="spellEnd"/>
      <w:r w:rsidRPr="00542135">
        <w:rPr>
          <w:color w:val="1A1A1A" w:themeColor="background1" w:themeShade="1A"/>
        </w:rPr>
        <w:t xml:space="preserve"> productivity and this is also related to the different areas of work within the </w:t>
      </w:r>
      <w:proofErr w:type="spellStart"/>
      <w:r w:rsidRPr="00542135">
        <w:rPr>
          <w:color w:val="1A1A1A" w:themeColor="background1" w:themeShade="1A"/>
        </w:rPr>
        <w:t>organisation</w:t>
      </w:r>
      <w:proofErr w:type="spellEnd"/>
      <w:r w:rsidRPr="00542135">
        <w:rPr>
          <w:color w:val="1A1A1A" w:themeColor="background1" w:themeShade="1A"/>
        </w:rPr>
        <w:t xml:space="preserve">. </w:t>
      </w:r>
      <w:proofErr w:type="spellStart"/>
      <w:r w:rsidRPr="00542135">
        <w:rPr>
          <w:color w:val="1A1A1A" w:themeColor="background1" w:themeShade="1A"/>
        </w:rPr>
        <w:t>Analysing</w:t>
      </w:r>
      <w:proofErr w:type="spellEnd"/>
      <w:r w:rsidRPr="00542135">
        <w:rPr>
          <w:color w:val="1A1A1A" w:themeColor="background1" w:themeShade="1A"/>
        </w:rPr>
        <w:t xml:space="preserve"> different types of studies it can be said that leadership is the area that is related to the different areas of motivation among employees and this is closely related to the productivity development of the </w:t>
      </w:r>
      <w:proofErr w:type="spellStart"/>
      <w:r w:rsidRPr="00542135">
        <w:rPr>
          <w:color w:val="1A1A1A" w:themeColor="background1" w:themeShade="1A"/>
        </w:rPr>
        <w:t>organi</w:t>
      </w:r>
      <w:r w:rsidR="00F73007" w:rsidRPr="00542135">
        <w:rPr>
          <w:color w:val="1A1A1A" w:themeColor="background1" w:themeShade="1A"/>
        </w:rPr>
        <w:t>s</w:t>
      </w:r>
      <w:r w:rsidRPr="00542135">
        <w:rPr>
          <w:color w:val="1A1A1A" w:themeColor="background1" w:themeShade="1A"/>
        </w:rPr>
        <w:t>ation</w:t>
      </w:r>
      <w:proofErr w:type="spellEnd"/>
      <w:r w:rsidRPr="00542135">
        <w:rPr>
          <w:color w:val="1A1A1A" w:themeColor="background1" w:themeShade="1A"/>
        </w:rPr>
        <w:t xml:space="preserve">. The studies related to leadership have explained different types of styles like transformational leadership, autocratic leadership as well as democratic leadership that should be developed to reach the proper goal of the </w:t>
      </w:r>
      <w:proofErr w:type="spellStart"/>
      <w:r w:rsidRPr="00542135">
        <w:rPr>
          <w:color w:val="1A1A1A" w:themeColor="background1" w:themeShade="1A"/>
        </w:rPr>
        <w:t>organisation</w:t>
      </w:r>
      <w:proofErr w:type="spellEnd"/>
      <w:r w:rsidRPr="00542135">
        <w:rPr>
          <w:color w:val="1A1A1A" w:themeColor="background1" w:themeShade="1A"/>
        </w:rPr>
        <w:t xml:space="preserve">. Through the analysis of the studies, it can be said that the </w:t>
      </w:r>
      <w:proofErr w:type="spellStart"/>
      <w:r w:rsidRPr="00542135">
        <w:rPr>
          <w:color w:val="1A1A1A" w:themeColor="background1" w:themeShade="1A"/>
        </w:rPr>
        <w:t>organisation</w:t>
      </w:r>
      <w:proofErr w:type="spellEnd"/>
      <w:r w:rsidRPr="00542135">
        <w:rPr>
          <w:color w:val="1A1A1A" w:themeColor="background1" w:themeShade="1A"/>
        </w:rPr>
        <w:t xml:space="preserve"> should focus on the development of transformational leadership has major importance in the retail industry that can make proper employee motivation within the </w:t>
      </w:r>
      <w:proofErr w:type="spellStart"/>
      <w:r w:rsidRPr="00542135">
        <w:rPr>
          <w:color w:val="1A1A1A" w:themeColor="background1" w:themeShade="1A"/>
        </w:rPr>
        <w:t>organisation</w:t>
      </w:r>
      <w:proofErr w:type="spellEnd"/>
      <w:r w:rsidRPr="00542135">
        <w:rPr>
          <w:color w:val="1A1A1A" w:themeColor="background1" w:themeShade="1A"/>
        </w:rPr>
        <w:t xml:space="preserve">. It is also researched that there are different types of drawbacks related to the different types of leadership styles that need to be followed by the </w:t>
      </w:r>
      <w:proofErr w:type="spellStart"/>
      <w:r w:rsidRPr="00542135">
        <w:rPr>
          <w:color w:val="1A1A1A" w:themeColor="background1" w:themeShade="1A"/>
        </w:rPr>
        <w:t>organisation</w:t>
      </w:r>
      <w:proofErr w:type="spellEnd"/>
      <w:r w:rsidRPr="00542135">
        <w:rPr>
          <w:color w:val="1A1A1A" w:themeColor="background1" w:themeShade="1A"/>
        </w:rPr>
        <w:t xml:space="preserve"> before implementing the leadership styles within the </w:t>
      </w:r>
      <w:proofErr w:type="spellStart"/>
      <w:r w:rsidRPr="00542135">
        <w:rPr>
          <w:color w:val="1A1A1A" w:themeColor="background1" w:themeShade="1A"/>
        </w:rPr>
        <w:t>organisation</w:t>
      </w:r>
      <w:proofErr w:type="spellEnd"/>
      <w:r w:rsidRPr="00542135">
        <w:rPr>
          <w:color w:val="1A1A1A" w:themeColor="background1" w:themeShade="1A"/>
        </w:rPr>
        <w:t>.</w:t>
      </w:r>
    </w:p>
    <w:p w14:paraId="57FB26B5" w14:textId="3979407D" w:rsidR="00D11CD0" w:rsidRPr="00542135" w:rsidRDefault="000A72F7">
      <w:pPr>
        <w:rPr>
          <w:color w:val="1A1A1A" w:themeColor="background1" w:themeShade="1A"/>
        </w:rPr>
      </w:pPr>
      <w:r w:rsidRPr="00542135">
        <w:rPr>
          <w:color w:val="1A1A1A" w:themeColor="background1" w:themeShade="1A"/>
        </w:rPr>
        <w:t xml:space="preserve"> </w:t>
      </w:r>
    </w:p>
    <w:p w14:paraId="5908D946" w14:textId="77777777" w:rsidR="00D11CD0" w:rsidRPr="00542135" w:rsidRDefault="000A72F7">
      <w:pPr>
        <w:pStyle w:val="2"/>
        <w:rPr>
          <w:color w:val="1A1A1A" w:themeColor="background1" w:themeShade="1A"/>
        </w:rPr>
      </w:pPr>
      <w:bookmarkStart w:id="15" w:name="_Toc124453371"/>
      <w:r w:rsidRPr="00542135">
        <w:rPr>
          <w:color w:val="1A1A1A" w:themeColor="background1" w:themeShade="1A"/>
        </w:rPr>
        <w:t>2.5: Gaps identified from the research</w:t>
      </w:r>
      <w:bookmarkEnd w:id="15"/>
    </w:p>
    <w:p w14:paraId="4384455F" w14:textId="0835400A" w:rsidR="00D11CD0" w:rsidRDefault="000A72F7" w:rsidP="00F86610">
      <w:pPr>
        <w:ind w:firstLine="720"/>
      </w:pPr>
      <w:r>
        <w:t xml:space="preserve">There are various types of literature that are included with the lack of information. It has been seen that there is also a lack of real-life examples that can make the proper areas of effectiveness related to the research data. The research paper should be included authentic information that can make the proper areas of effectiveness related to the research area. There should be a proper focus on the development of specific leadership styles and their effect on the </w:t>
      </w:r>
      <w:proofErr w:type="spellStart"/>
      <w:r>
        <w:t>organisation</w:t>
      </w:r>
      <w:proofErr w:type="spellEnd"/>
      <w:r>
        <w:t xml:space="preserve">. The information development related to this type of area can make the proper areas of the research effective. The identification of the literature also made me concerned that there is </w:t>
      </w:r>
      <w:r>
        <w:lastRenderedPageBreak/>
        <w:t xml:space="preserve">a lack of performance data that can make sure that the development of a specific leadership style can make the effective performance of the </w:t>
      </w:r>
      <w:proofErr w:type="spellStart"/>
      <w:r>
        <w:t>organisation</w:t>
      </w:r>
      <w:proofErr w:type="spellEnd"/>
      <w:r>
        <w:t xml:space="preserve">. </w:t>
      </w:r>
    </w:p>
    <w:p w14:paraId="7DE680E4" w14:textId="77777777" w:rsidR="00F86610" w:rsidRDefault="00F86610" w:rsidP="00F86610">
      <w:pPr>
        <w:ind w:firstLine="720"/>
      </w:pPr>
    </w:p>
    <w:p w14:paraId="4466196A" w14:textId="77777777" w:rsidR="00D11CD0" w:rsidRDefault="000A72F7">
      <w:pPr>
        <w:pStyle w:val="2"/>
      </w:pPr>
      <w:bookmarkStart w:id="16" w:name="_Toc124453372"/>
      <w:r>
        <w:t>2.6: Summary of Chapter 2</w:t>
      </w:r>
      <w:bookmarkEnd w:id="16"/>
    </w:p>
    <w:p w14:paraId="1BE9D16D" w14:textId="648EC032" w:rsidR="00D11CD0" w:rsidRDefault="000A72F7" w:rsidP="00F86610">
      <w:pPr>
        <w:ind w:firstLine="720"/>
      </w:pPr>
      <w:r>
        <w:t xml:space="preserve">Through the analysis of the different research studies, it can be said that there is a major importance of leadership in the development of productivity. This is also related to the proper areas of the performance of the </w:t>
      </w:r>
      <w:proofErr w:type="spellStart"/>
      <w:r>
        <w:t>organisation</w:t>
      </w:r>
      <w:proofErr w:type="spellEnd"/>
      <w:r>
        <w:t xml:space="preserve">. Motivation is an area that is closely connected with leadership. In this sense, it can be said that the researchers have mentioned the different types of theories that should be implemented to make the proper areas of </w:t>
      </w:r>
      <w:proofErr w:type="spellStart"/>
      <w:r>
        <w:t>organisational</w:t>
      </w:r>
      <w:proofErr w:type="spellEnd"/>
      <w:r>
        <w:t xml:space="preserve"> effectiveness. Transformational leadership is important that is followed by the retail sectors to make the proper areas of employee motivation that are related to the development of productivity within the </w:t>
      </w:r>
      <w:proofErr w:type="spellStart"/>
      <w:r>
        <w:t>organisation</w:t>
      </w:r>
      <w:proofErr w:type="spellEnd"/>
      <w:r>
        <w:t xml:space="preserve">. Motivation and productivity are closely related to the development of the performance of the </w:t>
      </w:r>
      <w:proofErr w:type="spellStart"/>
      <w:r>
        <w:t>organisation</w:t>
      </w:r>
      <w:proofErr w:type="spellEnd"/>
      <w:r>
        <w:t>.</w:t>
      </w:r>
    </w:p>
    <w:p w14:paraId="53702C3C" w14:textId="77777777" w:rsidR="00F86610" w:rsidRDefault="00F86610" w:rsidP="00F86610">
      <w:pPr>
        <w:ind w:firstLine="720"/>
        <w:rPr>
          <w:color w:val="0E101A"/>
        </w:rPr>
      </w:pPr>
    </w:p>
    <w:p w14:paraId="7413F4DF" w14:textId="4C501653" w:rsidR="00D11CD0" w:rsidRDefault="000A72F7">
      <w:pPr>
        <w:pStyle w:val="1"/>
      </w:pPr>
      <w:bookmarkStart w:id="17" w:name="_Toc124453373"/>
      <w:r>
        <w:t xml:space="preserve">Chapter 3 </w:t>
      </w:r>
      <w:r w:rsidR="00F86610">
        <w:t>–</w:t>
      </w:r>
      <w:r>
        <w:t xml:space="preserve"> Methodology</w:t>
      </w:r>
      <w:bookmarkEnd w:id="17"/>
    </w:p>
    <w:p w14:paraId="6347A264" w14:textId="77777777" w:rsidR="00F86610" w:rsidRPr="00F86610" w:rsidRDefault="00F86610" w:rsidP="00F86610"/>
    <w:p w14:paraId="3CA60AA5" w14:textId="77777777" w:rsidR="00D11CD0" w:rsidRDefault="000A72F7">
      <w:pPr>
        <w:pStyle w:val="2"/>
      </w:pPr>
      <w:bookmarkStart w:id="18" w:name="_Toc124453374"/>
      <w:r>
        <w:t>3.1 Introduction</w:t>
      </w:r>
      <w:bookmarkEnd w:id="18"/>
    </w:p>
    <w:p w14:paraId="48F32AB1" w14:textId="4393974A" w:rsidR="00D11CD0" w:rsidRDefault="000A72F7" w:rsidP="00F86610">
      <w:pPr>
        <w:ind w:firstLine="720"/>
        <w:rPr>
          <w:color w:val="0E101A"/>
        </w:rPr>
      </w:pPr>
      <w:r>
        <w:rPr>
          <w:color w:val="0E101A"/>
        </w:rPr>
        <w:t>This section</w:t>
      </w:r>
      <w:r w:rsidR="00796F55">
        <w:rPr>
          <w:color w:val="0E101A"/>
        </w:rPr>
        <w:t xml:space="preserve"> </w:t>
      </w:r>
      <w:r>
        <w:rPr>
          <w:color w:val="0E101A"/>
        </w:rPr>
        <w:t xml:space="preserve">provides the different types of specific processes that are helpful for the development of the research area. The chapter </w:t>
      </w:r>
      <w:r w:rsidRPr="00542135">
        <w:rPr>
          <w:color w:val="1A1A1A" w:themeColor="background1" w:themeShade="1A"/>
        </w:rPr>
        <w:t>focuses</w:t>
      </w:r>
      <w:r>
        <w:rPr>
          <w:color w:val="FF0000"/>
        </w:rPr>
        <w:t xml:space="preserve"> </w:t>
      </w:r>
      <w:r>
        <w:rPr>
          <w:color w:val="0E101A"/>
        </w:rPr>
        <w:t xml:space="preserve">on the development of the research approach, and design that is used to collect the data for the analysis of the data related to the impact of the leadership on the development of the productivity and performance of ASDA UK. The researchers are committed to collecting the primary data related to the research areas. On this note, the researcher is focused on the analysis of both the qualitative as well as quantitative data related to the research. </w:t>
      </w:r>
    </w:p>
    <w:p w14:paraId="777554BD" w14:textId="77777777" w:rsidR="00247690" w:rsidRDefault="00247690" w:rsidP="00F86610">
      <w:pPr>
        <w:ind w:firstLine="720"/>
        <w:rPr>
          <w:color w:val="0E101A"/>
        </w:rPr>
      </w:pPr>
    </w:p>
    <w:p w14:paraId="33B99E78" w14:textId="77777777" w:rsidR="00D11CD0" w:rsidRDefault="000A72F7">
      <w:pPr>
        <w:pStyle w:val="2"/>
      </w:pPr>
      <w:bookmarkStart w:id="19" w:name="_Toc124453375"/>
      <w:r>
        <w:t>3.2 Research Philosophy with Justification</w:t>
      </w:r>
      <w:bookmarkEnd w:id="19"/>
      <w:r>
        <w:t xml:space="preserve"> </w:t>
      </w:r>
    </w:p>
    <w:p w14:paraId="73013716" w14:textId="0BCB929A" w:rsidR="00D11CD0" w:rsidRDefault="000A72F7" w:rsidP="00247690">
      <w:pPr>
        <w:ind w:firstLine="720"/>
        <w:rPr>
          <w:color w:val="0E101A"/>
        </w:rPr>
      </w:pPr>
      <w:r>
        <w:rPr>
          <w:color w:val="0E101A"/>
        </w:rPr>
        <w:t xml:space="preserve">Research philosophy </w:t>
      </w:r>
      <w:r w:rsidRPr="00542135">
        <w:rPr>
          <w:color w:val="1A1A1A" w:themeColor="background1" w:themeShade="1A"/>
        </w:rPr>
        <w:t>deals</w:t>
      </w:r>
      <w:r>
        <w:rPr>
          <w:color w:val="0E101A"/>
        </w:rPr>
        <w:t xml:space="preserve"> with nature, sources as well as the development of knowledge. This is the belief in which the research data can be collected. Through this, the thought of the researcher can be reflected </w:t>
      </w:r>
      <w:r w:rsidR="00B163ED">
        <w:rPr>
          <w:color w:val="0E101A"/>
        </w:rPr>
        <w:t>upon (</w:t>
      </w:r>
      <w:proofErr w:type="spellStart"/>
      <w:r>
        <w:rPr>
          <w:color w:val="0E101A"/>
        </w:rPr>
        <w:t>Žukauskas</w:t>
      </w:r>
      <w:proofErr w:type="spellEnd"/>
      <w:r>
        <w:rPr>
          <w:color w:val="0E101A"/>
        </w:rPr>
        <w:t xml:space="preserve"> </w:t>
      </w:r>
      <w:r>
        <w:rPr>
          <w:i/>
          <w:color w:val="0E101A"/>
        </w:rPr>
        <w:t>et al.,</w:t>
      </w:r>
      <w:r>
        <w:rPr>
          <w:color w:val="0E101A"/>
        </w:rPr>
        <w:t xml:space="preserve"> 2018). The research paper is following the post-positivism philosophy of the research.  </w:t>
      </w:r>
    </w:p>
    <w:p w14:paraId="10AB2A80" w14:textId="6B40D37D" w:rsidR="00D11CD0" w:rsidRDefault="000A72F7">
      <w:pPr>
        <w:rPr>
          <w:color w:val="0E101A"/>
        </w:rPr>
      </w:pPr>
      <w:r>
        <w:rPr>
          <w:color w:val="0E101A"/>
        </w:rPr>
        <w:lastRenderedPageBreak/>
        <w:t>Post-positivism philosophy emphasizes the interdependence between the researched person and the resear</w:t>
      </w:r>
      <w:r w:rsidRPr="00542135">
        <w:rPr>
          <w:color w:val="1A1A1A" w:themeColor="background1" w:themeShade="1A"/>
        </w:rPr>
        <w:t>cher (</w:t>
      </w:r>
      <w:proofErr w:type="spellStart"/>
      <w:r w:rsidRPr="00542135">
        <w:rPr>
          <w:color w:val="1A1A1A" w:themeColor="background1" w:themeShade="1A"/>
        </w:rPr>
        <w:t>Bisel</w:t>
      </w:r>
      <w:proofErr w:type="spellEnd"/>
      <w:r w:rsidRPr="00542135">
        <w:rPr>
          <w:color w:val="1A1A1A" w:themeColor="background1" w:themeShade="1A"/>
        </w:rPr>
        <w:t xml:space="preserve"> and </w:t>
      </w:r>
      <w:proofErr w:type="spellStart"/>
      <w:r w:rsidRPr="00542135">
        <w:rPr>
          <w:color w:val="1A1A1A" w:themeColor="background1" w:themeShade="1A"/>
        </w:rPr>
        <w:t>Adame</w:t>
      </w:r>
      <w:proofErr w:type="spellEnd"/>
      <w:r w:rsidRPr="00542135">
        <w:rPr>
          <w:color w:val="1A1A1A" w:themeColor="background1" w:themeShade="1A"/>
        </w:rPr>
        <w:t>, 2017). This type of philosophy is helpful as it offers a fresh perspective on the research topic. Considering this philosophy, core areas of the analysis related to the research topic can be built and may lead to the development of the results related to the research areas. Considering this philosophy, the researchers can collect relevant data with the analysis of the theoretical concepts (</w:t>
      </w:r>
      <w:proofErr w:type="spellStart"/>
      <w:r w:rsidRPr="00542135">
        <w:rPr>
          <w:color w:val="1A1A1A" w:themeColor="background1" w:themeShade="1A"/>
        </w:rPr>
        <w:t>Bisel</w:t>
      </w:r>
      <w:proofErr w:type="spellEnd"/>
      <w:r w:rsidRPr="00542135">
        <w:rPr>
          <w:color w:val="1A1A1A" w:themeColor="background1" w:themeShade="1A"/>
        </w:rPr>
        <w:t xml:space="preserve"> and </w:t>
      </w:r>
      <w:proofErr w:type="spellStart"/>
      <w:r w:rsidRPr="00542135">
        <w:rPr>
          <w:color w:val="1A1A1A" w:themeColor="background1" w:themeShade="1A"/>
        </w:rPr>
        <w:t>Adame</w:t>
      </w:r>
      <w:proofErr w:type="spellEnd"/>
      <w:r w:rsidRPr="00542135">
        <w:rPr>
          <w:color w:val="1A1A1A" w:themeColor="background1" w:themeShade="1A"/>
        </w:rPr>
        <w:t xml:space="preserve">, 2017). Therefore, this is leading to the </w:t>
      </w:r>
      <w:r>
        <w:rPr>
          <w:color w:val="0E101A"/>
        </w:rPr>
        <w:t xml:space="preserve">collection of data regarding the impact of leadership on the development of the motivation and productivity of the employees of ASDA UK.  </w:t>
      </w:r>
    </w:p>
    <w:p w14:paraId="30FE53EE" w14:textId="77777777" w:rsidR="00247690" w:rsidRDefault="00247690">
      <w:pPr>
        <w:rPr>
          <w:color w:val="0E101A"/>
        </w:rPr>
      </w:pPr>
    </w:p>
    <w:p w14:paraId="118A2C5F" w14:textId="77777777" w:rsidR="00D11CD0" w:rsidRDefault="000A72F7">
      <w:pPr>
        <w:pStyle w:val="2"/>
      </w:pPr>
      <w:bookmarkStart w:id="20" w:name="_Toc124453376"/>
      <w:r>
        <w:t>3.3 Research paradigm with justification</w:t>
      </w:r>
      <w:bookmarkEnd w:id="20"/>
      <w:r>
        <w:t xml:space="preserve"> </w:t>
      </w:r>
    </w:p>
    <w:p w14:paraId="7CD4F101" w14:textId="27E68C22" w:rsidR="00D11CD0" w:rsidRPr="00542135" w:rsidRDefault="000A72F7" w:rsidP="00247690">
      <w:pPr>
        <w:ind w:firstLine="720"/>
        <w:rPr>
          <w:color w:val="1A1A1A" w:themeColor="background1" w:themeShade="1A"/>
        </w:rPr>
      </w:pPr>
      <w:r>
        <w:rPr>
          <w:color w:val="0E101A"/>
        </w:rPr>
        <w:t xml:space="preserve">The research paper is developed with a focus on the positivism paradigm.   This type of paradigm is included objectivity as well as deductive logic. This is helpful for the researchers in collecting specific data related to the positive and negative impacts of leadership on the development of the staff of ASDA UK (Park </w:t>
      </w:r>
      <w:r>
        <w:rPr>
          <w:i/>
          <w:color w:val="0E101A"/>
        </w:rPr>
        <w:t>et al.,</w:t>
      </w:r>
      <w:r>
        <w:rPr>
          <w:color w:val="0E101A"/>
        </w:rPr>
        <w:t xml:space="preserve"> 2020). </w:t>
      </w:r>
      <w:r w:rsidRPr="00542135">
        <w:rPr>
          <w:color w:val="1A1A1A" w:themeColor="background1" w:themeShade="1A"/>
        </w:rPr>
        <w:t>It is therefore assumed that the chosen paradigm will present the researcher with the opportunity to uncover a wide range of</w:t>
      </w:r>
      <w:r w:rsidRPr="00542135">
        <w:rPr>
          <w:rFonts w:ascii="Calibri" w:eastAsia="Calibri" w:hAnsi="Calibri" w:cs="Calibri"/>
          <w:color w:val="1A1A1A" w:themeColor="background1" w:themeShade="1A"/>
          <w:sz w:val="22"/>
          <w:szCs w:val="22"/>
        </w:rPr>
        <w:t xml:space="preserve"> </w:t>
      </w:r>
      <w:r w:rsidRPr="00542135">
        <w:rPr>
          <w:color w:val="1A1A1A" w:themeColor="background1" w:themeShade="1A"/>
        </w:rPr>
        <w:t xml:space="preserve">situations within a very short period that reflects on the effectiveness of the research data. </w:t>
      </w:r>
    </w:p>
    <w:p w14:paraId="529AB071" w14:textId="77777777" w:rsidR="00247690" w:rsidRPr="00542135" w:rsidRDefault="00247690" w:rsidP="00247690">
      <w:pPr>
        <w:ind w:firstLine="720"/>
        <w:rPr>
          <w:color w:val="1A1A1A" w:themeColor="background1" w:themeShade="1A"/>
        </w:rPr>
      </w:pPr>
    </w:p>
    <w:p w14:paraId="102EB1EC" w14:textId="77777777" w:rsidR="00D11CD0" w:rsidRPr="00542135" w:rsidRDefault="000A72F7">
      <w:pPr>
        <w:pStyle w:val="2"/>
        <w:rPr>
          <w:color w:val="1A1A1A" w:themeColor="background1" w:themeShade="1A"/>
        </w:rPr>
      </w:pPr>
      <w:bookmarkStart w:id="21" w:name="_Toc124453377"/>
      <w:r w:rsidRPr="00542135">
        <w:rPr>
          <w:color w:val="1A1A1A" w:themeColor="background1" w:themeShade="1A"/>
        </w:rPr>
        <w:t>3.4 Research Approach</w:t>
      </w:r>
      <w:bookmarkEnd w:id="21"/>
      <w:r w:rsidRPr="00542135">
        <w:rPr>
          <w:color w:val="1A1A1A" w:themeColor="background1" w:themeShade="1A"/>
        </w:rPr>
        <w:t xml:space="preserve"> </w:t>
      </w:r>
    </w:p>
    <w:p w14:paraId="6A6C5644" w14:textId="05542A10" w:rsidR="00D11CD0" w:rsidRDefault="000A72F7" w:rsidP="00247690">
      <w:pPr>
        <w:ind w:firstLine="720"/>
        <w:rPr>
          <w:color w:val="0E101A"/>
        </w:rPr>
      </w:pPr>
      <w:r w:rsidRPr="00542135">
        <w:rPr>
          <w:color w:val="1A1A1A" w:themeColor="background1" w:themeShade="1A"/>
        </w:rPr>
        <w:t xml:space="preserve">The research approach is the major area of the research that can be selected by the researcher for the interpretation of the data. The research uses the deductive and inductive approach through the development of the research data and this is considered through the mixed methods of the research. Following this research data, quantitative and qualitative data is collected on the topic of enquiry. There is a focus on the analysis of the top-down approach. Through this, the researchers can make the proper areas of the decision related to the research topic. This is also </w:t>
      </w:r>
      <w:r>
        <w:rPr>
          <w:color w:val="0E101A"/>
        </w:rPr>
        <w:t xml:space="preserve">related to the development of specific actions related to data analysis on the effectiveness of the leadership that helps in productivity development in the ASDA UK. </w:t>
      </w:r>
    </w:p>
    <w:p w14:paraId="08DE5E37" w14:textId="77777777" w:rsidR="00247690" w:rsidRDefault="00247690" w:rsidP="00247690">
      <w:pPr>
        <w:ind w:firstLine="720"/>
        <w:rPr>
          <w:color w:val="0E101A"/>
        </w:rPr>
      </w:pPr>
    </w:p>
    <w:p w14:paraId="59365CFF" w14:textId="77777777" w:rsidR="00D11CD0" w:rsidRDefault="000A72F7">
      <w:pPr>
        <w:pStyle w:val="2"/>
      </w:pPr>
      <w:bookmarkStart w:id="22" w:name="_Toc124453378"/>
      <w:r>
        <w:t>3.5 Research Methodology with justification</w:t>
      </w:r>
      <w:bookmarkEnd w:id="22"/>
    </w:p>
    <w:p w14:paraId="159A8ADD" w14:textId="77777777" w:rsidR="00D11CD0" w:rsidRDefault="000A72F7" w:rsidP="00247690">
      <w:pPr>
        <w:ind w:firstLine="720"/>
        <w:rPr>
          <w:color w:val="0E101A"/>
        </w:rPr>
      </w:pPr>
      <w:r>
        <w:rPr>
          <w:color w:val="0E101A"/>
        </w:rPr>
        <w:t xml:space="preserve">The research method is the specific technique that is useful for identifying, selecting as well as </w:t>
      </w:r>
      <w:proofErr w:type="spellStart"/>
      <w:r>
        <w:rPr>
          <w:color w:val="0E101A"/>
        </w:rPr>
        <w:t>analysing</w:t>
      </w:r>
      <w:proofErr w:type="spellEnd"/>
      <w:r>
        <w:rPr>
          <w:color w:val="0E101A"/>
        </w:rPr>
        <w:t xml:space="preserve"> </w:t>
      </w:r>
      <w:r w:rsidRPr="00542135">
        <w:rPr>
          <w:color w:val="1A1A1A" w:themeColor="background1" w:themeShade="1A"/>
        </w:rPr>
        <w:t>the data rel</w:t>
      </w:r>
      <w:r>
        <w:rPr>
          <w:color w:val="0E101A"/>
        </w:rPr>
        <w:t xml:space="preserve">ated to the topic of the research. The methodology section of the research is allowing the researcher for the critical evaluation of the research topic. There is the use </w:t>
      </w:r>
      <w:r>
        <w:rPr>
          <w:color w:val="0E101A"/>
        </w:rPr>
        <w:lastRenderedPageBreak/>
        <w:t xml:space="preserve">of open-ended and closed-ended surveys are used for the data analysis of the effectiveness of the leadership on the performance development of the ASDA UK. Through this, there is a focus on the analysis of staff morale as well as productivity. The data through the survey is collected with the proper observation of the data and this is also included with the </w:t>
      </w:r>
      <w:proofErr w:type="spellStart"/>
      <w:r>
        <w:rPr>
          <w:color w:val="0E101A"/>
        </w:rPr>
        <w:t>behavioural</w:t>
      </w:r>
      <w:proofErr w:type="spellEnd"/>
      <w:r>
        <w:rPr>
          <w:color w:val="0E101A"/>
        </w:rPr>
        <w:t xml:space="preserve"> observation. On this note, the development of the open-ended survey and close-ended survey is helpful for the researcher in </w:t>
      </w:r>
      <w:proofErr w:type="spellStart"/>
      <w:r>
        <w:rPr>
          <w:color w:val="0E101A"/>
        </w:rPr>
        <w:t>analysing</w:t>
      </w:r>
      <w:proofErr w:type="spellEnd"/>
      <w:r>
        <w:rPr>
          <w:color w:val="0E101A"/>
        </w:rPr>
        <w:t xml:space="preserve"> the information in a detailed way that helps in making the proper decision related to the development of the data related to the research area (Gillespie </w:t>
      </w:r>
      <w:r>
        <w:rPr>
          <w:i/>
          <w:color w:val="0E101A"/>
        </w:rPr>
        <w:t xml:space="preserve">et al., </w:t>
      </w:r>
      <w:r>
        <w:rPr>
          <w:color w:val="0E101A"/>
        </w:rPr>
        <w:t xml:space="preserve">2021). </w:t>
      </w:r>
    </w:p>
    <w:p w14:paraId="64CE0D29" w14:textId="70750BF3" w:rsidR="00D11CD0" w:rsidRDefault="000A72F7">
      <w:pPr>
        <w:rPr>
          <w:color w:val="0E101A"/>
        </w:rPr>
      </w:pPr>
      <w:r>
        <w:rPr>
          <w:color w:val="0E101A"/>
        </w:rPr>
        <w:t xml:space="preserve">So, it can be said that both qualitative and quantitative data analysis means that the researcher is using a mixed method. Through the development of this research method, a proper understanding of the problem and opportunity of the research area can be established.  </w:t>
      </w:r>
    </w:p>
    <w:p w14:paraId="55586B80" w14:textId="77777777" w:rsidR="00247690" w:rsidRDefault="00247690">
      <w:pPr>
        <w:rPr>
          <w:color w:val="0E101A"/>
        </w:rPr>
      </w:pPr>
    </w:p>
    <w:p w14:paraId="4FDBC5AB" w14:textId="77777777" w:rsidR="00D11CD0" w:rsidRDefault="000A72F7">
      <w:pPr>
        <w:pStyle w:val="2"/>
      </w:pPr>
      <w:bookmarkStart w:id="23" w:name="_Toc124453379"/>
      <w:r>
        <w:t>3.6: Research strategy and design</w:t>
      </w:r>
      <w:bookmarkEnd w:id="23"/>
      <w:r>
        <w:t xml:space="preserve"> </w:t>
      </w:r>
    </w:p>
    <w:p w14:paraId="3D3B20EA" w14:textId="77777777" w:rsidR="00D11CD0" w:rsidRDefault="000A72F7" w:rsidP="00247690">
      <w:pPr>
        <w:ind w:firstLine="720"/>
        <w:rPr>
          <w:color w:val="0E101A"/>
        </w:rPr>
      </w:pPr>
      <w:r>
        <w:rPr>
          <w:color w:val="0E101A"/>
        </w:rPr>
        <w:t xml:space="preserve">Research strategy in the research refers to the detailed plan that can give a proper direction related to the thought process of the researchers. It is enabling the researchers to conduct the research systematically. On this note, research design refers to the overall strategy that is integrating the vicarious types of components related to the study that can be developed logically. </w:t>
      </w:r>
    </w:p>
    <w:p w14:paraId="206A8B26" w14:textId="3C210204" w:rsidR="00D11CD0" w:rsidRDefault="000A72F7">
      <w:pPr>
        <w:rPr>
          <w:color w:val="0E101A"/>
        </w:rPr>
      </w:pPr>
      <w:r>
        <w:rPr>
          <w:color w:val="0E101A"/>
        </w:rPr>
        <w:t xml:space="preserve">The researcher used both qualitative and quantitative strategies of the research for collecting the data. Following the Quantitative and Qualitative research data related to the research data helps develop the major knowledge regarding the development of the research topic. Through this, there is the proper development of the situations towards the motivation and this helps </w:t>
      </w:r>
      <w:proofErr w:type="spellStart"/>
      <w:r>
        <w:rPr>
          <w:color w:val="0E101A"/>
        </w:rPr>
        <w:t>analyse</w:t>
      </w:r>
      <w:proofErr w:type="spellEnd"/>
      <w:r>
        <w:rPr>
          <w:color w:val="0E101A"/>
        </w:rPr>
        <w:t xml:space="preserve"> the information related to the leadership productivity of ASDA UK. </w:t>
      </w:r>
    </w:p>
    <w:p w14:paraId="5957183C" w14:textId="77777777" w:rsidR="00247690" w:rsidRDefault="00247690">
      <w:pPr>
        <w:rPr>
          <w:color w:val="0E101A"/>
        </w:rPr>
      </w:pPr>
    </w:p>
    <w:p w14:paraId="3268F7FD" w14:textId="77777777" w:rsidR="00D11CD0" w:rsidRDefault="000A72F7">
      <w:pPr>
        <w:pStyle w:val="2"/>
      </w:pPr>
      <w:bookmarkStart w:id="24" w:name="_Toc124453380"/>
      <w:r>
        <w:t>3.7: Research Sample and Population</w:t>
      </w:r>
      <w:bookmarkEnd w:id="24"/>
    </w:p>
    <w:p w14:paraId="7FFE6DD0" w14:textId="77777777" w:rsidR="00D11CD0" w:rsidRDefault="000A72F7" w:rsidP="0013579B">
      <w:pPr>
        <w:ind w:firstLine="720"/>
        <w:rPr>
          <w:color w:val="0E101A"/>
        </w:rPr>
      </w:pPr>
      <w:r>
        <w:rPr>
          <w:color w:val="0E101A"/>
        </w:rPr>
        <w:t>The research sample is defining the people's group that can provide the proper information related to the research topic. There can be a proper strategy that is useful for the collection of the data for ASDA UK. The research paper is developed following random probability sampling for collecting the data related to the research topic. This type of sampling is used by the researcher because this helps reduce the biases that can make better results related to the research topic. This is also a cost-effective approach that is helpful for the development of the different areas of the research. Through this, the risks of the data analysis are also minimized related to the following research areas (</w:t>
      </w:r>
      <w:proofErr w:type="spellStart"/>
      <w:r>
        <w:rPr>
          <w:color w:val="0E101A"/>
        </w:rPr>
        <w:t>Sowah</w:t>
      </w:r>
      <w:proofErr w:type="spellEnd"/>
      <w:r>
        <w:rPr>
          <w:i/>
          <w:color w:val="0E101A"/>
        </w:rPr>
        <w:t xml:space="preserve"> et al.,</w:t>
      </w:r>
      <w:r>
        <w:rPr>
          <w:color w:val="0E101A"/>
        </w:rPr>
        <w:t xml:space="preserve"> 2021). </w:t>
      </w:r>
    </w:p>
    <w:p w14:paraId="5EC7BAA6" w14:textId="7E6F6949" w:rsidR="00D11CD0" w:rsidRDefault="000A72F7">
      <w:pPr>
        <w:rPr>
          <w:color w:val="0E101A"/>
        </w:rPr>
      </w:pPr>
      <w:r>
        <w:rPr>
          <w:color w:val="0E101A"/>
        </w:rPr>
        <w:lastRenderedPageBreak/>
        <w:t xml:space="preserve">The sample size included 20 employees and 4 </w:t>
      </w:r>
      <w:r w:rsidR="00D01CA6">
        <w:rPr>
          <w:color w:val="0E101A"/>
        </w:rPr>
        <w:t>managers</w:t>
      </w:r>
      <w:r>
        <w:rPr>
          <w:color w:val="0E101A"/>
        </w:rPr>
        <w:t xml:space="preserve"> of ASDA UK. Twenty employees are included in the close-ended survey and 4 </w:t>
      </w:r>
      <w:r w:rsidR="00D01CA6">
        <w:rPr>
          <w:color w:val="0E101A"/>
        </w:rPr>
        <w:t xml:space="preserve">managers </w:t>
      </w:r>
      <w:r>
        <w:rPr>
          <w:color w:val="0E101A"/>
        </w:rPr>
        <w:t xml:space="preserve">are included in the Interview analysis. </w:t>
      </w:r>
    </w:p>
    <w:p w14:paraId="1F8D1641" w14:textId="77777777" w:rsidR="0013579B" w:rsidRDefault="0013579B">
      <w:pPr>
        <w:rPr>
          <w:color w:val="0E101A"/>
        </w:rPr>
      </w:pPr>
    </w:p>
    <w:p w14:paraId="2F505656" w14:textId="77777777" w:rsidR="00D11CD0" w:rsidRDefault="000A72F7">
      <w:pPr>
        <w:pStyle w:val="2"/>
      </w:pPr>
      <w:bookmarkStart w:id="25" w:name="_Toc124453381"/>
      <w:r>
        <w:t>3.8: Data Collection and Data Analysis Tools/Techniques</w:t>
      </w:r>
      <w:bookmarkEnd w:id="25"/>
    </w:p>
    <w:p w14:paraId="380CE787" w14:textId="029B87E5" w:rsidR="00D11CD0" w:rsidRDefault="000A72F7" w:rsidP="0013579B">
      <w:pPr>
        <w:ind w:firstLine="720"/>
        <w:rPr>
          <w:color w:val="0E101A"/>
        </w:rPr>
      </w:pPr>
      <w:r>
        <w:rPr>
          <w:color w:val="0E101A"/>
        </w:rPr>
        <w:t>The method of data collection refers to the information analysis related to the different types of sources that are related to the research topic. In the data collection method, the researcher is using qualitative as well as quantitative data that is developed through primary data. This is the area that can provide authentic information related to the research data. Authentic information is collected from the respondents involved in the interview as well as the survey. The respondents included the employees and leaders of ASDA UK. The tools for the data collection are included survey questionnaires, an internet connection, pen, paper, an ethical consideration form and other important tools for data collection.</w:t>
      </w:r>
    </w:p>
    <w:p w14:paraId="23B90C39" w14:textId="77777777" w:rsidR="0013579B" w:rsidRDefault="0013579B" w:rsidP="0013579B">
      <w:pPr>
        <w:ind w:firstLine="720"/>
        <w:rPr>
          <w:color w:val="0E101A"/>
        </w:rPr>
      </w:pPr>
    </w:p>
    <w:p w14:paraId="621AE80E" w14:textId="77777777" w:rsidR="00D11CD0" w:rsidRDefault="000A72F7">
      <w:pPr>
        <w:pStyle w:val="2"/>
      </w:pPr>
      <w:bookmarkStart w:id="26" w:name="_Toc124453382"/>
      <w:r>
        <w:t>3.9: Ethical Consideration of the Research</w:t>
      </w:r>
      <w:bookmarkEnd w:id="26"/>
    </w:p>
    <w:p w14:paraId="20222FC4" w14:textId="77777777" w:rsidR="0013579B" w:rsidRDefault="000A72F7" w:rsidP="0013579B">
      <w:pPr>
        <w:ind w:firstLine="720"/>
        <w:rPr>
          <w:color w:val="0E101A"/>
        </w:rPr>
      </w:pPr>
      <w:r>
        <w:rPr>
          <w:color w:val="0E101A"/>
        </w:rPr>
        <w:t>The researcher has developed the research data related to the ASDA UK following ethical manners. The researcher makes sure that the collected information for the research will be kept secure and will not be shared with any third party. After the completion of the research, all of the recorded data will be deleted. It is also to make sure that the data related to the research is protected properly. On this note, data security and confidentiality are maintained properly within the data analysis of the research. All of the participants signed for approval for the ethical form. On this note, it can be said that the researcher will not force any of the participants to give information related to the research topic and all of the participants in the research will get the proper respect.</w:t>
      </w:r>
    </w:p>
    <w:p w14:paraId="3D453BE6" w14:textId="76B530E8" w:rsidR="00D11CD0" w:rsidRDefault="000A72F7" w:rsidP="0013579B">
      <w:pPr>
        <w:ind w:firstLine="720"/>
        <w:rPr>
          <w:color w:val="0E101A"/>
        </w:rPr>
      </w:pPr>
      <w:r>
        <w:rPr>
          <w:color w:val="0E101A"/>
        </w:rPr>
        <w:t xml:space="preserve"> </w:t>
      </w:r>
    </w:p>
    <w:p w14:paraId="2417C617" w14:textId="77777777" w:rsidR="00D11CD0" w:rsidRDefault="000A72F7">
      <w:pPr>
        <w:pStyle w:val="2"/>
      </w:pPr>
      <w:bookmarkStart w:id="27" w:name="_Toc124453383"/>
      <w:r>
        <w:t>3.10: Summary of Chapter 3</w:t>
      </w:r>
      <w:bookmarkEnd w:id="27"/>
    </w:p>
    <w:p w14:paraId="3F172A89" w14:textId="5A8F32DD" w:rsidR="00D11CD0" w:rsidRDefault="000A72F7" w:rsidP="0013579B">
      <w:pPr>
        <w:ind w:firstLine="720"/>
        <w:rPr>
          <w:color w:val="0E101A"/>
        </w:rPr>
      </w:pPr>
      <w:r>
        <w:rPr>
          <w:color w:val="0E101A"/>
        </w:rPr>
        <w:t xml:space="preserve">The chapter has developed the different types of strategic approaches that are used for the data collection of the effectiveness of the leadership on the development of the productivity performances of ASDA UK. Through this primary data analysis is conducted that is included both closed-ended and open-ended surveys. The close-ended survey is conducted with the employees of the </w:t>
      </w:r>
      <w:proofErr w:type="spellStart"/>
      <w:r>
        <w:rPr>
          <w:color w:val="0E101A"/>
        </w:rPr>
        <w:t>organisation</w:t>
      </w:r>
      <w:proofErr w:type="spellEnd"/>
      <w:r>
        <w:rPr>
          <w:color w:val="0E101A"/>
        </w:rPr>
        <w:t xml:space="preserve"> and the open-ended survey will be conducted among the leaders of the </w:t>
      </w:r>
      <w:proofErr w:type="spellStart"/>
      <w:r>
        <w:rPr>
          <w:color w:val="0E101A"/>
        </w:rPr>
        <w:t>organisation</w:t>
      </w:r>
      <w:proofErr w:type="spellEnd"/>
      <w:r>
        <w:rPr>
          <w:color w:val="0E101A"/>
        </w:rPr>
        <w:t xml:space="preserve">. However, the research paper is included quantitative as well as qualitative data analysis. The people involved with the survey and interview are selected based on the probability </w:t>
      </w:r>
      <w:r>
        <w:rPr>
          <w:color w:val="0E101A"/>
        </w:rPr>
        <w:lastRenderedPageBreak/>
        <w:t xml:space="preserve">sampling method. The researcher is focused on the development of the proper ethics that is related to the development of the effectiveness of the research. However, the methodology is an important part of the research that is helpful for the development of the decision related to the development of the research areas.  </w:t>
      </w:r>
    </w:p>
    <w:p w14:paraId="429F3F1F" w14:textId="77777777" w:rsidR="0013579B" w:rsidRDefault="0013579B" w:rsidP="0013579B">
      <w:pPr>
        <w:ind w:firstLine="720"/>
        <w:rPr>
          <w:color w:val="0E101A"/>
        </w:rPr>
      </w:pPr>
    </w:p>
    <w:p w14:paraId="76C79CDD" w14:textId="12AF24B3" w:rsidR="00D11CD0" w:rsidRDefault="000A72F7">
      <w:pPr>
        <w:pStyle w:val="1"/>
      </w:pPr>
      <w:bookmarkStart w:id="28" w:name="_Toc124453384"/>
      <w:r>
        <w:t>Chapter 4: Data Analysis and Discussions</w:t>
      </w:r>
      <w:bookmarkEnd w:id="28"/>
    </w:p>
    <w:p w14:paraId="641F9EB2" w14:textId="77777777" w:rsidR="0013579B" w:rsidRPr="0013579B" w:rsidRDefault="0013579B" w:rsidP="0013579B"/>
    <w:p w14:paraId="62D9B4FB" w14:textId="77777777" w:rsidR="00D11CD0" w:rsidRDefault="000A72F7">
      <w:pPr>
        <w:pStyle w:val="2"/>
      </w:pPr>
      <w:bookmarkStart w:id="29" w:name="_Toc124453385"/>
      <w:r>
        <w:t>4.1: Introduction</w:t>
      </w:r>
      <w:bookmarkEnd w:id="29"/>
    </w:p>
    <w:p w14:paraId="5500F433" w14:textId="69B3F9F4" w:rsidR="00D11CD0" w:rsidRDefault="000A72F7" w:rsidP="0013579B">
      <w:pPr>
        <w:ind w:firstLine="720"/>
      </w:pPr>
      <w:r>
        <w:t>The chapter</w:t>
      </w:r>
      <w:r w:rsidR="006B7CFD">
        <w:t xml:space="preserve"> is</w:t>
      </w:r>
      <w:r>
        <w:t xml:space="preserve"> focused on the presentation of the data analysis that is collected through the survey as well as the interview with the participants. The analysis of the chapter is included with both the presentation of the qualitative as well as quantitative data. The survey is conducted with six questions and the interview is </w:t>
      </w:r>
      <w:proofErr w:type="spellStart"/>
      <w:r>
        <w:t>analy</w:t>
      </w:r>
      <w:r w:rsidR="004629BA">
        <w:t>s</w:t>
      </w:r>
      <w:r>
        <w:t>ed</w:t>
      </w:r>
      <w:proofErr w:type="spellEnd"/>
      <w:r>
        <w:t xml:space="preserve"> based on the three questions. </w:t>
      </w:r>
    </w:p>
    <w:p w14:paraId="325C430A" w14:textId="77777777" w:rsidR="0013579B" w:rsidRDefault="0013579B" w:rsidP="0013579B">
      <w:pPr>
        <w:ind w:firstLine="720"/>
      </w:pPr>
    </w:p>
    <w:p w14:paraId="20A51B66" w14:textId="77777777" w:rsidR="00D11CD0" w:rsidRDefault="000A72F7">
      <w:pPr>
        <w:pStyle w:val="2"/>
      </w:pPr>
      <w:bookmarkStart w:id="30" w:name="_Toc124453386"/>
      <w:r>
        <w:t>4.2 Analysis and Discussions of findings/data</w:t>
      </w:r>
      <w:bookmarkEnd w:id="30"/>
      <w:r>
        <w:t xml:space="preserve">  </w:t>
      </w:r>
    </w:p>
    <w:p w14:paraId="7918EDD8" w14:textId="5F215D31" w:rsidR="00D11CD0" w:rsidRDefault="000A72F7">
      <w:pPr>
        <w:pStyle w:val="2"/>
      </w:pPr>
      <w:bookmarkStart w:id="31" w:name="_Toc124453387"/>
      <w:r>
        <w:t>4.2.1 Survey analysis</w:t>
      </w:r>
      <w:bookmarkEnd w:id="31"/>
      <w:r>
        <w:t xml:space="preserve"> </w:t>
      </w:r>
    </w:p>
    <w:p w14:paraId="1E00F77F" w14:textId="77777777" w:rsidR="0013579B" w:rsidRPr="0013579B" w:rsidRDefault="0013579B" w:rsidP="0013579B"/>
    <w:p w14:paraId="4C6976D9" w14:textId="77777777" w:rsidR="00D11CD0" w:rsidRDefault="000A72F7">
      <w:pPr>
        <w:rPr>
          <w:b/>
        </w:rPr>
      </w:pPr>
      <w:r>
        <w:rPr>
          <w:b/>
        </w:rPr>
        <w:t xml:space="preserve">Q.1 </w:t>
      </w:r>
    </w:p>
    <w:p w14:paraId="05013495" w14:textId="71FEB3AB" w:rsidR="00D11CD0" w:rsidRDefault="000A72F7">
      <w:r>
        <w:t xml:space="preserve">Most of the participants are involved in the age group </w:t>
      </w:r>
      <w:r w:rsidR="00442DE0">
        <w:t>of 18</w:t>
      </w:r>
      <w:r>
        <w:t xml:space="preserve">-24. This means that ASDA is focused on the management of young employees within their </w:t>
      </w:r>
      <w:proofErr w:type="spellStart"/>
      <w:r>
        <w:t>organi</w:t>
      </w:r>
      <w:r w:rsidR="00F73007">
        <w:t>s</w:t>
      </w:r>
      <w:r>
        <w:t>ation</w:t>
      </w:r>
      <w:proofErr w:type="spellEnd"/>
      <w:r>
        <w:t xml:space="preserve">. </w:t>
      </w:r>
    </w:p>
    <w:p w14:paraId="1A4AF220" w14:textId="77777777" w:rsidR="00D11CD0" w:rsidRDefault="000A72F7">
      <w:pPr>
        <w:rPr>
          <w:b/>
        </w:rPr>
      </w:pPr>
      <w:r>
        <w:rPr>
          <w:b/>
        </w:rPr>
        <w:t xml:space="preserve">Q.2 </w:t>
      </w:r>
    </w:p>
    <w:p w14:paraId="48377FBB" w14:textId="77777777" w:rsidR="00D11CD0" w:rsidRDefault="000A72F7">
      <w:r>
        <w:t xml:space="preserve">It has been seen that there are high percentages of male respondents. On this note, it can also be said that the company is focused on female empowerment because there are also female employees in the interview. </w:t>
      </w:r>
    </w:p>
    <w:p w14:paraId="142BF510" w14:textId="77777777" w:rsidR="00D11CD0" w:rsidRDefault="000A72F7">
      <w:r>
        <w:rPr>
          <w:b/>
        </w:rPr>
        <w:t xml:space="preserve">Q.3.  </w:t>
      </w:r>
    </w:p>
    <w:p w14:paraId="75652F44" w14:textId="1C40BA07" w:rsidR="00D11CD0" w:rsidRDefault="000A72F7">
      <w:r>
        <w:t xml:space="preserve">Among the total 20 respondents, 18 employees wanted to respond to this question. It has been seen that 10 employees are working for one year within the </w:t>
      </w:r>
      <w:proofErr w:type="spellStart"/>
      <w:r>
        <w:t>organi</w:t>
      </w:r>
      <w:r w:rsidR="00F73007">
        <w:t>s</w:t>
      </w:r>
      <w:r>
        <w:t>ation</w:t>
      </w:r>
      <w:proofErr w:type="spellEnd"/>
      <w:r>
        <w:t xml:space="preserve">. This is a higher response than the other options of the questions. So, it can be said that the view of the employees in the </w:t>
      </w:r>
      <w:proofErr w:type="spellStart"/>
      <w:r>
        <w:t>organi</w:t>
      </w:r>
      <w:r w:rsidR="00F73007">
        <w:t>s</w:t>
      </w:r>
      <w:r>
        <w:t>ation</w:t>
      </w:r>
      <w:proofErr w:type="spellEnd"/>
      <w:r>
        <w:t xml:space="preserve"> is strong towards the development of the leadership within the </w:t>
      </w:r>
      <w:proofErr w:type="spellStart"/>
      <w:r w:rsidR="00715841">
        <w:t>organisation</w:t>
      </w:r>
      <w:proofErr w:type="spellEnd"/>
      <w:r>
        <w:t xml:space="preserve">.  </w:t>
      </w:r>
    </w:p>
    <w:p w14:paraId="45D33658" w14:textId="77777777" w:rsidR="00D11CD0" w:rsidRDefault="000A72F7">
      <w:pPr>
        <w:rPr>
          <w:b/>
        </w:rPr>
      </w:pPr>
      <w:r>
        <w:rPr>
          <w:b/>
        </w:rPr>
        <w:t xml:space="preserve">Q.4. </w:t>
      </w:r>
    </w:p>
    <w:p w14:paraId="52D8A483" w14:textId="7D9406D1" w:rsidR="00D11CD0" w:rsidRDefault="000A72F7">
      <w:r>
        <w:t xml:space="preserve">19 participants gave responses to this question and one participant did not want to give a response on this area as the participant was not sure about the style of the leadership. The participants </w:t>
      </w:r>
      <w:r>
        <w:lastRenderedPageBreak/>
        <w:t xml:space="preserve">mentioned that there is the importance of transformational leadership which is the major area to make the proper areas of motivation of the employees within the </w:t>
      </w:r>
      <w:proofErr w:type="spellStart"/>
      <w:r>
        <w:t>organi</w:t>
      </w:r>
      <w:r w:rsidR="00F73007">
        <w:t>s</w:t>
      </w:r>
      <w:r>
        <w:t>ation</w:t>
      </w:r>
      <w:proofErr w:type="spellEnd"/>
      <w:r>
        <w:t xml:space="preserve">. On the other hand, there was also the response of the autocratic as well as the democratic leadership. But, the other 5 respondents mentioned that ASDA is following the other type of leadership within the </w:t>
      </w:r>
      <w:proofErr w:type="spellStart"/>
      <w:r>
        <w:t>organi</w:t>
      </w:r>
      <w:r w:rsidR="00F73007">
        <w:t>s</w:t>
      </w:r>
      <w:r>
        <w:t>ation</w:t>
      </w:r>
      <w:proofErr w:type="spellEnd"/>
      <w:r>
        <w:t xml:space="preserve">. </w:t>
      </w:r>
    </w:p>
    <w:p w14:paraId="3A730C3B" w14:textId="6AA91849" w:rsidR="0013579B" w:rsidRDefault="000A72F7" w:rsidP="0013579B">
      <w:pPr>
        <w:ind w:firstLine="720"/>
      </w:pPr>
      <w:r>
        <w:t xml:space="preserve">Al </w:t>
      </w:r>
      <w:proofErr w:type="spellStart"/>
      <w:r>
        <w:t>Rahbi</w:t>
      </w:r>
      <w:proofErr w:type="spellEnd"/>
      <w:r>
        <w:t xml:space="preserve"> </w:t>
      </w:r>
      <w:r>
        <w:rPr>
          <w:i/>
        </w:rPr>
        <w:t>et al.,</w:t>
      </w:r>
      <w:r>
        <w:t xml:space="preserve"> (2017) refers that the </w:t>
      </w:r>
      <w:r>
        <w:rPr>
          <w:color w:val="0E101A"/>
        </w:rPr>
        <w:t xml:space="preserve">Transformational leadership style is one of the management styles that helps to innovate new ideas from the employees and this leader enhances the path of the company. Employees get huge job satisfaction from this leader and can think in a versatile way. </w:t>
      </w:r>
      <w:r>
        <w:t xml:space="preserve">So, this can make the productivity development of ASDA. </w:t>
      </w:r>
    </w:p>
    <w:p w14:paraId="202AEE37" w14:textId="77777777" w:rsidR="00D11CD0" w:rsidRDefault="000A72F7">
      <w:pPr>
        <w:rPr>
          <w:b/>
        </w:rPr>
      </w:pPr>
      <w:r>
        <w:rPr>
          <w:b/>
        </w:rPr>
        <w:t xml:space="preserve">Q.5  </w:t>
      </w:r>
    </w:p>
    <w:p w14:paraId="2A0171B9" w14:textId="77777777" w:rsidR="00D11CD0" w:rsidRDefault="000A72F7" w:rsidP="0013579B">
      <w:pPr>
        <w:ind w:firstLine="720"/>
      </w:pPr>
      <w:r>
        <w:t xml:space="preserve">17 respondents gave the response among a total of 20 respondents. Most of the employees made the response that they are not sure about the effectiveness of the leadership strategy on ASDA in the productivity as well as the motivation of ASDA. But, 7 responses also agreed with this statement. </w:t>
      </w:r>
    </w:p>
    <w:p w14:paraId="14749376" w14:textId="001A5397" w:rsidR="00D11CD0" w:rsidRDefault="000A72F7">
      <w:r>
        <w:t xml:space="preserve">This means that there should be a clear leadership strategy for ASDA that can make the proper areas of the performance of the </w:t>
      </w:r>
      <w:proofErr w:type="spellStart"/>
      <w:r>
        <w:t>organi</w:t>
      </w:r>
      <w:r w:rsidR="00031681">
        <w:t>s</w:t>
      </w:r>
      <w:r>
        <w:t>ation</w:t>
      </w:r>
      <w:proofErr w:type="spellEnd"/>
      <w:r>
        <w:t xml:space="preserve"> from the perspective of developing employee morale. On this note, there is the importance of focusing on a specific model of management like the Contingency Model. According to De Souza (2020), this is the model that can prejudice the performance of the group within the </w:t>
      </w:r>
      <w:proofErr w:type="spellStart"/>
      <w:r>
        <w:t>organisation</w:t>
      </w:r>
      <w:proofErr w:type="spellEnd"/>
      <w:r>
        <w:t xml:space="preserve">. This can be considered the major framework within the leadership of the </w:t>
      </w:r>
      <w:proofErr w:type="spellStart"/>
      <w:r>
        <w:t>organi</w:t>
      </w:r>
      <w:r w:rsidR="00031681">
        <w:t>s</w:t>
      </w:r>
      <w:r>
        <w:t>ation</w:t>
      </w:r>
      <w:proofErr w:type="spellEnd"/>
      <w:r>
        <w:t xml:space="preserve">. On this note, ASDA should be focused on developing mutual respect, confidence as well as trust between the subordinates and the leaders within the </w:t>
      </w:r>
      <w:proofErr w:type="spellStart"/>
      <w:r>
        <w:t>organisation</w:t>
      </w:r>
      <w:proofErr w:type="spellEnd"/>
      <w:r>
        <w:t xml:space="preserve">. </w:t>
      </w:r>
    </w:p>
    <w:p w14:paraId="5749D3C2" w14:textId="77777777" w:rsidR="00D11CD0" w:rsidRDefault="000A72F7">
      <w:pPr>
        <w:rPr>
          <w:b/>
        </w:rPr>
      </w:pPr>
      <w:r>
        <w:rPr>
          <w:b/>
        </w:rPr>
        <w:t xml:space="preserve">Q.6  </w:t>
      </w:r>
    </w:p>
    <w:p w14:paraId="464D94AA" w14:textId="2904E83B" w:rsidR="00D11CD0" w:rsidRDefault="000A72F7" w:rsidP="0013579B">
      <w:pPr>
        <w:ind w:firstLine="720"/>
      </w:pPr>
      <w:r>
        <w:t xml:space="preserve">There are different types of strategies that can be followed by ASDA to make the different areas of leadership in the </w:t>
      </w:r>
      <w:proofErr w:type="spellStart"/>
      <w:r>
        <w:t>organi</w:t>
      </w:r>
      <w:r w:rsidR="00031681">
        <w:t>s</w:t>
      </w:r>
      <w:r>
        <w:t>ation</w:t>
      </w:r>
      <w:proofErr w:type="spellEnd"/>
      <w:r>
        <w:t>. The participants made responses on the different types of strategies that can make the effectiveness of the leadership of ASDA. Five respondents pointed out that ASDA needs to focus on the skills and the other 5 respondents mentioned that the decision-making should be strong. Leadership style has created the strength of ASDA (</w:t>
      </w:r>
      <w:proofErr w:type="spellStart"/>
      <w:r>
        <w:t>Premratan</w:t>
      </w:r>
      <w:proofErr w:type="spellEnd"/>
      <w:r>
        <w:t>, 20</w:t>
      </w:r>
      <w:r w:rsidR="00B86E1C">
        <w:t>18</w:t>
      </w:r>
      <w:r>
        <w:t xml:space="preserve">). </w:t>
      </w:r>
    </w:p>
    <w:p w14:paraId="294D19C5" w14:textId="45E7AC5D" w:rsidR="00D11CD0" w:rsidRDefault="000A72F7">
      <w:r>
        <w:t xml:space="preserve">So, there should be variations of the decision-making that can make the proper areas of leadership development within the </w:t>
      </w:r>
      <w:proofErr w:type="spellStart"/>
      <w:r>
        <w:t>organi</w:t>
      </w:r>
      <w:r w:rsidR="00031681">
        <w:t>s</w:t>
      </w:r>
      <w:r>
        <w:t>ation</w:t>
      </w:r>
      <w:proofErr w:type="spellEnd"/>
      <w:r>
        <w:t xml:space="preserve">. On this note, leaders need to be effective in </w:t>
      </w:r>
      <w:proofErr w:type="spellStart"/>
      <w:r>
        <w:t>analy</w:t>
      </w:r>
      <w:r w:rsidR="004629BA">
        <w:t>s</w:t>
      </w:r>
      <w:r>
        <w:t>ing</w:t>
      </w:r>
      <w:proofErr w:type="spellEnd"/>
      <w:r>
        <w:t xml:space="preserve"> the various areas of the skills of the employees that are related to the development of the </w:t>
      </w:r>
      <w:proofErr w:type="spellStart"/>
      <w:r>
        <w:t>organi</w:t>
      </w:r>
      <w:r w:rsidR="00031681">
        <w:t>s</w:t>
      </w:r>
      <w:r>
        <w:t>ation</w:t>
      </w:r>
      <w:proofErr w:type="spellEnd"/>
      <w:r>
        <w:t xml:space="preserve">. </w:t>
      </w:r>
    </w:p>
    <w:p w14:paraId="0DE27682" w14:textId="77777777" w:rsidR="00D11CD0" w:rsidRDefault="000A72F7">
      <w:pPr>
        <w:pStyle w:val="2"/>
      </w:pPr>
      <w:bookmarkStart w:id="32" w:name="_Toc124453388"/>
      <w:r>
        <w:lastRenderedPageBreak/>
        <w:t>4.2.2 Interview analysis</w:t>
      </w:r>
      <w:bookmarkEnd w:id="32"/>
      <w:r>
        <w:t xml:space="preserve"> </w:t>
      </w:r>
    </w:p>
    <w:p w14:paraId="43E907D5" w14:textId="77777777" w:rsidR="00D11CD0" w:rsidRDefault="000A72F7">
      <w:r>
        <w:rPr>
          <w:b/>
        </w:rPr>
        <w:t>Q.1.</w:t>
      </w:r>
      <w:r>
        <w:t xml:space="preserve"> </w:t>
      </w:r>
    </w:p>
    <w:p w14:paraId="5DDE4F78" w14:textId="6D1C5233" w:rsidR="00D11CD0" w:rsidRDefault="000A72F7" w:rsidP="0013579B">
      <w:pPr>
        <w:ind w:firstLine="720"/>
      </w:pPr>
      <w:r>
        <w:t xml:space="preserve">Two managers responded that the leadership of their </w:t>
      </w:r>
      <w:proofErr w:type="spellStart"/>
      <w:r>
        <w:t>organi</w:t>
      </w:r>
      <w:r w:rsidR="00031681">
        <w:t>s</w:t>
      </w:r>
      <w:r>
        <w:t>ation</w:t>
      </w:r>
      <w:proofErr w:type="spellEnd"/>
      <w:r>
        <w:t xml:space="preserve"> is very effective and this made the </w:t>
      </w:r>
      <w:r w:rsidR="00087670">
        <w:t>o</w:t>
      </w:r>
      <w:r>
        <w:t xml:space="preserve">ther two managers make the response that they need to focus on the staff morale because they have seen some loss of work productivity. </w:t>
      </w:r>
    </w:p>
    <w:p w14:paraId="349B874F" w14:textId="45B3FB79" w:rsidR="00D11CD0" w:rsidRDefault="000A72F7">
      <w:proofErr w:type="spellStart"/>
      <w:r>
        <w:t>Prasetio</w:t>
      </w:r>
      <w:proofErr w:type="spellEnd"/>
      <w:r>
        <w:t xml:space="preserve"> </w:t>
      </w:r>
      <w:r>
        <w:rPr>
          <w:i/>
        </w:rPr>
        <w:t>et al.</w:t>
      </w:r>
      <w:r>
        <w:t xml:space="preserve">, (2019) </w:t>
      </w:r>
      <w:r w:rsidR="00F34497">
        <w:t>explained that t</w:t>
      </w:r>
      <w:r>
        <w:t xml:space="preserve">hrough the proper areas of employee development, it can be said that the turnover of employees can be reduced. So, ASDA needs to be focused on the proper strategy for employee management that is leading to the performance development of the </w:t>
      </w:r>
      <w:proofErr w:type="spellStart"/>
      <w:r>
        <w:t>organi</w:t>
      </w:r>
      <w:r w:rsidR="00031681">
        <w:t>s</w:t>
      </w:r>
      <w:r>
        <w:t>ation</w:t>
      </w:r>
      <w:proofErr w:type="spellEnd"/>
      <w:r>
        <w:t xml:space="preserve">. </w:t>
      </w:r>
    </w:p>
    <w:p w14:paraId="4DA2BDEF" w14:textId="77777777" w:rsidR="00D11CD0" w:rsidRDefault="000A72F7">
      <w:pPr>
        <w:rPr>
          <w:b/>
        </w:rPr>
      </w:pPr>
      <w:r>
        <w:rPr>
          <w:b/>
        </w:rPr>
        <w:t xml:space="preserve">Q.2.  </w:t>
      </w:r>
    </w:p>
    <w:p w14:paraId="775D6AAA" w14:textId="52656684" w:rsidR="00D11CD0" w:rsidRDefault="000A72F7" w:rsidP="0013579B">
      <w:pPr>
        <w:ind w:firstLine="720"/>
      </w:pPr>
      <w:r>
        <w:t xml:space="preserve">The first manager made the response that they are focusing on clear communication with the staff that helps in understanding the proper areas of the </w:t>
      </w:r>
      <w:proofErr w:type="spellStart"/>
      <w:r>
        <w:t>organi</w:t>
      </w:r>
      <w:r w:rsidR="00031681">
        <w:t>s</w:t>
      </w:r>
      <w:r>
        <w:t>ational</w:t>
      </w:r>
      <w:proofErr w:type="spellEnd"/>
      <w:r>
        <w:t xml:space="preserve"> development. The second and third managers made the responses that they are trying to encourage the employees to take risks within the workplace that help in getting knowledge. The fourth manager did not specify any type of special strategy that helps in motivating their staff. </w:t>
      </w:r>
    </w:p>
    <w:p w14:paraId="55D1EABA" w14:textId="2738BE3D" w:rsidR="00D11CD0" w:rsidRDefault="000A72F7" w:rsidP="0013579B">
      <w:pPr>
        <w:ind w:firstLine="720"/>
      </w:pPr>
      <w:proofErr w:type="spellStart"/>
      <w:r>
        <w:t>Altheeb</w:t>
      </w:r>
      <w:proofErr w:type="spellEnd"/>
      <w:r>
        <w:t xml:space="preserve"> (2020) explained that leadership can motivate employees to enhance flexibility within the </w:t>
      </w:r>
      <w:proofErr w:type="spellStart"/>
      <w:r>
        <w:t>organisation</w:t>
      </w:r>
      <w:proofErr w:type="spellEnd"/>
      <w:r>
        <w:t xml:space="preserve">. As per the response of the respondents in the interview, clear communication is essential for the development of </w:t>
      </w:r>
      <w:proofErr w:type="spellStart"/>
      <w:r>
        <w:t>organi</w:t>
      </w:r>
      <w:r w:rsidR="00031681">
        <w:t>s</w:t>
      </w:r>
      <w:r>
        <w:t>ational</w:t>
      </w:r>
      <w:proofErr w:type="spellEnd"/>
      <w:r>
        <w:t xml:space="preserve"> performance that is also essential for employee engagement.  There is </w:t>
      </w:r>
      <w:r w:rsidR="00D80DC8">
        <w:t>a</w:t>
      </w:r>
      <w:r w:rsidR="00AB411F">
        <w:t xml:space="preserve"> </w:t>
      </w:r>
      <w:r>
        <w:t>major</w:t>
      </w:r>
      <w:r w:rsidR="002F0A05">
        <w:t xml:space="preserve"> </w:t>
      </w:r>
      <w:r>
        <w:t xml:space="preserve">contribution of dynamic leadership that helps in motivation. Effective development of leadership within the </w:t>
      </w:r>
      <w:proofErr w:type="spellStart"/>
      <w:r>
        <w:t>organisation</w:t>
      </w:r>
      <w:proofErr w:type="spellEnd"/>
      <w:r>
        <w:t xml:space="preserve"> is related to the management of the objectives and goals of the </w:t>
      </w:r>
      <w:proofErr w:type="spellStart"/>
      <w:r>
        <w:t>organisation</w:t>
      </w:r>
      <w:proofErr w:type="spellEnd"/>
      <w:r>
        <w:t xml:space="preserve">. </w:t>
      </w:r>
    </w:p>
    <w:p w14:paraId="7126BBDB" w14:textId="77777777" w:rsidR="00D11CD0" w:rsidRDefault="000A72F7">
      <w:r>
        <w:rPr>
          <w:b/>
        </w:rPr>
        <w:t>Q.3.</w:t>
      </w:r>
      <w:r>
        <w:t xml:space="preserve"> </w:t>
      </w:r>
    </w:p>
    <w:p w14:paraId="3B97B2A9" w14:textId="1D909555" w:rsidR="00D11CD0" w:rsidRDefault="000A72F7" w:rsidP="00E03CFE">
      <w:pPr>
        <w:ind w:firstLine="720"/>
      </w:pPr>
      <w:r>
        <w:t xml:space="preserve">Three managers made the responses that they have focused on developing the payroll system of the employees where they can apply the strategies for the reward presentation to the employees. Other managers mentioned that they will identify the skills gaps among the staff and through this, they will focus on recruiting the proper talent for the </w:t>
      </w:r>
      <w:proofErr w:type="spellStart"/>
      <w:r>
        <w:t>organi</w:t>
      </w:r>
      <w:r w:rsidR="00031681">
        <w:t>s</w:t>
      </w:r>
      <w:r>
        <w:t>ation</w:t>
      </w:r>
      <w:proofErr w:type="spellEnd"/>
      <w:r>
        <w:t xml:space="preserve">. </w:t>
      </w:r>
      <w:proofErr w:type="spellStart"/>
      <w:r>
        <w:t>Basit</w:t>
      </w:r>
      <w:proofErr w:type="spellEnd"/>
      <w:r>
        <w:t xml:space="preserve"> et al. (2018) opined that there is the major importance of internal motivation in developing a work environment that reflects the performance of the </w:t>
      </w:r>
      <w:proofErr w:type="spellStart"/>
      <w:r>
        <w:t>organisation</w:t>
      </w:r>
      <w:proofErr w:type="spellEnd"/>
      <w:r>
        <w:t xml:space="preserve">. So, the managers need to focus on the proper motivation. Employee motivation refers to the factor that can drive the employees to put their best efforts towards the development of the work of the </w:t>
      </w:r>
      <w:proofErr w:type="spellStart"/>
      <w:r>
        <w:t>organisation</w:t>
      </w:r>
      <w:proofErr w:type="spellEnd"/>
      <w:r>
        <w:t xml:space="preserve">. Motivated people within the </w:t>
      </w:r>
      <w:proofErr w:type="spellStart"/>
      <w:r>
        <w:t>organisation</w:t>
      </w:r>
      <w:proofErr w:type="spellEnd"/>
      <w:r>
        <w:t xml:space="preserve"> can be creative and this is helpful for proper employee engagement within the </w:t>
      </w:r>
      <w:proofErr w:type="spellStart"/>
      <w:r>
        <w:lastRenderedPageBreak/>
        <w:t>organisation</w:t>
      </w:r>
      <w:proofErr w:type="spellEnd"/>
      <w:r>
        <w:t xml:space="preserve">. On this note, the engagement of the employees is essential as there are issues </w:t>
      </w:r>
      <w:r w:rsidR="006923FB">
        <w:t xml:space="preserve">with </w:t>
      </w:r>
      <w:r>
        <w:t xml:space="preserve">ASDA in managing the proper number of staff in the </w:t>
      </w:r>
      <w:proofErr w:type="spellStart"/>
      <w:r>
        <w:t>organi</w:t>
      </w:r>
      <w:r w:rsidR="00031681">
        <w:t>s</w:t>
      </w:r>
      <w:r>
        <w:t>ation</w:t>
      </w:r>
      <w:proofErr w:type="spellEnd"/>
      <w:r>
        <w:t xml:space="preserve">.  </w:t>
      </w:r>
    </w:p>
    <w:p w14:paraId="7B0574C2" w14:textId="77777777" w:rsidR="0013579B" w:rsidRDefault="0013579B"/>
    <w:p w14:paraId="45ADCDF1" w14:textId="77777777" w:rsidR="00D11CD0" w:rsidRDefault="000A72F7">
      <w:pPr>
        <w:pStyle w:val="2"/>
      </w:pPr>
      <w:bookmarkStart w:id="33" w:name="_Toc124453389"/>
      <w:r>
        <w:t>4.3: Summary of Chapter 4</w:t>
      </w:r>
      <w:bookmarkEnd w:id="33"/>
    </w:p>
    <w:p w14:paraId="37C27A82" w14:textId="31160016" w:rsidR="00D11CD0" w:rsidRDefault="000A72F7" w:rsidP="0013579B">
      <w:pPr>
        <w:ind w:firstLine="720"/>
      </w:pPr>
      <w:r>
        <w:t xml:space="preserve">The chapter has </w:t>
      </w:r>
      <w:proofErr w:type="spellStart"/>
      <w:r>
        <w:t>analy</w:t>
      </w:r>
      <w:r w:rsidR="004629BA">
        <w:t>s</w:t>
      </w:r>
      <w:r>
        <w:t>ed</w:t>
      </w:r>
      <w:proofErr w:type="spellEnd"/>
      <w:r>
        <w:t xml:space="preserve"> the importance of communication in developing the different areas of </w:t>
      </w:r>
      <w:proofErr w:type="spellStart"/>
      <w:r>
        <w:t>organi</w:t>
      </w:r>
      <w:r w:rsidR="00031681">
        <w:t>s</w:t>
      </w:r>
      <w:r>
        <w:t>ational</w:t>
      </w:r>
      <w:proofErr w:type="spellEnd"/>
      <w:r>
        <w:t xml:space="preserve"> performance. On this note, there is a plan from the manager to develop the leadership for ASDA in the future. However, the development of reward management is essential to make the proper areas of the responses within the </w:t>
      </w:r>
      <w:proofErr w:type="spellStart"/>
      <w:r>
        <w:t>organi</w:t>
      </w:r>
      <w:r w:rsidR="00031681">
        <w:t>s</w:t>
      </w:r>
      <w:r>
        <w:t>ation</w:t>
      </w:r>
      <w:proofErr w:type="spellEnd"/>
      <w:r>
        <w:t xml:space="preserve">. </w:t>
      </w:r>
    </w:p>
    <w:p w14:paraId="62CAFA29" w14:textId="77777777" w:rsidR="0013579B" w:rsidRDefault="0013579B" w:rsidP="0013579B">
      <w:pPr>
        <w:ind w:firstLine="720"/>
      </w:pPr>
    </w:p>
    <w:p w14:paraId="3AE28C8B" w14:textId="3B337A0C" w:rsidR="00D11CD0" w:rsidRDefault="000A72F7">
      <w:pPr>
        <w:pStyle w:val="1"/>
      </w:pPr>
      <w:bookmarkStart w:id="34" w:name="_Toc124453390"/>
      <w:r>
        <w:t>Chapter 5: Conclusions, Limitations &amp; Recommendations</w:t>
      </w:r>
      <w:bookmarkEnd w:id="34"/>
    </w:p>
    <w:p w14:paraId="40DDF919" w14:textId="77777777" w:rsidR="0013579B" w:rsidRPr="0013579B" w:rsidRDefault="0013579B" w:rsidP="0013579B"/>
    <w:p w14:paraId="203676A2" w14:textId="77777777" w:rsidR="00D11CD0" w:rsidRDefault="000A72F7">
      <w:pPr>
        <w:pStyle w:val="2"/>
      </w:pPr>
      <w:bookmarkStart w:id="35" w:name="_Toc124453391"/>
      <w:r>
        <w:t>5.1 Conclusion</w:t>
      </w:r>
      <w:bookmarkEnd w:id="35"/>
    </w:p>
    <w:p w14:paraId="6471D8ED" w14:textId="1E9D24BE" w:rsidR="00D11CD0" w:rsidRDefault="000A72F7" w:rsidP="0013579B">
      <w:pPr>
        <w:ind w:firstLine="720"/>
      </w:pPr>
      <w:r>
        <w:t xml:space="preserve">The research </w:t>
      </w:r>
      <w:proofErr w:type="spellStart"/>
      <w:r>
        <w:t>analy</w:t>
      </w:r>
      <w:r w:rsidR="004629BA">
        <w:t>s</w:t>
      </w:r>
      <w:r>
        <w:t>ed</w:t>
      </w:r>
      <w:proofErr w:type="spellEnd"/>
      <w:r>
        <w:t xml:space="preserve"> the leadership effectiveness on productivity and motivation among employees. It has been seen that the development of the proper leadership strategy is important to the staff morale whereas the negative side of the leadership development made the poor performance from the employees. These analyses met objective 1 of the research. Leadership development is making the proper employee engagement. It has been seen that ASDA has faced issues in engaging with the proper staff. This affects the overall performance of the </w:t>
      </w:r>
      <w:proofErr w:type="spellStart"/>
      <w:r>
        <w:t>organi</w:t>
      </w:r>
      <w:r w:rsidR="00031681">
        <w:t>s</w:t>
      </w:r>
      <w:r>
        <w:t>ation</w:t>
      </w:r>
      <w:proofErr w:type="spellEnd"/>
      <w:r>
        <w:t xml:space="preserve">. So, the analysis of these areas has met the establishment of objective two. The </w:t>
      </w:r>
      <w:proofErr w:type="spellStart"/>
      <w:r>
        <w:t>organi</w:t>
      </w:r>
      <w:r w:rsidR="00F40D5D">
        <w:t>s</w:t>
      </w:r>
      <w:r>
        <w:t>ation</w:t>
      </w:r>
      <w:proofErr w:type="spellEnd"/>
      <w:r>
        <w:t xml:space="preserve"> can focus on the proper management of the reward as well as the incentives. These are the areas that can reduce turnover. Considering the analysis of Maslow's Hierarchy of Needs, the </w:t>
      </w:r>
      <w:proofErr w:type="spellStart"/>
      <w:r>
        <w:t>organi</w:t>
      </w:r>
      <w:r w:rsidR="00F40D5D">
        <w:t>s</w:t>
      </w:r>
      <w:r>
        <w:t>ation</w:t>
      </w:r>
      <w:proofErr w:type="spellEnd"/>
      <w:r>
        <w:t xml:space="preserve"> needs to focus on the proper performance development of the workplace. This affects the proper production of the </w:t>
      </w:r>
      <w:proofErr w:type="spellStart"/>
      <w:r>
        <w:t>organi</w:t>
      </w:r>
      <w:r w:rsidR="00F40D5D">
        <w:t>s</w:t>
      </w:r>
      <w:r>
        <w:t>ation</w:t>
      </w:r>
      <w:proofErr w:type="spellEnd"/>
      <w:r>
        <w:t xml:space="preserve">. The areas of the discussion on the strategies development met the last objective of the research area. However, ASDA is focused on the proper style of management but there are issues of motivation that need to be developed within the </w:t>
      </w:r>
      <w:proofErr w:type="spellStart"/>
      <w:r>
        <w:t>organi</w:t>
      </w:r>
      <w:r w:rsidR="00F40D5D">
        <w:t>s</w:t>
      </w:r>
      <w:r>
        <w:t>ation</w:t>
      </w:r>
      <w:proofErr w:type="spellEnd"/>
      <w:r>
        <w:t xml:space="preserve">. There should be a focus on the contingency theory of leadership. This is the theory that can develop mutual trust among the staff and this is reflected in the proper performance of the </w:t>
      </w:r>
      <w:proofErr w:type="spellStart"/>
      <w:r>
        <w:t>organi</w:t>
      </w:r>
      <w:r w:rsidR="00F40D5D">
        <w:t>s</w:t>
      </w:r>
      <w:r>
        <w:t>ation</w:t>
      </w:r>
      <w:proofErr w:type="spellEnd"/>
      <w:r>
        <w:t xml:space="preserve">. The studies related to leadership have explained different types of styles like transformational leadership, autocratic leadership as well as democratic leadership that should be developed to reach the proper goal of the </w:t>
      </w:r>
      <w:proofErr w:type="spellStart"/>
      <w:r w:rsidR="00D967D7">
        <w:t>organi</w:t>
      </w:r>
      <w:r w:rsidR="00F40D5D">
        <w:t>s</w:t>
      </w:r>
      <w:r w:rsidR="00D967D7">
        <w:t>ation</w:t>
      </w:r>
      <w:proofErr w:type="spellEnd"/>
      <w:r>
        <w:t xml:space="preserve">. On this note, the effectiveness of every type of leadership style should be understood so can manage the proper performance of the </w:t>
      </w:r>
      <w:proofErr w:type="spellStart"/>
      <w:r>
        <w:t>organi</w:t>
      </w:r>
      <w:r w:rsidR="00F40D5D">
        <w:t>s</w:t>
      </w:r>
      <w:r>
        <w:t>ation</w:t>
      </w:r>
      <w:proofErr w:type="spellEnd"/>
      <w:r>
        <w:t xml:space="preserve">. </w:t>
      </w:r>
    </w:p>
    <w:p w14:paraId="7E9BDF26" w14:textId="77777777" w:rsidR="00D11CD0" w:rsidRDefault="000A72F7">
      <w:pPr>
        <w:pStyle w:val="2"/>
      </w:pPr>
      <w:bookmarkStart w:id="36" w:name="_Toc124453392"/>
      <w:r>
        <w:lastRenderedPageBreak/>
        <w:t>5.2 Research Limitation</w:t>
      </w:r>
      <w:bookmarkEnd w:id="36"/>
      <w:r>
        <w:t xml:space="preserve"> </w:t>
      </w:r>
    </w:p>
    <w:p w14:paraId="3CCCB9F4" w14:textId="1EAA0CA6" w:rsidR="00D11CD0" w:rsidRDefault="000A72F7" w:rsidP="0013579B">
      <w:pPr>
        <w:ind w:firstLine="720"/>
      </w:pPr>
      <w:r>
        <w:t xml:space="preserve">A concern involved with the research related to the analysis of the authentic data from the survey because there was the possibility of unbiased information through the survey analysis. On this note, there is also the concern related to the authentic data from the interview. The research did not properly mention the evidence and the statistical areas that can make the proper areas of the research development. It has been seen that there were different types of data related to the leadership and they made different types of conflict in developing the research data. The researcher also found limitations related to the design of the research. </w:t>
      </w:r>
    </w:p>
    <w:p w14:paraId="7CB40A9A" w14:textId="77777777" w:rsidR="0013579B" w:rsidRDefault="0013579B" w:rsidP="0013579B">
      <w:pPr>
        <w:ind w:firstLine="720"/>
      </w:pPr>
    </w:p>
    <w:p w14:paraId="150696F1" w14:textId="77777777" w:rsidR="00D11CD0" w:rsidRDefault="000A72F7">
      <w:pPr>
        <w:pStyle w:val="2"/>
      </w:pPr>
      <w:bookmarkStart w:id="37" w:name="_Toc124453393"/>
      <w:r>
        <w:t>5.3 Recommendations</w:t>
      </w:r>
      <w:bookmarkEnd w:id="37"/>
      <w:r>
        <w:t xml:space="preserve"> </w:t>
      </w:r>
    </w:p>
    <w:p w14:paraId="38D95219" w14:textId="076ED41E" w:rsidR="00D11CD0" w:rsidRDefault="000A72F7" w:rsidP="0013579B">
      <w:pPr>
        <w:ind w:firstLine="360"/>
      </w:pPr>
      <w:r>
        <w:t xml:space="preserve">ASDA is facing different types of issues related to motivation in the </w:t>
      </w:r>
      <w:proofErr w:type="spellStart"/>
      <w:r>
        <w:t>organi</w:t>
      </w:r>
      <w:r w:rsidR="00F40D5D">
        <w:t>s</w:t>
      </w:r>
      <w:r>
        <w:t>ation</w:t>
      </w:r>
      <w:proofErr w:type="spellEnd"/>
      <w:r>
        <w:t xml:space="preserve">. So, some suggestions can be mentioned that help in managing the issues of the </w:t>
      </w:r>
      <w:proofErr w:type="spellStart"/>
      <w:r w:rsidR="00D967D7">
        <w:t>organi</w:t>
      </w:r>
      <w:r w:rsidR="00F40D5D">
        <w:t>s</w:t>
      </w:r>
      <w:r w:rsidR="00D967D7">
        <w:t>ation</w:t>
      </w:r>
      <w:proofErr w:type="spellEnd"/>
      <w:r w:rsidR="00D967D7">
        <w:t xml:space="preserve"> -</w:t>
      </w:r>
    </w:p>
    <w:p w14:paraId="042F6BEB" w14:textId="4025C98D" w:rsidR="00D11CD0" w:rsidRDefault="000A72F7">
      <w:pPr>
        <w:numPr>
          <w:ilvl w:val="0"/>
          <w:numId w:val="1"/>
        </w:numPr>
      </w:pPr>
      <w:r>
        <w:t>ASDA should develop a system of payroll. It is essential to make modifications to the reward system that can be help</w:t>
      </w:r>
      <w:r w:rsidR="00A7370A">
        <w:t xml:space="preserve"> engage </w:t>
      </w:r>
      <w:r>
        <w:t xml:space="preserve">the employees with the </w:t>
      </w:r>
      <w:proofErr w:type="spellStart"/>
      <w:r>
        <w:t>organi</w:t>
      </w:r>
      <w:r w:rsidR="00F40D5D">
        <w:t>s</w:t>
      </w:r>
      <w:r>
        <w:t>ation</w:t>
      </w:r>
      <w:proofErr w:type="spellEnd"/>
      <w:r>
        <w:t xml:space="preserve">. There can be an effective system for incentives and bonuses that can be helpful for the employees to do more work for the </w:t>
      </w:r>
      <w:proofErr w:type="spellStart"/>
      <w:r>
        <w:t>organi</w:t>
      </w:r>
      <w:r w:rsidR="00F40D5D">
        <w:t>s</w:t>
      </w:r>
      <w:r>
        <w:t>ation</w:t>
      </w:r>
      <w:proofErr w:type="spellEnd"/>
      <w:r>
        <w:t xml:space="preserve">. This will also inspire the staff of the </w:t>
      </w:r>
      <w:proofErr w:type="spellStart"/>
      <w:r>
        <w:t>organi</w:t>
      </w:r>
      <w:r w:rsidR="00F40D5D">
        <w:t>s</w:t>
      </w:r>
      <w:r>
        <w:t>ation</w:t>
      </w:r>
      <w:proofErr w:type="spellEnd"/>
      <w:r>
        <w:t xml:space="preserve"> in the workplace. </w:t>
      </w:r>
    </w:p>
    <w:p w14:paraId="2A4BB9E4" w14:textId="324783CC" w:rsidR="00D11CD0" w:rsidRDefault="000A72F7">
      <w:pPr>
        <w:numPr>
          <w:ilvl w:val="0"/>
          <w:numId w:val="1"/>
        </w:numPr>
      </w:pPr>
      <w:r>
        <w:t xml:space="preserve">The company should follow transformational leadership constantly and a proper structure should be followed in the </w:t>
      </w:r>
      <w:proofErr w:type="spellStart"/>
      <w:r>
        <w:t>organi</w:t>
      </w:r>
      <w:r w:rsidR="00F40D5D">
        <w:t>s</w:t>
      </w:r>
      <w:r>
        <w:t>ation</w:t>
      </w:r>
      <w:proofErr w:type="spellEnd"/>
      <w:r>
        <w:t xml:space="preserve">. The development of the structure will allow the </w:t>
      </w:r>
      <w:proofErr w:type="spellStart"/>
      <w:r>
        <w:t>organi</w:t>
      </w:r>
      <w:r w:rsidR="00F40D5D">
        <w:t>s</w:t>
      </w:r>
      <w:r>
        <w:t>ation</w:t>
      </w:r>
      <w:proofErr w:type="spellEnd"/>
      <w:r>
        <w:t xml:space="preserve"> to manage the different types of activities in an </w:t>
      </w:r>
      <w:proofErr w:type="spellStart"/>
      <w:r>
        <w:t>organi</w:t>
      </w:r>
      <w:r w:rsidR="00F40D5D">
        <w:t>s</w:t>
      </w:r>
      <w:r>
        <w:t>ed</w:t>
      </w:r>
      <w:proofErr w:type="spellEnd"/>
      <w:r>
        <w:t xml:space="preserve"> manner. </w:t>
      </w:r>
    </w:p>
    <w:p w14:paraId="3627170D" w14:textId="77955318" w:rsidR="00D11CD0" w:rsidRDefault="000A72F7">
      <w:pPr>
        <w:numPr>
          <w:ilvl w:val="0"/>
          <w:numId w:val="1"/>
        </w:numPr>
      </w:pPr>
      <w:r>
        <w:t xml:space="preserve">The leaders of the </w:t>
      </w:r>
      <w:proofErr w:type="spellStart"/>
      <w:r>
        <w:t>organi</w:t>
      </w:r>
      <w:r w:rsidR="00F40D5D">
        <w:t>s</w:t>
      </w:r>
      <w:r>
        <w:t>ation</w:t>
      </w:r>
      <w:proofErr w:type="spellEnd"/>
      <w:r>
        <w:t xml:space="preserve"> should be focused on the analysis of the skills gap. This will be helpful for the </w:t>
      </w:r>
      <w:proofErr w:type="spellStart"/>
      <w:r>
        <w:t>organi</w:t>
      </w:r>
      <w:r w:rsidR="00F40D5D">
        <w:t>s</w:t>
      </w:r>
      <w:r>
        <w:t>ation</w:t>
      </w:r>
      <w:proofErr w:type="spellEnd"/>
      <w:r>
        <w:t xml:space="preserve"> to focus on effective employees within the </w:t>
      </w:r>
      <w:proofErr w:type="spellStart"/>
      <w:r>
        <w:t>organi</w:t>
      </w:r>
      <w:r w:rsidR="00F40D5D">
        <w:t>s</w:t>
      </w:r>
      <w:r>
        <w:t>ation</w:t>
      </w:r>
      <w:proofErr w:type="spellEnd"/>
      <w:r>
        <w:t xml:space="preserve">. On this note, proper employees should be recruited by the managers as the </w:t>
      </w:r>
      <w:proofErr w:type="spellStart"/>
      <w:r>
        <w:t>organi</w:t>
      </w:r>
      <w:r w:rsidR="00F40D5D">
        <w:t>s</w:t>
      </w:r>
      <w:r>
        <w:t>ation</w:t>
      </w:r>
      <w:proofErr w:type="spellEnd"/>
      <w:r>
        <w:t xml:space="preserve"> is going through a lack of staff development within the </w:t>
      </w:r>
      <w:proofErr w:type="spellStart"/>
      <w:r>
        <w:t>organi</w:t>
      </w:r>
      <w:r w:rsidR="00F40D5D">
        <w:t>s</w:t>
      </w:r>
      <w:r>
        <w:t>ation</w:t>
      </w:r>
      <w:proofErr w:type="spellEnd"/>
      <w:r>
        <w:t>.</w:t>
      </w:r>
    </w:p>
    <w:p w14:paraId="36A1B715" w14:textId="77777777" w:rsidR="0013579B" w:rsidRDefault="0013579B" w:rsidP="00294416">
      <w:pPr>
        <w:ind w:left="720"/>
      </w:pPr>
    </w:p>
    <w:p w14:paraId="14AC228B" w14:textId="77777777" w:rsidR="00D11CD0" w:rsidRDefault="000A72F7">
      <w:pPr>
        <w:pStyle w:val="2"/>
      </w:pPr>
      <w:bookmarkStart w:id="38" w:name="_Toc124453394"/>
      <w:r>
        <w:t>5.4 Reflections</w:t>
      </w:r>
      <w:bookmarkEnd w:id="38"/>
      <w:r>
        <w:t xml:space="preserve"> </w:t>
      </w:r>
    </w:p>
    <w:p w14:paraId="2AB5F9A7" w14:textId="6853AF70" w:rsidR="00D11CD0" w:rsidRDefault="000A72F7" w:rsidP="0013579B">
      <w:pPr>
        <w:ind w:firstLine="720"/>
      </w:pPr>
      <w:r>
        <w:t xml:space="preserve">This is the research paper that made the different areas of knowledge related to the development of leadership in the </w:t>
      </w:r>
      <w:proofErr w:type="spellStart"/>
      <w:r>
        <w:t>organi</w:t>
      </w:r>
      <w:r w:rsidR="00F40D5D">
        <w:t>s</w:t>
      </w:r>
      <w:r>
        <w:t>ation</w:t>
      </w:r>
      <w:proofErr w:type="spellEnd"/>
      <w:r>
        <w:t xml:space="preserve">. I </w:t>
      </w:r>
      <w:proofErr w:type="spellStart"/>
      <w:r>
        <w:t>recogni</w:t>
      </w:r>
      <w:r w:rsidR="00D57F14">
        <w:t>s</w:t>
      </w:r>
      <w:r>
        <w:t>ed</w:t>
      </w:r>
      <w:proofErr w:type="spellEnd"/>
      <w:r>
        <w:t xml:space="preserve"> different types of leadership styles that have different types of effectiveness within the </w:t>
      </w:r>
      <w:proofErr w:type="spellStart"/>
      <w:r>
        <w:t>organi</w:t>
      </w:r>
      <w:r w:rsidR="00F40D5D">
        <w:t>s</w:t>
      </w:r>
      <w:r>
        <w:t>ation</w:t>
      </w:r>
      <w:proofErr w:type="spellEnd"/>
      <w:r>
        <w:t xml:space="preserve">. This will help me in the professional areas of my development. I have seen that I have a weakness in using keywords in my writing. This is also reflected in my writing on the research paper. I need to use different types of phrasing </w:t>
      </w:r>
      <w:r>
        <w:lastRenderedPageBreak/>
        <w:t>as well as keywords that can be help</w:t>
      </w:r>
      <w:r w:rsidR="003A5BD1">
        <w:t xml:space="preserve"> make</w:t>
      </w:r>
      <w:r>
        <w:t xml:space="preserve"> the writing related to the research paper. I have </w:t>
      </w:r>
      <w:proofErr w:type="spellStart"/>
      <w:r>
        <w:t>reali</w:t>
      </w:r>
      <w:r w:rsidR="00D57F14">
        <w:t>s</w:t>
      </w:r>
      <w:r>
        <w:t>ed</w:t>
      </w:r>
      <w:proofErr w:type="spellEnd"/>
      <w:r>
        <w:t xml:space="preserve"> that there is also a lack of evidence which means there is a concern about the research skills. So, I will practice more and more and through this, I need to use the effectiveness of the search engine tool. This will help in finding the different types of resources related to the topic. But, I think I have the strength in critical thinking skill that helps in taking decisions through the research paper. So, discussion on leadership is essential to manage the various </w:t>
      </w:r>
      <w:proofErr w:type="spellStart"/>
      <w:r>
        <w:t>organi</w:t>
      </w:r>
      <w:r w:rsidR="00F40D5D">
        <w:t>s</w:t>
      </w:r>
      <w:r>
        <w:t>ational</w:t>
      </w:r>
      <w:proofErr w:type="spellEnd"/>
      <w:r>
        <w:t xml:space="preserve"> activities. </w:t>
      </w:r>
    </w:p>
    <w:p w14:paraId="22373644" w14:textId="77777777" w:rsidR="00D11CD0" w:rsidRDefault="00D11CD0"/>
    <w:p w14:paraId="3B2983D4" w14:textId="77777777" w:rsidR="00D11CD0" w:rsidRDefault="00D11CD0"/>
    <w:p w14:paraId="42B32D8A" w14:textId="77777777" w:rsidR="00D11CD0" w:rsidRDefault="00D11CD0">
      <w:pPr>
        <w:rPr>
          <w:color w:val="0E101A"/>
        </w:rPr>
      </w:pPr>
    </w:p>
    <w:p w14:paraId="6EE6D295" w14:textId="77777777" w:rsidR="00D11CD0" w:rsidRDefault="00D11CD0"/>
    <w:p w14:paraId="28299AF6" w14:textId="77777777" w:rsidR="00D11CD0" w:rsidRDefault="000A72F7">
      <w:pPr>
        <w:pStyle w:val="1"/>
      </w:pPr>
      <w:bookmarkStart w:id="39" w:name="_heading=h.6vlri8ikhypr" w:colFirst="0" w:colLast="0"/>
      <w:bookmarkEnd w:id="39"/>
      <w:r>
        <w:t xml:space="preserve"> </w:t>
      </w:r>
      <w:r>
        <w:br w:type="page"/>
      </w:r>
    </w:p>
    <w:p w14:paraId="5F2A9A85" w14:textId="77777777" w:rsidR="00D11CD0" w:rsidRDefault="000A72F7">
      <w:pPr>
        <w:pStyle w:val="1"/>
      </w:pPr>
      <w:bookmarkStart w:id="40" w:name="_Toc124453395"/>
      <w:r>
        <w:lastRenderedPageBreak/>
        <w:t>References</w:t>
      </w:r>
      <w:bookmarkEnd w:id="40"/>
    </w:p>
    <w:p w14:paraId="0076C147" w14:textId="77777777" w:rsidR="001071B5" w:rsidRDefault="000A72F7">
      <w:r>
        <w:t xml:space="preserve">Al </w:t>
      </w:r>
      <w:proofErr w:type="spellStart"/>
      <w:r>
        <w:t>Rahbi</w:t>
      </w:r>
      <w:proofErr w:type="spellEnd"/>
      <w:r>
        <w:t xml:space="preserve">, D., Khalid, K. and Khan, M., (2017). The effects of leadership styles on team motivation. </w:t>
      </w:r>
      <w:r w:rsidRPr="005D044F">
        <w:rPr>
          <w:i/>
          <w:iCs/>
        </w:rPr>
        <w:t>Academy of Strategic Management Journal,</w:t>
      </w:r>
      <w:r>
        <w:t xml:space="preserve"> </w:t>
      </w:r>
      <w:r w:rsidRPr="00D955D9">
        <w:rPr>
          <w:i/>
          <w:iCs/>
        </w:rPr>
        <w:t>16(2),</w:t>
      </w:r>
      <w:r>
        <w:t xml:space="preserve"> pp.1-14.</w:t>
      </w:r>
    </w:p>
    <w:p w14:paraId="66E175EA" w14:textId="77777777" w:rsidR="001071B5" w:rsidRDefault="000A72F7">
      <w:proofErr w:type="spellStart"/>
      <w:r>
        <w:t>Al-Malki</w:t>
      </w:r>
      <w:proofErr w:type="spellEnd"/>
      <w:r>
        <w:t xml:space="preserve">, M. and Juan, W., (2018). Leadership styles and job performance: A literature review. </w:t>
      </w:r>
      <w:r w:rsidRPr="00264E3F">
        <w:rPr>
          <w:i/>
          <w:iCs/>
        </w:rPr>
        <w:t>Journal of International Business Research and Marketing,</w:t>
      </w:r>
      <w:r>
        <w:t xml:space="preserve"> </w:t>
      </w:r>
      <w:r w:rsidRPr="00D955D9">
        <w:rPr>
          <w:i/>
          <w:iCs/>
        </w:rPr>
        <w:t xml:space="preserve">3(3), </w:t>
      </w:r>
      <w:r>
        <w:t>pp.40-49.</w:t>
      </w:r>
    </w:p>
    <w:p w14:paraId="727589E4" w14:textId="2D5E1EA4" w:rsidR="001071B5" w:rsidRPr="00110A55" w:rsidRDefault="000A72F7">
      <w:pPr>
        <w:rPr>
          <w:i/>
          <w:iCs/>
        </w:rPr>
      </w:pPr>
      <w:proofErr w:type="spellStart"/>
      <w:r>
        <w:t>Alrowwad</w:t>
      </w:r>
      <w:proofErr w:type="spellEnd"/>
      <w:r>
        <w:t xml:space="preserve">, A.A. and </w:t>
      </w:r>
      <w:proofErr w:type="spellStart"/>
      <w:r>
        <w:t>Abualoush</w:t>
      </w:r>
      <w:proofErr w:type="spellEnd"/>
      <w:r>
        <w:t xml:space="preserve">, S.H., (2020). Innovation and intellectual capital as intermediary variables among transformational leadership, transactional leadership, and </w:t>
      </w:r>
      <w:proofErr w:type="spellStart"/>
      <w:r>
        <w:t>organi</w:t>
      </w:r>
      <w:r w:rsidR="00D04415">
        <w:t>s</w:t>
      </w:r>
      <w:r>
        <w:t>ational</w:t>
      </w:r>
      <w:proofErr w:type="spellEnd"/>
      <w:r>
        <w:t xml:space="preserve"> performance. </w:t>
      </w:r>
      <w:r w:rsidRPr="00110A55">
        <w:rPr>
          <w:i/>
          <w:iCs/>
        </w:rPr>
        <w:t>Journal of Management Development.</w:t>
      </w:r>
    </w:p>
    <w:p w14:paraId="2237ED1C" w14:textId="77777777" w:rsidR="001071B5" w:rsidRDefault="000A72F7">
      <w:proofErr w:type="spellStart"/>
      <w:r>
        <w:t>Altheeb</w:t>
      </w:r>
      <w:proofErr w:type="spellEnd"/>
      <w:r>
        <w:t xml:space="preserve">, S.A., (2020). Leadership Style and Employee Motivation: A Study of Saudi Arabian Work Environment. </w:t>
      </w:r>
      <w:r w:rsidRPr="00164F7C">
        <w:rPr>
          <w:i/>
          <w:iCs/>
        </w:rPr>
        <w:t xml:space="preserve">Journal of Educational </w:t>
      </w:r>
      <w:proofErr w:type="spellStart"/>
      <w:r w:rsidRPr="00164F7C">
        <w:rPr>
          <w:i/>
          <w:iCs/>
        </w:rPr>
        <w:t>Psychology-Propositos</w:t>
      </w:r>
      <w:proofErr w:type="spellEnd"/>
      <w:r w:rsidRPr="00164F7C">
        <w:rPr>
          <w:i/>
          <w:iCs/>
        </w:rPr>
        <w:t xml:space="preserve"> y </w:t>
      </w:r>
      <w:proofErr w:type="spellStart"/>
      <w:r w:rsidRPr="00164F7C">
        <w:rPr>
          <w:i/>
          <w:iCs/>
        </w:rPr>
        <w:t>Representaciones</w:t>
      </w:r>
      <w:proofErr w:type="spellEnd"/>
      <w:r>
        <w:t>, 8.</w:t>
      </w:r>
    </w:p>
    <w:p w14:paraId="5690199F" w14:textId="016AF302" w:rsidR="001071B5" w:rsidRDefault="000A72F7">
      <w:r>
        <w:t xml:space="preserve">Archer, D. and </w:t>
      </w:r>
      <w:proofErr w:type="spellStart"/>
      <w:r>
        <w:t>Willcox</w:t>
      </w:r>
      <w:proofErr w:type="spellEnd"/>
      <w:r>
        <w:t xml:space="preserve">, P., (2018). The faces at play in performance appraisals: With a focus upon a UK retail </w:t>
      </w:r>
      <w:proofErr w:type="spellStart"/>
      <w:r>
        <w:t>organi</w:t>
      </w:r>
      <w:r w:rsidR="00D04415">
        <w:t>s</w:t>
      </w:r>
      <w:r>
        <w:t>ation</w:t>
      </w:r>
      <w:proofErr w:type="spellEnd"/>
      <w:r>
        <w:t xml:space="preserve">. </w:t>
      </w:r>
      <w:r w:rsidRPr="00D955D9">
        <w:rPr>
          <w:i/>
          <w:iCs/>
        </w:rPr>
        <w:t>Journal of Politeness Research, 14(2),</w:t>
      </w:r>
      <w:r>
        <w:t xml:space="preserve"> pp.167-192.</w:t>
      </w:r>
    </w:p>
    <w:p w14:paraId="7133C96B" w14:textId="77777777" w:rsidR="001071B5" w:rsidRDefault="000A72F7">
      <w:proofErr w:type="spellStart"/>
      <w:r>
        <w:t>Aydın</w:t>
      </w:r>
      <w:proofErr w:type="spellEnd"/>
      <w:r>
        <w:t xml:space="preserve">, A. and </w:t>
      </w:r>
      <w:proofErr w:type="spellStart"/>
      <w:r>
        <w:t>Tiryaki</w:t>
      </w:r>
      <w:proofErr w:type="spellEnd"/>
      <w:r>
        <w:t xml:space="preserve">, S., (2018). Impact of performance appraisal on employee motivation and productivity in Turkish forest products industry: A structural equation modeling analysis. </w:t>
      </w:r>
      <w:proofErr w:type="spellStart"/>
      <w:r>
        <w:t>Drvna</w:t>
      </w:r>
      <w:proofErr w:type="spellEnd"/>
      <w:r>
        <w:t xml:space="preserve"> </w:t>
      </w:r>
      <w:proofErr w:type="spellStart"/>
      <w:r>
        <w:t>industrija</w:t>
      </w:r>
      <w:proofErr w:type="spellEnd"/>
      <w:r>
        <w:t>, 69(2), pp.101-111.</w:t>
      </w:r>
    </w:p>
    <w:p w14:paraId="6AC2F3D9" w14:textId="77777777" w:rsidR="001071B5" w:rsidRDefault="000A72F7">
      <w:proofErr w:type="spellStart"/>
      <w:r>
        <w:t>Basit</w:t>
      </w:r>
      <w:proofErr w:type="spellEnd"/>
      <w:r>
        <w:t xml:space="preserve">, A.A., </w:t>
      </w:r>
      <w:proofErr w:type="spellStart"/>
      <w:r>
        <w:t>Hermina</w:t>
      </w:r>
      <w:proofErr w:type="spellEnd"/>
      <w:r>
        <w:t xml:space="preserve">, T. and Al </w:t>
      </w:r>
      <w:proofErr w:type="spellStart"/>
      <w:r>
        <w:t>Kautsar</w:t>
      </w:r>
      <w:proofErr w:type="spellEnd"/>
      <w:r>
        <w:t xml:space="preserve">, M., (2018). </w:t>
      </w:r>
      <w:r w:rsidRPr="00565E82">
        <w:rPr>
          <w:i/>
          <w:iCs/>
        </w:rPr>
        <w:t>The Influence of Internal Motivation and Work Environment on Employee Productivity.</w:t>
      </w:r>
      <w:r>
        <w:t xml:space="preserve"> KnE Social Sciences.</w:t>
      </w:r>
    </w:p>
    <w:p w14:paraId="5411ADEA" w14:textId="393F2952" w:rsidR="001071B5" w:rsidRDefault="000A72F7">
      <w:proofErr w:type="spellStart"/>
      <w:r>
        <w:t>Bisel</w:t>
      </w:r>
      <w:proofErr w:type="spellEnd"/>
      <w:r>
        <w:t xml:space="preserve">, R.S. and </w:t>
      </w:r>
      <w:proofErr w:type="spellStart"/>
      <w:r>
        <w:t>Adame</w:t>
      </w:r>
      <w:proofErr w:type="spellEnd"/>
      <w:r>
        <w:t xml:space="preserve">, E.A., (2017). </w:t>
      </w:r>
      <w:r w:rsidRPr="00095245">
        <w:rPr>
          <w:i/>
          <w:iCs/>
        </w:rPr>
        <w:t>Post‐positivist/functionalist approaches</w:t>
      </w:r>
      <w:r>
        <w:t xml:space="preserve">. </w:t>
      </w:r>
      <w:r w:rsidRPr="00095245">
        <w:t xml:space="preserve">The international encyclopedia of </w:t>
      </w:r>
      <w:proofErr w:type="spellStart"/>
      <w:r w:rsidRPr="00095245">
        <w:t>organi</w:t>
      </w:r>
      <w:r w:rsidR="00D04415" w:rsidRPr="00095245">
        <w:t>s</w:t>
      </w:r>
      <w:r w:rsidRPr="00095245">
        <w:t>ational</w:t>
      </w:r>
      <w:proofErr w:type="spellEnd"/>
      <w:r w:rsidRPr="00095245">
        <w:t xml:space="preserve"> communication,</w:t>
      </w:r>
      <w:r>
        <w:t xml:space="preserve"> pp.1-22.</w:t>
      </w:r>
    </w:p>
    <w:p w14:paraId="4549BAEE" w14:textId="2870F046" w:rsidR="001071B5" w:rsidRDefault="000A72F7">
      <w:pPr>
        <w:spacing w:before="240" w:after="240"/>
      </w:pPr>
      <w:proofErr w:type="spellStart"/>
      <w:r>
        <w:t>Channell</w:t>
      </w:r>
      <w:proofErr w:type="spellEnd"/>
      <w:r>
        <w:t>, M.</w:t>
      </w:r>
      <w:r w:rsidR="000C4EC3">
        <w:t xml:space="preserve">, </w:t>
      </w:r>
      <w:r>
        <w:t>2022</w:t>
      </w:r>
      <w:r w:rsidR="000C4EC3">
        <w:t>.</w:t>
      </w:r>
      <w:r>
        <w:t xml:space="preserve"> </w:t>
      </w:r>
      <w:r>
        <w:rPr>
          <w:i/>
        </w:rPr>
        <w:t>Maslow's hierarchy of needs: An in-depth guide for leaders and managers</w:t>
      </w:r>
      <w:r>
        <w:t xml:space="preserve">, </w:t>
      </w:r>
      <w:r>
        <w:rPr>
          <w:i/>
        </w:rPr>
        <w:t>TSW Training</w:t>
      </w:r>
      <w:r>
        <w:t xml:space="preserve">. </w:t>
      </w:r>
      <w:r w:rsidR="003D6F9D">
        <w:t xml:space="preserve">[online] </w:t>
      </w:r>
      <w:r>
        <w:t xml:space="preserve">Available at: </w:t>
      </w:r>
      <w:hyperlink r:id="rId10" w:history="1">
        <w:r w:rsidR="00C3597B" w:rsidRPr="005A070B">
          <w:rPr>
            <w:rStyle w:val="aa"/>
          </w:rPr>
          <w:t>https://www.tsw.co.uk/blog/leadership-and-management/maslows-hierarchy-of-needs/</w:t>
        </w:r>
      </w:hyperlink>
      <w:r w:rsidR="00C3597B">
        <w:t xml:space="preserve">  [</w:t>
      </w:r>
      <w:r>
        <w:t xml:space="preserve">Accessed </w:t>
      </w:r>
      <w:r w:rsidR="007A10AC">
        <w:t xml:space="preserve">29 </w:t>
      </w:r>
      <w:r>
        <w:t>November 2022</w:t>
      </w:r>
      <w:r w:rsidR="007A10AC">
        <w:t>]</w:t>
      </w:r>
      <w:r>
        <w:t>.</w:t>
      </w:r>
    </w:p>
    <w:p w14:paraId="38951CE5" w14:textId="54D001D7" w:rsidR="001071B5" w:rsidRDefault="000A72F7">
      <w:pPr>
        <w:spacing w:before="240" w:after="240"/>
      </w:pPr>
      <w:r>
        <w:t>Cherry, K.</w:t>
      </w:r>
      <w:r w:rsidR="000C4EC3">
        <w:t xml:space="preserve">, </w:t>
      </w:r>
      <w:r>
        <w:t>2022</w:t>
      </w:r>
      <w:r w:rsidR="000C4EC3">
        <w:t>.</w:t>
      </w:r>
      <w:r>
        <w:t xml:space="preserve"> </w:t>
      </w:r>
      <w:r>
        <w:rPr>
          <w:i/>
        </w:rPr>
        <w:t>What is laissez-faire leadership?</w:t>
      </w:r>
      <w:r>
        <w:t xml:space="preserve"> </w:t>
      </w:r>
      <w:r w:rsidR="005E7A30">
        <w:t>[</w:t>
      </w:r>
      <w:r w:rsidR="00211824">
        <w:t xml:space="preserve">online] </w:t>
      </w:r>
      <w:proofErr w:type="spellStart"/>
      <w:r>
        <w:t>Verywell</w:t>
      </w:r>
      <w:proofErr w:type="spellEnd"/>
      <w:r>
        <w:t xml:space="preserve"> Mind. Available at: </w:t>
      </w:r>
      <w:hyperlink r:id="rId11" w:history="1">
        <w:r w:rsidR="00211824" w:rsidRPr="005A070B">
          <w:rPr>
            <w:rStyle w:val="aa"/>
          </w:rPr>
          <w:t>https://www.verywellmind.com/what-is-laissez-faire-leadership-2795316</w:t>
        </w:r>
      </w:hyperlink>
      <w:r w:rsidR="00211824">
        <w:t xml:space="preserve"> </w:t>
      </w:r>
      <w:r>
        <w:t xml:space="preserve"> </w:t>
      </w:r>
      <w:r w:rsidR="00081EF4">
        <w:t>[</w:t>
      </w:r>
      <w:r>
        <w:t>Accessed</w:t>
      </w:r>
      <w:r w:rsidR="00081EF4">
        <w:t xml:space="preserve"> 30</w:t>
      </w:r>
      <w:r>
        <w:t xml:space="preserve"> November 2022</w:t>
      </w:r>
      <w:r w:rsidR="00081EF4">
        <w:t>]</w:t>
      </w:r>
      <w:r>
        <w:t>.</w:t>
      </w:r>
    </w:p>
    <w:p w14:paraId="4B824E43" w14:textId="77777777" w:rsidR="001071B5" w:rsidRDefault="000A72F7">
      <w:r>
        <w:t xml:space="preserve">Daniel, C.O., (2019). Effects of incentives on employees productivity. </w:t>
      </w:r>
      <w:r w:rsidRPr="00D07C11">
        <w:rPr>
          <w:i/>
          <w:iCs/>
        </w:rPr>
        <w:t xml:space="preserve">International Journal of Business </w:t>
      </w:r>
      <w:proofErr w:type="spellStart"/>
      <w:r w:rsidRPr="00D07C11">
        <w:rPr>
          <w:i/>
          <w:iCs/>
        </w:rPr>
        <w:t>Marketting</w:t>
      </w:r>
      <w:proofErr w:type="spellEnd"/>
      <w:r w:rsidRPr="00D07C11">
        <w:rPr>
          <w:i/>
          <w:iCs/>
        </w:rPr>
        <w:t xml:space="preserve"> and Management,</w:t>
      </w:r>
      <w:r>
        <w:t xml:space="preserve"> 4(1).</w:t>
      </w:r>
    </w:p>
    <w:p w14:paraId="61014EB5" w14:textId="77777777" w:rsidR="001071B5" w:rsidRDefault="000A72F7">
      <w:r>
        <w:t xml:space="preserve">De Souza, S., (2020). </w:t>
      </w:r>
      <w:r w:rsidRPr="001A2122">
        <w:rPr>
          <w:i/>
          <w:iCs/>
        </w:rPr>
        <w:t xml:space="preserve">An Experimental Test of Fiedler's Contingency Model of Leadership Effectiveness: The Effect of Gender </w:t>
      </w:r>
      <w:r>
        <w:t>(Doctoral dissertation, Loyola University Chicago).</w:t>
      </w:r>
    </w:p>
    <w:p w14:paraId="0A3564F3" w14:textId="77777777" w:rsidR="001071B5" w:rsidRDefault="000A72F7">
      <w:proofErr w:type="spellStart"/>
      <w:r>
        <w:lastRenderedPageBreak/>
        <w:t>Fallatah</w:t>
      </w:r>
      <w:proofErr w:type="spellEnd"/>
      <w:r>
        <w:t xml:space="preserve">, R.H.M. and Syed, J., (2018). </w:t>
      </w:r>
      <w:r w:rsidRPr="003832DC">
        <w:rPr>
          <w:i/>
          <w:iCs/>
        </w:rPr>
        <w:t>A critical review of Maslow’s hierarchy of needs.</w:t>
      </w:r>
      <w:r>
        <w:t xml:space="preserve"> Employee Motivation in Saudi Arabia, pp.19-59.</w:t>
      </w:r>
    </w:p>
    <w:p w14:paraId="3D6E8708" w14:textId="77777777" w:rsidR="001071B5" w:rsidRDefault="000A72F7">
      <w:r>
        <w:t xml:space="preserve">Gillespie, B.J., </w:t>
      </w:r>
      <w:proofErr w:type="spellStart"/>
      <w:r>
        <w:t>Mulder</w:t>
      </w:r>
      <w:proofErr w:type="spellEnd"/>
      <w:r>
        <w:t xml:space="preserve">, C.H. and </w:t>
      </w:r>
      <w:proofErr w:type="spellStart"/>
      <w:r>
        <w:t>Eggleston</w:t>
      </w:r>
      <w:proofErr w:type="spellEnd"/>
      <w:r>
        <w:t xml:space="preserve">, C.M., (2021). </w:t>
      </w:r>
      <w:r w:rsidRPr="004C7C0E">
        <w:t>Measuring migration motives with open‐ended survey data: Methodological and conceptual issues</w:t>
      </w:r>
      <w:r w:rsidRPr="00FC736C">
        <w:rPr>
          <w:i/>
          <w:iCs/>
        </w:rPr>
        <w:t>. Population, space and place, 27(6)</w:t>
      </w:r>
      <w:r>
        <w:t>, p.e2448.</w:t>
      </w:r>
    </w:p>
    <w:p w14:paraId="543F260E" w14:textId="4BE602AB" w:rsidR="001071B5" w:rsidRDefault="000A72F7">
      <w:r>
        <w:t xml:space="preserve">Graves, L.M. and </w:t>
      </w:r>
      <w:proofErr w:type="spellStart"/>
      <w:r>
        <w:t>Sarkis</w:t>
      </w:r>
      <w:proofErr w:type="spellEnd"/>
      <w:r>
        <w:t xml:space="preserve">, J., (2018). The role of employees' leadership perceptions, values, and motivation in employees' </w:t>
      </w:r>
      <w:proofErr w:type="spellStart"/>
      <w:r>
        <w:t>pro</w:t>
      </w:r>
      <w:r w:rsidR="005276C9">
        <w:t>v</w:t>
      </w:r>
      <w:r>
        <w:t>environmental</w:t>
      </w:r>
      <w:proofErr w:type="spellEnd"/>
      <w:r>
        <w:t xml:space="preserve"> behaviors. </w:t>
      </w:r>
      <w:r w:rsidRPr="004C7C0E">
        <w:rPr>
          <w:i/>
          <w:iCs/>
        </w:rPr>
        <w:t xml:space="preserve">Journal of cleaner production, 196, </w:t>
      </w:r>
      <w:r>
        <w:t>pp.576-587.</w:t>
      </w:r>
    </w:p>
    <w:p w14:paraId="15A3D35C" w14:textId="4462B40F" w:rsidR="001071B5" w:rsidRDefault="000A72F7">
      <w:pPr>
        <w:spacing w:before="240" w:after="240"/>
      </w:pPr>
      <w:r>
        <w:t>Hayward, S.</w:t>
      </w:r>
      <w:r w:rsidR="000C4EC3">
        <w:t xml:space="preserve">, </w:t>
      </w:r>
      <w:r w:rsidR="00F46732">
        <w:t>(</w:t>
      </w:r>
      <w:r>
        <w:t>2015</w:t>
      </w:r>
      <w:r w:rsidR="00F46732">
        <w:t>)</w:t>
      </w:r>
      <w:r w:rsidR="000C4EC3">
        <w:t>.</w:t>
      </w:r>
      <w:r>
        <w:t xml:space="preserve"> </w:t>
      </w:r>
      <w:r>
        <w:rPr>
          <w:i/>
        </w:rPr>
        <w:t>The challenges of retail leadership</w:t>
      </w:r>
      <w:r w:rsidR="002C762E">
        <w:t xml:space="preserve">. </w:t>
      </w:r>
      <w:r w:rsidR="00AC717A">
        <w:t>[online]</w:t>
      </w:r>
      <w:r w:rsidR="002C762E" w:rsidRPr="002C762E">
        <w:rPr>
          <w:i/>
        </w:rPr>
        <w:t xml:space="preserve"> </w:t>
      </w:r>
      <w:r w:rsidR="002C762E" w:rsidRPr="002C762E">
        <w:rPr>
          <w:iCs/>
        </w:rPr>
        <w:t xml:space="preserve">HR Magazine. </w:t>
      </w:r>
      <w:r w:rsidR="00AC717A">
        <w:t xml:space="preserve"> </w:t>
      </w:r>
      <w:r>
        <w:t xml:space="preserve">Available at: </w:t>
      </w:r>
      <w:hyperlink r:id="rId12" w:history="1">
        <w:r w:rsidR="00AC717A" w:rsidRPr="005A070B">
          <w:rPr>
            <w:rStyle w:val="aa"/>
          </w:rPr>
          <w:t>https://www.hrmagazine.co.uk/content/features/the-challenges-of-retail-leadership/</w:t>
        </w:r>
      </w:hyperlink>
      <w:r w:rsidR="00AC717A">
        <w:t xml:space="preserve"> </w:t>
      </w:r>
      <w:r>
        <w:t xml:space="preserve"> </w:t>
      </w:r>
      <w:r w:rsidR="00AC717A">
        <w:t>[</w:t>
      </w:r>
      <w:r>
        <w:t>Accessed</w:t>
      </w:r>
      <w:r w:rsidR="00AC717A">
        <w:t xml:space="preserve"> 3 December </w:t>
      </w:r>
      <w:r>
        <w:t>2022</w:t>
      </w:r>
      <w:r w:rsidR="00AC717A">
        <w:t>]</w:t>
      </w:r>
      <w:r>
        <w:t>.</w:t>
      </w:r>
    </w:p>
    <w:p w14:paraId="48F035F5" w14:textId="6E654F48" w:rsidR="001071B5" w:rsidRPr="0089465B" w:rsidRDefault="0089465B" w:rsidP="00F46732">
      <w:pPr>
        <w:divId w:val="466509435"/>
        <w:rPr>
          <w:b/>
          <w:kern w:val="36"/>
          <w:lang w:val="en-GB" w:eastAsia="ru-RU"/>
        </w:rPr>
      </w:pPr>
      <w:r>
        <w:rPr>
          <w:iCs/>
        </w:rPr>
        <w:t xml:space="preserve">MindTools., </w:t>
      </w:r>
      <w:r w:rsidR="00F46732">
        <w:rPr>
          <w:iCs/>
        </w:rPr>
        <w:t>(</w:t>
      </w:r>
      <w:r w:rsidR="000A72F7" w:rsidRPr="0089465B">
        <w:t>2022</w:t>
      </w:r>
      <w:r w:rsidR="00F46732">
        <w:rPr>
          <w:b/>
        </w:rPr>
        <w:t>)</w:t>
      </w:r>
      <w:r w:rsidR="000A72F7" w:rsidRPr="0089465B">
        <w:t>.</w:t>
      </w:r>
      <w:r w:rsidRPr="0089465B">
        <w:rPr>
          <w:kern w:val="36"/>
          <w:lang w:eastAsia="ru-RU"/>
        </w:rPr>
        <w:t xml:space="preserve"> </w:t>
      </w:r>
      <w:r w:rsidRPr="0089465B">
        <w:rPr>
          <w:i/>
          <w:iCs/>
          <w:kern w:val="36"/>
          <w:lang w:eastAsia="ru-RU"/>
        </w:rPr>
        <w:t>Fiedler's Contingency Model</w:t>
      </w:r>
      <w:r w:rsidRPr="0089465B">
        <w:rPr>
          <w:i/>
          <w:iCs/>
          <w:kern w:val="36"/>
          <w:lang w:val="en-GB" w:eastAsia="ru-RU"/>
        </w:rPr>
        <w:t xml:space="preserve"> </w:t>
      </w:r>
      <w:r>
        <w:rPr>
          <w:kern w:val="36"/>
          <w:lang w:val="en-GB" w:eastAsia="ru-RU"/>
        </w:rPr>
        <w:t>[</w:t>
      </w:r>
      <w:r w:rsidRPr="0089465B">
        <w:rPr>
          <w:kern w:val="36"/>
          <w:lang w:val="en-GB" w:eastAsia="ru-RU"/>
        </w:rPr>
        <w:t>online]</w:t>
      </w:r>
      <w:r>
        <w:rPr>
          <w:kern w:val="36"/>
          <w:lang w:val="en-GB" w:eastAsia="ru-RU"/>
        </w:rPr>
        <w:t xml:space="preserve"> mindtools.com </w:t>
      </w:r>
      <w:r w:rsidR="000A72F7" w:rsidRPr="0089465B">
        <w:t xml:space="preserve">Available at: </w:t>
      </w:r>
      <w:hyperlink r:id="rId13" w:history="1">
        <w:r w:rsidR="000C4EC3" w:rsidRPr="0089465B">
          <w:rPr>
            <w:rStyle w:val="aa"/>
            <w:bCs/>
          </w:rPr>
          <w:t>https://www.mindtools.com/ayfk2dg/fiedlers-contingency-model</w:t>
        </w:r>
      </w:hyperlink>
      <w:r w:rsidR="000C4EC3" w:rsidRPr="0089465B">
        <w:t xml:space="preserve"> </w:t>
      </w:r>
      <w:r w:rsidR="000A72F7" w:rsidRPr="0089465B">
        <w:t xml:space="preserve"> </w:t>
      </w:r>
      <w:r>
        <w:t>[</w:t>
      </w:r>
      <w:r w:rsidR="000A72F7" w:rsidRPr="0089465B">
        <w:t>Accessed</w:t>
      </w:r>
      <w:r>
        <w:t xml:space="preserve"> 3 December </w:t>
      </w:r>
      <w:r w:rsidR="000A72F7" w:rsidRPr="0089465B">
        <w:t>2022</w:t>
      </w:r>
      <w:r>
        <w:t>]</w:t>
      </w:r>
      <w:r w:rsidR="000A72F7" w:rsidRPr="0089465B">
        <w:t>.</w:t>
      </w:r>
    </w:p>
    <w:p w14:paraId="4252C10F" w14:textId="46690796" w:rsidR="001071B5" w:rsidRPr="00BC2038" w:rsidRDefault="0089465B" w:rsidP="00F46732">
      <w:pPr>
        <w:divId w:val="245503254"/>
        <w:rPr>
          <w:b/>
          <w:kern w:val="36"/>
          <w:lang w:val="en-GB" w:eastAsia="ru-RU"/>
        </w:rPr>
      </w:pPr>
      <w:r w:rsidRPr="00BC2038">
        <w:rPr>
          <w:iCs/>
        </w:rPr>
        <w:t>MindTools</w:t>
      </w:r>
      <w:r w:rsidRPr="00BC2038">
        <w:t>.</w:t>
      </w:r>
      <w:r w:rsidRPr="00BC2038">
        <w:rPr>
          <w:i/>
        </w:rPr>
        <w:t xml:space="preserve">, </w:t>
      </w:r>
      <w:r w:rsidR="00F46732">
        <w:t>(2</w:t>
      </w:r>
      <w:r w:rsidR="000A72F7" w:rsidRPr="00BC2038">
        <w:t>022</w:t>
      </w:r>
      <w:r w:rsidR="00F46732">
        <w:t>)</w:t>
      </w:r>
      <w:r w:rsidRPr="00BC2038">
        <w:t>.</w:t>
      </w:r>
      <w:r w:rsidR="00BC2038" w:rsidRPr="00BC2038">
        <w:t xml:space="preserve"> </w:t>
      </w:r>
      <w:r w:rsidR="00BC2038" w:rsidRPr="00BC2038">
        <w:rPr>
          <w:i/>
          <w:iCs/>
          <w:kern w:val="36"/>
          <w:lang w:eastAsia="ru-RU"/>
        </w:rPr>
        <w:t>Locke's Goal-Setting Theory</w:t>
      </w:r>
      <w:r w:rsidR="00BC2038">
        <w:rPr>
          <w:i/>
          <w:iCs/>
          <w:kern w:val="36"/>
          <w:lang w:val="en-GB" w:eastAsia="ru-RU"/>
        </w:rPr>
        <w:t xml:space="preserve"> </w:t>
      </w:r>
      <w:r w:rsidR="00BC2038">
        <w:rPr>
          <w:kern w:val="36"/>
          <w:lang w:val="en-GB" w:eastAsia="ru-RU"/>
        </w:rPr>
        <w:t>[online] mindtools.com</w:t>
      </w:r>
      <w:r w:rsidR="00EA20CA">
        <w:rPr>
          <w:kern w:val="36"/>
          <w:lang w:val="en-GB" w:eastAsia="ru-RU"/>
        </w:rPr>
        <w:t>.</w:t>
      </w:r>
      <w:r w:rsidR="00EA20CA">
        <w:t xml:space="preserve"> </w:t>
      </w:r>
      <w:r w:rsidR="000A72F7" w:rsidRPr="00BC2038">
        <w:t xml:space="preserve">Available at: </w:t>
      </w:r>
      <w:hyperlink r:id="rId14" w:history="1">
        <w:r w:rsidRPr="00BC2038">
          <w:rPr>
            <w:rStyle w:val="aa"/>
            <w:bCs/>
          </w:rPr>
          <w:t>https://www.mindtools.com/azazlu3/lockes-goal-setting-theory</w:t>
        </w:r>
      </w:hyperlink>
      <w:r w:rsidRPr="00BC2038">
        <w:t xml:space="preserve"> </w:t>
      </w:r>
      <w:r w:rsidR="000A72F7" w:rsidRPr="00BC2038">
        <w:t xml:space="preserve"> </w:t>
      </w:r>
      <w:r w:rsidR="00BC2038">
        <w:t>[</w:t>
      </w:r>
      <w:r w:rsidR="000A72F7" w:rsidRPr="00BC2038">
        <w:t>Accessed</w:t>
      </w:r>
      <w:r w:rsidR="00BC2038">
        <w:t xml:space="preserve"> 3 December</w:t>
      </w:r>
      <w:r w:rsidR="000A72F7" w:rsidRPr="00BC2038">
        <w:t xml:space="preserve"> 2022</w:t>
      </w:r>
      <w:r w:rsidR="00BC2038">
        <w:t>]</w:t>
      </w:r>
      <w:r w:rsidR="000A72F7" w:rsidRPr="00BC2038">
        <w:t>.</w:t>
      </w:r>
    </w:p>
    <w:p w14:paraId="7BC53A1B" w14:textId="4C2783BF" w:rsidR="001071B5" w:rsidRDefault="000A72F7">
      <w:r>
        <w:t xml:space="preserve">Hopper, E., </w:t>
      </w:r>
      <w:r w:rsidR="00F46732">
        <w:t>(</w:t>
      </w:r>
      <w:r>
        <w:t>2020</w:t>
      </w:r>
      <w:r w:rsidR="00F46732">
        <w:t>)</w:t>
      </w:r>
      <w:r>
        <w:t xml:space="preserve">. </w:t>
      </w:r>
      <w:r w:rsidRPr="00891D96">
        <w:rPr>
          <w:i/>
          <w:iCs/>
        </w:rPr>
        <w:t>Maslow’s hierarchy of needs explained.</w:t>
      </w:r>
      <w:r>
        <w:t xml:space="preserve"> </w:t>
      </w:r>
      <w:r w:rsidR="00EA20CA">
        <w:t xml:space="preserve">[online] </w:t>
      </w:r>
      <w:r>
        <w:t>ThoughtCo</w:t>
      </w:r>
      <w:r w:rsidR="00EA20CA">
        <w:t xml:space="preserve">. </w:t>
      </w:r>
      <w:r>
        <w:t xml:space="preserve"> </w:t>
      </w:r>
      <w:r w:rsidR="00EA20CA">
        <w:t xml:space="preserve">Available at: </w:t>
      </w:r>
      <w:hyperlink r:id="rId15" w:history="1">
        <w:r w:rsidR="00BA41C0" w:rsidRPr="005A070B">
          <w:rPr>
            <w:rStyle w:val="aa"/>
          </w:rPr>
          <w:t>https://www.thoughtco.com/maslows-hierarchy-of-needs-4582571</w:t>
        </w:r>
      </w:hyperlink>
      <w:r w:rsidR="00BA41C0">
        <w:t xml:space="preserve"> [Accessed 5 December 2022]. </w:t>
      </w:r>
    </w:p>
    <w:p w14:paraId="3CC43637" w14:textId="77777777" w:rsidR="00EA20CA" w:rsidRDefault="00EA20CA"/>
    <w:p w14:paraId="58531FF5" w14:textId="557806A6" w:rsidR="001071B5" w:rsidRDefault="000A72F7">
      <w:proofErr w:type="spellStart"/>
      <w:r>
        <w:t>Ionescu</w:t>
      </w:r>
      <w:proofErr w:type="spellEnd"/>
      <w:r>
        <w:t xml:space="preserve">, V.C. and </w:t>
      </w:r>
      <w:proofErr w:type="spellStart"/>
      <w:r>
        <w:t>Bolcaş</w:t>
      </w:r>
      <w:proofErr w:type="spellEnd"/>
      <w:r>
        <w:t xml:space="preserve">, C., (2019). Leadership and </w:t>
      </w:r>
      <w:proofErr w:type="spellStart"/>
      <w:r>
        <w:t>organi</w:t>
      </w:r>
      <w:r w:rsidR="00D04415">
        <w:t>s</w:t>
      </w:r>
      <w:r>
        <w:t>ational</w:t>
      </w:r>
      <w:proofErr w:type="spellEnd"/>
      <w:r>
        <w:t xml:space="preserve"> development. </w:t>
      </w:r>
      <w:proofErr w:type="spellStart"/>
      <w:r w:rsidRPr="00BA41C0">
        <w:rPr>
          <w:i/>
          <w:iCs/>
        </w:rPr>
        <w:t>Revista</w:t>
      </w:r>
      <w:proofErr w:type="spellEnd"/>
      <w:r w:rsidRPr="00BA41C0">
        <w:rPr>
          <w:i/>
          <w:iCs/>
        </w:rPr>
        <w:t xml:space="preserve"> de Management </w:t>
      </w:r>
      <w:proofErr w:type="spellStart"/>
      <w:r w:rsidRPr="00BA41C0">
        <w:rPr>
          <w:i/>
          <w:iCs/>
        </w:rPr>
        <w:t>Comparat</w:t>
      </w:r>
      <w:proofErr w:type="spellEnd"/>
      <w:r w:rsidRPr="00BA41C0">
        <w:rPr>
          <w:i/>
          <w:iCs/>
        </w:rPr>
        <w:t xml:space="preserve"> International, 20(5)</w:t>
      </w:r>
      <w:r>
        <w:t>, pp.557-564.</w:t>
      </w:r>
    </w:p>
    <w:p w14:paraId="07FDE77A" w14:textId="559C7E4B" w:rsidR="001071B5" w:rsidRDefault="000A72F7">
      <w:pPr>
        <w:spacing w:before="240" w:after="240"/>
      </w:pPr>
      <w:proofErr w:type="spellStart"/>
      <w:r>
        <w:t>Kokemuller</w:t>
      </w:r>
      <w:proofErr w:type="spellEnd"/>
      <w:r>
        <w:t>, N.</w:t>
      </w:r>
      <w:r w:rsidR="00C33CF8">
        <w:t xml:space="preserve">, </w:t>
      </w:r>
      <w:r w:rsidR="00F46732">
        <w:t>(</w:t>
      </w:r>
      <w:r>
        <w:t>2016</w:t>
      </w:r>
      <w:r w:rsidR="00F46732">
        <w:t>)</w:t>
      </w:r>
      <w:r w:rsidR="00C33CF8">
        <w:t>.</w:t>
      </w:r>
      <w:r>
        <w:t xml:space="preserve"> </w:t>
      </w:r>
      <w:r>
        <w:rPr>
          <w:i/>
        </w:rPr>
        <w:t>The impact of a leadership style on a retail store</w:t>
      </w:r>
      <w:r w:rsidR="008E7CAA">
        <w:t xml:space="preserve">. </w:t>
      </w:r>
      <w:r w:rsidR="00C33CF8">
        <w:t xml:space="preserve">[online] </w:t>
      </w:r>
      <w:r>
        <w:t xml:space="preserve">Chron.com. Available at: </w:t>
      </w:r>
      <w:hyperlink r:id="rId16" w:history="1">
        <w:r w:rsidR="00C33CF8" w:rsidRPr="005A070B">
          <w:rPr>
            <w:rStyle w:val="aa"/>
          </w:rPr>
          <w:t>https://smallbusiness.chron.com/impact-leadership-style-retail-store-71921.html</w:t>
        </w:r>
      </w:hyperlink>
      <w:r w:rsidR="00C33CF8">
        <w:t xml:space="preserve"> </w:t>
      </w:r>
      <w:r>
        <w:t xml:space="preserve"> </w:t>
      </w:r>
      <w:r w:rsidR="008E7CAA">
        <w:t>[</w:t>
      </w:r>
      <w:r>
        <w:t>Accessed</w:t>
      </w:r>
      <w:r w:rsidR="008E7CAA">
        <w:t xml:space="preserve"> 5 December </w:t>
      </w:r>
      <w:r>
        <w:t>2022</w:t>
      </w:r>
      <w:r w:rsidR="008E7CAA">
        <w:t>]</w:t>
      </w:r>
      <w:r>
        <w:t>.</w:t>
      </w:r>
    </w:p>
    <w:p w14:paraId="32A5F542" w14:textId="07A22919" w:rsidR="001071B5" w:rsidRDefault="000A72F7">
      <w:pPr>
        <w:spacing w:before="240" w:after="240"/>
      </w:pPr>
      <w:r>
        <w:t>Lindberg, C.</w:t>
      </w:r>
      <w:r w:rsidR="008E7CAA">
        <w:t xml:space="preserve">, </w:t>
      </w:r>
      <w:r w:rsidR="00F46732">
        <w:t>(</w:t>
      </w:r>
      <w:r>
        <w:t>2022</w:t>
      </w:r>
      <w:r w:rsidR="00F46732">
        <w:t>)</w:t>
      </w:r>
      <w:r w:rsidR="008E7CAA">
        <w:t>.</w:t>
      </w:r>
      <w:r>
        <w:t xml:space="preserve"> </w:t>
      </w:r>
      <w:r>
        <w:rPr>
          <w:i/>
        </w:rPr>
        <w:t>Fiedler's contingency model of leadership – what is it? pros/cons? examples?</w:t>
      </w:r>
      <w:r w:rsidR="00E45709">
        <w:t xml:space="preserve"> [online]</w:t>
      </w:r>
      <w:r>
        <w:t xml:space="preserve"> </w:t>
      </w:r>
      <w:r w:rsidRPr="00E45709">
        <w:rPr>
          <w:iCs/>
        </w:rPr>
        <w:t>Leadership</w:t>
      </w:r>
      <w:r w:rsidR="00E45709">
        <w:rPr>
          <w:iCs/>
        </w:rPr>
        <w:t>a</w:t>
      </w:r>
      <w:r w:rsidRPr="00E45709">
        <w:rPr>
          <w:iCs/>
        </w:rPr>
        <w:t>hoy.</w:t>
      </w:r>
      <w:r w:rsidR="00E45709">
        <w:rPr>
          <w:iCs/>
        </w:rPr>
        <w:t>com</w:t>
      </w:r>
      <w:r>
        <w:t xml:space="preserve"> Available at: </w:t>
      </w:r>
      <w:hyperlink r:id="rId17" w:history="1">
        <w:r w:rsidR="008E7CAA" w:rsidRPr="005A070B">
          <w:rPr>
            <w:rStyle w:val="aa"/>
          </w:rPr>
          <w:t>https://www.leadershipahoy.com/fiedlers-contingency-model-of-leadership-what-is-it-pros-cons-examples/</w:t>
        </w:r>
      </w:hyperlink>
      <w:r w:rsidR="008E7CAA">
        <w:t xml:space="preserve"> </w:t>
      </w:r>
      <w:r>
        <w:t xml:space="preserve"> </w:t>
      </w:r>
      <w:r w:rsidR="00E45709">
        <w:t>[</w:t>
      </w:r>
      <w:r>
        <w:t>Accessed</w:t>
      </w:r>
      <w:r w:rsidR="00E45709">
        <w:t xml:space="preserve"> 5 December </w:t>
      </w:r>
      <w:r>
        <w:t>2022</w:t>
      </w:r>
      <w:r w:rsidR="00E45709">
        <w:t>]</w:t>
      </w:r>
      <w:r>
        <w:t>.</w:t>
      </w:r>
    </w:p>
    <w:p w14:paraId="23BEB8D3" w14:textId="56495CF6" w:rsidR="001071B5" w:rsidRDefault="00526FBA">
      <w:pPr>
        <w:spacing w:before="240" w:after="240"/>
      </w:pPr>
      <w:proofErr w:type="spellStart"/>
      <w:r>
        <w:lastRenderedPageBreak/>
        <w:t>M</w:t>
      </w:r>
      <w:r w:rsidRPr="004974AB">
        <w:t>anagementstudyguide</w:t>
      </w:r>
      <w:proofErr w:type="spellEnd"/>
      <w:r w:rsidRPr="004974AB">
        <w:t>.</w:t>
      </w:r>
      <w:r>
        <w:t xml:space="preserve">, </w:t>
      </w:r>
      <w:r w:rsidR="00F46732">
        <w:t>(</w:t>
      </w:r>
      <w:r w:rsidR="000A72F7">
        <w:t>2022</w:t>
      </w:r>
      <w:r w:rsidR="00F46732">
        <w:t>)</w:t>
      </w:r>
      <w:r>
        <w:t>.</w:t>
      </w:r>
      <w:r w:rsidR="000A72F7">
        <w:t xml:space="preserve"> </w:t>
      </w:r>
      <w:proofErr w:type="spellStart"/>
      <w:r w:rsidR="000A72F7">
        <w:rPr>
          <w:i/>
        </w:rPr>
        <w:t>Maslows</w:t>
      </w:r>
      <w:proofErr w:type="spellEnd"/>
      <w:r w:rsidR="000A72F7">
        <w:rPr>
          <w:i/>
        </w:rPr>
        <w:t xml:space="preserve"> Hierarchy of Needs Theory</w:t>
      </w:r>
      <w:r w:rsidR="000A72F7">
        <w:t>.</w:t>
      </w:r>
      <w:r>
        <w:t xml:space="preserve"> [online]</w:t>
      </w:r>
      <w:r w:rsidRPr="00526FBA">
        <w:t xml:space="preserve"> </w:t>
      </w:r>
      <w:r w:rsidRPr="004974AB">
        <w:t>managementstudyguide.</w:t>
      </w:r>
      <w:r>
        <w:t xml:space="preserve">com </w:t>
      </w:r>
      <w:r w:rsidR="000A72F7">
        <w:t xml:space="preserve"> Available at: </w:t>
      </w:r>
      <w:hyperlink r:id="rId18" w:history="1">
        <w:r w:rsidR="00E45709" w:rsidRPr="005A070B">
          <w:rPr>
            <w:rStyle w:val="aa"/>
          </w:rPr>
          <w:t>https://www.managementstudyguide.com/maslows-hierarchy-needs-theory.htm</w:t>
        </w:r>
      </w:hyperlink>
      <w:r w:rsidR="00E45709">
        <w:t xml:space="preserve"> </w:t>
      </w:r>
      <w:r w:rsidR="000A72F7">
        <w:t xml:space="preserve"> </w:t>
      </w:r>
      <w:r>
        <w:t>[</w:t>
      </w:r>
      <w:r w:rsidR="000A72F7">
        <w:t>Accessed</w:t>
      </w:r>
      <w:r>
        <w:t xml:space="preserve"> 7 December </w:t>
      </w:r>
      <w:r w:rsidR="000A72F7">
        <w:t>2022</w:t>
      </w:r>
      <w:r>
        <w:t>]</w:t>
      </w:r>
      <w:r w:rsidR="000A72F7">
        <w:t>.</w:t>
      </w:r>
    </w:p>
    <w:p w14:paraId="66C533F1" w14:textId="77777777" w:rsidR="001071B5" w:rsidRDefault="000A72F7">
      <w:proofErr w:type="spellStart"/>
      <w:r>
        <w:t>Mekraz</w:t>
      </w:r>
      <w:proofErr w:type="spellEnd"/>
      <w:r>
        <w:t xml:space="preserve">, A. and </w:t>
      </w:r>
      <w:proofErr w:type="spellStart"/>
      <w:r>
        <w:t>Gundala</w:t>
      </w:r>
      <w:proofErr w:type="spellEnd"/>
      <w:r>
        <w:t xml:space="preserve">, R.R., (2016). Leadership style and retail store performance-A case study of discount retail chain. </w:t>
      </w:r>
      <w:r w:rsidRPr="00526FBA">
        <w:rPr>
          <w:i/>
          <w:iCs/>
        </w:rPr>
        <w:t>Journal of Business and Retail Management Research, 10(2)</w:t>
      </w:r>
      <w:r>
        <w:t>, pp.1-10.</w:t>
      </w:r>
    </w:p>
    <w:p w14:paraId="366694B8" w14:textId="19A93981" w:rsidR="001071B5" w:rsidRPr="007C31E7" w:rsidRDefault="00487334" w:rsidP="00F46732">
      <w:pPr>
        <w:divId w:val="50157780"/>
        <w:rPr>
          <w:b/>
        </w:rPr>
      </w:pPr>
      <w:r w:rsidRPr="005F7939">
        <w:t>M</w:t>
      </w:r>
      <w:r w:rsidR="000A72F7" w:rsidRPr="005F7939">
        <w:t>ichiganstateuniversityonline</w:t>
      </w:r>
      <w:r w:rsidRPr="005F7939">
        <w:t xml:space="preserve">., </w:t>
      </w:r>
      <w:r w:rsidR="00F46732">
        <w:t>(</w:t>
      </w:r>
      <w:r w:rsidR="000A72F7" w:rsidRPr="005F7939">
        <w:t>2022</w:t>
      </w:r>
      <w:r w:rsidR="00F46732">
        <w:t>)</w:t>
      </w:r>
      <w:r w:rsidRPr="005F7939">
        <w:t>.</w:t>
      </w:r>
      <w:r w:rsidR="005F7939" w:rsidRPr="005F7939">
        <w:t xml:space="preserve"> </w:t>
      </w:r>
      <w:r w:rsidR="005F7939" w:rsidRPr="007C31E7">
        <w:rPr>
          <w:i/>
          <w:iCs/>
          <w:color w:val="1A1A1A" w:themeColor="background1" w:themeShade="1A"/>
          <w:kern w:val="36"/>
          <w:lang w:eastAsia="ru-RU"/>
        </w:rPr>
        <w:t>What Are the Characteristics of a Transformational Leader?</w:t>
      </w:r>
      <w:r w:rsidR="005F7939">
        <w:t xml:space="preserve"> </w:t>
      </w:r>
      <w:r w:rsidRPr="005F7939">
        <w:t>[online]</w:t>
      </w:r>
      <w:r w:rsidR="005F7939">
        <w:t xml:space="preserve"> </w:t>
      </w:r>
      <w:r w:rsidR="000A72F7" w:rsidRPr="005F7939">
        <w:rPr>
          <w:iCs/>
        </w:rPr>
        <w:t xml:space="preserve">Michiganstateuniversityonline.com. </w:t>
      </w:r>
      <w:r w:rsidR="000A72F7" w:rsidRPr="005F7939">
        <w:t xml:space="preserve">Available at: </w:t>
      </w:r>
      <w:hyperlink r:id="rId19" w:history="1">
        <w:r w:rsidR="007C31E7" w:rsidRPr="005A070B">
          <w:rPr>
            <w:rStyle w:val="aa"/>
            <w:bCs/>
          </w:rPr>
          <w:t>https://www.michiganstateuniversityonline.com/resources/leadership/characteristics-of-transformational-leadership/</w:t>
        </w:r>
      </w:hyperlink>
      <w:r w:rsidR="007C31E7">
        <w:t xml:space="preserve"> </w:t>
      </w:r>
      <w:r w:rsidRPr="005F7939">
        <w:t xml:space="preserve"> </w:t>
      </w:r>
      <w:r w:rsidR="005F7939">
        <w:t>[</w:t>
      </w:r>
      <w:r w:rsidR="000A72F7" w:rsidRPr="005F7939">
        <w:t>Accessed</w:t>
      </w:r>
      <w:r w:rsidR="005F7939">
        <w:t xml:space="preserve"> 7 December </w:t>
      </w:r>
      <w:r w:rsidR="000A72F7" w:rsidRPr="005F7939">
        <w:t>2022</w:t>
      </w:r>
      <w:r w:rsidR="005F7939">
        <w:t>]</w:t>
      </w:r>
      <w:r w:rsidR="000A72F7" w:rsidRPr="005F7939">
        <w:t xml:space="preserve">. </w:t>
      </w:r>
    </w:p>
    <w:p w14:paraId="18642D77" w14:textId="77777777" w:rsidR="001071B5" w:rsidRDefault="000A72F7">
      <w:r>
        <w:t xml:space="preserve">Moynihan, C., (2021). </w:t>
      </w:r>
      <w:r w:rsidRPr="007C31E7">
        <w:rPr>
          <w:i/>
          <w:iCs/>
        </w:rPr>
        <w:t>A Study On The Impact Of Transformational Leadership On Employee Retention. Does This Leadership Style Increase Job Satisfaction And Reduce Turnover Intention In The Irish Retail Sector?</w:t>
      </w:r>
      <w:r>
        <w:t xml:space="preserve"> (Doctoral dissertation, Dublin, National College of Ireland).</w:t>
      </w:r>
    </w:p>
    <w:p w14:paraId="5630E0CE" w14:textId="6BBC23F0" w:rsidR="001071B5" w:rsidRDefault="000A72F7">
      <w:pPr>
        <w:spacing w:before="240" w:after="240"/>
      </w:pPr>
      <w:r w:rsidRPr="009029FC">
        <w:rPr>
          <w:iCs/>
        </w:rPr>
        <w:t>JMK</w:t>
      </w:r>
      <w:r>
        <w:rPr>
          <w:i/>
        </w:rPr>
        <w:t xml:space="preserve"> </w:t>
      </w:r>
      <w:r w:rsidR="006B2F2B">
        <w:rPr>
          <w:iCs/>
        </w:rPr>
        <w:t>G</w:t>
      </w:r>
      <w:r w:rsidRPr="006B2F2B">
        <w:rPr>
          <w:iCs/>
        </w:rPr>
        <w:t>roup</w:t>
      </w:r>
      <w:r w:rsidR="006B2F2B">
        <w:rPr>
          <w:iCs/>
        </w:rPr>
        <w:t xml:space="preserve"> UK.,</w:t>
      </w:r>
      <w:r>
        <w:t xml:space="preserve"> </w:t>
      </w:r>
      <w:r w:rsidR="00F46732">
        <w:t>(</w:t>
      </w:r>
      <w:r>
        <w:t>2022</w:t>
      </w:r>
      <w:r w:rsidR="00F46732">
        <w:t>)</w:t>
      </w:r>
      <w:r w:rsidR="006B2F2B">
        <w:t xml:space="preserve">. </w:t>
      </w:r>
      <w:r>
        <w:t xml:space="preserve"> </w:t>
      </w:r>
      <w:r w:rsidR="009113AC" w:rsidRPr="00C8015A">
        <w:rPr>
          <w:i/>
          <w:iCs/>
        </w:rPr>
        <w:t xml:space="preserve">Next and Asda </w:t>
      </w:r>
      <w:r w:rsidR="00C8015A" w:rsidRPr="00C8015A">
        <w:rPr>
          <w:i/>
          <w:iCs/>
        </w:rPr>
        <w:t xml:space="preserve">Workers Left Struggling Due to Payroll Errors. </w:t>
      </w:r>
      <w:r w:rsidR="00C8015A">
        <w:t xml:space="preserve">[online] Jmkgroupuk.com. </w:t>
      </w:r>
      <w:r>
        <w:t xml:space="preserve">Available at: </w:t>
      </w:r>
      <w:hyperlink r:id="rId20" w:history="1">
        <w:r w:rsidR="00752768" w:rsidRPr="005A070B">
          <w:rPr>
            <w:rStyle w:val="aa"/>
          </w:rPr>
          <w:t>https://jmkgroupuk.com/next-and-asda-workers-left-struggling-due-to-payroll-errors-2/</w:t>
        </w:r>
      </w:hyperlink>
      <w:r w:rsidR="00752768">
        <w:t xml:space="preserve"> </w:t>
      </w:r>
      <w:r>
        <w:t xml:space="preserve"> </w:t>
      </w:r>
      <w:r w:rsidR="00C8015A">
        <w:t>[</w:t>
      </w:r>
      <w:r>
        <w:t>Accessed</w:t>
      </w:r>
      <w:r w:rsidR="00C8015A">
        <w:t xml:space="preserve"> 7 December </w:t>
      </w:r>
      <w:r>
        <w:t>022</w:t>
      </w:r>
      <w:r w:rsidR="00C8015A">
        <w:t>]</w:t>
      </w:r>
      <w:r>
        <w:t>.</w:t>
      </w:r>
    </w:p>
    <w:p w14:paraId="2C2D2FFB" w14:textId="42B768FE" w:rsidR="001071B5" w:rsidRDefault="000A72F7">
      <w:proofErr w:type="spellStart"/>
      <w:r>
        <w:t>Paais</w:t>
      </w:r>
      <w:proofErr w:type="spellEnd"/>
      <w:r>
        <w:t xml:space="preserve">, M. and </w:t>
      </w:r>
      <w:proofErr w:type="spellStart"/>
      <w:r>
        <w:t>Pattiruhu</w:t>
      </w:r>
      <w:proofErr w:type="spellEnd"/>
      <w:r>
        <w:t xml:space="preserve">, J.R., (2020). Effect of motivation, leadership, and </w:t>
      </w:r>
      <w:proofErr w:type="spellStart"/>
      <w:r>
        <w:t>organi</w:t>
      </w:r>
      <w:r w:rsidR="00D04415">
        <w:t>s</w:t>
      </w:r>
      <w:r>
        <w:t>ational</w:t>
      </w:r>
      <w:proofErr w:type="spellEnd"/>
      <w:r>
        <w:t xml:space="preserve"> culture on satisfaction and employee performance. </w:t>
      </w:r>
      <w:r w:rsidRPr="00C8015A">
        <w:rPr>
          <w:i/>
          <w:iCs/>
        </w:rPr>
        <w:t xml:space="preserve">The Journal of Asian Finance, Economics and Business, 7(8), </w:t>
      </w:r>
      <w:r>
        <w:t>pp.577-588.</w:t>
      </w:r>
    </w:p>
    <w:p w14:paraId="5C966E4C" w14:textId="77777777" w:rsidR="001071B5" w:rsidRDefault="000A72F7">
      <w:r>
        <w:t xml:space="preserve">Park, Y.S., </w:t>
      </w:r>
      <w:proofErr w:type="spellStart"/>
      <w:r>
        <w:t>Konge</w:t>
      </w:r>
      <w:proofErr w:type="spellEnd"/>
      <w:r>
        <w:t xml:space="preserve">, L. and </w:t>
      </w:r>
      <w:proofErr w:type="spellStart"/>
      <w:r>
        <w:t>Artino</w:t>
      </w:r>
      <w:proofErr w:type="spellEnd"/>
      <w:r>
        <w:t xml:space="preserve">, A.R., (2020). </w:t>
      </w:r>
      <w:r w:rsidRPr="006E67A1">
        <w:rPr>
          <w:i/>
          <w:iCs/>
        </w:rPr>
        <w:t>The positivism paradigm of research</w:t>
      </w:r>
      <w:r>
        <w:t>. Academic Medicine, 95(5), pp.690-694.</w:t>
      </w:r>
    </w:p>
    <w:p w14:paraId="121249B5" w14:textId="77777777" w:rsidR="001071B5" w:rsidRDefault="000A72F7">
      <w:proofErr w:type="spellStart"/>
      <w:r>
        <w:t>Prasetio</w:t>
      </w:r>
      <w:proofErr w:type="spellEnd"/>
      <w:r>
        <w:t xml:space="preserve">, A.P., </w:t>
      </w:r>
      <w:proofErr w:type="spellStart"/>
      <w:r>
        <w:t>Azis</w:t>
      </w:r>
      <w:proofErr w:type="spellEnd"/>
      <w:r>
        <w:t xml:space="preserve">, E. and </w:t>
      </w:r>
      <w:proofErr w:type="spellStart"/>
      <w:r>
        <w:t>Anggadwita</w:t>
      </w:r>
      <w:proofErr w:type="spellEnd"/>
      <w:r>
        <w:t xml:space="preserve">, G., (2019). Exploring compensation satisfaction to enhance motivation and reduce turnover intention among employee of private bottled water company in Indonesia. </w:t>
      </w:r>
      <w:proofErr w:type="spellStart"/>
      <w:r w:rsidRPr="006E67A1">
        <w:rPr>
          <w:i/>
          <w:iCs/>
        </w:rPr>
        <w:t>Jurnal</w:t>
      </w:r>
      <w:proofErr w:type="spellEnd"/>
      <w:r w:rsidRPr="006E67A1">
        <w:rPr>
          <w:i/>
          <w:iCs/>
        </w:rPr>
        <w:t xml:space="preserve"> </w:t>
      </w:r>
      <w:proofErr w:type="spellStart"/>
      <w:r w:rsidRPr="006E67A1">
        <w:rPr>
          <w:i/>
          <w:iCs/>
        </w:rPr>
        <w:t>Bisnis</w:t>
      </w:r>
      <w:proofErr w:type="spellEnd"/>
      <w:r w:rsidRPr="006E67A1">
        <w:rPr>
          <w:i/>
          <w:iCs/>
        </w:rPr>
        <w:t xml:space="preserve"> dan </w:t>
      </w:r>
      <w:proofErr w:type="spellStart"/>
      <w:r w:rsidRPr="006E67A1">
        <w:rPr>
          <w:i/>
          <w:iCs/>
        </w:rPr>
        <w:t>Manajemen</w:t>
      </w:r>
      <w:proofErr w:type="spellEnd"/>
      <w:r w:rsidRPr="006E67A1">
        <w:rPr>
          <w:i/>
          <w:iCs/>
        </w:rPr>
        <w:t>, 20(1)</w:t>
      </w:r>
      <w:r>
        <w:t>, pp.32-48.</w:t>
      </w:r>
    </w:p>
    <w:p w14:paraId="62A24E0A" w14:textId="588B962E" w:rsidR="001071B5" w:rsidRDefault="000A72F7">
      <w:pPr>
        <w:spacing w:before="240" w:after="240"/>
      </w:pPr>
      <w:proofErr w:type="spellStart"/>
      <w:r>
        <w:t>Premratan</w:t>
      </w:r>
      <w:proofErr w:type="spellEnd"/>
      <w:r w:rsidR="00B93B9B">
        <w:t xml:space="preserve">., </w:t>
      </w:r>
      <w:r w:rsidR="00F46732">
        <w:t>(</w:t>
      </w:r>
      <w:r>
        <w:t>20</w:t>
      </w:r>
      <w:r w:rsidR="00CD01E9">
        <w:t>18</w:t>
      </w:r>
      <w:r w:rsidR="00F46732">
        <w:t>)</w:t>
      </w:r>
      <w:r w:rsidR="00B93B9B">
        <w:t>.</w:t>
      </w:r>
      <w:r>
        <w:t xml:space="preserve"> </w:t>
      </w:r>
      <w:r>
        <w:rPr>
          <w:i/>
        </w:rPr>
        <w:t>Different types of leadership and their advantages and disadvantages</w:t>
      </w:r>
      <w:r w:rsidR="00B93B9B">
        <w:t xml:space="preserve">. [online] </w:t>
      </w:r>
      <w:r>
        <w:t xml:space="preserve"> </w:t>
      </w:r>
      <w:r w:rsidRPr="00B93B9B">
        <w:rPr>
          <w:iCs/>
        </w:rPr>
        <w:t>PloPdo</w:t>
      </w:r>
      <w:r>
        <w:t>.</w:t>
      </w:r>
      <w:r w:rsidR="00B86E1C">
        <w:t xml:space="preserve">com. </w:t>
      </w:r>
      <w:r>
        <w:t xml:space="preserve"> Available at: </w:t>
      </w:r>
      <w:hyperlink r:id="rId21" w:history="1">
        <w:r w:rsidR="00B93B9B" w:rsidRPr="005A070B">
          <w:rPr>
            <w:rStyle w:val="aa"/>
          </w:rPr>
          <w:t>https://plopdo.com/2018/12/19/different-types-of-leadership-and-their-advantages-and-disadvantages/</w:t>
        </w:r>
      </w:hyperlink>
      <w:r w:rsidR="00B93B9B">
        <w:t xml:space="preserve"> </w:t>
      </w:r>
      <w:r>
        <w:t xml:space="preserve"> </w:t>
      </w:r>
      <w:r w:rsidR="00B93B9B">
        <w:t xml:space="preserve"> </w:t>
      </w:r>
      <w:r w:rsidR="00B86E1C">
        <w:t>[</w:t>
      </w:r>
      <w:r>
        <w:t>Accessed</w:t>
      </w:r>
      <w:r w:rsidR="00B86E1C">
        <w:t xml:space="preserve"> 9 December </w:t>
      </w:r>
      <w:r>
        <w:t>2022</w:t>
      </w:r>
      <w:r w:rsidR="00B86E1C">
        <w:t>]</w:t>
      </w:r>
      <w:r>
        <w:t xml:space="preserve">. </w:t>
      </w:r>
    </w:p>
    <w:p w14:paraId="0798B2B3" w14:textId="77777777" w:rsidR="001071B5" w:rsidRPr="00B86E1C" w:rsidRDefault="000A72F7">
      <w:pPr>
        <w:rPr>
          <w:i/>
          <w:iCs/>
        </w:rPr>
      </w:pPr>
      <w:proofErr w:type="spellStart"/>
      <w:r>
        <w:lastRenderedPageBreak/>
        <w:t>Romi</w:t>
      </w:r>
      <w:proofErr w:type="spellEnd"/>
      <w:r>
        <w:t xml:space="preserve">, A., Cook, K.A. and Dixon-Fowler, H.R., (2018). The influence of social responsibility on employee productivity and sales growth: Evidence from certified B corps. </w:t>
      </w:r>
      <w:r w:rsidRPr="00B86E1C">
        <w:rPr>
          <w:i/>
          <w:iCs/>
        </w:rPr>
        <w:t>Sustainability Accounting, Management and Policy Journal.</w:t>
      </w:r>
    </w:p>
    <w:p w14:paraId="545D712D" w14:textId="5E0C510E" w:rsidR="001071B5" w:rsidRDefault="000A72F7">
      <w:pPr>
        <w:spacing w:before="240" w:after="240"/>
      </w:pPr>
      <w:proofErr w:type="spellStart"/>
      <w:r>
        <w:t>Silvera</w:t>
      </w:r>
      <w:proofErr w:type="spellEnd"/>
      <w:r>
        <w:t>, I.</w:t>
      </w:r>
      <w:r w:rsidR="002D708C">
        <w:t xml:space="preserve">, </w:t>
      </w:r>
      <w:r w:rsidR="00F46732">
        <w:t>(</w:t>
      </w:r>
      <w:r>
        <w:t>201</w:t>
      </w:r>
      <w:r w:rsidR="002327D8">
        <w:t>5</w:t>
      </w:r>
      <w:r w:rsidR="00F46732">
        <w:t>)</w:t>
      </w:r>
      <w:r w:rsidR="002D708C">
        <w:t>.</w:t>
      </w:r>
      <w:r>
        <w:t xml:space="preserve"> </w:t>
      </w:r>
      <w:r>
        <w:rPr>
          <w:i/>
        </w:rPr>
        <w:t>ASDA rewards staff for Customer Service</w:t>
      </w:r>
      <w:r w:rsidR="002327D8">
        <w:t xml:space="preserve">. </w:t>
      </w:r>
      <w:r w:rsidR="002D708C">
        <w:t>[online]</w:t>
      </w:r>
      <w:r w:rsidR="002327D8" w:rsidRPr="002327D8">
        <w:rPr>
          <w:i/>
        </w:rPr>
        <w:t xml:space="preserve"> </w:t>
      </w:r>
      <w:r w:rsidR="002327D8" w:rsidRPr="002327D8">
        <w:rPr>
          <w:iCs/>
        </w:rPr>
        <w:t>EmployeeBenefits</w:t>
      </w:r>
      <w:r w:rsidR="002327D8" w:rsidRPr="002327D8">
        <w:t>.</w:t>
      </w:r>
      <w:r w:rsidR="002327D8">
        <w:t>co.uk</w:t>
      </w:r>
      <w:r w:rsidR="002327D8" w:rsidRPr="002327D8">
        <w:t xml:space="preserve">  </w:t>
      </w:r>
      <w:r w:rsidR="002D708C" w:rsidRPr="002327D8">
        <w:t xml:space="preserve"> </w:t>
      </w:r>
      <w:r w:rsidRPr="002327D8">
        <w:t xml:space="preserve"> </w:t>
      </w:r>
      <w:r>
        <w:t xml:space="preserve">Available at: </w:t>
      </w:r>
      <w:hyperlink r:id="rId22" w:history="1">
        <w:r w:rsidR="002D708C" w:rsidRPr="005A070B">
          <w:rPr>
            <w:rStyle w:val="aa"/>
          </w:rPr>
          <w:t>https://employeebenefits.co.uk/issues/june-2013/asda-rewards-staff-for-customer-service/</w:t>
        </w:r>
      </w:hyperlink>
      <w:r w:rsidR="002D708C">
        <w:t xml:space="preserve"> </w:t>
      </w:r>
      <w:r>
        <w:t xml:space="preserve"> </w:t>
      </w:r>
      <w:r w:rsidR="002327D8">
        <w:t>[</w:t>
      </w:r>
      <w:r>
        <w:t>Accessed</w:t>
      </w:r>
      <w:r w:rsidR="002327D8">
        <w:t xml:space="preserve"> 9 December </w:t>
      </w:r>
      <w:r>
        <w:t>2022</w:t>
      </w:r>
      <w:r w:rsidR="002327D8">
        <w:t>]</w:t>
      </w:r>
      <w:r>
        <w:t xml:space="preserve">. </w:t>
      </w:r>
    </w:p>
    <w:p w14:paraId="1FCBA9AF" w14:textId="77777777" w:rsidR="001071B5" w:rsidRDefault="000A72F7">
      <w:proofErr w:type="spellStart"/>
      <w:r>
        <w:t>Sowah</w:t>
      </w:r>
      <w:proofErr w:type="spellEnd"/>
      <w:r>
        <w:t xml:space="preserve">, R.A., </w:t>
      </w:r>
      <w:proofErr w:type="spellStart"/>
      <w:r>
        <w:t>Kuditchar</w:t>
      </w:r>
      <w:proofErr w:type="spellEnd"/>
      <w:r>
        <w:t xml:space="preserve">, B., Mills, G.A., </w:t>
      </w:r>
      <w:proofErr w:type="spellStart"/>
      <w:r>
        <w:t>Acakpovi</w:t>
      </w:r>
      <w:proofErr w:type="spellEnd"/>
      <w:r>
        <w:t xml:space="preserve">, A., </w:t>
      </w:r>
      <w:proofErr w:type="spellStart"/>
      <w:r>
        <w:t>Twum</w:t>
      </w:r>
      <w:proofErr w:type="spellEnd"/>
      <w:r>
        <w:t xml:space="preserve">, R.A., </w:t>
      </w:r>
      <w:proofErr w:type="spellStart"/>
      <w:r>
        <w:t>Buah</w:t>
      </w:r>
      <w:proofErr w:type="spellEnd"/>
      <w:r>
        <w:t xml:space="preserve">, G. and </w:t>
      </w:r>
      <w:proofErr w:type="spellStart"/>
      <w:r>
        <w:t>Agboyi</w:t>
      </w:r>
      <w:proofErr w:type="spellEnd"/>
      <w:r>
        <w:t xml:space="preserve">, R., (2021). </w:t>
      </w:r>
      <w:r w:rsidRPr="005D2474">
        <w:rPr>
          <w:i/>
          <w:iCs/>
        </w:rPr>
        <w:t>HCBST: An Efficient Hybrid Sampling Technique for Class Imbalance Problems.</w:t>
      </w:r>
      <w:r>
        <w:t xml:space="preserve"> ACM Transactions on Knowledge Discovery from Data (TKDD), 16(3), pp.1-37.</w:t>
      </w:r>
    </w:p>
    <w:p w14:paraId="63396C59" w14:textId="77777777" w:rsidR="001071B5" w:rsidRDefault="000A72F7">
      <w:proofErr w:type="spellStart"/>
      <w:r>
        <w:t>Steinmann</w:t>
      </w:r>
      <w:proofErr w:type="spellEnd"/>
      <w:r>
        <w:t xml:space="preserve">, B., </w:t>
      </w:r>
      <w:proofErr w:type="spellStart"/>
      <w:r>
        <w:t>Klug</w:t>
      </w:r>
      <w:proofErr w:type="spellEnd"/>
      <w:r>
        <w:t xml:space="preserve">, H.J. and </w:t>
      </w:r>
      <w:proofErr w:type="spellStart"/>
      <w:r>
        <w:t>Maier</w:t>
      </w:r>
      <w:proofErr w:type="spellEnd"/>
      <w:r>
        <w:t xml:space="preserve">, G.W., (2018). </w:t>
      </w:r>
      <w:r w:rsidRPr="00022554">
        <w:rPr>
          <w:i/>
          <w:iCs/>
        </w:rPr>
        <w:t>The path is the goal: How transformational leaders enhance followers’ job attitudes and proactive behavior</w:t>
      </w:r>
      <w:r>
        <w:t>. Frontiers in Psychology, 9, p.2338.</w:t>
      </w:r>
    </w:p>
    <w:p w14:paraId="2CFE8101" w14:textId="08DCF7ED" w:rsidR="001071B5" w:rsidRPr="00E91767" w:rsidRDefault="004F5F8E">
      <w:pPr>
        <w:spacing w:before="240" w:after="240"/>
        <w:rPr>
          <w:i/>
          <w:iCs/>
        </w:rPr>
      </w:pPr>
      <w:r>
        <w:rPr>
          <w:iCs/>
        </w:rPr>
        <w:t xml:space="preserve">Indeed., </w:t>
      </w:r>
      <w:r w:rsidR="00F46732">
        <w:rPr>
          <w:iCs/>
        </w:rPr>
        <w:t>(</w:t>
      </w:r>
      <w:r w:rsidR="000A72F7">
        <w:t>2022</w:t>
      </w:r>
      <w:r w:rsidR="00F46732">
        <w:t>)</w:t>
      </w:r>
      <w:r w:rsidR="000A72F7">
        <w:t xml:space="preserve">. </w:t>
      </w:r>
      <w:r w:rsidR="00E91767">
        <w:rPr>
          <w:i/>
          <w:iCs/>
        </w:rPr>
        <w:t xml:space="preserve">What is Goal-Setting Theory: Principles, Pros and Cons. </w:t>
      </w:r>
      <w:r w:rsidR="00E91767">
        <w:t xml:space="preserve">[online] Indeed.com. </w:t>
      </w:r>
      <w:r w:rsidR="00E91767">
        <w:rPr>
          <w:i/>
          <w:iCs/>
        </w:rPr>
        <w:t xml:space="preserve"> </w:t>
      </w:r>
      <w:r w:rsidR="000A72F7">
        <w:t xml:space="preserve">Available at: </w:t>
      </w:r>
      <w:hyperlink r:id="rId23" w:history="1">
        <w:r w:rsidR="00022554" w:rsidRPr="005A070B">
          <w:rPr>
            <w:rStyle w:val="aa"/>
          </w:rPr>
          <w:t>https://www.indeed.com/career-advice/career-development/goal-setting-theory</w:t>
        </w:r>
      </w:hyperlink>
      <w:r w:rsidR="00022554">
        <w:t xml:space="preserve"> </w:t>
      </w:r>
      <w:r w:rsidR="000A72F7">
        <w:t xml:space="preserve"> </w:t>
      </w:r>
      <w:r w:rsidR="00E91767">
        <w:t>[</w:t>
      </w:r>
      <w:r w:rsidR="000A72F7">
        <w:t>Accessed</w:t>
      </w:r>
      <w:r w:rsidR="00E91767">
        <w:t xml:space="preserve"> 14 December </w:t>
      </w:r>
      <w:r w:rsidR="000A72F7">
        <w:t>2022</w:t>
      </w:r>
      <w:r w:rsidR="00E91767">
        <w:t>]</w:t>
      </w:r>
      <w:r w:rsidR="000A72F7">
        <w:t>.</w:t>
      </w:r>
    </w:p>
    <w:p w14:paraId="3AA7C1B4" w14:textId="02F4D6BC" w:rsidR="001071B5" w:rsidRDefault="00326737">
      <w:pPr>
        <w:spacing w:before="240" w:after="240"/>
      </w:pPr>
      <w:r>
        <w:rPr>
          <w:iCs/>
        </w:rPr>
        <w:t>Status</w:t>
      </w:r>
      <w:r w:rsidR="00DB3425">
        <w:rPr>
          <w:iCs/>
        </w:rPr>
        <w:t>Guides</w:t>
      </w:r>
      <w:r>
        <w:rPr>
          <w:iCs/>
        </w:rPr>
        <w:t xml:space="preserve">., </w:t>
      </w:r>
      <w:r w:rsidR="00F46732">
        <w:rPr>
          <w:iCs/>
        </w:rPr>
        <w:t>(</w:t>
      </w:r>
      <w:r>
        <w:rPr>
          <w:iCs/>
        </w:rPr>
        <w:t>2022</w:t>
      </w:r>
      <w:r w:rsidR="00F46732">
        <w:rPr>
          <w:iCs/>
        </w:rPr>
        <w:t>)</w:t>
      </w:r>
      <w:r>
        <w:rPr>
          <w:iCs/>
        </w:rPr>
        <w:t xml:space="preserve">. </w:t>
      </w:r>
      <w:r w:rsidR="000A72F7">
        <w:rPr>
          <w:i/>
        </w:rPr>
        <w:t>What is transactional leadership? (pros, cons, how-to's)</w:t>
      </w:r>
      <w:r>
        <w:t xml:space="preserve"> [online] </w:t>
      </w:r>
      <w:r w:rsidR="000A72F7" w:rsidRPr="00DB3425">
        <w:rPr>
          <w:iCs/>
        </w:rPr>
        <w:t>Status.</w:t>
      </w:r>
      <w:r w:rsidR="00DB3425">
        <w:rPr>
          <w:iCs/>
        </w:rPr>
        <w:t>net.</w:t>
      </w:r>
      <w:r w:rsidR="000A72F7">
        <w:t xml:space="preserve"> Available at: </w:t>
      </w:r>
      <w:hyperlink r:id="rId24" w:history="1">
        <w:r w:rsidR="00E91767" w:rsidRPr="005A070B">
          <w:rPr>
            <w:rStyle w:val="aa"/>
          </w:rPr>
          <w:t>https://status.net/articles/transactional-leadership/</w:t>
        </w:r>
      </w:hyperlink>
      <w:r w:rsidR="00E91767">
        <w:t xml:space="preserve"> </w:t>
      </w:r>
      <w:r w:rsidR="000A72F7">
        <w:t xml:space="preserve"> </w:t>
      </w:r>
      <w:r w:rsidR="00DB3425">
        <w:t>[</w:t>
      </w:r>
      <w:r w:rsidR="000A72F7">
        <w:t>Accessed</w:t>
      </w:r>
      <w:r w:rsidR="00DB3425">
        <w:t xml:space="preserve"> 14 December </w:t>
      </w:r>
      <w:r w:rsidR="000A72F7">
        <w:t>2022</w:t>
      </w:r>
      <w:r w:rsidR="00DB3425">
        <w:t>]</w:t>
      </w:r>
      <w:r w:rsidR="000A72F7">
        <w:t xml:space="preserve">. </w:t>
      </w:r>
    </w:p>
    <w:p w14:paraId="50BEF506" w14:textId="4A2931A7" w:rsidR="001071B5" w:rsidRDefault="00235277">
      <w:pPr>
        <w:spacing w:before="240" w:after="240"/>
      </w:pPr>
      <w:r w:rsidRPr="00235277">
        <w:rPr>
          <w:iCs/>
        </w:rPr>
        <w:t>Modern Retail.,</w:t>
      </w:r>
      <w:r>
        <w:t xml:space="preserve"> </w:t>
      </w:r>
      <w:r w:rsidR="00F46732">
        <w:t>(</w:t>
      </w:r>
      <w:r>
        <w:t>2022</w:t>
      </w:r>
      <w:r w:rsidR="00F46732">
        <w:t>)</w:t>
      </w:r>
      <w:r>
        <w:t xml:space="preserve">. </w:t>
      </w:r>
      <w:r w:rsidR="000A72F7">
        <w:rPr>
          <w:i/>
        </w:rPr>
        <w:t>Why transformation leaders are needed in retail</w:t>
      </w:r>
      <w:r>
        <w:t xml:space="preserve">. [online] </w:t>
      </w:r>
      <w:r w:rsidR="000A72F7">
        <w:t xml:space="preserve"> </w:t>
      </w:r>
      <w:r w:rsidR="002A43B1">
        <w:t xml:space="preserve">Modernretail.co.uk. </w:t>
      </w:r>
      <w:r w:rsidR="000A72F7">
        <w:t xml:space="preserve">Available at: </w:t>
      </w:r>
      <w:hyperlink r:id="rId25" w:history="1">
        <w:r w:rsidRPr="005A070B">
          <w:rPr>
            <w:rStyle w:val="aa"/>
          </w:rPr>
          <w:t>https://modernretail.co.uk/why-transformation-leaders-are-needed-in-retail/</w:t>
        </w:r>
      </w:hyperlink>
      <w:r>
        <w:t xml:space="preserve"> </w:t>
      </w:r>
      <w:r w:rsidR="000A72F7">
        <w:t xml:space="preserve"> </w:t>
      </w:r>
      <w:r w:rsidR="002A43B1">
        <w:t>[</w:t>
      </w:r>
      <w:r w:rsidR="000A72F7">
        <w:t>Accessed</w:t>
      </w:r>
      <w:r w:rsidR="002A43B1">
        <w:t xml:space="preserve"> 17 December </w:t>
      </w:r>
      <w:r w:rsidR="000A72F7">
        <w:t>2022</w:t>
      </w:r>
      <w:r w:rsidR="002A43B1">
        <w:t>]</w:t>
      </w:r>
      <w:r w:rsidR="000A72F7">
        <w:t xml:space="preserve">. </w:t>
      </w:r>
    </w:p>
    <w:p w14:paraId="48CAD0D4" w14:textId="77777777" w:rsidR="001071B5" w:rsidRDefault="000A72F7">
      <w:proofErr w:type="spellStart"/>
      <w:r>
        <w:t>Žukauskas</w:t>
      </w:r>
      <w:proofErr w:type="spellEnd"/>
      <w:r>
        <w:t xml:space="preserve">, P., </w:t>
      </w:r>
      <w:proofErr w:type="spellStart"/>
      <w:r>
        <w:t>Vveinhardt</w:t>
      </w:r>
      <w:proofErr w:type="spellEnd"/>
      <w:r>
        <w:t xml:space="preserve">, J. and </w:t>
      </w:r>
      <w:proofErr w:type="spellStart"/>
      <w:r>
        <w:t>Andriukaitienė</w:t>
      </w:r>
      <w:proofErr w:type="spellEnd"/>
      <w:r>
        <w:t xml:space="preserve">, R., (2018). </w:t>
      </w:r>
      <w:r w:rsidRPr="009C65D1">
        <w:rPr>
          <w:i/>
          <w:iCs/>
        </w:rPr>
        <w:t>Philosophy and paradigm of scientific research</w:t>
      </w:r>
      <w:r>
        <w:t>. Management culture and corporate social responsibility, 121.</w:t>
      </w:r>
      <w:r>
        <w:br w:type="page"/>
      </w:r>
    </w:p>
    <w:p w14:paraId="27BA3334" w14:textId="77777777" w:rsidR="00D11CD0" w:rsidRDefault="000A72F7">
      <w:pPr>
        <w:pStyle w:val="1"/>
      </w:pPr>
      <w:bookmarkStart w:id="41" w:name="_Toc124453396"/>
      <w:r>
        <w:lastRenderedPageBreak/>
        <w:t>Appendix</w:t>
      </w:r>
      <w:bookmarkEnd w:id="41"/>
    </w:p>
    <w:p w14:paraId="2D4B11BB" w14:textId="77777777" w:rsidR="00D11CD0" w:rsidRDefault="000A72F7">
      <w:pPr>
        <w:rPr>
          <w:b/>
        </w:rPr>
      </w:pPr>
      <w:r>
        <w:rPr>
          <w:b/>
        </w:rPr>
        <w:t xml:space="preserve">Survey Questionnaires </w:t>
      </w:r>
    </w:p>
    <w:p w14:paraId="33F4037C" w14:textId="77777777" w:rsidR="00D11CD0" w:rsidRDefault="000A72F7">
      <w:r>
        <w:rPr>
          <w:noProof/>
        </w:rPr>
        <w:drawing>
          <wp:inline distT="114300" distB="114300" distL="114300" distR="114300" wp14:anchorId="1B1A9EE7" wp14:editId="674EB751">
            <wp:extent cx="5943600" cy="4749800"/>
            <wp:effectExtent l="0" t="0" r="0" b="0"/>
            <wp:docPr id="29" name="image1.png"/>
            <wp:cNvGraphicFramePr/>
            <a:graphic xmlns:a="http://schemas.openxmlformats.org/drawingml/2006/main">
              <a:graphicData uri="http://schemas.openxmlformats.org/drawingml/2006/picture">
                <pic:pic xmlns:pic="http://schemas.openxmlformats.org/drawingml/2006/picture">
                  <pic:nvPicPr>
                    <pic:cNvPr id="29" name="image1.png"/>
                    <pic:cNvPicPr/>
                  </pic:nvPicPr>
                  <pic:blipFill>
                    <a:blip r:embed="rId26"/>
                    <a:stretch>
                      <a:fillRect/>
                    </a:stretch>
                  </pic:blipFill>
                  <pic:spPr>
                    <a:xfrm>
                      <a:off x="0" y="0"/>
                      <a:ext cx="5943600" cy="4749800"/>
                    </a:xfrm>
                    <a:prstGeom prst="rect">
                      <a:avLst/>
                    </a:prstGeom>
                  </pic:spPr>
                </pic:pic>
              </a:graphicData>
            </a:graphic>
          </wp:inline>
        </w:drawing>
      </w:r>
    </w:p>
    <w:p w14:paraId="333669A4" w14:textId="77777777" w:rsidR="00D11CD0" w:rsidRDefault="000A72F7">
      <w:r>
        <w:rPr>
          <w:noProof/>
        </w:rPr>
        <w:lastRenderedPageBreak/>
        <w:drawing>
          <wp:inline distT="114300" distB="114300" distL="114300" distR="114300" wp14:anchorId="51DB8F7E" wp14:editId="6F1CB248">
            <wp:extent cx="5943600" cy="4356100"/>
            <wp:effectExtent l="0" t="0" r="0" b="0"/>
            <wp:docPr id="35" name="image4.png"/>
            <wp:cNvGraphicFramePr/>
            <a:graphic xmlns:a="http://schemas.openxmlformats.org/drawingml/2006/main">
              <a:graphicData uri="http://schemas.openxmlformats.org/drawingml/2006/picture">
                <pic:pic xmlns:pic="http://schemas.openxmlformats.org/drawingml/2006/picture">
                  <pic:nvPicPr>
                    <pic:cNvPr id="35" name="image4.png"/>
                    <pic:cNvPicPr/>
                  </pic:nvPicPr>
                  <pic:blipFill>
                    <a:blip r:embed="rId27"/>
                    <a:stretch>
                      <a:fillRect/>
                    </a:stretch>
                  </pic:blipFill>
                  <pic:spPr>
                    <a:xfrm>
                      <a:off x="0" y="0"/>
                      <a:ext cx="5943600" cy="4356100"/>
                    </a:xfrm>
                    <a:prstGeom prst="rect">
                      <a:avLst/>
                    </a:prstGeom>
                  </pic:spPr>
                </pic:pic>
              </a:graphicData>
            </a:graphic>
          </wp:inline>
        </w:drawing>
      </w:r>
    </w:p>
    <w:p w14:paraId="497F77E4" w14:textId="77777777" w:rsidR="00D11CD0" w:rsidRDefault="000A72F7">
      <w:r>
        <w:rPr>
          <w:noProof/>
        </w:rPr>
        <w:lastRenderedPageBreak/>
        <w:drawing>
          <wp:inline distT="114300" distB="114300" distL="114300" distR="114300" wp14:anchorId="3AF0685F" wp14:editId="33E0D3DD">
            <wp:extent cx="5943600" cy="4584700"/>
            <wp:effectExtent l="0" t="0" r="0" b="0"/>
            <wp:docPr id="32" name="image7.png"/>
            <wp:cNvGraphicFramePr/>
            <a:graphic xmlns:a="http://schemas.openxmlformats.org/drawingml/2006/main">
              <a:graphicData uri="http://schemas.openxmlformats.org/drawingml/2006/picture">
                <pic:pic xmlns:pic="http://schemas.openxmlformats.org/drawingml/2006/picture">
                  <pic:nvPicPr>
                    <pic:cNvPr id="32" name="image7.png"/>
                    <pic:cNvPicPr/>
                  </pic:nvPicPr>
                  <pic:blipFill>
                    <a:blip r:embed="rId28"/>
                    <a:stretch>
                      <a:fillRect/>
                    </a:stretch>
                  </pic:blipFill>
                  <pic:spPr>
                    <a:xfrm>
                      <a:off x="0" y="0"/>
                      <a:ext cx="5943600" cy="4584700"/>
                    </a:xfrm>
                    <a:prstGeom prst="rect">
                      <a:avLst/>
                    </a:prstGeom>
                  </pic:spPr>
                </pic:pic>
              </a:graphicData>
            </a:graphic>
          </wp:inline>
        </w:drawing>
      </w:r>
    </w:p>
    <w:p w14:paraId="3A275253" w14:textId="77777777" w:rsidR="00D11CD0" w:rsidRDefault="000A72F7">
      <w:r>
        <w:rPr>
          <w:noProof/>
        </w:rPr>
        <w:lastRenderedPageBreak/>
        <w:drawing>
          <wp:inline distT="114300" distB="114300" distL="114300" distR="114300" wp14:anchorId="532C8679" wp14:editId="6E2FAAD8">
            <wp:extent cx="5943600" cy="5168900"/>
            <wp:effectExtent l="0" t="0" r="0" b="0"/>
            <wp:docPr id="34" name="image2.png"/>
            <wp:cNvGraphicFramePr/>
            <a:graphic xmlns:a="http://schemas.openxmlformats.org/drawingml/2006/main">
              <a:graphicData uri="http://schemas.openxmlformats.org/drawingml/2006/picture">
                <pic:pic xmlns:pic="http://schemas.openxmlformats.org/drawingml/2006/picture">
                  <pic:nvPicPr>
                    <pic:cNvPr id="34" name="image2.png"/>
                    <pic:cNvPicPr/>
                  </pic:nvPicPr>
                  <pic:blipFill>
                    <a:blip r:embed="rId29"/>
                    <a:stretch>
                      <a:fillRect/>
                    </a:stretch>
                  </pic:blipFill>
                  <pic:spPr>
                    <a:xfrm>
                      <a:off x="0" y="0"/>
                      <a:ext cx="5943600" cy="5168900"/>
                    </a:xfrm>
                    <a:prstGeom prst="rect">
                      <a:avLst/>
                    </a:prstGeom>
                  </pic:spPr>
                </pic:pic>
              </a:graphicData>
            </a:graphic>
          </wp:inline>
        </w:drawing>
      </w:r>
    </w:p>
    <w:p w14:paraId="118E1498" w14:textId="77777777" w:rsidR="00D11CD0" w:rsidRDefault="000A72F7">
      <w:r>
        <w:rPr>
          <w:noProof/>
        </w:rPr>
        <w:lastRenderedPageBreak/>
        <w:drawing>
          <wp:inline distT="114300" distB="114300" distL="114300" distR="114300" wp14:anchorId="35BA06F9" wp14:editId="3CAA4484">
            <wp:extent cx="5943600" cy="5118100"/>
            <wp:effectExtent l="0" t="0" r="0" b="0"/>
            <wp:docPr id="28" name="image8.png"/>
            <wp:cNvGraphicFramePr/>
            <a:graphic xmlns:a="http://schemas.openxmlformats.org/drawingml/2006/main">
              <a:graphicData uri="http://schemas.openxmlformats.org/drawingml/2006/picture">
                <pic:pic xmlns:pic="http://schemas.openxmlformats.org/drawingml/2006/picture">
                  <pic:nvPicPr>
                    <pic:cNvPr id="28" name="image8.png"/>
                    <pic:cNvPicPr/>
                  </pic:nvPicPr>
                  <pic:blipFill>
                    <a:blip r:embed="rId30"/>
                    <a:stretch>
                      <a:fillRect/>
                    </a:stretch>
                  </pic:blipFill>
                  <pic:spPr>
                    <a:xfrm>
                      <a:off x="0" y="0"/>
                      <a:ext cx="5943600" cy="5118100"/>
                    </a:xfrm>
                    <a:prstGeom prst="rect">
                      <a:avLst/>
                    </a:prstGeom>
                  </pic:spPr>
                </pic:pic>
              </a:graphicData>
            </a:graphic>
          </wp:inline>
        </w:drawing>
      </w:r>
    </w:p>
    <w:p w14:paraId="12B8C7EA" w14:textId="77777777" w:rsidR="00D11CD0" w:rsidRDefault="000A72F7">
      <w:r>
        <w:rPr>
          <w:noProof/>
        </w:rPr>
        <w:lastRenderedPageBreak/>
        <w:drawing>
          <wp:inline distT="114300" distB="114300" distL="114300" distR="114300" wp14:anchorId="6B134F6C" wp14:editId="5EDAC969">
            <wp:extent cx="5943600" cy="4826000"/>
            <wp:effectExtent l="0" t="0" r="0" b="0"/>
            <wp:docPr id="33" name="image6.png"/>
            <wp:cNvGraphicFramePr/>
            <a:graphic xmlns:a="http://schemas.openxmlformats.org/drawingml/2006/main">
              <a:graphicData uri="http://schemas.openxmlformats.org/drawingml/2006/picture">
                <pic:pic xmlns:pic="http://schemas.openxmlformats.org/drawingml/2006/picture">
                  <pic:nvPicPr>
                    <pic:cNvPr id="33" name="image6.png"/>
                    <pic:cNvPicPr/>
                  </pic:nvPicPr>
                  <pic:blipFill>
                    <a:blip r:embed="rId31"/>
                    <a:stretch>
                      <a:fillRect/>
                    </a:stretch>
                  </pic:blipFill>
                  <pic:spPr>
                    <a:xfrm>
                      <a:off x="0" y="0"/>
                      <a:ext cx="5943600" cy="4826000"/>
                    </a:xfrm>
                    <a:prstGeom prst="rect">
                      <a:avLst/>
                    </a:prstGeom>
                  </pic:spPr>
                </pic:pic>
              </a:graphicData>
            </a:graphic>
          </wp:inline>
        </w:drawing>
      </w:r>
    </w:p>
    <w:p w14:paraId="480B596F" w14:textId="77777777" w:rsidR="006A7528" w:rsidRDefault="006A7528">
      <w:pPr>
        <w:rPr>
          <w:b/>
        </w:rPr>
      </w:pPr>
    </w:p>
    <w:p w14:paraId="2834E40B" w14:textId="77777777" w:rsidR="00AF0897" w:rsidRDefault="00AF0897" w:rsidP="00A96FFE">
      <w:pPr>
        <w:jc w:val="left"/>
        <w:divId w:val="1941838947"/>
        <w:rPr>
          <w:rFonts w:eastAsiaTheme="minorEastAsia"/>
          <w:b/>
          <w:bCs/>
          <w:color w:val="0E101A"/>
          <w:lang w:val="ru-GB" w:eastAsia="ru-RU"/>
        </w:rPr>
      </w:pPr>
    </w:p>
    <w:p w14:paraId="504B68BB" w14:textId="77777777" w:rsidR="00AF0897" w:rsidRDefault="00AF0897" w:rsidP="00A96FFE">
      <w:pPr>
        <w:jc w:val="left"/>
        <w:divId w:val="1941838947"/>
        <w:rPr>
          <w:rFonts w:eastAsiaTheme="minorEastAsia"/>
          <w:b/>
          <w:bCs/>
          <w:color w:val="0E101A"/>
          <w:lang w:val="ru-GB" w:eastAsia="ru-RU"/>
        </w:rPr>
      </w:pPr>
    </w:p>
    <w:p w14:paraId="5624FD2C" w14:textId="77FDBE79" w:rsidR="00A96FFE" w:rsidRDefault="00A96FFE" w:rsidP="00A96FFE">
      <w:pPr>
        <w:jc w:val="left"/>
        <w:divId w:val="1941838947"/>
        <w:rPr>
          <w:rFonts w:eastAsiaTheme="minorEastAsia"/>
          <w:b/>
          <w:bCs/>
          <w:color w:val="0E101A"/>
          <w:sz w:val="32"/>
          <w:szCs w:val="32"/>
          <w:lang w:val="ru-GB" w:eastAsia="ru-RU"/>
        </w:rPr>
      </w:pPr>
      <w:r w:rsidRPr="00AF0897">
        <w:rPr>
          <w:rFonts w:eastAsiaTheme="minorEastAsia"/>
          <w:b/>
          <w:bCs/>
          <w:color w:val="0E101A"/>
          <w:sz w:val="32"/>
          <w:szCs w:val="32"/>
          <w:lang w:val="ru-GB" w:eastAsia="ru-RU"/>
        </w:rPr>
        <w:t>Interview Transcript</w:t>
      </w:r>
    </w:p>
    <w:p w14:paraId="5C81216A" w14:textId="77777777" w:rsidR="00AF0897" w:rsidRPr="00AF0897" w:rsidRDefault="00AF0897" w:rsidP="00A96FFE">
      <w:pPr>
        <w:jc w:val="left"/>
        <w:divId w:val="1941838947"/>
        <w:rPr>
          <w:rFonts w:eastAsiaTheme="minorEastAsia"/>
          <w:color w:val="0E101A"/>
          <w:sz w:val="32"/>
          <w:szCs w:val="32"/>
          <w:lang w:val="ru-GB" w:eastAsia="ru-RU"/>
        </w:rPr>
      </w:pPr>
    </w:p>
    <w:p w14:paraId="64116D67" w14:textId="77777777" w:rsidR="00A96FFE" w:rsidRPr="00A96FFE" w:rsidRDefault="00A96FFE" w:rsidP="00A96FFE">
      <w:pPr>
        <w:jc w:val="left"/>
        <w:divId w:val="1941838947"/>
        <w:rPr>
          <w:rFonts w:eastAsiaTheme="minorEastAsia"/>
          <w:color w:val="0E101A"/>
          <w:lang w:val="ru-GB" w:eastAsia="ru-RU"/>
        </w:rPr>
      </w:pPr>
      <w:r w:rsidRPr="00A96FFE">
        <w:rPr>
          <w:rFonts w:eastAsiaTheme="minorEastAsia"/>
          <w:b/>
          <w:bCs/>
          <w:color w:val="0E101A"/>
          <w:lang w:val="ru-GB" w:eastAsia="ru-RU"/>
        </w:rPr>
        <w:t>Q.1. How is leadership effective for your organisation in terms of employee productivity?</w:t>
      </w:r>
    </w:p>
    <w:p w14:paraId="0B9F0241" w14:textId="77777777" w:rsidR="00A96FFE" w:rsidRPr="00A96FFE" w:rsidRDefault="00A96FFE" w:rsidP="00A96FFE">
      <w:pPr>
        <w:jc w:val="left"/>
        <w:divId w:val="1941838947"/>
        <w:rPr>
          <w:rFonts w:eastAsiaTheme="minorEastAsia"/>
          <w:color w:val="0E101A"/>
          <w:lang w:val="ru-GB" w:eastAsia="ru-RU"/>
        </w:rPr>
      </w:pPr>
    </w:p>
    <w:p w14:paraId="6E26386C" w14:textId="77777777" w:rsidR="00A96FFE" w:rsidRPr="00A96FFE" w:rsidRDefault="00A96FFE" w:rsidP="00A96FFE">
      <w:pPr>
        <w:jc w:val="left"/>
        <w:divId w:val="1941838947"/>
        <w:rPr>
          <w:rFonts w:eastAsiaTheme="minorEastAsia"/>
          <w:color w:val="0E101A"/>
          <w:lang w:val="ru-GB" w:eastAsia="ru-RU"/>
        </w:rPr>
      </w:pPr>
      <w:r w:rsidRPr="00A96FFE">
        <w:rPr>
          <w:rFonts w:eastAsiaTheme="minorEastAsia"/>
          <w:b/>
          <w:bCs/>
          <w:color w:val="0E101A"/>
          <w:lang w:val="ru-GB" w:eastAsia="ru-RU"/>
        </w:rPr>
        <w:t>First Manager - </w:t>
      </w:r>
      <w:r w:rsidRPr="00A96FFE">
        <w:rPr>
          <w:rFonts w:eastAsiaTheme="minorEastAsia"/>
          <w:color w:val="0E101A"/>
          <w:lang w:val="ru-GB" w:eastAsia="ru-RU"/>
        </w:rPr>
        <w:t>Our leadership is very effective and helps in motivating the staff of the organisation. </w:t>
      </w:r>
    </w:p>
    <w:p w14:paraId="4B4F8C02" w14:textId="77777777" w:rsidR="00A96FFE" w:rsidRPr="00A96FFE" w:rsidRDefault="00A96FFE" w:rsidP="00A96FFE">
      <w:pPr>
        <w:jc w:val="left"/>
        <w:divId w:val="1941838947"/>
        <w:rPr>
          <w:rFonts w:eastAsiaTheme="minorEastAsia"/>
          <w:color w:val="0E101A"/>
          <w:lang w:val="ru-GB" w:eastAsia="ru-RU"/>
        </w:rPr>
      </w:pPr>
      <w:r w:rsidRPr="00A96FFE">
        <w:rPr>
          <w:rFonts w:eastAsiaTheme="minorEastAsia"/>
          <w:b/>
          <w:bCs/>
          <w:color w:val="0E101A"/>
          <w:lang w:val="ru-GB" w:eastAsia="ru-RU"/>
        </w:rPr>
        <w:t>Second Manager - </w:t>
      </w:r>
      <w:r w:rsidRPr="00A96FFE">
        <w:rPr>
          <w:rFonts w:eastAsiaTheme="minorEastAsia"/>
          <w:color w:val="0E101A"/>
          <w:lang w:val="ru-GB" w:eastAsia="ru-RU"/>
        </w:rPr>
        <w:t>Our effective leadership is essential in managing the productivity performance in the organisation. </w:t>
      </w:r>
    </w:p>
    <w:p w14:paraId="45BAFD78" w14:textId="77777777" w:rsidR="00A96FFE" w:rsidRPr="00A96FFE" w:rsidRDefault="00A96FFE" w:rsidP="00A96FFE">
      <w:pPr>
        <w:jc w:val="left"/>
        <w:divId w:val="1941838947"/>
        <w:rPr>
          <w:rFonts w:eastAsiaTheme="minorEastAsia"/>
          <w:color w:val="0E101A"/>
          <w:lang w:val="ru-GB" w:eastAsia="ru-RU"/>
        </w:rPr>
      </w:pPr>
      <w:r w:rsidRPr="00A96FFE">
        <w:rPr>
          <w:rFonts w:eastAsiaTheme="minorEastAsia"/>
          <w:b/>
          <w:bCs/>
          <w:color w:val="0E101A"/>
          <w:lang w:val="ru-GB" w:eastAsia="ru-RU"/>
        </w:rPr>
        <w:lastRenderedPageBreak/>
        <w:t>Third Manager - </w:t>
      </w:r>
      <w:r w:rsidRPr="00A96FFE">
        <w:rPr>
          <w:rFonts w:eastAsiaTheme="minorEastAsia"/>
          <w:color w:val="0E101A"/>
          <w:lang w:val="ru-GB" w:eastAsia="ru-RU"/>
        </w:rPr>
        <w:t>We need to focus on the motivation of the employees more as the staff have made complaints regarding their workplace structure. </w:t>
      </w:r>
    </w:p>
    <w:p w14:paraId="319ACF25" w14:textId="77777777" w:rsidR="00A96FFE" w:rsidRPr="00A96FFE" w:rsidRDefault="00A96FFE" w:rsidP="00A96FFE">
      <w:pPr>
        <w:jc w:val="left"/>
        <w:divId w:val="1941838947"/>
        <w:rPr>
          <w:rFonts w:eastAsiaTheme="minorEastAsia"/>
          <w:color w:val="0E101A"/>
          <w:lang w:val="ru-GB" w:eastAsia="ru-RU"/>
        </w:rPr>
      </w:pPr>
      <w:r w:rsidRPr="00A96FFE">
        <w:rPr>
          <w:rFonts w:eastAsiaTheme="minorEastAsia"/>
          <w:b/>
          <w:bCs/>
          <w:color w:val="0E101A"/>
          <w:lang w:val="ru-GB" w:eastAsia="ru-RU"/>
        </w:rPr>
        <w:t>Fourth Manager - </w:t>
      </w:r>
      <w:r w:rsidRPr="00A96FFE">
        <w:rPr>
          <w:rFonts w:eastAsiaTheme="minorEastAsia"/>
          <w:color w:val="0E101A"/>
          <w:lang w:val="ru-GB" w:eastAsia="ru-RU"/>
        </w:rPr>
        <w:t>I think we need to focus on employee morale to make the development of employee performance within the organisation. </w:t>
      </w:r>
    </w:p>
    <w:p w14:paraId="1B097D29" w14:textId="77777777" w:rsidR="00A96FFE" w:rsidRPr="00A96FFE" w:rsidRDefault="00A96FFE" w:rsidP="00A96FFE">
      <w:pPr>
        <w:jc w:val="left"/>
        <w:divId w:val="1941838947"/>
        <w:rPr>
          <w:rFonts w:eastAsiaTheme="minorEastAsia"/>
          <w:color w:val="0E101A"/>
          <w:lang w:val="ru-GB" w:eastAsia="ru-RU"/>
        </w:rPr>
      </w:pPr>
    </w:p>
    <w:p w14:paraId="561342A5" w14:textId="77777777" w:rsidR="00A96FFE" w:rsidRPr="00A96FFE" w:rsidRDefault="00A96FFE" w:rsidP="00A96FFE">
      <w:pPr>
        <w:jc w:val="left"/>
        <w:divId w:val="1941838947"/>
        <w:rPr>
          <w:rFonts w:eastAsiaTheme="minorEastAsia"/>
          <w:color w:val="0E101A"/>
          <w:lang w:val="ru-GB" w:eastAsia="ru-RU"/>
        </w:rPr>
      </w:pPr>
      <w:r w:rsidRPr="00A96FFE">
        <w:rPr>
          <w:rFonts w:eastAsiaTheme="minorEastAsia"/>
          <w:b/>
          <w:bCs/>
          <w:color w:val="0E101A"/>
          <w:lang w:val="ru-GB" w:eastAsia="ru-RU"/>
        </w:rPr>
        <w:t>Q.2. How is your leadership motivating the employees of your organisation?</w:t>
      </w:r>
    </w:p>
    <w:p w14:paraId="3BF088FC" w14:textId="77777777" w:rsidR="00A96FFE" w:rsidRPr="00A96FFE" w:rsidRDefault="00A96FFE" w:rsidP="00A96FFE">
      <w:pPr>
        <w:jc w:val="left"/>
        <w:divId w:val="1941838947"/>
        <w:rPr>
          <w:rFonts w:eastAsiaTheme="minorEastAsia"/>
          <w:color w:val="0E101A"/>
          <w:lang w:val="ru-GB" w:eastAsia="ru-RU"/>
        </w:rPr>
      </w:pPr>
    </w:p>
    <w:p w14:paraId="15C40B9C" w14:textId="77777777" w:rsidR="00A96FFE" w:rsidRPr="00A96FFE" w:rsidRDefault="00A96FFE" w:rsidP="00A96FFE">
      <w:pPr>
        <w:jc w:val="left"/>
        <w:divId w:val="1941838947"/>
        <w:rPr>
          <w:rFonts w:eastAsiaTheme="minorEastAsia"/>
          <w:color w:val="0E101A"/>
          <w:lang w:val="ru-GB" w:eastAsia="ru-RU"/>
        </w:rPr>
      </w:pPr>
      <w:r w:rsidRPr="00A96FFE">
        <w:rPr>
          <w:rFonts w:eastAsiaTheme="minorEastAsia"/>
          <w:b/>
          <w:bCs/>
          <w:color w:val="0E101A"/>
          <w:lang w:val="ru-GB" w:eastAsia="ru-RU"/>
        </w:rPr>
        <w:t>First Manager - </w:t>
      </w:r>
      <w:r w:rsidRPr="00A96FFE">
        <w:rPr>
          <w:rFonts w:eastAsiaTheme="minorEastAsia"/>
          <w:color w:val="0E101A"/>
          <w:lang w:val="ru-GB" w:eastAsia="ru-RU"/>
        </w:rPr>
        <w:t>We will focus on the development of the communication channel in the workplace. </w:t>
      </w:r>
    </w:p>
    <w:p w14:paraId="1CFE0DE8" w14:textId="77777777" w:rsidR="00A96FFE" w:rsidRPr="00A96FFE" w:rsidRDefault="00A96FFE" w:rsidP="00A96FFE">
      <w:pPr>
        <w:jc w:val="left"/>
        <w:divId w:val="1941838947"/>
        <w:rPr>
          <w:rFonts w:eastAsiaTheme="minorEastAsia"/>
          <w:color w:val="0E101A"/>
          <w:lang w:val="ru-GB" w:eastAsia="ru-RU"/>
        </w:rPr>
      </w:pPr>
      <w:r w:rsidRPr="00A96FFE">
        <w:rPr>
          <w:rFonts w:eastAsiaTheme="minorEastAsia"/>
          <w:b/>
          <w:bCs/>
          <w:color w:val="0E101A"/>
          <w:lang w:val="ru-GB" w:eastAsia="ru-RU"/>
        </w:rPr>
        <w:t>Second Manager - </w:t>
      </w:r>
      <w:r w:rsidRPr="00A96FFE">
        <w:rPr>
          <w:rFonts w:eastAsiaTheme="minorEastAsia"/>
          <w:color w:val="0E101A"/>
          <w:lang w:val="ru-GB" w:eastAsia="ru-RU"/>
        </w:rPr>
        <w:t>We are trying to use unique words that are helpful for managing the attention of the employees. </w:t>
      </w:r>
    </w:p>
    <w:p w14:paraId="59683387" w14:textId="77777777" w:rsidR="00A96FFE" w:rsidRPr="00A96FFE" w:rsidRDefault="00A96FFE" w:rsidP="00A96FFE">
      <w:pPr>
        <w:jc w:val="left"/>
        <w:divId w:val="1941838947"/>
        <w:rPr>
          <w:rFonts w:eastAsiaTheme="minorEastAsia"/>
          <w:color w:val="0E101A"/>
          <w:lang w:val="ru-GB" w:eastAsia="ru-RU"/>
        </w:rPr>
      </w:pPr>
      <w:r w:rsidRPr="00A96FFE">
        <w:rPr>
          <w:rFonts w:eastAsiaTheme="minorEastAsia"/>
          <w:b/>
          <w:bCs/>
          <w:color w:val="0E101A"/>
          <w:lang w:val="ru-GB" w:eastAsia="ru-RU"/>
        </w:rPr>
        <w:t>Third Manager - </w:t>
      </w:r>
      <w:r w:rsidRPr="00A96FFE">
        <w:rPr>
          <w:rFonts w:eastAsiaTheme="minorEastAsia"/>
          <w:color w:val="0E101A"/>
          <w:lang w:val="ru-GB" w:eastAsia="ru-RU"/>
        </w:rPr>
        <w:t>I am trying to encourage different employees within the organisation.  </w:t>
      </w:r>
    </w:p>
    <w:p w14:paraId="0D8DAF5E" w14:textId="77777777" w:rsidR="00A96FFE" w:rsidRPr="00A96FFE" w:rsidRDefault="00A96FFE" w:rsidP="00A96FFE">
      <w:pPr>
        <w:jc w:val="left"/>
        <w:divId w:val="1941838947"/>
        <w:rPr>
          <w:rFonts w:eastAsiaTheme="minorEastAsia"/>
          <w:color w:val="0E101A"/>
          <w:lang w:val="ru-GB" w:eastAsia="ru-RU"/>
        </w:rPr>
      </w:pPr>
    </w:p>
    <w:p w14:paraId="0F8D5D27" w14:textId="40EDE893" w:rsidR="00A96FFE" w:rsidRDefault="00A96FFE" w:rsidP="00A96FFE">
      <w:pPr>
        <w:jc w:val="left"/>
        <w:divId w:val="1941838947"/>
        <w:rPr>
          <w:rFonts w:eastAsiaTheme="minorEastAsia"/>
          <w:b/>
          <w:bCs/>
          <w:color w:val="0E101A"/>
          <w:lang w:val="ru-GB" w:eastAsia="ru-RU"/>
        </w:rPr>
      </w:pPr>
      <w:r w:rsidRPr="00A96FFE">
        <w:rPr>
          <w:rFonts w:eastAsiaTheme="minorEastAsia"/>
          <w:b/>
          <w:bCs/>
          <w:color w:val="0E101A"/>
          <w:lang w:val="ru-GB" w:eastAsia="ru-RU"/>
        </w:rPr>
        <w:t>Q.3. What is your plan to develop leadership in the future?</w:t>
      </w:r>
    </w:p>
    <w:p w14:paraId="02001BD5" w14:textId="77777777" w:rsidR="005D53DE" w:rsidRPr="00A96FFE" w:rsidRDefault="005D53DE" w:rsidP="00A96FFE">
      <w:pPr>
        <w:jc w:val="left"/>
        <w:divId w:val="1941838947"/>
        <w:rPr>
          <w:rFonts w:eastAsiaTheme="minorEastAsia"/>
          <w:color w:val="0E101A"/>
          <w:lang w:val="ru-GB" w:eastAsia="ru-RU"/>
        </w:rPr>
      </w:pPr>
    </w:p>
    <w:p w14:paraId="3D3B56E4" w14:textId="77777777" w:rsidR="00A96FFE" w:rsidRPr="00A96FFE" w:rsidRDefault="00A96FFE" w:rsidP="00A96FFE">
      <w:pPr>
        <w:jc w:val="left"/>
        <w:divId w:val="1941838947"/>
        <w:rPr>
          <w:rFonts w:eastAsiaTheme="minorEastAsia"/>
          <w:color w:val="0E101A"/>
          <w:lang w:val="ru-GB" w:eastAsia="ru-RU"/>
        </w:rPr>
      </w:pPr>
      <w:r w:rsidRPr="00A96FFE">
        <w:rPr>
          <w:rFonts w:eastAsiaTheme="minorEastAsia"/>
          <w:b/>
          <w:bCs/>
          <w:color w:val="0E101A"/>
          <w:lang w:val="ru-GB" w:eastAsia="ru-RU"/>
        </w:rPr>
        <w:t>First Manager - </w:t>
      </w:r>
      <w:r w:rsidRPr="00A96FFE">
        <w:rPr>
          <w:rFonts w:eastAsiaTheme="minorEastAsia"/>
          <w:color w:val="0E101A"/>
          <w:lang w:val="ru-GB" w:eastAsia="ru-RU"/>
        </w:rPr>
        <w:t>I think we need to pay attention to the reward strategies and there will also be a focus on the flexibility of the employees. </w:t>
      </w:r>
    </w:p>
    <w:p w14:paraId="28814BBC" w14:textId="77777777" w:rsidR="00A96FFE" w:rsidRPr="00A96FFE" w:rsidRDefault="00A96FFE" w:rsidP="00A96FFE">
      <w:pPr>
        <w:jc w:val="left"/>
        <w:divId w:val="1941838947"/>
        <w:rPr>
          <w:rFonts w:eastAsiaTheme="minorEastAsia"/>
          <w:color w:val="0E101A"/>
          <w:lang w:val="ru-GB" w:eastAsia="ru-RU"/>
        </w:rPr>
      </w:pPr>
      <w:r w:rsidRPr="00A96FFE">
        <w:rPr>
          <w:rFonts w:eastAsiaTheme="minorEastAsia"/>
          <w:b/>
          <w:bCs/>
          <w:color w:val="0E101A"/>
          <w:lang w:val="ru-GB" w:eastAsia="ru-RU"/>
        </w:rPr>
        <w:t>Second Manager - </w:t>
      </w:r>
      <w:r w:rsidRPr="00A96FFE">
        <w:rPr>
          <w:rFonts w:eastAsiaTheme="minorEastAsia"/>
          <w:color w:val="0E101A"/>
          <w:lang w:val="ru-GB" w:eastAsia="ru-RU"/>
        </w:rPr>
        <w:t>We will focus on the reward management system for the employees. </w:t>
      </w:r>
    </w:p>
    <w:p w14:paraId="03433C26" w14:textId="77777777" w:rsidR="00A96FFE" w:rsidRPr="00A96FFE" w:rsidRDefault="00A96FFE" w:rsidP="00A96FFE">
      <w:pPr>
        <w:jc w:val="left"/>
        <w:divId w:val="1941838947"/>
        <w:rPr>
          <w:rFonts w:eastAsiaTheme="minorEastAsia"/>
          <w:color w:val="0E101A"/>
          <w:lang w:val="ru-GB" w:eastAsia="ru-RU"/>
        </w:rPr>
      </w:pPr>
      <w:r w:rsidRPr="00A96FFE">
        <w:rPr>
          <w:rFonts w:eastAsiaTheme="minorEastAsia"/>
          <w:b/>
          <w:bCs/>
          <w:color w:val="0E101A"/>
          <w:lang w:val="ru-GB" w:eastAsia="ru-RU"/>
        </w:rPr>
        <w:t>Third Manager - </w:t>
      </w:r>
      <w:r w:rsidRPr="00A96FFE">
        <w:rPr>
          <w:rFonts w:eastAsiaTheme="minorEastAsia"/>
          <w:color w:val="0E101A"/>
          <w:lang w:val="ru-GB" w:eastAsia="ru-RU"/>
        </w:rPr>
        <w:t>ASDA is focused on the payroll system and there is the system of incentives. </w:t>
      </w:r>
    </w:p>
    <w:p w14:paraId="456730E8" w14:textId="77777777" w:rsidR="00A96FFE" w:rsidRPr="00A96FFE" w:rsidRDefault="00A96FFE" w:rsidP="00A96FFE">
      <w:pPr>
        <w:jc w:val="left"/>
        <w:divId w:val="1941838947"/>
        <w:rPr>
          <w:rFonts w:eastAsiaTheme="minorEastAsia"/>
          <w:color w:val="0E101A"/>
          <w:lang w:val="ru-GB" w:eastAsia="ru-RU"/>
        </w:rPr>
      </w:pPr>
      <w:r w:rsidRPr="00A96FFE">
        <w:rPr>
          <w:rFonts w:eastAsiaTheme="minorEastAsia"/>
          <w:b/>
          <w:bCs/>
          <w:color w:val="0E101A"/>
          <w:lang w:val="ru-GB" w:eastAsia="ru-RU"/>
        </w:rPr>
        <w:t>Fourth Manager - </w:t>
      </w:r>
      <w:r w:rsidRPr="00A96FFE">
        <w:rPr>
          <w:rFonts w:eastAsiaTheme="minorEastAsia"/>
          <w:color w:val="0E101A"/>
          <w:lang w:val="ru-GB" w:eastAsia="ru-RU"/>
        </w:rPr>
        <w:t>We are focused on the different types of skills gaps that can manage the issues of the organisation. </w:t>
      </w:r>
    </w:p>
    <w:p w14:paraId="5178D58C" w14:textId="77777777" w:rsidR="00D11CD0" w:rsidRPr="00A96FFE" w:rsidRDefault="00D11CD0" w:rsidP="00A96FFE">
      <w:pPr>
        <w:spacing w:before="240" w:after="240"/>
      </w:pPr>
    </w:p>
    <w:p w14:paraId="23A54B81" w14:textId="77777777" w:rsidR="00D11CD0" w:rsidRDefault="00D11CD0"/>
    <w:sectPr w:rsidR="00D11CD0" w:rsidSect="001071B5">
      <w:footerReference w:type="default" r:id="rId32"/>
      <w:footerReference w:type="first" r:id="rId33"/>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08C60" w14:textId="77777777" w:rsidR="00291C62" w:rsidRDefault="00291C62">
      <w:pPr>
        <w:spacing w:line="240" w:lineRule="auto"/>
      </w:pPr>
      <w:r>
        <w:separator/>
      </w:r>
    </w:p>
  </w:endnote>
  <w:endnote w:type="continuationSeparator" w:id="0">
    <w:p w14:paraId="1640CE9E" w14:textId="77777777" w:rsidR="00291C62" w:rsidRDefault="00291C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98460" w14:textId="77777777" w:rsidR="00D11CD0" w:rsidRDefault="000A72F7">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1071B5">
      <w:rPr>
        <w:noProof/>
        <w:color w:val="000000"/>
      </w:rPr>
      <w:t>2</w:t>
    </w:r>
    <w:r>
      <w:rPr>
        <w:color w:val="000000"/>
      </w:rPr>
      <w:fldChar w:fldCharType="end"/>
    </w:r>
  </w:p>
  <w:p w14:paraId="0AB82734" w14:textId="77777777" w:rsidR="00D11CD0" w:rsidRDefault="00D11CD0">
    <w:pPr>
      <w:pBdr>
        <w:top w:val="nil"/>
        <w:left w:val="nil"/>
        <w:bottom w:val="nil"/>
        <w:right w:val="nil"/>
        <w:between w:val="nil"/>
      </w:pBdr>
      <w:tabs>
        <w:tab w:val="center" w:pos="4680"/>
        <w:tab w:val="right" w:pos="9360"/>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9064878"/>
      <w:docPartObj>
        <w:docPartGallery w:val="Page Numbers (Bottom of Page)"/>
        <w:docPartUnique/>
      </w:docPartObj>
    </w:sdtPr>
    <w:sdtEndPr>
      <w:rPr>
        <w:noProof/>
      </w:rPr>
    </w:sdtEndPr>
    <w:sdtContent>
      <w:p w14:paraId="73045F71" w14:textId="77777777" w:rsidR="001071B5" w:rsidRDefault="000A72F7">
        <w:pPr>
          <w:pStyle w:val="a7"/>
          <w:jc w:val="right"/>
        </w:pPr>
        <w:r>
          <w:fldChar w:fldCharType="begin"/>
        </w:r>
        <w:r>
          <w:instrText xml:space="preserve"> PAGE   \* MERGEFORMAT </w:instrText>
        </w:r>
        <w:r>
          <w:fldChar w:fldCharType="separate"/>
        </w:r>
        <w:r>
          <w:rPr>
            <w:noProof/>
          </w:rPr>
          <w:t>2</w:t>
        </w:r>
        <w:r>
          <w:rPr>
            <w:noProof/>
          </w:rPr>
          <w:fldChar w:fldCharType="end"/>
        </w:r>
      </w:p>
    </w:sdtContent>
  </w:sdt>
  <w:p w14:paraId="09CE5D6D" w14:textId="77777777" w:rsidR="001071B5" w:rsidRDefault="001071B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524206" w14:textId="77777777" w:rsidR="00291C62" w:rsidRDefault="00291C62">
      <w:pPr>
        <w:spacing w:line="240" w:lineRule="auto"/>
      </w:pPr>
      <w:r>
        <w:separator/>
      </w:r>
    </w:p>
  </w:footnote>
  <w:footnote w:type="continuationSeparator" w:id="0">
    <w:p w14:paraId="17CE722D" w14:textId="77777777" w:rsidR="00291C62" w:rsidRDefault="00291C6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15ADA"/>
    <w:multiLevelType w:val="multilevel"/>
    <w:tmpl w:val="3FC832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C20765C"/>
    <w:multiLevelType w:val="multilevel"/>
    <w:tmpl w:val="F4A038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90F43AA"/>
    <w:multiLevelType w:val="multilevel"/>
    <w:tmpl w:val="45C64A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09129124">
    <w:abstractNumId w:val="0"/>
  </w:num>
  <w:num w:numId="2" w16cid:durableId="2013219086">
    <w:abstractNumId w:val="1"/>
  </w:num>
  <w:num w:numId="3" w16cid:durableId="397940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1CD0"/>
    <w:rsid w:val="00022554"/>
    <w:rsid w:val="00025764"/>
    <w:rsid w:val="00031681"/>
    <w:rsid w:val="0005396D"/>
    <w:rsid w:val="0005626E"/>
    <w:rsid w:val="000640EC"/>
    <w:rsid w:val="00071298"/>
    <w:rsid w:val="00081EF4"/>
    <w:rsid w:val="00087670"/>
    <w:rsid w:val="00095096"/>
    <w:rsid w:val="00095245"/>
    <w:rsid w:val="000A55B2"/>
    <w:rsid w:val="000A5D6C"/>
    <w:rsid w:val="000A72F7"/>
    <w:rsid w:val="000C4EC3"/>
    <w:rsid w:val="000D7F55"/>
    <w:rsid w:val="001042C3"/>
    <w:rsid w:val="001071B5"/>
    <w:rsid w:val="00110A55"/>
    <w:rsid w:val="001315DE"/>
    <w:rsid w:val="001331DA"/>
    <w:rsid w:val="00134003"/>
    <w:rsid w:val="0013579B"/>
    <w:rsid w:val="00164F7C"/>
    <w:rsid w:val="00167163"/>
    <w:rsid w:val="001A2122"/>
    <w:rsid w:val="001B795A"/>
    <w:rsid w:val="00211824"/>
    <w:rsid w:val="0021240C"/>
    <w:rsid w:val="002327D8"/>
    <w:rsid w:val="00235277"/>
    <w:rsid w:val="00247690"/>
    <w:rsid w:val="00263D84"/>
    <w:rsid w:val="00264E3F"/>
    <w:rsid w:val="0028011B"/>
    <w:rsid w:val="00291C62"/>
    <w:rsid w:val="00294416"/>
    <w:rsid w:val="002A43B1"/>
    <w:rsid w:val="002C098E"/>
    <w:rsid w:val="002C762E"/>
    <w:rsid w:val="002D708C"/>
    <w:rsid w:val="002F0A05"/>
    <w:rsid w:val="00304785"/>
    <w:rsid w:val="00310850"/>
    <w:rsid w:val="00326737"/>
    <w:rsid w:val="00326CEB"/>
    <w:rsid w:val="003522C2"/>
    <w:rsid w:val="00354680"/>
    <w:rsid w:val="00356AD5"/>
    <w:rsid w:val="00372B23"/>
    <w:rsid w:val="003832DC"/>
    <w:rsid w:val="00392243"/>
    <w:rsid w:val="003A5BD1"/>
    <w:rsid w:val="003D1C73"/>
    <w:rsid w:val="003D6F9D"/>
    <w:rsid w:val="003F2AB8"/>
    <w:rsid w:val="003F5B4A"/>
    <w:rsid w:val="004201AA"/>
    <w:rsid w:val="00442DE0"/>
    <w:rsid w:val="004629BA"/>
    <w:rsid w:val="00487334"/>
    <w:rsid w:val="004C7C0E"/>
    <w:rsid w:val="004F5F8E"/>
    <w:rsid w:val="00526FBA"/>
    <w:rsid w:val="005276C9"/>
    <w:rsid w:val="00542135"/>
    <w:rsid w:val="00565E82"/>
    <w:rsid w:val="00592CB7"/>
    <w:rsid w:val="00594616"/>
    <w:rsid w:val="005A178A"/>
    <w:rsid w:val="005D044F"/>
    <w:rsid w:val="005D2474"/>
    <w:rsid w:val="005D53DE"/>
    <w:rsid w:val="005E7A30"/>
    <w:rsid w:val="005F7939"/>
    <w:rsid w:val="00606E4A"/>
    <w:rsid w:val="00613F02"/>
    <w:rsid w:val="00624D72"/>
    <w:rsid w:val="00627656"/>
    <w:rsid w:val="00656AD2"/>
    <w:rsid w:val="00665B18"/>
    <w:rsid w:val="006923FB"/>
    <w:rsid w:val="006A144B"/>
    <w:rsid w:val="006A7528"/>
    <w:rsid w:val="006B0794"/>
    <w:rsid w:val="006B1452"/>
    <w:rsid w:val="006B2F2B"/>
    <w:rsid w:val="006B7CFD"/>
    <w:rsid w:val="006C1A04"/>
    <w:rsid w:val="006D2CC6"/>
    <w:rsid w:val="006E67A1"/>
    <w:rsid w:val="006F0847"/>
    <w:rsid w:val="00715841"/>
    <w:rsid w:val="007336A9"/>
    <w:rsid w:val="00743F15"/>
    <w:rsid w:val="00752768"/>
    <w:rsid w:val="00796F55"/>
    <w:rsid w:val="007A10AC"/>
    <w:rsid w:val="007C31E7"/>
    <w:rsid w:val="007C604D"/>
    <w:rsid w:val="007D4FAF"/>
    <w:rsid w:val="007D5244"/>
    <w:rsid w:val="008066DA"/>
    <w:rsid w:val="00810769"/>
    <w:rsid w:val="008250CC"/>
    <w:rsid w:val="0084155F"/>
    <w:rsid w:val="00842EDB"/>
    <w:rsid w:val="00846F8F"/>
    <w:rsid w:val="00891D96"/>
    <w:rsid w:val="0089465B"/>
    <w:rsid w:val="008C0092"/>
    <w:rsid w:val="008E7CAA"/>
    <w:rsid w:val="009029FC"/>
    <w:rsid w:val="00903B5E"/>
    <w:rsid w:val="009113AC"/>
    <w:rsid w:val="00916C7A"/>
    <w:rsid w:val="00923330"/>
    <w:rsid w:val="00940C59"/>
    <w:rsid w:val="009457BD"/>
    <w:rsid w:val="009C65D1"/>
    <w:rsid w:val="00A00BF7"/>
    <w:rsid w:val="00A7370A"/>
    <w:rsid w:val="00A96FFE"/>
    <w:rsid w:val="00AB411F"/>
    <w:rsid w:val="00AC2E8D"/>
    <w:rsid w:val="00AC717A"/>
    <w:rsid w:val="00AF0897"/>
    <w:rsid w:val="00B163ED"/>
    <w:rsid w:val="00B37298"/>
    <w:rsid w:val="00B46496"/>
    <w:rsid w:val="00B46D91"/>
    <w:rsid w:val="00B509B3"/>
    <w:rsid w:val="00B529BF"/>
    <w:rsid w:val="00B5399C"/>
    <w:rsid w:val="00B57539"/>
    <w:rsid w:val="00B86E1C"/>
    <w:rsid w:val="00B93B9B"/>
    <w:rsid w:val="00BA41C0"/>
    <w:rsid w:val="00BA7FB7"/>
    <w:rsid w:val="00BC1E34"/>
    <w:rsid w:val="00BC2038"/>
    <w:rsid w:val="00BE5576"/>
    <w:rsid w:val="00C174B7"/>
    <w:rsid w:val="00C2735B"/>
    <w:rsid w:val="00C33CF8"/>
    <w:rsid w:val="00C3597B"/>
    <w:rsid w:val="00C413B2"/>
    <w:rsid w:val="00C42DE9"/>
    <w:rsid w:val="00C55CBC"/>
    <w:rsid w:val="00C6019E"/>
    <w:rsid w:val="00C65207"/>
    <w:rsid w:val="00C661BB"/>
    <w:rsid w:val="00C8015A"/>
    <w:rsid w:val="00C82FAF"/>
    <w:rsid w:val="00C8435E"/>
    <w:rsid w:val="00C923C6"/>
    <w:rsid w:val="00C94803"/>
    <w:rsid w:val="00C95C3A"/>
    <w:rsid w:val="00CC0482"/>
    <w:rsid w:val="00CD01E9"/>
    <w:rsid w:val="00CE4CA8"/>
    <w:rsid w:val="00D01CA6"/>
    <w:rsid w:val="00D04415"/>
    <w:rsid w:val="00D07C11"/>
    <w:rsid w:val="00D11CD0"/>
    <w:rsid w:val="00D149BF"/>
    <w:rsid w:val="00D31579"/>
    <w:rsid w:val="00D352FB"/>
    <w:rsid w:val="00D4357A"/>
    <w:rsid w:val="00D46090"/>
    <w:rsid w:val="00D511D4"/>
    <w:rsid w:val="00D57F14"/>
    <w:rsid w:val="00D80DC8"/>
    <w:rsid w:val="00D955D9"/>
    <w:rsid w:val="00D967D7"/>
    <w:rsid w:val="00DB3425"/>
    <w:rsid w:val="00DE5DB9"/>
    <w:rsid w:val="00DE5DC4"/>
    <w:rsid w:val="00E03CFE"/>
    <w:rsid w:val="00E05511"/>
    <w:rsid w:val="00E11E9F"/>
    <w:rsid w:val="00E31EF0"/>
    <w:rsid w:val="00E45709"/>
    <w:rsid w:val="00E4705B"/>
    <w:rsid w:val="00E50FF2"/>
    <w:rsid w:val="00E80748"/>
    <w:rsid w:val="00E91767"/>
    <w:rsid w:val="00E95F2E"/>
    <w:rsid w:val="00E973F7"/>
    <w:rsid w:val="00EA20CA"/>
    <w:rsid w:val="00EB070B"/>
    <w:rsid w:val="00ED0D6C"/>
    <w:rsid w:val="00F15F43"/>
    <w:rsid w:val="00F23EFC"/>
    <w:rsid w:val="00F240D1"/>
    <w:rsid w:val="00F34497"/>
    <w:rsid w:val="00F40D5D"/>
    <w:rsid w:val="00F41322"/>
    <w:rsid w:val="00F4232B"/>
    <w:rsid w:val="00F46703"/>
    <w:rsid w:val="00F46732"/>
    <w:rsid w:val="00F73007"/>
    <w:rsid w:val="00F86610"/>
    <w:rsid w:val="00F9145D"/>
    <w:rsid w:val="00FC73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922F7"/>
  <w15:docId w15:val="{18D4C97D-A187-4C57-BD89-08F514A67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keepNext/>
      <w:keepLines/>
      <w:outlineLvl w:val="0"/>
    </w:pPr>
    <w:rPr>
      <w:b/>
      <w:sz w:val="28"/>
      <w:szCs w:val="28"/>
    </w:rPr>
  </w:style>
  <w:style w:type="paragraph" w:styleId="2">
    <w:name w:val="heading 2"/>
    <w:basedOn w:val="a"/>
    <w:next w:val="a"/>
    <w:uiPriority w:val="9"/>
    <w:unhideWhenUsed/>
    <w:qFormat/>
    <w:pPr>
      <w:keepNext/>
      <w:keepLines/>
      <w:outlineLvl w:val="1"/>
    </w:pPr>
    <w:rPr>
      <w:b/>
    </w:rPr>
  </w:style>
  <w:style w:type="paragraph" w:styleId="3">
    <w:name w:val="heading 3"/>
    <w:basedOn w:val="a"/>
    <w:next w:val="a"/>
    <w:uiPriority w:val="9"/>
    <w:semiHidden/>
    <w:unhideWhenUsed/>
    <w:qFormat/>
    <w:rsid w:val="00653995"/>
    <w:pPr>
      <w:keepNext/>
      <w:keepLines/>
      <w:spacing w:before="320" w:after="80"/>
      <w:outlineLvl w:val="2"/>
    </w:pPr>
    <w:rPr>
      <w:b/>
      <w:i/>
      <w:szCs w:val="28"/>
    </w:rPr>
  </w:style>
  <w:style w:type="paragraph" w:styleId="4">
    <w:name w:val="heading 4"/>
    <w:basedOn w:val="a"/>
    <w:next w:val="a"/>
    <w:uiPriority w:val="9"/>
    <w:semiHidden/>
    <w:unhideWhenUsed/>
    <w:qFormat/>
    <w:pPr>
      <w:keepNext/>
      <w:keepLines/>
      <w:spacing w:before="280" w:after="80"/>
      <w:outlineLvl w:val="3"/>
    </w:pPr>
    <w:rPr>
      <w:color w:val="666666"/>
    </w:rPr>
  </w:style>
  <w:style w:type="paragraph" w:styleId="5">
    <w:name w:val="heading 5"/>
    <w:basedOn w:val="a"/>
    <w:next w:val="a"/>
    <w:uiPriority w:val="9"/>
    <w:semiHidden/>
    <w:unhideWhenUsed/>
    <w:qFormat/>
    <w:pPr>
      <w:keepNext/>
      <w:keepLines/>
      <w:spacing w:before="240" w:after="80"/>
      <w:outlineLvl w:val="4"/>
    </w:pPr>
    <w:rPr>
      <w:color w:val="666666"/>
      <w:sz w:val="22"/>
      <w:szCs w:val="22"/>
    </w:rPr>
  </w:style>
  <w:style w:type="paragraph" w:styleId="6">
    <w:name w:val="heading 6"/>
    <w:basedOn w:val="a"/>
    <w:next w:val="a"/>
    <w:uiPriority w:val="9"/>
    <w:semiHidden/>
    <w:unhideWhenUsed/>
    <w:qFormat/>
    <w:pPr>
      <w:keepNext/>
      <w:keepLines/>
      <w:spacing w:before="240" w:after="80"/>
      <w:outlineLvl w:val="5"/>
    </w:pPr>
    <w:rPr>
      <w:i/>
      <w:color w:val="666666"/>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rFonts w:ascii="Arial" w:eastAsia="Arial" w:hAnsi="Arial" w:cs="Arial"/>
      <w:color w:val="666666"/>
      <w:sz w:val="30"/>
      <w:szCs w:val="30"/>
    </w:rPr>
  </w:style>
  <w:style w:type="paragraph" w:styleId="a5">
    <w:name w:val="header"/>
    <w:basedOn w:val="a"/>
    <w:link w:val="a6"/>
    <w:uiPriority w:val="99"/>
    <w:unhideWhenUsed/>
    <w:rsid w:val="00C65395"/>
    <w:pPr>
      <w:tabs>
        <w:tab w:val="center" w:pos="4680"/>
        <w:tab w:val="right" w:pos="9360"/>
      </w:tabs>
      <w:spacing w:line="240" w:lineRule="auto"/>
    </w:pPr>
  </w:style>
  <w:style w:type="character" w:customStyle="1" w:styleId="a6">
    <w:name w:val="Верхний колонтитул Знак"/>
    <w:basedOn w:val="a0"/>
    <w:link w:val="a5"/>
    <w:uiPriority w:val="99"/>
    <w:rsid w:val="00C65395"/>
  </w:style>
  <w:style w:type="paragraph" w:styleId="a7">
    <w:name w:val="footer"/>
    <w:basedOn w:val="a"/>
    <w:link w:val="a8"/>
    <w:uiPriority w:val="99"/>
    <w:unhideWhenUsed/>
    <w:rsid w:val="00C65395"/>
    <w:pPr>
      <w:tabs>
        <w:tab w:val="center" w:pos="4680"/>
        <w:tab w:val="right" w:pos="9360"/>
      </w:tabs>
      <w:spacing w:line="240" w:lineRule="auto"/>
    </w:pPr>
  </w:style>
  <w:style w:type="character" w:customStyle="1" w:styleId="a8">
    <w:name w:val="Нижний колонтитул Знак"/>
    <w:basedOn w:val="a0"/>
    <w:link w:val="a7"/>
    <w:uiPriority w:val="99"/>
    <w:rsid w:val="00C65395"/>
  </w:style>
  <w:style w:type="paragraph" w:styleId="a9">
    <w:name w:val="TOC Heading"/>
    <w:basedOn w:val="1"/>
    <w:next w:val="a"/>
    <w:uiPriority w:val="39"/>
    <w:unhideWhenUsed/>
    <w:qFormat/>
    <w:rsid w:val="00475D23"/>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11">
    <w:name w:val="toc 1"/>
    <w:basedOn w:val="a"/>
    <w:next w:val="a"/>
    <w:autoRedefine/>
    <w:uiPriority w:val="39"/>
    <w:unhideWhenUsed/>
    <w:rsid w:val="00475D23"/>
    <w:pPr>
      <w:spacing w:after="100"/>
    </w:pPr>
  </w:style>
  <w:style w:type="paragraph" w:styleId="20">
    <w:name w:val="toc 2"/>
    <w:basedOn w:val="a"/>
    <w:next w:val="a"/>
    <w:autoRedefine/>
    <w:uiPriority w:val="39"/>
    <w:unhideWhenUsed/>
    <w:rsid w:val="00475D23"/>
    <w:pPr>
      <w:spacing w:after="100"/>
      <w:ind w:left="240"/>
    </w:pPr>
  </w:style>
  <w:style w:type="character" w:styleId="aa">
    <w:name w:val="Hyperlink"/>
    <w:basedOn w:val="a0"/>
    <w:uiPriority w:val="99"/>
    <w:unhideWhenUsed/>
    <w:rsid w:val="00475D23"/>
    <w:rPr>
      <w:color w:val="0000FF" w:themeColor="hyperlink"/>
      <w:u w:val="single"/>
    </w:rPr>
  </w:style>
  <w:style w:type="paragraph" w:styleId="30">
    <w:name w:val="toc 3"/>
    <w:basedOn w:val="a"/>
    <w:next w:val="a"/>
    <w:autoRedefine/>
    <w:uiPriority w:val="39"/>
    <w:unhideWhenUsed/>
    <w:rsid w:val="00EB154A"/>
    <w:pPr>
      <w:spacing w:after="100"/>
      <w:ind w:left="480"/>
    </w:pPr>
  </w:style>
  <w:style w:type="character" w:styleId="ab">
    <w:name w:val="Unresolved Mention"/>
    <w:basedOn w:val="a0"/>
    <w:uiPriority w:val="99"/>
    <w:semiHidden/>
    <w:unhideWhenUsed/>
    <w:rsid w:val="00C3597B"/>
    <w:rPr>
      <w:color w:val="605E5C"/>
      <w:shd w:val="clear" w:color="auto" w:fill="E1DFDD"/>
    </w:rPr>
  </w:style>
  <w:style w:type="character" w:styleId="ac">
    <w:name w:val="FollowedHyperlink"/>
    <w:basedOn w:val="a0"/>
    <w:uiPriority w:val="99"/>
    <w:semiHidden/>
    <w:unhideWhenUsed/>
    <w:rsid w:val="00211824"/>
    <w:rPr>
      <w:color w:val="800080" w:themeColor="followedHyperlink"/>
      <w:u w:val="single"/>
    </w:rPr>
  </w:style>
  <w:style w:type="character" w:customStyle="1" w:styleId="10">
    <w:name w:val="Заголовок 1 Знак"/>
    <w:basedOn w:val="a0"/>
    <w:link w:val="1"/>
    <w:uiPriority w:val="9"/>
    <w:rsid w:val="0089465B"/>
    <w:rPr>
      <w:b/>
      <w:sz w:val="28"/>
      <w:szCs w:val="28"/>
    </w:rPr>
  </w:style>
  <w:style w:type="paragraph" w:styleId="ad">
    <w:name w:val="Normal (Web)"/>
    <w:basedOn w:val="a"/>
    <w:uiPriority w:val="99"/>
    <w:semiHidden/>
    <w:unhideWhenUsed/>
    <w:rsid w:val="007C604D"/>
    <w:pPr>
      <w:spacing w:before="100" w:beforeAutospacing="1" w:after="100" w:afterAutospacing="1" w:line="240" w:lineRule="auto"/>
      <w:jc w:val="left"/>
    </w:pPr>
    <w:rPr>
      <w:lang w:val="en-US"/>
    </w:rPr>
  </w:style>
  <w:style w:type="character" w:styleId="ae">
    <w:name w:val="Strong"/>
    <w:basedOn w:val="a0"/>
    <w:uiPriority w:val="22"/>
    <w:qFormat/>
    <w:rsid w:val="00A96FFE"/>
    <w:rPr>
      <w:b/>
      <w:bCs/>
    </w:rPr>
  </w:style>
  <w:style w:type="paragraph" w:customStyle="1" w:styleId="p1">
    <w:name w:val="p1"/>
    <w:basedOn w:val="a"/>
    <w:rsid w:val="00C55CBC"/>
    <w:pPr>
      <w:spacing w:line="240" w:lineRule="auto"/>
      <w:jc w:val="left"/>
    </w:pPr>
    <w:rPr>
      <w:rFonts w:ascii="Helvetica" w:eastAsiaTheme="minorEastAsia" w:hAnsi="Helvetica"/>
      <w:sz w:val="18"/>
      <w:szCs w:val="18"/>
      <w:lang w:val="ru-GB" w:eastAsia="ru-RU"/>
    </w:rPr>
  </w:style>
  <w:style w:type="character" w:customStyle="1" w:styleId="s1">
    <w:name w:val="s1"/>
    <w:basedOn w:val="a0"/>
    <w:rsid w:val="00C55CBC"/>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157780">
      <w:bodyDiv w:val="1"/>
      <w:marLeft w:val="0"/>
      <w:marRight w:val="0"/>
      <w:marTop w:val="0"/>
      <w:marBottom w:val="0"/>
      <w:divBdr>
        <w:top w:val="none" w:sz="0" w:space="0" w:color="auto"/>
        <w:left w:val="none" w:sz="0" w:space="0" w:color="auto"/>
        <w:bottom w:val="none" w:sz="0" w:space="0" w:color="auto"/>
        <w:right w:val="none" w:sz="0" w:space="0" w:color="auto"/>
      </w:divBdr>
    </w:div>
    <w:div w:id="245503254">
      <w:bodyDiv w:val="1"/>
      <w:marLeft w:val="0"/>
      <w:marRight w:val="0"/>
      <w:marTop w:val="0"/>
      <w:marBottom w:val="0"/>
      <w:divBdr>
        <w:top w:val="none" w:sz="0" w:space="0" w:color="auto"/>
        <w:left w:val="none" w:sz="0" w:space="0" w:color="auto"/>
        <w:bottom w:val="none" w:sz="0" w:space="0" w:color="auto"/>
        <w:right w:val="none" w:sz="0" w:space="0" w:color="auto"/>
      </w:divBdr>
    </w:div>
    <w:div w:id="315886807">
      <w:bodyDiv w:val="1"/>
      <w:marLeft w:val="0"/>
      <w:marRight w:val="0"/>
      <w:marTop w:val="0"/>
      <w:marBottom w:val="0"/>
      <w:divBdr>
        <w:top w:val="none" w:sz="0" w:space="0" w:color="auto"/>
        <w:left w:val="none" w:sz="0" w:space="0" w:color="auto"/>
        <w:bottom w:val="none" w:sz="0" w:space="0" w:color="auto"/>
        <w:right w:val="none" w:sz="0" w:space="0" w:color="auto"/>
      </w:divBdr>
    </w:div>
    <w:div w:id="466509435">
      <w:bodyDiv w:val="1"/>
      <w:marLeft w:val="0"/>
      <w:marRight w:val="0"/>
      <w:marTop w:val="0"/>
      <w:marBottom w:val="0"/>
      <w:divBdr>
        <w:top w:val="none" w:sz="0" w:space="0" w:color="auto"/>
        <w:left w:val="none" w:sz="0" w:space="0" w:color="auto"/>
        <w:bottom w:val="none" w:sz="0" w:space="0" w:color="auto"/>
        <w:right w:val="none" w:sz="0" w:space="0" w:color="auto"/>
      </w:divBdr>
    </w:div>
    <w:div w:id="1071199009">
      <w:bodyDiv w:val="1"/>
      <w:marLeft w:val="0"/>
      <w:marRight w:val="0"/>
      <w:marTop w:val="0"/>
      <w:marBottom w:val="0"/>
      <w:divBdr>
        <w:top w:val="none" w:sz="0" w:space="0" w:color="auto"/>
        <w:left w:val="none" w:sz="0" w:space="0" w:color="auto"/>
        <w:bottom w:val="none" w:sz="0" w:space="0" w:color="auto"/>
        <w:right w:val="none" w:sz="0" w:space="0" w:color="auto"/>
      </w:divBdr>
      <w:divsChild>
        <w:div w:id="1674334162">
          <w:marLeft w:val="0"/>
          <w:marRight w:val="0"/>
          <w:marTop w:val="0"/>
          <w:marBottom w:val="0"/>
          <w:divBdr>
            <w:top w:val="none" w:sz="0" w:space="0" w:color="auto"/>
            <w:left w:val="none" w:sz="0" w:space="0" w:color="auto"/>
            <w:bottom w:val="none" w:sz="0" w:space="0" w:color="auto"/>
            <w:right w:val="none" w:sz="0" w:space="0" w:color="auto"/>
          </w:divBdr>
        </w:div>
      </w:divsChild>
    </w:div>
    <w:div w:id="1591311709">
      <w:bodyDiv w:val="1"/>
      <w:marLeft w:val="0"/>
      <w:marRight w:val="0"/>
      <w:marTop w:val="0"/>
      <w:marBottom w:val="0"/>
      <w:divBdr>
        <w:top w:val="none" w:sz="0" w:space="0" w:color="auto"/>
        <w:left w:val="none" w:sz="0" w:space="0" w:color="auto"/>
        <w:bottom w:val="none" w:sz="0" w:space="0" w:color="auto"/>
        <w:right w:val="none" w:sz="0" w:space="0" w:color="auto"/>
      </w:divBdr>
    </w:div>
    <w:div w:id="1941838947">
      <w:bodyDiv w:val="1"/>
      <w:marLeft w:val="0"/>
      <w:marRight w:val="0"/>
      <w:marTop w:val="0"/>
      <w:marBottom w:val="0"/>
      <w:divBdr>
        <w:top w:val="none" w:sz="0" w:space="0" w:color="auto"/>
        <w:left w:val="none" w:sz="0" w:space="0" w:color="auto"/>
        <w:bottom w:val="none" w:sz="0" w:space="0" w:color="auto"/>
        <w:right w:val="none" w:sz="0" w:space="0" w:color="auto"/>
      </w:divBdr>
    </w:div>
    <w:div w:id="19459179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mindtools.com/ayfk2dg/fiedlers-contingency-model" TargetMode="External"/><Relationship Id="rId18" Type="http://schemas.openxmlformats.org/officeDocument/2006/relationships/hyperlink" Target="https://www.managementstudyguide.com/maslows-hierarchy-needs-theory.htm" TargetMode="External"/><Relationship Id="rId26" Type="http://schemas.openxmlformats.org/officeDocument/2006/relationships/image" Target="media/image3.png"/><Relationship Id="rId3" Type="http://schemas.openxmlformats.org/officeDocument/2006/relationships/styles" Target="styles.xml"/><Relationship Id="rId21" Type="http://schemas.openxmlformats.org/officeDocument/2006/relationships/hyperlink" Target="https://plopdo.com/2018/12/19/different-types-of-leadership-and-their-advantages-and-disadvantages/"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hrmagazine.co.uk/content/features/the-challenges-of-retail-leadership/" TargetMode="External"/><Relationship Id="rId17" Type="http://schemas.openxmlformats.org/officeDocument/2006/relationships/hyperlink" Target="https://www.leadershipahoy.com/fiedlers-contingency-model-of-leadership-what-is-it-pros-cons-examples/" TargetMode="External"/><Relationship Id="rId25" Type="http://schemas.openxmlformats.org/officeDocument/2006/relationships/hyperlink" Target="https://modernretail.co.uk/why-transformation-leaders-are-needed-in-retail/"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smallbusiness.chron.com/impact-leadership-style-retail-store-71921.html" TargetMode="External"/><Relationship Id="rId20" Type="http://schemas.openxmlformats.org/officeDocument/2006/relationships/hyperlink" Target="https://jmkgroupuk.com/next-and-asda-workers-left-struggling-due-to-payroll-errors-2/" TargetMode="Externa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rywellmind.com/what-is-laissez-faire-leadership-2795316" TargetMode="External"/><Relationship Id="rId24" Type="http://schemas.openxmlformats.org/officeDocument/2006/relationships/hyperlink" Target="https://status.net/articles/transactional-leadership/"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thoughtco.com/maslows-hierarchy-of-needs-4582571" TargetMode="External"/><Relationship Id="rId23" Type="http://schemas.openxmlformats.org/officeDocument/2006/relationships/hyperlink" Target="https://www.indeed.com/career-advice/career-development/goal-setting-theory" TargetMode="External"/><Relationship Id="rId28" Type="http://schemas.openxmlformats.org/officeDocument/2006/relationships/image" Target="media/image5.png"/><Relationship Id="rId10" Type="http://schemas.openxmlformats.org/officeDocument/2006/relationships/hyperlink" Target="https://www.tsw.co.uk/blog/leadership-and-management/maslows-hierarchy-of-needs/" TargetMode="External"/><Relationship Id="rId19" Type="http://schemas.openxmlformats.org/officeDocument/2006/relationships/hyperlink" Target="https://www.michiganstateuniversityonline.com/resources/leadership/characteristics-of-transformational-leadership/" TargetMode="External"/><Relationship Id="rId31"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indtools.com/azazlu3/lockes-goal-setting-theory" TargetMode="External"/><Relationship Id="rId22" Type="http://schemas.openxmlformats.org/officeDocument/2006/relationships/hyperlink" Target="https://employeebenefits.co.uk/issues/june-2013/asda-rewards-staff-for-customer-service/" TargetMode="External"/><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igRbp5zcqwCqhuGMlCmY/rDV3zw==">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37</Pages>
  <Words>9398</Words>
  <Characters>53569</Characters>
  <Application>Microsoft Office Word</Application>
  <DocSecurity>0</DocSecurity>
  <Lines>446</Lines>
  <Paragraphs>125</Paragraphs>
  <ScaleCrop>false</ScaleCrop>
  <Company/>
  <LinksUpToDate>false</LinksUpToDate>
  <CharactersWithSpaces>62842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HIMAN</dc:creator>
  <cp:lastModifiedBy>Anna Silistraru (1917422)</cp:lastModifiedBy>
  <cp:revision>46</cp:revision>
  <dcterms:created xsi:type="dcterms:W3CDTF">2023-01-12T22:01:00Z</dcterms:created>
  <dcterms:modified xsi:type="dcterms:W3CDTF">2023-01-12T22:42:00Z</dcterms:modified>
</cp:coreProperties>
</file>