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5347D4" w14:textId="77777777" w:rsidR="004C5DF6" w:rsidRPr="00753861" w:rsidRDefault="004C5DF6" w:rsidP="00753861">
      <w:pPr>
        <w:spacing w:line="360" w:lineRule="auto"/>
        <w:jc w:val="both"/>
        <w:rPr>
          <w:rFonts w:ascii="Times New Roman" w:hAnsi="Times New Roman" w:cs="Times New Roman"/>
          <w:color w:val="000000" w:themeColor="text1"/>
          <w:sz w:val="24"/>
          <w:szCs w:val="24"/>
        </w:rPr>
      </w:pPr>
    </w:p>
    <w:p w14:paraId="40F74703" w14:textId="77777777" w:rsidR="004C5DF6" w:rsidRPr="00753861" w:rsidRDefault="004C5DF6" w:rsidP="00753861">
      <w:pPr>
        <w:spacing w:line="360" w:lineRule="auto"/>
        <w:jc w:val="both"/>
        <w:rPr>
          <w:rFonts w:ascii="Times New Roman" w:hAnsi="Times New Roman" w:cs="Times New Roman"/>
          <w:color w:val="000000" w:themeColor="text1"/>
          <w:sz w:val="24"/>
          <w:szCs w:val="24"/>
        </w:rPr>
      </w:pPr>
    </w:p>
    <w:p w14:paraId="696C245D" w14:textId="77777777" w:rsidR="004C5DF6" w:rsidRPr="00753861" w:rsidRDefault="004C5DF6" w:rsidP="00753861">
      <w:pPr>
        <w:spacing w:line="360" w:lineRule="auto"/>
        <w:jc w:val="both"/>
        <w:rPr>
          <w:rFonts w:ascii="Times New Roman" w:hAnsi="Times New Roman" w:cs="Times New Roman"/>
          <w:color w:val="000000" w:themeColor="text1"/>
          <w:sz w:val="24"/>
          <w:szCs w:val="24"/>
        </w:rPr>
      </w:pPr>
    </w:p>
    <w:p w14:paraId="05A8DE1C" w14:textId="77777777" w:rsidR="00E436FF" w:rsidRPr="00671063" w:rsidRDefault="00E436FF" w:rsidP="00E436FF">
      <w:pPr>
        <w:pStyle w:val="Title"/>
        <w:jc w:val="center"/>
        <w:rPr>
          <w:rFonts w:ascii="Times New Roman" w:hAnsi="Times New Roman" w:cs="Times New Roman"/>
          <w:b/>
          <w:sz w:val="52"/>
          <w:szCs w:val="52"/>
        </w:rPr>
      </w:pPr>
      <w:r w:rsidRPr="00671063">
        <w:rPr>
          <w:rFonts w:ascii="Times New Roman" w:hAnsi="Times New Roman" w:cs="Times New Roman"/>
          <w:b/>
          <w:sz w:val="52"/>
          <w:szCs w:val="52"/>
        </w:rPr>
        <w:t>Project Management</w:t>
      </w:r>
    </w:p>
    <w:p w14:paraId="3A5D78D8" w14:textId="77777777" w:rsidR="00E436FF" w:rsidRPr="00671063" w:rsidRDefault="00E436FF" w:rsidP="00E436FF">
      <w:pPr>
        <w:pStyle w:val="Title"/>
        <w:jc w:val="center"/>
        <w:rPr>
          <w:rFonts w:ascii="Times New Roman" w:hAnsi="Times New Roman" w:cs="Times New Roman"/>
          <w:b/>
          <w:sz w:val="52"/>
          <w:szCs w:val="52"/>
        </w:rPr>
      </w:pPr>
      <w:r w:rsidRPr="00671063">
        <w:rPr>
          <w:rFonts w:ascii="Times New Roman" w:hAnsi="Times New Roman" w:cs="Times New Roman"/>
          <w:b/>
          <w:sz w:val="52"/>
          <w:szCs w:val="52"/>
        </w:rPr>
        <w:t>Assignment 1</w:t>
      </w:r>
    </w:p>
    <w:p w14:paraId="2EF1BCEF" w14:textId="77777777" w:rsidR="00E436FF" w:rsidRDefault="00E436FF" w:rsidP="00E436FF">
      <w:pPr>
        <w:jc w:val="center"/>
        <w:rPr>
          <w:rFonts w:ascii="Times New Roman" w:hAnsi="Times New Roman" w:cs="Times New Roman"/>
          <w:b/>
          <w:i/>
          <w:sz w:val="52"/>
          <w:szCs w:val="52"/>
        </w:rPr>
      </w:pPr>
    </w:p>
    <w:p w14:paraId="0AE9FBD6" w14:textId="77777777" w:rsidR="00E436FF" w:rsidRPr="00671063" w:rsidRDefault="00E436FF" w:rsidP="00E436FF">
      <w:pPr>
        <w:jc w:val="center"/>
        <w:rPr>
          <w:rFonts w:ascii="Times New Roman" w:hAnsi="Times New Roman" w:cs="Times New Roman"/>
          <w:b/>
          <w:i/>
          <w:sz w:val="52"/>
          <w:szCs w:val="52"/>
        </w:rPr>
      </w:pPr>
    </w:p>
    <w:p w14:paraId="4D6F0081" w14:textId="77777777" w:rsidR="00E436FF" w:rsidRPr="00671063" w:rsidRDefault="00E436FF" w:rsidP="00E436FF">
      <w:pPr>
        <w:rPr>
          <w:rFonts w:ascii="Arial" w:hAnsi="Arial" w:cs="Arial"/>
          <w:bCs/>
          <w:i/>
          <w:iCs/>
          <w:sz w:val="52"/>
          <w:szCs w:val="52"/>
          <w:lang w:val="en-GB" w:eastAsia="en-GB"/>
        </w:rPr>
      </w:pPr>
      <w:r w:rsidRPr="00671063">
        <w:rPr>
          <w:rFonts w:ascii="Arial" w:hAnsi="Arial" w:cs="Arial"/>
          <w:bCs/>
          <w:i/>
          <w:iCs/>
          <w:sz w:val="52"/>
          <w:szCs w:val="52"/>
          <w:lang w:val="en-GB" w:eastAsia="en-GB"/>
        </w:rPr>
        <w:t xml:space="preserve">Student Name: </w:t>
      </w:r>
    </w:p>
    <w:p w14:paraId="367344CF" w14:textId="77777777" w:rsidR="00E436FF" w:rsidRPr="00671063" w:rsidRDefault="00E436FF" w:rsidP="00E436FF">
      <w:pPr>
        <w:rPr>
          <w:rFonts w:ascii="Arial" w:hAnsi="Arial" w:cs="Arial"/>
          <w:bCs/>
          <w:i/>
          <w:iCs/>
          <w:sz w:val="52"/>
          <w:szCs w:val="52"/>
          <w:lang w:val="en-GB" w:eastAsia="en-GB"/>
        </w:rPr>
      </w:pPr>
      <w:r w:rsidRPr="00671063">
        <w:rPr>
          <w:rFonts w:ascii="Arial" w:hAnsi="Arial" w:cs="Arial"/>
          <w:bCs/>
          <w:i/>
          <w:iCs/>
          <w:sz w:val="52"/>
          <w:szCs w:val="52"/>
          <w:lang w:val="en-GB" w:eastAsia="en-GB"/>
        </w:rPr>
        <w:t>IONELA CRISTINA POPESCU</w:t>
      </w:r>
    </w:p>
    <w:p w14:paraId="7F237AE8" w14:textId="77777777" w:rsidR="00E436FF" w:rsidRPr="00671063" w:rsidRDefault="00E436FF" w:rsidP="00E436FF">
      <w:pPr>
        <w:rPr>
          <w:rFonts w:ascii="Arial" w:hAnsi="Arial" w:cs="Arial"/>
          <w:bCs/>
          <w:i/>
          <w:iCs/>
          <w:sz w:val="52"/>
          <w:szCs w:val="52"/>
          <w:lang w:val="en-GB" w:eastAsia="en-GB"/>
        </w:rPr>
      </w:pPr>
      <w:r w:rsidRPr="00671063">
        <w:rPr>
          <w:rFonts w:ascii="Arial" w:hAnsi="Arial" w:cs="Arial"/>
          <w:bCs/>
          <w:i/>
          <w:iCs/>
          <w:sz w:val="52"/>
          <w:szCs w:val="52"/>
          <w:lang w:val="en-GB" w:eastAsia="en-GB"/>
        </w:rPr>
        <w:t>Student Number:1813115</w:t>
      </w:r>
    </w:p>
    <w:p w14:paraId="0F2F21F3" w14:textId="77777777" w:rsidR="00E436FF" w:rsidRPr="00671063" w:rsidRDefault="00E436FF" w:rsidP="00E436FF">
      <w:pPr>
        <w:rPr>
          <w:rFonts w:ascii="Arial" w:hAnsi="Arial" w:cs="Arial"/>
          <w:bCs/>
          <w:i/>
          <w:iCs/>
          <w:sz w:val="52"/>
          <w:szCs w:val="52"/>
          <w:lang w:val="en-GB" w:eastAsia="en-GB"/>
        </w:rPr>
      </w:pPr>
    </w:p>
    <w:p w14:paraId="74BC01A9" w14:textId="77777777" w:rsidR="004C5DF6" w:rsidRPr="00753861" w:rsidRDefault="004C5DF6" w:rsidP="00753861">
      <w:pPr>
        <w:spacing w:line="360" w:lineRule="auto"/>
        <w:jc w:val="both"/>
        <w:rPr>
          <w:rFonts w:ascii="Times New Roman" w:hAnsi="Times New Roman" w:cs="Times New Roman"/>
          <w:color w:val="000000" w:themeColor="text1"/>
          <w:sz w:val="24"/>
          <w:szCs w:val="24"/>
        </w:rPr>
      </w:pPr>
    </w:p>
    <w:p w14:paraId="6B98B697" w14:textId="77777777" w:rsidR="004C5DF6" w:rsidRPr="00753861" w:rsidRDefault="004C5DF6" w:rsidP="00753861">
      <w:pPr>
        <w:spacing w:line="360" w:lineRule="auto"/>
        <w:jc w:val="both"/>
        <w:rPr>
          <w:rFonts w:ascii="Times New Roman" w:hAnsi="Times New Roman" w:cs="Times New Roman"/>
          <w:color w:val="000000" w:themeColor="text1"/>
          <w:sz w:val="24"/>
          <w:szCs w:val="24"/>
        </w:rPr>
      </w:pPr>
    </w:p>
    <w:p w14:paraId="5CA1A4FB" w14:textId="77777777" w:rsidR="004C5DF6" w:rsidRPr="00753861" w:rsidRDefault="004C5DF6" w:rsidP="00753861">
      <w:pPr>
        <w:spacing w:line="360" w:lineRule="auto"/>
        <w:jc w:val="both"/>
        <w:rPr>
          <w:rFonts w:ascii="Times New Roman" w:hAnsi="Times New Roman" w:cs="Times New Roman"/>
          <w:color w:val="000000" w:themeColor="text1"/>
          <w:sz w:val="24"/>
          <w:szCs w:val="24"/>
        </w:rPr>
      </w:pPr>
    </w:p>
    <w:p w14:paraId="40432134" w14:textId="77777777" w:rsidR="004C5DF6" w:rsidRPr="00753861" w:rsidRDefault="004C5DF6" w:rsidP="00753861">
      <w:pPr>
        <w:spacing w:line="360" w:lineRule="auto"/>
        <w:jc w:val="both"/>
        <w:rPr>
          <w:rFonts w:ascii="Times New Roman" w:hAnsi="Times New Roman" w:cs="Times New Roman"/>
          <w:color w:val="000000" w:themeColor="text1"/>
          <w:sz w:val="24"/>
          <w:szCs w:val="24"/>
        </w:rPr>
      </w:pPr>
    </w:p>
    <w:p w14:paraId="6A5D9092" w14:textId="77777777" w:rsidR="004C5DF6" w:rsidRPr="00753861" w:rsidRDefault="004C5DF6" w:rsidP="00753861">
      <w:pPr>
        <w:spacing w:line="360" w:lineRule="auto"/>
        <w:jc w:val="both"/>
        <w:rPr>
          <w:rFonts w:ascii="Times New Roman" w:hAnsi="Times New Roman" w:cs="Times New Roman"/>
          <w:color w:val="000000" w:themeColor="text1"/>
          <w:sz w:val="24"/>
          <w:szCs w:val="24"/>
        </w:rPr>
      </w:pPr>
    </w:p>
    <w:p w14:paraId="22801239" w14:textId="77777777" w:rsidR="004C5DF6" w:rsidRPr="00753861" w:rsidRDefault="004C5DF6" w:rsidP="00753861">
      <w:pPr>
        <w:spacing w:line="360" w:lineRule="auto"/>
        <w:jc w:val="both"/>
        <w:rPr>
          <w:rFonts w:ascii="Times New Roman" w:hAnsi="Times New Roman" w:cs="Times New Roman"/>
          <w:color w:val="000000" w:themeColor="text1"/>
          <w:sz w:val="24"/>
          <w:szCs w:val="24"/>
        </w:rPr>
      </w:pPr>
    </w:p>
    <w:p w14:paraId="2E38BDD2" w14:textId="77777777" w:rsidR="004C5DF6" w:rsidRPr="00753861" w:rsidRDefault="004C5DF6" w:rsidP="00753861">
      <w:pPr>
        <w:spacing w:line="360" w:lineRule="auto"/>
        <w:jc w:val="both"/>
        <w:rPr>
          <w:rFonts w:ascii="Times New Roman" w:hAnsi="Times New Roman" w:cs="Times New Roman"/>
          <w:color w:val="000000" w:themeColor="text1"/>
          <w:sz w:val="24"/>
          <w:szCs w:val="24"/>
        </w:rPr>
      </w:pPr>
    </w:p>
    <w:p w14:paraId="51D6EDDD" w14:textId="77777777" w:rsidR="00582A0D" w:rsidRPr="00753861" w:rsidRDefault="00582A0D" w:rsidP="00753861">
      <w:pPr>
        <w:spacing w:line="360" w:lineRule="auto"/>
        <w:jc w:val="both"/>
        <w:rPr>
          <w:rFonts w:ascii="Times New Roman" w:hAnsi="Times New Roman" w:cs="Times New Roman"/>
          <w:color w:val="000000" w:themeColor="text1"/>
          <w:sz w:val="24"/>
          <w:szCs w:val="24"/>
        </w:rPr>
      </w:pPr>
    </w:p>
    <w:p w14:paraId="3D70298D" w14:textId="77777777" w:rsidR="00582A0D" w:rsidRPr="00753861" w:rsidRDefault="00582A0D"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br w:type="page"/>
      </w:r>
    </w:p>
    <w:sdt>
      <w:sdtPr>
        <w:rPr>
          <w:rFonts w:ascii="Times New Roman" w:eastAsiaTheme="minorHAnsi" w:hAnsi="Times New Roman" w:cs="Times New Roman"/>
          <w:b w:val="0"/>
          <w:bCs w:val="0"/>
          <w:color w:val="000000" w:themeColor="text1"/>
          <w:sz w:val="24"/>
          <w:szCs w:val="24"/>
        </w:rPr>
        <w:id w:val="1330205407"/>
        <w:docPartObj>
          <w:docPartGallery w:val="Table of Contents"/>
          <w:docPartUnique/>
        </w:docPartObj>
      </w:sdtPr>
      <w:sdtEndPr/>
      <w:sdtContent>
        <w:p w14:paraId="12F6E024" w14:textId="77777777" w:rsidR="00582A0D" w:rsidRPr="00753861" w:rsidRDefault="00582A0D" w:rsidP="00753861">
          <w:pPr>
            <w:pStyle w:val="TOCHeading"/>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Table of Contents</w:t>
          </w:r>
        </w:p>
        <w:p w14:paraId="2401775B" w14:textId="77777777" w:rsidR="00582A0D" w:rsidRPr="00753861" w:rsidRDefault="00582A0D" w:rsidP="00753861">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753861">
            <w:rPr>
              <w:rFonts w:ascii="Times New Roman" w:hAnsi="Times New Roman" w:cs="Times New Roman"/>
              <w:color w:val="000000" w:themeColor="text1"/>
              <w:sz w:val="24"/>
              <w:szCs w:val="24"/>
            </w:rPr>
            <w:fldChar w:fldCharType="begin"/>
          </w:r>
          <w:r w:rsidRPr="00753861">
            <w:rPr>
              <w:rFonts w:ascii="Times New Roman" w:hAnsi="Times New Roman" w:cs="Times New Roman"/>
              <w:color w:val="000000" w:themeColor="text1"/>
              <w:sz w:val="24"/>
              <w:szCs w:val="24"/>
            </w:rPr>
            <w:instrText xml:space="preserve"> TOC \o "1-3" \h \z \u </w:instrText>
          </w:r>
          <w:r w:rsidRPr="00753861">
            <w:rPr>
              <w:rFonts w:ascii="Times New Roman" w:hAnsi="Times New Roman" w:cs="Times New Roman"/>
              <w:color w:val="000000" w:themeColor="text1"/>
              <w:sz w:val="24"/>
              <w:szCs w:val="24"/>
            </w:rPr>
            <w:fldChar w:fldCharType="separate"/>
          </w:r>
          <w:hyperlink w:anchor="_Toc54218976" w:history="1">
            <w:r w:rsidRPr="00753861">
              <w:rPr>
                <w:rStyle w:val="Hyperlink"/>
                <w:rFonts w:ascii="Times New Roman" w:hAnsi="Times New Roman" w:cs="Times New Roman"/>
                <w:noProof/>
                <w:color w:val="000000" w:themeColor="text1"/>
                <w:sz w:val="24"/>
                <w:szCs w:val="24"/>
              </w:rPr>
              <w:t>Introduction</w:t>
            </w:r>
            <w:r w:rsidRPr="00753861">
              <w:rPr>
                <w:rFonts w:ascii="Times New Roman" w:hAnsi="Times New Roman" w:cs="Times New Roman"/>
                <w:noProof/>
                <w:webHidden/>
                <w:color w:val="000000" w:themeColor="text1"/>
                <w:sz w:val="24"/>
                <w:szCs w:val="24"/>
              </w:rPr>
              <w:tab/>
            </w:r>
            <w:r w:rsidRPr="00753861">
              <w:rPr>
                <w:rFonts w:ascii="Times New Roman" w:hAnsi="Times New Roman" w:cs="Times New Roman"/>
                <w:noProof/>
                <w:webHidden/>
                <w:color w:val="000000" w:themeColor="text1"/>
                <w:sz w:val="24"/>
                <w:szCs w:val="24"/>
              </w:rPr>
              <w:fldChar w:fldCharType="begin"/>
            </w:r>
            <w:r w:rsidRPr="00753861">
              <w:rPr>
                <w:rFonts w:ascii="Times New Roman" w:hAnsi="Times New Roman" w:cs="Times New Roman"/>
                <w:noProof/>
                <w:webHidden/>
                <w:color w:val="000000" w:themeColor="text1"/>
                <w:sz w:val="24"/>
                <w:szCs w:val="24"/>
              </w:rPr>
              <w:instrText xml:space="preserve"> PAGEREF _Toc54218976 \h </w:instrText>
            </w:r>
            <w:r w:rsidRPr="00753861">
              <w:rPr>
                <w:rFonts w:ascii="Times New Roman" w:hAnsi="Times New Roman" w:cs="Times New Roman"/>
                <w:noProof/>
                <w:webHidden/>
                <w:color w:val="000000" w:themeColor="text1"/>
                <w:sz w:val="24"/>
                <w:szCs w:val="24"/>
              </w:rPr>
            </w:r>
            <w:r w:rsidRPr="00753861">
              <w:rPr>
                <w:rFonts w:ascii="Times New Roman" w:hAnsi="Times New Roman" w:cs="Times New Roman"/>
                <w:noProof/>
                <w:webHidden/>
                <w:color w:val="000000" w:themeColor="text1"/>
                <w:sz w:val="24"/>
                <w:szCs w:val="24"/>
              </w:rPr>
              <w:fldChar w:fldCharType="separate"/>
            </w:r>
            <w:r w:rsidRPr="00753861">
              <w:rPr>
                <w:rFonts w:ascii="Times New Roman" w:hAnsi="Times New Roman" w:cs="Times New Roman"/>
                <w:noProof/>
                <w:webHidden/>
                <w:color w:val="000000" w:themeColor="text1"/>
                <w:sz w:val="24"/>
                <w:szCs w:val="24"/>
              </w:rPr>
              <w:t>3</w:t>
            </w:r>
            <w:r w:rsidRPr="00753861">
              <w:rPr>
                <w:rFonts w:ascii="Times New Roman" w:hAnsi="Times New Roman" w:cs="Times New Roman"/>
                <w:noProof/>
                <w:webHidden/>
                <w:color w:val="000000" w:themeColor="text1"/>
                <w:sz w:val="24"/>
                <w:szCs w:val="24"/>
              </w:rPr>
              <w:fldChar w:fldCharType="end"/>
            </w:r>
          </w:hyperlink>
        </w:p>
        <w:p w14:paraId="674CB353" w14:textId="77777777" w:rsidR="00582A0D" w:rsidRPr="00753861" w:rsidRDefault="00A6549D" w:rsidP="0075386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4218977" w:history="1">
            <w:r w:rsidR="00582A0D" w:rsidRPr="00753861">
              <w:rPr>
                <w:rStyle w:val="Hyperlink"/>
                <w:rFonts w:ascii="Times New Roman" w:hAnsi="Times New Roman" w:cs="Times New Roman"/>
                <w:noProof/>
                <w:color w:val="000000" w:themeColor="text1"/>
                <w:sz w:val="24"/>
                <w:szCs w:val="24"/>
              </w:rPr>
              <w:t>Identify and critically evaluate the appropriateness and limitations of the main project management methodologies</w:t>
            </w:r>
            <w:r w:rsidR="00582A0D" w:rsidRPr="00753861">
              <w:rPr>
                <w:rFonts w:ascii="Times New Roman" w:hAnsi="Times New Roman" w:cs="Times New Roman"/>
                <w:noProof/>
                <w:webHidden/>
                <w:color w:val="000000" w:themeColor="text1"/>
                <w:sz w:val="24"/>
                <w:szCs w:val="24"/>
              </w:rPr>
              <w:tab/>
            </w:r>
            <w:r w:rsidR="00582A0D" w:rsidRPr="00753861">
              <w:rPr>
                <w:rFonts w:ascii="Times New Roman" w:hAnsi="Times New Roman" w:cs="Times New Roman"/>
                <w:noProof/>
                <w:webHidden/>
                <w:color w:val="000000" w:themeColor="text1"/>
                <w:sz w:val="24"/>
                <w:szCs w:val="24"/>
              </w:rPr>
              <w:fldChar w:fldCharType="begin"/>
            </w:r>
            <w:r w:rsidR="00582A0D" w:rsidRPr="00753861">
              <w:rPr>
                <w:rFonts w:ascii="Times New Roman" w:hAnsi="Times New Roman" w:cs="Times New Roman"/>
                <w:noProof/>
                <w:webHidden/>
                <w:color w:val="000000" w:themeColor="text1"/>
                <w:sz w:val="24"/>
                <w:szCs w:val="24"/>
              </w:rPr>
              <w:instrText xml:space="preserve"> PAGEREF _Toc54218977 \h </w:instrText>
            </w:r>
            <w:r w:rsidR="00582A0D" w:rsidRPr="00753861">
              <w:rPr>
                <w:rFonts w:ascii="Times New Roman" w:hAnsi="Times New Roman" w:cs="Times New Roman"/>
                <w:noProof/>
                <w:webHidden/>
                <w:color w:val="000000" w:themeColor="text1"/>
                <w:sz w:val="24"/>
                <w:szCs w:val="24"/>
              </w:rPr>
            </w:r>
            <w:r w:rsidR="00582A0D" w:rsidRPr="00753861">
              <w:rPr>
                <w:rFonts w:ascii="Times New Roman" w:hAnsi="Times New Roman" w:cs="Times New Roman"/>
                <w:noProof/>
                <w:webHidden/>
                <w:color w:val="000000" w:themeColor="text1"/>
                <w:sz w:val="24"/>
                <w:szCs w:val="24"/>
              </w:rPr>
              <w:fldChar w:fldCharType="separate"/>
            </w:r>
            <w:r w:rsidR="00582A0D" w:rsidRPr="00753861">
              <w:rPr>
                <w:rFonts w:ascii="Times New Roman" w:hAnsi="Times New Roman" w:cs="Times New Roman"/>
                <w:noProof/>
                <w:webHidden/>
                <w:color w:val="000000" w:themeColor="text1"/>
                <w:sz w:val="24"/>
                <w:szCs w:val="24"/>
              </w:rPr>
              <w:t>4</w:t>
            </w:r>
            <w:r w:rsidR="00582A0D" w:rsidRPr="00753861">
              <w:rPr>
                <w:rFonts w:ascii="Times New Roman" w:hAnsi="Times New Roman" w:cs="Times New Roman"/>
                <w:noProof/>
                <w:webHidden/>
                <w:color w:val="000000" w:themeColor="text1"/>
                <w:sz w:val="24"/>
                <w:szCs w:val="24"/>
              </w:rPr>
              <w:fldChar w:fldCharType="end"/>
            </w:r>
          </w:hyperlink>
        </w:p>
        <w:p w14:paraId="04886C1F" w14:textId="77777777" w:rsidR="00582A0D" w:rsidRPr="00753861" w:rsidRDefault="00A6549D" w:rsidP="0075386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4218978" w:history="1">
            <w:r w:rsidR="00582A0D" w:rsidRPr="00753861">
              <w:rPr>
                <w:rStyle w:val="Hyperlink"/>
                <w:rFonts w:ascii="Times New Roman" w:hAnsi="Times New Roman" w:cs="Times New Roman"/>
                <w:noProof/>
                <w:color w:val="000000" w:themeColor="text1"/>
                <w:sz w:val="24"/>
                <w:szCs w:val="24"/>
              </w:rPr>
              <w:t>Apply concepts and principles of project management to a real-world scenario and in so doing be able to make a successful contribution to any project environment.</w:t>
            </w:r>
            <w:r w:rsidR="00582A0D" w:rsidRPr="00753861">
              <w:rPr>
                <w:rFonts w:ascii="Times New Roman" w:hAnsi="Times New Roman" w:cs="Times New Roman"/>
                <w:noProof/>
                <w:webHidden/>
                <w:color w:val="000000" w:themeColor="text1"/>
                <w:sz w:val="24"/>
                <w:szCs w:val="24"/>
              </w:rPr>
              <w:tab/>
            </w:r>
            <w:r w:rsidR="00582A0D" w:rsidRPr="00753861">
              <w:rPr>
                <w:rFonts w:ascii="Times New Roman" w:hAnsi="Times New Roman" w:cs="Times New Roman"/>
                <w:noProof/>
                <w:webHidden/>
                <w:color w:val="000000" w:themeColor="text1"/>
                <w:sz w:val="24"/>
                <w:szCs w:val="24"/>
              </w:rPr>
              <w:fldChar w:fldCharType="begin"/>
            </w:r>
            <w:r w:rsidR="00582A0D" w:rsidRPr="00753861">
              <w:rPr>
                <w:rFonts w:ascii="Times New Roman" w:hAnsi="Times New Roman" w:cs="Times New Roman"/>
                <w:noProof/>
                <w:webHidden/>
                <w:color w:val="000000" w:themeColor="text1"/>
                <w:sz w:val="24"/>
                <w:szCs w:val="24"/>
              </w:rPr>
              <w:instrText xml:space="preserve"> PAGEREF _Toc54218978 \h </w:instrText>
            </w:r>
            <w:r w:rsidR="00582A0D" w:rsidRPr="00753861">
              <w:rPr>
                <w:rFonts w:ascii="Times New Roman" w:hAnsi="Times New Roman" w:cs="Times New Roman"/>
                <w:noProof/>
                <w:webHidden/>
                <w:color w:val="000000" w:themeColor="text1"/>
                <w:sz w:val="24"/>
                <w:szCs w:val="24"/>
              </w:rPr>
            </w:r>
            <w:r w:rsidR="00582A0D" w:rsidRPr="00753861">
              <w:rPr>
                <w:rFonts w:ascii="Times New Roman" w:hAnsi="Times New Roman" w:cs="Times New Roman"/>
                <w:noProof/>
                <w:webHidden/>
                <w:color w:val="000000" w:themeColor="text1"/>
                <w:sz w:val="24"/>
                <w:szCs w:val="24"/>
              </w:rPr>
              <w:fldChar w:fldCharType="separate"/>
            </w:r>
            <w:r w:rsidR="00582A0D" w:rsidRPr="00753861">
              <w:rPr>
                <w:rFonts w:ascii="Times New Roman" w:hAnsi="Times New Roman" w:cs="Times New Roman"/>
                <w:noProof/>
                <w:webHidden/>
                <w:color w:val="000000" w:themeColor="text1"/>
                <w:sz w:val="24"/>
                <w:szCs w:val="24"/>
              </w:rPr>
              <w:t>7</w:t>
            </w:r>
            <w:r w:rsidR="00582A0D" w:rsidRPr="00753861">
              <w:rPr>
                <w:rFonts w:ascii="Times New Roman" w:hAnsi="Times New Roman" w:cs="Times New Roman"/>
                <w:noProof/>
                <w:webHidden/>
                <w:color w:val="000000" w:themeColor="text1"/>
                <w:sz w:val="24"/>
                <w:szCs w:val="24"/>
              </w:rPr>
              <w:fldChar w:fldCharType="end"/>
            </w:r>
          </w:hyperlink>
        </w:p>
        <w:p w14:paraId="00A88322" w14:textId="77777777" w:rsidR="00582A0D" w:rsidRPr="00753861" w:rsidRDefault="00A6549D" w:rsidP="0075386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4218979" w:history="1">
            <w:r w:rsidR="00582A0D" w:rsidRPr="00753861">
              <w:rPr>
                <w:rStyle w:val="Hyperlink"/>
                <w:rFonts w:ascii="Times New Roman" w:hAnsi="Times New Roman" w:cs="Times New Roman"/>
                <w:noProof/>
                <w:color w:val="000000" w:themeColor="text1"/>
                <w:sz w:val="24"/>
                <w:szCs w:val="24"/>
              </w:rPr>
              <w:t>Conclusion</w:t>
            </w:r>
            <w:r w:rsidR="00582A0D" w:rsidRPr="00753861">
              <w:rPr>
                <w:rFonts w:ascii="Times New Roman" w:hAnsi="Times New Roman" w:cs="Times New Roman"/>
                <w:noProof/>
                <w:webHidden/>
                <w:color w:val="000000" w:themeColor="text1"/>
                <w:sz w:val="24"/>
                <w:szCs w:val="24"/>
              </w:rPr>
              <w:tab/>
            </w:r>
            <w:r w:rsidR="00582A0D" w:rsidRPr="00753861">
              <w:rPr>
                <w:rFonts w:ascii="Times New Roman" w:hAnsi="Times New Roman" w:cs="Times New Roman"/>
                <w:noProof/>
                <w:webHidden/>
                <w:color w:val="000000" w:themeColor="text1"/>
                <w:sz w:val="24"/>
                <w:szCs w:val="24"/>
              </w:rPr>
              <w:fldChar w:fldCharType="begin"/>
            </w:r>
            <w:r w:rsidR="00582A0D" w:rsidRPr="00753861">
              <w:rPr>
                <w:rFonts w:ascii="Times New Roman" w:hAnsi="Times New Roman" w:cs="Times New Roman"/>
                <w:noProof/>
                <w:webHidden/>
                <w:color w:val="000000" w:themeColor="text1"/>
                <w:sz w:val="24"/>
                <w:szCs w:val="24"/>
              </w:rPr>
              <w:instrText xml:space="preserve"> PAGEREF _Toc54218979 \h </w:instrText>
            </w:r>
            <w:r w:rsidR="00582A0D" w:rsidRPr="00753861">
              <w:rPr>
                <w:rFonts w:ascii="Times New Roman" w:hAnsi="Times New Roman" w:cs="Times New Roman"/>
                <w:noProof/>
                <w:webHidden/>
                <w:color w:val="000000" w:themeColor="text1"/>
                <w:sz w:val="24"/>
                <w:szCs w:val="24"/>
              </w:rPr>
            </w:r>
            <w:r w:rsidR="00582A0D" w:rsidRPr="00753861">
              <w:rPr>
                <w:rFonts w:ascii="Times New Roman" w:hAnsi="Times New Roman" w:cs="Times New Roman"/>
                <w:noProof/>
                <w:webHidden/>
                <w:color w:val="000000" w:themeColor="text1"/>
                <w:sz w:val="24"/>
                <w:szCs w:val="24"/>
              </w:rPr>
              <w:fldChar w:fldCharType="separate"/>
            </w:r>
            <w:r w:rsidR="00582A0D" w:rsidRPr="00753861">
              <w:rPr>
                <w:rFonts w:ascii="Times New Roman" w:hAnsi="Times New Roman" w:cs="Times New Roman"/>
                <w:noProof/>
                <w:webHidden/>
                <w:color w:val="000000" w:themeColor="text1"/>
                <w:sz w:val="24"/>
                <w:szCs w:val="24"/>
              </w:rPr>
              <w:t>11</w:t>
            </w:r>
            <w:r w:rsidR="00582A0D" w:rsidRPr="00753861">
              <w:rPr>
                <w:rFonts w:ascii="Times New Roman" w:hAnsi="Times New Roman" w:cs="Times New Roman"/>
                <w:noProof/>
                <w:webHidden/>
                <w:color w:val="000000" w:themeColor="text1"/>
                <w:sz w:val="24"/>
                <w:szCs w:val="24"/>
              </w:rPr>
              <w:fldChar w:fldCharType="end"/>
            </w:r>
          </w:hyperlink>
        </w:p>
        <w:p w14:paraId="5BBB66B9" w14:textId="77777777" w:rsidR="00582A0D" w:rsidRPr="00753861" w:rsidRDefault="00A6549D" w:rsidP="00753861">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54218980" w:history="1">
            <w:r w:rsidR="00582A0D" w:rsidRPr="00753861">
              <w:rPr>
                <w:rStyle w:val="Hyperlink"/>
                <w:rFonts w:ascii="Times New Roman" w:hAnsi="Times New Roman" w:cs="Times New Roman"/>
                <w:noProof/>
                <w:color w:val="000000" w:themeColor="text1"/>
                <w:sz w:val="24"/>
                <w:szCs w:val="24"/>
              </w:rPr>
              <w:t>References</w:t>
            </w:r>
            <w:r w:rsidR="00582A0D" w:rsidRPr="00753861">
              <w:rPr>
                <w:rFonts w:ascii="Times New Roman" w:hAnsi="Times New Roman" w:cs="Times New Roman"/>
                <w:noProof/>
                <w:webHidden/>
                <w:color w:val="000000" w:themeColor="text1"/>
                <w:sz w:val="24"/>
                <w:szCs w:val="24"/>
              </w:rPr>
              <w:tab/>
            </w:r>
            <w:r w:rsidR="00582A0D" w:rsidRPr="00753861">
              <w:rPr>
                <w:rFonts w:ascii="Times New Roman" w:hAnsi="Times New Roman" w:cs="Times New Roman"/>
                <w:noProof/>
                <w:webHidden/>
                <w:color w:val="000000" w:themeColor="text1"/>
                <w:sz w:val="24"/>
                <w:szCs w:val="24"/>
              </w:rPr>
              <w:fldChar w:fldCharType="begin"/>
            </w:r>
            <w:r w:rsidR="00582A0D" w:rsidRPr="00753861">
              <w:rPr>
                <w:rFonts w:ascii="Times New Roman" w:hAnsi="Times New Roman" w:cs="Times New Roman"/>
                <w:noProof/>
                <w:webHidden/>
                <w:color w:val="000000" w:themeColor="text1"/>
                <w:sz w:val="24"/>
                <w:szCs w:val="24"/>
              </w:rPr>
              <w:instrText xml:space="preserve"> PAGEREF _Toc54218980 \h </w:instrText>
            </w:r>
            <w:r w:rsidR="00582A0D" w:rsidRPr="00753861">
              <w:rPr>
                <w:rFonts w:ascii="Times New Roman" w:hAnsi="Times New Roman" w:cs="Times New Roman"/>
                <w:noProof/>
                <w:webHidden/>
                <w:color w:val="000000" w:themeColor="text1"/>
                <w:sz w:val="24"/>
                <w:szCs w:val="24"/>
              </w:rPr>
            </w:r>
            <w:r w:rsidR="00582A0D" w:rsidRPr="00753861">
              <w:rPr>
                <w:rFonts w:ascii="Times New Roman" w:hAnsi="Times New Roman" w:cs="Times New Roman"/>
                <w:noProof/>
                <w:webHidden/>
                <w:color w:val="000000" w:themeColor="text1"/>
                <w:sz w:val="24"/>
                <w:szCs w:val="24"/>
              </w:rPr>
              <w:fldChar w:fldCharType="separate"/>
            </w:r>
            <w:r w:rsidR="00582A0D" w:rsidRPr="00753861">
              <w:rPr>
                <w:rFonts w:ascii="Times New Roman" w:hAnsi="Times New Roman" w:cs="Times New Roman"/>
                <w:noProof/>
                <w:webHidden/>
                <w:color w:val="000000" w:themeColor="text1"/>
                <w:sz w:val="24"/>
                <w:szCs w:val="24"/>
              </w:rPr>
              <w:t>12</w:t>
            </w:r>
            <w:r w:rsidR="00582A0D" w:rsidRPr="00753861">
              <w:rPr>
                <w:rFonts w:ascii="Times New Roman" w:hAnsi="Times New Roman" w:cs="Times New Roman"/>
                <w:noProof/>
                <w:webHidden/>
                <w:color w:val="000000" w:themeColor="text1"/>
                <w:sz w:val="24"/>
                <w:szCs w:val="24"/>
              </w:rPr>
              <w:fldChar w:fldCharType="end"/>
            </w:r>
          </w:hyperlink>
        </w:p>
        <w:p w14:paraId="3F60A9F7" w14:textId="77777777" w:rsidR="00582A0D" w:rsidRPr="00753861" w:rsidRDefault="00582A0D"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fldChar w:fldCharType="end"/>
          </w:r>
        </w:p>
      </w:sdtContent>
    </w:sdt>
    <w:p w14:paraId="7A65371A" w14:textId="77777777" w:rsidR="004C5DF6" w:rsidRPr="00753861" w:rsidRDefault="004C5DF6"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br w:type="page"/>
      </w:r>
    </w:p>
    <w:p w14:paraId="17FFE080" w14:textId="77777777" w:rsidR="004C5DF6" w:rsidRPr="00753861" w:rsidRDefault="00A472AB" w:rsidP="00753861">
      <w:pPr>
        <w:pStyle w:val="Heading1"/>
        <w:spacing w:line="360" w:lineRule="auto"/>
        <w:jc w:val="both"/>
        <w:rPr>
          <w:rFonts w:ascii="Times New Roman" w:hAnsi="Times New Roman" w:cs="Times New Roman"/>
          <w:color w:val="000000" w:themeColor="text1"/>
          <w:sz w:val="24"/>
          <w:szCs w:val="24"/>
        </w:rPr>
      </w:pPr>
      <w:bookmarkStart w:id="0" w:name="_Toc54218976"/>
      <w:r w:rsidRPr="00753861">
        <w:rPr>
          <w:rFonts w:ascii="Times New Roman" w:hAnsi="Times New Roman" w:cs="Times New Roman"/>
          <w:color w:val="000000" w:themeColor="text1"/>
          <w:sz w:val="24"/>
          <w:szCs w:val="24"/>
        </w:rPr>
        <w:lastRenderedPageBreak/>
        <w:t>Introduction</w:t>
      </w:r>
      <w:bookmarkEnd w:id="0"/>
    </w:p>
    <w:p w14:paraId="4E54524F" w14:textId="77777777" w:rsidR="00A472AB" w:rsidRPr="00753861" w:rsidRDefault="00A472AB"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This report has been developed on the different challenges arising on the project management. The project management is responsible for successful management and accomplishment of the project that </w:t>
      </w:r>
      <w:r w:rsidR="00246C62" w:rsidRPr="00753861">
        <w:rPr>
          <w:rFonts w:ascii="Times New Roman" w:hAnsi="Times New Roman" w:cs="Times New Roman"/>
          <w:color w:val="000000" w:themeColor="text1"/>
          <w:sz w:val="24"/>
          <w:szCs w:val="24"/>
        </w:rPr>
        <w:t>is</w:t>
      </w:r>
      <w:r w:rsidRPr="00753861">
        <w:rPr>
          <w:rFonts w:ascii="Times New Roman" w:hAnsi="Times New Roman" w:cs="Times New Roman"/>
          <w:color w:val="000000" w:themeColor="text1"/>
          <w:sz w:val="24"/>
          <w:szCs w:val="24"/>
        </w:rPr>
        <w:t xml:space="preserve"> totally outside of the control. The study explains the extensive experience of project management in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including some of the UK's largest ventures huge increase in the number of staff and hundreds of project managers. The report focuses on the west portion of the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project, which is to build quarters and pillars. The study also analyses the various methodologies and effectively selects the Prince 2 to complete the project. The project has been developed with the cost of £50,000 in the UK and this project has been the most important project in the UK.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is a London-based capacity building rail initiative. This entails setting up a further 118 km path to Sheffield and Abbey Wood to both the East from Maidenhead and Heathrow to the west. In just 45 minutes, a further 1.5 million people would be able to fly between London’s leading industry sectors.</w:t>
      </w:r>
    </w:p>
    <w:p w14:paraId="13E6894D" w14:textId="77777777" w:rsidR="00A472AB" w:rsidRPr="00753861" w:rsidRDefault="00A472AB" w:rsidP="00753861">
      <w:pPr>
        <w:spacing w:line="360" w:lineRule="auto"/>
        <w:jc w:val="both"/>
        <w:rPr>
          <w:rFonts w:ascii="Times New Roman" w:hAnsi="Times New Roman" w:cs="Times New Roman"/>
          <w:color w:val="000000" w:themeColor="text1"/>
          <w:sz w:val="24"/>
          <w:szCs w:val="24"/>
        </w:rPr>
      </w:pPr>
    </w:p>
    <w:p w14:paraId="0E2E1855" w14:textId="77777777" w:rsidR="00A472AB" w:rsidRPr="00753861" w:rsidRDefault="00A472AB"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br w:type="page"/>
      </w:r>
    </w:p>
    <w:p w14:paraId="196821B0" w14:textId="77777777" w:rsidR="00A472AB" w:rsidRPr="00753861" w:rsidRDefault="00A472AB" w:rsidP="00753861">
      <w:pPr>
        <w:pStyle w:val="Heading1"/>
        <w:spacing w:line="360" w:lineRule="auto"/>
        <w:jc w:val="both"/>
        <w:rPr>
          <w:rFonts w:ascii="Times New Roman" w:hAnsi="Times New Roman" w:cs="Times New Roman"/>
          <w:color w:val="000000" w:themeColor="text1"/>
          <w:sz w:val="24"/>
          <w:szCs w:val="24"/>
        </w:rPr>
      </w:pPr>
      <w:bookmarkStart w:id="1" w:name="_Toc54218977"/>
      <w:r w:rsidRPr="00753861">
        <w:rPr>
          <w:rFonts w:ascii="Times New Roman" w:hAnsi="Times New Roman" w:cs="Times New Roman"/>
          <w:color w:val="000000" w:themeColor="text1"/>
          <w:sz w:val="24"/>
          <w:szCs w:val="24"/>
        </w:rPr>
        <w:lastRenderedPageBreak/>
        <w:t>Identify and critically evaluate the appropriateness and limitations of the main project management methodologies</w:t>
      </w:r>
      <w:bookmarkEnd w:id="1"/>
    </w:p>
    <w:p w14:paraId="4AE1283D" w14:textId="77777777" w:rsidR="00A472AB" w:rsidRPr="00753861" w:rsidRDefault="00A472AB"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The project management tools include the planning, development, scheduling, management of critical resources, budgeting, risk analysis, execution, tracking, etc. Processes for different tasks or activities are mainly focuse</w:t>
      </w:r>
      <w:r w:rsidR="00246C62" w:rsidRPr="00753861">
        <w:rPr>
          <w:rFonts w:ascii="Times New Roman" w:hAnsi="Times New Roman" w:cs="Times New Roman"/>
          <w:color w:val="000000" w:themeColor="text1"/>
          <w:sz w:val="24"/>
          <w:szCs w:val="24"/>
        </w:rPr>
        <w:t>d</w:t>
      </w:r>
      <w:r w:rsidRPr="00753861">
        <w:rPr>
          <w:rFonts w:ascii="Times New Roman" w:hAnsi="Times New Roman" w:cs="Times New Roman"/>
          <w:color w:val="000000" w:themeColor="text1"/>
          <w:sz w:val="24"/>
          <w:szCs w:val="24"/>
        </w:rPr>
        <w:t xml:space="preserve"> on the successful accomplishments of the project. In general, the specific project will accomplish its desired goals and goals by utilizing these various activities.</w:t>
      </w:r>
    </w:p>
    <w:p w14:paraId="3AD19B0E" w14:textId="77777777" w:rsidR="00A472AB" w:rsidRPr="00753861" w:rsidRDefault="00A472AB"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To coordinate and build the southwestern aspect of the operation, </w:t>
      </w:r>
      <w:r w:rsidR="00246C62" w:rsidRPr="00753861">
        <w:rPr>
          <w:rFonts w:ascii="Times New Roman" w:hAnsi="Times New Roman" w:cs="Times New Roman"/>
          <w:color w:val="000000" w:themeColor="text1"/>
          <w:sz w:val="24"/>
          <w:szCs w:val="24"/>
        </w:rPr>
        <w:t xml:space="preserve">a </w:t>
      </w:r>
      <w:r w:rsidRPr="00753861">
        <w:rPr>
          <w:rFonts w:ascii="Times New Roman" w:hAnsi="Times New Roman" w:cs="Times New Roman"/>
          <w:color w:val="000000" w:themeColor="text1"/>
          <w:sz w:val="24"/>
          <w:szCs w:val="24"/>
        </w:rPr>
        <w:t xml:space="preserve">project manager has decided to apply the theory of PRINCE2 as the program manager has required contributing great efforts for </w:t>
      </w:r>
      <w:proofErr w:type="spellStart"/>
      <w:r w:rsidRPr="00753861">
        <w:rPr>
          <w:rFonts w:ascii="Times New Roman" w:hAnsi="Times New Roman" w:cs="Times New Roman"/>
          <w:color w:val="000000" w:themeColor="text1"/>
          <w:sz w:val="24"/>
          <w:szCs w:val="24"/>
        </w:rPr>
        <w:t>Crossrail</w:t>
      </w:r>
      <w:proofErr w:type="spellEnd"/>
      <w:r w:rsidR="00B65A82" w:rsidRPr="00753861">
        <w:rPr>
          <w:rFonts w:ascii="Times New Roman" w:hAnsi="Times New Roman" w:cs="Times New Roman"/>
          <w:color w:val="000000" w:themeColor="text1"/>
          <w:sz w:val="24"/>
          <w:szCs w:val="24"/>
        </w:rPr>
        <w:t xml:space="preserve"> (</w:t>
      </w:r>
      <w:proofErr w:type="spellStart"/>
      <w:r w:rsidR="00B65A82" w:rsidRPr="00753861">
        <w:rPr>
          <w:rFonts w:ascii="Times New Roman" w:hAnsi="Times New Roman" w:cs="Times New Roman"/>
          <w:color w:val="000000" w:themeColor="text1"/>
          <w:sz w:val="24"/>
          <w:szCs w:val="24"/>
          <w:shd w:val="clear" w:color="auto" w:fill="FFFFFF"/>
        </w:rPr>
        <w:t>Bogdanova</w:t>
      </w:r>
      <w:proofErr w:type="spellEnd"/>
      <w:r w:rsidR="00B65A82" w:rsidRPr="00753861">
        <w:rPr>
          <w:rFonts w:ascii="Times New Roman" w:hAnsi="Times New Roman" w:cs="Times New Roman"/>
          <w:color w:val="000000" w:themeColor="text1"/>
          <w:sz w:val="24"/>
          <w:szCs w:val="24"/>
          <w:shd w:val="clear" w:color="auto" w:fill="FFFFFF"/>
        </w:rPr>
        <w:t xml:space="preserve"> et al, 2020</w:t>
      </w:r>
      <w:r w:rsidR="00B65A82" w:rsidRPr="00753861">
        <w:rPr>
          <w:rFonts w:ascii="Times New Roman" w:hAnsi="Times New Roman" w:cs="Times New Roman"/>
          <w:color w:val="000000" w:themeColor="text1"/>
          <w:sz w:val="24"/>
          <w:szCs w:val="24"/>
        </w:rPr>
        <w:t>)</w:t>
      </w:r>
      <w:r w:rsidRPr="00753861">
        <w:rPr>
          <w:rFonts w:ascii="Times New Roman" w:hAnsi="Times New Roman" w:cs="Times New Roman"/>
          <w:color w:val="000000" w:themeColor="text1"/>
          <w:sz w:val="24"/>
          <w:szCs w:val="24"/>
        </w:rPr>
        <w:t xml:space="preserve">. </w:t>
      </w:r>
      <w:r w:rsidR="00246C62" w:rsidRPr="00753861">
        <w:rPr>
          <w:rFonts w:ascii="Times New Roman" w:hAnsi="Times New Roman" w:cs="Times New Roman"/>
          <w:color w:val="000000" w:themeColor="text1"/>
          <w:sz w:val="24"/>
          <w:szCs w:val="24"/>
        </w:rPr>
        <w:t>The project manager must produce</w:t>
      </w:r>
      <w:r w:rsidRPr="00753861">
        <w:rPr>
          <w:rFonts w:ascii="Times New Roman" w:hAnsi="Times New Roman" w:cs="Times New Roman"/>
          <w:color w:val="000000" w:themeColor="text1"/>
          <w:sz w:val="24"/>
          <w:szCs w:val="24"/>
        </w:rPr>
        <w:t xml:space="preserve"> the information which guides the other representatives in their activities or tasks to make the event plan successful. The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project is one of Europe's biggest projects categorized into seven sections and is responsible for developing in this project the western section where certain settings and pillars are built. The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project Therefore the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needs the Southwest with its £ 50,000 budget to be designed and constructed in six months. The project management has included all the aspects that are required for project management. There are various challenges and applications included in the project which plays vital roles in the business.</w:t>
      </w:r>
      <w:r w:rsidR="006546A9" w:rsidRPr="00753861">
        <w:rPr>
          <w:rFonts w:ascii="Times New Roman" w:hAnsi="Times New Roman" w:cs="Times New Roman"/>
          <w:color w:val="000000" w:themeColor="text1"/>
          <w:sz w:val="24"/>
          <w:szCs w:val="24"/>
        </w:rPr>
        <w:t xml:space="preserve"> There are basically numbers of methodologies of the project management have been tested for the </w:t>
      </w:r>
      <w:proofErr w:type="spellStart"/>
      <w:r w:rsidR="006546A9" w:rsidRPr="00753861">
        <w:rPr>
          <w:rFonts w:ascii="Times New Roman" w:hAnsi="Times New Roman" w:cs="Times New Roman"/>
          <w:color w:val="000000" w:themeColor="text1"/>
          <w:sz w:val="24"/>
          <w:szCs w:val="24"/>
        </w:rPr>
        <w:t>Crossrail</w:t>
      </w:r>
      <w:proofErr w:type="spellEnd"/>
      <w:r w:rsidR="006546A9" w:rsidRPr="00753861">
        <w:rPr>
          <w:rFonts w:ascii="Times New Roman" w:hAnsi="Times New Roman" w:cs="Times New Roman"/>
          <w:color w:val="000000" w:themeColor="text1"/>
          <w:sz w:val="24"/>
          <w:szCs w:val="24"/>
        </w:rPr>
        <w:t xml:space="preserve"> project and also analyzed their appropriateness and limitations of the project</w:t>
      </w:r>
      <w:r w:rsidR="00B65A82" w:rsidRPr="00753861">
        <w:rPr>
          <w:rFonts w:ascii="Times New Roman" w:hAnsi="Times New Roman" w:cs="Times New Roman"/>
          <w:color w:val="000000" w:themeColor="text1"/>
          <w:sz w:val="24"/>
          <w:szCs w:val="24"/>
        </w:rPr>
        <w:t xml:space="preserve"> (</w:t>
      </w:r>
      <w:proofErr w:type="spellStart"/>
      <w:r w:rsidR="00B65A82" w:rsidRPr="00753861">
        <w:rPr>
          <w:rFonts w:ascii="Times New Roman" w:hAnsi="Times New Roman" w:cs="Times New Roman"/>
          <w:color w:val="000000" w:themeColor="text1"/>
          <w:sz w:val="24"/>
          <w:szCs w:val="24"/>
          <w:shd w:val="clear" w:color="auto" w:fill="FFFFFF"/>
        </w:rPr>
        <w:t>Akkermans</w:t>
      </w:r>
      <w:proofErr w:type="spellEnd"/>
      <w:r w:rsidR="00B65A82" w:rsidRPr="00753861">
        <w:rPr>
          <w:rFonts w:ascii="Times New Roman" w:hAnsi="Times New Roman" w:cs="Times New Roman"/>
          <w:color w:val="000000" w:themeColor="text1"/>
          <w:sz w:val="24"/>
          <w:szCs w:val="24"/>
          <w:shd w:val="clear" w:color="auto" w:fill="FFFFFF"/>
        </w:rPr>
        <w:t xml:space="preserve"> et al. 2020</w:t>
      </w:r>
      <w:r w:rsidR="00B65A82" w:rsidRPr="00753861">
        <w:rPr>
          <w:rFonts w:ascii="Times New Roman" w:hAnsi="Times New Roman" w:cs="Times New Roman"/>
          <w:color w:val="000000" w:themeColor="text1"/>
          <w:sz w:val="24"/>
          <w:szCs w:val="24"/>
        </w:rPr>
        <w:t>)</w:t>
      </w:r>
      <w:r w:rsidR="006546A9" w:rsidRPr="00753861">
        <w:rPr>
          <w:rFonts w:ascii="Times New Roman" w:hAnsi="Times New Roman" w:cs="Times New Roman"/>
          <w:color w:val="000000" w:themeColor="text1"/>
          <w:sz w:val="24"/>
          <w:szCs w:val="24"/>
        </w:rPr>
        <w:t xml:space="preserve">. The most challenging event was to select one best methodology for the project. The desired methodologies for </w:t>
      </w:r>
      <w:proofErr w:type="spellStart"/>
      <w:r w:rsidR="006546A9" w:rsidRPr="00753861">
        <w:rPr>
          <w:rFonts w:ascii="Times New Roman" w:hAnsi="Times New Roman" w:cs="Times New Roman"/>
          <w:color w:val="000000" w:themeColor="text1"/>
          <w:sz w:val="24"/>
          <w:szCs w:val="24"/>
        </w:rPr>
        <w:t>Crossrail</w:t>
      </w:r>
      <w:proofErr w:type="spellEnd"/>
      <w:r w:rsidR="006546A9" w:rsidRPr="00753861">
        <w:rPr>
          <w:rFonts w:ascii="Times New Roman" w:hAnsi="Times New Roman" w:cs="Times New Roman"/>
          <w:color w:val="000000" w:themeColor="text1"/>
          <w:sz w:val="24"/>
          <w:szCs w:val="24"/>
        </w:rPr>
        <w:t xml:space="preserve"> project are mentioned underneath with their appropriateness and limitations:</w:t>
      </w:r>
    </w:p>
    <w:p w14:paraId="16363B56" w14:textId="77777777" w:rsidR="006546A9" w:rsidRPr="00753861" w:rsidRDefault="006546A9"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Agile methodology</w:t>
      </w:r>
    </w:p>
    <w:p w14:paraId="398EFE27" w14:textId="77777777" w:rsidR="00687ABF" w:rsidRPr="00753861" w:rsidRDefault="00687ABF"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One of the most recogni</w:t>
      </w:r>
      <w:r w:rsidR="009E06EE" w:rsidRPr="00753861">
        <w:rPr>
          <w:rFonts w:ascii="Times New Roman" w:hAnsi="Times New Roman" w:cs="Times New Roman"/>
          <w:color w:val="000000" w:themeColor="text1"/>
          <w:sz w:val="24"/>
          <w:szCs w:val="24"/>
        </w:rPr>
        <w:t>z</w:t>
      </w:r>
      <w:r w:rsidRPr="00753861">
        <w:rPr>
          <w:rFonts w:ascii="Times New Roman" w:hAnsi="Times New Roman" w:cs="Times New Roman"/>
          <w:color w:val="000000" w:themeColor="text1"/>
          <w:sz w:val="24"/>
          <w:szCs w:val="24"/>
        </w:rPr>
        <w:t xml:space="preserve">able methods and techniques for </w:t>
      </w:r>
      <w:proofErr w:type="spellStart"/>
      <w:r w:rsidR="009E06EE" w:rsidRPr="00753861">
        <w:rPr>
          <w:rFonts w:ascii="Times New Roman" w:hAnsi="Times New Roman" w:cs="Times New Roman"/>
          <w:color w:val="000000" w:themeColor="text1"/>
          <w:sz w:val="24"/>
          <w:szCs w:val="24"/>
        </w:rPr>
        <w:t>Crossrail</w:t>
      </w:r>
      <w:proofErr w:type="spellEnd"/>
      <w:r w:rsidR="009E06EE" w:rsidRPr="00753861">
        <w:rPr>
          <w:rFonts w:ascii="Times New Roman" w:hAnsi="Times New Roman" w:cs="Times New Roman"/>
          <w:color w:val="000000" w:themeColor="text1"/>
          <w:sz w:val="24"/>
          <w:szCs w:val="24"/>
        </w:rPr>
        <w:t xml:space="preserve"> </w:t>
      </w:r>
      <w:r w:rsidRPr="00753861">
        <w:rPr>
          <w:rFonts w:ascii="Times New Roman" w:hAnsi="Times New Roman" w:cs="Times New Roman"/>
          <w:color w:val="000000" w:themeColor="text1"/>
          <w:sz w:val="24"/>
          <w:szCs w:val="24"/>
        </w:rPr>
        <w:t>project management, Agile is ideally suited to asynchronous and gradual projects. This is a kind of mechanism in which requirements and ideas develop</w:t>
      </w:r>
      <w:r w:rsidR="00246C62" w:rsidRPr="00753861">
        <w:rPr>
          <w:rFonts w:ascii="Times New Roman" w:hAnsi="Times New Roman" w:cs="Times New Roman"/>
          <w:color w:val="000000" w:themeColor="text1"/>
          <w:sz w:val="24"/>
          <w:szCs w:val="24"/>
        </w:rPr>
        <w:t>ed</w:t>
      </w:r>
      <w:r w:rsidRPr="00753861">
        <w:rPr>
          <w:rFonts w:ascii="Times New Roman" w:hAnsi="Times New Roman" w:cs="Times New Roman"/>
          <w:color w:val="000000" w:themeColor="text1"/>
          <w:sz w:val="24"/>
          <w:szCs w:val="24"/>
        </w:rPr>
        <w:t xml:space="preserve"> in collaboration with self-organizing and cross-functional teams and their customers. Initially designed to develop information, the technologies of which were found not to meet the demands of intense competition and steady movement in the software development companies were developed to fix the insufficiency of the waterfall procedure</w:t>
      </w:r>
      <w:r w:rsidR="00B65A82" w:rsidRPr="00753861">
        <w:rPr>
          <w:rFonts w:ascii="Times New Roman" w:hAnsi="Times New Roman" w:cs="Times New Roman"/>
          <w:color w:val="000000" w:themeColor="text1"/>
          <w:sz w:val="24"/>
          <w:szCs w:val="24"/>
        </w:rPr>
        <w:t xml:space="preserve"> (</w:t>
      </w:r>
      <w:proofErr w:type="spellStart"/>
      <w:r w:rsidR="00B65A82" w:rsidRPr="00753861">
        <w:rPr>
          <w:rFonts w:ascii="Times New Roman" w:hAnsi="Times New Roman" w:cs="Times New Roman"/>
          <w:color w:val="000000" w:themeColor="text1"/>
          <w:sz w:val="24"/>
          <w:szCs w:val="24"/>
          <w:shd w:val="clear" w:color="auto" w:fill="FFFFFF"/>
        </w:rPr>
        <w:t>Altahtooh</w:t>
      </w:r>
      <w:proofErr w:type="spellEnd"/>
      <w:r w:rsidR="00B65A82" w:rsidRPr="00753861">
        <w:rPr>
          <w:rFonts w:ascii="Times New Roman" w:hAnsi="Times New Roman" w:cs="Times New Roman"/>
          <w:color w:val="000000" w:themeColor="text1"/>
          <w:sz w:val="24"/>
          <w:szCs w:val="24"/>
          <w:shd w:val="clear" w:color="auto" w:fill="FFFFFF"/>
        </w:rPr>
        <w:t>, 2020</w:t>
      </w:r>
      <w:r w:rsidR="00B65A82" w:rsidRPr="00753861">
        <w:rPr>
          <w:rFonts w:ascii="Times New Roman" w:hAnsi="Times New Roman" w:cs="Times New Roman"/>
          <w:color w:val="000000" w:themeColor="text1"/>
          <w:sz w:val="24"/>
          <w:szCs w:val="24"/>
        </w:rPr>
        <w:t>)</w:t>
      </w:r>
      <w:r w:rsidRPr="00753861">
        <w:rPr>
          <w:rFonts w:ascii="Times New Roman" w:hAnsi="Times New Roman" w:cs="Times New Roman"/>
          <w:color w:val="000000" w:themeColor="text1"/>
          <w:sz w:val="24"/>
          <w:szCs w:val="24"/>
        </w:rPr>
        <w:t>. Agile project management is based on the Agile Manifesto ideas and concepts.</w:t>
      </w:r>
    </w:p>
    <w:p w14:paraId="7C67F47B" w14:textId="77777777" w:rsidR="00E436FF" w:rsidRDefault="00E436FF" w:rsidP="00753861">
      <w:pPr>
        <w:spacing w:line="360" w:lineRule="auto"/>
        <w:jc w:val="both"/>
        <w:rPr>
          <w:rFonts w:ascii="Times New Roman" w:hAnsi="Times New Roman" w:cs="Times New Roman"/>
          <w:b/>
          <w:color w:val="000000" w:themeColor="text1"/>
          <w:sz w:val="24"/>
          <w:szCs w:val="24"/>
        </w:rPr>
      </w:pPr>
    </w:p>
    <w:p w14:paraId="3DB8E294" w14:textId="2C921CCF" w:rsidR="00687ABF" w:rsidRPr="00753861" w:rsidRDefault="00687ABF"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lastRenderedPageBreak/>
        <w:t>Appropriateness</w:t>
      </w:r>
    </w:p>
    <w:p w14:paraId="78D91B62" w14:textId="77777777" w:rsidR="00687ABF" w:rsidRPr="00753861" w:rsidRDefault="00687ABF" w:rsidP="00753861">
      <w:pPr>
        <w:pStyle w:val="ListParagraph"/>
        <w:numPr>
          <w:ilvl w:val="0"/>
          <w:numId w:val="1"/>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Adapt</w:t>
      </w:r>
      <w:r w:rsidR="00246C62" w:rsidRPr="00753861">
        <w:rPr>
          <w:rFonts w:ascii="Times New Roman" w:hAnsi="Times New Roman" w:cs="Times New Roman"/>
          <w:color w:val="000000" w:themeColor="text1"/>
          <w:sz w:val="24"/>
          <w:szCs w:val="24"/>
        </w:rPr>
        <w:t xml:space="preserve"> to</w:t>
      </w:r>
      <w:r w:rsidRPr="00753861">
        <w:rPr>
          <w:rFonts w:ascii="Times New Roman" w:hAnsi="Times New Roman" w:cs="Times New Roman"/>
          <w:color w:val="000000" w:themeColor="text1"/>
          <w:sz w:val="24"/>
          <w:szCs w:val="24"/>
        </w:rPr>
        <w:t xml:space="preserve"> evolving demands during the period of growth. Early and consistent application delivery to customer experience.</w:t>
      </w:r>
    </w:p>
    <w:p w14:paraId="3BFC73B7" w14:textId="77777777" w:rsidR="00687ABF" w:rsidRPr="00753861" w:rsidRDefault="00687ABF" w:rsidP="00753861">
      <w:pPr>
        <w:pStyle w:val="ListParagraph"/>
        <w:numPr>
          <w:ilvl w:val="0"/>
          <w:numId w:val="1"/>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Collaborative work throughout the whole project including company partners and designers.</w:t>
      </w:r>
    </w:p>
    <w:p w14:paraId="5EF009B9" w14:textId="77777777" w:rsidR="00687ABF" w:rsidRPr="00753861" w:rsidRDefault="00687ABF" w:rsidP="00753861">
      <w:pPr>
        <w:pStyle w:val="ListParagraph"/>
        <w:numPr>
          <w:ilvl w:val="0"/>
          <w:numId w:val="1"/>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Self-organizing teams foster strong strategies, needs and configurations.</w:t>
      </w:r>
    </w:p>
    <w:p w14:paraId="39B1DAAB" w14:textId="77777777" w:rsidR="00687ABF" w:rsidRPr="00753861" w:rsidRDefault="00687ABF"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Limitations</w:t>
      </w:r>
    </w:p>
    <w:p w14:paraId="771EB180" w14:textId="77777777" w:rsidR="00687ABF" w:rsidRPr="00753861" w:rsidRDefault="00687ABF" w:rsidP="00753861">
      <w:pPr>
        <w:pStyle w:val="ListParagraph"/>
        <w:numPr>
          <w:ilvl w:val="0"/>
          <w:numId w:val="2"/>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There could not have been refreshing intrinsic freedom and autonomy for the Agile approach.</w:t>
      </w:r>
    </w:p>
    <w:p w14:paraId="6F8C8477" w14:textId="77777777" w:rsidR="00687ABF" w:rsidRPr="00753861" w:rsidRDefault="00687ABF" w:rsidP="00753861">
      <w:pPr>
        <w:pStyle w:val="ListParagraph"/>
        <w:numPr>
          <w:ilvl w:val="0"/>
          <w:numId w:val="2"/>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Under the Agile approach, products cannot just be sold rapidly by organizations and manufacturers.</w:t>
      </w:r>
    </w:p>
    <w:p w14:paraId="7CC2CAEE" w14:textId="77777777" w:rsidR="00687ABF" w:rsidRPr="00753861" w:rsidRDefault="00687ABF" w:rsidP="00753861">
      <w:pPr>
        <w:pStyle w:val="ListParagraph"/>
        <w:numPr>
          <w:ilvl w:val="0"/>
          <w:numId w:val="2"/>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Agile is not intended to be a method of empowerment. Project teams are ideal for self-organization and cross-functionality when performed successfully.</w:t>
      </w:r>
    </w:p>
    <w:p w14:paraId="57EFF67C" w14:textId="77777777" w:rsidR="00687ABF" w:rsidRPr="00753861" w:rsidRDefault="00687ABF" w:rsidP="00AA7B35">
      <w:pPr>
        <w:pStyle w:val="ListParagraph"/>
        <w:spacing w:line="360" w:lineRule="auto"/>
        <w:jc w:val="both"/>
        <w:rPr>
          <w:rFonts w:ascii="Times New Roman" w:hAnsi="Times New Roman" w:cs="Times New Roman"/>
          <w:color w:val="000000" w:themeColor="text1"/>
          <w:sz w:val="24"/>
          <w:szCs w:val="24"/>
        </w:rPr>
      </w:pPr>
    </w:p>
    <w:p w14:paraId="2BCFCDC9" w14:textId="77777777" w:rsidR="00687ABF" w:rsidRPr="00753861" w:rsidRDefault="00687ABF"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PMBOK methodology</w:t>
      </w:r>
    </w:p>
    <w:p w14:paraId="5E167095" w14:textId="77777777" w:rsidR="00687ABF" w:rsidRPr="00753861" w:rsidRDefault="00687ABF"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PMI is a non-profit member international organization, a product development certainty, and a mainstream agency, the Project Management Institute</w:t>
      </w:r>
      <w:r w:rsidR="00B65A82" w:rsidRPr="00753861">
        <w:rPr>
          <w:rFonts w:ascii="Times New Roman" w:hAnsi="Times New Roman" w:cs="Times New Roman"/>
          <w:color w:val="000000" w:themeColor="text1"/>
          <w:sz w:val="24"/>
          <w:szCs w:val="24"/>
        </w:rPr>
        <w:t xml:space="preserve"> (</w:t>
      </w:r>
      <w:r w:rsidR="00B65A82" w:rsidRPr="00753861">
        <w:rPr>
          <w:rFonts w:ascii="Times New Roman" w:hAnsi="Times New Roman" w:cs="Times New Roman"/>
          <w:color w:val="000000" w:themeColor="text1"/>
          <w:sz w:val="24"/>
          <w:szCs w:val="24"/>
          <w:shd w:val="clear" w:color="auto" w:fill="FFFFFF"/>
        </w:rPr>
        <w:t>Borg and Scott-Young, 2020</w:t>
      </w:r>
      <w:r w:rsidR="00B65A82" w:rsidRPr="00753861">
        <w:rPr>
          <w:rFonts w:ascii="Times New Roman" w:hAnsi="Times New Roman" w:cs="Times New Roman"/>
          <w:color w:val="000000" w:themeColor="text1"/>
          <w:sz w:val="24"/>
          <w:szCs w:val="24"/>
        </w:rPr>
        <w:t>)</w:t>
      </w:r>
      <w:r w:rsidRPr="00753861">
        <w:rPr>
          <w:rFonts w:ascii="Times New Roman" w:hAnsi="Times New Roman" w:cs="Times New Roman"/>
          <w:color w:val="000000" w:themeColor="text1"/>
          <w:sz w:val="24"/>
          <w:szCs w:val="24"/>
        </w:rPr>
        <w:t xml:space="preserve">. PMI provides that PMBOK, a guide which details a set of expectations characterizing project management, not just a methodology. PMBOK represents the Knowledge Body of Project Management and is a series of common project management definitions and recommendations. It says that in almost every project </w:t>
      </w:r>
      <w:r w:rsidR="00246C62" w:rsidRPr="00753861">
        <w:rPr>
          <w:rFonts w:ascii="Times New Roman" w:hAnsi="Times New Roman" w:cs="Times New Roman"/>
          <w:color w:val="000000" w:themeColor="text1"/>
          <w:sz w:val="24"/>
          <w:szCs w:val="24"/>
        </w:rPr>
        <w:t>5 process classes are</w:t>
      </w:r>
      <w:r w:rsidRPr="00753861">
        <w:rPr>
          <w:rFonts w:ascii="Times New Roman" w:hAnsi="Times New Roman" w:cs="Times New Roman"/>
          <w:color w:val="000000" w:themeColor="text1"/>
          <w:sz w:val="24"/>
          <w:szCs w:val="24"/>
        </w:rPr>
        <w:t xml:space="preserve"> prevailing</w:t>
      </w:r>
      <w:r w:rsidR="009E06EE" w:rsidRPr="00753861">
        <w:rPr>
          <w:rFonts w:ascii="Times New Roman" w:hAnsi="Times New Roman" w:cs="Times New Roman"/>
          <w:color w:val="000000" w:themeColor="text1"/>
          <w:sz w:val="24"/>
          <w:szCs w:val="24"/>
        </w:rPr>
        <w:t xml:space="preserve"> therefore it has been used in the project of </w:t>
      </w:r>
      <w:proofErr w:type="spellStart"/>
      <w:r w:rsidR="009E06EE"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It contains industry standards, conventions and procedures recognized to be the international standard.</w:t>
      </w:r>
    </w:p>
    <w:p w14:paraId="1DE9F8CB" w14:textId="77777777" w:rsidR="00687ABF" w:rsidRPr="00753861" w:rsidRDefault="00687ABF"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Appropriateness</w:t>
      </w:r>
    </w:p>
    <w:p w14:paraId="33FA5678" w14:textId="77777777" w:rsidR="00F6080E" w:rsidRPr="00753861" w:rsidRDefault="00F6080E" w:rsidP="00753861">
      <w:pPr>
        <w:pStyle w:val="ListParagraph"/>
        <w:numPr>
          <w:ilvl w:val="0"/>
          <w:numId w:val="3"/>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Strategy formulation would be where the project scope statement, priorities and priorities are to be met.</w:t>
      </w:r>
    </w:p>
    <w:p w14:paraId="25D40174" w14:textId="77777777" w:rsidR="00F6080E" w:rsidRPr="00753861" w:rsidRDefault="00F6080E" w:rsidP="00753861">
      <w:pPr>
        <w:pStyle w:val="ListParagraph"/>
        <w:numPr>
          <w:ilvl w:val="0"/>
          <w:numId w:val="3"/>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Measurement and management </w:t>
      </w:r>
      <w:r w:rsidR="00246C62" w:rsidRPr="00753861">
        <w:rPr>
          <w:rFonts w:ascii="Times New Roman" w:hAnsi="Times New Roman" w:cs="Times New Roman"/>
          <w:color w:val="000000" w:themeColor="text1"/>
          <w:sz w:val="24"/>
          <w:szCs w:val="24"/>
        </w:rPr>
        <w:t>are</w:t>
      </w:r>
      <w:r w:rsidRPr="00753861">
        <w:rPr>
          <w:rFonts w:ascii="Times New Roman" w:hAnsi="Times New Roman" w:cs="Times New Roman"/>
          <w:color w:val="000000" w:themeColor="text1"/>
          <w:sz w:val="24"/>
          <w:szCs w:val="24"/>
        </w:rPr>
        <w:t xml:space="preserve"> when project managers need to document, </w:t>
      </w:r>
      <w:r w:rsidR="009E06EE" w:rsidRPr="00753861">
        <w:rPr>
          <w:rFonts w:ascii="Times New Roman" w:hAnsi="Times New Roman" w:cs="Times New Roman"/>
          <w:color w:val="000000" w:themeColor="text1"/>
          <w:sz w:val="24"/>
          <w:szCs w:val="24"/>
        </w:rPr>
        <w:t>monitor,</w:t>
      </w:r>
      <w:r w:rsidRPr="00753861">
        <w:rPr>
          <w:rFonts w:ascii="Times New Roman" w:hAnsi="Times New Roman" w:cs="Times New Roman"/>
          <w:color w:val="000000" w:themeColor="text1"/>
          <w:sz w:val="24"/>
          <w:szCs w:val="24"/>
        </w:rPr>
        <w:t xml:space="preserve"> and control progress and development.</w:t>
      </w:r>
    </w:p>
    <w:p w14:paraId="51487A09" w14:textId="77777777" w:rsidR="00F6080E" w:rsidRPr="00753861" w:rsidRDefault="00F6080E" w:rsidP="00753861">
      <w:pPr>
        <w:pStyle w:val="ListParagraph"/>
        <w:numPr>
          <w:ilvl w:val="0"/>
          <w:numId w:val="3"/>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lastRenderedPageBreak/>
        <w:t>All operations in all phase classes are completed to complete the project or sentence officially.</w:t>
      </w:r>
    </w:p>
    <w:p w14:paraId="647E7C44" w14:textId="77777777" w:rsidR="00F6080E" w:rsidRPr="00753861" w:rsidRDefault="00F6080E"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Limitations</w:t>
      </w:r>
    </w:p>
    <w:p w14:paraId="6372241A" w14:textId="77777777" w:rsidR="00F6080E" w:rsidRPr="00753861" w:rsidRDefault="00F6080E" w:rsidP="00753861">
      <w:pPr>
        <w:pStyle w:val="ListParagraph"/>
        <w:numPr>
          <w:ilvl w:val="0"/>
          <w:numId w:val="3"/>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PMBOK acknowledges the collaborative relationship and infrastructure improvements of the team participants, but it is harder to communicate with situations other than mak</w:t>
      </w:r>
      <w:r w:rsidR="00246C62" w:rsidRPr="00753861">
        <w:rPr>
          <w:rFonts w:ascii="Times New Roman" w:hAnsi="Times New Roman" w:cs="Times New Roman"/>
          <w:color w:val="000000" w:themeColor="text1"/>
          <w:sz w:val="24"/>
          <w:szCs w:val="24"/>
        </w:rPr>
        <w:t>ing</w:t>
      </w:r>
      <w:r w:rsidRPr="00753861">
        <w:rPr>
          <w:rFonts w:ascii="Times New Roman" w:hAnsi="Times New Roman" w:cs="Times New Roman"/>
          <w:color w:val="000000" w:themeColor="text1"/>
          <w:sz w:val="24"/>
          <w:szCs w:val="24"/>
        </w:rPr>
        <w:t xml:space="preserve"> a comparison.</w:t>
      </w:r>
    </w:p>
    <w:p w14:paraId="2CDFECC3" w14:textId="77777777" w:rsidR="00F6080E" w:rsidRPr="00753861" w:rsidRDefault="00F6080E" w:rsidP="00753861">
      <w:pPr>
        <w:pStyle w:val="ListParagraph"/>
        <w:numPr>
          <w:ilvl w:val="0"/>
          <w:numId w:val="3"/>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The management of projects, even if an inexperienced senior manager, has been streamlined.</w:t>
      </w:r>
    </w:p>
    <w:p w14:paraId="258ABD39" w14:textId="77777777" w:rsidR="00687ABF" w:rsidRPr="00753861" w:rsidRDefault="00F6080E" w:rsidP="00753861">
      <w:pPr>
        <w:pStyle w:val="ListParagraph"/>
        <w:numPr>
          <w:ilvl w:val="0"/>
          <w:numId w:val="3"/>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Results have now become feasible, but seasoned project team members are bound to styles and grow professionally with their approach and opinion.</w:t>
      </w:r>
    </w:p>
    <w:p w14:paraId="5689F904" w14:textId="77777777" w:rsidR="00F6080E" w:rsidRPr="00753861" w:rsidRDefault="00F6080E"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PRINCE2 methodology</w:t>
      </w:r>
    </w:p>
    <w:p w14:paraId="0622E8F8" w14:textId="77777777" w:rsidR="00F6080E" w:rsidRPr="00753861" w:rsidRDefault="009E06EE"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The PRINCE2 technique is a system or mechanism for organizing and handling resources efficiently to accomplish the project </w:t>
      </w:r>
      <w:r w:rsidR="00B65A82" w:rsidRPr="00753861">
        <w:rPr>
          <w:rFonts w:ascii="Times New Roman" w:hAnsi="Times New Roman" w:cs="Times New Roman"/>
          <w:color w:val="000000" w:themeColor="text1"/>
          <w:sz w:val="24"/>
          <w:szCs w:val="24"/>
        </w:rPr>
        <w:t>(</w:t>
      </w:r>
      <w:proofErr w:type="spellStart"/>
      <w:r w:rsidR="00B65A82" w:rsidRPr="00753861">
        <w:rPr>
          <w:rFonts w:ascii="Times New Roman" w:hAnsi="Times New Roman" w:cs="Times New Roman"/>
          <w:color w:val="000000" w:themeColor="text1"/>
          <w:sz w:val="24"/>
          <w:szCs w:val="24"/>
          <w:shd w:val="clear" w:color="auto" w:fill="FFFFFF"/>
        </w:rPr>
        <w:t>Buganova</w:t>
      </w:r>
      <w:proofErr w:type="spellEnd"/>
      <w:r w:rsidR="00B65A82" w:rsidRPr="00753861">
        <w:rPr>
          <w:rFonts w:ascii="Times New Roman" w:hAnsi="Times New Roman" w:cs="Times New Roman"/>
          <w:color w:val="000000" w:themeColor="text1"/>
          <w:sz w:val="24"/>
          <w:szCs w:val="24"/>
          <w:shd w:val="clear" w:color="auto" w:fill="FFFFFF"/>
        </w:rPr>
        <w:t xml:space="preserve"> and </w:t>
      </w:r>
      <w:proofErr w:type="spellStart"/>
      <w:r w:rsidR="00B65A82" w:rsidRPr="00753861">
        <w:rPr>
          <w:rFonts w:ascii="Times New Roman" w:hAnsi="Times New Roman" w:cs="Times New Roman"/>
          <w:color w:val="000000" w:themeColor="text1"/>
          <w:sz w:val="24"/>
          <w:szCs w:val="24"/>
          <w:shd w:val="clear" w:color="auto" w:fill="FFFFFF"/>
        </w:rPr>
        <w:t>Simickova</w:t>
      </w:r>
      <w:proofErr w:type="spellEnd"/>
      <w:r w:rsidR="00B65A82" w:rsidRPr="00753861">
        <w:rPr>
          <w:rFonts w:ascii="Times New Roman" w:hAnsi="Times New Roman" w:cs="Times New Roman"/>
          <w:color w:val="000000" w:themeColor="text1"/>
          <w:sz w:val="24"/>
          <w:szCs w:val="24"/>
          <w:shd w:val="clear" w:color="auto" w:fill="FFFFFF"/>
        </w:rPr>
        <w:t>, 2020</w:t>
      </w:r>
      <w:r w:rsidR="00B65A82" w:rsidRPr="00753861">
        <w:rPr>
          <w:rFonts w:ascii="Times New Roman" w:hAnsi="Times New Roman" w:cs="Times New Roman"/>
          <w:color w:val="000000" w:themeColor="text1"/>
          <w:sz w:val="24"/>
          <w:szCs w:val="24"/>
        </w:rPr>
        <w:t>)</w:t>
      </w:r>
      <w:r w:rsidRPr="00753861">
        <w:rPr>
          <w:rFonts w:ascii="Times New Roman" w:hAnsi="Times New Roman" w:cs="Times New Roman"/>
          <w:color w:val="000000" w:themeColor="text1"/>
          <w:sz w:val="24"/>
          <w:szCs w:val="24"/>
        </w:rPr>
        <w:t xml:space="preserve">. The majority of building mostly in </w:t>
      </w:r>
      <w:r w:rsidR="00246C62" w:rsidRPr="00753861">
        <w:rPr>
          <w:rFonts w:ascii="Times New Roman" w:hAnsi="Times New Roman" w:cs="Times New Roman"/>
          <w:color w:val="000000" w:themeColor="text1"/>
          <w:sz w:val="24"/>
          <w:szCs w:val="24"/>
        </w:rPr>
        <w:t xml:space="preserve">the </w:t>
      </w:r>
      <w:r w:rsidRPr="00753861">
        <w:rPr>
          <w:rFonts w:ascii="Times New Roman" w:hAnsi="Times New Roman" w:cs="Times New Roman"/>
          <w:color w:val="000000" w:themeColor="text1"/>
          <w:sz w:val="24"/>
          <w:szCs w:val="24"/>
        </w:rPr>
        <w:t xml:space="preserve">United Kingdom is essentially based on the PRINCE2 technique originated by the central and state governments. Thus, one of the required methodologies for the west portion of the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project is the PRINCE2 methodology. The contract administrator acknowledges with this approach the need for the team to achieve performance and productivity in </w:t>
      </w:r>
      <w:r w:rsidR="00246C62" w:rsidRPr="00753861">
        <w:rPr>
          <w:rFonts w:ascii="Times New Roman" w:hAnsi="Times New Roman" w:cs="Times New Roman"/>
          <w:color w:val="000000" w:themeColor="text1"/>
          <w:sz w:val="24"/>
          <w:szCs w:val="24"/>
        </w:rPr>
        <w:t>several</w:t>
      </w:r>
      <w:r w:rsidRPr="00753861">
        <w:rPr>
          <w:rFonts w:ascii="Times New Roman" w:hAnsi="Times New Roman" w:cs="Times New Roman"/>
          <w:color w:val="000000" w:themeColor="text1"/>
          <w:sz w:val="24"/>
          <w:szCs w:val="24"/>
        </w:rPr>
        <w:t xml:space="preserve"> ways. 7 themes, seven values and seven procedures are part of the PRINCE2 methodology.</w:t>
      </w:r>
    </w:p>
    <w:p w14:paraId="045035C2" w14:textId="77777777" w:rsidR="009E06EE" w:rsidRPr="00753861" w:rsidRDefault="009E06EE"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Appropriateness</w:t>
      </w:r>
    </w:p>
    <w:p w14:paraId="142B07C8" w14:textId="77777777" w:rsidR="00BD0DA7" w:rsidRPr="00753861" w:rsidRDefault="00BD0DA7" w:rsidP="00753861">
      <w:pPr>
        <w:pStyle w:val="ListParagraph"/>
        <w:numPr>
          <w:ilvl w:val="0"/>
          <w:numId w:val="7"/>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PRINCE2 primarily concentrates on the costs needed for resource management, raw materials, work, equipment for building, machinery, etc.</w:t>
      </w:r>
    </w:p>
    <w:p w14:paraId="51D62EE4" w14:textId="77777777" w:rsidR="00BD0DA7" w:rsidRPr="00753861" w:rsidRDefault="00BD0DA7" w:rsidP="00753861">
      <w:pPr>
        <w:pStyle w:val="ListParagraph"/>
        <w:numPr>
          <w:ilvl w:val="0"/>
          <w:numId w:val="7"/>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This concept of the PRINCE2 technique illustrates the need to learn from methods and the implementation experience of the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program manager or initiator.</w:t>
      </w:r>
    </w:p>
    <w:p w14:paraId="20D1B340" w14:textId="492E7063" w:rsidR="009E06EE" w:rsidRDefault="00BD0DA7" w:rsidP="00753861">
      <w:pPr>
        <w:pStyle w:val="ListParagraph"/>
        <w:numPr>
          <w:ilvl w:val="0"/>
          <w:numId w:val="7"/>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This theory illustrates that the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project coordinator must concentrate on the preliminary phase.</w:t>
      </w:r>
    </w:p>
    <w:p w14:paraId="159A72C3" w14:textId="4745AA71" w:rsidR="00AA7B35" w:rsidRDefault="00AA7B35" w:rsidP="00AA7B35">
      <w:pPr>
        <w:spacing w:line="360" w:lineRule="auto"/>
        <w:jc w:val="both"/>
        <w:rPr>
          <w:rFonts w:ascii="Times New Roman" w:hAnsi="Times New Roman" w:cs="Times New Roman"/>
          <w:color w:val="000000" w:themeColor="text1"/>
          <w:sz w:val="24"/>
          <w:szCs w:val="24"/>
        </w:rPr>
      </w:pPr>
    </w:p>
    <w:p w14:paraId="56A880D9" w14:textId="77777777" w:rsidR="00AA7B35" w:rsidRPr="00AA7B35" w:rsidRDefault="00AA7B35" w:rsidP="00AA7B35">
      <w:pPr>
        <w:spacing w:line="360" w:lineRule="auto"/>
        <w:jc w:val="both"/>
        <w:rPr>
          <w:rFonts w:ascii="Times New Roman" w:hAnsi="Times New Roman" w:cs="Times New Roman"/>
          <w:color w:val="000000" w:themeColor="text1"/>
          <w:sz w:val="24"/>
          <w:szCs w:val="24"/>
        </w:rPr>
      </w:pPr>
    </w:p>
    <w:p w14:paraId="27D67099" w14:textId="77777777" w:rsidR="00BD0DA7" w:rsidRPr="00753861" w:rsidRDefault="00BD0DA7"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lastRenderedPageBreak/>
        <w:t>Limitations</w:t>
      </w:r>
    </w:p>
    <w:p w14:paraId="68AA68F5" w14:textId="77777777" w:rsidR="00BD0DA7" w:rsidRPr="00753861" w:rsidRDefault="00BD0DA7" w:rsidP="00753861">
      <w:pPr>
        <w:pStyle w:val="ListParagraph"/>
        <w:numPr>
          <w:ilvl w:val="0"/>
          <w:numId w:val="6"/>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The PRINCE2 methodology can only ha</w:t>
      </w:r>
      <w:r w:rsidR="00246C62" w:rsidRPr="00753861">
        <w:rPr>
          <w:rFonts w:ascii="Times New Roman" w:hAnsi="Times New Roman" w:cs="Times New Roman"/>
          <w:color w:val="000000" w:themeColor="text1"/>
          <w:sz w:val="24"/>
          <w:szCs w:val="24"/>
        </w:rPr>
        <w:t>ve</w:t>
      </w:r>
      <w:r w:rsidRPr="00753861">
        <w:rPr>
          <w:rFonts w:ascii="Times New Roman" w:hAnsi="Times New Roman" w:cs="Times New Roman"/>
          <w:color w:val="000000" w:themeColor="text1"/>
          <w:sz w:val="24"/>
          <w:szCs w:val="24"/>
        </w:rPr>
        <w:t xml:space="preserve"> two techniques and tools to operate a project.</w:t>
      </w:r>
    </w:p>
    <w:p w14:paraId="6C8974DD" w14:textId="77777777" w:rsidR="00BD0DA7" w:rsidRPr="00753861" w:rsidRDefault="00BD0DA7" w:rsidP="00753861">
      <w:pPr>
        <w:pStyle w:val="ListParagraph"/>
        <w:numPr>
          <w:ilvl w:val="0"/>
          <w:numId w:val="6"/>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It needs the assistance and guidance of the senior management of the organization to take even small decisions in the project management.</w:t>
      </w:r>
    </w:p>
    <w:p w14:paraId="705537C5" w14:textId="77777777" w:rsidR="00BD0DA7" w:rsidRPr="00753861" w:rsidRDefault="00BD0DA7" w:rsidP="00753861">
      <w:pPr>
        <w:pStyle w:val="ListParagraph"/>
        <w:numPr>
          <w:ilvl w:val="0"/>
          <w:numId w:val="6"/>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The experienced and understanding are the most important element in the PRINCE2 methodology if want to apply in a project. </w:t>
      </w:r>
    </w:p>
    <w:p w14:paraId="10497994" w14:textId="77777777" w:rsidR="00C470F8" w:rsidRPr="00753861" w:rsidRDefault="00246C62"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T</w:t>
      </w:r>
      <w:r w:rsidR="00BD0DA7" w:rsidRPr="00753861">
        <w:rPr>
          <w:rFonts w:ascii="Times New Roman" w:hAnsi="Times New Roman" w:cs="Times New Roman"/>
          <w:color w:val="000000" w:themeColor="text1"/>
          <w:sz w:val="24"/>
          <w:szCs w:val="24"/>
        </w:rPr>
        <w:t xml:space="preserve">he use of these methodologies is therefore necessary because a project cannot run without theoretical knowledge and practices. If the project manager would not apply the methodologies of the project management in the </w:t>
      </w:r>
      <w:proofErr w:type="spellStart"/>
      <w:r w:rsidR="00BD0DA7" w:rsidRPr="00753861">
        <w:rPr>
          <w:rFonts w:ascii="Times New Roman" w:hAnsi="Times New Roman" w:cs="Times New Roman"/>
          <w:color w:val="000000" w:themeColor="text1"/>
          <w:sz w:val="24"/>
          <w:szCs w:val="24"/>
        </w:rPr>
        <w:t>Crossrail</w:t>
      </w:r>
      <w:proofErr w:type="spellEnd"/>
      <w:r w:rsidR="00BD0DA7" w:rsidRPr="00753861">
        <w:rPr>
          <w:rFonts w:ascii="Times New Roman" w:hAnsi="Times New Roman" w:cs="Times New Roman"/>
          <w:color w:val="000000" w:themeColor="text1"/>
          <w:sz w:val="24"/>
          <w:szCs w:val="24"/>
        </w:rPr>
        <w:t xml:space="preserve"> project, the project would not have been possible to accomplish. The most critical challenge in the project is to develop </w:t>
      </w:r>
      <w:r w:rsidRPr="00753861">
        <w:rPr>
          <w:rFonts w:ascii="Times New Roman" w:hAnsi="Times New Roman" w:cs="Times New Roman"/>
          <w:color w:val="000000" w:themeColor="text1"/>
          <w:sz w:val="24"/>
          <w:szCs w:val="24"/>
        </w:rPr>
        <w:t xml:space="preserve">a </w:t>
      </w:r>
      <w:r w:rsidR="00BD0DA7" w:rsidRPr="00753861">
        <w:rPr>
          <w:rFonts w:ascii="Times New Roman" w:hAnsi="Times New Roman" w:cs="Times New Roman"/>
          <w:color w:val="000000" w:themeColor="text1"/>
          <w:sz w:val="24"/>
          <w:szCs w:val="24"/>
        </w:rPr>
        <w:t>higher level of the challenges that are totally outside the control of the business</w:t>
      </w:r>
      <w:r w:rsidR="00B65A82" w:rsidRPr="00753861">
        <w:rPr>
          <w:rFonts w:ascii="Times New Roman" w:hAnsi="Times New Roman" w:cs="Times New Roman"/>
          <w:color w:val="000000" w:themeColor="text1"/>
          <w:sz w:val="24"/>
          <w:szCs w:val="24"/>
        </w:rPr>
        <w:t xml:space="preserve"> (</w:t>
      </w:r>
      <w:proofErr w:type="spellStart"/>
      <w:r w:rsidR="00B65A82" w:rsidRPr="00753861">
        <w:rPr>
          <w:rFonts w:ascii="Times New Roman" w:hAnsi="Times New Roman" w:cs="Times New Roman"/>
          <w:color w:val="000000" w:themeColor="text1"/>
          <w:sz w:val="24"/>
          <w:szCs w:val="24"/>
          <w:shd w:val="clear" w:color="auto" w:fill="FFFFFF"/>
        </w:rPr>
        <w:t>Esteki</w:t>
      </w:r>
      <w:proofErr w:type="spellEnd"/>
      <w:r w:rsidR="00B65A82" w:rsidRPr="00753861">
        <w:rPr>
          <w:rFonts w:ascii="Times New Roman" w:hAnsi="Times New Roman" w:cs="Times New Roman"/>
          <w:color w:val="000000" w:themeColor="text1"/>
          <w:sz w:val="24"/>
          <w:szCs w:val="24"/>
          <w:shd w:val="clear" w:color="auto" w:fill="FFFFFF"/>
        </w:rPr>
        <w:t xml:space="preserve"> et al, 2020</w:t>
      </w:r>
      <w:r w:rsidR="00B65A82" w:rsidRPr="00753861">
        <w:rPr>
          <w:rFonts w:ascii="Times New Roman" w:hAnsi="Times New Roman" w:cs="Times New Roman"/>
          <w:color w:val="000000" w:themeColor="text1"/>
          <w:sz w:val="24"/>
          <w:szCs w:val="24"/>
        </w:rPr>
        <w:t>)</w:t>
      </w:r>
      <w:r w:rsidR="00BD0DA7" w:rsidRPr="00753861">
        <w:rPr>
          <w:rFonts w:ascii="Times New Roman" w:hAnsi="Times New Roman" w:cs="Times New Roman"/>
          <w:color w:val="000000" w:themeColor="text1"/>
          <w:sz w:val="24"/>
          <w:szCs w:val="24"/>
        </w:rPr>
        <w:t xml:space="preserve">. The positive impact of the project methodologies is that it helps in increasing the value of the project, reduces risks, reduces duplication and enhances productivity. </w:t>
      </w:r>
      <w:proofErr w:type="spellStart"/>
      <w:r w:rsidR="00BD0DA7" w:rsidRPr="00753861">
        <w:rPr>
          <w:rFonts w:ascii="Times New Roman" w:hAnsi="Times New Roman" w:cs="Times New Roman"/>
          <w:color w:val="000000" w:themeColor="text1"/>
          <w:sz w:val="24"/>
          <w:szCs w:val="24"/>
        </w:rPr>
        <w:t>Crossr</w:t>
      </w:r>
      <w:r w:rsidRPr="00753861">
        <w:rPr>
          <w:rFonts w:ascii="Times New Roman" w:hAnsi="Times New Roman" w:cs="Times New Roman"/>
          <w:color w:val="000000" w:themeColor="text1"/>
          <w:sz w:val="24"/>
          <w:szCs w:val="24"/>
        </w:rPr>
        <w:t>ai</w:t>
      </w:r>
      <w:r w:rsidR="00BD0DA7" w:rsidRPr="00753861">
        <w:rPr>
          <w:rFonts w:ascii="Times New Roman" w:hAnsi="Times New Roman" w:cs="Times New Roman"/>
          <w:color w:val="000000" w:themeColor="text1"/>
          <w:sz w:val="24"/>
          <w:szCs w:val="24"/>
        </w:rPr>
        <w:t>l</w:t>
      </w:r>
      <w:proofErr w:type="spellEnd"/>
      <w:r w:rsidR="00BD0DA7" w:rsidRPr="00753861">
        <w:rPr>
          <w:rFonts w:ascii="Times New Roman" w:hAnsi="Times New Roman" w:cs="Times New Roman"/>
          <w:color w:val="000000" w:themeColor="text1"/>
          <w:sz w:val="24"/>
          <w:szCs w:val="24"/>
        </w:rPr>
        <w:t xml:space="preserve"> project is although a train</w:t>
      </w:r>
      <w:r w:rsidRPr="00753861">
        <w:rPr>
          <w:rFonts w:ascii="Times New Roman" w:hAnsi="Times New Roman" w:cs="Times New Roman"/>
          <w:color w:val="000000" w:themeColor="text1"/>
          <w:sz w:val="24"/>
          <w:szCs w:val="24"/>
        </w:rPr>
        <w:t>ing</w:t>
      </w:r>
      <w:r w:rsidR="00BD0DA7" w:rsidRPr="00753861">
        <w:rPr>
          <w:rFonts w:ascii="Times New Roman" w:hAnsi="Times New Roman" w:cs="Times New Roman"/>
          <w:color w:val="000000" w:themeColor="text1"/>
          <w:sz w:val="24"/>
          <w:szCs w:val="24"/>
        </w:rPr>
        <w:t xml:space="preserve"> project that should be mitigated by the project managers and also has accomplished with the set of standards. The benefits are usable for project management </w:t>
      </w:r>
      <w:r w:rsidR="00AA58F4" w:rsidRPr="00753861">
        <w:rPr>
          <w:rFonts w:ascii="Times New Roman" w:hAnsi="Times New Roman" w:cs="Times New Roman"/>
          <w:color w:val="000000" w:themeColor="text1"/>
          <w:sz w:val="24"/>
          <w:szCs w:val="24"/>
        </w:rPr>
        <w:t>and</w:t>
      </w:r>
      <w:r w:rsidR="00BD0DA7" w:rsidRPr="00753861">
        <w:rPr>
          <w:rFonts w:ascii="Times New Roman" w:hAnsi="Times New Roman" w:cs="Times New Roman"/>
          <w:color w:val="000000" w:themeColor="text1"/>
          <w:sz w:val="24"/>
          <w:szCs w:val="24"/>
        </w:rPr>
        <w:t xml:space="preserve"> to control the </w:t>
      </w:r>
      <w:r w:rsidRPr="00753861">
        <w:rPr>
          <w:rFonts w:ascii="Times New Roman" w:hAnsi="Times New Roman" w:cs="Times New Roman"/>
          <w:color w:val="000000" w:themeColor="text1"/>
          <w:sz w:val="24"/>
          <w:szCs w:val="24"/>
        </w:rPr>
        <w:t>uncertainty and challenges of the risk</w:t>
      </w:r>
      <w:r w:rsidR="00BD0DA7" w:rsidRPr="00753861">
        <w:rPr>
          <w:rFonts w:ascii="Times New Roman" w:hAnsi="Times New Roman" w:cs="Times New Roman"/>
          <w:color w:val="000000" w:themeColor="text1"/>
          <w:sz w:val="24"/>
          <w:szCs w:val="24"/>
        </w:rPr>
        <w:t xml:space="preserve">. </w:t>
      </w:r>
      <w:r w:rsidR="00AA58F4" w:rsidRPr="00753861">
        <w:rPr>
          <w:rFonts w:ascii="Times New Roman" w:hAnsi="Times New Roman" w:cs="Times New Roman"/>
          <w:color w:val="000000" w:themeColor="text1"/>
          <w:sz w:val="24"/>
          <w:szCs w:val="24"/>
        </w:rPr>
        <w:t xml:space="preserve">under the project management of </w:t>
      </w:r>
      <w:proofErr w:type="spellStart"/>
      <w:r w:rsidR="00AA58F4" w:rsidRPr="00753861">
        <w:rPr>
          <w:rFonts w:ascii="Times New Roman" w:hAnsi="Times New Roman" w:cs="Times New Roman"/>
          <w:color w:val="000000" w:themeColor="text1"/>
          <w:sz w:val="24"/>
          <w:szCs w:val="24"/>
        </w:rPr>
        <w:t>Crossr</w:t>
      </w:r>
      <w:r w:rsidRPr="00753861">
        <w:rPr>
          <w:rFonts w:ascii="Times New Roman" w:hAnsi="Times New Roman" w:cs="Times New Roman"/>
          <w:color w:val="000000" w:themeColor="text1"/>
          <w:sz w:val="24"/>
          <w:szCs w:val="24"/>
        </w:rPr>
        <w:t>ai</w:t>
      </w:r>
      <w:r w:rsidR="00AA58F4" w:rsidRPr="00753861">
        <w:rPr>
          <w:rFonts w:ascii="Times New Roman" w:hAnsi="Times New Roman" w:cs="Times New Roman"/>
          <w:color w:val="000000" w:themeColor="text1"/>
          <w:sz w:val="24"/>
          <w:szCs w:val="24"/>
        </w:rPr>
        <w:t>l</w:t>
      </w:r>
      <w:proofErr w:type="spellEnd"/>
      <w:r w:rsidRPr="00753861">
        <w:rPr>
          <w:rFonts w:ascii="Times New Roman" w:hAnsi="Times New Roman" w:cs="Times New Roman"/>
          <w:color w:val="000000" w:themeColor="text1"/>
          <w:sz w:val="24"/>
          <w:szCs w:val="24"/>
        </w:rPr>
        <w:t>,</w:t>
      </w:r>
      <w:r w:rsidR="00AA58F4" w:rsidRPr="00753861">
        <w:rPr>
          <w:rFonts w:ascii="Times New Roman" w:hAnsi="Times New Roman" w:cs="Times New Roman"/>
          <w:color w:val="000000" w:themeColor="text1"/>
          <w:sz w:val="24"/>
          <w:szCs w:val="24"/>
        </w:rPr>
        <w:t xml:space="preserve"> the government has provided the transport capability and challenges re</w:t>
      </w:r>
      <w:r w:rsidRPr="00753861">
        <w:rPr>
          <w:rFonts w:ascii="Times New Roman" w:hAnsi="Times New Roman" w:cs="Times New Roman"/>
          <w:color w:val="000000" w:themeColor="text1"/>
          <w:sz w:val="24"/>
          <w:szCs w:val="24"/>
        </w:rPr>
        <w:t>l</w:t>
      </w:r>
      <w:r w:rsidR="00AA58F4" w:rsidRPr="00753861">
        <w:rPr>
          <w:rFonts w:ascii="Times New Roman" w:hAnsi="Times New Roman" w:cs="Times New Roman"/>
          <w:color w:val="000000" w:themeColor="text1"/>
          <w:sz w:val="24"/>
          <w:szCs w:val="24"/>
        </w:rPr>
        <w:t>ated to the forecasting of the population and economic growth. By applying the appropriateness and limitations of the project methodologies, new opportunities and interchanges are identified that grounds the services and reduces the rate of risks. still</w:t>
      </w:r>
      <w:r w:rsidRPr="00753861">
        <w:rPr>
          <w:rFonts w:ascii="Times New Roman" w:hAnsi="Times New Roman" w:cs="Times New Roman"/>
          <w:color w:val="000000" w:themeColor="text1"/>
          <w:sz w:val="24"/>
          <w:szCs w:val="24"/>
        </w:rPr>
        <w:t>,</w:t>
      </w:r>
      <w:r w:rsidR="00AA58F4" w:rsidRPr="00753861">
        <w:rPr>
          <w:rFonts w:ascii="Times New Roman" w:hAnsi="Times New Roman" w:cs="Times New Roman"/>
          <w:color w:val="000000" w:themeColor="text1"/>
          <w:sz w:val="24"/>
          <w:szCs w:val="24"/>
        </w:rPr>
        <w:t xml:space="preserve"> further challenges in the </w:t>
      </w:r>
      <w:proofErr w:type="spellStart"/>
      <w:r w:rsidR="00AA58F4" w:rsidRPr="00753861">
        <w:rPr>
          <w:rFonts w:ascii="Times New Roman" w:hAnsi="Times New Roman" w:cs="Times New Roman"/>
          <w:color w:val="000000" w:themeColor="text1"/>
          <w:sz w:val="24"/>
          <w:szCs w:val="24"/>
        </w:rPr>
        <w:t>Crossrail</w:t>
      </w:r>
      <w:proofErr w:type="spellEnd"/>
      <w:r w:rsidR="00AA58F4" w:rsidRPr="00753861">
        <w:rPr>
          <w:rFonts w:ascii="Times New Roman" w:hAnsi="Times New Roman" w:cs="Times New Roman"/>
          <w:color w:val="000000" w:themeColor="text1"/>
          <w:sz w:val="24"/>
          <w:szCs w:val="24"/>
        </w:rPr>
        <w:t xml:space="preserve"> may include controlling </w:t>
      </w:r>
      <w:r w:rsidRPr="00753861">
        <w:rPr>
          <w:rFonts w:ascii="Times New Roman" w:hAnsi="Times New Roman" w:cs="Times New Roman"/>
          <w:color w:val="000000" w:themeColor="text1"/>
          <w:sz w:val="24"/>
          <w:szCs w:val="24"/>
        </w:rPr>
        <w:t xml:space="preserve">the </w:t>
      </w:r>
      <w:r w:rsidR="00AA58F4" w:rsidRPr="00753861">
        <w:rPr>
          <w:rFonts w:ascii="Times New Roman" w:hAnsi="Times New Roman" w:cs="Times New Roman"/>
          <w:color w:val="000000" w:themeColor="text1"/>
          <w:sz w:val="24"/>
          <w:szCs w:val="24"/>
        </w:rPr>
        <w:t>volume of concentrated terminations an</w:t>
      </w:r>
      <w:r w:rsidR="00C470F8" w:rsidRPr="00753861">
        <w:rPr>
          <w:rFonts w:ascii="Times New Roman" w:hAnsi="Times New Roman" w:cs="Times New Roman"/>
          <w:color w:val="000000" w:themeColor="text1"/>
          <w:sz w:val="24"/>
          <w:szCs w:val="24"/>
        </w:rPr>
        <w:t xml:space="preserve">d areas of </w:t>
      </w:r>
      <w:proofErr w:type="spellStart"/>
      <w:r w:rsidR="00C470F8" w:rsidRPr="00753861">
        <w:rPr>
          <w:rFonts w:ascii="Times New Roman" w:hAnsi="Times New Roman" w:cs="Times New Roman"/>
          <w:color w:val="000000" w:themeColor="text1"/>
          <w:sz w:val="24"/>
          <w:szCs w:val="24"/>
        </w:rPr>
        <w:t>Crossrail</w:t>
      </w:r>
      <w:proofErr w:type="spellEnd"/>
      <w:r w:rsidR="00C470F8" w:rsidRPr="00753861">
        <w:rPr>
          <w:rFonts w:ascii="Times New Roman" w:hAnsi="Times New Roman" w:cs="Times New Roman"/>
          <w:color w:val="000000" w:themeColor="text1"/>
          <w:sz w:val="24"/>
          <w:szCs w:val="24"/>
        </w:rPr>
        <w:t xml:space="preserve"> services.</w:t>
      </w:r>
    </w:p>
    <w:p w14:paraId="6DC9E3BA" w14:textId="77777777" w:rsidR="00C470F8" w:rsidRPr="00753861" w:rsidRDefault="00C470F8" w:rsidP="00753861">
      <w:pPr>
        <w:spacing w:line="360" w:lineRule="auto"/>
        <w:jc w:val="both"/>
        <w:rPr>
          <w:rFonts w:ascii="Times New Roman" w:hAnsi="Times New Roman" w:cs="Times New Roman"/>
          <w:color w:val="000000" w:themeColor="text1"/>
          <w:sz w:val="24"/>
          <w:szCs w:val="24"/>
        </w:rPr>
      </w:pPr>
    </w:p>
    <w:p w14:paraId="753242EA" w14:textId="77777777" w:rsidR="00C470F8" w:rsidRPr="00753861" w:rsidRDefault="00C470F8"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br w:type="page"/>
      </w:r>
    </w:p>
    <w:p w14:paraId="243DFE06" w14:textId="77777777" w:rsidR="00BD0DA7" w:rsidRPr="00753861" w:rsidRDefault="00C470F8" w:rsidP="00753861">
      <w:pPr>
        <w:pStyle w:val="Heading1"/>
        <w:spacing w:line="360" w:lineRule="auto"/>
        <w:jc w:val="both"/>
        <w:rPr>
          <w:rFonts w:ascii="Times New Roman" w:hAnsi="Times New Roman" w:cs="Times New Roman"/>
          <w:color w:val="000000" w:themeColor="text1"/>
          <w:sz w:val="24"/>
          <w:szCs w:val="24"/>
        </w:rPr>
      </w:pPr>
      <w:bookmarkStart w:id="2" w:name="_Toc54218978"/>
      <w:r w:rsidRPr="00753861">
        <w:rPr>
          <w:rFonts w:ascii="Times New Roman" w:hAnsi="Times New Roman" w:cs="Times New Roman"/>
          <w:color w:val="000000" w:themeColor="text1"/>
          <w:sz w:val="24"/>
          <w:szCs w:val="24"/>
        </w:rPr>
        <w:lastRenderedPageBreak/>
        <w:t>Apply concepts and principles of project management to a real-world scenario and in so doing be able to make a successful contribution to any project environment.</w:t>
      </w:r>
      <w:bookmarkEnd w:id="2"/>
    </w:p>
    <w:p w14:paraId="7946FF1F" w14:textId="77777777" w:rsidR="00C470F8" w:rsidRPr="00753861" w:rsidRDefault="00DB166D"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Project management principles</w:t>
      </w:r>
    </w:p>
    <w:p w14:paraId="33B64B63" w14:textId="77777777" w:rsidR="00DB166D" w:rsidRPr="00753861" w:rsidRDefault="00DB166D" w:rsidP="00753861">
      <w:pPr>
        <w:pStyle w:val="ListParagraph"/>
        <w:numPr>
          <w:ilvl w:val="0"/>
          <w:numId w:val="8"/>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b/>
          <w:color w:val="000000" w:themeColor="text1"/>
          <w:sz w:val="24"/>
          <w:szCs w:val="24"/>
        </w:rPr>
        <w:t>Identified goals:</w:t>
      </w:r>
      <w:r w:rsidRPr="00753861">
        <w:rPr>
          <w:rFonts w:ascii="Times New Roman" w:hAnsi="Times New Roman" w:cs="Times New Roman"/>
          <w:color w:val="000000" w:themeColor="text1"/>
          <w:sz w:val="24"/>
          <w:szCs w:val="24"/>
        </w:rPr>
        <w:t xml:space="preserve"> Basically, throughout this phase of project management the purpose must be decided and indeed the aim of a project that further consumes less time and money in the southern portion including its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project is to design and build. </w:t>
      </w:r>
    </w:p>
    <w:p w14:paraId="7376EA01" w14:textId="77777777" w:rsidR="00DB166D" w:rsidRPr="00753861" w:rsidRDefault="00DB166D" w:rsidP="00753861">
      <w:pPr>
        <w:pStyle w:val="ListParagraph"/>
        <w:numPr>
          <w:ilvl w:val="0"/>
          <w:numId w:val="8"/>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b/>
          <w:color w:val="000000" w:themeColor="text1"/>
          <w:sz w:val="24"/>
          <w:szCs w:val="24"/>
        </w:rPr>
        <w:t>Determined phases:</w:t>
      </w:r>
      <w:r w:rsidRPr="00753861">
        <w:rPr>
          <w:rFonts w:ascii="Times New Roman" w:hAnsi="Times New Roman" w:cs="Times New Roman"/>
          <w:color w:val="000000" w:themeColor="text1"/>
          <w:sz w:val="24"/>
          <w:szCs w:val="24"/>
        </w:rPr>
        <w:t xml:space="preserve"> Throughout the process, the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project coordinator would show at a budget of £50,000 the various phase and equipment. Therefore, the team participant learns about respective positions and accountability in the project creation. Determination of completing the project </w:t>
      </w:r>
      <w:r w:rsidR="00F10642" w:rsidRPr="00753861">
        <w:rPr>
          <w:rFonts w:ascii="Times New Roman" w:hAnsi="Times New Roman" w:cs="Times New Roman"/>
          <w:color w:val="000000" w:themeColor="text1"/>
          <w:sz w:val="24"/>
          <w:szCs w:val="24"/>
        </w:rPr>
        <w:t xml:space="preserve">is </w:t>
      </w:r>
      <w:r w:rsidRPr="00753861">
        <w:rPr>
          <w:rFonts w:ascii="Times New Roman" w:hAnsi="Times New Roman" w:cs="Times New Roman"/>
          <w:color w:val="000000" w:themeColor="text1"/>
          <w:sz w:val="24"/>
          <w:szCs w:val="24"/>
        </w:rPr>
        <w:t xml:space="preserve">mainly done by the project manager to </w:t>
      </w:r>
      <w:r w:rsidR="00F10642" w:rsidRPr="00753861">
        <w:rPr>
          <w:rFonts w:ascii="Times New Roman" w:hAnsi="Times New Roman" w:cs="Times New Roman"/>
          <w:color w:val="000000" w:themeColor="text1"/>
          <w:sz w:val="24"/>
          <w:szCs w:val="24"/>
        </w:rPr>
        <w:t>get success in the project.</w:t>
      </w:r>
    </w:p>
    <w:p w14:paraId="33FC2EC9" w14:textId="77777777" w:rsidR="00DB166D" w:rsidRPr="00753861" w:rsidRDefault="00246C62" w:rsidP="00753861">
      <w:pPr>
        <w:pStyle w:val="ListParagraph"/>
        <w:numPr>
          <w:ilvl w:val="0"/>
          <w:numId w:val="8"/>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b/>
          <w:color w:val="000000" w:themeColor="text1"/>
          <w:sz w:val="24"/>
          <w:szCs w:val="24"/>
        </w:rPr>
        <w:t>The f</w:t>
      </w:r>
      <w:r w:rsidR="00DB166D" w:rsidRPr="00753861">
        <w:rPr>
          <w:rFonts w:ascii="Times New Roman" w:hAnsi="Times New Roman" w:cs="Times New Roman"/>
          <w:b/>
          <w:color w:val="000000" w:themeColor="text1"/>
          <w:sz w:val="24"/>
          <w:szCs w:val="24"/>
        </w:rPr>
        <w:t>ramework of the project:</w:t>
      </w:r>
      <w:r w:rsidR="00DB166D" w:rsidRPr="00753861">
        <w:rPr>
          <w:rFonts w:ascii="Times New Roman" w:hAnsi="Times New Roman" w:cs="Times New Roman"/>
          <w:color w:val="000000" w:themeColor="text1"/>
          <w:sz w:val="24"/>
          <w:szCs w:val="24"/>
        </w:rPr>
        <w:t xml:space="preserve"> The </w:t>
      </w:r>
      <w:proofErr w:type="spellStart"/>
      <w:r w:rsidR="00DB166D" w:rsidRPr="00753861">
        <w:rPr>
          <w:rFonts w:ascii="Times New Roman" w:hAnsi="Times New Roman" w:cs="Times New Roman"/>
          <w:color w:val="000000" w:themeColor="text1"/>
          <w:sz w:val="24"/>
          <w:szCs w:val="24"/>
        </w:rPr>
        <w:t>Crossrail</w:t>
      </w:r>
      <w:proofErr w:type="spellEnd"/>
      <w:r w:rsidR="00DB166D" w:rsidRPr="00753861">
        <w:rPr>
          <w:rFonts w:ascii="Times New Roman" w:hAnsi="Times New Roman" w:cs="Times New Roman"/>
          <w:color w:val="000000" w:themeColor="text1"/>
          <w:sz w:val="24"/>
          <w:szCs w:val="24"/>
        </w:rPr>
        <w:t xml:space="preserve"> project coordinator must explain the summary of the design of new construction and also cover the tools used throughout the implementation phase mostly in </w:t>
      </w:r>
      <w:r w:rsidRPr="00753861">
        <w:rPr>
          <w:rFonts w:ascii="Times New Roman" w:hAnsi="Times New Roman" w:cs="Times New Roman"/>
          <w:color w:val="000000" w:themeColor="text1"/>
          <w:sz w:val="24"/>
          <w:szCs w:val="24"/>
        </w:rPr>
        <w:t xml:space="preserve">the </w:t>
      </w:r>
      <w:r w:rsidR="00DB166D" w:rsidRPr="00753861">
        <w:rPr>
          <w:rFonts w:ascii="Times New Roman" w:hAnsi="Times New Roman" w:cs="Times New Roman"/>
          <w:color w:val="000000" w:themeColor="text1"/>
          <w:sz w:val="24"/>
          <w:szCs w:val="24"/>
        </w:rPr>
        <w:t>case including its strategy</w:t>
      </w:r>
      <w:r w:rsidR="00B65A82" w:rsidRPr="00753861">
        <w:rPr>
          <w:rFonts w:ascii="Times New Roman" w:hAnsi="Times New Roman" w:cs="Times New Roman"/>
          <w:color w:val="000000" w:themeColor="text1"/>
          <w:sz w:val="24"/>
          <w:szCs w:val="24"/>
        </w:rPr>
        <w:t xml:space="preserve"> (</w:t>
      </w:r>
      <w:r w:rsidR="00B65A82" w:rsidRPr="00753861">
        <w:rPr>
          <w:rFonts w:ascii="Times New Roman" w:hAnsi="Times New Roman" w:cs="Times New Roman"/>
          <w:color w:val="000000" w:themeColor="text1"/>
          <w:sz w:val="24"/>
          <w:szCs w:val="24"/>
          <w:shd w:val="clear" w:color="auto" w:fill="FFFFFF"/>
        </w:rPr>
        <w:t>McGrath and Whitty, 2020</w:t>
      </w:r>
      <w:r w:rsidR="00B65A82" w:rsidRPr="00753861">
        <w:rPr>
          <w:rFonts w:ascii="Times New Roman" w:hAnsi="Times New Roman" w:cs="Times New Roman"/>
          <w:color w:val="000000" w:themeColor="text1"/>
          <w:sz w:val="24"/>
          <w:szCs w:val="24"/>
        </w:rPr>
        <w:t>)</w:t>
      </w:r>
      <w:r w:rsidR="00DB166D" w:rsidRPr="00753861">
        <w:rPr>
          <w:rFonts w:ascii="Times New Roman" w:hAnsi="Times New Roman" w:cs="Times New Roman"/>
          <w:color w:val="000000" w:themeColor="text1"/>
          <w:sz w:val="24"/>
          <w:szCs w:val="24"/>
        </w:rPr>
        <w:t>.</w:t>
      </w:r>
      <w:r w:rsidR="00F10642" w:rsidRPr="00753861">
        <w:rPr>
          <w:rFonts w:ascii="Times New Roman" w:hAnsi="Times New Roman" w:cs="Times New Roman"/>
          <w:color w:val="000000" w:themeColor="text1"/>
          <w:sz w:val="24"/>
          <w:szCs w:val="24"/>
        </w:rPr>
        <w:t xml:space="preserve"> </w:t>
      </w:r>
    </w:p>
    <w:p w14:paraId="6C9BA9C3" w14:textId="77777777" w:rsidR="00DB166D" w:rsidRPr="00753861" w:rsidRDefault="00DB166D" w:rsidP="00753861">
      <w:pPr>
        <w:pStyle w:val="ListParagraph"/>
        <w:numPr>
          <w:ilvl w:val="0"/>
          <w:numId w:val="8"/>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b/>
          <w:color w:val="000000" w:themeColor="text1"/>
          <w:sz w:val="24"/>
          <w:szCs w:val="24"/>
        </w:rPr>
        <w:t>Accountability and transparency:</w:t>
      </w:r>
      <w:r w:rsidRPr="00753861">
        <w:rPr>
          <w:rFonts w:ascii="Times New Roman" w:hAnsi="Times New Roman" w:cs="Times New Roman"/>
          <w:color w:val="000000" w:themeColor="text1"/>
          <w:sz w:val="24"/>
          <w:szCs w:val="24"/>
        </w:rPr>
        <w:t xml:space="preserve"> The segment on openness shows that only the flow of healthy contact wherein the individual project participants can easily express their opinions and concerns that minimize the chances of failure.</w:t>
      </w:r>
      <w:r w:rsidR="00546EB6" w:rsidRPr="00753861">
        <w:rPr>
          <w:rFonts w:ascii="Times New Roman" w:hAnsi="Times New Roman" w:cs="Times New Roman"/>
          <w:color w:val="000000" w:themeColor="text1"/>
          <w:sz w:val="24"/>
          <w:szCs w:val="24"/>
        </w:rPr>
        <w:t xml:space="preserve"> </w:t>
      </w:r>
    </w:p>
    <w:p w14:paraId="2ACC8864" w14:textId="77777777" w:rsidR="00DB166D" w:rsidRPr="00753861" w:rsidRDefault="00DB166D" w:rsidP="00753861">
      <w:pPr>
        <w:pStyle w:val="ListParagraph"/>
        <w:numPr>
          <w:ilvl w:val="0"/>
          <w:numId w:val="8"/>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b/>
          <w:color w:val="000000" w:themeColor="text1"/>
          <w:sz w:val="24"/>
          <w:szCs w:val="24"/>
        </w:rPr>
        <w:t>Risk identification:</w:t>
      </w:r>
      <w:r w:rsidRPr="00753861">
        <w:rPr>
          <w:rFonts w:ascii="Times New Roman" w:hAnsi="Times New Roman" w:cs="Times New Roman"/>
          <w:color w:val="000000" w:themeColor="text1"/>
          <w:sz w:val="24"/>
          <w:szCs w:val="24"/>
        </w:rPr>
        <w:t xml:space="preserve"> </w:t>
      </w:r>
      <w:r w:rsidR="00546EB6" w:rsidRPr="00753861">
        <w:rPr>
          <w:rFonts w:ascii="Times New Roman" w:hAnsi="Times New Roman" w:cs="Times New Roman"/>
          <w:color w:val="000000" w:themeColor="text1"/>
          <w:sz w:val="24"/>
          <w:szCs w:val="24"/>
        </w:rPr>
        <w:t xml:space="preserve">risk identification is the most crucial principle of project management because it helps to identify where the project can face the challenges and complexities arise. </w:t>
      </w:r>
      <w:r w:rsidR="00246C62" w:rsidRPr="00753861">
        <w:rPr>
          <w:rFonts w:ascii="Times New Roman" w:hAnsi="Times New Roman" w:cs="Times New Roman"/>
          <w:color w:val="000000" w:themeColor="text1"/>
          <w:sz w:val="24"/>
          <w:szCs w:val="24"/>
        </w:rPr>
        <w:t>Also</w:t>
      </w:r>
      <w:r w:rsidRPr="00753861">
        <w:rPr>
          <w:rFonts w:ascii="Times New Roman" w:hAnsi="Times New Roman" w:cs="Times New Roman"/>
          <w:color w:val="000000" w:themeColor="text1"/>
          <w:sz w:val="24"/>
          <w:szCs w:val="24"/>
        </w:rPr>
        <w:t xml:space="preserve">, the project manager analyses certain threats that are likely to arise and hamper project performance and effectiveness in the risk assessment portion. </w:t>
      </w:r>
    </w:p>
    <w:p w14:paraId="03992332" w14:textId="77777777" w:rsidR="00522D5C" w:rsidRPr="00753861" w:rsidRDefault="00522D5C"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 xml:space="preserve">PRINCE2 </w:t>
      </w:r>
      <w:r w:rsidR="00753861">
        <w:rPr>
          <w:rFonts w:ascii="Times New Roman" w:hAnsi="Times New Roman" w:cs="Times New Roman"/>
          <w:b/>
          <w:color w:val="000000" w:themeColor="text1"/>
          <w:sz w:val="24"/>
          <w:szCs w:val="24"/>
        </w:rPr>
        <w:t>theory</w:t>
      </w:r>
    </w:p>
    <w:p w14:paraId="24E7F7DA" w14:textId="77777777" w:rsidR="00522D5C" w:rsidRPr="00753861" w:rsidRDefault="00522D5C"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The changing business environment argument shows the project selected to achieve the project goal and to implement it at the desired time and expense by the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project</w:t>
      </w:r>
      <w:r w:rsidR="00B65A82" w:rsidRPr="00753861">
        <w:rPr>
          <w:rFonts w:ascii="Times New Roman" w:hAnsi="Times New Roman" w:cs="Times New Roman"/>
          <w:color w:val="000000" w:themeColor="text1"/>
          <w:sz w:val="24"/>
          <w:szCs w:val="24"/>
        </w:rPr>
        <w:t xml:space="preserve"> (</w:t>
      </w:r>
      <w:r w:rsidR="00B65A82" w:rsidRPr="00753861">
        <w:rPr>
          <w:rFonts w:ascii="Times New Roman" w:hAnsi="Times New Roman" w:cs="Times New Roman"/>
          <w:color w:val="000000" w:themeColor="text1"/>
          <w:sz w:val="24"/>
          <w:szCs w:val="24"/>
          <w:shd w:val="clear" w:color="auto" w:fill="FFFFFF"/>
        </w:rPr>
        <w:t>McGrath and Whitty, 2020</w:t>
      </w:r>
      <w:r w:rsidR="00B65A82" w:rsidRPr="00753861">
        <w:rPr>
          <w:rFonts w:ascii="Times New Roman" w:hAnsi="Times New Roman" w:cs="Times New Roman"/>
          <w:color w:val="000000" w:themeColor="text1"/>
          <w:sz w:val="24"/>
          <w:szCs w:val="24"/>
        </w:rPr>
        <w:t>)</w:t>
      </w:r>
      <w:r w:rsidRPr="00753861">
        <w:rPr>
          <w:rFonts w:ascii="Times New Roman" w:hAnsi="Times New Roman" w:cs="Times New Roman"/>
          <w:color w:val="000000" w:themeColor="text1"/>
          <w:sz w:val="24"/>
          <w:szCs w:val="24"/>
        </w:rPr>
        <w:t xml:space="preserve">. This theory of PRINCE2 focuses primarily on </w:t>
      </w:r>
      <w:r w:rsidR="00246C62" w:rsidRPr="00753861">
        <w:rPr>
          <w:rFonts w:ascii="Times New Roman" w:hAnsi="Times New Roman" w:cs="Times New Roman"/>
          <w:color w:val="000000" w:themeColor="text1"/>
          <w:sz w:val="24"/>
          <w:szCs w:val="24"/>
        </w:rPr>
        <w:t xml:space="preserve">the </w:t>
      </w:r>
      <w:r w:rsidRPr="00753861">
        <w:rPr>
          <w:rFonts w:ascii="Times New Roman" w:hAnsi="Times New Roman" w:cs="Times New Roman"/>
          <w:color w:val="000000" w:themeColor="text1"/>
          <w:sz w:val="24"/>
          <w:szCs w:val="24"/>
        </w:rPr>
        <w:t xml:space="preserve">cost to control </w:t>
      </w:r>
      <w:r w:rsidR="00246C62" w:rsidRPr="00753861">
        <w:rPr>
          <w:rFonts w:ascii="Times New Roman" w:hAnsi="Times New Roman" w:cs="Times New Roman"/>
          <w:color w:val="000000" w:themeColor="text1"/>
          <w:sz w:val="24"/>
          <w:szCs w:val="24"/>
        </w:rPr>
        <w:t xml:space="preserve">the </w:t>
      </w:r>
      <w:r w:rsidRPr="00753861">
        <w:rPr>
          <w:rFonts w:ascii="Times New Roman" w:hAnsi="Times New Roman" w:cs="Times New Roman"/>
          <w:color w:val="000000" w:themeColor="text1"/>
          <w:sz w:val="24"/>
          <w:szCs w:val="24"/>
        </w:rPr>
        <w:t xml:space="preserve">capital, raw materials, labor, supplies for building, machinery, etc. Consequently, </w:t>
      </w:r>
      <w:r w:rsidR="00246C62" w:rsidRPr="00753861">
        <w:rPr>
          <w:rFonts w:ascii="Times New Roman" w:hAnsi="Times New Roman" w:cs="Times New Roman"/>
          <w:color w:val="000000" w:themeColor="text1"/>
          <w:sz w:val="24"/>
          <w:szCs w:val="24"/>
        </w:rPr>
        <w:t>fewer</w:t>
      </w:r>
      <w:r w:rsidRPr="00753861">
        <w:rPr>
          <w:rFonts w:ascii="Times New Roman" w:hAnsi="Times New Roman" w:cs="Times New Roman"/>
          <w:color w:val="000000" w:themeColor="text1"/>
          <w:sz w:val="24"/>
          <w:szCs w:val="24"/>
        </w:rPr>
        <w:t xml:space="preserve"> costs and time are used to conduct the procedure as well as to minimize the possible risks.</w:t>
      </w:r>
    </w:p>
    <w:p w14:paraId="721C32FE" w14:textId="77777777" w:rsidR="00522D5C" w:rsidRPr="00753861" w:rsidRDefault="00522D5C"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lastRenderedPageBreak/>
        <w:t xml:space="preserve">This concept of the PRINCE2 technique illustrates the need to gain from methods and the implementation experience of the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Project Director or initiator. This theory does however require the duties of the management and initiator, training, audit, etc. This theory demonstrates that the western component of the project management of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needs to even provide each project member with the particular job duties and responsibilities to complete the project.</w:t>
      </w:r>
    </w:p>
    <w:p w14:paraId="3EDD4172" w14:textId="77777777" w:rsidR="00522D5C" w:rsidRPr="00753861" w:rsidRDefault="00522D5C"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This theory illustrates the importance of the project manager inside </w:t>
      </w:r>
      <w:r w:rsidR="000D6BE7" w:rsidRPr="00753861">
        <w:rPr>
          <w:rFonts w:ascii="Times New Roman" w:hAnsi="Times New Roman" w:cs="Times New Roman"/>
          <w:color w:val="000000" w:themeColor="text1"/>
          <w:sz w:val="24"/>
          <w:szCs w:val="24"/>
        </w:rPr>
        <w:t>these original stages</w:t>
      </w:r>
      <w:r w:rsidRPr="00753861">
        <w:rPr>
          <w:rFonts w:ascii="Times New Roman" w:hAnsi="Times New Roman" w:cs="Times New Roman"/>
          <w:color w:val="000000" w:themeColor="text1"/>
          <w:sz w:val="24"/>
          <w:szCs w:val="24"/>
        </w:rPr>
        <w:t xml:space="preserve"> of the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w:t>
      </w:r>
      <w:r w:rsidR="000D6BE7" w:rsidRPr="00753861">
        <w:rPr>
          <w:rFonts w:ascii="Times New Roman" w:hAnsi="Times New Roman" w:cs="Times New Roman"/>
          <w:color w:val="000000" w:themeColor="text1"/>
          <w:sz w:val="24"/>
          <w:szCs w:val="24"/>
        </w:rPr>
        <w:t>project,</w:t>
      </w:r>
      <w:r w:rsidRPr="00753861">
        <w:rPr>
          <w:rFonts w:ascii="Times New Roman" w:hAnsi="Times New Roman" w:cs="Times New Roman"/>
          <w:color w:val="000000" w:themeColor="text1"/>
          <w:sz w:val="24"/>
          <w:szCs w:val="24"/>
        </w:rPr>
        <w:t xml:space="preserve"> i.e. the development, preparation, monitoring and effectiveness of the project. This concept illustrates that any project activity and procedure must be approved for further improvements by the higher authority. The value of </w:t>
      </w:r>
      <w:r w:rsidR="00246C62" w:rsidRPr="00753861">
        <w:rPr>
          <w:rFonts w:ascii="Times New Roman" w:hAnsi="Times New Roman" w:cs="Times New Roman"/>
          <w:color w:val="000000" w:themeColor="text1"/>
          <w:sz w:val="24"/>
          <w:szCs w:val="24"/>
        </w:rPr>
        <w:t xml:space="preserve">the </w:t>
      </w:r>
      <w:r w:rsidRPr="00753861">
        <w:rPr>
          <w:rFonts w:ascii="Times New Roman" w:hAnsi="Times New Roman" w:cs="Times New Roman"/>
          <w:color w:val="000000" w:themeColor="text1"/>
          <w:sz w:val="24"/>
          <w:szCs w:val="24"/>
        </w:rPr>
        <w:t>quality</w:t>
      </w:r>
      <w:r w:rsidR="00246C62" w:rsidRPr="00753861">
        <w:rPr>
          <w:rFonts w:ascii="Times New Roman" w:hAnsi="Times New Roman" w:cs="Times New Roman"/>
          <w:color w:val="000000" w:themeColor="text1"/>
          <w:sz w:val="24"/>
          <w:szCs w:val="24"/>
        </w:rPr>
        <w:t xml:space="preserve"> of</w:t>
      </w:r>
      <w:r w:rsidRPr="00753861">
        <w:rPr>
          <w:rFonts w:ascii="Times New Roman" w:hAnsi="Times New Roman" w:cs="Times New Roman"/>
          <w:color w:val="000000" w:themeColor="text1"/>
          <w:sz w:val="24"/>
          <w:szCs w:val="24"/>
        </w:rPr>
        <w:t xml:space="preserve"> </w:t>
      </w:r>
      <w:r w:rsidR="00232689" w:rsidRPr="00753861">
        <w:rPr>
          <w:rFonts w:ascii="Times New Roman" w:hAnsi="Times New Roman" w:cs="Times New Roman"/>
          <w:color w:val="000000" w:themeColor="text1"/>
          <w:sz w:val="24"/>
          <w:szCs w:val="24"/>
        </w:rPr>
        <w:t>goods</w:t>
      </w:r>
      <w:r w:rsidRPr="00753861">
        <w:rPr>
          <w:rFonts w:ascii="Times New Roman" w:hAnsi="Times New Roman" w:cs="Times New Roman"/>
          <w:color w:val="000000" w:themeColor="text1"/>
          <w:sz w:val="24"/>
          <w:szCs w:val="24"/>
        </w:rPr>
        <w:t xml:space="preserve"> and services is shown by this theory. Therefore, the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product with either a particular premium product will be produced</w:t>
      </w:r>
      <w:r w:rsidR="00B65A82" w:rsidRPr="00753861">
        <w:rPr>
          <w:rFonts w:ascii="Times New Roman" w:hAnsi="Times New Roman" w:cs="Times New Roman"/>
          <w:color w:val="000000" w:themeColor="text1"/>
          <w:sz w:val="24"/>
          <w:szCs w:val="24"/>
        </w:rPr>
        <w:t xml:space="preserve"> (</w:t>
      </w:r>
      <w:r w:rsidR="00B65A82" w:rsidRPr="00753861">
        <w:rPr>
          <w:rFonts w:ascii="Times New Roman" w:hAnsi="Times New Roman" w:cs="Times New Roman"/>
          <w:color w:val="000000" w:themeColor="text1"/>
          <w:sz w:val="24"/>
          <w:szCs w:val="24"/>
          <w:shd w:val="clear" w:color="auto" w:fill="FFFFFF"/>
        </w:rPr>
        <w:t>Rowe, 2020</w:t>
      </w:r>
      <w:r w:rsidR="00B65A82" w:rsidRPr="00753861">
        <w:rPr>
          <w:rFonts w:ascii="Times New Roman" w:hAnsi="Times New Roman" w:cs="Times New Roman"/>
          <w:color w:val="000000" w:themeColor="text1"/>
          <w:sz w:val="24"/>
          <w:szCs w:val="24"/>
        </w:rPr>
        <w:t>)</w:t>
      </w:r>
      <w:r w:rsidRPr="00753861">
        <w:rPr>
          <w:rFonts w:ascii="Times New Roman" w:hAnsi="Times New Roman" w:cs="Times New Roman"/>
          <w:color w:val="000000" w:themeColor="text1"/>
          <w:sz w:val="24"/>
          <w:szCs w:val="24"/>
        </w:rPr>
        <w:t xml:space="preserve">. The versatility of the project is also achieved thanks to the PRINCE2 approach. </w:t>
      </w:r>
    </w:p>
    <w:p w14:paraId="49247FF7" w14:textId="77777777" w:rsidR="000D6BE7" w:rsidRPr="00753861" w:rsidRDefault="000D6BE7"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Project management plan</w:t>
      </w:r>
    </w:p>
    <w:tbl>
      <w:tblPr>
        <w:tblStyle w:val="ColorfulGrid-Accent3"/>
        <w:tblW w:w="0" w:type="auto"/>
        <w:tblLook w:val="04A0" w:firstRow="1" w:lastRow="0" w:firstColumn="1" w:lastColumn="0" w:noHBand="0" w:noVBand="1"/>
      </w:tblPr>
      <w:tblGrid>
        <w:gridCol w:w="1897"/>
        <w:gridCol w:w="1873"/>
        <w:gridCol w:w="1873"/>
        <w:gridCol w:w="1857"/>
        <w:gridCol w:w="1860"/>
      </w:tblGrid>
      <w:tr w:rsidR="000D6BE7" w:rsidRPr="00753861" w14:paraId="52D37143" w14:textId="77777777" w:rsidTr="007538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184E007F" w14:textId="77777777" w:rsidR="000D6BE7" w:rsidRPr="00753861" w:rsidRDefault="000D6BE7"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Actions</w:t>
            </w:r>
          </w:p>
        </w:tc>
        <w:tc>
          <w:tcPr>
            <w:tcW w:w="1915" w:type="dxa"/>
          </w:tcPr>
          <w:p w14:paraId="0375D2D8" w14:textId="77777777" w:rsidR="000D6BE7" w:rsidRPr="00753861" w:rsidRDefault="000D6BE7" w:rsidP="0075386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Starting date</w:t>
            </w:r>
          </w:p>
        </w:tc>
        <w:tc>
          <w:tcPr>
            <w:tcW w:w="1915" w:type="dxa"/>
          </w:tcPr>
          <w:p w14:paraId="5A265F9D" w14:textId="77777777" w:rsidR="000D6BE7" w:rsidRPr="00753861" w:rsidRDefault="000D6BE7" w:rsidP="0075386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Ending date</w:t>
            </w:r>
          </w:p>
        </w:tc>
        <w:tc>
          <w:tcPr>
            <w:tcW w:w="1915" w:type="dxa"/>
          </w:tcPr>
          <w:p w14:paraId="0D2EFE41" w14:textId="77777777" w:rsidR="000D6BE7" w:rsidRPr="00753861" w:rsidRDefault="000D6BE7" w:rsidP="0075386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Tenure</w:t>
            </w:r>
          </w:p>
        </w:tc>
        <w:tc>
          <w:tcPr>
            <w:tcW w:w="1916" w:type="dxa"/>
          </w:tcPr>
          <w:p w14:paraId="5EDCAC86" w14:textId="77777777" w:rsidR="000D6BE7" w:rsidRPr="00753861" w:rsidRDefault="000D6BE7" w:rsidP="0075386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Costing</w:t>
            </w:r>
          </w:p>
        </w:tc>
      </w:tr>
      <w:tr w:rsidR="000D6BE7" w:rsidRPr="00753861" w14:paraId="21690D23" w14:textId="77777777" w:rsidTr="007538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14ACF65A" w14:textId="77777777" w:rsidR="000D6BE7" w:rsidRPr="00753861" w:rsidRDefault="000D6BE7"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 xml:space="preserve">Learning </w:t>
            </w:r>
            <w:r w:rsidR="00246C62" w:rsidRPr="00753861">
              <w:rPr>
                <w:rFonts w:ascii="Times New Roman" w:hAnsi="Times New Roman" w:cs="Times New Roman"/>
                <w:b/>
                <w:color w:val="000000" w:themeColor="text1"/>
                <w:sz w:val="24"/>
                <w:szCs w:val="24"/>
              </w:rPr>
              <w:t xml:space="preserve">the </w:t>
            </w:r>
            <w:r w:rsidRPr="00753861">
              <w:rPr>
                <w:rFonts w:ascii="Times New Roman" w:hAnsi="Times New Roman" w:cs="Times New Roman"/>
                <w:b/>
                <w:color w:val="000000" w:themeColor="text1"/>
                <w:sz w:val="24"/>
                <w:szCs w:val="24"/>
              </w:rPr>
              <w:t>legacy theme</w:t>
            </w:r>
          </w:p>
        </w:tc>
        <w:tc>
          <w:tcPr>
            <w:tcW w:w="1915" w:type="dxa"/>
          </w:tcPr>
          <w:p w14:paraId="4A739A75" w14:textId="77777777" w:rsidR="000D6BE7" w:rsidRPr="00753861" w:rsidRDefault="000D6BE7"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w:t>
            </w:r>
            <w:r w:rsidRPr="00753861">
              <w:rPr>
                <w:rFonts w:ascii="Times New Roman" w:hAnsi="Times New Roman" w:cs="Times New Roman"/>
                <w:sz w:val="24"/>
                <w:szCs w:val="24"/>
                <w:vertAlign w:val="superscript"/>
              </w:rPr>
              <w:t>st</w:t>
            </w:r>
            <w:r w:rsidRPr="00753861">
              <w:rPr>
                <w:rFonts w:ascii="Times New Roman" w:hAnsi="Times New Roman" w:cs="Times New Roman"/>
                <w:sz w:val="24"/>
                <w:szCs w:val="24"/>
              </w:rPr>
              <w:t xml:space="preserve"> November 2020</w:t>
            </w:r>
          </w:p>
        </w:tc>
        <w:tc>
          <w:tcPr>
            <w:tcW w:w="1915" w:type="dxa"/>
          </w:tcPr>
          <w:p w14:paraId="4FF96A72"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10</w:t>
            </w:r>
            <w:r w:rsidRPr="00753861">
              <w:rPr>
                <w:rFonts w:ascii="Times New Roman" w:hAnsi="Times New Roman" w:cs="Times New Roman"/>
                <w:sz w:val="24"/>
                <w:szCs w:val="24"/>
                <w:vertAlign w:val="superscript"/>
              </w:rPr>
              <w:t>th</w:t>
            </w:r>
            <w:r w:rsidRPr="00753861">
              <w:rPr>
                <w:rFonts w:ascii="Times New Roman" w:hAnsi="Times New Roman" w:cs="Times New Roman"/>
                <w:sz w:val="24"/>
                <w:szCs w:val="24"/>
              </w:rPr>
              <w:t xml:space="preserve"> November 2020</w:t>
            </w:r>
          </w:p>
        </w:tc>
        <w:tc>
          <w:tcPr>
            <w:tcW w:w="1915" w:type="dxa"/>
          </w:tcPr>
          <w:p w14:paraId="2E757F7E"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10 days</w:t>
            </w:r>
          </w:p>
        </w:tc>
        <w:tc>
          <w:tcPr>
            <w:tcW w:w="1916" w:type="dxa"/>
          </w:tcPr>
          <w:p w14:paraId="6CA8C3B6"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£5000</w:t>
            </w:r>
          </w:p>
        </w:tc>
      </w:tr>
      <w:tr w:rsidR="000D6BE7" w:rsidRPr="00753861" w14:paraId="5967A6CC" w14:textId="77777777" w:rsidTr="00753861">
        <w:tc>
          <w:tcPr>
            <w:cnfStyle w:val="001000000000" w:firstRow="0" w:lastRow="0" w:firstColumn="1" w:lastColumn="0" w:oddVBand="0" w:evenVBand="0" w:oddHBand="0" w:evenHBand="0" w:firstRowFirstColumn="0" w:firstRowLastColumn="0" w:lastRowFirstColumn="0" w:lastRowLastColumn="0"/>
            <w:tcW w:w="1915" w:type="dxa"/>
          </w:tcPr>
          <w:p w14:paraId="5629C078" w14:textId="77777777" w:rsidR="000D6BE7" w:rsidRPr="00753861" w:rsidRDefault="000D6BE7"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Project and program management</w:t>
            </w:r>
          </w:p>
        </w:tc>
        <w:tc>
          <w:tcPr>
            <w:tcW w:w="1915" w:type="dxa"/>
          </w:tcPr>
          <w:p w14:paraId="1AC9A3BF"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11</w:t>
            </w:r>
            <w:r w:rsidRPr="00753861">
              <w:rPr>
                <w:rFonts w:ascii="Times New Roman" w:hAnsi="Times New Roman" w:cs="Times New Roman"/>
                <w:sz w:val="24"/>
                <w:szCs w:val="24"/>
                <w:vertAlign w:val="superscript"/>
              </w:rPr>
              <w:t>th</w:t>
            </w:r>
            <w:r w:rsidRPr="00753861">
              <w:rPr>
                <w:rFonts w:ascii="Times New Roman" w:hAnsi="Times New Roman" w:cs="Times New Roman"/>
                <w:sz w:val="24"/>
                <w:szCs w:val="24"/>
              </w:rPr>
              <w:t xml:space="preserve"> November 2020</w:t>
            </w:r>
          </w:p>
        </w:tc>
        <w:tc>
          <w:tcPr>
            <w:tcW w:w="1915" w:type="dxa"/>
          </w:tcPr>
          <w:p w14:paraId="449B9C4B"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25</w:t>
            </w:r>
            <w:r w:rsidRPr="00753861">
              <w:rPr>
                <w:rFonts w:ascii="Times New Roman" w:hAnsi="Times New Roman" w:cs="Times New Roman"/>
                <w:sz w:val="24"/>
                <w:szCs w:val="24"/>
                <w:vertAlign w:val="superscript"/>
              </w:rPr>
              <w:t>th</w:t>
            </w:r>
            <w:r w:rsidRPr="00753861">
              <w:rPr>
                <w:rFonts w:ascii="Times New Roman" w:hAnsi="Times New Roman" w:cs="Times New Roman"/>
                <w:sz w:val="24"/>
                <w:szCs w:val="24"/>
              </w:rPr>
              <w:t xml:space="preserve"> November 2020</w:t>
            </w:r>
          </w:p>
        </w:tc>
        <w:tc>
          <w:tcPr>
            <w:tcW w:w="1915" w:type="dxa"/>
          </w:tcPr>
          <w:p w14:paraId="20C7D525"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 xml:space="preserve">15 days </w:t>
            </w:r>
          </w:p>
        </w:tc>
        <w:tc>
          <w:tcPr>
            <w:tcW w:w="1916" w:type="dxa"/>
          </w:tcPr>
          <w:p w14:paraId="2D48B57F"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£5000</w:t>
            </w:r>
          </w:p>
        </w:tc>
      </w:tr>
      <w:tr w:rsidR="000D6BE7" w:rsidRPr="00753861" w14:paraId="72A7C493" w14:textId="77777777" w:rsidTr="007538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7876BBE5" w14:textId="77777777" w:rsidR="000D6BE7" w:rsidRPr="00753861" w:rsidRDefault="000D6BE7"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Project initiation and development</w:t>
            </w:r>
          </w:p>
        </w:tc>
        <w:tc>
          <w:tcPr>
            <w:tcW w:w="1915" w:type="dxa"/>
          </w:tcPr>
          <w:p w14:paraId="7E132D95"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26</w:t>
            </w:r>
            <w:r w:rsidRPr="00753861">
              <w:rPr>
                <w:rFonts w:ascii="Times New Roman" w:hAnsi="Times New Roman" w:cs="Times New Roman"/>
                <w:sz w:val="24"/>
                <w:szCs w:val="24"/>
                <w:vertAlign w:val="superscript"/>
              </w:rPr>
              <w:t>th</w:t>
            </w:r>
            <w:r w:rsidRPr="00753861">
              <w:rPr>
                <w:rFonts w:ascii="Times New Roman" w:hAnsi="Times New Roman" w:cs="Times New Roman"/>
                <w:sz w:val="24"/>
                <w:szCs w:val="24"/>
              </w:rPr>
              <w:t xml:space="preserve"> November 2020</w:t>
            </w:r>
          </w:p>
        </w:tc>
        <w:tc>
          <w:tcPr>
            <w:tcW w:w="1915" w:type="dxa"/>
          </w:tcPr>
          <w:p w14:paraId="40C8B4D3"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10</w:t>
            </w:r>
            <w:r w:rsidRPr="00753861">
              <w:rPr>
                <w:rFonts w:ascii="Times New Roman" w:hAnsi="Times New Roman" w:cs="Times New Roman"/>
                <w:sz w:val="24"/>
                <w:szCs w:val="24"/>
                <w:vertAlign w:val="superscript"/>
              </w:rPr>
              <w:t>th</w:t>
            </w:r>
            <w:r w:rsidRPr="00753861">
              <w:rPr>
                <w:rFonts w:ascii="Times New Roman" w:hAnsi="Times New Roman" w:cs="Times New Roman"/>
                <w:sz w:val="24"/>
                <w:szCs w:val="24"/>
              </w:rPr>
              <w:t xml:space="preserve"> December 2020</w:t>
            </w:r>
          </w:p>
        </w:tc>
        <w:tc>
          <w:tcPr>
            <w:tcW w:w="1915" w:type="dxa"/>
          </w:tcPr>
          <w:p w14:paraId="6ECDDAB1"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15 days</w:t>
            </w:r>
          </w:p>
        </w:tc>
        <w:tc>
          <w:tcPr>
            <w:tcW w:w="1916" w:type="dxa"/>
          </w:tcPr>
          <w:p w14:paraId="6A4BA28C"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£5000</w:t>
            </w:r>
          </w:p>
        </w:tc>
      </w:tr>
      <w:tr w:rsidR="000D6BE7" w:rsidRPr="00753861" w14:paraId="74106390" w14:textId="77777777" w:rsidTr="00753861">
        <w:tc>
          <w:tcPr>
            <w:cnfStyle w:val="001000000000" w:firstRow="0" w:lastRow="0" w:firstColumn="1" w:lastColumn="0" w:oddVBand="0" w:evenVBand="0" w:oddHBand="0" w:evenHBand="0" w:firstRowFirstColumn="0" w:firstRowLastColumn="0" w:lastRowFirstColumn="0" w:lastRowLastColumn="0"/>
            <w:tcW w:w="1915" w:type="dxa"/>
          </w:tcPr>
          <w:p w14:paraId="292D34F0" w14:textId="77777777" w:rsidR="000D6BE7" w:rsidRPr="00753861" w:rsidRDefault="000D6BE7"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Delivery execution strategy</w:t>
            </w:r>
          </w:p>
        </w:tc>
        <w:tc>
          <w:tcPr>
            <w:tcW w:w="1915" w:type="dxa"/>
          </w:tcPr>
          <w:p w14:paraId="4654A6A4"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11</w:t>
            </w:r>
            <w:r w:rsidRPr="00753861">
              <w:rPr>
                <w:rFonts w:ascii="Times New Roman" w:hAnsi="Times New Roman" w:cs="Times New Roman"/>
                <w:sz w:val="24"/>
                <w:szCs w:val="24"/>
                <w:vertAlign w:val="superscript"/>
              </w:rPr>
              <w:t>th</w:t>
            </w:r>
            <w:r w:rsidRPr="00753861">
              <w:rPr>
                <w:rFonts w:ascii="Times New Roman" w:hAnsi="Times New Roman" w:cs="Times New Roman"/>
                <w:sz w:val="24"/>
                <w:szCs w:val="24"/>
              </w:rPr>
              <w:t xml:space="preserve"> December 2020</w:t>
            </w:r>
          </w:p>
        </w:tc>
        <w:tc>
          <w:tcPr>
            <w:tcW w:w="1915" w:type="dxa"/>
          </w:tcPr>
          <w:p w14:paraId="3889B80C" w14:textId="77777777" w:rsidR="00233899"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30</w:t>
            </w:r>
            <w:r w:rsidRPr="00753861">
              <w:rPr>
                <w:rFonts w:ascii="Times New Roman" w:hAnsi="Times New Roman" w:cs="Times New Roman"/>
                <w:sz w:val="24"/>
                <w:szCs w:val="24"/>
                <w:vertAlign w:val="superscript"/>
              </w:rPr>
              <w:t>th</w:t>
            </w:r>
            <w:r w:rsidRPr="00753861">
              <w:rPr>
                <w:rFonts w:ascii="Times New Roman" w:hAnsi="Times New Roman" w:cs="Times New Roman"/>
                <w:sz w:val="24"/>
                <w:szCs w:val="24"/>
              </w:rPr>
              <w:t xml:space="preserve"> December 2020</w:t>
            </w:r>
          </w:p>
        </w:tc>
        <w:tc>
          <w:tcPr>
            <w:tcW w:w="1915" w:type="dxa"/>
          </w:tcPr>
          <w:p w14:paraId="16666F5E"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20 days</w:t>
            </w:r>
          </w:p>
        </w:tc>
        <w:tc>
          <w:tcPr>
            <w:tcW w:w="1916" w:type="dxa"/>
          </w:tcPr>
          <w:p w14:paraId="72CB15CE"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£5000</w:t>
            </w:r>
          </w:p>
        </w:tc>
      </w:tr>
      <w:tr w:rsidR="000D6BE7" w:rsidRPr="00753861" w14:paraId="02E388CF" w14:textId="77777777" w:rsidTr="007538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33C88286" w14:textId="77777777" w:rsidR="000D6BE7" w:rsidRPr="00753861" w:rsidRDefault="000D6BE7"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Handover and transitions</w:t>
            </w:r>
          </w:p>
        </w:tc>
        <w:tc>
          <w:tcPr>
            <w:tcW w:w="1915" w:type="dxa"/>
          </w:tcPr>
          <w:p w14:paraId="2E442838"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31</w:t>
            </w:r>
            <w:r w:rsidRPr="00753861">
              <w:rPr>
                <w:rFonts w:ascii="Times New Roman" w:hAnsi="Times New Roman" w:cs="Times New Roman"/>
                <w:sz w:val="24"/>
                <w:szCs w:val="24"/>
                <w:vertAlign w:val="superscript"/>
              </w:rPr>
              <w:t>st</w:t>
            </w:r>
            <w:r w:rsidRPr="00753861">
              <w:rPr>
                <w:rFonts w:ascii="Times New Roman" w:hAnsi="Times New Roman" w:cs="Times New Roman"/>
                <w:sz w:val="24"/>
                <w:szCs w:val="24"/>
              </w:rPr>
              <w:t xml:space="preserve"> December 2020</w:t>
            </w:r>
          </w:p>
        </w:tc>
        <w:tc>
          <w:tcPr>
            <w:tcW w:w="1915" w:type="dxa"/>
          </w:tcPr>
          <w:p w14:paraId="07C7C882"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31</w:t>
            </w:r>
            <w:r w:rsidRPr="00753861">
              <w:rPr>
                <w:rFonts w:ascii="Times New Roman" w:hAnsi="Times New Roman" w:cs="Times New Roman"/>
                <w:sz w:val="24"/>
                <w:szCs w:val="24"/>
                <w:vertAlign w:val="superscript"/>
              </w:rPr>
              <w:t>st</w:t>
            </w:r>
            <w:r w:rsidRPr="00753861">
              <w:rPr>
                <w:rFonts w:ascii="Times New Roman" w:hAnsi="Times New Roman" w:cs="Times New Roman"/>
                <w:sz w:val="24"/>
                <w:szCs w:val="24"/>
              </w:rPr>
              <w:t xml:space="preserve"> January 2021</w:t>
            </w:r>
          </w:p>
        </w:tc>
        <w:tc>
          <w:tcPr>
            <w:tcW w:w="1915" w:type="dxa"/>
          </w:tcPr>
          <w:p w14:paraId="1663E6BD"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 month</w:t>
            </w:r>
          </w:p>
        </w:tc>
        <w:tc>
          <w:tcPr>
            <w:tcW w:w="1916" w:type="dxa"/>
          </w:tcPr>
          <w:p w14:paraId="1197AD64"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£10000</w:t>
            </w:r>
          </w:p>
        </w:tc>
      </w:tr>
      <w:tr w:rsidR="000D6BE7" w:rsidRPr="00753861" w14:paraId="02BCF29E" w14:textId="77777777" w:rsidTr="00753861">
        <w:tc>
          <w:tcPr>
            <w:cnfStyle w:val="001000000000" w:firstRow="0" w:lastRow="0" w:firstColumn="1" w:lastColumn="0" w:oddVBand="0" w:evenVBand="0" w:oddHBand="0" w:evenHBand="0" w:firstRowFirstColumn="0" w:firstRowLastColumn="0" w:lastRowFirstColumn="0" w:lastRowLastColumn="0"/>
            <w:tcW w:w="1915" w:type="dxa"/>
          </w:tcPr>
          <w:p w14:paraId="6E041881" w14:textId="77777777" w:rsidR="000D6BE7" w:rsidRPr="00753861" w:rsidRDefault="000D6BE7"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Program control</w:t>
            </w:r>
          </w:p>
        </w:tc>
        <w:tc>
          <w:tcPr>
            <w:tcW w:w="1915" w:type="dxa"/>
          </w:tcPr>
          <w:p w14:paraId="2E2D0C9F"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w:t>
            </w:r>
            <w:r w:rsidRPr="00753861">
              <w:rPr>
                <w:rFonts w:ascii="Times New Roman" w:hAnsi="Times New Roman" w:cs="Times New Roman"/>
                <w:sz w:val="24"/>
                <w:szCs w:val="24"/>
                <w:vertAlign w:val="superscript"/>
              </w:rPr>
              <w:t>st</w:t>
            </w:r>
            <w:r w:rsidRPr="00753861">
              <w:rPr>
                <w:rFonts w:ascii="Times New Roman" w:hAnsi="Times New Roman" w:cs="Times New Roman"/>
                <w:sz w:val="24"/>
                <w:szCs w:val="24"/>
              </w:rPr>
              <w:t xml:space="preserve"> February 2021</w:t>
            </w:r>
          </w:p>
        </w:tc>
        <w:tc>
          <w:tcPr>
            <w:tcW w:w="1915" w:type="dxa"/>
          </w:tcPr>
          <w:p w14:paraId="1149EEA1"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28</w:t>
            </w:r>
            <w:r w:rsidRPr="00753861">
              <w:rPr>
                <w:rFonts w:ascii="Times New Roman" w:hAnsi="Times New Roman" w:cs="Times New Roman"/>
                <w:sz w:val="24"/>
                <w:szCs w:val="24"/>
                <w:vertAlign w:val="superscript"/>
              </w:rPr>
              <w:t>th</w:t>
            </w:r>
            <w:r w:rsidRPr="00753861">
              <w:rPr>
                <w:rFonts w:ascii="Times New Roman" w:hAnsi="Times New Roman" w:cs="Times New Roman"/>
                <w:sz w:val="24"/>
                <w:szCs w:val="24"/>
              </w:rPr>
              <w:t xml:space="preserve"> February 2021</w:t>
            </w:r>
          </w:p>
        </w:tc>
        <w:tc>
          <w:tcPr>
            <w:tcW w:w="1915" w:type="dxa"/>
          </w:tcPr>
          <w:p w14:paraId="5C54592C"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 month</w:t>
            </w:r>
          </w:p>
        </w:tc>
        <w:tc>
          <w:tcPr>
            <w:tcW w:w="1916" w:type="dxa"/>
          </w:tcPr>
          <w:p w14:paraId="2AEDE027"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£2000</w:t>
            </w:r>
          </w:p>
        </w:tc>
      </w:tr>
      <w:tr w:rsidR="000D6BE7" w:rsidRPr="00753861" w14:paraId="038317FA" w14:textId="77777777" w:rsidTr="007538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25B43E96" w14:textId="77777777" w:rsidR="000D6BE7" w:rsidRPr="00753861" w:rsidRDefault="000D6BE7"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lastRenderedPageBreak/>
              <w:t>Audits and assurance</w:t>
            </w:r>
          </w:p>
        </w:tc>
        <w:tc>
          <w:tcPr>
            <w:tcW w:w="1915" w:type="dxa"/>
          </w:tcPr>
          <w:p w14:paraId="0ED1DA43"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w:t>
            </w:r>
            <w:r w:rsidRPr="00753861">
              <w:rPr>
                <w:rFonts w:ascii="Times New Roman" w:hAnsi="Times New Roman" w:cs="Times New Roman"/>
                <w:sz w:val="24"/>
                <w:szCs w:val="24"/>
                <w:vertAlign w:val="superscript"/>
              </w:rPr>
              <w:t>st</w:t>
            </w:r>
            <w:r w:rsidRPr="00753861">
              <w:rPr>
                <w:rFonts w:ascii="Times New Roman" w:hAnsi="Times New Roman" w:cs="Times New Roman"/>
                <w:sz w:val="24"/>
                <w:szCs w:val="24"/>
              </w:rPr>
              <w:t xml:space="preserve"> March 2021</w:t>
            </w:r>
          </w:p>
        </w:tc>
        <w:tc>
          <w:tcPr>
            <w:tcW w:w="1915" w:type="dxa"/>
          </w:tcPr>
          <w:p w14:paraId="23AEF7AF"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15</w:t>
            </w:r>
            <w:r w:rsidRPr="00753861">
              <w:rPr>
                <w:rFonts w:ascii="Times New Roman" w:hAnsi="Times New Roman" w:cs="Times New Roman"/>
                <w:sz w:val="24"/>
                <w:szCs w:val="24"/>
                <w:vertAlign w:val="superscript"/>
              </w:rPr>
              <w:t>th</w:t>
            </w:r>
            <w:r w:rsidRPr="00753861">
              <w:rPr>
                <w:rFonts w:ascii="Times New Roman" w:hAnsi="Times New Roman" w:cs="Times New Roman"/>
                <w:sz w:val="24"/>
                <w:szCs w:val="24"/>
              </w:rPr>
              <w:t xml:space="preserve"> March 2021</w:t>
            </w:r>
          </w:p>
        </w:tc>
        <w:tc>
          <w:tcPr>
            <w:tcW w:w="1915" w:type="dxa"/>
          </w:tcPr>
          <w:p w14:paraId="0A60C906"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15 days</w:t>
            </w:r>
          </w:p>
        </w:tc>
        <w:tc>
          <w:tcPr>
            <w:tcW w:w="1916" w:type="dxa"/>
          </w:tcPr>
          <w:p w14:paraId="3E0C937E"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£5000</w:t>
            </w:r>
          </w:p>
        </w:tc>
      </w:tr>
      <w:tr w:rsidR="000D6BE7" w:rsidRPr="00753861" w14:paraId="61CF63A5" w14:textId="77777777" w:rsidTr="00753861">
        <w:tc>
          <w:tcPr>
            <w:cnfStyle w:val="001000000000" w:firstRow="0" w:lastRow="0" w:firstColumn="1" w:lastColumn="0" w:oddVBand="0" w:evenVBand="0" w:oddHBand="0" w:evenHBand="0" w:firstRowFirstColumn="0" w:firstRowLastColumn="0" w:lastRowFirstColumn="0" w:lastRowLastColumn="0"/>
            <w:tcW w:w="1915" w:type="dxa"/>
          </w:tcPr>
          <w:p w14:paraId="573B8512" w14:textId="77777777" w:rsidR="000D6BE7" w:rsidRPr="00753861" w:rsidRDefault="000D6BE7"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Quality</w:t>
            </w:r>
          </w:p>
        </w:tc>
        <w:tc>
          <w:tcPr>
            <w:tcW w:w="1915" w:type="dxa"/>
          </w:tcPr>
          <w:p w14:paraId="216CE6AC"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16</w:t>
            </w:r>
            <w:r w:rsidRPr="00753861">
              <w:rPr>
                <w:rFonts w:ascii="Times New Roman" w:hAnsi="Times New Roman" w:cs="Times New Roman"/>
                <w:sz w:val="24"/>
                <w:szCs w:val="24"/>
                <w:vertAlign w:val="superscript"/>
              </w:rPr>
              <w:t>th</w:t>
            </w:r>
            <w:r w:rsidRPr="00753861">
              <w:rPr>
                <w:rFonts w:ascii="Times New Roman" w:hAnsi="Times New Roman" w:cs="Times New Roman"/>
                <w:sz w:val="24"/>
                <w:szCs w:val="24"/>
              </w:rPr>
              <w:t xml:space="preserve"> March 2021</w:t>
            </w:r>
          </w:p>
        </w:tc>
        <w:tc>
          <w:tcPr>
            <w:tcW w:w="1915" w:type="dxa"/>
          </w:tcPr>
          <w:p w14:paraId="69DA13DF"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15</w:t>
            </w:r>
            <w:r w:rsidRPr="00753861">
              <w:rPr>
                <w:rFonts w:ascii="Times New Roman" w:hAnsi="Times New Roman" w:cs="Times New Roman"/>
                <w:sz w:val="24"/>
                <w:szCs w:val="24"/>
                <w:vertAlign w:val="superscript"/>
              </w:rPr>
              <w:t>th</w:t>
            </w:r>
            <w:r w:rsidRPr="00753861">
              <w:rPr>
                <w:rFonts w:ascii="Times New Roman" w:hAnsi="Times New Roman" w:cs="Times New Roman"/>
                <w:sz w:val="24"/>
                <w:szCs w:val="24"/>
              </w:rPr>
              <w:t xml:space="preserve"> April 2021</w:t>
            </w:r>
          </w:p>
        </w:tc>
        <w:tc>
          <w:tcPr>
            <w:tcW w:w="1915" w:type="dxa"/>
          </w:tcPr>
          <w:p w14:paraId="6E394579"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 month</w:t>
            </w:r>
          </w:p>
        </w:tc>
        <w:tc>
          <w:tcPr>
            <w:tcW w:w="1916" w:type="dxa"/>
          </w:tcPr>
          <w:p w14:paraId="262B2FA4" w14:textId="77777777" w:rsidR="000D6BE7" w:rsidRPr="00753861" w:rsidRDefault="00233899" w:rsidP="0075386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£10000</w:t>
            </w:r>
          </w:p>
        </w:tc>
      </w:tr>
      <w:tr w:rsidR="000D6BE7" w:rsidRPr="00753861" w14:paraId="31309796" w14:textId="77777777" w:rsidTr="007538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5" w:type="dxa"/>
          </w:tcPr>
          <w:p w14:paraId="6C2E8C34" w14:textId="77777777" w:rsidR="000D6BE7" w:rsidRPr="00753861" w:rsidRDefault="000D6BE7"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Sustainability strategy</w:t>
            </w:r>
          </w:p>
        </w:tc>
        <w:tc>
          <w:tcPr>
            <w:tcW w:w="1915" w:type="dxa"/>
          </w:tcPr>
          <w:p w14:paraId="50C589DF"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16</w:t>
            </w:r>
            <w:r w:rsidRPr="00753861">
              <w:rPr>
                <w:rFonts w:ascii="Times New Roman" w:hAnsi="Times New Roman" w:cs="Times New Roman"/>
                <w:sz w:val="24"/>
                <w:szCs w:val="24"/>
                <w:vertAlign w:val="superscript"/>
              </w:rPr>
              <w:t>th</w:t>
            </w:r>
            <w:r w:rsidRPr="00753861">
              <w:rPr>
                <w:rFonts w:ascii="Times New Roman" w:hAnsi="Times New Roman" w:cs="Times New Roman"/>
                <w:sz w:val="24"/>
                <w:szCs w:val="24"/>
              </w:rPr>
              <w:t xml:space="preserve"> April 2021</w:t>
            </w:r>
          </w:p>
        </w:tc>
        <w:tc>
          <w:tcPr>
            <w:tcW w:w="1915" w:type="dxa"/>
          </w:tcPr>
          <w:p w14:paraId="454707E7" w14:textId="77777777" w:rsidR="000D6BE7" w:rsidRPr="00753861" w:rsidRDefault="000D6BE7"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30</w:t>
            </w:r>
            <w:r w:rsidRPr="00753861">
              <w:rPr>
                <w:rFonts w:ascii="Times New Roman" w:hAnsi="Times New Roman" w:cs="Times New Roman"/>
                <w:sz w:val="24"/>
                <w:szCs w:val="24"/>
                <w:vertAlign w:val="superscript"/>
              </w:rPr>
              <w:t>th</w:t>
            </w:r>
            <w:r w:rsidRPr="00753861">
              <w:rPr>
                <w:rFonts w:ascii="Times New Roman" w:hAnsi="Times New Roman" w:cs="Times New Roman"/>
                <w:sz w:val="24"/>
                <w:szCs w:val="24"/>
              </w:rPr>
              <w:t xml:space="preserve"> April 202</w:t>
            </w:r>
            <w:r w:rsidR="00233899" w:rsidRPr="00753861">
              <w:rPr>
                <w:rFonts w:ascii="Times New Roman" w:hAnsi="Times New Roman" w:cs="Times New Roman"/>
                <w:sz w:val="24"/>
                <w:szCs w:val="24"/>
              </w:rPr>
              <w:t>1</w:t>
            </w:r>
          </w:p>
        </w:tc>
        <w:tc>
          <w:tcPr>
            <w:tcW w:w="1915" w:type="dxa"/>
          </w:tcPr>
          <w:p w14:paraId="5107053B"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 xml:space="preserve">15 days </w:t>
            </w:r>
          </w:p>
        </w:tc>
        <w:tc>
          <w:tcPr>
            <w:tcW w:w="1916" w:type="dxa"/>
          </w:tcPr>
          <w:p w14:paraId="156079E2" w14:textId="77777777" w:rsidR="000D6BE7" w:rsidRPr="00753861" w:rsidRDefault="00233899" w:rsidP="0075386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53861">
              <w:rPr>
                <w:rFonts w:ascii="Times New Roman" w:hAnsi="Times New Roman" w:cs="Times New Roman"/>
                <w:sz w:val="24"/>
                <w:szCs w:val="24"/>
              </w:rPr>
              <w:t>£3000</w:t>
            </w:r>
          </w:p>
        </w:tc>
      </w:tr>
    </w:tbl>
    <w:p w14:paraId="30343015" w14:textId="77777777" w:rsidR="0022703F" w:rsidRPr="00753861" w:rsidRDefault="0022703F"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Project objective</w:t>
      </w:r>
    </w:p>
    <w:p w14:paraId="5D256042" w14:textId="77777777" w:rsidR="0022703F" w:rsidRPr="00753861" w:rsidRDefault="003D5B18"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The efficient delivery of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needs to be based on risk management.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is responsible for the reasonably safe supply by successful collaborations of modern sustainable, world</w:t>
      </w:r>
      <w:r w:rsidR="00246C62" w:rsidRPr="00753861">
        <w:rPr>
          <w:rFonts w:ascii="Times New Roman" w:hAnsi="Times New Roman" w:cs="Times New Roman"/>
          <w:color w:val="000000" w:themeColor="text1"/>
          <w:sz w:val="24"/>
          <w:szCs w:val="24"/>
        </w:rPr>
        <w:t>-</w:t>
      </w:r>
      <w:r w:rsidRPr="00753861">
        <w:rPr>
          <w:rFonts w:ascii="Times New Roman" w:hAnsi="Times New Roman" w:cs="Times New Roman"/>
          <w:color w:val="000000" w:themeColor="text1"/>
          <w:sz w:val="24"/>
          <w:szCs w:val="24"/>
        </w:rPr>
        <w:t xml:space="preserve">class railways.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should do so in a dynamic setting and within the established financing and scheduling limitations with inadequate information of potential events. The project management framework of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provides a consistent approach to detecting, assessing and coping with risk to ensure the sustainability of the project, mitigating risks and maximizing opportunities.</w:t>
      </w:r>
    </w:p>
    <w:p w14:paraId="7DEA9A84" w14:textId="77777777" w:rsidR="003D5B18" w:rsidRPr="00753861" w:rsidRDefault="003D5B18"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Scope</w:t>
      </w:r>
    </w:p>
    <w:p w14:paraId="2C36B24A" w14:textId="77777777" w:rsidR="003D5B18" w:rsidRPr="00753861" w:rsidRDefault="003D5B18"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The scope of this plan encompasses the management of all risks identified during the design, development and designing and building process</w:t>
      </w:r>
      <w:r w:rsidR="00B65A82" w:rsidRPr="00753861">
        <w:rPr>
          <w:rFonts w:ascii="Times New Roman" w:hAnsi="Times New Roman" w:cs="Times New Roman"/>
          <w:color w:val="000000" w:themeColor="text1"/>
          <w:sz w:val="24"/>
          <w:szCs w:val="24"/>
        </w:rPr>
        <w:t xml:space="preserve"> (</w:t>
      </w:r>
      <w:r w:rsidR="00B65A82" w:rsidRPr="00753861">
        <w:rPr>
          <w:rFonts w:ascii="Times New Roman" w:hAnsi="Times New Roman" w:cs="Times New Roman"/>
          <w:color w:val="000000" w:themeColor="text1"/>
          <w:sz w:val="24"/>
          <w:szCs w:val="24"/>
          <w:shd w:val="clear" w:color="auto" w:fill="FFFFFF"/>
        </w:rPr>
        <w:t>Shirley, 2020</w:t>
      </w:r>
      <w:r w:rsidR="00B65A82" w:rsidRPr="00753861">
        <w:rPr>
          <w:rFonts w:ascii="Times New Roman" w:hAnsi="Times New Roman" w:cs="Times New Roman"/>
          <w:color w:val="000000" w:themeColor="text1"/>
          <w:sz w:val="24"/>
          <w:szCs w:val="24"/>
        </w:rPr>
        <w:t>)</w:t>
      </w:r>
      <w:r w:rsidRPr="00753861">
        <w:rPr>
          <w:rFonts w:ascii="Times New Roman" w:hAnsi="Times New Roman" w:cs="Times New Roman"/>
          <w:color w:val="000000" w:themeColor="text1"/>
          <w:sz w:val="24"/>
          <w:szCs w:val="24"/>
        </w:rPr>
        <w:t xml:space="preserve">. </w:t>
      </w:r>
      <w:r w:rsidR="00246C62" w:rsidRPr="00753861">
        <w:rPr>
          <w:rFonts w:ascii="Times New Roman" w:hAnsi="Times New Roman" w:cs="Times New Roman"/>
          <w:color w:val="000000" w:themeColor="text1"/>
          <w:sz w:val="24"/>
          <w:szCs w:val="24"/>
        </w:rPr>
        <w:t>T</w:t>
      </w:r>
      <w:r w:rsidRPr="00753861">
        <w:rPr>
          <w:rFonts w:ascii="Times New Roman" w:hAnsi="Times New Roman" w:cs="Times New Roman"/>
          <w:color w:val="000000" w:themeColor="text1"/>
          <w:sz w:val="24"/>
          <w:szCs w:val="24"/>
        </w:rPr>
        <w:t xml:space="preserve">o determine the Organizational, </w:t>
      </w:r>
      <w:proofErr w:type="spellStart"/>
      <w:r w:rsidRPr="00753861">
        <w:rPr>
          <w:rFonts w:ascii="Times New Roman" w:hAnsi="Times New Roman" w:cs="Times New Roman"/>
          <w:color w:val="000000" w:themeColor="text1"/>
          <w:sz w:val="24"/>
          <w:szCs w:val="24"/>
        </w:rPr>
        <w:t>Programme</w:t>
      </w:r>
      <w:proofErr w:type="spellEnd"/>
      <w:r w:rsidRPr="00753861">
        <w:rPr>
          <w:rFonts w:ascii="Times New Roman" w:hAnsi="Times New Roman" w:cs="Times New Roman"/>
          <w:color w:val="000000" w:themeColor="text1"/>
          <w:sz w:val="24"/>
          <w:szCs w:val="24"/>
        </w:rPr>
        <w:t xml:space="preserve">, region, project and contractual risk levels,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has established an extensive </w:t>
      </w:r>
      <w:r w:rsidR="00232689" w:rsidRPr="00753861">
        <w:rPr>
          <w:rFonts w:ascii="Times New Roman" w:hAnsi="Times New Roman" w:cs="Times New Roman"/>
          <w:color w:val="000000" w:themeColor="text1"/>
          <w:sz w:val="24"/>
          <w:szCs w:val="24"/>
        </w:rPr>
        <w:t xml:space="preserve">hierarchy of risk intelligence. </w:t>
      </w:r>
      <w:r w:rsidRPr="00753861">
        <w:rPr>
          <w:rFonts w:ascii="Times New Roman" w:hAnsi="Times New Roman" w:cs="Times New Roman"/>
          <w:color w:val="000000" w:themeColor="text1"/>
          <w:sz w:val="24"/>
          <w:szCs w:val="24"/>
        </w:rPr>
        <w:t xml:space="preserve">The Strategy outlines the roles of people in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but between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and its supply and business stakeholders to handle the risks of individuals. This scheme explains </w:t>
      </w:r>
      <w:proofErr w:type="spellStart"/>
      <w:r w:rsidRPr="00753861">
        <w:rPr>
          <w:rFonts w:ascii="Times New Roman" w:hAnsi="Times New Roman" w:cs="Times New Roman"/>
          <w:color w:val="000000" w:themeColor="text1"/>
          <w:sz w:val="24"/>
          <w:szCs w:val="24"/>
        </w:rPr>
        <w:t>Crossrail's</w:t>
      </w:r>
      <w:proofErr w:type="spellEnd"/>
      <w:r w:rsidRPr="00753861">
        <w:rPr>
          <w:rFonts w:ascii="Times New Roman" w:hAnsi="Times New Roman" w:cs="Times New Roman"/>
          <w:color w:val="000000" w:themeColor="text1"/>
          <w:sz w:val="24"/>
          <w:szCs w:val="24"/>
        </w:rPr>
        <w:t xml:space="preserve"> regular risk management procedure. This offers a comprehensive approach to risk control and is a generic method in the program.</w:t>
      </w:r>
    </w:p>
    <w:p w14:paraId="49628FEF" w14:textId="77777777" w:rsidR="003D5B18" w:rsidRPr="00753861" w:rsidRDefault="003D5B18"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b/>
          <w:color w:val="000000" w:themeColor="text1"/>
          <w:sz w:val="24"/>
          <w:szCs w:val="24"/>
        </w:rPr>
        <w:t>Stakeholder concern</w:t>
      </w:r>
    </w:p>
    <w:p w14:paraId="65388F80" w14:textId="77777777" w:rsidR="003D5B18" w:rsidRPr="00753861" w:rsidRDefault="003D5B18"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The interests of the parties concerned are also a consideration in the management strategy for the project. In this context, the project manager needs to examine and assess the causes of the stakeholder’s problems. As a result, the project manager would provide the staff and the members of the project team with a suitable approach that will facilitate the successful performance of </w:t>
      </w:r>
      <w:r w:rsidR="00246C62" w:rsidRPr="00753861">
        <w:rPr>
          <w:rFonts w:ascii="Times New Roman" w:hAnsi="Times New Roman" w:cs="Times New Roman"/>
          <w:color w:val="000000" w:themeColor="text1"/>
          <w:sz w:val="24"/>
          <w:szCs w:val="24"/>
        </w:rPr>
        <w:t>a</w:t>
      </w:r>
      <w:r w:rsidRPr="00753861">
        <w:rPr>
          <w:rFonts w:ascii="Times New Roman" w:hAnsi="Times New Roman" w:cs="Times New Roman"/>
          <w:color w:val="000000" w:themeColor="text1"/>
          <w:sz w:val="24"/>
          <w:szCs w:val="24"/>
        </w:rPr>
        <w:t xml:space="preserve"> particular job.</w:t>
      </w:r>
    </w:p>
    <w:p w14:paraId="195718B7" w14:textId="77777777" w:rsidR="00E436FF" w:rsidRDefault="00E436FF" w:rsidP="00753861">
      <w:pPr>
        <w:spacing w:line="360" w:lineRule="auto"/>
        <w:jc w:val="both"/>
        <w:rPr>
          <w:rFonts w:ascii="Times New Roman" w:hAnsi="Times New Roman" w:cs="Times New Roman"/>
          <w:b/>
          <w:color w:val="000000" w:themeColor="text1"/>
          <w:sz w:val="24"/>
          <w:szCs w:val="24"/>
        </w:rPr>
      </w:pPr>
    </w:p>
    <w:p w14:paraId="071F87B0" w14:textId="77777777" w:rsidR="00E436FF" w:rsidRDefault="00E436FF" w:rsidP="00753861">
      <w:pPr>
        <w:spacing w:line="360" w:lineRule="auto"/>
        <w:jc w:val="both"/>
        <w:rPr>
          <w:rFonts w:ascii="Times New Roman" w:hAnsi="Times New Roman" w:cs="Times New Roman"/>
          <w:b/>
          <w:color w:val="000000" w:themeColor="text1"/>
          <w:sz w:val="24"/>
          <w:szCs w:val="24"/>
        </w:rPr>
      </w:pPr>
    </w:p>
    <w:p w14:paraId="45E60CDF" w14:textId="3D5BD5A2" w:rsidR="00232689" w:rsidRPr="00753861" w:rsidRDefault="00232689"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lastRenderedPageBreak/>
        <w:t>Time</w:t>
      </w:r>
    </w:p>
    <w:p w14:paraId="2588AC04" w14:textId="77777777" w:rsidR="003D5B18" w:rsidRPr="00753861" w:rsidRDefault="003D5B18"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Each task requires a reasonable period to create the project. In essence, the approximate time given to the project engineer is 6 months for the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project. With some of its approximate period, the above activism plan displays the various tasks in the organization.</w:t>
      </w:r>
    </w:p>
    <w:p w14:paraId="073BE99A" w14:textId="77777777" w:rsidR="00232689" w:rsidRPr="00753861" w:rsidRDefault="00232689"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Cost</w:t>
      </w:r>
      <w:r w:rsidR="00094321" w:rsidRPr="00753861">
        <w:rPr>
          <w:rFonts w:ascii="Times New Roman" w:hAnsi="Times New Roman" w:cs="Times New Roman"/>
          <w:b/>
          <w:color w:val="000000" w:themeColor="text1"/>
          <w:sz w:val="24"/>
          <w:szCs w:val="24"/>
        </w:rPr>
        <w:t xml:space="preserve"> and benefit realization</w:t>
      </w:r>
    </w:p>
    <w:p w14:paraId="207D6BC0" w14:textId="77777777" w:rsidR="003D5B18" w:rsidRPr="00753861" w:rsidRDefault="003D5B18"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The project team of the west including its project was employed by the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project and the budget for £50,000 was settled upon, covering all expenditures</w:t>
      </w:r>
      <w:r w:rsidR="00B65A82" w:rsidRPr="00753861">
        <w:rPr>
          <w:rFonts w:ascii="Times New Roman" w:hAnsi="Times New Roman" w:cs="Times New Roman"/>
          <w:color w:val="000000" w:themeColor="text1"/>
          <w:sz w:val="24"/>
          <w:szCs w:val="24"/>
        </w:rPr>
        <w:t xml:space="preserve"> (</w:t>
      </w:r>
      <w:r w:rsidR="00B65A82" w:rsidRPr="00753861">
        <w:rPr>
          <w:rFonts w:ascii="Times New Roman" w:hAnsi="Times New Roman" w:cs="Times New Roman"/>
          <w:color w:val="000000" w:themeColor="text1"/>
          <w:sz w:val="24"/>
          <w:szCs w:val="24"/>
          <w:shd w:val="clear" w:color="auto" w:fill="FFFFFF"/>
        </w:rPr>
        <w:t xml:space="preserve">Srinivasan and </w:t>
      </w:r>
      <w:proofErr w:type="spellStart"/>
      <w:r w:rsidR="00B65A82" w:rsidRPr="00753861">
        <w:rPr>
          <w:rFonts w:ascii="Times New Roman" w:hAnsi="Times New Roman" w:cs="Times New Roman"/>
          <w:color w:val="000000" w:themeColor="text1"/>
          <w:sz w:val="24"/>
          <w:szCs w:val="24"/>
          <w:shd w:val="clear" w:color="auto" w:fill="FFFFFF"/>
        </w:rPr>
        <w:t>Dhivya</w:t>
      </w:r>
      <w:proofErr w:type="spellEnd"/>
      <w:r w:rsidR="00B65A82" w:rsidRPr="00753861">
        <w:rPr>
          <w:rFonts w:ascii="Times New Roman" w:hAnsi="Times New Roman" w:cs="Times New Roman"/>
          <w:color w:val="000000" w:themeColor="text1"/>
          <w:sz w:val="24"/>
          <w:szCs w:val="24"/>
          <w:shd w:val="clear" w:color="auto" w:fill="FFFFFF"/>
        </w:rPr>
        <w:t>, 2020</w:t>
      </w:r>
      <w:r w:rsidR="00B65A82" w:rsidRPr="00753861">
        <w:rPr>
          <w:rFonts w:ascii="Times New Roman" w:hAnsi="Times New Roman" w:cs="Times New Roman"/>
          <w:color w:val="000000" w:themeColor="text1"/>
          <w:sz w:val="24"/>
          <w:szCs w:val="24"/>
        </w:rPr>
        <w:t>)</w:t>
      </w:r>
      <w:r w:rsidRPr="00753861">
        <w:rPr>
          <w:rFonts w:ascii="Times New Roman" w:hAnsi="Times New Roman" w:cs="Times New Roman"/>
          <w:color w:val="000000" w:themeColor="text1"/>
          <w:sz w:val="24"/>
          <w:szCs w:val="24"/>
        </w:rPr>
        <w:t>. The figure below summarizes the specific operations and their approximate budget.</w:t>
      </w:r>
    </w:p>
    <w:tbl>
      <w:tblPr>
        <w:tblStyle w:val="TableGrid"/>
        <w:tblW w:w="9576" w:type="dxa"/>
        <w:tblLook w:val="04A0" w:firstRow="1" w:lastRow="0" w:firstColumn="1" w:lastColumn="0" w:noHBand="0" w:noVBand="1"/>
      </w:tblPr>
      <w:tblGrid>
        <w:gridCol w:w="4788"/>
        <w:gridCol w:w="4788"/>
      </w:tblGrid>
      <w:tr w:rsidR="00232689" w:rsidRPr="00753861" w14:paraId="44A9E7E2" w14:textId="77777777" w:rsidTr="00232689">
        <w:tc>
          <w:tcPr>
            <w:tcW w:w="4788" w:type="dxa"/>
          </w:tcPr>
          <w:p w14:paraId="069B5E13" w14:textId="77777777" w:rsidR="00232689" w:rsidRPr="00753861" w:rsidRDefault="00232689"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Actions</w:t>
            </w:r>
          </w:p>
        </w:tc>
        <w:tc>
          <w:tcPr>
            <w:tcW w:w="4788" w:type="dxa"/>
          </w:tcPr>
          <w:p w14:paraId="1174B0A8" w14:textId="77777777" w:rsidR="00232689" w:rsidRPr="00753861" w:rsidRDefault="00232689"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Costing</w:t>
            </w:r>
          </w:p>
        </w:tc>
      </w:tr>
      <w:tr w:rsidR="00232689" w:rsidRPr="00753861" w14:paraId="508B9D67" w14:textId="77777777" w:rsidTr="00232689">
        <w:tc>
          <w:tcPr>
            <w:tcW w:w="4788" w:type="dxa"/>
          </w:tcPr>
          <w:p w14:paraId="4531B48C"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Learning </w:t>
            </w:r>
            <w:r w:rsidR="00246C62" w:rsidRPr="00753861">
              <w:rPr>
                <w:rFonts w:ascii="Times New Roman" w:hAnsi="Times New Roman" w:cs="Times New Roman"/>
                <w:color w:val="000000" w:themeColor="text1"/>
                <w:sz w:val="24"/>
                <w:szCs w:val="24"/>
              </w:rPr>
              <w:t xml:space="preserve">the </w:t>
            </w:r>
            <w:r w:rsidRPr="00753861">
              <w:rPr>
                <w:rFonts w:ascii="Times New Roman" w:hAnsi="Times New Roman" w:cs="Times New Roman"/>
                <w:color w:val="000000" w:themeColor="text1"/>
                <w:sz w:val="24"/>
                <w:szCs w:val="24"/>
              </w:rPr>
              <w:t>legacy theme</w:t>
            </w:r>
          </w:p>
        </w:tc>
        <w:tc>
          <w:tcPr>
            <w:tcW w:w="4788" w:type="dxa"/>
          </w:tcPr>
          <w:p w14:paraId="1EE84AD5"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£5000</w:t>
            </w:r>
          </w:p>
        </w:tc>
      </w:tr>
      <w:tr w:rsidR="00232689" w:rsidRPr="00753861" w14:paraId="46A63522" w14:textId="77777777" w:rsidTr="00232689">
        <w:tc>
          <w:tcPr>
            <w:tcW w:w="4788" w:type="dxa"/>
          </w:tcPr>
          <w:p w14:paraId="172251F6"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Project and program management</w:t>
            </w:r>
          </w:p>
        </w:tc>
        <w:tc>
          <w:tcPr>
            <w:tcW w:w="4788" w:type="dxa"/>
          </w:tcPr>
          <w:p w14:paraId="1AAF002B"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£5000</w:t>
            </w:r>
          </w:p>
        </w:tc>
      </w:tr>
      <w:tr w:rsidR="00232689" w:rsidRPr="00753861" w14:paraId="05CD888F" w14:textId="77777777" w:rsidTr="00232689">
        <w:tc>
          <w:tcPr>
            <w:tcW w:w="4788" w:type="dxa"/>
          </w:tcPr>
          <w:p w14:paraId="71512613"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Project initiation and development</w:t>
            </w:r>
          </w:p>
        </w:tc>
        <w:tc>
          <w:tcPr>
            <w:tcW w:w="4788" w:type="dxa"/>
          </w:tcPr>
          <w:p w14:paraId="512EA71B"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£5000</w:t>
            </w:r>
          </w:p>
        </w:tc>
      </w:tr>
      <w:tr w:rsidR="00232689" w:rsidRPr="00753861" w14:paraId="28D2E8F2" w14:textId="77777777" w:rsidTr="00232689">
        <w:tc>
          <w:tcPr>
            <w:tcW w:w="4788" w:type="dxa"/>
          </w:tcPr>
          <w:p w14:paraId="38FC8FF2"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Delivery execution strategy</w:t>
            </w:r>
          </w:p>
        </w:tc>
        <w:tc>
          <w:tcPr>
            <w:tcW w:w="4788" w:type="dxa"/>
          </w:tcPr>
          <w:p w14:paraId="4C2B0105"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£5000</w:t>
            </w:r>
          </w:p>
        </w:tc>
      </w:tr>
      <w:tr w:rsidR="00232689" w:rsidRPr="00753861" w14:paraId="43E9F7C6" w14:textId="77777777" w:rsidTr="00232689">
        <w:tc>
          <w:tcPr>
            <w:tcW w:w="4788" w:type="dxa"/>
          </w:tcPr>
          <w:p w14:paraId="3E3F545F"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Handover and transitions</w:t>
            </w:r>
          </w:p>
        </w:tc>
        <w:tc>
          <w:tcPr>
            <w:tcW w:w="4788" w:type="dxa"/>
          </w:tcPr>
          <w:p w14:paraId="1E948CCB"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£10000</w:t>
            </w:r>
          </w:p>
        </w:tc>
      </w:tr>
      <w:tr w:rsidR="00232689" w:rsidRPr="00753861" w14:paraId="1A484264" w14:textId="77777777" w:rsidTr="00232689">
        <w:tc>
          <w:tcPr>
            <w:tcW w:w="4788" w:type="dxa"/>
          </w:tcPr>
          <w:p w14:paraId="01D35155"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Program control</w:t>
            </w:r>
          </w:p>
        </w:tc>
        <w:tc>
          <w:tcPr>
            <w:tcW w:w="4788" w:type="dxa"/>
          </w:tcPr>
          <w:p w14:paraId="22E3DAA9"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£2000</w:t>
            </w:r>
          </w:p>
        </w:tc>
      </w:tr>
      <w:tr w:rsidR="00232689" w:rsidRPr="00753861" w14:paraId="7B1E5623" w14:textId="77777777" w:rsidTr="00232689">
        <w:tc>
          <w:tcPr>
            <w:tcW w:w="4788" w:type="dxa"/>
          </w:tcPr>
          <w:p w14:paraId="6127BB43"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Audits and assurance</w:t>
            </w:r>
          </w:p>
        </w:tc>
        <w:tc>
          <w:tcPr>
            <w:tcW w:w="4788" w:type="dxa"/>
          </w:tcPr>
          <w:p w14:paraId="4C47D760"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£5000</w:t>
            </w:r>
          </w:p>
        </w:tc>
      </w:tr>
      <w:tr w:rsidR="00232689" w:rsidRPr="00753861" w14:paraId="0CE135CA" w14:textId="77777777" w:rsidTr="00232689">
        <w:tc>
          <w:tcPr>
            <w:tcW w:w="4788" w:type="dxa"/>
          </w:tcPr>
          <w:p w14:paraId="55DB7BDE"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Quality</w:t>
            </w:r>
          </w:p>
        </w:tc>
        <w:tc>
          <w:tcPr>
            <w:tcW w:w="4788" w:type="dxa"/>
          </w:tcPr>
          <w:p w14:paraId="602BD6ED"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£10000</w:t>
            </w:r>
          </w:p>
        </w:tc>
      </w:tr>
      <w:tr w:rsidR="00232689" w:rsidRPr="00753861" w14:paraId="2D0E5D3E" w14:textId="77777777" w:rsidTr="00232689">
        <w:tc>
          <w:tcPr>
            <w:tcW w:w="4788" w:type="dxa"/>
          </w:tcPr>
          <w:p w14:paraId="36D94B3E"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Sustainability strategy</w:t>
            </w:r>
          </w:p>
        </w:tc>
        <w:tc>
          <w:tcPr>
            <w:tcW w:w="4788" w:type="dxa"/>
          </w:tcPr>
          <w:p w14:paraId="49286097"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£3000</w:t>
            </w:r>
          </w:p>
        </w:tc>
      </w:tr>
    </w:tbl>
    <w:p w14:paraId="1B1BEBF1" w14:textId="77777777" w:rsidR="00232689" w:rsidRPr="00753861" w:rsidRDefault="00232689"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t xml:space="preserve">Risks </w:t>
      </w:r>
    </w:p>
    <w:p w14:paraId="19373CEB"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 xml:space="preserve">There are numbers of risks involved in the project of </w:t>
      </w:r>
      <w:proofErr w:type="spellStart"/>
      <w:r w:rsidRPr="00753861">
        <w:rPr>
          <w:rFonts w:ascii="Times New Roman" w:hAnsi="Times New Roman" w:cs="Times New Roman"/>
          <w:color w:val="000000" w:themeColor="text1"/>
          <w:sz w:val="24"/>
          <w:szCs w:val="24"/>
        </w:rPr>
        <w:t>Crossrail</w:t>
      </w:r>
      <w:proofErr w:type="spellEnd"/>
      <w:r w:rsidRPr="00753861">
        <w:rPr>
          <w:rFonts w:ascii="Times New Roman" w:hAnsi="Times New Roman" w:cs="Times New Roman"/>
          <w:color w:val="000000" w:themeColor="text1"/>
          <w:sz w:val="24"/>
          <w:szCs w:val="24"/>
        </w:rPr>
        <w:t xml:space="preserve"> mentioned underneath:</w:t>
      </w:r>
    </w:p>
    <w:p w14:paraId="7728B7F8" w14:textId="77777777" w:rsidR="00094321" w:rsidRPr="00753861" w:rsidRDefault="00094321" w:rsidP="00753861">
      <w:pPr>
        <w:pStyle w:val="ListParagraph"/>
        <w:numPr>
          <w:ilvl w:val="0"/>
          <w:numId w:val="10"/>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Safety and health risks</w:t>
      </w:r>
    </w:p>
    <w:p w14:paraId="70269290" w14:textId="77777777" w:rsidR="00094321" w:rsidRPr="00753861" w:rsidRDefault="00094321" w:rsidP="00753861">
      <w:pPr>
        <w:pStyle w:val="ListParagraph"/>
        <w:numPr>
          <w:ilvl w:val="0"/>
          <w:numId w:val="10"/>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Business risks which include funding and task delivery</w:t>
      </w:r>
    </w:p>
    <w:p w14:paraId="12D186B1" w14:textId="77777777" w:rsidR="00094321" w:rsidRPr="00753861" w:rsidRDefault="00094321" w:rsidP="00753861">
      <w:pPr>
        <w:pStyle w:val="ListParagraph"/>
        <w:numPr>
          <w:ilvl w:val="0"/>
          <w:numId w:val="10"/>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Design and engineering risk</w:t>
      </w:r>
    </w:p>
    <w:p w14:paraId="0B28E8D4" w14:textId="77777777" w:rsidR="00094321" w:rsidRPr="00753861" w:rsidRDefault="00094321" w:rsidP="00753861">
      <w:pPr>
        <w:pStyle w:val="ListParagraph"/>
        <w:numPr>
          <w:ilvl w:val="0"/>
          <w:numId w:val="10"/>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Logistic and interface risk</w:t>
      </w:r>
    </w:p>
    <w:p w14:paraId="3B78CD28" w14:textId="77777777" w:rsidR="00094321" w:rsidRPr="00753861" w:rsidRDefault="00094321" w:rsidP="00753861">
      <w:pPr>
        <w:pStyle w:val="ListParagraph"/>
        <w:numPr>
          <w:ilvl w:val="0"/>
          <w:numId w:val="10"/>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Environmental risk</w:t>
      </w:r>
    </w:p>
    <w:p w14:paraId="24633D97" w14:textId="77777777" w:rsidR="00094321" w:rsidRPr="00753861" w:rsidRDefault="00094321" w:rsidP="00753861">
      <w:pPr>
        <w:pStyle w:val="ListParagraph"/>
        <w:numPr>
          <w:ilvl w:val="0"/>
          <w:numId w:val="10"/>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Risk of quality assurance</w:t>
      </w:r>
    </w:p>
    <w:p w14:paraId="0E3E9D54" w14:textId="77777777" w:rsidR="00094321" w:rsidRPr="00753861" w:rsidRDefault="00094321" w:rsidP="00753861">
      <w:pPr>
        <w:pStyle w:val="ListParagraph"/>
        <w:numPr>
          <w:ilvl w:val="0"/>
          <w:numId w:val="10"/>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Business continuity risk</w:t>
      </w:r>
    </w:p>
    <w:p w14:paraId="13266055" w14:textId="77777777" w:rsidR="00094321" w:rsidRPr="00753861" w:rsidRDefault="00094321" w:rsidP="00753861">
      <w:pPr>
        <w:pStyle w:val="ListParagraph"/>
        <w:numPr>
          <w:ilvl w:val="0"/>
          <w:numId w:val="10"/>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Security risk</w:t>
      </w:r>
    </w:p>
    <w:p w14:paraId="424A54ED" w14:textId="77777777" w:rsidR="00094321" w:rsidRPr="00753861" w:rsidRDefault="00094321" w:rsidP="00753861">
      <w:pPr>
        <w:spacing w:line="360" w:lineRule="auto"/>
        <w:jc w:val="both"/>
        <w:rPr>
          <w:rFonts w:ascii="Times New Roman" w:hAnsi="Times New Roman" w:cs="Times New Roman"/>
          <w:b/>
          <w:color w:val="000000" w:themeColor="text1"/>
          <w:sz w:val="24"/>
          <w:szCs w:val="24"/>
        </w:rPr>
      </w:pPr>
      <w:r w:rsidRPr="00753861">
        <w:rPr>
          <w:rFonts w:ascii="Times New Roman" w:hAnsi="Times New Roman" w:cs="Times New Roman"/>
          <w:b/>
          <w:color w:val="000000" w:themeColor="text1"/>
          <w:sz w:val="24"/>
          <w:szCs w:val="24"/>
        </w:rPr>
        <w:lastRenderedPageBreak/>
        <w:t>Project execution challenges</w:t>
      </w:r>
    </w:p>
    <w:p w14:paraId="38A8DCD8" w14:textId="77777777" w:rsidR="00094321" w:rsidRPr="00753861" w:rsidRDefault="00094321" w:rsidP="00753861">
      <w:pPr>
        <w:pStyle w:val="ListParagraph"/>
        <w:numPr>
          <w:ilvl w:val="0"/>
          <w:numId w:val="9"/>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b/>
          <w:color w:val="000000" w:themeColor="text1"/>
          <w:sz w:val="24"/>
          <w:szCs w:val="24"/>
        </w:rPr>
        <w:t>Planning and prioritization of the challenges and tasks</w:t>
      </w:r>
      <w:r w:rsidR="00182D54" w:rsidRPr="00753861">
        <w:rPr>
          <w:rFonts w:ascii="Times New Roman" w:hAnsi="Times New Roman" w:cs="Times New Roman"/>
          <w:b/>
          <w:color w:val="000000" w:themeColor="text1"/>
          <w:sz w:val="24"/>
          <w:szCs w:val="24"/>
        </w:rPr>
        <w:t>:</w:t>
      </w:r>
      <w:r w:rsidR="00B8779C" w:rsidRPr="00753861">
        <w:rPr>
          <w:rFonts w:ascii="Times New Roman" w:hAnsi="Times New Roman" w:cs="Times New Roman"/>
          <w:color w:val="000000" w:themeColor="text1"/>
          <w:sz w:val="24"/>
          <w:szCs w:val="24"/>
        </w:rPr>
        <w:t xml:space="preserve"> Improve operational efficiency, preparation and priority-setting through a thorough understanding of vulnerability and risk. The help of the administration should also include the key to enforcing this elsewhere.</w:t>
      </w:r>
    </w:p>
    <w:p w14:paraId="412D0EA7" w14:textId="77777777" w:rsidR="00232689" w:rsidRPr="00753861" w:rsidRDefault="00094321" w:rsidP="00753861">
      <w:pPr>
        <w:pStyle w:val="ListParagraph"/>
        <w:numPr>
          <w:ilvl w:val="0"/>
          <w:numId w:val="9"/>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b/>
          <w:color w:val="000000" w:themeColor="text1"/>
          <w:sz w:val="24"/>
          <w:szCs w:val="24"/>
        </w:rPr>
        <w:t>S</w:t>
      </w:r>
      <w:r w:rsidR="00232689" w:rsidRPr="00753861">
        <w:rPr>
          <w:rFonts w:ascii="Times New Roman" w:hAnsi="Times New Roman" w:cs="Times New Roman"/>
          <w:b/>
          <w:color w:val="000000" w:themeColor="text1"/>
          <w:sz w:val="24"/>
          <w:szCs w:val="24"/>
        </w:rPr>
        <w:t>uccessful project delivery with potential consequences</w:t>
      </w:r>
      <w:r w:rsidR="00182D54" w:rsidRPr="00753861">
        <w:rPr>
          <w:rFonts w:ascii="Times New Roman" w:hAnsi="Times New Roman" w:cs="Times New Roman"/>
          <w:b/>
          <w:color w:val="000000" w:themeColor="text1"/>
          <w:sz w:val="24"/>
          <w:szCs w:val="24"/>
        </w:rPr>
        <w:t>:</w:t>
      </w:r>
      <w:r w:rsidR="00182D54" w:rsidRPr="00753861">
        <w:rPr>
          <w:rFonts w:ascii="Times New Roman" w:hAnsi="Times New Roman" w:cs="Times New Roman"/>
          <w:color w:val="000000" w:themeColor="text1"/>
          <w:sz w:val="24"/>
          <w:szCs w:val="24"/>
        </w:rPr>
        <w:t xml:space="preserve"> Enable </w:t>
      </w:r>
      <w:proofErr w:type="spellStart"/>
      <w:r w:rsidR="00182D54" w:rsidRPr="00753861">
        <w:rPr>
          <w:rFonts w:ascii="Times New Roman" w:hAnsi="Times New Roman" w:cs="Times New Roman"/>
          <w:color w:val="000000" w:themeColor="text1"/>
          <w:sz w:val="24"/>
          <w:szCs w:val="24"/>
        </w:rPr>
        <w:t>Crossrail</w:t>
      </w:r>
      <w:proofErr w:type="spellEnd"/>
      <w:r w:rsidR="00182D54" w:rsidRPr="00753861">
        <w:rPr>
          <w:rFonts w:ascii="Times New Roman" w:hAnsi="Times New Roman" w:cs="Times New Roman"/>
          <w:color w:val="000000" w:themeColor="text1"/>
          <w:sz w:val="24"/>
          <w:szCs w:val="24"/>
        </w:rPr>
        <w:t xml:space="preserve"> delivery by decreasing the probability and the impact impacts of events that could adversely affect the agenda and increase the chance and potential impacts of program-positive events.</w:t>
      </w:r>
    </w:p>
    <w:p w14:paraId="789801BE" w14:textId="77777777" w:rsidR="00232689" w:rsidRPr="00753861" w:rsidRDefault="00246C62" w:rsidP="00753861">
      <w:pPr>
        <w:pStyle w:val="ListParagraph"/>
        <w:numPr>
          <w:ilvl w:val="0"/>
          <w:numId w:val="9"/>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b/>
          <w:color w:val="000000" w:themeColor="text1"/>
          <w:sz w:val="24"/>
          <w:szCs w:val="24"/>
        </w:rPr>
        <w:t>Assuring</w:t>
      </w:r>
      <w:r w:rsidR="00232689" w:rsidRPr="00753861">
        <w:rPr>
          <w:rFonts w:ascii="Times New Roman" w:hAnsi="Times New Roman" w:cs="Times New Roman"/>
          <w:b/>
          <w:color w:val="000000" w:themeColor="text1"/>
          <w:sz w:val="24"/>
          <w:szCs w:val="24"/>
        </w:rPr>
        <w:t xml:space="preserve"> with </w:t>
      </w:r>
      <w:r w:rsidRPr="00753861">
        <w:rPr>
          <w:rFonts w:ascii="Times New Roman" w:hAnsi="Times New Roman" w:cs="Times New Roman"/>
          <w:b/>
          <w:color w:val="000000" w:themeColor="text1"/>
          <w:sz w:val="24"/>
          <w:szCs w:val="24"/>
        </w:rPr>
        <w:t xml:space="preserve">the </w:t>
      </w:r>
      <w:r w:rsidR="00094321" w:rsidRPr="00753861">
        <w:rPr>
          <w:rFonts w:ascii="Times New Roman" w:hAnsi="Times New Roman" w:cs="Times New Roman"/>
          <w:b/>
          <w:color w:val="000000" w:themeColor="text1"/>
          <w:sz w:val="24"/>
          <w:szCs w:val="24"/>
        </w:rPr>
        <w:t>actively managed team</w:t>
      </w:r>
      <w:r w:rsidR="00182D54" w:rsidRPr="00753861">
        <w:rPr>
          <w:rFonts w:ascii="Times New Roman" w:hAnsi="Times New Roman" w:cs="Times New Roman"/>
          <w:b/>
          <w:color w:val="000000" w:themeColor="text1"/>
          <w:sz w:val="24"/>
          <w:szCs w:val="24"/>
        </w:rPr>
        <w:t>:</w:t>
      </w:r>
      <w:r w:rsidR="00182D54" w:rsidRPr="00753861">
        <w:rPr>
          <w:rFonts w:ascii="Times New Roman" w:hAnsi="Times New Roman" w:cs="Times New Roman"/>
          <w:color w:val="000000" w:themeColor="text1"/>
          <w:sz w:val="24"/>
          <w:szCs w:val="24"/>
        </w:rPr>
        <w:t xml:space="preserve"> </w:t>
      </w:r>
      <w:r w:rsidR="00B8779C" w:rsidRPr="00753861">
        <w:rPr>
          <w:rFonts w:ascii="Times New Roman" w:hAnsi="Times New Roman" w:cs="Times New Roman"/>
          <w:color w:val="000000" w:themeColor="text1"/>
          <w:sz w:val="24"/>
          <w:szCs w:val="24"/>
        </w:rPr>
        <w:t xml:space="preserve">The project execution may include the actively involved participants and members who contribute </w:t>
      </w:r>
      <w:r w:rsidRPr="00753861">
        <w:rPr>
          <w:rFonts w:ascii="Times New Roman" w:hAnsi="Times New Roman" w:cs="Times New Roman"/>
          <w:color w:val="000000" w:themeColor="text1"/>
          <w:sz w:val="24"/>
          <w:szCs w:val="24"/>
        </w:rPr>
        <w:t>to</w:t>
      </w:r>
      <w:r w:rsidR="00B8779C" w:rsidRPr="00753861">
        <w:rPr>
          <w:rFonts w:ascii="Times New Roman" w:hAnsi="Times New Roman" w:cs="Times New Roman"/>
          <w:color w:val="000000" w:themeColor="text1"/>
          <w:sz w:val="24"/>
          <w:szCs w:val="24"/>
        </w:rPr>
        <w:t xml:space="preserve"> the project with their higher potential. Ensure various stakeholders that every project recognizes and actively manages its potential risks.</w:t>
      </w:r>
    </w:p>
    <w:p w14:paraId="7A87D77F" w14:textId="77777777" w:rsidR="00094321" w:rsidRPr="00753861" w:rsidRDefault="00094321" w:rsidP="00753861">
      <w:pPr>
        <w:pStyle w:val="ListParagraph"/>
        <w:numPr>
          <w:ilvl w:val="0"/>
          <w:numId w:val="9"/>
        </w:num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b/>
          <w:color w:val="000000" w:themeColor="text1"/>
          <w:sz w:val="24"/>
          <w:szCs w:val="24"/>
        </w:rPr>
        <w:t>Improvised decision making with moral values</w:t>
      </w:r>
      <w:r w:rsidR="00182D54" w:rsidRPr="00753861">
        <w:rPr>
          <w:rFonts w:ascii="Times New Roman" w:hAnsi="Times New Roman" w:cs="Times New Roman"/>
          <w:b/>
          <w:color w:val="000000" w:themeColor="text1"/>
          <w:sz w:val="24"/>
          <w:szCs w:val="24"/>
        </w:rPr>
        <w:t>:</w:t>
      </w:r>
      <w:r w:rsidR="00B8779C" w:rsidRPr="00753861">
        <w:rPr>
          <w:rFonts w:ascii="Times New Roman" w:hAnsi="Times New Roman" w:cs="Times New Roman"/>
          <w:color w:val="000000" w:themeColor="text1"/>
          <w:sz w:val="24"/>
          <w:szCs w:val="24"/>
        </w:rPr>
        <w:t xml:space="preserve"> Decision making in the project management is a very critical task because each function and activity depends on the decisions that have taken by the top management authority</w:t>
      </w:r>
      <w:r w:rsidR="00B65A82" w:rsidRPr="00753861">
        <w:rPr>
          <w:rFonts w:ascii="Times New Roman" w:hAnsi="Times New Roman" w:cs="Times New Roman"/>
          <w:color w:val="000000" w:themeColor="text1"/>
          <w:sz w:val="24"/>
          <w:szCs w:val="24"/>
        </w:rPr>
        <w:t xml:space="preserve"> (</w:t>
      </w:r>
      <w:r w:rsidR="00B65A82" w:rsidRPr="00753861">
        <w:rPr>
          <w:rFonts w:ascii="Times New Roman" w:hAnsi="Times New Roman" w:cs="Times New Roman"/>
          <w:color w:val="000000" w:themeColor="text1"/>
          <w:sz w:val="24"/>
          <w:szCs w:val="24"/>
          <w:shd w:val="clear" w:color="auto" w:fill="FFFFFF"/>
        </w:rPr>
        <w:t>Wang et al, 2020)</w:t>
      </w:r>
      <w:r w:rsidR="00B8779C" w:rsidRPr="00753861">
        <w:rPr>
          <w:rFonts w:ascii="Times New Roman" w:hAnsi="Times New Roman" w:cs="Times New Roman"/>
          <w:color w:val="000000" w:themeColor="text1"/>
          <w:sz w:val="24"/>
          <w:szCs w:val="24"/>
        </w:rPr>
        <w:t xml:space="preserve">. </w:t>
      </w:r>
    </w:p>
    <w:p w14:paraId="48631E8B" w14:textId="77777777" w:rsidR="00094321" w:rsidRPr="00753861" w:rsidRDefault="00094321" w:rsidP="00753861">
      <w:pPr>
        <w:pStyle w:val="ListParagraph"/>
        <w:spacing w:line="360" w:lineRule="auto"/>
        <w:jc w:val="both"/>
        <w:rPr>
          <w:rFonts w:ascii="Times New Roman" w:hAnsi="Times New Roman" w:cs="Times New Roman"/>
          <w:color w:val="000000" w:themeColor="text1"/>
          <w:sz w:val="24"/>
          <w:szCs w:val="24"/>
        </w:rPr>
      </w:pPr>
    </w:p>
    <w:p w14:paraId="1D979AA2"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p>
    <w:p w14:paraId="5C13EE0D" w14:textId="77777777" w:rsidR="00232689" w:rsidRPr="00753861" w:rsidRDefault="00232689"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br w:type="page"/>
      </w:r>
    </w:p>
    <w:p w14:paraId="03A04138" w14:textId="77777777" w:rsidR="00232689" w:rsidRPr="00753861" w:rsidRDefault="00232689" w:rsidP="00753861">
      <w:pPr>
        <w:pStyle w:val="Heading1"/>
        <w:spacing w:line="360" w:lineRule="auto"/>
        <w:jc w:val="both"/>
        <w:rPr>
          <w:rFonts w:ascii="Times New Roman" w:hAnsi="Times New Roman" w:cs="Times New Roman"/>
          <w:color w:val="000000" w:themeColor="text1"/>
          <w:sz w:val="24"/>
          <w:szCs w:val="24"/>
        </w:rPr>
      </w:pPr>
      <w:bookmarkStart w:id="3" w:name="_Toc54218979"/>
      <w:r w:rsidRPr="00753861">
        <w:rPr>
          <w:rFonts w:ascii="Times New Roman" w:hAnsi="Times New Roman" w:cs="Times New Roman"/>
          <w:color w:val="000000" w:themeColor="text1"/>
          <w:sz w:val="24"/>
          <w:szCs w:val="24"/>
        </w:rPr>
        <w:lastRenderedPageBreak/>
        <w:t>Conclusion</w:t>
      </w:r>
      <w:bookmarkEnd w:id="3"/>
    </w:p>
    <w:p w14:paraId="35F2A250" w14:textId="77777777" w:rsidR="00232689" w:rsidRPr="00753861" w:rsidRDefault="00246C62"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t>Based on</w:t>
      </w:r>
      <w:r w:rsidR="00232689" w:rsidRPr="00753861">
        <w:rPr>
          <w:rFonts w:ascii="Times New Roman" w:hAnsi="Times New Roman" w:cs="Times New Roman"/>
          <w:color w:val="000000" w:themeColor="text1"/>
          <w:sz w:val="24"/>
          <w:szCs w:val="24"/>
        </w:rPr>
        <w:t xml:space="preserve"> this overall report it has been concluding that </w:t>
      </w:r>
      <w:r w:rsidRPr="00753861">
        <w:rPr>
          <w:rFonts w:ascii="Times New Roman" w:hAnsi="Times New Roman" w:cs="Times New Roman"/>
          <w:color w:val="000000" w:themeColor="text1"/>
          <w:sz w:val="24"/>
          <w:szCs w:val="24"/>
        </w:rPr>
        <w:t xml:space="preserve">the </w:t>
      </w:r>
      <w:proofErr w:type="spellStart"/>
      <w:r w:rsidR="00232689" w:rsidRPr="00753861">
        <w:rPr>
          <w:rFonts w:ascii="Times New Roman" w:hAnsi="Times New Roman" w:cs="Times New Roman"/>
          <w:color w:val="000000" w:themeColor="text1"/>
          <w:sz w:val="24"/>
          <w:szCs w:val="24"/>
        </w:rPr>
        <w:t>Crossrail</w:t>
      </w:r>
      <w:proofErr w:type="spellEnd"/>
      <w:r w:rsidR="00232689" w:rsidRPr="00753861">
        <w:rPr>
          <w:rFonts w:ascii="Times New Roman" w:hAnsi="Times New Roman" w:cs="Times New Roman"/>
          <w:color w:val="000000" w:themeColor="text1"/>
          <w:sz w:val="24"/>
          <w:szCs w:val="24"/>
        </w:rPr>
        <w:t xml:space="preserve"> project ha</w:t>
      </w:r>
      <w:r w:rsidRPr="00753861">
        <w:rPr>
          <w:rFonts w:ascii="Times New Roman" w:hAnsi="Times New Roman" w:cs="Times New Roman"/>
          <w:color w:val="000000" w:themeColor="text1"/>
          <w:sz w:val="24"/>
          <w:szCs w:val="24"/>
        </w:rPr>
        <w:t>s</w:t>
      </w:r>
      <w:r w:rsidR="00232689" w:rsidRPr="00753861">
        <w:rPr>
          <w:rFonts w:ascii="Times New Roman" w:hAnsi="Times New Roman" w:cs="Times New Roman"/>
          <w:color w:val="000000" w:themeColor="text1"/>
          <w:sz w:val="24"/>
          <w:szCs w:val="24"/>
        </w:rPr>
        <w:t xml:space="preserve"> been through numbers of risks and complexities. After mitigating the challenges and issues, this project has come to the end with successful accomplishment and achievement. Goal identification is a prime factor of any project because without defining the goals, the project cannot reach a specific conclusion. Appropriate structuring of the project is way more necessary because it helps to conquer the situations and segregate the tasks in the project. Accountability is the major function that has to perform by the managers to complete the project without hampering the project resources and other inputs. PRINCE2 theory illustrates the adequacy of the PRINCE2 approach used by the project manager to ensure that project objective. The project manager </w:t>
      </w:r>
      <w:r w:rsidRPr="00753861">
        <w:rPr>
          <w:rFonts w:ascii="Times New Roman" w:hAnsi="Times New Roman" w:cs="Times New Roman"/>
          <w:color w:val="000000" w:themeColor="text1"/>
          <w:sz w:val="24"/>
          <w:szCs w:val="24"/>
        </w:rPr>
        <w:t>can</w:t>
      </w:r>
      <w:r w:rsidR="00232689" w:rsidRPr="00753861">
        <w:rPr>
          <w:rFonts w:ascii="Times New Roman" w:hAnsi="Times New Roman" w:cs="Times New Roman"/>
          <w:color w:val="000000" w:themeColor="text1"/>
          <w:sz w:val="24"/>
          <w:szCs w:val="24"/>
        </w:rPr>
        <w:t xml:space="preserve"> handle multiple types of services and activities at low costs due to versatility. </w:t>
      </w:r>
      <w:r w:rsidRPr="00753861">
        <w:rPr>
          <w:rFonts w:ascii="Times New Roman" w:hAnsi="Times New Roman" w:cs="Times New Roman"/>
          <w:color w:val="000000" w:themeColor="text1"/>
          <w:sz w:val="24"/>
          <w:szCs w:val="24"/>
        </w:rPr>
        <w:t>T</w:t>
      </w:r>
      <w:r w:rsidR="00232689" w:rsidRPr="00753861">
        <w:rPr>
          <w:rFonts w:ascii="Times New Roman" w:hAnsi="Times New Roman" w:cs="Times New Roman"/>
          <w:color w:val="000000" w:themeColor="text1"/>
          <w:sz w:val="24"/>
          <w:szCs w:val="24"/>
        </w:rPr>
        <w:t>o achieve the targeted purpose, the motivation manager may also convert the company.</w:t>
      </w:r>
    </w:p>
    <w:p w14:paraId="3849ADE8" w14:textId="77777777" w:rsidR="00182D54" w:rsidRPr="00753861" w:rsidRDefault="00182D54" w:rsidP="00753861">
      <w:pPr>
        <w:spacing w:line="360" w:lineRule="auto"/>
        <w:jc w:val="both"/>
        <w:rPr>
          <w:rFonts w:ascii="Times New Roman" w:hAnsi="Times New Roman" w:cs="Times New Roman"/>
          <w:color w:val="000000" w:themeColor="text1"/>
          <w:sz w:val="24"/>
          <w:szCs w:val="24"/>
        </w:rPr>
      </w:pPr>
    </w:p>
    <w:p w14:paraId="7DA164C2" w14:textId="77777777" w:rsidR="00182D54" w:rsidRPr="00753861" w:rsidRDefault="00182D54" w:rsidP="00753861">
      <w:pPr>
        <w:spacing w:line="360" w:lineRule="auto"/>
        <w:jc w:val="both"/>
        <w:rPr>
          <w:rFonts w:ascii="Times New Roman" w:hAnsi="Times New Roman" w:cs="Times New Roman"/>
          <w:color w:val="000000" w:themeColor="text1"/>
          <w:sz w:val="24"/>
          <w:szCs w:val="24"/>
        </w:rPr>
      </w:pPr>
      <w:r w:rsidRPr="00753861">
        <w:rPr>
          <w:rFonts w:ascii="Times New Roman" w:hAnsi="Times New Roman" w:cs="Times New Roman"/>
          <w:color w:val="000000" w:themeColor="text1"/>
          <w:sz w:val="24"/>
          <w:szCs w:val="24"/>
        </w:rPr>
        <w:br w:type="page"/>
      </w:r>
    </w:p>
    <w:p w14:paraId="33A3719F" w14:textId="77777777" w:rsidR="00182D54" w:rsidRPr="00753861" w:rsidRDefault="00182D54" w:rsidP="00753861">
      <w:pPr>
        <w:pStyle w:val="Heading1"/>
        <w:spacing w:line="360" w:lineRule="auto"/>
        <w:jc w:val="both"/>
        <w:rPr>
          <w:rFonts w:ascii="Times New Roman" w:hAnsi="Times New Roman" w:cs="Times New Roman"/>
          <w:color w:val="000000" w:themeColor="text1"/>
          <w:sz w:val="24"/>
          <w:szCs w:val="24"/>
        </w:rPr>
      </w:pPr>
      <w:bookmarkStart w:id="4" w:name="_Toc54218980"/>
      <w:r w:rsidRPr="00753861">
        <w:rPr>
          <w:rFonts w:ascii="Times New Roman" w:hAnsi="Times New Roman" w:cs="Times New Roman"/>
          <w:color w:val="000000" w:themeColor="text1"/>
          <w:sz w:val="24"/>
          <w:szCs w:val="24"/>
        </w:rPr>
        <w:lastRenderedPageBreak/>
        <w:t>References</w:t>
      </w:r>
      <w:bookmarkEnd w:id="4"/>
    </w:p>
    <w:p w14:paraId="204AA014" w14:textId="77777777" w:rsidR="00246C62" w:rsidRPr="00753861" w:rsidRDefault="00246C62" w:rsidP="00753861">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753861">
        <w:rPr>
          <w:rFonts w:ascii="Times New Roman" w:hAnsi="Times New Roman" w:cs="Times New Roman"/>
          <w:color w:val="000000" w:themeColor="text1"/>
          <w:sz w:val="24"/>
          <w:szCs w:val="24"/>
          <w:shd w:val="clear" w:color="auto" w:fill="FFFFFF"/>
        </w:rPr>
        <w:t>Akkermans</w:t>
      </w:r>
      <w:proofErr w:type="spellEnd"/>
      <w:r w:rsidRPr="00753861">
        <w:rPr>
          <w:rFonts w:ascii="Times New Roman" w:hAnsi="Times New Roman" w:cs="Times New Roman"/>
          <w:color w:val="000000" w:themeColor="text1"/>
          <w:sz w:val="24"/>
          <w:szCs w:val="24"/>
          <w:shd w:val="clear" w:color="auto" w:fill="FFFFFF"/>
        </w:rPr>
        <w:t xml:space="preserve">, J., Keegan, A., </w:t>
      </w:r>
      <w:proofErr w:type="spellStart"/>
      <w:r w:rsidRPr="00753861">
        <w:rPr>
          <w:rFonts w:ascii="Times New Roman" w:hAnsi="Times New Roman" w:cs="Times New Roman"/>
          <w:color w:val="000000" w:themeColor="text1"/>
          <w:sz w:val="24"/>
          <w:szCs w:val="24"/>
          <w:shd w:val="clear" w:color="auto" w:fill="FFFFFF"/>
        </w:rPr>
        <w:t>Huemann</w:t>
      </w:r>
      <w:proofErr w:type="spellEnd"/>
      <w:r w:rsidRPr="00753861">
        <w:rPr>
          <w:rFonts w:ascii="Times New Roman" w:hAnsi="Times New Roman" w:cs="Times New Roman"/>
          <w:color w:val="000000" w:themeColor="text1"/>
          <w:sz w:val="24"/>
          <w:szCs w:val="24"/>
          <w:shd w:val="clear" w:color="auto" w:fill="FFFFFF"/>
        </w:rPr>
        <w:t xml:space="preserve">, M. and </w:t>
      </w:r>
      <w:proofErr w:type="spellStart"/>
      <w:r w:rsidRPr="00753861">
        <w:rPr>
          <w:rFonts w:ascii="Times New Roman" w:hAnsi="Times New Roman" w:cs="Times New Roman"/>
          <w:color w:val="000000" w:themeColor="text1"/>
          <w:sz w:val="24"/>
          <w:szCs w:val="24"/>
          <w:shd w:val="clear" w:color="auto" w:fill="FFFFFF"/>
        </w:rPr>
        <w:t>Ringhofer</w:t>
      </w:r>
      <w:proofErr w:type="spellEnd"/>
      <w:r w:rsidRPr="00753861">
        <w:rPr>
          <w:rFonts w:ascii="Times New Roman" w:hAnsi="Times New Roman" w:cs="Times New Roman"/>
          <w:color w:val="000000" w:themeColor="text1"/>
          <w:sz w:val="24"/>
          <w:szCs w:val="24"/>
          <w:shd w:val="clear" w:color="auto" w:fill="FFFFFF"/>
        </w:rPr>
        <w:t>, C., 2020. Crafting project managers’ careers: Integrating the fields of careers and project management. </w:t>
      </w:r>
      <w:r w:rsidRPr="00753861">
        <w:rPr>
          <w:rFonts w:ascii="Times New Roman" w:hAnsi="Times New Roman" w:cs="Times New Roman"/>
          <w:i/>
          <w:iCs/>
          <w:color w:val="000000" w:themeColor="text1"/>
          <w:sz w:val="24"/>
          <w:szCs w:val="24"/>
          <w:shd w:val="clear" w:color="auto" w:fill="FFFFFF"/>
        </w:rPr>
        <w:t>Project management journal</w:t>
      </w:r>
      <w:r w:rsidRPr="00753861">
        <w:rPr>
          <w:rFonts w:ascii="Times New Roman" w:hAnsi="Times New Roman" w:cs="Times New Roman"/>
          <w:color w:val="000000" w:themeColor="text1"/>
          <w:sz w:val="24"/>
          <w:szCs w:val="24"/>
          <w:shd w:val="clear" w:color="auto" w:fill="FFFFFF"/>
        </w:rPr>
        <w:t>, </w:t>
      </w:r>
      <w:r w:rsidRPr="00753861">
        <w:rPr>
          <w:rFonts w:ascii="Times New Roman" w:hAnsi="Times New Roman" w:cs="Times New Roman"/>
          <w:i/>
          <w:iCs/>
          <w:color w:val="000000" w:themeColor="text1"/>
          <w:sz w:val="24"/>
          <w:szCs w:val="24"/>
          <w:shd w:val="clear" w:color="auto" w:fill="FFFFFF"/>
        </w:rPr>
        <w:t>51</w:t>
      </w:r>
      <w:r w:rsidRPr="00753861">
        <w:rPr>
          <w:rFonts w:ascii="Times New Roman" w:hAnsi="Times New Roman" w:cs="Times New Roman"/>
          <w:color w:val="000000" w:themeColor="text1"/>
          <w:sz w:val="24"/>
          <w:szCs w:val="24"/>
          <w:shd w:val="clear" w:color="auto" w:fill="FFFFFF"/>
        </w:rPr>
        <w:t>(2), pp.135-153.</w:t>
      </w:r>
    </w:p>
    <w:p w14:paraId="69EBE565" w14:textId="77777777" w:rsidR="00246C62" w:rsidRPr="00753861" w:rsidRDefault="00246C62" w:rsidP="00753861">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753861">
        <w:rPr>
          <w:rFonts w:ascii="Times New Roman" w:hAnsi="Times New Roman" w:cs="Times New Roman"/>
          <w:color w:val="000000" w:themeColor="text1"/>
          <w:sz w:val="24"/>
          <w:szCs w:val="24"/>
          <w:shd w:val="clear" w:color="auto" w:fill="FFFFFF"/>
        </w:rPr>
        <w:t>Altahtooh</w:t>
      </w:r>
      <w:proofErr w:type="spellEnd"/>
      <w:r w:rsidRPr="00753861">
        <w:rPr>
          <w:rFonts w:ascii="Times New Roman" w:hAnsi="Times New Roman" w:cs="Times New Roman"/>
          <w:color w:val="000000" w:themeColor="text1"/>
          <w:sz w:val="24"/>
          <w:szCs w:val="24"/>
          <w:shd w:val="clear" w:color="auto" w:fill="FFFFFF"/>
        </w:rPr>
        <w:t xml:space="preserve">, U., 2020. Why Take PMP Rather than Prince2 in Project Management in Saudi </w:t>
      </w:r>
      <w:proofErr w:type="gramStart"/>
      <w:r w:rsidRPr="00753861">
        <w:rPr>
          <w:rFonts w:ascii="Times New Roman" w:hAnsi="Times New Roman" w:cs="Times New Roman"/>
          <w:color w:val="000000" w:themeColor="text1"/>
          <w:sz w:val="24"/>
          <w:szCs w:val="24"/>
          <w:shd w:val="clear" w:color="auto" w:fill="FFFFFF"/>
        </w:rPr>
        <w:t>Arabia?.</w:t>
      </w:r>
      <w:proofErr w:type="gramEnd"/>
      <w:r w:rsidRPr="00753861">
        <w:rPr>
          <w:rFonts w:ascii="Times New Roman" w:hAnsi="Times New Roman" w:cs="Times New Roman"/>
          <w:color w:val="000000" w:themeColor="text1"/>
          <w:sz w:val="24"/>
          <w:szCs w:val="24"/>
          <w:shd w:val="clear" w:color="auto" w:fill="FFFFFF"/>
        </w:rPr>
        <w:t> </w:t>
      </w:r>
      <w:r w:rsidRPr="00753861">
        <w:rPr>
          <w:rFonts w:ascii="Times New Roman" w:hAnsi="Times New Roman" w:cs="Times New Roman"/>
          <w:i/>
          <w:iCs/>
          <w:color w:val="000000" w:themeColor="text1"/>
          <w:sz w:val="24"/>
          <w:szCs w:val="24"/>
          <w:shd w:val="clear" w:color="auto" w:fill="FFFFFF"/>
        </w:rPr>
        <w:t>European Journal of Business and Management Research</w:t>
      </w:r>
      <w:r w:rsidRPr="00753861">
        <w:rPr>
          <w:rFonts w:ascii="Times New Roman" w:hAnsi="Times New Roman" w:cs="Times New Roman"/>
          <w:color w:val="000000" w:themeColor="text1"/>
          <w:sz w:val="24"/>
          <w:szCs w:val="24"/>
          <w:shd w:val="clear" w:color="auto" w:fill="FFFFFF"/>
        </w:rPr>
        <w:t>, </w:t>
      </w:r>
      <w:r w:rsidRPr="00753861">
        <w:rPr>
          <w:rFonts w:ascii="Times New Roman" w:hAnsi="Times New Roman" w:cs="Times New Roman"/>
          <w:i/>
          <w:iCs/>
          <w:color w:val="000000" w:themeColor="text1"/>
          <w:sz w:val="24"/>
          <w:szCs w:val="24"/>
          <w:shd w:val="clear" w:color="auto" w:fill="FFFFFF"/>
        </w:rPr>
        <w:t>5</w:t>
      </w:r>
      <w:r w:rsidRPr="00753861">
        <w:rPr>
          <w:rFonts w:ascii="Times New Roman" w:hAnsi="Times New Roman" w:cs="Times New Roman"/>
          <w:color w:val="000000" w:themeColor="text1"/>
          <w:sz w:val="24"/>
          <w:szCs w:val="24"/>
          <w:shd w:val="clear" w:color="auto" w:fill="FFFFFF"/>
        </w:rPr>
        <w:t>(3).</w:t>
      </w:r>
    </w:p>
    <w:p w14:paraId="19CC547F" w14:textId="77777777" w:rsidR="00246C62" w:rsidRPr="00753861" w:rsidRDefault="00246C62" w:rsidP="00753861">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753861">
        <w:rPr>
          <w:rFonts w:ascii="Times New Roman" w:hAnsi="Times New Roman" w:cs="Times New Roman"/>
          <w:color w:val="000000" w:themeColor="text1"/>
          <w:sz w:val="24"/>
          <w:szCs w:val="24"/>
          <w:shd w:val="clear" w:color="auto" w:fill="FFFFFF"/>
        </w:rPr>
        <w:t>Bogdanova</w:t>
      </w:r>
      <w:proofErr w:type="spellEnd"/>
      <w:r w:rsidRPr="00753861">
        <w:rPr>
          <w:rFonts w:ascii="Times New Roman" w:hAnsi="Times New Roman" w:cs="Times New Roman"/>
          <w:color w:val="000000" w:themeColor="text1"/>
          <w:sz w:val="24"/>
          <w:szCs w:val="24"/>
          <w:shd w:val="clear" w:color="auto" w:fill="FFFFFF"/>
        </w:rPr>
        <w:t xml:space="preserve">, </w:t>
      </w:r>
      <w:proofErr w:type="gramStart"/>
      <w:r w:rsidRPr="00753861">
        <w:rPr>
          <w:rFonts w:ascii="Times New Roman" w:hAnsi="Times New Roman" w:cs="Times New Roman"/>
          <w:color w:val="000000" w:themeColor="text1"/>
          <w:sz w:val="24"/>
          <w:szCs w:val="24"/>
          <w:shd w:val="clear" w:color="auto" w:fill="FFFFFF"/>
        </w:rPr>
        <w:t>М.,</w:t>
      </w:r>
      <w:proofErr w:type="spellStart"/>
      <w:r w:rsidRPr="00753861">
        <w:rPr>
          <w:rFonts w:ascii="Times New Roman" w:hAnsi="Times New Roman" w:cs="Times New Roman"/>
          <w:color w:val="000000" w:themeColor="text1"/>
          <w:sz w:val="24"/>
          <w:szCs w:val="24"/>
          <w:shd w:val="clear" w:color="auto" w:fill="FFFFFF"/>
        </w:rPr>
        <w:t>Parashkevova</w:t>
      </w:r>
      <w:proofErr w:type="spellEnd"/>
      <w:proofErr w:type="gramEnd"/>
      <w:r w:rsidRPr="00753861">
        <w:rPr>
          <w:rFonts w:ascii="Times New Roman" w:hAnsi="Times New Roman" w:cs="Times New Roman"/>
          <w:color w:val="000000" w:themeColor="text1"/>
          <w:sz w:val="24"/>
          <w:szCs w:val="24"/>
          <w:shd w:val="clear" w:color="auto" w:fill="FFFFFF"/>
        </w:rPr>
        <w:t>, Е. and Stoyanova, М., 2020. Agile project management in governmental organizations-methodological issues. </w:t>
      </w:r>
      <w:r w:rsidRPr="00753861">
        <w:rPr>
          <w:rFonts w:ascii="Times New Roman" w:hAnsi="Times New Roman" w:cs="Times New Roman"/>
          <w:i/>
          <w:iCs/>
          <w:color w:val="000000" w:themeColor="text1"/>
          <w:sz w:val="24"/>
          <w:szCs w:val="24"/>
          <w:shd w:val="clear" w:color="auto" w:fill="FFFFFF"/>
        </w:rPr>
        <w:t>Proceedings of INTCESS</w:t>
      </w:r>
      <w:r w:rsidRPr="00753861">
        <w:rPr>
          <w:rFonts w:ascii="Times New Roman" w:hAnsi="Times New Roman" w:cs="Times New Roman"/>
          <w:color w:val="000000" w:themeColor="text1"/>
          <w:sz w:val="24"/>
          <w:szCs w:val="24"/>
          <w:shd w:val="clear" w:color="auto" w:fill="FFFFFF"/>
        </w:rPr>
        <w:t>, pp.765-778.</w:t>
      </w:r>
    </w:p>
    <w:p w14:paraId="4ED248D4" w14:textId="77777777" w:rsidR="00246C62" w:rsidRPr="00753861" w:rsidRDefault="00246C62" w:rsidP="00753861">
      <w:pPr>
        <w:spacing w:line="360" w:lineRule="auto"/>
        <w:ind w:left="720" w:hanging="720"/>
        <w:jc w:val="both"/>
        <w:rPr>
          <w:rFonts w:ascii="Times New Roman" w:hAnsi="Times New Roman" w:cs="Times New Roman"/>
          <w:color w:val="000000" w:themeColor="text1"/>
          <w:sz w:val="24"/>
          <w:szCs w:val="24"/>
          <w:shd w:val="clear" w:color="auto" w:fill="FFFFFF"/>
        </w:rPr>
      </w:pPr>
      <w:r w:rsidRPr="00753861">
        <w:rPr>
          <w:rFonts w:ascii="Times New Roman" w:hAnsi="Times New Roman" w:cs="Times New Roman"/>
          <w:color w:val="000000" w:themeColor="text1"/>
          <w:sz w:val="24"/>
          <w:szCs w:val="24"/>
          <w:shd w:val="clear" w:color="auto" w:fill="FFFFFF"/>
        </w:rPr>
        <w:t>Borg, J. and Scott-Young, C.M., 2020. Priming the project talent pipeline: Examining work readiness in undergraduate project management degree programs. </w:t>
      </w:r>
      <w:r w:rsidRPr="00753861">
        <w:rPr>
          <w:rFonts w:ascii="Times New Roman" w:hAnsi="Times New Roman" w:cs="Times New Roman"/>
          <w:i/>
          <w:iCs/>
          <w:color w:val="000000" w:themeColor="text1"/>
          <w:sz w:val="24"/>
          <w:szCs w:val="24"/>
          <w:shd w:val="clear" w:color="auto" w:fill="FFFFFF"/>
        </w:rPr>
        <w:t>Project Management Journal</w:t>
      </w:r>
      <w:r w:rsidRPr="00753861">
        <w:rPr>
          <w:rFonts w:ascii="Times New Roman" w:hAnsi="Times New Roman" w:cs="Times New Roman"/>
          <w:color w:val="000000" w:themeColor="text1"/>
          <w:sz w:val="24"/>
          <w:szCs w:val="24"/>
          <w:shd w:val="clear" w:color="auto" w:fill="FFFFFF"/>
        </w:rPr>
        <w:t>, </w:t>
      </w:r>
      <w:r w:rsidRPr="00753861">
        <w:rPr>
          <w:rFonts w:ascii="Times New Roman" w:hAnsi="Times New Roman" w:cs="Times New Roman"/>
          <w:i/>
          <w:iCs/>
          <w:color w:val="000000" w:themeColor="text1"/>
          <w:sz w:val="24"/>
          <w:szCs w:val="24"/>
          <w:shd w:val="clear" w:color="auto" w:fill="FFFFFF"/>
        </w:rPr>
        <w:t>51</w:t>
      </w:r>
      <w:r w:rsidRPr="00753861">
        <w:rPr>
          <w:rFonts w:ascii="Times New Roman" w:hAnsi="Times New Roman" w:cs="Times New Roman"/>
          <w:color w:val="000000" w:themeColor="text1"/>
          <w:sz w:val="24"/>
          <w:szCs w:val="24"/>
          <w:shd w:val="clear" w:color="auto" w:fill="FFFFFF"/>
        </w:rPr>
        <w:t>(2), pp.165-180.</w:t>
      </w:r>
    </w:p>
    <w:p w14:paraId="7440CBCC" w14:textId="77777777" w:rsidR="00246C62" w:rsidRPr="00753861" w:rsidRDefault="00246C62" w:rsidP="00753861">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753861">
        <w:rPr>
          <w:rFonts w:ascii="Times New Roman" w:hAnsi="Times New Roman" w:cs="Times New Roman"/>
          <w:color w:val="000000" w:themeColor="text1"/>
          <w:sz w:val="24"/>
          <w:szCs w:val="24"/>
          <w:shd w:val="clear" w:color="auto" w:fill="FFFFFF"/>
        </w:rPr>
        <w:t>Buganova</w:t>
      </w:r>
      <w:proofErr w:type="spellEnd"/>
      <w:r w:rsidRPr="00753861">
        <w:rPr>
          <w:rFonts w:ascii="Times New Roman" w:hAnsi="Times New Roman" w:cs="Times New Roman"/>
          <w:color w:val="000000" w:themeColor="text1"/>
          <w:sz w:val="24"/>
          <w:szCs w:val="24"/>
          <w:shd w:val="clear" w:color="auto" w:fill="FFFFFF"/>
        </w:rPr>
        <w:t xml:space="preserve">, K. and </w:t>
      </w:r>
      <w:proofErr w:type="spellStart"/>
      <w:r w:rsidRPr="00753861">
        <w:rPr>
          <w:rFonts w:ascii="Times New Roman" w:hAnsi="Times New Roman" w:cs="Times New Roman"/>
          <w:color w:val="000000" w:themeColor="text1"/>
          <w:sz w:val="24"/>
          <w:szCs w:val="24"/>
          <w:shd w:val="clear" w:color="auto" w:fill="FFFFFF"/>
        </w:rPr>
        <w:t>Simickova</w:t>
      </w:r>
      <w:proofErr w:type="spellEnd"/>
      <w:r w:rsidRPr="00753861">
        <w:rPr>
          <w:rFonts w:ascii="Times New Roman" w:hAnsi="Times New Roman" w:cs="Times New Roman"/>
          <w:color w:val="000000" w:themeColor="text1"/>
          <w:sz w:val="24"/>
          <w:szCs w:val="24"/>
          <w:shd w:val="clear" w:color="auto" w:fill="FFFFFF"/>
        </w:rPr>
        <w:t>, J., 2020, April. Increasing the organization's resilience through project risk management. In </w:t>
      </w:r>
      <w:r w:rsidRPr="00753861">
        <w:rPr>
          <w:rFonts w:ascii="Times New Roman" w:hAnsi="Times New Roman" w:cs="Times New Roman"/>
          <w:i/>
          <w:iCs/>
          <w:color w:val="000000" w:themeColor="text1"/>
          <w:sz w:val="24"/>
          <w:szCs w:val="24"/>
          <w:shd w:val="clear" w:color="auto" w:fill="FFFFFF"/>
        </w:rPr>
        <w:t>Economic and Social Development (Book of Proceedings), 52nd International Scientific Conference on Economic and Social Development</w:t>
      </w:r>
      <w:r w:rsidRPr="00753861">
        <w:rPr>
          <w:rFonts w:ascii="Times New Roman" w:hAnsi="Times New Roman" w:cs="Times New Roman"/>
          <w:color w:val="000000" w:themeColor="text1"/>
          <w:sz w:val="24"/>
          <w:szCs w:val="24"/>
          <w:shd w:val="clear" w:color="auto" w:fill="FFFFFF"/>
        </w:rPr>
        <w:t> (p. 163).</w:t>
      </w:r>
    </w:p>
    <w:p w14:paraId="74D748B1" w14:textId="77777777" w:rsidR="00246C62" w:rsidRPr="00753861" w:rsidRDefault="00246C62" w:rsidP="00753861">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753861">
        <w:rPr>
          <w:rFonts w:ascii="Times New Roman" w:hAnsi="Times New Roman" w:cs="Times New Roman"/>
          <w:color w:val="000000" w:themeColor="text1"/>
          <w:sz w:val="24"/>
          <w:szCs w:val="24"/>
          <w:shd w:val="clear" w:color="auto" w:fill="FFFFFF"/>
        </w:rPr>
        <w:t>Esteki</w:t>
      </w:r>
      <w:proofErr w:type="spellEnd"/>
      <w:r w:rsidRPr="00753861">
        <w:rPr>
          <w:rFonts w:ascii="Times New Roman" w:hAnsi="Times New Roman" w:cs="Times New Roman"/>
          <w:color w:val="000000" w:themeColor="text1"/>
          <w:sz w:val="24"/>
          <w:szCs w:val="24"/>
          <w:shd w:val="clear" w:color="auto" w:fill="FFFFFF"/>
        </w:rPr>
        <w:t xml:space="preserve">, M., </w:t>
      </w:r>
      <w:proofErr w:type="spellStart"/>
      <w:r w:rsidRPr="00753861">
        <w:rPr>
          <w:rFonts w:ascii="Times New Roman" w:hAnsi="Times New Roman" w:cs="Times New Roman"/>
          <w:color w:val="000000" w:themeColor="text1"/>
          <w:sz w:val="24"/>
          <w:szCs w:val="24"/>
          <w:shd w:val="clear" w:color="auto" w:fill="FFFFFF"/>
        </w:rPr>
        <w:t>Gandomani</w:t>
      </w:r>
      <w:proofErr w:type="spellEnd"/>
      <w:r w:rsidRPr="00753861">
        <w:rPr>
          <w:rFonts w:ascii="Times New Roman" w:hAnsi="Times New Roman" w:cs="Times New Roman"/>
          <w:color w:val="000000" w:themeColor="text1"/>
          <w:sz w:val="24"/>
          <w:szCs w:val="24"/>
          <w:shd w:val="clear" w:color="auto" w:fill="FFFFFF"/>
        </w:rPr>
        <w:t xml:space="preserve">, T.J. and </w:t>
      </w:r>
      <w:proofErr w:type="spellStart"/>
      <w:r w:rsidRPr="00753861">
        <w:rPr>
          <w:rFonts w:ascii="Times New Roman" w:hAnsi="Times New Roman" w:cs="Times New Roman"/>
          <w:color w:val="000000" w:themeColor="text1"/>
          <w:sz w:val="24"/>
          <w:szCs w:val="24"/>
          <w:shd w:val="clear" w:color="auto" w:fill="FFFFFF"/>
        </w:rPr>
        <w:t>Farsani</w:t>
      </w:r>
      <w:proofErr w:type="spellEnd"/>
      <w:r w:rsidRPr="00753861">
        <w:rPr>
          <w:rFonts w:ascii="Times New Roman" w:hAnsi="Times New Roman" w:cs="Times New Roman"/>
          <w:color w:val="000000" w:themeColor="text1"/>
          <w:sz w:val="24"/>
          <w:szCs w:val="24"/>
          <w:shd w:val="clear" w:color="auto" w:fill="FFFFFF"/>
        </w:rPr>
        <w:t>, H.K., 2020. A risk management framework for distributed scrum using PRINCE2 methodology. </w:t>
      </w:r>
      <w:r w:rsidRPr="00753861">
        <w:rPr>
          <w:rFonts w:ascii="Times New Roman" w:hAnsi="Times New Roman" w:cs="Times New Roman"/>
          <w:i/>
          <w:iCs/>
          <w:color w:val="000000" w:themeColor="text1"/>
          <w:sz w:val="24"/>
          <w:szCs w:val="24"/>
          <w:shd w:val="clear" w:color="auto" w:fill="FFFFFF"/>
        </w:rPr>
        <w:t>Bulletin of Electrical Engineering and Informatics</w:t>
      </w:r>
      <w:r w:rsidRPr="00753861">
        <w:rPr>
          <w:rFonts w:ascii="Times New Roman" w:hAnsi="Times New Roman" w:cs="Times New Roman"/>
          <w:color w:val="000000" w:themeColor="text1"/>
          <w:sz w:val="24"/>
          <w:szCs w:val="24"/>
          <w:shd w:val="clear" w:color="auto" w:fill="FFFFFF"/>
        </w:rPr>
        <w:t>, </w:t>
      </w:r>
      <w:r w:rsidRPr="00753861">
        <w:rPr>
          <w:rFonts w:ascii="Times New Roman" w:hAnsi="Times New Roman" w:cs="Times New Roman"/>
          <w:i/>
          <w:iCs/>
          <w:color w:val="000000" w:themeColor="text1"/>
          <w:sz w:val="24"/>
          <w:szCs w:val="24"/>
          <w:shd w:val="clear" w:color="auto" w:fill="FFFFFF"/>
        </w:rPr>
        <w:t>9</w:t>
      </w:r>
      <w:r w:rsidRPr="00753861">
        <w:rPr>
          <w:rFonts w:ascii="Times New Roman" w:hAnsi="Times New Roman" w:cs="Times New Roman"/>
          <w:color w:val="000000" w:themeColor="text1"/>
          <w:sz w:val="24"/>
          <w:szCs w:val="24"/>
          <w:shd w:val="clear" w:color="auto" w:fill="FFFFFF"/>
        </w:rPr>
        <w:t>(3), pp.1299-1310.</w:t>
      </w:r>
    </w:p>
    <w:p w14:paraId="020CAA9C" w14:textId="77777777" w:rsidR="00246C62" w:rsidRPr="00753861" w:rsidRDefault="00246C62" w:rsidP="00753861">
      <w:pPr>
        <w:spacing w:line="360" w:lineRule="auto"/>
        <w:ind w:left="720" w:hanging="720"/>
        <w:jc w:val="both"/>
        <w:rPr>
          <w:rFonts w:ascii="Times New Roman" w:hAnsi="Times New Roman" w:cs="Times New Roman"/>
          <w:color w:val="000000" w:themeColor="text1"/>
          <w:sz w:val="24"/>
          <w:szCs w:val="24"/>
          <w:shd w:val="clear" w:color="auto" w:fill="FFFFFF"/>
        </w:rPr>
      </w:pPr>
      <w:r w:rsidRPr="00753861">
        <w:rPr>
          <w:rFonts w:ascii="Times New Roman" w:hAnsi="Times New Roman" w:cs="Times New Roman"/>
          <w:color w:val="000000" w:themeColor="text1"/>
          <w:sz w:val="24"/>
          <w:szCs w:val="24"/>
          <w:shd w:val="clear" w:color="auto" w:fill="FFFFFF"/>
        </w:rPr>
        <w:t>McGrath, S. and Whitty, J., 2020. Practitioner views on project management methodology (PMM) effectiveness. </w:t>
      </w:r>
      <w:r w:rsidRPr="00753861">
        <w:rPr>
          <w:rFonts w:ascii="Times New Roman" w:hAnsi="Times New Roman" w:cs="Times New Roman"/>
          <w:i/>
          <w:iCs/>
          <w:color w:val="000000" w:themeColor="text1"/>
          <w:sz w:val="24"/>
          <w:szCs w:val="24"/>
          <w:shd w:val="clear" w:color="auto" w:fill="FFFFFF"/>
        </w:rPr>
        <w:t>Journal of Modern Project Management</w:t>
      </w:r>
      <w:r w:rsidRPr="00753861">
        <w:rPr>
          <w:rFonts w:ascii="Times New Roman" w:hAnsi="Times New Roman" w:cs="Times New Roman"/>
          <w:color w:val="000000" w:themeColor="text1"/>
          <w:sz w:val="24"/>
          <w:szCs w:val="24"/>
          <w:shd w:val="clear" w:color="auto" w:fill="FFFFFF"/>
        </w:rPr>
        <w:t>, </w:t>
      </w:r>
      <w:r w:rsidRPr="00753861">
        <w:rPr>
          <w:rFonts w:ascii="Times New Roman" w:hAnsi="Times New Roman" w:cs="Times New Roman"/>
          <w:i/>
          <w:iCs/>
          <w:color w:val="000000" w:themeColor="text1"/>
          <w:sz w:val="24"/>
          <w:szCs w:val="24"/>
          <w:shd w:val="clear" w:color="auto" w:fill="FFFFFF"/>
        </w:rPr>
        <w:t>8</w:t>
      </w:r>
      <w:r w:rsidRPr="00753861">
        <w:rPr>
          <w:rFonts w:ascii="Times New Roman" w:hAnsi="Times New Roman" w:cs="Times New Roman"/>
          <w:color w:val="000000" w:themeColor="text1"/>
          <w:sz w:val="24"/>
          <w:szCs w:val="24"/>
          <w:shd w:val="clear" w:color="auto" w:fill="FFFFFF"/>
        </w:rPr>
        <w:t>(1), pp.188-215.</w:t>
      </w:r>
    </w:p>
    <w:p w14:paraId="3AF9E356" w14:textId="77777777" w:rsidR="00246C62" w:rsidRPr="00753861" w:rsidRDefault="00246C62" w:rsidP="00753861">
      <w:pPr>
        <w:spacing w:line="360" w:lineRule="auto"/>
        <w:ind w:left="720" w:hanging="720"/>
        <w:jc w:val="both"/>
        <w:rPr>
          <w:rFonts w:ascii="Times New Roman" w:hAnsi="Times New Roman" w:cs="Times New Roman"/>
          <w:color w:val="000000" w:themeColor="text1"/>
          <w:sz w:val="24"/>
          <w:szCs w:val="24"/>
          <w:shd w:val="clear" w:color="auto" w:fill="FFFFFF"/>
        </w:rPr>
      </w:pPr>
      <w:r w:rsidRPr="00753861">
        <w:rPr>
          <w:rFonts w:ascii="Times New Roman" w:hAnsi="Times New Roman" w:cs="Times New Roman"/>
          <w:color w:val="000000" w:themeColor="text1"/>
          <w:sz w:val="24"/>
          <w:szCs w:val="24"/>
          <w:shd w:val="clear" w:color="auto" w:fill="FFFFFF"/>
        </w:rPr>
        <w:t>McGrath, S. and Whitty, S.J., 2020. The suitability of PRINCE2 for engineering infrastructure. </w:t>
      </w:r>
      <w:r w:rsidRPr="00753861">
        <w:rPr>
          <w:rFonts w:ascii="Times New Roman" w:hAnsi="Times New Roman" w:cs="Times New Roman"/>
          <w:i/>
          <w:iCs/>
          <w:color w:val="000000" w:themeColor="text1"/>
          <w:sz w:val="24"/>
          <w:szCs w:val="24"/>
          <w:shd w:val="clear" w:color="auto" w:fill="FFFFFF"/>
        </w:rPr>
        <w:t>Journal of Modern Project Management</w:t>
      </w:r>
      <w:r w:rsidRPr="00753861">
        <w:rPr>
          <w:rFonts w:ascii="Times New Roman" w:hAnsi="Times New Roman" w:cs="Times New Roman"/>
          <w:color w:val="000000" w:themeColor="text1"/>
          <w:sz w:val="24"/>
          <w:szCs w:val="24"/>
          <w:shd w:val="clear" w:color="auto" w:fill="FFFFFF"/>
        </w:rPr>
        <w:t>, </w:t>
      </w:r>
      <w:r w:rsidRPr="00753861">
        <w:rPr>
          <w:rFonts w:ascii="Times New Roman" w:hAnsi="Times New Roman" w:cs="Times New Roman"/>
          <w:i/>
          <w:iCs/>
          <w:color w:val="000000" w:themeColor="text1"/>
          <w:sz w:val="24"/>
          <w:szCs w:val="24"/>
          <w:shd w:val="clear" w:color="auto" w:fill="FFFFFF"/>
        </w:rPr>
        <w:t>7</w:t>
      </w:r>
      <w:r w:rsidRPr="00753861">
        <w:rPr>
          <w:rFonts w:ascii="Times New Roman" w:hAnsi="Times New Roman" w:cs="Times New Roman"/>
          <w:color w:val="000000" w:themeColor="text1"/>
          <w:sz w:val="24"/>
          <w:szCs w:val="24"/>
          <w:shd w:val="clear" w:color="auto" w:fill="FFFFFF"/>
        </w:rPr>
        <w:t>(4), pp.312-347.</w:t>
      </w:r>
    </w:p>
    <w:p w14:paraId="1F932AB8" w14:textId="77777777" w:rsidR="00246C62" w:rsidRPr="00753861" w:rsidRDefault="00246C62" w:rsidP="00753861">
      <w:pPr>
        <w:spacing w:line="360" w:lineRule="auto"/>
        <w:ind w:left="720" w:hanging="720"/>
        <w:jc w:val="both"/>
        <w:rPr>
          <w:rFonts w:ascii="Times New Roman" w:hAnsi="Times New Roman" w:cs="Times New Roman"/>
          <w:color w:val="000000" w:themeColor="text1"/>
          <w:sz w:val="24"/>
          <w:szCs w:val="24"/>
          <w:shd w:val="clear" w:color="auto" w:fill="FFFFFF"/>
        </w:rPr>
      </w:pPr>
      <w:r w:rsidRPr="00753861">
        <w:rPr>
          <w:rFonts w:ascii="Times New Roman" w:hAnsi="Times New Roman" w:cs="Times New Roman"/>
          <w:color w:val="000000" w:themeColor="text1"/>
          <w:sz w:val="24"/>
          <w:szCs w:val="24"/>
          <w:shd w:val="clear" w:color="auto" w:fill="FFFFFF"/>
        </w:rPr>
        <w:t>Rowe, S.F., 2020. </w:t>
      </w:r>
      <w:r w:rsidRPr="00753861">
        <w:rPr>
          <w:rFonts w:ascii="Times New Roman" w:hAnsi="Times New Roman" w:cs="Times New Roman"/>
          <w:i/>
          <w:iCs/>
          <w:color w:val="000000" w:themeColor="text1"/>
          <w:sz w:val="24"/>
          <w:szCs w:val="24"/>
          <w:shd w:val="clear" w:color="auto" w:fill="FFFFFF"/>
        </w:rPr>
        <w:t>Project management for small projects</w:t>
      </w:r>
      <w:r w:rsidRPr="00753861">
        <w:rPr>
          <w:rFonts w:ascii="Times New Roman" w:hAnsi="Times New Roman" w:cs="Times New Roman"/>
          <w:color w:val="000000" w:themeColor="text1"/>
          <w:sz w:val="24"/>
          <w:szCs w:val="24"/>
          <w:shd w:val="clear" w:color="auto" w:fill="FFFFFF"/>
        </w:rPr>
        <w:t>. Berrett-Koehler Publishers.</w:t>
      </w:r>
    </w:p>
    <w:p w14:paraId="6BDAA278" w14:textId="77777777" w:rsidR="00246C62" w:rsidRPr="00753861" w:rsidRDefault="00246C62" w:rsidP="00753861">
      <w:pPr>
        <w:spacing w:line="360" w:lineRule="auto"/>
        <w:ind w:left="720" w:hanging="720"/>
        <w:jc w:val="both"/>
        <w:rPr>
          <w:rFonts w:ascii="Times New Roman" w:hAnsi="Times New Roman" w:cs="Times New Roman"/>
          <w:color w:val="000000" w:themeColor="text1"/>
          <w:sz w:val="24"/>
          <w:szCs w:val="24"/>
          <w:shd w:val="clear" w:color="auto" w:fill="FFFFFF"/>
        </w:rPr>
      </w:pPr>
      <w:r w:rsidRPr="00753861">
        <w:rPr>
          <w:rFonts w:ascii="Times New Roman" w:hAnsi="Times New Roman" w:cs="Times New Roman"/>
          <w:color w:val="000000" w:themeColor="text1"/>
          <w:sz w:val="24"/>
          <w:szCs w:val="24"/>
          <w:shd w:val="clear" w:color="auto" w:fill="FFFFFF"/>
        </w:rPr>
        <w:t>Shirley, D., 2020. </w:t>
      </w:r>
      <w:r w:rsidRPr="00753861">
        <w:rPr>
          <w:rFonts w:ascii="Times New Roman" w:hAnsi="Times New Roman" w:cs="Times New Roman"/>
          <w:i/>
          <w:iCs/>
          <w:color w:val="000000" w:themeColor="text1"/>
          <w:sz w:val="24"/>
          <w:szCs w:val="24"/>
          <w:shd w:val="clear" w:color="auto" w:fill="FFFFFF"/>
        </w:rPr>
        <w:t>Project management for healthcare</w:t>
      </w:r>
      <w:r w:rsidRPr="00753861">
        <w:rPr>
          <w:rFonts w:ascii="Times New Roman" w:hAnsi="Times New Roman" w:cs="Times New Roman"/>
          <w:color w:val="000000" w:themeColor="text1"/>
          <w:sz w:val="24"/>
          <w:szCs w:val="24"/>
          <w:shd w:val="clear" w:color="auto" w:fill="FFFFFF"/>
        </w:rPr>
        <w:t>. CRC Press.</w:t>
      </w:r>
    </w:p>
    <w:p w14:paraId="3D97B654" w14:textId="77777777" w:rsidR="00246C62" w:rsidRPr="00753861" w:rsidRDefault="00246C62" w:rsidP="00753861">
      <w:pPr>
        <w:spacing w:line="360" w:lineRule="auto"/>
        <w:ind w:left="720" w:hanging="720"/>
        <w:jc w:val="both"/>
        <w:rPr>
          <w:rFonts w:ascii="Times New Roman" w:hAnsi="Times New Roman" w:cs="Times New Roman"/>
          <w:color w:val="000000" w:themeColor="text1"/>
          <w:sz w:val="24"/>
          <w:szCs w:val="24"/>
          <w:shd w:val="clear" w:color="auto" w:fill="FFFFFF"/>
        </w:rPr>
      </w:pPr>
      <w:r w:rsidRPr="00753861">
        <w:rPr>
          <w:rFonts w:ascii="Times New Roman" w:hAnsi="Times New Roman" w:cs="Times New Roman"/>
          <w:color w:val="000000" w:themeColor="text1"/>
          <w:sz w:val="24"/>
          <w:szCs w:val="24"/>
          <w:shd w:val="clear" w:color="auto" w:fill="FFFFFF"/>
        </w:rPr>
        <w:t xml:space="preserve">Srinivasan, N.P. and </w:t>
      </w:r>
      <w:proofErr w:type="spellStart"/>
      <w:r w:rsidRPr="00753861">
        <w:rPr>
          <w:rFonts w:ascii="Times New Roman" w:hAnsi="Times New Roman" w:cs="Times New Roman"/>
          <w:color w:val="000000" w:themeColor="text1"/>
          <w:sz w:val="24"/>
          <w:szCs w:val="24"/>
          <w:shd w:val="clear" w:color="auto" w:fill="FFFFFF"/>
        </w:rPr>
        <w:t>Dhivya</w:t>
      </w:r>
      <w:proofErr w:type="spellEnd"/>
      <w:r w:rsidRPr="00753861">
        <w:rPr>
          <w:rFonts w:ascii="Times New Roman" w:hAnsi="Times New Roman" w:cs="Times New Roman"/>
          <w:color w:val="000000" w:themeColor="text1"/>
          <w:sz w:val="24"/>
          <w:szCs w:val="24"/>
          <w:shd w:val="clear" w:color="auto" w:fill="FFFFFF"/>
        </w:rPr>
        <w:t>, S., 2020. An empirical study on stakeholder management in construction projects. </w:t>
      </w:r>
      <w:r w:rsidRPr="00753861">
        <w:rPr>
          <w:rFonts w:ascii="Times New Roman" w:hAnsi="Times New Roman" w:cs="Times New Roman"/>
          <w:i/>
          <w:iCs/>
          <w:color w:val="000000" w:themeColor="text1"/>
          <w:sz w:val="24"/>
          <w:szCs w:val="24"/>
          <w:shd w:val="clear" w:color="auto" w:fill="FFFFFF"/>
        </w:rPr>
        <w:t>Materials Today: Proceedings</w:t>
      </w:r>
      <w:r w:rsidRPr="00753861">
        <w:rPr>
          <w:rFonts w:ascii="Times New Roman" w:hAnsi="Times New Roman" w:cs="Times New Roman"/>
          <w:color w:val="000000" w:themeColor="text1"/>
          <w:sz w:val="24"/>
          <w:szCs w:val="24"/>
          <w:shd w:val="clear" w:color="auto" w:fill="FFFFFF"/>
        </w:rPr>
        <w:t>, </w:t>
      </w:r>
      <w:r w:rsidRPr="00753861">
        <w:rPr>
          <w:rFonts w:ascii="Times New Roman" w:hAnsi="Times New Roman" w:cs="Times New Roman"/>
          <w:i/>
          <w:iCs/>
          <w:color w:val="000000" w:themeColor="text1"/>
          <w:sz w:val="24"/>
          <w:szCs w:val="24"/>
          <w:shd w:val="clear" w:color="auto" w:fill="FFFFFF"/>
        </w:rPr>
        <w:t>21</w:t>
      </w:r>
      <w:r w:rsidRPr="00753861">
        <w:rPr>
          <w:rFonts w:ascii="Times New Roman" w:hAnsi="Times New Roman" w:cs="Times New Roman"/>
          <w:color w:val="000000" w:themeColor="text1"/>
          <w:sz w:val="24"/>
          <w:szCs w:val="24"/>
          <w:shd w:val="clear" w:color="auto" w:fill="FFFFFF"/>
        </w:rPr>
        <w:t>, pp.60-62.</w:t>
      </w:r>
    </w:p>
    <w:p w14:paraId="003A7B2D" w14:textId="77777777" w:rsidR="00246C62" w:rsidRPr="00753861" w:rsidRDefault="00246C62" w:rsidP="00753861">
      <w:pPr>
        <w:spacing w:line="360" w:lineRule="auto"/>
        <w:ind w:left="720" w:hanging="720"/>
        <w:jc w:val="both"/>
        <w:rPr>
          <w:rFonts w:ascii="Times New Roman" w:hAnsi="Times New Roman" w:cs="Times New Roman"/>
          <w:color w:val="000000" w:themeColor="text1"/>
          <w:sz w:val="24"/>
          <w:szCs w:val="24"/>
          <w:shd w:val="clear" w:color="auto" w:fill="FFFFFF"/>
        </w:rPr>
      </w:pPr>
      <w:r w:rsidRPr="00753861">
        <w:rPr>
          <w:rFonts w:ascii="Times New Roman" w:hAnsi="Times New Roman" w:cs="Times New Roman"/>
          <w:color w:val="000000" w:themeColor="text1"/>
          <w:sz w:val="24"/>
          <w:szCs w:val="24"/>
          <w:shd w:val="clear" w:color="auto" w:fill="FFFFFF"/>
        </w:rPr>
        <w:lastRenderedPageBreak/>
        <w:t xml:space="preserve">Wang, J.J., </w:t>
      </w:r>
      <w:proofErr w:type="spellStart"/>
      <w:r w:rsidRPr="00753861">
        <w:rPr>
          <w:rFonts w:ascii="Times New Roman" w:hAnsi="Times New Roman" w:cs="Times New Roman"/>
          <w:color w:val="000000" w:themeColor="text1"/>
          <w:sz w:val="24"/>
          <w:szCs w:val="24"/>
          <w:shd w:val="clear" w:color="auto" w:fill="FFFFFF"/>
        </w:rPr>
        <w:t>Sasanipoor</w:t>
      </w:r>
      <w:proofErr w:type="spellEnd"/>
      <w:r w:rsidRPr="00753861">
        <w:rPr>
          <w:rFonts w:ascii="Times New Roman" w:hAnsi="Times New Roman" w:cs="Times New Roman"/>
          <w:color w:val="000000" w:themeColor="text1"/>
          <w:sz w:val="24"/>
          <w:szCs w:val="24"/>
          <w:shd w:val="clear" w:color="auto" w:fill="FFFFFF"/>
        </w:rPr>
        <w:t>, N. and Wang, M.M., 2020. The influence of PRINCE2 standard on customer satisfaction in information technology outsourcing: an investigation of a mediated moderation model. </w:t>
      </w:r>
      <w:r w:rsidRPr="00753861">
        <w:rPr>
          <w:rFonts w:ascii="Times New Roman" w:hAnsi="Times New Roman" w:cs="Times New Roman"/>
          <w:i/>
          <w:iCs/>
          <w:color w:val="000000" w:themeColor="text1"/>
          <w:sz w:val="24"/>
          <w:szCs w:val="24"/>
          <w:shd w:val="clear" w:color="auto" w:fill="FFFFFF"/>
        </w:rPr>
        <w:t>Journal of Enterprise Information Management</w:t>
      </w:r>
      <w:r w:rsidRPr="00753861">
        <w:rPr>
          <w:rFonts w:ascii="Times New Roman" w:hAnsi="Times New Roman" w:cs="Times New Roman"/>
          <w:color w:val="000000" w:themeColor="text1"/>
          <w:sz w:val="24"/>
          <w:szCs w:val="24"/>
          <w:shd w:val="clear" w:color="auto" w:fill="FFFFFF"/>
        </w:rPr>
        <w:t>.</w:t>
      </w:r>
    </w:p>
    <w:p w14:paraId="5E942BD6" w14:textId="77777777" w:rsidR="00182D54" w:rsidRPr="00753861" w:rsidRDefault="00182D54" w:rsidP="00753861">
      <w:pPr>
        <w:spacing w:line="360" w:lineRule="auto"/>
        <w:jc w:val="both"/>
        <w:rPr>
          <w:rFonts w:ascii="Times New Roman" w:hAnsi="Times New Roman" w:cs="Times New Roman"/>
          <w:color w:val="000000" w:themeColor="text1"/>
          <w:sz w:val="24"/>
          <w:szCs w:val="24"/>
        </w:rPr>
      </w:pPr>
    </w:p>
    <w:sectPr w:rsidR="00182D54" w:rsidRPr="00753861" w:rsidSect="00613B1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5CC377" w14:textId="77777777" w:rsidR="00A6549D" w:rsidRDefault="00A6549D" w:rsidP="00582A0D">
      <w:pPr>
        <w:spacing w:after="0" w:line="240" w:lineRule="auto"/>
      </w:pPr>
      <w:r>
        <w:separator/>
      </w:r>
    </w:p>
  </w:endnote>
  <w:endnote w:type="continuationSeparator" w:id="0">
    <w:p w14:paraId="72F23B93" w14:textId="77777777" w:rsidR="00A6549D" w:rsidRDefault="00A6549D" w:rsidP="00582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0205408"/>
      <w:docPartObj>
        <w:docPartGallery w:val="Page Numbers (Bottom of Page)"/>
        <w:docPartUnique/>
      </w:docPartObj>
    </w:sdtPr>
    <w:sdtEndPr/>
    <w:sdtContent>
      <w:p w14:paraId="3538BEFA" w14:textId="77777777" w:rsidR="00582A0D" w:rsidRDefault="00C9503C">
        <w:pPr>
          <w:pStyle w:val="Footer"/>
          <w:jc w:val="right"/>
        </w:pPr>
        <w:r>
          <w:fldChar w:fldCharType="begin"/>
        </w:r>
        <w:r>
          <w:instrText xml:space="preserve"> PAGE   \* MERGEFORMAT </w:instrText>
        </w:r>
        <w:r>
          <w:fldChar w:fldCharType="separate"/>
        </w:r>
        <w:r w:rsidR="00753861">
          <w:rPr>
            <w:noProof/>
          </w:rPr>
          <w:t>14</w:t>
        </w:r>
        <w:r>
          <w:rPr>
            <w:noProof/>
          </w:rPr>
          <w:fldChar w:fldCharType="end"/>
        </w:r>
      </w:p>
    </w:sdtContent>
  </w:sdt>
  <w:p w14:paraId="5D033F35" w14:textId="77777777" w:rsidR="00582A0D" w:rsidRDefault="00582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92B29A" w14:textId="77777777" w:rsidR="00A6549D" w:rsidRDefault="00A6549D" w:rsidP="00582A0D">
      <w:pPr>
        <w:spacing w:after="0" w:line="240" w:lineRule="auto"/>
      </w:pPr>
      <w:r>
        <w:separator/>
      </w:r>
    </w:p>
  </w:footnote>
  <w:footnote w:type="continuationSeparator" w:id="0">
    <w:p w14:paraId="755F5BC8" w14:textId="77777777" w:rsidR="00A6549D" w:rsidRDefault="00A6549D" w:rsidP="00582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050E7"/>
    <w:multiLevelType w:val="hybridMultilevel"/>
    <w:tmpl w:val="E348D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71197"/>
    <w:multiLevelType w:val="hybridMultilevel"/>
    <w:tmpl w:val="EFA2A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9873DF"/>
    <w:multiLevelType w:val="hybridMultilevel"/>
    <w:tmpl w:val="05923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0818AD"/>
    <w:multiLevelType w:val="hybridMultilevel"/>
    <w:tmpl w:val="AA308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4C721C"/>
    <w:multiLevelType w:val="hybridMultilevel"/>
    <w:tmpl w:val="B91C1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953C7D"/>
    <w:multiLevelType w:val="hybridMultilevel"/>
    <w:tmpl w:val="A0648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4D2355"/>
    <w:multiLevelType w:val="hybridMultilevel"/>
    <w:tmpl w:val="513E3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6B4595"/>
    <w:multiLevelType w:val="hybridMultilevel"/>
    <w:tmpl w:val="55A29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9F17BD"/>
    <w:multiLevelType w:val="hybridMultilevel"/>
    <w:tmpl w:val="DA162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660B03"/>
    <w:multiLevelType w:val="hybridMultilevel"/>
    <w:tmpl w:val="37BC94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6"/>
  </w:num>
  <w:num w:numId="4">
    <w:abstractNumId w:val="5"/>
  </w:num>
  <w:num w:numId="5">
    <w:abstractNumId w:val="0"/>
  </w:num>
  <w:num w:numId="6">
    <w:abstractNumId w:val="4"/>
  </w:num>
  <w:num w:numId="7">
    <w:abstractNumId w:val="3"/>
  </w:num>
  <w:num w:numId="8">
    <w:abstractNumId w:val="1"/>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DF6"/>
    <w:rsid w:val="00094321"/>
    <w:rsid w:val="000D6BE7"/>
    <w:rsid w:val="00182D54"/>
    <w:rsid w:val="001B61F9"/>
    <w:rsid w:val="0022703F"/>
    <w:rsid w:val="00232689"/>
    <w:rsid w:val="00233899"/>
    <w:rsid w:val="00246C62"/>
    <w:rsid w:val="003D5B18"/>
    <w:rsid w:val="003E46DF"/>
    <w:rsid w:val="004C5DF6"/>
    <w:rsid w:val="00522D5C"/>
    <w:rsid w:val="00546EB6"/>
    <w:rsid w:val="00582A0D"/>
    <w:rsid w:val="00613B18"/>
    <w:rsid w:val="006546A9"/>
    <w:rsid w:val="00687ABF"/>
    <w:rsid w:val="00753861"/>
    <w:rsid w:val="009E06EE"/>
    <w:rsid w:val="00A10A7C"/>
    <w:rsid w:val="00A472AB"/>
    <w:rsid w:val="00A6549D"/>
    <w:rsid w:val="00AA58F4"/>
    <w:rsid w:val="00AA7B35"/>
    <w:rsid w:val="00B65A82"/>
    <w:rsid w:val="00B8779C"/>
    <w:rsid w:val="00BD0DA7"/>
    <w:rsid w:val="00C470F8"/>
    <w:rsid w:val="00C9503C"/>
    <w:rsid w:val="00DB166D"/>
    <w:rsid w:val="00E4049B"/>
    <w:rsid w:val="00E436FF"/>
    <w:rsid w:val="00F10642"/>
    <w:rsid w:val="00F473D3"/>
    <w:rsid w:val="00F608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E4B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B18"/>
  </w:style>
  <w:style w:type="paragraph" w:styleId="Heading1">
    <w:name w:val="heading 1"/>
    <w:basedOn w:val="Normal"/>
    <w:next w:val="Normal"/>
    <w:link w:val="Heading1Char"/>
    <w:uiPriority w:val="9"/>
    <w:qFormat/>
    <w:rsid w:val="00A472AB"/>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2AB"/>
    <w:rPr>
      <w:rFonts w:asciiTheme="majorHAnsi" w:eastAsiaTheme="majorEastAsia" w:hAnsiTheme="majorHAnsi" w:cstheme="majorBidi"/>
      <w:b/>
      <w:bCs/>
      <w:color w:val="2F5496" w:themeColor="accent1" w:themeShade="BF"/>
      <w:sz w:val="28"/>
      <w:szCs w:val="28"/>
    </w:rPr>
  </w:style>
  <w:style w:type="paragraph" w:styleId="ListParagraph">
    <w:name w:val="List Paragraph"/>
    <w:basedOn w:val="Normal"/>
    <w:uiPriority w:val="34"/>
    <w:qFormat/>
    <w:rsid w:val="00687ABF"/>
    <w:pPr>
      <w:ind w:left="720"/>
      <w:contextualSpacing/>
    </w:pPr>
  </w:style>
  <w:style w:type="table" w:styleId="TableGrid">
    <w:name w:val="Table Grid"/>
    <w:basedOn w:val="TableNormal"/>
    <w:uiPriority w:val="39"/>
    <w:rsid w:val="000D6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rfulGrid">
    <w:name w:val="Colorful Grid"/>
    <w:basedOn w:val="TableNormal"/>
    <w:uiPriority w:val="73"/>
    <w:rsid w:val="0022703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TOCHeading">
    <w:name w:val="TOC Heading"/>
    <w:basedOn w:val="Heading1"/>
    <w:next w:val="Normal"/>
    <w:uiPriority w:val="39"/>
    <w:semiHidden/>
    <w:unhideWhenUsed/>
    <w:qFormat/>
    <w:rsid w:val="00582A0D"/>
    <w:pPr>
      <w:spacing w:line="276" w:lineRule="auto"/>
      <w:outlineLvl w:val="9"/>
    </w:pPr>
  </w:style>
  <w:style w:type="paragraph" w:styleId="TOC1">
    <w:name w:val="toc 1"/>
    <w:basedOn w:val="Normal"/>
    <w:next w:val="Normal"/>
    <w:autoRedefine/>
    <w:uiPriority w:val="39"/>
    <w:unhideWhenUsed/>
    <w:rsid w:val="00582A0D"/>
    <w:pPr>
      <w:spacing w:after="100"/>
    </w:pPr>
  </w:style>
  <w:style w:type="character" w:styleId="Hyperlink">
    <w:name w:val="Hyperlink"/>
    <w:basedOn w:val="DefaultParagraphFont"/>
    <w:uiPriority w:val="99"/>
    <w:unhideWhenUsed/>
    <w:rsid w:val="00582A0D"/>
    <w:rPr>
      <w:color w:val="0563C1" w:themeColor="hyperlink"/>
      <w:u w:val="single"/>
    </w:rPr>
  </w:style>
  <w:style w:type="paragraph" w:styleId="BalloonText">
    <w:name w:val="Balloon Text"/>
    <w:basedOn w:val="Normal"/>
    <w:link w:val="BalloonTextChar"/>
    <w:uiPriority w:val="99"/>
    <w:semiHidden/>
    <w:unhideWhenUsed/>
    <w:rsid w:val="00582A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2A0D"/>
    <w:rPr>
      <w:rFonts w:ascii="Tahoma" w:hAnsi="Tahoma" w:cs="Tahoma"/>
      <w:sz w:val="16"/>
      <w:szCs w:val="16"/>
    </w:rPr>
  </w:style>
  <w:style w:type="paragraph" w:styleId="Header">
    <w:name w:val="header"/>
    <w:basedOn w:val="Normal"/>
    <w:link w:val="HeaderChar"/>
    <w:uiPriority w:val="99"/>
    <w:semiHidden/>
    <w:unhideWhenUsed/>
    <w:rsid w:val="00582A0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82A0D"/>
  </w:style>
  <w:style w:type="paragraph" w:styleId="Footer">
    <w:name w:val="footer"/>
    <w:basedOn w:val="Normal"/>
    <w:link w:val="FooterChar"/>
    <w:uiPriority w:val="99"/>
    <w:unhideWhenUsed/>
    <w:rsid w:val="00582A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A0D"/>
  </w:style>
  <w:style w:type="table" w:styleId="ColorfulGrid-Accent3">
    <w:name w:val="Colorful Grid Accent 3"/>
    <w:basedOn w:val="TableNormal"/>
    <w:uiPriority w:val="73"/>
    <w:rsid w:val="00753861"/>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Title">
    <w:name w:val="Title"/>
    <w:basedOn w:val="Normal"/>
    <w:next w:val="Normal"/>
    <w:link w:val="TitleChar"/>
    <w:uiPriority w:val="10"/>
    <w:qFormat/>
    <w:rsid w:val="00E436FF"/>
    <w:pPr>
      <w:spacing w:after="0" w:line="240" w:lineRule="auto"/>
      <w:contextualSpacing/>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E436FF"/>
    <w:rPr>
      <w:rFonts w:asciiTheme="majorHAnsi" w:eastAsiaTheme="majorEastAsia" w:hAnsiTheme="majorHAnsi" w:cstheme="majorBidi"/>
      <w:spacing w:val="-10"/>
      <w:kern w:val="28"/>
      <w:sz w:val="56"/>
      <w:szCs w:val="5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72109F3-54B6-4555-8E59-E606EAF49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3027</Words>
  <Characters>17257</Characters>
  <Application>Microsoft Office Word</Application>
  <DocSecurity>0</DocSecurity>
  <Lines>143</Lines>
  <Paragraphs>40</Paragraphs>
  <ScaleCrop>false</ScaleCrop>
  <Company/>
  <LinksUpToDate>false</LinksUpToDate>
  <CharactersWithSpaces>20244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2020-11-06T11:32:00Z</dcterms:created>
  <dcterms:modified xsi:type="dcterms:W3CDTF">2021-01-02T23:41:00Z</dcterms:modified>
</cp:coreProperties>
</file>