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0FFC6" w14:textId="7C5AA2FD" w:rsidR="006E7F80" w:rsidRPr="004A0F65" w:rsidRDefault="00687870" w:rsidP="00687870">
      <w:pPr>
        <w:jc w:val="center"/>
        <w:rPr>
          <w:b/>
          <w:bCs/>
        </w:rPr>
      </w:pPr>
      <w:r w:rsidRPr="004A0F65">
        <w:rPr>
          <w:b/>
          <w:bCs/>
        </w:rPr>
        <w:t>University of Wales Trinity Saint David</w:t>
      </w:r>
    </w:p>
    <w:p w14:paraId="3C2BAE3C" w14:textId="1312F4BA" w:rsidR="00687870" w:rsidRPr="004A0F65" w:rsidRDefault="00687870" w:rsidP="00687870">
      <w:pPr>
        <w:jc w:val="center"/>
        <w:rPr>
          <w:b/>
          <w:bCs/>
          <w:sz w:val="20"/>
          <w:szCs w:val="20"/>
        </w:rPr>
      </w:pPr>
      <w:r w:rsidRPr="004A0F65">
        <w:rPr>
          <w:b/>
          <w:bCs/>
          <w:sz w:val="20"/>
          <w:szCs w:val="20"/>
        </w:rPr>
        <w:t>Wales Institute of Science &amp; Art</w:t>
      </w:r>
    </w:p>
    <w:p w14:paraId="59434D26" w14:textId="05F392E2" w:rsidR="00687870" w:rsidRDefault="00687870" w:rsidP="00687870">
      <w:pPr>
        <w:jc w:val="center"/>
        <w:rPr>
          <w:sz w:val="20"/>
          <w:szCs w:val="20"/>
        </w:rPr>
      </w:pPr>
    </w:p>
    <w:p w14:paraId="6C56A70A" w14:textId="53531AA6" w:rsidR="00687870" w:rsidRDefault="00687870" w:rsidP="00687870">
      <w:pPr>
        <w:jc w:val="center"/>
        <w:rPr>
          <w:sz w:val="20"/>
          <w:szCs w:val="20"/>
        </w:rPr>
      </w:pPr>
    </w:p>
    <w:p w14:paraId="3632416D" w14:textId="37B20450" w:rsidR="00687870" w:rsidRDefault="00687870" w:rsidP="00687870">
      <w:pPr>
        <w:jc w:val="center"/>
        <w:rPr>
          <w:sz w:val="20"/>
          <w:szCs w:val="20"/>
        </w:rPr>
      </w:pPr>
      <w:r w:rsidRPr="00687870">
        <w:rPr>
          <w:noProof/>
        </w:rPr>
        <w:drawing>
          <wp:inline distT="0" distB="0" distL="0" distR="0" wp14:anchorId="5084CCDB" wp14:editId="11B3BEF9">
            <wp:extent cx="3476625" cy="1152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6625" cy="1152525"/>
                    </a:xfrm>
                    <a:prstGeom prst="rect">
                      <a:avLst/>
                    </a:prstGeom>
                  </pic:spPr>
                </pic:pic>
              </a:graphicData>
            </a:graphic>
          </wp:inline>
        </w:drawing>
      </w:r>
    </w:p>
    <w:p w14:paraId="435C5132" w14:textId="65F71148" w:rsidR="00687870" w:rsidRPr="004A0F65" w:rsidRDefault="00687870" w:rsidP="00687870">
      <w:pPr>
        <w:jc w:val="center"/>
        <w:rPr>
          <w:b/>
          <w:bCs/>
          <w:sz w:val="20"/>
          <w:szCs w:val="20"/>
        </w:rPr>
      </w:pPr>
    </w:p>
    <w:p w14:paraId="6E04FEC1" w14:textId="77777777" w:rsidR="004A0F65" w:rsidRDefault="004A0F65" w:rsidP="00687870">
      <w:pPr>
        <w:jc w:val="center"/>
        <w:rPr>
          <w:b/>
          <w:bCs/>
          <w:i/>
          <w:iCs/>
          <w:sz w:val="28"/>
          <w:szCs w:val="28"/>
        </w:rPr>
      </w:pPr>
    </w:p>
    <w:p w14:paraId="415512A5" w14:textId="77777777" w:rsidR="004A0F65" w:rsidRDefault="004A0F65" w:rsidP="00687870">
      <w:pPr>
        <w:jc w:val="center"/>
        <w:rPr>
          <w:b/>
          <w:bCs/>
          <w:i/>
          <w:iCs/>
          <w:sz w:val="28"/>
          <w:szCs w:val="28"/>
        </w:rPr>
      </w:pPr>
    </w:p>
    <w:p w14:paraId="13483860" w14:textId="77777777" w:rsidR="004A0F65" w:rsidRDefault="004A0F65" w:rsidP="00687870">
      <w:pPr>
        <w:jc w:val="center"/>
        <w:rPr>
          <w:b/>
          <w:bCs/>
          <w:i/>
          <w:iCs/>
          <w:sz w:val="28"/>
          <w:szCs w:val="28"/>
        </w:rPr>
      </w:pPr>
    </w:p>
    <w:p w14:paraId="3749B878" w14:textId="77777777" w:rsidR="004A0F65" w:rsidRDefault="004A0F65" w:rsidP="00687870">
      <w:pPr>
        <w:jc w:val="center"/>
        <w:rPr>
          <w:b/>
          <w:bCs/>
          <w:i/>
          <w:iCs/>
          <w:sz w:val="28"/>
          <w:szCs w:val="28"/>
        </w:rPr>
      </w:pPr>
    </w:p>
    <w:p w14:paraId="27438604" w14:textId="77777777" w:rsidR="004A0F65" w:rsidRDefault="004A0F65" w:rsidP="00687870">
      <w:pPr>
        <w:jc w:val="center"/>
        <w:rPr>
          <w:b/>
          <w:bCs/>
          <w:i/>
          <w:iCs/>
          <w:sz w:val="28"/>
          <w:szCs w:val="28"/>
        </w:rPr>
      </w:pPr>
    </w:p>
    <w:p w14:paraId="525EE500" w14:textId="0836404B" w:rsidR="00687870" w:rsidRPr="004A0F65" w:rsidRDefault="00EB3B50" w:rsidP="00687870">
      <w:pPr>
        <w:jc w:val="center"/>
        <w:rPr>
          <w:b/>
          <w:bCs/>
          <w:i/>
          <w:iCs/>
          <w:sz w:val="28"/>
          <w:szCs w:val="28"/>
        </w:rPr>
      </w:pPr>
      <w:r>
        <w:rPr>
          <w:b/>
          <w:bCs/>
          <w:i/>
          <w:iCs/>
          <w:sz w:val="28"/>
          <w:szCs w:val="28"/>
        </w:rPr>
        <w:t xml:space="preserve">Kinetic Energy Recovery </w:t>
      </w:r>
    </w:p>
    <w:p w14:paraId="65197449" w14:textId="3D7F7100" w:rsidR="00687870" w:rsidRPr="004A0F65" w:rsidRDefault="00EB3B50" w:rsidP="00687870">
      <w:pPr>
        <w:jc w:val="center"/>
        <w:rPr>
          <w:b/>
          <w:bCs/>
          <w:i/>
          <w:iCs/>
          <w:sz w:val="24"/>
          <w:szCs w:val="24"/>
        </w:rPr>
      </w:pPr>
      <w:r>
        <w:rPr>
          <w:b/>
          <w:bCs/>
          <w:i/>
          <w:iCs/>
          <w:sz w:val="24"/>
          <w:szCs w:val="24"/>
        </w:rPr>
        <w:t>Alternative Propulsion Systems</w:t>
      </w:r>
      <w:r w:rsidR="00687870" w:rsidRPr="004A0F65">
        <w:rPr>
          <w:b/>
          <w:bCs/>
          <w:i/>
          <w:iCs/>
          <w:sz w:val="24"/>
          <w:szCs w:val="24"/>
        </w:rPr>
        <w:t xml:space="preserve"> (ACHA</w:t>
      </w:r>
      <w:r>
        <w:rPr>
          <w:b/>
          <w:bCs/>
          <w:i/>
          <w:iCs/>
          <w:sz w:val="24"/>
          <w:szCs w:val="24"/>
        </w:rPr>
        <w:t>5010</w:t>
      </w:r>
      <w:r w:rsidR="00687870" w:rsidRPr="004A0F65">
        <w:rPr>
          <w:b/>
          <w:bCs/>
          <w:i/>
          <w:iCs/>
          <w:sz w:val="24"/>
          <w:szCs w:val="24"/>
        </w:rPr>
        <w:t>)</w:t>
      </w:r>
    </w:p>
    <w:p w14:paraId="2CE7E1DC" w14:textId="56D07403" w:rsidR="00687870" w:rsidRDefault="00687870" w:rsidP="00687870">
      <w:pPr>
        <w:jc w:val="center"/>
        <w:rPr>
          <w:i/>
          <w:iCs/>
          <w:sz w:val="24"/>
          <w:szCs w:val="24"/>
        </w:rPr>
      </w:pPr>
    </w:p>
    <w:p w14:paraId="15FF6EAF" w14:textId="0345F004" w:rsidR="00687870" w:rsidRDefault="00687870" w:rsidP="00687870">
      <w:pPr>
        <w:jc w:val="center"/>
        <w:rPr>
          <w:i/>
          <w:iCs/>
          <w:sz w:val="24"/>
          <w:szCs w:val="24"/>
        </w:rPr>
      </w:pPr>
    </w:p>
    <w:p w14:paraId="2D158506" w14:textId="2D9CFA2B" w:rsidR="00687870" w:rsidRDefault="00687870" w:rsidP="00687870">
      <w:pPr>
        <w:jc w:val="center"/>
        <w:rPr>
          <w:i/>
          <w:iCs/>
          <w:sz w:val="24"/>
          <w:szCs w:val="24"/>
        </w:rPr>
      </w:pPr>
    </w:p>
    <w:p w14:paraId="7A361CEF" w14:textId="0900EA73" w:rsidR="00687870" w:rsidRDefault="00687870" w:rsidP="00687870">
      <w:pPr>
        <w:jc w:val="center"/>
        <w:rPr>
          <w:i/>
          <w:iCs/>
          <w:sz w:val="24"/>
          <w:szCs w:val="24"/>
        </w:rPr>
      </w:pPr>
    </w:p>
    <w:p w14:paraId="032EE75E" w14:textId="396EAD5B" w:rsidR="00687870" w:rsidRDefault="00687870" w:rsidP="00687870">
      <w:pPr>
        <w:jc w:val="center"/>
        <w:rPr>
          <w:i/>
          <w:iCs/>
          <w:sz w:val="24"/>
          <w:szCs w:val="24"/>
        </w:rPr>
      </w:pPr>
    </w:p>
    <w:p w14:paraId="65FD5C58" w14:textId="43CC761C" w:rsidR="00687870" w:rsidRDefault="00687870" w:rsidP="00687870">
      <w:pPr>
        <w:jc w:val="center"/>
        <w:rPr>
          <w:i/>
          <w:iCs/>
          <w:sz w:val="24"/>
          <w:szCs w:val="24"/>
        </w:rPr>
      </w:pPr>
    </w:p>
    <w:p w14:paraId="15DBD75B" w14:textId="2DE186F7" w:rsidR="00687870" w:rsidRDefault="00687870" w:rsidP="00687870">
      <w:pPr>
        <w:jc w:val="center"/>
        <w:rPr>
          <w:i/>
          <w:iCs/>
          <w:sz w:val="24"/>
          <w:szCs w:val="24"/>
        </w:rPr>
      </w:pPr>
    </w:p>
    <w:p w14:paraId="40038174" w14:textId="618A232B" w:rsidR="00687870" w:rsidRDefault="00687870" w:rsidP="00687870">
      <w:pPr>
        <w:jc w:val="center"/>
        <w:rPr>
          <w:i/>
          <w:iCs/>
          <w:sz w:val="24"/>
          <w:szCs w:val="24"/>
        </w:rPr>
      </w:pPr>
    </w:p>
    <w:p w14:paraId="0B741545" w14:textId="7F60BA13" w:rsidR="00687870" w:rsidRDefault="00687870" w:rsidP="00687870">
      <w:pPr>
        <w:jc w:val="center"/>
        <w:rPr>
          <w:i/>
          <w:iCs/>
          <w:sz w:val="24"/>
          <w:szCs w:val="24"/>
        </w:rPr>
      </w:pPr>
    </w:p>
    <w:p w14:paraId="3CCF6C14" w14:textId="7C721ACC" w:rsidR="00687870" w:rsidRDefault="00687870" w:rsidP="00687870">
      <w:pPr>
        <w:jc w:val="center"/>
        <w:rPr>
          <w:i/>
          <w:iCs/>
          <w:sz w:val="24"/>
          <w:szCs w:val="24"/>
        </w:rPr>
      </w:pPr>
    </w:p>
    <w:p w14:paraId="08C25836" w14:textId="52B13EF7" w:rsidR="00687870" w:rsidRDefault="00687870" w:rsidP="00687870">
      <w:pPr>
        <w:jc w:val="center"/>
        <w:rPr>
          <w:sz w:val="20"/>
          <w:szCs w:val="20"/>
        </w:rPr>
      </w:pPr>
      <w:r>
        <w:rPr>
          <w:sz w:val="20"/>
          <w:szCs w:val="20"/>
        </w:rPr>
        <w:t>Ross Vince</w:t>
      </w:r>
    </w:p>
    <w:p w14:paraId="66C6EC5C" w14:textId="4E1B070D" w:rsidR="00687870" w:rsidRDefault="00687870" w:rsidP="00687870">
      <w:pPr>
        <w:jc w:val="center"/>
        <w:rPr>
          <w:sz w:val="20"/>
          <w:szCs w:val="20"/>
        </w:rPr>
      </w:pPr>
      <w:r>
        <w:rPr>
          <w:sz w:val="20"/>
          <w:szCs w:val="20"/>
        </w:rPr>
        <w:t>1902545</w:t>
      </w:r>
    </w:p>
    <w:p w14:paraId="7DEA5DB4" w14:textId="5E7ED754" w:rsidR="004A0F65" w:rsidRDefault="00EB3B50" w:rsidP="00687870">
      <w:pPr>
        <w:jc w:val="center"/>
        <w:rPr>
          <w:sz w:val="20"/>
          <w:szCs w:val="20"/>
        </w:rPr>
      </w:pPr>
      <w:r>
        <w:rPr>
          <w:sz w:val="20"/>
          <w:szCs w:val="20"/>
        </w:rPr>
        <w:t>January 2022</w:t>
      </w:r>
    </w:p>
    <w:sdt>
      <w:sdtPr>
        <w:rPr>
          <w:rFonts w:asciiTheme="minorHAnsi" w:eastAsiaTheme="minorHAnsi" w:hAnsiTheme="minorHAnsi" w:cstheme="minorBidi"/>
          <w:color w:val="auto"/>
          <w:sz w:val="22"/>
          <w:szCs w:val="22"/>
          <w:lang w:val="en-GB"/>
        </w:rPr>
        <w:id w:val="-334309214"/>
        <w:docPartObj>
          <w:docPartGallery w:val="Table of Contents"/>
          <w:docPartUnique/>
        </w:docPartObj>
      </w:sdtPr>
      <w:sdtEndPr>
        <w:rPr>
          <w:b/>
          <w:bCs/>
          <w:noProof/>
        </w:rPr>
      </w:sdtEndPr>
      <w:sdtContent>
        <w:p w14:paraId="14B5CB96" w14:textId="17C830ED" w:rsidR="0048425F" w:rsidRDefault="0048425F">
          <w:pPr>
            <w:pStyle w:val="TOCHeading"/>
          </w:pPr>
          <w:r>
            <w:t>Contents</w:t>
          </w:r>
        </w:p>
        <w:p w14:paraId="4A251686" w14:textId="2C60AA7E" w:rsidR="002F6C38" w:rsidRDefault="0048425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3276041" w:history="1">
            <w:r w:rsidR="002F6C38" w:rsidRPr="008959DD">
              <w:rPr>
                <w:rStyle w:val="Hyperlink"/>
                <w:noProof/>
              </w:rPr>
              <w:t>1</w:t>
            </w:r>
            <w:r w:rsidR="002F6C38">
              <w:rPr>
                <w:rFonts w:eastAsiaTheme="minorEastAsia"/>
                <w:noProof/>
                <w:lang w:eastAsia="en-GB"/>
              </w:rPr>
              <w:tab/>
            </w:r>
            <w:r w:rsidR="002F6C38" w:rsidRPr="008959DD">
              <w:rPr>
                <w:rStyle w:val="Hyperlink"/>
                <w:noProof/>
              </w:rPr>
              <w:t>Introduction</w:t>
            </w:r>
            <w:r w:rsidR="002F6C38">
              <w:rPr>
                <w:noProof/>
                <w:webHidden/>
              </w:rPr>
              <w:tab/>
            </w:r>
            <w:r w:rsidR="002F6C38">
              <w:rPr>
                <w:noProof/>
                <w:webHidden/>
              </w:rPr>
              <w:fldChar w:fldCharType="begin"/>
            </w:r>
            <w:r w:rsidR="002F6C38">
              <w:rPr>
                <w:noProof/>
                <w:webHidden/>
              </w:rPr>
              <w:instrText xml:space="preserve"> PAGEREF _Toc93276041 \h </w:instrText>
            </w:r>
            <w:r w:rsidR="002F6C38">
              <w:rPr>
                <w:noProof/>
                <w:webHidden/>
              </w:rPr>
            </w:r>
            <w:r w:rsidR="002F6C38">
              <w:rPr>
                <w:noProof/>
                <w:webHidden/>
              </w:rPr>
              <w:fldChar w:fldCharType="separate"/>
            </w:r>
            <w:r w:rsidR="002F6C38">
              <w:rPr>
                <w:noProof/>
                <w:webHidden/>
              </w:rPr>
              <w:t>2</w:t>
            </w:r>
            <w:r w:rsidR="002F6C38">
              <w:rPr>
                <w:noProof/>
                <w:webHidden/>
              </w:rPr>
              <w:fldChar w:fldCharType="end"/>
            </w:r>
          </w:hyperlink>
        </w:p>
        <w:p w14:paraId="0BDDF4D7" w14:textId="55719438" w:rsidR="002F6C38" w:rsidRDefault="002F6C38">
          <w:pPr>
            <w:pStyle w:val="TOC1"/>
            <w:tabs>
              <w:tab w:val="left" w:pos="440"/>
              <w:tab w:val="right" w:leader="dot" w:pos="9016"/>
            </w:tabs>
            <w:rPr>
              <w:rFonts w:eastAsiaTheme="minorEastAsia"/>
              <w:noProof/>
              <w:lang w:eastAsia="en-GB"/>
            </w:rPr>
          </w:pPr>
          <w:hyperlink w:anchor="_Toc93276042" w:history="1">
            <w:r w:rsidRPr="008959DD">
              <w:rPr>
                <w:rStyle w:val="Hyperlink"/>
                <w:noProof/>
              </w:rPr>
              <w:t>2</w:t>
            </w:r>
            <w:r>
              <w:rPr>
                <w:rFonts w:eastAsiaTheme="minorEastAsia"/>
                <w:noProof/>
                <w:lang w:eastAsia="en-GB"/>
              </w:rPr>
              <w:tab/>
            </w:r>
            <w:r w:rsidRPr="008959DD">
              <w:rPr>
                <w:rStyle w:val="Hyperlink"/>
                <w:noProof/>
              </w:rPr>
              <w:t>Literature Review</w:t>
            </w:r>
            <w:r>
              <w:rPr>
                <w:noProof/>
                <w:webHidden/>
              </w:rPr>
              <w:tab/>
            </w:r>
            <w:r>
              <w:rPr>
                <w:noProof/>
                <w:webHidden/>
              </w:rPr>
              <w:fldChar w:fldCharType="begin"/>
            </w:r>
            <w:r>
              <w:rPr>
                <w:noProof/>
                <w:webHidden/>
              </w:rPr>
              <w:instrText xml:space="preserve"> PAGEREF _Toc93276042 \h </w:instrText>
            </w:r>
            <w:r>
              <w:rPr>
                <w:noProof/>
                <w:webHidden/>
              </w:rPr>
            </w:r>
            <w:r>
              <w:rPr>
                <w:noProof/>
                <w:webHidden/>
              </w:rPr>
              <w:fldChar w:fldCharType="separate"/>
            </w:r>
            <w:r>
              <w:rPr>
                <w:noProof/>
                <w:webHidden/>
              </w:rPr>
              <w:t>3</w:t>
            </w:r>
            <w:r>
              <w:rPr>
                <w:noProof/>
                <w:webHidden/>
              </w:rPr>
              <w:fldChar w:fldCharType="end"/>
            </w:r>
          </w:hyperlink>
        </w:p>
        <w:p w14:paraId="5D068DA2" w14:textId="04ECA3EF" w:rsidR="002F6C38" w:rsidRDefault="002F6C38">
          <w:pPr>
            <w:pStyle w:val="TOC2"/>
            <w:tabs>
              <w:tab w:val="left" w:pos="880"/>
              <w:tab w:val="right" w:leader="dot" w:pos="9016"/>
            </w:tabs>
            <w:rPr>
              <w:rFonts w:eastAsiaTheme="minorEastAsia"/>
              <w:noProof/>
              <w:lang w:eastAsia="en-GB"/>
            </w:rPr>
          </w:pPr>
          <w:hyperlink w:anchor="_Toc93276043" w:history="1">
            <w:r w:rsidRPr="008959DD">
              <w:rPr>
                <w:rStyle w:val="Hyperlink"/>
                <w:noProof/>
              </w:rPr>
              <w:t>2.1</w:t>
            </w:r>
            <w:r>
              <w:rPr>
                <w:rFonts w:eastAsiaTheme="minorEastAsia"/>
                <w:noProof/>
                <w:lang w:eastAsia="en-GB"/>
              </w:rPr>
              <w:tab/>
            </w:r>
            <w:r w:rsidRPr="008959DD">
              <w:rPr>
                <w:rStyle w:val="Hyperlink"/>
                <w:noProof/>
              </w:rPr>
              <w:t>Vehicle Choice</w:t>
            </w:r>
            <w:r>
              <w:rPr>
                <w:noProof/>
                <w:webHidden/>
              </w:rPr>
              <w:tab/>
            </w:r>
            <w:r>
              <w:rPr>
                <w:noProof/>
                <w:webHidden/>
              </w:rPr>
              <w:fldChar w:fldCharType="begin"/>
            </w:r>
            <w:r>
              <w:rPr>
                <w:noProof/>
                <w:webHidden/>
              </w:rPr>
              <w:instrText xml:space="preserve"> PAGEREF _Toc93276043 \h </w:instrText>
            </w:r>
            <w:r>
              <w:rPr>
                <w:noProof/>
                <w:webHidden/>
              </w:rPr>
            </w:r>
            <w:r>
              <w:rPr>
                <w:noProof/>
                <w:webHidden/>
              </w:rPr>
              <w:fldChar w:fldCharType="separate"/>
            </w:r>
            <w:r>
              <w:rPr>
                <w:noProof/>
                <w:webHidden/>
              </w:rPr>
              <w:t>3</w:t>
            </w:r>
            <w:r>
              <w:rPr>
                <w:noProof/>
                <w:webHidden/>
              </w:rPr>
              <w:fldChar w:fldCharType="end"/>
            </w:r>
          </w:hyperlink>
        </w:p>
        <w:p w14:paraId="5F745C29" w14:textId="0FC4ED88" w:rsidR="002F6C38" w:rsidRDefault="002F6C38">
          <w:pPr>
            <w:pStyle w:val="TOC2"/>
            <w:tabs>
              <w:tab w:val="left" w:pos="880"/>
              <w:tab w:val="right" w:leader="dot" w:pos="9016"/>
            </w:tabs>
            <w:rPr>
              <w:rFonts w:eastAsiaTheme="minorEastAsia"/>
              <w:noProof/>
              <w:lang w:eastAsia="en-GB"/>
            </w:rPr>
          </w:pPr>
          <w:hyperlink w:anchor="_Toc93276044" w:history="1">
            <w:r w:rsidRPr="008959DD">
              <w:rPr>
                <w:rStyle w:val="Hyperlink"/>
                <w:noProof/>
              </w:rPr>
              <w:t>2.2</w:t>
            </w:r>
            <w:r>
              <w:rPr>
                <w:rFonts w:eastAsiaTheme="minorEastAsia"/>
                <w:noProof/>
                <w:lang w:eastAsia="en-GB"/>
              </w:rPr>
              <w:tab/>
            </w:r>
            <w:r w:rsidRPr="008959DD">
              <w:rPr>
                <w:rStyle w:val="Hyperlink"/>
                <w:noProof/>
              </w:rPr>
              <w:t>Vehicle Specifications</w:t>
            </w:r>
            <w:r>
              <w:rPr>
                <w:noProof/>
                <w:webHidden/>
              </w:rPr>
              <w:tab/>
            </w:r>
            <w:r>
              <w:rPr>
                <w:noProof/>
                <w:webHidden/>
              </w:rPr>
              <w:fldChar w:fldCharType="begin"/>
            </w:r>
            <w:r>
              <w:rPr>
                <w:noProof/>
                <w:webHidden/>
              </w:rPr>
              <w:instrText xml:space="preserve"> PAGEREF _Toc93276044 \h </w:instrText>
            </w:r>
            <w:r>
              <w:rPr>
                <w:noProof/>
                <w:webHidden/>
              </w:rPr>
            </w:r>
            <w:r>
              <w:rPr>
                <w:noProof/>
                <w:webHidden/>
              </w:rPr>
              <w:fldChar w:fldCharType="separate"/>
            </w:r>
            <w:r>
              <w:rPr>
                <w:noProof/>
                <w:webHidden/>
              </w:rPr>
              <w:t>3</w:t>
            </w:r>
            <w:r>
              <w:rPr>
                <w:noProof/>
                <w:webHidden/>
              </w:rPr>
              <w:fldChar w:fldCharType="end"/>
            </w:r>
          </w:hyperlink>
        </w:p>
        <w:p w14:paraId="0E0088B5" w14:textId="0FB49D5A" w:rsidR="002F6C38" w:rsidRDefault="002F6C38">
          <w:pPr>
            <w:pStyle w:val="TOC3"/>
            <w:tabs>
              <w:tab w:val="left" w:pos="1320"/>
              <w:tab w:val="right" w:leader="dot" w:pos="9016"/>
            </w:tabs>
            <w:rPr>
              <w:rFonts w:eastAsiaTheme="minorEastAsia"/>
              <w:noProof/>
              <w:lang w:eastAsia="en-GB"/>
            </w:rPr>
          </w:pPr>
          <w:hyperlink w:anchor="_Toc93276045" w:history="1">
            <w:r w:rsidRPr="008959DD">
              <w:rPr>
                <w:rStyle w:val="Hyperlink"/>
                <w:noProof/>
              </w:rPr>
              <w:t>2.2.1</w:t>
            </w:r>
            <w:r>
              <w:rPr>
                <w:rFonts w:eastAsiaTheme="minorEastAsia"/>
                <w:noProof/>
                <w:lang w:eastAsia="en-GB"/>
              </w:rPr>
              <w:tab/>
            </w:r>
            <w:r w:rsidRPr="008959DD">
              <w:rPr>
                <w:rStyle w:val="Hyperlink"/>
                <w:noProof/>
              </w:rPr>
              <w:t>Test Mass</w:t>
            </w:r>
            <w:r>
              <w:rPr>
                <w:noProof/>
                <w:webHidden/>
              </w:rPr>
              <w:tab/>
            </w:r>
            <w:r>
              <w:rPr>
                <w:noProof/>
                <w:webHidden/>
              </w:rPr>
              <w:fldChar w:fldCharType="begin"/>
            </w:r>
            <w:r>
              <w:rPr>
                <w:noProof/>
                <w:webHidden/>
              </w:rPr>
              <w:instrText xml:space="preserve"> PAGEREF _Toc93276045 \h </w:instrText>
            </w:r>
            <w:r>
              <w:rPr>
                <w:noProof/>
                <w:webHidden/>
              </w:rPr>
            </w:r>
            <w:r>
              <w:rPr>
                <w:noProof/>
                <w:webHidden/>
              </w:rPr>
              <w:fldChar w:fldCharType="separate"/>
            </w:r>
            <w:r>
              <w:rPr>
                <w:noProof/>
                <w:webHidden/>
              </w:rPr>
              <w:t>3</w:t>
            </w:r>
            <w:r>
              <w:rPr>
                <w:noProof/>
                <w:webHidden/>
              </w:rPr>
              <w:fldChar w:fldCharType="end"/>
            </w:r>
          </w:hyperlink>
        </w:p>
        <w:p w14:paraId="45894C3D" w14:textId="5A37C84B" w:rsidR="002F6C38" w:rsidRDefault="002F6C38">
          <w:pPr>
            <w:pStyle w:val="TOC3"/>
            <w:tabs>
              <w:tab w:val="left" w:pos="1320"/>
              <w:tab w:val="right" w:leader="dot" w:pos="9016"/>
            </w:tabs>
            <w:rPr>
              <w:rFonts w:eastAsiaTheme="minorEastAsia"/>
              <w:noProof/>
              <w:lang w:eastAsia="en-GB"/>
            </w:rPr>
          </w:pPr>
          <w:hyperlink w:anchor="_Toc93276046" w:history="1">
            <w:r w:rsidRPr="008959DD">
              <w:rPr>
                <w:rStyle w:val="Hyperlink"/>
                <w:noProof/>
              </w:rPr>
              <w:t>2.2.2</w:t>
            </w:r>
            <w:r>
              <w:rPr>
                <w:rFonts w:eastAsiaTheme="minorEastAsia"/>
                <w:noProof/>
                <w:lang w:eastAsia="en-GB"/>
              </w:rPr>
              <w:tab/>
            </w:r>
            <w:r w:rsidRPr="008959DD">
              <w:rPr>
                <w:rStyle w:val="Hyperlink"/>
                <w:noProof/>
              </w:rPr>
              <w:t>Frontal Area</w:t>
            </w:r>
            <w:r>
              <w:rPr>
                <w:noProof/>
                <w:webHidden/>
              </w:rPr>
              <w:tab/>
            </w:r>
            <w:r>
              <w:rPr>
                <w:noProof/>
                <w:webHidden/>
              </w:rPr>
              <w:fldChar w:fldCharType="begin"/>
            </w:r>
            <w:r>
              <w:rPr>
                <w:noProof/>
                <w:webHidden/>
              </w:rPr>
              <w:instrText xml:space="preserve"> PAGEREF _Toc93276046 \h </w:instrText>
            </w:r>
            <w:r>
              <w:rPr>
                <w:noProof/>
                <w:webHidden/>
              </w:rPr>
            </w:r>
            <w:r>
              <w:rPr>
                <w:noProof/>
                <w:webHidden/>
              </w:rPr>
              <w:fldChar w:fldCharType="separate"/>
            </w:r>
            <w:r>
              <w:rPr>
                <w:noProof/>
                <w:webHidden/>
              </w:rPr>
              <w:t>3</w:t>
            </w:r>
            <w:r>
              <w:rPr>
                <w:noProof/>
                <w:webHidden/>
              </w:rPr>
              <w:fldChar w:fldCharType="end"/>
            </w:r>
          </w:hyperlink>
        </w:p>
        <w:p w14:paraId="3F3E9AC0" w14:textId="10E646D2" w:rsidR="002F6C38" w:rsidRDefault="002F6C38">
          <w:pPr>
            <w:pStyle w:val="TOC3"/>
            <w:tabs>
              <w:tab w:val="left" w:pos="1320"/>
              <w:tab w:val="right" w:leader="dot" w:pos="9016"/>
            </w:tabs>
            <w:rPr>
              <w:rFonts w:eastAsiaTheme="minorEastAsia"/>
              <w:noProof/>
              <w:lang w:eastAsia="en-GB"/>
            </w:rPr>
          </w:pPr>
          <w:hyperlink w:anchor="_Toc93276047" w:history="1">
            <w:r w:rsidRPr="008959DD">
              <w:rPr>
                <w:rStyle w:val="Hyperlink"/>
                <w:noProof/>
              </w:rPr>
              <w:t>2.2.3</w:t>
            </w:r>
            <w:r>
              <w:rPr>
                <w:rFonts w:eastAsiaTheme="minorEastAsia"/>
                <w:noProof/>
                <w:lang w:eastAsia="en-GB"/>
              </w:rPr>
              <w:tab/>
            </w:r>
            <w:r w:rsidRPr="008959DD">
              <w:rPr>
                <w:rStyle w:val="Hyperlink"/>
                <w:noProof/>
              </w:rPr>
              <w:t>Coefficient of Aerodynamic Drag</w:t>
            </w:r>
            <w:r>
              <w:rPr>
                <w:noProof/>
                <w:webHidden/>
              </w:rPr>
              <w:tab/>
            </w:r>
            <w:r>
              <w:rPr>
                <w:noProof/>
                <w:webHidden/>
              </w:rPr>
              <w:fldChar w:fldCharType="begin"/>
            </w:r>
            <w:r>
              <w:rPr>
                <w:noProof/>
                <w:webHidden/>
              </w:rPr>
              <w:instrText xml:space="preserve"> PAGEREF _Toc93276047 \h </w:instrText>
            </w:r>
            <w:r>
              <w:rPr>
                <w:noProof/>
                <w:webHidden/>
              </w:rPr>
            </w:r>
            <w:r>
              <w:rPr>
                <w:noProof/>
                <w:webHidden/>
              </w:rPr>
              <w:fldChar w:fldCharType="separate"/>
            </w:r>
            <w:r>
              <w:rPr>
                <w:noProof/>
                <w:webHidden/>
              </w:rPr>
              <w:t>3</w:t>
            </w:r>
            <w:r>
              <w:rPr>
                <w:noProof/>
                <w:webHidden/>
              </w:rPr>
              <w:fldChar w:fldCharType="end"/>
            </w:r>
          </w:hyperlink>
        </w:p>
        <w:p w14:paraId="5FC38261" w14:textId="0B4B7AD6" w:rsidR="002F6C38" w:rsidRDefault="002F6C38">
          <w:pPr>
            <w:pStyle w:val="TOC3"/>
            <w:tabs>
              <w:tab w:val="left" w:pos="1320"/>
              <w:tab w:val="right" w:leader="dot" w:pos="9016"/>
            </w:tabs>
            <w:rPr>
              <w:rFonts w:eastAsiaTheme="minorEastAsia"/>
              <w:noProof/>
              <w:lang w:eastAsia="en-GB"/>
            </w:rPr>
          </w:pPr>
          <w:hyperlink w:anchor="_Toc93276048" w:history="1">
            <w:r w:rsidRPr="008959DD">
              <w:rPr>
                <w:rStyle w:val="Hyperlink"/>
                <w:noProof/>
              </w:rPr>
              <w:t>2.2.4</w:t>
            </w:r>
            <w:r>
              <w:rPr>
                <w:rFonts w:eastAsiaTheme="minorEastAsia"/>
                <w:noProof/>
                <w:lang w:eastAsia="en-GB"/>
              </w:rPr>
              <w:tab/>
            </w:r>
            <w:r w:rsidRPr="008959DD">
              <w:rPr>
                <w:rStyle w:val="Hyperlink"/>
                <w:noProof/>
              </w:rPr>
              <w:t>Rolling Resistance Coefficient</w:t>
            </w:r>
            <w:r>
              <w:rPr>
                <w:noProof/>
                <w:webHidden/>
              </w:rPr>
              <w:tab/>
            </w:r>
            <w:r>
              <w:rPr>
                <w:noProof/>
                <w:webHidden/>
              </w:rPr>
              <w:fldChar w:fldCharType="begin"/>
            </w:r>
            <w:r>
              <w:rPr>
                <w:noProof/>
                <w:webHidden/>
              </w:rPr>
              <w:instrText xml:space="preserve"> PAGEREF _Toc93276048 \h </w:instrText>
            </w:r>
            <w:r>
              <w:rPr>
                <w:noProof/>
                <w:webHidden/>
              </w:rPr>
            </w:r>
            <w:r>
              <w:rPr>
                <w:noProof/>
                <w:webHidden/>
              </w:rPr>
              <w:fldChar w:fldCharType="separate"/>
            </w:r>
            <w:r>
              <w:rPr>
                <w:noProof/>
                <w:webHidden/>
              </w:rPr>
              <w:t>3</w:t>
            </w:r>
            <w:r>
              <w:rPr>
                <w:noProof/>
                <w:webHidden/>
              </w:rPr>
              <w:fldChar w:fldCharType="end"/>
            </w:r>
          </w:hyperlink>
        </w:p>
        <w:p w14:paraId="6A6D99C7" w14:textId="1F645641" w:rsidR="002F6C38" w:rsidRDefault="002F6C38">
          <w:pPr>
            <w:pStyle w:val="TOC2"/>
            <w:tabs>
              <w:tab w:val="left" w:pos="880"/>
              <w:tab w:val="right" w:leader="dot" w:pos="9016"/>
            </w:tabs>
            <w:rPr>
              <w:rFonts w:eastAsiaTheme="minorEastAsia"/>
              <w:noProof/>
              <w:lang w:eastAsia="en-GB"/>
            </w:rPr>
          </w:pPr>
          <w:hyperlink w:anchor="_Toc93276049" w:history="1">
            <w:r w:rsidRPr="008959DD">
              <w:rPr>
                <w:rStyle w:val="Hyperlink"/>
                <w:noProof/>
              </w:rPr>
              <w:t>2.3</w:t>
            </w:r>
            <w:r>
              <w:rPr>
                <w:rFonts w:eastAsiaTheme="minorEastAsia"/>
                <w:noProof/>
                <w:lang w:eastAsia="en-GB"/>
              </w:rPr>
              <w:tab/>
            </w:r>
            <w:r w:rsidRPr="008959DD">
              <w:rPr>
                <w:rStyle w:val="Hyperlink"/>
                <w:noProof/>
              </w:rPr>
              <w:t>WLPT Class</w:t>
            </w:r>
            <w:r>
              <w:rPr>
                <w:noProof/>
                <w:webHidden/>
              </w:rPr>
              <w:tab/>
            </w:r>
            <w:r>
              <w:rPr>
                <w:noProof/>
                <w:webHidden/>
              </w:rPr>
              <w:fldChar w:fldCharType="begin"/>
            </w:r>
            <w:r>
              <w:rPr>
                <w:noProof/>
                <w:webHidden/>
              </w:rPr>
              <w:instrText xml:space="preserve"> PAGEREF _Toc93276049 \h </w:instrText>
            </w:r>
            <w:r>
              <w:rPr>
                <w:noProof/>
                <w:webHidden/>
              </w:rPr>
            </w:r>
            <w:r>
              <w:rPr>
                <w:noProof/>
                <w:webHidden/>
              </w:rPr>
              <w:fldChar w:fldCharType="separate"/>
            </w:r>
            <w:r>
              <w:rPr>
                <w:noProof/>
                <w:webHidden/>
              </w:rPr>
              <w:t>3</w:t>
            </w:r>
            <w:r>
              <w:rPr>
                <w:noProof/>
                <w:webHidden/>
              </w:rPr>
              <w:fldChar w:fldCharType="end"/>
            </w:r>
          </w:hyperlink>
        </w:p>
        <w:p w14:paraId="09B15FA2" w14:textId="55C81944" w:rsidR="002F6C38" w:rsidRDefault="002F6C38">
          <w:pPr>
            <w:pStyle w:val="TOC1"/>
            <w:tabs>
              <w:tab w:val="left" w:pos="440"/>
              <w:tab w:val="right" w:leader="dot" w:pos="9016"/>
            </w:tabs>
            <w:rPr>
              <w:rFonts w:eastAsiaTheme="minorEastAsia"/>
              <w:noProof/>
              <w:lang w:eastAsia="en-GB"/>
            </w:rPr>
          </w:pPr>
          <w:hyperlink w:anchor="_Toc93276050" w:history="1">
            <w:r w:rsidRPr="008959DD">
              <w:rPr>
                <w:rStyle w:val="Hyperlink"/>
                <w:noProof/>
              </w:rPr>
              <w:t>3</w:t>
            </w:r>
            <w:r>
              <w:rPr>
                <w:rFonts w:eastAsiaTheme="minorEastAsia"/>
                <w:noProof/>
                <w:lang w:eastAsia="en-GB"/>
              </w:rPr>
              <w:tab/>
            </w:r>
            <w:r w:rsidRPr="008959DD">
              <w:rPr>
                <w:rStyle w:val="Hyperlink"/>
                <w:noProof/>
              </w:rPr>
              <w:t>Methodology</w:t>
            </w:r>
            <w:r>
              <w:rPr>
                <w:noProof/>
                <w:webHidden/>
              </w:rPr>
              <w:tab/>
            </w:r>
            <w:r>
              <w:rPr>
                <w:noProof/>
                <w:webHidden/>
              </w:rPr>
              <w:fldChar w:fldCharType="begin"/>
            </w:r>
            <w:r>
              <w:rPr>
                <w:noProof/>
                <w:webHidden/>
              </w:rPr>
              <w:instrText xml:space="preserve"> PAGEREF _Toc93276050 \h </w:instrText>
            </w:r>
            <w:r>
              <w:rPr>
                <w:noProof/>
                <w:webHidden/>
              </w:rPr>
            </w:r>
            <w:r>
              <w:rPr>
                <w:noProof/>
                <w:webHidden/>
              </w:rPr>
              <w:fldChar w:fldCharType="separate"/>
            </w:r>
            <w:r>
              <w:rPr>
                <w:noProof/>
                <w:webHidden/>
              </w:rPr>
              <w:t>5</w:t>
            </w:r>
            <w:r>
              <w:rPr>
                <w:noProof/>
                <w:webHidden/>
              </w:rPr>
              <w:fldChar w:fldCharType="end"/>
            </w:r>
          </w:hyperlink>
        </w:p>
        <w:p w14:paraId="74AE7263" w14:textId="2F7BD3C0" w:rsidR="002F6C38" w:rsidRDefault="002F6C38">
          <w:pPr>
            <w:pStyle w:val="TOC1"/>
            <w:tabs>
              <w:tab w:val="left" w:pos="440"/>
              <w:tab w:val="right" w:leader="dot" w:pos="9016"/>
            </w:tabs>
            <w:rPr>
              <w:rFonts w:eastAsiaTheme="minorEastAsia"/>
              <w:noProof/>
              <w:lang w:eastAsia="en-GB"/>
            </w:rPr>
          </w:pPr>
          <w:hyperlink w:anchor="_Toc93276051" w:history="1">
            <w:r w:rsidRPr="008959DD">
              <w:rPr>
                <w:rStyle w:val="Hyperlink"/>
                <w:noProof/>
              </w:rPr>
              <w:t>4</w:t>
            </w:r>
            <w:r>
              <w:rPr>
                <w:rFonts w:eastAsiaTheme="minorEastAsia"/>
                <w:noProof/>
                <w:lang w:eastAsia="en-GB"/>
              </w:rPr>
              <w:tab/>
            </w:r>
            <w:r w:rsidRPr="008959DD">
              <w:rPr>
                <w:rStyle w:val="Hyperlink"/>
                <w:noProof/>
              </w:rPr>
              <w:t>Discussion</w:t>
            </w:r>
            <w:r>
              <w:rPr>
                <w:noProof/>
                <w:webHidden/>
              </w:rPr>
              <w:tab/>
            </w:r>
            <w:r>
              <w:rPr>
                <w:noProof/>
                <w:webHidden/>
              </w:rPr>
              <w:fldChar w:fldCharType="begin"/>
            </w:r>
            <w:r>
              <w:rPr>
                <w:noProof/>
                <w:webHidden/>
              </w:rPr>
              <w:instrText xml:space="preserve"> PAGEREF _Toc93276051 \h </w:instrText>
            </w:r>
            <w:r>
              <w:rPr>
                <w:noProof/>
                <w:webHidden/>
              </w:rPr>
            </w:r>
            <w:r>
              <w:rPr>
                <w:noProof/>
                <w:webHidden/>
              </w:rPr>
              <w:fldChar w:fldCharType="separate"/>
            </w:r>
            <w:r>
              <w:rPr>
                <w:noProof/>
                <w:webHidden/>
              </w:rPr>
              <w:t>7</w:t>
            </w:r>
            <w:r>
              <w:rPr>
                <w:noProof/>
                <w:webHidden/>
              </w:rPr>
              <w:fldChar w:fldCharType="end"/>
            </w:r>
          </w:hyperlink>
        </w:p>
        <w:p w14:paraId="63672411" w14:textId="64FCC030" w:rsidR="002F6C38" w:rsidRDefault="002F6C38">
          <w:pPr>
            <w:pStyle w:val="TOC2"/>
            <w:tabs>
              <w:tab w:val="left" w:pos="880"/>
              <w:tab w:val="right" w:leader="dot" w:pos="9016"/>
            </w:tabs>
            <w:rPr>
              <w:rFonts w:eastAsiaTheme="minorEastAsia"/>
              <w:noProof/>
              <w:lang w:eastAsia="en-GB"/>
            </w:rPr>
          </w:pPr>
          <w:hyperlink w:anchor="_Toc93276052" w:history="1">
            <w:r w:rsidRPr="008959DD">
              <w:rPr>
                <w:rStyle w:val="Hyperlink"/>
                <w:noProof/>
              </w:rPr>
              <w:t>4.1</w:t>
            </w:r>
            <w:r>
              <w:rPr>
                <w:rFonts w:eastAsiaTheme="minorEastAsia"/>
                <w:noProof/>
                <w:lang w:eastAsia="en-GB"/>
              </w:rPr>
              <w:tab/>
            </w:r>
            <w:r w:rsidRPr="008959DD">
              <w:rPr>
                <w:rStyle w:val="Hyperlink"/>
                <w:noProof/>
              </w:rPr>
              <w:t>KERS Systems</w:t>
            </w:r>
            <w:r>
              <w:rPr>
                <w:noProof/>
                <w:webHidden/>
              </w:rPr>
              <w:tab/>
            </w:r>
            <w:r>
              <w:rPr>
                <w:noProof/>
                <w:webHidden/>
              </w:rPr>
              <w:fldChar w:fldCharType="begin"/>
            </w:r>
            <w:r>
              <w:rPr>
                <w:noProof/>
                <w:webHidden/>
              </w:rPr>
              <w:instrText xml:space="preserve"> PAGEREF _Toc93276052 \h </w:instrText>
            </w:r>
            <w:r>
              <w:rPr>
                <w:noProof/>
                <w:webHidden/>
              </w:rPr>
            </w:r>
            <w:r>
              <w:rPr>
                <w:noProof/>
                <w:webHidden/>
              </w:rPr>
              <w:fldChar w:fldCharType="separate"/>
            </w:r>
            <w:r>
              <w:rPr>
                <w:noProof/>
                <w:webHidden/>
              </w:rPr>
              <w:t>7</w:t>
            </w:r>
            <w:r>
              <w:rPr>
                <w:noProof/>
                <w:webHidden/>
              </w:rPr>
              <w:fldChar w:fldCharType="end"/>
            </w:r>
          </w:hyperlink>
        </w:p>
        <w:p w14:paraId="06DF93CB" w14:textId="007BCA6D" w:rsidR="002F6C38" w:rsidRDefault="002F6C38">
          <w:pPr>
            <w:pStyle w:val="TOC3"/>
            <w:tabs>
              <w:tab w:val="left" w:pos="1320"/>
              <w:tab w:val="right" w:leader="dot" w:pos="9016"/>
            </w:tabs>
            <w:rPr>
              <w:rFonts w:eastAsiaTheme="minorEastAsia"/>
              <w:noProof/>
              <w:lang w:eastAsia="en-GB"/>
            </w:rPr>
          </w:pPr>
          <w:hyperlink w:anchor="_Toc93276053" w:history="1">
            <w:r w:rsidRPr="008959DD">
              <w:rPr>
                <w:rStyle w:val="Hyperlink"/>
                <w:noProof/>
              </w:rPr>
              <w:t>4.1.1</w:t>
            </w:r>
            <w:r>
              <w:rPr>
                <w:rFonts w:eastAsiaTheme="minorEastAsia"/>
                <w:noProof/>
                <w:lang w:eastAsia="en-GB"/>
              </w:rPr>
              <w:tab/>
            </w:r>
            <w:r w:rsidRPr="008959DD">
              <w:rPr>
                <w:rStyle w:val="Hyperlink"/>
                <w:noProof/>
              </w:rPr>
              <w:t>Electronic KERS</w:t>
            </w:r>
            <w:r>
              <w:rPr>
                <w:noProof/>
                <w:webHidden/>
              </w:rPr>
              <w:tab/>
            </w:r>
            <w:r>
              <w:rPr>
                <w:noProof/>
                <w:webHidden/>
              </w:rPr>
              <w:fldChar w:fldCharType="begin"/>
            </w:r>
            <w:r>
              <w:rPr>
                <w:noProof/>
                <w:webHidden/>
              </w:rPr>
              <w:instrText xml:space="preserve"> PAGEREF _Toc93276053 \h </w:instrText>
            </w:r>
            <w:r>
              <w:rPr>
                <w:noProof/>
                <w:webHidden/>
              </w:rPr>
            </w:r>
            <w:r>
              <w:rPr>
                <w:noProof/>
                <w:webHidden/>
              </w:rPr>
              <w:fldChar w:fldCharType="separate"/>
            </w:r>
            <w:r>
              <w:rPr>
                <w:noProof/>
                <w:webHidden/>
              </w:rPr>
              <w:t>7</w:t>
            </w:r>
            <w:r>
              <w:rPr>
                <w:noProof/>
                <w:webHidden/>
              </w:rPr>
              <w:fldChar w:fldCharType="end"/>
            </w:r>
          </w:hyperlink>
        </w:p>
        <w:p w14:paraId="4A3590A3" w14:textId="449C9161" w:rsidR="002F6C38" w:rsidRDefault="002F6C38">
          <w:pPr>
            <w:pStyle w:val="TOC3"/>
            <w:tabs>
              <w:tab w:val="left" w:pos="1320"/>
              <w:tab w:val="right" w:leader="dot" w:pos="9016"/>
            </w:tabs>
            <w:rPr>
              <w:rFonts w:eastAsiaTheme="minorEastAsia"/>
              <w:noProof/>
              <w:lang w:eastAsia="en-GB"/>
            </w:rPr>
          </w:pPr>
          <w:hyperlink w:anchor="_Toc93276054" w:history="1">
            <w:r w:rsidRPr="008959DD">
              <w:rPr>
                <w:rStyle w:val="Hyperlink"/>
                <w:noProof/>
              </w:rPr>
              <w:t>4.1.2</w:t>
            </w:r>
            <w:r>
              <w:rPr>
                <w:rFonts w:eastAsiaTheme="minorEastAsia"/>
                <w:noProof/>
                <w:lang w:eastAsia="en-GB"/>
              </w:rPr>
              <w:tab/>
            </w:r>
            <w:r w:rsidRPr="008959DD">
              <w:rPr>
                <w:rStyle w:val="Hyperlink"/>
                <w:noProof/>
              </w:rPr>
              <w:t>Electro-mechanical</w:t>
            </w:r>
            <w:r>
              <w:rPr>
                <w:noProof/>
                <w:webHidden/>
              </w:rPr>
              <w:tab/>
            </w:r>
            <w:r>
              <w:rPr>
                <w:noProof/>
                <w:webHidden/>
              </w:rPr>
              <w:fldChar w:fldCharType="begin"/>
            </w:r>
            <w:r>
              <w:rPr>
                <w:noProof/>
                <w:webHidden/>
              </w:rPr>
              <w:instrText xml:space="preserve"> PAGEREF _Toc93276054 \h </w:instrText>
            </w:r>
            <w:r>
              <w:rPr>
                <w:noProof/>
                <w:webHidden/>
              </w:rPr>
            </w:r>
            <w:r>
              <w:rPr>
                <w:noProof/>
                <w:webHidden/>
              </w:rPr>
              <w:fldChar w:fldCharType="separate"/>
            </w:r>
            <w:r>
              <w:rPr>
                <w:noProof/>
                <w:webHidden/>
              </w:rPr>
              <w:t>7</w:t>
            </w:r>
            <w:r>
              <w:rPr>
                <w:noProof/>
                <w:webHidden/>
              </w:rPr>
              <w:fldChar w:fldCharType="end"/>
            </w:r>
          </w:hyperlink>
        </w:p>
        <w:p w14:paraId="03FA9868" w14:textId="1CCC3E74" w:rsidR="002F6C38" w:rsidRDefault="002F6C38">
          <w:pPr>
            <w:pStyle w:val="TOC3"/>
            <w:tabs>
              <w:tab w:val="left" w:pos="1320"/>
              <w:tab w:val="right" w:leader="dot" w:pos="9016"/>
            </w:tabs>
            <w:rPr>
              <w:rFonts w:eastAsiaTheme="minorEastAsia"/>
              <w:noProof/>
              <w:lang w:eastAsia="en-GB"/>
            </w:rPr>
          </w:pPr>
          <w:hyperlink w:anchor="_Toc93276055" w:history="1">
            <w:r w:rsidRPr="008959DD">
              <w:rPr>
                <w:rStyle w:val="Hyperlink"/>
                <w:noProof/>
              </w:rPr>
              <w:t>4.1.3</w:t>
            </w:r>
            <w:r>
              <w:rPr>
                <w:rFonts w:eastAsiaTheme="minorEastAsia"/>
                <w:noProof/>
                <w:lang w:eastAsia="en-GB"/>
              </w:rPr>
              <w:tab/>
            </w:r>
            <w:r w:rsidRPr="008959DD">
              <w:rPr>
                <w:rStyle w:val="Hyperlink"/>
                <w:noProof/>
              </w:rPr>
              <w:t>Mechanical</w:t>
            </w:r>
            <w:r>
              <w:rPr>
                <w:noProof/>
                <w:webHidden/>
              </w:rPr>
              <w:tab/>
            </w:r>
            <w:r>
              <w:rPr>
                <w:noProof/>
                <w:webHidden/>
              </w:rPr>
              <w:fldChar w:fldCharType="begin"/>
            </w:r>
            <w:r>
              <w:rPr>
                <w:noProof/>
                <w:webHidden/>
              </w:rPr>
              <w:instrText xml:space="preserve"> PAGEREF _Toc93276055 \h </w:instrText>
            </w:r>
            <w:r>
              <w:rPr>
                <w:noProof/>
                <w:webHidden/>
              </w:rPr>
            </w:r>
            <w:r>
              <w:rPr>
                <w:noProof/>
                <w:webHidden/>
              </w:rPr>
              <w:fldChar w:fldCharType="separate"/>
            </w:r>
            <w:r>
              <w:rPr>
                <w:noProof/>
                <w:webHidden/>
              </w:rPr>
              <w:t>7</w:t>
            </w:r>
            <w:r>
              <w:rPr>
                <w:noProof/>
                <w:webHidden/>
              </w:rPr>
              <w:fldChar w:fldCharType="end"/>
            </w:r>
          </w:hyperlink>
        </w:p>
        <w:p w14:paraId="3FB5836E" w14:textId="7E74BC14" w:rsidR="002F6C38" w:rsidRDefault="002F6C38">
          <w:pPr>
            <w:pStyle w:val="TOC2"/>
            <w:tabs>
              <w:tab w:val="left" w:pos="880"/>
              <w:tab w:val="right" w:leader="dot" w:pos="9016"/>
            </w:tabs>
            <w:rPr>
              <w:rFonts w:eastAsiaTheme="minorEastAsia"/>
              <w:noProof/>
              <w:lang w:eastAsia="en-GB"/>
            </w:rPr>
          </w:pPr>
          <w:hyperlink w:anchor="_Toc93276056" w:history="1">
            <w:r w:rsidRPr="008959DD">
              <w:rPr>
                <w:rStyle w:val="Hyperlink"/>
                <w:noProof/>
              </w:rPr>
              <w:t>4.2</w:t>
            </w:r>
            <w:r>
              <w:rPr>
                <w:rFonts w:eastAsiaTheme="minorEastAsia"/>
                <w:noProof/>
                <w:lang w:eastAsia="en-GB"/>
              </w:rPr>
              <w:tab/>
            </w:r>
            <w:r w:rsidRPr="008959DD">
              <w:rPr>
                <w:rStyle w:val="Hyperlink"/>
                <w:noProof/>
              </w:rPr>
              <w:t>KERS System for The Vauxhall</w:t>
            </w:r>
            <w:r>
              <w:rPr>
                <w:noProof/>
                <w:webHidden/>
              </w:rPr>
              <w:tab/>
            </w:r>
            <w:r>
              <w:rPr>
                <w:noProof/>
                <w:webHidden/>
              </w:rPr>
              <w:fldChar w:fldCharType="begin"/>
            </w:r>
            <w:r>
              <w:rPr>
                <w:noProof/>
                <w:webHidden/>
              </w:rPr>
              <w:instrText xml:space="preserve"> PAGEREF _Toc93276056 \h </w:instrText>
            </w:r>
            <w:r>
              <w:rPr>
                <w:noProof/>
                <w:webHidden/>
              </w:rPr>
            </w:r>
            <w:r>
              <w:rPr>
                <w:noProof/>
                <w:webHidden/>
              </w:rPr>
              <w:fldChar w:fldCharType="separate"/>
            </w:r>
            <w:r>
              <w:rPr>
                <w:noProof/>
                <w:webHidden/>
              </w:rPr>
              <w:t>8</w:t>
            </w:r>
            <w:r>
              <w:rPr>
                <w:noProof/>
                <w:webHidden/>
              </w:rPr>
              <w:fldChar w:fldCharType="end"/>
            </w:r>
          </w:hyperlink>
        </w:p>
        <w:p w14:paraId="317FEEE6" w14:textId="13569792" w:rsidR="002F6C38" w:rsidRDefault="002F6C38">
          <w:pPr>
            <w:pStyle w:val="TOC3"/>
            <w:tabs>
              <w:tab w:val="left" w:pos="1320"/>
              <w:tab w:val="right" w:leader="dot" w:pos="9016"/>
            </w:tabs>
            <w:rPr>
              <w:rFonts w:eastAsiaTheme="minorEastAsia"/>
              <w:noProof/>
              <w:lang w:eastAsia="en-GB"/>
            </w:rPr>
          </w:pPr>
          <w:hyperlink w:anchor="_Toc93276057" w:history="1">
            <w:r w:rsidRPr="008959DD">
              <w:rPr>
                <w:rStyle w:val="Hyperlink"/>
                <w:noProof/>
              </w:rPr>
              <w:t>4.2.1</w:t>
            </w:r>
            <w:r>
              <w:rPr>
                <w:rFonts w:eastAsiaTheme="minorEastAsia"/>
                <w:noProof/>
                <w:lang w:eastAsia="en-GB"/>
              </w:rPr>
              <w:tab/>
            </w:r>
            <w:r w:rsidRPr="008959DD">
              <w:rPr>
                <w:rStyle w:val="Hyperlink"/>
                <w:noProof/>
              </w:rPr>
              <w:t>Building Up Kinetic Energy</w:t>
            </w:r>
            <w:r>
              <w:rPr>
                <w:noProof/>
                <w:webHidden/>
              </w:rPr>
              <w:tab/>
            </w:r>
            <w:r>
              <w:rPr>
                <w:noProof/>
                <w:webHidden/>
              </w:rPr>
              <w:fldChar w:fldCharType="begin"/>
            </w:r>
            <w:r>
              <w:rPr>
                <w:noProof/>
                <w:webHidden/>
              </w:rPr>
              <w:instrText xml:space="preserve"> PAGEREF _Toc93276057 \h </w:instrText>
            </w:r>
            <w:r>
              <w:rPr>
                <w:noProof/>
                <w:webHidden/>
              </w:rPr>
            </w:r>
            <w:r>
              <w:rPr>
                <w:noProof/>
                <w:webHidden/>
              </w:rPr>
              <w:fldChar w:fldCharType="separate"/>
            </w:r>
            <w:r>
              <w:rPr>
                <w:noProof/>
                <w:webHidden/>
              </w:rPr>
              <w:t>9</w:t>
            </w:r>
            <w:r>
              <w:rPr>
                <w:noProof/>
                <w:webHidden/>
              </w:rPr>
              <w:fldChar w:fldCharType="end"/>
            </w:r>
          </w:hyperlink>
        </w:p>
        <w:p w14:paraId="13FCC287" w14:textId="73CF2119" w:rsidR="002F6C38" w:rsidRDefault="002F6C38">
          <w:pPr>
            <w:pStyle w:val="TOC2"/>
            <w:tabs>
              <w:tab w:val="left" w:pos="880"/>
              <w:tab w:val="right" w:leader="dot" w:pos="9016"/>
            </w:tabs>
            <w:rPr>
              <w:rFonts w:eastAsiaTheme="minorEastAsia"/>
              <w:noProof/>
              <w:lang w:eastAsia="en-GB"/>
            </w:rPr>
          </w:pPr>
          <w:hyperlink w:anchor="_Toc93276058" w:history="1">
            <w:r w:rsidRPr="008959DD">
              <w:rPr>
                <w:rStyle w:val="Hyperlink"/>
                <w:noProof/>
              </w:rPr>
              <w:t>4.3</w:t>
            </w:r>
            <w:r>
              <w:rPr>
                <w:rFonts w:eastAsiaTheme="minorEastAsia"/>
                <w:noProof/>
                <w:lang w:eastAsia="en-GB"/>
              </w:rPr>
              <w:tab/>
            </w:r>
            <w:r w:rsidRPr="008959DD">
              <w:rPr>
                <w:rStyle w:val="Hyperlink"/>
                <w:noProof/>
              </w:rPr>
              <w:t>Driveability</w:t>
            </w:r>
            <w:r>
              <w:rPr>
                <w:noProof/>
                <w:webHidden/>
              </w:rPr>
              <w:tab/>
            </w:r>
            <w:r>
              <w:rPr>
                <w:noProof/>
                <w:webHidden/>
              </w:rPr>
              <w:fldChar w:fldCharType="begin"/>
            </w:r>
            <w:r>
              <w:rPr>
                <w:noProof/>
                <w:webHidden/>
              </w:rPr>
              <w:instrText xml:space="preserve"> PAGEREF _Toc93276058 \h </w:instrText>
            </w:r>
            <w:r>
              <w:rPr>
                <w:noProof/>
                <w:webHidden/>
              </w:rPr>
            </w:r>
            <w:r>
              <w:rPr>
                <w:noProof/>
                <w:webHidden/>
              </w:rPr>
              <w:fldChar w:fldCharType="separate"/>
            </w:r>
            <w:r>
              <w:rPr>
                <w:noProof/>
                <w:webHidden/>
              </w:rPr>
              <w:t>9</w:t>
            </w:r>
            <w:r>
              <w:rPr>
                <w:noProof/>
                <w:webHidden/>
              </w:rPr>
              <w:fldChar w:fldCharType="end"/>
            </w:r>
          </w:hyperlink>
        </w:p>
        <w:p w14:paraId="62BF67C5" w14:textId="56AD7439" w:rsidR="002F6C38" w:rsidRDefault="002F6C38">
          <w:pPr>
            <w:pStyle w:val="TOC1"/>
            <w:tabs>
              <w:tab w:val="left" w:pos="440"/>
              <w:tab w:val="right" w:leader="dot" w:pos="9016"/>
            </w:tabs>
            <w:rPr>
              <w:rFonts w:eastAsiaTheme="minorEastAsia"/>
              <w:noProof/>
              <w:lang w:eastAsia="en-GB"/>
            </w:rPr>
          </w:pPr>
          <w:hyperlink w:anchor="_Toc93276059" w:history="1">
            <w:r w:rsidRPr="008959DD">
              <w:rPr>
                <w:rStyle w:val="Hyperlink"/>
                <w:noProof/>
              </w:rPr>
              <w:t>5</w:t>
            </w:r>
            <w:r>
              <w:rPr>
                <w:rFonts w:eastAsiaTheme="minorEastAsia"/>
                <w:noProof/>
                <w:lang w:eastAsia="en-GB"/>
              </w:rPr>
              <w:tab/>
            </w:r>
            <w:r w:rsidRPr="008959DD">
              <w:rPr>
                <w:rStyle w:val="Hyperlink"/>
                <w:noProof/>
              </w:rPr>
              <w:t>Conclusion</w:t>
            </w:r>
            <w:r>
              <w:rPr>
                <w:noProof/>
                <w:webHidden/>
              </w:rPr>
              <w:tab/>
            </w:r>
            <w:r>
              <w:rPr>
                <w:noProof/>
                <w:webHidden/>
              </w:rPr>
              <w:fldChar w:fldCharType="begin"/>
            </w:r>
            <w:r>
              <w:rPr>
                <w:noProof/>
                <w:webHidden/>
              </w:rPr>
              <w:instrText xml:space="preserve"> PAGEREF _Toc93276059 \h </w:instrText>
            </w:r>
            <w:r>
              <w:rPr>
                <w:noProof/>
                <w:webHidden/>
              </w:rPr>
            </w:r>
            <w:r>
              <w:rPr>
                <w:noProof/>
                <w:webHidden/>
              </w:rPr>
              <w:fldChar w:fldCharType="separate"/>
            </w:r>
            <w:r>
              <w:rPr>
                <w:noProof/>
                <w:webHidden/>
              </w:rPr>
              <w:t>11</w:t>
            </w:r>
            <w:r>
              <w:rPr>
                <w:noProof/>
                <w:webHidden/>
              </w:rPr>
              <w:fldChar w:fldCharType="end"/>
            </w:r>
          </w:hyperlink>
        </w:p>
        <w:p w14:paraId="63FCC948" w14:textId="047E1186" w:rsidR="002F6C38" w:rsidRDefault="002F6C38">
          <w:pPr>
            <w:pStyle w:val="TOC1"/>
            <w:tabs>
              <w:tab w:val="left" w:pos="440"/>
              <w:tab w:val="right" w:leader="dot" w:pos="9016"/>
            </w:tabs>
            <w:rPr>
              <w:rFonts w:eastAsiaTheme="minorEastAsia"/>
              <w:noProof/>
              <w:lang w:eastAsia="en-GB"/>
            </w:rPr>
          </w:pPr>
          <w:hyperlink w:anchor="_Toc93276060" w:history="1">
            <w:r w:rsidRPr="008959DD">
              <w:rPr>
                <w:rStyle w:val="Hyperlink"/>
                <w:noProof/>
              </w:rPr>
              <w:t>6</w:t>
            </w:r>
            <w:r>
              <w:rPr>
                <w:rFonts w:eastAsiaTheme="minorEastAsia"/>
                <w:noProof/>
                <w:lang w:eastAsia="en-GB"/>
              </w:rPr>
              <w:tab/>
            </w:r>
            <w:r w:rsidRPr="008959DD">
              <w:rPr>
                <w:rStyle w:val="Hyperlink"/>
                <w:noProof/>
              </w:rPr>
              <w:t>References</w:t>
            </w:r>
            <w:r>
              <w:rPr>
                <w:noProof/>
                <w:webHidden/>
              </w:rPr>
              <w:tab/>
            </w:r>
            <w:r>
              <w:rPr>
                <w:noProof/>
                <w:webHidden/>
              </w:rPr>
              <w:fldChar w:fldCharType="begin"/>
            </w:r>
            <w:r>
              <w:rPr>
                <w:noProof/>
                <w:webHidden/>
              </w:rPr>
              <w:instrText xml:space="preserve"> PAGEREF _Toc93276060 \h </w:instrText>
            </w:r>
            <w:r>
              <w:rPr>
                <w:noProof/>
                <w:webHidden/>
              </w:rPr>
            </w:r>
            <w:r>
              <w:rPr>
                <w:noProof/>
                <w:webHidden/>
              </w:rPr>
              <w:fldChar w:fldCharType="separate"/>
            </w:r>
            <w:r>
              <w:rPr>
                <w:noProof/>
                <w:webHidden/>
              </w:rPr>
              <w:t>12</w:t>
            </w:r>
            <w:r>
              <w:rPr>
                <w:noProof/>
                <w:webHidden/>
              </w:rPr>
              <w:fldChar w:fldCharType="end"/>
            </w:r>
          </w:hyperlink>
        </w:p>
        <w:p w14:paraId="2F506D94" w14:textId="73C2AB64" w:rsidR="0006035D" w:rsidRDefault="0048425F" w:rsidP="0006035D">
          <w:pPr>
            <w:rPr>
              <w:noProof/>
            </w:rPr>
          </w:pPr>
          <w:r>
            <w:rPr>
              <w:b/>
              <w:bCs/>
              <w:noProof/>
            </w:rPr>
            <w:fldChar w:fldCharType="end"/>
          </w:r>
          <w:r w:rsidR="0006035D">
            <w:t xml:space="preserve"> </w:t>
          </w:r>
          <w:r w:rsidR="0006035D">
            <w:fldChar w:fldCharType="begin"/>
          </w:r>
          <w:r w:rsidR="0006035D">
            <w:instrText xml:space="preserve"> TOC \h \z \c "Figure" </w:instrText>
          </w:r>
          <w:r w:rsidR="0006035D">
            <w:fldChar w:fldCharType="separate"/>
          </w:r>
        </w:p>
        <w:p w14:paraId="3B888FE3" w14:textId="590854D7" w:rsidR="0006035D" w:rsidRDefault="0006035D">
          <w:pPr>
            <w:pStyle w:val="TableofFigures"/>
            <w:tabs>
              <w:tab w:val="right" w:leader="dot" w:pos="9016"/>
            </w:tabs>
            <w:rPr>
              <w:rFonts w:eastAsiaTheme="minorEastAsia"/>
              <w:noProof/>
              <w:lang w:eastAsia="en-GB"/>
            </w:rPr>
          </w:pPr>
          <w:hyperlink w:anchor="_Toc93274169" w:history="1">
            <w:r w:rsidRPr="0055087A">
              <w:rPr>
                <w:rStyle w:val="Hyperlink"/>
                <w:noProof/>
              </w:rPr>
              <w:t>Figure 1-Excel Spreadsheet</w:t>
            </w:r>
            <w:r>
              <w:rPr>
                <w:noProof/>
                <w:webHidden/>
              </w:rPr>
              <w:tab/>
            </w:r>
            <w:r>
              <w:rPr>
                <w:noProof/>
                <w:webHidden/>
              </w:rPr>
              <w:fldChar w:fldCharType="begin"/>
            </w:r>
            <w:r>
              <w:rPr>
                <w:noProof/>
                <w:webHidden/>
              </w:rPr>
              <w:instrText xml:space="preserve"> PAGEREF _Toc93274169 \h </w:instrText>
            </w:r>
            <w:r>
              <w:rPr>
                <w:noProof/>
                <w:webHidden/>
              </w:rPr>
            </w:r>
            <w:r>
              <w:rPr>
                <w:noProof/>
                <w:webHidden/>
              </w:rPr>
              <w:fldChar w:fldCharType="separate"/>
            </w:r>
            <w:r>
              <w:rPr>
                <w:noProof/>
                <w:webHidden/>
              </w:rPr>
              <w:t>5</w:t>
            </w:r>
            <w:r>
              <w:rPr>
                <w:noProof/>
                <w:webHidden/>
              </w:rPr>
              <w:fldChar w:fldCharType="end"/>
            </w:r>
          </w:hyperlink>
        </w:p>
        <w:p w14:paraId="0104CCDA" w14:textId="3DF9AAA7" w:rsidR="0006035D" w:rsidRDefault="0006035D">
          <w:pPr>
            <w:pStyle w:val="TableofFigures"/>
            <w:tabs>
              <w:tab w:val="right" w:leader="dot" w:pos="9016"/>
            </w:tabs>
            <w:rPr>
              <w:rFonts w:eastAsiaTheme="minorEastAsia"/>
              <w:noProof/>
              <w:lang w:eastAsia="en-GB"/>
            </w:rPr>
          </w:pPr>
          <w:hyperlink w:anchor="_Toc93274170" w:history="1">
            <w:r w:rsidRPr="0055087A">
              <w:rPr>
                <w:rStyle w:val="Hyperlink"/>
                <w:noProof/>
              </w:rPr>
              <w:t>Figure 2- First 100 second force graph</w:t>
            </w:r>
            <w:r>
              <w:rPr>
                <w:noProof/>
                <w:webHidden/>
              </w:rPr>
              <w:tab/>
            </w:r>
            <w:r>
              <w:rPr>
                <w:noProof/>
                <w:webHidden/>
              </w:rPr>
              <w:fldChar w:fldCharType="begin"/>
            </w:r>
            <w:r>
              <w:rPr>
                <w:noProof/>
                <w:webHidden/>
              </w:rPr>
              <w:instrText xml:space="preserve"> PAGEREF _Toc93274170 \h </w:instrText>
            </w:r>
            <w:r>
              <w:rPr>
                <w:noProof/>
                <w:webHidden/>
              </w:rPr>
            </w:r>
            <w:r>
              <w:rPr>
                <w:noProof/>
                <w:webHidden/>
              </w:rPr>
              <w:fldChar w:fldCharType="separate"/>
            </w:r>
            <w:r>
              <w:rPr>
                <w:noProof/>
                <w:webHidden/>
              </w:rPr>
              <w:t>5</w:t>
            </w:r>
            <w:r>
              <w:rPr>
                <w:noProof/>
                <w:webHidden/>
              </w:rPr>
              <w:fldChar w:fldCharType="end"/>
            </w:r>
          </w:hyperlink>
        </w:p>
        <w:p w14:paraId="303366AB" w14:textId="7651F6E6" w:rsidR="0006035D" w:rsidRDefault="0006035D">
          <w:pPr>
            <w:pStyle w:val="TableofFigures"/>
            <w:tabs>
              <w:tab w:val="right" w:leader="dot" w:pos="9016"/>
            </w:tabs>
            <w:rPr>
              <w:rFonts w:eastAsiaTheme="minorEastAsia"/>
              <w:noProof/>
              <w:lang w:eastAsia="en-GB"/>
            </w:rPr>
          </w:pPr>
          <w:hyperlink w:anchor="_Toc93274171" w:history="1">
            <w:r w:rsidRPr="0055087A">
              <w:rPr>
                <w:rStyle w:val="Hyperlink"/>
                <w:noProof/>
              </w:rPr>
              <w:t>Figure 3- Cumulative traction and braking</w:t>
            </w:r>
            <w:r>
              <w:rPr>
                <w:noProof/>
                <w:webHidden/>
              </w:rPr>
              <w:tab/>
            </w:r>
            <w:r>
              <w:rPr>
                <w:noProof/>
                <w:webHidden/>
              </w:rPr>
              <w:fldChar w:fldCharType="begin"/>
            </w:r>
            <w:r>
              <w:rPr>
                <w:noProof/>
                <w:webHidden/>
              </w:rPr>
              <w:instrText xml:space="preserve"> PAGEREF _Toc93274171 \h </w:instrText>
            </w:r>
            <w:r>
              <w:rPr>
                <w:noProof/>
                <w:webHidden/>
              </w:rPr>
            </w:r>
            <w:r>
              <w:rPr>
                <w:noProof/>
                <w:webHidden/>
              </w:rPr>
              <w:fldChar w:fldCharType="separate"/>
            </w:r>
            <w:r>
              <w:rPr>
                <w:noProof/>
                <w:webHidden/>
              </w:rPr>
              <w:t>6</w:t>
            </w:r>
            <w:r>
              <w:rPr>
                <w:noProof/>
                <w:webHidden/>
              </w:rPr>
              <w:fldChar w:fldCharType="end"/>
            </w:r>
          </w:hyperlink>
        </w:p>
        <w:p w14:paraId="3EF66CB0" w14:textId="5E89EBBA" w:rsidR="0006035D" w:rsidRDefault="0006035D">
          <w:pPr>
            <w:pStyle w:val="TableofFigures"/>
            <w:tabs>
              <w:tab w:val="right" w:leader="dot" w:pos="9016"/>
            </w:tabs>
            <w:rPr>
              <w:rFonts w:eastAsiaTheme="minorEastAsia"/>
              <w:noProof/>
              <w:lang w:eastAsia="en-GB"/>
            </w:rPr>
          </w:pPr>
          <w:hyperlink w:anchor="_Toc93274172" w:history="1">
            <w:r w:rsidRPr="0055087A">
              <w:rPr>
                <w:rStyle w:val="Hyperlink"/>
                <w:noProof/>
              </w:rPr>
              <w:t>Figure 4- Energy Recovered</w:t>
            </w:r>
            <w:r>
              <w:rPr>
                <w:noProof/>
                <w:webHidden/>
              </w:rPr>
              <w:tab/>
            </w:r>
            <w:r>
              <w:rPr>
                <w:noProof/>
                <w:webHidden/>
              </w:rPr>
              <w:fldChar w:fldCharType="begin"/>
            </w:r>
            <w:r>
              <w:rPr>
                <w:noProof/>
                <w:webHidden/>
              </w:rPr>
              <w:instrText xml:space="preserve"> PAGEREF _Toc93274172 \h </w:instrText>
            </w:r>
            <w:r>
              <w:rPr>
                <w:noProof/>
                <w:webHidden/>
              </w:rPr>
            </w:r>
            <w:r>
              <w:rPr>
                <w:noProof/>
                <w:webHidden/>
              </w:rPr>
              <w:fldChar w:fldCharType="separate"/>
            </w:r>
            <w:r>
              <w:rPr>
                <w:noProof/>
                <w:webHidden/>
              </w:rPr>
              <w:t>8</w:t>
            </w:r>
            <w:r>
              <w:rPr>
                <w:noProof/>
                <w:webHidden/>
              </w:rPr>
              <w:fldChar w:fldCharType="end"/>
            </w:r>
          </w:hyperlink>
        </w:p>
        <w:p w14:paraId="038FFC7D" w14:textId="075A53E0" w:rsidR="0006035D" w:rsidRDefault="0006035D" w:rsidP="0006035D">
          <w:r>
            <w:fldChar w:fldCharType="end"/>
          </w:r>
        </w:p>
        <w:p w14:paraId="1D4FF1FE" w14:textId="5FB95842" w:rsidR="0048425F" w:rsidRDefault="001D2134"/>
      </w:sdtContent>
    </w:sdt>
    <w:p w14:paraId="265884F0" w14:textId="77777777" w:rsidR="004A0F65" w:rsidRDefault="004A0F65" w:rsidP="004A0F65">
      <w:pPr>
        <w:pStyle w:val="Heading1"/>
      </w:pPr>
      <w:r>
        <w:br w:type="page"/>
      </w:r>
    </w:p>
    <w:p w14:paraId="3559339D" w14:textId="739DD57A" w:rsidR="004A0F65" w:rsidRDefault="0048425F" w:rsidP="0048425F">
      <w:pPr>
        <w:pStyle w:val="Heading1"/>
        <w:numPr>
          <w:ilvl w:val="0"/>
          <w:numId w:val="3"/>
        </w:numPr>
      </w:pPr>
      <w:bookmarkStart w:id="0" w:name="_Toc93276041"/>
      <w:r>
        <w:lastRenderedPageBreak/>
        <w:t>Introduction</w:t>
      </w:r>
      <w:bookmarkEnd w:id="0"/>
    </w:p>
    <w:p w14:paraId="792D3505" w14:textId="77777777" w:rsidR="00EB3B50" w:rsidRDefault="00EB3B50">
      <w:pPr>
        <w:rPr>
          <w:sz w:val="20"/>
          <w:szCs w:val="20"/>
        </w:rPr>
      </w:pPr>
    </w:p>
    <w:p w14:paraId="4042E978" w14:textId="1A35A4EB" w:rsidR="006B6C2F" w:rsidRDefault="00EB3B50">
      <w:pPr>
        <w:rPr>
          <w:sz w:val="20"/>
          <w:szCs w:val="20"/>
        </w:rPr>
      </w:pPr>
      <w:r>
        <w:rPr>
          <w:sz w:val="20"/>
          <w:szCs w:val="20"/>
        </w:rPr>
        <w:t xml:space="preserve">This report investigates the effects that an ICE stop-start strategy in combination with </w:t>
      </w:r>
      <w:r w:rsidR="005970ED">
        <w:rPr>
          <w:sz w:val="20"/>
          <w:szCs w:val="20"/>
        </w:rPr>
        <w:t>a</w:t>
      </w:r>
      <w:r>
        <w:rPr>
          <w:sz w:val="20"/>
          <w:szCs w:val="20"/>
        </w:rPr>
        <w:t xml:space="preserve"> </w:t>
      </w:r>
      <w:r w:rsidR="005970ED">
        <w:rPr>
          <w:sz w:val="20"/>
          <w:szCs w:val="20"/>
        </w:rPr>
        <w:t xml:space="preserve">kinetic energy recovery system (KERS) on reducing fuel consumption of a vehicle. The report will look at stages of the WLTP cycle where it is possible to recover energy and suggest a suitable KERS system to help make use of this wasted energy. The report will then detail how efficient the system is, and any differences the driver may experience with the car performance </w:t>
      </w:r>
      <w:r w:rsidR="006B6C2F">
        <w:rPr>
          <w:sz w:val="20"/>
          <w:szCs w:val="20"/>
        </w:rPr>
        <w:t>once the system is put into place.</w:t>
      </w:r>
    </w:p>
    <w:p w14:paraId="17049973" w14:textId="261DA60A" w:rsidR="003A4A10" w:rsidRDefault="003A4A10">
      <w:pPr>
        <w:rPr>
          <w:sz w:val="20"/>
          <w:szCs w:val="20"/>
        </w:rPr>
      </w:pPr>
      <w:r>
        <w:rPr>
          <w:sz w:val="20"/>
          <w:szCs w:val="20"/>
        </w:rPr>
        <w:t xml:space="preserve">The report will </w:t>
      </w:r>
      <w:r w:rsidR="00203D82">
        <w:rPr>
          <w:sz w:val="20"/>
          <w:szCs w:val="20"/>
        </w:rPr>
        <w:t>investigate</w:t>
      </w:r>
      <w:r>
        <w:rPr>
          <w:sz w:val="20"/>
          <w:szCs w:val="20"/>
        </w:rPr>
        <w:t xml:space="preserve"> how much </w:t>
      </w:r>
      <w:r w:rsidR="00EA4B97">
        <w:rPr>
          <w:sz w:val="20"/>
          <w:szCs w:val="20"/>
        </w:rPr>
        <w:t xml:space="preserve">energy can be recovered by </w:t>
      </w:r>
      <w:r w:rsidR="00BD6695">
        <w:rPr>
          <w:sz w:val="20"/>
          <w:szCs w:val="20"/>
        </w:rPr>
        <w:t>KERS</w:t>
      </w:r>
      <w:r w:rsidR="00A87FC3">
        <w:rPr>
          <w:sz w:val="20"/>
          <w:szCs w:val="20"/>
        </w:rPr>
        <w:t xml:space="preserve">, and when the best time to harvest or deploy energy. </w:t>
      </w:r>
      <w:r w:rsidR="00203D82">
        <w:rPr>
          <w:sz w:val="20"/>
          <w:szCs w:val="20"/>
        </w:rPr>
        <w:t xml:space="preserve">The different variations of KERS systems will be analysed, and the </w:t>
      </w:r>
      <w:r w:rsidR="00E50F7A">
        <w:rPr>
          <w:sz w:val="20"/>
          <w:szCs w:val="20"/>
        </w:rPr>
        <w:t xml:space="preserve">most appropriate will be suggested for the chosen vehicle. </w:t>
      </w:r>
    </w:p>
    <w:p w14:paraId="5A77915E" w14:textId="458FA146" w:rsidR="00E50F7A" w:rsidRDefault="00E50F7A">
      <w:pPr>
        <w:rPr>
          <w:sz w:val="20"/>
          <w:szCs w:val="20"/>
        </w:rPr>
      </w:pPr>
      <w:r>
        <w:rPr>
          <w:sz w:val="20"/>
          <w:szCs w:val="20"/>
        </w:rPr>
        <w:t xml:space="preserve">Finally, </w:t>
      </w:r>
      <w:r w:rsidR="004A7B4B">
        <w:rPr>
          <w:sz w:val="20"/>
          <w:szCs w:val="20"/>
        </w:rPr>
        <w:t>the report will discuss the effects of the KERS system will have on the vehicle dynamics</w:t>
      </w:r>
      <w:r w:rsidR="002F6C38">
        <w:rPr>
          <w:sz w:val="20"/>
          <w:szCs w:val="20"/>
        </w:rPr>
        <w:t xml:space="preserve">, and how relevant the effects are on road use. </w:t>
      </w:r>
    </w:p>
    <w:p w14:paraId="3A2969BF" w14:textId="77777777" w:rsidR="006B6C2F" w:rsidRDefault="006B6C2F">
      <w:pPr>
        <w:rPr>
          <w:sz w:val="20"/>
          <w:szCs w:val="20"/>
        </w:rPr>
      </w:pPr>
    </w:p>
    <w:p w14:paraId="35BD41E4" w14:textId="77777777" w:rsidR="006B6C2F" w:rsidRDefault="006B6C2F">
      <w:pPr>
        <w:rPr>
          <w:sz w:val="20"/>
          <w:szCs w:val="20"/>
        </w:rPr>
      </w:pPr>
      <w:r>
        <w:rPr>
          <w:sz w:val="20"/>
          <w:szCs w:val="20"/>
        </w:rPr>
        <w:br w:type="page"/>
      </w:r>
    </w:p>
    <w:p w14:paraId="750F1447" w14:textId="77777777" w:rsidR="006B6C2F" w:rsidRDefault="006B6C2F" w:rsidP="006B6C2F">
      <w:pPr>
        <w:pStyle w:val="Heading1"/>
      </w:pPr>
      <w:bookmarkStart w:id="1" w:name="_Toc93276042"/>
      <w:r>
        <w:lastRenderedPageBreak/>
        <w:t>Literature Review</w:t>
      </w:r>
      <w:bookmarkEnd w:id="1"/>
    </w:p>
    <w:p w14:paraId="3EAC2538" w14:textId="77777777" w:rsidR="006B6C2F" w:rsidRDefault="006B6C2F" w:rsidP="006B6C2F"/>
    <w:p w14:paraId="6B716C09" w14:textId="77777777" w:rsidR="00F91C08" w:rsidRDefault="00F91C08" w:rsidP="00F91C08">
      <w:pPr>
        <w:pStyle w:val="Heading2"/>
      </w:pPr>
      <w:bookmarkStart w:id="2" w:name="_Toc93276043"/>
      <w:r>
        <w:t>Vehicle Choice</w:t>
      </w:r>
      <w:bookmarkEnd w:id="2"/>
    </w:p>
    <w:p w14:paraId="0E4E9C05" w14:textId="77777777" w:rsidR="00F91C08" w:rsidRDefault="00F91C08" w:rsidP="00F91C08"/>
    <w:p w14:paraId="08A4FFA5" w14:textId="77777777" w:rsidR="00626B91" w:rsidRDefault="00F91C08" w:rsidP="00F91C08">
      <w:r>
        <w:t xml:space="preserve">The vehicle that </w:t>
      </w:r>
      <w:r w:rsidR="0061150C">
        <w:t xml:space="preserve">this report will investigate is a 2002 </w:t>
      </w:r>
      <w:r w:rsidR="002A7C26">
        <w:t xml:space="preserve">1.2 litre Vauxhall </w:t>
      </w:r>
      <w:r w:rsidR="00702A0C">
        <w:t xml:space="preserve">Corsa </w:t>
      </w:r>
      <w:r w:rsidR="00E02C0C">
        <w:t xml:space="preserve">SXI 16 </w:t>
      </w:r>
      <w:proofErr w:type="gramStart"/>
      <w:r w:rsidR="00E02C0C">
        <w:t>valve</w:t>
      </w:r>
      <w:proofErr w:type="gramEnd"/>
      <w:r w:rsidR="00E02C0C">
        <w:t xml:space="preserve">. </w:t>
      </w:r>
      <w:r w:rsidR="00BD2F95">
        <w:t xml:space="preserve">This vehicle is a good baseline, as it is a very common car </w:t>
      </w:r>
      <w:r w:rsidR="009244BB">
        <w:t xml:space="preserve">that many people use daily across multiple </w:t>
      </w:r>
      <w:r w:rsidR="00AF1DC9">
        <w:t xml:space="preserve">operating conditions, such as town centre driving, </w:t>
      </w:r>
      <w:r w:rsidR="001F27D8">
        <w:t xml:space="preserve">a roads and motorway driving. </w:t>
      </w:r>
      <w:r w:rsidR="00432E00">
        <w:t xml:space="preserve">This </w:t>
      </w:r>
      <w:r w:rsidR="002949CC">
        <w:t xml:space="preserve">will result in a good general idea of how much </w:t>
      </w:r>
      <w:r w:rsidR="00CA7689">
        <w:t xml:space="preserve">fuel efficiency could be improved on average across </w:t>
      </w:r>
      <w:r w:rsidR="00AB5EE2">
        <w:t>a high portion of the population</w:t>
      </w:r>
      <w:r w:rsidR="00730545">
        <w:t xml:space="preserve">, as this is the type of vehicle that a high percentile of the population commute in. </w:t>
      </w:r>
    </w:p>
    <w:p w14:paraId="5E7C6405" w14:textId="77777777" w:rsidR="00626B91" w:rsidRDefault="00626B91" w:rsidP="00F91C08"/>
    <w:p w14:paraId="0B2D658B" w14:textId="77777777" w:rsidR="00626B91" w:rsidRDefault="00626B91" w:rsidP="00626B91">
      <w:pPr>
        <w:pStyle w:val="Heading2"/>
      </w:pPr>
      <w:bookmarkStart w:id="3" w:name="_Toc93276044"/>
      <w:r>
        <w:t>Vehicle Specifications</w:t>
      </w:r>
      <w:bookmarkEnd w:id="3"/>
    </w:p>
    <w:p w14:paraId="5D5F5232" w14:textId="77777777" w:rsidR="00626B91" w:rsidRDefault="00626B91" w:rsidP="00626B91"/>
    <w:p w14:paraId="7C60DF80" w14:textId="77777777" w:rsidR="00D33EF1" w:rsidRDefault="00D33EF1" w:rsidP="00D33EF1">
      <w:pPr>
        <w:pStyle w:val="Heading3"/>
      </w:pPr>
      <w:bookmarkStart w:id="4" w:name="_Toc93276045"/>
      <w:r>
        <w:t>Test Mass</w:t>
      </w:r>
      <w:bookmarkEnd w:id="4"/>
    </w:p>
    <w:p w14:paraId="37E85460" w14:textId="77777777" w:rsidR="00D33EF1" w:rsidRDefault="00D33EF1" w:rsidP="00D33EF1"/>
    <w:p w14:paraId="702F8DBA" w14:textId="77777777" w:rsidR="00513E8B" w:rsidRDefault="00561F12" w:rsidP="00D33EF1">
      <w:r>
        <w:t xml:space="preserve">In the EU, vehicles do not just </w:t>
      </w:r>
      <w:r w:rsidR="009F49F1">
        <w:t xml:space="preserve">run through the WLTP cycle with just curb mass, they run the cycle with </w:t>
      </w:r>
      <w:r w:rsidR="00633F00">
        <w:t xml:space="preserve">“mass in running order”. </w:t>
      </w:r>
      <w:r w:rsidR="00C8371C">
        <w:t xml:space="preserve">These equals curb mass with an additional </w:t>
      </w:r>
      <w:r w:rsidR="00B63189">
        <w:t xml:space="preserve">75kg </w:t>
      </w:r>
      <w:sdt>
        <w:sdtPr>
          <w:id w:val="-1273396633"/>
          <w:citation/>
        </w:sdtPr>
        <w:sdtContent>
          <w:r w:rsidR="00B63189">
            <w:fldChar w:fldCharType="begin"/>
          </w:r>
          <w:r w:rsidR="00B63189">
            <w:instrText xml:space="preserve"> CITATION Emind \l 2057 </w:instrText>
          </w:r>
          <w:r w:rsidR="00B63189">
            <w:fldChar w:fldCharType="separate"/>
          </w:r>
          <w:r w:rsidR="00B63189" w:rsidRPr="00B63189">
            <w:rPr>
              <w:noProof/>
            </w:rPr>
            <w:t>(Emissions Test Cycles, n.d)</w:t>
          </w:r>
          <w:r w:rsidR="00B63189">
            <w:fldChar w:fldCharType="end"/>
          </w:r>
        </w:sdtContent>
      </w:sdt>
      <w:r w:rsidR="00B63189">
        <w:t xml:space="preserve">. </w:t>
      </w:r>
      <w:r w:rsidR="00CC05C7">
        <w:t>The curb weight for t</w:t>
      </w:r>
      <w:r w:rsidR="00A84314">
        <w:t>he Vauxhall Corsa is 935kg</w:t>
      </w:r>
      <w:r w:rsidR="00C72FA8">
        <w:t xml:space="preserve"> </w:t>
      </w:r>
      <w:sdt>
        <w:sdtPr>
          <w:id w:val="1981033260"/>
          <w:citation/>
        </w:sdtPr>
        <w:sdtContent>
          <w:r w:rsidR="00C72FA8">
            <w:fldChar w:fldCharType="begin"/>
          </w:r>
          <w:r w:rsidR="00C72FA8">
            <w:instrText xml:space="preserve"> CITATION ultnd \l 2057 </w:instrText>
          </w:r>
          <w:r w:rsidR="00C72FA8">
            <w:fldChar w:fldCharType="separate"/>
          </w:r>
          <w:r w:rsidR="00C72FA8" w:rsidRPr="00C72FA8">
            <w:rPr>
              <w:noProof/>
            </w:rPr>
            <w:t>(ultimateSPECS, n.d)</w:t>
          </w:r>
          <w:r w:rsidR="00C72FA8">
            <w:fldChar w:fldCharType="end"/>
          </w:r>
        </w:sdtContent>
      </w:sdt>
      <w:r w:rsidR="00C72FA8">
        <w:t xml:space="preserve">. This results in a mass in running order of </w:t>
      </w:r>
      <w:r w:rsidR="002E7CB6">
        <w:t xml:space="preserve">1010kg. </w:t>
      </w:r>
    </w:p>
    <w:p w14:paraId="6AB21686" w14:textId="77777777" w:rsidR="00513E8B" w:rsidRDefault="00513E8B" w:rsidP="00D33EF1"/>
    <w:p w14:paraId="57D4EE62" w14:textId="77777777" w:rsidR="00627A5F" w:rsidRDefault="00513E8B" w:rsidP="00513E8B">
      <w:pPr>
        <w:pStyle w:val="Heading3"/>
      </w:pPr>
      <w:bookmarkStart w:id="5" w:name="_Toc93276046"/>
      <w:r>
        <w:t>Frontal Area</w:t>
      </w:r>
      <w:bookmarkEnd w:id="5"/>
    </w:p>
    <w:p w14:paraId="099A377D" w14:textId="77777777" w:rsidR="00627A5F" w:rsidRDefault="00627A5F" w:rsidP="00627A5F"/>
    <w:p w14:paraId="4FA0E98A" w14:textId="77777777" w:rsidR="00FB1F56" w:rsidRDefault="00627A5F" w:rsidP="00627A5F">
      <w:pPr>
        <w:rPr>
          <w:rFonts w:eastAsiaTheme="minorEastAsia"/>
        </w:rPr>
      </w:pPr>
      <w:r>
        <w:t xml:space="preserve">The frontal area </w:t>
      </w:r>
      <w:r w:rsidR="008C1921">
        <w:t>of the Vauxhall Corsa is 2.01</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FB1F56">
        <w:rPr>
          <w:rFonts w:eastAsiaTheme="minorEastAsia"/>
        </w:rPr>
        <w:t xml:space="preserve"> </w:t>
      </w:r>
      <w:sdt>
        <w:sdtPr>
          <w:rPr>
            <w:rFonts w:eastAsiaTheme="minorEastAsia"/>
          </w:rPr>
          <w:id w:val="1291405809"/>
          <w:citation/>
        </w:sdtPr>
        <w:sdtContent>
          <w:r w:rsidR="00FB1F56">
            <w:rPr>
              <w:rFonts w:eastAsiaTheme="minorEastAsia"/>
            </w:rPr>
            <w:fldChar w:fldCharType="begin"/>
          </w:r>
          <w:r w:rsidR="00FB1F56">
            <w:rPr>
              <w:rFonts w:eastAsiaTheme="minorEastAsia"/>
            </w:rPr>
            <w:instrText xml:space="preserve"> CITATION 200nd \l 2057 </w:instrText>
          </w:r>
          <w:r w:rsidR="00FB1F56">
            <w:rPr>
              <w:rFonts w:eastAsiaTheme="minorEastAsia"/>
            </w:rPr>
            <w:fldChar w:fldCharType="separate"/>
          </w:r>
          <w:r w:rsidR="00FB1F56" w:rsidRPr="00FB1F56">
            <w:rPr>
              <w:rFonts w:eastAsiaTheme="minorEastAsia"/>
              <w:noProof/>
            </w:rPr>
            <w:t>(2000 Opel Corsa 1.2 16v specifications, n.d)</w:t>
          </w:r>
          <w:r w:rsidR="00FB1F56">
            <w:rPr>
              <w:rFonts w:eastAsiaTheme="minorEastAsia"/>
            </w:rPr>
            <w:fldChar w:fldCharType="end"/>
          </w:r>
        </w:sdtContent>
      </w:sdt>
      <w:r w:rsidR="00FB1F56">
        <w:rPr>
          <w:rFonts w:eastAsiaTheme="minorEastAsia"/>
        </w:rPr>
        <w:t xml:space="preserve">. </w:t>
      </w:r>
    </w:p>
    <w:p w14:paraId="3175A482" w14:textId="77777777" w:rsidR="00FB1F56" w:rsidRDefault="00FB1F56" w:rsidP="00FB1F56"/>
    <w:p w14:paraId="48A32C85" w14:textId="77777777" w:rsidR="001D694C" w:rsidRDefault="009E5B19" w:rsidP="00FB1F56">
      <w:pPr>
        <w:pStyle w:val="Heading3"/>
      </w:pPr>
      <w:bookmarkStart w:id="6" w:name="_Toc93276047"/>
      <w:r>
        <w:t xml:space="preserve">Coefficient of Aerodynamic </w:t>
      </w:r>
      <w:r w:rsidR="001D694C">
        <w:t>Drag</w:t>
      </w:r>
      <w:bookmarkEnd w:id="6"/>
    </w:p>
    <w:p w14:paraId="1414193A" w14:textId="77777777" w:rsidR="001D694C" w:rsidRDefault="001D694C" w:rsidP="001D694C"/>
    <w:p w14:paraId="26F0FB02" w14:textId="77777777" w:rsidR="0062585D" w:rsidRDefault="00014DFD" w:rsidP="001D694C">
      <w:r>
        <w:t xml:space="preserve">The </w:t>
      </w:r>
      <w:r w:rsidR="00FE4C6F">
        <w:t xml:space="preserve">coefficient of aerodynamic drag for the Vauxhall Corsa is 0.32 </w:t>
      </w:r>
      <w:sdt>
        <w:sdtPr>
          <w:id w:val="1284691669"/>
          <w:citation/>
        </w:sdtPr>
        <w:sdtContent>
          <w:r w:rsidR="00FE4C6F">
            <w:fldChar w:fldCharType="begin"/>
          </w:r>
          <w:r w:rsidR="00FE4C6F">
            <w:instrText xml:space="preserve"> CITATION VAU21 \l 2057 </w:instrText>
          </w:r>
          <w:r w:rsidR="00FE4C6F">
            <w:fldChar w:fldCharType="separate"/>
          </w:r>
          <w:r w:rsidR="00FE4C6F" w:rsidRPr="00FE4C6F">
            <w:rPr>
              <w:noProof/>
            </w:rPr>
            <w:t>(VAUXHALL Corsa 3 Doors 2001 - 2006, 2021)</w:t>
          </w:r>
          <w:r w:rsidR="00FE4C6F">
            <w:fldChar w:fldCharType="end"/>
          </w:r>
        </w:sdtContent>
      </w:sdt>
      <w:r w:rsidR="00FE4C6F">
        <w:t>.</w:t>
      </w:r>
    </w:p>
    <w:p w14:paraId="1FC19F03" w14:textId="77777777" w:rsidR="0062585D" w:rsidRDefault="0062585D" w:rsidP="001D694C"/>
    <w:p w14:paraId="58F46255" w14:textId="77777777" w:rsidR="005F0495" w:rsidRDefault="005F0495" w:rsidP="005F0495">
      <w:pPr>
        <w:pStyle w:val="Heading3"/>
      </w:pPr>
      <w:bookmarkStart w:id="7" w:name="_Toc93276048"/>
      <w:r>
        <w:t>Rolling Resistance Coefficient</w:t>
      </w:r>
      <w:bookmarkEnd w:id="7"/>
      <w:r>
        <w:t xml:space="preserve"> </w:t>
      </w:r>
    </w:p>
    <w:p w14:paraId="5FC8712D" w14:textId="77777777" w:rsidR="005F0495" w:rsidRDefault="005F0495" w:rsidP="005F0495"/>
    <w:p w14:paraId="0C707AAE" w14:textId="77777777" w:rsidR="00274B3C" w:rsidRDefault="00096233" w:rsidP="005F0495">
      <w:r>
        <w:t xml:space="preserve">The rolling resistance coefficient for a car </w:t>
      </w:r>
      <w:r w:rsidR="000F699C">
        <w:t>on concrete or as</w:t>
      </w:r>
      <w:r w:rsidR="003E1A76">
        <w:t>phalt is between 0.01 and 0.015</w:t>
      </w:r>
      <w:r w:rsidR="00E37B60">
        <w:t xml:space="preserve"> </w:t>
      </w:r>
      <w:sdt>
        <w:sdtPr>
          <w:id w:val="-1174108435"/>
          <w:citation/>
        </w:sdtPr>
        <w:sdtContent>
          <w:r w:rsidR="00E37B60">
            <w:fldChar w:fldCharType="begin"/>
          </w:r>
          <w:r w:rsidR="00E37B60">
            <w:instrText xml:space="preserve"> CITATION Eng08 \l 2057 </w:instrText>
          </w:r>
          <w:r w:rsidR="00E37B60">
            <w:fldChar w:fldCharType="separate"/>
          </w:r>
          <w:r w:rsidR="00E37B60" w:rsidRPr="00E37B60">
            <w:rPr>
              <w:noProof/>
            </w:rPr>
            <w:t>(Engineering ToolBox, 2008)</w:t>
          </w:r>
          <w:r w:rsidR="00E37B60">
            <w:fldChar w:fldCharType="end"/>
          </w:r>
        </w:sdtContent>
      </w:sdt>
      <w:r w:rsidR="00E37B60">
        <w:t>. Therefore, the figure that will be used for the calculations is 0.0125</w:t>
      </w:r>
      <w:r w:rsidR="00543F15">
        <w:t xml:space="preserve">. </w:t>
      </w:r>
    </w:p>
    <w:p w14:paraId="349BE66B" w14:textId="77777777" w:rsidR="00DE611C" w:rsidRDefault="00DE611C" w:rsidP="005F0495"/>
    <w:p w14:paraId="38C9F800" w14:textId="0141E5BD" w:rsidR="0068575E" w:rsidRDefault="00DE611C" w:rsidP="00DE611C">
      <w:pPr>
        <w:pStyle w:val="Heading2"/>
      </w:pPr>
      <w:bookmarkStart w:id="8" w:name="_Toc93276049"/>
      <w:r>
        <w:t xml:space="preserve">WLPT </w:t>
      </w:r>
      <w:r w:rsidR="0068575E">
        <w:t>C</w:t>
      </w:r>
      <w:r w:rsidR="00A0746B">
        <w:t>lass</w:t>
      </w:r>
      <w:bookmarkEnd w:id="8"/>
    </w:p>
    <w:p w14:paraId="643F6028" w14:textId="77777777" w:rsidR="0068575E" w:rsidRDefault="0068575E" w:rsidP="0068575E">
      <w:pPr>
        <w:pStyle w:val="NoSpacing"/>
      </w:pPr>
    </w:p>
    <w:p w14:paraId="40EDC7C7" w14:textId="77777777" w:rsidR="00F67AA1" w:rsidRDefault="00456C0D" w:rsidP="0068575E">
      <w:pPr>
        <w:pStyle w:val="NoSpacing"/>
      </w:pPr>
      <w:r>
        <w:t>The WLPT c</w:t>
      </w:r>
      <w:r w:rsidR="00A0746B">
        <w:t>lass</w:t>
      </w:r>
      <w:r>
        <w:t xml:space="preserve"> is decided </w:t>
      </w:r>
      <w:r w:rsidR="00F35174">
        <w:t xml:space="preserve">by </w:t>
      </w:r>
      <w:r w:rsidR="00C311BE">
        <w:t>dividing the power</w:t>
      </w:r>
      <w:r w:rsidR="00B93986">
        <w:t xml:space="preserve"> produced by the drivetrain</w:t>
      </w:r>
      <w:r w:rsidR="00C311BE">
        <w:t xml:space="preserve"> in watts by the mass in running order</w:t>
      </w:r>
      <w:r w:rsidR="006D4BC8">
        <w:t xml:space="preserve"> </w:t>
      </w:r>
      <w:sdt>
        <w:sdtPr>
          <w:id w:val="-1388948191"/>
          <w:citation/>
        </w:sdtPr>
        <w:sdtContent>
          <w:r w:rsidR="006D4BC8">
            <w:fldChar w:fldCharType="begin"/>
          </w:r>
          <w:r w:rsidR="006D4BC8">
            <w:instrText xml:space="preserve"> CITATION Emind \l 2057 </w:instrText>
          </w:r>
          <w:r w:rsidR="006D4BC8">
            <w:fldChar w:fldCharType="separate"/>
          </w:r>
          <w:r w:rsidR="006D4BC8" w:rsidRPr="006D4BC8">
            <w:rPr>
              <w:noProof/>
            </w:rPr>
            <w:t>(Emissions Test Cycles, n.d)</w:t>
          </w:r>
          <w:r w:rsidR="006D4BC8">
            <w:fldChar w:fldCharType="end"/>
          </w:r>
        </w:sdtContent>
      </w:sdt>
      <w:r w:rsidR="006D4BC8">
        <w:t xml:space="preserve">. </w:t>
      </w:r>
      <w:r w:rsidR="00FC3CF4">
        <w:t>The Vauxhall Corsa produces 80 horsepower</w:t>
      </w:r>
      <w:r w:rsidR="00404D57">
        <w:t xml:space="preserve"> </w:t>
      </w:r>
      <w:sdt>
        <w:sdtPr>
          <w:id w:val="-1110592203"/>
          <w:citation/>
        </w:sdtPr>
        <w:sdtContent>
          <w:r w:rsidR="00404D57">
            <w:fldChar w:fldCharType="begin"/>
          </w:r>
          <w:r w:rsidR="00404D57">
            <w:instrText xml:space="preserve"> CITATION VAU21 \l 2057 </w:instrText>
          </w:r>
          <w:r w:rsidR="00404D57">
            <w:fldChar w:fldCharType="separate"/>
          </w:r>
          <w:r w:rsidR="00404D57" w:rsidRPr="00404D57">
            <w:rPr>
              <w:noProof/>
            </w:rPr>
            <w:t xml:space="preserve">(VAUXHALL </w:t>
          </w:r>
          <w:r w:rsidR="00404D57" w:rsidRPr="00404D57">
            <w:rPr>
              <w:noProof/>
            </w:rPr>
            <w:lastRenderedPageBreak/>
            <w:t>Corsa 3 Doors 2001 - 2006, 2021)</w:t>
          </w:r>
          <w:r w:rsidR="00404D57">
            <w:fldChar w:fldCharType="end"/>
          </w:r>
        </w:sdtContent>
      </w:sdt>
      <w:r w:rsidR="00404D57">
        <w:t xml:space="preserve">. </w:t>
      </w:r>
      <w:r w:rsidR="0019280C">
        <w:t xml:space="preserve">This converts into </w:t>
      </w:r>
      <w:r w:rsidR="0019280C" w:rsidRPr="0019280C">
        <w:t>59655.9898</w:t>
      </w:r>
      <w:r w:rsidR="0019280C">
        <w:t xml:space="preserve"> watts. </w:t>
      </w:r>
      <w:r w:rsidR="00D25F3A">
        <w:t xml:space="preserve">This means the Vauxhall Corsa has a PMR of </w:t>
      </w:r>
      <w:r w:rsidR="00E854EB">
        <w:t xml:space="preserve">59.07. </w:t>
      </w:r>
      <w:r w:rsidR="00A0746B">
        <w:t xml:space="preserve">This puts the Vauxhall Corsa in WLPT class 3. </w:t>
      </w:r>
    </w:p>
    <w:p w14:paraId="4C0D63AC" w14:textId="77777777" w:rsidR="00F67AA1" w:rsidRDefault="00F67AA1">
      <w:r>
        <w:br w:type="page"/>
      </w:r>
    </w:p>
    <w:p w14:paraId="6ED50BFF" w14:textId="253ED7BC" w:rsidR="002D7975" w:rsidRDefault="00F67AA1" w:rsidP="00F67AA1">
      <w:pPr>
        <w:pStyle w:val="Heading1"/>
      </w:pPr>
      <w:bookmarkStart w:id="9" w:name="_Toc93276050"/>
      <w:r>
        <w:lastRenderedPageBreak/>
        <w:t>Methodology</w:t>
      </w:r>
      <w:bookmarkEnd w:id="9"/>
    </w:p>
    <w:p w14:paraId="202F1F2F" w14:textId="62A4E4EC" w:rsidR="007179DA" w:rsidRDefault="006D4C55" w:rsidP="007179DA">
      <w:r>
        <w:rPr>
          <w:noProof/>
        </w:rPr>
        <w:drawing>
          <wp:anchor distT="0" distB="0" distL="114300" distR="114300" simplePos="0" relativeHeight="251660288" behindDoc="0" locked="0" layoutInCell="1" allowOverlap="1" wp14:anchorId="12051C6F" wp14:editId="6AEF0FD8">
            <wp:simplePos x="0" y="0"/>
            <wp:positionH relativeFrom="margin">
              <wp:align>center</wp:align>
            </wp:positionH>
            <wp:positionV relativeFrom="paragraph">
              <wp:posOffset>382981</wp:posOffset>
            </wp:positionV>
            <wp:extent cx="5358765" cy="2910840"/>
            <wp:effectExtent l="0" t="0" r="0" b="3810"/>
            <wp:wrapTopAndBottom/>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9" cstate="print">
                      <a:extLst>
                        <a:ext uri="{28A0092B-C50C-407E-A947-70E740481C1C}">
                          <a14:useLocalDpi xmlns:a14="http://schemas.microsoft.com/office/drawing/2010/main" val="0"/>
                        </a:ext>
                      </a:extLst>
                    </a:blip>
                    <a:srcRect l="3701" t="22010" r="23929" b="8104"/>
                    <a:stretch/>
                  </pic:blipFill>
                  <pic:spPr bwMode="auto">
                    <a:xfrm>
                      <a:off x="0" y="0"/>
                      <a:ext cx="5358765" cy="2910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0AD3F7" w14:textId="6F901683" w:rsidR="00517690" w:rsidRDefault="00517690" w:rsidP="00517690">
      <w:pPr>
        <w:pStyle w:val="Caption"/>
      </w:pPr>
      <w:bookmarkStart w:id="10" w:name="_Toc93274169"/>
      <w:r>
        <w:t xml:space="preserve">Figure </w:t>
      </w:r>
      <w:r>
        <w:fldChar w:fldCharType="begin"/>
      </w:r>
      <w:r>
        <w:instrText xml:space="preserve"> SEQ Figure \* ARABIC </w:instrText>
      </w:r>
      <w:r>
        <w:fldChar w:fldCharType="separate"/>
      </w:r>
      <w:r w:rsidR="00364B58">
        <w:rPr>
          <w:noProof/>
        </w:rPr>
        <w:t>1</w:t>
      </w:r>
      <w:r>
        <w:fldChar w:fldCharType="end"/>
      </w:r>
      <w:r>
        <w:t>-Excel Spreadsheet</w:t>
      </w:r>
      <w:bookmarkEnd w:id="10"/>
    </w:p>
    <w:p w14:paraId="05196877" w14:textId="71EC6386" w:rsidR="00BA38B2" w:rsidRDefault="006D4C55" w:rsidP="00517690">
      <w:r>
        <w:rPr>
          <w:noProof/>
        </w:rPr>
        <w:drawing>
          <wp:anchor distT="0" distB="0" distL="114300" distR="114300" simplePos="0" relativeHeight="251659264" behindDoc="0" locked="0" layoutInCell="1" allowOverlap="1" wp14:anchorId="007FF905" wp14:editId="14B2F615">
            <wp:simplePos x="0" y="0"/>
            <wp:positionH relativeFrom="margin">
              <wp:align>center</wp:align>
            </wp:positionH>
            <wp:positionV relativeFrom="paragraph">
              <wp:posOffset>1387043</wp:posOffset>
            </wp:positionV>
            <wp:extent cx="5405755" cy="3183255"/>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5755" cy="3183255"/>
                    </a:xfrm>
                    <a:prstGeom prst="rect">
                      <a:avLst/>
                    </a:prstGeom>
                    <a:noFill/>
                  </pic:spPr>
                </pic:pic>
              </a:graphicData>
            </a:graphic>
          </wp:anchor>
        </w:drawing>
      </w:r>
      <w:r w:rsidR="00517690">
        <w:t xml:space="preserve">By using Microsoft </w:t>
      </w:r>
      <w:r w:rsidR="005E1A07">
        <w:t xml:space="preserve">Excel and its mathematic functions, </w:t>
      </w:r>
      <w:r w:rsidR="00727B60">
        <w:t xml:space="preserve">it was possible to calculate the traction forces and breaking forces in order to create graphs at each section of the WLPT test </w:t>
      </w:r>
      <w:r w:rsidR="00C14A80">
        <w:t xml:space="preserve">and detect where kinetic energy could be saved during the cycle. </w:t>
      </w:r>
      <w:r w:rsidR="00794A93">
        <w:t xml:space="preserve">Acceleration force </w:t>
      </w:r>
      <w:r w:rsidR="007931CB">
        <w:t xml:space="preserve">is calculated by multiplying </w:t>
      </w:r>
      <w:r w:rsidR="001D5EFE">
        <w:t xml:space="preserve">acceleration and mass in running order. </w:t>
      </w:r>
      <w:r w:rsidR="00923AC5">
        <w:t>The rolling resista</w:t>
      </w:r>
      <w:r w:rsidR="003668B4">
        <w:t xml:space="preserve">nce is calculated by multiplying the rolling resistance coefficient and the weight of the </w:t>
      </w:r>
      <w:r w:rsidR="0089737D">
        <w:t xml:space="preserve">car. </w:t>
      </w:r>
      <w:r w:rsidR="00367D66">
        <w:t xml:space="preserve">The aerodynamic </w:t>
      </w:r>
      <w:r w:rsidR="00A96ACB">
        <w:t xml:space="preserve">resistance is calculated by </w:t>
      </w:r>
      <w:r w:rsidR="00FE3040">
        <w:t>using the formula</w:t>
      </w:r>
      <w:r w:rsidR="00DB2C8D">
        <w:t>:</w:t>
      </w:r>
      <w:r w:rsidR="00FE3040">
        <w:t xml:space="preserve"> </w:t>
      </w:r>
      <m:oMath>
        <m:r>
          <w:rPr>
            <w:rFonts w:ascii="Cambria Math" w:hAnsi="Cambria Math"/>
          </w:rPr>
          <m:t>AR=</m:t>
        </m:r>
        <m:r>
          <w:rPr>
            <w:rFonts w:ascii="Cambria Math" w:hAnsi="Cambria Math"/>
          </w:rPr>
          <m:t>0.5×</m:t>
        </m:r>
        <m:r>
          <w:rPr>
            <w:rFonts w:ascii="Cambria Math" w:hAnsi="Cambria Math"/>
          </w:rPr>
          <m:t>Car frontal are</m:t>
        </m:r>
        <m:r>
          <w:rPr>
            <w:rFonts w:ascii="Cambria Math" w:hAnsi="Cambria Math"/>
          </w:rPr>
          <m:t>a×</m:t>
        </m:r>
        <m:r>
          <w:rPr>
            <w:rFonts w:ascii="Cambria Math" w:hAnsi="Cambria Math"/>
          </w:rPr>
          <m:t>air density×</m:t>
        </m:r>
        <m:r>
          <w:rPr>
            <w:rFonts w:ascii="Cambria Math" w:hAnsi="Cambria Math"/>
          </w:rPr>
          <m:t>coeficcient of aero drag</m:t>
        </m:r>
        <m:r>
          <w:rPr>
            <w:rFonts w:ascii="Cambria Math" w:hAnsi="Cambria Math"/>
          </w:rPr>
          <m:t>(</m:t>
        </m:r>
        <m:f>
          <m:fPr>
            <m:ctrlPr>
              <w:rPr>
                <w:rFonts w:ascii="Cambria Math" w:hAnsi="Cambria Math"/>
                <w:i/>
              </w:rPr>
            </m:ctrlPr>
          </m:fPr>
          <m:num>
            <m:r>
              <w:rPr>
                <w:rFonts w:ascii="Cambria Math" w:hAnsi="Cambria Math"/>
              </w:rPr>
              <m:t>velocity</m:t>
            </m:r>
          </m:num>
          <m:den>
            <m:r>
              <w:rPr>
                <w:rFonts w:ascii="Cambria Math" w:hAnsi="Cambria Math"/>
              </w:rPr>
              <m:t>3.6</m:t>
            </m:r>
          </m:den>
        </m:f>
        <m:sSup>
          <m:sSupPr>
            <m:ctrlPr>
              <w:rPr>
                <w:rFonts w:ascii="Cambria Math" w:hAnsi="Cambria Math"/>
                <w:i/>
              </w:rPr>
            </m:ctrlPr>
          </m:sSupPr>
          <m:e>
            <m:r>
              <w:rPr>
                <w:rFonts w:ascii="Cambria Math" w:hAnsi="Cambria Math"/>
              </w:rPr>
              <m:t>)</m:t>
            </m:r>
          </m:e>
          <m:sup>
            <m:r>
              <w:rPr>
                <w:rFonts w:ascii="Cambria Math" w:hAnsi="Cambria Math"/>
              </w:rPr>
              <m:t>2</m:t>
            </m:r>
          </m:sup>
        </m:sSup>
      </m:oMath>
      <w:r w:rsidR="00DB2C8D">
        <w:rPr>
          <w:rFonts w:eastAsiaTheme="minorEastAsia"/>
        </w:rPr>
        <w:t>.</w:t>
      </w:r>
    </w:p>
    <w:p w14:paraId="310D4A27" w14:textId="333A7687" w:rsidR="00CA698F" w:rsidRDefault="00CA698F" w:rsidP="00CA698F">
      <w:pPr>
        <w:pStyle w:val="Caption"/>
      </w:pPr>
      <w:bookmarkStart w:id="11" w:name="_Toc93274170"/>
      <w:r>
        <w:t xml:space="preserve">Figure </w:t>
      </w:r>
      <w:r>
        <w:fldChar w:fldCharType="begin"/>
      </w:r>
      <w:r>
        <w:instrText xml:space="preserve"> SEQ Figure \* ARABIC </w:instrText>
      </w:r>
      <w:r>
        <w:fldChar w:fldCharType="separate"/>
      </w:r>
      <w:r w:rsidR="00364B58">
        <w:rPr>
          <w:noProof/>
        </w:rPr>
        <w:t>2</w:t>
      </w:r>
      <w:r>
        <w:fldChar w:fldCharType="end"/>
      </w:r>
      <w:r>
        <w:t>- First 100 second force graph</w:t>
      </w:r>
      <w:bookmarkEnd w:id="11"/>
      <w:r>
        <w:t xml:space="preserve"> </w:t>
      </w:r>
    </w:p>
    <w:p w14:paraId="5F9D9F25" w14:textId="2AA55D4E" w:rsidR="00EF6CB7" w:rsidRDefault="00AD6F11" w:rsidP="00CA698F">
      <w:r>
        <w:rPr>
          <w:noProof/>
        </w:rPr>
        <w:lastRenderedPageBreak/>
        <w:drawing>
          <wp:anchor distT="0" distB="0" distL="114300" distR="114300" simplePos="0" relativeHeight="251661312" behindDoc="0" locked="0" layoutInCell="1" allowOverlap="1" wp14:anchorId="2850AD2B" wp14:editId="24F93E32">
            <wp:simplePos x="0" y="0"/>
            <wp:positionH relativeFrom="margin">
              <wp:align>center</wp:align>
            </wp:positionH>
            <wp:positionV relativeFrom="paragraph">
              <wp:posOffset>781888</wp:posOffset>
            </wp:positionV>
            <wp:extent cx="6471285" cy="3505200"/>
            <wp:effectExtent l="0" t="0" r="571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71285" cy="3505200"/>
                    </a:xfrm>
                    <a:prstGeom prst="rect">
                      <a:avLst/>
                    </a:prstGeom>
                    <a:noFill/>
                  </pic:spPr>
                </pic:pic>
              </a:graphicData>
            </a:graphic>
            <wp14:sizeRelH relativeFrom="margin">
              <wp14:pctWidth>0</wp14:pctWidth>
            </wp14:sizeRelH>
            <wp14:sizeRelV relativeFrom="margin">
              <wp14:pctHeight>0</wp14:pctHeight>
            </wp14:sizeRelV>
          </wp:anchor>
        </w:drawing>
      </w:r>
      <w:r w:rsidR="00902AF7">
        <w:t xml:space="preserve">Figure 2 shows a graph comparing </w:t>
      </w:r>
      <w:r w:rsidR="00BB0801">
        <w:t xml:space="preserve">the forces </w:t>
      </w:r>
      <w:r w:rsidR="005E7472">
        <w:t xml:space="preserve">acting on the car during the first 100 seconds of the WLTC while in the </w:t>
      </w:r>
      <w:r w:rsidR="006B2505">
        <w:t xml:space="preserve">low phase. Kinetic energy is recoverable </w:t>
      </w:r>
      <w:r w:rsidR="00533EC5">
        <w:t>when the total force (tractive force) is below 0.</w:t>
      </w:r>
      <w:r w:rsidR="009B6C0E">
        <w:t xml:space="preserve"> This is when the car is decelerating. </w:t>
      </w:r>
      <w:r w:rsidR="00533EC5">
        <w:t>These are the areas in the WLT</w:t>
      </w:r>
      <w:r w:rsidR="009B6C0E">
        <w:t xml:space="preserve">C test that need to be targeted with the KERS system. </w:t>
      </w:r>
    </w:p>
    <w:p w14:paraId="4914D992" w14:textId="7C429FE4" w:rsidR="00AF4FF2" w:rsidRDefault="00AD6F11" w:rsidP="00AD6F11">
      <w:pPr>
        <w:pStyle w:val="Caption"/>
      </w:pPr>
      <w:bookmarkStart w:id="12" w:name="_Toc93274171"/>
      <w:r>
        <w:t xml:space="preserve">Figure </w:t>
      </w:r>
      <w:r>
        <w:fldChar w:fldCharType="begin"/>
      </w:r>
      <w:r>
        <w:instrText xml:space="preserve"> SEQ Figure \* ARABIC </w:instrText>
      </w:r>
      <w:r>
        <w:fldChar w:fldCharType="separate"/>
      </w:r>
      <w:r w:rsidR="00364B58">
        <w:rPr>
          <w:noProof/>
        </w:rPr>
        <w:t>3</w:t>
      </w:r>
      <w:r>
        <w:fldChar w:fldCharType="end"/>
      </w:r>
      <w:r>
        <w:t>- Cumulative traction and braking</w:t>
      </w:r>
      <w:bookmarkEnd w:id="12"/>
    </w:p>
    <w:p w14:paraId="5D60BCC4" w14:textId="0945559A" w:rsidR="00DA5664" w:rsidRDefault="00AF4FF2" w:rsidP="00AF4FF2">
      <w:r>
        <w:t xml:space="preserve">Figure 3 shows the energy </w:t>
      </w:r>
      <w:r w:rsidR="00985578">
        <w:t xml:space="preserve">used during traction (accelerating) and braking (decelerating) across the whole </w:t>
      </w:r>
      <w:r w:rsidR="009B4EB0">
        <w:t xml:space="preserve">WLTC test. </w:t>
      </w:r>
      <w:r w:rsidR="00FA5735">
        <w:t>The braking data has been flipped from negative figures to positive so that it is easy to compare the energ</w:t>
      </w:r>
      <w:r w:rsidR="00C06A35">
        <w:t xml:space="preserve">y used in traction and braking. The area between the traction and braking lines is as a result </w:t>
      </w:r>
      <w:r w:rsidR="002A683C">
        <w:t xml:space="preserve">of aerodynamic and friction forces </w:t>
      </w:r>
      <w:r w:rsidR="009369E3">
        <w:t>that aid the car in slowing down</w:t>
      </w:r>
      <w:r w:rsidR="00877B7A">
        <w:t xml:space="preserve">. However, no kinetic energy can be stored to the KERS system from these forces, so the only energy that can be saved </w:t>
      </w:r>
      <w:r w:rsidR="00390420">
        <w:t xml:space="preserve">is energy from the brakes. </w:t>
      </w:r>
    </w:p>
    <w:p w14:paraId="43F1A65B" w14:textId="4D179117" w:rsidR="0007069B" w:rsidRDefault="0007069B" w:rsidP="00AF4FF2"/>
    <w:p w14:paraId="1C25EF28" w14:textId="7654962A" w:rsidR="00BA049B" w:rsidRDefault="00BA049B" w:rsidP="00AF4FF2"/>
    <w:p w14:paraId="2611B1C9" w14:textId="6A3FC4B8" w:rsidR="00BA049B" w:rsidRDefault="00BA049B" w:rsidP="00AF4FF2"/>
    <w:p w14:paraId="2B6AB9A3" w14:textId="6B4C6A89" w:rsidR="00BA049B" w:rsidRDefault="00BA049B" w:rsidP="00AF4FF2"/>
    <w:p w14:paraId="6DA00C71" w14:textId="532C2C06" w:rsidR="00BA049B" w:rsidRDefault="00BA049B" w:rsidP="00AF4FF2"/>
    <w:p w14:paraId="60A1CF0C" w14:textId="0E106334" w:rsidR="00BA049B" w:rsidRDefault="00BA049B" w:rsidP="00AF4FF2"/>
    <w:p w14:paraId="25BA8182" w14:textId="7947B75B" w:rsidR="00BA049B" w:rsidRDefault="00BA049B" w:rsidP="00AF4FF2"/>
    <w:p w14:paraId="4F521C16" w14:textId="1C8CE8D0" w:rsidR="00BA049B" w:rsidRDefault="00BA049B" w:rsidP="00AF4FF2"/>
    <w:p w14:paraId="64CC331A" w14:textId="04E63F72" w:rsidR="00BA049B" w:rsidRDefault="00BA049B" w:rsidP="00AF4FF2"/>
    <w:p w14:paraId="101CA646" w14:textId="77777777" w:rsidR="00BA049B" w:rsidRDefault="00BA049B" w:rsidP="00AF4FF2"/>
    <w:p w14:paraId="7D08ED11" w14:textId="1267A303" w:rsidR="0007069B" w:rsidRDefault="0007069B" w:rsidP="0007069B">
      <w:pPr>
        <w:pStyle w:val="Heading1"/>
      </w:pPr>
      <w:bookmarkStart w:id="13" w:name="_Toc93276051"/>
      <w:r>
        <w:lastRenderedPageBreak/>
        <w:t>Discussion</w:t>
      </w:r>
      <w:bookmarkEnd w:id="13"/>
    </w:p>
    <w:p w14:paraId="54663EA3" w14:textId="77777777" w:rsidR="004E58C6" w:rsidRDefault="004E58C6" w:rsidP="00AF4FF2"/>
    <w:p w14:paraId="44AB17E6" w14:textId="77777777" w:rsidR="004E58C6" w:rsidRDefault="007531C3" w:rsidP="007531C3">
      <w:pPr>
        <w:pStyle w:val="Heading2"/>
      </w:pPr>
      <w:bookmarkStart w:id="14" w:name="_Toc93276052"/>
      <w:r>
        <w:t xml:space="preserve">KERS </w:t>
      </w:r>
      <w:r w:rsidR="004E58C6">
        <w:t>Systems</w:t>
      </w:r>
      <w:bookmarkEnd w:id="14"/>
      <w:r w:rsidR="004E58C6">
        <w:t xml:space="preserve"> </w:t>
      </w:r>
    </w:p>
    <w:p w14:paraId="5083FFF7" w14:textId="77777777" w:rsidR="004E58C6" w:rsidRDefault="004E58C6" w:rsidP="004E58C6"/>
    <w:p w14:paraId="61536CAC" w14:textId="449401D4" w:rsidR="00E27128" w:rsidRDefault="004E58C6" w:rsidP="004E58C6">
      <w:r>
        <w:t xml:space="preserve">There are three different types of KERS </w:t>
      </w:r>
      <w:r w:rsidR="00B82278">
        <w:t>systems:</w:t>
      </w:r>
      <w:r>
        <w:t xml:space="preserve"> </w:t>
      </w:r>
      <w:r w:rsidR="00FF40C6">
        <w:t xml:space="preserve">electronic, </w:t>
      </w:r>
      <w:r w:rsidR="00B82278">
        <w:t xml:space="preserve">electro-mechanical and mechanical. </w:t>
      </w:r>
      <w:r w:rsidR="00C2408F">
        <w:t>All th</w:t>
      </w:r>
      <w:r w:rsidR="00C30B13">
        <w:t>e</w:t>
      </w:r>
      <w:r w:rsidR="00C2408F">
        <w:t xml:space="preserve"> systems </w:t>
      </w:r>
      <w:r w:rsidR="00E53FDE">
        <w:t xml:space="preserve">store energy while the car is braking that would usually be lost through heat </w:t>
      </w:r>
      <w:r w:rsidR="00647813">
        <w:t xml:space="preserve">energy. This process also assists during braking. </w:t>
      </w:r>
      <w:r w:rsidR="00DE74DF">
        <w:t xml:space="preserve">Two elements are needed in all three variations of the system, </w:t>
      </w:r>
      <w:r w:rsidR="001B4F51">
        <w:t xml:space="preserve">first a place to store the energy so it can be returned to the </w:t>
      </w:r>
      <w:r w:rsidR="00890EA5">
        <w:t xml:space="preserve">powertrain, as well as a place to store it once it has been returned to the powertrain in preparation to deploy </w:t>
      </w:r>
      <w:r w:rsidR="00C30B13">
        <w:t>and assist in acceleration phases</w:t>
      </w:r>
      <w:r w:rsidR="00A5030E">
        <w:t xml:space="preserve"> </w:t>
      </w:r>
      <w:sdt>
        <w:sdtPr>
          <w:id w:val="-498651700"/>
          <w:citation/>
        </w:sdtPr>
        <w:sdtContent>
          <w:r w:rsidR="00A5030E">
            <w:fldChar w:fldCharType="begin"/>
          </w:r>
          <w:r w:rsidR="00A5030E">
            <w:instrText xml:space="preserve"> CITATION Johnd \l 2057 </w:instrText>
          </w:r>
          <w:r w:rsidR="00A5030E">
            <w:fldChar w:fldCharType="separate"/>
          </w:r>
          <w:r w:rsidR="00A5030E" w:rsidRPr="00A5030E">
            <w:rPr>
              <w:noProof/>
            </w:rPr>
            <w:t>(Batalha, n.d)</w:t>
          </w:r>
          <w:r w:rsidR="00A5030E">
            <w:fldChar w:fldCharType="end"/>
          </w:r>
        </w:sdtContent>
      </w:sdt>
      <w:r w:rsidR="00A5030E">
        <w:t xml:space="preserve">. </w:t>
      </w:r>
    </w:p>
    <w:p w14:paraId="79015D24" w14:textId="77777777" w:rsidR="001A3E36" w:rsidRDefault="001A3E36" w:rsidP="004E58C6"/>
    <w:p w14:paraId="0E67624F" w14:textId="77777777" w:rsidR="001A3E36" w:rsidRDefault="00E27128" w:rsidP="00E27128">
      <w:pPr>
        <w:pStyle w:val="Heading3"/>
      </w:pPr>
      <w:bookmarkStart w:id="15" w:name="_Toc93276053"/>
      <w:r>
        <w:t>Electronic KERS</w:t>
      </w:r>
      <w:bookmarkEnd w:id="15"/>
    </w:p>
    <w:p w14:paraId="1973CDCC" w14:textId="445F26A3" w:rsidR="001A3E36" w:rsidRDefault="001A3E36" w:rsidP="001A3E36"/>
    <w:p w14:paraId="115A1F19" w14:textId="39C18A4E" w:rsidR="001A3E36" w:rsidRDefault="00A5030E" w:rsidP="001A3E36">
      <w:r>
        <w:t xml:space="preserve">Electronic KERS captures the rotational force in </w:t>
      </w:r>
      <w:r w:rsidR="0041553A">
        <w:t>a generator unit (MGU)</w:t>
      </w:r>
      <w:r w:rsidR="004A5AF3">
        <w:t xml:space="preserve"> located on the </w:t>
      </w:r>
      <w:r w:rsidR="00CC0263">
        <w:t>engine’s</w:t>
      </w:r>
      <w:r w:rsidR="004A5AF3">
        <w:t xml:space="preserve"> crankshaft.</w:t>
      </w:r>
      <w:r w:rsidR="00113BBF">
        <w:t xml:space="preserve"> The MGU then converts the kinetic energy into </w:t>
      </w:r>
      <w:r w:rsidR="00E778CB">
        <w:t xml:space="preserve">electrical energy and stores it in batteries. </w:t>
      </w:r>
      <w:r w:rsidR="001D70CF">
        <w:t xml:space="preserve">The </w:t>
      </w:r>
      <w:r w:rsidR="00907883">
        <w:t>electrical energy is then deployed by the MGU while a boost button is pressed, or a certain mode is engaged that deploy</w:t>
      </w:r>
      <w:r w:rsidR="001B4D83">
        <w:t xml:space="preserve">s the power. </w:t>
      </w:r>
      <w:r w:rsidR="008971F4">
        <w:t>In most cases, electrical systems use lithium batteries</w:t>
      </w:r>
      <w:r w:rsidR="005947B0">
        <w:t xml:space="preserve">. However, some of the energy is lost through heat as the battery stores the electrical energy. </w:t>
      </w:r>
      <w:r w:rsidR="00FF5F84">
        <w:t xml:space="preserve">The battery requires good cooling, so </w:t>
      </w:r>
      <w:r w:rsidR="00264FF2">
        <w:t>cooling vents are required directly to the batteries</w:t>
      </w:r>
      <w:r w:rsidR="0057684B">
        <w:t xml:space="preserve">. This means it would be difficult to </w:t>
      </w:r>
      <w:r w:rsidR="003820F6">
        <w:t xml:space="preserve">implement </w:t>
      </w:r>
      <w:r w:rsidR="00A4100C">
        <w:t xml:space="preserve">into the current chassis. </w:t>
      </w:r>
      <w:r w:rsidR="00833FD2">
        <w:t xml:space="preserve">Super-capacitors can also be used instead of batteries as they run at cooler </w:t>
      </w:r>
      <w:r w:rsidR="000F6C1B">
        <w:t xml:space="preserve">temperatures, however this does increase the cost </w:t>
      </w:r>
      <w:sdt>
        <w:sdtPr>
          <w:id w:val="-208724074"/>
          <w:citation/>
        </w:sdtPr>
        <w:sdtContent>
          <w:r w:rsidR="000F6C1B">
            <w:fldChar w:fldCharType="begin"/>
          </w:r>
          <w:r w:rsidR="000F6C1B">
            <w:instrText xml:space="preserve"> CITATION Johnd \l 2057 </w:instrText>
          </w:r>
          <w:r w:rsidR="000F6C1B">
            <w:fldChar w:fldCharType="separate"/>
          </w:r>
          <w:r w:rsidR="000F6C1B" w:rsidRPr="000F6C1B">
            <w:rPr>
              <w:noProof/>
            </w:rPr>
            <w:t>(Batalha, n.d)</w:t>
          </w:r>
          <w:r w:rsidR="000F6C1B">
            <w:fldChar w:fldCharType="end"/>
          </w:r>
        </w:sdtContent>
      </w:sdt>
      <w:r w:rsidR="000F6C1B">
        <w:t>.</w:t>
      </w:r>
    </w:p>
    <w:p w14:paraId="5C1FC91D" w14:textId="4A734B88" w:rsidR="000F6C1B" w:rsidRDefault="000F6C1B" w:rsidP="001A3E36"/>
    <w:p w14:paraId="44256CC2" w14:textId="239A26A2" w:rsidR="000F6C1B" w:rsidRDefault="000F6C1B" w:rsidP="000F6C1B">
      <w:pPr>
        <w:pStyle w:val="Heading3"/>
      </w:pPr>
      <w:bookmarkStart w:id="16" w:name="_Toc93276054"/>
      <w:r>
        <w:t>Electro-mechanical</w:t>
      </w:r>
      <w:bookmarkEnd w:id="16"/>
      <w:r>
        <w:t xml:space="preserve"> </w:t>
      </w:r>
    </w:p>
    <w:p w14:paraId="6BC8E71F" w14:textId="77777777" w:rsidR="000F6C1B" w:rsidRPr="000F6C1B" w:rsidRDefault="000F6C1B" w:rsidP="000F6C1B"/>
    <w:p w14:paraId="4B1682A2" w14:textId="125E6A41" w:rsidR="00F961A7" w:rsidRDefault="00141724" w:rsidP="001A3E36">
      <w:r>
        <w:t>Electro-</w:t>
      </w:r>
      <w:r w:rsidR="00E336CB">
        <w:t>mechanical KERS systems store energy kinetically in a flywheel</w:t>
      </w:r>
      <w:r w:rsidR="00CD04EE">
        <w:t xml:space="preserve">. The system effectively works as </w:t>
      </w:r>
      <w:r w:rsidR="004311C9">
        <w:t xml:space="preserve">an electro-mechanical battery. </w:t>
      </w:r>
      <w:r w:rsidR="006C0FD1">
        <w:t xml:space="preserve">The system is smaller and lighter than the electrical systems, </w:t>
      </w:r>
      <w:r w:rsidR="00AF120D">
        <w:t xml:space="preserve">which suits the Vauxhall Corsa as the car </w:t>
      </w:r>
      <w:r w:rsidR="00993559">
        <w:t>is</w:t>
      </w:r>
      <w:r w:rsidR="009F61A0">
        <w:t xml:space="preserve"> small and lightweight with an engine that only produces 80 </w:t>
      </w:r>
      <w:r w:rsidR="00993559">
        <w:t>HP, so if the system was too heavy</w:t>
      </w:r>
      <w:r w:rsidR="001100BE">
        <w:t xml:space="preserve">, it would have a negative effect on performance and will cause the car to struggle in the high-speed section at end of the </w:t>
      </w:r>
      <w:r w:rsidR="007F404E">
        <w:t xml:space="preserve">WLTP cycle. </w:t>
      </w:r>
      <w:r w:rsidR="00F111CF">
        <w:t xml:space="preserve">The flywheel must spin at a very fast speed, between 50000 and 160000 RPM, in order to </w:t>
      </w:r>
      <w:r w:rsidR="009A03C2">
        <w:t xml:space="preserve">achieve an appropriate </w:t>
      </w:r>
      <w:r w:rsidR="00687645">
        <w:t xml:space="preserve">energy density. The flywheel is stored in a vacuum environment </w:t>
      </w:r>
      <w:r w:rsidR="002F4EE0">
        <w:t xml:space="preserve">in order to reduce aerodynamic and friction losses. </w:t>
      </w:r>
      <w:r w:rsidR="005D6253">
        <w:t xml:space="preserve">The flywheel is paired with an MGU </w:t>
      </w:r>
      <w:r w:rsidR="00747054">
        <w:t xml:space="preserve">attached to the gearbox </w:t>
      </w:r>
      <w:r w:rsidR="00340284">
        <w:t>which feeds electrical energy to the flywheel</w:t>
      </w:r>
      <w:r w:rsidR="005E0FEB">
        <w:t xml:space="preserve">, which it will then return to the gearbox to be used during </w:t>
      </w:r>
      <w:r w:rsidR="00C33806">
        <w:t>acceleration phases</w:t>
      </w:r>
      <w:r w:rsidR="00010265">
        <w:t xml:space="preserve"> </w:t>
      </w:r>
      <w:sdt>
        <w:sdtPr>
          <w:id w:val="1823081086"/>
          <w:citation/>
        </w:sdtPr>
        <w:sdtContent>
          <w:r w:rsidR="00010265">
            <w:fldChar w:fldCharType="begin"/>
          </w:r>
          <w:r w:rsidR="00010265">
            <w:instrText xml:space="preserve"> CITATION Johnd \l 2057 </w:instrText>
          </w:r>
          <w:r w:rsidR="00010265">
            <w:fldChar w:fldCharType="separate"/>
          </w:r>
          <w:r w:rsidR="00010265" w:rsidRPr="00010265">
            <w:rPr>
              <w:noProof/>
            </w:rPr>
            <w:t>(Batalha, n.d)</w:t>
          </w:r>
          <w:r w:rsidR="00010265">
            <w:fldChar w:fldCharType="end"/>
          </w:r>
        </w:sdtContent>
      </w:sdt>
      <w:r w:rsidR="00C33806">
        <w:t>.</w:t>
      </w:r>
    </w:p>
    <w:p w14:paraId="0BB3A259" w14:textId="77777777" w:rsidR="00F961A7" w:rsidRDefault="00F961A7" w:rsidP="001A3E36"/>
    <w:p w14:paraId="19CE38B3" w14:textId="77777777" w:rsidR="00997632" w:rsidRDefault="00997632" w:rsidP="00997632">
      <w:pPr>
        <w:pStyle w:val="Heading3"/>
      </w:pPr>
      <w:bookmarkStart w:id="17" w:name="_Toc93276055"/>
      <w:r>
        <w:t>Mechanical</w:t>
      </w:r>
      <w:bookmarkEnd w:id="17"/>
    </w:p>
    <w:p w14:paraId="2A6E52EB" w14:textId="77777777" w:rsidR="00997632" w:rsidRDefault="00997632" w:rsidP="00997632"/>
    <w:p w14:paraId="1551A011" w14:textId="503A169F" w:rsidR="0048209F" w:rsidRDefault="007E3336" w:rsidP="00997632">
      <w:r>
        <w:t xml:space="preserve">Mechanical KERS systems </w:t>
      </w:r>
      <w:r w:rsidR="00193483">
        <w:t>also util</w:t>
      </w:r>
      <w:r w:rsidR="007F4555">
        <w:t>ise flywheels, however they do not use MGU’s. Instead</w:t>
      </w:r>
      <w:r w:rsidR="007D3BCC">
        <w:t xml:space="preserve">, they use a transmission system to </w:t>
      </w:r>
      <w:r w:rsidR="006F09C1">
        <w:t xml:space="preserve">control the transfer of energy between </w:t>
      </w:r>
      <w:r w:rsidR="009713F1">
        <w:t xml:space="preserve">storage and the driveline. The flywheel stores kinetic energy by utilising </w:t>
      </w:r>
      <w:r w:rsidR="00567104">
        <w:t xml:space="preserve">shafts and gears. This means there is no need to transfer </w:t>
      </w:r>
      <w:r w:rsidR="00567104">
        <w:lastRenderedPageBreak/>
        <w:t xml:space="preserve">the energy </w:t>
      </w:r>
      <w:r w:rsidR="00AB50AC">
        <w:t xml:space="preserve">from one form to another. This makes mechanical systems more efficient </w:t>
      </w:r>
      <w:r w:rsidR="00105141">
        <w:t xml:space="preserve">than electrical systems, as every time electrical systems convert energy from one form to another, </w:t>
      </w:r>
      <w:r w:rsidR="007A4B66">
        <w:t xml:space="preserve">energy is lost through things like heat and friction. </w:t>
      </w:r>
      <w:r w:rsidR="00204BE6">
        <w:t>A cont</w:t>
      </w:r>
      <w:r w:rsidR="001039BD">
        <w:t xml:space="preserve">inuously variable transmission is used in mechanical systems in order to cope </w:t>
      </w:r>
      <w:r w:rsidR="007C7EEC">
        <w:t xml:space="preserve">with the constant change in speed between the flywheel and road wheels. </w:t>
      </w:r>
      <w:r w:rsidR="002052BF">
        <w:t xml:space="preserve">The CVT is </w:t>
      </w:r>
      <w:r w:rsidR="00C02E43">
        <w:t xml:space="preserve">controlled by an electro-hydraulic control system </w:t>
      </w:r>
      <w:sdt>
        <w:sdtPr>
          <w:id w:val="-69509800"/>
          <w:citation/>
        </w:sdtPr>
        <w:sdtContent>
          <w:r w:rsidR="00C02E43">
            <w:fldChar w:fldCharType="begin"/>
          </w:r>
          <w:r w:rsidR="00C02E43">
            <w:instrText xml:space="preserve"> CITATION Johnd \l 2057 </w:instrText>
          </w:r>
          <w:r w:rsidR="00C02E43">
            <w:fldChar w:fldCharType="separate"/>
          </w:r>
          <w:r w:rsidR="00C02E43" w:rsidRPr="00C02E43">
            <w:rPr>
              <w:noProof/>
            </w:rPr>
            <w:t>(Batalha, n.d)</w:t>
          </w:r>
          <w:r w:rsidR="00C02E43">
            <w:fldChar w:fldCharType="end"/>
          </w:r>
        </w:sdtContent>
      </w:sdt>
      <w:r w:rsidR="00C02E43">
        <w:t xml:space="preserve">. </w:t>
      </w:r>
      <w:r w:rsidR="00833FA6">
        <w:t xml:space="preserve">Mechanical systems have an efficiency </w:t>
      </w:r>
      <w:r w:rsidR="00A169FA">
        <w:t>of over 70%, whereas electrical systems only produce an efficiency of around 30%</w:t>
      </w:r>
      <w:r w:rsidR="00A41969">
        <w:t xml:space="preserve">. </w:t>
      </w:r>
      <w:r w:rsidR="009F21D5">
        <w:t xml:space="preserve">Mechanical systems can store up to 400KJ of energy and can produce a maximum power boost of around </w:t>
      </w:r>
      <w:r w:rsidR="00652FC6">
        <w:t xml:space="preserve">60 kW for just shy of 7 seconds. This would effectively double the power output of the Corsa </w:t>
      </w:r>
      <w:r w:rsidR="000E35EA">
        <w:t>during this time period</w:t>
      </w:r>
      <w:r w:rsidR="00943195">
        <w:t xml:space="preserve"> </w:t>
      </w:r>
      <w:sdt>
        <w:sdtPr>
          <w:id w:val="944350106"/>
          <w:citation/>
        </w:sdtPr>
        <w:sdtContent>
          <w:r w:rsidR="00943195">
            <w:fldChar w:fldCharType="begin"/>
          </w:r>
          <w:r w:rsidR="00943195">
            <w:instrText xml:space="preserve"> CITATION Johnd \l 2057 </w:instrText>
          </w:r>
          <w:r w:rsidR="00943195">
            <w:fldChar w:fldCharType="separate"/>
          </w:r>
          <w:r w:rsidR="00943195" w:rsidRPr="00943195">
            <w:rPr>
              <w:noProof/>
            </w:rPr>
            <w:t>(Batalha, n.d)</w:t>
          </w:r>
          <w:r w:rsidR="00943195">
            <w:fldChar w:fldCharType="end"/>
          </w:r>
        </w:sdtContent>
      </w:sdt>
      <w:r w:rsidR="000E35EA">
        <w:t>.</w:t>
      </w:r>
      <w:r w:rsidR="00943195">
        <w:t xml:space="preserve"> </w:t>
      </w:r>
      <w:r w:rsidR="000E35EA">
        <w:t xml:space="preserve"> </w:t>
      </w:r>
    </w:p>
    <w:p w14:paraId="13FE12CF" w14:textId="77777777" w:rsidR="0048209F" w:rsidRDefault="0048209F" w:rsidP="00997632"/>
    <w:p w14:paraId="243386ED" w14:textId="77777777" w:rsidR="00A03E79" w:rsidRDefault="00466CB6" w:rsidP="0048209F">
      <w:pPr>
        <w:pStyle w:val="Heading2"/>
      </w:pPr>
      <w:bookmarkStart w:id="18" w:name="_Toc93276056"/>
      <w:r>
        <w:t xml:space="preserve">KERS </w:t>
      </w:r>
      <w:r w:rsidR="00A03E79">
        <w:t>System for The Vauxhall</w:t>
      </w:r>
      <w:bookmarkEnd w:id="18"/>
      <w:r w:rsidR="00A03E79">
        <w:t xml:space="preserve"> </w:t>
      </w:r>
    </w:p>
    <w:p w14:paraId="10193745" w14:textId="77777777" w:rsidR="00A03E79" w:rsidRDefault="00A03E79" w:rsidP="00A03E79"/>
    <w:p w14:paraId="39F08C2C" w14:textId="13AE1E9C" w:rsidR="008C6127" w:rsidRDefault="00E81DA7" w:rsidP="00A03E79">
      <w:r>
        <w:t xml:space="preserve">The most suitable </w:t>
      </w:r>
      <w:r w:rsidR="00C668F6">
        <w:t xml:space="preserve">KERS system for the Vauxhall Corsa is a mechanical system. </w:t>
      </w:r>
      <w:r w:rsidR="00AF32D3">
        <w:t xml:space="preserve">This is as a result </w:t>
      </w:r>
      <w:r w:rsidR="00967384">
        <w:t>of its high efficiency. During the WL</w:t>
      </w:r>
      <w:r w:rsidR="00D7486F">
        <w:t xml:space="preserve">TP, there aren’t enough heavy braking and acceleration </w:t>
      </w:r>
      <w:r w:rsidR="00943195">
        <w:t xml:space="preserve">periods to make us of the electrical system with it only having 30% efficiency. </w:t>
      </w:r>
      <w:r w:rsidR="00DE287B">
        <w:t xml:space="preserve">The most effective way of using the stored kinetic energy </w:t>
      </w:r>
      <w:r w:rsidR="00561273">
        <w:t xml:space="preserve">is by building up the energy during the initial stages of the WLTP while </w:t>
      </w:r>
      <w:r w:rsidR="00A81488">
        <w:t xml:space="preserve">the car is at low to medium velocity. This energy will then be deployed during wide open throttle </w:t>
      </w:r>
      <w:r w:rsidR="0040544A">
        <w:t xml:space="preserve">in the final high velocity stages of the WLTP, as this is </w:t>
      </w:r>
      <w:r w:rsidR="00C22694">
        <w:t xml:space="preserve">when the KERS system can aid the most in improving fuel consumption. </w:t>
      </w:r>
    </w:p>
    <w:p w14:paraId="19D8F654" w14:textId="77777777" w:rsidR="00696E57" w:rsidRDefault="00696E57" w:rsidP="00A03E79"/>
    <w:p w14:paraId="3A31EA49" w14:textId="77777777" w:rsidR="00696E57" w:rsidRDefault="00696E57" w:rsidP="002F3DE4">
      <w:pPr>
        <w:pStyle w:val="Heading3"/>
      </w:pPr>
      <w:bookmarkStart w:id="19" w:name="_Toc93276057"/>
      <w:r>
        <w:lastRenderedPageBreak/>
        <w:t>Building Up Kinetic Energy</w:t>
      </w:r>
      <w:bookmarkEnd w:id="19"/>
    </w:p>
    <w:p w14:paraId="19C8E664" w14:textId="33F36A67" w:rsidR="00696E57" w:rsidRDefault="002644CA" w:rsidP="00696E57">
      <w:r>
        <w:rPr>
          <w:noProof/>
        </w:rPr>
        <w:drawing>
          <wp:anchor distT="0" distB="0" distL="114300" distR="114300" simplePos="0" relativeHeight="251662336" behindDoc="0" locked="0" layoutInCell="1" allowOverlap="1" wp14:anchorId="75884C78" wp14:editId="1C45C1D2">
            <wp:simplePos x="0" y="0"/>
            <wp:positionH relativeFrom="margin">
              <wp:align>center</wp:align>
            </wp:positionH>
            <wp:positionV relativeFrom="paragraph">
              <wp:posOffset>261265</wp:posOffset>
            </wp:positionV>
            <wp:extent cx="6642735" cy="4527550"/>
            <wp:effectExtent l="0" t="0" r="5715" b="63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2735" cy="4527550"/>
                    </a:xfrm>
                    <a:prstGeom prst="rect">
                      <a:avLst/>
                    </a:prstGeom>
                    <a:noFill/>
                  </pic:spPr>
                </pic:pic>
              </a:graphicData>
            </a:graphic>
            <wp14:sizeRelH relativeFrom="page">
              <wp14:pctWidth>0</wp14:pctWidth>
            </wp14:sizeRelH>
            <wp14:sizeRelV relativeFrom="page">
              <wp14:pctHeight>0</wp14:pctHeight>
            </wp14:sizeRelV>
          </wp:anchor>
        </w:drawing>
      </w:r>
    </w:p>
    <w:p w14:paraId="21AFC7AA" w14:textId="77777777" w:rsidR="00364B58" w:rsidRDefault="00364B58" w:rsidP="00364B58">
      <w:pPr>
        <w:pStyle w:val="Caption"/>
      </w:pPr>
      <w:bookmarkStart w:id="20" w:name="_Toc93274172"/>
      <w:r>
        <w:t xml:space="preserve">Figure </w:t>
      </w:r>
      <w:r>
        <w:fldChar w:fldCharType="begin"/>
      </w:r>
      <w:r>
        <w:instrText xml:space="preserve"> SEQ Figure \* ARABIC </w:instrText>
      </w:r>
      <w:r>
        <w:fldChar w:fldCharType="separate"/>
      </w:r>
      <w:r>
        <w:rPr>
          <w:noProof/>
        </w:rPr>
        <w:t>4</w:t>
      </w:r>
      <w:r>
        <w:fldChar w:fldCharType="end"/>
      </w:r>
      <w:r>
        <w:t>- Energy Recovered</w:t>
      </w:r>
      <w:bookmarkEnd w:id="20"/>
    </w:p>
    <w:p w14:paraId="58CE4E63" w14:textId="77777777" w:rsidR="00146884" w:rsidRDefault="00761643" w:rsidP="00761643">
      <w:r>
        <w:t xml:space="preserve">Figure 4 </w:t>
      </w:r>
      <w:r w:rsidR="00E11445">
        <w:t xml:space="preserve">presents the amount of kinetic energy that can be recovered for the first </w:t>
      </w:r>
      <w:r w:rsidR="006A13F4">
        <w:t xml:space="preserve">1022 seconds of the </w:t>
      </w:r>
      <w:r w:rsidR="00017A77">
        <w:t>WLPT cycle. This is the part of the cycle where the vehicle would not benefit much from deploying the stored energy</w:t>
      </w:r>
      <w:r w:rsidR="00C477CF">
        <w:t xml:space="preserve">, as there aren’t too many heavy acceleration periods. </w:t>
      </w:r>
      <w:r w:rsidR="003A5FC2">
        <w:t xml:space="preserve">During this time period, the mechanical KERS system can store </w:t>
      </w:r>
      <w:r w:rsidR="00024291">
        <w:t xml:space="preserve">94.64 kJ’s of energy </w:t>
      </w:r>
      <w:r w:rsidR="000F20F8">
        <w:t xml:space="preserve">out of the 135.2 </w:t>
      </w:r>
      <w:r w:rsidR="00727A00">
        <w:t xml:space="preserve">kJ’s of braking force produced during the time period. In comparison, the electrical system would only have been able to save </w:t>
      </w:r>
      <w:r w:rsidR="00464243">
        <w:t xml:space="preserve">40.46 kJ’s. </w:t>
      </w:r>
      <w:r w:rsidR="00C902EC">
        <w:t xml:space="preserve">This energy </w:t>
      </w:r>
      <w:r w:rsidR="00B56C06">
        <w:t xml:space="preserve">can then be deployed under high load situations in order to </w:t>
      </w:r>
      <w:r w:rsidR="00DA4A0C">
        <w:t xml:space="preserve">have the most positive effect on fuel efficiency. </w:t>
      </w:r>
    </w:p>
    <w:p w14:paraId="4DE4C911" w14:textId="3BEAC1CD" w:rsidR="00146884" w:rsidRDefault="00146884" w:rsidP="00761643"/>
    <w:p w14:paraId="3819B59B" w14:textId="77777777" w:rsidR="00146884" w:rsidRDefault="00146884" w:rsidP="00761643"/>
    <w:p w14:paraId="7E7BC2B5" w14:textId="539E7932" w:rsidR="00146884" w:rsidRDefault="00146884" w:rsidP="00146884">
      <w:pPr>
        <w:pStyle w:val="Heading2"/>
      </w:pPr>
      <w:bookmarkStart w:id="21" w:name="_Toc93276058"/>
      <w:r>
        <w:t>Driveability</w:t>
      </w:r>
      <w:bookmarkEnd w:id="21"/>
    </w:p>
    <w:p w14:paraId="019C4A03" w14:textId="63CFF635" w:rsidR="00146884" w:rsidRDefault="00146884" w:rsidP="00146884"/>
    <w:p w14:paraId="3C253409" w14:textId="0A000BAE" w:rsidR="00146884" w:rsidRDefault="00FC25CE" w:rsidP="00146884">
      <w:r>
        <w:t xml:space="preserve">The KERS system will </w:t>
      </w:r>
      <w:r w:rsidR="00BC16E7">
        <w:t>influence</w:t>
      </w:r>
      <w:r>
        <w:t xml:space="preserve"> the balance of the car</w:t>
      </w:r>
      <w:r w:rsidR="00BC16E7">
        <w:t xml:space="preserve">. As the </w:t>
      </w:r>
      <w:r w:rsidR="00FE0F31">
        <w:t xml:space="preserve">Corsa’s engine is at the front of the car, the load over the front axle </w:t>
      </w:r>
      <w:r w:rsidR="00813419">
        <w:t xml:space="preserve">will increase by up to </w:t>
      </w:r>
      <w:r w:rsidR="008504F2">
        <w:t>30 kg. This in turn causes a higher level of weight transfer over the front axle</w:t>
      </w:r>
      <w:r w:rsidR="007F2B06">
        <w:t>, causing the front tyres to be under increasing load. This means the car will understeer more</w:t>
      </w:r>
      <w:r w:rsidR="00FA0278">
        <w:t xml:space="preserve">. However, as the car is only used for road use, </w:t>
      </w:r>
      <w:r w:rsidR="00567D55">
        <w:t xml:space="preserve">the driver should not be </w:t>
      </w:r>
      <w:r w:rsidR="00381C5E">
        <w:t xml:space="preserve">on the limit of grip, meaning this shouldn’t be a big issue. </w:t>
      </w:r>
      <w:r w:rsidR="006F5F6E">
        <w:t xml:space="preserve">If the car was being used for motorsport, this would be more problematic. </w:t>
      </w:r>
      <w:r w:rsidR="00487892">
        <w:t xml:space="preserve">An issue that will </w:t>
      </w:r>
      <w:r w:rsidR="00033E78">
        <w:t>affect</w:t>
      </w:r>
      <w:r w:rsidR="00487892">
        <w:t xml:space="preserve"> road use however is increased t</w:t>
      </w:r>
      <w:r w:rsidR="00993B7E">
        <w:t>i</w:t>
      </w:r>
      <w:r w:rsidR="00487892">
        <w:t xml:space="preserve">re wear and a </w:t>
      </w:r>
      <w:r w:rsidR="00487892">
        <w:lastRenderedPageBreak/>
        <w:t>result of the increased load.</w:t>
      </w:r>
      <w:r w:rsidR="00033E78">
        <w:t xml:space="preserve"> This makes the car </w:t>
      </w:r>
      <w:r w:rsidR="00E41C53">
        <w:t>more expensive to run in the longer term. This would also be more problematic in a motorsport setting</w:t>
      </w:r>
      <w:r w:rsidR="00BF6B95">
        <w:t xml:space="preserve">, as it makes strategy more difficult with a higher race time as a result. This means that </w:t>
      </w:r>
      <w:r w:rsidR="003B4F4B">
        <w:t xml:space="preserve">in motorsport its important to get a good balance between performance gained through the recovered energy against the performance lost </w:t>
      </w:r>
      <w:r w:rsidR="00993B7E">
        <w:t xml:space="preserve">through higher tire wear and potentially a less optimal balance </w:t>
      </w:r>
      <w:r w:rsidR="00C8040A">
        <w:t xml:space="preserve">through the corners. </w:t>
      </w:r>
    </w:p>
    <w:p w14:paraId="3ECCBBDF" w14:textId="4F50338D" w:rsidR="009A4A3F" w:rsidRDefault="009A4A3F" w:rsidP="00146884"/>
    <w:p w14:paraId="52D68462" w14:textId="729737D8" w:rsidR="009A4A3F" w:rsidRDefault="009A4A3F" w:rsidP="00146884">
      <w:r>
        <w:t xml:space="preserve">When the extra energy is deployed, </w:t>
      </w:r>
      <w:r w:rsidR="00356D2F">
        <w:t>the driven wheels will have an increased level of torque. For rear-wheel drive cars</w:t>
      </w:r>
      <w:r w:rsidR="00670756">
        <w:t xml:space="preserve">, it can make a driver more prone to spinning as a result of </w:t>
      </w:r>
      <w:r w:rsidR="007E6AA9">
        <w:t>loading the tires up past their maximum inertia</w:t>
      </w:r>
      <w:r w:rsidR="00D0375E">
        <w:t xml:space="preserve">. If the car is front-wheel drive, this increases the chances of wheelspin </w:t>
      </w:r>
      <w:r w:rsidR="00BB5383">
        <w:t xml:space="preserve">and understeer on-throttle. This again has a negative effect on tire wear. </w:t>
      </w:r>
      <w:r w:rsidR="00521B15">
        <w:t>This has a great effect on how teams deploy the energy in motorsport</w:t>
      </w:r>
      <w:r w:rsidR="00D23AC1">
        <w:t xml:space="preserve">. In modern F1 cars, the systems </w:t>
      </w:r>
      <w:r w:rsidR="00170B0E">
        <w:t>can</w:t>
      </w:r>
      <w:r w:rsidR="00D23AC1">
        <w:t xml:space="preserve"> deploy </w:t>
      </w:r>
      <w:r w:rsidR="003B0F25">
        <w:t xml:space="preserve">the energy the same place on every lap once the traction critical phase has passed, and torque becomes the most important </w:t>
      </w:r>
      <w:r w:rsidR="00170B0E">
        <w:t xml:space="preserve">element of performance to gain lap time. </w:t>
      </w:r>
    </w:p>
    <w:p w14:paraId="2E46472A" w14:textId="22979B4C" w:rsidR="00BA049B" w:rsidRDefault="00BA049B" w:rsidP="00146884"/>
    <w:p w14:paraId="2D2D6DBB" w14:textId="77777777" w:rsidR="00BA049B" w:rsidRDefault="00BA049B">
      <w:r>
        <w:br w:type="page"/>
      </w:r>
    </w:p>
    <w:p w14:paraId="7C27EC0D" w14:textId="69DC97F3" w:rsidR="00BA049B" w:rsidRPr="00146884" w:rsidRDefault="00BA049B" w:rsidP="00BA049B">
      <w:pPr>
        <w:pStyle w:val="Heading1"/>
      </w:pPr>
      <w:bookmarkStart w:id="22" w:name="_Toc93276059"/>
      <w:r>
        <w:lastRenderedPageBreak/>
        <w:t>Conclusion</w:t>
      </w:r>
      <w:bookmarkEnd w:id="22"/>
    </w:p>
    <w:p w14:paraId="29730099" w14:textId="77777777" w:rsidR="00146884" w:rsidRDefault="00146884" w:rsidP="00146884"/>
    <w:p w14:paraId="6C053877" w14:textId="77777777" w:rsidR="00162CC8" w:rsidRDefault="00A863DB" w:rsidP="00146884">
      <w:r>
        <w:t xml:space="preserve">This report has investigated </w:t>
      </w:r>
      <w:r w:rsidR="008D140C">
        <w:t>how much energy is recoverable from a road car, and how KERS can be used to extr</w:t>
      </w:r>
      <w:r w:rsidR="00A85739">
        <w:t xml:space="preserve">act and store this energy so that the vehicle is able to reuse it. </w:t>
      </w:r>
      <w:r w:rsidR="006B10C7">
        <w:t xml:space="preserve">The report achieved this by looking at some initial research on the chosen vehicle, </w:t>
      </w:r>
      <w:r w:rsidR="00B12821">
        <w:t>a 2002 1.2 Vauxhall Corsa SXI</w:t>
      </w:r>
      <w:r w:rsidR="00552073">
        <w:t xml:space="preserve">, finding test mass, frontal area, </w:t>
      </w:r>
      <w:r w:rsidR="005A7AA5">
        <w:t xml:space="preserve">rolling resistance coefficient </w:t>
      </w:r>
      <w:r w:rsidR="00162CC8">
        <w:t xml:space="preserve">and coefficient of aerodynamic drag. </w:t>
      </w:r>
    </w:p>
    <w:p w14:paraId="59435D9D" w14:textId="77777777" w:rsidR="00E37125" w:rsidRDefault="00162CC8" w:rsidP="00146884">
      <w:r>
        <w:t xml:space="preserve">Having found the initial values, the report was able to determine that </w:t>
      </w:r>
      <w:r w:rsidR="00B15BEB">
        <w:t xml:space="preserve">the car fell into class 3 of the WLTC. </w:t>
      </w:r>
      <w:r w:rsidR="003F6127">
        <w:t xml:space="preserve">From this information, the report found </w:t>
      </w:r>
      <w:r w:rsidR="0030501A">
        <w:t xml:space="preserve">the acceleration force, rolling resistance, </w:t>
      </w:r>
      <w:r w:rsidR="00FA1D1C">
        <w:t>aero resistance and total force</w:t>
      </w:r>
      <w:r w:rsidR="00BB420C">
        <w:t xml:space="preserve"> using Microsoft Excel. </w:t>
      </w:r>
      <w:r w:rsidR="00F719C6">
        <w:t xml:space="preserve">This resulted in the </w:t>
      </w:r>
      <w:r w:rsidR="00E37125">
        <w:t xml:space="preserve">potential kinetic energy that could be saved by a KERS system being presented in graphical form, so that it was clear to see the advantages a KERS system would have on the vehicle. </w:t>
      </w:r>
    </w:p>
    <w:p w14:paraId="2BFF6E4A" w14:textId="77777777" w:rsidR="003304F5" w:rsidRDefault="00E37125" w:rsidP="00146884">
      <w:r>
        <w:t>The report then detailed the different types of KERS system: electrical</w:t>
      </w:r>
      <w:r w:rsidR="007E5204">
        <w:t xml:space="preserve">, electro-mechanical and mechanical. From this, the report reasoned that the most suitable KERS system for the vehicle </w:t>
      </w:r>
      <w:r w:rsidR="00C95588">
        <w:t xml:space="preserve">would be the mechanical system, </w:t>
      </w:r>
      <w:r w:rsidR="00C25B54">
        <w:t xml:space="preserve">as a result of its high efficiency. </w:t>
      </w:r>
      <w:r w:rsidR="005E2BDE">
        <w:t xml:space="preserve">It was then concluded that the best time to save the energy was at the low and medium </w:t>
      </w:r>
      <w:r w:rsidR="00F93A05">
        <w:t xml:space="preserve">velocity stages of the WLTC and the best time to deploy the energy </w:t>
      </w:r>
      <w:r w:rsidR="00D116E3">
        <w:t>is at the high and very high velocity stages at the end of the WLTC cycle</w:t>
      </w:r>
      <w:r w:rsidR="003304F5">
        <w:t xml:space="preserve">, as the extra energy would help improve fuel efficiency the most in high load situations. </w:t>
      </w:r>
    </w:p>
    <w:p w14:paraId="62CB613D" w14:textId="5B165E23" w:rsidR="00364B58" w:rsidRPr="00364B58" w:rsidRDefault="003304F5" w:rsidP="00146884">
      <w:r>
        <w:t xml:space="preserve">Finally, the report </w:t>
      </w:r>
      <w:r w:rsidR="00237A71">
        <w:t xml:space="preserve">investigated the effect the KERS system would have on the balance of the car. </w:t>
      </w:r>
      <w:r w:rsidR="009C7238">
        <w:t>It detailed that although the extra weight would influence the balance of the car</w:t>
      </w:r>
      <w:r w:rsidR="006F2F71">
        <w:t xml:space="preserve">, this is less important in the automotive industry than it is in the motorsport industry. </w:t>
      </w:r>
      <w:r w:rsidR="004A0F65">
        <w:br w:type="page"/>
      </w:r>
    </w:p>
    <w:p w14:paraId="1F5BA9BF" w14:textId="49264509" w:rsidR="00170B0E" w:rsidRPr="00170B0E" w:rsidRDefault="00170B0E" w:rsidP="00170B0E">
      <w:pPr>
        <w:pStyle w:val="Heading1"/>
        <w:numPr>
          <w:ilvl w:val="0"/>
          <w:numId w:val="0"/>
        </w:numPr>
        <w:ind w:left="432"/>
      </w:pPr>
    </w:p>
    <w:bookmarkStart w:id="23" w:name="_Toc93276060" w:displacedByCustomXml="next"/>
    <w:sdt>
      <w:sdtPr>
        <w:id w:val="-1911139947"/>
        <w:docPartObj>
          <w:docPartGallery w:val="Bibliographies"/>
          <w:docPartUnique/>
        </w:docPartObj>
      </w:sdtPr>
      <w:sdtEndPr>
        <w:rPr>
          <w:rFonts w:asciiTheme="minorHAnsi" w:eastAsiaTheme="minorHAnsi" w:hAnsiTheme="minorHAnsi" w:cstheme="minorBidi"/>
          <w:color w:val="auto"/>
          <w:sz w:val="22"/>
          <w:szCs w:val="22"/>
        </w:rPr>
      </w:sdtEndPr>
      <w:sdtContent>
        <w:p w14:paraId="6F427B54" w14:textId="6942E9AF" w:rsidR="00170B0E" w:rsidRDefault="00170B0E">
          <w:pPr>
            <w:pStyle w:val="Heading1"/>
          </w:pPr>
          <w:r>
            <w:t>References</w:t>
          </w:r>
          <w:bookmarkEnd w:id="23"/>
        </w:p>
        <w:sdt>
          <w:sdtPr>
            <w:id w:val="-573587230"/>
            <w:bibliography/>
          </w:sdtPr>
          <w:sdtContent>
            <w:p w14:paraId="68AD84DC" w14:textId="77777777" w:rsidR="00170B0E" w:rsidRDefault="00170B0E" w:rsidP="00170B0E">
              <w:pPr>
                <w:pStyle w:val="Bibliography"/>
                <w:rPr>
                  <w:noProof/>
                  <w:sz w:val="24"/>
                  <w:szCs w:val="24"/>
                </w:rPr>
              </w:pPr>
              <w:r>
                <w:fldChar w:fldCharType="begin"/>
              </w:r>
              <w:r>
                <w:instrText xml:space="preserve"> BIBLIOGRAPHY </w:instrText>
              </w:r>
              <w:r>
                <w:fldChar w:fldCharType="separate"/>
              </w:r>
              <w:r>
                <w:rPr>
                  <w:noProof/>
                </w:rPr>
                <w:t xml:space="preserve">2000 Opel Corsa 1.2 16v specifications, n.d. </w:t>
              </w:r>
              <w:r>
                <w:rPr>
                  <w:i/>
                  <w:iCs/>
                  <w:noProof/>
                </w:rPr>
                <w:t xml:space="preserve">2000 Opel Corsa 1.2 16v specifications. </w:t>
              </w:r>
              <w:r>
                <w:rPr>
                  <w:noProof/>
                </w:rPr>
                <w:t xml:space="preserve">[Online] </w:t>
              </w:r>
              <w:r>
                <w:rPr>
                  <w:noProof/>
                </w:rPr>
                <w:br/>
                <w:t xml:space="preserve">Available at: </w:t>
              </w:r>
              <w:r>
                <w:rPr>
                  <w:noProof/>
                  <w:u w:val="single"/>
                </w:rPr>
                <w:t>https://www.carfolio.com/opel-corsa-1.2-16v-99715</w:t>
              </w:r>
              <w:r>
                <w:rPr>
                  <w:noProof/>
                </w:rPr>
                <w:br/>
                <w:t>[Accessed 5th Jan 2022].</w:t>
              </w:r>
            </w:p>
            <w:p w14:paraId="63CEC815" w14:textId="77777777" w:rsidR="00170B0E" w:rsidRDefault="00170B0E" w:rsidP="00170B0E">
              <w:pPr>
                <w:pStyle w:val="Bibliography"/>
                <w:rPr>
                  <w:noProof/>
                </w:rPr>
              </w:pPr>
              <w:r>
                <w:rPr>
                  <w:noProof/>
                </w:rPr>
                <w:t xml:space="preserve">Batalha, J., n.d. </w:t>
              </w:r>
              <w:r>
                <w:rPr>
                  <w:i/>
                  <w:iCs/>
                  <w:noProof/>
                </w:rPr>
                <w:t xml:space="preserve">Kinetic Energy Recovery Systems. </w:t>
              </w:r>
              <w:r>
                <w:rPr>
                  <w:noProof/>
                </w:rPr>
                <w:t xml:space="preserve">[Online] </w:t>
              </w:r>
              <w:r>
                <w:rPr>
                  <w:noProof/>
                </w:rPr>
                <w:br/>
                <w:t xml:space="preserve">Available at: </w:t>
              </w:r>
              <w:r>
                <w:rPr>
                  <w:noProof/>
                  <w:u w:val="single"/>
                </w:rPr>
                <w:t>https://cecas.clemson.edu/cvel/auto/AuE835_Projects_2009/batalha_project.html</w:t>
              </w:r>
              <w:r>
                <w:rPr>
                  <w:noProof/>
                </w:rPr>
                <w:br/>
                <w:t>[Accessed 7th Jan 2022].</w:t>
              </w:r>
            </w:p>
            <w:p w14:paraId="0EDEB782" w14:textId="77777777" w:rsidR="00170B0E" w:rsidRDefault="00170B0E" w:rsidP="00170B0E">
              <w:pPr>
                <w:pStyle w:val="Bibliography"/>
                <w:rPr>
                  <w:noProof/>
                </w:rPr>
              </w:pPr>
              <w:r>
                <w:rPr>
                  <w:noProof/>
                </w:rPr>
                <w:t xml:space="preserve">Emissions Test Cycles, n.d. </w:t>
              </w:r>
              <w:r>
                <w:rPr>
                  <w:i/>
                  <w:iCs/>
                  <w:noProof/>
                </w:rPr>
                <w:t xml:space="preserve">Worldwide Harmonized Light Vehicles Test Cycle (WLTC). </w:t>
              </w:r>
              <w:r>
                <w:rPr>
                  <w:noProof/>
                </w:rPr>
                <w:t xml:space="preserve">[Online] </w:t>
              </w:r>
              <w:r>
                <w:rPr>
                  <w:noProof/>
                </w:rPr>
                <w:br/>
                <w:t xml:space="preserve">Available at: </w:t>
              </w:r>
              <w:r>
                <w:rPr>
                  <w:noProof/>
                  <w:u w:val="single"/>
                </w:rPr>
                <w:t>https://dieselnet.com/standards/cycles/wltp.php</w:t>
              </w:r>
              <w:r>
                <w:rPr>
                  <w:noProof/>
                </w:rPr>
                <w:br/>
                <w:t>[Accessed 3rd Jan 2022].</w:t>
              </w:r>
            </w:p>
            <w:p w14:paraId="11329C98" w14:textId="77777777" w:rsidR="00170B0E" w:rsidRDefault="00170B0E" w:rsidP="00170B0E">
              <w:pPr>
                <w:pStyle w:val="Bibliography"/>
                <w:rPr>
                  <w:noProof/>
                </w:rPr>
              </w:pPr>
              <w:r>
                <w:rPr>
                  <w:noProof/>
                </w:rPr>
                <w:t xml:space="preserve">Engineering ToolBox, 2008. </w:t>
              </w:r>
              <w:r>
                <w:rPr>
                  <w:i/>
                  <w:iCs/>
                  <w:noProof/>
                </w:rPr>
                <w:t xml:space="preserve">Rolling Resistance. </w:t>
              </w:r>
              <w:r>
                <w:rPr>
                  <w:noProof/>
                </w:rPr>
                <w:t xml:space="preserve">[Online] </w:t>
              </w:r>
              <w:r>
                <w:rPr>
                  <w:noProof/>
                </w:rPr>
                <w:br/>
                <w:t xml:space="preserve">Available at: </w:t>
              </w:r>
              <w:r>
                <w:rPr>
                  <w:noProof/>
                  <w:u w:val="single"/>
                </w:rPr>
                <w:t>https://www.engineeringtoolbox.com/rolling-friction-resistance-d_1303.html</w:t>
              </w:r>
              <w:r>
                <w:rPr>
                  <w:noProof/>
                </w:rPr>
                <w:br/>
                <w:t>[Accessed 5th Jan 2022].</w:t>
              </w:r>
            </w:p>
            <w:p w14:paraId="5DAE26B1" w14:textId="77777777" w:rsidR="00170B0E" w:rsidRDefault="00170B0E" w:rsidP="00170B0E">
              <w:pPr>
                <w:pStyle w:val="Bibliography"/>
                <w:rPr>
                  <w:noProof/>
                </w:rPr>
              </w:pPr>
              <w:r>
                <w:rPr>
                  <w:noProof/>
                </w:rPr>
                <w:t xml:space="preserve">ultimateSPECS, n.d. </w:t>
              </w:r>
              <w:r>
                <w:rPr>
                  <w:i/>
                  <w:iCs/>
                  <w:noProof/>
                </w:rPr>
                <w:t xml:space="preserve">Vauxhall Corsa C 1.2 16v Specs. </w:t>
              </w:r>
              <w:r>
                <w:rPr>
                  <w:noProof/>
                </w:rPr>
                <w:t xml:space="preserve">[Online] </w:t>
              </w:r>
              <w:r>
                <w:rPr>
                  <w:noProof/>
                </w:rPr>
                <w:br/>
                <w:t xml:space="preserve">Available at: </w:t>
              </w:r>
              <w:r>
                <w:rPr>
                  <w:noProof/>
                  <w:u w:val="single"/>
                </w:rPr>
                <w:t>https://www.ultimatespecs.com/car-specs/Vauxhall/71280/2002-Vauxhall-Corsa-C-12-16v.html</w:t>
              </w:r>
              <w:r>
                <w:rPr>
                  <w:noProof/>
                </w:rPr>
                <w:br/>
                <w:t>[Accessed 4th Jan 2022].</w:t>
              </w:r>
            </w:p>
            <w:p w14:paraId="7D0F4C55" w14:textId="77777777" w:rsidR="00170B0E" w:rsidRDefault="00170B0E" w:rsidP="00170B0E">
              <w:pPr>
                <w:pStyle w:val="Bibliography"/>
                <w:rPr>
                  <w:noProof/>
                </w:rPr>
              </w:pPr>
              <w:r>
                <w:rPr>
                  <w:noProof/>
                </w:rPr>
                <w:t xml:space="preserve">VAUXHALL Corsa 3 Doors 2001 - 2006, 2021. </w:t>
              </w:r>
              <w:r>
                <w:rPr>
                  <w:i/>
                  <w:iCs/>
                  <w:noProof/>
                </w:rPr>
                <w:t xml:space="preserve">VAUXHALL Corsa 3 Doors 2001 - 2006. </w:t>
              </w:r>
              <w:r>
                <w:rPr>
                  <w:noProof/>
                </w:rPr>
                <w:t xml:space="preserve">[Online] </w:t>
              </w:r>
              <w:r>
                <w:rPr>
                  <w:noProof/>
                </w:rPr>
                <w:br/>
                <w:t xml:space="preserve">Available at: </w:t>
              </w:r>
              <w:r>
                <w:rPr>
                  <w:noProof/>
                  <w:u w:val="single"/>
                </w:rPr>
                <w:t>https://www.autoevolution.com/cars/vauxhall-corsa-3-doors-2001.html#aeng_vauxhall-corsa-3-doors-2001-12i</w:t>
              </w:r>
              <w:r>
                <w:rPr>
                  <w:noProof/>
                </w:rPr>
                <w:br/>
                <w:t>[Accessed 5th Jan 2022].</w:t>
              </w:r>
            </w:p>
            <w:p w14:paraId="6482389B" w14:textId="0C5663E4" w:rsidR="00170B0E" w:rsidRDefault="00170B0E" w:rsidP="00170B0E">
              <w:r>
                <w:rPr>
                  <w:b/>
                  <w:bCs/>
                  <w:noProof/>
                </w:rPr>
                <w:fldChar w:fldCharType="end"/>
              </w:r>
            </w:p>
          </w:sdtContent>
        </w:sdt>
      </w:sdtContent>
    </w:sdt>
    <w:p w14:paraId="54388BBF" w14:textId="77777777" w:rsidR="00170B0E" w:rsidRPr="00170B0E" w:rsidRDefault="00170B0E" w:rsidP="00170B0E"/>
    <w:p w14:paraId="115341B8" w14:textId="77777777" w:rsidR="00687870" w:rsidRPr="004A0F65" w:rsidRDefault="00687870" w:rsidP="0048425F">
      <w:pPr>
        <w:pStyle w:val="Heading3"/>
        <w:numPr>
          <w:ilvl w:val="0"/>
          <w:numId w:val="0"/>
        </w:numPr>
        <w:ind w:left="720" w:hanging="720"/>
      </w:pPr>
    </w:p>
    <w:sectPr w:rsidR="00687870" w:rsidRPr="004A0F65" w:rsidSect="0048425F">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1B5CF" w14:textId="77777777" w:rsidR="001D2134" w:rsidRDefault="001D2134" w:rsidP="004A0F65">
      <w:pPr>
        <w:spacing w:after="0" w:line="240" w:lineRule="auto"/>
      </w:pPr>
      <w:r>
        <w:separator/>
      </w:r>
    </w:p>
  </w:endnote>
  <w:endnote w:type="continuationSeparator" w:id="0">
    <w:p w14:paraId="7B04B5C1" w14:textId="77777777" w:rsidR="001D2134" w:rsidRDefault="001D2134" w:rsidP="004A0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712927"/>
      <w:docPartObj>
        <w:docPartGallery w:val="Page Numbers (Bottom of Page)"/>
        <w:docPartUnique/>
      </w:docPartObj>
    </w:sdtPr>
    <w:sdtEndPr>
      <w:rPr>
        <w:color w:val="7F7F7F" w:themeColor="background1" w:themeShade="7F"/>
        <w:spacing w:val="60"/>
      </w:rPr>
    </w:sdtEndPr>
    <w:sdtContent>
      <w:p w14:paraId="7E79B55C" w14:textId="1D7095B5" w:rsidR="004A0F65" w:rsidRDefault="004A0F6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325498" w14:textId="77777777" w:rsidR="004A0F65" w:rsidRDefault="004A0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E2C7A" w14:textId="77777777" w:rsidR="001D2134" w:rsidRDefault="001D2134" w:rsidP="004A0F65">
      <w:pPr>
        <w:spacing w:after="0" w:line="240" w:lineRule="auto"/>
      </w:pPr>
      <w:r>
        <w:separator/>
      </w:r>
    </w:p>
  </w:footnote>
  <w:footnote w:type="continuationSeparator" w:id="0">
    <w:p w14:paraId="290606EE" w14:textId="77777777" w:rsidR="001D2134" w:rsidRDefault="001D2134" w:rsidP="004A0F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D30CD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0"/>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870"/>
    <w:rsid w:val="00010265"/>
    <w:rsid w:val="00014DFD"/>
    <w:rsid w:val="00017A77"/>
    <w:rsid w:val="00024291"/>
    <w:rsid w:val="00033E78"/>
    <w:rsid w:val="0006035D"/>
    <w:rsid w:val="0007069B"/>
    <w:rsid w:val="00096233"/>
    <w:rsid w:val="000E35EA"/>
    <w:rsid w:val="000F20F8"/>
    <w:rsid w:val="000F699C"/>
    <w:rsid w:val="000F6C1B"/>
    <w:rsid w:val="001039BD"/>
    <w:rsid w:val="00105141"/>
    <w:rsid w:val="001100BE"/>
    <w:rsid w:val="00112454"/>
    <w:rsid w:val="00113BBF"/>
    <w:rsid w:val="00141724"/>
    <w:rsid w:val="00146884"/>
    <w:rsid w:val="00162CC8"/>
    <w:rsid w:val="00170B0E"/>
    <w:rsid w:val="0019280C"/>
    <w:rsid w:val="00193483"/>
    <w:rsid w:val="001A3E36"/>
    <w:rsid w:val="001B4D83"/>
    <w:rsid w:val="001B4F51"/>
    <w:rsid w:val="001D2134"/>
    <w:rsid w:val="001D5EFE"/>
    <w:rsid w:val="001D694C"/>
    <w:rsid w:val="001D70CF"/>
    <w:rsid w:val="001F27D8"/>
    <w:rsid w:val="00203D82"/>
    <w:rsid w:val="00204BE6"/>
    <w:rsid w:val="002052BF"/>
    <w:rsid w:val="002076D2"/>
    <w:rsid w:val="00237A71"/>
    <w:rsid w:val="002644CA"/>
    <w:rsid w:val="00264FF2"/>
    <w:rsid w:val="00274B3C"/>
    <w:rsid w:val="002949CC"/>
    <w:rsid w:val="002A683C"/>
    <w:rsid w:val="002A7C26"/>
    <w:rsid w:val="002D7975"/>
    <w:rsid w:val="002E7CB6"/>
    <w:rsid w:val="002F3DE4"/>
    <w:rsid w:val="002F4EE0"/>
    <w:rsid w:val="002F6637"/>
    <w:rsid w:val="002F6C38"/>
    <w:rsid w:val="0030501A"/>
    <w:rsid w:val="003304F5"/>
    <w:rsid w:val="00340284"/>
    <w:rsid w:val="00356D2F"/>
    <w:rsid w:val="00364B58"/>
    <w:rsid w:val="003668B4"/>
    <w:rsid w:val="00367D66"/>
    <w:rsid w:val="00381C5E"/>
    <w:rsid w:val="003820F6"/>
    <w:rsid w:val="00390420"/>
    <w:rsid w:val="003A4A10"/>
    <w:rsid w:val="003A5FC2"/>
    <w:rsid w:val="003B0F25"/>
    <w:rsid w:val="003B4F4B"/>
    <w:rsid w:val="003E1A76"/>
    <w:rsid w:val="003F2671"/>
    <w:rsid w:val="003F6127"/>
    <w:rsid w:val="00404D57"/>
    <w:rsid w:val="0040544A"/>
    <w:rsid w:val="0041553A"/>
    <w:rsid w:val="004311C9"/>
    <w:rsid w:val="00432E00"/>
    <w:rsid w:val="00456C0D"/>
    <w:rsid w:val="00464243"/>
    <w:rsid w:val="00466CB6"/>
    <w:rsid w:val="0048209F"/>
    <w:rsid w:val="0048425F"/>
    <w:rsid w:val="00487892"/>
    <w:rsid w:val="004A0F65"/>
    <w:rsid w:val="004A5AF3"/>
    <w:rsid w:val="004A7B4B"/>
    <w:rsid w:val="004E58C6"/>
    <w:rsid w:val="004E5E93"/>
    <w:rsid w:val="00513E8B"/>
    <w:rsid w:val="00516077"/>
    <w:rsid w:val="00517690"/>
    <w:rsid w:val="00521B15"/>
    <w:rsid w:val="005241BA"/>
    <w:rsid w:val="00533EC5"/>
    <w:rsid w:val="00543F15"/>
    <w:rsid w:val="00552073"/>
    <w:rsid w:val="00561273"/>
    <w:rsid w:val="00561F12"/>
    <w:rsid w:val="00567104"/>
    <w:rsid w:val="00567D55"/>
    <w:rsid w:val="0057684B"/>
    <w:rsid w:val="005947B0"/>
    <w:rsid w:val="005955FA"/>
    <w:rsid w:val="005970ED"/>
    <w:rsid w:val="005A2F1C"/>
    <w:rsid w:val="005A7AA5"/>
    <w:rsid w:val="005D6253"/>
    <w:rsid w:val="005E0FEB"/>
    <w:rsid w:val="005E1A07"/>
    <w:rsid w:val="005E2BDE"/>
    <w:rsid w:val="005E7472"/>
    <w:rsid w:val="005F0495"/>
    <w:rsid w:val="0061150C"/>
    <w:rsid w:val="0062585D"/>
    <w:rsid w:val="00626B91"/>
    <w:rsid w:val="00627A5F"/>
    <w:rsid w:val="00633F00"/>
    <w:rsid w:val="00647813"/>
    <w:rsid w:val="00652FC6"/>
    <w:rsid w:val="00670756"/>
    <w:rsid w:val="0068575E"/>
    <w:rsid w:val="00687645"/>
    <w:rsid w:val="00687870"/>
    <w:rsid w:val="00696E57"/>
    <w:rsid w:val="006A13F4"/>
    <w:rsid w:val="006B10C7"/>
    <w:rsid w:val="006B2505"/>
    <w:rsid w:val="006B6C2F"/>
    <w:rsid w:val="006C0FD1"/>
    <w:rsid w:val="006D4BC8"/>
    <w:rsid w:val="006D4C55"/>
    <w:rsid w:val="006E7F80"/>
    <w:rsid w:val="006F09C1"/>
    <w:rsid w:val="006F2F71"/>
    <w:rsid w:val="006F5F6E"/>
    <w:rsid w:val="00702A0C"/>
    <w:rsid w:val="007179DA"/>
    <w:rsid w:val="00727A00"/>
    <w:rsid w:val="00727B60"/>
    <w:rsid w:val="00730545"/>
    <w:rsid w:val="00747054"/>
    <w:rsid w:val="007531C3"/>
    <w:rsid w:val="00761643"/>
    <w:rsid w:val="007931CB"/>
    <w:rsid w:val="00794A93"/>
    <w:rsid w:val="007A4B66"/>
    <w:rsid w:val="007C7EEC"/>
    <w:rsid w:val="007D3BCC"/>
    <w:rsid w:val="007E3336"/>
    <w:rsid w:val="007E5204"/>
    <w:rsid w:val="007E6AA9"/>
    <w:rsid w:val="007F2B06"/>
    <w:rsid w:val="007F404E"/>
    <w:rsid w:val="007F4555"/>
    <w:rsid w:val="00813419"/>
    <w:rsid w:val="008322F0"/>
    <w:rsid w:val="00833FA6"/>
    <w:rsid w:val="00833FD2"/>
    <w:rsid w:val="008504F2"/>
    <w:rsid w:val="0087533C"/>
    <w:rsid w:val="00877B7A"/>
    <w:rsid w:val="00890EA5"/>
    <w:rsid w:val="008971F4"/>
    <w:rsid w:val="0089737D"/>
    <w:rsid w:val="008C1921"/>
    <w:rsid w:val="008C6127"/>
    <w:rsid w:val="008D140C"/>
    <w:rsid w:val="008D47E2"/>
    <w:rsid w:val="00902AF7"/>
    <w:rsid w:val="00907883"/>
    <w:rsid w:val="00923AC5"/>
    <w:rsid w:val="009244BB"/>
    <w:rsid w:val="009369E3"/>
    <w:rsid w:val="00943195"/>
    <w:rsid w:val="00967384"/>
    <w:rsid w:val="009713F1"/>
    <w:rsid w:val="00976FB3"/>
    <w:rsid w:val="00985578"/>
    <w:rsid w:val="00993559"/>
    <w:rsid w:val="00993B7E"/>
    <w:rsid w:val="00997632"/>
    <w:rsid w:val="009A03C2"/>
    <w:rsid w:val="009A4A3F"/>
    <w:rsid w:val="009B4EB0"/>
    <w:rsid w:val="009B6C0E"/>
    <w:rsid w:val="009C7238"/>
    <w:rsid w:val="009E5B19"/>
    <w:rsid w:val="009F21D5"/>
    <w:rsid w:val="009F49F1"/>
    <w:rsid w:val="009F61A0"/>
    <w:rsid w:val="00A03E79"/>
    <w:rsid w:val="00A0746B"/>
    <w:rsid w:val="00A169FA"/>
    <w:rsid w:val="00A4100C"/>
    <w:rsid w:val="00A41969"/>
    <w:rsid w:val="00A5030E"/>
    <w:rsid w:val="00A81488"/>
    <w:rsid w:val="00A84314"/>
    <w:rsid w:val="00A85739"/>
    <w:rsid w:val="00A863DB"/>
    <w:rsid w:val="00A87FC3"/>
    <w:rsid w:val="00A96ACB"/>
    <w:rsid w:val="00AB50AC"/>
    <w:rsid w:val="00AB5EE2"/>
    <w:rsid w:val="00AD6F11"/>
    <w:rsid w:val="00AF120D"/>
    <w:rsid w:val="00AF1DC9"/>
    <w:rsid w:val="00AF32D3"/>
    <w:rsid w:val="00AF4FF2"/>
    <w:rsid w:val="00B12821"/>
    <w:rsid w:val="00B15BEB"/>
    <w:rsid w:val="00B56C06"/>
    <w:rsid w:val="00B63189"/>
    <w:rsid w:val="00B82278"/>
    <w:rsid w:val="00B93986"/>
    <w:rsid w:val="00BA049B"/>
    <w:rsid w:val="00BA38B2"/>
    <w:rsid w:val="00BB0801"/>
    <w:rsid w:val="00BB420C"/>
    <w:rsid w:val="00BB5383"/>
    <w:rsid w:val="00BC16E7"/>
    <w:rsid w:val="00BD2F95"/>
    <w:rsid w:val="00BD6695"/>
    <w:rsid w:val="00BF6B95"/>
    <w:rsid w:val="00C02E43"/>
    <w:rsid w:val="00C06A35"/>
    <w:rsid w:val="00C14A80"/>
    <w:rsid w:val="00C22694"/>
    <w:rsid w:val="00C2408F"/>
    <w:rsid w:val="00C25B54"/>
    <w:rsid w:val="00C25CBC"/>
    <w:rsid w:val="00C30B13"/>
    <w:rsid w:val="00C311BE"/>
    <w:rsid w:val="00C33806"/>
    <w:rsid w:val="00C477CF"/>
    <w:rsid w:val="00C668F6"/>
    <w:rsid w:val="00C72FA8"/>
    <w:rsid w:val="00C73E59"/>
    <w:rsid w:val="00C8040A"/>
    <w:rsid w:val="00C8371C"/>
    <w:rsid w:val="00C902EC"/>
    <w:rsid w:val="00C95588"/>
    <w:rsid w:val="00CA698F"/>
    <w:rsid w:val="00CA7689"/>
    <w:rsid w:val="00CC0263"/>
    <w:rsid w:val="00CC05C7"/>
    <w:rsid w:val="00CD04EE"/>
    <w:rsid w:val="00D0375E"/>
    <w:rsid w:val="00D116E3"/>
    <w:rsid w:val="00D23AC1"/>
    <w:rsid w:val="00D25F3A"/>
    <w:rsid w:val="00D33EF1"/>
    <w:rsid w:val="00D7486F"/>
    <w:rsid w:val="00D85B1F"/>
    <w:rsid w:val="00DA4A0C"/>
    <w:rsid w:val="00DA5664"/>
    <w:rsid w:val="00DB0A6D"/>
    <w:rsid w:val="00DB2C8D"/>
    <w:rsid w:val="00DC505E"/>
    <w:rsid w:val="00DE287B"/>
    <w:rsid w:val="00DE611C"/>
    <w:rsid w:val="00DE74DF"/>
    <w:rsid w:val="00E02C0C"/>
    <w:rsid w:val="00E11445"/>
    <w:rsid w:val="00E27128"/>
    <w:rsid w:val="00E336CB"/>
    <w:rsid w:val="00E37125"/>
    <w:rsid w:val="00E37B60"/>
    <w:rsid w:val="00E41C53"/>
    <w:rsid w:val="00E50F7A"/>
    <w:rsid w:val="00E53FDE"/>
    <w:rsid w:val="00E778CB"/>
    <w:rsid w:val="00E81DA7"/>
    <w:rsid w:val="00E854EB"/>
    <w:rsid w:val="00EA4B97"/>
    <w:rsid w:val="00EB3B50"/>
    <w:rsid w:val="00EE1912"/>
    <w:rsid w:val="00EF6CB7"/>
    <w:rsid w:val="00F111CF"/>
    <w:rsid w:val="00F35174"/>
    <w:rsid w:val="00F54790"/>
    <w:rsid w:val="00F67AA1"/>
    <w:rsid w:val="00F719C6"/>
    <w:rsid w:val="00F91C08"/>
    <w:rsid w:val="00F93A05"/>
    <w:rsid w:val="00F961A7"/>
    <w:rsid w:val="00FA0278"/>
    <w:rsid w:val="00FA1D1C"/>
    <w:rsid w:val="00FA5735"/>
    <w:rsid w:val="00FB1F56"/>
    <w:rsid w:val="00FC25CE"/>
    <w:rsid w:val="00FC3CF4"/>
    <w:rsid w:val="00FE0F31"/>
    <w:rsid w:val="00FE3040"/>
    <w:rsid w:val="00FE4C6F"/>
    <w:rsid w:val="00FE4F21"/>
    <w:rsid w:val="00FF40C6"/>
    <w:rsid w:val="00FF5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9BE0"/>
  <w15:chartTrackingRefBased/>
  <w15:docId w15:val="{4D247187-A5E7-4754-9748-52B57CF2B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F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F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0F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0F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0F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A0F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A0F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A0F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A0F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F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0F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0F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A0F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0F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A0F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A0F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A0F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A0F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A0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F65"/>
  </w:style>
  <w:style w:type="paragraph" w:styleId="Footer">
    <w:name w:val="footer"/>
    <w:basedOn w:val="Normal"/>
    <w:link w:val="FooterChar"/>
    <w:uiPriority w:val="99"/>
    <w:unhideWhenUsed/>
    <w:rsid w:val="004A0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F65"/>
  </w:style>
  <w:style w:type="paragraph" w:styleId="TOCHeading">
    <w:name w:val="TOC Heading"/>
    <w:basedOn w:val="Heading1"/>
    <w:next w:val="Normal"/>
    <w:uiPriority w:val="39"/>
    <w:unhideWhenUsed/>
    <w:qFormat/>
    <w:rsid w:val="0048425F"/>
    <w:pPr>
      <w:numPr>
        <w:numId w:val="0"/>
      </w:numPr>
      <w:outlineLvl w:val="9"/>
    </w:pPr>
    <w:rPr>
      <w:lang w:val="en-US"/>
    </w:rPr>
  </w:style>
  <w:style w:type="paragraph" w:styleId="TOC1">
    <w:name w:val="toc 1"/>
    <w:basedOn w:val="Normal"/>
    <w:next w:val="Normal"/>
    <w:autoRedefine/>
    <w:uiPriority w:val="39"/>
    <w:unhideWhenUsed/>
    <w:rsid w:val="0048425F"/>
    <w:pPr>
      <w:spacing w:after="100"/>
    </w:pPr>
  </w:style>
  <w:style w:type="character" w:styleId="Hyperlink">
    <w:name w:val="Hyperlink"/>
    <w:basedOn w:val="DefaultParagraphFont"/>
    <w:uiPriority w:val="99"/>
    <w:unhideWhenUsed/>
    <w:rsid w:val="0048425F"/>
    <w:rPr>
      <w:color w:val="0563C1" w:themeColor="hyperlink"/>
      <w:u w:val="single"/>
    </w:rPr>
  </w:style>
  <w:style w:type="table" w:styleId="TableGrid">
    <w:name w:val="Table Grid"/>
    <w:basedOn w:val="TableNormal"/>
    <w:uiPriority w:val="39"/>
    <w:rsid w:val="00484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8425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8425F"/>
    <w:pPr>
      <w:spacing w:after="0"/>
    </w:pPr>
  </w:style>
  <w:style w:type="character" w:styleId="PlaceholderText">
    <w:name w:val="Placeholder Text"/>
    <w:basedOn w:val="DefaultParagraphFont"/>
    <w:uiPriority w:val="99"/>
    <w:semiHidden/>
    <w:rsid w:val="00FB1F56"/>
    <w:rPr>
      <w:color w:val="808080"/>
    </w:rPr>
  </w:style>
  <w:style w:type="paragraph" w:styleId="NoSpacing">
    <w:name w:val="No Spacing"/>
    <w:uiPriority w:val="1"/>
    <w:qFormat/>
    <w:rsid w:val="0068575E"/>
    <w:pPr>
      <w:spacing w:after="0" w:line="240" w:lineRule="auto"/>
    </w:pPr>
  </w:style>
  <w:style w:type="paragraph" w:styleId="Bibliography">
    <w:name w:val="Bibliography"/>
    <w:basedOn w:val="Normal"/>
    <w:next w:val="Normal"/>
    <w:uiPriority w:val="37"/>
    <w:unhideWhenUsed/>
    <w:rsid w:val="00170B0E"/>
  </w:style>
  <w:style w:type="paragraph" w:styleId="TOC2">
    <w:name w:val="toc 2"/>
    <w:basedOn w:val="Normal"/>
    <w:next w:val="Normal"/>
    <w:autoRedefine/>
    <w:uiPriority w:val="39"/>
    <w:unhideWhenUsed/>
    <w:rsid w:val="0006035D"/>
    <w:pPr>
      <w:spacing w:after="100"/>
      <w:ind w:left="220"/>
    </w:pPr>
  </w:style>
  <w:style w:type="paragraph" w:styleId="TOC3">
    <w:name w:val="toc 3"/>
    <w:basedOn w:val="Normal"/>
    <w:next w:val="Normal"/>
    <w:autoRedefine/>
    <w:uiPriority w:val="39"/>
    <w:unhideWhenUsed/>
    <w:rsid w:val="0006035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8905">
      <w:bodyDiv w:val="1"/>
      <w:marLeft w:val="0"/>
      <w:marRight w:val="0"/>
      <w:marTop w:val="0"/>
      <w:marBottom w:val="0"/>
      <w:divBdr>
        <w:top w:val="none" w:sz="0" w:space="0" w:color="auto"/>
        <w:left w:val="none" w:sz="0" w:space="0" w:color="auto"/>
        <w:bottom w:val="none" w:sz="0" w:space="0" w:color="auto"/>
        <w:right w:val="none" w:sz="0" w:space="0" w:color="auto"/>
      </w:divBdr>
    </w:div>
    <w:div w:id="147090009">
      <w:bodyDiv w:val="1"/>
      <w:marLeft w:val="0"/>
      <w:marRight w:val="0"/>
      <w:marTop w:val="0"/>
      <w:marBottom w:val="0"/>
      <w:divBdr>
        <w:top w:val="none" w:sz="0" w:space="0" w:color="auto"/>
        <w:left w:val="none" w:sz="0" w:space="0" w:color="auto"/>
        <w:bottom w:val="none" w:sz="0" w:space="0" w:color="auto"/>
        <w:right w:val="none" w:sz="0" w:space="0" w:color="auto"/>
      </w:divBdr>
    </w:div>
    <w:div w:id="681130587">
      <w:bodyDiv w:val="1"/>
      <w:marLeft w:val="0"/>
      <w:marRight w:val="0"/>
      <w:marTop w:val="0"/>
      <w:marBottom w:val="0"/>
      <w:divBdr>
        <w:top w:val="none" w:sz="0" w:space="0" w:color="auto"/>
        <w:left w:val="none" w:sz="0" w:space="0" w:color="auto"/>
        <w:bottom w:val="none" w:sz="0" w:space="0" w:color="auto"/>
        <w:right w:val="none" w:sz="0" w:space="0" w:color="auto"/>
      </w:divBdr>
    </w:div>
    <w:div w:id="742335246">
      <w:bodyDiv w:val="1"/>
      <w:marLeft w:val="0"/>
      <w:marRight w:val="0"/>
      <w:marTop w:val="0"/>
      <w:marBottom w:val="0"/>
      <w:divBdr>
        <w:top w:val="none" w:sz="0" w:space="0" w:color="auto"/>
        <w:left w:val="none" w:sz="0" w:space="0" w:color="auto"/>
        <w:bottom w:val="none" w:sz="0" w:space="0" w:color="auto"/>
        <w:right w:val="none" w:sz="0" w:space="0" w:color="auto"/>
      </w:divBdr>
    </w:div>
    <w:div w:id="822356813">
      <w:bodyDiv w:val="1"/>
      <w:marLeft w:val="0"/>
      <w:marRight w:val="0"/>
      <w:marTop w:val="0"/>
      <w:marBottom w:val="0"/>
      <w:divBdr>
        <w:top w:val="none" w:sz="0" w:space="0" w:color="auto"/>
        <w:left w:val="none" w:sz="0" w:space="0" w:color="auto"/>
        <w:bottom w:val="none" w:sz="0" w:space="0" w:color="auto"/>
        <w:right w:val="none" w:sz="0" w:space="0" w:color="auto"/>
      </w:divBdr>
    </w:div>
    <w:div w:id="1395617005">
      <w:bodyDiv w:val="1"/>
      <w:marLeft w:val="0"/>
      <w:marRight w:val="0"/>
      <w:marTop w:val="0"/>
      <w:marBottom w:val="0"/>
      <w:divBdr>
        <w:top w:val="none" w:sz="0" w:space="0" w:color="auto"/>
        <w:left w:val="none" w:sz="0" w:space="0" w:color="auto"/>
        <w:bottom w:val="none" w:sz="0" w:space="0" w:color="auto"/>
        <w:right w:val="none" w:sz="0" w:space="0" w:color="auto"/>
      </w:divBdr>
    </w:div>
    <w:div w:id="1422138866">
      <w:bodyDiv w:val="1"/>
      <w:marLeft w:val="0"/>
      <w:marRight w:val="0"/>
      <w:marTop w:val="0"/>
      <w:marBottom w:val="0"/>
      <w:divBdr>
        <w:top w:val="none" w:sz="0" w:space="0" w:color="auto"/>
        <w:left w:val="none" w:sz="0" w:space="0" w:color="auto"/>
        <w:bottom w:val="none" w:sz="0" w:space="0" w:color="auto"/>
        <w:right w:val="none" w:sz="0" w:space="0" w:color="auto"/>
      </w:divBdr>
    </w:div>
    <w:div w:id="1603996427">
      <w:bodyDiv w:val="1"/>
      <w:marLeft w:val="0"/>
      <w:marRight w:val="0"/>
      <w:marTop w:val="0"/>
      <w:marBottom w:val="0"/>
      <w:divBdr>
        <w:top w:val="none" w:sz="0" w:space="0" w:color="auto"/>
        <w:left w:val="none" w:sz="0" w:space="0" w:color="auto"/>
        <w:bottom w:val="none" w:sz="0" w:space="0" w:color="auto"/>
        <w:right w:val="none" w:sz="0" w:space="0" w:color="auto"/>
      </w:divBdr>
    </w:div>
    <w:div w:id="1644501832">
      <w:bodyDiv w:val="1"/>
      <w:marLeft w:val="0"/>
      <w:marRight w:val="0"/>
      <w:marTop w:val="0"/>
      <w:marBottom w:val="0"/>
      <w:divBdr>
        <w:top w:val="none" w:sz="0" w:space="0" w:color="auto"/>
        <w:left w:val="none" w:sz="0" w:space="0" w:color="auto"/>
        <w:bottom w:val="none" w:sz="0" w:space="0" w:color="auto"/>
        <w:right w:val="none" w:sz="0" w:space="0" w:color="auto"/>
      </w:divBdr>
    </w:div>
    <w:div w:id="1867477591">
      <w:bodyDiv w:val="1"/>
      <w:marLeft w:val="0"/>
      <w:marRight w:val="0"/>
      <w:marTop w:val="0"/>
      <w:marBottom w:val="0"/>
      <w:divBdr>
        <w:top w:val="none" w:sz="0" w:space="0" w:color="auto"/>
        <w:left w:val="none" w:sz="0" w:space="0" w:color="auto"/>
        <w:bottom w:val="none" w:sz="0" w:space="0" w:color="auto"/>
        <w:right w:val="none" w:sz="0" w:space="0" w:color="auto"/>
      </w:divBdr>
    </w:div>
    <w:div w:id="1925261244">
      <w:bodyDiv w:val="1"/>
      <w:marLeft w:val="0"/>
      <w:marRight w:val="0"/>
      <w:marTop w:val="0"/>
      <w:marBottom w:val="0"/>
      <w:divBdr>
        <w:top w:val="none" w:sz="0" w:space="0" w:color="auto"/>
        <w:left w:val="none" w:sz="0" w:space="0" w:color="auto"/>
        <w:bottom w:val="none" w:sz="0" w:space="0" w:color="auto"/>
        <w:right w:val="none" w:sz="0" w:space="0" w:color="auto"/>
      </w:divBdr>
    </w:div>
    <w:div w:id="1976133634">
      <w:bodyDiv w:val="1"/>
      <w:marLeft w:val="0"/>
      <w:marRight w:val="0"/>
      <w:marTop w:val="0"/>
      <w:marBottom w:val="0"/>
      <w:divBdr>
        <w:top w:val="none" w:sz="0" w:space="0" w:color="auto"/>
        <w:left w:val="none" w:sz="0" w:space="0" w:color="auto"/>
        <w:bottom w:val="none" w:sz="0" w:space="0" w:color="auto"/>
        <w:right w:val="none" w:sz="0" w:space="0" w:color="auto"/>
      </w:divBdr>
    </w:div>
    <w:div w:id="20299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Emind</b:Tag>
    <b:SourceType>InternetSite</b:SourceType>
    <b:Guid>{C2C8CCB7-7B0D-427B-A09B-5DCA790522D7}</b:Guid>
    <b:Title>Worldwide Harmonized Light Vehicles Test Cycle (WLTC)</b:Title>
    <b:Year>n.d</b:Year>
    <b:YearAccessed>2022</b:YearAccessed>
    <b:MonthAccessed>Jan</b:MonthAccessed>
    <b:DayAccessed>3rd</b:DayAccessed>
    <b:URL>https://dieselnet.com/standards/cycles/wltp.php</b:URL>
    <b:Author>
      <b:Author>
        <b:NameList>
          <b:Person>
            <b:Last>Emissions Test Cycles</b:Last>
          </b:Person>
        </b:NameList>
      </b:Author>
    </b:Author>
    <b:RefOrder>1</b:RefOrder>
  </b:Source>
  <b:Source>
    <b:Tag>ultnd</b:Tag>
    <b:SourceType>InternetSite</b:SourceType>
    <b:Guid>{FD6B81CF-22F2-4138-8DD6-30E786339F51}</b:Guid>
    <b:Title>Vauxhall Corsa C 1.2 16v Specs</b:Title>
    <b:Year>n.d</b:Year>
    <b:YearAccessed>2022</b:YearAccessed>
    <b:MonthAccessed>Jan</b:MonthAccessed>
    <b:DayAccessed>4th</b:DayAccessed>
    <b:URL>https://www.ultimatespecs.com/car-specs/Vauxhall/71280/2002-Vauxhall-Corsa-C-12-16v.html</b:URL>
    <b:Author>
      <b:Author>
        <b:NameList>
          <b:Person>
            <b:Last>ultimateSPECS</b:Last>
          </b:Person>
        </b:NameList>
      </b:Author>
    </b:Author>
    <b:RefOrder>2</b:RefOrder>
  </b:Source>
  <b:Source>
    <b:Tag>200nd</b:Tag>
    <b:SourceType>InternetSite</b:SourceType>
    <b:Guid>{931A5789-2C1B-48D5-8212-92B0615B513D}</b:Guid>
    <b:Title>2000 Opel Corsa 1.2 16v specifications</b:Title>
    <b:Year>n.d</b:Year>
    <b:YearAccessed>2022</b:YearAccessed>
    <b:MonthAccessed>Jan</b:MonthAccessed>
    <b:DayAccessed>5th</b:DayAccessed>
    <b:URL>https://www.carfolio.com/opel-corsa-1.2-16v-99715</b:URL>
    <b:Author>
      <b:Author>
        <b:NameList>
          <b:Person>
            <b:Last>2000 Opel Corsa 1.2 16v specifications</b:Last>
          </b:Person>
        </b:NameList>
      </b:Author>
    </b:Author>
    <b:RefOrder>3</b:RefOrder>
  </b:Source>
  <b:Source>
    <b:Tag>VAU21</b:Tag>
    <b:SourceType>InternetSite</b:SourceType>
    <b:Guid>{02389666-3CE8-413B-A6ED-E4D8268A7F8F}</b:Guid>
    <b:Title>VAUXHALL Corsa 3 Doors 2001 - 2006</b:Title>
    <b:Year>2021</b:Year>
    <b:YearAccessed>2022</b:YearAccessed>
    <b:MonthAccessed>Jan</b:MonthAccessed>
    <b:DayAccessed>5th</b:DayAccessed>
    <b:URL>https://www.autoevolution.com/cars/vauxhall-corsa-3-doors-2001.html#aeng_vauxhall-corsa-3-doors-2001-12i</b:URL>
    <b:Author>
      <b:Author>
        <b:NameList>
          <b:Person>
            <b:Last>VAUXHALL Corsa 3 Doors 2001 - 2006</b:Last>
          </b:Person>
        </b:NameList>
      </b:Author>
    </b:Author>
    <b:RefOrder>4</b:RefOrder>
  </b:Source>
  <b:Source>
    <b:Tag>Eng08</b:Tag>
    <b:SourceType>InternetSite</b:SourceType>
    <b:Guid>{E3DF6FAE-DAA2-4039-AB62-4EFF131D7EBC}</b:Guid>
    <b:Title>Rolling Resistance</b:Title>
    <b:Year>2008</b:Year>
    <b:YearAccessed>2022</b:YearAccessed>
    <b:MonthAccessed>Jan</b:MonthAccessed>
    <b:DayAccessed>5th</b:DayAccessed>
    <b:URL>https://www.engineeringtoolbox.com/rolling-friction-resistance-d_1303.html</b:URL>
    <b:Author>
      <b:Author>
        <b:NameList>
          <b:Person>
            <b:Last>Engineering ToolBox</b:Last>
          </b:Person>
        </b:NameList>
      </b:Author>
    </b:Author>
    <b:RefOrder>5</b:RefOrder>
  </b:Source>
  <b:Source>
    <b:Tag>Johnd</b:Tag>
    <b:SourceType>InternetSite</b:SourceType>
    <b:Guid>{6E78BF6B-573A-461B-BB2C-BC2602FBC2BD}</b:Guid>
    <b:Author>
      <b:Author>
        <b:NameList>
          <b:Person>
            <b:Last>Batalha</b:Last>
            <b:First>John</b:First>
          </b:Person>
        </b:NameList>
      </b:Author>
    </b:Author>
    <b:Title>Kinetic Energy Recovery Systems</b:Title>
    <b:Year>n.d</b:Year>
    <b:YearAccessed>2022</b:YearAccessed>
    <b:MonthAccessed>Jan</b:MonthAccessed>
    <b:DayAccessed>7th</b:DayAccessed>
    <b:URL>https://cecas.clemson.edu/cvel/auto/AuE835_Projects_2009/batalha_project.html</b:URL>
    <b:RefOrder>6</b:RefOrder>
  </b:Source>
</b:Sources>
</file>

<file path=customXml/itemProps1.xml><?xml version="1.0" encoding="utf-8"?>
<ds:datastoreItem xmlns:ds="http://schemas.openxmlformats.org/officeDocument/2006/customXml" ds:itemID="{F4723444-2C9A-4153-B9AD-B37F5E687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13</Pages>
  <Words>2465</Words>
  <Characters>14055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Addie Vince</dc:creator>
  <cp:keywords/>
  <dc:description/>
  <cp:lastModifiedBy>Ross Vince (1902545)</cp:lastModifiedBy>
  <cp:revision>281</cp:revision>
  <dcterms:created xsi:type="dcterms:W3CDTF">2022-01-16T11:59:00Z</dcterms:created>
  <dcterms:modified xsi:type="dcterms:W3CDTF">2022-01-17T01:40:00Z</dcterms:modified>
</cp:coreProperties>
</file>