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76AFEA" w14:textId="77777777" w:rsidR="00966DAE" w:rsidRPr="005129C6" w:rsidRDefault="00A26A83" w:rsidP="005129C6">
      <w:pPr>
        <w:spacing w:line="240" w:lineRule="auto"/>
        <w:ind w:left="680"/>
        <w:rPr>
          <w:b/>
        </w:rPr>
      </w:pPr>
      <w:r w:rsidRPr="005129C6">
        <w:rPr>
          <w:b/>
        </w:rPr>
        <w:t>Marine Litter</w:t>
      </w:r>
    </w:p>
    <w:p w14:paraId="64474340" w14:textId="77777777" w:rsidR="00A26A83" w:rsidRPr="005129C6" w:rsidRDefault="00A26A83" w:rsidP="005129C6">
      <w:pPr>
        <w:ind w:left="680"/>
        <w:rPr>
          <w:b/>
        </w:rPr>
      </w:pPr>
    </w:p>
    <w:p w14:paraId="1CEBE4A4" w14:textId="77777777" w:rsidR="00A26A83" w:rsidRPr="005129C6" w:rsidRDefault="00F60A6D" w:rsidP="005129C6">
      <w:pPr>
        <w:pStyle w:val="ListParagraph"/>
        <w:numPr>
          <w:ilvl w:val="0"/>
          <w:numId w:val="2"/>
        </w:numPr>
        <w:ind w:left="680"/>
      </w:pPr>
      <w:r w:rsidRPr="005129C6">
        <w:rPr>
          <w:b/>
        </w:rPr>
        <w:t>Introduction</w:t>
      </w:r>
    </w:p>
    <w:p w14:paraId="20AF2638" w14:textId="31B666B5" w:rsidR="00F60A6D" w:rsidRPr="005129C6" w:rsidRDefault="00195FC1" w:rsidP="005129C6">
      <w:pPr>
        <w:ind w:left="680"/>
      </w:pPr>
      <w:r w:rsidRPr="005129C6">
        <w:t>The problem of marine litter is not a new one,</w:t>
      </w:r>
      <w:r w:rsidR="001879C9" w:rsidRPr="005129C6">
        <w:t xml:space="preserve"> but the scale of the problem is only now being grasped by the public, partly as a result of increased publicity but also because the amount of litter in the ocean has reached a density that is now impossible to ignore.</w:t>
      </w:r>
      <w:r w:rsidR="003904A5" w:rsidRPr="005129C6">
        <w:t xml:space="preserve"> </w:t>
      </w:r>
      <w:r w:rsidR="00FE37CA" w:rsidRPr="005129C6">
        <w:t xml:space="preserve">Marine Litter is defined as “any persistent, manufactured or processed solid material discarded, disposed of or abandoned in the marine </w:t>
      </w:r>
      <w:r w:rsidR="00882090" w:rsidRPr="005129C6">
        <w:t>and coastal e</w:t>
      </w:r>
      <w:r w:rsidR="00787D06">
        <w:t>nvironment” (UNEP</w:t>
      </w:r>
      <w:r w:rsidR="009D3A56" w:rsidRPr="005129C6">
        <w:t>,</w:t>
      </w:r>
      <w:r w:rsidR="008E178C" w:rsidRPr="005129C6">
        <w:t xml:space="preserve"> </w:t>
      </w:r>
      <w:r w:rsidR="009D3A56" w:rsidRPr="005129C6">
        <w:t>2009</w:t>
      </w:r>
      <w:r w:rsidR="00882090" w:rsidRPr="005129C6">
        <w:t>)</w:t>
      </w:r>
      <w:r w:rsidR="0027004C" w:rsidRPr="005129C6">
        <w:t>. Ove</w:t>
      </w:r>
      <w:r w:rsidR="00BA1FED" w:rsidRPr="005129C6">
        <w:t>r</w:t>
      </w:r>
      <w:r w:rsidR="0027004C" w:rsidRPr="005129C6">
        <w:t xml:space="preserve"> 80% of litter washed up on beaches is made up of plastic bags, discarded fishing gear and plastic food and beverage containers</w:t>
      </w:r>
      <w:r w:rsidR="00BA1FED" w:rsidRPr="005129C6">
        <w:t xml:space="preserve"> (Topcu et al, 2013). The substantial and continuing increase in plastic production (particularly single use plastics) around the world is being mirrored in the composition and volume of litter in the oceans. </w:t>
      </w:r>
      <w:r w:rsidR="000B5E50" w:rsidRPr="005129C6">
        <w:t>Over 300 metric tonnes of plastic are produced globally each year and 50% of this is for single use</w:t>
      </w:r>
      <w:r w:rsidR="008579DD" w:rsidRPr="005129C6">
        <w:t xml:space="preserve"> plastics which are disposed of within the first year (</w:t>
      </w:r>
      <w:r w:rsidR="000B5E50" w:rsidRPr="005129C6">
        <w:t>Singh</w:t>
      </w:r>
      <w:r w:rsidR="008579DD" w:rsidRPr="005129C6">
        <w:t xml:space="preserve">, P, </w:t>
      </w:r>
      <w:r w:rsidR="000B5E50" w:rsidRPr="005129C6">
        <w:t>Sharma,</w:t>
      </w:r>
      <w:r w:rsidR="008579DD" w:rsidRPr="005129C6">
        <w:t xml:space="preserve"> V,</w:t>
      </w:r>
      <w:r w:rsidR="000B5E50" w:rsidRPr="005129C6">
        <w:t xml:space="preserve"> 2015)</w:t>
      </w:r>
      <w:r w:rsidR="00F7494F" w:rsidRPr="005129C6">
        <w:t>. This plastic is carried by ocean currents and vast</w:t>
      </w:r>
      <w:r w:rsidR="00E24857" w:rsidRPr="005129C6">
        <w:t xml:space="preserve"> expanses of dense litter have been observed in subtropical gyres as well as increasing levels of plastic litter found on coastlines and below the surface (both in the water c</w:t>
      </w:r>
      <w:r w:rsidR="00643095" w:rsidRPr="005129C6">
        <w:t>olumn and on the ocean floor). The plastic does not biodegrade but does break down in</w:t>
      </w:r>
      <w:r w:rsidR="000A4073" w:rsidRPr="005129C6">
        <w:t>to</w:t>
      </w:r>
      <w:r w:rsidR="00643095" w:rsidRPr="005129C6">
        <w:t xml:space="preserve"> small pieces of plastic (</w:t>
      </w:r>
      <w:r w:rsidR="00F53835" w:rsidRPr="005129C6">
        <w:t>micro plastics</w:t>
      </w:r>
      <w:r w:rsidR="00643095" w:rsidRPr="005129C6">
        <w:t>)</w:t>
      </w:r>
      <w:r w:rsidR="000A4073" w:rsidRPr="005129C6">
        <w:t>, which are particles</w:t>
      </w:r>
      <w:r w:rsidR="00643095" w:rsidRPr="005129C6">
        <w:t xml:space="preserve"> </w:t>
      </w:r>
      <w:r w:rsidR="00665D14" w:rsidRPr="005129C6">
        <w:t>(≤5</w:t>
      </w:r>
      <w:r w:rsidR="00E85D57" w:rsidRPr="005129C6">
        <w:rPr>
          <w:rFonts w:cstheme="minorHAnsi"/>
        </w:rPr>
        <w:t>mm</w:t>
      </w:r>
      <w:r w:rsidR="00066D81" w:rsidRPr="005129C6">
        <w:t>)</w:t>
      </w:r>
      <w:r w:rsidR="00643095" w:rsidRPr="005129C6">
        <w:t xml:space="preserve"> </w:t>
      </w:r>
      <w:r w:rsidR="00665D14" w:rsidRPr="005129C6">
        <w:t>(</w:t>
      </w:r>
      <w:r w:rsidR="00C644BB" w:rsidRPr="005129C6">
        <w:t>Zarfi et al, 2011</w:t>
      </w:r>
      <w:r w:rsidR="00665D14" w:rsidRPr="005129C6">
        <w:t>), easily</w:t>
      </w:r>
      <w:r w:rsidR="00C3688D" w:rsidRPr="005129C6">
        <w:t xml:space="preserve"> small enough to be diges</w:t>
      </w:r>
      <w:r w:rsidR="00F60A6D" w:rsidRPr="005129C6">
        <w:t>ted by small sea life which will consequently</w:t>
      </w:r>
      <w:r w:rsidR="00AF6A47" w:rsidRPr="005129C6">
        <w:t xml:space="preserve"> find its way up the food chain.</w:t>
      </w:r>
    </w:p>
    <w:p w14:paraId="7A5A067C" w14:textId="77777777" w:rsidR="00BA1FED" w:rsidRPr="005129C6" w:rsidRDefault="00F60A6D" w:rsidP="005129C6">
      <w:pPr>
        <w:spacing w:after="100" w:afterAutospacing="1"/>
        <w:ind w:left="680"/>
      </w:pPr>
      <w:r w:rsidRPr="005129C6">
        <w:t>This report will identify the route by which plastics end up in the ocean, significant areas of accumulation of marine litter, the most significant problems posed by this litter</w:t>
      </w:r>
      <w:r w:rsidR="005654B5" w:rsidRPr="005129C6">
        <w:t>,</w:t>
      </w:r>
      <w:r w:rsidRPr="005129C6">
        <w:t xml:space="preserve"> and finally it will propose solutions</w:t>
      </w:r>
      <w:r w:rsidR="005654B5" w:rsidRPr="005129C6">
        <w:t xml:space="preserve"> to what is both a global and urgent problem.</w:t>
      </w:r>
      <w:r w:rsidRPr="005129C6">
        <w:t xml:space="preserve"> </w:t>
      </w:r>
      <w:r w:rsidR="00C3688D" w:rsidRPr="005129C6">
        <w:t xml:space="preserve"> </w:t>
      </w:r>
    </w:p>
    <w:p w14:paraId="6AB7C293" w14:textId="77777777" w:rsidR="00BA1FED" w:rsidRPr="005129C6" w:rsidRDefault="00BA1FED" w:rsidP="005129C6">
      <w:pPr>
        <w:ind w:left="680"/>
      </w:pPr>
    </w:p>
    <w:p w14:paraId="26B0613D" w14:textId="77777777" w:rsidR="00A26A83" w:rsidRPr="005129C6" w:rsidRDefault="00A26A83" w:rsidP="005129C6">
      <w:pPr>
        <w:pStyle w:val="ListParagraph"/>
        <w:numPr>
          <w:ilvl w:val="0"/>
          <w:numId w:val="2"/>
        </w:numPr>
        <w:ind w:left="680"/>
      </w:pPr>
      <w:r w:rsidRPr="005129C6">
        <w:rPr>
          <w:b/>
        </w:rPr>
        <w:t xml:space="preserve">The route by which plastics end up in the ocean </w:t>
      </w:r>
    </w:p>
    <w:p w14:paraId="578F20D9" w14:textId="66180E16" w:rsidR="00EF1591" w:rsidRPr="005129C6" w:rsidRDefault="00A84602" w:rsidP="005129C6">
      <w:pPr>
        <w:spacing w:after="0"/>
        <w:ind w:left="680"/>
      </w:pPr>
      <w:r w:rsidRPr="005129C6">
        <w:rPr>
          <w:b/>
        </w:rPr>
        <w:t>2.1</w:t>
      </w:r>
      <w:r w:rsidRPr="005129C6">
        <w:t xml:space="preserve"> </w:t>
      </w:r>
      <w:r w:rsidR="002B5322" w:rsidRPr="005129C6">
        <w:t>A large part of the litter comes from ocean based sources, ships, both commercial and recreational, fishing boats, military and research fleets and pleasure boats. Other installations at sea such as oil rigs are also guilty of polluting the oceans with litter. In some cases it is acc</w:t>
      </w:r>
      <w:r w:rsidR="00FB3AF3" w:rsidRPr="005129C6">
        <w:t>idental, although very often litter is dealt with by throwing it over</w:t>
      </w:r>
      <w:r w:rsidR="00AF6A47" w:rsidRPr="005129C6">
        <w:t xml:space="preserve">board. </w:t>
      </w:r>
      <w:r w:rsidR="009D3A56" w:rsidRPr="005129C6">
        <w:t xml:space="preserve">Lost or discarded </w:t>
      </w:r>
      <w:r w:rsidR="00FB3AF3" w:rsidRPr="005129C6">
        <w:t>fishing gear from commercial fishing vessels</w:t>
      </w:r>
      <w:r w:rsidR="009D3A56" w:rsidRPr="005129C6">
        <w:t xml:space="preserve"> </w:t>
      </w:r>
      <w:r w:rsidR="00115329" w:rsidRPr="005129C6">
        <w:t>has the greates</w:t>
      </w:r>
      <w:r w:rsidR="009D3A56" w:rsidRPr="005129C6">
        <w:t>t</w:t>
      </w:r>
      <w:r w:rsidR="00115329" w:rsidRPr="005129C6">
        <w:t xml:space="preserve"> impact, n</w:t>
      </w:r>
      <w:r w:rsidR="00FB3AF3" w:rsidRPr="005129C6">
        <w:t xml:space="preserve">ets and long lines that either break away accidentally or are thrown overboard because they are damaged, continue to catch fish and other sea life as they drift in the ocean, this is known as ghost fishing.  </w:t>
      </w:r>
      <w:r w:rsidR="00115329" w:rsidRPr="005129C6">
        <w:t>(Gilman, E. 2015</w:t>
      </w:r>
      <w:r w:rsidR="00D6001B" w:rsidRPr="005129C6">
        <w:t>)</w:t>
      </w:r>
    </w:p>
    <w:p w14:paraId="28EC0DCF" w14:textId="77777777" w:rsidR="00EF1591" w:rsidRPr="005129C6" w:rsidRDefault="00EF1591" w:rsidP="005129C6">
      <w:pPr>
        <w:spacing w:after="0"/>
        <w:ind w:left="680"/>
      </w:pPr>
    </w:p>
    <w:p w14:paraId="02DA8409" w14:textId="12C652E8" w:rsidR="0056585F" w:rsidRPr="005129C6" w:rsidRDefault="00A84602" w:rsidP="005129C6">
      <w:pPr>
        <w:spacing w:after="0"/>
        <w:ind w:left="680"/>
      </w:pPr>
      <w:r w:rsidRPr="005129C6">
        <w:rPr>
          <w:b/>
        </w:rPr>
        <w:t xml:space="preserve">2.2 </w:t>
      </w:r>
      <w:r w:rsidR="00EF1591" w:rsidRPr="005129C6">
        <w:t>However</w:t>
      </w:r>
      <w:r w:rsidR="00D724B4" w:rsidRPr="005129C6">
        <w:t xml:space="preserve"> 80%</w:t>
      </w:r>
      <w:r w:rsidR="00EF1591" w:rsidRPr="005129C6">
        <w:t xml:space="preserve"> of marine litter</w:t>
      </w:r>
      <w:r w:rsidR="00D724B4" w:rsidRPr="005129C6">
        <w:t xml:space="preserve"> is believed to derive</w:t>
      </w:r>
      <w:r w:rsidR="00EF1591" w:rsidRPr="005129C6">
        <w:t xml:space="preserve"> from land based sources</w:t>
      </w:r>
      <w:r w:rsidR="005B0BE5" w:rsidRPr="005129C6">
        <w:t xml:space="preserve"> (Sigler,</w:t>
      </w:r>
      <w:r w:rsidR="00AE5268" w:rsidRPr="005129C6">
        <w:t xml:space="preserve"> 2014).</w:t>
      </w:r>
      <w:r w:rsidR="00EA6714" w:rsidRPr="005129C6">
        <w:t xml:space="preserve"> </w:t>
      </w:r>
      <w:r w:rsidR="00E56E8D" w:rsidRPr="005129C6">
        <w:t>In the Mediterranean 75% of annual waste is generated</w:t>
      </w:r>
      <w:r w:rsidR="00EA6714" w:rsidRPr="005129C6">
        <w:t xml:space="preserve"> by tourists</w:t>
      </w:r>
      <w:r w:rsidR="002676D5" w:rsidRPr="005129C6">
        <w:t xml:space="preserve"> in summer (Galgani. 2015</w:t>
      </w:r>
      <w:r w:rsidR="00E56E8D" w:rsidRPr="005129C6">
        <w:t>). This litter is then entrapped by the enclosed nature of the Mediterranean</w:t>
      </w:r>
      <w:r w:rsidR="00A0488B" w:rsidRPr="005129C6">
        <w:t xml:space="preserve"> S</w:t>
      </w:r>
      <w:r w:rsidR="00E56E8D" w:rsidRPr="005129C6">
        <w:t>ea creating an interplay o</w:t>
      </w:r>
      <w:r w:rsidR="00A0488B" w:rsidRPr="005129C6">
        <w:t>f</w:t>
      </w:r>
      <w:r w:rsidR="00E56E8D" w:rsidRPr="005129C6">
        <w:t xml:space="preserve"> floating and be</w:t>
      </w:r>
      <w:r w:rsidR="00E95BB1" w:rsidRPr="005129C6">
        <w:t>ach litter (Fossi, M, 2017</w:t>
      </w:r>
      <w:r w:rsidR="00E56E8D" w:rsidRPr="005129C6">
        <w:t>)</w:t>
      </w:r>
      <w:r w:rsidR="008D3024" w:rsidRPr="005129C6">
        <w:t xml:space="preserve">.  Globally, accumulations of coastal litter vary widely with factors such as the proximity of human activities to the coast, many cities are situated on or near to the coast which creates the likelihood of a much higher percentage of anthropogenic litter finding its way into the sea. As well as general waste, unprotected coastal landfill is also a contributor of a significant amount of marine litter, this is a particular problem for lightweight materials such as plastic bags and packaging which can easily be carried on the wind. Extreme weather events can be a factor, floods can carry </w:t>
      </w:r>
      <w:r w:rsidR="008D3024" w:rsidRPr="005129C6">
        <w:lastRenderedPageBreak/>
        <w:t>discard</w:t>
      </w:r>
      <w:r w:rsidR="005B0BE5" w:rsidRPr="005129C6">
        <w:t>ed waste into sewage overflows</w:t>
      </w:r>
      <w:r w:rsidR="004E051D" w:rsidRPr="005129C6">
        <w:t xml:space="preserve">. </w:t>
      </w:r>
      <w:r w:rsidR="0056585F" w:rsidRPr="005129C6">
        <w:t>Micro-beads</w:t>
      </w:r>
      <w:r w:rsidR="004E051D" w:rsidRPr="005129C6">
        <w:t>, which</w:t>
      </w:r>
      <w:r w:rsidR="0056585F" w:rsidRPr="005129C6">
        <w:t xml:space="preserve"> are tiny pieces of plastic that are added to wash off products such as </w:t>
      </w:r>
      <w:r w:rsidR="00E95BB1" w:rsidRPr="005129C6">
        <w:t>face scrubs and toothpaste</w:t>
      </w:r>
      <w:r w:rsidR="0056585F" w:rsidRPr="005129C6">
        <w:t xml:space="preserve"> are too small to be filtered at waste processing plants and so wash straight into the sea.</w:t>
      </w:r>
      <w:r w:rsidR="00810E67">
        <w:t xml:space="preserve"> (Wang et al, 2016).</w:t>
      </w:r>
    </w:p>
    <w:p w14:paraId="14080BD6" w14:textId="77777777" w:rsidR="0056585F" w:rsidRPr="005129C6" w:rsidRDefault="0056585F" w:rsidP="005129C6">
      <w:pPr>
        <w:spacing w:after="0"/>
        <w:ind w:left="680"/>
      </w:pPr>
    </w:p>
    <w:p w14:paraId="13BADDEC" w14:textId="55AF1906" w:rsidR="00EF1591" w:rsidRPr="005129C6" w:rsidRDefault="00A84602" w:rsidP="005129C6">
      <w:pPr>
        <w:spacing w:after="0"/>
        <w:ind w:left="680"/>
      </w:pPr>
      <w:r w:rsidRPr="005129C6">
        <w:rPr>
          <w:b/>
        </w:rPr>
        <w:t>2.3</w:t>
      </w:r>
      <w:r w:rsidRPr="005129C6">
        <w:t xml:space="preserve"> </w:t>
      </w:r>
      <w:r w:rsidR="0056585F" w:rsidRPr="005129C6">
        <w:t xml:space="preserve">Lax standards in industry can also be a source of marine litter, one major problem is the amount of nurdles that are washed up on beaches each year. Nurdles are ‘lentil sized plastic pellets that are used to make </w:t>
      </w:r>
      <w:r w:rsidR="009704A0" w:rsidRPr="005129C6">
        <w:t>every day</w:t>
      </w:r>
      <w:r w:rsidR="0056585F" w:rsidRPr="005129C6">
        <w:t xml:space="preserve"> plastic products</w:t>
      </w:r>
      <w:r w:rsidRPr="005129C6">
        <w:t xml:space="preserve">’, </w:t>
      </w:r>
      <w:r w:rsidR="009704A0" w:rsidRPr="005129C6">
        <w:t>“</w:t>
      </w:r>
      <w:r w:rsidR="0056585F" w:rsidRPr="005129C6">
        <w:t>campaigners estimate that 53 billion nurdles enter</w:t>
      </w:r>
      <w:r w:rsidR="007279E8" w:rsidRPr="005129C6">
        <w:t xml:space="preserve"> the</w:t>
      </w:r>
      <w:r w:rsidR="0056585F" w:rsidRPr="005129C6">
        <w:t xml:space="preserve"> UK environment each year during the manufacture, transport and use of plastics</w:t>
      </w:r>
      <w:r w:rsidR="009704A0" w:rsidRPr="005129C6">
        <w:t>”</w:t>
      </w:r>
      <w:r w:rsidR="0056585F" w:rsidRPr="005129C6">
        <w:t xml:space="preserve"> </w:t>
      </w:r>
      <w:r w:rsidR="005D6C6F" w:rsidRPr="005129C6">
        <w:t xml:space="preserve">(Smith, R. </w:t>
      </w:r>
      <w:r w:rsidR="009704A0" w:rsidRPr="005129C6">
        <w:t>2017)</w:t>
      </w:r>
      <w:r w:rsidR="005D6C6F" w:rsidRPr="005129C6">
        <w:t>.</w:t>
      </w:r>
      <w:r w:rsidR="0056585F" w:rsidRPr="005129C6">
        <w:t xml:space="preserve"> </w:t>
      </w:r>
    </w:p>
    <w:p w14:paraId="02E074AA" w14:textId="77777777" w:rsidR="009704A0" w:rsidRPr="005129C6" w:rsidRDefault="009704A0" w:rsidP="005129C6">
      <w:pPr>
        <w:spacing w:after="0"/>
        <w:ind w:left="680"/>
      </w:pPr>
    </w:p>
    <w:p w14:paraId="77E84DA2" w14:textId="3E737EC3" w:rsidR="009704A0" w:rsidRPr="005129C6" w:rsidRDefault="00A84602" w:rsidP="005129C6">
      <w:pPr>
        <w:spacing w:after="0"/>
        <w:ind w:left="680"/>
      </w:pPr>
      <w:r w:rsidRPr="005129C6">
        <w:rPr>
          <w:b/>
        </w:rPr>
        <w:t>2.4</w:t>
      </w:r>
      <w:r w:rsidRPr="005129C6">
        <w:t xml:space="preserve"> </w:t>
      </w:r>
      <w:r w:rsidR="00D75707" w:rsidRPr="005129C6">
        <mc:AlternateContent>
          <mc:Choice Requires="wps">
            <w:drawing>
              <wp:inline distT="0" distB="0" distL="0" distR="0" wp14:anchorId="112F6F15" wp14:editId="09C0F6CE">
                <wp:extent cx="8255" cy="8255"/>
                <wp:effectExtent l="0" t="0" r="0" b="0"/>
                <wp:docPr id="2" name="Rectangle 2" descr="https://d.adroll.com/cm/aol/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8255" cy="8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8EBE01" id="Rectangle 2" o:spid="_x0000_s1026" alt="https://d.adroll.com/cm/aol/out" style="width:.65pt;height:.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" filled="f" stroked="f">
                <o:lock v:ext="edit" aspectratio="t"/>
                <w10:anchorlock/>
              </v:rect>
            </w:pict>
          </mc:Fallback>
        </mc:AlternateContent>
      </w:r>
      <w:r w:rsidR="00D75707" w:rsidRPr="005129C6">
        <w:t>There is a global estimate of plastic emissions from rivers into the oceans each year of between 1.15 and 2.41 million tonnes</w:t>
      </w:r>
      <w:r w:rsidR="002241BC">
        <w:t xml:space="preserve"> (Lebreton, C, 2017).</w:t>
      </w:r>
      <w:r w:rsidR="00D75707" w:rsidRPr="005129C6">
        <w:t xml:space="preserve"> </w:t>
      </w:r>
      <w:r w:rsidR="009704A0" w:rsidRPr="005129C6">
        <w:t>Large rivers such as the Mississippi or the Nile have many large cities along their banks and are major transport hubs, with mu</w:t>
      </w:r>
      <w:r w:rsidR="00FE46CF" w:rsidRPr="005129C6">
        <w:t>ch of the city’</w:t>
      </w:r>
      <w:r w:rsidR="009704A0" w:rsidRPr="005129C6">
        <w:t>s inputs and also very often their waste being transported by boat.</w:t>
      </w:r>
      <w:r w:rsidR="004E051D" w:rsidRPr="005129C6">
        <w:t xml:space="preserve"> Inevitably leading to substantial</w:t>
      </w:r>
      <w:r w:rsidR="009704A0" w:rsidRPr="005129C6">
        <w:t xml:space="preserve"> litter escaping into the river</w:t>
      </w:r>
      <w:r w:rsidR="004E051D" w:rsidRPr="005129C6">
        <w:t>.</w:t>
      </w:r>
    </w:p>
    <w:p w14:paraId="25F742AE" w14:textId="77777777" w:rsidR="00F53835" w:rsidRPr="005129C6" w:rsidRDefault="00F53835" w:rsidP="005129C6">
      <w:pPr>
        <w:spacing w:after="0"/>
        <w:ind w:left="680"/>
      </w:pPr>
    </w:p>
    <w:p w14:paraId="19C5DD50" w14:textId="2A8F9A9A" w:rsidR="00542D9A" w:rsidRPr="005129C6" w:rsidRDefault="00A84602" w:rsidP="005129C6">
      <w:pPr>
        <w:spacing w:after="0"/>
        <w:ind w:left="680"/>
      </w:pPr>
      <w:r w:rsidRPr="005129C6">
        <w:rPr>
          <w:b/>
        </w:rPr>
        <w:t>2.5</w:t>
      </w:r>
      <w:r w:rsidRPr="005129C6">
        <w:t xml:space="preserve"> </w:t>
      </w:r>
      <w:r w:rsidR="00F53835" w:rsidRPr="005129C6">
        <w:t>To successfu</w:t>
      </w:r>
      <w:r w:rsidR="00E95BB1" w:rsidRPr="005129C6">
        <w:t>lly determine the route by which</w:t>
      </w:r>
      <w:r w:rsidR="00F53835" w:rsidRPr="005129C6">
        <w:t xml:space="preserve"> litter enters the </w:t>
      </w:r>
      <w:r w:rsidR="00EA6714" w:rsidRPr="005129C6">
        <w:t>ocean</w:t>
      </w:r>
      <w:r w:rsidR="00F53835" w:rsidRPr="005129C6">
        <w:t xml:space="preserve"> it is important to be able to </w:t>
      </w:r>
      <w:r w:rsidR="006011E3" w:rsidRPr="005129C6">
        <w:t xml:space="preserve">identify and monitor marine litter and from its composition ascertain </w:t>
      </w:r>
      <w:r w:rsidR="00EA6714" w:rsidRPr="005129C6">
        <w:t xml:space="preserve">the </w:t>
      </w:r>
      <w:r w:rsidR="004E051D" w:rsidRPr="005129C6">
        <w:t>most significant</w:t>
      </w:r>
      <w:r w:rsidR="00EA6714" w:rsidRPr="005129C6">
        <w:t xml:space="preserve"> sources</w:t>
      </w:r>
      <w:r w:rsidR="006011E3" w:rsidRPr="005129C6">
        <w:t>.</w:t>
      </w:r>
      <w:r w:rsidR="004E051D" w:rsidRPr="005129C6">
        <w:t xml:space="preserve"> This is problematic</w:t>
      </w:r>
      <w:r w:rsidR="00EA6714" w:rsidRPr="005129C6">
        <w:t xml:space="preserve"> </w:t>
      </w:r>
      <w:r w:rsidR="004E051D" w:rsidRPr="005129C6">
        <w:t>b</w:t>
      </w:r>
      <w:r w:rsidR="00EA6714" w:rsidRPr="005129C6">
        <w:t xml:space="preserve">ecause of </w:t>
      </w:r>
      <w:r w:rsidR="006011E3" w:rsidRPr="005129C6">
        <w:t>the global scale of the problem, the degradation of the litter over time and the manpower and</w:t>
      </w:r>
      <w:r w:rsidR="00D46536" w:rsidRPr="005129C6">
        <w:t xml:space="preserve"> resources </w:t>
      </w:r>
      <w:r w:rsidR="004E051D" w:rsidRPr="005129C6">
        <w:t>required</w:t>
      </w:r>
      <w:r w:rsidR="005B13D2" w:rsidRPr="005129C6">
        <w:t>, and the incompatibility of sampling methods doesn’t allow for i</w:t>
      </w:r>
      <w:r w:rsidR="0012322C" w:rsidRPr="005129C6">
        <w:t xml:space="preserve">nformation sharing and analyses to achieve global estimates of the source and volume of marine litter (Galgani, 2015). </w:t>
      </w:r>
    </w:p>
    <w:p w14:paraId="56C80035" w14:textId="77777777" w:rsidR="00F53835" w:rsidRPr="005129C6" w:rsidRDefault="00E22D03" w:rsidP="005129C6">
      <w:pPr>
        <w:spacing w:after="0"/>
        <w:ind w:left="680"/>
      </w:pPr>
      <w:r w:rsidRPr="005129C6">
        <w:tab/>
      </w:r>
      <w:r w:rsidRPr="005129C6">
        <w:tab/>
      </w:r>
      <w:r w:rsidRPr="005129C6">
        <w:tab/>
      </w:r>
      <w:r w:rsidRPr="005129C6">
        <w:tab/>
      </w:r>
      <w:r w:rsidRPr="005129C6">
        <w:tab/>
      </w:r>
      <w:r w:rsidRPr="005129C6">
        <w:tab/>
        <w:t xml:space="preserve"> </w:t>
      </w:r>
      <w:r w:rsidR="006011E3" w:rsidRPr="005129C6">
        <w:t xml:space="preserve">   </w:t>
      </w:r>
    </w:p>
    <w:p w14:paraId="375093FC" w14:textId="77777777" w:rsidR="009704A0" w:rsidRPr="005129C6" w:rsidRDefault="009704A0" w:rsidP="005129C6">
      <w:pPr>
        <w:spacing w:after="0"/>
        <w:ind w:left="680"/>
      </w:pPr>
    </w:p>
    <w:p w14:paraId="294A0789" w14:textId="77777777" w:rsidR="00F65BE5" w:rsidRPr="005129C6" w:rsidRDefault="00EF1591" w:rsidP="005129C6">
      <w:pPr>
        <w:pStyle w:val="ListParagraph"/>
        <w:numPr>
          <w:ilvl w:val="0"/>
          <w:numId w:val="2"/>
        </w:numPr>
        <w:spacing w:after="0"/>
        <w:ind w:left="680"/>
      </w:pPr>
      <w:r w:rsidRPr="005129C6">
        <w:t xml:space="preserve"> </w:t>
      </w:r>
      <w:r w:rsidR="00A26A83" w:rsidRPr="005129C6">
        <w:rPr>
          <w:b/>
        </w:rPr>
        <w:t xml:space="preserve">Significant areas of accumulation of marine litter </w:t>
      </w:r>
    </w:p>
    <w:p w14:paraId="180FD635" w14:textId="77777777" w:rsidR="00F65BE5" w:rsidRPr="005129C6" w:rsidRDefault="00F65BE5" w:rsidP="005129C6">
      <w:pPr>
        <w:spacing w:after="0"/>
        <w:ind w:left="680"/>
      </w:pPr>
    </w:p>
    <w:p w14:paraId="5246E4E0" w14:textId="0885F841" w:rsidR="00F13ACB" w:rsidRPr="005129C6" w:rsidRDefault="00A84602" w:rsidP="005129C6">
      <w:pPr>
        <w:spacing w:after="0"/>
        <w:ind w:left="680"/>
      </w:pPr>
      <w:r w:rsidRPr="005129C6">
        <w:rPr>
          <w:b/>
        </w:rPr>
        <w:t xml:space="preserve">3.1 </w:t>
      </w:r>
      <w:r w:rsidR="001A1928" w:rsidRPr="005129C6">
        <w:t>“Floating litter can be considered ubiquitous, occurring even in the most remote ar</w:t>
      </w:r>
      <w:r w:rsidR="00542D9A" w:rsidRPr="005129C6">
        <w:t xml:space="preserve">eas of </w:t>
      </w:r>
      <w:r w:rsidR="001A1928" w:rsidRPr="005129C6">
        <w:t>the</w:t>
      </w:r>
      <w:r w:rsidR="00E174E2" w:rsidRPr="005129C6">
        <w:t xml:space="preserve"> </w:t>
      </w:r>
      <w:r w:rsidR="00FF2DF6" w:rsidRPr="005129C6">
        <w:t>p</w:t>
      </w:r>
      <w:r w:rsidR="001A1928" w:rsidRPr="005129C6">
        <w:t>lanet such as the Arctic</w:t>
      </w:r>
      <w:r w:rsidR="00014413" w:rsidRPr="005129C6">
        <w:t>”</w:t>
      </w:r>
      <w:r w:rsidR="00D75707" w:rsidRPr="005129C6">
        <w:t>, (Bergmann et al, 2017</w:t>
      </w:r>
      <w:r w:rsidR="001A1928" w:rsidRPr="005129C6">
        <w:t>),</w:t>
      </w:r>
      <w:r w:rsidR="00E174E2" w:rsidRPr="005129C6">
        <w:t xml:space="preserve"> Recent</w:t>
      </w:r>
      <w:r w:rsidR="00F13ACB" w:rsidRPr="005129C6">
        <w:t xml:space="preserve"> studies carried out on remote beaches on Svalbard have provided the firs</w:t>
      </w:r>
      <w:r w:rsidR="00E174E2" w:rsidRPr="005129C6">
        <w:t>t quantitative data proving that polar waters are more polluted than previously thought</w:t>
      </w:r>
      <w:r w:rsidR="00F13ACB" w:rsidRPr="005129C6">
        <w:t>, but</w:t>
      </w:r>
      <w:r w:rsidR="00E174E2" w:rsidRPr="005129C6">
        <w:t xml:space="preserve"> </w:t>
      </w:r>
      <w:r w:rsidR="00F13ACB" w:rsidRPr="005129C6">
        <w:t>data on litter density, composition and distribution are still scarce (Bergmann, M, et al 2017).</w:t>
      </w:r>
      <w:r w:rsidR="00E174E2" w:rsidRPr="005129C6">
        <w:t xml:space="preserve"> </w:t>
      </w:r>
      <w:r w:rsidR="00F13ACB" w:rsidRPr="005129C6">
        <w:t xml:space="preserve">Floating micro-plastic is </w:t>
      </w:r>
      <w:r w:rsidR="00992727" w:rsidRPr="005129C6">
        <w:t xml:space="preserve">also </w:t>
      </w:r>
      <w:r w:rsidR="00F13ACB" w:rsidRPr="005129C6">
        <w:t>an increasing issue in th</w:t>
      </w:r>
      <w:r w:rsidR="00E174E2" w:rsidRPr="005129C6">
        <w:t>e Southern ocean</w:t>
      </w:r>
      <w:r w:rsidR="00992727" w:rsidRPr="005129C6">
        <w:t>, which inevitably originates from distant shores.</w:t>
      </w:r>
      <w:r w:rsidR="00E174E2" w:rsidRPr="005129C6">
        <w:t xml:space="preserve"> (Waller, C,</w:t>
      </w:r>
      <w:r w:rsidR="00F13ACB" w:rsidRPr="005129C6">
        <w:t xml:space="preserve"> et </w:t>
      </w:r>
      <w:r w:rsidR="00E174E2" w:rsidRPr="005129C6">
        <w:t>al, 2017)</w:t>
      </w:r>
      <w:r w:rsidR="00992727" w:rsidRPr="005129C6">
        <w:t>.</w:t>
      </w:r>
    </w:p>
    <w:p w14:paraId="57323D89" w14:textId="77777777" w:rsidR="00F13ACB" w:rsidRPr="005129C6" w:rsidRDefault="00F13ACB" w:rsidP="005129C6">
      <w:pPr>
        <w:spacing w:after="0"/>
        <w:ind w:left="680"/>
      </w:pPr>
    </w:p>
    <w:p w14:paraId="553583A8" w14:textId="77777777" w:rsidR="00F13ACB" w:rsidRPr="005129C6" w:rsidRDefault="00F13ACB" w:rsidP="005129C6">
      <w:pPr>
        <w:spacing w:after="0"/>
        <w:ind w:left="680"/>
      </w:pPr>
    </w:p>
    <w:p w14:paraId="32997503" w14:textId="05FF493F" w:rsidR="00554107" w:rsidRPr="005129C6" w:rsidRDefault="00A84602" w:rsidP="005129C6">
      <w:pPr>
        <w:spacing w:after="0"/>
        <w:ind w:left="680"/>
      </w:pPr>
      <w:r w:rsidRPr="005129C6">
        <w:rPr>
          <w:b/>
        </w:rPr>
        <w:t>3.2</w:t>
      </w:r>
      <w:r w:rsidRPr="005129C6">
        <w:t xml:space="preserve"> </w:t>
      </w:r>
      <w:r w:rsidR="00992727" w:rsidRPr="005129C6">
        <w:t>H</w:t>
      </w:r>
      <w:r w:rsidR="001A1928" w:rsidRPr="005129C6">
        <w:t>owever ther</w:t>
      </w:r>
      <w:r w:rsidR="00D75707" w:rsidRPr="005129C6">
        <w:t>e are certain areas with more substantial</w:t>
      </w:r>
      <w:r w:rsidR="001A1928" w:rsidRPr="005129C6">
        <w:t xml:space="preserve"> accumulations. </w:t>
      </w:r>
      <w:r w:rsidR="00FF2DF6" w:rsidRPr="005129C6">
        <w:t xml:space="preserve">There has been a lot of attention recently on what has been called “the great Pacific Garbage patch”, which is </w:t>
      </w:r>
      <w:r w:rsidR="0017312E" w:rsidRPr="005129C6">
        <w:t xml:space="preserve">a </w:t>
      </w:r>
      <w:r w:rsidR="00FF2DF6" w:rsidRPr="005129C6">
        <w:t>huge are</w:t>
      </w:r>
      <w:r w:rsidR="004E051D" w:rsidRPr="005129C6">
        <w:t>a of floating plastic in the ‘</w:t>
      </w:r>
      <w:r w:rsidR="00FF2DF6" w:rsidRPr="005129C6">
        <w:t>the North pacific Gyre</w:t>
      </w:r>
      <w:r w:rsidR="004E051D" w:rsidRPr="005129C6">
        <w:t>’</w:t>
      </w:r>
      <w:r w:rsidR="00FF2DF6" w:rsidRPr="005129C6">
        <w:t>.</w:t>
      </w:r>
      <w:r w:rsidR="00542D9A" w:rsidRPr="005129C6">
        <w:t xml:space="preserve"> “An </w:t>
      </w:r>
      <w:r w:rsidR="00FF2DF6" w:rsidRPr="005129C6">
        <w:t>Ocean gyre is a large system of circular currents</w:t>
      </w:r>
      <w:r w:rsidR="00542D9A" w:rsidRPr="005129C6">
        <w:t xml:space="preserve"> formed by global wind patterns and forces created by the Earth’s rotation” (nationalgeographic.org). </w:t>
      </w:r>
      <w:r w:rsidR="00554107" w:rsidRPr="005129C6">
        <w:t>Within an ocean gyre is a large area of stationary water</w:t>
      </w:r>
      <w:r w:rsidR="004E051D" w:rsidRPr="005129C6">
        <w:t xml:space="preserve"> in to which plastics get drawn</w:t>
      </w:r>
      <w:r w:rsidR="00882090" w:rsidRPr="005129C6">
        <w:t xml:space="preserve"> and trapped</w:t>
      </w:r>
      <w:r w:rsidR="00554107" w:rsidRPr="005129C6">
        <w:t xml:space="preserve"> by the circular motion of the gyre, form</w:t>
      </w:r>
      <w:r w:rsidR="00882090" w:rsidRPr="005129C6">
        <w:t>ing</w:t>
      </w:r>
      <w:r w:rsidR="00554107" w:rsidRPr="005129C6">
        <w:t xml:space="preserve"> large areas of floating plastics. There are five major Gyres, the North and South Pacific, North and South Atlantic and the Indian Ocean gyre</w:t>
      </w:r>
      <w:r w:rsidR="0017312E" w:rsidRPr="005129C6">
        <w:t xml:space="preserve"> all of which </w:t>
      </w:r>
      <w:r w:rsidR="00554107" w:rsidRPr="005129C6">
        <w:t xml:space="preserve">have large accumulations of floating </w:t>
      </w:r>
      <w:r w:rsidR="00882090" w:rsidRPr="005129C6">
        <w:t>plastic</w:t>
      </w:r>
      <w:r w:rsidR="00D75707" w:rsidRPr="005129C6">
        <w:t xml:space="preserve"> </w:t>
      </w:r>
      <w:r w:rsidR="00882090" w:rsidRPr="005129C6">
        <w:t>(Sigler,</w:t>
      </w:r>
      <w:r w:rsidR="00AE5268" w:rsidRPr="005129C6">
        <w:t xml:space="preserve"> 2014)</w:t>
      </w:r>
      <w:r w:rsidR="00554107" w:rsidRPr="005129C6">
        <w:t xml:space="preserve">, within these </w:t>
      </w:r>
      <w:r w:rsidR="0017312E" w:rsidRPr="005129C6">
        <w:t xml:space="preserve">“garbage patches” </w:t>
      </w:r>
      <w:r w:rsidR="00554107" w:rsidRPr="005129C6">
        <w:t xml:space="preserve"> plastic can break down more quickly into micro plastics because they are constantly abrading.</w:t>
      </w:r>
      <w:r w:rsidR="0017312E" w:rsidRPr="005129C6">
        <w:t xml:space="preserve"> </w:t>
      </w:r>
    </w:p>
    <w:p w14:paraId="442AD20D" w14:textId="77777777" w:rsidR="0017312E" w:rsidRPr="005129C6" w:rsidRDefault="0017312E" w:rsidP="005129C6">
      <w:pPr>
        <w:spacing w:after="0"/>
        <w:ind w:left="680"/>
      </w:pPr>
    </w:p>
    <w:p w14:paraId="712BB2BA" w14:textId="77777777" w:rsidR="00B13CD1" w:rsidRPr="005129C6" w:rsidRDefault="00B13CD1" w:rsidP="005129C6">
      <w:pPr>
        <w:spacing w:after="0"/>
        <w:ind w:left="680"/>
      </w:pPr>
    </w:p>
    <w:p w14:paraId="34746C67" w14:textId="073C97F9" w:rsidR="001A0986" w:rsidRPr="005129C6" w:rsidRDefault="00A84602" w:rsidP="005129C6">
      <w:pPr>
        <w:spacing w:after="0"/>
        <w:ind w:left="680"/>
      </w:pPr>
      <w:r w:rsidRPr="005129C6">
        <w:rPr>
          <w:b/>
        </w:rPr>
        <w:t>3.3</w:t>
      </w:r>
      <w:r w:rsidRPr="005129C6">
        <w:t xml:space="preserve"> </w:t>
      </w:r>
      <w:r w:rsidR="00B13CD1" w:rsidRPr="005129C6">
        <w:t>Another area that is widely less i</w:t>
      </w:r>
      <w:r w:rsidR="004E051D" w:rsidRPr="005129C6">
        <w:t xml:space="preserve">nvestigated </w:t>
      </w:r>
      <w:r w:rsidR="00B13CD1" w:rsidRPr="005129C6">
        <w:t>is the ocean floor, however it is estimated that 50% of plastic items sink to the seafloor “and even low density polymers such as polyethylene and propylene may lose buoyancy under the weight of fouling</w:t>
      </w:r>
      <w:r w:rsidR="00365BA5" w:rsidRPr="005129C6">
        <w:t>”</w:t>
      </w:r>
      <w:r w:rsidR="00B13CD1" w:rsidRPr="005129C6">
        <w:t xml:space="preserve"> (Engler, 2012)</w:t>
      </w:r>
      <w:r w:rsidR="00F01DED" w:rsidRPr="005129C6">
        <w:t>. It is difficult to investigate the density of plastic on the ocean floor without being destructive, trawling causes more damage to the benthic zone than the impact of the litter</w:t>
      </w:r>
      <w:r w:rsidR="002241BC">
        <w:t xml:space="preserve"> </w:t>
      </w:r>
      <w:r w:rsidR="00F01DED" w:rsidRPr="005129C6">
        <w:t>(Galgani</w:t>
      </w:r>
      <w:r w:rsidR="002241BC">
        <w:t>, 2015</w:t>
      </w:r>
      <w:r w:rsidR="00F01DED" w:rsidRPr="005129C6">
        <w:t>) camera submarines can be used to monitor plastics in the Benthic zone but will obviously not be able to see micro</w:t>
      </w:r>
      <w:r w:rsidR="00F048C5" w:rsidRPr="005129C6">
        <w:t>-</w:t>
      </w:r>
      <w:r w:rsidR="00F01DED" w:rsidRPr="005129C6">
        <w:t>plastics.</w:t>
      </w:r>
    </w:p>
    <w:p w14:paraId="1FB43707" w14:textId="7256684C" w:rsidR="00507E7B" w:rsidRPr="005129C6" w:rsidRDefault="00507E7B" w:rsidP="005129C6">
      <w:pPr>
        <w:spacing w:after="0"/>
        <w:ind w:left="680"/>
      </w:pPr>
      <w:r w:rsidRPr="005129C6">
        <w:t xml:space="preserve">  </w:t>
      </w:r>
    </w:p>
    <w:p w14:paraId="73982122" w14:textId="3D46ED54" w:rsidR="0017312E" w:rsidRPr="005129C6" w:rsidRDefault="00A84602" w:rsidP="005129C6">
      <w:pPr>
        <w:spacing w:after="0"/>
        <w:ind w:left="680"/>
      </w:pPr>
      <w:r w:rsidRPr="005129C6">
        <w:rPr>
          <w:b/>
        </w:rPr>
        <w:t>3.4</w:t>
      </w:r>
      <w:r w:rsidRPr="005129C6">
        <w:t xml:space="preserve"> </w:t>
      </w:r>
      <w:r w:rsidR="00492F31" w:rsidRPr="005129C6">
        <w:t xml:space="preserve">Coastlines, depending on their orientation and the </w:t>
      </w:r>
      <w:r w:rsidR="001F5B2E" w:rsidRPr="005129C6">
        <w:t>“wind wave regime” are significant sin</w:t>
      </w:r>
      <w:r w:rsidR="00F048C5" w:rsidRPr="005129C6">
        <w:t>ks for marine litter (Prevenios,</w:t>
      </w:r>
      <w:r w:rsidR="004E051D" w:rsidRPr="005129C6">
        <w:t xml:space="preserve"> 2017</w:t>
      </w:r>
      <w:r w:rsidR="001F5B2E" w:rsidRPr="005129C6">
        <w:t>).”Besides natural drivers which affect beach litter dynamics, Anthropogenic factors such as vicinity to Urban centres, population dens</w:t>
      </w:r>
      <w:r w:rsidR="00792DEA" w:rsidRPr="005129C6">
        <w:t>ity, beach visitors and marine traffic</w:t>
      </w:r>
      <w:r w:rsidR="001F5B2E" w:rsidRPr="005129C6">
        <w:t xml:space="preserve"> play a fundamental role in beach litter abundances and composition as they are potential sources of pollution” (Prevenios</w:t>
      </w:r>
      <w:r w:rsidR="004E051D" w:rsidRPr="005129C6">
        <w:t>, 2017</w:t>
      </w:r>
      <w:r w:rsidR="001F5B2E" w:rsidRPr="005129C6">
        <w:t>). The Mediterranean Sea has particular problems with beach litter as it is a semi-enclosed Sea with large populations and high tourist rates along its coast and “environmental awareness among many of these inhabitants is not very high</w:t>
      </w:r>
      <w:r w:rsidR="00B570AA" w:rsidRPr="005129C6">
        <w:t>”.</w:t>
      </w:r>
      <w:r w:rsidR="001F5B2E" w:rsidRPr="005129C6">
        <w:t xml:space="preserve"> (Portman, M</w:t>
      </w:r>
      <w:r w:rsidR="006E4366" w:rsidRPr="005129C6">
        <w:t>.</w:t>
      </w:r>
      <w:r w:rsidR="001F5B2E" w:rsidRPr="005129C6">
        <w:t xml:space="preserve"> 2017</w:t>
      </w:r>
      <w:r w:rsidR="004E051D" w:rsidRPr="005129C6">
        <w:t>).</w:t>
      </w:r>
    </w:p>
    <w:p w14:paraId="6504625F" w14:textId="2F684611" w:rsidR="00F048C5" w:rsidRPr="005129C6" w:rsidRDefault="00F048C5" w:rsidP="005129C6">
      <w:pPr>
        <w:spacing w:after="0"/>
        <w:ind w:left="680"/>
      </w:pPr>
    </w:p>
    <w:p w14:paraId="4E54D1B1" w14:textId="34E05A77" w:rsidR="00F048C5" w:rsidRPr="005129C6" w:rsidRDefault="004E051D" w:rsidP="005129C6">
      <w:pPr>
        <w:spacing w:after="0"/>
        <w:ind w:left="680"/>
      </w:pPr>
      <w:r w:rsidRPr="005129C6">
        <w:rPr>
          <w:b/>
        </w:rPr>
        <w:t>3.4.1</w:t>
      </w:r>
      <w:r w:rsidR="00A84602" w:rsidRPr="005129C6">
        <w:t xml:space="preserve"> </w:t>
      </w:r>
      <w:r w:rsidR="00F048C5" w:rsidRPr="005129C6">
        <w:t xml:space="preserve">Once disparities in composition and volume of litter due to increased summer tourism have been accounted for, regular monitoring of coastal litter is likely to prove the most effective method of tracking both the source of marine litter but also changes in levels in the future. Regular and consistent recording at coastal sites around the world should be an accurate and cost effective method of </w:t>
      </w:r>
      <w:r w:rsidR="00B570AA" w:rsidRPr="005129C6">
        <w:t xml:space="preserve">determining the success of future marine pollution reduction strategies. </w:t>
      </w:r>
    </w:p>
    <w:p w14:paraId="2E3C0359" w14:textId="77777777" w:rsidR="0017312E" w:rsidRPr="005129C6" w:rsidRDefault="0017312E" w:rsidP="005129C6">
      <w:pPr>
        <w:spacing w:after="0" w:line="240" w:lineRule="auto"/>
        <w:ind w:left="680"/>
      </w:pPr>
    </w:p>
    <w:p w14:paraId="4F5939AF" w14:textId="77777777" w:rsidR="0017312E" w:rsidRPr="005129C6" w:rsidRDefault="0017312E" w:rsidP="005129C6">
      <w:pPr>
        <w:spacing w:after="0" w:line="240" w:lineRule="auto"/>
        <w:ind w:left="680"/>
      </w:pPr>
    </w:p>
    <w:p w14:paraId="2D06CBF0" w14:textId="77777777" w:rsidR="00FE46CF" w:rsidRPr="005129C6" w:rsidRDefault="00554107" w:rsidP="005129C6">
      <w:pPr>
        <w:spacing w:after="0" w:line="240" w:lineRule="auto"/>
        <w:ind w:left="680"/>
      </w:pPr>
      <w:r w:rsidRPr="005129C6">
        <w:t xml:space="preserve"> </w:t>
      </w:r>
    </w:p>
    <w:p w14:paraId="78CA7619" w14:textId="77777777" w:rsidR="00FE46CF" w:rsidRPr="005129C6" w:rsidRDefault="00A26A83" w:rsidP="005129C6">
      <w:pPr>
        <w:pStyle w:val="ListParagraph"/>
        <w:numPr>
          <w:ilvl w:val="0"/>
          <w:numId w:val="2"/>
        </w:numPr>
        <w:spacing w:after="0" w:line="240" w:lineRule="auto"/>
        <w:ind w:left="680"/>
      </w:pPr>
      <w:r w:rsidRPr="005129C6">
        <w:rPr>
          <w:b/>
        </w:rPr>
        <w:t>The most significant problems posed by this litter</w:t>
      </w:r>
    </w:p>
    <w:p w14:paraId="0A219AF7" w14:textId="77777777" w:rsidR="00FE46CF" w:rsidRPr="005129C6" w:rsidRDefault="00FE46CF" w:rsidP="005129C6">
      <w:pPr>
        <w:spacing w:after="0" w:line="240" w:lineRule="auto"/>
        <w:ind w:left="680"/>
      </w:pPr>
    </w:p>
    <w:p w14:paraId="07481D95" w14:textId="66F4F70D" w:rsidR="00C44E04" w:rsidRPr="005129C6" w:rsidRDefault="00A84602" w:rsidP="005129C6">
      <w:pPr>
        <w:spacing w:after="0" w:line="240" w:lineRule="auto"/>
        <w:ind w:left="680"/>
      </w:pPr>
      <w:r w:rsidRPr="005129C6">
        <w:rPr>
          <w:b/>
        </w:rPr>
        <w:t>4.1</w:t>
      </w:r>
      <w:r w:rsidRPr="005129C6">
        <w:t xml:space="preserve"> </w:t>
      </w:r>
      <w:r w:rsidR="005B3484" w:rsidRPr="005129C6">
        <w:t>The most visible effect of marine litter is the aesthetic damage to the coastline</w:t>
      </w:r>
      <w:r w:rsidR="003E4E66" w:rsidRPr="005129C6">
        <w:t>,</w:t>
      </w:r>
      <w:r w:rsidR="00E2699E" w:rsidRPr="005129C6">
        <w:t xml:space="preserve"> and the volume of litter on beaches and in coastal waters can have a n</w:t>
      </w:r>
      <w:r w:rsidR="003E4E66" w:rsidRPr="005129C6">
        <w:t>um</w:t>
      </w:r>
      <w:r w:rsidR="00964827" w:rsidRPr="005129C6">
        <w:t>ber of socio economic impacts</w:t>
      </w:r>
      <w:r w:rsidR="002241BC">
        <w:t>,</w:t>
      </w:r>
      <w:r w:rsidR="00964827" w:rsidRPr="005129C6">
        <w:t xml:space="preserve"> such as</w:t>
      </w:r>
      <w:r w:rsidR="003E4E66" w:rsidRPr="005129C6">
        <w:t xml:space="preserve"> maintenance costs in the fishing industry due to damage of nets or propellers, and reduced catch revenue as a </w:t>
      </w:r>
      <w:r w:rsidR="002241BC">
        <w:t>result of contaminated catches. T</w:t>
      </w:r>
      <w:r w:rsidR="003E4E66" w:rsidRPr="005129C6">
        <w:t>he degradation of beaches can result in a loss of recreational value deterring tourists and reducing the attractiveness of coastal housing, as well as costs for beach cleaning and the expense of the prevention of litter</w:t>
      </w:r>
      <w:r w:rsidR="00964827" w:rsidRPr="005129C6">
        <w:t>.</w:t>
      </w:r>
      <w:r w:rsidR="00792DEA" w:rsidRPr="005129C6">
        <w:t xml:space="preserve"> (Harding, S. 2017).</w:t>
      </w:r>
    </w:p>
    <w:p w14:paraId="74A39FBD" w14:textId="77777777" w:rsidR="00C44E04" w:rsidRPr="005129C6" w:rsidRDefault="00C44E04" w:rsidP="005129C6">
      <w:pPr>
        <w:spacing w:after="0" w:line="240" w:lineRule="auto"/>
        <w:ind w:left="680"/>
      </w:pPr>
    </w:p>
    <w:p w14:paraId="5D13729F" w14:textId="660747DA" w:rsidR="00FE5259" w:rsidRPr="005129C6" w:rsidRDefault="00A84602" w:rsidP="005129C6">
      <w:pPr>
        <w:spacing w:after="0" w:line="240" w:lineRule="auto"/>
        <w:ind w:left="680"/>
      </w:pPr>
      <w:r w:rsidRPr="005129C6">
        <w:rPr>
          <w:b/>
        </w:rPr>
        <w:t>4.2</w:t>
      </w:r>
      <w:r w:rsidRPr="005129C6">
        <w:t xml:space="preserve"> </w:t>
      </w:r>
      <w:r w:rsidR="00D34A94" w:rsidRPr="005129C6">
        <w:t>The problem of ghost fishing by discarded fishing gea</w:t>
      </w:r>
      <w:r w:rsidR="004A2FCF" w:rsidRPr="005129C6">
        <w:t>r</w:t>
      </w:r>
      <w:r w:rsidR="00FE5259" w:rsidRPr="005129C6">
        <w:t xml:space="preserve"> (much of which is also made of plastic)</w:t>
      </w:r>
      <w:r w:rsidR="004A2FCF" w:rsidRPr="005129C6">
        <w:t xml:space="preserve"> has already been mentioned and when combined with</w:t>
      </w:r>
      <w:r w:rsidR="00FE5259" w:rsidRPr="005129C6">
        <w:t xml:space="preserve"> entanglement</w:t>
      </w:r>
      <w:r w:rsidR="00D34A94" w:rsidRPr="005129C6">
        <w:t xml:space="preserve"> in larger plastic</w:t>
      </w:r>
      <w:r w:rsidR="00BE1073" w:rsidRPr="005129C6">
        <w:t xml:space="preserve"> li</w:t>
      </w:r>
      <w:r w:rsidR="00964827" w:rsidRPr="005129C6">
        <w:t>tter</w:t>
      </w:r>
      <w:r w:rsidR="004A2FCF" w:rsidRPr="005129C6">
        <w:t xml:space="preserve"> is the main source of </w:t>
      </w:r>
      <w:r w:rsidR="00BE1073" w:rsidRPr="005129C6">
        <w:t xml:space="preserve">direct harm to </w:t>
      </w:r>
      <w:r w:rsidR="004A2FCF" w:rsidRPr="005129C6">
        <w:t xml:space="preserve">marine </w:t>
      </w:r>
      <w:r w:rsidR="00BE1073" w:rsidRPr="005129C6">
        <w:t xml:space="preserve">wildlife. </w:t>
      </w:r>
      <w:r w:rsidR="003143EB" w:rsidRPr="005129C6">
        <w:t>Although it is difficult to make comparisons as animals killed by ingestion of plastics are unlikely to have any obvious signs and would need a post mortem to confirm</w:t>
      </w:r>
      <w:r w:rsidR="00BD56DC" w:rsidRPr="005129C6">
        <w:t xml:space="preserve"> </w:t>
      </w:r>
      <w:r w:rsidR="003143EB" w:rsidRPr="005129C6">
        <w:t>(</w:t>
      </w:r>
      <w:r w:rsidR="00BD56DC" w:rsidRPr="005129C6">
        <w:t>Werner et al, 2016</w:t>
      </w:r>
      <w:r w:rsidR="003143EB" w:rsidRPr="005129C6">
        <w:t>).</w:t>
      </w:r>
      <w:r w:rsidR="00FE5259" w:rsidRPr="005129C6">
        <w:t xml:space="preserve"> Discarded fishing gear is the greatest risk to large mammals, “this is presumably due to its size, structure, longevity and its coincidence with key cetacean habitat”.(Baulch, 2014)</w:t>
      </w:r>
      <w:r w:rsidR="00964827" w:rsidRPr="005129C6">
        <w:t>. When an animal is killed as a result of entanglement the responsible plastic is likely to carry on ‘ghost fishing’ long after it’s body has decomposed.</w:t>
      </w:r>
    </w:p>
    <w:p w14:paraId="5D968D35" w14:textId="77777777" w:rsidR="00FE5259" w:rsidRPr="005129C6" w:rsidRDefault="00FE5259" w:rsidP="005129C6">
      <w:pPr>
        <w:spacing w:after="0" w:line="240" w:lineRule="auto"/>
        <w:ind w:left="680"/>
      </w:pPr>
    </w:p>
    <w:p w14:paraId="74506F95" w14:textId="77777777" w:rsidR="00CC4AA6" w:rsidRPr="005129C6" w:rsidRDefault="00CC4AA6" w:rsidP="005129C6">
      <w:pPr>
        <w:spacing w:after="0" w:line="240" w:lineRule="auto"/>
        <w:ind w:left="680"/>
      </w:pPr>
    </w:p>
    <w:p w14:paraId="737A9BBE" w14:textId="77777777" w:rsidR="00911F6A" w:rsidRPr="005129C6" w:rsidRDefault="00CC4AA6" w:rsidP="005129C6">
      <w:pPr>
        <w:autoSpaceDE w:val="0"/>
        <w:autoSpaceDN w:val="0"/>
        <w:adjustRightInd w:val="0"/>
        <w:spacing w:after="0" w:line="240" w:lineRule="auto"/>
        <w:ind w:left="680"/>
        <w:rPr>
          <w:rFonts w:cs="Verdana,Bold"/>
          <w:b/>
          <w:bCs/>
        </w:rPr>
      </w:pPr>
      <w:r w:rsidRPr="005129C6">
        <w:rPr>
          <w:rFonts w:cs="Verdana,Bold"/>
          <w:b/>
          <w:bCs/>
        </w:rPr>
        <w:t xml:space="preserve">             </w:t>
      </w:r>
    </w:p>
    <w:p w14:paraId="01A7CB37" w14:textId="77777777" w:rsidR="0036586A" w:rsidRPr="005129C6" w:rsidRDefault="00911F6A" w:rsidP="005129C6">
      <w:pPr>
        <w:autoSpaceDE w:val="0"/>
        <w:autoSpaceDN w:val="0"/>
        <w:adjustRightInd w:val="0"/>
        <w:spacing w:after="0" w:line="240" w:lineRule="auto"/>
        <w:ind w:left="680"/>
        <w:rPr>
          <w:rFonts w:cs="Verdana,Bold"/>
          <w:b/>
          <w:bCs/>
        </w:rPr>
      </w:pPr>
      <w:r w:rsidRPr="005129C6">
        <w:rPr>
          <w:rFonts w:cs="Verdana,Bold"/>
          <w:b/>
          <w:bCs/>
        </w:rPr>
        <w:t xml:space="preserve">             </w:t>
      </w:r>
    </w:p>
    <w:p w14:paraId="3192F95E" w14:textId="77777777" w:rsidR="0036586A" w:rsidRPr="005129C6" w:rsidRDefault="0036586A" w:rsidP="005129C6">
      <w:pPr>
        <w:autoSpaceDE w:val="0"/>
        <w:autoSpaceDN w:val="0"/>
        <w:adjustRightInd w:val="0"/>
        <w:spacing w:after="0" w:line="240" w:lineRule="auto"/>
        <w:ind w:left="680"/>
        <w:rPr>
          <w:rFonts w:cs="Verdana,Bold"/>
          <w:b/>
          <w:bCs/>
        </w:rPr>
      </w:pPr>
    </w:p>
    <w:p w14:paraId="6E754B06" w14:textId="77777777" w:rsidR="0036586A" w:rsidRPr="005129C6" w:rsidRDefault="0036586A" w:rsidP="005129C6">
      <w:pPr>
        <w:autoSpaceDE w:val="0"/>
        <w:autoSpaceDN w:val="0"/>
        <w:adjustRightInd w:val="0"/>
        <w:spacing w:after="0" w:line="240" w:lineRule="auto"/>
        <w:ind w:left="680"/>
        <w:rPr>
          <w:rFonts w:cs="Verdana,Bold"/>
          <w:b/>
          <w:bCs/>
        </w:rPr>
      </w:pPr>
    </w:p>
    <w:p w14:paraId="24CC0C65" w14:textId="77777777" w:rsidR="0036586A" w:rsidRPr="005129C6" w:rsidRDefault="0036586A" w:rsidP="005129C6">
      <w:pPr>
        <w:autoSpaceDE w:val="0"/>
        <w:autoSpaceDN w:val="0"/>
        <w:adjustRightInd w:val="0"/>
        <w:spacing w:after="0" w:line="240" w:lineRule="auto"/>
        <w:ind w:left="680"/>
        <w:rPr>
          <w:rFonts w:cs="Verdana,Bold"/>
          <w:b/>
          <w:bCs/>
        </w:rPr>
      </w:pPr>
    </w:p>
    <w:p w14:paraId="3C0573AD" w14:textId="40CC8C38" w:rsidR="00740143" w:rsidRPr="005129C6" w:rsidRDefault="00CC4AA6" w:rsidP="005129C6">
      <w:pPr>
        <w:autoSpaceDE w:val="0"/>
        <w:autoSpaceDN w:val="0"/>
        <w:adjustRightInd w:val="0"/>
        <w:spacing w:after="0" w:line="240" w:lineRule="auto"/>
        <w:ind w:left="680"/>
        <w:rPr>
          <w:i/>
        </w:rPr>
      </w:pPr>
      <w:r w:rsidRPr="005129C6">
        <w:rPr>
          <w:rFonts w:cs="Verdana"/>
          <w:i/>
        </w:rPr>
        <w:t>Number of species with records of entanglement documented in relation to the number of species</w:t>
      </w:r>
      <w:r w:rsidR="005129C6" w:rsidRPr="005129C6">
        <w:rPr>
          <w:rFonts w:cs="Verdana"/>
          <w:i/>
        </w:rPr>
        <w:t xml:space="preserve"> </w:t>
      </w:r>
      <w:r w:rsidRPr="005129C6">
        <w:rPr>
          <w:rFonts w:cs="Verdana"/>
          <w:i/>
        </w:rPr>
        <w:t>known (adapted from Kühn et al., 2015)</w:t>
      </w:r>
    </w:p>
    <w:p w14:paraId="38339674" w14:textId="77777777" w:rsidR="00740143" w:rsidRPr="005129C6" w:rsidRDefault="00740143" w:rsidP="005129C6">
      <w:pPr>
        <w:spacing w:after="0" w:line="240" w:lineRule="auto"/>
        <w:ind w:left="680"/>
      </w:pPr>
    </w:p>
    <w:tbl>
      <w:tblPr>
        <w:tblStyle w:val="TableGrid"/>
        <w:tblW w:w="0" w:type="auto"/>
        <w:tblInd w:w="680" w:type="dxa"/>
        <w:tblLook w:val="04A0" w:firstRow="1" w:lastRow="0" w:firstColumn="1" w:lastColumn="0" w:noHBand="0" w:noVBand="1"/>
      </w:tblPr>
      <w:tblGrid>
        <w:gridCol w:w="2070"/>
        <w:gridCol w:w="2016"/>
        <w:gridCol w:w="2159"/>
        <w:gridCol w:w="2091"/>
      </w:tblGrid>
      <w:tr w:rsidR="00D717E8" w:rsidRPr="005129C6" w14:paraId="557FF4FF" w14:textId="77777777" w:rsidTr="00D717E8">
        <w:tc>
          <w:tcPr>
            <w:tcW w:w="2254" w:type="dxa"/>
          </w:tcPr>
          <w:p w14:paraId="2E1FBB7B" w14:textId="77777777" w:rsidR="00D717E8" w:rsidRPr="005129C6" w:rsidRDefault="00D717E8" w:rsidP="005129C6">
            <w:pPr>
              <w:ind w:left="680"/>
              <w:rPr>
                <w:sz w:val="18"/>
                <w:szCs w:val="18"/>
              </w:rPr>
            </w:pPr>
            <w:r w:rsidRPr="005129C6">
              <w:rPr>
                <w:sz w:val="18"/>
                <w:szCs w:val="18"/>
              </w:rPr>
              <w:t>Species Group</w:t>
            </w:r>
          </w:p>
        </w:tc>
        <w:tc>
          <w:tcPr>
            <w:tcW w:w="2254" w:type="dxa"/>
          </w:tcPr>
          <w:p w14:paraId="12682146" w14:textId="77777777" w:rsidR="00D717E8" w:rsidRPr="005129C6" w:rsidRDefault="00D717E8" w:rsidP="005129C6">
            <w:pPr>
              <w:ind w:left="680"/>
              <w:rPr>
                <w:sz w:val="18"/>
                <w:szCs w:val="18"/>
              </w:rPr>
            </w:pPr>
            <w:r w:rsidRPr="005129C6">
              <w:rPr>
                <w:sz w:val="18"/>
                <w:szCs w:val="18"/>
              </w:rPr>
              <w:t>No. of known species</w:t>
            </w:r>
          </w:p>
        </w:tc>
        <w:tc>
          <w:tcPr>
            <w:tcW w:w="2254" w:type="dxa"/>
          </w:tcPr>
          <w:p w14:paraId="3FD127C3" w14:textId="77777777" w:rsidR="00D717E8" w:rsidRPr="005129C6" w:rsidRDefault="00D717E8" w:rsidP="005129C6">
            <w:pPr>
              <w:ind w:left="680"/>
              <w:rPr>
                <w:sz w:val="18"/>
                <w:szCs w:val="18"/>
              </w:rPr>
            </w:pPr>
            <w:r w:rsidRPr="005129C6">
              <w:rPr>
                <w:sz w:val="18"/>
                <w:szCs w:val="18"/>
              </w:rPr>
              <w:t>Number of species with recorded entanglement</w:t>
            </w:r>
          </w:p>
        </w:tc>
        <w:tc>
          <w:tcPr>
            <w:tcW w:w="2254" w:type="dxa"/>
          </w:tcPr>
          <w:p w14:paraId="55EF398F" w14:textId="77777777" w:rsidR="00D717E8" w:rsidRPr="005129C6" w:rsidRDefault="00D717E8" w:rsidP="005129C6">
            <w:pPr>
              <w:ind w:left="680"/>
              <w:rPr>
                <w:sz w:val="18"/>
                <w:szCs w:val="18"/>
              </w:rPr>
            </w:pPr>
            <w:r w:rsidRPr="005129C6">
              <w:rPr>
                <w:sz w:val="18"/>
                <w:szCs w:val="18"/>
              </w:rPr>
              <w:t>Comments</w:t>
            </w:r>
          </w:p>
        </w:tc>
      </w:tr>
      <w:tr w:rsidR="00D717E8" w:rsidRPr="005129C6" w14:paraId="343E25D2" w14:textId="77777777" w:rsidTr="00D717E8">
        <w:tc>
          <w:tcPr>
            <w:tcW w:w="2254" w:type="dxa"/>
          </w:tcPr>
          <w:p w14:paraId="28E6B082" w14:textId="77777777" w:rsidR="00D717E8" w:rsidRPr="005129C6" w:rsidRDefault="00D717E8" w:rsidP="005129C6">
            <w:pPr>
              <w:ind w:left="680"/>
              <w:rPr>
                <w:sz w:val="18"/>
                <w:szCs w:val="18"/>
              </w:rPr>
            </w:pPr>
            <w:r w:rsidRPr="005129C6">
              <w:rPr>
                <w:sz w:val="18"/>
                <w:szCs w:val="18"/>
              </w:rPr>
              <w:t>Marine mammals (total)</w:t>
            </w:r>
          </w:p>
        </w:tc>
        <w:tc>
          <w:tcPr>
            <w:tcW w:w="2254" w:type="dxa"/>
          </w:tcPr>
          <w:p w14:paraId="350E24D9" w14:textId="77777777" w:rsidR="00D717E8" w:rsidRPr="005129C6" w:rsidRDefault="00D717E8" w:rsidP="005129C6">
            <w:pPr>
              <w:ind w:left="680"/>
              <w:rPr>
                <w:sz w:val="18"/>
                <w:szCs w:val="18"/>
              </w:rPr>
            </w:pPr>
            <w:r w:rsidRPr="005129C6">
              <w:rPr>
                <w:sz w:val="18"/>
                <w:szCs w:val="18"/>
              </w:rPr>
              <w:t>123</w:t>
            </w:r>
          </w:p>
        </w:tc>
        <w:tc>
          <w:tcPr>
            <w:tcW w:w="2254" w:type="dxa"/>
          </w:tcPr>
          <w:p w14:paraId="7AA86674" w14:textId="77777777" w:rsidR="00D717E8" w:rsidRPr="005129C6" w:rsidRDefault="00D717E8" w:rsidP="005129C6">
            <w:pPr>
              <w:ind w:left="680"/>
              <w:rPr>
                <w:sz w:val="18"/>
                <w:szCs w:val="18"/>
              </w:rPr>
            </w:pPr>
            <w:r w:rsidRPr="005129C6">
              <w:rPr>
                <w:sz w:val="18"/>
                <w:szCs w:val="18"/>
              </w:rPr>
              <w:t>51 (41.5%)</w:t>
            </w:r>
          </w:p>
        </w:tc>
        <w:tc>
          <w:tcPr>
            <w:tcW w:w="2254" w:type="dxa"/>
          </w:tcPr>
          <w:p w14:paraId="296F773D" w14:textId="77777777" w:rsidR="00D717E8" w:rsidRPr="005129C6" w:rsidRDefault="00CC4AA6" w:rsidP="005129C6">
            <w:pPr>
              <w:ind w:left="680"/>
              <w:rPr>
                <w:sz w:val="18"/>
                <w:szCs w:val="18"/>
              </w:rPr>
            </w:pPr>
            <w:r w:rsidRPr="005129C6">
              <w:rPr>
                <w:sz w:val="18"/>
                <w:szCs w:val="18"/>
              </w:rPr>
              <w:t>Baleen Whales 69%, Toothed whales 25%, Phocid seal 47%, Eared seals 100%</w:t>
            </w:r>
          </w:p>
        </w:tc>
      </w:tr>
      <w:tr w:rsidR="00D717E8" w:rsidRPr="005129C6" w14:paraId="448FD1F5" w14:textId="77777777" w:rsidTr="00D717E8">
        <w:tc>
          <w:tcPr>
            <w:tcW w:w="2254" w:type="dxa"/>
          </w:tcPr>
          <w:p w14:paraId="4F3DA7C7" w14:textId="77777777" w:rsidR="00D717E8" w:rsidRPr="005129C6" w:rsidRDefault="00D717E8" w:rsidP="005129C6">
            <w:pPr>
              <w:ind w:left="680"/>
              <w:rPr>
                <w:sz w:val="18"/>
                <w:szCs w:val="18"/>
              </w:rPr>
            </w:pPr>
            <w:r w:rsidRPr="005129C6">
              <w:rPr>
                <w:sz w:val="18"/>
                <w:szCs w:val="18"/>
              </w:rPr>
              <w:t>Fish</w:t>
            </w:r>
          </w:p>
        </w:tc>
        <w:tc>
          <w:tcPr>
            <w:tcW w:w="2254" w:type="dxa"/>
          </w:tcPr>
          <w:p w14:paraId="0B5A69DE" w14:textId="77777777" w:rsidR="00D717E8" w:rsidRPr="005129C6" w:rsidRDefault="00D717E8" w:rsidP="005129C6">
            <w:pPr>
              <w:ind w:left="680"/>
              <w:rPr>
                <w:sz w:val="18"/>
                <w:szCs w:val="18"/>
              </w:rPr>
            </w:pPr>
            <w:r w:rsidRPr="005129C6">
              <w:rPr>
                <w:sz w:val="18"/>
                <w:szCs w:val="18"/>
              </w:rPr>
              <w:t>32,554</w:t>
            </w:r>
          </w:p>
        </w:tc>
        <w:tc>
          <w:tcPr>
            <w:tcW w:w="2254" w:type="dxa"/>
          </w:tcPr>
          <w:p w14:paraId="269C24B2" w14:textId="77777777" w:rsidR="00D717E8" w:rsidRPr="005129C6" w:rsidRDefault="00D717E8" w:rsidP="005129C6">
            <w:pPr>
              <w:ind w:left="680"/>
              <w:rPr>
                <w:sz w:val="18"/>
                <w:szCs w:val="18"/>
              </w:rPr>
            </w:pPr>
            <w:r w:rsidRPr="005129C6">
              <w:rPr>
                <w:sz w:val="18"/>
                <w:szCs w:val="18"/>
              </w:rPr>
              <w:t>89</w:t>
            </w:r>
          </w:p>
        </w:tc>
        <w:tc>
          <w:tcPr>
            <w:tcW w:w="2254" w:type="dxa"/>
          </w:tcPr>
          <w:p w14:paraId="4F38793C" w14:textId="77777777" w:rsidR="00D717E8" w:rsidRPr="005129C6" w:rsidRDefault="00CC4AA6" w:rsidP="005129C6">
            <w:pPr>
              <w:ind w:left="680"/>
              <w:rPr>
                <w:sz w:val="18"/>
                <w:szCs w:val="18"/>
              </w:rPr>
            </w:pPr>
            <w:r w:rsidRPr="005129C6">
              <w:rPr>
                <w:sz w:val="18"/>
                <w:szCs w:val="18"/>
              </w:rPr>
              <w:t>Too little for sampling.</w:t>
            </w:r>
          </w:p>
        </w:tc>
      </w:tr>
      <w:tr w:rsidR="00D717E8" w:rsidRPr="005129C6" w14:paraId="7EEAAA43" w14:textId="77777777" w:rsidTr="00D717E8">
        <w:tc>
          <w:tcPr>
            <w:tcW w:w="2254" w:type="dxa"/>
          </w:tcPr>
          <w:p w14:paraId="5C7671B4" w14:textId="77777777" w:rsidR="00D717E8" w:rsidRPr="005129C6" w:rsidRDefault="00D717E8" w:rsidP="005129C6">
            <w:pPr>
              <w:ind w:left="680"/>
              <w:rPr>
                <w:sz w:val="18"/>
                <w:szCs w:val="18"/>
              </w:rPr>
            </w:pPr>
            <w:r w:rsidRPr="005129C6">
              <w:rPr>
                <w:sz w:val="18"/>
                <w:szCs w:val="18"/>
              </w:rPr>
              <w:t>Seabirds</w:t>
            </w:r>
          </w:p>
        </w:tc>
        <w:tc>
          <w:tcPr>
            <w:tcW w:w="2254" w:type="dxa"/>
          </w:tcPr>
          <w:p w14:paraId="46F4EE17" w14:textId="77777777" w:rsidR="00D717E8" w:rsidRPr="005129C6" w:rsidRDefault="00D717E8" w:rsidP="005129C6">
            <w:pPr>
              <w:ind w:left="680"/>
              <w:rPr>
                <w:sz w:val="18"/>
                <w:szCs w:val="18"/>
              </w:rPr>
            </w:pPr>
            <w:r w:rsidRPr="005129C6">
              <w:rPr>
                <w:sz w:val="18"/>
                <w:szCs w:val="18"/>
              </w:rPr>
              <w:t>206</w:t>
            </w:r>
          </w:p>
        </w:tc>
        <w:tc>
          <w:tcPr>
            <w:tcW w:w="2254" w:type="dxa"/>
          </w:tcPr>
          <w:p w14:paraId="3D5ED12E" w14:textId="77777777" w:rsidR="00D717E8" w:rsidRPr="005129C6" w:rsidRDefault="00D717E8" w:rsidP="005129C6">
            <w:pPr>
              <w:ind w:left="680"/>
              <w:rPr>
                <w:sz w:val="18"/>
                <w:szCs w:val="18"/>
              </w:rPr>
            </w:pPr>
            <w:r w:rsidRPr="005129C6">
              <w:rPr>
                <w:sz w:val="18"/>
                <w:szCs w:val="18"/>
              </w:rPr>
              <w:t>103 (25.4%)</w:t>
            </w:r>
          </w:p>
        </w:tc>
        <w:tc>
          <w:tcPr>
            <w:tcW w:w="2254" w:type="dxa"/>
          </w:tcPr>
          <w:p w14:paraId="798BAFF8" w14:textId="77777777" w:rsidR="00D717E8" w:rsidRPr="005129C6" w:rsidRDefault="00D717E8" w:rsidP="005129C6">
            <w:pPr>
              <w:ind w:left="680"/>
              <w:rPr>
                <w:sz w:val="18"/>
                <w:szCs w:val="18"/>
              </w:rPr>
            </w:pPr>
          </w:p>
        </w:tc>
      </w:tr>
      <w:tr w:rsidR="00D717E8" w:rsidRPr="005129C6" w14:paraId="69CFC9C6" w14:textId="77777777" w:rsidTr="00D717E8">
        <w:tc>
          <w:tcPr>
            <w:tcW w:w="2254" w:type="dxa"/>
          </w:tcPr>
          <w:p w14:paraId="0B92BF35" w14:textId="77777777" w:rsidR="00D717E8" w:rsidRPr="005129C6" w:rsidRDefault="00D717E8" w:rsidP="005129C6">
            <w:pPr>
              <w:ind w:left="680"/>
              <w:rPr>
                <w:sz w:val="18"/>
                <w:szCs w:val="18"/>
              </w:rPr>
            </w:pPr>
            <w:r w:rsidRPr="005129C6">
              <w:rPr>
                <w:sz w:val="18"/>
                <w:szCs w:val="18"/>
              </w:rPr>
              <w:t>Marine Turtles</w:t>
            </w:r>
          </w:p>
        </w:tc>
        <w:tc>
          <w:tcPr>
            <w:tcW w:w="2254" w:type="dxa"/>
          </w:tcPr>
          <w:p w14:paraId="17BE1944" w14:textId="77777777" w:rsidR="00D717E8" w:rsidRPr="005129C6" w:rsidRDefault="00D717E8" w:rsidP="005129C6">
            <w:pPr>
              <w:ind w:left="680"/>
              <w:rPr>
                <w:sz w:val="18"/>
                <w:szCs w:val="18"/>
              </w:rPr>
            </w:pPr>
            <w:r w:rsidRPr="005129C6">
              <w:rPr>
                <w:sz w:val="18"/>
                <w:szCs w:val="18"/>
              </w:rPr>
              <w:t>7</w:t>
            </w:r>
          </w:p>
        </w:tc>
        <w:tc>
          <w:tcPr>
            <w:tcW w:w="2254" w:type="dxa"/>
          </w:tcPr>
          <w:p w14:paraId="72DC0457" w14:textId="77777777" w:rsidR="00D717E8" w:rsidRPr="005129C6" w:rsidRDefault="00D717E8" w:rsidP="005129C6">
            <w:pPr>
              <w:ind w:left="680"/>
              <w:rPr>
                <w:sz w:val="18"/>
                <w:szCs w:val="18"/>
              </w:rPr>
            </w:pPr>
            <w:r w:rsidRPr="005129C6">
              <w:rPr>
                <w:sz w:val="18"/>
                <w:szCs w:val="18"/>
              </w:rPr>
              <w:t>7 (100%)</w:t>
            </w:r>
          </w:p>
        </w:tc>
        <w:tc>
          <w:tcPr>
            <w:tcW w:w="2254" w:type="dxa"/>
          </w:tcPr>
          <w:p w14:paraId="7D9F781C" w14:textId="77777777" w:rsidR="00D717E8" w:rsidRPr="005129C6" w:rsidRDefault="00D717E8" w:rsidP="005129C6">
            <w:pPr>
              <w:ind w:left="680"/>
              <w:rPr>
                <w:sz w:val="18"/>
                <w:szCs w:val="18"/>
              </w:rPr>
            </w:pPr>
          </w:p>
        </w:tc>
      </w:tr>
      <w:tr w:rsidR="00D717E8" w:rsidRPr="005129C6" w14:paraId="1C079000" w14:textId="77777777" w:rsidTr="00D717E8">
        <w:tc>
          <w:tcPr>
            <w:tcW w:w="2254" w:type="dxa"/>
          </w:tcPr>
          <w:p w14:paraId="637C97A8" w14:textId="77777777" w:rsidR="00D717E8" w:rsidRPr="005129C6" w:rsidRDefault="00D717E8" w:rsidP="005129C6">
            <w:pPr>
              <w:ind w:left="680"/>
              <w:rPr>
                <w:sz w:val="18"/>
                <w:szCs w:val="18"/>
              </w:rPr>
            </w:pPr>
            <w:r w:rsidRPr="005129C6">
              <w:rPr>
                <w:sz w:val="18"/>
                <w:szCs w:val="18"/>
              </w:rPr>
              <w:t>Sea</w:t>
            </w:r>
            <w:r w:rsidR="0074166E" w:rsidRPr="005129C6">
              <w:rPr>
                <w:sz w:val="18"/>
                <w:szCs w:val="18"/>
              </w:rPr>
              <w:t xml:space="preserve"> </w:t>
            </w:r>
            <w:r w:rsidRPr="005129C6">
              <w:rPr>
                <w:sz w:val="18"/>
                <w:szCs w:val="18"/>
              </w:rPr>
              <w:t>snakes</w:t>
            </w:r>
          </w:p>
        </w:tc>
        <w:tc>
          <w:tcPr>
            <w:tcW w:w="2254" w:type="dxa"/>
          </w:tcPr>
          <w:p w14:paraId="3DD2E2FF" w14:textId="77777777" w:rsidR="00D717E8" w:rsidRPr="005129C6" w:rsidRDefault="00D717E8" w:rsidP="005129C6">
            <w:pPr>
              <w:ind w:left="680"/>
              <w:rPr>
                <w:sz w:val="18"/>
                <w:szCs w:val="18"/>
              </w:rPr>
            </w:pPr>
            <w:r w:rsidRPr="005129C6">
              <w:rPr>
                <w:sz w:val="18"/>
                <w:szCs w:val="18"/>
              </w:rPr>
              <w:t>62</w:t>
            </w:r>
          </w:p>
        </w:tc>
        <w:tc>
          <w:tcPr>
            <w:tcW w:w="2254" w:type="dxa"/>
          </w:tcPr>
          <w:p w14:paraId="5E5B17BE" w14:textId="77777777" w:rsidR="00D717E8" w:rsidRPr="005129C6" w:rsidRDefault="00CC4AA6" w:rsidP="005129C6">
            <w:pPr>
              <w:ind w:left="680"/>
              <w:rPr>
                <w:sz w:val="18"/>
                <w:szCs w:val="18"/>
              </w:rPr>
            </w:pPr>
            <w:r w:rsidRPr="005129C6">
              <w:rPr>
                <w:sz w:val="18"/>
                <w:szCs w:val="18"/>
              </w:rPr>
              <w:t>2 (3.2%)</w:t>
            </w:r>
          </w:p>
        </w:tc>
        <w:tc>
          <w:tcPr>
            <w:tcW w:w="2254" w:type="dxa"/>
          </w:tcPr>
          <w:p w14:paraId="67AABC52" w14:textId="77777777" w:rsidR="00D717E8" w:rsidRPr="005129C6" w:rsidRDefault="00D717E8" w:rsidP="005129C6">
            <w:pPr>
              <w:ind w:left="680"/>
              <w:rPr>
                <w:sz w:val="18"/>
                <w:szCs w:val="18"/>
              </w:rPr>
            </w:pPr>
          </w:p>
        </w:tc>
      </w:tr>
    </w:tbl>
    <w:p w14:paraId="692C0D4A" w14:textId="4B7FD70B" w:rsidR="00740143" w:rsidRPr="005129C6" w:rsidRDefault="00CC4AA6" w:rsidP="005129C6">
      <w:pPr>
        <w:spacing w:after="0" w:line="240" w:lineRule="auto"/>
        <w:ind w:left="680"/>
        <w:rPr>
          <w:sz w:val="20"/>
          <w:szCs w:val="20"/>
        </w:rPr>
      </w:pPr>
      <w:r w:rsidRPr="005129C6">
        <w:rPr>
          <w:sz w:val="20"/>
          <w:szCs w:val="20"/>
        </w:rPr>
        <w:t>(EC, TG Marine litter Report</w:t>
      </w:r>
      <w:r w:rsidR="00995A87" w:rsidRPr="005129C6">
        <w:rPr>
          <w:sz w:val="20"/>
          <w:szCs w:val="20"/>
        </w:rPr>
        <w:t>, Werner, 2016)</w:t>
      </w:r>
      <w:r w:rsidRPr="005129C6">
        <w:rPr>
          <w:sz w:val="20"/>
          <w:szCs w:val="20"/>
        </w:rPr>
        <w:t>)</w:t>
      </w:r>
    </w:p>
    <w:p w14:paraId="5A06C00D" w14:textId="77777777" w:rsidR="00211E02" w:rsidRPr="005129C6" w:rsidRDefault="00211E02" w:rsidP="005129C6">
      <w:pPr>
        <w:spacing w:after="0" w:line="240" w:lineRule="auto"/>
        <w:ind w:left="680"/>
      </w:pPr>
    </w:p>
    <w:p w14:paraId="6AFDCD5E" w14:textId="77777777" w:rsidR="00FE5259" w:rsidRPr="005129C6" w:rsidRDefault="00211E02" w:rsidP="005129C6">
      <w:pPr>
        <w:spacing w:after="0" w:line="240" w:lineRule="auto"/>
        <w:ind w:left="680"/>
      </w:pPr>
      <w:r w:rsidRPr="005129C6">
        <w:t>This table shows how extensive the issue of entanglement is for certain species</w:t>
      </w:r>
      <w:r w:rsidR="00FE5259" w:rsidRPr="005129C6">
        <w:t>,</w:t>
      </w:r>
      <w:r w:rsidRPr="005129C6">
        <w:t xml:space="preserve"> but the </w:t>
      </w:r>
    </w:p>
    <w:p w14:paraId="08D65D69" w14:textId="5637BB35" w:rsidR="00FE5259" w:rsidRPr="005129C6" w:rsidRDefault="00211E02" w:rsidP="005129C6">
      <w:pPr>
        <w:spacing w:after="0" w:line="240" w:lineRule="auto"/>
        <w:ind w:left="680"/>
      </w:pPr>
      <w:r w:rsidRPr="005129C6">
        <w:t xml:space="preserve">amount of sampling that has been carried out cannot begin to </w:t>
      </w:r>
      <w:r w:rsidR="00C479FD" w:rsidRPr="005129C6">
        <w:t xml:space="preserve">represent the situation for most marine life. Common Fish or smaller less conspicuous sea life will not be recorded and sampled. </w:t>
      </w:r>
      <w:r w:rsidR="00995A87" w:rsidRPr="005129C6">
        <w:t>(Werner, 2016)</w:t>
      </w:r>
      <w:r w:rsidR="00E92694" w:rsidRPr="005129C6">
        <w:t xml:space="preserve">. </w:t>
      </w:r>
      <w:r w:rsidR="00C479FD" w:rsidRPr="005129C6">
        <w:t>This is also likely to be the case</w:t>
      </w:r>
      <w:r w:rsidRPr="005129C6">
        <w:t xml:space="preserve"> </w:t>
      </w:r>
      <w:r w:rsidR="00C479FD" w:rsidRPr="005129C6">
        <w:t>when monitoring the ingestion of micro plastics,</w:t>
      </w:r>
      <w:r w:rsidR="00E92694" w:rsidRPr="005129C6">
        <w:t xml:space="preserve"> which will</w:t>
      </w:r>
      <w:r w:rsidR="00C479FD" w:rsidRPr="005129C6">
        <w:t xml:space="preserve"> find their way up the food chain, to larger sea mammals and fish and to humans.</w:t>
      </w:r>
    </w:p>
    <w:p w14:paraId="22CA425E" w14:textId="77777777" w:rsidR="00FE5259" w:rsidRPr="005129C6" w:rsidRDefault="00FE5259" w:rsidP="005129C6">
      <w:pPr>
        <w:spacing w:after="0" w:line="240" w:lineRule="auto"/>
        <w:ind w:left="680"/>
        <w:rPr>
          <w:b/>
        </w:rPr>
      </w:pPr>
    </w:p>
    <w:p w14:paraId="4460C39D" w14:textId="77777777" w:rsidR="00FE5259" w:rsidRPr="005129C6" w:rsidRDefault="00FE5259" w:rsidP="005129C6">
      <w:pPr>
        <w:spacing w:after="0" w:line="240" w:lineRule="auto"/>
        <w:ind w:left="680"/>
        <w:rPr>
          <w:b/>
        </w:rPr>
      </w:pPr>
    </w:p>
    <w:p w14:paraId="70E901B1" w14:textId="6ED62F73" w:rsidR="00A878D7" w:rsidRPr="005129C6" w:rsidRDefault="00A84602" w:rsidP="005129C6">
      <w:pPr>
        <w:spacing w:after="0" w:line="240" w:lineRule="auto"/>
        <w:ind w:left="680"/>
        <w:rPr>
          <w:rFonts w:cs="AdvMINION-R"/>
        </w:rPr>
      </w:pPr>
      <w:r w:rsidRPr="005129C6">
        <w:rPr>
          <w:b/>
        </w:rPr>
        <w:t>4.3</w:t>
      </w:r>
      <w:r w:rsidRPr="005129C6">
        <w:t xml:space="preserve"> </w:t>
      </w:r>
      <w:r w:rsidR="00C479FD" w:rsidRPr="005129C6">
        <w:t>“Because of their size (micro-plastics) are available to a wide range of organisms including deposit feeders, filter feeders and scavengers</w:t>
      </w:r>
      <w:r w:rsidR="0074166E" w:rsidRPr="005129C6">
        <w:t>”</w:t>
      </w:r>
      <w:r w:rsidR="00C479FD" w:rsidRPr="005129C6">
        <w:t xml:space="preserve"> (Thompson et al, 2004</w:t>
      </w:r>
      <w:r w:rsidR="00E92694" w:rsidRPr="005129C6">
        <w:t>)</w:t>
      </w:r>
      <w:r w:rsidR="000E55D9" w:rsidRPr="005129C6">
        <w:t>.</w:t>
      </w:r>
      <w:r w:rsidR="00E92694" w:rsidRPr="005129C6">
        <w:t xml:space="preserve"> </w:t>
      </w:r>
      <w:r w:rsidR="0074166E" w:rsidRPr="005129C6">
        <w:t>Some plast</w:t>
      </w:r>
      <w:r w:rsidR="00E92694" w:rsidRPr="005129C6">
        <w:t>ics are known to contain</w:t>
      </w:r>
      <w:r w:rsidR="0074166E" w:rsidRPr="005129C6">
        <w:t xml:space="preserve"> additives that are potentially harmful to wildlife, in addition to this,</w:t>
      </w:r>
      <w:r w:rsidR="004C6996" w:rsidRPr="005129C6">
        <w:t xml:space="preserve"> “</w:t>
      </w:r>
      <w:r w:rsidR="0074166E" w:rsidRPr="005129C6">
        <w:rPr>
          <w:rFonts w:cs="AdvMINION-R"/>
        </w:rPr>
        <w:t>P</w:t>
      </w:r>
      <w:r w:rsidR="004C6996" w:rsidRPr="005129C6">
        <w:rPr>
          <w:rFonts w:cs="AdvMINION-R"/>
        </w:rPr>
        <w:t xml:space="preserve">ersistent organic pollutants </w:t>
      </w:r>
      <w:r w:rsidR="004E0D90" w:rsidRPr="005129C6">
        <w:rPr>
          <w:rFonts w:cs="AdvMINION-R"/>
        </w:rPr>
        <w:t xml:space="preserve">(POP’s) </w:t>
      </w:r>
      <w:r w:rsidR="004C6996" w:rsidRPr="005129C6">
        <w:rPr>
          <w:rFonts w:cs="AdvMINION-R"/>
        </w:rPr>
        <w:t>from the marine environment are adsorbed onto plastics or plastic additives leaching out of the plastic pieces. These compounds harbour the risk of bio-</w:t>
      </w:r>
      <w:r w:rsidR="0074166E" w:rsidRPr="005129C6">
        <w:rPr>
          <w:rFonts w:cs="AdvMINION-R"/>
        </w:rPr>
        <w:t>accumulating</w:t>
      </w:r>
      <w:r w:rsidR="004C6996" w:rsidRPr="005129C6">
        <w:rPr>
          <w:rFonts w:cs="AdvMINION-R"/>
        </w:rPr>
        <w:t xml:space="preserve"> in plastic-ingesting organisms, with unknown wider consequences on the food</w:t>
      </w:r>
      <w:r w:rsidR="0074166E" w:rsidRPr="005129C6">
        <w:rPr>
          <w:rFonts w:cs="AdvMINION-R"/>
        </w:rPr>
        <w:t xml:space="preserve"> </w:t>
      </w:r>
      <w:r w:rsidR="004C6996" w:rsidRPr="005129C6">
        <w:rPr>
          <w:rFonts w:cs="AdvMINION-R"/>
        </w:rPr>
        <w:t xml:space="preserve">web </w:t>
      </w:r>
      <w:r w:rsidR="0074166E" w:rsidRPr="005129C6">
        <w:rPr>
          <w:rFonts w:cs="AdvMINION-R"/>
        </w:rPr>
        <w:t>“</w:t>
      </w:r>
      <w:r w:rsidR="004C6996" w:rsidRPr="005129C6">
        <w:rPr>
          <w:rFonts w:cs="AdvMINION-R"/>
        </w:rPr>
        <w:t xml:space="preserve">(Mato </w:t>
      </w:r>
      <w:r w:rsidR="004C6996" w:rsidRPr="005129C6">
        <w:rPr>
          <w:rFonts w:cs="AdvMINION-I"/>
        </w:rPr>
        <w:t>et al.</w:t>
      </w:r>
      <w:r w:rsidR="0074659D">
        <w:rPr>
          <w:rFonts w:cs="AdvMINION-R"/>
        </w:rPr>
        <w:t>, 2001</w:t>
      </w:r>
      <w:r w:rsidR="004C6996" w:rsidRPr="005129C6">
        <w:rPr>
          <w:rFonts w:cs="AdvMINION-R"/>
        </w:rPr>
        <w:t>).</w:t>
      </w:r>
      <w:r w:rsidR="0074166E" w:rsidRPr="005129C6">
        <w:rPr>
          <w:rFonts w:cs="AdvMINION-R"/>
        </w:rPr>
        <w:t xml:space="preserve"> Whilst many scientists consider it very likely that</w:t>
      </w:r>
      <w:r w:rsidR="004E0D90" w:rsidRPr="005129C6">
        <w:rPr>
          <w:rFonts w:cs="AdvMINION-R"/>
        </w:rPr>
        <w:t xml:space="preserve"> POP’s sorbed by plastics will </w:t>
      </w:r>
      <w:r w:rsidR="00A878D7" w:rsidRPr="005129C6">
        <w:rPr>
          <w:rFonts w:cs="AdvMINION-R"/>
        </w:rPr>
        <w:t>be harmful to the ingesting sea-life</w:t>
      </w:r>
      <w:r w:rsidR="00E92694" w:rsidRPr="005129C6">
        <w:rPr>
          <w:rFonts w:cs="AdvMINION-R"/>
        </w:rPr>
        <w:t>,</w:t>
      </w:r>
      <w:r w:rsidR="00A878D7" w:rsidRPr="005129C6">
        <w:rPr>
          <w:rFonts w:cs="AdvMINION-R"/>
        </w:rPr>
        <w:t xml:space="preserve"> it is not yet known whether these pollutants will be bioavailable. (Wilson</w:t>
      </w:r>
      <w:r w:rsidR="00A52777" w:rsidRPr="005129C6">
        <w:rPr>
          <w:rFonts w:cs="AdvMINION-R"/>
        </w:rPr>
        <w:t>, A, 2013</w:t>
      </w:r>
      <w:r w:rsidR="00F609C3" w:rsidRPr="005129C6">
        <w:rPr>
          <w:rFonts w:cs="AdvMINION-R"/>
        </w:rPr>
        <w:t>), or whether plastic is an important pathway for transferred pollutants</w:t>
      </w:r>
      <w:r w:rsidR="009E2E4F" w:rsidRPr="005129C6">
        <w:rPr>
          <w:rFonts w:cs="AdvMINION-R"/>
        </w:rPr>
        <w:t xml:space="preserve"> when compared with what is ingested via</w:t>
      </w:r>
      <w:r w:rsidR="00F609C3" w:rsidRPr="005129C6">
        <w:rPr>
          <w:rFonts w:cs="AdvMINION-R"/>
        </w:rPr>
        <w:t xml:space="preserve"> natural diet or seawater.</w:t>
      </w:r>
    </w:p>
    <w:p w14:paraId="35F2D365" w14:textId="77777777" w:rsidR="00F609C3" w:rsidRPr="005129C6" w:rsidRDefault="00F609C3" w:rsidP="005129C6">
      <w:pPr>
        <w:spacing w:after="0" w:line="240" w:lineRule="auto"/>
        <w:ind w:left="680"/>
        <w:rPr>
          <w:rFonts w:cs="AdvMINION-R"/>
        </w:rPr>
      </w:pPr>
    </w:p>
    <w:p w14:paraId="4D3BD4CF" w14:textId="0DDD0DA3" w:rsidR="00ED50BB" w:rsidRPr="005129C6" w:rsidRDefault="00E92694" w:rsidP="005129C6">
      <w:pPr>
        <w:spacing w:after="0" w:line="240" w:lineRule="auto"/>
        <w:ind w:left="680"/>
        <w:rPr>
          <w:rFonts w:cs="AdvMINION-R"/>
        </w:rPr>
      </w:pPr>
      <w:r w:rsidRPr="005129C6">
        <w:rPr>
          <w:rFonts w:cs="AdvMINION-R"/>
          <w:b/>
        </w:rPr>
        <w:t>4.3.1</w:t>
      </w:r>
      <w:r w:rsidR="00A84602" w:rsidRPr="005129C6">
        <w:rPr>
          <w:rFonts w:cs="AdvMINION-R"/>
        </w:rPr>
        <w:t xml:space="preserve"> </w:t>
      </w:r>
      <w:r w:rsidR="009E2E4F" w:rsidRPr="005129C6">
        <w:rPr>
          <w:rFonts w:cs="AdvMINION-R"/>
        </w:rPr>
        <w:t>“Furthermore, marine litter can as</w:t>
      </w:r>
      <w:r w:rsidR="0064284C" w:rsidRPr="005129C6">
        <w:rPr>
          <w:rFonts w:cs="AdvMINION-R"/>
        </w:rPr>
        <w:t>sist invasions of alien species,</w:t>
      </w:r>
      <w:r w:rsidR="009E2E4F" w:rsidRPr="005129C6">
        <w:rPr>
          <w:rFonts w:cs="AdvMINION-R"/>
        </w:rPr>
        <w:t>” (Barnes 2005). For as well as POP’s being adsorbed by plastics</w:t>
      </w:r>
      <w:r w:rsidR="005335F9" w:rsidRPr="005129C6">
        <w:rPr>
          <w:rFonts w:cs="AdvMINION-R"/>
        </w:rPr>
        <w:t>, they are also used by many biota that have evolved to live on alien surfaces creating a ‘Plat</w:t>
      </w:r>
      <w:r w:rsidR="003D264F" w:rsidRPr="005129C6">
        <w:rPr>
          <w:rFonts w:cs="AdvMINION-R"/>
        </w:rPr>
        <w:t xml:space="preserve">isphere’, these ecosystems can </w:t>
      </w:r>
      <w:r w:rsidR="005335F9" w:rsidRPr="005129C6">
        <w:rPr>
          <w:rFonts w:cs="AdvMINION-R"/>
        </w:rPr>
        <w:t>then be easily transported across biological barriers, establishing themselves in areas where they would not naturally be found, posing a threat to the ecosystems which they invade (Werner et al,</w:t>
      </w:r>
      <w:r w:rsidR="005D3BB4" w:rsidRPr="005129C6">
        <w:rPr>
          <w:rFonts w:cs="AdvMINION-R"/>
        </w:rPr>
        <w:t xml:space="preserve"> 2016). This is not a new occurrence</w:t>
      </w:r>
      <w:r w:rsidR="0073319D" w:rsidRPr="005129C6">
        <w:rPr>
          <w:rFonts w:cs="AdvMINION-R"/>
        </w:rPr>
        <w:t xml:space="preserve"> as natural debris has always been used as a transport media for biota, but the </w:t>
      </w:r>
      <w:r w:rsidR="005D3BB4" w:rsidRPr="005129C6">
        <w:rPr>
          <w:rFonts w:cs="AdvMINION-R"/>
        </w:rPr>
        <w:t>sheer volume of plastic particles, combined with their longevity is creating a situation where “Biological invasions of non-invasive species across ecological barriers is one of the greatest drivers of biodiversity loss in the ocean” (Werner</w:t>
      </w:r>
      <w:r w:rsidR="001F4A88" w:rsidRPr="005129C6">
        <w:rPr>
          <w:rFonts w:cs="AdvMINION-R"/>
        </w:rPr>
        <w:t xml:space="preserve"> et al 2016)</w:t>
      </w:r>
      <w:r w:rsidRPr="005129C6">
        <w:rPr>
          <w:rFonts w:cs="AdvMINION-R"/>
        </w:rPr>
        <w:t>.</w:t>
      </w:r>
    </w:p>
    <w:p w14:paraId="289B7BAB" w14:textId="77777777" w:rsidR="00A878D7" w:rsidRPr="005129C6" w:rsidRDefault="00A878D7" w:rsidP="005129C6">
      <w:pPr>
        <w:spacing w:after="0" w:line="240" w:lineRule="auto"/>
        <w:ind w:left="680"/>
        <w:rPr>
          <w:rFonts w:cs="AdvMINION-R"/>
        </w:rPr>
      </w:pPr>
    </w:p>
    <w:p w14:paraId="3B9F5E45" w14:textId="77777777" w:rsidR="005129C6" w:rsidRDefault="005129C6" w:rsidP="005129C6">
      <w:pPr>
        <w:rPr>
          <w:b/>
        </w:rPr>
      </w:pPr>
    </w:p>
    <w:p w14:paraId="5D674C2C" w14:textId="77777777" w:rsidR="00810E67" w:rsidRDefault="00810E67" w:rsidP="005129C6">
      <w:pPr>
        <w:rPr>
          <w:b/>
        </w:rPr>
      </w:pPr>
    </w:p>
    <w:p w14:paraId="6FE41986" w14:textId="7DAC21B8" w:rsidR="00A26A83" w:rsidRPr="005129C6" w:rsidRDefault="00452B6B" w:rsidP="005129C6">
      <w:r w:rsidRPr="005129C6">
        <w:rPr>
          <w:b/>
        </w:rPr>
        <w:t xml:space="preserve">5. </w:t>
      </w:r>
      <w:r w:rsidR="00A26A83" w:rsidRPr="005129C6">
        <w:rPr>
          <w:b/>
        </w:rPr>
        <w:t xml:space="preserve">Recommendations for solving the problem </w:t>
      </w:r>
    </w:p>
    <w:p w14:paraId="3F7E4874" w14:textId="1917C843" w:rsidR="00740143" w:rsidRPr="005129C6" w:rsidRDefault="000110A9" w:rsidP="005129C6">
      <w:pPr>
        <w:spacing w:after="0"/>
        <w:ind w:left="680"/>
      </w:pPr>
      <w:r w:rsidRPr="005129C6">
        <w:t xml:space="preserve">     </w:t>
      </w:r>
    </w:p>
    <w:p w14:paraId="6AAE4D6D" w14:textId="2A4CE5F9" w:rsidR="00A26A83" w:rsidRPr="005129C6" w:rsidRDefault="000F27B0" w:rsidP="005129C6">
      <w:pPr>
        <w:ind w:left="680"/>
        <w:rPr>
          <w:noProof/>
          <w:lang w:eastAsia="en-GB"/>
        </w:rPr>
      </w:pPr>
      <w:r w:rsidRPr="005129C6">
        <w:t xml:space="preserve">    </w:t>
      </w:r>
    </w:p>
    <w:p w14:paraId="631F3D53" w14:textId="0664C933" w:rsidR="007B3FBB" w:rsidRPr="005129C6" w:rsidRDefault="007B3FBB" w:rsidP="005129C6">
      <w:pPr>
        <w:ind w:left="680"/>
        <w:rPr>
          <w:b/>
        </w:rPr>
      </w:pPr>
      <w:r w:rsidRPr="005129C6">
        <w:rPr>
          <w:noProof/>
          <w:lang w:eastAsia="en-GB"/>
        </w:rPr>
        <w:drawing>
          <wp:inline distT="0" distB="0" distL="0" distR="0" wp14:anchorId="6387611F" wp14:editId="6FA02AEF">
            <wp:extent cx="5731510" cy="2616063"/>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a:extLst>
                        <a:ext uri="{28A0092B-C50C-407E-A947-70E740481C1C}">
                          <a14:useLocalDpi xmlns:a14="http://schemas.microsoft.com/office/drawing/2010/main" val="0"/>
                        </a:ext>
                      </a:extLst>
                    </a:blip>
                    <a:srcRect t="6521"/>
                    <a:stretch/>
                  </pic:blipFill>
                  <pic:spPr bwMode="auto">
                    <a:xfrm>
                      <a:off x="0" y="0"/>
                      <a:ext cx="5731510" cy="2616063"/>
                    </a:xfrm>
                    <a:prstGeom prst="rect">
                      <a:avLst/>
                    </a:prstGeom>
                    <a:noFill/>
                    <a:ln>
                      <a:noFill/>
                    </a:ln>
                    <a:extLst>
                      <a:ext uri="{53640926-AAD7-44D8-BBD7-CCE9431645EC}">
                        <a14:shadowObscured xmlns:a14="http://schemas.microsoft.com/office/drawing/2010/main"/>
                      </a:ext>
                    </a:extLst>
                  </pic:spPr>
                </pic:pic>
              </a:graphicData>
            </a:graphic>
          </wp:inline>
        </w:drawing>
      </w:r>
    </w:p>
    <w:p w14:paraId="687D747D" w14:textId="55D1D0FF" w:rsidR="00EF7716" w:rsidRPr="005129C6" w:rsidRDefault="00EF7716" w:rsidP="005129C6">
      <w:pPr>
        <w:spacing w:after="0"/>
        <w:ind w:left="680"/>
      </w:pPr>
      <w:bookmarkStart w:id="0" w:name="_GoBack"/>
      <w:bookmarkEnd w:id="0"/>
      <w:r w:rsidRPr="005129C6">
        <w:t xml:space="preserve">The diagram above prioritises actions to combat marine litter, the first and most important step is “to reduce the amount of waste that contributes to marine litter”. To be able to accomplish this it is first necessary to identify the type of litter that predominates in </w:t>
      </w:r>
      <w:r w:rsidR="00452B6B" w:rsidRPr="005129C6">
        <w:t>the ocean</w:t>
      </w:r>
      <w:r w:rsidR="005B0BE5" w:rsidRPr="005129C6">
        <w:t>. However,</w:t>
      </w:r>
      <w:r w:rsidRPr="005129C6">
        <w:t xml:space="preserve"> </w:t>
      </w:r>
      <w:r w:rsidR="005B0BE5" w:rsidRPr="005129C6">
        <w:t>“Whilst</w:t>
      </w:r>
      <w:r w:rsidRPr="005129C6">
        <w:t xml:space="preserve"> identifying the types and amount of debris that are frequently found on beaches is an important </w:t>
      </w:r>
      <w:r w:rsidRPr="005129C6">
        <w:rPr>
          <w:rFonts w:cs="LPMHI O+ Adv O T 863180fb+fb"/>
        </w:rPr>
        <w:t>fi</w:t>
      </w:r>
      <w:r w:rsidRPr="005129C6">
        <w:t>rst step, understanding the impacts of those consumer items is critical if effective voluntary or regulatory measures are to be implemented to limit their impacts”(Wilcox, C et al. 2015). These me</w:t>
      </w:r>
      <w:r w:rsidR="00E92694" w:rsidRPr="005129C6">
        <w:t>asures will need to be varied</w:t>
      </w:r>
      <w:r w:rsidRPr="005129C6">
        <w:t xml:space="preserve"> if they are to effectively deal with the broad range of litter types found in the ocean.</w:t>
      </w:r>
      <w:r w:rsidR="00AA2950" w:rsidRPr="005129C6">
        <w:t xml:space="preserve"> </w:t>
      </w:r>
    </w:p>
    <w:p w14:paraId="33F7F077" w14:textId="77777777" w:rsidR="0096790D" w:rsidRPr="005129C6" w:rsidRDefault="0096790D" w:rsidP="005129C6">
      <w:pPr>
        <w:spacing w:after="0"/>
        <w:ind w:left="680"/>
      </w:pPr>
    </w:p>
    <w:p w14:paraId="08B70CEE" w14:textId="5F169B2E" w:rsidR="00C71576" w:rsidRPr="005129C6" w:rsidRDefault="0096790D" w:rsidP="005129C6">
      <w:pPr>
        <w:spacing w:after="0"/>
        <w:ind w:left="680"/>
        <w:rPr>
          <w:b/>
          <w:i/>
        </w:rPr>
      </w:pPr>
      <w:r w:rsidRPr="005129C6">
        <w:rPr>
          <w:b/>
          <w:i/>
        </w:rPr>
        <w:t xml:space="preserve">5.1 </w:t>
      </w:r>
      <w:r w:rsidR="00AA2950" w:rsidRPr="005129C6">
        <w:t xml:space="preserve">Legislation </w:t>
      </w:r>
      <w:r w:rsidR="00EF7716" w:rsidRPr="005129C6">
        <w:t>coordinated where possible across national boundaries</w:t>
      </w:r>
      <w:r w:rsidR="00AA2950" w:rsidRPr="005129C6">
        <w:t>,</w:t>
      </w:r>
      <w:r w:rsidR="00EF7716" w:rsidRPr="005129C6">
        <w:t xml:space="preserve"> will be an important step toward reducing the amount of plastic t</w:t>
      </w:r>
      <w:r w:rsidR="002B02B8" w:rsidRPr="005129C6">
        <w:t>hat is produced in the world,</w:t>
      </w:r>
      <w:r w:rsidR="00FB570C" w:rsidRPr="005129C6">
        <w:t xml:space="preserve"> </w:t>
      </w:r>
      <w:r w:rsidR="00EF7716" w:rsidRPr="005129C6">
        <w:t>good example</w:t>
      </w:r>
      <w:r w:rsidR="00FB570C" w:rsidRPr="005129C6">
        <w:t>s</w:t>
      </w:r>
      <w:r w:rsidR="00EF7716" w:rsidRPr="005129C6">
        <w:t xml:space="preserve"> would be</w:t>
      </w:r>
      <w:r w:rsidR="00FB570C" w:rsidRPr="005129C6">
        <w:t xml:space="preserve"> the recent ban</w:t>
      </w:r>
      <w:r w:rsidR="00EF7716" w:rsidRPr="005129C6">
        <w:t xml:space="preserve"> </w:t>
      </w:r>
      <w:r w:rsidR="00FB570C" w:rsidRPr="005129C6">
        <w:t>on micro beads</w:t>
      </w:r>
      <w:r w:rsidR="00E92694" w:rsidRPr="005129C6">
        <w:t xml:space="preserve"> (gov.org/microbeads</w:t>
      </w:r>
      <w:r w:rsidR="002B02B8" w:rsidRPr="005129C6">
        <w:t>)</w:t>
      </w:r>
      <w:r w:rsidR="00FB570C" w:rsidRPr="005129C6">
        <w:t xml:space="preserve"> or </w:t>
      </w:r>
      <w:r w:rsidR="00EF7716" w:rsidRPr="005129C6">
        <w:t>the ‘plastic bag tax’ in the UK</w:t>
      </w:r>
      <w:r w:rsidR="00E92694" w:rsidRPr="005129C6">
        <w:t xml:space="preserve"> (gov.org/bags</w:t>
      </w:r>
      <w:r w:rsidR="002B02B8" w:rsidRPr="005129C6">
        <w:t>)</w:t>
      </w:r>
      <w:r w:rsidR="00EF7716" w:rsidRPr="005129C6">
        <w:t>, which will need to be taken to the next step o</w:t>
      </w:r>
      <w:r w:rsidR="00E92694" w:rsidRPr="005129C6">
        <w:t>f banning plastic bags entirely as has recently been implemented in Kenya. (BBC/Kenya).</w:t>
      </w:r>
      <w:r w:rsidR="00EF7716" w:rsidRPr="005129C6">
        <w:t xml:space="preserve"> </w:t>
      </w:r>
      <w:r w:rsidR="005129C6">
        <w:br/>
      </w:r>
    </w:p>
    <w:p w14:paraId="646381A9" w14:textId="19534E3C" w:rsidR="00C71576" w:rsidRPr="005129C6" w:rsidRDefault="005129C6" w:rsidP="005129C6">
      <w:pPr>
        <w:spacing w:after="0"/>
      </w:pPr>
      <w:r>
        <w:rPr>
          <w:b/>
          <w:i/>
        </w:rPr>
        <w:t xml:space="preserve">          </w:t>
      </w:r>
      <w:r w:rsidR="00C71576" w:rsidRPr="005129C6">
        <w:rPr>
          <w:b/>
          <w:i/>
        </w:rPr>
        <w:t xml:space="preserve"> </w:t>
      </w:r>
      <w:r>
        <w:rPr>
          <w:b/>
          <w:i/>
        </w:rPr>
        <w:t xml:space="preserve">  </w:t>
      </w:r>
      <w:r w:rsidR="00C71576" w:rsidRPr="005129C6">
        <w:rPr>
          <w:b/>
          <w:i/>
        </w:rPr>
        <w:t xml:space="preserve"> 5.</w:t>
      </w:r>
      <w:r w:rsidR="00C71576" w:rsidRPr="005129C6">
        <w:rPr>
          <w:b/>
        </w:rPr>
        <w:t>1.1</w:t>
      </w:r>
      <w:r w:rsidR="00C71576" w:rsidRPr="005129C6">
        <w:t xml:space="preserve"> </w:t>
      </w:r>
      <w:r w:rsidR="00EF7716" w:rsidRPr="005129C6">
        <w:t>This could be aided by technical solutions such as bags made of biodegradable plastic.</w:t>
      </w:r>
      <w:r w:rsidR="00367FC3" w:rsidRPr="005129C6">
        <w:t xml:space="preserve"> </w:t>
      </w:r>
      <w:r w:rsidR="00C71576" w:rsidRPr="005129C6">
        <w:t xml:space="preserve">  </w:t>
      </w:r>
    </w:p>
    <w:p w14:paraId="4F40C09C" w14:textId="7159B3CA" w:rsidR="00C71576" w:rsidRPr="005129C6" w:rsidRDefault="002B02B8" w:rsidP="005129C6">
      <w:pPr>
        <w:spacing w:after="0"/>
        <w:ind w:left="680"/>
      </w:pPr>
      <w:r w:rsidRPr="005129C6">
        <w:t>The first-ever Europe-wide strategy on plastics, was adopted on 16/01/2018, by the EC</w:t>
      </w:r>
      <w:r w:rsidR="00C71576" w:rsidRPr="005129C6">
        <w:t xml:space="preserve"> and</w:t>
      </w:r>
      <w:r w:rsidRPr="005129C6">
        <w:t xml:space="preserve"> is </w:t>
      </w:r>
      <w:r w:rsidR="00C71576" w:rsidRPr="005129C6">
        <w:t xml:space="preserve">  </w:t>
      </w:r>
    </w:p>
    <w:p w14:paraId="58531AF2" w14:textId="063DF7D4" w:rsidR="00903597" w:rsidRPr="005129C6" w:rsidRDefault="002B02B8" w:rsidP="005129C6">
      <w:pPr>
        <w:spacing w:after="0"/>
        <w:ind w:left="680"/>
        <w:rPr>
          <w:rFonts w:cstheme="minorHAnsi"/>
          <w:lang w:val="en-US"/>
        </w:rPr>
      </w:pPr>
      <w:r w:rsidRPr="005129C6">
        <w:t xml:space="preserve">a </w:t>
      </w:r>
      <w:r w:rsidR="00AA2950" w:rsidRPr="005129C6">
        <w:t xml:space="preserve">major step on the road </w:t>
      </w:r>
      <w:r w:rsidRPr="005129C6">
        <w:t>t</w:t>
      </w:r>
      <w:r w:rsidR="0057745D" w:rsidRPr="005129C6">
        <w:t>owards a more circular economy.</w:t>
      </w:r>
      <w:r w:rsidR="00436D22" w:rsidRPr="005129C6">
        <w:t xml:space="preserve"> </w:t>
      </w:r>
      <w:r w:rsidR="00FF23B2" w:rsidRPr="005129C6">
        <w:t>(EC</w:t>
      </w:r>
      <w:r w:rsidR="00406FA7" w:rsidRPr="005129C6">
        <w:t xml:space="preserve"> 2018</w:t>
      </w:r>
      <w:r w:rsidR="00C71576" w:rsidRPr="005129C6">
        <w:t xml:space="preserve">). </w:t>
      </w:r>
      <w:r w:rsidR="00903597" w:rsidRPr="005129C6">
        <w:t>“</w:t>
      </w:r>
      <w:r w:rsidR="00C71576" w:rsidRPr="005129C6">
        <w:t>Under the new plans</w:t>
      </w:r>
      <w:r w:rsidR="00C71576" w:rsidRPr="005129C6">
        <w:rPr>
          <w:b/>
        </w:rPr>
        <w:t xml:space="preserve">, </w:t>
      </w:r>
      <w:r w:rsidR="00903597" w:rsidRPr="005129C6">
        <w:rPr>
          <w:rStyle w:val="Strong"/>
          <w:b w:val="0"/>
        </w:rPr>
        <w:t>all plastic packaging i</w:t>
      </w:r>
      <w:r w:rsidR="00C71576" w:rsidRPr="005129C6">
        <w:rPr>
          <w:rStyle w:val="Strong"/>
          <w:b w:val="0"/>
        </w:rPr>
        <w:t>n the EU market will be recyclable by 2030</w:t>
      </w:r>
      <w:r w:rsidR="00C71576" w:rsidRPr="005129C6">
        <w:rPr>
          <w:b/>
        </w:rPr>
        <w:t>,</w:t>
      </w:r>
      <w:r w:rsidR="00C71576" w:rsidRPr="005129C6">
        <w:t xml:space="preserve"> the consumption of </w:t>
      </w:r>
      <w:r w:rsidR="00C71576" w:rsidRPr="005129C6">
        <w:rPr>
          <w:rStyle w:val="Strong"/>
          <w:b w:val="0"/>
        </w:rPr>
        <w:t>single-use plastics will be reduced</w:t>
      </w:r>
      <w:r w:rsidR="00C71576" w:rsidRPr="005129C6">
        <w:rPr>
          <w:b/>
        </w:rPr>
        <w:t xml:space="preserve"> </w:t>
      </w:r>
      <w:r w:rsidR="00C71576" w:rsidRPr="005129C6">
        <w:t xml:space="preserve">and the intentional use of </w:t>
      </w:r>
      <w:r w:rsidR="00C71576" w:rsidRPr="005129C6">
        <w:rPr>
          <w:rStyle w:val="Strong"/>
          <w:b w:val="0"/>
        </w:rPr>
        <w:t>micro</w:t>
      </w:r>
      <w:r w:rsidR="00903597" w:rsidRPr="005129C6">
        <w:rPr>
          <w:rStyle w:val="Strong"/>
          <w:b w:val="0"/>
        </w:rPr>
        <w:t>-</w:t>
      </w:r>
      <w:r w:rsidR="0057745D" w:rsidRPr="005129C6">
        <w:rPr>
          <w:rStyle w:val="Strong"/>
          <w:b w:val="0"/>
        </w:rPr>
        <w:t xml:space="preserve">plastics will be </w:t>
      </w:r>
      <w:r w:rsidR="00C71576" w:rsidRPr="005129C6">
        <w:rPr>
          <w:rStyle w:val="Strong"/>
          <w:b w:val="0"/>
        </w:rPr>
        <w:t>restricted</w:t>
      </w:r>
      <w:r w:rsidR="00FF23B2" w:rsidRPr="005129C6">
        <w:rPr>
          <w:rStyle w:val="Strong"/>
          <w:b w:val="0"/>
        </w:rPr>
        <w:t xml:space="preserve">”. (EC, </w:t>
      </w:r>
      <w:r w:rsidR="00903597" w:rsidRPr="005129C6">
        <w:rPr>
          <w:rStyle w:val="Strong"/>
          <w:b w:val="0"/>
        </w:rPr>
        <w:t xml:space="preserve">2018). </w:t>
      </w:r>
      <w:r w:rsidR="00903597" w:rsidRPr="005129C6">
        <w:t>The increased use of bioplastics and significant investment in their development will be a key factor in the success of this strategy</w:t>
      </w:r>
      <w:r w:rsidR="005C4D3C" w:rsidRPr="005129C6">
        <w:t>. “</w:t>
      </w:r>
      <w:r w:rsidR="005C4D3C" w:rsidRPr="005129C6">
        <w:rPr>
          <w:lang w:val="en-US"/>
        </w:rPr>
        <w:t xml:space="preserve">In 2017, global production capacities of bioplastics amounted to about 2.05 million tonnes with almost </w:t>
      </w:r>
      <w:r w:rsidR="00406FA7" w:rsidRPr="005129C6">
        <w:rPr>
          <w:lang w:val="en-US"/>
        </w:rPr>
        <w:t xml:space="preserve">60 percent </w:t>
      </w:r>
      <w:r w:rsidR="005C4D3C" w:rsidRPr="005129C6">
        <w:rPr>
          <w:lang w:val="en-US"/>
        </w:rPr>
        <w:t>of the volume destined for the packaging market” (</w:t>
      </w:r>
      <w:r w:rsidR="005C4D3C" w:rsidRPr="005129C6">
        <w:rPr>
          <w:rFonts w:cstheme="minorHAnsi"/>
          <w:lang w:val="en-US"/>
        </w:rPr>
        <w:t>European Bioplastics.org, 2017). The diagram below shows how bioplastics fit into the circular economy.</w:t>
      </w:r>
    </w:p>
    <w:p w14:paraId="78D1A6BD" w14:textId="77777777" w:rsidR="00E92694" w:rsidRPr="005129C6" w:rsidRDefault="00E92694" w:rsidP="005129C6">
      <w:pPr>
        <w:spacing w:after="0"/>
        <w:ind w:left="680"/>
        <w:rPr>
          <w:rFonts w:cstheme="minorHAnsi"/>
          <w:bCs/>
        </w:rPr>
      </w:pPr>
    </w:p>
    <w:p w14:paraId="7FE856D6" w14:textId="5EFAD759" w:rsidR="0096790D" w:rsidRPr="005129C6" w:rsidRDefault="00C71576" w:rsidP="005129C6">
      <w:pPr>
        <w:ind w:left="680"/>
      </w:pPr>
      <w:r w:rsidRPr="005129C6">
        <w:rPr>
          <w:rFonts w:cs="Arial"/>
          <w:noProof/>
          <w:color w:val="747474"/>
          <w:lang w:eastAsia="en-GB"/>
        </w:rPr>
        <w:drawing>
          <wp:inline distT="0" distB="0" distL="0" distR="0" wp14:anchorId="5824500A" wp14:editId="199B096A">
            <wp:extent cx="5151755" cy="3834357"/>
            <wp:effectExtent l="0" t="0" r="0" b="0"/>
            <wp:docPr id="1" name="Picture 1" descr="http://www.european-bioplastics.org/wp-content/uploads/2016/02/3.2_EUBP_Bioplastics-value-ch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european-bioplastics.org/wp-content/uploads/2016/02/3.2_EUBP_Bioplastics-value-chain.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7514" cy="3883300"/>
                    </a:xfrm>
                    <a:prstGeom prst="rect">
                      <a:avLst/>
                    </a:prstGeom>
                    <a:noFill/>
                    <a:ln>
                      <a:noFill/>
                    </a:ln>
                  </pic:spPr>
                </pic:pic>
              </a:graphicData>
            </a:graphic>
          </wp:inline>
        </w:drawing>
      </w:r>
    </w:p>
    <w:p w14:paraId="1821366D" w14:textId="24A06FF6" w:rsidR="00436D22" w:rsidRPr="005129C6" w:rsidRDefault="00436D22" w:rsidP="005129C6">
      <w:pPr>
        <w:pStyle w:val="ListParagraph"/>
        <w:spacing w:after="0"/>
        <w:ind w:left="680"/>
      </w:pPr>
    </w:p>
    <w:p w14:paraId="08D0997A" w14:textId="2EAA1263" w:rsidR="00452B6B" w:rsidRPr="005129C6" w:rsidRDefault="00452B6B" w:rsidP="005129C6">
      <w:pPr>
        <w:pStyle w:val="ListParagraph"/>
        <w:spacing w:after="0"/>
        <w:ind w:left="680"/>
        <w:rPr>
          <w:i/>
        </w:rPr>
      </w:pPr>
      <w:r w:rsidRPr="005129C6">
        <w:rPr>
          <w:b/>
          <w:i/>
        </w:rPr>
        <w:t>5.1.2 Support re</w:t>
      </w:r>
      <w:r w:rsidRPr="005129C6">
        <w:rPr>
          <w:b/>
        </w:rPr>
        <w:t>-design:</w:t>
      </w:r>
      <w:r w:rsidRPr="005129C6">
        <w:t xml:space="preserve">  Re-designing products so that they are biodegradable, recyclable or simply just use less material can be accelerated by c</w:t>
      </w:r>
      <w:r w:rsidR="00406FA7" w:rsidRPr="005129C6">
        <w:t>onsumer pressure</w:t>
      </w:r>
      <w:r w:rsidR="00824025" w:rsidRPr="005129C6">
        <w:t xml:space="preserve"> (for example the “Choke” campaign currently being directed at Coca Cola) </w:t>
      </w:r>
      <w:r w:rsidR="00AB5716" w:rsidRPr="005129C6">
        <w:t>(Ferreira, S, 2017</w:t>
      </w:r>
      <w:r w:rsidR="00824025" w:rsidRPr="005129C6">
        <w:t>),</w:t>
      </w:r>
      <w:r w:rsidRPr="005129C6">
        <w:t xml:space="preserve"> but can also be supported by governments, offering assistance to companies in terms of advice or even benefits to companies that use innovative and progressive design to limit waste. </w:t>
      </w:r>
    </w:p>
    <w:p w14:paraId="39F3FD9E" w14:textId="190D7158" w:rsidR="00452B6B" w:rsidRPr="005129C6" w:rsidRDefault="00452B6B" w:rsidP="005129C6">
      <w:pPr>
        <w:pStyle w:val="ListParagraph"/>
        <w:spacing w:after="0"/>
        <w:ind w:left="680"/>
      </w:pPr>
    </w:p>
    <w:p w14:paraId="2F7AD135" w14:textId="38FA5280" w:rsidR="00367FC3" w:rsidRPr="005129C6" w:rsidRDefault="0096790D" w:rsidP="005129C6">
      <w:pPr>
        <w:spacing w:after="0"/>
        <w:ind w:left="680"/>
      </w:pPr>
      <w:r w:rsidRPr="005129C6">
        <w:rPr>
          <w:b/>
          <w:i/>
        </w:rPr>
        <w:t xml:space="preserve">5.2 </w:t>
      </w:r>
      <w:r w:rsidR="00367FC3" w:rsidRPr="005129C6">
        <w:rPr>
          <w:b/>
          <w:i/>
        </w:rPr>
        <w:t>Cultural change</w:t>
      </w:r>
      <w:r w:rsidR="00367FC3" w:rsidRPr="005129C6">
        <w:rPr>
          <w:b/>
        </w:rPr>
        <w:t>:</w:t>
      </w:r>
      <w:r w:rsidR="00367FC3" w:rsidRPr="005129C6">
        <w:t xml:space="preserve"> As with most envi</w:t>
      </w:r>
      <w:r w:rsidR="00FB570C" w:rsidRPr="005129C6">
        <w:t>ronmental challenges</w:t>
      </w:r>
      <w:r w:rsidR="00993412" w:rsidRPr="005129C6">
        <w:t>,</w:t>
      </w:r>
      <w:r w:rsidR="00FB570C" w:rsidRPr="005129C6">
        <w:t xml:space="preserve"> changes </w:t>
      </w:r>
      <w:r w:rsidR="00993412" w:rsidRPr="005129C6">
        <w:t xml:space="preserve">in </w:t>
      </w:r>
      <w:r w:rsidR="00367FC3" w:rsidRPr="005129C6">
        <w:t>the law will not be abl</w:t>
      </w:r>
      <w:r w:rsidR="00FB570C" w:rsidRPr="005129C6">
        <w:t xml:space="preserve">e to solve the problem on its </w:t>
      </w:r>
      <w:r w:rsidR="00367FC3" w:rsidRPr="005129C6">
        <w:t>own. A change in attitudes and behaviour is required, which can be achieved “through manag</w:t>
      </w:r>
      <w:r w:rsidR="00745AB1" w:rsidRPr="005129C6">
        <w:t xml:space="preserve">ement approaches, education and </w:t>
      </w:r>
      <w:r w:rsidR="00367FC3" w:rsidRPr="005129C6">
        <w:t xml:space="preserve">through involvement of all sectors including the public at large” </w:t>
      </w:r>
      <w:r w:rsidR="00FF23B2" w:rsidRPr="005129C6">
        <w:t>(</w:t>
      </w:r>
      <w:r w:rsidR="00367FC3" w:rsidRPr="005129C6">
        <w:t>UNEP</w:t>
      </w:r>
      <w:r w:rsidR="00FF23B2" w:rsidRPr="005129C6">
        <w:t>, 2005)</w:t>
      </w:r>
    </w:p>
    <w:p w14:paraId="2374A15D" w14:textId="77777777" w:rsidR="0096790D" w:rsidRPr="005129C6" w:rsidRDefault="0096790D" w:rsidP="005129C6">
      <w:pPr>
        <w:spacing w:after="0"/>
        <w:ind w:left="680"/>
        <w:rPr>
          <w:i/>
        </w:rPr>
      </w:pPr>
    </w:p>
    <w:p w14:paraId="22B48265" w14:textId="0ECB87F5" w:rsidR="005E5890" w:rsidRPr="005129C6" w:rsidRDefault="0096790D" w:rsidP="005129C6">
      <w:pPr>
        <w:spacing w:after="0"/>
        <w:ind w:left="680"/>
      </w:pPr>
      <w:r w:rsidRPr="005129C6">
        <w:rPr>
          <w:b/>
          <w:i/>
        </w:rPr>
        <w:t xml:space="preserve">5.3 </w:t>
      </w:r>
      <w:r w:rsidR="009E4B58" w:rsidRPr="005129C6">
        <w:rPr>
          <w:b/>
          <w:i/>
        </w:rPr>
        <w:t>Socio economic benefits</w:t>
      </w:r>
      <w:r w:rsidR="009E4B58" w:rsidRPr="005129C6">
        <w:rPr>
          <w:b/>
        </w:rPr>
        <w:t>:</w:t>
      </w:r>
      <w:r w:rsidR="009E4B58" w:rsidRPr="005129C6">
        <w:t xml:space="preserve"> Promoting the socio economic benefits of reducing marine litter to industries with major stakes in the coastal and ocean environments, such as Fishing and tourism will hopefully encourage them to take a more proactive</w:t>
      </w:r>
      <w:r w:rsidR="005E5890" w:rsidRPr="005129C6">
        <w:t xml:space="preserve"> role in limiting Marine litter</w:t>
      </w:r>
      <w:r w:rsidR="00993412" w:rsidRPr="005129C6">
        <w:t>. Targeting commercial fishing is a priority because of the volume of discarded fishing gear in the ocean.</w:t>
      </w:r>
    </w:p>
    <w:p w14:paraId="2E5CF8CD" w14:textId="77777777" w:rsidR="0096790D" w:rsidRPr="005129C6" w:rsidRDefault="0096790D" w:rsidP="005129C6">
      <w:pPr>
        <w:spacing w:after="0"/>
        <w:ind w:left="680"/>
        <w:rPr>
          <w:i/>
        </w:rPr>
      </w:pPr>
    </w:p>
    <w:p w14:paraId="6E1787F1" w14:textId="6B1DB7DC" w:rsidR="00436D22" w:rsidRPr="005129C6" w:rsidRDefault="00824025" w:rsidP="005129C6">
      <w:pPr>
        <w:spacing w:after="0"/>
        <w:ind w:left="680"/>
      </w:pPr>
      <w:r w:rsidRPr="005129C6">
        <w:rPr>
          <w:b/>
          <w:i/>
        </w:rPr>
        <w:t>5.4</w:t>
      </w:r>
      <w:r w:rsidR="0096790D" w:rsidRPr="005129C6">
        <w:rPr>
          <w:b/>
          <w:i/>
        </w:rPr>
        <w:t xml:space="preserve"> </w:t>
      </w:r>
      <w:r w:rsidR="00436D22" w:rsidRPr="005129C6">
        <w:rPr>
          <w:b/>
          <w:i/>
        </w:rPr>
        <w:t>Development of monitoring protocols</w:t>
      </w:r>
      <w:r w:rsidR="009D7A68" w:rsidRPr="005129C6">
        <w:rPr>
          <w:b/>
          <w:i/>
        </w:rPr>
        <w:t>:</w:t>
      </w:r>
      <w:r w:rsidR="0096790D" w:rsidRPr="005129C6">
        <w:rPr>
          <w:b/>
          <w:i/>
        </w:rPr>
        <w:t xml:space="preserve"> </w:t>
      </w:r>
      <w:r w:rsidR="009D7A68" w:rsidRPr="005129C6">
        <w:t xml:space="preserve"> There needs to be international cooperation and information sharing to ensure that global knowledge about the sources and most severe problems cau</w:t>
      </w:r>
      <w:r w:rsidR="0074659D">
        <w:t xml:space="preserve">sed by marine litter are known, </w:t>
      </w:r>
      <w:r w:rsidR="009D7A68" w:rsidRPr="005129C6">
        <w:t>including micro-plastics and litter fo</w:t>
      </w:r>
      <w:r w:rsidR="003372C8" w:rsidRPr="005129C6">
        <w:t>und</w:t>
      </w:r>
      <w:r w:rsidR="0074659D">
        <w:t xml:space="preserve"> in marine biota</w:t>
      </w:r>
      <w:r w:rsidR="003372C8" w:rsidRPr="005129C6">
        <w:t xml:space="preserve"> (Galgani </w:t>
      </w:r>
      <w:r w:rsidR="009D7A68" w:rsidRPr="005129C6">
        <w:t>et al 2013)</w:t>
      </w:r>
      <w:r w:rsidR="00B600F1" w:rsidRPr="005129C6">
        <w:t>. This would involve collaboration not just between governments but a sharing of coordinated information across all fields. “To establish a better understanding of the growing issue of plastic debris in the marine environment, we require a region wide, multi-jurisdictional coordinated effort to collect information on both plastic ingestion and nest incorporation, collected and reported in a st</w:t>
      </w:r>
      <w:r w:rsidR="003372C8" w:rsidRPr="005129C6">
        <w:t>andardised manner (</w:t>
      </w:r>
      <w:r w:rsidR="00FF23B2" w:rsidRPr="005129C6">
        <w:t>O’Hanlon et</w:t>
      </w:r>
      <w:r w:rsidR="00B600F1" w:rsidRPr="005129C6">
        <w:t xml:space="preserve"> al </w:t>
      </w:r>
      <w:r w:rsidR="009847A5" w:rsidRPr="005129C6">
        <w:t>2017, on effects on seabirds in the north Atlantic).</w:t>
      </w:r>
    </w:p>
    <w:p w14:paraId="5AFE71C8" w14:textId="2977EFA5" w:rsidR="0096790D" w:rsidRPr="005129C6" w:rsidRDefault="0096790D" w:rsidP="005129C6">
      <w:pPr>
        <w:spacing w:after="0"/>
        <w:ind w:left="680"/>
        <w:rPr>
          <w:i/>
        </w:rPr>
      </w:pPr>
    </w:p>
    <w:p w14:paraId="3C477E3C" w14:textId="06F26F86" w:rsidR="00ED2068" w:rsidRPr="005129C6" w:rsidRDefault="0096790D" w:rsidP="005129C6">
      <w:pPr>
        <w:pStyle w:val="ListParagraph"/>
        <w:spacing w:after="0"/>
        <w:ind w:left="680"/>
      </w:pPr>
      <w:r w:rsidRPr="005129C6">
        <w:rPr>
          <w:b/>
          <w:i/>
        </w:rPr>
        <w:t>5.</w:t>
      </w:r>
      <w:r w:rsidR="00824025" w:rsidRPr="005129C6">
        <w:rPr>
          <w:b/>
          <w:i/>
        </w:rPr>
        <w:t>6</w:t>
      </w:r>
      <w:r w:rsidRPr="005129C6">
        <w:rPr>
          <w:b/>
          <w:i/>
        </w:rPr>
        <w:t xml:space="preserve"> </w:t>
      </w:r>
      <w:r w:rsidR="00747199" w:rsidRPr="005129C6">
        <w:rPr>
          <w:b/>
          <w:i/>
        </w:rPr>
        <w:t>Clean up as close to the source as possible:</w:t>
      </w:r>
      <w:r w:rsidRPr="005129C6">
        <w:rPr>
          <w:i/>
        </w:rPr>
        <w:t xml:space="preserve"> </w:t>
      </w:r>
      <w:r w:rsidR="00747199" w:rsidRPr="005129C6">
        <w:t xml:space="preserve"> Litter needing final disposal by landfill or incineration needs to be minimised. All recyclable items should be collected by curb-side recycling</w:t>
      </w:r>
      <w:r w:rsidR="00ED2068" w:rsidRPr="005129C6">
        <w:t>, this will require a lot of spending on plants to process the materials once they have been collected. In the UK this is already an urgent need as China have stopped accepting low grade plastic waste</w:t>
      </w:r>
      <w:r w:rsidR="00383D23" w:rsidRPr="005129C6">
        <w:t xml:space="preserve"> from other countries (Ross, A,</w:t>
      </w:r>
      <w:r w:rsidR="00AB5716" w:rsidRPr="005129C6">
        <w:t xml:space="preserve"> </w:t>
      </w:r>
      <w:r w:rsidR="00383D23" w:rsidRPr="005129C6">
        <w:t>2017</w:t>
      </w:r>
      <w:r w:rsidR="00ED2068" w:rsidRPr="005129C6">
        <w:t>). A bottle deposit scheme is another possible introduction which could reduce the number of plastic bottles directly discarded in the environment</w:t>
      </w:r>
      <w:r w:rsidR="0074659D">
        <w:t>.</w:t>
      </w:r>
      <w:r w:rsidR="00AB5716" w:rsidRPr="005129C6">
        <w:t xml:space="preserve"> </w:t>
      </w:r>
      <w:r w:rsidR="0074659D">
        <w:t>T</w:t>
      </w:r>
      <w:r w:rsidR="00AB5716" w:rsidRPr="005129C6">
        <w:t>hey are being run successfully in many countries and the Scottish government is currently investigating their feasibili</w:t>
      </w:r>
      <w:r w:rsidR="001E7B6C" w:rsidRPr="005129C6">
        <w:t>ty</w:t>
      </w:r>
      <w:r w:rsidR="0074659D">
        <w:t xml:space="preserve"> </w:t>
      </w:r>
      <w:r w:rsidR="00AB5716" w:rsidRPr="005129C6">
        <w:t>(Keane, K, 2017)</w:t>
      </w:r>
      <w:r w:rsidR="00ED2068" w:rsidRPr="005129C6">
        <w:t>, as much of the domestic litter tha</w:t>
      </w:r>
      <w:r w:rsidR="001E7B6C" w:rsidRPr="005129C6">
        <w:t xml:space="preserve">t ends up in the ocean does not </w:t>
      </w:r>
      <w:r w:rsidR="00ED2068" w:rsidRPr="005129C6">
        <w:t>originate from household waste. Better public recycling facilities will also help to alleviate this problem, as very often the only public bins available are for mixed litter.</w:t>
      </w:r>
    </w:p>
    <w:p w14:paraId="76873C06" w14:textId="77777777" w:rsidR="0096790D" w:rsidRPr="005129C6" w:rsidRDefault="0096790D" w:rsidP="005129C6">
      <w:pPr>
        <w:spacing w:after="0"/>
        <w:ind w:left="680"/>
        <w:rPr>
          <w:i/>
        </w:rPr>
      </w:pPr>
    </w:p>
    <w:p w14:paraId="4B2D3EF7" w14:textId="6EF9061B" w:rsidR="00791543" w:rsidRPr="005129C6" w:rsidRDefault="0096790D" w:rsidP="005129C6">
      <w:pPr>
        <w:spacing w:after="0"/>
        <w:ind w:left="680"/>
      </w:pPr>
      <w:r w:rsidRPr="005129C6">
        <w:rPr>
          <w:b/>
          <w:i/>
        </w:rPr>
        <w:t>5.</w:t>
      </w:r>
      <w:r w:rsidR="00824025" w:rsidRPr="005129C6">
        <w:rPr>
          <w:b/>
          <w:i/>
        </w:rPr>
        <w:t>7</w:t>
      </w:r>
      <w:r w:rsidRPr="005129C6">
        <w:rPr>
          <w:b/>
          <w:i/>
        </w:rPr>
        <w:t xml:space="preserve"> </w:t>
      </w:r>
      <w:r w:rsidR="00791543" w:rsidRPr="005129C6">
        <w:rPr>
          <w:b/>
          <w:i/>
        </w:rPr>
        <w:t>Collect litter from marine environment where appropriate:</w:t>
      </w:r>
      <w:r w:rsidRPr="005129C6">
        <w:rPr>
          <w:i/>
        </w:rPr>
        <w:t xml:space="preserve"> </w:t>
      </w:r>
      <w:r w:rsidR="00791543" w:rsidRPr="005129C6">
        <w:t xml:space="preserve"> Beach cleans such as those arranged by groups like ‘surfers against sewage’ are very useful particularly if th</w:t>
      </w:r>
      <w:r w:rsidR="001E7B6C" w:rsidRPr="005129C6">
        <w:t>ey are regular, geographically widespread and the litter collected is recycled. H</w:t>
      </w:r>
      <w:r w:rsidR="00791543" w:rsidRPr="005129C6">
        <w:t>owever clean ups in areas such as “the great Pacific garbage patch</w:t>
      </w:r>
      <w:r w:rsidR="00907D1A" w:rsidRPr="005129C6">
        <w:t>” may not be viable and may actually cause more damage as they will be damaging</w:t>
      </w:r>
      <w:r w:rsidR="001E7B6C" w:rsidRPr="005129C6">
        <w:t xml:space="preserve"> microorganisms (Galgani, 2015).</w:t>
      </w:r>
    </w:p>
    <w:p w14:paraId="2DD03F8E" w14:textId="77777777" w:rsidR="0096790D" w:rsidRPr="005129C6" w:rsidRDefault="0096790D" w:rsidP="005129C6">
      <w:pPr>
        <w:pStyle w:val="ListParagraph"/>
        <w:autoSpaceDE w:val="0"/>
        <w:autoSpaceDN w:val="0"/>
        <w:adjustRightInd w:val="0"/>
        <w:spacing w:after="0" w:line="240" w:lineRule="auto"/>
        <w:ind w:left="680"/>
        <w:rPr>
          <w:i/>
        </w:rPr>
      </w:pPr>
    </w:p>
    <w:p w14:paraId="247B3910" w14:textId="77777777" w:rsidR="00745AB1" w:rsidRPr="005129C6" w:rsidRDefault="00745AB1" w:rsidP="005129C6">
      <w:pPr>
        <w:autoSpaceDE w:val="0"/>
        <w:autoSpaceDN w:val="0"/>
        <w:adjustRightInd w:val="0"/>
        <w:spacing w:after="0" w:line="240" w:lineRule="auto"/>
        <w:ind w:left="680"/>
        <w:rPr>
          <w:b/>
        </w:rPr>
      </w:pPr>
    </w:p>
    <w:p w14:paraId="3CC54EAE" w14:textId="6945AE57" w:rsidR="00745AB1" w:rsidRPr="005129C6" w:rsidRDefault="00745AB1" w:rsidP="005129C6">
      <w:pPr>
        <w:pStyle w:val="ListParagraph"/>
        <w:numPr>
          <w:ilvl w:val="0"/>
          <w:numId w:val="2"/>
        </w:numPr>
        <w:autoSpaceDE w:val="0"/>
        <w:autoSpaceDN w:val="0"/>
        <w:adjustRightInd w:val="0"/>
        <w:spacing w:after="0" w:line="240" w:lineRule="auto"/>
        <w:ind w:left="680"/>
      </w:pPr>
      <w:r w:rsidRPr="005129C6">
        <w:rPr>
          <w:b/>
        </w:rPr>
        <w:t>Conclusion</w:t>
      </w:r>
    </w:p>
    <w:p w14:paraId="7C63AE66" w14:textId="175B08CC" w:rsidR="00745AB1" w:rsidRPr="005129C6" w:rsidRDefault="00745AB1" w:rsidP="005129C6">
      <w:pPr>
        <w:autoSpaceDE w:val="0"/>
        <w:autoSpaceDN w:val="0"/>
        <w:adjustRightInd w:val="0"/>
        <w:spacing w:after="0" w:line="240" w:lineRule="auto"/>
        <w:ind w:left="680"/>
      </w:pPr>
    </w:p>
    <w:p w14:paraId="110143CE" w14:textId="3F30ECC7" w:rsidR="007279E8" w:rsidRPr="005129C6" w:rsidRDefault="0030144D" w:rsidP="005129C6">
      <w:pPr>
        <w:autoSpaceDE w:val="0"/>
        <w:autoSpaceDN w:val="0"/>
        <w:adjustRightInd w:val="0"/>
        <w:spacing w:after="0" w:line="240" w:lineRule="auto"/>
        <w:ind w:left="680"/>
      </w:pPr>
      <w:r w:rsidRPr="005129C6">
        <w:t xml:space="preserve">The problem of marine litter is clearly one with global causes and effects and as such it requires a global effort to solve it. It is difficult to narrow down the problems as they are so </w:t>
      </w:r>
      <w:r w:rsidR="0086361C" w:rsidRPr="005129C6">
        <w:t xml:space="preserve">wide-ranging, however the most significant are entanglement of fish and marine mammals in litter, ghost fishing by discarded fishing gear and ingestion of micro-plastics by a broad range of sea life. </w:t>
      </w:r>
    </w:p>
    <w:p w14:paraId="3A746C8D" w14:textId="77777777" w:rsidR="007279E8" w:rsidRPr="005129C6" w:rsidRDefault="007279E8" w:rsidP="005129C6">
      <w:pPr>
        <w:autoSpaceDE w:val="0"/>
        <w:autoSpaceDN w:val="0"/>
        <w:adjustRightInd w:val="0"/>
        <w:spacing w:after="0" w:line="240" w:lineRule="auto"/>
        <w:ind w:left="680"/>
      </w:pPr>
    </w:p>
    <w:p w14:paraId="430D8774" w14:textId="6169AA9D" w:rsidR="00852981" w:rsidRPr="005129C6" w:rsidRDefault="007279E8" w:rsidP="005129C6">
      <w:pPr>
        <w:autoSpaceDE w:val="0"/>
        <w:autoSpaceDN w:val="0"/>
        <w:adjustRightInd w:val="0"/>
        <w:spacing w:after="0" w:line="240" w:lineRule="auto"/>
        <w:ind w:left="680"/>
      </w:pPr>
      <w:r w:rsidRPr="005129C6">
        <w:t>This report has identified major accumulations of litter in the oceans (particularly floating plastic) and whilst many sources were identified the vast majority (80%) has been found to come from land based sources. The principal benefit in having a detailed knowledge and understanding of th</w:t>
      </w:r>
      <w:r w:rsidR="0028717A">
        <w:t>e sources and route</w:t>
      </w:r>
      <w:r w:rsidRPr="005129C6">
        <w:t xml:space="preserve"> of litter </w:t>
      </w:r>
      <w:r w:rsidR="0028717A">
        <w:t xml:space="preserve">to the ocean </w:t>
      </w:r>
      <w:r w:rsidRPr="005129C6">
        <w:t xml:space="preserve">is to be able to remedy the problem effectively. If there is a thorough knowledge of what types of litter predominate in the oceans and how they get there, this is the first step to an effective remedy (or more accurately a collection of remedies). “Because of inconsistent reporting schemes in scientific publications, data sets are often not comparable” (Galgani, F et al, 2015), so in order to truly map the scale of the problem and consequently the success of </w:t>
      </w:r>
      <w:r w:rsidR="00852981" w:rsidRPr="005129C6">
        <w:t xml:space="preserve">remedial </w:t>
      </w:r>
      <w:r w:rsidRPr="005129C6">
        <w:t>actions</w:t>
      </w:r>
      <w:r w:rsidR="00852981" w:rsidRPr="005129C6">
        <w:t>, global monitoring and reporting protocols must be put in place.</w:t>
      </w:r>
    </w:p>
    <w:p w14:paraId="4A543E39" w14:textId="77777777" w:rsidR="00852981" w:rsidRPr="005129C6" w:rsidRDefault="00852981" w:rsidP="005129C6">
      <w:pPr>
        <w:autoSpaceDE w:val="0"/>
        <w:autoSpaceDN w:val="0"/>
        <w:adjustRightInd w:val="0"/>
        <w:spacing w:after="0" w:line="240" w:lineRule="auto"/>
        <w:ind w:left="680"/>
        <w:jc w:val="center"/>
      </w:pPr>
    </w:p>
    <w:p w14:paraId="1DBDA7E5" w14:textId="77777777" w:rsidR="00481FB5" w:rsidRPr="005129C6" w:rsidRDefault="00852981" w:rsidP="005129C6">
      <w:pPr>
        <w:autoSpaceDE w:val="0"/>
        <w:autoSpaceDN w:val="0"/>
        <w:adjustRightInd w:val="0"/>
        <w:spacing w:after="0" w:line="240" w:lineRule="auto"/>
        <w:ind w:left="680"/>
      </w:pPr>
      <w:r w:rsidRPr="005129C6">
        <w:t xml:space="preserve">Even with the best monitoring procedures in place, solving the problem will not be quick or </w:t>
      </w:r>
    </w:p>
    <w:p w14:paraId="71B78EBB" w14:textId="2A5230B6" w:rsidR="00481FB5" w:rsidRPr="005129C6" w:rsidRDefault="00481FB5" w:rsidP="005129C6">
      <w:pPr>
        <w:autoSpaceDE w:val="0"/>
        <w:autoSpaceDN w:val="0"/>
        <w:adjustRightInd w:val="0"/>
        <w:spacing w:after="0" w:line="240" w:lineRule="auto"/>
        <w:ind w:left="680"/>
      </w:pPr>
      <w:r w:rsidRPr="005129C6">
        <w:t>easy. There is no single solution but rather a long list of actions that need to take place</w:t>
      </w:r>
    </w:p>
    <w:p w14:paraId="4981F51A" w14:textId="518F1D28" w:rsidR="00FC0D85" w:rsidRPr="005129C6" w:rsidRDefault="00852981" w:rsidP="005129C6">
      <w:pPr>
        <w:autoSpaceDE w:val="0"/>
        <w:autoSpaceDN w:val="0"/>
        <w:adjustRightInd w:val="0"/>
        <w:spacing w:after="0" w:line="240" w:lineRule="auto"/>
        <w:ind w:left="680"/>
      </w:pPr>
      <w:r w:rsidRPr="005129C6">
        <w:t>globally, in many cases with international cooperation. However the most important factor that will drive this change is the will of</w:t>
      </w:r>
      <w:r w:rsidR="00481FB5" w:rsidRPr="005129C6">
        <w:t xml:space="preserve"> the global population</w:t>
      </w:r>
      <w:r w:rsidR="0028717A">
        <w:t>.</w:t>
      </w:r>
      <w:r w:rsidR="001A68A3" w:rsidRPr="005129C6">
        <w:t xml:space="preserve"> </w:t>
      </w:r>
      <w:r w:rsidR="0028717A">
        <w:t>F</w:t>
      </w:r>
      <w:r w:rsidR="001A68A3" w:rsidRPr="005129C6">
        <w:t>or a change in societal attitudes is the only thing that will reduce unnecessary domestic waste but also put enough pressure on governments and powerful corporations to make the big changes that can truly end the problem of marine litter.</w:t>
      </w:r>
    </w:p>
    <w:p w14:paraId="52592BEC" w14:textId="77777777" w:rsidR="00FC0D85" w:rsidRPr="005129C6" w:rsidRDefault="00FC0D85" w:rsidP="005129C6">
      <w:pPr>
        <w:autoSpaceDE w:val="0"/>
        <w:autoSpaceDN w:val="0"/>
        <w:adjustRightInd w:val="0"/>
        <w:spacing w:after="0" w:line="240" w:lineRule="auto"/>
        <w:ind w:left="680"/>
      </w:pPr>
    </w:p>
    <w:p w14:paraId="68DA6766" w14:textId="77777777" w:rsidR="00481FB5" w:rsidRPr="005129C6" w:rsidRDefault="00481FB5" w:rsidP="005129C6">
      <w:pPr>
        <w:autoSpaceDE w:val="0"/>
        <w:autoSpaceDN w:val="0"/>
        <w:adjustRightInd w:val="0"/>
        <w:spacing w:after="0" w:line="240" w:lineRule="auto"/>
        <w:ind w:left="680"/>
      </w:pPr>
    </w:p>
    <w:p w14:paraId="19C525F7" w14:textId="5D2E9BEB" w:rsidR="00FC0D85" w:rsidRPr="005129C6" w:rsidRDefault="00882ED7" w:rsidP="005129C6">
      <w:pPr>
        <w:autoSpaceDE w:val="0"/>
        <w:autoSpaceDN w:val="0"/>
        <w:adjustRightInd w:val="0"/>
        <w:spacing w:after="0" w:line="240" w:lineRule="auto"/>
        <w:ind w:left="680"/>
      </w:pPr>
      <w:r w:rsidRPr="005129C6">
        <w:rPr>
          <w:b/>
          <w:u w:val="single"/>
        </w:rPr>
        <w:t>References:</w:t>
      </w:r>
    </w:p>
    <w:p w14:paraId="60207A5C" w14:textId="77777777" w:rsidR="00A52777" w:rsidRPr="005129C6" w:rsidRDefault="00A52777" w:rsidP="005129C6">
      <w:pPr>
        <w:autoSpaceDE w:val="0"/>
        <w:autoSpaceDN w:val="0"/>
        <w:adjustRightInd w:val="0"/>
        <w:spacing w:after="0" w:line="240" w:lineRule="auto"/>
        <w:ind w:left="680"/>
      </w:pPr>
    </w:p>
    <w:p w14:paraId="79DC99C2" w14:textId="42A7E6AF" w:rsidR="00D122D2" w:rsidRPr="005129C6" w:rsidRDefault="00D122D2" w:rsidP="005129C6">
      <w:pPr>
        <w:autoSpaceDE w:val="0"/>
        <w:autoSpaceDN w:val="0"/>
        <w:adjustRightInd w:val="0"/>
        <w:spacing w:after="0" w:line="240" w:lineRule="auto"/>
        <w:ind w:left="680"/>
        <w:rPr>
          <w:rStyle w:val="Hyperlink"/>
          <w:rFonts w:cs="Verdana"/>
        </w:rPr>
      </w:pPr>
      <w:r w:rsidRPr="005129C6">
        <w:rPr>
          <w:rFonts w:cs="Verdana"/>
        </w:rPr>
        <w:t xml:space="preserve">Anon, EC (2018). Press release, </w:t>
      </w:r>
      <w:hyperlink r:id="rId10" w:history="1">
        <w:r w:rsidRPr="005129C6">
          <w:rPr>
            <w:rStyle w:val="Hyperlink"/>
            <w:rFonts w:cs="Verdana"/>
          </w:rPr>
          <w:t>http://europa.eu/rapid/press-release_IP-18-5_en.htm</w:t>
        </w:r>
      </w:hyperlink>
    </w:p>
    <w:p w14:paraId="3E4996A0" w14:textId="77777777" w:rsidR="00D122D2" w:rsidRPr="005129C6" w:rsidRDefault="00D122D2" w:rsidP="005129C6">
      <w:pPr>
        <w:autoSpaceDE w:val="0"/>
        <w:autoSpaceDN w:val="0"/>
        <w:adjustRightInd w:val="0"/>
        <w:spacing w:after="0" w:line="240" w:lineRule="auto"/>
        <w:ind w:left="680"/>
      </w:pPr>
    </w:p>
    <w:p w14:paraId="5902FC27" w14:textId="5584A36B" w:rsidR="00A52777" w:rsidRPr="005129C6" w:rsidRDefault="00A52777" w:rsidP="005129C6">
      <w:pPr>
        <w:autoSpaceDE w:val="0"/>
        <w:autoSpaceDN w:val="0"/>
        <w:adjustRightInd w:val="0"/>
        <w:spacing w:after="0" w:line="240" w:lineRule="auto"/>
        <w:ind w:left="680"/>
      </w:pPr>
      <w:r w:rsidRPr="005129C6">
        <w:t>Baulch, S. Perry, C. (2014) Evaluating the Effects of Marine Debris on Cetaceans. Marine Pollution Bulletin. 80, 210-221</w:t>
      </w:r>
    </w:p>
    <w:p w14:paraId="6290511D" w14:textId="77777777" w:rsidR="00A52777" w:rsidRDefault="00A52777" w:rsidP="005129C6">
      <w:pPr>
        <w:autoSpaceDE w:val="0"/>
        <w:autoSpaceDN w:val="0"/>
        <w:adjustRightInd w:val="0"/>
        <w:spacing w:after="0" w:line="240" w:lineRule="auto"/>
        <w:ind w:left="680"/>
      </w:pPr>
    </w:p>
    <w:p w14:paraId="55183743" w14:textId="1D0CD644" w:rsidR="0087274D" w:rsidRDefault="0087274D" w:rsidP="0087274D">
      <w:pPr>
        <w:autoSpaceDE w:val="0"/>
        <w:autoSpaceDN w:val="0"/>
        <w:adjustRightInd w:val="0"/>
        <w:spacing w:after="0" w:line="240" w:lineRule="auto"/>
        <w:ind w:left="680"/>
        <w:rPr>
          <w:rStyle w:val="Hyperlink"/>
          <w:rFonts w:cs="Verdana"/>
        </w:rPr>
      </w:pPr>
      <w:r w:rsidRPr="005129C6">
        <w:t xml:space="preserve">BBC/Kenya: </w:t>
      </w:r>
      <w:hyperlink r:id="rId11" w:history="1">
        <w:r w:rsidRPr="005129C6">
          <w:rPr>
            <w:rStyle w:val="Hyperlink"/>
            <w:rFonts w:cs="Verdana"/>
          </w:rPr>
          <w:t>http://www.bbc.co.uk/news/world-africa-41069853</w:t>
        </w:r>
      </w:hyperlink>
    </w:p>
    <w:p w14:paraId="1084A8C7" w14:textId="77777777" w:rsidR="0087274D" w:rsidRDefault="0087274D" w:rsidP="0087274D">
      <w:pPr>
        <w:autoSpaceDE w:val="0"/>
        <w:autoSpaceDN w:val="0"/>
        <w:adjustRightInd w:val="0"/>
        <w:spacing w:after="0" w:line="240" w:lineRule="auto"/>
        <w:ind w:left="680"/>
      </w:pPr>
    </w:p>
    <w:p w14:paraId="36B70AAC" w14:textId="72C96608" w:rsidR="00D46536" w:rsidRPr="005129C6" w:rsidRDefault="00D46536" w:rsidP="005129C6">
      <w:pPr>
        <w:ind w:left="680"/>
      </w:pPr>
      <w:r w:rsidRPr="005129C6">
        <w:t xml:space="preserve">Barnes, D, Milner, P. (2005). Drifting Plastic and its consequences for sessile Organism Dispersal in the Atlantic Ocean. Marine Biology, 146, 815-825 </w:t>
      </w:r>
    </w:p>
    <w:p w14:paraId="40C782B8" w14:textId="6A5C6743" w:rsidR="00BD56DC" w:rsidRPr="005129C6" w:rsidRDefault="00EA45DC" w:rsidP="005129C6">
      <w:pPr>
        <w:ind w:left="680"/>
      </w:pPr>
      <w:r w:rsidRPr="005129C6">
        <w:t>Bergmann, M. et al. (2017). Citizen Scientists Reveal: Marine Litter Pollutes Arctic Beaches and Affects Wildlife. Marine Pollution Bulletin, 125, 535-540</w:t>
      </w:r>
    </w:p>
    <w:p w14:paraId="55508445" w14:textId="77777777" w:rsidR="00BD56DC" w:rsidRPr="005129C6" w:rsidRDefault="00FE2D35" w:rsidP="005129C6">
      <w:pPr>
        <w:ind w:left="680"/>
      </w:pPr>
      <w:r w:rsidRPr="005129C6">
        <w:t>Duhec, A. et al. (2015) Composition and Potential Origin of Marine Debris Stranded in the Western Indian Ocean on remote Alphonse Island, Seychelles.</w:t>
      </w:r>
      <w:r w:rsidR="00EA45DC" w:rsidRPr="005129C6">
        <w:t xml:space="preserve"> Marine Pollution Bulletin, </w:t>
      </w:r>
      <w:r w:rsidRPr="005129C6">
        <w:t xml:space="preserve">96, pp 76-86. </w:t>
      </w:r>
    </w:p>
    <w:p w14:paraId="66B4488A" w14:textId="0CEF3CE3" w:rsidR="002776B6" w:rsidRPr="005129C6" w:rsidRDefault="00365BA5" w:rsidP="005129C6">
      <w:pPr>
        <w:ind w:left="680"/>
      </w:pPr>
      <w:r w:rsidRPr="005129C6">
        <w:rPr>
          <w:rFonts w:cs="AdvOT863180fb"/>
        </w:rPr>
        <w:t>Engler, (2012)</w:t>
      </w:r>
      <w:r w:rsidR="002776B6" w:rsidRPr="005129C6">
        <w:rPr>
          <w:rFonts w:cs="AdvOT863180fb"/>
        </w:rPr>
        <w:t xml:space="preserve">, (cited in: </w:t>
      </w:r>
      <w:r w:rsidR="002776B6" w:rsidRPr="005129C6">
        <w:t>Galgani, F. Hanke, G. (2015). A Brief History of Marine Litter Research. Marine Anthropogenic Litter, Bergmann, Springer Publishing</w:t>
      </w:r>
      <w:r w:rsidR="001863A7" w:rsidRPr="005129C6">
        <w:t>)</w:t>
      </w:r>
    </w:p>
    <w:p w14:paraId="08B32A75" w14:textId="033D334E" w:rsidR="00365BA5" w:rsidRPr="005129C6" w:rsidRDefault="00AB5716" w:rsidP="005129C6">
      <w:pPr>
        <w:autoSpaceDE w:val="0"/>
        <w:autoSpaceDN w:val="0"/>
        <w:adjustRightInd w:val="0"/>
        <w:spacing w:after="0" w:line="240" w:lineRule="auto"/>
        <w:ind w:left="680"/>
        <w:rPr>
          <w:rFonts w:cs="AdvOT863180fb"/>
        </w:rPr>
      </w:pPr>
      <w:r w:rsidRPr="005129C6">
        <w:rPr>
          <w:rFonts w:cs="AdvOT863180fb"/>
        </w:rPr>
        <w:t xml:space="preserve">Ferreira, S. (2017). </w:t>
      </w:r>
      <w:hyperlink r:id="rId12" w:history="1">
        <w:r w:rsidRPr="005129C6">
          <w:rPr>
            <w:rStyle w:val="Hyperlink"/>
            <w:rFonts w:cs="AdvOT863180fb"/>
          </w:rPr>
          <w:t>https://www.greenpeace.org.uk/what-we-do/oceans/coke/</w:t>
        </w:r>
      </w:hyperlink>
      <w:r w:rsidRPr="005129C6">
        <w:rPr>
          <w:rFonts w:cs="AdvOT863180fb"/>
        </w:rPr>
        <w:t xml:space="preserve"> </w:t>
      </w:r>
    </w:p>
    <w:p w14:paraId="5DE5E065" w14:textId="77777777" w:rsidR="00AB5716" w:rsidRPr="005129C6" w:rsidRDefault="00AB5716" w:rsidP="005129C6">
      <w:pPr>
        <w:autoSpaceDE w:val="0"/>
        <w:autoSpaceDN w:val="0"/>
        <w:adjustRightInd w:val="0"/>
        <w:spacing w:after="0" w:line="240" w:lineRule="auto"/>
        <w:ind w:left="680"/>
        <w:rPr>
          <w:rFonts w:cs="AdvOT863180fb"/>
        </w:rPr>
      </w:pPr>
    </w:p>
    <w:p w14:paraId="77FFC516" w14:textId="3CA4B29F" w:rsidR="00EA45DC" w:rsidRPr="005129C6" w:rsidRDefault="00E95BB1" w:rsidP="005129C6">
      <w:pPr>
        <w:autoSpaceDE w:val="0"/>
        <w:autoSpaceDN w:val="0"/>
        <w:adjustRightInd w:val="0"/>
        <w:spacing w:after="0" w:line="240" w:lineRule="auto"/>
        <w:ind w:left="680"/>
        <w:rPr>
          <w:rFonts w:cs="AdvOT863180fb"/>
        </w:rPr>
      </w:pPr>
      <w:r w:rsidRPr="005129C6">
        <w:rPr>
          <w:rFonts w:cs="AdvOT863180fb"/>
        </w:rPr>
        <w:t>Fossi, M.</w:t>
      </w:r>
      <w:r w:rsidR="00052CB9" w:rsidRPr="005129C6">
        <w:rPr>
          <w:rFonts w:cs="AdvOT863180fb"/>
        </w:rPr>
        <w:t xml:space="preserve"> et al.</w:t>
      </w:r>
      <w:r w:rsidRPr="005129C6">
        <w:rPr>
          <w:rFonts w:cs="AdvOT863180fb"/>
        </w:rPr>
        <w:t xml:space="preserve"> (2017)</w:t>
      </w:r>
      <w:r w:rsidR="00052CB9" w:rsidRPr="005129C6">
        <w:rPr>
          <w:rFonts w:cs="AdvOT863180fb"/>
        </w:rPr>
        <w:t xml:space="preserve">, </w:t>
      </w:r>
      <w:r w:rsidRPr="005129C6">
        <w:rPr>
          <w:rFonts w:cs="AdvOT863180fb"/>
        </w:rPr>
        <w:t>Bio indicators</w:t>
      </w:r>
      <w:r w:rsidR="00052CB9" w:rsidRPr="005129C6">
        <w:rPr>
          <w:rFonts w:cs="AdvOT863180fb"/>
        </w:rPr>
        <w:t xml:space="preserve"> for monitoring marine litter ingestion and its impacts on Mediterranean</w:t>
      </w:r>
      <w:r w:rsidR="004D37BC" w:rsidRPr="005129C6">
        <w:rPr>
          <w:rFonts w:cs="AdvOT863180fb"/>
        </w:rPr>
        <w:t xml:space="preserve"> </w:t>
      </w:r>
      <w:r w:rsidR="00052CB9" w:rsidRPr="005129C6">
        <w:rPr>
          <w:rFonts w:cs="AdvOT863180fb"/>
        </w:rPr>
        <w:t>biodiv</w:t>
      </w:r>
      <w:r w:rsidRPr="005129C6">
        <w:rPr>
          <w:rFonts w:cs="AdvOT863180fb"/>
        </w:rPr>
        <w:t>ersity, Environmental Pollution.</w:t>
      </w:r>
    </w:p>
    <w:p w14:paraId="7379F2A0" w14:textId="77777777" w:rsidR="004D37BC" w:rsidRPr="005129C6" w:rsidRDefault="004D37BC" w:rsidP="005129C6">
      <w:pPr>
        <w:autoSpaceDE w:val="0"/>
        <w:autoSpaceDN w:val="0"/>
        <w:adjustRightInd w:val="0"/>
        <w:spacing w:after="0" w:line="240" w:lineRule="auto"/>
        <w:ind w:left="680"/>
      </w:pPr>
    </w:p>
    <w:p w14:paraId="55425694" w14:textId="79F7DDC4" w:rsidR="00882ED7" w:rsidRPr="005129C6" w:rsidRDefault="00006768" w:rsidP="005129C6">
      <w:pPr>
        <w:ind w:left="680"/>
      </w:pPr>
      <w:r w:rsidRPr="005129C6">
        <w:t xml:space="preserve">Galgani, F. et al. (2013). Marine Litter within the European Marine Strategy Framework Directive. ICES </w:t>
      </w:r>
      <w:r w:rsidR="00EA45DC" w:rsidRPr="005129C6">
        <w:t>Journal of Marine Science,</w:t>
      </w:r>
      <w:r w:rsidRPr="005129C6">
        <w:t xml:space="preserve"> 70(6), 1055-1064.</w:t>
      </w:r>
    </w:p>
    <w:p w14:paraId="3D7E870A" w14:textId="6C3AF75C" w:rsidR="00D626E4" w:rsidRDefault="00D626E4" w:rsidP="005129C6">
      <w:pPr>
        <w:ind w:left="680"/>
      </w:pPr>
      <w:r w:rsidRPr="005129C6">
        <w:t>Galgani, F. Hanke, G</w:t>
      </w:r>
      <w:r w:rsidR="00DC0890" w:rsidRPr="005129C6">
        <w:t>. (2015). A Brief History of Marine Litter Research. Marine Anthropogenic Litter, Bergmann, Springer Publishing</w:t>
      </w:r>
    </w:p>
    <w:p w14:paraId="43E1425A" w14:textId="536661DB" w:rsidR="00115329" w:rsidRPr="005129C6" w:rsidRDefault="00115329" w:rsidP="005129C6">
      <w:pPr>
        <w:ind w:left="680"/>
      </w:pPr>
      <w:r w:rsidRPr="005129C6">
        <w:t>Gilman, E. (2015). Status of International Monitoring and Management of Abandoned, Lost and Discarded Fishing Gear and Ghost Fishing. Marine Policy, 60. 225-239</w:t>
      </w:r>
    </w:p>
    <w:p w14:paraId="5E58EBA6" w14:textId="75F2619C" w:rsidR="00D122D2" w:rsidRDefault="00D122D2" w:rsidP="0087274D">
      <w:pPr>
        <w:autoSpaceDE w:val="0"/>
        <w:autoSpaceDN w:val="0"/>
        <w:adjustRightInd w:val="0"/>
        <w:spacing w:after="0" w:line="240" w:lineRule="auto"/>
        <w:ind w:left="680"/>
        <w:rPr>
          <w:rFonts w:cs="Verdana"/>
        </w:rPr>
      </w:pPr>
      <w:r w:rsidRPr="005129C6">
        <w:rPr>
          <w:rFonts w:cs="Verdana"/>
        </w:rPr>
        <w:t xml:space="preserve">Gould, H. (2015). </w:t>
      </w:r>
      <w:hyperlink r:id="rId13" w:history="1">
        <w:r w:rsidRPr="005129C6">
          <w:rPr>
            <w:rStyle w:val="Hyperlink"/>
            <w:rFonts w:cs="Verdana"/>
          </w:rPr>
          <w:t>https://www.theguardian.com/sustainable-business/2015/jun/09/why-cigarette-butts-threaten-to-stub-out-marine-life</w:t>
        </w:r>
      </w:hyperlink>
      <w:r w:rsidRPr="005129C6">
        <w:rPr>
          <w:rFonts w:cs="Verdana"/>
        </w:rPr>
        <w:t xml:space="preserve"> </w:t>
      </w:r>
    </w:p>
    <w:p w14:paraId="6E978991" w14:textId="77777777" w:rsidR="0087274D" w:rsidRDefault="0087274D" w:rsidP="0087274D">
      <w:pPr>
        <w:autoSpaceDE w:val="0"/>
        <w:autoSpaceDN w:val="0"/>
        <w:adjustRightInd w:val="0"/>
        <w:spacing w:after="0" w:line="240" w:lineRule="auto"/>
        <w:ind w:left="680"/>
        <w:rPr>
          <w:rFonts w:cs="AdvMINION-R"/>
        </w:rPr>
      </w:pPr>
    </w:p>
    <w:p w14:paraId="5611DBEF" w14:textId="77777777" w:rsidR="0087274D" w:rsidRPr="005129C6" w:rsidRDefault="0087274D" w:rsidP="0087274D">
      <w:pPr>
        <w:autoSpaceDE w:val="0"/>
        <w:autoSpaceDN w:val="0"/>
        <w:adjustRightInd w:val="0"/>
        <w:spacing w:after="0" w:line="240" w:lineRule="auto"/>
        <w:ind w:left="680"/>
        <w:rPr>
          <w:rFonts w:cs="Verdana"/>
        </w:rPr>
      </w:pPr>
      <w:r w:rsidRPr="005129C6">
        <w:t xml:space="preserve">Gov.org/bags: </w:t>
      </w:r>
      <w:hyperlink r:id="rId14" w:history="1">
        <w:r w:rsidRPr="005129C6">
          <w:rPr>
            <w:rStyle w:val="Hyperlink"/>
            <w:rFonts w:cs="Verdana"/>
          </w:rPr>
          <w:t>https://www.gov.uk/government/publications/single-use-plastic-carrier-bags-why-were-introducing-the-charge/carrier-bags-why-theres-a-5p-charge</w:t>
        </w:r>
      </w:hyperlink>
      <w:r w:rsidRPr="005129C6">
        <w:rPr>
          <w:rFonts w:cs="Verdana"/>
        </w:rPr>
        <w:t xml:space="preserve"> </w:t>
      </w:r>
    </w:p>
    <w:p w14:paraId="31CDBF61" w14:textId="77777777" w:rsidR="0087274D" w:rsidRDefault="0087274D" w:rsidP="0087274D">
      <w:pPr>
        <w:autoSpaceDE w:val="0"/>
        <w:autoSpaceDN w:val="0"/>
        <w:adjustRightInd w:val="0"/>
        <w:spacing w:after="0" w:line="240" w:lineRule="auto"/>
        <w:ind w:left="680"/>
        <w:rPr>
          <w:rFonts w:cs="AdvMINION-R"/>
        </w:rPr>
      </w:pPr>
    </w:p>
    <w:p w14:paraId="1A20E0C6" w14:textId="77777777" w:rsidR="0087274D" w:rsidRPr="005129C6" w:rsidRDefault="0087274D" w:rsidP="0087274D">
      <w:pPr>
        <w:autoSpaceDE w:val="0"/>
        <w:autoSpaceDN w:val="0"/>
        <w:adjustRightInd w:val="0"/>
        <w:spacing w:after="0" w:line="240" w:lineRule="auto"/>
        <w:ind w:left="680"/>
        <w:rPr>
          <w:rFonts w:cs="Verdana"/>
        </w:rPr>
      </w:pPr>
      <w:r w:rsidRPr="005129C6">
        <w:t xml:space="preserve">Gov.org/microbeads: </w:t>
      </w:r>
      <w:hyperlink r:id="rId15" w:history="1">
        <w:r w:rsidRPr="005129C6">
          <w:rPr>
            <w:rStyle w:val="Hyperlink"/>
            <w:rFonts w:cs="Verdana"/>
          </w:rPr>
          <w:t>https://www.gov.uk/government/news/world-leading-microbeads-ban-takes-effect</w:t>
        </w:r>
      </w:hyperlink>
      <w:r w:rsidRPr="005129C6">
        <w:rPr>
          <w:rFonts w:cs="Verdana"/>
        </w:rPr>
        <w:t xml:space="preserve"> </w:t>
      </w:r>
    </w:p>
    <w:p w14:paraId="45944C7B" w14:textId="77777777" w:rsidR="0087274D" w:rsidRPr="005129C6" w:rsidRDefault="0087274D" w:rsidP="0087274D">
      <w:pPr>
        <w:autoSpaceDE w:val="0"/>
        <w:autoSpaceDN w:val="0"/>
        <w:adjustRightInd w:val="0"/>
        <w:spacing w:after="0" w:line="240" w:lineRule="auto"/>
        <w:ind w:left="680"/>
        <w:rPr>
          <w:rFonts w:cs="AdvMINION-R"/>
        </w:rPr>
      </w:pPr>
    </w:p>
    <w:p w14:paraId="1586EC51" w14:textId="4EBE57C4" w:rsidR="00383D23" w:rsidRPr="005129C6" w:rsidRDefault="00383D23" w:rsidP="005129C6">
      <w:pPr>
        <w:ind w:left="680"/>
        <w:rPr>
          <w:rFonts w:cs="AdvMINION-R"/>
        </w:rPr>
      </w:pPr>
      <w:r w:rsidRPr="005129C6">
        <w:rPr>
          <w:rFonts w:cs="AdvMINION-R"/>
        </w:rPr>
        <w:t xml:space="preserve">Ross, A, (2017), </w:t>
      </w:r>
      <w:hyperlink r:id="rId16" w:history="1">
        <w:r w:rsidRPr="005129C6">
          <w:rPr>
            <w:rStyle w:val="Hyperlink"/>
            <w:rFonts w:cs="AdvMINION-R"/>
          </w:rPr>
          <w:t>https://unearthed.greenpeace.org/2017/12/07/china-plastic-scrap-ban-crisis-uk-recycling/</w:t>
        </w:r>
      </w:hyperlink>
      <w:r w:rsidRPr="005129C6">
        <w:rPr>
          <w:rFonts w:cs="AdvMINION-R"/>
        </w:rPr>
        <w:t xml:space="preserve"> </w:t>
      </w:r>
    </w:p>
    <w:p w14:paraId="0AC68406" w14:textId="677FF654" w:rsidR="00792DEA" w:rsidRPr="005129C6" w:rsidRDefault="00792DEA" w:rsidP="005129C6">
      <w:pPr>
        <w:autoSpaceDE w:val="0"/>
        <w:autoSpaceDN w:val="0"/>
        <w:adjustRightInd w:val="0"/>
        <w:spacing w:after="0" w:line="240" w:lineRule="auto"/>
        <w:ind w:left="680"/>
        <w:rPr>
          <w:rFonts w:eastAsia="MinionPro-Regular" w:cs="MinionPro-Regular"/>
        </w:rPr>
      </w:pPr>
      <w:r w:rsidRPr="005129C6">
        <w:rPr>
          <w:rFonts w:cs="AdvMINION-R"/>
        </w:rPr>
        <w:t xml:space="preserve">Harding, S. (2017). </w:t>
      </w:r>
      <w:r w:rsidRPr="005129C6">
        <w:rPr>
          <w:rFonts w:cs="MinionPro-It"/>
          <w:i/>
          <w:iCs/>
        </w:rPr>
        <w:t>Marine Debris: Understanding, Preventing and Mitigating the Significant Adverse Impacts on Marine and Coastal</w:t>
      </w:r>
      <w:r w:rsidR="001863A7" w:rsidRPr="005129C6">
        <w:rPr>
          <w:rFonts w:cs="MinionPro-It"/>
          <w:i/>
          <w:iCs/>
        </w:rPr>
        <w:t xml:space="preserve"> </w:t>
      </w:r>
      <w:r w:rsidRPr="005129C6">
        <w:rPr>
          <w:rFonts w:cs="MinionPro-It"/>
          <w:i/>
          <w:iCs/>
        </w:rPr>
        <w:t xml:space="preserve">Biodiversity. </w:t>
      </w:r>
      <w:r w:rsidRPr="005129C6">
        <w:rPr>
          <w:rFonts w:eastAsia="MinionPro-Regular" w:cs="MinionPro-Regular"/>
        </w:rPr>
        <w:t>Technical Series No.83. Secretariat of the Convention on Biological Diversity, Montreal, 78 pages.</w:t>
      </w:r>
    </w:p>
    <w:p w14:paraId="4C532075" w14:textId="472B982E" w:rsidR="00792DEA" w:rsidRPr="005129C6" w:rsidRDefault="00792DEA" w:rsidP="005129C6">
      <w:pPr>
        <w:autoSpaceDE w:val="0"/>
        <w:autoSpaceDN w:val="0"/>
        <w:adjustRightInd w:val="0"/>
        <w:spacing w:after="0" w:line="240" w:lineRule="auto"/>
        <w:ind w:left="680"/>
        <w:rPr>
          <w:rFonts w:eastAsia="MinionPro-Regular" w:cs="MinionPro-Regular"/>
        </w:rPr>
      </w:pPr>
    </w:p>
    <w:p w14:paraId="17DF5BC0" w14:textId="7A086873" w:rsidR="00D75707" w:rsidRPr="005129C6" w:rsidRDefault="00D75707" w:rsidP="005129C6">
      <w:pPr>
        <w:ind w:left="680"/>
        <w:rPr>
          <w:rFonts w:cs="AdvMINION-R"/>
        </w:rPr>
      </w:pPr>
      <w:r w:rsidRPr="005129C6">
        <w:rPr>
          <w:rFonts w:cs="AdvMINION-R"/>
        </w:rPr>
        <w:t xml:space="preserve">Lebreton, C, et al. (2017). River Plastic Emissions to the World’s Oceans. Nature Communications, Article no:15611,  </w:t>
      </w:r>
      <w:hyperlink r:id="rId17" w:history="1">
        <w:r w:rsidRPr="005129C6">
          <w:rPr>
            <w:rStyle w:val="Hyperlink"/>
            <w:rFonts w:cs="AdvMINION-R"/>
          </w:rPr>
          <w:t>https://www.nature.com/articles/ncomms15611</w:t>
        </w:r>
      </w:hyperlink>
      <w:r w:rsidRPr="005129C6">
        <w:rPr>
          <w:rFonts w:cs="AdvMINION-R"/>
        </w:rPr>
        <w:t xml:space="preserve"> </w:t>
      </w:r>
    </w:p>
    <w:p w14:paraId="40027624" w14:textId="77777777" w:rsidR="00D122D2" w:rsidRPr="005129C6" w:rsidRDefault="00D122D2" w:rsidP="005129C6">
      <w:pPr>
        <w:ind w:left="680"/>
      </w:pPr>
      <w:r w:rsidRPr="005129C6">
        <w:rPr>
          <w:rFonts w:cs="AdvMINION-R"/>
        </w:rPr>
        <w:t xml:space="preserve">Mato </w:t>
      </w:r>
      <w:r w:rsidRPr="005129C6">
        <w:rPr>
          <w:rFonts w:cs="AdvMINION-I"/>
        </w:rPr>
        <w:t>et al.</w:t>
      </w:r>
      <w:r w:rsidRPr="005129C6">
        <w:rPr>
          <w:rFonts w:cs="AdvMINION-R"/>
        </w:rPr>
        <w:t xml:space="preserve">, 2001; Teuten </w:t>
      </w:r>
      <w:r w:rsidRPr="005129C6">
        <w:rPr>
          <w:rFonts w:cs="AdvMINION-I"/>
        </w:rPr>
        <w:t>et al.</w:t>
      </w:r>
      <w:r w:rsidRPr="005129C6">
        <w:rPr>
          <w:rFonts w:cs="AdvMINION-R"/>
        </w:rPr>
        <w:t xml:space="preserve">, 2007 (Cited by Costa, F. et al 2010). </w:t>
      </w:r>
      <w:r w:rsidRPr="005129C6">
        <w:rPr>
          <w:rFonts w:cs="AdvMINION-R"/>
          <w:bCs/>
        </w:rPr>
        <w:t>On the importance of size of plastic fragments and pellets on the strandline: a snapshot of a Brazilian beach. Environmental Monitoring and Assessment, 168, 299-304</w:t>
      </w:r>
    </w:p>
    <w:p w14:paraId="03D82673" w14:textId="59B513D2" w:rsidR="00D122D2" w:rsidRPr="005129C6" w:rsidRDefault="00D122D2" w:rsidP="005129C6">
      <w:pPr>
        <w:ind w:left="680"/>
      </w:pPr>
      <w:r w:rsidRPr="005129C6">
        <w:t xml:space="preserve">Oberbeckmann, S. et al (2014), Spatial and Seasonal Variation in Diversity and Structure of Microbial Biofilms on Marine Plastics in Northern European Waters. FEMS, Microbiology Ecology, 90, 478-492  </w:t>
      </w:r>
    </w:p>
    <w:p w14:paraId="1260E062" w14:textId="4A88924F" w:rsidR="00377799" w:rsidRPr="005129C6" w:rsidRDefault="00006768" w:rsidP="005129C6">
      <w:pPr>
        <w:ind w:left="680"/>
      </w:pPr>
      <w:r w:rsidRPr="005129C6">
        <w:t>O’Hanlon, N J. et al. (2017). Seabirds and marine plastic debris in the Northeast Atlantic: A Synthesis and Recommendations for Monitoring and Research. Environmental Pollution 231</w:t>
      </w:r>
      <w:r w:rsidR="004D37BC" w:rsidRPr="005129C6">
        <w:t>,</w:t>
      </w:r>
      <w:r w:rsidRPr="005129C6">
        <w:t xml:space="preserve"> 1291-1301.</w:t>
      </w:r>
      <w:r w:rsidR="00377799" w:rsidRPr="005129C6">
        <w:t xml:space="preserve"> Available at Science direct </w:t>
      </w:r>
    </w:p>
    <w:p w14:paraId="30DD2077" w14:textId="40DF8318" w:rsidR="00377799" w:rsidRPr="005129C6" w:rsidRDefault="00377799" w:rsidP="005129C6">
      <w:pPr>
        <w:ind w:left="680"/>
        <w:rPr>
          <w:rFonts w:cs="AdvPSA35D"/>
          <w:color w:val="2197D2"/>
        </w:rPr>
      </w:pPr>
      <w:r w:rsidRPr="005129C6">
        <w:t>Portman, M. Brenn</w:t>
      </w:r>
      <w:r w:rsidR="00810E67">
        <w:t>an, P. (2017). Marine Litter fro</w:t>
      </w:r>
      <w:r w:rsidRPr="005129C6">
        <w:t xml:space="preserve">m Beach-Based sources: Case Study of an Eastern Mediterranean Coastal Town, Waste Management, 69, 535-544 </w:t>
      </w:r>
    </w:p>
    <w:p w14:paraId="7BF43216" w14:textId="2DFFD484" w:rsidR="00DC0890" w:rsidRPr="005129C6" w:rsidRDefault="004D37BC" w:rsidP="005129C6">
      <w:pPr>
        <w:ind w:left="680"/>
        <w:rPr>
          <w:rFonts w:cs="CharisSIL"/>
        </w:rPr>
      </w:pPr>
      <w:r w:rsidRPr="005129C6">
        <w:rPr>
          <w:rFonts w:cs="CharisSIL"/>
        </w:rPr>
        <w:t>Prevenios, M. et al (2017). Beach Litter Dynamics on Mediterranean Coasts: Distinguishing Sources and Pathways. Marine Pollution Bulletin</w:t>
      </w:r>
    </w:p>
    <w:p w14:paraId="0B1337C4" w14:textId="54D89CE3" w:rsidR="00DC0890" w:rsidRPr="005129C6" w:rsidRDefault="00DC0890" w:rsidP="005129C6">
      <w:pPr>
        <w:ind w:left="680"/>
      </w:pPr>
      <w:r w:rsidRPr="005129C6">
        <w:t>Ryan, P. (2015). Chapter 1. A Brief History of Marine Litter Research. Marine Anthropogenic Litter, Bergmann, (2015), Springer Publishing</w:t>
      </w:r>
    </w:p>
    <w:p w14:paraId="03FAD841" w14:textId="52B33DAE" w:rsidR="00792DEA" w:rsidRPr="005129C6" w:rsidRDefault="00D724B4" w:rsidP="005129C6">
      <w:pPr>
        <w:ind w:left="680"/>
        <w:rPr>
          <w:rFonts w:eastAsia="Times New Roman" w:cs="Times New Roman"/>
          <w:lang w:eastAsia="en-GB"/>
        </w:rPr>
      </w:pPr>
      <w:r w:rsidRPr="005129C6">
        <w:t xml:space="preserve">Sigler, M. (2014). The Effects of Plastic Pollution on Aquatic Wildlife: Current Situations and Future Solutions. Water, Air and Soil Pollution. </w:t>
      </w:r>
      <w:r w:rsidRPr="005129C6">
        <w:rPr>
          <w:rFonts w:eastAsia="Times New Roman" w:cs="Times New Roman"/>
          <w:lang w:eastAsia="en-GB"/>
        </w:rPr>
        <w:t>225: 2184</w:t>
      </w:r>
    </w:p>
    <w:p w14:paraId="70D9C98B" w14:textId="36282DCA" w:rsidR="001C5FD8" w:rsidRPr="005129C6" w:rsidRDefault="003221C2" w:rsidP="005129C6">
      <w:pPr>
        <w:ind w:left="680"/>
      </w:pPr>
      <w:r w:rsidRPr="005129C6">
        <w:t>Singh, P, Sharma, V. (2015). Integrated Plastic Waste Management: Environmental and Improved Health Approaches. Procedia Environmental Sciences, 35, 692-700</w:t>
      </w:r>
    </w:p>
    <w:p w14:paraId="27620660" w14:textId="77777777" w:rsidR="00D122D2" w:rsidRPr="005129C6" w:rsidRDefault="00D122D2" w:rsidP="005129C6">
      <w:pPr>
        <w:ind w:left="680"/>
        <w:rPr>
          <w:rFonts w:cs="Verdana"/>
        </w:rPr>
      </w:pPr>
      <w:r w:rsidRPr="005129C6">
        <w:rPr>
          <w:rFonts w:cs="Verdana"/>
        </w:rPr>
        <w:t>Smith, R. (2017).</w:t>
      </w:r>
      <w:r w:rsidRPr="005129C6">
        <w:t xml:space="preserve"> </w:t>
      </w:r>
      <w:hyperlink r:id="rId18" w:history="1">
        <w:r w:rsidRPr="005129C6">
          <w:rPr>
            <w:rStyle w:val="Hyperlink"/>
            <w:rFonts w:cs="Verdana"/>
          </w:rPr>
          <w:t>https://www.express.co.uk/news/nature/768663/nurdles-what-are-plastic-pellets-production-found-uk-beaches-pollution</w:t>
        </w:r>
      </w:hyperlink>
      <w:r w:rsidRPr="005129C6">
        <w:rPr>
          <w:rFonts w:cs="Verdana"/>
        </w:rPr>
        <w:t xml:space="preserve">  </w:t>
      </w:r>
    </w:p>
    <w:p w14:paraId="50FF8091" w14:textId="29493289" w:rsidR="00BD56DC" w:rsidRPr="005129C6" w:rsidRDefault="00BD56DC" w:rsidP="005129C6">
      <w:pPr>
        <w:ind w:left="680"/>
      </w:pPr>
      <w:r w:rsidRPr="005129C6">
        <w:t xml:space="preserve">Thompson, R. et al, (2004). Lost at Sea: Where is all the Plastic? Science, 304: 838. Doi:10.1126/science1094559 </w:t>
      </w:r>
    </w:p>
    <w:p w14:paraId="14792570" w14:textId="759B97B0" w:rsidR="00136353" w:rsidRPr="005129C6" w:rsidRDefault="00136353" w:rsidP="005129C6">
      <w:pPr>
        <w:ind w:left="680"/>
      </w:pPr>
      <w:r w:rsidRPr="005129C6">
        <w:t>Toloken, S. (2014). Science should drive Marine Action. Plastics News Vol 26 Issue 33 p0006-00061p</w:t>
      </w:r>
      <w:r w:rsidR="00573B18" w:rsidRPr="005129C6">
        <w:t xml:space="preserve">, retrieved from </w:t>
      </w:r>
    </w:p>
    <w:p w14:paraId="7893E93D" w14:textId="3BC2C7B9" w:rsidR="003B5ED0" w:rsidRPr="005129C6" w:rsidRDefault="003B5ED0" w:rsidP="005129C6">
      <w:pPr>
        <w:ind w:left="680"/>
      </w:pPr>
      <w:r w:rsidRPr="005129C6">
        <w:t>Topcu, A. et al. (2013), Origin and abundance of Marine Litter along Sandy Beaches of the Turkish Western Black Sea Coast. Marine Environmental Research, 85, 21-28</w:t>
      </w:r>
    </w:p>
    <w:p w14:paraId="4645F9BE" w14:textId="77777777" w:rsidR="00D122D2" w:rsidRPr="005129C6" w:rsidRDefault="00D122D2" w:rsidP="005129C6">
      <w:pPr>
        <w:pStyle w:val="Default"/>
        <w:ind w:left="680"/>
        <w:rPr>
          <w:rStyle w:val="A1"/>
          <w:rFonts w:asciiTheme="minorHAnsi" w:hAnsiTheme="minorHAnsi"/>
        </w:rPr>
      </w:pPr>
      <w:r w:rsidRPr="005129C6">
        <w:rPr>
          <w:rFonts w:asciiTheme="minorHAnsi" w:hAnsiTheme="minorHAnsi"/>
          <w:sz w:val="22"/>
          <w:szCs w:val="22"/>
        </w:rPr>
        <w:t>Trouwborst, A.</w:t>
      </w:r>
      <w:r w:rsidRPr="005129C6">
        <w:rPr>
          <w:rStyle w:val="A1"/>
          <w:rFonts w:asciiTheme="minorHAnsi" w:hAnsiTheme="minorHAnsi"/>
          <w:iCs/>
        </w:rPr>
        <w:t xml:space="preserve"> </w:t>
      </w:r>
      <w:r w:rsidRPr="005129C6">
        <w:rPr>
          <w:rStyle w:val="A1"/>
          <w:rFonts w:asciiTheme="minorHAnsi" w:hAnsiTheme="minorHAnsi"/>
        </w:rPr>
        <w:t xml:space="preserve">2011, Managing Marine litter: Exploring the evolving role of International and European Law in Confronting a Persistent Environmental Problem   Volume 27/Issue 73, Article, pp. 04-18. </w:t>
      </w:r>
      <w:r w:rsidRPr="005129C6">
        <w:rPr>
          <w:rFonts w:asciiTheme="minorHAnsi" w:hAnsiTheme="minorHAnsi"/>
          <w:sz w:val="22"/>
          <w:szCs w:val="22"/>
        </w:rPr>
        <w:t xml:space="preserve"> </w:t>
      </w:r>
    </w:p>
    <w:p w14:paraId="41CC63A8" w14:textId="77777777" w:rsidR="00D122D2" w:rsidRPr="005129C6" w:rsidRDefault="00D122D2" w:rsidP="005129C6">
      <w:pPr>
        <w:autoSpaceDE w:val="0"/>
        <w:autoSpaceDN w:val="0"/>
        <w:adjustRightInd w:val="0"/>
        <w:spacing w:after="0" w:line="240" w:lineRule="auto"/>
        <w:ind w:left="680"/>
      </w:pPr>
    </w:p>
    <w:p w14:paraId="3E66192F" w14:textId="47EE3039" w:rsidR="00D122D2" w:rsidRPr="005129C6" w:rsidRDefault="00D122D2" w:rsidP="005129C6">
      <w:pPr>
        <w:autoSpaceDE w:val="0"/>
        <w:autoSpaceDN w:val="0"/>
        <w:adjustRightInd w:val="0"/>
        <w:spacing w:after="0" w:line="240" w:lineRule="auto"/>
        <w:ind w:left="680"/>
        <w:rPr>
          <w:rStyle w:val="Hyperlink"/>
          <w:rFonts w:cs="Verdana"/>
        </w:rPr>
      </w:pPr>
      <w:r w:rsidRPr="005129C6">
        <w:rPr>
          <w:rFonts w:cs="Verdana"/>
        </w:rPr>
        <w:t>UNEP, (2005),</w:t>
      </w:r>
      <w:r w:rsidR="00B56321">
        <w:rPr>
          <w:rFonts w:cs="Verdana"/>
        </w:rPr>
        <w:t xml:space="preserve"> </w:t>
      </w:r>
      <w:hyperlink r:id="rId19" w:history="1">
        <w:r w:rsidR="00B56321" w:rsidRPr="0036350B">
          <w:rPr>
            <w:rStyle w:val="Hyperlink"/>
            <w:rFonts w:cs="Verdana"/>
          </w:rPr>
          <w:t>www.un.org/Depts/los/consultative_process/consultative_process.htm#A/AC.259</w:t>
        </w:r>
      </w:hyperlink>
    </w:p>
    <w:p w14:paraId="38B37C63" w14:textId="77777777" w:rsidR="00D122D2" w:rsidRPr="005129C6" w:rsidRDefault="00D122D2" w:rsidP="005129C6">
      <w:pPr>
        <w:autoSpaceDE w:val="0"/>
        <w:autoSpaceDN w:val="0"/>
        <w:adjustRightInd w:val="0"/>
        <w:spacing w:after="0" w:line="240" w:lineRule="auto"/>
        <w:ind w:left="680"/>
        <w:rPr>
          <w:rStyle w:val="Hyperlink"/>
          <w:rFonts w:cs="Verdana"/>
        </w:rPr>
      </w:pPr>
    </w:p>
    <w:p w14:paraId="5BE82CBC" w14:textId="77777777" w:rsidR="00D122D2" w:rsidRPr="005129C6" w:rsidRDefault="00D122D2" w:rsidP="005129C6">
      <w:pPr>
        <w:autoSpaceDE w:val="0"/>
        <w:autoSpaceDN w:val="0"/>
        <w:adjustRightInd w:val="0"/>
        <w:spacing w:after="0" w:line="240" w:lineRule="auto"/>
        <w:ind w:left="680"/>
        <w:rPr>
          <w:rFonts w:cs="Verdana"/>
        </w:rPr>
      </w:pPr>
      <w:r w:rsidRPr="005129C6">
        <w:rPr>
          <w:rFonts w:cs="Verdana"/>
        </w:rPr>
        <w:t xml:space="preserve">UNEP (2009). </w:t>
      </w:r>
      <w:r w:rsidRPr="005129C6">
        <w:rPr>
          <w:rFonts w:cs="Verdana"/>
          <w:i/>
          <w:iCs/>
        </w:rPr>
        <w:t>Marine Litter: A Global Challenge</w:t>
      </w:r>
      <w:r w:rsidRPr="005129C6">
        <w:rPr>
          <w:rFonts w:cs="Verdana"/>
        </w:rPr>
        <w:t>. United Nations Environment Programme, Nairobi.</w:t>
      </w:r>
    </w:p>
    <w:p w14:paraId="1DCA3121" w14:textId="77777777" w:rsidR="00D122D2" w:rsidRPr="005129C6" w:rsidRDefault="00D122D2" w:rsidP="005129C6">
      <w:pPr>
        <w:autoSpaceDE w:val="0"/>
        <w:autoSpaceDN w:val="0"/>
        <w:adjustRightInd w:val="0"/>
        <w:spacing w:after="0" w:line="240" w:lineRule="auto"/>
        <w:ind w:left="680"/>
      </w:pPr>
    </w:p>
    <w:p w14:paraId="062546C2" w14:textId="77777777" w:rsidR="00142AA1" w:rsidRPr="005129C6" w:rsidRDefault="00F13ACB" w:rsidP="005129C6">
      <w:pPr>
        <w:autoSpaceDE w:val="0"/>
        <w:autoSpaceDN w:val="0"/>
        <w:adjustRightInd w:val="0"/>
        <w:spacing w:after="0" w:line="240" w:lineRule="auto"/>
        <w:ind w:left="680"/>
      </w:pPr>
      <w:r w:rsidRPr="005129C6">
        <w:t xml:space="preserve">Waller, C. et al. (2017). Micro-plastics in the Antarctic Marine System: An Emerging Area of Research. </w:t>
      </w:r>
    </w:p>
    <w:p w14:paraId="1452BE98" w14:textId="2FEC397D" w:rsidR="00F13ACB" w:rsidRPr="005129C6" w:rsidRDefault="00F13ACB" w:rsidP="005129C6">
      <w:pPr>
        <w:autoSpaceDE w:val="0"/>
        <w:autoSpaceDN w:val="0"/>
        <w:adjustRightInd w:val="0"/>
        <w:spacing w:after="0" w:line="240" w:lineRule="auto"/>
        <w:ind w:left="680"/>
      </w:pPr>
      <w:r w:rsidRPr="005129C6">
        <w:t>Science of the Total Environment, 598, 220-227</w:t>
      </w:r>
    </w:p>
    <w:p w14:paraId="14664442" w14:textId="0E45E05E" w:rsidR="00142AA1" w:rsidRPr="005129C6" w:rsidRDefault="00142AA1" w:rsidP="005129C6">
      <w:pPr>
        <w:autoSpaceDE w:val="0"/>
        <w:autoSpaceDN w:val="0"/>
        <w:adjustRightInd w:val="0"/>
        <w:spacing w:after="0" w:line="240" w:lineRule="auto"/>
        <w:ind w:left="680"/>
      </w:pPr>
    </w:p>
    <w:p w14:paraId="29BD3F21" w14:textId="62A3D751" w:rsidR="00142AA1" w:rsidRPr="005129C6" w:rsidRDefault="00142AA1" w:rsidP="005129C6">
      <w:pPr>
        <w:autoSpaceDE w:val="0"/>
        <w:autoSpaceDN w:val="0"/>
        <w:adjustRightInd w:val="0"/>
        <w:spacing w:after="0" w:line="240" w:lineRule="auto"/>
        <w:ind w:left="680"/>
      </w:pPr>
      <w:r w:rsidRPr="005129C6">
        <w:t>Wang et al. (2016). The Behaviour of Micro-plastics in the Marine Environment</w:t>
      </w:r>
      <w:r w:rsidR="003B5ED0" w:rsidRPr="005129C6">
        <w:t>. Marine Environmental Research, 113, 7-17</w:t>
      </w:r>
    </w:p>
    <w:p w14:paraId="60A99718" w14:textId="77777777" w:rsidR="00F13ACB" w:rsidRPr="005129C6" w:rsidRDefault="00F13ACB" w:rsidP="005129C6">
      <w:pPr>
        <w:autoSpaceDE w:val="0"/>
        <w:autoSpaceDN w:val="0"/>
        <w:adjustRightInd w:val="0"/>
        <w:spacing w:after="0" w:line="240" w:lineRule="auto"/>
        <w:ind w:left="680"/>
      </w:pPr>
    </w:p>
    <w:p w14:paraId="25C4FA4C" w14:textId="2A6F8BCB" w:rsidR="008646A5" w:rsidRPr="005129C6" w:rsidRDefault="008646A5" w:rsidP="005129C6">
      <w:pPr>
        <w:autoSpaceDE w:val="0"/>
        <w:autoSpaceDN w:val="0"/>
        <w:adjustRightInd w:val="0"/>
        <w:spacing w:after="0" w:line="240" w:lineRule="auto"/>
        <w:ind w:left="680"/>
        <w:rPr>
          <w:rFonts w:cs="Verdana"/>
        </w:rPr>
      </w:pPr>
      <w:r w:rsidRPr="005129C6">
        <w:t>Werner, S. et al.</w:t>
      </w:r>
      <w:r w:rsidR="00882ED7" w:rsidRPr="005129C6">
        <w:t xml:space="preserve"> </w:t>
      </w:r>
      <w:r w:rsidRPr="005129C6">
        <w:t>(</w:t>
      </w:r>
      <w:r w:rsidR="00882ED7" w:rsidRPr="005129C6">
        <w:t>201</w:t>
      </w:r>
      <w:r w:rsidRPr="005129C6">
        <w:t xml:space="preserve">6). </w:t>
      </w:r>
      <w:r w:rsidRPr="005129C6">
        <w:rPr>
          <w:rFonts w:cs="Verdana,Italic"/>
          <w:iCs/>
        </w:rPr>
        <w:t>Harm caused by Marine Litter. MSFD GES TG Marine Litter - Thematic Report</w:t>
      </w:r>
      <w:r w:rsidRPr="005129C6">
        <w:rPr>
          <w:rFonts w:cs="Verdana"/>
        </w:rPr>
        <w:t>; JRC Technical report; EUR 28317 EN; doi: 10.2788/690366</w:t>
      </w:r>
    </w:p>
    <w:p w14:paraId="61CFCEC6" w14:textId="77777777" w:rsidR="008646A5" w:rsidRPr="005129C6" w:rsidRDefault="008646A5" w:rsidP="005129C6">
      <w:pPr>
        <w:autoSpaceDE w:val="0"/>
        <w:autoSpaceDN w:val="0"/>
        <w:adjustRightInd w:val="0"/>
        <w:spacing w:after="0" w:line="240" w:lineRule="auto"/>
        <w:ind w:left="680"/>
        <w:rPr>
          <w:rFonts w:cs="Verdana"/>
        </w:rPr>
      </w:pPr>
    </w:p>
    <w:p w14:paraId="02A12265" w14:textId="62731FE6" w:rsidR="002A2A99" w:rsidRPr="005129C6" w:rsidRDefault="008646A5" w:rsidP="005129C6">
      <w:pPr>
        <w:autoSpaceDE w:val="0"/>
        <w:autoSpaceDN w:val="0"/>
        <w:adjustRightInd w:val="0"/>
        <w:spacing w:after="0" w:line="240" w:lineRule="auto"/>
        <w:ind w:left="680"/>
        <w:rPr>
          <w:rFonts w:cs="Verdana"/>
        </w:rPr>
      </w:pPr>
      <w:r w:rsidRPr="005129C6">
        <w:rPr>
          <w:rFonts w:cs="Verdana"/>
        </w:rPr>
        <w:t xml:space="preserve">Wilcox, C. et al. (2015). Using Expert Elicitation to Estimate the impacts of Plastic Pollution on Marine Widlife. Marine Policy 65, 105-114, </w:t>
      </w:r>
    </w:p>
    <w:p w14:paraId="1C5BCA53" w14:textId="77777777" w:rsidR="002A2A99" w:rsidRPr="005129C6" w:rsidRDefault="002A2A99" w:rsidP="005129C6">
      <w:pPr>
        <w:autoSpaceDE w:val="0"/>
        <w:autoSpaceDN w:val="0"/>
        <w:adjustRightInd w:val="0"/>
        <w:spacing w:after="0" w:line="240" w:lineRule="auto"/>
        <w:ind w:left="680"/>
        <w:rPr>
          <w:rFonts w:cs="Verdana"/>
        </w:rPr>
      </w:pPr>
    </w:p>
    <w:p w14:paraId="2CADFB7C" w14:textId="481777A9" w:rsidR="00A52777" w:rsidRPr="005129C6" w:rsidRDefault="00A52777" w:rsidP="005129C6">
      <w:pPr>
        <w:autoSpaceDE w:val="0"/>
        <w:autoSpaceDN w:val="0"/>
        <w:adjustRightInd w:val="0"/>
        <w:spacing w:after="0" w:line="240" w:lineRule="auto"/>
        <w:ind w:left="680"/>
        <w:rPr>
          <w:rFonts w:cs="Verdana"/>
        </w:rPr>
      </w:pPr>
      <w:r w:rsidRPr="005129C6">
        <w:rPr>
          <w:rFonts w:cs="Verdana"/>
        </w:rPr>
        <w:t xml:space="preserve">Wilson, A. (2013). Targeted News service, (Science Direct), </w:t>
      </w:r>
      <w:hyperlink r:id="rId20" w:history="1">
        <w:r w:rsidR="006A5196" w:rsidRPr="0036350B">
          <w:rPr>
            <w:rStyle w:val="Hyperlink"/>
            <w:rFonts w:cs="Verdana"/>
          </w:rPr>
          <w:t>https://search-proquest-com.ezproxy.uwtsd.ac.uk/docview/1270029414/</w:t>
        </w:r>
      </w:hyperlink>
      <w:r w:rsidRPr="005129C6">
        <w:rPr>
          <w:rFonts w:cs="Verdana"/>
        </w:rPr>
        <w:t xml:space="preserve">  </w:t>
      </w:r>
    </w:p>
    <w:p w14:paraId="144EC37B" w14:textId="77777777" w:rsidR="00A52777" w:rsidRPr="005129C6" w:rsidRDefault="00A52777" w:rsidP="005129C6">
      <w:pPr>
        <w:autoSpaceDE w:val="0"/>
        <w:autoSpaceDN w:val="0"/>
        <w:adjustRightInd w:val="0"/>
        <w:spacing w:after="0" w:line="240" w:lineRule="auto"/>
        <w:ind w:left="680"/>
        <w:rPr>
          <w:rFonts w:cs="Verdana"/>
        </w:rPr>
      </w:pPr>
    </w:p>
    <w:p w14:paraId="086D8FAC" w14:textId="72C4E1DA" w:rsidR="002A2A99" w:rsidRPr="005129C6" w:rsidRDefault="002A2A99" w:rsidP="005129C6">
      <w:pPr>
        <w:autoSpaceDE w:val="0"/>
        <w:autoSpaceDN w:val="0"/>
        <w:adjustRightInd w:val="0"/>
        <w:spacing w:after="0" w:line="240" w:lineRule="auto"/>
        <w:ind w:left="680"/>
        <w:rPr>
          <w:rFonts w:cs="Verdana"/>
        </w:rPr>
      </w:pPr>
      <w:r w:rsidRPr="005129C6">
        <w:rPr>
          <w:rFonts w:cs="Verdana"/>
        </w:rPr>
        <w:t>Xanthos, D. Walker</w:t>
      </w:r>
      <w:r w:rsidR="00436FFD" w:rsidRPr="005129C6">
        <w:rPr>
          <w:rFonts w:cs="Verdana"/>
        </w:rPr>
        <w:t>, T, (2017) International Policies to Reduce Marine Pollution from Single-Use Plastics (Plastic Bags and Microbeads): A Review. Marine Pollution Bulletin 118, 17-26.</w:t>
      </w:r>
    </w:p>
    <w:p w14:paraId="0397D4A1" w14:textId="77777777" w:rsidR="00436FFD" w:rsidRPr="005129C6" w:rsidRDefault="00436FFD" w:rsidP="005129C6">
      <w:pPr>
        <w:autoSpaceDE w:val="0"/>
        <w:autoSpaceDN w:val="0"/>
        <w:adjustRightInd w:val="0"/>
        <w:spacing w:after="0" w:line="240" w:lineRule="auto"/>
        <w:ind w:left="680"/>
        <w:rPr>
          <w:rFonts w:cs="Verdana"/>
        </w:rPr>
      </w:pPr>
    </w:p>
    <w:p w14:paraId="463161D9" w14:textId="7A5BD668" w:rsidR="00FF4DAC" w:rsidRPr="005129C6" w:rsidRDefault="00665D14" w:rsidP="0087274D">
      <w:pPr>
        <w:autoSpaceDE w:val="0"/>
        <w:autoSpaceDN w:val="0"/>
        <w:adjustRightInd w:val="0"/>
        <w:spacing w:after="0" w:line="240" w:lineRule="auto"/>
        <w:ind w:left="680"/>
        <w:rPr>
          <w:rFonts w:cs="Verdana"/>
        </w:rPr>
      </w:pPr>
      <w:r w:rsidRPr="005129C6">
        <w:rPr>
          <w:rFonts w:cs="Verdana"/>
        </w:rPr>
        <w:t>Zarfi, C. et al. (2011). Micro-plastic in Oceans, Marine Pollution Bulletin. 8, 1589-1591</w:t>
      </w:r>
    </w:p>
    <w:p w14:paraId="67159A7E" w14:textId="14CF6B03" w:rsidR="005C4D3C" w:rsidRPr="005129C6" w:rsidRDefault="005C4D3C" w:rsidP="005129C6">
      <w:pPr>
        <w:autoSpaceDE w:val="0"/>
        <w:autoSpaceDN w:val="0"/>
        <w:adjustRightInd w:val="0"/>
        <w:spacing w:after="0" w:line="240" w:lineRule="auto"/>
        <w:ind w:left="680"/>
        <w:rPr>
          <w:rFonts w:cs="Verdana"/>
        </w:rPr>
      </w:pPr>
    </w:p>
    <w:p w14:paraId="74492123" w14:textId="5EF65EE1" w:rsidR="005C4D3C" w:rsidRPr="005129C6" w:rsidRDefault="00C60FA3" w:rsidP="005129C6">
      <w:pPr>
        <w:autoSpaceDE w:val="0"/>
        <w:autoSpaceDN w:val="0"/>
        <w:adjustRightInd w:val="0"/>
        <w:spacing w:after="0" w:line="240" w:lineRule="auto"/>
        <w:ind w:left="680"/>
        <w:rPr>
          <w:rFonts w:cs="Verdana"/>
        </w:rPr>
      </w:pPr>
      <w:hyperlink r:id="rId21" w:history="1">
        <w:r w:rsidR="005C4D3C" w:rsidRPr="005129C6">
          <w:rPr>
            <w:rStyle w:val="Hyperlink"/>
            <w:rFonts w:cs="Verdana"/>
          </w:rPr>
          <w:t>http://www.european-bioplastics.org/market/applications-sectors/</w:t>
        </w:r>
      </w:hyperlink>
      <w:r w:rsidR="005C4D3C" w:rsidRPr="005129C6">
        <w:rPr>
          <w:rFonts w:cs="Verdana"/>
        </w:rPr>
        <w:t xml:space="preserve"> </w:t>
      </w:r>
    </w:p>
    <w:p w14:paraId="2CA2CFEE" w14:textId="640B3204" w:rsidR="001D51E4" w:rsidRPr="005129C6" w:rsidRDefault="001D51E4" w:rsidP="005129C6">
      <w:pPr>
        <w:autoSpaceDE w:val="0"/>
        <w:autoSpaceDN w:val="0"/>
        <w:adjustRightInd w:val="0"/>
        <w:spacing w:after="0" w:line="240" w:lineRule="auto"/>
        <w:ind w:left="680"/>
        <w:rPr>
          <w:rFonts w:cs="Verdana"/>
        </w:rPr>
      </w:pPr>
    </w:p>
    <w:p w14:paraId="5366AE0B" w14:textId="70CB7D07" w:rsidR="00FF23B2" w:rsidRPr="002A2A99" w:rsidRDefault="00FF23B2" w:rsidP="00FC0D85">
      <w:pPr>
        <w:rPr>
          <w:rFonts w:cs="Verdana"/>
        </w:rPr>
      </w:pPr>
    </w:p>
    <w:sectPr w:rsidR="00FF23B2" w:rsidRPr="002A2A9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C32EA5" w14:textId="77777777" w:rsidR="007025E2" w:rsidRDefault="007025E2" w:rsidP="007025E2">
      <w:pPr>
        <w:spacing w:after="0" w:line="240" w:lineRule="auto"/>
      </w:pPr>
      <w:r>
        <w:separator/>
      </w:r>
    </w:p>
  </w:endnote>
  <w:endnote w:type="continuationSeparator" w:id="0">
    <w:p w14:paraId="19BC99F7" w14:textId="77777777" w:rsidR="007025E2" w:rsidRDefault="007025E2" w:rsidP="00702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dobe Garamond Pro">
    <w:altName w:val="Times New Roman"/>
    <w:panose1 w:val="00000000000000000000"/>
    <w:charset w:val="00"/>
    <w:family w:val="roman"/>
    <w:notTrueType/>
    <w:pitch w:val="variable"/>
    <w:sig w:usb0="00000007" w:usb1="00000001" w:usb2="00000000" w:usb3="00000000" w:csb0="00000093" w:csb1="00000000"/>
  </w:font>
  <w:font w:name="Verdana,Bold">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dvMINION-R">
    <w:panose1 w:val="00000000000000000000"/>
    <w:charset w:val="00"/>
    <w:family w:val="roman"/>
    <w:notTrueType/>
    <w:pitch w:val="default"/>
    <w:sig w:usb0="00000003" w:usb1="00000000" w:usb2="00000000" w:usb3="00000000" w:csb0="00000001" w:csb1="00000000"/>
  </w:font>
  <w:font w:name="AdvMINION-I">
    <w:panose1 w:val="00000000000000000000"/>
    <w:charset w:val="00"/>
    <w:family w:val="swiss"/>
    <w:notTrueType/>
    <w:pitch w:val="default"/>
    <w:sig w:usb0="00000003" w:usb1="00000000" w:usb2="00000000" w:usb3="00000000" w:csb0="00000001" w:csb1="00000000"/>
  </w:font>
  <w:font w:name="LPMHI O+ Adv O T 863180fb+fb">
    <w:altName w:val="Adv OT 86318 0fb+fb"/>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dvOT863180fb">
    <w:panose1 w:val="00000000000000000000"/>
    <w:charset w:val="00"/>
    <w:family w:val="roman"/>
    <w:notTrueType/>
    <w:pitch w:val="default"/>
    <w:sig w:usb0="00000003" w:usb1="00000000" w:usb2="00000000" w:usb3="00000000" w:csb0="00000001" w:csb1="00000000"/>
  </w:font>
  <w:font w:name="MinionPro-Regular">
    <w:altName w:val="MS Mincho"/>
    <w:panose1 w:val="00000000000000000000"/>
    <w:charset w:val="80"/>
    <w:family w:val="roman"/>
    <w:notTrueType/>
    <w:pitch w:val="default"/>
    <w:sig w:usb0="00000001" w:usb1="08070000" w:usb2="00000010" w:usb3="00000000" w:csb0="00020000" w:csb1="00000000"/>
  </w:font>
  <w:font w:name="MinionPro-It">
    <w:panose1 w:val="00000000000000000000"/>
    <w:charset w:val="00"/>
    <w:family w:val="roman"/>
    <w:notTrueType/>
    <w:pitch w:val="default"/>
    <w:sig w:usb0="00000003" w:usb1="00000000" w:usb2="00000000" w:usb3="00000000" w:csb0="00000001" w:csb1="00000000"/>
  </w:font>
  <w:font w:name="AdvPSA35D">
    <w:panose1 w:val="00000000000000000000"/>
    <w:charset w:val="00"/>
    <w:family w:val="swiss"/>
    <w:notTrueType/>
    <w:pitch w:val="default"/>
    <w:sig w:usb0="00000003" w:usb1="00000000" w:usb2="00000000" w:usb3="00000000" w:csb0="00000001" w:csb1="00000000"/>
  </w:font>
  <w:font w:name="CharisSIL">
    <w:panose1 w:val="00000000000000000000"/>
    <w:charset w:val="00"/>
    <w:family w:val="auto"/>
    <w:notTrueType/>
    <w:pitch w:val="default"/>
    <w:sig w:usb0="00000003" w:usb1="00000000" w:usb2="00000000" w:usb3="00000000" w:csb0="00000001" w:csb1="00000000"/>
  </w:font>
  <w:font w:name="Verdana,Italic">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C8D02D" w14:textId="2F1096B5" w:rsidR="00647557" w:rsidRDefault="00647557">
    <w:pPr>
      <w:pStyle w:val="Footer"/>
    </w:pPr>
    <w:r>
      <w:t xml:space="preserve">Martyn Davies                        </w:t>
    </w:r>
    <w:r w:rsidR="0036586A">
      <w:t xml:space="preserve">                                     </w:t>
    </w:r>
    <w:r>
      <w:t xml:space="preserve"> MSc Environmental Conservation and Management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D2BDC6" w14:textId="77777777" w:rsidR="007025E2" w:rsidRDefault="007025E2" w:rsidP="007025E2">
      <w:pPr>
        <w:spacing w:after="0" w:line="240" w:lineRule="auto"/>
      </w:pPr>
      <w:r>
        <w:separator/>
      </w:r>
    </w:p>
  </w:footnote>
  <w:footnote w:type="continuationSeparator" w:id="0">
    <w:p w14:paraId="457AED14" w14:textId="77777777" w:rsidR="007025E2" w:rsidRDefault="007025E2" w:rsidP="007025E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8526039"/>
      <w:docPartObj>
        <w:docPartGallery w:val="Page Numbers (Top of Page)"/>
        <w:docPartUnique/>
      </w:docPartObj>
    </w:sdtPr>
    <w:sdtEndPr>
      <w:rPr>
        <w:noProof/>
      </w:rPr>
    </w:sdtEndPr>
    <w:sdtContent>
      <w:p w14:paraId="3F8A021E" w14:textId="4913A60E" w:rsidR="0036586A" w:rsidRDefault="0036586A">
        <w:pPr>
          <w:pStyle w:val="Header"/>
          <w:jc w:val="right"/>
        </w:pPr>
        <w:r>
          <w:fldChar w:fldCharType="begin"/>
        </w:r>
        <w:r>
          <w:instrText xml:space="preserve"> PAGE   \* MERGEFORMAT </w:instrText>
        </w:r>
        <w:r>
          <w:fldChar w:fldCharType="separate"/>
        </w:r>
        <w:r w:rsidR="00C60FA3">
          <w:rPr>
            <w:noProof/>
          </w:rPr>
          <w:t>1</w:t>
        </w:r>
        <w:r>
          <w:rPr>
            <w:noProof/>
          </w:rPr>
          <w:fldChar w:fldCharType="end"/>
        </w:r>
      </w:p>
    </w:sdtContent>
  </w:sdt>
  <w:p w14:paraId="20494185" w14:textId="264BA873" w:rsidR="0036586A" w:rsidRDefault="0036586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006F56"/>
    <w:multiLevelType w:val="hybridMultilevel"/>
    <w:tmpl w:val="108643CC"/>
    <w:lvl w:ilvl="0" w:tplc="08090019">
      <w:start w:val="1"/>
      <w:numFmt w:val="lowerLetter"/>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1" w15:restartNumberingAfterBreak="0">
    <w:nsid w:val="1FD57802"/>
    <w:multiLevelType w:val="hybridMultilevel"/>
    <w:tmpl w:val="71181878"/>
    <w:lvl w:ilvl="0" w:tplc="0809000F">
      <w:start w:val="1"/>
      <w:numFmt w:val="decimal"/>
      <w:lvlText w:val="%1."/>
      <w:lvlJc w:val="left"/>
      <w:pPr>
        <w:ind w:left="2120" w:hanging="360"/>
      </w:pPr>
    </w:lvl>
    <w:lvl w:ilvl="1" w:tplc="08090019" w:tentative="1">
      <w:start w:val="1"/>
      <w:numFmt w:val="lowerLetter"/>
      <w:lvlText w:val="%2."/>
      <w:lvlJc w:val="left"/>
      <w:pPr>
        <w:ind w:left="2840" w:hanging="360"/>
      </w:pPr>
    </w:lvl>
    <w:lvl w:ilvl="2" w:tplc="0809001B" w:tentative="1">
      <w:start w:val="1"/>
      <w:numFmt w:val="lowerRoman"/>
      <w:lvlText w:val="%3."/>
      <w:lvlJc w:val="right"/>
      <w:pPr>
        <w:ind w:left="3560" w:hanging="180"/>
      </w:pPr>
    </w:lvl>
    <w:lvl w:ilvl="3" w:tplc="0809000F" w:tentative="1">
      <w:start w:val="1"/>
      <w:numFmt w:val="decimal"/>
      <w:lvlText w:val="%4."/>
      <w:lvlJc w:val="left"/>
      <w:pPr>
        <w:ind w:left="4280" w:hanging="360"/>
      </w:pPr>
    </w:lvl>
    <w:lvl w:ilvl="4" w:tplc="08090019" w:tentative="1">
      <w:start w:val="1"/>
      <w:numFmt w:val="lowerLetter"/>
      <w:lvlText w:val="%5."/>
      <w:lvlJc w:val="left"/>
      <w:pPr>
        <w:ind w:left="5000" w:hanging="360"/>
      </w:pPr>
    </w:lvl>
    <w:lvl w:ilvl="5" w:tplc="0809001B" w:tentative="1">
      <w:start w:val="1"/>
      <w:numFmt w:val="lowerRoman"/>
      <w:lvlText w:val="%6."/>
      <w:lvlJc w:val="right"/>
      <w:pPr>
        <w:ind w:left="5720" w:hanging="180"/>
      </w:pPr>
    </w:lvl>
    <w:lvl w:ilvl="6" w:tplc="0809000F" w:tentative="1">
      <w:start w:val="1"/>
      <w:numFmt w:val="decimal"/>
      <w:lvlText w:val="%7."/>
      <w:lvlJc w:val="left"/>
      <w:pPr>
        <w:ind w:left="6440" w:hanging="360"/>
      </w:pPr>
    </w:lvl>
    <w:lvl w:ilvl="7" w:tplc="08090019" w:tentative="1">
      <w:start w:val="1"/>
      <w:numFmt w:val="lowerLetter"/>
      <w:lvlText w:val="%8."/>
      <w:lvlJc w:val="left"/>
      <w:pPr>
        <w:ind w:left="7160" w:hanging="360"/>
      </w:pPr>
    </w:lvl>
    <w:lvl w:ilvl="8" w:tplc="0809001B" w:tentative="1">
      <w:start w:val="1"/>
      <w:numFmt w:val="lowerRoman"/>
      <w:lvlText w:val="%9."/>
      <w:lvlJc w:val="right"/>
      <w:pPr>
        <w:ind w:left="7880" w:hanging="180"/>
      </w:pPr>
    </w:lvl>
  </w:abstractNum>
  <w:abstractNum w:abstractNumId="2" w15:restartNumberingAfterBreak="0">
    <w:nsid w:val="2FEA5FDE"/>
    <w:multiLevelType w:val="hybridMultilevel"/>
    <w:tmpl w:val="1CD444C2"/>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3" w15:restartNumberingAfterBreak="0">
    <w:nsid w:val="32256066"/>
    <w:multiLevelType w:val="hybridMultilevel"/>
    <w:tmpl w:val="B082047C"/>
    <w:lvl w:ilvl="0" w:tplc="08090001">
      <w:start w:val="1"/>
      <w:numFmt w:val="bullet"/>
      <w:lvlText w:val=""/>
      <w:lvlJc w:val="left"/>
      <w:pPr>
        <w:ind w:left="1371" w:hanging="360"/>
      </w:pPr>
      <w:rPr>
        <w:rFonts w:ascii="Symbol" w:hAnsi="Symbol" w:hint="default"/>
      </w:rPr>
    </w:lvl>
    <w:lvl w:ilvl="1" w:tplc="08090003" w:tentative="1">
      <w:start w:val="1"/>
      <w:numFmt w:val="bullet"/>
      <w:lvlText w:val="o"/>
      <w:lvlJc w:val="left"/>
      <w:pPr>
        <w:ind w:left="2091" w:hanging="360"/>
      </w:pPr>
      <w:rPr>
        <w:rFonts w:ascii="Courier New" w:hAnsi="Courier New" w:cs="Courier New" w:hint="default"/>
      </w:rPr>
    </w:lvl>
    <w:lvl w:ilvl="2" w:tplc="08090005" w:tentative="1">
      <w:start w:val="1"/>
      <w:numFmt w:val="bullet"/>
      <w:lvlText w:val=""/>
      <w:lvlJc w:val="left"/>
      <w:pPr>
        <w:ind w:left="2811" w:hanging="360"/>
      </w:pPr>
      <w:rPr>
        <w:rFonts w:ascii="Wingdings" w:hAnsi="Wingdings" w:hint="default"/>
      </w:rPr>
    </w:lvl>
    <w:lvl w:ilvl="3" w:tplc="08090001" w:tentative="1">
      <w:start w:val="1"/>
      <w:numFmt w:val="bullet"/>
      <w:lvlText w:val=""/>
      <w:lvlJc w:val="left"/>
      <w:pPr>
        <w:ind w:left="3531" w:hanging="360"/>
      </w:pPr>
      <w:rPr>
        <w:rFonts w:ascii="Symbol" w:hAnsi="Symbol" w:hint="default"/>
      </w:rPr>
    </w:lvl>
    <w:lvl w:ilvl="4" w:tplc="08090003" w:tentative="1">
      <w:start w:val="1"/>
      <w:numFmt w:val="bullet"/>
      <w:lvlText w:val="o"/>
      <w:lvlJc w:val="left"/>
      <w:pPr>
        <w:ind w:left="4251" w:hanging="360"/>
      </w:pPr>
      <w:rPr>
        <w:rFonts w:ascii="Courier New" w:hAnsi="Courier New" w:cs="Courier New" w:hint="default"/>
      </w:rPr>
    </w:lvl>
    <w:lvl w:ilvl="5" w:tplc="08090005" w:tentative="1">
      <w:start w:val="1"/>
      <w:numFmt w:val="bullet"/>
      <w:lvlText w:val=""/>
      <w:lvlJc w:val="left"/>
      <w:pPr>
        <w:ind w:left="4971" w:hanging="360"/>
      </w:pPr>
      <w:rPr>
        <w:rFonts w:ascii="Wingdings" w:hAnsi="Wingdings" w:hint="default"/>
      </w:rPr>
    </w:lvl>
    <w:lvl w:ilvl="6" w:tplc="08090001" w:tentative="1">
      <w:start w:val="1"/>
      <w:numFmt w:val="bullet"/>
      <w:lvlText w:val=""/>
      <w:lvlJc w:val="left"/>
      <w:pPr>
        <w:ind w:left="5691" w:hanging="360"/>
      </w:pPr>
      <w:rPr>
        <w:rFonts w:ascii="Symbol" w:hAnsi="Symbol" w:hint="default"/>
      </w:rPr>
    </w:lvl>
    <w:lvl w:ilvl="7" w:tplc="08090003" w:tentative="1">
      <w:start w:val="1"/>
      <w:numFmt w:val="bullet"/>
      <w:lvlText w:val="o"/>
      <w:lvlJc w:val="left"/>
      <w:pPr>
        <w:ind w:left="6411" w:hanging="360"/>
      </w:pPr>
      <w:rPr>
        <w:rFonts w:ascii="Courier New" w:hAnsi="Courier New" w:cs="Courier New" w:hint="default"/>
      </w:rPr>
    </w:lvl>
    <w:lvl w:ilvl="8" w:tplc="08090005" w:tentative="1">
      <w:start w:val="1"/>
      <w:numFmt w:val="bullet"/>
      <w:lvlText w:val=""/>
      <w:lvlJc w:val="left"/>
      <w:pPr>
        <w:ind w:left="7131" w:hanging="360"/>
      </w:pPr>
      <w:rPr>
        <w:rFonts w:ascii="Wingdings" w:hAnsi="Wingdings" w:hint="default"/>
      </w:rPr>
    </w:lvl>
  </w:abstractNum>
  <w:abstractNum w:abstractNumId="4" w15:restartNumberingAfterBreak="0">
    <w:nsid w:val="4CD3113E"/>
    <w:multiLevelType w:val="multilevel"/>
    <w:tmpl w:val="630EA6C2"/>
    <w:lvl w:ilvl="0">
      <w:start w:val="1"/>
      <w:numFmt w:val="decimal"/>
      <w:lvlText w:val="%1."/>
      <w:lvlJc w:val="left"/>
      <w:pPr>
        <w:ind w:left="1110" w:hanging="360"/>
      </w:pPr>
      <w:rPr>
        <w:rFonts w:hint="default"/>
        <w:b/>
      </w:rPr>
    </w:lvl>
    <w:lvl w:ilvl="1">
      <w:start w:val="1"/>
      <w:numFmt w:val="decimal"/>
      <w:isLgl/>
      <w:lvlText w:val="%1.%2"/>
      <w:lvlJc w:val="left"/>
      <w:pPr>
        <w:ind w:left="1110" w:hanging="360"/>
      </w:pPr>
      <w:rPr>
        <w:rFonts w:hint="default"/>
        <w:b/>
        <w:i/>
      </w:rPr>
    </w:lvl>
    <w:lvl w:ilvl="2">
      <w:start w:val="1"/>
      <w:numFmt w:val="decimal"/>
      <w:isLgl/>
      <w:lvlText w:val="%1.%2.%3"/>
      <w:lvlJc w:val="left"/>
      <w:pPr>
        <w:ind w:left="1470" w:hanging="720"/>
      </w:pPr>
      <w:rPr>
        <w:rFonts w:hint="default"/>
        <w:b/>
        <w:i/>
      </w:rPr>
    </w:lvl>
    <w:lvl w:ilvl="3">
      <w:start w:val="1"/>
      <w:numFmt w:val="decimal"/>
      <w:isLgl/>
      <w:lvlText w:val="%1.%2.%3.%4"/>
      <w:lvlJc w:val="left"/>
      <w:pPr>
        <w:ind w:left="1470" w:hanging="720"/>
      </w:pPr>
      <w:rPr>
        <w:rFonts w:hint="default"/>
        <w:b/>
        <w:i/>
      </w:rPr>
    </w:lvl>
    <w:lvl w:ilvl="4">
      <w:start w:val="1"/>
      <w:numFmt w:val="decimal"/>
      <w:isLgl/>
      <w:lvlText w:val="%1.%2.%3.%4.%5"/>
      <w:lvlJc w:val="left"/>
      <w:pPr>
        <w:ind w:left="1830" w:hanging="1080"/>
      </w:pPr>
      <w:rPr>
        <w:rFonts w:hint="default"/>
        <w:b/>
        <w:i/>
      </w:rPr>
    </w:lvl>
    <w:lvl w:ilvl="5">
      <w:start w:val="1"/>
      <w:numFmt w:val="decimal"/>
      <w:isLgl/>
      <w:lvlText w:val="%1.%2.%3.%4.%5.%6"/>
      <w:lvlJc w:val="left"/>
      <w:pPr>
        <w:ind w:left="1830" w:hanging="1080"/>
      </w:pPr>
      <w:rPr>
        <w:rFonts w:hint="default"/>
        <w:b/>
        <w:i/>
      </w:rPr>
    </w:lvl>
    <w:lvl w:ilvl="6">
      <w:start w:val="1"/>
      <w:numFmt w:val="decimal"/>
      <w:isLgl/>
      <w:lvlText w:val="%1.%2.%3.%4.%5.%6.%7"/>
      <w:lvlJc w:val="left"/>
      <w:pPr>
        <w:ind w:left="2190" w:hanging="1440"/>
      </w:pPr>
      <w:rPr>
        <w:rFonts w:hint="default"/>
        <w:b/>
        <w:i/>
      </w:rPr>
    </w:lvl>
    <w:lvl w:ilvl="7">
      <w:start w:val="1"/>
      <w:numFmt w:val="decimal"/>
      <w:isLgl/>
      <w:lvlText w:val="%1.%2.%3.%4.%5.%6.%7.%8"/>
      <w:lvlJc w:val="left"/>
      <w:pPr>
        <w:ind w:left="2190" w:hanging="1440"/>
      </w:pPr>
      <w:rPr>
        <w:rFonts w:hint="default"/>
        <w:b/>
        <w:i/>
      </w:rPr>
    </w:lvl>
    <w:lvl w:ilvl="8">
      <w:start w:val="1"/>
      <w:numFmt w:val="decimal"/>
      <w:isLgl/>
      <w:lvlText w:val="%1.%2.%3.%4.%5.%6.%7.%8.%9"/>
      <w:lvlJc w:val="left"/>
      <w:pPr>
        <w:ind w:left="2190" w:hanging="1440"/>
      </w:pPr>
      <w:rPr>
        <w:rFonts w:hint="default"/>
        <w:b/>
        <w:i/>
      </w:rPr>
    </w:lvl>
  </w:abstractNum>
  <w:abstractNum w:abstractNumId="5" w15:restartNumberingAfterBreak="0">
    <w:nsid w:val="54BF5F9F"/>
    <w:multiLevelType w:val="hybridMultilevel"/>
    <w:tmpl w:val="47A2A0C6"/>
    <w:lvl w:ilvl="0" w:tplc="0809000F">
      <w:start w:val="1"/>
      <w:numFmt w:val="decimal"/>
      <w:lvlText w:val="%1."/>
      <w:lvlJc w:val="left"/>
      <w:pPr>
        <w:ind w:left="1400" w:hanging="360"/>
      </w:p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6" w15:restartNumberingAfterBreak="0">
    <w:nsid w:val="63C30230"/>
    <w:multiLevelType w:val="hybridMultilevel"/>
    <w:tmpl w:val="61E28148"/>
    <w:lvl w:ilvl="0" w:tplc="B37AC37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4"/>
  </w:num>
  <w:num w:numId="3">
    <w:abstractNumId w:val="2"/>
  </w:num>
  <w:num w:numId="4">
    <w:abstractNumId w:val="1"/>
  </w:num>
  <w:num w:numId="5">
    <w:abstractNumId w:val="0"/>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6A83"/>
    <w:rsid w:val="00000526"/>
    <w:rsid w:val="00006768"/>
    <w:rsid w:val="0001094E"/>
    <w:rsid w:val="000110A9"/>
    <w:rsid w:val="00014413"/>
    <w:rsid w:val="000227C9"/>
    <w:rsid w:val="00052CB9"/>
    <w:rsid w:val="00066D81"/>
    <w:rsid w:val="000752FB"/>
    <w:rsid w:val="000A4073"/>
    <w:rsid w:val="000B5E50"/>
    <w:rsid w:val="000E55D9"/>
    <w:rsid w:val="000F27B0"/>
    <w:rsid w:val="00115329"/>
    <w:rsid w:val="0012322C"/>
    <w:rsid w:val="00136353"/>
    <w:rsid w:val="00142AA1"/>
    <w:rsid w:val="00150FEC"/>
    <w:rsid w:val="0017312E"/>
    <w:rsid w:val="001863A7"/>
    <w:rsid w:val="001879C9"/>
    <w:rsid w:val="00195FC1"/>
    <w:rsid w:val="001A0986"/>
    <w:rsid w:val="001A1928"/>
    <w:rsid w:val="001A68A3"/>
    <w:rsid w:val="001C5FD8"/>
    <w:rsid w:val="001D51E4"/>
    <w:rsid w:val="001E7B6C"/>
    <w:rsid w:val="001F4A88"/>
    <w:rsid w:val="001F5B2E"/>
    <w:rsid w:val="00205E9D"/>
    <w:rsid w:val="00211A55"/>
    <w:rsid w:val="00211E02"/>
    <w:rsid w:val="002241BC"/>
    <w:rsid w:val="002676D5"/>
    <w:rsid w:val="0027004C"/>
    <w:rsid w:val="00277215"/>
    <w:rsid w:val="002776B6"/>
    <w:rsid w:val="00286FD7"/>
    <w:rsid w:val="0028717A"/>
    <w:rsid w:val="002A2A99"/>
    <w:rsid w:val="002B02B8"/>
    <w:rsid w:val="002B5322"/>
    <w:rsid w:val="002D128D"/>
    <w:rsid w:val="0030144D"/>
    <w:rsid w:val="003119B6"/>
    <w:rsid w:val="003143EB"/>
    <w:rsid w:val="003221C2"/>
    <w:rsid w:val="003372C8"/>
    <w:rsid w:val="003615E2"/>
    <w:rsid w:val="003651E4"/>
    <w:rsid w:val="0036586A"/>
    <w:rsid w:val="00365BA5"/>
    <w:rsid w:val="00367FC3"/>
    <w:rsid w:val="00377799"/>
    <w:rsid w:val="00383D23"/>
    <w:rsid w:val="003904A5"/>
    <w:rsid w:val="00392950"/>
    <w:rsid w:val="003B5ED0"/>
    <w:rsid w:val="003D264F"/>
    <w:rsid w:val="003E4E66"/>
    <w:rsid w:val="00406FA7"/>
    <w:rsid w:val="00436D22"/>
    <w:rsid w:val="00436FFD"/>
    <w:rsid w:val="00452B6B"/>
    <w:rsid w:val="00460A8E"/>
    <w:rsid w:val="00481FB5"/>
    <w:rsid w:val="00492F31"/>
    <w:rsid w:val="004A2FCF"/>
    <w:rsid w:val="004C5280"/>
    <w:rsid w:val="004C6996"/>
    <w:rsid w:val="004D37BC"/>
    <w:rsid w:val="004E051D"/>
    <w:rsid w:val="004E0D90"/>
    <w:rsid w:val="004F3782"/>
    <w:rsid w:val="00500E8C"/>
    <w:rsid w:val="00506AD8"/>
    <w:rsid w:val="00507E7B"/>
    <w:rsid w:val="005129C6"/>
    <w:rsid w:val="00514632"/>
    <w:rsid w:val="005335F9"/>
    <w:rsid w:val="00541E21"/>
    <w:rsid w:val="00542D9A"/>
    <w:rsid w:val="00554107"/>
    <w:rsid w:val="005564B3"/>
    <w:rsid w:val="005654B5"/>
    <w:rsid w:val="0056585F"/>
    <w:rsid w:val="00573B18"/>
    <w:rsid w:val="00573E91"/>
    <w:rsid w:val="0057745D"/>
    <w:rsid w:val="005B0BE5"/>
    <w:rsid w:val="005B13D2"/>
    <w:rsid w:val="005B3484"/>
    <w:rsid w:val="005C4D3C"/>
    <w:rsid w:val="005D3BB4"/>
    <w:rsid w:val="005D6C6F"/>
    <w:rsid w:val="005E2230"/>
    <w:rsid w:val="005E5890"/>
    <w:rsid w:val="006011E3"/>
    <w:rsid w:val="0064284C"/>
    <w:rsid w:val="00643095"/>
    <w:rsid w:val="00647557"/>
    <w:rsid w:val="00665D14"/>
    <w:rsid w:val="00691143"/>
    <w:rsid w:val="00691CAE"/>
    <w:rsid w:val="006A5196"/>
    <w:rsid w:val="006E4366"/>
    <w:rsid w:val="007025E2"/>
    <w:rsid w:val="00704802"/>
    <w:rsid w:val="007279E8"/>
    <w:rsid w:val="0073319D"/>
    <w:rsid w:val="00740143"/>
    <w:rsid w:val="0074166E"/>
    <w:rsid w:val="00745AB1"/>
    <w:rsid w:val="0074659D"/>
    <w:rsid w:val="00747199"/>
    <w:rsid w:val="007615BC"/>
    <w:rsid w:val="00766024"/>
    <w:rsid w:val="00776EE6"/>
    <w:rsid w:val="00781970"/>
    <w:rsid w:val="00787D06"/>
    <w:rsid w:val="00791543"/>
    <w:rsid w:val="00792DEA"/>
    <w:rsid w:val="007B3FBB"/>
    <w:rsid w:val="007D48DA"/>
    <w:rsid w:val="008075BA"/>
    <w:rsid w:val="00810E67"/>
    <w:rsid w:val="00824025"/>
    <w:rsid w:val="00852981"/>
    <w:rsid w:val="008579DD"/>
    <w:rsid w:val="0086361C"/>
    <w:rsid w:val="008646A5"/>
    <w:rsid w:val="00865559"/>
    <w:rsid w:val="0087274D"/>
    <w:rsid w:val="00875EDF"/>
    <w:rsid w:val="00882090"/>
    <w:rsid w:val="00882ED7"/>
    <w:rsid w:val="008D3024"/>
    <w:rsid w:val="008D39C2"/>
    <w:rsid w:val="008E178C"/>
    <w:rsid w:val="00903597"/>
    <w:rsid w:val="00907D1A"/>
    <w:rsid w:val="0091176E"/>
    <w:rsid w:val="00911F6A"/>
    <w:rsid w:val="00964827"/>
    <w:rsid w:val="00966DAE"/>
    <w:rsid w:val="0096790D"/>
    <w:rsid w:val="009703FE"/>
    <w:rsid w:val="009704A0"/>
    <w:rsid w:val="00977D30"/>
    <w:rsid w:val="009847A5"/>
    <w:rsid w:val="009918A5"/>
    <w:rsid w:val="00992727"/>
    <w:rsid w:val="00993412"/>
    <w:rsid w:val="00995A87"/>
    <w:rsid w:val="009D3A56"/>
    <w:rsid w:val="009D7A68"/>
    <w:rsid w:val="009E2E4F"/>
    <w:rsid w:val="009E4B58"/>
    <w:rsid w:val="00A0488B"/>
    <w:rsid w:val="00A06DC2"/>
    <w:rsid w:val="00A26A83"/>
    <w:rsid w:val="00A52777"/>
    <w:rsid w:val="00A52D9C"/>
    <w:rsid w:val="00A8187C"/>
    <w:rsid w:val="00A84602"/>
    <w:rsid w:val="00A878D7"/>
    <w:rsid w:val="00AA2950"/>
    <w:rsid w:val="00AB5716"/>
    <w:rsid w:val="00AD7004"/>
    <w:rsid w:val="00AD76B2"/>
    <w:rsid w:val="00AE5268"/>
    <w:rsid w:val="00AF6A47"/>
    <w:rsid w:val="00B13CD1"/>
    <w:rsid w:val="00B26FC8"/>
    <w:rsid w:val="00B56321"/>
    <w:rsid w:val="00B570AA"/>
    <w:rsid w:val="00B600F1"/>
    <w:rsid w:val="00B67999"/>
    <w:rsid w:val="00BA1FED"/>
    <w:rsid w:val="00BD56DC"/>
    <w:rsid w:val="00BE1073"/>
    <w:rsid w:val="00BE73EA"/>
    <w:rsid w:val="00C25D48"/>
    <w:rsid w:val="00C3688D"/>
    <w:rsid w:val="00C44E04"/>
    <w:rsid w:val="00C479FD"/>
    <w:rsid w:val="00C60FA3"/>
    <w:rsid w:val="00C644BB"/>
    <w:rsid w:val="00C71576"/>
    <w:rsid w:val="00C81264"/>
    <w:rsid w:val="00CB7C06"/>
    <w:rsid w:val="00CC4AA6"/>
    <w:rsid w:val="00CC4F4B"/>
    <w:rsid w:val="00CC6913"/>
    <w:rsid w:val="00D035AA"/>
    <w:rsid w:val="00D122D2"/>
    <w:rsid w:val="00D17F6E"/>
    <w:rsid w:val="00D34A94"/>
    <w:rsid w:val="00D4318C"/>
    <w:rsid w:val="00D46536"/>
    <w:rsid w:val="00D6001B"/>
    <w:rsid w:val="00D626E4"/>
    <w:rsid w:val="00D717E8"/>
    <w:rsid w:val="00D724B4"/>
    <w:rsid w:val="00D75707"/>
    <w:rsid w:val="00DC0890"/>
    <w:rsid w:val="00DD5DBC"/>
    <w:rsid w:val="00DF3293"/>
    <w:rsid w:val="00E174E2"/>
    <w:rsid w:val="00E22D03"/>
    <w:rsid w:val="00E24857"/>
    <w:rsid w:val="00E2699E"/>
    <w:rsid w:val="00E41CD1"/>
    <w:rsid w:val="00E56E8D"/>
    <w:rsid w:val="00E85D57"/>
    <w:rsid w:val="00E92694"/>
    <w:rsid w:val="00E95BB1"/>
    <w:rsid w:val="00EA025E"/>
    <w:rsid w:val="00EA45DC"/>
    <w:rsid w:val="00EA6714"/>
    <w:rsid w:val="00EB5079"/>
    <w:rsid w:val="00EB534D"/>
    <w:rsid w:val="00ED2068"/>
    <w:rsid w:val="00ED50BB"/>
    <w:rsid w:val="00EF1591"/>
    <w:rsid w:val="00EF7716"/>
    <w:rsid w:val="00F01DED"/>
    <w:rsid w:val="00F048C5"/>
    <w:rsid w:val="00F13ACB"/>
    <w:rsid w:val="00F40BD6"/>
    <w:rsid w:val="00F53835"/>
    <w:rsid w:val="00F53991"/>
    <w:rsid w:val="00F609C3"/>
    <w:rsid w:val="00F60A6D"/>
    <w:rsid w:val="00F65BA9"/>
    <w:rsid w:val="00F65BE5"/>
    <w:rsid w:val="00F7494F"/>
    <w:rsid w:val="00FB3AF3"/>
    <w:rsid w:val="00FB570C"/>
    <w:rsid w:val="00FC0D85"/>
    <w:rsid w:val="00FE2D35"/>
    <w:rsid w:val="00FE37CA"/>
    <w:rsid w:val="00FE46CF"/>
    <w:rsid w:val="00FE5259"/>
    <w:rsid w:val="00FF23B2"/>
    <w:rsid w:val="00FF2DF6"/>
    <w:rsid w:val="00FF4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AEBEA2"/>
  <w15:chartTrackingRefBased/>
  <w15:docId w15:val="{17D55F7C-E25C-496F-84A4-0A5D63F47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6D81"/>
    <w:pPr>
      <w:ind w:left="720"/>
      <w:contextualSpacing/>
    </w:pPr>
  </w:style>
  <w:style w:type="paragraph" w:styleId="BalloonText">
    <w:name w:val="Balloon Text"/>
    <w:basedOn w:val="Normal"/>
    <w:link w:val="BalloonTextChar"/>
    <w:uiPriority w:val="99"/>
    <w:semiHidden/>
    <w:unhideWhenUsed/>
    <w:rsid w:val="007401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0143"/>
    <w:rPr>
      <w:rFonts w:ascii="Segoe UI" w:hAnsi="Segoe UI" w:cs="Segoe UI"/>
      <w:sz w:val="18"/>
      <w:szCs w:val="18"/>
    </w:rPr>
  </w:style>
  <w:style w:type="table" w:styleId="TableGrid">
    <w:name w:val="Table Grid"/>
    <w:basedOn w:val="TableNormal"/>
    <w:uiPriority w:val="39"/>
    <w:rsid w:val="00D717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D3BB4"/>
    <w:rPr>
      <w:sz w:val="16"/>
      <w:szCs w:val="16"/>
    </w:rPr>
  </w:style>
  <w:style w:type="paragraph" w:styleId="CommentText">
    <w:name w:val="annotation text"/>
    <w:basedOn w:val="Normal"/>
    <w:link w:val="CommentTextChar"/>
    <w:uiPriority w:val="99"/>
    <w:semiHidden/>
    <w:unhideWhenUsed/>
    <w:rsid w:val="005D3BB4"/>
    <w:pPr>
      <w:spacing w:line="240" w:lineRule="auto"/>
    </w:pPr>
    <w:rPr>
      <w:sz w:val="20"/>
      <w:szCs w:val="20"/>
    </w:rPr>
  </w:style>
  <w:style w:type="character" w:customStyle="1" w:styleId="CommentTextChar">
    <w:name w:val="Comment Text Char"/>
    <w:basedOn w:val="DefaultParagraphFont"/>
    <w:link w:val="CommentText"/>
    <w:uiPriority w:val="99"/>
    <w:semiHidden/>
    <w:rsid w:val="005D3BB4"/>
    <w:rPr>
      <w:sz w:val="20"/>
      <w:szCs w:val="20"/>
    </w:rPr>
  </w:style>
  <w:style w:type="paragraph" w:styleId="CommentSubject">
    <w:name w:val="annotation subject"/>
    <w:basedOn w:val="CommentText"/>
    <w:next w:val="CommentText"/>
    <w:link w:val="CommentSubjectChar"/>
    <w:uiPriority w:val="99"/>
    <w:semiHidden/>
    <w:unhideWhenUsed/>
    <w:rsid w:val="005D3BB4"/>
    <w:rPr>
      <w:b/>
      <w:bCs/>
    </w:rPr>
  </w:style>
  <w:style w:type="character" w:customStyle="1" w:styleId="CommentSubjectChar">
    <w:name w:val="Comment Subject Char"/>
    <w:basedOn w:val="CommentTextChar"/>
    <w:link w:val="CommentSubject"/>
    <w:uiPriority w:val="99"/>
    <w:semiHidden/>
    <w:rsid w:val="005D3BB4"/>
    <w:rPr>
      <w:b/>
      <w:bCs/>
      <w:sz w:val="20"/>
      <w:szCs w:val="20"/>
    </w:rPr>
  </w:style>
  <w:style w:type="character" w:customStyle="1" w:styleId="A1">
    <w:name w:val="A1"/>
    <w:uiPriority w:val="99"/>
    <w:rsid w:val="003119B6"/>
    <w:rPr>
      <w:rFonts w:cs="Adobe Garamond Pro"/>
      <w:color w:val="000000"/>
      <w:sz w:val="22"/>
      <w:szCs w:val="22"/>
    </w:rPr>
  </w:style>
  <w:style w:type="character" w:customStyle="1" w:styleId="A3">
    <w:name w:val="A3"/>
    <w:uiPriority w:val="99"/>
    <w:rsid w:val="003119B6"/>
    <w:rPr>
      <w:rFonts w:cs="Adobe Garamond Pro"/>
      <w:color w:val="000000"/>
      <w:sz w:val="12"/>
      <w:szCs w:val="12"/>
    </w:rPr>
  </w:style>
  <w:style w:type="paragraph" w:customStyle="1" w:styleId="Default">
    <w:name w:val="Default"/>
    <w:rsid w:val="008D39C2"/>
    <w:pPr>
      <w:autoSpaceDE w:val="0"/>
      <w:autoSpaceDN w:val="0"/>
      <w:adjustRightInd w:val="0"/>
      <w:spacing w:after="0" w:line="240" w:lineRule="auto"/>
    </w:pPr>
    <w:rPr>
      <w:rFonts w:ascii="Adobe Garamond Pro" w:hAnsi="Adobe Garamond Pro" w:cs="Adobe Garamond Pro"/>
      <w:color w:val="000000"/>
      <w:sz w:val="24"/>
      <w:szCs w:val="24"/>
    </w:rPr>
  </w:style>
  <w:style w:type="character" w:styleId="Hyperlink">
    <w:name w:val="Hyperlink"/>
    <w:basedOn w:val="DefaultParagraphFont"/>
    <w:uiPriority w:val="99"/>
    <w:unhideWhenUsed/>
    <w:rsid w:val="008646A5"/>
    <w:rPr>
      <w:color w:val="0563C1" w:themeColor="hyperlink"/>
      <w:u w:val="single"/>
    </w:rPr>
  </w:style>
  <w:style w:type="paragraph" w:styleId="Header">
    <w:name w:val="header"/>
    <w:basedOn w:val="Normal"/>
    <w:link w:val="HeaderChar"/>
    <w:uiPriority w:val="99"/>
    <w:unhideWhenUsed/>
    <w:rsid w:val="00702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5E2"/>
  </w:style>
  <w:style w:type="paragraph" w:styleId="Footer">
    <w:name w:val="footer"/>
    <w:basedOn w:val="Normal"/>
    <w:link w:val="FooterChar"/>
    <w:uiPriority w:val="99"/>
    <w:unhideWhenUsed/>
    <w:rsid w:val="00702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5E2"/>
  </w:style>
  <w:style w:type="character" w:styleId="Strong">
    <w:name w:val="Strong"/>
    <w:basedOn w:val="DefaultParagraphFont"/>
    <w:uiPriority w:val="22"/>
    <w:qFormat/>
    <w:rsid w:val="00C71576"/>
    <w:rPr>
      <w:b/>
      <w:bCs/>
    </w:rPr>
  </w:style>
  <w:style w:type="character" w:styleId="FollowedHyperlink">
    <w:name w:val="FollowedHyperlink"/>
    <w:basedOn w:val="DefaultParagraphFont"/>
    <w:uiPriority w:val="99"/>
    <w:semiHidden/>
    <w:unhideWhenUsed/>
    <w:rsid w:val="001D51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244855">
      <w:marLeft w:val="0"/>
      <w:marRight w:val="0"/>
      <w:marTop w:val="0"/>
      <w:marBottom w:val="0"/>
      <w:divBdr>
        <w:top w:val="none" w:sz="0" w:space="0" w:color="auto"/>
        <w:left w:val="none" w:sz="0" w:space="0" w:color="auto"/>
        <w:bottom w:val="none" w:sz="0" w:space="0" w:color="auto"/>
        <w:right w:val="none" w:sz="0" w:space="0" w:color="auto"/>
      </w:divBdr>
    </w:div>
    <w:div w:id="2024042114">
      <w:bodyDiv w:val="1"/>
      <w:marLeft w:val="0"/>
      <w:marRight w:val="0"/>
      <w:marTop w:val="0"/>
      <w:marBottom w:val="0"/>
      <w:divBdr>
        <w:top w:val="none" w:sz="0" w:space="0" w:color="auto"/>
        <w:left w:val="none" w:sz="0" w:space="0" w:color="auto"/>
        <w:bottom w:val="none" w:sz="0" w:space="0" w:color="auto"/>
        <w:right w:val="none" w:sz="0" w:space="0" w:color="auto"/>
      </w:divBdr>
      <w:divsChild>
        <w:div w:id="1212496376">
          <w:marLeft w:val="0"/>
          <w:marRight w:val="0"/>
          <w:marTop w:val="0"/>
          <w:marBottom w:val="0"/>
          <w:divBdr>
            <w:top w:val="none" w:sz="0" w:space="0" w:color="auto"/>
            <w:left w:val="none" w:sz="0" w:space="0" w:color="auto"/>
            <w:bottom w:val="none" w:sz="0" w:space="0" w:color="auto"/>
            <w:right w:val="none" w:sz="0" w:space="0" w:color="auto"/>
          </w:divBdr>
          <w:divsChild>
            <w:div w:id="90779126">
              <w:marLeft w:val="0"/>
              <w:marRight w:val="0"/>
              <w:marTop w:val="0"/>
              <w:marBottom w:val="0"/>
              <w:divBdr>
                <w:top w:val="none" w:sz="0" w:space="0" w:color="auto"/>
                <w:left w:val="none" w:sz="0" w:space="0" w:color="auto"/>
                <w:bottom w:val="none" w:sz="0" w:space="0" w:color="auto"/>
                <w:right w:val="none" w:sz="0" w:space="0" w:color="auto"/>
              </w:divBdr>
              <w:divsChild>
                <w:div w:id="474108370">
                  <w:marLeft w:val="0"/>
                  <w:marRight w:val="0"/>
                  <w:marTop w:val="0"/>
                  <w:marBottom w:val="0"/>
                  <w:divBdr>
                    <w:top w:val="none" w:sz="0" w:space="0" w:color="auto"/>
                    <w:left w:val="none" w:sz="0" w:space="0" w:color="auto"/>
                    <w:bottom w:val="none" w:sz="0" w:space="0" w:color="auto"/>
                    <w:right w:val="none" w:sz="0" w:space="0" w:color="auto"/>
                  </w:divBdr>
                  <w:divsChild>
                    <w:div w:id="1922642087">
                      <w:marLeft w:val="0"/>
                      <w:marRight w:val="0"/>
                      <w:marTop w:val="0"/>
                      <w:marBottom w:val="0"/>
                      <w:divBdr>
                        <w:top w:val="none" w:sz="0" w:space="0" w:color="auto"/>
                        <w:left w:val="none" w:sz="0" w:space="0" w:color="auto"/>
                        <w:bottom w:val="none" w:sz="0" w:space="0" w:color="auto"/>
                        <w:right w:val="none" w:sz="0" w:space="0" w:color="auto"/>
                      </w:divBdr>
                      <w:divsChild>
                        <w:div w:id="163691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sustainable-business/2015/jun/09/why-cigarette-butts-threaten-to-stub-out-marine-life" TargetMode="External"/><Relationship Id="rId18" Type="http://schemas.openxmlformats.org/officeDocument/2006/relationships/hyperlink" Target="https://www.express.co.uk/news/nature/768663/nurdles-what-are-plastic-pellets-production-found-uk-beaches-pollu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european-bioplastics.org/market/applications-sectors/" TargetMode="External"/><Relationship Id="rId7" Type="http://schemas.openxmlformats.org/officeDocument/2006/relationships/endnotes" Target="endnotes.xml"/><Relationship Id="rId12" Type="http://schemas.openxmlformats.org/officeDocument/2006/relationships/hyperlink" Target="https://www.greenpeace.org.uk/what-we-do/oceans/coke/" TargetMode="External"/><Relationship Id="rId17" Type="http://schemas.openxmlformats.org/officeDocument/2006/relationships/hyperlink" Target="https://www.nature.com/articles/ncomms15611"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unearthed.greenpeace.org/2017/12/07/china-plastic-scrap-ban-crisis-uk-recycling/" TargetMode="External"/><Relationship Id="rId20" Type="http://schemas.openxmlformats.org/officeDocument/2006/relationships/hyperlink" Target="https://search-proquest-com.ezproxy.uwtsd.ac.uk/docview/12700294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world-africa-41069853"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news/world-leading-microbeads-ban-takes-effect" TargetMode="External"/><Relationship Id="rId23" Type="http://schemas.openxmlformats.org/officeDocument/2006/relationships/footer" Target="footer1.xml"/><Relationship Id="rId10" Type="http://schemas.openxmlformats.org/officeDocument/2006/relationships/hyperlink" Target="http://europa.eu/rapid/press-release_IP-18-5_en.htm" TargetMode="External"/><Relationship Id="rId19" Type="http://schemas.openxmlformats.org/officeDocument/2006/relationships/hyperlink" Target="http://www.un.org/Depts/los/consultative_process/consultative_process.htm#A/AC.2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single-use-plastic-carrier-bags-why-were-introducing-the-charge/carrier-bags-why-theres-a-5p-charge"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dobe Garamond Pro">
    <w:altName w:val="Times New Roman"/>
    <w:panose1 w:val="00000000000000000000"/>
    <w:charset w:val="00"/>
    <w:family w:val="roman"/>
    <w:notTrueType/>
    <w:pitch w:val="variable"/>
    <w:sig w:usb0="00000007" w:usb1="00000001" w:usb2="00000000" w:usb3="00000000" w:csb0="00000093" w:csb1="00000000"/>
  </w:font>
  <w:font w:name="Verdana,Bold">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dvMINION-R">
    <w:panose1 w:val="00000000000000000000"/>
    <w:charset w:val="00"/>
    <w:family w:val="roman"/>
    <w:notTrueType/>
    <w:pitch w:val="default"/>
    <w:sig w:usb0="00000003" w:usb1="00000000" w:usb2="00000000" w:usb3="00000000" w:csb0="00000001" w:csb1="00000000"/>
  </w:font>
  <w:font w:name="AdvMINION-I">
    <w:panose1 w:val="00000000000000000000"/>
    <w:charset w:val="00"/>
    <w:family w:val="swiss"/>
    <w:notTrueType/>
    <w:pitch w:val="default"/>
    <w:sig w:usb0="00000003" w:usb1="00000000" w:usb2="00000000" w:usb3="00000000" w:csb0="00000001" w:csb1="00000000"/>
  </w:font>
  <w:font w:name="LPMHI O+ Adv O T 863180fb+fb">
    <w:altName w:val="Adv OT 86318 0fb+fb"/>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dvOT863180fb">
    <w:panose1 w:val="00000000000000000000"/>
    <w:charset w:val="00"/>
    <w:family w:val="roman"/>
    <w:notTrueType/>
    <w:pitch w:val="default"/>
    <w:sig w:usb0="00000003" w:usb1="00000000" w:usb2="00000000" w:usb3="00000000" w:csb0="00000001" w:csb1="00000000"/>
  </w:font>
  <w:font w:name="MinionPro-Regular">
    <w:altName w:val="MS Mincho"/>
    <w:panose1 w:val="00000000000000000000"/>
    <w:charset w:val="80"/>
    <w:family w:val="roman"/>
    <w:notTrueType/>
    <w:pitch w:val="default"/>
    <w:sig w:usb0="00000001" w:usb1="08070000" w:usb2="00000010" w:usb3="00000000" w:csb0="00020000" w:csb1="00000000"/>
  </w:font>
  <w:font w:name="MinionPro-It">
    <w:panose1 w:val="00000000000000000000"/>
    <w:charset w:val="00"/>
    <w:family w:val="roman"/>
    <w:notTrueType/>
    <w:pitch w:val="default"/>
    <w:sig w:usb0="00000003" w:usb1="00000000" w:usb2="00000000" w:usb3="00000000" w:csb0="00000001" w:csb1="00000000"/>
  </w:font>
  <w:font w:name="AdvPSA35D">
    <w:panose1 w:val="00000000000000000000"/>
    <w:charset w:val="00"/>
    <w:family w:val="swiss"/>
    <w:notTrueType/>
    <w:pitch w:val="default"/>
    <w:sig w:usb0="00000003" w:usb1="00000000" w:usb2="00000000" w:usb3="00000000" w:csb0="00000001" w:csb1="00000000"/>
  </w:font>
  <w:font w:name="CharisSIL">
    <w:panose1 w:val="00000000000000000000"/>
    <w:charset w:val="00"/>
    <w:family w:val="auto"/>
    <w:notTrueType/>
    <w:pitch w:val="default"/>
    <w:sig w:usb0="00000003" w:usb1="00000000" w:usb2="00000000" w:usb3="00000000" w:csb0="00000001" w:csb1="00000000"/>
  </w:font>
  <w:font w:name="Verdana,Italic">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1B0"/>
    <w:rsid w:val="00105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C33884C7A141468E94DA5E0AB6537B">
    <w:name w:val="3CC33884C7A141468E94DA5E0AB6537B"/>
    <w:rsid w:val="001051B0"/>
  </w:style>
  <w:style w:type="paragraph" w:customStyle="1" w:styleId="567D32B330B74EB8AE469FA013A4745F">
    <w:name w:val="567D32B330B74EB8AE469FA013A4745F"/>
    <w:rsid w:val="001051B0"/>
  </w:style>
  <w:style w:type="paragraph" w:customStyle="1" w:styleId="6FCB8D7FAE434F908373D1A7B34C8B62">
    <w:name w:val="6FCB8D7FAE434F908373D1A7B34C8B62"/>
    <w:rsid w:val="001051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7ED16-7F4C-46D8-A6CF-7AC813A1D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4005</Words>
  <Characters>22835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dc:creator>
  <cp:keywords/>
  <dc:description/>
  <cp:lastModifiedBy>Martyn</cp:lastModifiedBy>
  <cp:revision>3</cp:revision>
  <cp:lastPrinted>2018-01-25T00:08:00Z</cp:lastPrinted>
  <dcterms:created xsi:type="dcterms:W3CDTF">2018-01-25T00:12:00Z</dcterms:created>
  <dcterms:modified xsi:type="dcterms:W3CDTF">2018-01-25T00:12:00Z</dcterms:modified>
</cp:coreProperties>
</file>