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D5481" w:rsidRDefault="00DD5481">
      <w:pPr>
        <w:widowControl w:val="0"/>
        <w:pBdr>
          <w:top w:val="nil"/>
          <w:left w:val="nil"/>
          <w:bottom w:val="nil"/>
          <w:right w:val="nil"/>
          <w:between w:val="nil"/>
        </w:pBdr>
        <w:spacing w:after="0"/>
        <w:rPr>
          <w:rFonts w:ascii="Arial" w:eastAsia="Arial" w:hAnsi="Arial" w:cs="Arial"/>
          <w:color w:val="000000"/>
        </w:rPr>
      </w:pPr>
    </w:p>
    <w:tbl>
      <w:tblPr>
        <w:tblStyle w:val="a"/>
        <w:tblW w:w="9242" w:type="dxa"/>
        <w:jc w:val="center"/>
        <w:tblLayout w:type="fixed"/>
        <w:tblLook w:val="0400" w:firstRow="0" w:lastRow="0" w:firstColumn="0" w:lastColumn="0" w:noHBand="0" w:noVBand="1"/>
      </w:tblPr>
      <w:tblGrid>
        <w:gridCol w:w="9242"/>
      </w:tblGrid>
      <w:tr w:rsidR="00DD5481">
        <w:trPr>
          <w:trHeight w:val="2880"/>
          <w:jc w:val="center"/>
        </w:trPr>
        <w:tc>
          <w:tcPr>
            <w:tcW w:w="9242" w:type="dxa"/>
          </w:tcPr>
          <w:p w:rsidR="00DD5481" w:rsidRDefault="00754B13">
            <w:pPr>
              <w:tabs>
                <w:tab w:val="left" w:pos="1571"/>
              </w:tabs>
            </w:pPr>
            <w:r>
              <w:rPr>
                <w:rFonts w:ascii="Cambria" w:eastAsia="Cambria" w:hAnsi="Cambria" w:cs="Cambria"/>
                <w:smallCaps/>
              </w:rPr>
              <w:t xml:space="preserve">                                                                             GOWER COLLEGE SWANSEA</w:t>
            </w:r>
          </w:p>
        </w:tc>
      </w:tr>
      <w:tr w:rsidR="00DD5481">
        <w:trPr>
          <w:trHeight w:val="1440"/>
          <w:jc w:val="center"/>
        </w:trPr>
        <w:tc>
          <w:tcPr>
            <w:tcW w:w="9242" w:type="dxa"/>
            <w:tcBorders>
              <w:bottom w:val="single" w:sz="4" w:space="0" w:color="4F81BD"/>
            </w:tcBorders>
            <w:vAlign w:val="center"/>
          </w:tcPr>
          <w:p w:rsidR="00DD5481" w:rsidRDefault="00754B13">
            <w:pPr>
              <w:pBdr>
                <w:top w:val="nil"/>
                <w:left w:val="nil"/>
                <w:bottom w:val="nil"/>
                <w:right w:val="nil"/>
                <w:between w:val="nil"/>
              </w:pBdr>
              <w:spacing w:after="0" w:line="240" w:lineRule="auto"/>
              <w:jc w:val="center"/>
              <w:rPr>
                <w:rFonts w:ascii="Cambria" w:eastAsia="Cambria" w:hAnsi="Cambria" w:cs="Cambria"/>
                <w:color w:val="000000"/>
                <w:sz w:val="80"/>
                <w:szCs w:val="80"/>
              </w:rPr>
            </w:pPr>
            <w:r>
              <w:rPr>
                <w:rFonts w:ascii="Helvetica Neue" w:eastAsia="Helvetica Neue" w:hAnsi="Helvetica Neue" w:cs="Helvetica Neue"/>
                <w:b/>
                <w:color w:val="000000"/>
                <w:sz w:val="48"/>
                <w:szCs w:val="48"/>
              </w:rPr>
              <w:t>Data Analysis and Visualization</w:t>
            </w:r>
          </w:p>
        </w:tc>
      </w:tr>
      <w:tr w:rsidR="00DD5481">
        <w:trPr>
          <w:trHeight w:val="720"/>
          <w:jc w:val="center"/>
        </w:trPr>
        <w:tc>
          <w:tcPr>
            <w:tcW w:w="9242" w:type="dxa"/>
            <w:tcBorders>
              <w:top w:val="single" w:sz="4" w:space="0" w:color="4F81BD"/>
            </w:tcBorders>
            <w:vAlign w:val="center"/>
          </w:tcPr>
          <w:p w:rsidR="00DD5481" w:rsidRDefault="00DD5481">
            <w:pPr>
              <w:pBdr>
                <w:top w:val="nil"/>
                <w:left w:val="nil"/>
                <w:bottom w:val="nil"/>
                <w:right w:val="nil"/>
                <w:between w:val="nil"/>
              </w:pBdr>
              <w:spacing w:after="0" w:line="240" w:lineRule="auto"/>
              <w:jc w:val="center"/>
              <w:rPr>
                <w:rFonts w:ascii="Cambria" w:eastAsia="Cambria" w:hAnsi="Cambria" w:cs="Cambria"/>
                <w:color w:val="000000"/>
                <w:sz w:val="44"/>
                <w:szCs w:val="44"/>
              </w:rPr>
            </w:pPr>
          </w:p>
        </w:tc>
      </w:tr>
      <w:tr w:rsidR="00DD5481">
        <w:trPr>
          <w:trHeight w:val="360"/>
          <w:jc w:val="center"/>
        </w:trPr>
        <w:tc>
          <w:tcPr>
            <w:tcW w:w="9242" w:type="dxa"/>
            <w:vAlign w:val="center"/>
          </w:tcPr>
          <w:p w:rsidR="00DD5481" w:rsidRDefault="00DD5481">
            <w:pPr>
              <w:pBdr>
                <w:top w:val="nil"/>
                <w:left w:val="nil"/>
                <w:bottom w:val="nil"/>
                <w:right w:val="nil"/>
                <w:between w:val="nil"/>
              </w:pBdr>
              <w:spacing w:after="0" w:line="240" w:lineRule="auto"/>
              <w:jc w:val="center"/>
              <w:rPr>
                <w:color w:val="000000"/>
              </w:rPr>
            </w:pPr>
          </w:p>
        </w:tc>
      </w:tr>
      <w:tr w:rsidR="00DD5481">
        <w:trPr>
          <w:trHeight w:val="360"/>
          <w:jc w:val="center"/>
        </w:trPr>
        <w:tc>
          <w:tcPr>
            <w:tcW w:w="9242" w:type="dxa"/>
            <w:vAlign w:val="center"/>
          </w:tcPr>
          <w:p w:rsidR="00DD5481" w:rsidRDefault="00754B13">
            <w:pPr>
              <w:pBdr>
                <w:top w:val="nil"/>
                <w:left w:val="nil"/>
                <w:bottom w:val="nil"/>
                <w:right w:val="nil"/>
                <w:between w:val="nil"/>
              </w:pBdr>
              <w:spacing w:after="0" w:line="240" w:lineRule="auto"/>
              <w:jc w:val="center"/>
              <w:rPr>
                <w:b/>
                <w:color w:val="000000"/>
              </w:rPr>
            </w:pPr>
            <w:r>
              <w:rPr>
                <w:b/>
                <w:color w:val="000000"/>
              </w:rPr>
              <w:t>WIL13807181</w:t>
            </w:r>
          </w:p>
        </w:tc>
      </w:tr>
      <w:tr w:rsidR="00DD5481">
        <w:trPr>
          <w:trHeight w:val="360"/>
          <w:jc w:val="center"/>
        </w:trPr>
        <w:tc>
          <w:tcPr>
            <w:tcW w:w="9242" w:type="dxa"/>
            <w:vAlign w:val="center"/>
          </w:tcPr>
          <w:p w:rsidR="00DD5481" w:rsidRDefault="00754B13">
            <w:pPr>
              <w:pBdr>
                <w:top w:val="nil"/>
                <w:left w:val="nil"/>
                <w:bottom w:val="nil"/>
                <w:right w:val="nil"/>
                <w:between w:val="nil"/>
              </w:pBdr>
              <w:spacing w:after="0" w:line="240" w:lineRule="auto"/>
              <w:jc w:val="center"/>
              <w:rPr>
                <w:b/>
                <w:color w:val="000000"/>
              </w:rPr>
            </w:pPr>
            <w:r>
              <w:rPr>
                <w:b/>
                <w:color w:val="000000"/>
              </w:rPr>
              <w:t>3/23/2018</w:t>
            </w:r>
          </w:p>
        </w:tc>
      </w:tr>
    </w:tbl>
    <w:p w:rsidR="00DD5481" w:rsidRDefault="00DD5481"/>
    <w:p w:rsidR="00DD5481" w:rsidRDefault="00DD5481"/>
    <w:tbl>
      <w:tblPr>
        <w:tblStyle w:val="a0"/>
        <w:tblW w:w="9242" w:type="dxa"/>
        <w:tblLayout w:type="fixed"/>
        <w:tblLook w:val="0400" w:firstRow="0" w:lastRow="0" w:firstColumn="0" w:lastColumn="0" w:noHBand="0" w:noVBand="1"/>
      </w:tblPr>
      <w:tblGrid>
        <w:gridCol w:w="9242"/>
      </w:tblGrid>
      <w:tr w:rsidR="00DD5481">
        <w:tc>
          <w:tcPr>
            <w:tcW w:w="9242" w:type="dxa"/>
          </w:tcPr>
          <w:p w:rsidR="00DD5481" w:rsidRDefault="00DD5481">
            <w:pPr>
              <w:pBdr>
                <w:top w:val="nil"/>
                <w:left w:val="nil"/>
                <w:bottom w:val="nil"/>
                <w:right w:val="nil"/>
                <w:between w:val="nil"/>
              </w:pBdr>
              <w:spacing w:after="0" w:line="240" w:lineRule="auto"/>
              <w:rPr>
                <w:color w:val="000000"/>
              </w:rPr>
            </w:pPr>
          </w:p>
        </w:tc>
      </w:tr>
    </w:tbl>
    <w:p w:rsidR="00DD5481" w:rsidRDefault="00DD5481"/>
    <w:p w:rsidR="00DD5481" w:rsidRDefault="00754B13">
      <w:r>
        <w:br w:type="page"/>
      </w:r>
    </w:p>
    <w:p w:rsidR="00DD5481" w:rsidRDefault="00754B13">
      <w:pPr>
        <w:pStyle w:val="Heading1"/>
      </w:pPr>
      <w:r>
        <w:lastRenderedPageBreak/>
        <w:t xml:space="preserve">Introduction </w:t>
      </w:r>
    </w:p>
    <w:p w:rsidR="00DD5481" w:rsidRDefault="00DD5481"/>
    <w:p w:rsidR="00DD5481" w:rsidRDefault="00754B13">
      <w:pPr>
        <w:ind w:firstLine="720"/>
      </w:pPr>
      <w:r>
        <w:t>I have been given the task to help in the research to help improve road safety across the UK, I have been provided with a data set for me to analyse in order to help with the improvements and find possible reoccurring accidents that may be a major problem that can easily be solved, the data sheet provides me with information such as the location and which authority was sent to the accident, also the data shows what kind of road the accident occurred on, whether it was a motorway or a road. Another point I will be looking into is if the accidents happen during peak times of the day or if the weather has an impact on the accident. From this information I will be able to create a document that will be able to prove my findings using charts and plots of the data to help improve the road safety across the UK.</w:t>
      </w:r>
    </w:p>
    <w:p w:rsidR="00DD5481" w:rsidRDefault="00DD5481"/>
    <w:p w:rsidR="00DD5481" w:rsidRDefault="00754B13">
      <w:pPr>
        <w:pStyle w:val="Heading2"/>
      </w:pPr>
      <w:r>
        <w:t>Questions asked</w:t>
      </w:r>
    </w:p>
    <w:p w:rsidR="00DD5481" w:rsidRDefault="00754B13">
      <w:pPr>
        <w:numPr>
          <w:ilvl w:val="0"/>
          <w:numId w:val="1"/>
        </w:numPr>
        <w:pBdr>
          <w:top w:val="nil"/>
          <w:left w:val="nil"/>
          <w:bottom w:val="nil"/>
          <w:right w:val="nil"/>
          <w:between w:val="nil"/>
        </w:pBdr>
        <w:spacing w:after="0"/>
        <w:contextualSpacing/>
      </w:pPr>
      <w:r>
        <w:rPr>
          <w:color w:val="000000"/>
        </w:rPr>
        <w:t>Did more accidents happen in wet weather conditions rather than dry conditions?</w:t>
      </w:r>
    </w:p>
    <w:p w:rsidR="00DD5481" w:rsidRDefault="00DD5481">
      <w:pPr>
        <w:pBdr>
          <w:top w:val="nil"/>
          <w:left w:val="nil"/>
          <w:bottom w:val="nil"/>
          <w:right w:val="nil"/>
          <w:between w:val="nil"/>
        </w:pBdr>
        <w:spacing w:after="0"/>
        <w:ind w:left="720" w:hanging="720"/>
        <w:rPr>
          <w:color w:val="000000"/>
        </w:rPr>
      </w:pPr>
    </w:p>
    <w:p w:rsidR="00DD5481" w:rsidRDefault="00754B13">
      <w:pPr>
        <w:numPr>
          <w:ilvl w:val="0"/>
          <w:numId w:val="1"/>
        </w:numPr>
        <w:pBdr>
          <w:top w:val="nil"/>
          <w:left w:val="nil"/>
          <w:bottom w:val="nil"/>
          <w:right w:val="nil"/>
          <w:between w:val="nil"/>
        </w:pBdr>
        <w:spacing w:after="0"/>
        <w:contextualSpacing/>
      </w:pPr>
      <w:r>
        <w:rPr>
          <w:color w:val="000000"/>
        </w:rPr>
        <w:t>Did more accidents happen on certain days of the week? Accidents more likely to happen on a weekday then a weekend?</w:t>
      </w:r>
    </w:p>
    <w:p w:rsidR="00DD5481" w:rsidRDefault="00DD5481">
      <w:pPr>
        <w:pBdr>
          <w:top w:val="nil"/>
          <w:left w:val="nil"/>
          <w:bottom w:val="nil"/>
          <w:right w:val="nil"/>
          <w:between w:val="nil"/>
        </w:pBdr>
        <w:spacing w:after="0"/>
        <w:ind w:left="720" w:hanging="720"/>
        <w:rPr>
          <w:color w:val="000000"/>
        </w:rPr>
      </w:pPr>
    </w:p>
    <w:p w:rsidR="00DD5481" w:rsidRDefault="00754B13">
      <w:pPr>
        <w:numPr>
          <w:ilvl w:val="0"/>
          <w:numId w:val="1"/>
        </w:numPr>
        <w:pBdr>
          <w:top w:val="nil"/>
          <w:left w:val="nil"/>
          <w:bottom w:val="nil"/>
          <w:right w:val="nil"/>
          <w:between w:val="nil"/>
        </w:pBdr>
        <w:spacing w:after="0"/>
        <w:contextualSpacing/>
      </w:pPr>
      <w:r>
        <w:rPr>
          <w:color w:val="000000"/>
        </w:rPr>
        <w:t>Are certain types of roads more likely to have accidents than others?</w:t>
      </w:r>
    </w:p>
    <w:p w:rsidR="00DD5481" w:rsidRDefault="00DD5481">
      <w:pPr>
        <w:pBdr>
          <w:top w:val="nil"/>
          <w:left w:val="nil"/>
          <w:bottom w:val="nil"/>
          <w:right w:val="nil"/>
          <w:between w:val="nil"/>
        </w:pBdr>
        <w:spacing w:after="0"/>
        <w:ind w:left="720" w:hanging="720"/>
        <w:rPr>
          <w:color w:val="000000"/>
        </w:rPr>
      </w:pPr>
    </w:p>
    <w:p w:rsidR="00DD5481" w:rsidRDefault="00754B13">
      <w:pPr>
        <w:numPr>
          <w:ilvl w:val="0"/>
          <w:numId w:val="1"/>
        </w:numPr>
        <w:pBdr>
          <w:top w:val="nil"/>
          <w:left w:val="nil"/>
          <w:bottom w:val="nil"/>
          <w:right w:val="nil"/>
          <w:between w:val="nil"/>
        </w:pBdr>
        <w:spacing w:after="0"/>
        <w:contextualSpacing/>
      </w:pPr>
      <w:r>
        <w:rPr>
          <w:color w:val="000000"/>
        </w:rPr>
        <w:t>Are accidents more likely to happen during the day or at night?</w:t>
      </w:r>
    </w:p>
    <w:p w:rsidR="00DD5481" w:rsidRDefault="00DD5481">
      <w:pPr>
        <w:pBdr>
          <w:top w:val="nil"/>
          <w:left w:val="nil"/>
          <w:bottom w:val="nil"/>
          <w:right w:val="nil"/>
          <w:between w:val="nil"/>
        </w:pBdr>
        <w:spacing w:after="0"/>
        <w:ind w:left="720" w:hanging="720"/>
        <w:rPr>
          <w:color w:val="000000"/>
        </w:rPr>
      </w:pPr>
    </w:p>
    <w:p w:rsidR="00DD5481" w:rsidRDefault="00754B13">
      <w:pPr>
        <w:numPr>
          <w:ilvl w:val="0"/>
          <w:numId w:val="1"/>
        </w:numPr>
        <w:pBdr>
          <w:top w:val="nil"/>
          <w:left w:val="nil"/>
          <w:bottom w:val="nil"/>
          <w:right w:val="nil"/>
          <w:between w:val="nil"/>
        </w:pBdr>
        <w:spacing w:after="0"/>
        <w:contextualSpacing/>
      </w:pPr>
      <w:r>
        <w:rPr>
          <w:color w:val="000000"/>
        </w:rPr>
        <w:t>Did the speed limit have something to do with how many accidents occurred?</w:t>
      </w:r>
    </w:p>
    <w:p w:rsidR="00DD5481" w:rsidRDefault="00DD5481">
      <w:pPr>
        <w:pBdr>
          <w:top w:val="nil"/>
          <w:left w:val="nil"/>
          <w:bottom w:val="nil"/>
          <w:right w:val="nil"/>
          <w:between w:val="nil"/>
        </w:pBdr>
        <w:spacing w:after="0"/>
        <w:ind w:left="720" w:hanging="720"/>
        <w:rPr>
          <w:color w:val="000000"/>
        </w:rPr>
      </w:pPr>
    </w:p>
    <w:p w:rsidR="00DD5481" w:rsidRDefault="00DD5481">
      <w:pPr>
        <w:pBdr>
          <w:top w:val="nil"/>
          <w:left w:val="nil"/>
          <w:bottom w:val="nil"/>
          <w:right w:val="nil"/>
          <w:between w:val="nil"/>
        </w:pBdr>
        <w:spacing w:after="0"/>
        <w:ind w:left="720" w:hanging="720"/>
        <w:rPr>
          <w:color w:val="000000"/>
        </w:rPr>
      </w:pPr>
    </w:p>
    <w:p w:rsidR="003E1399" w:rsidRPr="003E1399" w:rsidRDefault="00754B13" w:rsidP="003E1399">
      <w:pPr>
        <w:numPr>
          <w:ilvl w:val="0"/>
          <w:numId w:val="1"/>
        </w:numPr>
        <w:pBdr>
          <w:top w:val="nil"/>
          <w:left w:val="nil"/>
          <w:bottom w:val="nil"/>
          <w:right w:val="nil"/>
          <w:between w:val="nil"/>
        </w:pBdr>
        <w:spacing w:after="0"/>
        <w:contextualSpacing/>
      </w:pPr>
      <w:r>
        <w:rPr>
          <w:color w:val="000000"/>
        </w:rPr>
        <w:t>Did the date have something to do with the amount of accidents?</w:t>
      </w:r>
    </w:p>
    <w:p w:rsidR="003E1399" w:rsidRPr="003E1399" w:rsidRDefault="003E1399" w:rsidP="003E1399">
      <w:pPr>
        <w:pBdr>
          <w:top w:val="nil"/>
          <w:left w:val="nil"/>
          <w:bottom w:val="nil"/>
          <w:right w:val="nil"/>
          <w:between w:val="nil"/>
        </w:pBdr>
        <w:spacing w:after="0"/>
        <w:ind w:left="720"/>
        <w:contextualSpacing/>
      </w:pPr>
    </w:p>
    <w:p w:rsidR="003E1399" w:rsidRDefault="003E1399" w:rsidP="003E1399">
      <w:pPr>
        <w:numPr>
          <w:ilvl w:val="0"/>
          <w:numId w:val="1"/>
        </w:numPr>
        <w:pBdr>
          <w:top w:val="nil"/>
          <w:left w:val="nil"/>
          <w:bottom w:val="nil"/>
          <w:right w:val="nil"/>
          <w:between w:val="nil"/>
        </w:pBdr>
        <w:spacing w:after="0"/>
        <w:contextualSpacing/>
      </w:pPr>
      <w:r>
        <w:t>How many accidents occurred during certain hazards on carriageways?</w:t>
      </w:r>
    </w:p>
    <w:p w:rsidR="00DD5481" w:rsidRDefault="00DD5481">
      <w:pPr>
        <w:pBdr>
          <w:top w:val="nil"/>
          <w:left w:val="nil"/>
          <w:bottom w:val="nil"/>
          <w:right w:val="nil"/>
          <w:between w:val="nil"/>
        </w:pBdr>
        <w:ind w:left="720" w:hanging="720"/>
        <w:rPr>
          <w:color w:val="000000"/>
        </w:rPr>
      </w:pPr>
    </w:p>
    <w:p w:rsidR="00DD5481" w:rsidRDefault="00DD5481"/>
    <w:p w:rsidR="00DD5481" w:rsidRDefault="00DD5481"/>
    <w:p w:rsidR="00DD5481" w:rsidRDefault="00DD5481"/>
    <w:p w:rsidR="00DD5481" w:rsidRDefault="00DD5481"/>
    <w:p w:rsidR="00DD5481" w:rsidRDefault="00DD5481"/>
    <w:p w:rsidR="00DD5481" w:rsidRDefault="00DD5481"/>
    <w:p w:rsidR="00DD5481" w:rsidRDefault="00DD5481"/>
    <w:p w:rsidR="00DD5481" w:rsidRDefault="00754B13">
      <w:pPr>
        <w:pStyle w:val="Heading3"/>
      </w:pPr>
      <w:r>
        <w:lastRenderedPageBreak/>
        <w:t>Did more accidents happen in wet weather conditions rather than dry conditions?</w:t>
      </w:r>
    </w:p>
    <w:p w:rsidR="00DD5481" w:rsidRDefault="00DD5481"/>
    <w:tbl>
      <w:tblPr>
        <w:tblStyle w:val="a1"/>
        <w:tblpPr w:leftFromText="180" w:rightFromText="180" w:vertAnchor="text" w:horzAnchor="page" w:tblpX="5796" w:tblpY="156"/>
        <w:tblW w:w="5340" w:type="dxa"/>
        <w:tblLayout w:type="fixed"/>
        <w:tblLook w:val="0400" w:firstRow="0" w:lastRow="0" w:firstColumn="0" w:lastColumn="0" w:noHBand="0" w:noVBand="1"/>
      </w:tblPr>
      <w:tblGrid>
        <w:gridCol w:w="1900"/>
        <w:gridCol w:w="3440"/>
      </w:tblGrid>
      <w:tr w:rsidR="00754B13" w:rsidTr="00754B13">
        <w:trPr>
          <w:trHeight w:val="300"/>
        </w:trPr>
        <w:tc>
          <w:tcPr>
            <w:tcW w:w="1900" w:type="dxa"/>
            <w:tcBorders>
              <w:top w:val="nil"/>
              <w:left w:val="nil"/>
              <w:bottom w:val="single" w:sz="4" w:space="0" w:color="95B3D7"/>
              <w:right w:val="nil"/>
            </w:tcBorders>
            <w:shd w:val="clear" w:color="auto" w:fill="DCE6F1"/>
            <w:vAlign w:val="bottom"/>
          </w:tcPr>
          <w:p w:rsidR="00754B13" w:rsidRDefault="00754B13" w:rsidP="00754B13">
            <w:pPr>
              <w:spacing w:after="0" w:line="240" w:lineRule="auto"/>
              <w:rPr>
                <w:rFonts w:ascii="Verdana" w:eastAsia="Verdana" w:hAnsi="Verdana" w:cs="Verdana"/>
                <w:b/>
                <w:color w:val="000000"/>
                <w:sz w:val="24"/>
                <w:szCs w:val="24"/>
              </w:rPr>
            </w:pPr>
            <w:r>
              <w:rPr>
                <w:rFonts w:ascii="Verdana" w:eastAsia="Verdana" w:hAnsi="Verdana" w:cs="Verdana"/>
                <w:b/>
                <w:color w:val="000000"/>
                <w:sz w:val="24"/>
                <w:szCs w:val="24"/>
              </w:rPr>
              <w:t>Row Labels</w:t>
            </w:r>
          </w:p>
        </w:tc>
        <w:tc>
          <w:tcPr>
            <w:tcW w:w="3440" w:type="dxa"/>
            <w:tcBorders>
              <w:top w:val="nil"/>
              <w:left w:val="nil"/>
              <w:bottom w:val="single" w:sz="4" w:space="0" w:color="95B3D7"/>
              <w:right w:val="nil"/>
            </w:tcBorders>
            <w:shd w:val="clear" w:color="auto" w:fill="DCE6F1"/>
            <w:vAlign w:val="bottom"/>
          </w:tcPr>
          <w:p w:rsidR="00754B13" w:rsidRDefault="00754B13" w:rsidP="00754B13">
            <w:pPr>
              <w:spacing w:after="0" w:line="240" w:lineRule="auto"/>
              <w:rPr>
                <w:rFonts w:ascii="Verdana" w:eastAsia="Verdana" w:hAnsi="Verdana" w:cs="Verdana"/>
                <w:b/>
                <w:color w:val="000000"/>
                <w:sz w:val="24"/>
                <w:szCs w:val="24"/>
              </w:rPr>
            </w:pPr>
            <w:r>
              <w:rPr>
                <w:rFonts w:ascii="Verdana" w:eastAsia="Verdana" w:hAnsi="Verdana" w:cs="Verdana"/>
                <w:b/>
                <w:color w:val="000000"/>
                <w:sz w:val="24"/>
                <w:szCs w:val="24"/>
              </w:rPr>
              <w:t>Count of Accident Index</w:t>
            </w:r>
          </w:p>
        </w:tc>
      </w:tr>
      <w:tr w:rsidR="00754B13" w:rsidTr="00754B13">
        <w:trPr>
          <w:trHeight w:val="300"/>
        </w:trPr>
        <w:tc>
          <w:tcPr>
            <w:tcW w:w="1900" w:type="dxa"/>
            <w:tcBorders>
              <w:top w:val="nil"/>
              <w:left w:val="nil"/>
              <w:bottom w:val="nil"/>
              <w:right w:val="nil"/>
            </w:tcBorders>
            <w:shd w:val="clear" w:color="auto" w:fill="auto"/>
            <w:vAlign w:val="bottom"/>
          </w:tcPr>
          <w:p w:rsidR="00754B13" w:rsidRDefault="00754B13" w:rsidP="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-1</w:t>
            </w:r>
          </w:p>
        </w:tc>
        <w:tc>
          <w:tcPr>
            <w:tcW w:w="3440" w:type="dxa"/>
            <w:tcBorders>
              <w:top w:val="nil"/>
              <w:left w:val="nil"/>
              <w:bottom w:val="nil"/>
              <w:right w:val="nil"/>
            </w:tcBorders>
            <w:shd w:val="clear" w:color="auto" w:fill="auto"/>
            <w:vAlign w:val="bottom"/>
          </w:tcPr>
          <w:p w:rsidR="00754B13" w:rsidRDefault="00754B13" w:rsidP="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769</w:t>
            </w:r>
          </w:p>
        </w:tc>
      </w:tr>
      <w:tr w:rsidR="00754B13" w:rsidTr="00754B13">
        <w:trPr>
          <w:trHeight w:val="300"/>
        </w:trPr>
        <w:tc>
          <w:tcPr>
            <w:tcW w:w="1900" w:type="dxa"/>
            <w:tcBorders>
              <w:top w:val="nil"/>
              <w:left w:val="nil"/>
              <w:bottom w:val="nil"/>
              <w:right w:val="nil"/>
            </w:tcBorders>
            <w:shd w:val="clear" w:color="auto" w:fill="auto"/>
            <w:vAlign w:val="bottom"/>
          </w:tcPr>
          <w:p w:rsidR="00754B13" w:rsidRDefault="00754B13" w:rsidP="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1</w:t>
            </w:r>
          </w:p>
        </w:tc>
        <w:tc>
          <w:tcPr>
            <w:tcW w:w="3440" w:type="dxa"/>
            <w:tcBorders>
              <w:top w:val="nil"/>
              <w:left w:val="nil"/>
              <w:bottom w:val="nil"/>
              <w:right w:val="nil"/>
            </w:tcBorders>
            <w:shd w:val="clear" w:color="auto" w:fill="auto"/>
            <w:vAlign w:val="bottom"/>
          </w:tcPr>
          <w:p w:rsidR="00754B13" w:rsidRDefault="00754B13" w:rsidP="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99206</w:t>
            </w:r>
          </w:p>
        </w:tc>
      </w:tr>
      <w:tr w:rsidR="00754B13" w:rsidTr="00754B13">
        <w:trPr>
          <w:trHeight w:val="300"/>
        </w:trPr>
        <w:tc>
          <w:tcPr>
            <w:tcW w:w="1900" w:type="dxa"/>
            <w:tcBorders>
              <w:top w:val="nil"/>
              <w:left w:val="nil"/>
              <w:bottom w:val="nil"/>
              <w:right w:val="nil"/>
            </w:tcBorders>
            <w:shd w:val="clear" w:color="auto" w:fill="auto"/>
            <w:vAlign w:val="bottom"/>
          </w:tcPr>
          <w:p w:rsidR="00754B13" w:rsidRDefault="00754B13" w:rsidP="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2</w:t>
            </w:r>
          </w:p>
        </w:tc>
        <w:tc>
          <w:tcPr>
            <w:tcW w:w="3440" w:type="dxa"/>
            <w:tcBorders>
              <w:top w:val="nil"/>
              <w:left w:val="nil"/>
              <w:bottom w:val="nil"/>
              <w:right w:val="nil"/>
            </w:tcBorders>
            <w:shd w:val="clear" w:color="auto" w:fill="auto"/>
            <w:vAlign w:val="bottom"/>
          </w:tcPr>
          <w:p w:rsidR="00754B13" w:rsidRDefault="00754B13" w:rsidP="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34220</w:t>
            </w:r>
          </w:p>
        </w:tc>
      </w:tr>
      <w:tr w:rsidR="00754B13" w:rsidTr="00754B13">
        <w:trPr>
          <w:trHeight w:val="300"/>
        </w:trPr>
        <w:tc>
          <w:tcPr>
            <w:tcW w:w="1900" w:type="dxa"/>
            <w:tcBorders>
              <w:top w:val="nil"/>
              <w:left w:val="nil"/>
              <w:bottom w:val="nil"/>
              <w:right w:val="nil"/>
            </w:tcBorders>
            <w:shd w:val="clear" w:color="auto" w:fill="auto"/>
            <w:vAlign w:val="bottom"/>
          </w:tcPr>
          <w:p w:rsidR="00754B13" w:rsidRDefault="00754B13" w:rsidP="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3</w:t>
            </w:r>
          </w:p>
        </w:tc>
        <w:tc>
          <w:tcPr>
            <w:tcW w:w="3440" w:type="dxa"/>
            <w:tcBorders>
              <w:top w:val="nil"/>
              <w:left w:val="nil"/>
              <w:bottom w:val="nil"/>
              <w:right w:val="nil"/>
            </w:tcBorders>
            <w:shd w:val="clear" w:color="auto" w:fill="auto"/>
            <w:vAlign w:val="bottom"/>
          </w:tcPr>
          <w:p w:rsidR="00754B13" w:rsidRDefault="00754B13" w:rsidP="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263</w:t>
            </w:r>
          </w:p>
        </w:tc>
      </w:tr>
      <w:tr w:rsidR="00754B13" w:rsidTr="00754B13">
        <w:trPr>
          <w:trHeight w:val="300"/>
        </w:trPr>
        <w:tc>
          <w:tcPr>
            <w:tcW w:w="1900" w:type="dxa"/>
            <w:tcBorders>
              <w:top w:val="nil"/>
              <w:left w:val="nil"/>
              <w:bottom w:val="nil"/>
              <w:right w:val="nil"/>
            </w:tcBorders>
            <w:shd w:val="clear" w:color="auto" w:fill="auto"/>
            <w:vAlign w:val="bottom"/>
          </w:tcPr>
          <w:p w:rsidR="00754B13" w:rsidRDefault="00754B13" w:rsidP="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4</w:t>
            </w:r>
          </w:p>
        </w:tc>
        <w:tc>
          <w:tcPr>
            <w:tcW w:w="3440" w:type="dxa"/>
            <w:tcBorders>
              <w:top w:val="nil"/>
              <w:left w:val="nil"/>
              <w:bottom w:val="nil"/>
              <w:right w:val="nil"/>
            </w:tcBorders>
            <w:shd w:val="clear" w:color="auto" w:fill="auto"/>
            <w:vAlign w:val="bottom"/>
          </w:tcPr>
          <w:p w:rsidR="00754B13" w:rsidRDefault="00754B13" w:rsidP="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2008</w:t>
            </w:r>
          </w:p>
        </w:tc>
      </w:tr>
      <w:tr w:rsidR="00754B13" w:rsidTr="00754B13">
        <w:trPr>
          <w:trHeight w:val="300"/>
        </w:trPr>
        <w:tc>
          <w:tcPr>
            <w:tcW w:w="1900" w:type="dxa"/>
            <w:tcBorders>
              <w:top w:val="nil"/>
              <w:left w:val="nil"/>
              <w:bottom w:val="nil"/>
              <w:right w:val="nil"/>
            </w:tcBorders>
            <w:shd w:val="clear" w:color="auto" w:fill="auto"/>
            <w:vAlign w:val="bottom"/>
          </w:tcPr>
          <w:p w:rsidR="00754B13" w:rsidRDefault="00754B13" w:rsidP="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5</w:t>
            </w:r>
          </w:p>
        </w:tc>
        <w:tc>
          <w:tcPr>
            <w:tcW w:w="3440" w:type="dxa"/>
            <w:tcBorders>
              <w:top w:val="nil"/>
              <w:left w:val="nil"/>
              <w:bottom w:val="nil"/>
              <w:right w:val="nil"/>
            </w:tcBorders>
            <w:shd w:val="clear" w:color="auto" w:fill="auto"/>
            <w:vAlign w:val="bottom"/>
          </w:tcPr>
          <w:p w:rsidR="00754B13" w:rsidRDefault="00754B13" w:rsidP="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155</w:t>
            </w:r>
          </w:p>
        </w:tc>
      </w:tr>
      <w:tr w:rsidR="00754B13" w:rsidTr="00754B13">
        <w:trPr>
          <w:trHeight w:val="300"/>
        </w:trPr>
        <w:tc>
          <w:tcPr>
            <w:tcW w:w="1900" w:type="dxa"/>
            <w:tcBorders>
              <w:top w:val="single" w:sz="4" w:space="0" w:color="95B3D7"/>
              <w:left w:val="nil"/>
              <w:bottom w:val="nil"/>
              <w:right w:val="nil"/>
            </w:tcBorders>
            <w:shd w:val="clear" w:color="auto" w:fill="DCE6F1"/>
            <w:vAlign w:val="bottom"/>
          </w:tcPr>
          <w:p w:rsidR="00754B13" w:rsidRDefault="00754B13" w:rsidP="00754B13">
            <w:pPr>
              <w:spacing w:after="0" w:line="240" w:lineRule="auto"/>
              <w:rPr>
                <w:rFonts w:ascii="Verdana" w:eastAsia="Verdana" w:hAnsi="Verdana" w:cs="Verdana"/>
                <w:b/>
                <w:color w:val="000000"/>
                <w:sz w:val="24"/>
                <w:szCs w:val="24"/>
              </w:rPr>
            </w:pPr>
            <w:r>
              <w:rPr>
                <w:rFonts w:ascii="Verdana" w:eastAsia="Verdana" w:hAnsi="Verdana" w:cs="Verdana"/>
                <w:b/>
                <w:color w:val="000000"/>
                <w:sz w:val="24"/>
                <w:szCs w:val="24"/>
              </w:rPr>
              <w:t>Grand Total</w:t>
            </w:r>
          </w:p>
        </w:tc>
        <w:tc>
          <w:tcPr>
            <w:tcW w:w="3440" w:type="dxa"/>
            <w:tcBorders>
              <w:top w:val="single" w:sz="4" w:space="0" w:color="95B3D7"/>
              <w:left w:val="nil"/>
              <w:bottom w:val="nil"/>
              <w:right w:val="nil"/>
            </w:tcBorders>
            <w:shd w:val="clear" w:color="auto" w:fill="DCE6F1"/>
            <w:vAlign w:val="bottom"/>
          </w:tcPr>
          <w:p w:rsidR="00754B13" w:rsidRDefault="00754B13" w:rsidP="00754B13">
            <w:pPr>
              <w:spacing w:after="0" w:line="240" w:lineRule="auto"/>
              <w:jc w:val="right"/>
              <w:rPr>
                <w:rFonts w:ascii="Verdana" w:eastAsia="Verdana" w:hAnsi="Verdana" w:cs="Verdana"/>
                <w:b/>
                <w:color w:val="000000"/>
                <w:sz w:val="24"/>
                <w:szCs w:val="24"/>
              </w:rPr>
            </w:pPr>
            <w:r>
              <w:rPr>
                <w:rFonts w:ascii="Verdana" w:eastAsia="Verdana" w:hAnsi="Verdana" w:cs="Verdana"/>
                <w:b/>
                <w:color w:val="000000"/>
                <w:sz w:val="24"/>
                <w:szCs w:val="24"/>
              </w:rPr>
              <w:t>136621</w:t>
            </w:r>
          </w:p>
        </w:tc>
      </w:tr>
    </w:tbl>
    <w:p w:rsidR="00DD5481" w:rsidRDefault="00754B13">
      <w:pPr>
        <w:pStyle w:val="Heading4"/>
      </w:pPr>
      <w:r>
        <w:t xml:space="preserve"> Null Hypothesis</w:t>
      </w:r>
    </w:p>
    <w:p w:rsidR="00DD5481" w:rsidRDefault="00754B13">
      <w:r>
        <w:t>I feel that the data for the road surface conditions are going to prove my point that higher risk weather conditions are going to higher number of accidents then the surface conditions with the better safer conditions.</w:t>
      </w:r>
    </w:p>
    <w:p w:rsidR="00DD5481" w:rsidRDefault="00DD5481"/>
    <w:p w:rsidR="00DD5481" w:rsidRDefault="00754B13">
      <w:r>
        <w:rPr>
          <w:noProof/>
        </w:rPr>
        <w:drawing>
          <wp:anchor distT="0" distB="0" distL="114300" distR="114300" simplePos="0" relativeHeight="251658240" behindDoc="0" locked="0" layoutInCell="1" hidden="0" allowOverlap="1">
            <wp:simplePos x="0" y="0"/>
            <wp:positionH relativeFrom="margin">
              <wp:posOffset>-318770</wp:posOffset>
            </wp:positionH>
            <wp:positionV relativeFrom="paragraph">
              <wp:posOffset>70485</wp:posOffset>
            </wp:positionV>
            <wp:extent cx="4231640" cy="2360295"/>
            <wp:effectExtent l="0" t="0" r="0" b="1905"/>
            <wp:wrapSquare wrapText="bothSides" distT="0" distB="0" distL="114300" distR="11430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4231640" cy="2360295"/>
                    </a:xfrm>
                    <a:prstGeom prst="rect">
                      <a:avLst/>
                    </a:prstGeom>
                    <a:ln/>
                  </pic:spPr>
                </pic:pic>
              </a:graphicData>
            </a:graphic>
          </wp:anchor>
        </w:drawing>
      </w:r>
    </w:p>
    <w:p w:rsidR="00DD5481" w:rsidRDefault="00754B13">
      <w:r>
        <w:br/>
      </w:r>
    </w:p>
    <w:p w:rsidR="00DD5481" w:rsidRDefault="00DD5481"/>
    <w:p w:rsidR="00DD5481" w:rsidRDefault="00DD5481"/>
    <w:p w:rsidR="00DD5481" w:rsidRDefault="00DD5481"/>
    <w:p w:rsidR="00DD5481" w:rsidRDefault="00DD5481"/>
    <w:p w:rsidR="00DD5481" w:rsidRDefault="00DD5481"/>
    <w:p w:rsidR="00DD5481" w:rsidRDefault="00DD5481"/>
    <w:p w:rsidR="00DD5481" w:rsidRDefault="00754B13">
      <w:pPr>
        <w:pStyle w:val="Heading4"/>
      </w:pPr>
      <w:r>
        <w:t>Conclusion</w:t>
      </w:r>
    </w:p>
    <w:p w:rsidR="00DD5481" w:rsidRDefault="00754B13">
      <w:r>
        <w:t>The data I had found was very shocking as before making the chart I felt that the worse weather conditions would have a higher accident rate then the better weather conditions have, so In conclusion I reject the null hypothesis  and accept  the alternate hypothesis which is that fine no high winds has the higher accident count.</w:t>
      </w:r>
    </w:p>
    <w:p w:rsidR="00DD5481" w:rsidRDefault="00754B13">
      <w:r>
        <w:t>From the data I have gathered I have been able to produce a chart that shows the impact that the road surface conditions had on the on the accident at hand, and from my collected data I can now show that fine weather with no high winds has the highest accident count compared to raining+ high winds, meaning that the data has disproved my point.</w:t>
      </w:r>
    </w:p>
    <w:p w:rsidR="00DD5481" w:rsidRDefault="00754B13">
      <w:r>
        <w:t>The reason I think the data has turned out the way it did is due to the road being Clear  with no wind, people find that they can exceed the speed limit on the fine roads compared to when it is raining where people then drive slower for as they feel safer.</w:t>
      </w:r>
    </w:p>
    <w:p w:rsidR="00DD5481" w:rsidRDefault="00754B13">
      <w:pPr>
        <w:pStyle w:val="Heading5"/>
      </w:pPr>
      <w:r>
        <w:t>Proposed Action</w:t>
      </w:r>
    </w:p>
    <w:p w:rsidR="00DD5481" w:rsidRDefault="00754B13">
      <w:r>
        <w:t>Possibly by adding more sings of to warn people about potential weather conditions and there risks may impact the accident rate.</w:t>
      </w:r>
      <w:r w:rsidR="00375932">
        <w:t xml:space="preserve"> The signs may influence people to take others into consideration and will help bring the ratings down which is better for everyone.</w:t>
      </w:r>
    </w:p>
    <w:p w:rsidR="00DD5481" w:rsidRDefault="00DD5481"/>
    <w:p w:rsidR="00DD5481" w:rsidRDefault="00754B13">
      <w:pPr>
        <w:pStyle w:val="Heading3"/>
      </w:pPr>
      <w:r>
        <w:t>Did more accidents happen on certain days of the week?</w:t>
      </w:r>
    </w:p>
    <w:tbl>
      <w:tblPr>
        <w:tblStyle w:val="a2"/>
        <w:tblpPr w:leftFromText="180" w:rightFromText="180" w:vertAnchor="text" w:horzAnchor="page" w:tblpX="5781" w:tblpY="425"/>
        <w:tblW w:w="5340" w:type="dxa"/>
        <w:tblLayout w:type="fixed"/>
        <w:tblLook w:val="0400" w:firstRow="0" w:lastRow="0" w:firstColumn="0" w:lastColumn="0" w:noHBand="0" w:noVBand="1"/>
      </w:tblPr>
      <w:tblGrid>
        <w:gridCol w:w="1900"/>
        <w:gridCol w:w="3440"/>
      </w:tblGrid>
      <w:tr w:rsidR="00754B13" w:rsidTr="00754B13">
        <w:trPr>
          <w:trHeight w:val="300"/>
        </w:trPr>
        <w:tc>
          <w:tcPr>
            <w:tcW w:w="1900" w:type="dxa"/>
            <w:tcBorders>
              <w:top w:val="nil"/>
              <w:left w:val="nil"/>
              <w:bottom w:val="single" w:sz="4" w:space="0" w:color="95B3D7"/>
              <w:right w:val="nil"/>
            </w:tcBorders>
            <w:shd w:val="clear" w:color="auto" w:fill="DCE6F1"/>
            <w:vAlign w:val="bottom"/>
          </w:tcPr>
          <w:p w:rsidR="00754B13" w:rsidRDefault="00754B13" w:rsidP="00754B13">
            <w:pPr>
              <w:spacing w:after="0" w:line="240" w:lineRule="auto"/>
              <w:rPr>
                <w:rFonts w:ascii="Verdana" w:eastAsia="Verdana" w:hAnsi="Verdana" w:cs="Verdana"/>
                <w:b/>
                <w:color w:val="000000"/>
                <w:sz w:val="24"/>
                <w:szCs w:val="24"/>
              </w:rPr>
            </w:pPr>
            <w:r>
              <w:rPr>
                <w:rFonts w:ascii="Verdana" w:eastAsia="Verdana" w:hAnsi="Verdana" w:cs="Verdana"/>
                <w:b/>
                <w:color w:val="000000"/>
                <w:sz w:val="24"/>
                <w:szCs w:val="24"/>
              </w:rPr>
              <w:t>Row Labels</w:t>
            </w:r>
          </w:p>
        </w:tc>
        <w:tc>
          <w:tcPr>
            <w:tcW w:w="3440" w:type="dxa"/>
            <w:tcBorders>
              <w:top w:val="nil"/>
              <w:left w:val="nil"/>
              <w:bottom w:val="single" w:sz="4" w:space="0" w:color="95B3D7"/>
              <w:right w:val="nil"/>
            </w:tcBorders>
            <w:shd w:val="clear" w:color="auto" w:fill="DCE6F1"/>
            <w:vAlign w:val="bottom"/>
          </w:tcPr>
          <w:p w:rsidR="00754B13" w:rsidRDefault="00754B13" w:rsidP="00754B13">
            <w:pPr>
              <w:spacing w:after="0" w:line="240" w:lineRule="auto"/>
              <w:rPr>
                <w:rFonts w:ascii="Verdana" w:eastAsia="Verdana" w:hAnsi="Verdana" w:cs="Verdana"/>
                <w:b/>
                <w:color w:val="000000"/>
                <w:sz w:val="24"/>
                <w:szCs w:val="24"/>
              </w:rPr>
            </w:pPr>
            <w:r>
              <w:rPr>
                <w:rFonts w:ascii="Verdana" w:eastAsia="Verdana" w:hAnsi="Verdana" w:cs="Verdana"/>
                <w:b/>
                <w:color w:val="000000"/>
                <w:sz w:val="24"/>
                <w:szCs w:val="24"/>
              </w:rPr>
              <w:t>Count of Accident Index</w:t>
            </w:r>
          </w:p>
        </w:tc>
      </w:tr>
      <w:tr w:rsidR="00754B13" w:rsidTr="00754B13">
        <w:trPr>
          <w:trHeight w:val="300"/>
        </w:trPr>
        <w:tc>
          <w:tcPr>
            <w:tcW w:w="1900" w:type="dxa"/>
            <w:tcBorders>
              <w:top w:val="nil"/>
              <w:left w:val="nil"/>
              <w:bottom w:val="nil"/>
              <w:right w:val="nil"/>
            </w:tcBorders>
            <w:shd w:val="clear" w:color="auto" w:fill="auto"/>
            <w:vAlign w:val="bottom"/>
          </w:tcPr>
          <w:p w:rsidR="00754B13" w:rsidRDefault="00754B13" w:rsidP="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1</w:t>
            </w:r>
          </w:p>
        </w:tc>
        <w:tc>
          <w:tcPr>
            <w:tcW w:w="3440" w:type="dxa"/>
            <w:tcBorders>
              <w:top w:val="nil"/>
              <w:left w:val="nil"/>
              <w:bottom w:val="nil"/>
              <w:right w:val="nil"/>
            </w:tcBorders>
            <w:shd w:val="clear" w:color="auto" w:fill="auto"/>
            <w:vAlign w:val="bottom"/>
          </w:tcPr>
          <w:p w:rsidR="00754B13" w:rsidRDefault="00754B13" w:rsidP="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15024</w:t>
            </w:r>
          </w:p>
        </w:tc>
      </w:tr>
      <w:tr w:rsidR="00754B13" w:rsidTr="00754B13">
        <w:trPr>
          <w:trHeight w:val="300"/>
        </w:trPr>
        <w:tc>
          <w:tcPr>
            <w:tcW w:w="1900" w:type="dxa"/>
            <w:tcBorders>
              <w:top w:val="nil"/>
              <w:left w:val="nil"/>
              <w:bottom w:val="nil"/>
              <w:right w:val="nil"/>
            </w:tcBorders>
            <w:shd w:val="clear" w:color="auto" w:fill="auto"/>
            <w:vAlign w:val="bottom"/>
          </w:tcPr>
          <w:p w:rsidR="00754B13" w:rsidRDefault="00754B13" w:rsidP="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2</w:t>
            </w:r>
          </w:p>
        </w:tc>
        <w:tc>
          <w:tcPr>
            <w:tcW w:w="3440" w:type="dxa"/>
            <w:tcBorders>
              <w:top w:val="nil"/>
              <w:left w:val="nil"/>
              <w:bottom w:val="nil"/>
              <w:right w:val="nil"/>
            </w:tcBorders>
            <w:shd w:val="clear" w:color="auto" w:fill="auto"/>
            <w:vAlign w:val="bottom"/>
          </w:tcPr>
          <w:p w:rsidR="00754B13" w:rsidRDefault="00754B13" w:rsidP="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19276</w:t>
            </w:r>
          </w:p>
        </w:tc>
      </w:tr>
      <w:tr w:rsidR="00754B13" w:rsidTr="00754B13">
        <w:trPr>
          <w:trHeight w:val="300"/>
        </w:trPr>
        <w:tc>
          <w:tcPr>
            <w:tcW w:w="1900" w:type="dxa"/>
            <w:tcBorders>
              <w:top w:val="nil"/>
              <w:left w:val="nil"/>
              <w:bottom w:val="nil"/>
              <w:right w:val="nil"/>
            </w:tcBorders>
            <w:shd w:val="clear" w:color="auto" w:fill="auto"/>
            <w:vAlign w:val="bottom"/>
          </w:tcPr>
          <w:p w:rsidR="00754B13" w:rsidRDefault="00754B13" w:rsidP="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3</w:t>
            </w:r>
          </w:p>
        </w:tc>
        <w:tc>
          <w:tcPr>
            <w:tcW w:w="3440" w:type="dxa"/>
            <w:tcBorders>
              <w:top w:val="nil"/>
              <w:left w:val="nil"/>
              <w:bottom w:val="nil"/>
              <w:right w:val="nil"/>
            </w:tcBorders>
            <w:shd w:val="clear" w:color="auto" w:fill="auto"/>
            <w:vAlign w:val="bottom"/>
          </w:tcPr>
          <w:p w:rsidR="00754B13" w:rsidRDefault="00754B13" w:rsidP="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20104</w:t>
            </w:r>
          </w:p>
        </w:tc>
      </w:tr>
      <w:tr w:rsidR="00754B13" w:rsidTr="00754B13">
        <w:trPr>
          <w:trHeight w:val="300"/>
        </w:trPr>
        <w:tc>
          <w:tcPr>
            <w:tcW w:w="1900" w:type="dxa"/>
            <w:tcBorders>
              <w:top w:val="nil"/>
              <w:left w:val="nil"/>
              <w:bottom w:val="nil"/>
              <w:right w:val="nil"/>
            </w:tcBorders>
            <w:shd w:val="clear" w:color="auto" w:fill="auto"/>
            <w:vAlign w:val="bottom"/>
          </w:tcPr>
          <w:p w:rsidR="00754B13" w:rsidRDefault="00754B13" w:rsidP="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4</w:t>
            </w:r>
          </w:p>
        </w:tc>
        <w:tc>
          <w:tcPr>
            <w:tcW w:w="3440" w:type="dxa"/>
            <w:tcBorders>
              <w:top w:val="nil"/>
              <w:left w:val="nil"/>
              <w:bottom w:val="nil"/>
              <w:right w:val="nil"/>
            </w:tcBorders>
            <w:shd w:val="clear" w:color="auto" w:fill="auto"/>
            <w:vAlign w:val="bottom"/>
          </w:tcPr>
          <w:p w:rsidR="00754B13" w:rsidRDefault="00754B13" w:rsidP="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20871</w:t>
            </w:r>
          </w:p>
        </w:tc>
      </w:tr>
      <w:tr w:rsidR="00754B13" w:rsidTr="00754B13">
        <w:trPr>
          <w:trHeight w:val="300"/>
        </w:trPr>
        <w:tc>
          <w:tcPr>
            <w:tcW w:w="1900" w:type="dxa"/>
            <w:tcBorders>
              <w:top w:val="nil"/>
              <w:left w:val="nil"/>
              <w:bottom w:val="nil"/>
              <w:right w:val="nil"/>
            </w:tcBorders>
            <w:shd w:val="clear" w:color="auto" w:fill="auto"/>
            <w:vAlign w:val="bottom"/>
          </w:tcPr>
          <w:p w:rsidR="00754B13" w:rsidRDefault="00754B13" w:rsidP="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5</w:t>
            </w:r>
          </w:p>
        </w:tc>
        <w:tc>
          <w:tcPr>
            <w:tcW w:w="3440" w:type="dxa"/>
            <w:tcBorders>
              <w:top w:val="nil"/>
              <w:left w:val="nil"/>
              <w:bottom w:val="nil"/>
              <w:right w:val="nil"/>
            </w:tcBorders>
            <w:shd w:val="clear" w:color="auto" w:fill="auto"/>
            <w:vAlign w:val="bottom"/>
          </w:tcPr>
          <w:p w:rsidR="00754B13" w:rsidRDefault="00754B13" w:rsidP="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20949</w:t>
            </w:r>
          </w:p>
        </w:tc>
      </w:tr>
      <w:tr w:rsidR="00754B13" w:rsidTr="00754B13">
        <w:trPr>
          <w:trHeight w:val="300"/>
        </w:trPr>
        <w:tc>
          <w:tcPr>
            <w:tcW w:w="1900" w:type="dxa"/>
            <w:tcBorders>
              <w:top w:val="nil"/>
              <w:left w:val="nil"/>
              <w:bottom w:val="nil"/>
              <w:right w:val="nil"/>
            </w:tcBorders>
            <w:shd w:val="clear" w:color="auto" w:fill="auto"/>
            <w:vAlign w:val="bottom"/>
          </w:tcPr>
          <w:p w:rsidR="00754B13" w:rsidRDefault="00754B13" w:rsidP="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6</w:t>
            </w:r>
          </w:p>
        </w:tc>
        <w:tc>
          <w:tcPr>
            <w:tcW w:w="3440" w:type="dxa"/>
            <w:tcBorders>
              <w:top w:val="nil"/>
              <w:left w:val="nil"/>
              <w:bottom w:val="nil"/>
              <w:right w:val="nil"/>
            </w:tcBorders>
            <w:shd w:val="clear" w:color="auto" w:fill="auto"/>
            <w:vAlign w:val="bottom"/>
          </w:tcPr>
          <w:p w:rsidR="00754B13" w:rsidRDefault="00754B13" w:rsidP="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22579</w:t>
            </w:r>
          </w:p>
        </w:tc>
      </w:tr>
      <w:tr w:rsidR="00754B13" w:rsidTr="00754B13">
        <w:trPr>
          <w:trHeight w:val="300"/>
        </w:trPr>
        <w:tc>
          <w:tcPr>
            <w:tcW w:w="1900" w:type="dxa"/>
            <w:tcBorders>
              <w:top w:val="nil"/>
              <w:left w:val="nil"/>
              <w:bottom w:val="nil"/>
              <w:right w:val="nil"/>
            </w:tcBorders>
            <w:shd w:val="clear" w:color="auto" w:fill="auto"/>
            <w:vAlign w:val="bottom"/>
          </w:tcPr>
          <w:p w:rsidR="00754B13" w:rsidRDefault="00754B13" w:rsidP="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7</w:t>
            </w:r>
          </w:p>
        </w:tc>
        <w:tc>
          <w:tcPr>
            <w:tcW w:w="3440" w:type="dxa"/>
            <w:tcBorders>
              <w:top w:val="nil"/>
              <w:left w:val="nil"/>
              <w:bottom w:val="nil"/>
              <w:right w:val="nil"/>
            </w:tcBorders>
            <w:shd w:val="clear" w:color="auto" w:fill="auto"/>
            <w:vAlign w:val="bottom"/>
          </w:tcPr>
          <w:p w:rsidR="00754B13" w:rsidRDefault="00754B13" w:rsidP="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17818</w:t>
            </w:r>
          </w:p>
        </w:tc>
      </w:tr>
      <w:tr w:rsidR="00754B13" w:rsidTr="00754B13">
        <w:trPr>
          <w:trHeight w:val="300"/>
        </w:trPr>
        <w:tc>
          <w:tcPr>
            <w:tcW w:w="1900" w:type="dxa"/>
            <w:tcBorders>
              <w:top w:val="single" w:sz="4" w:space="0" w:color="95B3D7"/>
              <w:left w:val="nil"/>
              <w:bottom w:val="nil"/>
              <w:right w:val="nil"/>
            </w:tcBorders>
            <w:shd w:val="clear" w:color="auto" w:fill="DCE6F1"/>
            <w:vAlign w:val="bottom"/>
          </w:tcPr>
          <w:p w:rsidR="00754B13" w:rsidRDefault="00754B13" w:rsidP="00754B13">
            <w:pPr>
              <w:spacing w:after="0" w:line="240" w:lineRule="auto"/>
              <w:rPr>
                <w:rFonts w:ascii="Verdana" w:eastAsia="Verdana" w:hAnsi="Verdana" w:cs="Verdana"/>
                <w:b/>
                <w:color w:val="000000"/>
                <w:sz w:val="24"/>
                <w:szCs w:val="24"/>
              </w:rPr>
            </w:pPr>
            <w:r>
              <w:rPr>
                <w:rFonts w:ascii="Verdana" w:eastAsia="Verdana" w:hAnsi="Verdana" w:cs="Verdana"/>
                <w:b/>
                <w:color w:val="000000"/>
                <w:sz w:val="24"/>
                <w:szCs w:val="24"/>
              </w:rPr>
              <w:t>Grand Total</w:t>
            </w:r>
          </w:p>
        </w:tc>
        <w:tc>
          <w:tcPr>
            <w:tcW w:w="3440" w:type="dxa"/>
            <w:tcBorders>
              <w:top w:val="single" w:sz="4" w:space="0" w:color="95B3D7"/>
              <w:left w:val="nil"/>
              <w:bottom w:val="nil"/>
              <w:right w:val="nil"/>
            </w:tcBorders>
            <w:shd w:val="clear" w:color="auto" w:fill="DCE6F1"/>
            <w:vAlign w:val="bottom"/>
          </w:tcPr>
          <w:p w:rsidR="00754B13" w:rsidRDefault="00754B13" w:rsidP="00754B13">
            <w:pPr>
              <w:spacing w:after="0" w:line="240" w:lineRule="auto"/>
              <w:jc w:val="right"/>
              <w:rPr>
                <w:rFonts w:ascii="Verdana" w:eastAsia="Verdana" w:hAnsi="Verdana" w:cs="Verdana"/>
                <w:b/>
                <w:color w:val="000000"/>
                <w:sz w:val="24"/>
                <w:szCs w:val="24"/>
              </w:rPr>
            </w:pPr>
            <w:r>
              <w:rPr>
                <w:rFonts w:ascii="Verdana" w:eastAsia="Verdana" w:hAnsi="Verdana" w:cs="Verdana"/>
                <w:b/>
                <w:color w:val="000000"/>
                <w:sz w:val="24"/>
                <w:szCs w:val="24"/>
              </w:rPr>
              <w:t>136621</w:t>
            </w:r>
          </w:p>
        </w:tc>
      </w:tr>
    </w:tbl>
    <w:p w:rsidR="00DD5481" w:rsidRDefault="00DD5481"/>
    <w:p w:rsidR="00DD5481" w:rsidRDefault="00754B13">
      <w:pPr>
        <w:pStyle w:val="Heading4"/>
      </w:pPr>
      <w:r>
        <w:t>Null Hypothesis</w:t>
      </w:r>
    </w:p>
    <w:p w:rsidR="00DD5481" w:rsidRDefault="00754B13">
      <w:r>
        <w:t>I feel like the weekend would have a higher accident rate then a weekday as more people are free to drive and go places also since it’s the weekend I feel like a lot more younger drivers will go out as it’s the weekend so they won’t need to go to school or college.</w:t>
      </w:r>
    </w:p>
    <w:p w:rsidR="00DD5481" w:rsidRDefault="00754B13">
      <w:r>
        <w:rPr>
          <w:noProof/>
        </w:rPr>
        <w:drawing>
          <wp:anchor distT="0" distB="0" distL="114300" distR="114300" simplePos="0" relativeHeight="251659264" behindDoc="0" locked="0" layoutInCell="1" hidden="0" allowOverlap="1">
            <wp:simplePos x="0" y="0"/>
            <wp:positionH relativeFrom="margin">
              <wp:posOffset>-392429</wp:posOffset>
            </wp:positionH>
            <wp:positionV relativeFrom="paragraph">
              <wp:posOffset>107315</wp:posOffset>
            </wp:positionV>
            <wp:extent cx="3158490" cy="2137410"/>
            <wp:effectExtent l="0" t="0" r="0" b="0"/>
            <wp:wrapSquare wrapText="bothSides" distT="0" distB="0" distL="114300" distR="11430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3158490" cy="2137410"/>
                    </a:xfrm>
                    <a:prstGeom prst="rect">
                      <a:avLst/>
                    </a:prstGeom>
                    <a:ln/>
                  </pic:spPr>
                </pic:pic>
              </a:graphicData>
            </a:graphic>
          </wp:anchor>
        </w:drawing>
      </w:r>
    </w:p>
    <w:p w:rsidR="00DD5481" w:rsidRDefault="00754B13">
      <w:pPr>
        <w:pStyle w:val="Heading4"/>
      </w:pPr>
      <w:r>
        <w:t>Conclusion</w:t>
      </w:r>
    </w:p>
    <w:p w:rsidR="00DD5481" w:rsidRDefault="00754B13">
      <w:r>
        <w:t>The data that I have now discovered is that my Hypothesis was correct and more accidents happened on a day from the weekend rather than a day from a weekday, I feel the reason for this is that people are more likely to all go out on a weekend meaning more opportunity for accidents to happen. I accept the null hypothesis.</w:t>
      </w:r>
    </w:p>
    <w:p w:rsidR="00DD5481" w:rsidRDefault="00754B13">
      <w:r>
        <w:t>The data that I have gathered I was able to produce a chart to show my findings and prove my Hypothesis that Friday had the higher amount of accidents compared to any other day during the week meaning that the data has proved my point.</w:t>
      </w:r>
    </w:p>
    <w:p w:rsidR="00754B13" w:rsidRDefault="00754B13">
      <w:r>
        <w:t>Although my point has been proved I still find it curious how the accidents seem to continuously increase from Sunday till Friday then dramatically drop which I think may be due to Saturday and Sunday having the traffic throughout the day more spread out rather than all at once and at peak times.</w:t>
      </w:r>
    </w:p>
    <w:p w:rsidR="00375932" w:rsidRDefault="00375932" w:rsidP="00375932">
      <w:pPr>
        <w:pStyle w:val="Heading5"/>
      </w:pPr>
      <w:r>
        <w:t>Proposed Action</w:t>
      </w:r>
    </w:p>
    <w:p w:rsidR="00754B13" w:rsidRDefault="00375932">
      <w:r>
        <w:t>Maybe by having more on duty officers to patrol on weekends  my influence people to travel safer that may have an impact on the ratings for the accident count, the on duty officer will be able to help prevent the potential accident from occurring and offer assistance to help resolve the problem.</w:t>
      </w:r>
    </w:p>
    <w:p w:rsidR="00754B13" w:rsidRDefault="00754B13"/>
    <w:p w:rsidR="00754B13" w:rsidRDefault="00754B13"/>
    <w:p w:rsidR="00754B13" w:rsidRDefault="00754B13"/>
    <w:p w:rsidR="00754B13" w:rsidRDefault="00754B13"/>
    <w:p w:rsidR="00754B13" w:rsidRDefault="00754B13"/>
    <w:p w:rsidR="00754B13" w:rsidRDefault="00754B13"/>
    <w:p w:rsidR="00DD5481" w:rsidRDefault="00754B13">
      <w:pPr>
        <w:pStyle w:val="Heading3"/>
      </w:pPr>
      <w:r>
        <w:t>Chi-square test for -did more accidents happen on certain days of the week?</w:t>
      </w:r>
    </w:p>
    <w:tbl>
      <w:tblPr>
        <w:tblStyle w:val="a3"/>
        <w:tblW w:w="7479" w:type="dxa"/>
        <w:tblLayout w:type="fixed"/>
        <w:tblLook w:val="0400" w:firstRow="0" w:lastRow="0" w:firstColumn="0" w:lastColumn="0" w:noHBand="0" w:noVBand="1"/>
      </w:tblPr>
      <w:tblGrid>
        <w:gridCol w:w="2000"/>
        <w:gridCol w:w="1701"/>
        <w:gridCol w:w="1843"/>
        <w:gridCol w:w="1935"/>
      </w:tblGrid>
      <w:tr w:rsidR="00DD5481">
        <w:trPr>
          <w:trHeight w:val="300"/>
        </w:trPr>
        <w:tc>
          <w:tcPr>
            <w:tcW w:w="2000" w:type="dxa"/>
            <w:tcBorders>
              <w:top w:val="single" w:sz="4" w:space="0" w:color="000000"/>
              <w:left w:val="single" w:sz="4" w:space="0" w:color="000000"/>
              <w:bottom w:val="single" w:sz="4" w:space="0" w:color="000000"/>
              <w:right w:val="single" w:sz="4" w:space="0" w:color="000000"/>
            </w:tcBorders>
            <w:shd w:val="clear" w:color="auto" w:fill="8DB4E2"/>
            <w:vAlign w:val="bottom"/>
          </w:tcPr>
          <w:p w:rsidR="00DD5481" w:rsidRDefault="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 </w:t>
            </w:r>
          </w:p>
        </w:tc>
        <w:tc>
          <w:tcPr>
            <w:tcW w:w="1701" w:type="dxa"/>
            <w:tcBorders>
              <w:top w:val="single" w:sz="4" w:space="0" w:color="000000"/>
              <w:left w:val="nil"/>
              <w:bottom w:val="single" w:sz="4" w:space="0" w:color="000000"/>
              <w:right w:val="single" w:sz="4" w:space="0" w:color="000000"/>
            </w:tcBorders>
            <w:shd w:val="clear" w:color="auto" w:fill="8DB4E2"/>
            <w:vAlign w:val="bottom"/>
          </w:tcPr>
          <w:p w:rsidR="00DD5481" w:rsidRDefault="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Observed</w:t>
            </w:r>
          </w:p>
        </w:tc>
        <w:tc>
          <w:tcPr>
            <w:tcW w:w="1843" w:type="dxa"/>
            <w:tcBorders>
              <w:top w:val="single" w:sz="4" w:space="0" w:color="000000"/>
              <w:left w:val="nil"/>
              <w:bottom w:val="single" w:sz="4" w:space="0" w:color="000000"/>
              <w:right w:val="single" w:sz="4" w:space="0" w:color="000000"/>
            </w:tcBorders>
            <w:shd w:val="clear" w:color="auto" w:fill="8DB4E2"/>
            <w:vAlign w:val="bottom"/>
          </w:tcPr>
          <w:p w:rsidR="00DD5481" w:rsidRDefault="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 xml:space="preserve">Expected </w:t>
            </w:r>
          </w:p>
        </w:tc>
        <w:tc>
          <w:tcPr>
            <w:tcW w:w="1935" w:type="dxa"/>
            <w:tcBorders>
              <w:top w:val="single" w:sz="4" w:space="0" w:color="000000"/>
              <w:left w:val="nil"/>
              <w:bottom w:val="single" w:sz="4" w:space="0" w:color="000000"/>
              <w:right w:val="single" w:sz="4" w:space="0" w:color="000000"/>
            </w:tcBorders>
            <w:shd w:val="clear" w:color="auto" w:fill="8DB4E2"/>
            <w:vAlign w:val="bottom"/>
          </w:tcPr>
          <w:p w:rsidR="00DD5481" w:rsidRDefault="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 </w:t>
            </w:r>
          </w:p>
        </w:tc>
      </w:tr>
      <w:tr w:rsidR="00DD5481">
        <w:trPr>
          <w:trHeight w:val="300"/>
        </w:trPr>
        <w:tc>
          <w:tcPr>
            <w:tcW w:w="2000" w:type="dxa"/>
            <w:tcBorders>
              <w:top w:val="nil"/>
              <w:left w:val="single" w:sz="4" w:space="0" w:color="000000"/>
              <w:bottom w:val="single" w:sz="4" w:space="0" w:color="000000"/>
              <w:right w:val="single" w:sz="4" w:space="0" w:color="000000"/>
            </w:tcBorders>
            <w:shd w:val="clear" w:color="auto" w:fill="auto"/>
            <w:vAlign w:val="bottom"/>
          </w:tcPr>
          <w:p w:rsidR="00DD5481" w:rsidRDefault="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Sunday(1)</w:t>
            </w:r>
          </w:p>
        </w:tc>
        <w:tc>
          <w:tcPr>
            <w:tcW w:w="1701" w:type="dxa"/>
            <w:tcBorders>
              <w:top w:val="nil"/>
              <w:left w:val="nil"/>
              <w:bottom w:val="single" w:sz="4" w:space="0" w:color="000000"/>
              <w:right w:val="single" w:sz="4" w:space="0" w:color="000000"/>
            </w:tcBorders>
            <w:shd w:val="clear" w:color="auto" w:fill="auto"/>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15024</w:t>
            </w:r>
          </w:p>
        </w:tc>
        <w:tc>
          <w:tcPr>
            <w:tcW w:w="1843" w:type="dxa"/>
            <w:tcBorders>
              <w:top w:val="nil"/>
              <w:left w:val="nil"/>
              <w:bottom w:val="single" w:sz="4" w:space="0" w:color="000000"/>
              <w:right w:val="single" w:sz="4" w:space="0" w:color="000000"/>
            </w:tcBorders>
            <w:shd w:val="clear" w:color="auto" w:fill="auto"/>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19517.29</w:t>
            </w:r>
          </w:p>
        </w:tc>
        <w:tc>
          <w:tcPr>
            <w:tcW w:w="1935" w:type="dxa"/>
            <w:tcBorders>
              <w:top w:val="nil"/>
              <w:left w:val="nil"/>
              <w:bottom w:val="single" w:sz="4" w:space="0" w:color="000000"/>
              <w:right w:val="single" w:sz="4" w:space="0" w:color="000000"/>
            </w:tcBorders>
            <w:shd w:val="clear" w:color="auto" w:fill="auto"/>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1034.45</w:t>
            </w:r>
          </w:p>
        </w:tc>
      </w:tr>
      <w:tr w:rsidR="00DD5481">
        <w:trPr>
          <w:trHeight w:val="300"/>
        </w:trPr>
        <w:tc>
          <w:tcPr>
            <w:tcW w:w="2000" w:type="dxa"/>
            <w:tcBorders>
              <w:top w:val="nil"/>
              <w:left w:val="single" w:sz="4" w:space="0" w:color="000000"/>
              <w:bottom w:val="single" w:sz="4" w:space="0" w:color="000000"/>
              <w:right w:val="single" w:sz="4" w:space="0" w:color="000000"/>
            </w:tcBorders>
            <w:shd w:val="clear" w:color="auto" w:fill="auto"/>
            <w:vAlign w:val="bottom"/>
          </w:tcPr>
          <w:p w:rsidR="00DD5481" w:rsidRDefault="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Monday(2)</w:t>
            </w:r>
          </w:p>
        </w:tc>
        <w:tc>
          <w:tcPr>
            <w:tcW w:w="1701" w:type="dxa"/>
            <w:tcBorders>
              <w:top w:val="nil"/>
              <w:left w:val="nil"/>
              <w:bottom w:val="single" w:sz="4" w:space="0" w:color="000000"/>
              <w:right w:val="single" w:sz="4" w:space="0" w:color="000000"/>
            </w:tcBorders>
            <w:shd w:val="clear" w:color="auto" w:fill="auto"/>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19276</w:t>
            </w:r>
          </w:p>
        </w:tc>
        <w:tc>
          <w:tcPr>
            <w:tcW w:w="1843" w:type="dxa"/>
            <w:tcBorders>
              <w:top w:val="nil"/>
              <w:left w:val="nil"/>
              <w:bottom w:val="single" w:sz="4" w:space="0" w:color="000000"/>
              <w:right w:val="single" w:sz="4" w:space="0" w:color="000000"/>
            </w:tcBorders>
            <w:shd w:val="clear" w:color="auto" w:fill="auto"/>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19517.29</w:t>
            </w:r>
          </w:p>
        </w:tc>
        <w:tc>
          <w:tcPr>
            <w:tcW w:w="1935" w:type="dxa"/>
            <w:tcBorders>
              <w:top w:val="nil"/>
              <w:left w:val="nil"/>
              <w:bottom w:val="single" w:sz="4" w:space="0" w:color="000000"/>
              <w:right w:val="single" w:sz="4" w:space="0" w:color="000000"/>
            </w:tcBorders>
            <w:shd w:val="clear" w:color="auto" w:fill="auto"/>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2.98304</w:t>
            </w:r>
          </w:p>
        </w:tc>
      </w:tr>
      <w:tr w:rsidR="00DD5481">
        <w:trPr>
          <w:trHeight w:val="300"/>
        </w:trPr>
        <w:tc>
          <w:tcPr>
            <w:tcW w:w="2000" w:type="dxa"/>
            <w:tcBorders>
              <w:top w:val="nil"/>
              <w:left w:val="single" w:sz="4" w:space="0" w:color="000000"/>
              <w:bottom w:val="single" w:sz="4" w:space="0" w:color="000000"/>
              <w:right w:val="single" w:sz="4" w:space="0" w:color="000000"/>
            </w:tcBorders>
            <w:shd w:val="clear" w:color="auto" w:fill="auto"/>
            <w:vAlign w:val="bottom"/>
          </w:tcPr>
          <w:p w:rsidR="00DD5481" w:rsidRDefault="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Tuesday(3)</w:t>
            </w:r>
          </w:p>
        </w:tc>
        <w:tc>
          <w:tcPr>
            <w:tcW w:w="1701" w:type="dxa"/>
            <w:tcBorders>
              <w:top w:val="nil"/>
              <w:left w:val="nil"/>
              <w:bottom w:val="single" w:sz="4" w:space="0" w:color="000000"/>
              <w:right w:val="single" w:sz="4" w:space="0" w:color="000000"/>
            </w:tcBorders>
            <w:shd w:val="clear" w:color="auto" w:fill="auto"/>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20104</w:t>
            </w:r>
          </w:p>
        </w:tc>
        <w:tc>
          <w:tcPr>
            <w:tcW w:w="1843" w:type="dxa"/>
            <w:tcBorders>
              <w:top w:val="nil"/>
              <w:left w:val="nil"/>
              <w:bottom w:val="single" w:sz="4" w:space="0" w:color="000000"/>
              <w:right w:val="single" w:sz="4" w:space="0" w:color="000000"/>
            </w:tcBorders>
            <w:shd w:val="clear" w:color="auto" w:fill="auto"/>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19517.29</w:t>
            </w:r>
          </w:p>
        </w:tc>
        <w:tc>
          <w:tcPr>
            <w:tcW w:w="1935" w:type="dxa"/>
            <w:tcBorders>
              <w:top w:val="nil"/>
              <w:left w:val="nil"/>
              <w:bottom w:val="single" w:sz="4" w:space="0" w:color="000000"/>
              <w:right w:val="single" w:sz="4" w:space="0" w:color="000000"/>
            </w:tcBorders>
            <w:shd w:val="clear" w:color="auto" w:fill="auto"/>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17.63711</w:t>
            </w:r>
          </w:p>
        </w:tc>
      </w:tr>
      <w:tr w:rsidR="00DD5481">
        <w:trPr>
          <w:trHeight w:val="300"/>
        </w:trPr>
        <w:tc>
          <w:tcPr>
            <w:tcW w:w="2000" w:type="dxa"/>
            <w:tcBorders>
              <w:top w:val="nil"/>
              <w:left w:val="single" w:sz="4" w:space="0" w:color="000000"/>
              <w:bottom w:val="single" w:sz="4" w:space="0" w:color="000000"/>
              <w:right w:val="single" w:sz="4" w:space="0" w:color="000000"/>
            </w:tcBorders>
            <w:shd w:val="clear" w:color="auto" w:fill="auto"/>
            <w:vAlign w:val="bottom"/>
          </w:tcPr>
          <w:p w:rsidR="00DD5481" w:rsidRDefault="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Wednesday(4)</w:t>
            </w:r>
          </w:p>
        </w:tc>
        <w:tc>
          <w:tcPr>
            <w:tcW w:w="1701" w:type="dxa"/>
            <w:tcBorders>
              <w:top w:val="nil"/>
              <w:left w:val="nil"/>
              <w:bottom w:val="single" w:sz="4" w:space="0" w:color="000000"/>
              <w:right w:val="single" w:sz="4" w:space="0" w:color="000000"/>
            </w:tcBorders>
            <w:shd w:val="clear" w:color="auto" w:fill="auto"/>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20871</w:t>
            </w:r>
          </w:p>
        </w:tc>
        <w:tc>
          <w:tcPr>
            <w:tcW w:w="1843" w:type="dxa"/>
            <w:tcBorders>
              <w:top w:val="nil"/>
              <w:left w:val="nil"/>
              <w:bottom w:val="single" w:sz="4" w:space="0" w:color="000000"/>
              <w:right w:val="single" w:sz="4" w:space="0" w:color="000000"/>
            </w:tcBorders>
            <w:shd w:val="clear" w:color="auto" w:fill="auto"/>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19517.29</w:t>
            </w:r>
          </w:p>
        </w:tc>
        <w:tc>
          <w:tcPr>
            <w:tcW w:w="1935" w:type="dxa"/>
            <w:tcBorders>
              <w:top w:val="nil"/>
              <w:left w:val="nil"/>
              <w:bottom w:val="single" w:sz="4" w:space="0" w:color="000000"/>
              <w:right w:val="single" w:sz="4" w:space="0" w:color="000000"/>
            </w:tcBorders>
            <w:shd w:val="clear" w:color="auto" w:fill="auto"/>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93.89269</w:t>
            </w:r>
          </w:p>
        </w:tc>
      </w:tr>
      <w:tr w:rsidR="00DD5481">
        <w:trPr>
          <w:trHeight w:val="300"/>
        </w:trPr>
        <w:tc>
          <w:tcPr>
            <w:tcW w:w="2000" w:type="dxa"/>
            <w:tcBorders>
              <w:top w:val="nil"/>
              <w:left w:val="single" w:sz="4" w:space="0" w:color="000000"/>
              <w:bottom w:val="single" w:sz="4" w:space="0" w:color="000000"/>
              <w:right w:val="single" w:sz="4" w:space="0" w:color="000000"/>
            </w:tcBorders>
            <w:shd w:val="clear" w:color="auto" w:fill="auto"/>
            <w:vAlign w:val="bottom"/>
          </w:tcPr>
          <w:p w:rsidR="00DD5481" w:rsidRDefault="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Thursday(5)</w:t>
            </w:r>
          </w:p>
        </w:tc>
        <w:tc>
          <w:tcPr>
            <w:tcW w:w="1701" w:type="dxa"/>
            <w:tcBorders>
              <w:top w:val="nil"/>
              <w:left w:val="nil"/>
              <w:bottom w:val="single" w:sz="4" w:space="0" w:color="000000"/>
              <w:right w:val="single" w:sz="4" w:space="0" w:color="000000"/>
            </w:tcBorders>
            <w:shd w:val="clear" w:color="auto" w:fill="auto"/>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20949</w:t>
            </w:r>
          </w:p>
        </w:tc>
        <w:tc>
          <w:tcPr>
            <w:tcW w:w="1843" w:type="dxa"/>
            <w:tcBorders>
              <w:top w:val="nil"/>
              <w:left w:val="nil"/>
              <w:bottom w:val="single" w:sz="4" w:space="0" w:color="000000"/>
              <w:right w:val="single" w:sz="4" w:space="0" w:color="000000"/>
            </w:tcBorders>
            <w:shd w:val="clear" w:color="auto" w:fill="auto"/>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19517.29</w:t>
            </w:r>
          </w:p>
        </w:tc>
        <w:tc>
          <w:tcPr>
            <w:tcW w:w="1935" w:type="dxa"/>
            <w:tcBorders>
              <w:top w:val="nil"/>
              <w:left w:val="nil"/>
              <w:bottom w:val="single" w:sz="4" w:space="0" w:color="000000"/>
              <w:right w:val="single" w:sz="4" w:space="0" w:color="000000"/>
            </w:tcBorders>
            <w:shd w:val="clear" w:color="auto" w:fill="auto"/>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105.0245</w:t>
            </w:r>
          </w:p>
        </w:tc>
      </w:tr>
      <w:tr w:rsidR="00DD5481">
        <w:trPr>
          <w:trHeight w:val="300"/>
        </w:trPr>
        <w:tc>
          <w:tcPr>
            <w:tcW w:w="2000" w:type="dxa"/>
            <w:tcBorders>
              <w:top w:val="nil"/>
              <w:left w:val="single" w:sz="4" w:space="0" w:color="000000"/>
              <w:bottom w:val="single" w:sz="4" w:space="0" w:color="000000"/>
              <w:right w:val="single" w:sz="4" w:space="0" w:color="000000"/>
            </w:tcBorders>
            <w:shd w:val="clear" w:color="auto" w:fill="auto"/>
            <w:vAlign w:val="bottom"/>
          </w:tcPr>
          <w:p w:rsidR="00DD5481" w:rsidRDefault="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Friday(6)</w:t>
            </w:r>
          </w:p>
        </w:tc>
        <w:tc>
          <w:tcPr>
            <w:tcW w:w="1701" w:type="dxa"/>
            <w:tcBorders>
              <w:top w:val="nil"/>
              <w:left w:val="nil"/>
              <w:bottom w:val="single" w:sz="4" w:space="0" w:color="000000"/>
              <w:right w:val="single" w:sz="4" w:space="0" w:color="000000"/>
            </w:tcBorders>
            <w:shd w:val="clear" w:color="auto" w:fill="auto"/>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22579</w:t>
            </w:r>
          </w:p>
        </w:tc>
        <w:tc>
          <w:tcPr>
            <w:tcW w:w="1843" w:type="dxa"/>
            <w:tcBorders>
              <w:top w:val="nil"/>
              <w:left w:val="nil"/>
              <w:bottom w:val="single" w:sz="4" w:space="0" w:color="000000"/>
              <w:right w:val="single" w:sz="4" w:space="0" w:color="000000"/>
            </w:tcBorders>
            <w:shd w:val="clear" w:color="auto" w:fill="auto"/>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19517.29</w:t>
            </w:r>
          </w:p>
        </w:tc>
        <w:tc>
          <w:tcPr>
            <w:tcW w:w="1935" w:type="dxa"/>
            <w:tcBorders>
              <w:top w:val="nil"/>
              <w:left w:val="nil"/>
              <w:bottom w:val="single" w:sz="4" w:space="0" w:color="000000"/>
              <w:right w:val="single" w:sz="4" w:space="0" w:color="000000"/>
            </w:tcBorders>
            <w:shd w:val="clear" w:color="auto" w:fill="auto"/>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480.2956</w:t>
            </w:r>
          </w:p>
        </w:tc>
      </w:tr>
      <w:tr w:rsidR="00DD5481">
        <w:trPr>
          <w:trHeight w:val="300"/>
        </w:trPr>
        <w:tc>
          <w:tcPr>
            <w:tcW w:w="2000" w:type="dxa"/>
            <w:tcBorders>
              <w:top w:val="nil"/>
              <w:left w:val="single" w:sz="4" w:space="0" w:color="000000"/>
              <w:bottom w:val="single" w:sz="4" w:space="0" w:color="000000"/>
              <w:right w:val="single" w:sz="4" w:space="0" w:color="000000"/>
            </w:tcBorders>
            <w:shd w:val="clear" w:color="auto" w:fill="auto"/>
            <w:vAlign w:val="bottom"/>
          </w:tcPr>
          <w:p w:rsidR="00DD5481" w:rsidRDefault="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Saturday(7)</w:t>
            </w:r>
          </w:p>
        </w:tc>
        <w:tc>
          <w:tcPr>
            <w:tcW w:w="1701" w:type="dxa"/>
            <w:tcBorders>
              <w:top w:val="nil"/>
              <w:left w:val="nil"/>
              <w:bottom w:val="single" w:sz="4" w:space="0" w:color="000000"/>
              <w:right w:val="single" w:sz="4" w:space="0" w:color="000000"/>
            </w:tcBorders>
            <w:shd w:val="clear" w:color="auto" w:fill="auto"/>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17818</w:t>
            </w:r>
          </w:p>
        </w:tc>
        <w:tc>
          <w:tcPr>
            <w:tcW w:w="1843" w:type="dxa"/>
            <w:tcBorders>
              <w:top w:val="nil"/>
              <w:left w:val="nil"/>
              <w:bottom w:val="single" w:sz="4" w:space="0" w:color="000000"/>
              <w:right w:val="single" w:sz="4" w:space="0" w:color="000000"/>
            </w:tcBorders>
            <w:shd w:val="clear" w:color="auto" w:fill="auto"/>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19517.29</w:t>
            </w:r>
          </w:p>
        </w:tc>
        <w:tc>
          <w:tcPr>
            <w:tcW w:w="1935" w:type="dxa"/>
            <w:tcBorders>
              <w:top w:val="nil"/>
              <w:left w:val="nil"/>
              <w:bottom w:val="single" w:sz="4" w:space="0" w:color="000000"/>
              <w:right w:val="single" w:sz="4" w:space="0" w:color="000000"/>
            </w:tcBorders>
            <w:shd w:val="clear" w:color="auto" w:fill="auto"/>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147.9502</w:t>
            </w:r>
          </w:p>
        </w:tc>
      </w:tr>
      <w:tr w:rsidR="00DD5481">
        <w:trPr>
          <w:trHeight w:val="300"/>
        </w:trPr>
        <w:tc>
          <w:tcPr>
            <w:tcW w:w="2000" w:type="dxa"/>
            <w:tcBorders>
              <w:top w:val="nil"/>
              <w:left w:val="single" w:sz="4" w:space="0" w:color="000000"/>
              <w:bottom w:val="single" w:sz="4" w:space="0" w:color="000000"/>
              <w:right w:val="single" w:sz="4" w:space="0" w:color="000000"/>
            </w:tcBorders>
            <w:shd w:val="clear" w:color="auto" w:fill="8DB4E2"/>
            <w:vAlign w:val="bottom"/>
          </w:tcPr>
          <w:p w:rsidR="00DD5481" w:rsidRDefault="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Grand Total</w:t>
            </w:r>
          </w:p>
        </w:tc>
        <w:tc>
          <w:tcPr>
            <w:tcW w:w="1701" w:type="dxa"/>
            <w:tcBorders>
              <w:top w:val="nil"/>
              <w:left w:val="nil"/>
              <w:bottom w:val="single" w:sz="4" w:space="0" w:color="000000"/>
              <w:right w:val="single" w:sz="4" w:space="0" w:color="000000"/>
            </w:tcBorders>
            <w:shd w:val="clear" w:color="auto" w:fill="8DB4E2"/>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19517.29</w:t>
            </w:r>
          </w:p>
        </w:tc>
        <w:tc>
          <w:tcPr>
            <w:tcW w:w="1843" w:type="dxa"/>
            <w:tcBorders>
              <w:top w:val="nil"/>
              <w:left w:val="nil"/>
              <w:bottom w:val="single" w:sz="4" w:space="0" w:color="000000"/>
              <w:right w:val="single" w:sz="4" w:space="0" w:color="000000"/>
            </w:tcBorders>
            <w:shd w:val="clear" w:color="auto" w:fill="8DB4E2"/>
            <w:vAlign w:val="bottom"/>
          </w:tcPr>
          <w:p w:rsidR="00DD5481" w:rsidRDefault="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 </w:t>
            </w:r>
          </w:p>
        </w:tc>
        <w:tc>
          <w:tcPr>
            <w:tcW w:w="1935" w:type="dxa"/>
            <w:tcBorders>
              <w:top w:val="nil"/>
              <w:left w:val="nil"/>
              <w:bottom w:val="single" w:sz="4" w:space="0" w:color="000000"/>
              <w:right w:val="single" w:sz="4" w:space="0" w:color="000000"/>
            </w:tcBorders>
            <w:shd w:val="clear" w:color="auto" w:fill="8DB4E2"/>
            <w:vAlign w:val="bottom"/>
          </w:tcPr>
          <w:p w:rsidR="00DD5481" w:rsidRDefault="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 </w:t>
            </w:r>
          </w:p>
        </w:tc>
      </w:tr>
      <w:tr w:rsidR="00DD5481">
        <w:trPr>
          <w:trHeight w:val="300"/>
        </w:trPr>
        <w:tc>
          <w:tcPr>
            <w:tcW w:w="2000" w:type="dxa"/>
            <w:tcBorders>
              <w:top w:val="nil"/>
              <w:left w:val="single" w:sz="4" w:space="0" w:color="000000"/>
              <w:bottom w:val="single" w:sz="4" w:space="0" w:color="000000"/>
              <w:right w:val="single" w:sz="4" w:space="0" w:color="000000"/>
            </w:tcBorders>
            <w:shd w:val="clear" w:color="auto" w:fill="auto"/>
            <w:vAlign w:val="bottom"/>
          </w:tcPr>
          <w:p w:rsidR="00DD5481" w:rsidRDefault="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 </w:t>
            </w:r>
          </w:p>
        </w:tc>
        <w:tc>
          <w:tcPr>
            <w:tcW w:w="1701" w:type="dxa"/>
            <w:tcBorders>
              <w:top w:val="nil"/>
              <w:left w:val="nil"/>
              <w:bottom w:val="single" w:sz="4" w:space="0" w:color="000000"/>
              <w:right w:val="single" w:sz="4" w:space="0" w:color="000000"/>
            </w:tcBorders>
            <w:shd w:val="clear" w:color="auto" w:fill="auto"/>
            <w:vAlign w:val="bottom"/>
          </w:tcPr>
          <w:p w:rsidR="00DD5481" w:rsidRDefault="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 </w:t>
            </w:r>
          </w:p>
        </w:tc>
        <w:tc>
          <w:tcPr>
            <w:tcW w:w="1843" w:type="dxa"/>
            <w:tcBorders>
              <w:top w:val="nil"/>
              <w:left w:val="nil"/>
              <w:bottom w:val="single" w:sz="4" w:space="0" w:color="000000"/>
              <w:right w:val="single" w:sz="4" w:space="0" w:color="000000"/>
            </w:tcBorders>
            <w:shd w:val="clear" w:color="auto" w:fill="8DB4E2"/>
            <w:vAlign w:val="bottom"/>
          </w:tcPr>
          <w:p w:rsidR="00DD5481" w:rsidRDefault="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Chi-square Value</w:t>
            </w:r>
          </w:p>
        </w:tc>
        <w:tc>
          <w:tcPr>
            <w:tcW w:w="1935" w:type="dxa"/>
            <w:tcBorders>
              <w:top w:val="nil"/>
              <w:left w:val="nil"/>
              <w:bottom w:val="single" w:sz="4" w:space="0" w:color="000000"/>
              <w:right w:val="single" w:sz="4" w:space="0" w:color="000000"/>
            </w:tcBorders>
            <w:shd w:val="clear" w:color="auto" w:fill="8DB4E2"/>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1882.233</w:t>
            </w:r>
          </w:p>
        </w:tc>
      </w:tr>
      <w:tr w:rsidR="00DD5481">
        <w:trPr>
          <w:trHeight w:val="300"/>
        </w:trPr>
        <w:tc>
          <w:tcPr>
            <w:tcW w:w="2000" w:type="dxa"/>
            <w:tcBorders>
              <w:top w:val="nil"/>
              <w:left w:val="single" w:sz="4" w:space="0" w:color="000000"/>
              <w:bottom w:val="single" w:sz="4" w:space="0" w:color="000000"/>
              <w:right w:val="single" w:sz="4" w:space="0" w:color="000000"/>
            </w:tcBorders>
            <w:shd w:val="clear" w:color="auto" w:fill="auto"/>
            <w:vAlign w:val="bottom"/>
          </w:tcPr>
          <w:p w:rsidR="00DD5481" w:rsidRDefault="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 </w:t>
            </w:r>
          </w:p>
        </w:tc>
        <w:tc>
          <w:tcPr>
            <w:tcW w:w="1701" w:type="dxa"/>
            <w:tcBorders>
              <w:top w:val="nil"/>
              <w:left w:val="nil"/>
              <w:bottom w:val="single" w:sz="4" w:space="0" w:color="000000"/>
              <w:right w:val="single" w:sz="4" w:space="0" w:color="000000"/>
            </w:tcBorders>
            <w:shd w:val="clear" w:color="auto" w:fill="auto"/>
            <w:vAlign w:val="bottom"/>
          </w:tcPr>
          <w:p w:rsidR="00DD5481" w:rsidRDefault="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 </w:t>
            </w:r>
          </w:p>
        </w:tc>
        <w:tc>
          <w:tcPr>
            <w:tcW w:w="1843" w:type="dxa"/>
            <w:tcBorders>
              <w:top w:val="nil"/>
              <w:left w:val="nil"/>
              <w:bottom w:val="single" w:sz="4" w:space="0" w:color="000000"/>
              <w:right w:val="single" w:sz="4" w:space="0" w:color="000000"/>
            </w:tcBorders>
            <w:shd w:val="clear" w:color="auto" w:fill="8DB4E2"/>
            <w:vAlign w:val="bottom"/>
          </w:tcPr>
          <w:p w:rsidR="00DD5481" w:rsidRDefault="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P-Value</w:t>
            </w:r>
          </w:p>
        </w:tc>
        <w:tc>
          <w:tcPr>
            <w:tcW w:w="1935" w:type="dxa"/>
            <w:tcBorders>
              <w:top w:val="nil"/>
              <w:left w:val="nil"/>
              <w:bottom w:val="single" w:sz="4" w:space="0" w:color="000000"/>
              <w:right w:val="single" w:sz="4" w:space="0" w:color="000000"/>
            </w:tcBorders>
            <w:shd w:val="clear" w:color="auto" w:fill="8DB4E2"/>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0</w:t>
            </w:r>
          </w:p>
        </w:tc>
      </w:tr>
    </w:tbl>
    <w:p w:rsidR="00DD5481" w:rsidRDefault="00DD5481"/>
    <w:p w:rsidR="00DD5481" w:rsidRDefault="00DD5481"/>
    <w:p w:rsidR="00DD5481" w:rsidRDefault="00754B13">
      <w:pPr>
        <w:rPr>
          <w:rFonts w:ascii="Cambria" w:eastAsia="Cambria" w:hAnsi="Cambria" w:cs="Cambria"/>
          <w:b/>
          <w:color w:val="4F81BD"/>
        </w:rPr>
      </w:pPr>
      <w:r>
        <w:t>the chi square test is used to help prove three types of comparisons such as goodness of fit, homogeneity, and independence, the goodness of fit helps prove if the observed data differs from the expected data in which case this data does, the test of homogeneity compares the distribution counts for two or more groups using the same category, and then the independence test helps whether unpaired observations in two data fields that are in a contingency table are independent of each other.</w:t>
      </w:r>
      <w:r>
        <w:br w:type="page"/>
      </w:r>
    </w:p>
    <w:p w:rsidR="00DD5481" w:rsidRDefault="00754B13">
      <w:pPr>
        <w:pStyle w:val="Heading3"/>
      </w:pPr>
      <w:r>
        <w:lastRenderedPageBreak/>
        <w:t>Are certain types of road types more likely to have accidents than others?</w:t>
      </w:r>
    </w:p>
    <w:tbl>
      <w:tblPr>
        <w:tblStyle w:val="a4"/>
        <w:tblpPr w:leftFromText="180" w:rightFromText="180" w:vertAnchor="text" w:horzAnchor="page" w:tblpX="5361" w:tblpY="200"/>
        <w:tblW w:w="5564" w:type="dxa"/>
        <w:tblLayout w:type="fixed"/>
        <w:tblLook w:val="0400" w:firstRow="0" w:lastRow="0" w:firstColumn="0" w:lastColumn="0" w:noHBand="0" w:noVBand="1"/>
      </w:tblPr>
      <w:tblGrid>
        <w:gridCol w:w="1980"/>
        <w:gridCol w:w="3584"/>
      </w:tblGrid>
      <w:tr w:rsidR="00754B13" w:rsidTr="00754B13">
        <w:trPr>
          <w:trHeight w:val="180"/>
        </w:trPr>
        <w:tc>
          <w:tcPr>
            <w:tcW w:w="1980" w:type="dxa"/>
            <w:tcBorders>
              <w:top w:val="nil"/>
              <w:left w:val="nil"/>
              <w:bottom w:val="single" w:sz="4" w:space="0" w:color="95B3D7"/>
              <w:right w:val="nil"/>
            </w:tcBorders>
            <w:shd w:val="clear" w:color="auto" w:fill="DCE6F1"/>
            <w:vAlign w:val="bottom"/>
          </w:tcPr>
          <w:p w:rsidR="00754B13" w:rsidRDefault="00754B13" w:rsidP="00754B13">
            <w:pPr>
              <w:spacing w:after="0" w:line="240" w:lineRule="auto"/>
              <w:rPr>
                <w:rFonts w:ascii="Verdana" w:eastAsia="Verdana" w:hAnsi="Verdana" w:cs="Verdana"/>
                <w:b/>
                <w:color w:val="000000"/>
                <w:sz w:val="24"/>
                <w:szCs w:val="24"/>
              </w:rPr>
            </w:pPr>
            <w:r>
              <w:rPr>
                <w:rFonts w:ascii="Verdana" w:eastAsia="Verdana" w:hAnsi="Verdana" w:cs="Verdana"/>
                <w:b/>
                <w:color w:val="000000"/>
                <w:sz w:val="24"/>
                <w:szCs w:val="24"/>
              </w:rPr>
              <w:t>Row Labels</w:t>
            </w:r>
          </w:p>
        </w:tc>
        <w:tc>
          <w:tcPr>
            <w:tcW w:w="3584" w:type="dxa"/>
            <w:tcBorders>
              <w:top w:val="nil"/>
              <w:left w:val="nil"/>
              <w:bottom w:val="single" w:sz="4" w:space="0" w:color="95B3D7"/>
              <w:right w:val="nil"/>
            </w:tcBorders>
            <w:shd w:val="clear" w:color="auto" w:fill="DCE6F1"/>
            <w:vAlign w:val="bottom"/>
          </w:tcPr>
          <w:p w:rsidR="00754B13" w:rsidRDefault="00754B13" w:rsidP="00754B13">
            <w:pPr>
              <w:spacing w:after="0" w:line="240" w:lineRule="auto"/>
              <w:rPr>
                <w:rFonts w:ascii="Verdana" w:eastAsia="Verdana" w:hAnsi="Verdana" w:cs="Verdana"/>
                <w:b/>
                <w:color w:val="000000"/>
                <w:sz w:val="24"/>
                <w:szCs w:val="24"/>
              </w:rPr>
            </w:pPr>
            <w:r>
              <w:rPr>
                <w:rFonts w:ascii="Verdana" w:eastAsia="Verdana" w:hAnsi="Verdana" w:cs="Verdana"/>
                <w:b/>
                <w:color w:val="000000"/>
                <w:sz w:val="24"/>
                <w:szCs w:val="24"/>
              </w:rPr>
              <w:t>Count of Accident Index</w:t>
            </w:r>
          </w:p>
        </w:tc>
      </w:tr>
      <w:tr w:rsidR="00754B13" w:rsidTr="00754B13">
        <w:trPr>
          <w:trHeight w:val="180"/>
        </w:trPr>
        <w:tc>
          <w:tcPr>
            <w:tcW w:w="1980" w:type="dxa"/>
            <w:tcBorders>
              <w:top w:val="nil"/>
              <w:left w:val="nil"/>
              <w:bottom w:val="nil"/>
              <w:right w:val="nil"/>
            </w:tcBorders>
            <w:shd w:val="clear" w:color="auto" w:fill="auto"/>
            <w:vAlign w:val="bottom"/>
          </w:tcPr>
          <w:p w:rsidR="00754B13" w:rsidRDefault="00754B13" w:rsidP="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-1</w:t>
            </w:r>
          </w:p>
        </w:tc>
        <w:tc>
          <w:tcPr>
            <w:tcW w:w="3584" w:type="dxa"/>
            <w:tcBorders>
              <w:top w:val="nil"/>
              <w:left w:val="nil"/>
              <w:bottom w:val="nil"/>
              <w:right w:val="nil"/>
            </w:tcBorders>
            <w:shd w:val="clear" w:color="auto" w:fill="auto"/>
            <w:vAlign w:val="bottom"/>
          </w:tcPr>
          <w:p w:rsidR="00754B13" w:rsidRDefault="00754B13" w:rsidP="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1</w:t>
            </w:r>
          </w:p>
        </w:tc>
      </w:tr>
      <w:tr w:rsidR="00754B13" w:rsidTr="00754B13">
        <w:trPr>
          <w:trHeight w:val="180"/>
        </w:trPr>
        <w:tc>
          <w:tcPr>
            <w:tcW w:w="1980" w:type="dxa"/>
            <w:tcBorders>
              <w:top w:val="nil"/>
              <w:left w:val="nil"/>
              <w:bottom w:val="nil"/>
              <w:right w:val="nil"/>
            </w:tcBorders>
            <w:shd w:val="clear" w:color="auto" w:fill="auto"/>
            <w:vAlign w:val="bottom"/>
          </w:tcPr>
          <w:p w:rsidR="00754B13" w:rsidRDefault="00754B13" w:rsidP="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1</w:t>
            </w:r>
          </w:p>
        </w:tc>
        <w:tc>
          <w:tcPr>
            <w:tcW w:w="3584" w:type="dxa"/>
            <w:tcBorders>
              <w:top w:val="nil"/>
              <w:left w:val="nil"/>
              <w:bottom w:val="nil"/>
              <w:right w:val="nil"/>
            </w:tcBorders>
            <w:shd w:val="clear" w:color="auto" w:fill="auto"/>
            <w:vAlign w:val="bottom"/>
          </w:tcPr>
          <w:p w:rsidR="00754B13" w:rsidRDefault="00754B13" w:rsidP="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8865</w:t>
            </w:r>
          </w:p>
        </w:tc>
      </w:tr>
      <w:tr w:rsidR="00754B13" w:rsidTr="00754B13">
        <w:trPr>
          <w:trHeight w:val="180"/>
        </w:trPr>
        <w:tc>
          <w:tcPr>
            <w:tcW w:w="1980" w:type="dxa"/>
            <w:tcBorders>
              <w:top w:val="nil"/>
              <w:left w:val="nil"/>
              <w:bottom w:val="nil"/>
              <w:right w:val="nil"/>
            </w:tcBorders>
            <w:shd w:val="clear" w:color="auto" w:fill="auto"/>
            <w:vAlign w:val="bottom"/>
          </w:tcPr>
          <w:p w:rsidR="00754B13" w:rsidRDefault="00754B13" w:rsidP="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2</w:t>
            </w:r>
          </w:p>
        </w:tc>
        <w:tc>
          <w:tcPr>
            <w:tcW w:w="3584" w:type="dxa"/>
            <w:tcBorders>
              <w:top w:val="nil"/>
              <w:left w:val="nil"/>
              <w:bottom w:val="nil"/>
              <w:right w:val="nil"/>
            </w:tcBorders>
            <w:shd w:val="clear" w:color="auto" w:fill="auto"/>
            <w:vAlign w:val="bottom"/>
          </w:tcPr>
          <w:p w:rsidR="00754B13" w:rsidRDefault="00754B13" w:rsidP="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3117</w:t>
            </w:r>
          </w:p>
        </w:tc>
      </w:tr>
      <w:tr w:rsidR="00754B13" w:rsidTr="00754B13">
        <w:trPr>
          <w:trHeight w:val="180"/>
        </w:trPr>
        <w:tc>
          <w:tcPr>
            <w:tcW w:w="1980" w:type="dxa"/>
            <w:tcBorders>
              <w:top w:val="nil"/>
              <w:left w:val="nil"/>
              <w:bottom w:val="nil"/>
              <w:right w:val="nil"/>
            </w:tcBorders>
            <w:shd w:val="clear" w:color="auto" w:fill="auto"/>
            <w:vAlign w:val="bottom"/>
          </w:tcPr>
          <w:p w:rsidR="00754B13" w:rsidRDefault="00754B13" w:rsidP="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3</w:t>
            </w:r>
          </w:p>
        </w:tc>
        <w:tc>
          <w:tcPr>
            <w:tcW w:w="3584" w:type="dxa"/>
            <w:tcBorders>
              <w:top w:val="nil"/>
              <w:left w:val="nil"/>
              <w:bottom w:val="nil"/>
              <w:right w:val="nil"/>
            </w:tcBorders>
            <w:shd w:val="clear" w:color="auto" w:fill="auto"/>
            <w:vAlign w:val="bottom"/>
          </w:tcPr>
          <w:p w:rsidR="00754B13" w:rsidRDefault="00754B13" w:rsidP="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20117</w:t>
            </w:r>
          </w:p>
        </w:tc>
      </w:tr>
      <w:tr w:rsidR="00754B13" w:rsidTr="00754B13">
        <w:trPr>
          <w:trHeight w:val="180"/>
        </w:trPr>
        <w:tc>
          <w:tcPr>
            <w:tcW w:w="1980" w:type="dxa"/>
            <w:tcBorders>
              <w:top w:val="nil"/>
              <w:left w:val="nil"/>
              <w:bottom w:val="nil"/>
              <w:right w:val="nil"/>
            </w:tcBorders>
            <w:shd w:val="clear" w:color="auto" w:fill="auto"/>
            <w:vAlign w:val="bottom"/>
          </w:tcPr>
          <w:p w:rsidR="00754B13" w:rsidRDefault="00754B13" w:rsidP="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6</w:t>
            </w:r>
          </w:p>
        </w:tc>
        <w:tc>
          <w:tcPr>
            <w:tcW w:w="3584" w:type="dxa"/>
            <w:tcBorders>
              <w:top w:val="nil"/>
              <w:left w:val="nil"/>
              <w:bottom w:val="nil"/>
              <w:right w:val="nil"/>
            </w:tcBorders>
            <w:shd w:val="clear" w:color="auto" w:fill="auto"/>
            <w:vAlign w:val="bottom"/>
          </w:tcPr>
          <w:p w:rsidR="00754B13" w:rsidRDefault="00754B13" w:rsidP="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101687</w:t>
            </w:r>
          </w:p>
        </w:tc>
      </w:tr>
      <w:tr w:rsidR="00754B13" w:rsidTr="00754B13">
        <w:trPr>
          <w:trHeight w:val="180"/>
        </w:trPr>
        <w:tc>
          <w:tcPr>
            <w:tcW w:w="1980" w:type="dxa"/>
            <w:tcBorders>
              <w:top w:val="nil"/>
              <w:left w:val="nil"/>
              <w:bottom w:val="nil"/>
              <w:right w:val="nil"/>
            </w:tcBorders>
            <w:shd w:val="clear" w:color="auto" w:fill="auto"/>
            <w:vAlign w:val="bottom"/>
          </w:tcPr>
          <w:p w:rsidR="00754B13" w:rsidRDefault="00754B13" w:rsidP="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7</w:t>
            </w:r>
          </w:p>
        </w:tc>
        <w:tc>
          <w:tcPr>
            <w:tcW w:w="3584" w:type="dxa"/>
            <w:tcBorders>
              <w:top w:val="nil"/>
              <w:left w:val="nil"/>
              <w:bottom w:val="nil"/>
              <w:right w:val="nil"/>
            </w:tcBorders>
            <w:shd w:val="clear" w:color="auto" w:fill="auto"/>
            <w:vAlign w:val="bottom"/>
          </w:tcPr>
          <w:p w:rsidR="00754B13" w:rsidRDefault="00754B13" w:rsidP="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1435</w:t>
            </w:r>
          </w:p>
        </w:tc>
      </w:tr>
      <w:tr w:rsidR="00754B13" w:rsidTr="00754B13">
        <w:trPr>
          <w:trHeight w:val="180"/>
        </w:trPr>
        <w:tc>
          <w:tcPr>
            <w:tcW w:w="1980" w:type="dxa"/>
            <w:tcBorders>
              <w:top w:val="nil"/>
              <w:left w:val="nil"/>
              <w:bottom w:val="nil"/>
              <w:right w:val="nil"/>
            </w:tcBorders>
            <w:shd w:val="clear" w:color="auto" w:fill="auto"/>
            <w:vAlign w:val="bottom"/>
          </w:tcPr>
          <w:p w:rsidR="00754B13" w:rsidRDefault="00754B13" w:rsidP="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9</w:t>
            </w:r>
          </w:p>
        </w:tc>
        <w:tc>
          <w:tcPr>
            <w:tcW w:w="3584" w:type="dxa"/>
            <w:tcBorders>
              <w:top w:val="nil"/>
              <w:left w:val="nil"/>
              <w:bottom w:val="nil"/>
              <w:right w:val="nil"/>
            </w:tcBorders>
            <w:shd w:val="clear" w:color="auto" w:fill="auto"/>
            <w:vAlign w:val="bottom"/>
          </w:tcPr>
          <w:p w:rsidR="00754B13" w:rsidRDefault="00754B13" w:rsidP="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1399</w:t>
            </w:r>
          </w:p>
        </w:tc>
      </w:tr>
      <w:tr w:rsidR="00754B13" w:rsidTr="00754B13">
        <w:trPr>
          <w:trHeight w:val="180"/>
        </w:trPr>
        <w:tc>
          <w:tcPr>
            <w:tcW w:w="1980" w:type="dxa"/>
            <w:tcBorders>
              <w:top w:val="single" w:sz="4" w:space="0" w:color="95B3D7"/>
              <w:left w:val="nil"/>
              <w:bottom w:val="nil"/>
              <w:right w:val="nil"/>
            </w:tcBorders>
            <w:shd w:val="clear" w:color="auto" w:fill="DCE6F1"/>
            <w:vAlign w:val="bottom"/>
          </w:tcPr>
          <w:p w:rsidR="00754B13" w:rsidRDefault="00754B13" w:rsidP="00754B13">
            <w:pPr>
              <w:spacing w:after="0" w:line="240" w:lineRule="auto"/>
              <w:rPr>
                <w:rFonts w:ascii="Verdana" w:eastAsia="Verdana" w:hAnsi="Verdana" w:cs="Verdana"/>
                <w:b/>
                <w:color w:val="000000"/>
                <w:sz w:val="24"/>
                <w:szCs w:val="24"/>
              </w:rPr>
            </w:pPr>
            <w:r>
              <w:rPr>
                <w:rFonts w:ascii="Verdana" w:eastAsia="Verdana" w:hAnsi="Verdana" w:cs="Verdana"/>
                <w:b/>
                <w:color w:val="000000"/>
                <w:sz w:val="24"/>
                <w:szCs w:val="24"/>
              </w:rPr>
              <w:t>Grand Total</w:t>
            </w:r>
          </w:p>
        </w:tc>
        <w:tc>
          <w:tcPr>
            <w:tcW w:w="3584" w:type="dxa"/>
            <w:tcBorders>
              <w:top w:val="single" w:sz="4" w:space="0" w:color="95B3D7"/>
              <w:left w:val="nil"/>
              <w:bottom w:val="nil"/>
              <w:right w:val="nil"/>
            </w:tcBorders>
            <w:shd w:val="clear" w:color="auto" w:fill="DCE6F1"/>
            <w:vAlign w:val="bottom"/>
          </w:tcPr>
          <w:p w:rsidR="00754B13" w:rsidRDefault="00754B13" w:rsidP="00754B13">
            <w:pPr>
              <w:spacing w:after="0" w:line="240" w:lineRule="auto"/>
              <w:jc w:val="right"/>
              <w:rPr>
                <w:rFonts w:ascii="Verdana" w:eastAsia="Verdana" w:hAnsi="Verdana" w:cs="Verdana"/>
                <w:b/>
                <w:color w:val="000000"/>
                <w:sz w:val="24"/>
                <w:szCs w:val="24"/>
              </w:rPr>
            </w:pPr>
            <w:r>
              <w:rPr>
                <w:rFonts w:ascii="Verdana" w:eastAsia="Verdana" w:hAnsi="Verdana" w:cs="Verdana"/>
                <w:b/>
                <w:color w:val="000000"/>
                <w:sz w:val="24"/>
                <w:szCs w:val="24"/>
              </w:rPr>
              <w:t>136621</w:t>
            </w:r>
          </w:p>
        </w:tc>
      </w:tr>
    </w:tbl>
    <w:p w:rsidR="00DD5481" w:rsidRDefault="00DD5481"/>
    <w:p w:rsidR="00DD5481" w:rsidRDefault="00754B13">
      <w:pPr>
        <w:pStyle w:val="Heading4"/>
      </w:pPr>
      <w:r>
        <w:t>Null Hypothesis</w:t>
      </w:r>
    </w:p>
    <w:p w:rsidR="00DD5481" w:rsidRDefault="00754B13">
      <w:r>
        <w:t>I think that roundabouts are more likely to have accidents compared to other road types as there is more potential for accidents as there is a lot going on at once.</w:t>
      </w:r>
    </w:p>
    <w:p w:rsidR="00DD5481" w:rsidRDefault="00DD5481"/>
    <w:p w:rsidR="00DD5481" w:rsidRDefault="00754B13">
      <w:r>
        <w:rPr>
          <w:noProof/>
        </w:rPr>
        <w:drawing>
          <wp:anchor distT="0" distB="0" distL="114300" distR="114300" simplePos="0" relativeHeight="251660288" behindDoc="0" locked="0" layoutInCell="1" hidden="0" allowOverlap="1">
            <wp:simplePos x="0" y="0"/>
            <wp:positionH relativeFrom="margin">
              <wp:posOffset>-353060</wp:posOffset>
            </wp:positionH>
            <wp:positionV relativeFrom="paragraph">
              <wp:posOffset>60325</wp:posOffset>
            </wp:positionV>
            <wp:extent cx="3857625" cy="2476500"/>
            <wp:effectExtent l="0" t="0" r="9525" b="0"/>
            <wp:wrapSquare wrapText="bothSides" distT="0" distB="0" distL="114300" distR="114300"/>
            <wp:docPr id="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0"/>
                    <a:srcRect/>
                    <a:stretch>
                      <a:fillRect/>
                    </a:stretch>
                  </pic:blipFill>
                  <pic:spPr>
                    <a:xfrm>
                      <a:off x="0" y="0"/>
                      <a:ext cx="3857625" cy="2476500"/>
                    </a:xfrm>
                    <a:prstGeom prst="rect">
                      <a:avLst/>
                    </a:prstGeom>
                    <a:ln/>
                  </pic:spPr>
                </pic:pic>
              </a:graphicData>
            </a:graphic>
            <wp14:sizeRelH relativeFrom="margin">
              <wp14:pctWidth>0</wp14:pctWidth>
            </wp14:sizeRelH>
            <wp14:sizeRelV relativeFrom="margin">
              <wp14:pctHeight>0</wp14:pctHeight>
            </wp14:sizeRelV>
          </wp:anchor>
        </w:drawing>
      </w:r>
    </w:p>
    <w:p w:rsidR="00DD5481" w:rsidRDefault="00DD5481"/>
    <w:p w:rsidR="00DD5481" w:rsidRDefault="00DD5481"/>
    <w:p w:rsidR="00DD5481" w:rsidRDefault="00DD5481"/>
    <w:p w:rsidR="00DD5481" w:rsidRDefault="00DD5481">
      <w:pPr>
        <w:pStyle w:val="Heading4"/>
        <w:rPr>
          <w:rFonts w:ascii="Calibri" w:eastAsia="Calibri" w:hAnsi="Calibri" w:cs="Calibri"/>
          <w:b w:val="0"/>
          <w:i w:val="0"/>
          <w:color w:val="000000"/>
        </w:rPr>
      </w:pPr>
    </w:p>
    <w:p w:rsidR="00DD5481" w:rsidRDefault="00DD5481"/>
    <w:p w:rsidR="00DD5481" w:rsidRDefault="00DD5481"/>
    <w:p w:rsidR="00DD5481" w:rsidRDefault="00DD5481"/>
    <w:p w:rsidR="00DD5481" w:rsidRDefault="00DD5481"/>
    <w:p w:rsidR="00DD5481" w:rsidRDefault="00754B13">
      <w:pPr>
        <w:pStyle w:val="Heading4"/>
      </w:pPr>
      <w:r>
        <w:t>Conclusion</w:t>
      </w:r>
    </w:p>
    <w:p w:rsidR="00DD5481" w:rsidRDefault="00754B13">
      <w:r>
        <w:t xml:space="preserve">In conclusion the data has disproved my hypothesis, so in actual fact single carriageways are worse for accidents. The reason I thought that roundabouts would have a higher accident rate was because everything you need to take into consideration on a roundabout. But the single carriageway seems to have the higher count, I personally feel the reason for this yet again is due to people speeding and being impatient and potentially overtaking when they shouldn’t.  I reject the null hypothesis and accept the alternate hypothesis </w:t>
      </w:r>
    </w:p>
    <w:p w:rsidR="00DD5481" w:rsidRDefault="00754B13">
      <w:pPr>
        <w:pStyle w:val="Heading5"/>
      </w:pPr>
      <w:r>
        <w:t>Proposed Action</w:t>
      </w:r>
    </w:p>
    <w:p w:rsidR="00DD5481" w:rsidRDefault="00754B13">
      <w:r>
        <w:t>Maybe adding speed cameras to the roads will reduce the accidents as when the surface is in better conditions people still won’t speed because they will get caught.</w:t>
      </w:r>
    </w:p>
    <w:p w:rsidR="00DD5481" w:rsidRDefault="00DD5481"/>
    <w:p w:rsidR="00DD5481" w:rsidRDefault="00DD5481"/>
    <w:p w:rsidR="00DD5481" w:rsidRDefault="00DD5481"/>
    <w:p w:rsidR="00754B13" w:rsidRDefault="00754B13"/>
    <w:p w:rsidR="00754B13" w:rsidRDefault="00754B13"/>
    <w:p w:rsidR="00DD5481" w:rsidRDefault="00754B13">
      <w:pPr>
        <w:pStyle w:val="Heading3"/>
      </w:pPr>
      <w:r>
        <w:lastRenderedPageBreak/>
        <w:t>Are accidents more likely to happen during the day or at night?</w:t>
      </w:r>
    </w:p>
    <w:tbl>
      <w:tblPr>
        <w:tblStyle w:val="a5"/>
        <w:tblpPr w:leftFromText="180" w:rightFromText="180" w:vertAnchor="text" w:horzAnchor="page" w:tblpX="5661" w:tblpY="200"/>
        <w:tblW w:w="5340" w:type="dxa"/>
        <w:tblLayout w:type="fixed"/>
        <w:tblLook w:val="0400" w:firstRow="0" w:lastRow="0" w:firstColumn="0" w:lastColumn="0" w:noHBand="0" w:noVBand="1"/>
      </w:tblPr>
      <w:tblGrid>
        <w:gridCol w:w="1900"/>
        <w:gridCol w:w="3440"/>
      </w:tblGrid>
      <w:tr w:rsidR="00754B13" w:rsidTr="00754B13">
        <w:trPr>
          <w:trHeight w:val="300"/>
        </w:trPr>
        <w:tc>
          <w:tcPr>
            <w:tcW w:w="1900" w:type="dxa"/>
            <w:tcBorders>
              <w:top w:val="nil"/>
              <w:left w:val="nil"/>
              <w:bottom w:val="single" w:sz="4" w:space="0" w:color="95B3D7"/>
              <w:right w:val="nil"/>
            </w:tcBorders>
            <w:shd w:val="clear" w:color="auto" w:fill="DCE6F1"/>
            <w:vAlign w:val="bottom"/>
          </w:tcPr>
          <w:p w:rsidR="00754B13" w:rsidRDefault="00754B13" w:rsidP="00754B13">
            <w:pPr>
              <w:spacing w:after="0" w:line="240" w:lineRule="auto"/>
              <w:rPr>
                <w:rFonts w:ascii="Verdana" w:eastAsia="Verdana" w:hAnsi="Verdana" w:cs="Verdana"/>
                <w:b/>
                <w:color w:val="000000"/>
                <w:sz w:val="24"/>
                <w:szCs w:val="24"/>
              </w:rPr>
            </w:pPr>
            <w:r>
              <w:rPr>
                <w:rFonts w:ascii="Verdana" w:eastAsia="Verdana" w:hAnsi="Verdana" w:cs="Verdana"/>
                <w:b/>
                <w:color w:val="000000"/>
                <w:sz w:val="24"/>
                <w:szCs w:val="24"/>
              </w:rPr>
              <w:t>Row Labels</w:t>
            </w:r>
          </w:p>
        </w:tc>
        <w:tc>
          <w:tcPr>
            <w:tcW w:w="3440" w:type="dxa"/>
            <w:tcBorders>
              <w:top w:val="nil"/>
              <w:left w:val="nil"/>
              <w:bottom w:val="single" w:sz="4" w:space="0" w:color="95B3D7"/>
              <w:right w:val="nil"/>
            </w:tcBorders>
            <w:shd w:val="clear" w:color="auto" w:fill="DCE6F1"/>
            <w:vAlign w:val="bottom"/>
          </w:tcPr>
          <w:p w:rsidR="00754B13" w:rsidRDefault="00754B13" w:rsidP="00754B13">
            <w:pPr>
              <w:spacing w:after="0" w:line="240" w:lineRule="auto"/>
              <w:rPr>
                <w:rFonts w:ascii="Verdana" w:eastAsia="Verdana" w:hAnsi="Verdana" w:cs="Verdana"/>
                <w:b/>
                <w:color w:val="000000"/>
                <w:sz w:val="24"/>
                <w:szCs w:val="24"/>
              </w:rPr>
            </w:pPr>
            <w:r>
              <w:rPr>
                <w:rFonts w:ascii="Verdana" w:eastAsia="Verdana" w:hAnsi="Verdana" w:cs="Verdana"/>
                <w:b/>
                <w:color w:val="000000"/>
                <w:sz w:val="24"/>
                <w:szCs w:val="24"/>
              </w:rPr>
              <w:t>Count of Accident Index</w:t>
            </w:r>
          </w:p>
        </w:tc>
      </w:tr>
      <w:tr w:rsidR="00754B13" w:rsidTr="00754B13">
        <w:trPr>
          <w:trHeight w:val="300"/>
        </w:trPr>
        <w:tc>
          <w:tcPr>
            <w:tcW w:w="1900" w:type="dxa"/>
            <w:tcBorders>
              <w:top w:val="nil"/>
              <w:left w:val="nil"/>
              <w:bottom w:val="nil"/>
              <w:right w:val="nil"/>
            </w:tcBorders>
            <w:shd w:val="clear" w:color="auto" w:fill="auto"/>
            <w:vAlign w:val="bottom"/>
          </w:tcPr>
          <w:p w:rsidR="00754B13" w:rsidRDefault="00754B13" w:rsidP="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-1</w:t>
            </w:r>
          </w:p>
        </w:tc>
        <w:tc>
          <w:tcPr>
            <w:tcW w:w="3440" w:type="dxa"/>
            <w:tcBorders>
              <w:top w:val="nil"/>
              <w:left w:val="nil"/>
              <w:bottom w:val="nil"/>
              <w:right w:val="nil"/>
            </w:tcBorders>
            <w:shd w:val="clear" w:color="auto" w:fill="auto"/>
            <w:vAlign w:val="bottom"/>
          </w:tcPr>
          <w:p w:rsidR="00754B13" w:rsidRDefault="00754B13" w:rsidP="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13</w:t>
            </w:r>
          </w:p>
        </w:tc>
      </w:tr>
      <w:tr w:rsidR="00754B13" w:rsidTr="00754B13">
        <w:trPr>
          <w:trHeight w:val="300"/>
        </w:trPr>
        <w:tc>
          <w:tcPr>
            <w:tcW w:w="1900" w:type="dxa"/>
            <w:tcBorders>
              <w:top w:val="nil"/>
              <w:left w:val="nil"/>
              <w:bottom w:val="nil"/>
              <w:right w:val="nil"/>
            </w:tcBorders>
            <w:shd w:val="clear" w:color="auto" w:fill="auto"/>
            <w:vAlign w:val="bottom"/>
          </w:tcPr>
          <w:p w:rsidR="00754B13" w:rsidRDefault="00754B13" w:rsidP="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1</w:t>
            </w:r>
          </w:p>
        </w:tc>
        <w:tc>
          <w:tcPr>
            <w:tcW w:w="3440" w:type="dxa"/>
            <w:tcBorders>
              <w:top w:val="nil"/>
              <w:left w:val="nil"/>
              <w:bottom w:val="nil"/>
              <w:right w:val="nil"/>
            </w:tcBorders>
            <w:shd w:val="clear" w:color="auto" w:fill="auto"/>
            <w:vAlign w:val="bottom"/>
          </w:tcPr>
          <w:p w:rsidR="00754B13" w:rsidRDefault="00754B13" w:rsidP="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98969</w:t>
            </w:r>
          </w:p>
        </w:tc>
      </w:tr>
      <w:tr w:rsidR="00754B13" w:rsidTr="00754B13">
        <w:trPr>
          <w:trHeight w:val="300"/>
        </w:trPr>
        <w:tc>
          <w:tcPr>
            <w:tcW w:w="1900" w:type="dxa"/>
            <w:tcBorders>
              <w:top w:val="nil"/>
              <w:left w:val="nil"/>
              <w:bottom w:val="nil"/>
              <w:right w:val="nil"/>
            </w:tcBorders>
            <w:shd w:val="clear" w:color="auto" w:fill="auto"/>
            <w:vAlign w:val="bottom"/>
          </w:tcPr>
          <w:p w:rsidR="00754B13" w:rsidRDefault="00754B13" w:rsidP="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4</w:t>
            </w:r>
          </w:p>
        </w:tc>
        <w:tc>
          <w:tcPr>
            <w:tcW w:w="3440" w:type="dxa"/>
            <w:tcBorders>
              <w:top w:val="nil"/>
              <w:left w:val="nil"/>
              <w:bottom w:val="nil"/>
              <w:right w:val="nil"/>
            </w:tcBorders>
            <w:shd w:val="clear" w:color="auto" w:fill="auto"/>
            <w:vAlign w:val="bottom"/>
          </w:tcPr>
          <w:p w:rsidR="00754B13" w:rsidRDefault="00754B13" w:rsidP="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27569</w:t>
            </w:r>
          </w:p>
        </w:tc>
      </w:tr>
      <w:tr w:rsidR="00754B13" w:rsidTr="00754B13">
        <w:trPr>
          <w:trHeight w:val="300"/>
        </w:trPr>
        <w:tc>
          <w:tcPr>
            <w:tcW w:w="1900" w:type="dxa"/>
            <w:tcBorders>
              <w:top w:val="nil"/>
              <w:left w:val="nil"/>
              <w:bottom w:val="nil"/>
              <w:right w:val="nil"/>
            </w:tcBorders>
            <w:shd w:val="clear" w:color="auto" w:fill="auto"/>
            <w:vAlign w:val="bottom"/>
          </w:tcPr>
          <w:p w:rsidR="00754B13" w:rsidRDefault="00754B13" w:rsidP="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5</w:t>
            </w:r>
          </w:p>
        </w:tc>
        <w:tc>
          <w:tcPr>
            <w:tcW w:w="3440" w:type="dxa"/>
            <w:tcBorders>
              <w:top w:val="nil"/>
              <w:left w:val="nil"/>
              <w:bottom w:val="nil"/>
              <w:right w:val="nil"/>
            </w:tcBorders>
            <w:shd w:val="clear" w:color="auto" w:fill="auto"/>
            <w:vAlign w:val="bottom"/>
          </w:tcPr>
          <w:p w:rsidR="00754B13" w:rsidRDefault="00754B13" w:rsidP="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857</w:t>
            </w:r>
          </w:p>
        </w:tc>
      </w:tr>
      <w:tr w:rsidR="00754B13" w:rsidTr="00754B13">
        <w:trPr>
          <w:trHeight w:val="300"/>
        </w:trPr>
        <w:tc>
          <w:tcPr>
            <w:tcW w:w="1900" w:type="dxa"/>
            <w:tcBorders>
              <w:top w:val="nil"/>
              <w:left w:val="nil"/>
              <w:bottom w:val="nil"/>
              <w:right w:val="nil"/>
            </w:tcBorders>
            <w:shd w:val="clear" w:color="auto" w:fill="auto"/>
            <w:vAlign w:val="bottom"/>
          </w:tcPr>
          <w:p w:rsidR="00754B13" w:rsidRDefault="00754B13" w:rsidP="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6</w:t>
            </w:r>
          </w:p>
        </w:tc>
        <w:tc>
          <w:tcPr>
            <w:tcW w:w="3440" w:type="dxa"/>
            <w:tcBorders>
              <w:top w:val="nil"/>
              <w:left w:val="nil"/>
              <w:bottom w:val="nil"/>
              <w:right w:val="nil"/>
            </w:tcBorders>
            <w:shd w:val="clear" w:color="auto" w:fill="auto"/>
            <w:vAlign w:val="bottom"/>
          </w:tcPr>
          <w:p w:rsidR="00754B13" w:rsidRDefault="00754B13" w:rsidP="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7019</w:t>
            </w:r>
          </w:p>
        </w:tc>
      </w:tr>
      <w:tr w:rsidR="00754B13" w:rsidTr="00754B13">
        <w:trPr>
          <w:trHeight w:val="300"/>
        </w:trPr>
        <w:tc>
          <w:tcPr>
            <w:tcW w:w="1900" w:type="dxa"/>
            <w:tcBorders>
              <w:top w:val="nil"/>
              <w:left w:val="nil"/>
              <w:bottom w:val="nil"/>
              <w:right w:val="nil"/>
            </w:tcBorders>
            <w:shd w:val="clear" w:color="auto" w:fill="auto"/>
            <w:vAlign w:val="bottom"/>
          </w:tcPr>
          <w:p w:rsidR="00754B13" w:rsidRDefault="00754B13" w:rsidP="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7</w:t>
            </w:r>
          </w:p>
        </w:tc>
        <w:tc>
          <w:tcPr>
            <w:tcW w:w="3440" w:type="dxa"/>
            <w:tcBorders>
              <w:top w:val="nil"/>
              <w:left w:val="nil"/>
              <w:bottom w:val="nil"/>
              <w:right w:val="nil"/>
            </w:tcBorders>
            <w:shd w:val="clear" w:color="auto" w:fill="auto"/>
            <w:vAlign w:val="bottom"/>
          </w:tcPr>
          <w:p w:rsidR="00754B13" w:rsidRDefault="00754B13" w:rsidP="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2194</w:t>
            </w:r>
          </w:p>
        </w:tc>
      </w:tr>
      <w:tr w:rsidR="00754B13" w:rsidTr="00754B13">
        <w:trPr>
          <w:trHeight w:val="300"/>
        </w:trPr>
        <w:tc>
          <w:tcPr>
            <w:tcW w:w="1900" w:type="dxa"/>
            <w:tcBorders>
              <w:top w:val="single" w:sz="4" w:space="0" w:color="95B3D7"/>
              <w:left w:val="nil"/>
              <w:bottom w:val="nil"/>
              <w:right w:val="nil"/>
            </w:tcBorders>
            <w:shd w:val="clear" w:color="auto" w:fill="DCE6F1"/>
            <w:vAlign w:val="bottom"/>
          </w:tcPr>
          <w:p w:rsidR="00754B13" w:rsidRDefault="00754B13" w:rsidP="00754B13">
            <w:pPr>
              <w:spacing w:after="0" w:line="240" w:lineRule="auto"/>
              <w:rPr>
                <w:rFonts w:ascii="Verdana" w:eastAsia="Verdana" w:hAnsi="Verdana" w:cs="Verdana"/>
                <w:b/>
                <w:color w:val="000000"/>
                <w:sz w:val="24"/>
                <w:szCs w:val="24"/>
              </w:rPr>
            </w:pPr>
            <w:r>
              <w:rPr>
                <w:rFonts w:ascii="Verdana" w:eastAsia="Verdana" w:hAnsi="Verdana" w:cs="Verdana"/>
                <w:b/>
                <w:color w:val="000000"/>
                <w:sz w:val="24"/>
                <w:szCs w:val="24"/>
              </w:rPr>
              <w:t>Grand Total</w:t>
            </w:r>
          </w:p>
        </w:tc>
        <w:tc>
          <w:tcPr>
            <w:tcW w:w="3440" w:type="dxa"/>
            <w:tcBorders>
              <w:top w:val="single" w:sz="4" w:space="0" w:color="95B3D7"/>
              <w:left w:val="nil"/>
              <w:bottom w:val="nil"/>
              <w:right w:val="nil"/>
            </w:tcBorders>
            <w:shd w:val="clear" w:color="auto" w:fill="DCE6F1"/>
            <w:vAlign w:val="bottom"/>
          </w:tcPr>
          <w:p w:rsidR="00754B13" w:rsidRDefault="00754B13" w:rsidP="00754B13">
            <w:pPr>
              <w:spacing w:after="0" w:line="240" w:lineRule="auto"/>
              <w:jc w:val="right"/>
              <w:rPr>
                <w:rFonts w:ascii="Verdana" w:eastAsia="Verdana" w:hAnsi="Verdana" w:cs="Verdana"/>
                <w:b/>
                <w:color w:val="000000"/>
                <w:sz w:val="24"/>
                <w:szCs w:val="24"/>
              </w:rPr>
            </w:pPr>
            <w:r>
              <w:rPr>
                <w:rFonts w:ascii="Verdana" w:eastAsia="Verdana" w:hAnsi="Verdana" w:cs="Verdana"/>
                <w:b/>
                <w:color w:val="000000"/>
                <w:sz w:val="24"/>
                <w:szCs w:val="24"/>
              </w:rPr>
              <w:t>136621</w:t>
            </w:r>
          </w:p>
        </w:tc>
      </w:tr>
    </w:tbl>
    <w:p w:rsidR="00DD5481" w:rsidRDefault="00DD5481"/>
    <w:p w:rsidR="00DD5481" w:rsidRDefault="00754B13">
      <w:pPr>
        <w:pStyle w:val="Heading4"/>
      </w:pPr>
      <w:r>
        <w:t>Null Hypothesis</w:t>
      </w:r>
    </w:p>
    <w:p w:rsidR="00DD5481" w:rsidRDefault="00754B13">
      <w:r>
        <w:t>I think that darkness is probably the most likely to have the higher accident rate. Due to people not taking into consideration that vehicles and people may not be as visible or as during daytime.</w:t>
      </w:r>
    </w:p>
    <w:p w:rsidR="00DD5481" w:rsidRDefault="00754B13">
      <w:r>
        <w:rPr>
          <w:noProof/>
        </w:rPr>
        <w:drawing>
          <wp:anchor distT="0" distB="0" distL="114300" distR="114300" simplePos="0" relativeHeight="251661312" behindDoc="0" locked="0" layoutInCell="1" hidden="0" allowOverlap="1">
            <wp:simplePos x="0" y="0"/>
            <wp:positionH relativeFrom="margin">
              <wp:posOffset>-418465</wp:posOffset>
            </wp:positionH>
            <wp:positionV relativeFrom="paragraph">
              <wp:posOffset>357505</wp:posOffset>
            </wp:positionV>
            <wp:extent cx="4572000" cy="2743200"/>
            <wp:effectExtent l="0" t="0" r="0" b="0"/>
            <wp:wrapSquare wrapText="bothSides" distT="0" distB="0" distL="114300" distR="114300"/>
            <wp:docPr id="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1"/>
                    <a:srcRect/>
                    <a:stretch>
                      <a:fillRect/>
                    </a:stretch>
                  </pic:blipFill>
                  <pic:spPr>
                    <a:xfrm>
                      <a:off x="0" y="0"/>
                      <a:ext cx="4572000" cy="2743200"/>
                    </a:xfrm>
                    <a:prstGeom prst="rect">
                      <a:avLst/>
                    </a:prstGeom>
                    <a:ln/>
                  </pic:spPr>
                </pic:pic>
              </a:graphicData>
            </a:graphic>
          </wp:anchor>
        </w:drawing>
      </w:r>
    </w:p>
    <w:p w:rsidR="00DD5481" w:rsidRDefault="00DD5481">
      <w:pPr>
        <w:pStyle w:val="Heading4"/>
        <w:rPr>
          <w:rFonts w:ascii="Calibri" w:eastAsia="Calibri" w:hAnsi="Calibri" w:cs="Calibri"/>
          <w:b w:val="0"/>
          <w:i w:val="0"/>
          <w:color w:val="000000"/>
        </w:rPr>
      </w:pPr>
    </w:p>
    <w:p w:rsidR="00DD5481" w:rsidRDefault="00DD5481"/>
    <w:p w:rsidR="00DD5481" w:rsidRDefault="00DD5481"/>
    <w:p w:rsidR="00DD5481" w:rsidRDefault="00DD5481"/>
    <w:p w:rsidR="00DD5481" w:rsidRDefault="00DD5481">
      <w:pPr>
        <w:pStyle w:val="Heading4"/>
      </w:pPr>
    </w:p>
    <w:p w:rsidR="00DD5481" w:rsidRDefault="00DD5481">
      <w:pPr>
        <w:pStyle w:val="Heading4"/>
      </w:pPr>
    </w:p>
    <w:p w:rsidR="00DD5481" w:rsidRDefault="00DD5481"/>
    <w:p w:rsidR="00DD5481" w:rsidRDefault="00DD5481"/>
    <w:p w:rsidR="00DD5481" w:rsidRDefault="00DD5481">
      <w:pPr>
        <w:pStyle w:val="Heading4"/>
      </w:pPr>
    </w:p>
    <w:p w:rsidR="00754B13" w:rsidRPr="00754B13" w:rsidRDefault="00754B13" w:rsidP="00754B13"/>
    <w:p w:rsidR="00DD5481" w:rsidRDefault="00754B13">
      <w:pPr>
        <w:pStyle w:val="Heading4"/>
      </w:pPr>
      <w:r>
        <w:t>Conclusion</w:t>
      </w:r>
    </w:p>
    <w:p w:rsidR="00DD5481" w:rsidRDefault="00754B13">
      <w:r>
        <w:t xml:space="preserve">from the data collected I was able to create a chart to show my findings so in conclusion I have found that daytime had a higher accident rate then what darkness in general had, I feel like the reason for this is due to the fact that its night time a lot of people don't happen to drive at night time meaning that the majority of accident are more likely to happen during daytime where everyone is out and driving. So therefore I reject the null hypothesis and accept the alternate hypothesis </w:t>
      </w:r>
    </w:p>
    <w:p w:rsidR="00DD5481" w:rsidRDefault="00DD5481">
      <w:pPr>
        <w:pStyle w:val="Heading5"/>
      </w:pPr>
      <w:bookmarkStart w:id="0" w:name="_whkgj04gaxif" w:colFirst="0" w:colLast="0"/>
      <w:bookmarkEnd w:id="0"/>
    </w:p>
    <w:p w:rsidR="00754B13" w:rsidRDefault="00754B13" w:rsidP="00754B13"/>
    <w:p w:rsidR="00754B13" w:rsidRDefault="00754B13" w:rsidP="00754B13"/>
    <w:p w:rsidR="00754B13" w:rsidRDefault="00754B13" w:rsidP="00754B13"/>
    <w:p w:rsidR="00754B13" w:rsidRDefault="00754B13" w:rsidP="00754B13"/>
    <w:p w:rsidR="00754B13" w:rsidRDefault="00754B13" w:rsidP="00754B13"/>
    <w:p w:rsidR="00754B13" w:rsidRPr="00754B13" w:rsidRDefault="00754B13" w:rsidP="00754B13"/>
    <w:p w:rsidR="00DD5481" w:rsidRDefault="00754B13">
      <w:pPr>
        <w:pStyle w:val="Heading3"/>
      </w:pPr>
      <w:bookmarkStart w:id="1" w:name="_gjdgxs" w:colFirst="0" w:colLast="0"/>
      <w:bookmarkEnd w:id="1"/>
      <w:r>
        <w:lastRenderedPageBreak/>
        <w:t>Did the speed limit have something to do with how many accidents occurred?</w:t>
      </w:r>
    </w:p>
    <w:tbl>
      <w:tblPr>
        <w:tblStyle w:val="a6"/>
        <w:tblpPr w:leftFromText="180" w:rightFromText="180" w:vertAnchor="text" w:horzAnchor="page" w:tblpX="5886" w:tblpY="305"/>
        <w:tblW w:w="5072" w:type="dxa"/>
        <w:tblLayout w:type="fixed"/>
        <w:tblLook w:val="0400" w:firstRow="0" w:lastRow="0" w:firstColumn="0" w:lastColumn="0" w:noHBand="0" w:noVBand="1"/>
      </w:tblPr>
      <w:tblGrid>
        <w:gridCol w:w="1769"/>
        <w:gridCol w:w="3303"/>
      </w:tblGrid>
      <w:tr w:rsidR="00754B13" w:rsidTr="00754B13">
        <w:trPr>
          <w:trHeight w:val="300"/>
        </w:trPr>
        <w:tc>
          <w:tcPr>
            <w:tcW w:w="1769" w:type="dxa"/>
            <w:tcBorders>
              <w:top w:val="nil"/>
              <w:left w:val="nil"/>
              <w:bottom w:val="single" w:sz="4" w:space="0" w:color="95B3D7"/>
              <w:right w:val="nil"/>
            </w:tcBorders>
            <w:shd w:val="clear" w:color="auto" w:fill="DCE6F1"/>
            <w:vAlign w:val="bottom"/>
          </w:tcPr>
          <w:p w:rsidR="00754B13" w:rsidRDefault="00754B13" w:rsidP="00754B13">
            <w:pPr>
              <w:spacing w:after="0" w:line="240" w:lineRule="auto"/>
              <w:rPr>
                <w:rFonts w:ascii="Verdana" w:eastAsia="Verdana" w:hAnsi="Verdana" w:cs="Verdana"/>
                <w:b/>
                <w:color w:val="000000"/>
                <w:sz w:val="24"/>
                <w:szCs w:val="24"/>
              </w:rPr>
            </w:pPr>
            <w:r>
              <w:rPr>
                <w:rFonts w:ascii="Verdana" w:eastAsia="Verdana" w:hAnsi="Verdana" w:cs="Verdana"/>
                <w:b/>
                <w:color w:val="000000"/>
                <w:sz w:val="24"/>
                <w:szCs w:val="24"/>
              </w:rPr>
              <w:t>Row Labels</w:t>
            </w:r>
          </w:p>
        </w:tc>
        <w:tc>
          <w:tcPr>
            <w:tcW w:w="3303" w:type="dxa"/>
            <w:tcBorders>
              <w:top w:val="nil"/>
              <w:left w:val="nil"/>
              <w:bottom w:val="single" w:sz="4" w:space="0" w:color="95B3D7"/>
              <w:right w:val="nil"/>
            </w:tcBorders>
            <w:shd w:val="clear" w:color="auto" w:fill="DCE6F1"/>
            <w:vAlign w:val="bottom"/>
          </w:tcPr>
          <w:p w:rsidR="00754B13" w:rsidRDefault="00754B13" w:rsidP="00754B13">
            <w:pPr>
              <w:spacing w:after="0" w:line="240" w:lineRule="auto"/>
              <w:rPr>
                <w:rFonts w:ascii="Verdana" w:eastAsia="Verdana" w:hAnsi="Verdana" w:cs="Verdana"/>
                <w:b/>
                <w:color w:val="000000"/>
                <w:sz w:val="24"/>
                <w:szCs w:val="24"/>
              </w:rPr>
            </w:pPr>
            <w:r>
              <w:rPr>
                <w:rFonts w:ascii="Verdana" w:eastAsia="Verdana" w:hAnsi="Verdana" w:cs="Verdana"/>
                <w:b/>
                <w:color w:val="000000"/>
                <w:sz w:val="24"/>
                <w:szCs w:val="24"/>
              </w:rPr>
              <w:t>Sum of Number of Casualties</w:t>
            </w:r>
          </w:p>
        </w:tc>
      </w:tr>
      <w:tr w:rsidR="00754B13" w:rsidTr="00754B13">
        <w:trPr>
          <w:trHeight w:val="300"/>
        </w:trPr>
        <w:tc>
          <w:tcPr>
            <w:tcW w:w="1769" w:type="dxa"/>
            <w:tcBorders>
              <w:top w:val="nil"/>
              <w:left w:val="nil"/>
              <w:bottom w:val="nil"/>
              <w:right w:val="nil"/>
            </w:tcBorders>
            <w:shd w:val="clear" w:color="auto" w:fill="auto"/>
            <w:vAlign w:val="bottom"/>
          </w:tcPr>
          <w:p w:rsidR="00754B13" w:rsidRDefault="00754B13" w:rsidP="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20</w:t>
            </w:r>
          </w:p>
        </w:tc>
        <w:tc>
          <w:tcPr>
            <w:tcW w:w="3303" w:type="dxa"/>
            <w:tcBorders>
              <w:top w:val="nil"/>
              <w:left w:val="nil"/>
              <w:bottom w:val="nil"/>
              <w:right w:val="nil"/>
            </w:tcBorders>
            <w:shd w:val="clear" w:color="auto" w:fill="auto"/>
            <w:vAlign w:val="bottom"/>
          </w:tcPr>
          <w:p w:rsidR="00754B13" w:rsidRDefault="00754B13" w:rsidP="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7780</w:t>
            </w:r>
          </w:p>
        </w:tc>
      </w:tr>
      <w:tr w:rsidR="00754B13" w:rsidTr="00754B13">
        <w:trPr>
          <w:trHeight w:val="300"/>
        </w:trPr>
        <w:tc>
          <w:tcPr>
            <w:tcW w:w="1769" w:type="dxa"/>
            <w:tcBorders>
              <w:top w:val="nil"/>
              <w:left w:val="nil"/>
              <w:bottom w:val="nil"/>
              <w:right w:val="nil"/>
            </w:tcBorders>
            <w:shd w:val="clear" w:color="auto" w:fill="auto"/>
            <w:vAlign w:val="bottom"/>
          </w:tcPr>
          <w:p w:rsidR="00754B13" w:rsidRDefault="00754B13" w:rsidP="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30</w:t>
            </w:r>
          </w:p>
        </w:tc>
        <w:tc>
          <w:tcPr>
            <w:tcW w:w="3303" w:type="dxa"/>
            <w:tcBorders>
              <w:top w:val="nil"/>
              <w:left w:val="nil"/>
              <w:bottom w:val="nil"/>
              <w:right w:val="nil"/>
            </w:tcBorders>
            <w:shd w:val="clear" w:color="auto" w:fill="auto"/>
            <w:vAlign w:val="bottom"/>
          </w:tcPr>
          <w:p w:rsidR="00754B13" w:rsidRDefault="00754B13" w:rsidP="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106089</w:t>
            </w:r>
          </w:p>
        </w:tc>
      </w:tr>
      <w:tr w:rsidR="00754B13" w:rsidTr="00754B13">
        <w:trPr>
          <w:trHeight w:val="300"/>
        </w:trPr>
        <w:tc>
          <w:tcPr>
            <w:tcW w:w="1769" w:type="dxa"/>
            <w:tcBorders>
              <w:top w:val="nil"/>
              <w:left w:val="nil"/>
              <w:bottom w:val="nil"/>
              <w:right w:val="nil"/>
            </w:tcBorders>
            <w:shd w:val="clear" w:color="auto" w:fill="auto"/>
            <w:vAlign w:val="bottom"/>
          </w:tcPr>
          <w:p w:rsidR="00754B13" w:rsidRDefault="00754B13" w:rsidP="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40</w:t>
            </w:r>
          </w:p>
        </w:tc>
        <w:tc>
          <w:tcPr>
            <w:tcW w:w="3303" w:type="dxa"/>
            <w:tcBorders>
              <w:top w:val="nil"/>
              <w:left w:val="nil"/>
              <w:bottom w:val="nil"/>
              <w:right w:val="nil"/>
            </w:tcBorders>
            <w:shd w:val="clear" w:color="auto" w:fill="auto"/>
            <w:vAlign w:val="bottom"/>
          </w:tcPr>
          <w:p w:rsidR="00754B13" w:rsidRDefault="00754B13" w:rsidP="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16204</w:t>
            </w:r>
          </w:p>
        </w:tc>
      </w:tr>
      <w:tr w:rsidR="00754B13" w:rsidTr="00754B13">
        <w:trPr>
          <w:trHeight w:val="300"/>
        </w:trPr>
        <w:tc>
          <w:tcPr>
            <w:tcW w:w="1769" w:type="dxa"/>
            <w:tcBorders>
              <w:top w:val="nil"/>
              <w:left w:val="nil"/>
              <w:bottom w:val="nil"/>
              <w:right w:val="nil"/>
            </w:tcBorders>
            <w:shd w:val="clear" w:color="auto" w:fill="auto"/>
            <w:vAlign w:val="bottom"/>
          </w:tcPr>
          <w:p w:rsidR="00754B13" w:rsidRDefault="00754B13" w:rsidP="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50</w:t>
            </w:r>
          </w:p>
        </w:tc>
        <w:tc>
          <w:tcPr>
            <w:tcW w:w="3303" w:type="dxa"/>
            <w:tcBorders>
              <w:top w:val="nil"/>
              <w:left w:val="nil"/>
              <w:bottom w:val="nil"/>
              <w:right w:val="nil"/>
            </w:tcBorders>
            <w:shd w:val="clear" w:color="auto" w:fill="auto"/>
            <w:vAlign w:val="bottom"/>
          </w:tcPr>
          <w:p w:rsidR="00754B13" w:rsidRDefault="00754B13" w:rsidP="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8559</w:t>
            </w:r>
          </w:p>
        </w:tc>
      </w:tr>
      <w:tr w:rsidR="00754B13" w:rsidTr="00754B13">
        <w:trPr>
          <w:trHeight w:val="300"/>
        </w:trPr>
        <w:tc>
          <w:tcPr>
            <w:tcW w:w="1769" w:type="dxa"/>
            <w:tcBorders>
              <w:top w:val="nil"/>
              <w:left w:val="nil"/>
              <w:bottom w:val="nil"/>
              <w:right w:val="nil"/>
            </w:tcBorders>
            <w:shd w:val="clear" w:color="auto" w:fill="auto"/>
            <w:vAlign w:val="bottom"/>
          </w:tcPr>
          <w:p w:rsidR="00754B13" w:rsidRDefault="00754B13" w:rsidP="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60</w:t>
            </w:r>
          </w:p>
        </w:tc>
        <w:tc>
          <w:tcPr>
            <w:tcW w:w="3303" w:type="dxa"/>
            <w:tcBorders>
              <w:top w:val="nil"/>
              <w:left w:val="nil"/>
              <w:bottom w:val="nil"/>
              <w:right w:val="nil"/>
            </w:tcBorders>
            <w:shd w:val="clear" w:color="auto" w:fill="auto"/>
            <w:vAlign w:val="bottom"/>
          </w:tcPr>
          <w:p w:rsidR="00754B13" w:rsidRDefault="00754B13" w:rsidP="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27952</w:t>
            </w:r>
          </w:p>
        </w:tc>
      </w:tr>
      <w:tr w:rsidR="00754B13" w:rsidTr="00754B13">
        <w:trPr>
          <w:trHeight w:val="300"/>
        </w:trPr>
        <w:tc>
          <w:tcPr>
            <w:tcW w:w="1769" w:type="dxa"/>
            <w:tcBorders>
              <w:top w:val="nil"/>
              <w:left w:val="nil"/>
              <w:bottom w:val="nil"/>
              <w:right w:val="nil"/>
            </w:tcBorders>
            <w:shd w:val="clear" w:color="auto" w:fill="auto"/>
            <w:vAlign w:val="bottom"/>
          </w:tcPr>
          <w:p w:rsidR="00754B13" w:rsidRDefault="00754B13" w:rsidP="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70</w:t>
            </w:r>
          </w:p>
        </w:tc>
        <w:tc>
          <w:tcPr>
            <w:tcW w:w="3303" w:type="dxa"/>
            <w:tcBorders>
              <w:top w:val="nil"/>
              <w:left w:val="nil"/>
              <w:bottom w:val="nil"/>
              <w:right w:val="nil"/>
            </w:tcBorders>
            <w:shd w:val="clear" w:color="auto" w:fill="auto"/>
            <w:vAlign w:val="bottom"/>
          </w:tcPr>
          <w:p w:rsidR="00754B13" w:rsidRDefault="00754B13" w:rsidP="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14753</w:t>
            </w:r>
          </w:p>
        </w:tc>
      </w:tr>
      <w:tr w:rsidR="00754B13" w:rsidTr="00754B13">
        <w:trPr>
          <w:trHeight w:val="300"/>
        </w:trPr>
        <w:tc>
          <w:tcPr>
            <w:tcW w:w="1769" w:type="dxa"/>
            <w:tcBorders>
              <w:top w:val="nil"/>
              <w:left w:val="nil"/>
              <w:bottom w:val="nil"/>
              <w:right w:val="nil"/>
            </w:tcBorders>
            <w:shd w:val="clear" w:color="auto" w:fill="auto"/>
            <w:vAlign w:val="bottom"/>
          </w:tcPr>
          <w:p w:rsidR="00754B13" w:rsidRDefault="00754B13" w:rsidP="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NULL</w:t>
            </w:r>
          </w:p>
        </w:tc>
        <w:tc>
          <w:tcPr>
            <w:tcW w:w="3303" w:type="dxa"/>
            <w:tcBorders>
              <w:top w:val="nil"/>
              <w:left w:val="nil"/>
              <w:bottom w:val="nil"/>
              <w:right w:val="nil"/>
            </w:tcBorders>
            <w:shd w:val="clear" w:color="auto" w:fill="auto"/>
            <w:vAlign w:val="bottom"/>
          </w:tcPr>
          <w:p w:rsidR="00754B13" w:rsidRDefault="00754B13" w:rsidP="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47</w:t>
            </w:r>
          </w:p>
        </w:tc>
      </w:tr>
      <w:tr w:rsidR="00754B13" w:rsidTr="00754B13">
        <w:trPr>
          <w:trHeight w:val="300"/>
        </w:trPr>
        <w:tc>
          <w:tcPr>
            <w:tcW w:w="1769" w:type="dxa"/>
            <w:tcBorders>
              <w:top w:val="single" w:sz="4" w:space="0" w:color="95B3D7"/>
              <w:left w:val="nil"/>
              <w:bottom w:val="nil"/>
              <w:right w:val="nil"/>
            </w:tcBorders>
            <w:shd w:val="clear" w:color="auto" w:fill="DCE6F1"/>
            <w:vAlign w:val="bottom"/>
          </w:tcPr>
          <w:p w:rsidR="00754B13" w:rsidRDefault="00754B13" w:rsidP="00754B13">
            <w:pPr>
              <w:spacing w:after="0" w:line="240" w:lineRule="auto"/>
              <w:rPr>
                <w:rFonts w:ascii="Verdana" w:eastAsia="Verdana" w:hAnsi="Verdana" w:cs="Verdana"/>
                <w:b/>
                <w:color w:val="000000"/>
                <w:sz w:val="24"/>
                <w:szCs w:val="24"/>
              </w:rPr>
            </w:pPr>
            <w:r>
              <w:rPr>
                <w:rFonts w:ascii="Verdana" w:eastAsia="Verdana" w:hAnsi="Verdana" w:cs="Verdana"/>
                <w:b/>
                <w:color w:val="000000"/>
                <w:sz w:val="24"/>
                <w:szCs w:val="24"/>
              </w:rPr>
              <w:t>Grand Total</w:t>
            </w:r>
          </w:p>
        </w:tc>
        <w:tc>
          <w:tcPr>
            <w:tcW w:w="3303" w:type="dxa"/>
            <w:tcBorders>
              <w:top w:val="single" w:sz="4" w:space="0" w:color="95B3D7"/>
              <w:left w:val="nil"/>
              <w:bottom w:val="nil"/>
              <w:right w:val="nil"/>
            </w:tcBorders>
            <w:shd w:val="clear" w:color="auto" w:fill="DCE6F1"/>
            <w:vAlign w:val="bottom"/>
          </w:tcPr>
          <w:p w:rsidR="00754B13" w:rsidRDefault="00754B13" w:rsidP="00754B13">
            <w:pPr>
              <w:spacing w:after="0" w:line="240" w:lineRule="auto"/>
              <w:jc w:val="right"/>
              <w:rPr>
                <w:rFonts w:ascii="Verdana" w:eastAsia="Verdana" w:hAnsi="Verdana" w:cs="Verdana"/>
                <w:b/>
                <w:color w:val="000000"/>
                <w:sz w:val="24"/>
                <w:szCs w:val="24"/>
              </w:rPr>
            </w:pPr>
            <w:r>
              <w:rPr>
                <w:rFonts w:ascii="Verdana" w:eastAsia="Verdana" w:hAnsi="Verdana" w:cs="Verdana"/>
                <w:b/>
                <w:color w:val="000000"/>
                <w:sz w:val="24"/>
                <w:szCs w:val="24"/>
              </w:rPr>
              <w:t>181384</w:t>
            </w:r>
          </w:p>
        </w:tc>
      </w:tr>
    </w:tbl>
    <w:p w:rsidR="00DD5481" w:rsidRDefault="00DD5481"/>
    <w:p w:rsidR="00DD5481" w:rsidRDefault="00754B13">
      <w:pPr>
        <w:pStyle w:val="Heading4"/>
      </w:pPr>
      <w:r>
        <w:t>Null Hypothesis</w:t>
      </w:r>
    </w:p>
    <w:p w:rsidR="00DD5481" w:rsidRDefault="00754B13">
      <w:r>
        <w:t xml:space="preserve">I feel as if the lower the speed zones such as 20mph and 30mph are more likely to have a higher accident count rather than others due to the fact more people drive o those type of roads as they are more common means of commuting.  </w:t>
      </w:r>
    </w:p>
    <w:p w:rsidR="00DD5481" w:rsidRDefault="00DD5481"/>
    <w:p w:rsidR="00DD5481" w:rsidRDefault="00DD5481"/>
    <w:p w:rsidR="00DD5481" w:rsidRDefault="00754B13">
      <w:r>
        <w:rPr>
          <w:noProof/>
        </w:rPr>
        <w:drawing>
          <wp:anchor distT="0" distB="0" distL="114300" distR="114300" simplePos="0" relativeHeight="251662336" behindDoc="0" locked="0" layoutInCell="1" hidden="0" allowOverlap="1" wp14:anchorId="4D6CF9B9" wp14:editId="68B50832">
            <wp:simplePos x="0" y="0"/>
            <wp:positionH relativeFrom="margin">
              <wp:posOffset>-603250</wp:posOffset>
            </wp:positionH>
            <wp:positionV relativeFrom="paragraph">
              <wp:posOffset>157480</wp:posOffset>
            </wp:positionV>
            <wp:extent cx="4572000" cy="2743200"/>
            <wp:effectExtent l="0" t="0" r="0" b="0"/>
            <wp:wrapSquare wrapText="bothSides" distT="0" distB="0" distL="114300" distR="114300"/>
            <wp:docPr id="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2"/>
                    <a:srcRect/>
                    <a:stretch>
                      <a:fillRect/>
                    </a:stretch>
                  </pic:blipFill>
                  <pic:spPr>
                    <a:xfrm>
                      <a:off x="0" y="0"/>
                      <a:ext cx="4572000" cy="2743200"/>
                    </a:xfrm>
                    <a:prstGeom prst="rect">
                      <a:avLst/>
                    </a:prstGeom>
                    <a:ln/>
                  </pic:spPr>
                </pic:pic>
              </a:graphicData>
            </a:graphic>
          </wp:anchor>
        </w:drawing>
      </w:r>
    </w:p>
    <w:p w:rsidR="00DD5481" w:rsidRDefault="00DD5481"/>
    <w:p w:rsidR="00DD5481" w:rsidRDefault="00DD5481"/>
    <w:p w:rsidR="00DD5481" w:rsidRDefault="00DD5481"/>
    <w:p w:rsidR="00DD5481" w:rsidRDefault="00DD5481"/>
    <w:p w:rsidR="00DD5481" w:rsidRDefault="00DD5481"/>
    <w:p w:rsidR="00DD5481" w:rsidRDefault="00DD5481"/>
    <w:p w:rsidR="00DD5481" w:rsidRDefault="00DD5481"/>
    <w:p w:rsidR="00DD5481" w:rsidRDefault="00DD5481"/>
    <w:p w:rsidR="00DD5481" w:rsidRDefault="00DD5481"/>
    <w:p w:rsidR="00DD5481" w:rsidRDefault="00754B13">
      <w:pPr>
        <w:pStyle w:val="Heading4"/>
      </w:pPr>
      <w:r>
        <w:t>Conclusion</w:t>
      </w:r>
    </w:p>
    <w:p w:rsidR="00DD5481" w:rsidRDefault="00754B13">
      <w:r>
        <w:t>The data I have collected has allowed me to create a chart to help show my findings and help to either prove or disprove my hypothesis.</w:t>
      </w:r>
    </w:p>
    <w:p w:rsidR="00DD5481" w:rsidRDefault="00754B13">
      <w:r>
        <w:t>In conclusion I have found that my hypothesis was correct and has proven my point that the lower the speed zones are the more likely that accidents will occur. Therefore I accept my null hypothesis; also another reason may be due to there being more 30MPH zone</w:t>
      </w:r>
      <w:r w:rsidR="00375932">
        <w:t xml:space="preserve">s in general compared to others, therefore I accept my null hypothesis </w:t>
      </w:r>
    </w:p>
    <w:p w:rsidR="00DD5481" w:rsidRDefault="00754B13">
      <w:pPr>
        <w:pStyle w:val="Heading5"/>
      </w:pPr>
      <w:bookmarkStart w:id="2" w:name="_avr6q7k3gwqj" w:colFirst="0" w:colLast="0"/>
      <w:bookmarkEnd w:id="2"/>
      <w:r>
        <w:t>Proposed Action</w:t>
      </w:r>
    </w:p>
    <w:p w:rsidR="00DD5481" w:rsidRDefault="00754B13">
      <w:r>
        <w:t>Maybe if more speed cameras were put in place it would reduce everyone's speed and help against the amount of people those accidents that occur on those roads.</w:t>
      </w:r>
    </w:p>
    <w:p w:rsidR="00754B13" w:rsidRDefault="00754B13"/>
    <w:p w:rsidR="00754B13" w:rsidRDefault="00754B13"/>
    <w:p w:rsidR="00DD5481" w:rsidRDefault="00DD5481"/>
    <w:tbl>
      <w:tblPr>
        <w:tblStyle w:val="a7"/>
        <w:tblW w:w="7632" w:type="dxa"/>
        <w:tblLayout w:type="fixed"/>
        <w:tblLook w:val="0400" w:firstRow="0" w:lastRow="0" w:firstColumn="0" w:lastColumn="0" w:noHBand="0" w:noVBand="1"/>
      </w:tblPr>
      <w:tblGrid>
        <w:gridCol w:w="4780"/>
        <w:gridCol w:w="1415"/>
        <w:gridCol w:w="1437"/>
      </w:tblGrid>
      <w:tr w:rsidR="00DD5481">
        <w:trPr>
          <w:trHeight w:val="300"/>
        </w:trPr>
        <w:tc>
          <w:tcPr>
            <w:tcW w:w="4780" w:type="dxa"/>
            <w:tcBorders>
              <w:top w:val="nil"/>
              <w:left w:val="nil"/>
              <w:bottom w:val="nil"/>
              <w:right w:val="nil"/>
            </w:tcBorders>
            <w:shd w:val="clear" w:color="auto" w:fill="auto"/>
            <w:vAlign w:val="bottom"/>
          </w:tcPr>
          <w:p w:rsidR="00DD5481" w:rsidRDefault="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t-Test: Paired Two Sample for Means</w:t>
            </w:r>
          </w:p>
        </w:tc>
        <w:tc>
          <w:tcPr>
            <w:tcW w:w="1415" w:type="dxa"/>
            <w:tcBorders>
              <w:top w:val="nil"/>
              <w:left w:val="nil"/>
              <w:bottom w:val="nil"/>
              <w:right w:val="nil"/>
            </w:tcBorders>
            <w:shd w:val="clear" w:color="auto" w:fill="auto"/>
            <w:vAlign w:val="bottom"/>
          </w:tcPr>
          <w:p w:rsidR="00DD5481" w:rsidRDefault="00DD5481">
            <w:pPr>
              <w:spacing w:after="0" w:line="240" w:lineRule="auto"/>
              <w:rPr>
                <w:rFonts w:ascii="Verdana" w:eastAsia="Verdana" w:hAnsi="Verdana" w:cs="Verdana"/>
                <w:color w:val="000000"/>
                <w:sz w:val="24"/>
                <w:szCs w:val="24"/>
              </w:rPr>
            </w:pPr>
          </w:p>
        </w:tc>
        <w:tc>
          <w:tcPr>
            <w:tcW w:w="1437" w:type="dxa"/>
            <w:tcBorders>
              <w:top w:val="nil"/>
              <w:left w:val="nil"/>
              <w:bottom w:val="nil"/>
              <w:right w:val="nil"/>
            </w:tcBorders>
            <w:shd w:val="clear" w:color="auto" w:fill="auto"/>
            <w:vAlign w:val="bottom"/>
          </w:tcPr>
          <w:p w:rsidR="00DD5481" w:rsidRDefault="00DD5481">
            <w:pPr>
              <w:spacing w:after="0" w:line="240" w:lineRule="auto"/>
              <w:rPr>
                <w:rFonts w:ascii="Verdana" w:eastAsia="Verdana" w:hAnsi="Verdana" w:cs="Verdana"/>
                <w:color w:val="000000"/>
                <w:sz w:val="24"/>
                <w:szCs w:val="24"/>
              </w:rPr>
            </w:pPr>
          </w:p>
        </w:tc>
      </w:tr>
      <w:tr w:rsidR="00DD5481">
        <w:trPr>
          <w:trHeight w:val="300"/>
        </w:trPr>
        <w:tc>
          <w:tcPr>
            <w:tcW w:w="4780" w:type="dxa"/>
            <w:tcBorders>
              <w:top w:val="nil"/>
              <w:left w:val="nil"/>
              <w:bottom w:val="nil"/>
              <w:right w:val="nil"/>
            </w:tcBorders>
            <w:shd w:val="clear" w:color="auto" w:fill="auto"/>
            <w:vAlign w:val="bottom"/>
          </w:tcPr>
          <w:p w:rsidR="00DD5481" w:rsidRDefault="00DD5481">
            <w:pPr>
              <w:spacing w:after="0" w:line="240" w:lineRule="auto"/>
              <w:rPr>
                <w:rFonts w:ascii="Verdana" w:eastAsia="Verdana" w:hAnsi="Verdana" w:cs="Verdana"/>
                <w:color w:val="000000"/>
                <w:sz w:val="24"/>
                <w:szCs w:val="24"/>
              </w:rPr>
            </w:pPr>
          </w:p>
        </w:tc>
        <w:tc>
          <w:tcPr>
            <w:tcW w:w="1415" w:type="dxa"/>
            <w:tcBorders>
              <w:top w:val="nil"/>
              <w:left w:val="nil"/>
              <w:bottom w:val="nil"/>
              <w:right w:val="nil"/>
            </w:tcBorders>
            <w:shd w:val="clear" w:color="auto" w:fill="auto"/>
            <w:vAlign w:val="bottom"/>
          </w:tcPr>
          <w:p w:rsidR="00DD5481" w:rsidRDefault="00DD5481">
            <w:pPr>
              <w:spacing w:after="0" w:line="240" w:lineRule="auto"/>
              <w:rPr>
                <w:rFonts w:ascii="Verdana" w:eastAsia="Verdana" w:hAnsi="Verdana" w:cs="Verdana"/>
                <w:color w:val="000000"/>
                <w:sz w:val="24"/>
                <w:szCs w:val="24"/>
              </w:rPr>
            </w:pPr>
          </w:p>
        </w:tc>
        <w:tc>
          <w:tcPr>
            <w:tcW w:w="1437" w:type="dxa"/>
            <w:tcBorders>
              <w:top w:val="nil"/>
              <w:left w:val="nil"/>
              <w:bottom w:val="nil"/>
              <w:right w:val="nil"/>
            </w:tcBorders>
            <w:shd w:val="clear" w:color="auto" w:fill="auto"/>
            <w:vAlign w:val="bottom"/>
          </w:tcPr>
          <w:p w:rsidR="00DD5481" w:rsidRDefault="00DD5481">
            <w:pPr>
              <w:spacing w:after="0" w:line="240" w:lineRule="auto"/>
              <w:rPr>
                <w:rFonts w:ascii="Verdana" w:eastAsia="Verdana" w:hAnsi="Verdana" w:cs="Verdana"/>
                <w:color w:val="000000"/>
                <w:sz w:val="24"/>
                <w:szCs w:val="24"/>
              </w:rPr>
            </w:pPr>
          </w:p>
        </w:tc>
      </w:tr>
      <w:tr w:rsidR="00DD5481">
        <w:trPr>
          <w:trHeight w:val="300"/>
        </w:trPr>
        <w:tc>
          <w:tcPr>
            <w:tcW w:w="4780" w:type="dxa"/>
            <w:tcBorders>
              <w:top w:val="single" w:sz="8" w:space="0" w:color="000000"/>
              <w:left w:val="nil"/>
              <w:bottom w:val="single" w:sz="4" w:space="0" w:color="000000"/>
              <w:right w:val="nil"/>
            </w:tcBorders>
            <w:shd w:val="clear" w:color="auto" w:fill="auto"/>
            <w:vAlign w:val="bottom"/>
          </w:tcPr>
          <w:p w:rsidR="00DD5481" w:rsidRDefault="00754B13">
            <w:pPr>
              <w:spacing w:after="0" w:line="240" w:lineRule="auto"/>
              <w:jc w:val="center"/>
              <w:rPr>
                <w:rFonts w:ascii="Verdana" w:eastAsia="Verdana" w:hAnsi="Verdana" w:cs="Verdana"/>
                <w:i/>
                <w:color w:val="000000"/>
                <w:sz w:val="24"/>
                <w:szCs w:val="24"/>
              </w:rPr>
            </w:pPr>
            <w:r>
              <w:rPr>
                <w:rFonts w:ascii="Verdana" w:eastAsia="Verdana" w:hAnsi="Verdana" w:cs="Verdana"/>
                <w:i/>
                <w:color w:val="000000"/>
                <w:sz w:val="24"/>
                <w:szCs w:val="24"/>
              </w:rPr>
              <w:t> </w:t>
            </w:r>
          </w:p>
        </w:tc>
        <w:tc>
          <w:tcPr>
            <w:tcW w:w="1415" w:type="dxa"/>
            <w:tcBorders>
              <w:top w:val="single" w:sz="8" w:space="0" w:color="000000"/>
              <w:left w:val="nil"/>
              <w:bottom w:val="single" w:sz="4" w:space="0" w:color="000000"/>
              <w:right w:val="nil"/>
            </w:tcBorders>
            <w:shd w:val="clear" w:color="auto" w:fill="auto"/>
            <w:vAlign w:val="bottom"/>
          </w:tcPr>
          <w:p w:rsidR="00DD5481" w:rsidRDefault="00754B13">
            <w:pPr>
              <w:spacing w:after="0" w:line="240" w:lineRule="auto"/>
              <w:jc w:val="center"/>
              <w:rPr>
                <w:rFonts w:ascii="Verdana" w:eastAsia="Verdana" w:hAnsi="Verdana" w:cs="Verdana"/>
                <w:i/>
                <w:color w:val="000000"/>
                <w:sz w:val="24"/>
                <w:szCs w:val="24"/>
              </w:rPr>
            </w:pPr>
            <w:r>
              <w:rPr>
                <w:rFonts w:ascii="Verdana" w:eastAsia="Verdana" w:hAnsi="Verdana" w:cs="Verdana"/>
                <w:i/>
                <w:color w:val="000000"/>
                <w:sz w:val="24"/>
                <w:szCs w:val="24"/>
              </w:rPr>
              <w:t>Variable 1</w:t>
            </w:r>
          </w:p>
        </w:tc>
        <w:tc>
          <w:tcPr>
            <w:tcW w:w="1437" w:type="dxa"/>
            <w:tcBorders>
              <w:top w:val="single" w:sz="8" w:space="0" w:color="000000"/>
              <w:left w:val="nil"/>
              <w:bottom w:val="single" w:sz="4" w:space="0" w:color="000000"/>
              <w:right w:val="nil"/>
            </w:tcBorders>
            <w:shd w:val="clear" w:color="auto" w:fill="auto"/>
            <w:vAlign w:val="bottom"/>
          </w:tcPr>
          <w:p w:rsidR="00DD5481" w:rsidRDefault="00754B13">
            <w:pPr>
              <w:spacing w:after="0" w:line="240" w:lineRule="auto"/>
              <w:jc w:val="center"/>
              <w:rPr>
                <w:rFonts w:ascii="Verdana" w:eastAsia="Verdana" w:hAnsi="Verdana" w:cs="Verdana"/>
                <w:i/>
                <w:color w:val="000000"/>
                <w:sz w:val="24"/>
                <w:szCs w:val="24"/>
              </w:rPr>
            </w:pPr>
            <w:r>
              <w:rPr>
                <w:rFonts w:ascii="Verdana" w:eastAsia="Verdana" w:hAnsi="Verdana" w:cs="Verdana"/>
                <w:i/>
                <w:color w:val="000000"/>
                <w:sz w:val="24"/>
                <w:szCs w:val="24"/>
              </w:rPr>
              <w:t>Variable 2</w:t>
            </w:r>
          </w:p>
        </w:tc>
      </w:tr>
      <w:tr w:rsidR="00DD5481">
        <w:trPr>
          <w:trHeight w:val="300"/>
        </w:trPr>
        <w:tc>
          <w:tcPr>
            <w:tcW w:w="4780" w:type="dxa"/>
            <w:tcBorders>
              <w:top w:val="nil"/>
              <w:left w:val="nil"/>
              <w:bottom w:val="nil"/>
              <w:right w:val="nil"/>
            </w:tcBorders>
            <w:shd w:val="clear" w:color="auto" w:fill="auto"/>
            <w:vAlign w:val="bottom"/>
          </w:tcPr>
          <w:p w:rsidR="00DD5481" w:rsidRDefault="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Mean</w:t>
            </w:r>
          </w:p>
        </w:tc>
        <w:tc>
          <w:tcPr>
            <w:tcW w:w="1415" w:type="dxa"/>
            <w:tcBorders>
              <w:top w:val="nil"/>
              <w:left w:val="nil"/>
              <w:bottom w:val="nil"/>
              <w:right w:val="nil"/>
            </w:tcBorders>
            <w:shd w:val="clear" w:color="auto" w:fill="auto"/>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34398.33</w:t>
            </w:r>
          </w:p>
        </w:tc>
        <w:tc>
          <w:tcPr>
            <w:tcW w:w="1437" w:type="dxa"/>
            <w:tcBorders>
              <w:top w:val="nil"/>
              <w:left w:val="nil"/>
              <w:bottom w:val="nil"/>
              <w:right w:val="nil"/>
            </w:tcBorders>
            <w:shd w:val="clear" w:color="auto" w:fill="auto"/>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11129.67</w:t>
            </w:r>
          </w:p>
        </w:tc>
      </w:tr>
      <w:tr w:rsidR="00DD5481">
        <w:trPr>
          <w:trHeight w:val="300"/>
        </w:trPr>
        <w:tc>
          <w:tcPr>
            <w:tcW w:w="4780" w:type="dxa"/>
            <w:tcBorders>
              <w:top w:val="nil"/>
              <w:left w:val="nil"/>
              <w:bottom w:val="nil"/>
              <w:right w:val="nil"/>
            </w:tcBorders>
            <w:shd w:val="clear" w:color="auto" w:fill="auto"/>
            <w:vAlign w:val="bottom"/>
          </w:tcPr>
          <w:p w:rsidR="00DD5481" w:rsidRDefault="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Variance</w:t>
            </w:r>
          </w:p>
        </w:tc>
        <w:tc>
          <w:tcPr>
            <w:tcW w:w="1415" w:type="dxa"/>
            <w:tcBorders>
              <w:top w:val="nil"/>
              <w:left w:val="nil"/>
              <w:bottom w:val="nil"/>
              <w:right w:val="nil"/>
            </w:tcBorders>
            <w:shd w:val="clear" w:color="auto" w:fill="auto"/>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1.93E+09</w:t>
            </w:r>
          </w:p>
        </w:tc>
        <w:tc>
          <w:tcPr>
            <w:tcW w:w="1437" w:type="dxa"/>
            <w:tcBorders>
              <w:top w:val="nil"/>
              <w:left w:val="nil"/>
              <w:bottom w:val="nil"/>
              <w:right w:val="nil"/>
            </w:tcBorders>
            <w:shd w:val="clear" w:color="auto" w:fill="auto"/>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42752358</w:t>
            </w:r>
          </w:p>
        </w:tc>
      </w:tr>
      <w:tr w:rsidR="00DD5481">
        <w:trPr>
          <w:trHeight w:val="300"/>
        </w:trPr>
        <w:tc>
          <w:tcPr>
            <w:tcW w:w="4780" w:type="dxa"/>
            <w:tcBorders>
              <w:top w:val="nil"/>
              <w:left w:val="nil"/>
              <w:bottom w:val="nil"/>
              <w:right w:val="nil"/>
            </w:tcBorders>
            <w:shd w:val="clear" w:color="auto" w:fill="auto"/>
            <w:vAlign w:val="bottom"/>
          </w:tcPr>
          <w:p w:rsidR="00DD5481" w:rsidRDefault="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Observations</w:t>
            </w:r>
          </w:p>
        </w:tc>
        <w:tc>
          <w:tcPr>
            <w:tcW w:w="1415" w:type="dxa"/>
            <w:tcBorders>
              <w:top w:val="nil"/>
              <w:left w:val="nil"/>
              <w:bottom w:val="nil"/>
              <w:right w:val="nil"/>
            </w:tcBorders>
            <w:shd w:val="clear" w:color="auto" w:fill="auto"/>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3</w:t>
            </w:r>
          </w:p>
        </w:tc>
        <w:tc>
          <w:tcPr>
            <w:tcW w:w="1437" w:type="dxa"/>
            <w:tcBorders>
              <w:top w:val="nil"/>
              <w:left w:val="nil"/>
              <w:bottom w:val="nil"/>
              <w:right w:val="nil"/>
            </w:tcBorders>
            <w:shd w:val="clear" w:color="auto" w:fill="auto"/>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3</w:t>
            </w:r>
          </w:p>
        </w:tc>
      </w:tr>
      <w:tr w:rsidR="00DD5481">
        <w:trPr>
          <w:trHeight w:val="300"/>
        </w:trPr>
        <w:tc>
          <w:tcPr>
            <w:tcW w:w="4780" w:type="dxa"/>
            <w:tcBorders>
              <w:top w:val="nil"/>
              <w:left w:val="nil"/>
              <w:bottom w:val="nil"/>
              <w:right w:val="nil"/>
            </w:tcBorders>
            <w:shd w:val="clear" w:color="auto" w:fill="auto"/>
            <w:vAlign w:val="bottom"/>
          </w:tcPr>
          <w:p w:rsidR="00DD5481" w:rsidRDefault="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Pearson Correlation</w:t>
            </w:r>
          </w:p>
        </w:tc>
        <w:tc>
          <w:tcPr>
            <w:tcW w:w="1415" w:type="dxa"/>
            <w:tcBorders>
              <w:top w:val="nil"/>
              <w:left w:val="nil"/>
              <w:bottom w:val="nil"/>
              <w:right w:val="nil"/>
            </w:tcBorders>
            <w:shd w:val="clear" w:color="auto" w:fill="auto"/>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0.97419</w:t>
            </w:r>
          </w:p>
        </w:tc>
        <w:tc>
          <w:tcPr>
            <w:tcW w:w="1437" w:type="dxa"/>
            <w:tcBorders>
              <w:top w:val="nil"/>
              <w:left w:val="nil"/>
              <w:bottom w:val="nil"/>
              <w:right w:val="nil"/>
            </w:tcBorders>
            <w:shd w:val="clear" w:color="auto" w:fill="auto"/>
            <w:vAlign w:val="bottom"/>
          </w:tcPr>
          <w:p w:rsidR="00DD5481" w:rsidRDefault="00DD5481">
            <w:pPr>
              <w:spacing w:after="0" w:line="240" w:lineRule="auto"/>
              <w:rPr>
                <w:rFonts w:ascii="Verdana" w:eastAsia="Verdana" w:hAnsi="Verdana" w:cs="Verdana"/>
                <w:color w:val="000000"/>
                <w:sz w:val="24"/>
                <w:szCs w:val="24"/>
              </w:rPr>
            </w:pPr>
          </w:p>
        </w:tc>
      </w:tr>
      <w:tr w:rsidR="00DD5481">
        <w:trPr>
          <w:trHeight w:val="300"/>
        </w:trPr>
        <w:tc>
          <w:tcPr>
            <w:tcW w:w="4780" w:type="dxa"/>
            <w:tcBorders>
              <w:top w:val="nil"/>
              <w:left w:val="nil"/>
              <w:bottom w:val="nil"/>
              <w:right w:val="nil"/>
            </w:tcBorders>
            <w:shd w:val="clear" w:color="auto" w:fill="auto"/>
            <w:vAlign w:val="bottom"/>
          </w:tcPr>
          <w:p w:rsidR="00DD5481" w:rsidRDefault="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Hypothesized Mean Difference</w:t>
            </w:r>
          </w:p>
        </w:tc>
        <w:tc>
          <w:tcPr>
            <w:tcW w:w="1415" w:type="dxa"/>
            <w:tcBorders>
              <w:top w:val="nil"/>
              <w:left w:val="nil"/>
              <w:bottom w:val="nil"/>
              <w:right w:val="nil"/>
            </w:tcBorders>
            <w:shd w:val="clear" w:color="auto" w:fill="auto"/>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0</w:t>
            </w:r>
          </w:p>
        </w:tc>
        <w:tc>
          <w:tcPr>
            <w:tcW w:w="1437" w:type="dxa"/>
            <w:tcBorders>
              <w:top w:val="nil"/>
              <w:left w:val="nil"/>
              <w:bottom w:val="nil"/>
              <w:right w:val="nil"/>
            </w:tcBorders>
            <w:shd w:val="clear" w:color="auto" w:fill="auto"/>
            <w:vAlign w:val="bottom"/>
          </w:tcPr>
          <w:p w:rsidR="00DD5481" w:rsidRDefault="00DD5481">
            <w:pPr>
              <w:spacing w:after="0" w:line="240" w:lineRule="auto"/>
              <w:rPr>
                <w:rFonts w:ascii="Verdana" w:eastAsia="Verdana" w:hAnsi="Verdana" w:cs="Verdana"/>
                <w:color w:val="000000"/>
                <w:sz w:val="24"/>
                <w:szCs w:val="24"/>
              </w:rPr>
            </w:pPr>
          </w:p>
        </w:tc>
      </w:tr>
      <w:tr w:rsidR="00DD5481">
        <w:trPr>
          <w:trHeight w:val="300"/>
        </w:trPr>
        <w:tc>
          <w:tcPr>
            <w:tcW w:w="4780" w:type="dxa"/>
            <w:tcBorders>
              <w:top w:val="nil"/>
              <w:left w:val="nil"/>
              <w:bottom w:val="nil"/>
              <w:right w:val="nil"/>
            </w:tcBorders>
            <w:shd w:val="clear" w:color="auto" w:fill="auto"/>
            <w:vAlign w:val="bottom"/>
          </w:tcPr>
          <w:p w:rsidR="00DD5481" w:rsidRDefault="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df</w:t>
            </w:r>
          </w:p>
        </w:tc>
        <w:tc>
          <w:tcPr>
            <w:tcW w:w="1415" w:type="dxa"/>
            <w:tcBorders>
              <w:top w:val="nil"/>
              <w:left w:val="nil"/>
              <w:bottom w:val="nil"/>
              <w:right w:val="nil"/>
            </w:tcBorders>
            <w:shd w:val="clear" w:color="auto" w:fill="auto"/>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2</w:t>
            </w:r>
          </w:p>
        </w:tc>
        <w:tc>
          <w:tcPr>
            <w:tcW w:w="1437" w:type="dxa"/>
            <w:tcBorders>
              <w:top w:val="nil"/>
              <w:left w:val="nil"/>
              <w:bottom w:val="nil"/>
              <w:right w:val="nil"/>
            </w:tcBorders>
            <w:shd w:val="clear" w:color="auto" w:fill="auto"/>
            <w:vAlign w:val="bottom"/>
          </w:tcPr>
          <w:p w:rsidR="00DD5481" w:rsidRDefault="00DD5481">
            <w:pPr>
              <w:spacing w:after="0" w:line="240" w:lineRule="auto"/>
              <w:rPr>
                <w:rFonts w:ascii="Verdana" w:eastAsia="Verdana" w:hAnsi="Verdana" w:cs="Verdana"/>
                <w:color w:val="000000"/>
                <w:sz w:val="24"/>
                <w:szCs w:val="24"/>
              </w:rPr>
            </w:pPr>
          </w:p>
        </w:tc>
      </w:tr>
      <w:tr w:rsidR="00DD5481">
        <w:trPr>
          <w:trHeight w:val="300"/>
        </w:trPr>
        <w:tc>
          <w:tcPr>
            <w:tcW w:w="4780" w:type="dxa"/>
            <w:tcBorders>
              <w:top w:val="nil"/>
              <w:left w:val="nil"/>
              <w:bottom w:val="nil"/>
              <w:right w:val="nil"/>
            </w:tcBorders>
            <w:shd w:val="clear" w:color="auto" w:fill="auto"/>
            <w:vAlign w:val="bottom"/>
          </w:tcPr>
          <w:p w:rsidR="00DD5481" w:rsidRDefault="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t Stat</w:t>
            </w:r>
          </w:p>
        </w:tc>
        <w:tc>
          <w:tcPr>
            <w:tcW w:w="1415" w:type="dxa"/>
            <w:tcBorders>
              <w:top w:val="nil"/>
              <w:left w:val="nil"/>
              <w:bottom w:val="nil"/>
              <w:right w:val="nil"/>
            </w:tcBorders>
            <w:shd w:val="clear" w:color="auto" w:fill="auto"/>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1.073557</w:t>
            </w:r>
          </w:p>
        </w:tc>
        <w:tc>
          <w:tcPr>
            <w:tcW w:w="1437" w:type="dxa"/>
            <w:tcBorders>
              <w:top w:val="nil"/>
              <w:left w:val="nil"/>
              <w:bottom w:val="nil"/>
              <w:right w:val="nil"/>
            </w:tcBorders>
            <w:shd w:val="clear" w:color="auto" w:fill="auto"/>
            <w:vAlign w:val="bottom"/>
          </w:tcPr>
          <w:p w:rsidR="00DD5481" w:rsidRDefault="00DD5481">
            <w:pPr>
              <w:spacing w:after="0" w:line="240" w:lineRule="auto"/>
              <w:rPr>
                <w:rFonts w:ascii="Verdana" w:eastAsia="Verdana" w:hAnsi="Verdana" w:cs="Verdana"/>
                <w:color w:val="000000"/>
                <w:sz w:val="24"/>
                <w:szCs w:val="24"/>
              </w:rPr>
            </w:pPr>
          </w:p>
        </w:tc>
      </w:tr>
      <w:tr w:rsidR="00DD5481">
        <w:trPr>
          <w:trHeight w:val="300"/>
        </w:trPr>
        <w:tc>
          <w:tcPr>
            <w:tcW w:w="4780" w:type="dxa"/>
            <w:tcBorders>
              <w:top w:val="nil"/>
              <w:left w:val="nil"/>
              <w:bottom w:val="nil"/>
              <w:right w:val="nil"/>
            </w:tcBorders>
            <w:shd w:val="clear" w:color="auto" w:fill="auto"/>
            <w:vAlign w:val="bottom"/>
          </w:tcPr>
          <w:p w:rsidR="00DD5481" w:rsidRDefault="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P(T&lt;=t) one-tail</w:t>
            </w:r>
          </w:p>
        </w:tc>
        <w:tc>
          <w:tcPr>
            <w:tcW w:w="1415" w:type="dxa"/>
            <w:tcBorders>
              <w:top w:val="nil"/>
              <w:left w:val="nil"/>
              <w:bottom w:val="nil"/>
              <w:right w:val="nil"/>
            </w:tcBorders>
            <w:shd w:val="clear" w:color="auto" w:fill="auto"/>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0.197681</w:t>
            </w:r>
          </w:p>
        </w:tc>
        <w:tc>
          <w:tcPr>
            <w:tcW w:w="1437" w:type="dxa"/>
            <w:tcBorders>
              <w:top w:val="nil"/>
              <w:left w:val="nil"/>
              <w:bottom w:val="nil"/>
              <w:right w:val="nil"/>
            </w:tcBorders>
            <w:shd w:val="clear" w:color="auto" w:fill="auto"/>
            <w:vAlign w:val="bottom"/>
          </w:tcPr>
          <w:p w:rsidR="00DD5481" w:rsidRDefault="00DD5481">
            <w:pPr>
              <w:spacing w:after="0" w:line="240" w:lineRule="auto"/>
              <w:rPr>
                <w:rFonts w:ascii="Verdana" w:eastAsia="Verdana" w:hAnsi="Verdana" w:cs="Verdana"/>
                <w:color w:val="000000"/>
                <w:sz w:val="24"/>
                <w:szCs w:val="24"/>
              </w:rPr>
            </w:pPr>
          </w:p>
        </w:tc>
      </w:tr>
      <w:tr w:rsidR="00DD5481">
        <w:trPr>
          <w:trHeight w:val="300"/>
        </w:trPr>
        <w:tc>
          <w:tcPr>
            <w:tcW w:w="4780" w:type="dxa"/>
            <w:tcBorders>
              <w:top w:val="nil"/>
              <w:left w:val="nil"/>
              <w:bottom w:val="nil"/>
              <w:right w:val="nil"/>
            </w:tcBorders>
            <w:shd w:val="clear" w:color="auto" w:fill="auto"/>
            <w:vAlign w:val="bottom"/>
          </w:tcPr>
          <w:p w:rsidR="00DD5481" w:rsidRDefault="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t Critical one-tail</w:t>
            </w:r>
          </w:p>
        </w:tc>
        <w:tc>
          <w:tcPr>
            <w:tcW w:w="1415" w:type="dxa"/>
            <w:tcBorders>
              <w:top w:val="nil"/>
              <w:left w:val="nil"/>
              <w:bottom w:val="nil"/>
              <w:right w:val="nil"/>
            </w:tcBorders>
            <w:shd w:val="clear" w:color="auto" w:fill="auto"/>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2.919986</w:t>
            </w:r>
          </w:p>
        </w:tc>
        <w:tc>
          <w:tcPr>
            <w:tcW w:w="1437" w:type="dxa"/>
            <w:tcBorders>
              <w:top w:val="nil"/>
              <w:left w:val="nil"/>
              <w:bottom w:val="nil"/>
              <w:right w:val="nil"/>
            </w:tcBorders>
            <w:shd w:val="clear" w:color="auto" w:fill="auto"/>
            <w:vAlign w:val="bottom"/>
          </w:tcPr>
          <w:p w:rsidR="00DD5481" w:rsidRDefault="00DD5481">
            <w:pPr>
              <w:spacing w:after="0" w:line="240" w:lineRule="auto"/>
              <w:rPr>
                <w:rFonts w:ascii="Verdana" w:eastAsia="Verdana" w:hAnsi="Verdana" w:cs="Verdana"/>
                <w:color w:val="000000"/>
                <w:sz w:val="24"/>
                <w:szCs w:val="24"/>
              </w:rPr>
            </w:pPr>
          </w:p>
        </w:tc>
      </w:tr>
      <w:tr w:rsidR="00DD5481">
        <w:trPr>
          <w:trHeight w:val="300"/>
        </w:trPr>
        <w:tc>
          <w:tcPr>
            <w:tcW w:w="4780" w:type="dxa"/>
            <w:tcBorders>
              <w:top w:val="nil"/>
              <w:left w:val="nil"/>
              <w:bottom w:val="nil"/>
              <w:right w:val="nil"/>
            </w:tcBorders>
            <w:shd w:val="clear" w:color="auto" w:fill="auto"/>
            <w:vAlign w:val="bottom"/>
          </w:tcPr>
          <w:p w:rsidR="00DD5481" w:rsidRDefault="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P(T&lt;=t) two-tail</w:t>
            </w:r>
          </w:p>
        </w:tc>
        <w:tc>
          <w:tcPr>
            <w:tcW w:w="1415" w:type="dxa"/>
            <w:tcBorders>
              <w:top w:val="nil"/>
              <w:left w:val="nil"/>
              <w:bottom w:val="nil"/>
              <w:right w:val="nil"/>
            </w:tcBorders>
            <w:shd w:val="clear" w:color="auto" w:fill="auto"/>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0.395362</w:t>
            </w:r>
          </w:p>
        </w:tc>
        <w:tc>
          <w:tcPr>
            <w:tcW w:w="1437" w:type="dxa"/>
            <w:tcBorders>
              <w:top w:val="nil"/>
              <w:left w:val="nil"/>
              <w:bottom w:val="nil"/>
              <w:right w:val="nil"/>
            </w:tcBorders>
            <w:shd w:val="clear" w:color="auto" w:fill="auto"/>
            <w:vAlign w:val="bottom"/>
          </w:tcPr>
          <w:p w:rsidR="00DD5481" w:rsidRDefault="00DD5481">
            <w:pPr>
              <w:spacing w:after="0" w:line="240" w:lineRule="auto"/>
              <w:rPr>
                <w:rFonts w:ascii="Verdana" w:eastAsia="Verdana" w:hAnsi="Verdana" w:cs="Verdana"/>
                <w:color w:val="000000"/>
                <w:sz w:val="24"/>
                <w:szCs w:val="24"/>
              </w:rPr>
            </w:pPr>
          </w:p>
        </w:tc>
      </w:tr>
      <w:tr w:rsidR="00DD5481">
        <w:trPr>
          <w:trHeight w:val="300"/>
        </w:trPr>
        <w:tc>
          <w:tcPr>
            <w:tcW w:w="4780" w:type="dxa"/>
            <w:tcBorders>
              <w:top w:val="nil"/>
              <w:left w:val="nil"/>
              <w:bottom w:val="single" w:sz="8" w:space="0" w:color="000000"/>
              <w:right w:val="nil"/>
            </w:tcBorders>
            <w:shd w:val="clear" w:color="auto" w:fill="auto"/>
            <w:vAlign w:val="bottom"/>
          </w:tcPr>
          <w:p w:rsidR="00DD5481" w:rsidRDefault="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t Critical two-tail</w:t>
            </w:r>
          </w:p>
        </w:tc>
        <w:tc>
          <w:tcPr>
            <w:tcW w:w="1415" w:type="dxa"/>
            <w:tcBorders>
              <w:top w:val="nil"/>
              <w:left w:val="nil"/>
              <w:bottom w:val="single" w:sz="8" w:space="0" w:color="000000"/>
              <w:right w:val="nil"/>
            </w:tcBorders>
            <w:shd w:val="clear" w:color="auto" w:fill="auto"/>
            <w:vAlign w:val="bottom"/>
          </w:tcPr>
          <w:p w:rsidR="00DD5481" w:rsidRDefault="00754B13">
            <w:pPr>
              <w:spacing w:after="0" w:line="240" w:lineRule="auto"/>
              <w:jc w:val="right"/>
              <w:rPr>
                <w:rFonts w:ascii="Verdana" w:eastAsia="Verdana" w:hAnsi="Verdana" w:cs="Verdana"/>
                <w:color w:val="000000"/>
                <w:sz w:val="24"/>
                <w:szCs w:val="24"/>
              </w:rPr>
            </w:pPr>
            <w:r>
              <w:rPr>
                <w:rFonts w:ascii="Verdana" w:eastAsia="Verdana" w:hAnsi="Verdana" w:cs="Verdana"/>
                <w:color w:val="000000"/>
                <w:sz w:val="24"/>
                <w:szCs w:val="24"/>
              </w:rPr>
              <w:t>4.302653</w:t>
            </w:r>
          </w:p>
        </w:tc>
        <w:tc>
          <w:tcPr>
            <w:tcW w:w="1437" w:type="dxa"/>
            <w:tcBorders>
              <w:top w:val="nil"/>
              <w:left w:val="nil"/>
              <w:bottom w:val="single" w:sz="8" w:space="0" w:color="000000"/>
              <w:right w:val="nil"/>
            </w:tcBorders>
            <w:shd w:val="clear" w:color="auto" w:fill="auto"/>
            <w:vAlign w:val="bottom"/>
          </w:tcPr>
          <w:p w:rsidR="00DD5481" w:rsidRDefault="00754B13">
            <w:pPr>
              <w:spacing w:after="0" w:line="240" w:lineRule="auto"/>
              <w:rPr>
                <w:rFonts w:ascii="Verdana" w:eastAsia="Verdana" w:hAnsi="Verdana" w:cs="Verdana"/>
                <w:color w:val="000000"/>
                <w:sz w:val="24"/>
                <w:szCs w:val="24"/>
              </w:rPr>
            </w:pPr>
            <w:r>
              <w:rPr>
                <w:rFonts w:ascii="Verdana" w:eastAsia="Verdana" w:hAnsi="Verdana" w:cs="Verdana"/>
                <w:color w:val="000000"/>
                <w:sz w:val="24"/>
                <w:szCs w:val="24"/>
              </w:rPr>
              <w:t> </w:t>
            </w:r>
          </w:p>
        </w:tc>
      </w:tr>
    </w:tbl>
    <w:p w:rsidR="00DD5481" w:rsidRDefault="00DD5481">
      <w:pPr>
        <w:rPr>
          <w:rFonts w:ascii="Verdana" w:eastAsia="Verdana" w:hAnsi="Verdana" w:cs="Verdana"/>
          <w:sz w:val="24"/>
          <w:szCs w:val="24"/>
        </w:rPr>
      </w:pPr>
    </w:p>
    <w:p w:rsidR="00DD5481" w:rsidRDefault="00754B13">
      <w:pPr>
        <w:rPr>
          <w:rFonts w:ascii="Verdana" w:eastAsia="Verdana" w:hAnsi="Verdana" w:cs="Verdana"/>
          <w:sz w:val="24"/>
          <w:szCs w:val="24"/>
        </w:rPr>
      </w:pPr>
      <w:r>
        <w:rPr>
          <w:rFonts w:ascii="Verdana" w:eastAsia="Verdana" w:hAnsi="Verdana" w:cs="Verdana"/>
          <w:sz w:val="24"/>
          <w:szCs w:val="24"/>
        </w:rPr>
        <w:t xml:space="preserve">The t test is used to analyse two means of data the use of examination used to test the difference between the two data sets when the variances of the two normal distributions are not known.  </w:t>
      </w:r>
    </w:p>
    <w:p w:rsidR="00DD5481" w:rsidRDefault="00DD5481">
      <w:pPr>
        <w:rPr>
          <w:rFonts w:ascii="Verdana" w:eastAsia="Verdana" w:hAnsi="Verdana" w:cs="Verdana"/>
          <w:sz w:val="24"/>
          <w:szCs w:val="24"/>
        </w:rPr>
      </w:pPr>
    </w:p>
    <w:p w:rsidR="00DD5481" w:rsidRDefault="00DD5481">
      <w:pPr>
        <w:rPr>
          <w:rFonts w:ascii="Verdana" w:eastAsia="Verdana" w:hAnsi="Verdana" w:cs="Verdana"/>
          <w:sz w:val="24"/>
          <w:szCs w:val="24"/>
        </w:rPr>
      </w:pPr>
    </w:p>
    <w:p w:rsidR="00DD5481" w:rsidRDefault="00DD5481">
      <w:pPr>
        <w:rPr>
          <w:rFonts w:ascii="Verdana" w:eastAsia="Verdana" w:hAnsi="Verdana" w:cs="Verdana"/>
          <w:sz w:val="24"/>
          <w:szCs w:val="24"/>
        </w:rPr>
      </w:pPr>
    </w:p>
    <w:p w:rsidR="00754B13" w:rsidRDefault="00754B13">
      <w:pPr>
        <w:rPr>
          <w:rFonts w:ascii="Verdana" w:eastAsia="Verdana" w:hAnsi="Verdana" w:cs="Verdana"/>
          <w:sz w:val="24"/>
          <w:szCs w:val="24"/>
        </w:rPr>
      </w:pPr>
    </w:p>
    <w:p w:rsidR="00754B13" w:rsidRDefault="00754B13">
      <w:pPr>
        <w:rPr>
          <w:rFonts w:ascii="Verdana" w:eastAsia="Verdana" w:hAnsi="Verdana" w:cs="Verdana"/>
          <w:sz w:val="24"/>
          <w:szCs w:val="24"/>
        </w:rPr>
      </w:pPr>
    </w:p>
    <w:p w:rsidR="00754B13" w:rsidRDefault="00754B13">
      <w:pPr>
        <w:rPr>
          <w:rFonts w:ascii="Verdana" w:eastAsia="Verdana" w:hAnsi="Verdana" w:cs="Verdana"/>
          <w:sz w:val="24"/>
          <w:szCs w:val="24"/>
        </w:rPr>
      </w:pPr>
    </w:p>
    <w:p w:rsidR="00754B13" w:rsidRDefault="00754B13">
      <w:pPr>
        <w:rPr>
          <w:rFonts w:ascii="Verdana" w:eastAsia="Verdana" w:hAnsi="Verdana" w:cs="Verdana"/>
          <w:sz w:val="24"/>
          <w:szCs w:val="24"/>
        </w:rPr>
      </w:pPr>
    </w:p>
    <w:p w:rsidR="00754B13" w:rsidRDefault="00754B13">
      <w:pPr>
        <w:rPr>
          <w:rFonts w:ascii="Verdana" w:eastAsia="Verdana" w:hAnsi="Verdana" w:cs="Verdana"/>
          <w:sz w:val="24"/>
          <w:szCs w:val="24"/>
        </w:rPr>
      </w:pPr>
    </w:p>
    <w:p w:rsidR="00754B13" w:rsidRDefault="00754B13">
      <w:pPr>
        <w:rPr>
          <w:rFonts w:ascii="Verdana" w:eastAsia="Verdana" w:hAnsi="Verdana" w:cs="Verdana"/>
          <w:sz w:val="24"/>
          <w:szCs w:val="24"/>
        </w:rPr>
      </w:pPr>
    </w:p>
    <w:p w:rsidR="00754B13" w:rsidRDefault="00754B13">
      <w:pPr>
        <w:rPr>
          <w:rFonts w:ascii="Verdana" w:eastAsia="Verdana" w:hAnsi="Verdana" w:cs="Verdana"/>
          <w:sz w:val="24"/>
          <w:szCs w:val="24"/>
        </w:rPr>
      </w:pPr>
    </w:p>
    <w:p w:rsidR="00754B13" w:rsidRDefault="00754B13">
      <w:pPr>
        <w:rPr>
          <w:rFonts w:ascii="Verdana" w:eastAsia="Verdana" w:hAnsi="Verdana" w:cs="Verdana"/>
          <w:sz w:val="24"/>
          <w:szCs w:val="24"/>
        </w:rPr>
      </w:pPr>
    </w:p>
    <w:p w:rsidR="00754B13" w:rsidRDefault="00754B13">
      <w:pPr>
        <w:rPr>
          <w:rFonts w:ascii="Verdana" w:eastAsia="Verdana" w:hAnsi="Verdana" w:cs="Verdana"/>
          <w:sz w:val="24"/>
          <w:szCs w:val="24"/>
        </w:rPr>
      </w:pPr>
    </w:p>
    <w:p w:rsidR="00DD5481" w:rsidRDefault="00DD5481">
      <w:pPr>
        <w:rPr>
          <w:rFonts w:ascii="Verdana" w:eastAsia="Verdana" w:hAnsi="Verdana" w:cs="Verdana"/>
          <w:sz w:val="24"/>
          <w:szCs w:val="24"/>
        </w:rPr>
      </w:pPr>
    </w:p>
    <w:p w:rsidR="00DD5481" w:rsidRDefault="00754B13">
      <w:pPr>
        <w:pStyle w:val="Heading3"/>
      </w:pPr>
      <w:r>
        <w:lastRenderedPageBreak/>
        <w:t>Did the date have something to do with the amount of accidents?</w:t>
      </w:r>
    </w:p>
    <w:p w:rsidR="00DD5481" w:rsidRDefault="00DD5481"/>
    <w:p w:rsidR="00DD5481" w:rsidRDefault="00754B13">
      <w:pPr>
        <w:pStyle w:val="Heading4"/>
      </w:pPr>
      <w:bookmarkStart w:id="3" w:name="_u7l4i2hi1eav" w:colFirst="0" w:colLast="0"/>
      <w:bookmarkEnd w:id="3"/>
      <w:r>
        <w:t>Null Hypothesis</w:t>
      </w:r>
    </w:p>
    <w:p w:rsidR="00DD5481" w:rsidRDefault="00754B13">
      <w:r>
        <w:rPr>
          <w:noProof/>
        </w:rPr>
        <w:drawing>
          <wp:anchor distT="0" distB="0" distL="114300" distR="114300" simplePos="0" relativeHeight="251663360" behindDoc="0" locked="0" layoutInCell="1" hidden="0" allowOverlap="1" wp14:anchorId="64564C10" wp14:editId="5DB0EA09">
            <wp:simplePos x="0" y="0"/>
            <wp:positionH relativeFrom="margin">
              <wp:posOffset>1828800</wp:posOffset>
            </wp:positionH>
            <wp:positionV relativeFrom="paragraph">
              <wp:posOffset>295275</wp:posOffset>
            </wp:positionV>
            <wp:extent cx="4572000" cy="2743200"/>
            <wp:effectExtent l="0" t="0" r="0" b="0"/>
            <wp:wrapSquare wrapText="bothSides" distT="0" distB="0" distL="114300" distR="11430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4572000" cy="2743200"/>
                    </a:xfrm>
                    <a:prstGeom prst="rect">
                      <a:avLst/>
                    </a:prstGeom>
                    <a:ln/>
                  </pic:spPr>
                </pic:pic>
              </a:graphicData>
            </a:graphic>
          </wp:anchor>
        </w:drawing>
      </w:r>
      <w:r>
        <w:t>I feel as if there will be a higher count in casualties due to it being a busy time of year so I predict that the end of the year is the more likely candidate to have more casualties .</w:t>
      </w:r>
    </w:p>
    <w:p w:rsidR="00DD5481" w:rsidRDefault="00DD5481"/>
    <w:p w:rsidR="00DD5481" w:rsidRDefault="00DD5481"/>
    <w:p w:rsidR="00DD5481" w:rsidRDefault="00DD5481"/>
    <w:p w:rsidR="00DD5481" w:rsidRDefault="00DD5481">
      <w:pPr>
        <w:pBdr>
          <w:top w:val="nil"/>
          <w:left w:val="nil"/>
          <w:bottom w:val="nil"/>
          <w:right w:val="nil"/>
          <w:between w:val="nil"/>
        </w:pBdr>
        <w:ind w:left="720" w:hanging="720"/>
        <w:rPr>
          <w:color w:val="000000"/>
        </w:rPr>
      </w:pPr>
    </w:p>
    <w:p w:rsidR="00DD5481" w:rsidRDefault="00DD5481"/>
    <w:p w:rsidR="00DD5481" w:rsidRDefault="00DD5481"/>
    <w:p w:rsidR="00DD5481" w:rsidRDefault="00DD5481"/>
    <w:p w:rsidR="00DD5481" w:rsidRDefault="00DD5481"/>
    <w:p w:rsidR="00DD5481" w:rsidRDefault="00754B13">
      <w:pPr>
        <w:pStyle w:val="Heading4"/>
      </w:pPr>
      <w:r>
        <w:t>Conclusion</w:t>
      </w:r>
    </w:p>
    <w:p w:rsidR="00DD5481" w:rsidRDefault="00754B13">
      <w:r>
        <w:t>From the data I collected I was able to create a chart to help prove or disprove what I believe to be the month with the highest amount of casualties.</w:t>
      </w:r>
    </w:p>
    <w:p w:rsidR="00DD5481" w:rsidRDefault="00754B13">
      <w:r>
        <w:t xml:space="preserve">from the data represented I am able to say that I was correct and the data  has helped prove that there is a higher amount of casualties at the end of the month rather than at the beginning with slight increases during peak time, such as May to July where people may be traveling for holidays or people have finished school so are out more often, but the point I had of it being at the end of the year is possibly due to the fact that everyone is out potentially Christmas shopping which can be very busy meaning a higher risk for casualties  </w:t>
      </w:r>
    </w:p>
    <w:p w:rsidR="00DD5481" w:rsidRDefault="00754B13">
      <w:pPr>
        <w:pStyle w:val="Heading5"/>
      </w:pPr>
      <w:r>
        <w:t>Proposed Action</w:t>
      </w:r>
    </w:p>
    <w:p w:rsidR="00375932" w:rsidRDefault="00754B13">
      <w:r>
        <w:t xml:space="preserve">Maybe if more human based safety precautions were in place such as community police or traffic wardens less casualties would be affected the busy time of the year as they will be able to observe and potentially prevent small accidents </w:t>
      </w:r>
    </w:p>
    <w:p w:rsidR="00DD5481" w:rsidRDefault="00DD5481"/>
    <w:p w:rsidR="003E1399" w:rsidRDefault="003E1399"/>
    <w:p w:rsidR="003E1399" w:rsidRDefault="003E1399"/>
    <w:p w:rsidR="003E1399" w:rsidRDefault="003E1399"/>
    <w:p w:rsidR="003E1399" w:rsidRDefault="003E1399" w:rsidP="003E1399">
      <w:pPr>
        <w:pStyle w:val="Heading3"/>
      </w:pPr>
      <w:r>
        <w:lastRenderedPageBreak/>
        <w:t>How many accidents occurred during certain hazards on carriageways?</w:t>
      </w:r>
    </w:p>
    <w:tbl>
      <w:tblPr>
        <w:tblpPr w:leftFromText="180" w:rightFromText="180" w:vertAnchor="text" w:horzAnchor="page" w:tblpX="7288" w:tblpY="305"/>
        <w:tblW w:w="3776" w:type="dxa"/>
        <w:tblLook w:val="04A0" w:firstRow="1" w:lastRow="0" w:firstColumn="1" w:lastColumn="0" w:noHBand="0" w:noVBand="1"/>
      </w:tblPr>
      <w:tblGrid>
        <w:gridCol w:w="1081"/>
        <w:gridCol w:w="2695"/>
      </w:tblGrid>
      <w:tr w:rsidR="00F16C18" w:rsidRPr="003E1399" w:rsidTr="00F16C18">
        <w:trPr>
          <w:trHeight w:val="268"/>
        </w:trPr>
        <w:tc>
          <w:tcPr>
            <w:tcW w:w="1081" w:type="dxa"/>
            <w:tcBorders>
              <w:top w:val="nil"/>
              <w:left w:val="nil"/>
              <w:bottom w:val="single" w:sz="4" w:space="0" w:color="95B3D7"/>
              <w:right w:val="nil"/>
            </w:tcBorders>
            <w:shd w:val="clear" w:color="DCE6F1" w:fill="DCE6F1"/>
            <w:noWrap/>
            <w:vAlign w:val="bottom"/>
            <w:hideMark/>
          </w:tcPr>
          <w:p w:rsidR="00F16C18" w:rsidRPr="003E1399" w:rsidRDefault="00F16C18" w:rsidP="00F16C18">
            <w:pPr>
              <w:spacing w:after="0" w:line="240" w:lineRule="auto"/>
              <w:rPr>
                <w:rFonts w:ascii="Verdana" w:eastAsia="Times New Roman" w:hAnsi="Verdana" w:cs="Times New Roman"/>
                <w:b/>
                <w:bCs/>
                <w:color w:val="000000"/>
                <w:sz w:val="24"/>
                <w:szCs w:val="24"/>
              </w:rPr>
            </w:pPr>
            <w:r w:rsidRPr="003E1399">
              <w:rPr>
                <w:rFonts w:ascii="Verdana" w:eastAsia="Times New Roman" w:hAnsi="Verdana" w:cs="Times New Roman"/>
                <w:b/>
                <w:bCs/>
                <w:color w:val="000000"/>
                <w:sz w:val="24"/>
                <w:szCs w:val="24"/>
              </w:rPr>
              <w:t>Row Labels</w:t>
            </w:r>
          </w:p>
        </w:tc>
        <w:tc>
          <w:tcPr>
            <w:tcW w:w="2695" w:type="dxa"/>
            <w:tcBorders>
              <w:top w:val="nil"/>
              <w:left w:val="nil"/>
              <w:bottom w:val="single" w:sz="4" w:space="0" w:color="95B3D7"/>
              <w:right w:val="nil"/>
            </w:tcBorders>
            <w:shd w:val="clear" w:color="DCE6F1" w:fill="DCE6F1"/>
            <w:noWrap/>
            <w:vAlign w:val="bottom"/>
            <w:hideMark/>
          </w:tcPr>
          <w:p w:rsidR="00F16C18" w:rsidRPr="003E1399" w:rsidRDefault="00F16C18" w:rsidP="00F16C18">
            <w:pPr>
              <w:spacing w:after="0" w:line="240" w:lineRule="auto"/>
              <w:rPr>
                <w:rFonts w:ascii="Verdana" w:eastAsia="Times New Roman" w:hAnsi="Verdana" w:cs="Times New Roman"/>
                <w:b/>
                <w:bCs/>
                <w:color w:val="000000"/>
                <w:sz w:val="24"/>
                <w:szCs w:val="24"/>
              </w:rPr>
            </w:pPr>
            <w:r w:rsidRPr="003E1399">
              <w:rPr>
                <w:rFonts w:ascii="Verdana" w:eastAsia="Times New Roman" w:hAnsi="Verdana" w:cs="Times New Roman"/>
                <w:b/>
                <w:bCs/>
                <w:color w:val="000000"/>
                <w:sz w:val="24"/>
                <w:szCs w:val="24"/>
              </w:rPr>
              <w:t>Count of Accident Index</w:t>
            </w:r>
          </w:p>
        </w:tc>
      </w:tr>
      <w:tr w:rsidR="00F16C18" w:rsidRPr="003E1399" w:rsidTr="00F16C18">
        <w:trPr>
          <w:trHeight w:val="268"/>
        </w:trPr>
        <w:tc>
          <w:tcPr>
            <w:tcW w:w="1081" w:type="dxa"/>
            <w:tcBorders>
              <w:top w:val="nil"/>
              <w:left w:val="nil"/>
              <w:bottom w:val="nil"/>
              <w:right w:val="nil"/>
            </w:tcBorders>
            <w:shd w:val="clear" w:color="auto" w:fill="auto"/>
            <w:noWrap/>
            <w:vAlign w:val="bottom"/>
            <w:hideMark/>
          </w:tcPr>
          <w:p w:rsidR="00F16C18" w:rsidRPr="003E1399" w:rsidRDefault="00F16C18" w:rsidP="00F16C18">
            <w:pPr>
              <w:spacing w:after="0" w:line="240" w:lineRule="auto"/>
              <w:rPr>
                <w:rFonts w:ascii="Verdana" w:eastAsia="Times New Roman" w:hAnsi="Verdana" w:cs="Times New Roman"/>
                <w:color w:val="000000"/>
                <w:sz w:val="24"/>
                <w:szCs w:val="24"/>
              </w:rPr>
            </w:pPr>
            <w:r w:rsidRPr="003E1399">
              <w:rPr>
                <w:rFonts w:ascii="Verdana" w:eastAsia="Times New Roman" w:hAnsi="Verdana" w:cs="Times New Roman"/>
                <w:color w:val="000000"/>
                <w:sz w:val="24"/>
                <w:szCs w:val="24"/>
              </w:rPr>
              <w:t>-1</w:t>
            </w:r>
          </w:p>
        </w:tc>
        <w:tc>
          <w:tcPr>
            <w:tcW w:w="2695" w:type="dxa"/>
            <w:tcBorders>
              <w:top w:val="nil"/>
              <w:left w:val="nil"/>
              <w:bottom w:val="nil"/>
              <w:right w:val="nil"/>
            </w:tcBorders>
            <w:shd w:val="clear" w:color="auto" w:fill="auto"/>
            <w:noWrap/>
            <w:vAlign w:val="bottom"/>
            <w:hideMark/>
          </w:tcPr>
          <w:p w:rsidR="00F16C18" w:rsidRPr="003E1399" w:rsidRDefault="00F16C18" w:rsidP="00F16C18">
            <w:pPr>
              <w:spacing w:after="0" w:line="240" w:lineRule="auto"/>
              <w:jc w:val="right"/>
              <w:rPr>
                <w:rFonts w:ascii="Verdana" w:eastAsia="Times New Roman" w:hAnsi="Verdana" w:cs="Times New Roman"/>
                <w:color w:val="000000"/>
                <w:sz w:val="24"/>
                <w:szCs w:val="24"/>
              </w:rPr>
            </w:pPr>
            <w:r w:rsidRPr="003E1399">
              <w:rPr>
                <w:rFonts w:ascii="Verdana" w:eastAsia="Times New Roman" w:hAnsi="Verdana" w:cs="Times New Roman"/>
                <w:color w:val="000000"/>
                <w:sz w:val="24"/>
                <w:szCs w:val="24"/>
              </w:rPr>
              <w:t>546</w:t>
            </w:r>
          </w:p>
        </w:tc>
      </w:tr>
      <w:tr w:rsidR="00F16C18" w:rsidRPr="003E1399" w:rsidTr="00F16C18">
        <w:trPr>
          <w:trHeight w:val="268"/>
        </w:trPr>
        <w:tc>
          <w:tcPr>
            <w:tcW w:w="1081" w:type="dxa"/>
            <w:tcBorders>
              <w:top w:val="nil"/>
              <w:left w:val="nil"/>
              <w:bottom w:val="nil"/>
              <w:right w:val="nil"/>
            </w:tcBorders>
            <w:shd w:val="clear" w:color="auto" w:fill="auto"/>
            <w:noWrap/>
            <w:vAlign w:val="bottom"/>
            <w:hideMark/>
          </w:tcPr>
          <w:p w:rsidR="00F16C18" w:rsidRPr="003E1399" w:rsidRDefault="00F16C18" w:rsidP="00F16C18">
            <w:pPr>
              <w:spacing w:after="0" w:line="240" w:lineRule="auto"/>
              <w:rPr>
                <w:rFonts w:ascii="Verdana" w:eastAsia="Times New Roman" w:hAnsi="Verdana" w:cs="Times New Roman"/>
                <w:color w:val="000000"/>
                <w:sz w:val="24"/>
                <w:szCs w:val="24"/>
              </w:rPr>
            </w:pPr>
            <w:r w:rsidRPr="003E1399">
              <w:rPr>
                <w:rFonts w:ascii="Verdana" w:eastAsia="Times New Roman" w:hAnsi="Verdana" w:cs="Times New Roman"/>
                <w:color w:val="000000"/>
                <w:sz w:val="24"/>
                <w:szCs w:val="24"/>
              </w:rPr>
              <w:t>1</w:t>
            </w:r>
          </w:p>
        </w:tc>
        <w:tc>
          <w:tcPr>
            <w:tcW w:w="2695" w:type="dxa"/>
            <w:tcBorders>
              <w:top w:val="nil"/>
              <w:left w:val="nil"/>
              <w:bottom w:val="nil"/>
              <w:right w:val="nil"/>
            </w:tcBorders>
            <w:shd w:val="clear" w:color="auto" w:fill="auto"/>
            <w:noWrap/>
            <w:vAlign w:val="bottom"/>
            <w:hideMark/>
          </w:tcPr>
          <w:p w:rsidR="00F16C18" w:rsidRPr="003E1399" w:rsidRDefault="00F16C18" w:rsidP="00F16C18">
            <w:pPr>
              <w:spacing w:after="0" w:line="240" w:lineRule="auto"/>
              <w:jc w:val="right"/>
              <w:rPr>
                <w:rFonts w:ascii="Verdana" w:eastAsia="Times New Roman" w:hAnsi="Verdana" w:cs="Times New Roman"/>
                <w:color w:val="000000"/>
                <w:sz w:val="24"/>
                <w:szCs w:val="24"/>
              </w:rPr>
            </w:pPr>
            <w:r w:rsidRPr="003E1399">
              <w:rPr>
                <w:rFonts w:ascii="Verdana" w:eastAsia="Times New Roman" w:hAnsi="Verdana" w:cs="Times New Roman"/>
                <w:color w:val="000000"/>
                <w:sz w:val="24"/>
                <w:szCs w:val="24"/>
              </w:rPr>
              <w:t>200</w:t>
            </w:r>
          </w:p>
        </w:tc>
      </w:tr>
      <w:tr w:rsidR="00F16C18" w:rsidRPr="003E1399" w:rsidTr="00F16C18">
        <w:trPr>
          <w:trHeight w:val="268"/>
        </w:trPr>
        <w:tc>
          <w:tcPr>
            <w:tcW w:w="1081" w:type="dxa"/>
            <w:tcBorders>
              <w:top w:val="nil"/>
              <w:left w:val="nil"/>
              <w:bottom w:val="nil"/>
              <w:right w:val="nil"/>
            </w:tcBorders>
            <w:shd w:val="clear" w:color="auto" w:fill="auto"/>
            <w:noWrap/>
            <w:vAlign w:val="bottom"/>
            <w:hideMark/>
          </w:tcPr>
          <w:p w:rsidR="00F16C18" w:rsidRPr="003E1399" w:rsidRDefault="00F16C18" w:rsidP="00F16C18">
            <w:pPr>
              <w:spacing w:after="0" w:line="240" w:lineRule="auto"/>
              <w:rPr>
                <w:rFonts w:ascii="Verdana" w:eastAsia="Times New Roman" w:hAnsi="Verdana" w:cs="Times New Roman"/>
                <w:color w:val="000000"/>
                <w:sz w:val="24"/>
                <w:szCs w:val="24"/>
              </w:rPr>
            </w:pPr>
            <w:r w:rsidRPr="003E1399">
              <w:rPr>
                <w:rFonts w:ascii="Verdana" w:eastAsia="Times New Roman" w:hAnsi="Verdana" w:cs="Times New Roman"/>
                <w:color w:val="000000"/>
                <w:sz w:val="24"/>
                <w:szCs w:val="24"/>
              </w:rPr>
              <w:t>2</w:t>
            </w:r>
          </w:p>
        </w:tc>
        <w:tc>
          <w:tcPr>
            <w:tcW w:w="2695" w:type="dxa"/>
            <w:tcBorders>
              <w:top w:val="nil"/>
              <w:left w:val="nil"/>
              <w:bottom w:val="nil"/>
              <w:right w:val="nil"/>
            </w:tcBorders>
            <w:shd w:val="clear" w:color="auto" w:fill="auto"/>
            <w:noWrap/>
            <w:vAlign w:val="bottom"/>
            <w:hideMark/>
          </w:tcPr>
          <w:p w:rsidR="00F16C18" w:rsidRPr="003E1399" w:rsidRDefault="00F16C18" w:rsidP="00F16C18">
            <w:pPr>
              <w:spacing w:after="0" w:line="240" w:lineRule="auto"/>
              <w:jc w:val="right"/>
              <w:rPr>
                <w:rFonts w:ascii="Verdana" w:eastAsia="Times New Roman" w:hAnsi="Verdana" w:cs="Times New Roman"/>
                <w:color w:val="000000"/>
                <w:sz w:val="24"/>
                <w:szCs w:val="24"/>
              </w:rPr>
            </w:pPr>
            <w:r w:rsidRPr="003E1399">
              <w:rPr>
                <w:rFonts w:ascii="Verdana" w:eastAsia="Times New Roman" w:hAnsi="Verdana" w:cs="Times New Roman"/>
                <w:color w:val="000000"/>
                <w:sz w:val="24"/>
                <w:szCs w:val="24"/>
              </w:rPr>
              <w:t>956</w:t>
            </w:r>
          </w:p>
        </w:tc>
      </w:tr>
      <w:tr w:rsidR="00F16C18" w:rsidRPr="003E1399" w:rsidTr="00F16C18">
        <w:trPr>
          <w:trHeight w:val="268"/>
        </w:trPr>
        <w:tc>
          <w:tcPr>
            <w:tcW w:w="1081" w:type="dxa"/>
            <w:tcBorders>
              <w:top w:val="nil"/>
              <w:left w:val="nil"/>
              <w:bottom w:val="nil"/>
              <w:right w:val="nil"/>
            </w:tcBorders>
            <w:shd w:val="clear" w:color="auto" w:fill="auto"/>
            <w:noWrap/>
            <w:vAlign w:val="bottom"/>
            <w:hideMark/>
          </w:tcPr>
          <w:p w:rsidR="00F16C18" w:rsidRPr="003E1399" w:rsidRDefault="00F16C18" w:rsidP="00F16C18">
            <w:pPr>
              <w:spacing w:after="0" w:line="240" w:lineRule="auto"/>
              <w:rPr>
                <w:rFonts w:ascii="Verdana" w:eastAsia="Times New Roman" w:hAnsi="Verdana" w:cs="Times New Roman"/>
                <w:color w:val="000000"/>
                <w:sz w:val="24"/>
                <w:szCs w:val="24"/>
              </w:rPr>
            </w:pPr>
            <w:r w:rsidRPr="003E1399">
              <w:rPr>
                <w:rFonts w:ascii="Verdana" w:eastAsia="Times New Roman" w:hAnsi="Verdana" w:cs="Times New Roman"/>
                <w:color w:val="000000"/>
                <w:sz w:val="24"/>
                <w:szCs w:val="24"/>
              </w:rPr>
              <w:t>3</w:t>
            </w:r>
          </w:p>
        </w:tc>
        <w:tc>
          <w:tcPr>
            <w:tcW w:w="2695" w:type="dxa"/>
            <w:tcBorders>
              <w:top w:val="nil"/>
              <w:left w:val="nil"/>
              <w:bottom w:val="nil"/>
              <w:right w:val="nil"/>
            </w:tcBorders>
            <w:shd w:val="clear" w:color="auto" w:fill="auto"/>
            <w:noWrap/>
            <w:vAlign w:val="bottom"/>
            <w:hideMark/>
          </w:tcPr>
          <w:p w:rsidR="00F16C18" w:rsidRPr="003E1399" w:rsidRDefault="00F16C18" w:rsidP="00F16C18">
            <w:pPr>
              <w:spacing w:after="0" w:line="240" w:lineRule="auto"/>
              <w:jc w:val="right"/>
              <w:rPr>
                <w:rFonts w:ascii="Verdana" w:eastAsia="Times New Roman" w:hAnsi="Verdana" w:cs="Times New Roman"/>
                <w:color w:val="000000"/>
                <w:sz w:val="24"/>
                <w:szCs w:val="24"/>
              </w:rPr>
            </w:pPr>
            <w:r w:rsidRPr="003E1399">
              <w:rPr>
                <w:rFonts w:ascii="Verdana" w:eastAsia="Times New Roman" w:hAnsi="Verdana" w:cs="Times New Roman"/>
                <w:color w:val="000000"/>
                <w:sz w:val="24"/>
                <w:szCs w:val="24"/>
              </w:rPr>
              <w:t>186</w:t>
            </w:r>
          </w:p>
        </w:tc>
      </w:tr>
      <w:tr w:rsidR="00F16C18" w:rsidRPr="003E1399" w:rsidTr="00F16C18">
        <w:trPr>
          <w:trHeight w:val="268"/>
        </w:trPr>
        <w:tc>
          <w:tcPr>
            <w:tcW w:w="1081" w:type="dxa"/>
            <w:tcBorders>
              <w:top w:val="nil"/>
              <w:left w:val="nil"/>
              <w:bottom w:val="nil"/>
              <w:right w:val="nil"/>
            </w:tcBorders>
            <w:shd w:val="clear" w:color="auto" w:fill="auto"/>
            <w:noWrap/>
            <w:vAlign w:val="bottom"/>
            <w:hideMark/>
          </w:tcPr>
          <w:p w:rsidR="00F16C18" w:rsidRPr="003E1399" w:rsidRDefault="00F16C18" w:rsidP="00F16C18">
            <w:pPr>
              <w:spacing w:after="0" w:line="240" w:lineRule="auto"/>
              <w:rPr>
                <w:rFonts w:ascii="Verdana" w:eastAsia="Times New Roman" w:hAnsi="Verdana" w:cs="Times New Roman"/>
                <w:color w:val="000000"/>
                <w:sz w:val="24"/>
                <w:szCs w:val="24"/>
              </w:rPr>
            </w:pPr>
            <w:r w:rsidRPr="003E1399">
              <w:rPr>
                <w:rFonts w:ascii="Verdana" w:eastAsia="Times New Roman" w:hAnsi="Verdana" w:cs="Times New Roman"/>
                <w:color w:val="000000"/>
                <w:sz w:val="24"/>
                <w:szCs w:val="24"/>
              </w:rPr>
              <w:t>6</w:t>
            </w:r>
          </w:p>
        </w:tc>
        <w:tc>
          <w:tcPr>
            <w:tcW w:w="2695" w:type="dxa"/>
            <w:tcBorders>
              <w:top w:val="nil"/>
              <w:left w:val="nil"/>
              <w:bottom w:val="nil"/>
              <w:right w:val="nil"/>
            </w:tcBorders>
            <w:shd w:val="clear" w:color="auto" w:fill="auto"/>
            <w:noWrap/>
            <w:vAlign w:val="bottom"/>
            <w:hideMark/>
          </w:tcPr>
          <w:p w:rsidR="00F16C18" w:rsidRPr="003E1399" w:rsidRDefault="00F16C18" w:rsidP="00F16C18">
            <w:pPr>
              <w:spacing w:after="0" w:line="240" w:lineRule="auto"/>
              <w:jc w:val="right"/>
              <w:rPr>
                <w:rFonts w:ascii="Verdana" w:eastAsia="Times New Roman" w:hAnsi="Verdana" w:cs="Times New Roman"/>
                <w:color w:val="000000"/>
                <w:sz w:val="24"/>
                <w:szCs w:val="24"/>
              </w:rPr>
            </w:pPr>
            <w:r w:rsidRPr="003E1399">
              <w:rPr>
                <w:rFonts w:ascii="Verdana" w:eastAsia="Times New Roman" w:hAnsi="Verdana" w:cs="Times New Roman"/>
                <w:color w:val="000000"/>
                <w:sz w:val="24"/>
                <w:szCs w:val="24"/>
              </w:rPr>
              <w:t>259</w:t>
            </w:r>
          </w:p>
        </w:tc>
      </w:tr>
      <w:tr w:rsidR="00F16C18" w:rsidRPr="003E1399" w:rsidTr="00F16C18">
        <w:trPr>
          <w:trHeight w:val="268"/>
        </w:trPr>
        <w:tc>
          <w:tcPr>
            <w:tcW w:w="1081" w:type="dxa"/>
            <w:tcBorders>
              <w:top w:val="nil"/>
              <w:left w:val="nil"/>
              <w:bottom w:val="nil"/>
              <w:right w:val="nil"/>
            </w:tcBorders>
            <w:shd w:val="clear" w:color="auto" w:fill="auto"/>
            <w:noWrap/>
            <w:vAlign w:val="bottom"/>
            <w:hideMark/>
          </w:tcPr>
          <w:p w:rsidR="00F16C18" w:rsidRPr="003E1399" w:rsidRDefault="00F16C18" w:rsidP="00F16C18">
            <w:pPr>
              <w:spacing w:after="0" w:line="240" w:lineRule="auto"/>
              <w:rPr>
                <w:rFonts w:ascii="Verdana" w:eastAsia="Times New Roman" w:hAnsi="Verdana" w:cs="Times New Roman"/>
                <w:color w:val="000000"/>
                <w:sz w:val="24"/>
                <w:szCs w:val="24"/>
              </w:rPr>
            </w:pPr>
            <w:r w:rsidRPr="003E1399">
              <w:rPr>
                <w:rFonts w:ascii="Verdana" w:eastAsia="Times New Roman" w:hAnsi="Verdana" w:cs="Times New Roman"/>
                <w:color w:val="000000"/>
                <w:sz w:val="24"/>
                <w:szCs w:val="24"/>
              </w:rPr>
              <w:t>7</w:t>
            </w:r>
          </w:p>
        </w:tc>
        <w:tc>
          <w:tcPr>
            <w:tcW w:w="2695" w:type="dxa"/>
            <w:tcBorders>
              <w:top w:val="nil"/>
              <w:left w:val="nil"/>
              <w:bottom w:val="nil"/>
              <w:right w:val="nil"/>
            </w:tcBorders>
            <w:shd w:val="clear" w:color="auto" w:fill="auto"/>
            <w:noWrap/>
            <w:vAlign w:val="bottom"/>
            <w:hideMark/>
          </w:tcPr>
          <w:p w:rsidR="00F16C18" w:rsidRPr="003E1399" w:rsidRDefault="00F16C18" w:rsidP="00F16C18">
            <w:pPr>
              <w:spacing w:after="0" w:line="240" w:lineRule="auto"/>
              <w:jc w:val="right"/>
              <w:rPr>
                <w:rFonts w:ascii="Verdana" w:eastAsia="Times New Roman" w:hAnsi="Verdana" w:cs="Times New Roman"/>
                <w:color w:val="000000"/>
                <w:sz w:val="24"/>
                <w:szCs w:val="24"/>
              </w:rPr>
            </w:pPr>
            <w:r w:rsidRPr="003E1399">
              <w:rPr>
                <w:rFonts w:ascii="Verdana" w:eastAsia="Times New Roman" w:hAnsi="Verdana" w:cs="Times New Roman"/>
                <w:color w:val="000000"/>
                <w:sz w:val="24"/>
                <w:szCs w:val="24"/>
              </w:rPr>
              <w:t>556</w:t>
            </w:r>
          </w:p>
        </w:tc>
      </w:tr>
      <w:tr w:rsidR="00F16C18" w:rsidRPr="003E1399" w:rsidTr="00F16C18">
        <w:trPr>
          <w:trHeight w:val="268"/>
        </w:trPr>
        <w:tc>
          <w:tcPr>
            <w:tcW w:w="1081" w:type="dxa"/>
            <w:tcBorders>
              <w:top w:val="single" w:sz="4" w:space="0" w:color="95B3D7"/>
              <w:left w:val="nil"/>
              <w:bottom w:val="nil"/>
              <w:right w:val="nil"/>
            </w:tcBorders>
            <w:shd w:val="clear" w:color="DCE6F1" w:fill="DCE6F1"/>
            <w:noWrap/>
            <w:vAlign w:val="bottom"/>
            <w:hideMark/>
          </w:tcPr>
          <w:p w:rsidR="00F16C18" w:rsidRPr="003E1399" w:rsidRDefault="00F16C18" w:rsidP="00F16C18">
            <w:pPr>
              <w:spacing w:after="0" w:line="240" w:lineRule="auto"/>
              <w:rPr>
                <w:rFonts w:ascii="Verdana" w:eastAsia="Times New Roman" w:hAnsi="Verdana" w:cs="Times New Roman"/>
                <w:b/>
                <w:bCs/>
                <w:color w:val="000000"/>
                <w:sz w:val="24"/>
                <w:szCs w:val="24"/>
              </w:rPr>
            </w:pPr>
            <w:r w:rsidRPr="003E1399">
              <w:rPr>
                <w:rFonts w:ascii="Verdana" w:eastAsia="Times New Roman" w:hAnsi="Verdana" w:cs="Times New Roman"/>
                <w:b/>
                <w:bCs/>
                <w:color w:val="000000"/>
                <w:sz w:val="24"/>
                <w:szCs w:val="24"/>
              </w:rPr>
              <w:t>Grand Total</w:t>
            </w:r>
          </w:p>
        </w:tc>
        <w:tc>
          <w:tcPr>
            <w:tcW w:w="2695" w:type="dxa"/>
            <w:tcBorders>
              <w:top w:val="single" w:sz="4" w:space="0" w:color="95B3D7"/>
              <w:left w:val="nil"/>
              <w:bottom w:val="nil"/>
              <w:right w:val="nil"/>
            </w:tcBorders>
            <w:shd w:val="clear" w:color="DCE6F1" w:fill="DCE6F1"/>
            <w:noWrap/>
            <w:vAlign w:val="bottom"/>
            <w:hideMark/>
          </w:tcPr>
          <w:p w:rsidR="00F16C18" w:rsidRPr="003E1399" w:rsidRDefault="00F16C18" w:rsidP="00F16C18">
            <w:pPr>
              <w:spacing w:after="0" w:line="240" w:lineRule="auto"/>
              <w:jc w:val="right"/>
              <w:rPr>
                <w:rFonts w:ascii="Verdana" w:eastAsia="Times New Roman" w:hAnsi="Verdana" w:cs="Times New Roman"/>
                <w:b/>
                <w:bCs/>
                <w:color w:val="000000"/>
                <w:sz w:val="24"/>
                <w:szCs w:val="24"/>
              </w:rPr>
            </w:pPr>
            <w:r w:rsidRPr="003E1399">
              <w:rPr>
                <w:rFonts w:ascii="Verdana" w:eastAsia="Times New Roman" w:hAnsi="Verdana" w:cs="Times New Roman"/>
                <w:b/>
                <w:bCs/>
                <w:color w:val="000000"/>
                <w:sz w:val="24"/>
                <w:szCs w:val="24"/>
              </w:rPr>
              <w:t>136621</w:t>
            </w:r>
          </w:p>
        </w:tc>
      </w:tr>
    </w:tbl>
    <w:p w:rsidR="00F16C18" w:rsidRDefault="00F16C18" w:rsidP="00F16C18">
      <w:pPr>
        <w:pStyle w:val="Heading4"/>
      </w:pPr>
      <w:r>
        <w:t>Null Hypothesis</w:t>
      </w:r>
    </w:p>
    <w:p w:rsidR="00DD5481" w:rsidRDefault="00DD5481">
      <w:pPr>
        <w:pStyle w:val="Heading2"/>
      </w:pPr>
    </w:p>
    <w:p w:rsidR="00F16C18" w:rsidRPr="00F16C18" w:rsidRDefault="00F16C18" w:rsidP="00F16C18">
      <w:r>
        <w:t>I feel as if the more accidents would occur due to objects obstructing the road, this in my opinion being a more likely hazard that could cause accidents.</w:t>
      </w:r>
      <w:r w:rsidRPr="00F16C18">
        <w:rPr>
          <w:noProof/>
        </w:rPr>
        <w:t xml:space="preserve"> </w:t>
      </w:r>
    </w:p>
    <w:p w:rsidR="00F16C18" w:rsidRDefault="00F16C18">
      <w:pPr>
        <w:pStyle w:val="Heading2"/>
      </w:pPr>
      <w:r>
        <w:rPr>
          <w:noProof/>
        </w:rPr>
        <w:drawing>
          <wp:anchor distT="0" distB="0" distL="114300" distR="114300" simplePos="0" relativeHeight="251664384" behindDoc="0" locked="0" layoutInCell="1" allowOverlap="1" wp14:anchorId="2309564F" wp14:editId="3840DE94">
            <wp:simplePos x="0" y="0"/>
            <wp:positionH relativeFrom="column">
              <wp:posOffset>-9525</wp:posOffset>
            </wp:positionH>
            <wp:positionV relativeFrom="paragraph">
              <wp:posOffset>866775</wp:posOffset>
            </wp:positionV>
            <wp:extent cx="4572000" cy="2743200"/>
            <wp:effectExtent l="0" t="0" r="19050" b="19050"/>
            <wp:wrapSquare wrapText="bothSides"/>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rsidR="00F16C18" w:rsidRPr="00F16C18" w:rsidRDefault="00F16C18" w:rsidP="00F16C18"/>
    <w:p w:rsidR="00F16C18" w:rsidRPr="00F16C18" w:rsidRDefault="00F16C18" w:rsidP="00F16C18"/>
    <w:p w:rsidR="00F16C18" w:rsidRPr="00F16C18" w:rsidRDefault="00F16C18" w:rsidP="00F16C18"/>
    <w:p w:rsidR="00F16C18" w:rsidRPr="00F16C18" w:rsidRDefault="00F16C18" w:rsidP="00F16C18"/>
    <w:p w:rsidR="00F16C18" w:rsidRPr="00F16C18" w:rsidRDefault="00F16C18" w:rsidP="00F16C18"/>
    <w:p w:rsidR="00F16C18" w:rsidRPr="00F16C18" w:rsidRDefault="00F16C18" w:rsidP="00F16C18"/>
    <w:p w:rsidR="00F16C18" w:rsidRDefault="00F16C18" w:rsidP="00F16C18"/>
    <w:p w:rsidR="00DD5481" w:rsidRDefault="00DD5481" w:rsidP="00F16C18">
      <w:pPr>
        <w:jc w:val="center"/>
      </w:pPr>
    </w:p>
    <w:p w:rsidR="00F16C18" w:rsidRDefault="00F16C18" w:rsidP="00F16C18">
      <w:pPr>
        <w:jc w:val="center"/>
      </w:pPr>
    </w:p>
    <w:p w:rsidR="00F16C18" w:rsidRDefault="00F16C18" w:rsidP="00F16C18">
      <w:pPr>
        <w:jc w:val="center"/>
      </w:pPr>
    </w:p>
    <w:p w:rsidR="00F16C18" w:rsidRDefault="00F16C18" w:rsidP="00F16C18">
      <w:pPr>
        <w:jc w:val="center"/>
      </w:pPr>
    </w:p>
    <w:p w:rsidR="00F16C18" w:rsidRDefault="00F16C18" w:rsidP="00F16C18">
      <w:pPr>
        <w:pStyle w:val="Heading4"/>
      </w:pPr>
      <w:r>
        <w:t>Conclusion</w:t>
      </w:r>
    </w:p>
    <w:p w:rsidR="00F16C18" w:rsidRDefault="00F16C18" w:rsidP="00F16C18">
      <w:r>
        <w:t>From the data I have gathered I was able to produce a chart that helps demonstrate and prove my hypothesis meaning that I accept the null hypothesis and reject the alternate hypothesis.</w:t>
      </w:r>
    </w:p>
    <w:p w:rsidR="00F16C18" w:rsidRDefault="00F16C18" w:rsidP="00F16C18">
      <w:r>
        <w:t xml:space="preserve">My chart helps demonstrate that the majority of hazards that caused accidents happened due to there being other objects on the road. I feel that the accidents occurred due to people trying to avoid the objects and not taking into consideration the other vehicles and maybe people, whilst they were manoeuvring around the objects.  </w:t>
      </w:r>
    </w:p>
    <w:p w:rsidR="00F16C18" w:rsidRDefault="00F16C18" w:rsidP="00F16C18">
      <w:pPr>
        <w:pStyle w:val="Heading5"/>
      </w:pPr>
      <w:r>
        <w:t>Proposed Action</w:t>
      </w:r>
    </w:p>
    <w:p w:rsidR="00F16C18" w:rsidRPr="00F16C18" w:rsidRDefault="00BB3F4F" w:rsidP="00F16C18">
      <w:r>
        <w:t>It is likely that the objects on the road are left from people who are working on the roads, so maybe if the worker had a list and completed an equipment check to make sure everything was put back, and then no objects would be left on the road.</w:t>
      </w:r>
      <w:bookmarkStart w:id="4" w:name="_GoBack"/>
      <w:bookmarkEnd w:id="4"/>
    </w:p>
    <w:p w:rsidR="00F16C18" w:rsidRPr="00F16C18" w:rsidRDefault="00F16C18" w:rsidP="00F16C18"/>
    <w:sectPr w:rsidR="00F16C18" w:rsidRPr="00F16C18">
      <w:headerReference w:type="default" r:id="rId15"/>
      <w:footerReference w:type="default" r:id="rId16"/>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664E6" w:rsidRDefault="00754B13">
      <w:pPr>
        <w:spacing w:after="0" w:line="240" w:lineRule="auto"/>
      </w:pPr>
      <w:r>
        <w:separator/>
      </w:r>
    </w:p>
  </w:endnote>
  <w:endnote w:type="continuationSeparator" w:id="0">
    <w:p w:rsidR="00C664E6" w:rsidRDefault="00754B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Neue">
    <w:altName w:val="Times New Roman"/>
    <w:charset w:val="00"/>
    <w:family w:val="auto"/>
    <w:pitch w:val="default"/>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D5481" w:rsidRDefault="00754B13">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BB3F4F">
      <w:rPr>
        <w:noProof/>
        <w:color w:val="000000"/>
      </w:rPr>
      <w:t>10</w:t>
    </w:r>
    <w:r>
      <w:rPr>
        <w:color w:val="000000"/>
      </w:rPr>
      <w:fldChar w:fldCharType="end"/>
    </w:r>
  </w:p>
  <w:p w:rsidR="00DD5481" w:rsidRDefault="00754B13">
    <w:pPr>
      <w:pBdr>
        <w:top w:val="nil"/>
        <w:left w:val="nil"/>
        <w:bottom w:val="nil"/>
        <w:right w:val="nil"/>
        <w:between w:val="nil"/>
      </w:pBdr>
      <w:tabs>
        <w:tab w:val="center" w:pos="4513"/>
        <w:tab w:val="right" w:pos="9026"/>
      </w:tabs>
      <w:spacing w:after="0" w:line="240" w:lineRule="auto"/>
      <w:rPr>
        <w:color w:val="000000"/>
      </w:rPr>
    </w:pPr>
    <w:r>
      <w:rPr>
        <w:b/>
        <w:color w:val="000000"/>
      </w:rPr>
      <w:t>Data Analysis – Road Traffic Data</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664E6" w:rsidRDefault="00754B13">
      <w:pPr>
        <w:spacing w:after="0" w:line="240" w:lineRule="auto"/>
      </w:pPr>
      <w:r>
        <w:separator/>
      </w:r>
    </w:p>
  </w:footnote>
  <w:footnote w:type="continuationSeparator" w:id="0">
    <w:p w:rsidR="00C664E6" w:rsidRDefault="00754B1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D5481" w:rsidRDefault="00754B13">
    <w:pPr>
      <w:pBdr>
        <w:top w:val="nil"/>
        <w:left w:val="nil"/>
        <w:bottom w:val="nil"/>
        <w:right w:val="nil"/>
        <w:between w:val="nil"/>
      </w:pBdr>
      <w:tabs>
        <w:tab w:val="left" w:pos="8178"/>
      </w:tabs>
      <w:spacing w:after="0" w:line="240" w:lineRule="auto"/>
      <w:rPr>
        <w:color w:val="000000"/>
      </w:rPr>
    </w:pPr>
    <w:r>
      <w:rPr>
        <w:b/>
        <w:color w:val="000000"/>
      </w:rPr>
      <w:t>HND/HNC Computing and Information Systems</w:t>
    </w:r>
    <w:r>
      <w:rPr>
        <w:color w:val="000000"/>
      </w:rPr>
      <w:t xml:space="preserve">                                                                  Kieron Williams </w:t>
    </w:r>
  </w:p>
  <w:p w:rsidR="00DD5481" w:rsidRDefault="00754B13">
    <w:pPr>
      <w:pBdr>
        <w:top w:val="nil"/>
        <w:left w:val="nil"/>
        <w:bottom w:val="nil"/>
        <w:right w:val="nil"/>
        <w:between w:val="nil"/>
      </w:pBdr>
      <w:tabs>
        <w:tab w:val="center" w:pos="4513"/>
        <w:tab w:val="right" w:pos="9026"/>
      </w:tabs>
      <w:spacing w:after="0" w:line="240" w:lineRule="auto"/>
      <w:rPr>
        <w:color w:val="000000"/>
      </w:rPr>
    </w:pPr>
    <w:r>
      <w:rPr>
        <w:b/>
        <w:color w:val="000000"/>
      </w:rPr>
      <w:t>Claire West</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DE031B"/>
    <w:multiLevelType w:val="multilevel"/>
    <w:tmpl w:val="961429A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DD5481"/>
    <w:rsid w:val="000E6A3F"/>
    <w:rsid w:val="00375932"/>
    <w:rsid w:val="003E1399"/>
    <w:rsid w:val="00754B13"/>
    <w:rsid w:val="00BB3F4F"/>
    <w:rsid w:val="00C664E6"/>
    <w:rsid w:val="00DD5481"/>
    <w:rsid w:val="00F16C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80" w:after="0"/>
      <w:outlineLvl w:val="0"/>
    </w:pPr>
    <w:rPr>
      <w:rFonts w:ascii="Cambria" w:eastAsia="Cambria" w:hAnsi="Cambria" w:cs="Cambria"/>
      <w:b/>
      <w:color w:val="366091"/>
      <w:sz w:val="28"/>
      <w:szCs w:val="28"/>
    </w:rPr>
  </w:style>
  <w:style w:type="paragraph" w:styleId="Heading2">
    <w:name w:val="heading 2"/>
    <w:basedOn w:val="Normal"/>
    <w:next w:val="Normal"/>
    <w:pPr>
      <w:keepNext/>
      <w:keepLines/>
      <w:spacing w:before="200" w:after="0"/>
      <w:outlineLvl w:val="1"/>
    </w:pPr>
    <w:rPr>
      <w:rFonts w:ascii="Cambria" w:eastAsia="Cambria" w:hAnsi="Cambria" w:cs="Cambria"/>
      <w:b/>
      <w:color w:val="4F81BD"/>
      <w:sz w:val="26"/>
      <w:szCs w:val="26"/>
    </w:rPr>
  </w:style>
  <w:style w:type="paragraph" w:styleId="Heading3">
    <w:name w:val="heading 3"/>
    <w:basedOn w:val="Normal"/>
    <w:next w:val="Normal"/>
    <w:pPr>
      <w:keepNext/>
      <w:keepLines/>
      <w:spacing w:before="200" w:after="0"/>
      <w:outlineLvl w:val="2"/>
    </w:pPr>
    <w:rPr>
      <w:rFonts w:ascii="Cambria" w:eastAsia="Cambria" w:hAnsi="Cambria" w:cs="Cambria"/>
      <w:b/>
      <w:color w:val="4F81BD"/>
    </w:rPr>
  </w:style>
  <w:style w:type="paragraph" w:styleId="Heading4">
    <w:name w:val="heading 4"/>
    <w:basedOn w:val="Normal"/>
    <w:next w:val="Normal"/>
    <w:pPr>
      <w:keepNext/>
      <w:keepLines/>
      <w:spacing w:before="200" w:after="0"/>
      <w:outlineLvl w:val="3"/>
    </w:pPr>
    <w:rPr>
      <w:rFonts w:ascii="Cambria" w:eastAsia="Cambria" w:hAnsi="Cambria" w:cs="Cambria"/>
      <w:b/>
      <w:i/>
      <w:color w:val="4F81BD"/>
    </w:rPr>
  </w:style>
  <w:style w:type="paragraph" w:styleId="Heading5">
    <w:name w:val="heading 5"/>
    <w:basedOn w:val="Normal"/>
    <w:next w:val="Normal"/>
    <w:pPr>
      <w:keepNext/>
      <w:keepLines/>
      <w:spacing w:before="200" w:after="0"/>
      <w:outlineLvl w:val="4"/>
    </w:pPr>
    <w:rPr>
      <w:rFonts w:ascii="Cambria" w:eastAsia="Cambria" w:hAnsi="Cambria" w:cs="Cambria"/>
      <w:color w:val="243F61"/>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pBdr>
        <w:bottom w:val="single" w:sz="8" w:space="4" w:color="4F81BD"/>
      </w:pBdr>
      <w:spacing w:after="300" w:line="240" w:lineRule="auto"/>
      <w:contextualSpacing/>
    </w:pPr>
    <w:rPr>
      <w:rFonts w:ascii="Cambria" w:eastAsia="Cambria" w:hAnsi="Cambria" w:cs="Cambria"/>
      <w:color w:val="17365D"/>
      <w:sz w:val="52"/>
      <w:szCs w:val="52"/>
    </w:rPr>
  </w:style>
  <w:style w:type="paragraph" w:styleId="Subtitle">
    <w:name w:val="Subtitle"/>
    <w:basedOn w:val="Normal"/>
    <w:next w:val="Normal"/>
    <w:rPr>
      <w:rFonts w:ascii="Cambria" w:eastAsia="Cambria" w:hAnsi="Cambria" w:cs="Cambria"/>
      <w:i/>
      <w:color w:val="4F81BD"/>
      <w:sz w:val="24"/>
      <w:szCs w:val="24"/>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CellMar>
        <w:left w:w="115" w:type="dxa"/>
        <w:right w:w="115" w:type="dxa"/>
      </w:tblCellMar>
    </w:tblPr>
  </w:style>
  <w:style w:type="paragraph" w:styleId="BalloonText">
    <w:name w:val="Balloon Text"/>
    <w:basedOn w:val="Normal"/>
    <w:link w:val="BalloonTextChar"/>
    <w:uiPriority w:val="99"/>
    <w:semiHidden/>
    <w:unhideWhenUsed/>
    <w:rsid w:val="00F16C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6C18"/>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80" w:after="0"/>
      <w:outlineLvl w:val="0"/>
    </w:pPr>
    <w:rPr>
      <w:rFonts w:ascii="Cambria" w:eastAsia="Cambria" w:hAnsi="Cambria" w:cs="Cambria"/>
      <w:b/>
      <w:color w:val="366091"/>
      <w:sz w:val="28"/>
      <w:szCs w:val="28"/>
    </w:rPr>
  </w:style>
  <w:style w:type="paragraph" w:styleId="Heading2">
    <w:name w:val="heading 2"/>
    <w:basedOn w:val="Normal"/>
    <w:next w:val="Normal"/>
    <w:pPr>
      <w:keepNext/>
      <w:keepLines/>
      <w:spacing w:before="200" w:after="0"/>
      <w:outlineLvl w:val="1"/>
    </w:pPr>
    <w:rPr>
      <w:rFonts w:ascii="Cambria" w:eastAsia="Cambria" w:hAnsi="Cambria" w:cs="Cambria"/>
      <w:b/>
      <w:color w:val="4F81BD"/>
      <w:sz w:val="26"/>
      <w:szCs w:val="26"/>
    </w:rPr>
  </w:style>
  <w:style w:type="paragraph" w:styleId="Heading3">
    <w:name w:val="heading 3"/>
    <w:basedOn w:val="Normal"/>
    <w:next w:val="Normal"/>
    <w:pPr>
      <w:keepNext/>
      <w:keepLines/>
      <w:spacing w:before="200" w:after="0"/>
      <w:outlineLvl w:val="2"/>
    </w:pPr>
    <w:rPr>
      <w:rFonts w:ascii="Cambria" w:eastAsia="Cambria" w:hAnsi="Cambria" w:cs="Cambria"/>
      <w:b/>
      <w:color w:val="4F81BD"/>
    </w:rPr>
  </w:style>
  <w:style w:type="paragraph" w:styleId="Heading4">
    <w:name w:val="heading 4"/>
    <w:basedOn w:val="Normal"/>
    <w:next w:val="Normal"/>
    <w:pPr>
      <w:keepNext/>
      <w:keepLines/>
      <w:spacing w:before="200" w:after="0"/>
      <w:outlineLvl w:val="3"/>
    </w:pPr>
    <w:rPr>
      <w:rFonts w:ascii="Cambria" w:eastAsia="Cambria" w:hAnsi="Cambria" w:cs="Cambria"/>
      <w:b/>
      <w:i/>
      <w:color w:val="4F81BD"/>
    </w:rPr>
  </w:style>
  <w:style w:type="paragraph" w:styleId="Heading5">
    <w:name w:val="heading 5"/>
    <w:basedOn w:val="Normal"/>
    <w:next w:val="Normal"/>
    <w:pPr>
      <w:keepNext/>
      <w:keepLines/>
      <w:spacing w:before="200" w:after="0"/>
      <w:outlineLvl w:val="4"/>
    </w:pPr>
    <w:rPr>
      <w:rFonts w:ascii="Cambria" w:eastAsia="Cambria" w:hAnsi="Cambria" w:cs="Cambria"/>
      <w:color w:val="243F61"/>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pBdr>
        <w:bottom w:val="single" w:sz="8" w:space="4" w:color="4F81BD"/>
      </w:pBdr>
      <w:spacing w:after="300" w:line="240" w:lineRule="auto"/>
      <w:contextualSpacing/>
    </w:pPr>
    <w:rPr>
      <w:rFonts w:ascii="Cambria" w:eastAsia="Cambria" w:hAnsi="Cambria" w:cs="Cambria"/>
      <w:color w:val="17365D"/>
      <w:sz w:val="52"/>
      <w:szCs w:val="52"/>
    </w:rPr>
  </w:style>
  <w:style w:type="paragraph" w:styleId="Subtitle">
    <w:name w:val="Subtitle"/>
    <w:basedOn w:val="Normal"/>
    <w:next w:val="Normal"/>
    <w:rPr>
      <w:rFonts w:ascii="Cambria" w:eastAsia="Cambria" w:hAnsi="Cambria" w:cs="Cambria"/>
      <w:i/>
      <w:color w:val="4F81BD"/>
      <w:sz w:val="24"/>
      <w:szCs w:val="24"/>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CellMar>
        <w:left w:w="115" w:type="dxa"/>
        <w:right w:w="115" w:type="dxa"/>
      </w:tblCellMar>
    </w:tblPr>
  </w:style>
  <w:style w:type="paragraph" w:styleId="BalloonText">
    <w:name w:val="Balloon Text"/>
    <w:basedOn w:val="Normal"/>
    <w:link w:val="BalloonTextChar"/>
    <w:uiPriority w:val="99"/>
    <w:semiHidden/>
    <w:unhideWhenUsed/>
    <w:rsid w:val="00F16C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6C1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086542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openxmlformats.org/officeDocument/2006/relationships/oleObject" Target="file:///\\bart\itstudents$\WIL13807181\It\level%204\claire\Assignment%202\Acc.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Accidents</a:t>
            </a:r>
            <a:r>
              <a:rPr lang="en-GB" baseline="0"/>
              <a:t> that occured due to certain accidents </a:t>
            </a:r>
            <a:endParaRPr lang="en-GB"/>
          </a:p>
        </c:rich>
      </c:tx>
      <c:layout/>
      <c:overlay val="0"/>
    </c:title>
    <c:autoTitleDeleted val="0"/>
    <c:plotArea>
      <c:layout/>
      <c:pieChart>
        <c:varyColors val="1"/>
        <c:ser>
          <c:idx val="0"/>
          <c:order val="0"/>
          <c:dLbls>
            <c:showLegendKey val="0"/>
            <c:showVal val="0"/>
            <c:showCatName val="1"/>
            <c:showSerName val="0"/>
            <c:showPercent val="1"/>
            <c:showBubbleSize val="0"/>
            <c:showLeaderLines val="1"/>
          </c:dLbls>
          <c:cat>
            <c:strRef>
              <c:f>Sheet4!$B$15:$B$21</c:f>
              <c:strCache>
                <c:ptCount val="7"/>
                <c:pt idx="0">
                  <c:v>Data missing or out of range(-1)</c:v>
                </c:pt>
                <c:pt idx="2">
                  <c:v>Vehicle load on road(1)</c:v>
                </c:pt>
                <c:pt idx="3">
                  <c:v>Other object on road(2)</c:v>
                </c:pt>
                <c:pt idx="4">
                  <c:v>Previous accident(3)</c:v>
                </c:pt>
                <c:pt idx="5">
                  <c:v>Pedestrian in carriageway - not injured(6)</c:v>
                </c:pt>
                <c:pt idx="6">
                  <c:v>Any animal in carriageway (except ridden horse)(7)</c:v>
                </c:pt>
              </c:strCache>
            </c:strRef>
          </c:cat>
          <c:val>
            <c:numRef>
              <c:f>Sheet4!$C$15:$C$21</c:f>
              <c:numCache>
                <c:formatCode>General</c:formatCode>
                <c:ptCount val="7"/>
                <c:pt idx="0">
                  <c:v>546</c:v>
                </c:pt>
                <c:pt idx="2">
                  <c:v>200</c:v>
                </c:pt>
                <c:pt idx="3">
                  <c:v>956</c:v>
                </c:pt>
                <c:pt idx="4">
                  <c:v>186</c:v>
                </c:pt>
                <c:pt idx="5">
                  <c:v>259</c:v>
                </c:pt>
                <c:pt idx="6">
                  <c:v>556</c:v>
                </c:pt>
              </c:numCache>
            </c:numRef>
          </c:val>
        </c:ser>
        <c:dLbls>
          <c:showLegendKey val="0"/>
          <c:showVal val="0"/>
          <c:showCatName val="1"/>
          <c:showSerName val="0"/>
          <c:showPercent val="1"/>
          <c:showBubbleSize val="0"/>
          <c:showLeaderLines val="1"/>
        </c:dLbls>
        <c:firstSliceAng val="0"/>
      </c:pieChart>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56</TotalTime>
  <Pages>11</Pages>
  <Words>1770</Words>
  <Characters>10089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WIL13807181</dc:creator>
  <cp:lastModifiedBy>STONENEW</cp:lastModifiedBy>
  <cp:revision>4</cp:revision>
  <dcterms:created xsi:type="dcterms:W3CDTF">2018-05-10T08:47:00Z</dcterms:created>
  <dcterms:modified xsi:type="dcterms:W3CDTF">2018-05-10T09:53:00Z</dcterms:modified>
</cp:coreProperties>
</file>