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04F37440" w:rsidR="00587CE6" w:rsidRPr="00587CE6" w:rsidRDefault="0005323F"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F29D2E7" w:rsidR="00587CE6" w:rsidRPr="00587CE6" w:rsidRDefault="00E74466"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522F73F" w:rsidR="00587CE6" w:rsidRPr="00587CE6" w:rsidRDefault="00AD3380" w:rsidP="00587CE6">
            <w:pPr>
              <w:spacing w:after="0" w:line="240" w:lineRule="auto"/>
              <w:rPr>
                <w:rFonts w:ascii="Arial" w:eastAsia="Times New Roman" w:hAnsi="Arial" w:cs="Arial"/>
                <w:sz w:val="20"/>
                <w:szCs w:val="20"/>
              </w:rPr>
            </w:pPr>
            <w:r>
              <w:rPr>
                <w:rFonts w:ascii="Arial" w:eastAsia="Times New Roman" w:hAnsi="Arial" w:cs="Arial"/>
                <w:sz w:val="20"/>
                <w:szCs w:val="20"/>
              </w:rPr>
              <w:t>Jemma Smith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D164DD4" w:rsidR="00587CE6" w:rsidRPr="00587CE6" w:rsidRDefault="00585D8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Produce Provenance and Sourcing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82A35A3"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BMGM</w:t>
            </w:r>
            <w:r w:rsidR="00AD3380">
              <w:rPr>
                <w:rFonts w:ascii="Arial" w:eastAsia="Times New Roman" w:hAnsi="Arial" w:cs="Arial"/>
                <w:sz w:val="20"/>
                <w:szCs w:val="20"/>
              </w:rPr>
              <w:t xml:space="preserve"> 400</w:t>
            </w:r>
            <w:r w:rsidR="00585D87">
              <w:rPr>
                <w:rFonts w:ascii="Arial" w:eastAsia="Times New Roman" w:hAnsi="Arial" w:cs="Arial"/>
                <w:sz w:val="20"/>
                <w:szCs w:val="20"/>
              </w:rPr>
              <w:t>5</w:t>
            </w:r>
          </w:p>
        </w:tc>
        <w:tc>
          <w:tcPr>
            <w:tcW w:w="2866" w:type="dxa"/>
            <w:gridSpan w:val="2"/>
            <w:shd w:val="clear" w:color="auto" w:fill="FABF8F" w:themeFill="accent6" w:themeFillTint="99"/>
          </w:tcPr>
          <w:p w14:paraId="5CD35C45" w14:textId="14B43155"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E74466">
              <w:rPr>
                <w:rFonts w:ascii="Arial" w:eastAsia="Times New Roman" w:hAnsi="Arial" w:cs="Arial"/>
                <w:b/>
                <w:sz w:val="20"/>
                <w:szCs w:val="20"/>
              </w:rPr>
              <w:t xml:space="preserve"> </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FD54898" w:rsidR="00587CE6" w:rsidRPr="00587CE6" w:rsidRDefault="00AD338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428890D" w:rsidR="00587CE6" w:rsidRPr="00587CE6" w:rsidRDefault="00ED683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1790D6E" w:rsidR="00587CE6" w:rsidRPr="00587CE6" w:rsidRDefault="00A22BF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62AD36E" w:rsidR="006D2A9D" w:rsidRPr="00587CE6" w:rsidRDefault="00A22BF2"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Autumn</w:t>
            </w:r>
            <w:proofErr w:type="spellEnd"/>
            <w:r>
              <w:rPr>
                <w:rFonts w:ascii="Arial" w:eastAsia="Times New Roman" w:hAnsi="Arial" w:cs="Arial"/>
                <w:sz w:val="20"/>
                <w:szCs w:val="20"/>
                <w:lang w:val="cy-GB"/>
              </w:rPr>
              <w:t xml:space="preserve">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4CC038" w:rsidR="00587CE6" w:rsidRPr="00587CE6" w:rsidRDefault="00E02C7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A22BF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02C7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02C7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A165561" w:rsidR="00587CE6" w:rsidRPr="00587CE6" w:rsidRDefault="00FB021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E02C7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2DFFB52" w:rsidR="00587CE6" w:rsidRPr="00587CE6" w:rsidRDefault="00E02C7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A22BF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2E87FF" w:rsidR="006D2A9D" w:rsidRPr="00AB2F38" w:rsidRDefault="00E02C7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B021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02C7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02C7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560"/>
        <w:gridCol w:w="992"/>
        <w:gridCol w:w="709"/>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6A144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60"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992"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709"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6A1447">
        <w:tc>
          <w:tcPr>
            <w:tcW w:w="1696" w:type="dxa"/>
          </w:tcPr>
          <w:p w14:paraId="2ACD5BC7" w14:textId="77777777" w:rsidR="001A55FA" w:rsidRDefault="001A55FA" w:rsidP="001A55FA">
            <w:pPr>
              <w:spacing w:after="0" w:line="240" w:lineRule="auto"/>
              <w:rPr>
                <w:rFonts w:cs="Calibri"/>
                <w:color w:val="000000"/>
                <w:sz w:val="24"/>
                <w:szCs w:val="24"/>
              </w:rPr>
            </w:pPr>
            <w:r>
              <w:rPr>
                <w:rFonts w:ascii="Calibri" w:hAnsi="Calibri" w:cs="Calibri"/>
                <w:color w:val="000000"/>
              </w:rPr>
              <w:t>2409111</w:t>
            </w:r>
          </w:p>
          <w:p w14:paraId="03246BAF" w14:textId="4BA6F9C3" w:rsidR="00456797" w:rsidRPr="00587CE6" w:rsidRDefault="001A55FA" w:rsidP="00417F4F">
            <w:pPr>
              <w:spacing w:after="0" w:line="240" w:lineRule="auto"/>
              <w:rPr>
                <w:rFonts w:ascii="Arial" w:hAnsi="Arial" w:cs="Arial"/>
                <w:b/>
                <w:bCs/>
              </w:rPr>
            </w:pPr>
            <w:r>
              <w:rPr>
                <w:rFonts w:ascii="Arial" w:hAnsi="Arial" w:cs="Arial"/>
                <w:b/>
                <w:bCs/>
              </w:rPr>
              <w:t>Emily Ke</w:t>
            </w:r>
            <w:r w:rsidR="005E4DE6">
              <w:rPr>
                <w:rFonts w:ascii="Arial" w:hAnsi="Arial" w:cs="Arial"/>
                <w:b/>
                <w:bCs/>
              </w:rPr>
              <w:t>ane</w:t>
            </w:r>
          </w:p>
        </w:tc>
        <w:tc>
          <w:tcPr>
            <w:tcW w:w="1560" w:type="dxa"/>
          </w:tcPr>
          <w:p w14:paraId="2743B9FE" w14:textId="745BE48D" w:rsidR="00792D49" w:rsidRPr="00587CE6" w:rsidRDefault="00554A5C" w:rsidP="00417F4F">
            <w:pPr>
              <w:spacing w:after="0" w:line="240" w:lineRule="auto"/>
              <w:rPr>
                <w:rFonts w:ascii="Arial" w:hAnsi="Arial" w:cs="Arial"/>
                <w:b/>
                <w:bCs/>
              </w:rPr>
            </w:pPr>
            <w:r>
              <w:rPr>
                <w:rFonts w:ascii="Arial" w:hAnsi="Arial" w:cs="Arial"/>
                <w:b/>
                <w:bCs/>
              </w:rPr>
              <w:t>65</w:t>
            </w:r>
          </w:p>
        </w:tc>
        <w:tc>
          <w:tcPr>
            <w:tcW w:w="992" w:type="dxa"/>
          </w:tcPr>
          <w:p w14:paraId="6C431F90" w14:textId="5D5AA277" w:rsidR="00792D49" w:rsidRPr="00587CE6" w:rsidRDefault="00563D93" w:rsidP="00417F4F">
            <w:pPr>
              <w:spacing w:after="0" w:line="240" w:lineRule="auto"/>
              <w:rPr>
                <w:rFonts w:ascii="Arial" w:hAnsi="Arial" w:cs="Arial"/>
                <w:b/>
                <w:bCs/>
              </w:rPr>
            </w:pPr>
            <w:r>
              <w:rPr>
                <w:rFonts w:ascii="Arial" w:hAnsi="Arial" w:cs="Arial"/>
                <w:b/>
                <w:bCs/>
              </w:rPr>
              <w:t>Agree</w:t>
            </w:r>
          </w:p>
        </w:tc>
        <w:tc>
          <w:tcPr>
            <w:tcW w:w="709" w:type="dxa"/>
          </w:tcPr>
          <w:p w14:paraId="661EC36F" w14:textId="0F5E6D3D"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9BD80AF" w:rsidR="00792D49" w:rsidRPr="00563D93" w:rsidRDefault="00563D93" w:rsidP="00417F4F">
            <w:pPr>
              <w:spacing w:after="0" w:line="240" w:lineRule="auto"/>
              <w:rPr>
                <w:rFonts w:ascii="Arial" w:hAnsi="Arial" w:cs="Arial"/>
              </w:rPr>
            </w:pPr>
            <w:r w:rsidRPr="00563D93">
              <w:rPr>
                <w:rFonts w:ascii="Arial" w:hAnsi="Arial" w:cs="Arial"/>
              </w:rPr>
              <w:t>Good quality of work, student could reach higher grades with further criticality</w:t>
            </w:r>
          </w:p>
        </w:tc>
      </w:tr>
      <w:tr w:rsidR="00792D49" w:rsidRPr="00587CE6" w14:paraId="72569ACE" w14:textId="77777777" w:rsidTr="006A1447">
        <w:tc>
          <w:tcPr>
            <w:tcW w:w="1696" w:type="dxa"/>
          </w:tcPr>
          <w:p w14:paraId="19B51FBD" w14:textId="77777777" w:rsidR="005E4DE6" w:rsidRDefault="005E4DE6" w:rsidP="005E4DE6">
            <w:pPr>
              <w:spacing w:after="0" w:line="240" w:lineRule="auto"/>
              <w:rPr>
                <w:rFonts w:cs="Calibri"/>
                <w:color w:val="000000"/>
                <w:sz w:val="24"/>
                <w:szCs w:val="24"/>
              </w:rPr>
            </w:pPr>
            <w:r>
              <w:rPr>
                <w:rFonts w:ascii="Calibri" w:hAnsi="Calibri" w:cs="Calibri"/>
                <w:color w:val="000000"/>
              </w:rPr>
              <w:t>2409112</w:t>
            </w:r>
          </w:p>
          <w:p w14:paraId="0DA336C7" w14:textId="4FA2E033" w:rsidR="00BD3F2A" w:rsidRPr="00587CE6" w:rsidRDefault="005E4DE6" w:rsidP="00417F4F">
            <w:pPr>
              <w:spacing w:after="0" w:line="240" w:lineRule="auto"/>
              <w:rPr>
                <w:rFonts w:ascii="Arial" w:hAnsi="Arial" w:cs="Arial"/>
                <w:b/>
                <w:bCs/>
              </w:rPr>
            </w:pPr>
            <w:r>
              <w:rPr>
                <w:rFonts w:ascii="Arial" w:hAnsi="Arial" w:cs="Arial"/>
                <w:b/>
                <w:bCs/>
              </w:rPr>
              <w:t>Sapphire Francis</w:t>
            </w:r>
          </w:p>
        </w:tc>
        <w:tc>
          <w:tcPr>
            <w:tcW w:w="1560" w:type="dxa"/>
          </w:tcPr>
          <w:p w14:paraId="497936A6" w14:textId="426B40CA" w:rsidR="00792D49" w:rsidRPr="00587CE6" w:rsidRDefault="002D7AB7" w:rsidP="00417F4F">
            <w:pPr>
              <w:spacing w:after="0" w:line="240" w:lineRule="auto"/>
              <w:rPr>
                <w:rFonts w:ascii="Arial" w:hAnsi="Arial" w:cs="Arial"/>
                <w:b/>
                <w:bCs/>
              </w:rPr>
            </w:pPr>
            <w:r>
              <w:rPr>
                <w:rFonts w:ascii="Arial" w:hAnsi="Arial" w:cs="Arial"/>
                <w:b/>
                <w:bCs/>
              </w:rPr>
              <w:t>7</w:t>
            </w:r>
            <w:r w:rsidR="00554A5C">
              <w:rPr>
                <w:rFonts w:ascii="Arial" w:hAnsi="Arial" w:cs="Arial"/>
                <w:b/>
                <w:bCs/>
              </w:rPr>
              <w:t>4</w:t>
            </w:r>
          </w:p>
        </w:tc>
        <w:tc>
          <w:tcPr>
            <w:tcW w:w="992" w:type="dxa"/>
          </w:tcPr>
          <w:p w14:paraId="4A326DA6" w14:textId="67291036" w:rsidR="00792D49" w:rsidRPr="00587CE6" w:rsidRDefault="00563D93" w:rsidP="00417F4F">
            <w:pPr>
              <w:spacing w:after="0" w:line="240" w:lineRule="auto"/>
              <w:rPr>
                <w:rFonts w:ascii="Arial" w:hAnsi="Arial" w:cs="Arial"/>
                <w:b/>
                <w:bCs/>
              </w:rPr>
            </w:pPr>
            <w:r>
              <w:rPr>
                <w:rFonts w:ascii="Arial" w:hAnsi="Arial" w:cs="Arial"/>
                <w:b/>
                <w:bCs/>
              </w:rPr>
              <w:t>Agree</w:t>
            </w:r>
          </w:p>
        </w:tc>
        <w:tc>
          <w:tcPr>
            <w:tcW w:w="709" w:type="dxa"/>
          </w:tcPr>
          <w:p w14:paraId="0BA55000" w14:textId="37472A74"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BEB1088" w:rsidR="00792D49" w:rsidRPr="00563D93" w:rsidRDefault="00563D93" w:rsidP="00417F4F">
            <w:pPr>
              <w:spacing w:after="0" w:line="240" w:lineRule="auto"/>
              <w:rPr>
                <w:rFonts w:ascii="Arial" w:hAnsi="Arial" w:cs="Arial"/>
              </w:rPr>
            </w:pPr>
            <w:r w:rsidRPr="00563D93">
              <w:rPr>
                <w:rFonts w:ascii="Arial" w:hAnsi="Arial" w:cs="Arial"/>
              </w:rPr>
              <w:t xml:space="preserve">Excellent work showing analysis and criticality.  </w:t>
            </w:r>
          </w:p>
        </w:tc>
      </w:tr>
      <w:tr w:rsidR="00792D49" w:rsidRPr="00587CE6" w14:paraId="42F3E3E7" w14:textId="77777777" w:rsidTr="006A1447">
        <w:tc>
          <w:tcPr>
            <w:tcW w:w="1696" w:type="dxa"/>
          </w:tcPr>
          <w:p w14:paraId="16CBE897" w14:textId="77777777" w:rsidR="005E4DE6" w:rsidRDefault="005E4DE6" w:rsidP="005E4DE6">
            <w:pPr>
              <w:spacing w:after="0" w:line="240" w:lineRule="auto"/>
              <w:rPr>
                <w:rFonts w:cs="Calibri"/>
                <w:color w:val="000000"/>
                <w:sz w:val="24"/>
                <w:szCs w:val="24"/>
              </w:rPr>
            </w:pPr>
            <w:r>
              <w:rPr>
                <w:rFonts w:ascii="Calibri" w:hAnsi="Calibri" w:cs="Calibri"/>
                <w:color w:val="000000"/>
              </w:rPr>
              <w:t>2416694</w:t>
            </w:r>
          </w:p>
          <w:p w14:paraId="7F7DBD67" w14:textId="0718D50D" w:rsidR="00792D49" w:rsidRPr="00587CE6" w:rsidRDefault="005E4DE6" w:rsidP="00417F4F">
            <w:pPr>
              <w:spacing w:after="0" w:line="240" w:lineRule="auto"/>
              <w:rPr>
                <w:rFonts w:ascii="Arial" w:hAnsi="Arial" w:cs="Arial"/>
                <w:b/>
                <w:bCs/>
              </w:rPr>
            </w:pPr>
            <w:r>
              <w:rPr>
                <w:rFonts w:ascii="Arial" w:hAnsi="Arial" w:cs="Arial"/>
                <w:b/>
                <w:bCs/>
              </w:rPr>
              <w:t>Ellie Morgan</w:t>
            </w:r>
          </w:p>
        </w:tc>
        <w:tc>
          <w:tcPr>
            <w:tcW w:w="1560" w:type="dxa"/>
          </w:tcPr>
          <w:p w14:paraId="15D82044" w14:textId="28711D27" w:rsidR="00792D49" w:rsidRPr="00587CE6" w:rsidRDefault="00A475C6" w:rsidP="00417F4F">
            <w:pPr>
              <w:spacing w:after="0" w:line="240" w:lineRule="auto"/>
              <w:rPr>
                <w:rFonts w:ascii="Arial" w:hAnsi="Arial" w:cs="Arial"/>
                <w:b/>
                <w:bCs/>
              </w:rPr>
            </w:pPr>
            <w:r>
              <w:rPr>
                <w:rFonts w:ascii="Arial" w:hAnsi="Arial" w:cs="Arial"/>
                <w:b/>
                <w:bCs/>
              </w:rPr>
              <w:t>30</w:t>
            </w:r>
          </w:p>
        </w:tc>
        <w:tc>
          <w:tcPr>
            <w:tcW w:w="992" w:type="dxa"/>
          </w:tcPr>
          <w:p w14:paraId="1F5A9052" w14:textId="1E988A6C" w:rsidR="00792D49" w:rsidRPr="00587CE6" w:rsidRDefault="00563D93" w:rsidP="00417F4F">
            <w:pPr>
              <w:spacing w:after="0" w:line="240" w:lineRule="auto"/>
              <w:rPr>
                <w:rFonts w:ascii="Arial" w:hAnsi="Arial" w:cs="Arial"/>
                <w:b/>
                <w:bCs/>
              </w:rPr>
            </w:pPr>
            <w:r>
              <w:rPr>
                <w:rFonts w:ascii="Arial" w:hAnsi="Arial" w:cs="Arial"/>
                <w:b/>
                <w:bCs/>
              </w:rPr>
              <w:t>Agree</w:t>
            </w:r>
          </w:p>
        </w:tc>
        <w:tc>
          <w:tcPr>
            <w:tcW w:w="709" w:type="dxa"/>
          </w:tcPr>
          <w:p w14:paraId="705F556E" w14:textId="6C5D8D85"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A060518" w:rsidR="00792D49" w:rsidRPr="00563D93" w:rsidRDefault="00563D93" w:rsidP="00417F4F">
            <w:pPr>
              <w:spacing w:after="0" w:line="240" w:lineRule="auto"/>
              <w:rPr>
                <w:rFonts w:ascii="Arial" w:hAnsi="Arial" w:cs="Arial"/>
              </w:rPr>
            </w:pPr>
            <w:r w:rsidRPr="00563D93">
              <w:rPr>
                <w:rFonts w:ascii="Arial" w:hAnsi="Arial" w:cs="Arial"/>
              </w:rPr>
              <w:t>Detailed feedback, insufficient to achieve pass mark</w:t>
            </w:r>
          </w:p>
        </w:tc>
      </w:tr>
      <w:tr w:rsidR="00563D93" w:rsidRPr="00587CE6" w14:paraId="17C09C8B" w14:textId="77777777" w:rsidTr="006A1447">
        <w:tc>
          <w:tcPr>
            <w:tcW w:w="1696" w:type="dxa"/>
          </w:tcPr>
          <w:p w14:paraId="5336AFE7" w14:textId="77777777" w:rsidR="00563D93" w:rsidRDefault="00563D93" w:rsidP="00563D93">
            <w:pPr>
              <w:spacing w:after="0" w:line="240" w:lineRule="auto"/>
              <w:rPr>
                <w:rFonts w:cs="Calibri"/>
                <w:color w:val="000000"/>
                <w:sz w:val="24"/>
                <w:szCs w:val="24"/>
              </w:rPr>
            </w:pPr>
            <w:r>
              <w:rPr>
                <w:rFonts w:ascii="Calibri" w:hAnsi="Calibri" w:cs="Calibri"/>
                <w:color w:val="000000"/>
              </w:rPr>
              <w:t>2416711</w:t>
            </w:r>
          </w:p>
          <w:p w14:paraId="217ADC54" w14:textId="7D33ED74" w:rsidR="00563D93" w:rsidRPr="00587CE6" w:rsidRDefault="00563D93" w:rsidP="00563D93">
            <w:pPr>
              <w:spacing w:after="0" w:line="240" w:lineRule="auto"/>
              <w:rPr>
                <w:rFonts w:ascii="Arial" w:hAnsi="Arial" w:cs="Arial"/>
                <w:b/>
                <w:bCs/>
              </w:rPr>
            </w:pPr>
            <w:r>
              <w:rPr>
                <w:rFonts w:ascii="Arial" w:hAnsi="Arial" w:cs="Arial"/>
                <w:b/>
                <w:bCs/>
              </w:rPr>
              <w:t>Ethan Clift</w:t>
            </w:r>
          </w:p>
        </w:tc>
        <w:tc>
          <w:tcPr>
            <w:tcW w:w="1560" w:type="dxa"/>
          </w:tcPr>
          <w:p w14:paraId="016339F7" w14:textId="1BA5229C" w:rsidR="00563D93" w:rsidRPr="00587CE6" w:rsidRDefault="00563D93" w:rsidP="00563D93">
            <w:pPr>
              <w:spacing w:after="0" w:line="240" w:lineRule="auto"/>
              <w:rPr>
                <w:rFonts w:ascii="Arial" w:hAnsi="Arial" w:cs="Arial"/>
                <w:b/>
                <w:bCs/>
              </w:rPr>
            </w:pPr>
            <w:r>
              <w:rPr>
                <w:rFonts w:ascii="Arial" w:hAnsi="Arial" w:cs="Arial"/>
                <w:b/>
                <w:bCs/>
              </w:rPr>
              <w:t>28</w:t>
            </w:r>
          </w:p>
        </w:tc>
        <w:tc>
          <w:tcPr>
            <w:tcW w:w="992" w:type="dxa"/>
          </w:tcPr>
          <w:p w14:paraId="56B37C17" w14:textId="229D64D9" w:rsidR="00563D93" w:rsidRPr="00587CE6" w:rsidRDefault="00563D93" w:rsidP="00563D93">
            <w:pPr>
              <w:spacing w:after="0" w:line="240" w:lineRule="auto"/>
              <w:rPr>
                <w:rFonts w:ascii="Arial" w:hAnsi="Arial" w:cs="Arial"/>
                <w:b/>
                <w:bCs/>
              </w:rPr>
            </w:pPr>
            <w:r>
              <w:rPr>
                <w:rFonts w:ascii="Arial" w:hAnsi="Arial" w:cs="Arial"/>
                <w:b/>
                <w:bCs/>
              </w:rPr>
              <w:t>Agree</w:t>
            </w:r>
          </w:p>
        </w:tc>
        <w:tc>
          <w:tcPr>
            <w:tcW w:w="709" w:type="dxa"/>
          </w:tcPr>
          <w:p w14:paraId="3EAC6383" w14:textId="000ACAE8" w:rsidR="00563D93" w:rsidRPr="00587CE6" w:rsidRDefault="00563D93" w:rsidP="00563D93">
            <w:pPr>
              <w:spacing w:after="0" w:line="240" w:lineRule="auto"/>
              <w:rPr>
                <w:rFonts w:ascii="Arial" w:hAnsi="Arial" w:cs="Arial"/>
                <w:b/>
                <w:bCs/>
              </w:rPr>
            </w:pPr>
          </w:p>
        </w:tc>
        <w:tc>
          <w:tcPr>
            <w:tcW w:w="1087" w:type="dxa"/>
          </w:tcPr>
          <w:p w14:paraId="76725FC5" w14:textId="77777777" w:rsidR="00563D93" w:rsidRPr="00587CE6" w:rsidRDefault="00563D93" w:rsidP="00563D93">
            <w:pPr>
              <w:spacing w:after="0" w:line="240" w:lineRule="auto"/>
              <w:rPr>
                <w:rFonts w:ascii="Arial" w:hAnsi="Arial" w:cs="Arial"/>
                <w:b/>
                <w:bCs/>
              </w:rPr>
            </w:pPr>
          </w:p>
        </w:tc>
        <w:tc>
          <w:tcPr>
            <w:tcW w:w="3307" w:type="dxa"/>
          </w:tcPr>
          <w:p w14:paraId="1CD0F7D6" w14:textId="5C40DBC7" w:rsidR="00563D93" w:rsidRPr="00587CE6" w:rsidRDefault="00563D93" w:rsidP="00563D93">
            <w:pPr>
              <w:spacing w:after="0" w:line="240" w:lineRule="auto"/>
              <w:rPr>
                <w:rFonts w:ascii="Arial" w:hAnsi="Arial" w:cs="Arial"/>
                <w:b/>
                <w:bCs/>
              </w:rPr>
            </w:pPr>
            <w:r w:rsidRPr="00563D93">
              <w:rPr>
                <w:rFonts w:ascii="Arial" w:hAnsi="Arial" w:cs="Arial"/>
              </w:rPr>
              <w:t>Detailed feedback, insufficient to achieve pass mark</w:t>
            </w:r>
          </w:p>
        </w:tc>
      </w:tr>
      <w:tr w:rsidR="00563D93" w:rsidRPr="00587CE6" w14:paraId="1D714F03" w14:textId="77777777" w:rsidTr="006A1447">
        <w:tc>
          <w:tcPr>
            <w:tcW w:w="1696" w:type="dxa"/>
          </w:tcPr>
          <w:p w14:paraId="02C94D2F" w14:textId="77777777" w:rsidR="00563D93" w:rsidRDefault="00563D93" w:rsidP="00563D93">
            <w:pPr>
              <w:spacing w:after="0" w:line="240" w:lineRule="auto"/>
              <w:rPr>
                <w:rFonts w:cs="Calibri"/>
                <w:color w:val="000000"/>
                <w:sz w:val="24"/>
                <w:szCs w:val="24"/>
              </w:rPr>
            </w:pPr>
            <w:r>
              <w:rPr>
                <w:rFonts w:ascii="Calibri" w:hAnsi="Calibri" w:cs="Calibri"/>
                <w:color w:val="000000"/>
              </w:rPr>
              <w:t>2416712</w:t>
            </w:r>
          </w:p>
          <w:p w14:paraId="53424521" w14:textId="22EE6E25" w:rsidR="00563D93" w:rsidRPr="00587CE6" w:rsidRDefault="00563D93" w:rsidP="00563D93">
            <w:pPr>
              <w:spacing w:after="0" w:line="240" w:lineRule="auto"/>
              <w:rPr>
                <w:rFonts w:ascii="Arial" w:hAnsi="Arial" w:cs="Arial"/>
                <w:b/>
                <w:bCs/>
              </w:rPr>
            </w:pPr>
            <w:r>
              <w:rPr>
                <w:rFonts w:ascii="Arial" w:hAnsi="Arial" w:cs="Arial"/>
                <w:b/>
                <w:bCs/>
              </w:rPr>
              <w:t>Sophie Scott</w:t>
            </w:r>
          </w:p>
        </w:tc>
        <w:tc>
          <w:tcPr>
            <w:tcW w:w="1560" w:type="dxa"/>
          </w:tcPr>
          <w:p w14:paraId="3062EB84" w14:textId="31D93133" w:rsidR="00563D93" w:rsidRPr="00587CE6" w:rsidRDefault="00563D93" w:rsidP="00563D93">
            <w:pPr>
              <w:spacing w:after="0" w:line="240" w:lineRule="auto"/>
              <w:rPr>
                <w:rFonts w:ascii="Arial" w:hAnsi="Arial" w:cs="Arial"/>
                <w:b/>
                <w:bCs/>
              </w:rPr>
            </w:pPr>
            <w:r>
              <w:rPr>
                <w:rFonts w:ascii="Arial" w:hAnsi="Arial" w:cs="Arial"/>
                <w:b/>
                <w:bCs/>
              </w:rPr>
              <w:t>30</w:t>
            </w:r>
          </w:p>
        </w:tc>
        <w:tc>
          <w:tcPr>
            <w:tcW w:w="992" w:type="dxa"/>
          </w:tcPr>
          <w:p w14:paraId="5DF1E957" w14:textId="249FC14B" w:rsidR="00563D93" w:rsidRPr="00587CE6" w:rsidRDefault="00563D93" w:rsidP="00563D93">
            <w:pPr>
              <w:spacing w:after="0" w:line="240" w:lineRule="auto"/>
              <w:rPr>
                <w:rFonts w:ascii="Arial" w:hAnsi="Arial" w:cs="Arial"/>
                <w:b/>
                <w:bCs/>
              </w:rPr>
            </w:pPr>
            <w:r>
              <w:rPr>
                <w:rFonts w:ascii="Arial" w:hAnsi="Arial" w:cs="Arial"/>
                <w:b/>
                <w:bCs/>
              </w:rPr>
              <w:t>Agree</w:t>
            </w:r>
          </w:p>
        </w:tc>
        <w:tc>
          <w:tcPr>
            <w:tcW w:w="709" w:type="dxa"/>
          </w:tcPr>
          <w:p w14:paraId="249185E6" w14:textId="02DFE650" w:rsidR="00563D93" w:rsidRPr="00587CE6" w:rsidRDefault="00563D93" w:rsidP="00563D93">
            <w:pPr>
              <w:spacing w:after="0" w:line="240" w:lineRule="auto"/>
              <w:rPr>
                <w:rFonts w:ascii="Arial" w:hAnsi="Arial" w:cs="Arial"/>
                <w:b/>
                <w:bCs/>
              </w:rPr>
            </w:pPr>
          </w:p>
        </w:tc>
        <w:tc>
          <w:tcPr>
            <w:tcW w:w="1087" w:type="dxa"/>
          </w:tcPr>
          <w:p w14:paraId="7DCA937B" w14:textId="77777777" w:rsidR="00563D93" w:rsidRPr="00587CE6" w:rsidRDefault="00563D93" w:rsidP="00563D93">
            <w:pPr>
              <w:spacing w:after="0" w:line="240" w:lineRule="auto"/>
              <w:rPr>
                <w:rFonts w:ascii="Arial" w:hAnsi="Arial" w:cs="Arial"/>
                <w:b/>
                <w:bCs/>
              </w:rPr>
            </w:pPr>
          </w:p>
        </w:tc>
        <w:tc>
          <w:tcPr>
            <w:tcW w:w="3307" w:type="dxa"/>
          </w:tcPr>
          <w:p w14:paraId="5F88C819" w14:textId="6A2710CC" w:rsidR="00563D93" w:rsidRPr="00587CE6" w:rsidRDefault="00563D93" w:rsidP="00563D93">
            <w:pPr>
              <w:spacing w:after="0" w:line="240" w:lineRule="auto"/>
              <w:rPr>
                <w:rFonts w:ascii="Arial" w:hAnsi="Arial" w:cs="Arial"/>
                <w:b/>
                <w:bCs/>
              </w:rPr>
            </w:pPr>
            <w:r w:rsidRPr="00563D93">
              <w:rPr>
                <w:rFonts w:ascii="Arial" w:hAnsi="Arial" w:cs="Arial"/>
              </w:rPr>
              <w:t>Detailed feedback, insufficient to achieve pass mark</w:t>
            </w:r>
          </w:p>
        </w:tc>
      </w:tr>
      <w:tr w:rsidR="00563D93" w:rsidRPr="00587CE6" w14:paraId="18C65250" w14:textId="77777777" w:rsidTr="006A1447">
        <w:tc>
          <w:tcPr>
            <w:tcW w:w="1696" w:type="dxa"/>
          </w:tcPr>
          <w:p w14:paraId="22E41E40" w14:textId="088D72CA" w:rsidR="00563D93" w:rsidRDefault="00563D93" w:rsidP="00563D93">
            <w:pPr>
              <w:spacing w:after="0" w:line="240" w:lineRule="auto"/>
              <w:rPr>
                <w:rFonts w:cs="Calibri"/>
                <w:color w:val="000000"/>
                <w:sz w:val="24"/>
                <w:szCs w:val="24"/>
              </w:rPr>
            </w:pPr>
            <w:r>
              <w:rPr>
                <w:rFonts w:ascii="Calibri" w:hAnsi="Calibri" w:cs="Calibri"/>
                <w:color w:val="000000"/>
              </w:rPr>
              <w:lastRenderedPageBreak/>
              <w:t>2416800</w:t>
            </w:r>
          </w:p>
          <w:p w14:paraId="1EF0D718" w14:textId="61503892" w:rsidR="00563D93" w:rsidRPr="00587CE6" w:rsidRDefault="00563D93" w:rsidP="00563D93">
            <w:pPr>
              <w:spacing w:after="0" w:line="240" w:lineRule="auto"/>
              <w:rPr>
                <w:rFonts w:ascii="Arial" w:hAnsi="Arial" w:cs="Arial"/>
                <w:b/>
                <w:bCs/>
              </w:rPr>
            </w:pPr>
            <w:r>
              <w:rPr>
                <w:rFonts w:ascii="Arial" w:hAnsi="Arial" w:cs="Arial"/>
                <w:b/>
                <w:bCs/>
              </w:rPr>
              <w:t>Charlie Thomas</w:t>
            </w:r>
          </w:p>
        </w:tc>
        <w:tc>
          <w:tcPr>
            <w:tcW w:w="1560" w:type="dxa"/>
          </w:tcPr>
          <w:p w14:paraId="52C717AD" w14:textId="77777777" w:rsidR="00563D93" w:rsidRDefault="00563D93" w:rsidP="00563D93">
            <w:pPr>
              <w:spacing w:after="0" w:line="240" w:lineRule="auto"/>
              <w:rPr>
                <w:rFonts w:ascii="Arial" w:hAnsi="Arial" w:cs="Arial"/>
                <w:b/>
                <w:bCs/>
              </w:rPr>
            </w:pPr>
          </w:p>
          <w:p w14:paraId="5FB8EE68" w14:textId="77777777" w:rsidR="00563D93" w:rsidRDefault="00563D93" w:rsidP="00563D93">
            <w:pPr>
              <w:spacing w:after="0" w:line="240" w:lineRule="auto"/>
              <w:rPr>
                <w:rFonts w:ascii="Arial" w:hAnsi="Arial" w:cs="Arial"/>
                <w:b/>
                <w:bCs/>
              </w:rPr>
            </w:pPr>
          </w:p>
          <w:p w14:paraId="1878859E" w14:textId="703D6686" w:rsidR="00563D93" w:rsidRPr="00587CE6" w:rsidRDefault="00563D93" w:rsidP="00563D93">
            <w:pPr>
              <w:spacing w:after="0" w:line="240" w:lineRule="auto"/>
              <w:rPr>
                <w:rFonts w:ascii="Arial" w:hAnsi="Arial" w:cs="Arial"/>
                <w:b/>
                <w:bCs/>
              </w:rPr>
            </w:pPr>
            <w:r>
              <w:rPr>
                <w:rFonts w:ascii="Arial" w:hAnsi="Arial" w:cs="Arial"/>
                <w:b/>
                <w:bCs/>
              </w:rPr>
              <w:t>70</w:t>
            </w:r>
          </w:p>
        </w:tc>
        <w:tc>
          <w:tcPr>
            <w:tcW w:w="992" w:type="dxa"/>
          </w:tcPr>
          <w:p w14:paraId="62AAC654" w14:textId="39A97A32" w:rsidR="00563D93" w:rsidRPr="00587CE6" w:rsidRDefault="00563D93" w:rsidP="00563D93">
            <w:pPr>
              <w:spacing w:after="0" w:line="240" w:lineRule="auto"/>
              <w:rPr>
                <w:rFonts w:ascii="Arial" w:hAnsi="Arial" w:cs="Arial"/>
                <w:b/>
                <w:bCs/>
              </w:rPr>
            </w:pPr>
            <w:r>
              <w:rPr>
                <w:rFonts w:ascii="Arial" w:hAnsi="Arial" w:cs="Arial"/>
                <w:b/>
                <w:bCs/>
              </w:rPr>
              <w:t>Agree</w:t>
            </w:r>
          </w:p>
        </w:tc>
        <w:tc>
          <w:tcPr>
            <w:tcW w:w="709" w:type="dxa"/>
          </w:tcPr>
          <w:p w14:paraId="4C876CBE" w14:textId="2D5B4E95" w:rsidR="00563D93" w:rsidRPr="00587CE6" w:rsidRDefault="00563D93" w:rsidP="00563D93">
            <w:pPr>
              <w:spacing w:after="0" w:line="240" w:lineRule="auto"/>
              <w:rPr>
                <w:rFonts w:ascii="Arial" w:hAnsi="Arial" w:cs="Arial"/>
                <w:b/>
                <w:bCs/>
              </w:rPr>
            </w:pPr>
          </w:p>
        </w:tc>
        <w:tc>
          <w:tcPr>
            <w:tcW w:w="1087" w:type="dxa"/>
          </w:tcPr>
          <w:p w14:paraId="026381E7" w14:textId="77777777" w:rsidR="00563D93" w:rsidRPr="00587CE6" w:rsidRDefault="00563D93" w:rsidP="00563D93">
            <w:pPr>
              <w:spacing w:after="0" w:line="240" w:lineRule="auto"/>
              <w:rPr>
                <w:rFonts w:ascii="Arial" w:hAnsi="Arial" w:cs="Arial"/>
                <w:b/>
                <w:bCs/>
              </w:rPr>
            </w:pPr>
          </w:p>
        </w:tc>
        <w:tc>
          <w:tcPr>
            <w:tcW w:w="3307" w:type="dxa"/>
          </w:tcPr>
          <w:p w14:paraId="3E7B3C55" w14:textId="5E4153F7" w:rsidR="00563D93" w:rsidRPr="00587CE6" w:rsidRDefault="00563D93" w:rsidP="00563D93">
            <w:pPr>
              <w:spacing w:after="0" w:line="240" w:lineRule="auto"/>
              <w:rPr>
                <w:rFonts w:ascii="Arial" w:hAnsi="Arial" w:cs="Arial"/>
                <w:b/>
                <w:bCs/>
              </w:rPr>
            </w:pPr>
            <w:r w:rsidRPr="00563D93">
              <w:rPr>
                <w:rFonts w:ascii="Arial" w:hAnsi="Arial" w:cs="Arial"/>
              </w:rPr>
              <w:t>Excellent work showing analysis and criticality.</w:t>
            </w:r>
            <w:r>
              <w:rPr>
                <w:rFonts w:ascii="Arial" w:hAnsi="Arial" w:cs="Arial"/>
              </w:rPr>
              <w:t xml:space="preserve"> Further links to theory could enhance the submission.</w:t>
            </w:r>
          </w:p>
        </w:tc>
      </w:tr>
      <w:tr w:rsidR="00563D93" w:rsidRPr="00587CE6" w14:paraId="52268FC2" w14:textId="77777777" w:rsidTr="006A1447">
        <w:tc>
          <w:tcPr>
            <w:tcW w:w="1696" w:type="dxa"/>
          </w:tcPr>
          <w:p w14:paraId="0B7DA836" w14:textId="77777777" w:rsidR="00563D93" w:rsidRDefault="00563D93" w:rsidP="00563D93">
            <w:pPr>
              <w:spacing w:after="0" w:line="240" w:lineRule="auto"/>
              <w:rPr>
                <w:rFonts w:cs="Calibri"/>
                <w:color w:val="000000"/>
                <w:sz w:val="24"/>
                <w:szCs w:val="24"/>
              </w:rPr>
            </w:pPr>
            <w:r>
              <w:rPr>
                <w:rFonts w:ascii="Calibri" w:hAnsi="Calibri" w:cs="Calibri"/>
                <w:color w:val="000000"/>
              </w:rPr>
              <w:t>2416802</w:t>
            </w:r>
          </w:p>
          <w:p w14:paraId="0B5091D8" w14:textId="353A8A79" w:rsidR="00563D93" w:rsidRPr="00587CE6" w:rsidRDefault="00563D93" w:rsidP="00563D93">
            <w:pPr>
              <w:spacing w:after="0" w:line="240" w:lineRule="auto"/>
              <w:rPr>
                <w:rFonts w:ascii="Arial" w:hAnsi="Arial" w:cs="Arial"/>
                <w:b/>
                <w:bCs/>
              </w:rPr>
            </w:pPr>
            <w:r>
              <w:rPr>
                <w:rFonts w:ascii="Arial" w:hAnsi="Arial" w:cs="Arial"/>
                <w:b/>
                <w:bCs/>
              </w:rPr>
              <w:t>Leo Luke</w:t>
            </w:r>
          </w:p>
        </w:tc>
        <w:tc>
          <w:tcPr>
            <w:tcW w:w="1560" w:type="dxa"/>
          </w:tcPr>
          <w:p w14:paraId="2CF7C996" w14:textId="06CD5C16" w:rsidR="00563D93" w:rsidRPr="00587CE6" w:rsidRDefault="00563D93" w:rsidP="00563D93">
            <w:pPr>
              <w:spacing w:after="0" w:line="240" w:lineRule="auto"/>
              <w:rPr>
                <w:rFonts w:ascii="Arial" w:hAnsi="Arial" w:cs="Arial"/>
                <w:b/>
                <w:bCs/>
              </w:rPr>
            </w:pPr>
            <w:r>
              <w:rPr>
                <w:rFonts w:ascii="Arial" w:hAnsi="Arial" w:cs="Arial"/>
                <w:b/>
                <w:bCs/>
              </w:rPr>
              <w:t>EC granted - uncapped</w:t>
            </w:r>
          </w:p>
        </w:tc>
        <w:tc>
          <w:tcPr>
            <w:tcW w:w="992" w:type="dxa"/>
          </w:tcPr>
          <w:p w14:paraId="38FD4939" w14:textId="47B089BA" w:rsidR="00563D93" w:rsidRPr="00587CE6" w:rsidRDefault="00563D93" w:rsidP="00563D93">
            <w:pPr>
              <w:spacing w:after="0" w:line="240" w:lineRule="auto"/>
              <w:rPr>
                <w:rFonts w:ascii="Arial" w:hAnsi="Arial" w:cs="Arial"/>
                <w:b/>
                <w:bCs/>
              </w:rPr>
            </w:pPr>
            <w:r>
              <w:rPr>
                <w:rFonts w:ascii="Arial" w:hAnsi="Arial" w:cs="Arial"/>
                <w:b/>
                <w:bCs/>
              </w:rPr>
              <w:t>N/A</w:t>
            </w:r>
          </w:p>
        </w:tc>
        <w:tc>
          <w:tcPr>
            <w:tcW w:w="709" w:type="dxa"/>
          </w:tcPr>
          <w:p w14:paraId="67EEDF5B" w14:textId="4D54AF27" w:rsidR="00563D93" w:rsidRPr="00587CE6" w:rsidRDefault="00563D93" w:rsidP="00563D93">
            <w:pPr>
              <w:spacing w:after="0" w:line="240" w:lineRule="auto"/>
              <w:rPr>
                <w:rFonts w:ascii="Arial" w:hAnsi="Arial" w:cs="Arial"/>
                <w:b/>
                <w:bCs/>
              </w:rPr>
            </w:pPr>
          </w:p>
        </w:tc>
        <w:tc>
          <w:tcPr>
            <w:tcW w:w="1087" w:type="dxa"/>
          </w:tcPr>
          <w:p w14:paraId="51FB831E" w14:textId="77777777" w:rsidR="00563D93" w:rsidRPr="00587CE6" w:rsidRDefault="00563D93" w:rsidP="00563D93">
            <w:pPr>
              <w:spacing w:after="0" w:line="240" w:lineRule="auto"/>
              <w:rPr>
                <w:rFonts w:ascii="Arial" w:hAnsi="Arial" w:cs="Arial"/>
                <w:b/>
                <w:bCs/>
              </w:rPr>
            </w:pPr>
          </w:p>
        </w:tc>
        <w:tc>
          <w:tcPr>
            <w:tcW w:w="3307" w:type="dxa"/>
          </w:tcPr>
          <w:p w14:paraId="38E206AB" w14:textId="5D1D6FBE" w:rsidR="00563D93" w:rsidRPr="00587CE6" w:rsidRDefault="00563D93" w:rsidP="00563D93">
            <w:pPr>
              <w:spacing w:after="0" w:line="240" w:lineRule="auto"/>
              <w:rPr>
                <w:rFonts w:ascii="Arial" w:hAnsi="Arial" w:cs="Arial"/>
                <w:b/>
                <w:bCs/>
              </w:rPr>
            </w:pPr>
          </w:p>
        </w:tc>
      </w:tr>
      <w:tr w:rsidR="00563D93" w:rsidRPr="00587CE6" w14:paraId="312C904C" w14:textId="77777777" w:rsidTr="006A1447">
        <w:tc>
          <w:tcPr>
            <w:tcW w:w="1696" w:type="dxa"/>
          </w:tcPr>
          <w:p w14:paraId="2C65E3D0" w14:textId="77777777" w:rsidR="00563D93" w:rsidRPr="00587CE6" w:rsidRDefault="00563D93" w:rsidP="00563D93">
            <w:pPr>
              <w:spacing w:after="0" w:line="240" w:lineRule="auto"/>
              <w:rPr>
                <w:rFonts w:ascii="Arial" w:hAnsi="Arial" w:cs="Arial"/>
                <w:b/>
                <w:bCs/>
              </w:rPr>
            </w:pPr>
          </w:p>
        </w:tc>
        <w:tc>
          <w:tcPr>
            <w:tcW w:w="1560" w:type="dxa"/>
          </w:tcPr>
          <w:p w14:paraId="5BE17056" w14:textId="77777777" w:rsidR="00563D93" w:rsidRPr="00587CE6" w:rsidRDefault="00563D93" w:rsidP="00563D93">
            <w:pPr>
              <w:spacing w:after="0" w:line="240" w:lineRule="auto"/>
              <w:rPr>
                <w:rFonts w:ascii="Arial" w:hAnsi="Arial" w:cs="Arial"/>
                <w:b/>
                <w:bCs/>
              </w:rPr>
            </w:pPr>
          </w:p>
        </w:tc>
        <w:tc>
          <w:tcPr>
            <w:tcW w:w="992" w:type="dxa"/>
          </w:tcPr>
          <w:p w14:paraId="729F81E9" w14:textId="77777777" w:rsidR="00563D93" w:rsidRPr="00587CE6" w:rsidRDefault="00563D93" w:rsidP="00563D93">
            <w:pPr>
              <w:spacing w:after="0" w:line="240" w:lineRule="auto"/>
              <w:rPr>
                <w:rFonts w:ascii="Arial" w:hAnsi="Arial" w:cs="Arial"/>
                <w:b/>
                <w:bCs/>
              </w:rPr>
            </w:pPr>
          </w:p>
        </w:tc>
        <w:tc>
          <w:tcPr>
            <w:tcW w:w="709" w:type="dxa"/>
          </w:tcPr>
          <w:p w14:paraId="6C47AC59" w14:textId="77777777" w:rsidR="00563D93" w:rsidRPr="00587CE6" w:rsidRDefault="00563D93" w:rsidP="00563D93">
            <w:pPr>
              <w:spacing w:after="0" w:line="240" w:lineRule="auto"/>
              <w:rPr>
                <w:rFonts w:ascii="Arial" w:hAnsi="Arial" w:cs="Arial"/>
                <w:b/>
                <w:bCs/>
              </w:rPr>
            </w:pPr>
          </w:p>
        </w:tc>
        <w:tc>
          <w:tcPr>
            <w:tcW w:w="1087" w:type="dxa"/>
          </w:tcPr>
          <w:p w14:paraId="14ABB0F8" w14:textId="77777777" w:rsidR="00563D93" w:rsidRPr="00587CE6" w:rsidRDefault="00563D93" w:rsidP="00563D93">
            <w:pPr>
              <w:spacing w:after="0" w:line="240" w:lineRule="auto"/>
              <w:rPr>
                <w:rFonts w:ascii="Arial" w:hAnsi="Arial" w:cs="Arial"/>
                <w:b/>
                <w:bCs/>
              </w:rPr>
            </w:pPr>
          </w:p>
        </w:tc>
        <w:tc>
          <w:tcPr>
            <w:tcW w:w="3307" w:type="dxa"/>
          </w:tcPr>
          <w:p w14:paraId="19B0DD75" w14:textId="77777777" w:rsidR="00563D93" w:rsidRPr="00587CE6" w:rsidRDefault="00563D93" w:rsidP="00563D93">
            <w:pPr>
              <w:spacing w:after="0" w:line="240" w:lineRule="auto"/>
              <w:rPr>
                <w:rFonts w:ascii="Arial" w:hAnsi="Arial" w:cs="Arial"/>
                <w:b/>
                <w:bCs/>
              </w:rPr>
            </w:pPr>
          </w:p>
        </w:tc>
      </w:tr>
      <w:tr w:rsidR="00563D93" w:rsidRPr="00587CE6" w14:paraId="19ABDA97" w14:textId="77777777" w:rsidTr="006A1447">
        <w:tc>
          <w:tcPr>
            <w:tcW w:w="1696" w:type="dxa"/>
          </w:tcPr>
          <w:p w14:paraId="15A86F55" w14:textId="77777777" w:rsidR="00563D93" w:rsidRPr="00587CE6" w:rsidRDefault="00563D93" w:rsidP="00563D93">
            <w:pPr>
              <w:spacing w:after="0" w:line="240" w:lineRule="auto"/>
              <w:rPr>
                <w:rFonts w:ascii="Arial" w:hAnsi="Arial" w:cs="Arial"/>
                <w:b/>
                <w:bCs/>
              </w:rPr>
            </w:pPr>
          </w:p>
        </w:tc>
        <w:tc>
          <w:tcPr>
            <w:tcW w:w="1560" w:type="dxa"/>
          </w:tcPr>
          <w:p w14:paraId="79C3BA6F" w14:textId="77777777" w:rsidR="00563D93" w:rsidRPr="00587CE6" w:rsidRDefault="00563D93" w:rsidP="00563D93">
            <w:pPr>
              <w:spacing w:after="0" w:line="240" w:lineRule="auto"/>
              <w:rPr>
                <w:rFonts w:ascii="Arial" w:hAnsi="Arial" w:cs="Arial"/>
                <w:b/>
                <w:bCs/>
              </w:rPr>
            </w:pPr>
          </w:p>
        </w:tc>
        <w:tc>
          <w:tcPr>
            <w:tcW w:w="992" w:type="dxa"/>
          </w:tcPr>
          <w:p w14:paraId="64D43B1E" w14:textId="77777777" w:rsidR="00563D93" w:rsidRPr="00587CE6" w:rsidRDefault="00563D93" w:rsidP="00563D93">
            <w:pPr>
              <w:spacing w:after="0" w:line="240" w:lineRule="auto"/>
              <w:rPr>
                <w:rFonts w:ascii="Arial" w:hAnsi="Arial" w:cs="Arial"/>
                <w:b/>
                <w:bCs/>
              </w:rPr>
            </w:pPr>
          </w:p>
        </w:tc>
        <w:tc>
          <w:tcPr>
            <w:tcW w:w="709" w:type="dxa"/>
          </w:tcPr>
          <w:p w14:paraId="3CECE569" w14:textId="77777777" w:rsidR="00563D93" w:rsidRPr="00587CE6" w:rsidRDefault="00563D93" w:rsidP="00563D93">
            <w:pPr>
              <w:spacing w:after="0" w:line="240" w:lineRule="auto"/>
              <w:rPr>
                <w:rFonts w:ascii="Arial" w:hAnsi="Arial" w:cs="Arial"/>
                <w:b/>
                <w:bCs/>
              </w:rPr>
            </w:pPr>
          </w:p>
        </w:tc>
        <w:tc>
          <w:tcPr>
            <w:tcW w:w="1087" w:type="dxa"/>
          </w:tcPr>
          <w:p w14:paraId="6729BC1E" w14:textId="77777777" w:rsidR="00563D93" w:rsidRPr="00587CE6" w:rsidRDefault="00563D93" w:rsidP="00563D93">
            <w:pPr>
              <w:spacing w:after="0" w:line="240" w:lineRule="auto"/>
              <w:rPr>
                <w:rFonts w:ascii="Arial" w:hAnsi="Arial" w:cs="Arial"/>
                <w:b/>
                <w:bCs/>
              </w:rPr>
            </w:pPr>
          </w:p>
        </w:tc>
        <w:tc>
          <w:tcPr>
            <w:tcW w:w="3307" w:type="dxa"/>
          </w:tcPr>
          <w:p w14:paraId="4722B5F9" w14:textId="77777777" w:rsidR="00563D93" w:rsidRPr="00587CE6" w:rsidRDefault="00563D93" w:rsidP="00563D93">
            <w:pPr>
              <w:spacing w:after="0" w:line="240" w:lineRule="auto"/>
              <w:rPr>
                <w:rFonts w:ascii="Arial" w:hAnsi="Arial" w:cs="Arial"/>
                <w:b/>
                <w:bCs/>
              </w:rPr>
            </w:pPr>
          </w:p>
        </w:tc>
      </w:tr>
      <w:tr w:rsidR="00563D93" w:rsidRPr="00587CE6" w14:paraId="7F40FB86" w14:textId="77777777" w:rsidTr="006A1447">
        <w:tc>
          <w:tcPr>
            <w:tcW w:w="1696" w:type="dxa"/>
          </w:tcPr>
          <w:p w14:paraId="70ED911E" w14:textId="77777777" w:rsidR="00563D93" w:rsidRPr="00587CE6" w:rsidRDefault="00563D93" w:rsidP="00563D93">
            <w:pPr>
              <w:spacing w:after="0" w:line="240" w:lineRule="auto"/>
              <w:rPr>
                <w:rFonts w:ascii="Arial" w:hAnsi="Arial" w:cs="Arial"/>
                <w:b/>
                <w:bCs/>
              </w:rPr>
            </w:pPr>
          </w:p>
        </w:tc>
        <w:tc>
          <w:tcPr>
            <w:tcW w:w="1560" w:type="dxa"/>
          </w:tcPr>
          <w:p w14:paraId="64E529ED" w14:textId="77777777" w:rsidR="00563D93" w:rsidRPr="00587CE6" w:rsidRDefault="00563D93" w:rsidP="00563D93">
            <w:pPr>
              <w:spacing w:after="0" w:line="240" w:lineRule="auto"/>
              <w:rPr>
                <w:rFonts w:ascii="Arial" w:hAnsi="Arial" w:cs="Arial"/>
                <w:b/>
                <w:bCs/>
              </w:rPr>
            </w:pPr>
          </w:p>
        </w:tc>
        <w:tc>
          <w:tcPr>
            <w:tcW w:w="992" w:type="dxa"/>
          </w:tcPr>
          <w:p w14:paraId="46865704" w14:textId="77777777" w:rsidR="00563D93" w:rsidRPr="00587CE6" w:rsidRDefault="00563D93" w:rsidP="00563D93">
            <w:pPr>
              <w:spacing w:after="0" w:line="240" w:lineRule="auto"/>
              <w:rPr>
                <w:rFonts w:ascii="Arial" w:hAnsi="Arial" w:cs="Arial"/>
                <w:b/>
                <w:bCs/>
              </w:rPr>
            </w:pPr>
          </w:p>
        </w:tc>
        <w:tc>
          <w:tcPr>
            <w:tcW w:w="709" w:type="dxa"/>
          </w:tcPr>
          <w:p w14:paraId="2AC52034" w14:textId="77777777" w:rsidR="00563D93" w:rsidRPr="00587CE6" w:rsidRDefault="00563D93" w:rsidP="00563D93">
            <w:pPr>
              <w:spacing w:after="0" w:line="240" w:lineRule="auto"/>
              <w:rPr>
                <w:rFonts w:ascii="Arial" w:hAnsi="Arial" w:cs="Arial"/>
                <w:b/>
                <w:bCs/>
              </w:rPr>
            </w:pPr>
          </w:p>
        </w:tc>
        <w:tc>
          <w:tcPr>
            <w:tcW w:w="1087" w:type="dxa"/>
          </w:tcPr>
          <w:p w14:paraId="67712602" w14:textId="77777777" w:rsidR="00563D93" w:rsidRPr="00587CE6" w:rsidRDefault="00563D93" w:rsidP="00563D93">
            <w:pPr>
              <w:spacing w:after="0" w:line="240" w:lineRule="auto"/>
              <w:rPr>
                <w:rFonts w:ascii="Arial" w:hAnsi="Arial" w:cs="Arial"/>
                <w:b/>
                <w:bCs/>
              </w:rPr>
            </w:pPr>
          </w:p>
        </w:tc>
        <w:tc>
          <w:tcPr>
            <w:tcW w:w="3307" w:type="dxa"/>
          </w:tcPr>
          <w:p w14:paraId="7ACC00A0" w14:textId="77777777" w:rsidR="00563D93" w:rsidRPr="00587CE6" w:rsidRDefault="00563D93" w:rsidP="00563D9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AA078CA" w:rsidR="00AC463B" w:rsidRPr="00ED385D" w:rsidRDefault="00563D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D1E19B5" w:rsidR="00AC463B" w:rsidRPr="00ED385D" w:rsidRDefault="00563D93" w:rsidP="00741EC6">
            <w:pPr>
              <w:spacing w:after="0" w:line="240" w:lineRule="auto"/>
              <w:rPr>
                <w:rFonts w:ascii="Arial" w:hAnsi="Arial" w:cs="Arial"/>
                <w:sz w:val="20"/>
                <w:szCs w:val="20"/>
              </w:rPr>
            </w:pPr>
            <w:r>
              <w:rPr>
                <w:rFonts w:ascii="Arial" w:hAnsi="Arial" w:cs="Arial"/>
                <w:sz w:val="20"/>
                <w:szCs w:val="20"/>
              </w:rPr>
              <w:t>Yes, accurate marking throughout.</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946BD84" w:rsidR="00AC463B" w:rsidRPr="00ED385D" w:rsidRDefault="00563D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054B0C3" w:rsidR="00AC463B" w:rsidRPr="00ED385D" w:rsidRDefault="00563D93" w:rsidP="00741EC6">
            <w:pPr>
              <w:spacing w:after="0" w:line="240" w:lineRule="auto"/>
              <w:rPr>
                <w:rFonts w:ascii="Arial" w:hAnsi="Arial" w:cs="Arial"/>
                <w:sz w:val="20"/>
                <w:szCs w:val="20"/>
              </w:rPr>
            </w:pPr>
            <w:r>
              <w:rPr>
                <w:rFonts w:ascii="Arial" w:hAnsi="Arial" w:cs="Arial"/>
                <w:sz w:val="20"/>
                <w:szCs w:val="20"/>
              </w:rPr>
              <w:t>Yes, opportunities are provided using feedforward feedback.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9E14C85" w:rsidR="00AC463B" w:rsidRPr="00ED385D" w:rsidRDefault="00563D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26303BA" w:rsidR="00AC463B" w:rsidRPr="00ED385D" w:rsidRDefault="00563D93" w:rsidP="00741EC6">
            <w:pPr>
              <w:spacing w:after="0" w:line="240" w:lineRule="auto"/>
              <w:rPr>
                <w:rFonts w:ascii="Arial" w:hAnsi="Arial" w:cs="Arial"/>
                <w:sz w:val="20"/>
                <w:szCs w:val="20"/>
              </w:rPr>
            </w:pPr>
            <w:r>
              <w:rPr>
                <w:rFonts w:ascii="Arial" w:hAnsi="Arial" w:cs="Arial"/>
                <w:sz w:val="20"/>
                <w:szCs w:val="20"/>
              </w:rPr>
              <w:t>Yes, providing keys for future enhancement.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413C72" w:rsidR="00AC463B" w:rsidRPr="00ED385D" w:rsidRDefault="00563D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ED284E8" w:rsidR="00AC463B" w:rsidRPr="00ED385D" w:rsidRDefault="00563D93" w:rsidP="00741EC6">
            <w:pPr>
              <w:spacing w:after="0" w:line="240" w:lineRule="auto"/>
              <w:rPr>
                <w:rFonts w:ascii="Arial" w:hAnsi="Arial" w:cs="Arial"/>
                <w:sz w:val="20"/>
                <w:szCs w:val="20"/>
              </w:rPr>
            </w:pPr>
            <w:r>
              <w:rPr>
                <w:rFonts w:ascii="Arial" w:hAnsi="Arial" w:cs="Arial"/>
                <w:sz w:val="20"/>
                <w:szCs w:val="20"/>
              </w:rPr>
              <w:t>Yes, detailed in rubric section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B8A8C0" w:rsidR="00AC463B" w:rsidRPr="00ED385D" w:rsidRDefault="00563D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608DF1AD" w:rsidR="00AC463B" w:rsidRPr="00ED385D" w:rsidRDefault="00563D93" w:rsidP="00741EC6">
            <w:pPr>
              <w:spacing w:after="0" w:line="240" w:lineRule="auto"/>
              <w:rPr>
                <w:rFonts w:ascii="Arial" w:hAnsi="Arial" w:cs="Arial"/>
                <w:sz w:val="20"/>
                <w:szCs w:val="20"/>
              </w:rPr>
            </w:pPr>
            <w:r>
              <w:rPr>
                <w:rFonts w:ascii="Arial" w:hAnsi="Arial" w:cs="Arial"/>
                <w:sz w:val="20"/>
                <w:szCs w:val="20"/>
              </w:rPr>
              <w:t>Yes, same marker across.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F2E7E3A" w:rsidR="00AC463B" w:rsidRPr="00ED385D" w:rsidRDefault="00563D9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25F8D12" w:rsidR="00AC463B" w:rsidRPr="00ED385D" w:rsidRDefault="00563D93" w:rsidP="00741EC6">
            <w:pPr>
              <w:spacing w:after="0" w:line="240" w:lineRule="auto"/>
              <w:rPr>
                <w:rFonts w:ascii="Arial" w:hAnsi="Arial" w:cs="Arial"/>
                <w:sz w:val="20"/>
                <w:szCs w:val="20"/>
              </w:rPr>
            </w:pPr>
            <w:r>
              <w:rPr>
                <w:rFonts w:ascii="Arial" w:hAnsi="Arial" w:cs="Arial"/>
                <w:sz w:val="20"/>
                <w:szCs w:val="20"/>
              </w:rPr>
              <w:t>Yes, referencing improvements are detailed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26B5EE4F" w14:textId="77777777" w:rsidR="00563D93" w:rsidRDefault="00563D93" w:rsidP="00563D93">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D97971" w:rsidRDefault="00AC463B" w:rsidP="00741EC6">
            <w:pPr>
              <w:spacing w:after="0" w:line="249" w:lineRule="exact"/>
              <w:ind w:left="100" w:right="-20"/>
              <w:rPr>
                <w:rFonts w:ascii="Arial Narrow" w:eastAsia="Arial Narrow" w:hAnsi="Arial Narrow" w:cs="Arial Narrow"/>
              </w:rPr>
            </w:pPr>
          </w:p>
          <w:p w14:paraId="7114010B" w14:textId="77777777" w:rsidR="00563D93" w:rsidRDefault="00563D93" w:rsidP="00563D93">
            <w:pPr>
              <w:spacing w:after="0" w:line="249" w:lineRule="exact"/>
              <w:ind w:right="-20"/>
              <w:rPr>
                <w:rFonts w:ascii="Arial Narrow" w:eastAsia="Arial Narrow" w:hAnsi="Arial Narrow" w:cs="Arial Narrow"/>
                <w:color w:val="000000"/>
              </w:rPr>
            </w:pPr>
            <w:r>
              <w:rPr>
                <w:rFonts w:ascii="Arial Narrow" w:eastAsia="Arial Narrow" w:hAnsi="Arial Narrow" w:cs="Arial Narrow"/>
                <w:b/>
                <w:bCs/>
                <w:color w:val="000000"/>
                <w:lang w:val="en-US"/>
              </w:rPr>
              <w:t>By reviewing and complying with the Level 4 marking criteria</w:t>
            </w:r>
            <w:r>
              <w:rPr>
                <w:rFonts w:ascii="Arial Narrow" w:eastAsia="Arial Narrow" w:hAnsi="Arial Narrow" w:cs="Arial Narrow"/>
                <w:color w:val="000000"/>
              </w:rPr>
              <w:t>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0D0F6BD" w:rsidR="00747852" w:rsidRPr="00563D93" w:rsidRDefault="00747852" w:rsidP="000B1F89">
            <w:pPr>
              <w:spacing w:after="0" w:line="240" w:lineRule="auto"/>
              <w:rPr>
                <w:rFonts w:ascii="Arial" w:hAnsi="Arial" w:cs="Arial"/>
                <w:lang w:val="sv-SE"/>
              </w:rPr>
            </w:pPr>
            <w:r w:rsidRPr="00563D93">
              <w:rPr>
                <w:rFonts w:ascii="Arial" w:hAnsi="Arial" w:cs="Arial"/>
                <w:lang w:val="sv-SE"/>
              </w:rPr>
              <w:t>Signed (</w:t>
            </w:r>
            <w:r w:rsidR="00BF46EC" w:rsidRPr="00563D93">
              <w:rPr>
                <w:rFonts w:ascii="Arial" w:hAnsi="Arial" w:cs="Arial"/>
                <w:lang w:val="sv-SE"/>
              </w:rPr>
              <w:t xml:space="preserve">internal </w:t>
            </w:r>
            <w:r w:rsidRPr="00563D93">
              <w:rPr>
                <w:rFonts w:ascii="Arial" w:hAnsi="Arial" w:cs="Arial"/>
                <w:lang w:val="sv-SE"/>
              </w:rPr>
              <w:t>moderator</w:t>
            </w:r>
            <w:r w:rsidR="006D2A9D" w:rsidRPr="00563D93">
              <w:rPr>
                <w:rFonts w:ascii="Arial" w:hAnsi="Arial" w:cs="Arial"/>
                <w:lang w:val="sv-SE"/>
              </w:rPr>
              <w:t>/2</w:t>
            </w:r>
            <w:r w:rsidR="006D2A9D" w:rsidRPr="00563D93">
              <w:rPr>
                <w:rFonts w:ascii="Arial" w:hAnsi="Arial" w:cs="Arial"/>
                <w:vertAlign w:val="superscript"/>
                <w:lang w:val="sv-SE"/>
              </w:rPr>
              <w:t>nd</w:t>
            </w:r>
            <w:r w:rsidR="006D2A9D" w:rsidRPr="00563D93">
              <w:rPr>
                <w:rFonts w:ascii="Arial" w:hAnsi="Arial" w:cs="Arial"/>
                <w:lang w:val="sv-SE"/>
              </w:rPr>
              <w:t xml:space="preserve"> Marker</w:t>
            </w:r>
            <w:r w:rsidRPr="00563D93">
              <w:rPr>
                <w:rFonts w:ascii="Arial" w:hAnsi="Arial" w:cs="Arial"/>
                <w:lang w:val="sv-SE"/>
              </w:rPr>
              <w:t xml:space="preserve">): </w:t>
            </w:r>
          </w:p>
          <w:p w14:paraId="1B1A3B9E" w14:textId="67F45675" w:rsidR="003A0622" w:rsidRPr="00563D93" w:rsidRDefault="00563D93" w:rsidP="000B1F89">
            <w:pPr>
              <w:spacing w:after="0" w:line="240" w:lineRule="auto"/>
              <w:rPr>
                <w:rFonts w:ascii="Arial" w:hAnsi="Arial" w:cs="Arial"/>
                <w:lang w:val="sv-SE"/>
              </w:rPr>
            </w:pPr>
            <w:r w:rsidRPr="00563D93">
              <w:rPr>
                <w:rFonts w:ascii="Arial" w:hAnsi="Arial" w:cs="Arial"/>
                <w:lang w:val="sv-SE"/>
              </w:rPr>
              <w:t>Lola Villar</w:t>
            </w:r>
            <w:r>
              <w:rPr>
                <w:rFonts w:ascii="Arial" w:hAnsi="Arial" w:cs="Arial"/>
                <w:lang w:val="sv-SE"/>
              </w:rPr>
              <w:t>d-Coles</w:t>
            </w:r>
          </w:p>
          <w:p w14:paraId="586DDF75" w14:textId="77777777" w:rsidR="00E853AC" w:rsidRPr="00563D93" w:rsidRDefault="00E853AC" w:rsidP="000B1F89">
            <w:pPr>
              <w:spacing w:after="0" w:line="240" w:lineRule="auto"/>
              <w:rPr>
                <w:rFonts w:ascii="Arial" w:hAnsi="Arial" w:cs="Arial"/>
                <w:lang w:val="sv-SE"/>
              </w:rPr>
            </w:pPr>
          </w:p>
        </w:tc>
        <w:tc>
          <w:tcPr>
            <w:tcW w:w="2834" w:type="dxa"/>
            <w:vAlign w:val="center"/>
          </w:tcPr>
          <w:p w14:paraId="0A227B27" w14:textId="71643B4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63D93">
              <w:rPr>
                <w:rFonts w:ascii="Arial" w:hAnsi="Arial" w:cs="Arial"/>
              </w:rPr>
              <w:t>03/06/2025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3094F9" w14:textId="77777777" w:rsidR="00653745" w:rsidRDefault="00653745" w:rsidP="00467608">
      <w:pPr>
        <w:spacing w:after="0" w:line="240" w:lineRule="auto"/>
      </w:pPr>
      <w:r>
        <w:separator/>
      </w:r>
    </w:p>
  </w:endnote>
  <w:endnote w:type="continuationSeparator" w:id="0">
    <w:p w14:paraId="1D2482C4" w14:textId="77777777" w:rsidR="00653745" w:rsidRDefault="0065374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C04B5" w14:textId="77777777" w:rsidR="00653745" w:rsidRDefault="00653745" w:rsidP="00467608">
      <w:pPr>
        <w:spacing w:after="0" w:line="240" w:lineRule="auto"/>
      </w:pPr>
      <w:r>
        <w:separator/>
      </w:r>
    </w:p>
  </w:footnote>
  <w:footnote w:type="continuationSeparator" w:id="0">
    <w:p w14:paraId="07F37745" w14:textId="77777777" w:rsidR="00653745" w:rsidRDefault="0065374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659"/>
    <w:rsid w:val="00027258"/>
    <w:rsid w:val="00042574"/>
    <w:rsid w:val="000425C6"/>
    <w:rsid w:val="00047134"/>
    <w:rsid w:val="00050BBB"/>
    <w:rsid w:val="0005323F"/>
    <w:rsid w:val="00055118"/>
    <w:rsid w:val="000765FA"/>
    <w:rsid w:val="000A1917"/>
    <w:rsid w:val="000A745C"/>
    <w:rsid w:val="000B1F89"/>
    <w:rsid w:val="000C4B1F"/>
    <w:rsid w:val="000D7B83"/>
    <w:rsid w:val="000F0F2F"/>
    <w:rsid w:val="000F64CC"/>
    <w:rsid w:val="00107E7A"/>
    <w:rsid w:val="00122C0F"/>
    <w:rsid w:val="00122D1D"/>
    <w:rsid w:val="00136EAF"/>
    <w:rsid w:val="00144467"/>
    <w:rsid w:val="0016601E"/>
    <w:rsid w:val="00193BDC"/>
    <w:rsid w:val="001A55FA"/>
    <w:rsid w:val="001B2D70"/>
    <w:rsid w:val="001B7E17"/>
    <w:rsid w:val="001E18AE"/>
    <w:rsid w:val="001E7D8D"/>
    <w:rsid w:val="00210AD9"/>
    <w:rsid w:val="002247D7"/>
    <w:rsid w:val="00225719"/>
    <w:rsid w:val="0022627B"/>
    <w:rsid w:val="00244E7F"/>
    <w:rsid w:val="0025101B"/>
    <w:rsid w:val="0027723E"/>
    <w:rsid w:val="00282ED6"/>
    <w:rsid w:val="00285D6F"/>
    <w:rsid w:val="002A727D"/>
    <w:rsid w:val="002B08D3"/>
    <w:rsid w:val="002B747C"/>
    <w:rsid w:val="002D7AB7"/>
    <w:rsid w:val="002E5CC3"/>
    <w:rsid w:val="002F44B3"/>
    <w:rsid w:val="00300B43"/>
    <w:rsid w:val="0031581C"/>
    <w:rsid w:val="00335185"/>
    <w:rsid w:val="00361D70"/>
    <w:rsid w:val="00377393"/>
    <w:rsid w:val="00392582"/>
    <w:rsid w:val="0039391D"/>
    <w:rsid w:val="003968A9"/>
    <w:rsid w:val="003A0622"/>
    <w:rsid w:val="003A0C83"/>
    <w:rsid w:val="003A36B0"/>
    <w:rsid w:val="003B702F"/>
    <w:rsid w:val="003D4F2B"/>
    <w:rsid w:val="0040192D"/>
    <w:rsid w:val="004043D9"/>
    <w:rsid w:val="00411FC1"/>
    <w:rsid w:val="00413110"/>
    <w:rsid w:val="00417F4F"/>
    <w:rsid w:val="00420F89"/>
    <w:rsid w:val="00456797"/>
    <w:rsid w:val="00460865"/>
    <w:rsid w:val="0046507B"/>
    <w:rsid w:val="00467608"/>
    <w:rsid w:val="004948F9"/>
    <w:rsid w:val="004A21EC"/>
    <w:rsid w:val="004D3EFB"/>
    <w:rsid w:val="00507442"/>
    <w:rsid w:val="0051296B"/>
    <w:rsid w:val="0051482E"/>
    <w:rsid w:val="005218D5"/>
    <w:rsid w:val="00536A75"/>
    <w:rsid w:val="00554A5C"/>
    <w:rsid w:val="00563D93"/>
    <w:rsid w:val="005739F8"/>
    <w:rsid w:val="005768C7"/>
    <w:rsid w:val="00585D87"/>
    <w:rsid w:val="00587CE6"/>
    <w:rsid w:val="00596BAF"/>
    <w:rsid w:val="005A28B8"/>
    <w:rsid w:val="005A74CD"/>
    <w:rsid w:val="005B25F9"/>
    <w:rsid w:val="005B460D"/>
    <w:rsid w:val="005E4DE6"/>
    <w:rsid w:val="00626271"/>
    <w:rsid w:val="00645102"/>
    <w:rsid w:val="00647D03"/>
    <w:rsid w:val="00650E76"/>
    <w:rsid w:val="00653745"/>
    <w:rsid w:val="00677C6A"/>
    <w:rsid w:val="006A1447"/>
    <w:rsid w:val="006A194A"/>
    <w:rsid w:val="006C4452"/>
    <w:rsid w:val="006D2A9D"/>
    <w:rsid w:val="006D7E53"/>
    <w:rsid w:val="006F18DF"/>
    <w:rsid w:val="006F2AF1"/>
    <w:rsid w:val="006F5D8B"/>
    <w:rsid w:val="007042F0"/>
    <w:rsid w:val="00706423"/>
    <w:rsid w:val="00710174"/>
    <w:rsid w:val="0071243B"/>
    <w:rsid w:val="007376F6"/>
    <w:rsid w:val="00741EC6"/>
    <w:rsid w:val="00747852"/>
    <w:rsid w:val="00750120"/>
    <w:rsid w:val="00753017"/>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4445D"/>
    <w:rsid w:val="009620CD"/>
    <w:rsid w:val="00990AE7"/>
    <w:rsid w:val="009C34CA"/>
    <w:rsid w:val="009D04BE"/>
    <w:rsid w:val="00A04D5D"/>
    <w:rsid w:val="00A20015"/>
    <w:rsid w:val="00A22BF2"/>
    <w:rsid w:val="00A475C6"/>
    <w:rsid w:val="00A83C57"/>
    <w:rsid w:val="00AB09D9"/>
    <w:rsid w:val="00AB2F38"/>
    <w:rsid w:val="00AC463B"/>
    <w:rsid w:val="00AC7457"/>
    <w:rsid w:val="00AD2AFC"/>
    <w:rsid w:val="00AD3380"/>
    <w:rsid w:val="00AD6015"/>
    <w:rsid w:val="00AE723D"/>
    <w:rsid w:val="00B020D0"/>
    <w:rsid w:val="00B1114A"/>
    <w:rsid w:val="00B15971"/>
    <w:rsid w:val="00B60685"/>
    <w:rsid w:val="00B92A01"/>
    <w:rsid w:val="00BC625A"/>
    <w:rsid w:val="00BD3F2A"/>
    <w:rsid w:val="00BE13FF"/>
    <w:rsid w:val="00BF33E9"/>
    <w:rsid w:val="00BF46EC"/>
    <w:rsid w:val="00C00D39"/>
    <w:rsid w:val="00C01EC3"/>
    <w:rsid w:val="00C0204C"/>
    <w:rsid w:val="00C036D5"/>
    <w:rsid w:val="00C25B6E"/>
    <w:rsid w:val="00C3472D"/>
    <w:rsid w:val="00C53EE5"/>
    <w:rsid w:val="00C8716C"/>
    <w:rsid w:val="00C9211B"/>
    <w:rsid w:val="00CB0404"/>
    <w:rsid w:val="00CB7244"/>
    <w:rsid w:val="00CE245C"/>
    <w:rsid w:val="00CE3E2B"/>
    <w:rsid w:val="00D02D86"/>
    <w:rsid w:val="00D4012C"/>
    <w:rsid w:val="00D72891"/>
    <w:rsid w:val="00D72FBD"/>
    <w:rsid w:val="00D805D6"/>
    <w:rsid w:val="00D84865"/>
    <w:rsid w:val="00D95501"/>
    <w:rsid w:val="00D97971"/>
    <w:rsid w:val="00DA7BE8"/>
    <w:rsid w:val="00DB0F64"/>
    <w:rsid w:val="00DF4677"/>
    <w:rsid w:val="00E02C72"/>
    <w:rsid w:val="00E60022"/>
    <w:rsid w:val="00E736F0"/>
    <w:rsid w:val="00E74466"/>
    <w:rsid w:val="00E853AC"/>
    <w:rsid w:val="00EA036D"/>
    <w:rsid w:val="00EA7ADC"/>
    <w:rsid w:val="00ED385D"/>
    <w:rsid w:val="00ED683A"/>
    <w:rsid w:val="00EE4175"/>
    <w:rsid w:val="00EF13BA"/>
    <w:rsid w:val="00EF549E"/>
    <w:rsid w:val="00F045AF"/>
    <w:rsid w:val="00F2106D"/>
    <w:rsid w:val="00F34170"/>
    <w:rsid w:val="00F3615A"/>
    <w:rsid w:val="00F36B5C"/>
    <w:rsid w:val="00F56AB2"/>
    <w:rsid w:val="00F64379"/>
    <w:rsid w:val="00FA3513"/>
    <w:rsid w:val="00FB021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4946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9431833">
      <w:bodyDiv w:val="1"/>
      <w:marLeft w:val="0"/>
      <w:marRight w:val="0"/>
      <w:marTop w:val="0"/>
      <w:marBottom w:val="0"/>
      <w:divBdr>
        <w:top w:val="none" w:sz="0" w:space="0" w:color="auto"/>
        <w:left w:val="none" w:sz="0" w:space="0" w:color="auto"/>
        <w:bottom w:val="none" w:sz="0" w:space="0" w:color="auto"/>
        <w:right w:val="none" w:sz="0" w:space="0" w:color="auto"/>
      </w:divBdr>
    </w:div>
    <w:div w:id="27140341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86716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816774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531390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150862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17" ma:contentTypeDescription="Create a new document." ma:contentTypeScope="" ma:versionID="5775c8729e644596ef1d01ae4f8b1552">
  <xsd:schema xmlns:xsd="http://www.w3.org/2001/XMLSchema" xmlns:xs="http://www.w3.org/2001/XMLSchema" xmlns:p="http://schemas.microsoft.com/office/2006/metadata/properties" xmlns:ns2="577b6c5c-d293-49e3-9c3b-c98474d6b631" xmlns:ns3="21d196cf-f9af-4479-8112-17ef11d165e4" targetNamespace="http://schemas.microsoft.com/office/2006/metadata/properties" ma:root="true" ma:fieldsID="c77cd6e390af9a783515f382491c5218" ns2:_="" ns3:_="">
    <xsd:import namespace="577b6c5c-d293-49e3-9c3b-c98474d6b631"/>
    <xsd:import namespace="21d196cf-f9af-4479-8112-17ef11d165e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d196cf-f9af-4479-8112-17ef11d165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e519c45e-0e6f-473b-a89d-686ef52c59d1}" ma:internalName="TaxCatchAll" ma:showField="CatchAllData" ma:web="21d196cf-f9af-4479-8112-17ef11d165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77b6c5c-d293-49e3-9c3b-c98474d6b631">
      <Terms xmlns="http://schemas.microsoft.com/office/infopath/2007/PartnerControls"/>
    </lcf76f155ced4ddcb4097134ff3c332f>
    <TaxCatchAll xmlns="21d196cf-f9af-4479-8112-17ef11d165e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A476A74-2CAB-438F-850A-497FB78E2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21d196cf-f9af-4479-8112-17ef11d165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38949867-AF2C-40A9-9F47-63C34337305E}">
  <ds:schemaRefs>
    <ds:schemaRef ds:uri="http://schemas.microsoft.com/office/2006/metadata/properties"/>
    <ds:schemaRef ds:uri="http://schemas.microsoft.com/office/infopath/2007/PartnerControls"/>
    <ds:schemaRef ds:uri="577b6c5c-d293-49e3-9c3b-c98474d6b631"/>
    <ds:schemaRef ds:uri="21d196cf-f9af-4479-8112-17ef11d165e4"/>
  </ds:schemaRefs>
</ds:datastoreItem>
</file>

<file path=customXml/itemProps4.xml><?xml version="1.0" encoding="utf-8"?>
<ds:datastoreItem xmlns:ds="http://schemas.openxmlformats.org/officeDocument/2006/customXml" ds:itemID="{CB16A63D-1F92-4E48-9EA9-FD79CF59DA9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999</Words>
  <Characters>5460</Characters>
  <Application>Microsoft Office Word</Application>
  <DocSecurity>0</DocSecurity>
  <Lines>413</Lines>
  <Paragraphs>195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Jemma Smith</cp:lastModifiedBy>
  <cp:revision>2</cp:revision>
  <cp:lastPrinted>2014-12-09T15:50:00Z</cp:lastPrinted>
  <dcterms:created xsi:type="dcterms:W3CDTF">2025-06-03T12:37:00Z</dcterms:created>
  <dcterms:modified xsi:type="dcterms:W3CDTF">2025-06-03T12:37:00Z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y fmtid="{D5CDD505-2E9C-101B-9397-08002B2CF9AE}" pid="3" name="Order">
    <vt:r8>3800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db4400a3b46df3611a29866916315faf62abd43f7d78250afc4d83c47d92a72d</vt:lpwstr>
  </property>
</Properties>
</file>