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C16BC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C602E" w:rsidP="00E51AAC">
            <w:pPr>
              <w:spacing w:before="120" w:after="120"/>
              <w:jc w:val="both"/>
              <w:rPr>
                <w:rFonts w:ascii="Arial" w:hAnsi="Arial" w:cs="Arial"/>
                <w:b/>
                <w:sz w:val="22"/>
                <w:szCs w:val="22"/>
              </w:rPr>
            </w:pPr>
            <w:r>
              <w:rPr>
                <w:rFonts w:ascii="Arial" w:hAnsi="Arial" w:cs="Arial"/>
                <w:b/>
                <w:sz w:val="22"/>
                <w:szCs w:val="22"/>
              </w:rPr>
              <w:t>Funding and Finance for Social Enterprise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C352A" w:rsidP="00152E9D">
            <w:pPr>
              <w:spacing w:before="120" w:after="120"/>
              <w:jc w:val="both"/>
              <w:rPr>
                <w:rFonts w:ascii="Arial" w:hAnsi="Arial" w:cs="Arial"/>
                <w:b/>
                <w:sz w:val="22"/>
                <w:szCs w:val="22"/>
              </w:rPr>
            </w:pPr>
            <w:r>
              <w:rPr>
                <w:rFonts w:ascii="Arial" w:hAnsi="Arial" w:cs="Arial"/>
                <w:b/>
                <w:sz w:val="22"/>
                <w:szCs w:val="22"/>
              </w:rPr>
              <w:t>BMSE400</w:t>
            </w:r>
            <w:r w:rsidR="0079137E">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9C352A" w:rsidP="00E51AAC">
            <w:pPr>
              <w:spacing w:before="120" w:after="120"/>
              <w:jc w:val="both"/>
              <w:rPr>
                <w:rFonts w:ascii="Arial" w:hAnsi="Arial" w:cs="Arial"/>
                <w:b/>
                <w:sz w:val="22"/>
                <w:szCs w:val="22"/>
              </w:rPr>
            </w:pPr>
            <w:r>
              <w:rPr>
                <w:rFonts w:ascii="Arial" w:hAnsi="Arial" w:cs="Arial"/>
                <w:b/>
                <w:sz w:val="22"/>
                <w:szCs w:val="22"/>
              </w:rPr>
              <w:t>Assessment one Essay (50%)</w:t>
            </w:r>
          </w:p>
          <w:p w:rsidR="009C352A" w:rsidRPr="00A406E5" w:rsidRDefault="009C352A"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9137E"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9137E" w:rsidP="005F0579">
            <w:pPr>
              <w:spacing w:before="120" w:after="120"/>
              <w:jc w:val="both"/>
              <w:rPr>
                <w:rFonts w:ascii="Arial" w:hAnsi="Arial" w:cs="Arial"/>
                <w:b/>
                <w:sz w:val="22"/>
                <w:szCs w:val="22"/>
              </w:rPr>
            </w:pPr>
            <w:r>
              <w:rPr>
                <w:rFonts w:ascii="Arial" w:hAnsi="Arial" w:cs="Arial"/>
                <w:b/>
                <w:sz w:val="22"/>
                <w:szCs w:val="22"/>
              </w:rPr>
              <w:t>Funding within Social Enterprise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40ABD" w:rsidRDefault="00F40ABD" w:rsidP="005F0579">
            <w:pPr>
              <w:spacing w:before="120" w:after="120"/>
              <w:jc w:val="both"/>
              <w:rPr>
                <w:rFonts w:ascii="Arial" w:hAnsi="Arial" w:cs="Arial"/>
                <w:b/>
                <w:sz w:val="22"/>
                <w:szCs w:val="22"/>
              </w:rPr>
            </w:pPr>
          </w:p>
          <w:p w:rsidR="0079137E" w:rsidRPr="00A406E5" w:rsidRDefault="0036274E" w:rsidP="005F0579">
            <w:pPr>
              <w:spacing w:before="120" w:after="120"/>
              <w:jc w:val="both"/>
              <w:rPr>
                <w:rFonts w:ascii="Arial" w:hAnsi="Arial" w:cs="Arial"/>
                <w:b/>
                <w:sz w:val="22"/>
                <w:szCs w:val="22"/>
              </w:rPr>
            </w:pPr>
            <w:r>
              <w:rPr>
                <w:rFonts w:ascii="Arial" w:hAnsi="Arial" w:cs="Arial"/>
                <w:b/>
                <w:sz w:val="22"/>
                <w:szCs w:val="22"/>
              </w:rPr>
              <w:t>10</w:t>
            </w:r>
            <w:r w:rsidRPr="0036274E">
              <w:rPr>
                <w:rFonts w:ascii="Arial" w:hAnsi="Arial" w:cs="Arial"/>
                <w:b/>
                <w:sz w:val="22"/>
                <w:szCs w:val="22"/>
                <w:vertAlign w:val="superscript"/>
              </w:rPr>
              <w:t>th</w:t>
            </w:r>
            <w:r>
              <w:rPr>
                <w:rFonts w:ascii="Arial" w:hAnsi="Arial" w:cs="Arial"/>
                <w:b/>
                <w:sz w:val="22"/>
                <w:szCs w:val="22"/>
              </w:rPr>
              <w:t xml:space="preserve"> August</w:t>
            </w:r>
            <w:r w:rsidR="0079137E">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9137E" w:rsidRDefault="0079137E" w:rsidP="005F0579">
            <w:pPr>
              <w:spacing w:before="120" w:after="120"/>
              <w:jc w:val="both"/>
              <w:rPr>
                <w:rFonts w:ascii="Arial" w:hAnsi="Arial" w:cs="Arial"/>
                <w:b/>
                <w:sz w:val="22"/>
                <w:szCs w:val="22"/>
              </w:rPr>
            </w:pPr>
          </w:p>
          <w:p w:rsidR="00B84B5B" w:rsidRPr="00A406E5" w:rsidRDefault="0036274E" w:rsidP="005F0579">
            <w:pPr>
              <w:spacing w:before="120" w:after="120"/>
              <w:jc w:val="both"/>
              <w:rPr>
                <w:rFonts w:ascii="Arial" w:hAnsi="Arial" w:cs="Arial"/>
                <w:b/>
                <w:sz w:val="22"/>
                <w:szCs w:val="22"/>
              </w:rPr>
            </w:pPr>
            <w:r>
              <w:rPr>
                <w:rFonts w:ascii="Arial" w:hAnsi="Arial" w:cs="Arial"/>
                <w:b/>
                <w:sz w:val="22"/>
                <w:szCs w:val="22"/>
              </w:rPr>
              <w:t>7</w:t>
            </w:r>
            <w:r w:rsidRPr="0036274E">
              <w:rPr>
                <w:rFonts w:ascii="Arial" w:hAnsi="Arial" w:cs="Arial"/>
                <w:b/>
                <w:sz w:val="22"/>
                <w:szCs w:val="22"/>
                <w:vertAlign w:val="superscript"/>
              </w:rPr>
              <w:t>th</w:t>
            </w:r>
            <w:r>
              <w:rPr>
                <w:rFonts w:ascii="Arial" w:hAnsi="Arial" w:cs="Arial"/>
                <w:b/>
                <w:sz w:val="22"/>
                <w:szCs w:val="22"/>
              </w:rPr>
              <w:t xml:space="preserve"> September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rsidR="009C352A" w:rsidRPr="009C352A" w:rsidRDefault="009C352A" w:rsidP="009C352A">
            <w:pPr>
              <w:ind w:left="360"/>
              <w:rPr>
                <w:rFonts w:ascii="Arial" w:hAnsi="Arial" w:cs="Arial"/>
                <w:sz w:val="22"/>
                <w:szCs w:val="22"/>
              </w:rPr>
            </w:pPr>
          </w:p>
          <w:p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79137E" w:rsidP="00A67FB1">
      <w:pPr>
        <w:ind w:left="720"/>
        <w:rPr>
          <w:rFonts w:ascii="Arial" w:hAnsi="Arial" w:cs="Arial"/>
          <w:sz w:val="24"/>
          <w:szCs w:val="24"/>
        </w:rPr>
      </w:pPr>
      <w:r>
        <w:rPr>
          <w:rFonts w:ascii="Arial" w:hAnsi="Arial" w:cs="Arial"/>
          <w:sz w:val="24"/>
          <w:szCs w:val="24"/>
        </w:rPr>
        <w:t xml:space="preserve">Consider the challenge of </w:t>
      </w:r>
      <w:r w:rsidR="0036274E">
        <w:rPr>
          <w:rFonts w:ascii="Arial" w:hAnsi="Arial" w:cs="Arial"/>
          <w:sz w:val="24"/>
          <w:szCs w:val="24"/>
        </w:rPr>
        <w:t>f</w:t>
      </w:r>
      <w:r>
        <w:rPr>
          <w:rFonts w:ascii="Arial" w:hAnsi="Arial" w:cs="Arial"/>
          <w:sz w:val="24"/>
          <w:szCs w:val="24"/>
        </w:rPr>
        <w:t xml:space="preserve">unding within Social Enterprise, you should discuss the work covered in the lectures in addition to your own research.  Your work should include discussions around the following topics; </w:t>
      </w:r>
      <w:r w:rsidR="0036274E">
        <w:rPr>
          <w:rFonts w:ascii="Arial" w:hAnsi="Arial" w:cs="Arial"/>
          <w:sz w:val="24"/>
          <w:szCs w:val="24"/>
        </w:rPr>
        <w:t>The dangers of g</w:t>
      </w:r>
      <w:bookmarkStart w:id="0" w:name="_GoBack"/>
      <w:bookmarkEnd w:id="0"/>
      <w:r>
        <w:rPr>
          <w:rFonts w:ascii="Arial" w:hAnsi="Arial" w:cs="Arial"/>
          <w:sz w:val="24"/>
          <w:szCs w:val="24"/>
        </w:rPr>
        <w:t>rant reliance, withdrawal of state funding, integrating commercialisation</w:t>
      </w:r>
      <w:r w:rsidR="0036274E">
        <w:rPr>
          <w:rFonts w:ascii="Arial" w:hAnsi="Arial" w:cs="Arial"/>
          <w:sz w:val="24"/>
          <w:szCs w:val="24"/>
        </w:rPr>
        <w:t>/trading arm</w:t>
      </w:r>
      <w:r>
        <w:rPr>
          <w:rFonts w:ascii="Arial" w:hAnsi="Arial" w:cs="Arial"/>
          <w:sz w:val="24"/>
          <w:szCs w:val="24"/>
        </w:rPr>
        <w:t xml:space="preserve"> as an income stream.</w:t>
      </w:r>
    </w:p>
    <w:p w:rsidR="009C352A" w:rsidRDefault="009C352A" w:rsidP="00A67FB1">
      <w:pPr>
        <w:ind w:left="720"/>
        <w:rPr>
          <w:rFonts w:ascii="Arial" w:hAnsi="Arial" w:cs="Arial"/>
          <w:sz w:val="24"/>
          <w:szCs w:val="24"/>
        </w:rPr>
      </w:pPr>
    </w:p>
    <w:p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ted in essay style and should of</w:t>
      </w:r>
      <w:r>
        <w:rPr>
          <w:rFonts w:ascii="Arial" w:hAnsi="Arial" w:cs="Arial"/>
          <w:sz w:val="24"/>
          <w:szCs w:val="24"/>
        </w:rPr>
        <w:t xml:space="preserve"> </w:t>
      </w:r>
      <w:r w:rsidR="009C7478">
        <w:rPr>
          <w:rFonts w:ascii="Arial" w:hAnsi="Arial" w:cs="Arial"/>
          <w:sz w:val="24"/>
          <w:szCs w:val="24"/>
        </w:rPr>
        <w:t xml:space="preserve">be </w:t>
      </w:r>
      <w:r>
        <w:rPr>
          <w:rFonts w:ascii="Arial" w:hAnsi="Arial" w:cs="Arial"/>
          <w:sz w:val="24"/>
          <w:szCs w:val="24"/>
        </w:rPr>
        <w:t>2</w:t>
      </w:r>
      <w:r w:rsidR="00F40ABD">
        <w:rPr>
          <w:rFonts w:ascii="Arial" w:hAnsi="Arial" w:cs="Arial"/>
          <w:sz w:val="24"/>
          <w:szCs w:val="24"/>
        </w:rPr>
        <w:t>,</w:t>
      </w:r>
      <w:r>
        <w:rPr>
          <w:rFonts w:ascii="Arial" w:hAnsi="Arial" w:cs="Arial"/>
          <w:sz w:val="24"/>
          <w:szCs w:val="24"/>
        </w:rPr>
        <w:t>000</w:t>
      </w:r>
      <w:r w:rsidR="009C7478">
        <w:rPr>
          <w:rFonts w:ascii="Arial" w:hAnsi="Arial" w:cs="Arial"/>
          <w:sz w:val="24"/>
          <w:szCs w:val="24"/>
        </w:rPr>
        <w:t xml:space="preserve"> words </w:t>
      </w:r>
      <w:r w:rsidR="00F40ABD">
        <w:rPr>
          <w:rFonts w:ascii="Arial" w:hAnsi="Arial" w:cs="Arial"/>
          <w:sz w:val="24"/>
          <w:szCs w:val="24"/>
        </w:rPr>
        <w:t>(+/- 10% acceptable).  Within your work you should discuss a range of theory, drawing from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C065B">
        <w:trPr>
          <w:trHeight w:val="414"/>
        </w:trPr>
        <w:tc>
          <w:tcPr>
            <w:tcW w:w="10444"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w:t>
            </w:r>
            <w:proofErr w:type="gramStart"/>
            <w:r w:rsidRPr="00BA319E">
              <w:rPr>
                <w:rFonts w:ascii="Arial" w:hAnsi="Arial" w:cs="Arial"/>
              </w:rPr>
              <w:t>in 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739A" w:rsidRDefault="00A4739A">
      <w:r>
        <w:separator/>
      </w:r>
    </w:p>
  </w:endnote>
  <w:endnote w:type="continuationSeparator" w:id="0">
    <w:p w:rsidR="00A4739A" w:rsidRDefault="00A473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C16BCA">
      <w:rPr>
        <w:b/>
        <w:sz w:val="24"/>
        <w:szCs w:val="24"/>
      </w:rPr>
      <w:fldChar w:fldCharType="begin"/>
    </w:r>
    <w:r>
      <w:rPr>
        <w:b/>
      </w:rPr>
      <w:instrText xml:space="preserve"> PAGE </w:instrText>
    </w:r>
    <w:r w:rsidR="00C16BCA">
      <w:rPr>
        <w:b/>
        <w:sz w:val="24"/>
        <w:szCs w:val="24"/>
      </w:rPr>
      <w:fldChar w:fldCharType="separate"/>
    </w:r>
    <w:r w:rsidR="00A713EE">
      <w:rPr>
        <w:b/>
        <w:noProof/>
      </w:rPr>
      <w:t>1</w:t>
    </w:r>
    <w:r w:rsidR="00C16BCA">
      <w:rPr>
        <w:b/>
        <w:sz w:val="24"/>
        <w:szCs w:val="24"/>
      </w:rPr>
      <w:fldChar w:fldCharType="end"/>
    </w:r>
    <w:r>
      <w:t xml:space="preserve"> of </w:t>
    </w:r>
    <w:r w:rsidR="00C16BCA">
      <w:rPr>
        <w:b/>
        <w:sz w:val="24"/>
        <w:szCs w:val="24"/>
      </w:rPr>
      <w:fldChar w:fldCharType="begin"/>
    </w:r>
    <w:r>
      <w:rPr>
        <w:b/>
      </w:rPr>
      <w:instrText xml:space="preserve"> NUMPAGES  </w:instrText>
    </w:r>
    <w:r w:rsidR="00C16BCA">
      <w:rPr>
        <w:b/>
        <w:sz w:val="24"/>
        <w:szCs w:val="24"/>
      </w:rPr>
      <w:fldChar w:fldCharType="separate"/>
    </w:r>
    <w:r w:rsidR="00A713EE">
      <w:rPr>
        <w:b/>
        <w:noProof/>
      </w:rPr>
      <w:t>9</w:t>
    </w:r>
    <w:r w:rsidR="00C16BC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739A" w:rsidRDefault="00A4739A">
      <w:r>
        <w:separator/>
      </w:r>
    </w:p>
  </w:footnote>
  <w:footnote w:type="continuationSeparator" w:id="0">
    <w:p w:rsidR="00A4739A" w:rsidRDefault="00A473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106E9"/>
    <w:rsid w:val="00115DD8"/>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274E"/>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3DE9"/>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137E"/>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C7478"/>
    <w:rsid w:val="009D3EA4"/>
    <w:rsid w:val="009D649C"/>
    <w:rsid w:val="009E4BC1"/>
    <w:rsid w:val="009F5CB2"/>
    <w:rsid w:val="00A03BB8"/>
    <w:rsid w:val="00A16E98"/>
    <w:rsid w:val="00A3505D"/>
    <w:rsid w:val="00A4036F"/>
    <w:rsid w:val="00A406E5"/>
    <w:rsid w:val="00A423D0"/>
    <w:rsid w:val="00A4641C"/>
    <w:rsid w:val="00A4739A"/>
    <w:rsid w:val="00A55876"/>
    <w:rsid w:val="00A67FB1"/>
    <w:rsid w:val="00A713EE"/>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02E"/>
    <w:rsid w:val="00BE0B01"/>
    <w:rsid w:val="00BE79C7"/>
    <w:rsid w:val="00BF3CB5"/>
    <w:rsid w:val="00C01A3F"/>
    <w:rsid w:val="00C073F1"/>
    <w:rsid w:val="00C1285B"/>
    <w:rsid w:val="00C1361B"/>
    <w:rsid w:val="00C14E1F"/>
    <w:rsid w:val="00C16BCA"/>
    <w:rsid w:val="00C315AF"/>
    <w:rsid w:val="00C36D9A"/>
    <w:rsid w:val="00C44A72"/>
    <w:rsid w:val="00C61FC2"/>
    <w:rsid w:val="00C705F9"/>
    <w:rsid w:val="00C77094"/>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8E9989"/>
  <w15:docId w15:val="{6B9367AF-B106-4D5B-B5B2-E355A257A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C16BCA"/>
    <w:rPr>
      <w:lang w:eastAsia="en-GB"/>
    </w:rPr>
  </w:style>
  <w:style w:type="paragraph" w:styleId="Heading1">
    <w:name w:val="heading 1"/>
    <w:basedOn w:val="Normal"/>
    <w:next w:val="Normal"/>
    <w:qFormat/>
    <w:rsid w:val="00C16BC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16BCA"/>
    <w:pPr>
      <w:keepNext/>
      <w:jc w:val="both"/>
      <w:outlineLvl w:val="1"/>
    </w:pPr>
    <w:rPr>
      <w:b/>
      <w:sz w:val="24"/>
    </w:rPr>
  </w:style>
  <w:style w:type="paragraph" w:styleId="Heading3">
    <w:name w:val="heading 3"/>
    <w:basedOn w:val="Normal"/>
    <w:next w:val="Normal"/>
    <w:qFormat/>
    <w:rsid w:val="00C16BCA"/>
    <w:pPr>
      <w:keepNext/>
      <w:jc w:val="center"/>
      <w:outlineLvl w:val="2"/>
    </w:pPr>
    <w:rPr>
      <w:b/>
      <w:sz w:val="24"/>
    </w:rPr>
  </w:style>
  <w:style w:type="paragraph" w:styleId="Heading4">
    <w:name w:val="heading 4"/>
    <w:basedOn w:val="Normal"/>
    <w:next w:val="Normal"/>
    <w:qFormat/>
    <w:rsid w:val="00C16BC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16BCA"/>
    <w:pPr>
      <w:tabs>
        <w:tab w:val="center" w:pos="4153"/>
        <w:tab w:val="right" w:pos="8306"/>
      </w:tabs>
    </w:pPr>
  </w:style>
  <w:style w:type="paragraph" w:styleId="Footer">
    <w:name w:val="footer"/>
    <w:basedOn w:val="Normal"/>
    <w:link w:val="FooterChar"/>
    <w:uiPriority w:val="99"/>
    <w:rsid w:val="00C16BCA"/>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2913</Words>
  <Characters>16608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2020-07-08T11:12:00Z</dcterms:created>
  <dcterms:modified xsi:type="dcterms:W3CDTF">2020-07-08T11:12:00Z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