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683338" w14:textId="1A691C07" w:rsidR="0095399E" w:rsidRPr="0095399E" w:rsidRDefault="0095399E" w:rsidP="0095399E">
      <w:pPr>
        <w:jc w:val="center"/>
        <w:rPr>
          <w:rFonts w:ascii="Arial" w:hAnsi="Arial" w:cs="Arial"/>
          <w:b/>
          <w:bCs/>
          <w:sz w:val="36"/>
          <w:szCs w:val="36"/>
        </w:rPr>
      </w:pPr>
      <w:r w:rsidRPr="0095399E">
        <w:rPr>
          <w:rFonts w:ascii="Arial" w:hAnsi="Arial" w:cs="Arial"/>
          <w:b/>
          <w:bCs/>
          <w:sz w:val="36"/>
          <w:szCs w:val="36"/>
        </w:rPr>
        <w:t>HOMEOPATHY</w:t>
      </w:r>
    </w:p>
    <w:p w14:paraId="4D6506EB" w14:textId="55245B10" w:rsidR="0095399E" w:rsidRPr="0095399E" w:rsidRDefault="0095399E" w:rsidP="0095399E">
      <w:pPr>
        <w:jc w:val="center"/>
        <w:rPr>
          <w:rFonts w:ascii="Arial" w:hAnsi="Arial" w:cs="Arial"/>
          <w:sz w:val="32"/>
          <w:szCs w:val="32"/>
        </w:rPr>
      </w:pPr>
      <w:r w:rsidRPr="0095399E">
        <w:rPr>
          <w:rFonts w:ascii="Arial" w:hAnsi="Arial" w:cs="Arial"/>
          <w:sz w:val="32"/>
          <w:szCs w:val="32"/>
        </w:rPr>
        <w:t>Module: Complementary therapies</w:t>
      </w:r>
    </w:p>
    <w:p w14:paraId="558510DD" w14:textId="50193491" w:rsidR="0095399E" w:rsidRPr="0095399E" w:rsidRDefault="0095399E" w:rsidP="0095399E">
      <w:pPr>
        <w:jc w:val="center"/>
        <w:rPr>
          <w:rFonts w:ascii="Arial" w:hAnsi="Arial" w:cs="Arial"/>
          <w:b/>
          <w:bCs/>
          <w:sz w:val="32"/>
          <w:szCs w:val="32"/>
        </w:rPr>
      </w:pPr>
      <w:r w:rsidRPr="0095399E">
        <w:rPr>
          <w:rFonts w:ascii="Arial" w:hAnsi="Arial" w:cs="Arial"/>
          <w:b/>
          <w:bCs/>
          <w:sz w:val="32"/>
          <w:szCs w:val="32"/>
        </w:rPr>
        <w:t>Assignment 2: BMHP5001</w:t>
      </w:r>
    </w:p>
    <w:p w14:paraId="2BE8C7E7" w14:textId="720275AA" w:rsidR="0095399E" w:rsidRPr="0095399E" w:rsidRDefault="0095399E" w:rsidP="0095399E">
      <w:pPr>
        <w:jc w:val="center"/>
        <w:rPr>
          <w:rFonts w:ascii="Arial" w:hAnsi="Arial" w:cs="Arial"/>
          <w:b/>
          <w:bCs/>
          <w:sz w:val="32"/>
          <w:szCs w:val="32"/>
        </w:rPr>
      </w:pPr>
      <w:r w:rsidRPr="0095399E">
        <w:rPr>
          <w:rFonts w:ascii="Arial" w:hAnsi="Arial" w:cs="Arial"/>
          <w:b/>
          <w:bCs/>
          <w:sz w:val="32"/>
          <w:szCs w:val="32"/>
        </w:rPr>
        <w:t>Term 2</w:t>
      </w:r>
    </w:p>
    <w:p w14:paraId="6368F68A" w14:textId="14F795A5" w:rsidR="0095399E" w:rsidRPr="0095399E" w:rsidRDefault="0095399E" w:rsidP="0095399E">
      <w:pPr>
        <w:jc w:val="center"/>
        <w:rPr>
          <w:rFonts w:ascii="Arial" w:hAnsi="Arial" w:cs="Arial"/>
          <w:sz w:val="32"/>
          <w:szCs w:val="32"/>
        </w:rPr>
      </w:pPr>
      <w:r w:rsidRPr="0095399E">
        <w:rPr>
          <w:rFonts w:ascii="Arial" w:hAnsi="Arial" w:cs="Arial"/>
          <w:sz w:val="32"/>
          <w:szCs w:val="32"/>
        </w:rPr>
        <w:t xml:space="preserve">Lecturer: Magdalena </w:t>
      </w:r>
      <w:proofErr w:type="spellStart"/>
      <w:r w:rsidRPr="0095399E">
        <w:rPr>
          <w:rFonts w:ascii="Arial" w:hAnsi="Arial" w:cs="Arial"/>
          <w:sz w:val="32"/>
          <w:szCs w:val="32"/>
        </w:rPr>
        <w:t>Wronska</w:t>
      </w:r>
      <w:proofErr w:type="spellEnd"/>
    </w:p>
    <w:p w14:paraId="7934A0FF" w14:textId="7F6481BC" w:rsidR="0095399E" w:rsidRPr="0095399E" w:rsidRDefault="0095399E" w:rsidP="0095399E">
      <w:pPr>
        <w:jc w:val="center"/>
        <w:rPr>
          <w:rFonts w:ascii="Arial" w:hAnsi="Arial" w:cs="Arial"/>
          <w:sz w:val="32"/>
          <w:szCs w:val="32"/>
        </w:rPr>
      </w:pPr>
      <w:r w:rsidRPr="0095399E">
        <w:rPr>
          <w:rFonts w:ascii="Arial" w:hAnsi="Arial" w:cs="Arial"/>
          <w:sz w:val="32"/>
          <w:szCs w:val="32"/>
        </w:rPr>
        <w:t>Name: Awinnie Ferreira</w:t>
      </w:r>
    </w:p>
    <w:p w14:paraId="4DD20E25" w14:textId="1A2980BC" w:rsidR="0095399E" w:rsidRDefault="0095399E" w:rsidP="0095399E">
      <w:pPr>
        <w:jc w:val="center"/>
        <w:rPr>
          <w:rFonts w:ascii="Arial" w:hAnsi="Arial" w:cs="Arial"/>
          <w:sz w:val="32"/>
          <w:szCs w:val="32"/>
        </w:rPr>
      </w:pPr>
      <w:r w:rsidRPr="0095399E">
        <w:rPr>
          <w:rFonts w:ascii="Arial" w:hAnsi="Arial" w:cs="Arial"/>
          <w:sz w:val="32"/>
          <w:szCs w:val="32"/>
        </w:rPr>
        <w:t>Student number: 1905625</w:t>
      </w:r>
    </w:p>
    <w:p w14:paraId="453C5AAD" w14:textId="3393D669" w:rsidR="00A47B6F" w:rsidRPr="0095399E" w:rsidRDefault="00A47B6F" w:rsidP="0095399E">
      <w:pPr>
        <w:jc w:val="center"/>
        <w:rPr>
          <w:rFonts w:ascii="Arial" w:hAnsi="Arial" w:cs="Arial"/>
          <w:sz w:val="32"/>
          <w:szCs w:val="32"/>
        </w:rPr>
      </w:pPr>
      <w:r>
        <w:rPr>
          <w:noProof/>
        </w:rPr>
        <w:drawing>
          <wp:anchor distT="0" distB="0" distL="114300" distR="114300" simplePos="0" relativeHeight="251658240" behindDoc="1" locked="0" layoutInCell="1" allowOverlap="1" wp14:anchorId="20DD1135" wp14:editId="49953F74">
            <wp:simplePos x="0" y="0"/>
            <wp:positionH relativeFrom="margin">
              <wp:align>center</wp:align>
            </wp:positionH>
            <wp:positionV relativeFrom="paragraph">
              <wp:posOffset>342455</wp:posOffset>
            </wp:positionV>
            <wp:extent cx="3810635" cy="3810635"/>
            <wp:effectExtent l="0" t="0" r="0" b="0"/>
            <wp:wrapTight wrapText="bothSides">
              <wp:wrapPolygon edited="0">
                <wp:start x="0" y="0"/>
                <wp:lineTo x="0" y="21488"/>
                <wp:lineTo x="21488" y="21488"/>
                <wp:lineTo x="2148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10635" cy="3810635"/>
                    </a:xfrm>
                    <a:prstGeom prst="rect">
                      <a:avLst/>
                    </a:prstGeom>
                    <a:noFill/>
                  </pic:spPr>
                </pic:pic>
              </a:graphicData>
            </a:graphic>
          </wp:anchor>
        </w:drawing>
      </w:r>
    </w:p>
    <w:p w14:paraId="4B704F8F" w14:textId="298377B3" w:rsidR="0095399E" w:rsidRDefault="0095399E"/>
    <w:p w14:paraId="49475FAF" w14:textId="7DB01FA7" w:rsidR="0095399E" w:rsidRDefault="0095399E"/>
    <w:p w14:paraId="68BB33B0" w14:textId="68AD617A" w:rsidR="00A47B6F" w:rsidRPr="00A47B6F" w:rsidRDefault="00A47B6F" w:rsidP="00A47B6F"/>
    <w:p w14:paraId="5E816B4C" w14:textId="25FE249E" w:rsidR="00A47B6F" w:rsidRPr="00A47B6F" w:rsidRDefault="00A47B6F" w:rsidP="00A47B6F"/>
    <w:p w14:paraId="21CF8B5B" w14:textId="3221E040" w:rsidR="00A47B6F" w:rsidRPr="00A47B6F" w:rsidRDefault="00A47B6F" w:rsidP="00A47B6F"/>
    <w:p w14:paraId="58A4C7F2" w14:textId="449780CE" w:rsidR="00A47B6F" w:rsidRPr="00A47B6F" w:rsidRDefault="00A47B6F" w:rsidP="00A47B6F"/>
    <w:p w14:paraId="03353C47" w14:textId="2C561050" w:rsidR="00A47B6F" w:rsidRPr="00A47B6F" w:rsidRDefault="00A47B6F" w:rsidP="00A47B6F"/>
    <w:p w14:paraId="7CBCA075" w14:textId="6B649FB6" w:rsidR="00A47B6F" w:rsidRPr="00A47B6F" w:rsidRDefault="00A47B6F" w:rsidP="00A47B6F"/>
    <w:p w14:paraId="0E500906" w14:textId="2F76E10E" w:rsidR="00A47B6F" w:rsidRPr="00A47B6F" w:rsidRDefault="00A47B6F" w:rsidP="00A47B6F"/>
    <w:p w14:paraId="7EA4A090" w14:textId="0CB0A349" w:rsidR="00A47B6F" w:rsidRPr="00A47B6F" w:rsidRDefault="00A47B6F" w:rsidP="00A47B6F"/>
    <w:p w14:paraId="6F74DB71" w14:textId="71137988" w:rsidR="00A47B6F" w:rsidRPr="00A47B6F" w:rsidRDefault="00A47B6F" w:rsidP="00A47B6F"/>
    <w:p w14:paraId="132A3D70" w14:textId="56839BDF" w:rsidR="00A47B6F" w:rsidRPr="00A47B6F" w:rsidRDefault="00A47B6F" w:rsidP="00A47B6F"/>
    <w:p w14:paraId="11FF9DF8" w14:textId="165BF269" w:rsidR="00A47B6F" w:rsidRPr="00A47B6F" w:rsidRDefault="00A47B6F" w:rsidP="00A47B6F"/>
    <w:p w14:paraId="606F6C47" w14:textId="2D99BA3C" w:rsidR="00A47B6F" w:rsidRPr="00A47B6F" w:rsidRDefault="00A47B6F" w:rsidP="00A47B6F"/>
    <w:p w14:paraId="7D8A4C7C" w14:textId="3DA53632" w:rsidR="00A47B6F" w:rsidRPr="00A47B6F" w:rsidRDefault="00A47B6F" w:rsidP="00A47B6F"/>
    <w:p w14:paraId="061CED77" w14:textId="1ECEA4C8" w:rsidR="00A47B6F" w:rsidRPr="00A47B6F" w:rsidRDefault="00A47B6F" w:rsidP="00A47B6F"/>
    <w:p w14:paraId="7894491F" w14:textId="6BC61A81" w:rsidR="00A47B6F" w:rsidRPr="00A47B6F" w:rsidRDefault="00A47B6F" w:rsidP="00A47B6F"/>
    <w:p w14:paraId="29F3A49A" w14:textId="02FE646B" w:rsidR="00A47B6F" w:rsidRDefault="00A47B6F" w:rsidP="00A47B6F"/>
    <w:p w14:paraId="745F0062" w14:textId="125B140C" w:rsidR="00A47B6F" w:rsidRDefault="00A47B6F" w:rsidP="00A47B6F">
      <w:pPr>
        <w:tabs>
          <w:tab w:val="left" w:pos="5180"/>
        </w:tabs>
      </w:pPr>
      <w:r>
        <w:tab/>
      </w:r>
    </w:p>
    <w:p w14:paraId="4B1CD285" w14:textId="2BC52111" w:rsidR="00A47B6F" w:rsidRDefault="00A47B6F" w:rsidP="00A47B6F">
      <w:pPr>
        <w:tabs>
          <w:tab w:val="left" w:pos="5180"/>
        </w:tabs>
      </w:pPr>
    </w:p>
    <w:p w14:paraId="44926078" w14:textId="3E8BA686" w:rsidR="00A47B6F" w:rsidRDefault="00A47B6F" w:rsidP="00A47B6F">
      <w:pPr>
        <w:tabs>
          <w:tab w:val="left" w:pos="5180"/>
        </w:tabs>
      </w:pPr>
    </w:p>
    <w:p w14:paraId="0E802EBC" w14:textId="68243C21" w:rsidR="00A47B6F" w:rsidRPr="00A47B6F" w:rsidRDefault="00A47B6F" w:rsidP="00A47B6F">
      <w:pPr>
        <w:tabs>
          <w:tab w:val="left" w:pos="5180"/>
        </w:tabs>
        <w:jc w:val="center"/>
        <w:rPr>
          <w:rFonts w:ascii="Arial" w:hAnsi="Arial" w:cs="Arial"/>
          <w:b/>
          <w:bCs/>
          <w:sz w:val="28"/>
          <w:szCs w:val="28"/>
        </w:rPr>
      </w:pPr>
      <w:r w:rsidRPr="00A47B6F">
        <w:rPr>
          <w:rFonts w:ascii="Arial" w:hAnsi="Arial" w:cs="Arial"/>
          <w:b/>
          <w:bCs/>
          <w:sz w:val="28"/>
          <w:szCs w:val="28"/>
        </w:rPr>
        <w:lastRenderedPageBreak/>
        <w:t>CONTENT</w:t>
      </w:r>
    </w:p>
    <w:p w14:paraId="5123A623" w14:textId="77777777" w:rsidR="00A47B6F" w:rsidRPr="00A47B6F" w:rsidRDefault="00A47B6F" w:rsidP="00A47B6F">
      <w:pPr>
        <w:tabs>
          <w:tab w:val="left" w:pos="5180"/>
        </w:tabs>
        <w:jc w:val="center"/>
        <w:rPr>
          <w:rFonts w:ascii="Arial" w:hAnsi="Arial" w:cs="Arial"/>
          <w:sz w:val="24"/>
          <w:szCs w:val="24"/>
        </w:rPr>
      </w:pPr>
    </w:p>
    <w:p w14:paraId="000155B2" w14:textId="21489810" w:rsidR="00A47B6F" w:rsidRPr="00A47B6F" w:rsidRDefault="00A47B6F" w:rsidP="00A47B6F">
      <w:pPr>
        <w:pStyle w:val="ListParagraph"/>
        <w:numPr>
          <w:ilvl w:val="0"/>
          <w:numId w:val="1"/>
        </w:numPr>
        <w:tabs>
          <w:tab w:val="left" w:pos="5180"/>
        </w:tabs>
        <w:rPr>
          <w:rFonts w:ascii="Arial" w:hAnsi="Arial" w:cs="Arial"/>
        </w:rPr>
      </w:pPr>
      <w:r w:rsidRPr="00A47B6F">
        <w:rPr>
          <w:rFonts w:ascii="Arial" w:hAnsi="Arial" w:cs="Arial"/>
        </w:rPr>
        <w:t>Introduction</w:t>
      </w:r>
    </w:p>
    <w:p w14:paraId="78FE70C1" w14:textId="47A42138" w:rsidR="00A47B6F" w:rsidRPr="00A47B6F" w:rsidRDefault="00A47B6F" w:rsidP="00A47B6F">
      <w:pPr>
        <w:pStyle w:val="ListParagraph"/>
        <w:numPr>
          <w:ilvl w:val="0"/>
          <w:numId w:val="1"/>
        </w:numPr>
        <w:tabs>
          <w:tab w:val="left" w:pos="5180"/>
        </w:tabs>
        <w:rPr>
          <w:rFonts w:ascii="Arial" w:hAnsi="Arial" w:cs="Arial"/>
        </w:rPr>
      </w:pPr>
      <w:r w:rsidRPr="00A47B6F">
        <w:rPr>
          <w:rFonts w:ascii="Arial" w:hAnsi="Arial" w:cs="Arial"/>
        </w:rPr>
        <w:t>History, uses, efficacy, and contraindications of chosen complementary therapy</w:t>
      </w:r>
      <w:r>
        <w:rPr>
          <w:rFonts w:ascii="Arial" w:hAnsi="Arial" w:cs="Arial"/>
        </w:rPr>
        <w:t xml:space="preserve"> and how it compares to more traditional treatments</w:t>
      </w:r>
    </w:p>
    <w:p w14:paraId="353215FD" w14:textId="6B562E86" w:rsidR="00A47B6F" w:rsidRPr="00A47B6F" w:rsidRDefault="00A47B6F" w:rsidP="00A47B6F">
      <w:pPr>
        <w:pStyle w:val="ListParagraph"/>
        <w:numPr>
          <w:ilvl w:val="0"/>
          <w:numId w:val="1"/>
        </w:numPr>
        <w:tabs>
          <w:tab w:val="left" w:pos="5180"/>
        </w:tabs>
        <w:rPr>
          <w:rFonts w:ascii="Arial" w:hAnsi="Arial" w:cs="Arial"/>
        </w:rPr>
      </w:pPr>
      <w:r w:rsidRPr="00A47B6F">
        <w:rPr>
          <w:rFonts w:ascii="Arial" w:hAnsi="Arial" w:cs="Arial"/>
        </w:rPr>
        <w:t>Evaluation of the statutory self-regulation system and the voluntary self-regulation system (membership bodies)</w:t>
      </w:r>
    </w:p>
    <w:p w14:paraId="6443B214" w14:textId="2765BECC" w:rsidR="00A47B6F" w:rsidRPr="00A47B6F" w:rsidRDefault="00A47B6F" w:rsidP="00A47B6F">
      <w:pPr>
        <w:pStyle w:val="ListParagraph"/>
        <w:numPr>
          <w:ilvl w:val="0"/>
          <w:numId w:val="1"/>
        </w:numPr>
        <w:tabs>
          <w:tab w:val="left" w:pos="5180"/>
        </w:tabs>
        <w:rPr>
          <w:rFonts w:ascii="Arial" w:hAnsi="Arial" w:cs="Arial"/>
        </w:rPr>
      </w:pPr>
      <w:r w:rsidRPr="00A47B6F">
        <w:rPr>
          <w:rFonts w:ascii="Arial" w:hAnsi="Arial" w:cs="Arial"/>
        </w:rPr>
        <w:t>Ethical considerations</w:t>
      </w:r>
    </w:p>
    <w:p w14:paraId="055550E9" w14:textId="6874C2D2" w:rsidR="00A47B6F" w:rsidRDefault="00A47B6F" w:rsidP="00A47B6F">
      <w:pPr>
        <w:pStyle w:val="ListParagraph"/>
        <w:numPr>
          <w:ilvl w:val="0"/>
          <w:numId w:val="1"/>
        </w:numPr>
        <w:tabs>
          <w:tab w:val="left" w:pos="5180"/>
        </w:tabs>
        <w:rPr>
          <w:rFonts w:ascii="Arial" w:hAnsi="Arial" w:cs="Arial"/>
        </w:rPr>
      </w:pPr>
      <w:r w:rsidRPr="00A47B6F">
        <w:rPr>
          <w:rFonts w:ascii="Arial" w:hAnsi="Arial" w:cs="Arial"/>
        </w:rPr>
        <w:t>Recommendations</w:t>
      </w:r>
    </w:p>
    <w:p w14:paraId="6262D5B8" w14:textId="582263AC" w:rsidR="00157C00" w:rsidRPr="00A47B6F" w:rsidRDefault="00157C00" w:rsidP="00A47B6F">
      <w:pPr>
        <w:pStyle w:val="ListParagraph"/>
        <w:numPr>
          <w:ilvl w:val="0"/>
          <w:numId w:val="1"/>
        </w:numPr>
        <w:tabs>
          <w:tab w:val="left" w:pos="5180"/>
        </w:tabs>
        <w:rPr>
          <w:rFonts w:ascii="Arial" w:hAnsi="Arial" w:cs="Arial"/>
        </w:rPr>
      </w:pPr>
      <w:r>
        <w:rPr>
          <w:rFonts w:ascii="Arial" w:hAnsi="Arial" w:cs="Arial"/>
        </w:rPr>
        <w:t>Conclusion</w:t>
      </w:r>
    </w:p>
    <w:p w14:paraId="2E0E8DEF" w14:textId="7E9B4585" w:rsidR="00A47B6F" w:rsidRDefault="00A47B6F" w:rsidP="00A47B6F">
      <w:pPr>
        <w:pStyle w:val="ListParagraph"/>
        <w:numPr>
          <w:ilvl w:val="0"/>
          <w:numId w:val="1"/>
        </w:numPr>
        <w:tabs>
          <w:tab w:val="left" w:pos="5180"/>
        </w:tabs>
        <w:rPr>
          <w:rFonts w:ascii="Arial" w:hAnsi="Arial" w:cs="Arial"/>
        </w:rPr>
      </w:pPr>
      <w:r w:rsidRPr="00A47B6F">
        <w:rPr>
          <w:rFonts w:ascii="Arial" w:hAnsi="Arial" w:cs="Arial"/>
        </w:rPr>
        <w:t>References</w:t>
      </w:r>
    </w:p>
    <w:p w14:paraId="25C6F9E7" w14:textId="38E2C0A6" w:rsidR="00A47B6F" w:rsidRDefault="00A47B6F" w:rsidP="00A47B6F">
      <w:pPr>
        <w:tabs>
          <w:tab w:val="left" w:pos="5180"/>
        </w:tabs>
        <w:rPr>
          <w:rFonts w:ascii="Arial" w:hAnsi="Arial" w:cs="Arial"/>
        </w:rPr>
      </w:pPr>
    </w:p>
    <w:p w14:paraId="6E058515" w14:textId="64CF5C3B" w:rsidR="00A47B6F" w:rsidRDefault="00A47B6F" w:rsidP="00A47B6F">
      <w:pPr>
        <w:tabs>
          <w:tab w:val="left" w:pos="5180"/>
        </w:tabs>
        <w:rPr>
          <w:rFonts w:ascii="Arial" w:hAnsi="Arial" w:cs="Arial"/>
        </w:rPr>
      </w:pPr>
    </w:p>
    <w:p w14:paraId="021228F7" w14:textId="0DBA43EE" w:rsidR="00A47B6F" w:rsidRDefault="00A47B6F" w:rsidP="00A47B6F">
      <w:pPr>
        <w:tabs>
          <w:tab w:val="left" w:pos="5180"/>
        </w:tabs>
        <w:rPr>
          <w:rFonts w:ascii="Arial" w:hAnsi="Arial" w:cs="Arial"/>
        </w:rPr>
      </w:pPr>
    </w:p>
    <w:p w14:paraId="3DCCBDC8" w14:textId="72997499" w:rsidR="00A47B6F" w:rsidRDefault="00A47B6F" w:rsidP="00A47B6F">
      <w:pPr>
        <w:tabs>
          <w:tab w:val="left" w:pos="5180"/>
        </w:tabs>
        <w:rPr>
          <w:rFonts w:ascii="Arial" w:hAnsi="Arial" w:cs="Arial"/>
        </w:rPr>
      </w:pPr>
    </w:p>
    <w:p w14:paraId="041B14B6" w14:textId="1DF638CD" w:rsidR="00A47B6F" w:rsidRDefault="00A47B6F" w:rsidP="00A47B6F">
      <w:pPr>
        <w:tabs>
          <w:tab w:val="left" w:pos="5180"/>
        </w:tabs>
        <w:rPr>
          <w:rFonts w:ascii="Arial" w:hAnsi="Arial" w:cs="Arial"/>
        </w:rPr>
      </w:pPr>
    </w:p>
    <w:p w14:paraId="09EDCA2C" w14:textId="0271A838" w:rsidR="00A47B6F" w:rsidRDefault="00A47B6F" w:rsidP="00A47B6F">
      <w:pPr>
        <w:tabs>
          <w:tab w:val="left" w:pos="5180"/>
        </w:tabs>
        <w:rPr>
          <w:rFonts w:ascii="Arial" w:hAnsi="Arial" w:cs="Arial"/>
        </w:rPr>
      </w:pPr>
    </w:p>
    <w:p w14:paraId="5D4F2297" w14:textId="3FEEE82E" w:rsidR="00A47B6F" w:rsidRDefault="00A47B6F" w:rsidP="00A47B6F">
      <w:pPr>
        <w:tabs>
          <w:tab w:val="left" w:pos="5180"/>
        </w:tabs>
        <w:rPr>
          <w:rFonts w:ascii="Arial" w:hAnsi="Arial" w:cs="Arial"/>
        </w:rPr>
      </w:pPr>
    </w:p>
    <w:p w14:paraId="4B4DF7B7" w14:textId="0924FA81" w:rsidR="00A47B6F" w:rsidRDefault="00A47B6F" w:rsidP="00A47B6F">
      <w:pPr>
        <w:tabs>
          <w:tab w:val="left" w:pos="5180"/>
        </w:tabs>
        <w:rPr>
          <w:rFonts w:ascii="Arial" w:hAnsi="Arial" w:cs="Arial"/>
        </w:rPr>
      </w:pPr>
    </w:p>
    <w:p w14:paraId="6AAAE43A" w14:textId="39027C35" w:rsidR="00A47B6F" w:rsidRDefault="00A47B6F" w:rsidP="00A47B6F">
      <w:pPr>
        <w:tabs>
          <w:tab w:val="left" w:pos="5180"/>
        </w:tabs>
        <w:rPr>
          <w:rFonts w:ascii="Arial" w:hAnsi="Arial" w:cs="Arial"/>
        </w:rPr>
      </w:pPr>
    </w:p>
    <w:p w14:paraId="2F63CFC0" w14:textId="2325D211" w:rsidR="00A47B6F" w:rsidRDefault="00A47B6F" w:rsidP="00A47B6F">
      <w:pPr>
        <w:tabs>
          <w:tab w:val="left" w:pos="5180"/>
        </w:tabs>
        <w:rPr>
          <w:rFonts w:ascii="Arial" w:hAnsi="Arial" w:cs="Arial"/>
        </w:rPr>
      </w:pPr>
    </w:p>
    <w:p w14:paraId="7CF89D6E" w14:textId="68BC7B32" w:rsidR="00A47B6F" w:rsidRDefault="00A47B6F" w:rsidP="00A47B6F">
      <w:pPr>
        <w:tabs>
          <w:tab w:val="left" w:pos="5180"/>
        </w:tabs>
        <w:rPr>
          <w:rFonts w:ascii="Arial" w:hAnsi="Arial" w:cs="Arial"/>
        </w:rPr>
      </w:pPr>
    </w:p>
    <w:p w14:paraId="21CF1F48" w14:textId="21EFD923" w:rsidR="00A47B6F" w:rsidRDefault="00A47B6F" w:rsidP="00A47B6F">
      <w:pPr>
        <w:tabs>
          <w:tab w:val="left" w:pos="5180"/>
        </w:tabs>
        <w:rPr>
          <w:rFonts w:ascii="Arial" w:hAnsi="Arial" w:cs="Arial"/>
        </w:rPr>
      </w:pPr>
    </w:p>
    <w:p w14:paraId="0969CE3D" w14:textId="3B19A851" w:rsidR="00A47B6F" w:rsidRDefault="00A47B6F" w:rsidP="00A47B6F">
      <w:pPr>
        <w:tabs>
          <w:tab w:val="left" w:pos="5180"/>
        </w:tabs>
        <w:rPr>
          <w:rFonts w:ascii="Arial" w:hAnsi="Arial" w:cs="Arial"/>
        </w:rPr>
      </w:pPr>
    </w:p>
    <w:p w14:paraId="625B0111" w14:textId="5844DA9E" w:rsidR="00A47B6F" w:rsidRDefault="00A47B6F" w:rsidP="00A47B6F">
      <w:pPr>
        <w:tabs>
          <w:tab w:val="left" w:pos="5180"/>
        </w:tabs>
        <w:rPr>
          <w:rFonts w:ascii="Arial" w:hAnsi="Arial" w:cs="Arial"/>
        </w:rPr>
      </w:pPr>
    </w:p>
    <w:p w14:paraId="6483B963" w14:textId="2C6BEA93" w:rsidR="00A47B6F" w:rsidRDefault="00A47B6F" w:rsidP="00A47B6F">
      <w:pPr>
        <w:tabs>
          <w:tab w:val="left" w:pos="5180"/>
        </w:tabs>
        <w:rPr>
          <w:rFonts w:ascii="Arial" w:hAnsi="Arial" w:cs="Arial"/>
        </w:rPr>
      </w:pPr>
    </w:p>
    <w:p w14:paraId="4312DA8D" w14:textId="45572232" w:rsidR="00A47B6F" w:rsidRDefault="00A47B6F" w:rsidP="00A47B6F">
      <w:pPr>
        <w:tabs>
          <w:tab w:val="left" w:pos="5180"/>
        </w:tabs>
        <w:rPr>
          <w:rFonts w:ascii="Arial" w:hAnsi="Arial" w:cs="Arial"/>
        </w:rPr>
      </w:pPr>
    </w:p>
    <w:p w14:paraId="3AC7C33D" w14:textId="1C99C44B" w:rsidR="00A47B6F" w:rsidRDefault="00A47B6F" w:rsidP="00A47B6F">
      <w:pPr>
        <w:tabs>
          <w:tab w:val="left" w:pos="5180"/>
        </w:tabs>
        <w:rPr>
          <w:rFonts w:ascii="Arial" w:hAnsi="Arial" w:cs="Arial"/>
        </w:rPr>
      </w:pPr>
    </w:p>
    <w:p w14:paraId="520C2F83" w14:textId="38878C42" w:rsidR="00A47B6F" w:rsidRDefault="00A47B6F" w:rsidP="00A47B6F">
      <w:pPr>
        <w:tabs>
          <w:tab w:val="left" w:pos="5180"/>
        </w:tabs>
        <w:rPr>
          <w:rFonts w:ascii="Arial" w:hAnsi="Arial" w:cs="Arial"/>
        </w:rPr>
      </w:pPr>
    </w:p>
    <w:p w14:paraId="431C8762" w14:textId="3882986A" w:rsidR="00A47B6F" w:rsidRDefault="00A47B6F" w:rsidP="00A47B6F">
      <w:pPr>
        <w:tabs>
          <w:tab w:val="left" w:pos="5180"/>
        </w:tabs>
        <w:rPr>
          <w:rFonts w:ascii="Arial" w:hAnsi="Arial" w:cs="Arial"/>
        </w:rPr>
      </w:pPr>
    </w:p>
    <w:p w14:paraId="051DDDDF" w14:textId="65D572CD" w:rsidR="00A47B6F" w:rsidRDefault="00A47B6F" w:rsidP="00A47B6F">
      <w:pPr>
        <w:tabs>
          <w:tab w:val="left" w:pos="5180"/>
        </w:tabs>
        <w:rPr>
          <w:rFonts w:ascii="Arial" w:hAnsi="Arial" w:cs="Arial"/>
        </w:rPr>
      </w:pPr>
    </w:p>
    <w:p w14:paraId="48A2048E" w14:textId="0A958C83" w:rsidR="00A47B6F" w:rsidRDefault="00A47B6F" w:rsidP="00A47B6F">
      <w:pPr>
        <w:tabs>
          <w:tab w:val="left" w:pos="5180"/>
        </w:tabs>
        <w:rPr>
          <w:rFonts w:ascii="Arial" w:hAnsi="Arial" w:cs="Arial"/>
        </w:rPr>
      </w:pPr>
    </w:p>
    <w:p w14:paraId="263C37A9" w14:textId="6F301F77" w:rsidR="00A47B6F" w:rsidRDefault="00A47B6F" w:rsidP="00A47B6F">
      <w:pPr>
        <w:tabs>
          <w:tab w:val="left" w:pos="5180"/>
        </w:tabs>
        <w:rPr>
          <w:rFonts w:ascii="Arial" w:hAnsi="Arial" w:cs="Arial"/>
        </w:rPr>
      </w:pPr>
    </w:p>
    <w:p w14:paraId="2434069A" w14:textId="7AEE0AD9" w:rsidR="00A47B6F" w:rsidRDefault="00A47B6F" w:rsidP="00A47B6F">
      <w:pPr>
        <w:tabs>
          <w:tab w:val="left" w:pos="5180"/>
        </w:tabs>
        <w:rPr>
          <w:rFonts w:ascii="Arial" w:hAnsi="Arial" w:cs="Arial"/>
        </w:rPr>
      </w:pPr>
    </w:p>
    <w:p w14:paraId="19231CEC" w14:textId="73194766" w:rsidR="00A47B6F" w:rsidRDefault="00A47B6F" w:rsidP="00A47B6F">
      <w:pPr>
        <w:tabs>
          <w:tab w:val="left" w:pos="5180"/>
        </w:tabs>
        <w:rPr>
          <w:rFonts w:ascii="Arial" w:hAnsi="Arial" w:cs="Arial"/>
        </w:rPr>
      </w:pPr>
    </w:p>
    <w:p w14:paraId="03934773" w14:textId="172444A3" w:rsidR="00A47B6F" w:rsidRDefault="00A47B6F" w:rsidP="002C1839">
      <w:pPr>
        <w:tabs>
          <w:tab w:val="left" w:pos="5180"/>
        </w:tabs>
        <w:jc w:val="center"/>
        <w:rPr>
          <w:rFonts w:ascii="Arial" w:hAnsi="Arial" w:cs="Arial"/>
          <w:b/>
          <w:bCs/>
          <w:sz w:val="28"/>
          <w:szCs w:val="28"/>
        </w:rPr>
      </w:pPr>
      <w:r w:rsidRPr="00A47B6F">
        <w:rPr>
          <w:rFonts w:ascii="Arial" w:hAnsi="Arial" w:cs="Arial"/>
          <w:b/>
          <w:bCs/>
          <w:sz w:val="28"/>
          <w:szCs w:val="28"/>
        </w:rPr>
        <w:lastRenderedPageBreak/>
        <w:t>INTRODUCTION</w:t>
      </w:r>
    </w:p>
    <w:p w14:paraId="6569D644" w14:textId="36619468" w:rsidR="002C1839" w:rsidRDefault="00FF06A3" w:rsidP="00A62297">
      <w:pPr>
        <w:tabs>
          <w:tab w:val="left" w:pos="5180"/>
        </w:tabs>
        <w:ind w:left="850" w:right="850"/>
        <w:jc w:val="both"/>
        <w:rPr>
          <w:rFonts w:ascii="Arial" w:hAnsi="Arial" w:cs="Arial"/>
        </w:rPr>
      </w:pPr>
      <w:r w:rsidRPr="00FF06A3">
        <w:rPr>
          <w:rFonts w:ascii="Arial" w:hAnsi="Arial" w:cs="Arial"/>
        </w:rPr>
        <w:t>There is a wide range of treatments when it comes to complementary therapy</w:t>
      </w:r>
      <w:r w:rsidR="008D7F65">
        <w:rPr>
          <w:rFonts w:ascii="Arial" w:hAnsi="Arial" w:cs="Arial"/>
        </w:rPr>
        <w:t>. There is no scientific or medical evidence for some complementary therapies, some of them might be unsafe or cause harmful side effects.</w:t>
      </w:r>
      <w:r w:rsidR="000A4CAF">
        <w:rPr>
          <w:rFonts w:ascii="Arial" w:hAnsi="Arial" w:cs="Arial"/>
        </w:rPr>
        <w:t xml:space="preserve"> There are some popular complementary therapies such as acupuncture, aromatherapy, herbal medicine, yoga and reiki.</w:t>
      </w:r>
      <w:r w:rsidR="00BB5203">
        <w:rPr>
          <w:rFonts w:ascii="Arial" w:hAnsi="Arial" w:cs="Arial"/>
        </w:rPr>
        <w:t xml:space="preserve"> People use complementary therapies for different reasons such as wanted to maintain a good health, having more energy, having more benefits by reading and searching about some of the therapies.</w:t>
      </w:r>
      <w:r w:rsidR="00A62297">
        <w:rPr>
          <w:rFonts w:ascii="Arial" w:hAnsi="Arial" w:cs="Arial"/>
        </w:rPr>
        <w:t xml:space="preserve"> People usually ask the doctor for a referral if they want to find a practitioner. The chosen complementary therapy for this assignment will be homeopathy. Homeopathy is a complementary or alternative medicine that is used to treat different conditions such as asthma and even depression.</w:t>
      </w:r>
      <w:r w:rsidR="00E630C4">
        <w:rPr>
          <w:rFonts w:ascii="Arial" w:hAnsi="Arial" w:cs="Arial"/>
        </w:rPr>
        <w:t xml:space="preserve"> The purpose of this assignment is to analyse how homeopathy is effective and how it helps others. The history, efficacy, uses, contraindications will be discussed, how homeopathy compares to the other complementary therapies. An evaluation of the statutory self-regulation system and the voluntary self-regulation will be discussed and analysed as well. Ethical considerations, recommendations and references will be part of this assignment to conclude all the information gathered from homeopathy.</w:t>
      </w:r>
      <w:r w:rsidR="000032CB">
        <w:rPr>
          <w:rFonts w:ascii="Arial" w:hAnsi="Arial" w:cs="Arial"/>
        </w:rPr>
        <w:t xml:space="preserve"> This assignment will help people understand the purpose of this complementary therapy and how beneficial it is for your body and mind.</w:t>
      </w:r>
    </w:p>
    <w:p w14:paraId="58872216" w14:textId="2ABEE6BD" w:rsidR="00B11E1B" w:rsidRDefault="00B11E1B" w:rsidP="00B11E1B">
      <w:pPr>
        <w:tabs>
          <w:tab w:val="left" w:pos="5180"/>
        </w:tabs>
        <w:ind w:left="850" w:right="850"/>
        <w:jc w:val="center"/>
        <w:rPr>
          <w:rFonts w:ascii="Arial" w:hAnsi="Arial" w:cs="Arial"/>
          <w:b/>
          <w:bCs/>
          <w:sz w:val="28"/>
          <w:szCs w:val="28"/>
        </w:rPr>
      </w:pPr>
      <w:r w:rsidRPr="00B11E1B">
        <w:rPr>
          <w:rFonts w:ascii="Arial" w:hAnsi="Arial" w:cs="Arial"/>
          <w:b/>
          <w:bCs/>
          <w:sz w:val="28"/>
          <w:szCs w:val="28"/>
        </w:rPr>
        <w:t>HISTORY</w:t>
      </w:r>
    </w:p>
    <w:p w14:paraId="78A69E40" w14:textId="718B838A" w:rsidR="00B11E1B" w:rsidRDefault="00B11E1B" w:rsidP="00B11E1B">
      <w:pPr>
        <w:tabs>
          <w:tab w:val="left" w:pos="5180"/>
        </w:tabs>
        <w:ind w:left="850" w:right="850"/>
        <w:jc w:val="both"/>
        <w:rPr>
          <w:rFonts w:ascii="Arial" w:hAnsi="Arial" w:cs="Arial"/>
        </w:rPr>
      </w:pPr>
      <w:r>
        <w:rPr>
          <w:rFonts w:ascii="Arial" w:hAnsi="Arial" w:cs="Arial"/>
        </w:rPr>
        <w:t xml:space="preserve">Homeopathy was developed in the late 1780’ in Saxony, which is a state in eastern Germany. It was developed by Samuel </w:t>
      </w:r>
      <w:r w:rsidR="00B71283">
        <w:rPr>
          <w:rFonts w:ascii="Arial" w:hAnsi="Arial" w:cs="Arial"/>
        </w:rPr>
        <w:t>Hahnemann;</w:t>
      </w:r>
      <w:r>
        <w:rPr>
          <w:rFonts w:ascii="Arial" w:hAnsi="Arial" w:cs="Arial"/>
        </w:rPr>
        <w:t xml:space="preserve"> he was a German physician.</w:t>
      </w:r>
      <w:r w:rsidR="00B71283">
        <w:rPr>
          <w:rFonts w:ascii="Arial" w:hAnsi="Arial" w:cs="Arial"/>
        </w:rPr>
        <w:t xml:space="preserve"> By the 1870’ the practice of this complementary therapy was removed due to the cruel practices. There were many theories about this complementary therapy.</w:t>
      </w:r>
      <w:r w:rsidR="00B15247">
        <w:rPr>
          <w:rFonts w:ascii="Arial" w:hAnsi="Arial" w:cs="Arial"/>
        </w:rPr>
        <w:t xml:space="preserve"> By 1900 homeopathy was originally proved and brought into use. It spread quickly throughout Germany and France and eventually to other countries. Homeopathy became very successful in the cure of diseases like Cholera.</w:t>
      </w:r>
      <w:r w:rsidR="00777EFD">
        <w:rPr>
          <w:rFonts w:ascii="Arial" w:hAnsi="Arial" w:cs="Arial"/>
        </w:rPr>
        <w:t xml:space="preserve"> Homeopathy became popular in Britain in the 1830’ because of the connection German and British royal families had.</w:t>
      </w:r>
      <w:r w:rsidR="004B35BD">
        <w:rPr>
          <w:rFonts w:ascii="Arial" w:hAnsi="Arial" w:cs="Arial"/>
        </w:rPr>
        <w:t xml:space="preserve"> Dr Frederick Hervey Foster Quin was one of the first homoeopath to come to England in the 1830’ to set up a homoeopathic practice.</w:t>
      </w:r>
      <w:r w:rsidR="000853EC">
        <w:rPr>
          <w:rFonts w:ascii="Arial" w:hAnsi="Arial" w:cs="Arial"/>
        </w:rPr>
        <w:t xml:space="preserve"> In </w:t>
      </w:r>
      <w:r w:rsidR="00347AA2">
        <w:rPr>
          <w:rFonts w:ascii="Arial" w:hAnsi="Arial" w:cs="Arial"/>
        </w:rPr>
        <w:t>1832,</w:t>
      </w:r>
      <w:r w:rsidR="000853EC">
        <w:rPr>
          <w:rFonts w:ascii="Arial" w:hAnsi="Arial" w:cs="Arial"/>
        </w:rPr>
        <w:t xml:space="preserve"> Quin’s practice was established and in 1844 he established the British homoeopathic society with 10 colleagues.</w:t>
      </w:r>
      <w:r w:rsidR="00347AA2">
        <w:rPr>
          <w:rFonts w:ascii="Arial" w:hAnsi="Arial" w:cs="Arial"/>
        </w:rPr>
        <w:t xml:space="preserve"> The London school of homeopathy was established as a teaching centre in the 1840’.</w:t>
      </w:r>
      <w:r w:rsidR="00A36E08">
        <w:rPr>
          <w:rFonts w:ascii="Arial" w:hAnsi="Arial" w:cs="Arial"/>
        </w:rPr>
        <w:t xml:space="preserve"> Quin use to treat people from his own class as he had money and was the son of the Duchess of Devonshire. Poor people were not able to have these treatments as they did not have money to afford it.</w:t>
      </w:r>
      <w:r w:rsidR="00CC588B">
        <w:rPr>
          <w:rFonts w:ascii="Arial" w:hAnsi="Arial" w:cs="Arial"/>
        </w:rPr>
        <w:t xml:space="preserve"> Sir Henry Tyler (1827-1908) was a rich patron. He contributed with </w:t>
      </w:r>
      <w:r w:rsidR="00061129">
        <w:rPr>
          <w:rFonts w:ascii="Arial" w:hAnsi="Arial" w:cs="Arial"/>
        </w:rPr>
        <w:t>a lot of money to help expand the London homeopathic hospital in London.</w:t>
      </w:r>
      <w:r w:rsidR="00CE7E17">
        <w:rPr>
          <w:rFonts w:ascii="Arial" w:hAnsi="Arial" w:cs="Arial"/>
        </w:rPr>
        <w:t xml:space="preserve"> Two important things that happened in the British homoeopathy were the NHS act of 1944 and the Medicines Act of 1968. They had a big impact throughout the years.</w:t>
      </w:r>
    </w:p>
    <w:p w14:paraId="1042432A" w14:textId="65C447F1" w:rsidR="003D2007" w:rsidRPr="00335C7F" w:rsidRDefault="003D2007" w:rsidP="003D2007">
      <w:pPr>
        <w:tabs>
          <w:tab w:val="left" w:pos="5180"/>
        </w:tabs>
        <w:ind w:left="850" w:right="850"/>
        <w:jc w:val="center"/>
        <w:rPr>
          <w:rFonts w:ascii="Arial" w:hAnsi="Arial" w:cs="Arial"/>
          <w:b/>
          <w:bCs/>
          <w:sz w:val="28"/>
          <w:szCs w:val="28"/>
        </w:rPr>
      </w:pPr>
      <w:r w:rsidRPr="00335C7F">
        <w:rPr>
          <w:rFonts w:ascii="Arial" w:hAnsi="Arial" w:cs="Arial"/>
          <w:b/>
          <w:bCs/>
          <w:sz w:val="28"/>
          <w:szCs w:val="28"/>
        </w:rPr>
        <w:t>USES</w:t>
      </w:r>
    </w:p>
    <w:p w14:paraId="3608D8DF" w14:textId="3B05B28B" w:rsidR="003D2007" w:rsidRDefault="00335C7F" w:rsidP="003D2007">
      <w:pPr>
        <w:tabs>
          <w:tab w:val="left" w:pos="5180"/>
        </w:tabs>
        <w:ind w:left="850" w:right="850"/>
        <w:jc w:val="both"/>
        <w:rPr>
          <w:rFonts w:ascii="Arial" w:hAnsi="Arial" w:cs="Arial"/>
        </w:rPr>
      </w:pPr>
      <w:r>
        <w:rPr>
          <w:rFonts w:ascii="Arial" w:hAnsi="Arial" w:cs="Arial"/>
        </w:rPr>
        <w:t>Homeopathy is a complementary therapy that is based in natural medicine to treat different types of chronic conditions.</w:t>
      </w:r>
      <w:r w:rsidR="008F0664">
        <w:rPr>
          <w:rFonts w:ascii="Arial" w:hAnsi="Arial" w:cs="Arial"/>
        </w:rPr>
        <w:t xml:space="preserve"> The remedies are prepared by a process of dilution that requires shaking.</w:t>
      </w:r>
      <w:r w:rsidR="00D6521C">
        <w:rPr>
          <w:rFonts w:ascii="Arial" w:hAnsi="Arial" w:cs="Arial"/>
        </w:rPr>
        <w:t xml:space="preserve"> A homeopath practitioner will </w:t>
      </w:r>
      <w:r w:rsidR="00D6521C">
        <w:rPr>
          <w:rFonts w:ascii="Arial" w:hAnsi="Arial" w:cs="Arial"/>
        </w:rPr>
        <w:lastRenderedPageBreak/>
        <w:t>always make sure to ask the patient personal question relating their overall health. When someone goes to see a doctor, the same questions are asked for the doctor to be able to evaluate the patient.</w:t>
      </w:r>
      <w:r w:rsidR="0045042A">
        <w:rPr>
          <w:rFonts w:ascii="Arial" w:hAnsi="Arial" w:cs="Arial"/>
        </w:rPr>
        <w:t xml:space="preserve"> Is important to talk about the lifestyle you have as well.</w:t>
      </w:r>
      <w:r w:rsidR="00D3722D">
        <w:rPr>
          <w:rFonts w:ascii="Arial" w:hAnsi="Arial" w:cs="Arial"/>
        </w:rPr>
        <w:t xml:space="preserve"> The medicines are made of minerals and natural plants.</w:t>
      </w:r>
      <w:r w:rsidR="004D623E">
        <w:rPr>
          <w:rFonts w:ascii="Arial" w:hAnsi="Arial" w:cs="Arial"/>
        </w:rPr>
        <w:t xml:space="preserve"> </w:t>
      </w:r>
      <w:r w:rsidR="0045663F">
        <w:rPr>
          <w:rFonts w:ascii="Arial" w:hAnsi="Arial" w:cs="Arial"/>
        </w:rPr>
        <w:t>These remedies</w:t>
      </w:r>
      <w:r w:rsidR="004D623E">
        <w:rPr>
          <w:rFonts w:ascii="Arial" w:hAnsi="Arial" w:cs="Arial"/>
        </w:rPr>
        <w:t xml:space="preserve"> are made in laboratories and patients usually take this remedy as a tablet, </w:t>
      </w:r>
      <w:r w:rsidR="0045663F">
        <w:rPr>
          <w:rFonts w:ascii="Arial" w:hAnsi="Arial" w:cs="Arial"/>
        </w:rPr>
        <w:t>cream,</w:t>
      </w:r>
      <w:r w:rsidR="004D623E">
        <w:rPr>
          <w:rFonts w:ascii="Arial" w:hAnsi="Arial" w:cs="Arial"/>
        </w:rPr>
        <w:t xml:space="preserve"> liquid or even a powder.</w:t>
      </w:r>
      <w:r w:rsidR="0045663F">
        <w:rPr>
          <w:rFonts w:ascii="Arial" w:hAnsi="Arial" w:cs="Arial"/>
        </w:rPr>
        <w:t xml:space="preserve"> This type of therapy is safe for children, adults and even pregnant women. It does not cause that many side effects.</w:t>
      </w:r>
      <w:r w:rsidR="0072775F">
        <w:rPr>
          <w:rFonts w:ascii="Arial" w:hAnsi="Arial" w:cs="Arial"/>
        </w:rPr>
        <w:t xml:space="preserve"> You can find these remedies </w:t>
      </w:r>
      <w:r w:rsidR="000473D4">
        <w:rPr>
          <w:rFonts w:ascii="Arial" w:hAnsi="Arial" w:cs="Arial"/>
        </w:rPr>
        <w:t>at local</w:t>
      </w:r>
      <w:r w:rsidR="0072775F">
        <w:rPr>
          <w:rFonts w:ascii="Arial" w:hAnsi="Arial" w:cs="Arial"/>
        </w:rPr>
        <w:t xml:space="preserve"> pharmacies.</w:t>
      </w:r>
      <w:r w:rsidR="004B082F">
        <w:rPr>
          <w:rFonts w:ascii="Arial" w:hAnsi="Arial" w:cs="Arial"/>
        </w:rPr>
        <w:t xml:space="preserve"> Patients usually want to use homeopathy to treat conditions such as asthma, ear infections, hay fever, mental health conditions such as depression or stress, food allergies and high blood pressure. </w:t>
      </w:r>
      <w:r w:rsidR="001B7338">
        <w:rPr>
          <w:rFonts w:ascii="Arial" w:hAnsi="Arial" w:cs="Arial"/>
        </w:rPr>
        <w:t>The National Institute for health and Care Excellence does not recommend the use of homeopathy to treat any health condition.</w:t>
      </w:r>
    </w:p>
    <w:p w14:paraId="649F4959" w14:textId="217267FE" w:rsidR="001B7338" w:rsidRDefault="001B7338" w:rsidP="001B7338">
      <w:pPr>
        <w:tabs>
          <w:tab w:val="left" w:pos="5180"/>
        </w:tabs>
        <w:ind w:left="850" w:right="850"/>
        <w:jc w:val="center"/>
        <w:rPr>
          <w:rFonts w:ascii="Arial" w:hAnsi="Arial" w:cs="Arial"/>
          <w:b/>
          <w:bCs/>
          <w:sz w:val="28"/>
          <w:szCs w:val="28"/>
        </w:rPr>
      </w:pPr>
      <w:r w:rsidRPr="001B7338">
        <w:rPr>
          <w:rFonts w:ascii="Arial" w:hAnsi="Arial" w:cs="Arial"/>
          <w:b/>
          <w:bCs/>
          <w:sz w:val="28"/>
          <w:szCs w:val="28"/>
        </w:rPr>
        <w:t>EFFICACY</w:t>
      </w:r>
    </w:p>
    <w:p w14:paraId="73D972BB" w14:textId="53285D87" w:rsidR="008534D6" w:rsidRDefault="000040EF" w:rsidP="008534D6">
      <w:pPr>
        <w:tabs>
          <w:tab w:val="left" w:pos="5180"/>
        </w:tabs>
        <w:ind w:left="850" w:right="850"/>
        <w:jc w:val="both"/>
        <w:rPr>
          <w:rFonts w:ascii="Arial" w:hAnsi="Arial" w:cs="Arial"/>
        </w:rPr>
      </w:pPr>
      <w:r>
        <w:rPr>
          <w:rFonts w:ascii="Arial" w:hAnsi="Arial" w:cs="Arial"/>
        </w:rPr>
        <w:t>There have been different trials to evaluate the use of homeopathy. The first trial made was for rheumatoid arthritis. Arthritis is a condition that makes you have pain and swelling in your joints.</w:t>
      </w:r>
      <w:r w:rsidR="00BC696A">
        <w:rPr>
          <w:rFonts w:ascii="Arial" w:hAnsi="Arial" w:cs="Arial"/>
        </w:rPr>
        <w:t xml:space="preserve"> The first trial showed benefits and the other two trials did not show effect.</w:t>
      </w:r>
      <w:r w:rsidR="001847C3">
        <w:rPr>
          <w:rFonts w:ascii="Arial" w:hAnsi="Arial" w:cs="Arial"/>
        </w:rPr>
        <w:t xml:space="preserve"> In trial 1 patients took a homeopathic medicine for three months but nothing </w:t>
      </w:r>
      <w:r w:rsidR="002C7E6D">
        <w:rPr>
          <w:rFonts w:ascii="Arial" w:hAnsi="Arial" w:cs="Arial"/>
        </w:rPr>
        <w:t>changes</w:t>
      </w:r>
      <w:r w:rsidR="001847C3">
        <w:rPr>
          <w:rFonts w:ascii="Arial" w:hAnsi="Arial" w:cs="Arial"/>
        </w:rPr>
        <w:t xml:space="preserve"> in that </w:t>
      </w:r>
      <w:r w:rsidR="00671403">
        <w:rPr>
          <w:rFonts w:ascii="Arial" w:hAnsi="Arial" w:cs="Arial"/>
        </w:rPr>
        <w:t>period</w:t>
      </w:r>
      <w:r w:rsidR="001847C3">
        <w:rPr>
          <w:rFonts w:ascii="Arial" w:hAnsi="Arial" w:cs="Arial"/>
        </w:rPr>
        <w:t>.</w:t>
      </w:r>
      <w:r w:rsidR="002C7E6D">
        <w:rPr>
          <w:rFonts w:ascii="Arial" w:hAnsi="Arial" w:cs="Arial"/>
        </w:rPr>
        <w:t xml:space="preserve"> There was another trial for </w:t>
      </w:r>
      <w:r w:rsidR="00712390">
        <w:rPr>
          <w:rFonts w:ascii="Arial" w:hAnsi="Arial" w:cs="Arial"/>
        </w:rPr>
        <w:t>osteoarthritis</w:t>
      </w:r>
      <w:r w:rsidR="00671403">
        <w:rPr>
          <w:rFonts w:ascii="Arial" w:hAnsi="Arial" w:cs="Arial"/>
        </w:rPr>
        <w:t>. Osteoarthritis is a condition that makes your joints stiff and painful.</w:t>
      </w:r>
      <w:r w:rsidR="00D55AA0">
        <w:rPr>
          <w:rFonts w:ascii="Arial" w:hAnsi="Arial" w:cs="Arial"/>
        </w:rPr>
        <w:t xml:space="preserve"> Two trial were made for people that had a knee problem and one trial was made for people with hip problems.</w:t>
      </w:r>
      <w:r w:rsidR="008534D6">
        <w:rPr>
          <w:rFonts w:ascii="Arial" w:hAnsi="Arial" w:cs="Arial"/>
        </w:rPr>
        <w:t xml:space="preserve"> Three trials were made in total, in the first trial patients felt a tiny reduction of pain. In the second trial patients reported that they felt a big pain reduction and in the third trial the pain was reduced significantly in a way they were able to walk. The last trial made was for fibromyalgia.</w:t>
      </w:r>
      <w:r w:rsidR="00B21C64">
        <w:rPr>
          <w:rFonts w:ascii="Arial" w:hAnsi="Arial" w:cs="Arial"/>
        </w:rPr>
        <w:t xml:space="preserve"> Fibromyalgia is a condition that makes someone feel tired and pain as well. In the first trial patients were required to take some drops which was beneficial for them as they noticed a change on </w:t>
      </w:r>
      <w:r w:rsidR="00A00F34">
        <w:rPr>
          <w:rFonts w:ascii="Arial" w:hAnsi="Arial" w:cs="Arial"/>
        </w:rPr>
        <w:t>their</w:t>
      </w:r>
      <w:r w:rsidR="00B21C64">
        <w:rPr>
          <w:rFonts w:ascii="Arial" w:hAnsi="Arial" w:cs="Arial"/>
        </w:rPr>
        <w:t xml:space="preserve"> pain levels. In the second trial,</w:t>
      </w:r>
      <w:r w:rsidR="00FE4A43">
        <w:rPr>
          <w:rFonts w:ascii="Arial" w:hAnsi="Arial" w:cs="Arial"/>
        </w:rPr>
        <w:t xml:space="preserve"> patients were given tablets for four weeks, patients felt a big difference when it came to pain.</w:t>
      </w:r>
    </w:p>
    <w:p w14:paraId="0165B152" w14:textId="10099CCA" w:rsidR="009C6972" w:rsidRPr="009C6972" w:rsidRDefault="009C6972" w:rsidP="009C6972">
      <w:pPr>
        <w:tabs>
          <w:tab w:val="left" w:pos="5180"/>
        </w:tabs>
        <w:ind w:left="850" w:right="850"/>
        <w:jc w:val="center"/>
        <w:rPr>
          <w:rFonts w:ascii="Arial" w:hAnsi="Arial" w:cs="Arial"/>
          <w:b/>
          <w:bCs/>
          <w:sz w:val="28"/>
          <w:szCs w:val="28"/>
        </w:rPr>
      </w:pPr>
      <w:r w:rsidRPr="009C6972">
        <w:rPr>
          <w:rFonts w:ascii="Arial" w:hAnsi="Arial" w:cs="Arial"/>
          <w:b/>
          <w:bCs/>
          <w:sz w:val="28"/>
          <w:szCs w:val="28"/>
        </w:rPr>
        <w:t>CONTRAINDICATIONS</w:t>
      </w:r>
    </w:p>
    <w:p w14:paraId="2406D67C" w14:textId="314C189C" w:rsidR="00361C14" w:rsidRDefault="00407847" w:rsidP="00361C14">
      <w:pPr>
        <w:tabs>
          <w:tab w:val="left" w:pos="5180"/>
        </w:tabs>
        <w:ind w:left="850" w:right="850"/>
        <w:jc w:val="both"/>
        <w:rPr>
          <w:rFonts w:ascii="Arial" w:hAnsi="Arial" w:cs="Arial"/>
        </w:rPr>
      </w:pPr>
      <w:r>
        <w:rPr>
          <w:rFonts w:ascii="Arial" w:hAnsi="Arial" w:cs="Arial"/>
        </w:rPr>
        <w:t>There are some contraindications relating to some type of herbs such as St John’s Wort.</w:t>
      </w:r>
      <w:r w:rsidR="005C2345">
        <w:rPr>
          <w:rFonts w:ascii="Arial" w:hAnsi="Arial" w:cs="Arial"/>
        </w:rPr>
        <w:t xml:space="preserve"> If you are pregnant or </w:t>
      </w:r>
      <w:r w:rsidR="000D269A">
        <w:rPr>
          <w:rFonts w:ascii="Arial" w:hAnsi="Arial" w:cs="Arial"/>
        </w:rPr>
        <w:t>breastfeeding,</w:t>
      </w:r>
      <w:r w:rsidR="005C2345">
        <w:rPr>
          <w:rFonts w:ascii="Arial" w:hAnsi="Arial" w:cs="Arial"/>
        </w:rPr>
        <w:t xml:space="preserve"> you should avoid this herb as it stimulates the uterus.</w:t>
      </w:r>
      <w:r w:rsidR="000D269A">
        <w:rPr>
          <w:rFonts w:ascii="Arial" w:hAnsi="Arial" w:cs="Arial"/>
        </w:rPr>
        <w:t xml:space="preserve"> Some type of foods should be avoided as well when taking this herb. Some people are very sensitive with their skin and being exposed to the sun while taking this herb can make your skin irritated.</w:t>
      </w:r>
      <w:r w:rsidR="009D3253">
        <w:rPr>
          <w:rFonts w:ascii="Arial" w:hAnsi="Arial" w:cs="Arial"/>
        </w:rPr>
        <w:t xml:space="preserve"> Another herb is raspberry leaf it could make a pregnant woman have a quick labour. Practitioners recommend taking this herb as a tea during the last trimester of pregnancy.</w:t>
      </w:r>
      <w:r w:rsidR="00A9188B">
        <w:rPr>
          <w:rFonts w:ascii="Arial" w:hAnsi="Arial" w:cs="Arial"/>
        </w:rPr>
        <w:t xml:space="preserve"> Another herb is gingko biloba practitioners do not recommend for you to take it before having a surgery, at least 7 days before having it. You can also find vitamins such as vitamin A which is not suitable for a pregnant woman to take unless a doctor tells you to.</w:t>
      </w:r>
      <w:r w:rsidR="002255CF">
        <w:rPr>
          <w:rFonts w:ascii="Arial" w:hAnsi="Arial" w:cs="Arial"/>
        </w:rPr>
        <w:t xml:space="preserve"> Vitamin B6 should be avoided if a patient is taken medication for Parkinson’s disease and not take a big amount as it could cause nerve toxicity.</w:t>
      </w:r>
      <w:r w:rsidR="00092D55">
        <w:rPr>
          <w:rFonts w:ascii="Arial" w:hAnsi="Arial" w:cs="Arial"/>
        </w:rPr>
        <w:t xml:space="preserve"> Vitamin D should not be taken if a patient is already taken other medications, is also important to be supervised by a medical practitioner.</w:t>
      </w:r>
      <w:r w:rsidR="00361C14">
        <w:rPr>
          <w:rFonts w:ascii="Arial" w:hAnsi="Arial" w:cs="Arial"/>
        </w:rPr>
        <w:t xml:space="preserve"> Vitamin E should not be taken if a woman is going for a labour or having any surgery. There are minerals such as calcium, patients that have conditions such as cancer should not be taken </w:t>
      </w:r>
      <w:r w:rsidR="00361C14">
        <w:rPr>
          <w:rFonts w:ascii="Arial" w:hAnsi="Arial" w:cs="Arial"/>
        </w:rPr>
        <w:lastRenderedPageBreak/>
        <w:t>these types of mineral. Another mineral which is zinc, should not be taken if a patient is taking antibiotics. Food supplements are also a part of the contraindications, evening primrose oil should not be use if a patient has epilepsy, it may cause effects such as headaches and nausea. Fish oil may cause nausea as well</w:t>
      </w:r>
      <w:r w:rsidR="004B0D82">
        <w:rPr>
          <w:rFonts w:ascii="Arial" w:hAnsi="Arial" w:cs="Arial"/>
        </w:rPr>
        <w:t>. There are some oils that irritate the skin and damage the skin, the practitioner needs to be careful when it comes to doing something with a patient.</w:t>
      </w:r>
    </w:p>
    <w:p w14:paraId="4F58DE0E" w14:textId="26D29A70" w:rsidR="008766FC" w:rsidRDefault="008766FC" w:rsidP="008766FC">
      <w:pPr>
        <w:tabs>
          <w:tab w:val="left" w:pos="5180"/>
        </w:tabs>
        <w:ind w:left="850" w:right="850"/>
        <w:jc w:val="center"/>
        <w:rPr>
          <w:rFonts w:ascii="Arial" w:hAnsi="Arial" w:cs="Arial"/>
          <w:b/>
          <w:bCs/>
          <w:sz w:val="24"/>
          <w:szCs w:val="24"/>
        </w:rPr>
      </w:pPr>
      <w:r w:rsidRPr="008766FC">
        <w:rPr>
          <w:rFonts w:ascii="Arial" w:hAnsi="Arial" w:cs="Arial"/>
          <w:b/>
          <w:bCs/>
          <w:sz w:val="24"/>
          <w:szCs w:val="24"/>
        </w:rPr>
        <w:t>HOW IT COMPARES TO OTHER TRADITIONAL TREATMENTS</w:t>
      </w:r>
    </w:p>
    <w:p w14:paraId="771EAC96" w14:textId="3D016297" w:rsidR="00A47B6F" w:rsidRDefault="002B0A3E" w:rsidP="005A299A">
      <w:pPr>
        <w:tabs>
          <w:tab w:val="left" w:pos="5180"/>
        </w:tabs>
        <w:ind w:left="850" w:right="850"/>
        <w:jc w:val="both"/>
        <w:rPr>
          <w:rFonts w:ascii="Arial" w:hAnsi="Arial" w:cs="Arial"/>
        </w:rPr>
      </w:pPr>
      <w:r>
        <w:rPr>
          <w:rFonts w:ascii="Arial" w:hAnsi="Arial" w:cs="Arial"/>
        </w:rPr>
        <w:t xml:space="preserve">There are different traditional treatments which include acupuncture, aromatherapy, massage, meditation, reiki, yoga and hypnotherapy, </w:t>
      </w:r>
      <w:r w:rsidR="00392FBB">
        <w:rPr>
          <w:rFonts w:ascii="Arial" w:hAnsi="Arial" w:cs="Arial"/>
        </w:rPr>
        <w:t>there</w:t>
      </w:r>
      <w:r>
        <w:rPr>
          <w:rFonts w:ascii="Arial" w:hAnsi="Arial" w:cs="Arial"/>
        </w:rPr>
        <w:t xml:space="preserve"> are much more but these are the popular ones.</w:t>
      </w:r>
      <w:r w:rsidR="00392FBB">
        <w:rPr>
          <w:rFonts w:ascii="Arial" w:hAnsi="Arial" w:cs="Arial"/>
        </w:rPr>
        <w:t xml:space="preserve"> From all these complementary therapies, ayurvedic medicine is the one that has more similarities with homeopathy treatment. All the treatments have a purpose which is to help the patient maintain </w:t>
      </w:r>
      <w:r w:rsidR="00B87D0C">
        <w:rPr>
          <w:rFonts w:ascii="Arial" w:hAnsi="Arial" w:cs="Arial"/>
        </w:rPr>
        <w:t>an</w:t>
      </w:r>
      <w:r w:rsidR="00392FBB">
        <w:rPr>
          <w:rFonts w:ascii="Arial" w:hAnsi="Arial" w:cs="Arial"/>
        </w:rPr>
        <w:t xml:space="preserve"> overall good health and help them treat different conditions that may have. </w:t>
      </w:r>
      <w:r w:rsidR="00B87D0C">
        <w:rPr>
          <w:rFonts w:ascii="Arial" w:hAnsi="Arial" w:cs="Arial"/>
        </w:rPr>
        <w:t>Ayurvedic medicine uses medicines made from plants and minerals, same as homeopathy therapy. Both therapies are all about using natural ingredients to help improve the patient health.</w:t>
      </w:r>
      <w:r w:rsidR="00E73700">
        <w:rPr>
          <w:rFonts w:ascii="Arial" w:hAnsi="Arial" w:cs="Arial"/>
        </w:rPr>
        <w:t xml:space="preserve"> The other treatments use different techniques, and every technique a practitioner uses has a purpose to treat each one of the patients.</w:t>
      </w:r>
      <w:r w:rsidR="005A299A">
        <w:rPr>
          <w:rFonts w:ascii="Arial" w:hAnsi="Arial" w:cs="Arial"/>
        </w:rPr>
        <w:t xml:space="preserve"> Acupuncture is all about inserting needles on the patient. The needles go on different parts of the body which helps relieve tension in the muscles.</w:t>
      </w:r>
      <w:r w:rsidR="00D25F76">
        <w:rPr>
          <w:rFonts w:ascii="Arial" w:hAnsi="Arial" w:cs="Arial"/>
        </w:rPr>
        <w:t xml:space="preserve"> Aromatherapy is all about using different oils which are plant based.</w:t>
      </w:r>
      <w:r w:rsidR="00280284">
        <w:rPr>
          <w:rFonts w:ascii="Arial" w:hAnsi="Arial" w:cs="Arial"/>
        </w:rPr>
        <w:t xml:space="preserve"> This helps patients relax and sleep better. Massage is all about using different techniques and massage movements to relax the patient’s body. Reiki is a treatment that requires the practitioner to use a technique with their </w:t>
      </w:r>
      <w:r w:rsidR="006A275B">
        <w:rPr>
          <w:rFonts w:ascii="Arial" w:hAnsi="Arial" w:cs="Arial"/>
        </w:rPr>
        <w:t>hands-on</w:t>
      </w:r>
      <w:r w:rsidR="00280284">
        <w:rPr>
          <w:rFonts w:ascii="Arial" w:hAnsi="Arial" w:cs="Arial"/>
        </w:rPr>
        <w:t xml:space="preserve"> different parts of the </w:t>
      </w:r>
      <w:r w:rsidR="006A275B">
        <w:rPr>
          <w:rFonts w:ascii="Arial" w:hAnsi="Arial" w:cs="Arial"/>
        </w:rPr>
        <w:t>patient’s</w:t>
      </w:r>
      <w:r w:rsidR="00280284">
        <w:rPr>
          <w:rFonts w:ascii="Arial" w:hAnsi="Arial" w:cs="Arial"/>
        </w:rPr>
        <w:t xml:space="preserve"> body.</w:t>
      </w:r>
      <w:r w:rsidR="006A275B">
        <w:rPr>
          <w:rFonts w:ascii="Arial" w:hAnsi="Arial" w:cs="Arial"/>
        </w:rPr>
        <w:t xml:space="preserve"> Yoga is all about being spiritual and being </w:t>
      </w:r>
      <w:r w:rsidR="00BA7FA2">
        <w:rPr>
          <w:rFonts w:ascii="Arial" w:hAnsi="Arial" w:cs="Arial"/>
        </w:rPr>
        <w:t>relaxed,</w:t>
      </w:r>
      <w:r w:rsidR="006A275B">
        <w:rPr>
          <w:rFonts w:ascii="Arial" w:hAnsi="Arial" w:cs="Arial"/>
        </w:rPr>
        <w:t xml:space="preserve"> there are different postures you can do to stimulate and relax your body.</w:t>
      </w:r>
      <w:r w:rsidR="00BA7FA2">
        <w:rPr>
          <w:rFonts w:ascii="Arial" w:hAnsi="Arial" w:cs="Arial"/>
        </w:rPr>
        <w:t xml:space="preserve"> Yoga also helps reduce depression and anxiety</w:t>
      </w:r>
      <w:r w:rsidR="00181AAE">
        <w:rPr>
          <w:rFonts w:ascii="Arial" w:hAnsi="Arial" w:cs="Arial"/>
        </w:rPr>
        <w:t xml:space="preserve">. It is important to assist a few lessons with a professional. If someone tries to practice this at </w:t>
      </w:r>
      <w:r w:rsidR="00A00F34">
        <w:rPr>
          <w:rFonts w:ascii="Arial" w:hAnsi="Arial" w:cs="Arial"/>
        </w:rPr>
        <w:t>home,</w:t>
      </w:r>
      <w:r w:rsidR="00181AAE">
        <w:rPr>
          <w:rFonts w:ascii="Arial" w:hAnsi="Arial" w:cs="Arial"/>
        </w:rPr>
        <w:t xml:space="preserve"> it could lead to them having an injury.</w:t>
      </w:r>
    </w:p>
    <w:p w14:paraId="3E8558E1" w14:textId="5A1D49C7" w:rsidR="00A00F34" w:rsidRDefault="00A00F34" w:rsidP="00A00F34">
      <w:pPr>
        <w:tabs>
          <w:tab w:val="left" w:pos="5180"/>
        </w:tabs>
        <w:ind w:left="850" w:right="850"/>
        <w:jc w:val="center"/>
        <w:rPr>
          <w:rFonts w:ascii="Arial" w:hAnsi="Arial" w:cs="Arial"/>
          <w:b/>
          <w:bCs/>
          <w:sz w:val="24"/>
          <w:szCs w:val="24"/>
        </w:rPr>
      </w:pPr>
      <w:r w:rsidRPr="00A00F34">
        <w:rPr>
          <w:rFonts w:ascii="Arial" w:hAnsi="Arial" w:cs="Arial"/>
          <w:b/>
          <w:bCs/>
          <w:sz w:val="24"/>
          <w:szCs w:val="24"/>
        </w:rPr>
        <w:t>EVALUATION OF THE STATUTORY SELF-REGULATION SYSTEM AND THE VOLUNTARY SELF-REGULATION SYSTEM</w:t>
      </w:r>
    </w:p>
    <w:p w14:paraId="488083BC" w14:textId="60108317" w:rsidR="0036369F" w:rsidRDefault="00677329" w:rsidP="0036369F">
      <w:pPr>
        <w:tabs>
          <w:tab w:val="left" w:pos="5180"/>
        </w:tabs>
        <w:ind w:left="850" w:right="850"/>
        <w:jc w:val="both"/>
        <w:rPr>
          <w:rFonts w:ascii="Arial" w:hAnsi="Arial" w:cs="Arial"/>
        </w:rPr>
      </w:pPr>
      <w:r>
        <w:rPr>
          <w:rFonts w:ascii="Arial" w:hAnsi="Arial" w:cs="Arial"/>
        </w:rPr>
        <w:t>The statutory self-regulation is when an organisation is checked by the government under an Act of Law. It is illegal to practice any type of profession without being listed on the relevant register for that profession.</w:t>
      </w:r>
      <w:r w:rsidR="002773EC">
        <w:rPr>
          <w:rFonts w:ascii="Arial" w:hAnsi="Arial" w:cs="Arial"/>
        </w:rPr>
        <w:t xml:space="preserve"> </w:t>
      </w:r>
      <w:r w:rsidR="001140C5">
        <w:rPr>
          <w:rFonts w:ascii="Arial" w:hAnsi="Arial" w:cs="Arial"/>
        </w:rPr>
        <w:t>The House of Lords science and technology select committee published a report in 2000 where complementary and alternative medicine were placed into 3 categories. Homeopathy was in the first category.</w:t>
      </w:r>
      <w:r w:rsidR="006222D5">
        <w:rPr>
          <w:rFonts w:ascii="Arial" w:hAnsi="Arial" w:cs="Arial"/>
        </w:rPr>
        <w:t xml:space="preserve"> There are only five complementary therapies in this category, and only two of them are statutory regulated. Osteopaths practitioners are regulated by the osteopaths Act 1993 and chiropractic practitioners are regulated by the Chiropractors Act 1994.</w:t>
      </w:r>
      <w:r w:rsidR="0036369F">
        <w:rPr>
          <w:rFonts w:ascii="Arial" w:hAnsi="Arial" w:cs="Arial"/>
        </w:rPr>
        <w:t xml:space="preserve"> When it comes to voluntary self-regulation, homeopathy standards are set by the professional standards authority for health and social care. Homeopathy is regulated by five registers which are the faculty of homeopathy, the society of </w:t>
      </w:r>
      <w:r w:rsidR="006972AE">
        <w:rPr>
          <w:rFonts w:ascii="Arial" w:hAnsi="Arial" w:cs="Arial"/>
        </w:rPr>
        <w:t>homeopaths,</w:t>
      </w:r>
      <w:r w:rsidR="0036369F">
        <w:rPr>
          <w:rFonts w:ascii="Arial" w:hAnsi="Arial" w:cs="Arial"/>
        </w:rPr>
        <w:t xml:space="preserve"> the alliance of registered homeopaths and the homeopathic medical association.</w:t>
      </w:r>
      <w:r w:rsidR="006972AE">
        <w:rPr>
          <w:rFonts w:ascii="Arial" w:hAnsi="Arial" w:cs="Arial"/>
        </w:rPr>
        <w:t xml:space="preserve"> In some countries</w:t>
      </w:r>
      <w:r w:rsidR="006E7D51">
        <w:rPr>
          <w:rFonts w:ascii="Arial" w:hAnsi="Arial" w:cs="Arial"/>
        </w:rPr>
        <w:t>,</w:t>
      </w:r>
      <w:r w:rsidR="00754940">
        <w:rPr>
          <w:rFonts w:ascii="Arial" w:hAnsi="Arial" w:cs="Arial"/>
        </w:rPr>
        <w:t xml:space="preserve"> practitioners </w:t>
      </w:r>
      <w:proofErr w:type="gramStart"/>
      <w:r w:rsidR="00754940">
        <w:rPr>
          <w:rFonts w:ascii="Arial" w:hAnsi="Arial" w:cs="Arial"/>
        </w:rPr>
        <w:t>are able to</w:t>
      </w:r>
      <w:proofErr w:type="gramEnd"/>
      <w:r w:rsidR="00754940">
        <w:rPr>
          <w:rFonts w:ascii="Arial" w:hAnsi="Arial" w:cs="Arial"/>
        </w:rPr>
        <w:t xml:space="preserve"> do their profession by showing an evidence of their qualifications, in other countries practitioners need to do a special licensing </w:t>
      </w:r>
      <w:r w:rsidR="00754940">
        <w:rPr>
          <w:rFonts w:ascii="Arial" w:hAnsi="Arial" w:cs="Arial"/>
        </w:rPr>
        <w:lastRenderedPageBreak/>
        <w:t>exam to be able to pass and have that registration.</w:t>
      </w:r>
      <w:r w:rsidR="005726DA">
        <w:rPr>
          <w:rFonts w:ascii="Arial" w:hAnsi="Arial" w:cs="Arial"/>
        </w:rPr>
        <w:t xml:space="preserve"> Homeopaths were not that happy to pursue statutory status. Non-medical homeopaths decided that the best option for them was voluntary self-regulation. </w:t>
      </w:r>
    </w:p>
    <w:p w14:paraId="74820595" w14:textId="1B14EBD6" w:rsidR="00AC3BEB" w:rsidRDefault="00AC3BEB" w:rsidP="00AC3BEB">
      <w:pPr>
        <w:tabs>
          <w:tab w:val="left" w:pos="5180"/>
        </w:tabs>
        <w:ind w:left="850" w:right="850"/>
        <w:jc w:val="center"/>
        <w:rPr>
          <w:rFonts w:ascii="Arial" w:hAnsi="Arial" w:cs="Arial"/>
          <w:b/>
          <w:bCs/>
          <w:sz w:val="28"/>
          <w:szCs w:val="28"/>
        </w:rPr>
      </w:pPr>
      <w:r w:rsidRPr="00AC3BEB">
        <w:rPr>
          <w:rFonts w:ascii="Arial" w:hAnsi="Arial" w:cs="Arial"/>
          <w:b/>
          <w:bCs/>
          <w:sz w:val="28"/>
          <w:szCs w:val="28"/>
        </w:rPr>
        <w:t>ETHICAL CONSIDERATIONS</w:t>
      </w:r>
    </w:p>
    <w:p w14:paraId="0CA82B1D" w14:textId="5FAD7E15" w:rsidR="008A5E20" w:rsidRDefault="005660F9" w:rsidP="008A5E20">
      <w:pPr>
        <w:tabs>
          <w:tab w:val="left" w:pos="5180"/>
        </w:tabs>
        <w:ind w:left="850" w:right="850"/>
        <w:jc w:val="both"/>
        <w:rPr>
          <w:rFonts w:ascii="Arial" w:hAnsi="Arial" w:cs="Arial"/>
        </w:rPr>
      </w:pPr>
      <w:r>
        <w:rPr>
          <w:rFonts w:ascii="Arial" w:hAnsi="Arial" w:cs="Arial"/>
        </w:rPr>
        <w:t>Humanists do not agree with the complementary and alternative medicine as there are not enough evidence regarding their effectiveness. There is no evidence that states the treatment is consistent or has had any results.</w:t>
      </w:r>
      <w:r w:rsidR="00A63C0A">
        <w:rPr>
          <w:rFonts w:ascii="Arial" w:hAnsi="Arial" w:cs="Arial"/>
        </w:rPr>
        <w:t xml:space="preserve"> Humanists think organisations that work for the health sector should tell people the truth about complementary treatments and their efficacy.</w:t>
      </w:r>
      <w:r w:rsidR="001F0609">
        <w:rPr>
          <w:rFonts w:ascii="Arial" w:hAnsi="Arial" w:cs="Arial"/>
        </w:rPr>
        <w:t xml:space="preserve"> Homeopathy is a complementary therapy based on treating patients with diluted substances. Most of these treatments have not been scientifically proven.</w:t>
      </w:r>
      <w:r w:rsidR="00A94F01">
        <w:rPr>
          <w:rFonts w:ascii="Arial" w:hAnsi="Arial" w:cs="Arial"/>
        </w:rPr>
        <w:t xml:space="preserve"> A campaign against state-funded homeopathy was created in 2010. A report was also made to evaluate the governments position on homeopathy. The governments </w:t>
      </w:r>
      <w:r w:rsidR="00BB714C">
        <w:rPr>
          <w:rFonts w:ascii="Arial" w:hAnsi="Arial" w:cs="Arial"/>
        </w:rPr>
        <w:t>know</w:t>
      </w:r>
      <w:r w:rsidR="00A94F01">
        <w:rPr>
          <w:rFonts w:ascii="Arial" w:hAnsi="Arial" w:cs="Arial"/>
        </w:rPr>
        <w:t xml:space="preserve"> homeopathy is something that seems real but </w:t>
      </w:r>
      <w:r w:rsidR="00BB714C">
        <w:rPr>
          <w:rFonts w:ascii="Arial" w:hAnsi="Arial" w:cs="Arial"/>
        </w:rPr>
        <w:t>is not</w:t>
      </w:r>
      <w:r w:rsidR="00A94F01">
        <w:rPr>
          <w:rFonts w:ascii="Arial" w:hAnsi="Arial" w:cs="Arial"/>
        </w:rPr>
        <w:t>.</w:t>
      </w:r>
      <w:r w:rsidR="00BB714C">
        <w:rPr>
          <w:rFonts w:ascii="Arial" w:hAnsi="Arial" w:cs="Arial"/>
        </w:rPr>
        <w:t xml:space="preserve"> The substance inside the pill does not contain an active substance to affect health. The governments were also funding homeopathy on the NHS without having enough evidence about their efficacy. Due to the campaign made against homeopathy</w:t>
      </w:r>
      <w:r w:rsidR="00CE0243">
        <w:rPr>
          <w:rFonts w:ascii="Arial" w:hAnsi="Arial" w:cs="Arial"/>
        </w:rPr>
        <w:t xml:space="preserve">, </w:t>
      </w:r>
      <w:r w:rsidR="00BB714C">
        <w:rPr>
          <w:rFonts w:ascii="Arial" w:hAnsi="Arial" w:cs="Arial"/>
        </w:rPr>
        <w:t>NHS came to an agreement that homeopathy treatments should stop as well as prescriptions. All these decisions were made in 2017. There are no types of treatments when it comes to homeopathy in areas of the NHS since they stop it in 2017.</w:t>
      </w:r>
    </w:p>
    <w:p w14:paraId="3F2B857E" w14:textId="39C01BAB" w:rsidR="00747AD8" w:rsidRDefault="00747AD8" w:rsidP="00747AD8">
      <w:pPr>
        <w:tabs>
          <w:tab w:val="left" w:pos="5180"/>
        </w:tabs>
        <w:ind w:left="850" w:right="850"/>
        <w:jc w:val="center"/>
        <w:rPr>
          <w:rFonts w:ascii="Arial" w:hAnsi="Arial" w:cs="Arial"/>
          <w:b/>
          <w:bCs/>
          <w:sz w:val="28"/>
          <w:szCs w:val="28"/>
        </w:rPr>
      </w:pPr>
      <w:r w:rsidRPr="00747AD8">
        <w:rPr>
          <w:rFonts w:ascii="Arial" w:hAnsi="Arial" w:cs="Arial"/>
          <w:b/>
          <w:bCs/>
          <w:sz w:val="28"/>
          <w:szCs w:val="28"/>
        </w:rPr>
        <w:t>RECOMMENDATIONS</w:t>
      </w:r>
    </w:p>
    <w:p w14:paraId="19F2377F" w14:textId="372BCAAA" w:rsidR="00747AD8" w:rsidRDefault="007119C7" w:rsidP="00747AD8">
      <w:pPr>
        <w:tabs>
          <w:tab w:val="left" w:pos="5180"/>
        </w:tabs>
        <w:ind w:left="850" w:right="850"/>
        <w:jc w:val="both"/>
        <w:rPr>
          <w:rFonts w:ascii="Arial" w:hAnsi="Arial" w:cs="Arial"/>
        </w:rPr>
      </w:pPr>
      <w:r>
        <w:rPr>
          <w:rFonts w:ascii="Arial" w:hAnsi="Arial" w:cs="Arial"/>
        </w:rPr>
        <w:t>After doing an evaluation on homeopathy there are many factors that state is not a treatment that will have effectiveness, as is not scientifically proven and not only that, many patients have done different trials but there was not a big difference.</w:t>
      </w:r>
      <w:r w:rsidR="00E76E50">
        <w:rPr>
          <w:rFonts w:ascii="Arial" w:hAnsi="Arial" w:cs="Arial"/>
        </w:rPr>
        <w:t xml:space="preserve"> Everyone has the right to choose what is better for them, and to decide what treatment is better.  Recommending something that does not have enough evidence of being effective is no good.</w:t>
      </w:r>
      <w:r w:rsidR="000729E7">
        <w:rPr>
          <w:rFonts w:ascii="Arial" w:hAnsi="Arial" w:cs="Arial"/>
        </w:rPr>
        <w:t xml:space="preserve"> Is important to treat your patients in a way that will benefit them in taking the pain they have away.</w:t>
      </w:r>
      <w:r w:rsidR="00510D54">
        <w:rPr>
          <w:rFonts w:ascii="Arial" w:hAnsi="Arial" w:cs="Arial"/>
        </w:rPr>
        <w:t xml:space="preserve"> Some people usually like to be informed about the treatment they are having so they are aware of what is going to happen and if they are any benefits with the treatment. Many people prefer to have complementary treatments as they think is a better choice, and probably less painful than having other medical treatments.</w:t>
      </w:r>
      <w:r w:rsidR="00CC6F03">
        <w:rPr>
          <w:rFonts w:ascii="Arial" w:hAnsi="Arial" w:cs="Arial"/>
        </w:rPr>
        <w:t xml:space="preserve"> As a practitioner you need to tell your patients the truth about the treatment you are going to </w:t>
      </w:r>
      <w:r w:rsidR="00C750E5">
        <w:rPr>
          <w:rFonts w:ascii="Arial" w:hAnsi="Arial" w:cs="Arial"/>
        </w:rPr>
        <w:t>do,</w:t>
      </w:r>
      <w:r w:rsidR="00CC6F03">
        <w:rPr>
          <w:rFonts w:ascii="Arial" w:hAnsi="Arial" w:cs="Arial"/>
        </w:rPr>
        <w:t xml:space="preserve"> and if is going to benefit them in the long term.</w:t>
      </w:r>
      <w:r w:rsidR="00C750E5">
        <w:rPr>
          <w:rFonts w:ascii="Arial" w:hAnsi="Arial" w:cs="Arial"/>
        </w:rPr>
        <w:t xml:space="preserve"> Patients usually pay for this type of treatment and is unfair to pay for something that will not have a good effect on your health.</w:t>
      </w:r>
      <w:r w:rsidR="00BD50B4">
        <w:rPr>
          <w:rFonts w:ascii="Arial" w:hAnsi="Arial" w:cs="Arial"/>
        </w:rPr>
        <w:t xml:space="preserve"> Homeopathy is a treatment that has been stop in the NHS as it was not scientifically </w:t>
      </w:r>
      <w:r w:rsidR="00AF30C6">
        <w:rPr>
          <w:rFonts w:ascii="Arial" w:hAnsi="Arial" w:cs="Arial"/>
        </w:rPr>
        <w:t>proven,</w:t>
      </w:r>
      <w:r w:rsidR="00BD50B4">
        <w:rPr>
          <w:rFonts w:ascii="Arial" w:hAnsi="Arial" w:cs="Arial"/>
        </w:rPr>
        <w:t xml:space="preserve"> and it did not have the efficacy to continue.</w:t>
      </w:r>
      <w:r w:rsidR="00AF30C6">
        <w:rPr>
          <w:rFonts w:ascii="Arial" w:hAnsi="Arial" w:cs="Arial"/>
        </w:rPr>
        <w:t xml:space="preserve"> Is important to always take into consideration the patients health as it could have a negative impact if the treatment does not work.</w:t>
      </w:r>
      <w:r w:rsidR="00D80C6D">
        <w:rPr>
          <w:rFonts w:ascii="Arial" w:hAnsi="Arial" w:cs="Arial"/>
        </w:rPr>
        <w:t xml:space="preserve"> Homeopathy is not an effective treatment for any health condition.</w:t>
      </w:r>
      <w:r w:rsidR="00CF3997">
        <w:rPr>
          <w:rFonts w:ascii="Arial" w:hAnsi="Arial" w:cs="Arial"/>
        </w:rPr>
        <w:t xml:space="preserve"> Some people usually delay having the treatment that has enough evidence and they rather do the homeopathy treatment instead, which can then lead to them having risks in their health.</w:t>
      </w:r>
      <w:r w:rsidR="0081126B">
        <w:rPr>
          <w:rFonts w:ascii="Arial" w:hAnsi="Arial" w:cs="Arial"/>
        </w:rPr>
        <w:t xml:space="preserve"> Some practitioners state that homeopathy can</w:t>
      </w:r>
      <w:r w:rsidR="000B4C3F">
        <w:rPr>
          <w:rFonts w:ascii="Arial" w:hAnsi="Arial" w:cs="Arial"/>
        </w:rPr>
        <w:t xml:space="preserve"> prevent malaria and other diseases but is not scientifically proven.</w:t>
      </w:r>
      <w:r w:rsidR="00E86890">
        <w:rPr>
          <w:rFonts w:ascii="Arial" w:hAnsi="Arial" w:cs="Arial"/>
        </w:rPr>
        <w:t xml:space="preserve"> Is always good to research about the treatment and see all the information it contains. The benefits, the side effects, everything that will help you understand better.</w:t>
      </w:r>
      <w:r w:rsidR="002A2480">
        <w:rPr>
          <w:rFonts w:ascii="Arial" w:hAnsi="Arial" w:cs="Arial"/>
        </w:rPr>
        <w:t xml:space="preserve"> </w:t>
      </w:r>
      <w:r w:rsidR="002A2480">
        <w:rPr>
          <w:rFonts w:ascii="Arial" w:hAnsi="Arial" w:cs="Arial"/>
        </w:rPr>
        <w:lastRenderedPageBreak/>
        <w:t>Many people defend homeopathy treatment even if is not efficient.</w:t>
      </w:r>
      <w:r w:rsidR="00B04748">
        <w:rPr>
          <w:rFonts w:ascii="Arial" w:hAnsi="Arial" w:cs="Arial"/>
        </w:rPr>
        <w:t xml:space="preserve"> There has been several </w:t>
      </w:r>
      <w:proofErr w:type="gramStart"/>
      <w:r w:rsidR="00E061B5">
        <w:rPr>
          <w:rFonts w:ascii="Arial" w:hAnsi="Arial" w:cs="Arial"/>
        </w:rPr>
        <w:t>researches</w:t>
      </w:r>
      <w:proofErr w:type="gramEnd"/>
      <w:r w:rsidR="00B04748">
        <w:rPr>
          <w:rFonts w:ascii="Arial" w:hAnsi="Arial" w:cs="Arial"/>
        </w:rPr>
        <w:t xml:space="preserve"> on homeopathy and not even one research has shown evidence.</w:t>
      </w:r>
      <w:r w:rsidR="00EE7731">
        <w:rPr>
          <w:rFonts w:ascii="Arial" w:hAnsi="Arial" w:cs="Arial"/>
        </w:rPr>
        <w:t xml:space="preserve"> Being able to have internet now a days is amazing, because you can look for the word homeopathy and find loads of information. There are people that prefer to have a discussion face to face, because they feel more security and trust.</w:t>
      </w:r>
    </w:p>
    <w:p w14:paraId="5432CF86" w14:textId="2010A506" w:rsidR="00191546" w:rsidRDefault="00191546" w:rsidP="00191546">
      <w:pPr>
        <w:tabs>
          <w:tab w:val="left" w:pos="5180"/>
        </w:tabs>
        <w:ind w:left="850" w:right="850"/>
        <w:jc w:val="center"/>
        <w:rPr>
          <w:rFonts w:ascii="Arial" w:hAnsi="Arial" w:cs="Arial"/>
          <w:b/>
          <w:bCs/>
          <w:sz w:val="28"/>
          <w:szCs w:val="28"/>
        </w:rPr>
      </w:pPr>
      <w:r w:rsidRPr="00191546">
        <w:rPr>
          <w:rFonts w:ascii="Arial" w:hAnsi="Arial" w:cs="Arial"/>
          <w:b/>
          <w:bCs/>
          <w:sz w:val="28"/>
          <w:szCs w:val="28"/>
        </w:rPr>
        <w:t>CONCLUSION</w:t>
      </w:r>
    </w:p>
    <w:p w14:paraId="3997A448" w14:textId="0CB6C91B" w:rsidR="00191546" w:rsidRDefault="00F13111" w:rsidP="00191546">
      <w:pPr>
        <w:tabs>
          <w:tab w:val="left" w:pos="5180"/>
        </w:tabs>
        <w:ind w:left="850" w:right="850"/>
        <w:jc w:val="both"/>
        <w:rPr>
          <w:rFonts w:ascii="Arial" w:hAnsi="Arial" w:cs="Arial"/>
        </w:rPr>
      </w:pPr>
      <w:r>
        <w:rPr>
          <w:rFonts w:ascii="Arial" w:hAnsi="Arial" w:cs="Arial"/>
        </w:rPr>
        <w:t>Homeopathy is a complementary therapy that has been practised for many centuries</w:t>
      </w:r>
      <w:r w:rsidR="00B64D73">
        <w:rPr>
          <w:rFonts w:ascii="Arial" w:hAnsi="Arial" w:cs="Arial"/>
        </w:rPr>
        <w:t xml:space="preserve">, throughout the </w:t>
      </w:r>
      <w:r w:rsidR="00405C24">
        <w:rPr>
          <w:rFonts w:ascii="Arial" w:hAnsi="Arial" w:cs="Arial"/>
        </w:rPr>
        <w:t>years,</w:t>
      </w:r>
      <w:r w:rsidR="00B64D73">
        <w:rPr>
          <w:rFonts w:ascii="Arial" w:hAnsi="Arial" w:cs="Arial"/>
        </w:rPr>
        <w:t xml:space="preserve"> different trials and </w:t>
      </w:r>
      <w:r w:rsidR="0049304F">
        <w:rPr>
          <w:rFonts w:ascii="Arial" w:hAnsi="Arial" w:cs="Arial"/>
        </w:rPr>
        <w:t>research</w:t>
      </w:r>
      <w:r w:rsidR="00B64D73">
        <w:rPr>
          <w:rFonts w:ascii="Arial" w:hAnsi="Arial" w:cs="Arial"/>
        </w:rPr>
        <w:t xml:space="preserve"> ha</w:t>
      </w:r>
      <w:r w:rsidR="0049304F">
        <w:rPr>
          <w:rFonts w:ascii="Arial" w:hAnsi="Arial" w:cs="Arial"/>
        </w:rPr>
        <w:t>s</w:t>
      </w:r>
      <w:r w:rsidR="00B64D73">
        <w:rPr>
          <w:rFonts w:ascii="Arial" w:hAnsi="Arial" w:cs="Arial"/>
        </w:rPr>
        <w:t xml:space="preserve"> been done to evaluate the efficacy of this treatment.</w:t>
      </w:r>
      <w:r w:rsidR="0049304F">
        <w:rPr>
          <w:rFonts w:ascii="Arial" w:hAnsi="Arial" w:cs="Arial"/>
        </w:rPr>
        <w:t xml:space="preserve"> The NHS</w:t>
      </w:r>
      <w:r w:rsidR="00CE0243">
        <w:rPr>
          <w:rFonts w:ascii="Arial" w:hAnsi="Arial" w:cs="Arial"/>
        </w:rPr>
        <w:t xml:space="preserve"> </w:t>
      </w:r>
      <w:r w:rsidR="00CF7B9B">
        <w:rPr>
          <w:rFonts w:ascii="Arial" w:hAnsi="Arial" w:cs="Arial"/>
        </w:rPr>
        <w:t>concluded</w:t>
      </w:r>
      <w:r w:rsidR="00CE0243">
        <w:rPr>
          <w:rFonts w:ascii="Arial" w:hAnsi="Arial" w:cs="Arial"/>
        </w:rPr>
        <w:t xml:space="preserve"> that prescriptions and </w:t>
      </w:r>
      <w:r w:rsidR="00996FB6">
        <w:rPr>
          <w:rFonts w:ascii="Arial" w:hAnsi="Arial" w:cs="Arial"/>
        </w:rPr>
        <w:t>treatments should stop.</w:t>
      </w:r>
      <w:r w:rsidR="00CF7B9B">
        <w:rPr>
          <w:rFonts w:ascii="Arial" w:hAnsi="Arial" w:cs="Arial"/>
        </w:rPr>
        <w:t xml:space="preserve"> The government was funding homeopathy practice until a campaign was made to demonstrate that the practice was not real and did not have enough evidence.</w:t>
      </w:r>
      <w:r w:rsidR="005B4E8F">
        <w:rPr>
          <w:rFonts w:ascii="Arial" w:hAnsi="Arial" w:cs="Arial"/>
        </w:rPr>
        <w:t xml:space="preserve"> The trials made have demonstrated that some patients </w:t>
      </w:r>
      <w:r w:rsidR="00DB4F8D">
        <w:rPr>
          <w:rFonts w:ascii="Arial" w:hAnsi="Arial" w:cs="Arial"/>
        </w:rPr>
        <w:t>that have</w:t>
      </w:r>
      <w:r w:rsidR="005B4E8F">
        <w:rPr>
          <w:rFonts w:ascii="Arial" w:hAnsi="Arial" w:cs="Arial"/>
        </w:rPr>
        <w:t xml:space="preserve"> arthritis have noticed a change on their pain.</w:t>
      </w:r>
      <w:r w:rsidR="00DB4F8D">
        <w:rPr>
          <w:rFonts w:ascii="Arial" w:hAnsi="Arial" w:cs="Arial"/>
        </w:rPr>
        <w:t xml:space="preserve"> Homeopathy is </w:t>
      </w:r>
      <w:r w:rsidR="008905F1">
        <w:rPr>
          <w:rFonts w:ascii="Arial" w:hAnsi="Arial" w:cs="Arial"/>
        </w:rPr>
        <w:t>like</w:t>
      </w:r>
      <w:r w:rsidR="00DB4F8D">
        <w:rPr>
          <w:rFonts w:ascii="Arial" w:hAnsi="Arial" w:cs="Arial"/>
        </w:rPr>
        <w:t xml:space="preserve"> Ayurvedic medicine which is another treatment that uses natural plants and minerals to treat the patients.</w:t>
      </w:r>
      <w:r w:rsidR="008905F1">
        <w:rPr>
          <w:rFonts w:ascii="Arial" w:hAnsi="Arial" w:cs="Arial"/>
        </w:rPr>
        <w:t xml:space="preserve"> There are so many factors that people need to take into consideration when choosing any kind of treatment, is something that will eventually heal or destroy your body. </w:t>
      </w:r>
      <w:r w:rsidR="003F44A6">
        <w:rPr>
          <w:rFonts w:ascii="Arial" w:hAnsi="Arial" w:cs="Arial"/>
        </w:rPr>
        <w:t xml:space="preserve">Some patients still believe homeopathy is a treatment that </w:t>
      </w:r>
      <w:r w:rsidR="005B301F">
        <w:rPr>
          <w:rFonts w:ascii="Arial" w:hAnsi="Arial" w:cs="Arial"/>
        </w:rPr>
        <w:t>works,</w:t>
      </w:r>
      <w:r w:rsidR="003F44A6">
        <w:rPr>
          <w:rFonts w:ascii="Arial" w:hAnsi="Arial" w:cs="Arial"/>
        </w:rPr>
        <w:t xml:space="preserve"> and they feel the need to still do it.</w:t>
      </w:r>
      <w:r w:rsidR="005B301F">
        <w:rPr>
          <w:rFonts w:ascii="Arial" w:hAnsi="Arial" w:cs="Arial"/>
        </w:rPr>
        <w:t xml:space="preserve"> Patients should be able to speak about this with their doctor and maybe they as specialists will be able to explain if it is a good decision.</w:t>
      </w:r>
      <w:r w:rsidR="00B85DEC">
        <w:rPr>
          <w:rFonts w:ascii="Arial" w:hAnsi="Arial" w:cs="Arial"/>
        </w:rPr>
        <w:t xml:space="preserve"> Homeopathy is not a treatment that many people use now.</w:t>
      </w:r>
    </w:p>
    <w:p w14:paraId="5B4DD824" w14:textId="32D43D78" w:rsidR="00B85DEC" w:rsidRPr="00B85DEC" w:rsidRDefault="00B85DEC" w:rsidP="00B85DEC">
      <w:pPr>
        <w:tabs>
          <w:tab w:val="left" w:pos="5180"/>
        </w:tabs>
        <w:ind w:left="850" w:right="850"/>
        <w:jc w:val="center"/>
        <w:rPr>
          <w:rFonts w:ascii="Arial" w:hAnsi="Arial" w:cs="Arial"/>
          <w:b/>
          <w:bCs/>
          <w:sz w:val="28"/>
          <w:szCs w:val="28"/>
        </w:rPr>
      </w:pPr>
      <w:r w:rsidRPr="00B85DEC">
        <w:rPr>
          <w:rFonts w:ascii="Arial" w:hAnsi="Arial" w:cs="Arial"/>
          <w:b/>
          <w:bCs/>
          <w:sz w:val="28"/>
          <w:szCs w:val="28"/>
        </w:rPr>
        <w:t>REFERENCES</w:t>
      </w:r>
    </w:p>
    <w:p w14:paraId="0519618D" w14:textId="7DA0EA58" w:rsidR="00747AD8" w:rsidRDefault="003104D5" w:rsidP="00DD61D0">
      <w:pPr>
        <w:pStyle w:val="ListParagraph"/>
        <w:numPr>
          <w:ilvl w:val="0"/>
          <w:numId w:val="2"/>
        </w:numPr>
        <w:tabs>
          <w:tab w:val="left" w:pos="5180"/>
        </w:tabs>
        <w:ind w:right="850"/>
        <w:jc w:val="both"/>
        <w:rPr>
          <w:rFonts w:ascii="Arial" w:hAnsi="Arial" w:cs="Arial"/>
        </w:rPr>
      </w:pPr>
      <w:r>
        <w:rPr>
          <w:rFonts w:ascii="Arial" w:hAnsi="Arial" w:cs="Arial"/>
        </w:rPr>
        <w:t xml:space="preserve">NHS (2018) </w:t>
      </w:r>
      <w:r w:rsidRPr="007505DE">
        <w:rPr>
          <w:rFonts w:ascii="Arial" w:hAnsi="Arial" w:cs="Arial"/>
          <w:i/>
          <w:iCs/>
        </w:rPr>
        <w:t>Complementary and alternative medicine</w:t>
      </w:r>
      <w:r>
        <w:rPr>
          <w:rFonts w:ascii="Arial" w:hAnsi="Arial" w:cs="Arial"/>
        </w:rPr>
        <w:t xml:space="preserve"> [online], England. Available from: </w:t>
      </w:r>
      <w:hyperlink r:id="rId8" w:history="1">
        <w:r w:rsidRPr="00C737E3">
          <w:rPr>
            <w:rStyle w:val="Hyperlink"/>
            <w:rFonts w:ascii="Arial" w:hAnsi="Arial" w:cs="Arial"/>
          </w:rPr>
          <w:t>https://www.nhs.uk/conditions/complementary-and-alternative-medicine/</w:t>
        </w:r>
      </w:hyperlink>
      <w:r>
        <w:rPr>
          <w:rFonts w:ascii="Arial" w:hAnsi="Arial" w:cs="Arial"/>
        </w:rPr>
        <w:t xml:space="preserve"> [ Accessed 27 April 2021]</w:t>
      </w:r>
    </w:p>
    <w:p w14:paraId="214B24D6" w14:textId="7D5BB56B" w:rsidR="003104D5" w:rsidRDefault="003104D5" w:rsidP="00DD61D0">
      <w:pPr>
        <w:pStyle w:val="ListParagraph"/>
        <w:numPr>
          <w:ilvl w:val="0"/>
          <w:numId w:val="2"/>
        </w:numPr>
        <w:tabs>
          <w:tab w:val="left" w:pos="5180"/>
        </w:tabs>
        <w:ind w:right="850"/>
        <w:jc w:val="both"/>
        <w:rPr>
          <w:rFonts w:ascii="Arial" w:hAnsi="Arial" w:cs="Arial"/>
        </w:rPr>
      </w:pPr>
      <w:r>
        <w:rPr>
          <w:rFonts w:ascii="Arial" w:hAnsi="Arial" w:cs="Arial"/>
        </w:rPr>
        <w:t xml:space="preserve">NHS (2021) </w:t>
      </w:r>
      <w:r w:rsidRPr="007505DE">
        <w:rPr>
          <w:rFonts w:ascii="Arial" w:hAnsi="Arial" w:cs="Arial"/>
          <w:i/>
          <w:iCs/>
        </w:rPr>
        <w:t>Homeopathy</w:t>
      </w:r>
      <w:r>
        <w:rPr>
          <w:rFonts w:ascii="Arial" w:hAnsi="Arial" w:cs="Arial"/>
        </w:rPr>
        <w:t xml:space="preserve"> [online], England. Available from: </w:t>
      </w:r>
      <w:hyperlink r:id="rId9" w:history="1">
        <w:r w:rsidRPr="00C737E3">
          <w:rPr>
            <w:rStyle w:val="Hyperlink"/>
            <w:rFonts w:ascii="Arial" w:hAnsi="Arial" w:cs="Arial"/>
          </w:rPr>
          <w:t>https://www.nhs.uk/conditions/homeopathy/</w:t>
        </w:r>
      </w:hyperlink>
      <w:r>
        <w:rPr>
          <w:rFonts w:ascii="Arial" w:hAnsi="Arial" w:cs="Arial"/>
        </w:rPr>
        <w:t xml:space="preserve"> [Accessed 27 April 2021]</w:t>
      </w:r>
    </w:p>
    <w:p w14:paraId="424BC654" w14:textId="186D3802" w:rsidR="003104D5" w:rsidRDefault="003104D5" w:rsidP="00DD61D0">
      <w:pPr>
        <w:pStyle w:val="ListParagraph"/>
        <w:numPr>
          <w:ilvl w:val="0"/>
          <w:numId w:val="2"/>
        </w:numPr>
        <w:tabs>
          <w:tab w:val="left" w:pos="5180"/>
        </w:tabs>
        <w:ind w:right="850"/>
        <w:jc w:val="both"/>
        <w:rPr>
          <w:rFonts w:ascii="Arial" w:hAnsi="Arial" w:cs="Arial"/>
        </w:rPr>
      </w:pPr>
      <w:r>
        <w:rPr>
          <w:rFonts w:ascii="Arial" w:hAnsi="Arial" w:cs="Arial"/>
        </w:rPr>
        <w:t xml:space="preserve">Versus Arthritis (2018) </w:t>
      </w:r>
      <w:r w:rsidRPr="007505DE">
        <w:rPr>
          <w:rFonts w:ascii="Arial" w:hAnsi="Arial" w:cs="Arial"/>
          <w:i/>
          <w:iCs/>
        </w:rPr>
        <w:t>Homeopathy</w:t>
      </w:r>
      <w:r>
        <w:rPr>
          <w:rFonts w:ascii="Arial" w:hAnsi="Arial" w:cs="Arial"/>
        </w:rPr>
        <w:t xml:space="preserve"> [online], England. Available from: </w:t>
      </w:r>
      <w:hyperlink r:id="rId10" w:history="1">
        <w:r w:rsidRPr="00C737E3">
          <w:rPr>
            <w:rStyle w:val="Hyperlink"/>
            <w:rFonts w:ascii="Arial" w:hAnsi="Arial" w:cs="Arial"/>
          </w:rPr>
          <w:t>https://www.versusarthritis.org/about-arthritis/complementary-and-alternative-treatments/types-of-complementary-treatments/homeopathy/</w:t>
        </w:r>
      </w:hyperlink>
      <w:r>
        <w:rPr>
          <w:rFonts w:ascii="Arial" w:hAnsi="Arial" w:cs="Arial"/>
        </w:rPr>
        <w:t xml:space="preserve"> [Accessed 27 April 2021]</w:t>
      </w:r>
    </w:p>
    <w:p w14:paraId="310A6671" w14:textId="3CE93CAA" w:rsidR="003104D5" w:rsidRDefault="00C83F25" w:rsidP="00DD61D0">
      <w:pPr>
        <w:pStyle w:val="ListParagraph"/>
        <w:numPr>
          <w:ilvl w:val="0"/>
          <w:numId w:val="2"/>
        </w:numPr>
        <w:tabs>
          <w:tab w:val="left" w:pos="5180"/>
        </w:tabs>
        <w:ind w:right="850"/>
        <w:jc w:val="both"/>
        <w:rPr>
          <w:rFonts w:ascii="Arial" w:hAnsi="Arial" w:cs="Arial"/>
        </w:rPr>
      </w:pPr>
      <w:r>
        <w:rPr>
          <w:rFonts w:ascii="Arial" w:hAnsi="Arial" w:cs="Arial"/>
        </w:rPr>
        <w:t xml:space="preserve">About homeopathy (2021) </w:t>
      </w:r>
      <w:r w:rsidRPr="007505DE">
        <w:rPr>
          <w:rFonts w:ascii="Arial" w:hAnsi="Arial" w:cs="Arial"/>
          <w:i/>
          <w:iCs/>
        </w:rPr>
        <w:t>What is homeopathy?</w:t>
      </w:r>
      <w:r>
        <w:rPr>
          <w:rFonts w:ascii="Arial" w:hAnsi="Arial" w:cs="Arial"/>
        </w:rPr>
        <w:t xml:space="preserve"> [online], England. Available from: </w:t>
      </w:r>
      <w:hyperlink r:id="rId11" w:history="1">
        <w:r w:rsidRPr="00C737E3">
          <w:rPr>
            <w:rStyle w:val="Hyperlink"/>
            <w:rFonts w:ascii="Arial" w:hAnsi="Arial" w:cs="Arial"/>
          </w:rPr>
          <w:t>https://homeopathy-uk.org/homeopathy</w:t>
        </w:r>
      </w:hyperlink>
      <w:r>
        <w:rPr>
          <w:rFonts w:ascii="Arial" w:hAnsi="Arial" w:cs="Arial"/>
        </w:rPr>
        <w:t xml:space="preserve"> [Accessed 27 April 2021]</w:t>
      </w:r>
    </w:p>
    <w:p w14:paraId="5AC91A47" w14:textId="696971E3" w:rsidR="00C83F25" w:rsidRDefault="00C83F25" w:rsidP="00DD61D0">
      <w:pPr>
        <w:pStyle w:val="ListParagraph"/>
        <w:numPr>
          <w:ilvl w:val="0"/>
          <w:numId w:val="2"/>
        </w:numPr>
        <w:tabs>
          <w:tab w:val="left" w:pos="5180"/>
        </w:tabs>
        <w:ind w:right="850"/>
        <w:jc w:val="both"/>
        <w:rPr>
          <w:rFonts w:ascii="Arial" w:hAnsi="Arial" w:cs="Arial"/>
        </w:rPr>
      </w:pPr>
      <w:r>
        <w:rPr>
          <w:rFonts w:ascii="Arial" w:hAnsi="Arial" w:cs="Arial"/>
        </w:rPr>
        <w:t>Wikipedia (2021</w:t>
      </w:r>
      <w:r w:rsidRPr="007505DE">
        <w:rPr>
          <w:rFonts w:ascii="Arial" w:hAnsi="Arial" w:cs="Arial"/>
          <w:i/>
          <w:iCs/>
        </w:rPr>
        <w:t>) Evidence and efficacy of homeopathy</w:t>
      </w:r>
      <w:r>
        <w:rPr>
          <w:rFonts w:ascii="Arial" w:hAnsi="Arial" w:cs="Arial"/>
        </w:rPr>
        <w:t xml:space="preserve"> [online], England. Available from: </w:t>
      </w:r>
      <w:hyperlink r:id="rId12" w:history="1">
        <w:r w:rsidRPr="00C737E3">
          <w:rPr>
            <w:rStyle w:val="Hyperlink"/>
            <w:rFonts w:ascii="Arial" w:hAnsi="Arial" w:cs="Arial"/>
          </w:rPr>
          <w:t>https://en.m.wikipedia.org/wiki/Evidence_and_efficacy_of_homeopathy</w:t>
        </w:r>
      </w:hyperlink>
      <w:r>
        <w:rPr>
          <w:rFonts w:ascii="Arial" w:hAnsi="Arial" w:cs="Arial"/>
        </w:rPr>
        <w:t xml:space="preserve"> [Accessed 27 April 2021]</w:t>
      </w:r>
    </w:p>
    <w:p w14:paraId="0D42FB44" w14:textId="6B28E84E" w:rsidR="00C83F25" w:rsidRDefault="00194535" w:rsidP="00DD61D0">
      <w:pPr>
        <w:pStyle w:val="ListParagraph"/>
        <w:numPr>
          <w:ilvl w:val="0"/>
          <w:numId w:val="2"/>
        </w:numPr>
        <w:tabs>
          <w:tab w:val="left" w:pos="5180"/>
        </w:tabs>
        <w:ind w:right="850"/>
        <w:jc w:val="both"/>
        <w:rPr>
          <w:rFonts w:ascii="Arial" w:hAnsi="Arial" w:cs="Arial"/>
        </w:rPr>
      </w:pPr>
      <w:r>
        <w:rPr>
          <w:rFonts w:ascii="Arial" w:hAnsi="Arial" w:cs="Arial"/>
        </w:rPr>
        <w:t xml:space="preserve">Complementary medicine centre (2016) </w:t>
      </w:r>
      <w:r w:rsidRPr="007505DE">
        <w:rPr>
          <w:rFonts w:ascii="Arial" w:hAnsi="Arial" w:cs="Arial"/>
          <w:i/>
          <w:iCs/>
        </w:rPr>
        <w:t>Cautions and contraindications</w:t>
      </w:r>
      <w:r>
        <w:rPr>
          <w:rFonts w:ascii="Arial" w:hAnsi="Arial" w:cs="Arial"/>
        </w:rPr>
        <w:t xml:space="preserve">[online], England. Available from: </w:t>
      </w:r>
      <w:hyperlink r:id="rId13" w:history="1">
        <w:r w:rsidRPr="00C737E3">
          <w:rPr>
            <w:rStyle w:val="Hyperlink"/>
            <w:rFonts w:ascii="Arial" w:hAnsi="Arial" w:cs="Arial"/>
          </w:rPr>
          <w:t>https://www.woodlandherbs.co.uk/blog/cautions-contraindications/</w:t>
        </w:r>
      </w:hyperlink>
      <w:r>
        <w:rPr>
          <w:rFonts w:ascii="Arial" w:hAnsi="Arial" w:cs="Arial"/>
        </w:rPr>
        <w:t xml:space="preserve"> [Accessed 27 April 2021]</w:t>
      </w:r>
    </w:p>
    <w:p w14:paraId="1B64F35F" w14:textId="626A7CF2" w:rsidR="00194535" w:rsidRDefault="00194535" w:rsidP="00DD61D0">
      <w:pPr>
        <w:pStyle w:val="ListParagraph"/>
        <w:numPr>
          <w:ilvl w:val="0"/>
          <w:numId w:val="2"/>
        </w:numPr>
        <w:tabs>
          <w:tab w:val="left" w:pos="5180"/>
        </w:tabs>
        <w:ind w:right="850"/>
        <w:jc w:val="both"/>
        <w:rPr>
          <w:rFonts w:ascii="Arial" w:hAnsi="Arial" w:cs="Arial"/>
        </w:rPr>
      </w:pPr>
      <w:r>
        <w:rPr>
          <w:rFonts w:ascii="Arial" w:hAnsi="Arial" w:cs="Arial"/>
        </w:rPr>
        <w:t xml:space="preserve">Mind for better mental health (2021) </w:t>
      </w:r>
      <w:r w:rsidRPr="007505DE">
        <w:rPr>
          <w:rFonts w:ascii="Arial" w:hAnsi="Arial" w:cs="Arial"/>
          <w:i/>
          <w:iCs/>
        </w:rPr>
        <w:t>Complementary and alternative therapies</w:t>
      </w:r>
      <w:r>
        <w:rPr>
          <w:rFonts w:ascii="Arial" w:hAnsi="Arial" w:cs="Arial"/>
        </w:rPr>
        <w:t xml:space="preserve">[online], England. Available from: </w:t>
      </w:r>
      <w:hyperlink r:id="rId14" w:history="1">
        <w:r w:rsidRPr="00C737E3">
          <w:rPr>
            <w:rStyle w:val="Hyperlink"/>
            <w:rFonts w:ascii="Arial" w:hAnsi="Arial" w:cs="Arial"/>
          </w:rPr>
          <w:t>https://www.mind.org.uk/information-support/drugs-and-treatments/complementary-and-alternative-therapies/list-of-complementary-alternative-therapies/</w:t>
        </w:r>
      </w:hyperlink>
      <w:r>
        <w:rPr>
          <w:rFonts w:ascii="Arial" w:hAnsi="Arial" w:cs="Arial"/>
        </w:rPr>
        <w:t xml:space="preserve"> [Accessed 27 April 2021]</w:t>
      </w:r>
    </w:p>
    <w:p w14:paraId="2A483239" w14:textId="028856E5" w:rsidR="00194535" w:rsidRDefault="00194535" w:rsidP="00DD61D0">
      <w:pPr>
        <w:pStyle w:val="ListParagraph"/>
        <w:numPr>
          <w:ilvl w:val="0"/>
          <w:numId w:val="2"/>
        </w:numPr>
        <w:tabs>
          <w:tab w:val="left" w:pos="5180"/>
        </w:tabs>
        <w:ind w:right="850"/>
        <w:jc w:val="both"/>
        <w:rPr>
          <w:rFonts w:ascii="Arial" w:hAnsi="Arial" w:cs="Arial"/>
        </w:rPr>
      </w:pPr>
      <w:proofErr w:type="spellStart"/>
      <w:r>
        <w:rPr>
          <w:rFonts w:ascii="Arial" w:hAnsi="Arial" w:cs="Arial"/>
        </w:rPr>
        <w:t>Uclan</w:t>
      </w:r>
      <w:proofErr w:type="spellEnd"/>
      <w:r>
        <w:rPr>
          <w:rFonts w:ascii="Arial" w:hAnsi="Arial" w:cs="Arial"/>
        </w:rPr>
        <w:t xml:space="preserve"> (2015) </w:t>
      </w:r>
      <w:r w:rsidRPr="007505DE">
        <w:rPr>
          <w:rFonts w:ascii="Arial" w:hAnsi="Arial" w:cs="Arial"/>
          <w:i/>
          <w:iCs/>
        </w:rPr>
        <w:t>Complementary and alternative medicine</w:t>
      </w:r>
      <w:r>
        <w:rPr>
          <w:rFonts w:ascii="Arial" w:hAnsi="Arial" w:cs="Arial"/>
        </w:rPr>
        <w:t xml:space="preserve"> [online], England. Available from: </w:t>
      </w:r>
      <w:hyperlink r:id="rId15" w:history="1">
        <w:r w:rsidRPr="00C737E3">
          <w:rPr>
            <w:rStyle w:val="Hyperlink"/>
            <w:rFonts w:ascii="Arial" w:hAnsi="Arial" w:cs="Arial"/>
          </w:rPr>
          <w:t>http://clok.uclan.ac.uk/13801/1/13801_Regulation_Complementary_Alternative_Medicine.pdf</w:t>
        </w:r>
      </w:hyperlink>
      <w:r>
        <w:rPr>
          <w:rFonts w:ascii="Arial" w:hAnsi="Arial" w:cs="Arial"/>
        </w:rPr>
        <w:t xml:space="preserve"> [Accessed 27 April 2021]</w:t>
      </w:r>
    </w:p>
    <w:p w14:paraId="334E9779" w14:textId="6B95E0E0" w:rsidR="00194535" w:rsidRDefault="00194535" w:rsidP="00194535">
      <w:pPr>
        <w:pStyle w:val="ListParagraph"/>
        <w:numPr>
          <w:ilvl w:val="0"/>
          <w:numId w:val="2"/>
        </w:numPr>
        <w:tabs>
          <w:tab w:val="left" w:pos="5180"/>
        </w:tabs>
        <w:ind w:right="850"/>
        <w:jc w:val="both"/>
        <w:rPr>
          <w:rFonts w:ascii="Arial" w:hAnsi="Arial" w:cs="Arial"/>
        </w:rPr>
      </w:pPr>
      <w:r>
        <w:rPr>
          <w:rFonts w:ascii="Arial" w:hAnsi="Arial" w:cs="Arial"/>
        </w:rPr>
        <w:t>Parliament (2000)</w:t>
      </w:r>
      <w:r w:rsidR="009A7901">
        <w:rPr>
          <w:rFonts w:ascii="Arial" w:hAnsi="Arial" w:cs="Arial"/>
        </w:rPr>
        <w:t xml:space="preserve"> </w:t>
      </w:r>
      <w:r w:rsidR="009A7901" w:rsidRPr="007505DE">
        <w:rPr>
          <w:rFonts w:ascii="Arial" w:hAnsi="Arial" w:cs="Arial"/>
          <w:i/>
          <w:iCs/>
        </w:rPr>
        <w:t>Regulation</w:t>
      </w:r>
      <w:r w:rsidR="00BB08D3">
        <w:rPr>
          <w:rFonts w:ascii="Arial" w:hAnsi="Arial" w:cs="Arial"/>
        </w:rPr>
        <w:t xml:space="preserve"> [online], England. Available from: </w:t>
      </w:r>
      <w:hyperlink r:id="rId16" w:history="1">
        <w:r w:rsidR="00BB08D3" w:rsidRPr="00C737E3">
          <w:rPr>
            <w:rStyle w:val="Hyperlink"/>
            <w:rFonts w:ascii="Arial" w:hAnsi="Arial" w:cs="Arial"/>
          </w:rPr>
          <w:t>https://publications.parliament.uk/pa/ld199900/ldselect/ldsctech/123/12309.htm</w:t>
        </w:r>
      </w:hyperlink>
      <w:r w:rsidR="00BB08D3">
        <w:rPr>
          <w:rFonts w:ascii="Arial" w:hAnsi="Arial" w:cs="Arial"/>
        </w:rPr>
        <w:t xml:space="preserve"> [Accessed 27 April 2021]</w:t>
      </w:r>
    </w:p>
    <w:p w14:paraId="6FE0EFB4" w14:textId="09E30A01" w:rsidR="00BB08D3" w:rsidRDefault="00BB08D3" w:rsidP="00194535">
      <w:pPr>
        <w:pStyle w:val="ListParagraph"/>
        <w:numPr>
          <w:ilvl w:val="0"/>
          <w:numId w:val="2"/>
        </w:numPr>
        <w:tabs>
          <w:tab w:val="left" w:pos="5180"/>
        </w:tabs>
        <w:ind w:right="850"/>
        <w:jc w:val="both"/>
        <w:rPr>
          <w:rFonts w:ascii="Arial" w:hAnsi="Arial" w:cs="Arial"/>
        </w:rPr>
      </w:pPr>
      <w:r>
        <w:rPr>
          <w:rFonts w:ascii="Arial" w:hAnsi="Arial" w:cs="Arial"/>
        </w:rPr>
        <w:t xml:space="preserve">King’s Fund (2008) </w:t>
      </w:r>
      <w:r w:rsidRPr="007505DE">
        <w:rPr>
          <w:rFonts w:ascii="Arial" w:hAnsi="Arial" w:cs="Arial"/>
          <w:i/>
          <w:iCs/>
        </w:rPr>
        <w:t>Regulating complementary medical practitioners</w:t>
      </w:r>
      <w:r>
        <w:rPr>
          <w:rFonts w:ascii="Arial" w:hAnsi="Arial" w:cs="Arial"/>
        </w:rPr>
        <w:t xml:space="preserve"> [online], England. Available from: </w:t>
      </w:r>
      <w:hyperlink r:id="rId17" w:history="1">
        <w:r w:rsidRPr="00C737E3">
          <w:rPr>
            <w:rStyle w:val="Hyperlink"/>
            <w:rFonts w:ascii="Arial" w:hAnsi="Arial" w:cs="Arial"/>
          </w:rPr>
          <w:t>https://www.kingsfund.org.uk/sites/default/files/Research%20summary1.pdf</w:t>
        </w:r>
      </w:hyperlink>
      <w:r>
        <w:rPr>
          <w:rFonts w:ascii="Arial" w:hAnsi="Arial" w:cs="Arial"/>
        </w:rPr>
        <w:t xml:space="preserve"> [Accessed 27 April 2021]</w:t>
      </w:r>
    </w:p>
    <w:p w14:paraId="66037385" w14:textId="0069A42D" w:rsidR="008E5343" w:rsidRPr="00194535" w:rsidRDefault="008E5343" w:rsidP="00194535">
      <w:pPr>
        <w:pStyle w:val="ListParagraph"/>
        <w:numPr>
          <w:ilvl w:val="0"/>
          <w:numId w:val="2"/>
        </w:numPr>
        <w:tabs>
          <w:tab w:val="left" w:pos="5180"/>
        </w:tabs>
        <w:ind w:right="850"/>
        <w:jc w:val="both"/>
        <w:rPr>
          <w:rFonts w:ascii="Arial" w:hAnsi="Arial" w:cs="Arial"/>
        </w:rPr>
      </w:pPr>
      <w:r>
        <w:rPr>
          <w:rFonts w:ascii="Arial" w:hAnsi="Arial" w:cs="Arial"/>
        </w:rPr>
        <w:t xml:space="preserve">Peter Morell (1998) </w:t>
      </w:r>
      <w:r w:rsidRPr="007505DE">
        <w:rPr>
          <w:rFonts w:ascii="Arial" w:hAnsi="Arial" w:cs="Arial"/>
          <w:i/>
          <w:iCs/>
        </w:rPr>
        <w:t>A brief history of British lay homeopathy</w:t>
      </w:r>
      <w:r>
        <w:rPr>
          <w:rFonts w:ascii="Arial" w:hAnsi="Arial" w:cs="Arial"/>
        </w:rPr>
        <w:t xml:space="preserve"> </w:t>
      </w:r>
      <w:r w:rsidR="00BA07F0">
        <w:rPr>
          <w:rFonts w:ascii="Arial" w:hAnsi="Arial" w:cs="Arial"/>
        </w:rPr>
        <w:t xml:space="preserve">[online], England. Available from: </w:t>
      </w:r>
      <w:hyperlink r:id="rId18" w:history="1">
        <w:r w:rsidR="00BA07F0" w:rsidRPr="00C737E3">
          <w:rPr>
            <w:rStyle w:val="Hyperlink"/>
            <w:rFonts w:ascii="Arial" w:hAnsi="Arial" w:cs="Arial"/>
          </w:rPr>
          <w:t>http://www.homeoint.org/morrell/articles/pm_lay.htm</w:t>
        </w:r>
      </w:hyperlink>
      <w:r w:rsidR="00BA07F0">
        <w:rPr>
          <w:rFonts w:ascii="Arial" w:hAnsi="Arial" w:cs="Arial"/>
        </w:rPr>
        <w:t xml:space="preserve"> [Accessed 27 April 2021]</w:t>
      </w:r>
    </w:p>
    <w:p w14:paraId="3ACD8145" w14:textId="78E51A7D" w:rsidR="00A47B6F" w:rsidRDefault="00A47B6F" w:rsidP="00747AD8">
      <w:pPr>
        <w:tabs>
          <w:tab w:val="left" w:pos="5180"/>
        </w:tabs>
        <w:jc w:val="both"/>
        <w:rPr>
          <w:rFonts w:ascii="Arial" w:hAnsi="Arial" w:cs="Arial"/>
        </w:rPr>
      </w:pPr>
    </w:p>
    <w:p w14:paraId="0836393B" w14:textId="233E3DD0" w:rsidR="00A47B6F" w:rsidRDefault="00A47B6F" w:rsidP="00A47B6F">
      <w:pPr>
        <w:tabs>
          <w:tab w:val="left" w:pos="5180"/>
        </w:tabs>
        <w:rPr>
          <w:rFonts w:ascii="Arial" w:hAnsi="Arial" w:cs="Arial"/>
        </w:rPr>
      </w:pPr>
    </w:p>
    <w:p w14:paraId="0F958E87" w14:textId="77777777" w:rsidR="00A47B6F" w:rsidRPr="00A47B6F" w:rsidRDefault="00A47B6F" w:rsidP="00A47B6F">
      <w:pPr>
        <w:tabs>
          <w:tab w:val="left" w:pos="5180"/>
        </w:tabs>
        <w:rPr>
          <w:rFonts w:ascii="Arial" w:hAnsi="Arial" w:cs="Arial"/>
        </w:rPr>
      </w:pPr>
    </w:p>
    <w:sectPr w:rsidR="00A47B6F" w:rsidRPr="00A47B6F">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605AAD" w14:textId="77777777" w:rsidR="00D30978" w:rsidRDefault="00D30978" w:rsidP="00D30978">
      <w:pPr>
        <w:spacing w:after="0" w:line="240" w:lineRule="auto"/>
      </w:pPr>
      <w:r>
        <w:separator/>
      </w:r>
    </w:p>
  </w:endnote>
  <w:endnote w:type="continuationSeparator" w:id="0">
    <w:p w14:paraId="312C8932" w14:textId="77777777" w:rsidR="00D30978" w:rsidRDefault="00D30978" w:rsidP="00D309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70239903"/>
      <w:docPartObj>
        <w:docPartGallery w:val="Page Numbers (Bottom of Page)"/>
        <w:docPartUnique/>
      </w:docPartObj>
    </w:sdtPr>
    <w:sdtEndPr>
      <w:rPr>
        <w:noProof/>
      </w:rPr>
    </w:sdtEndPr>
    <w:sdtContent>
      <w:p w14:paraId="6BA66DF6" w14:textId="198338C1" w:rsidR="008A2162" w:rsidRDefault="008A216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A4E12E5" w14:textId="77777777" w:rsidR="00D30978" w:rsidRDefault="00D309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8627D9" w14:textId="77777777" w:rsidR="00D30978" w:rsidRDefault="00D30978" w:rsidP="00D30978">
      <w:pPr>
        <w:spacing w:after="0" w:line="240" w:lineRule="auto"/>
      </w:pPr>
      <w:r>
        <w:separator/>
      </w:r>
    </w:p>
  </w:footnote>
  <w:footnote w:type="continuationSeparator" w:id="0">
    <w:p w14:paraId="13C99DD3" w14:textId="77777777" w:rsidR="00D30978" w:rsidRDefault="00D30978" w:rsidP="00D309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E403A21"/>
    <w:multiLevelType w:val="hybridMultilevel"/>
    <w:tmpl w:val="77A460C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7C6911D2"/>
    <w:multiLevelType w:val="hybridMultilevel"/>
    <w:tmpl w:val="8E02757E"/>
    <w:lvl w:ilvl="0" w:tplc="0809000F">
      <w:start w:val="1"/>
      <w:numFmt w:val="decimal"/>
      <w:lvlText w:val="%1."/>
      <w:lvlJc w:val="left"/>
      <w:pPr>
        <w:ind w:left="1570" w:hanging="360"/>
      </w:pPr>
    </w:lvl>
    <w:lvl w:ilvl="1" w:tplc="08090019" w:tentative="1">
      <w:start w:val="1"/>
      <w:numFmt w:val="lowerLetter"/>
      <w:lvlText w:val="%2."/>
      <w:lvlJc w:val="left"/>
      <w:pPr>
        <w:ind w:left="2290" w:hanging="360"/>
      </w:pPr>
    </w:lvl>
    <w:lvl w:ilvl="2" w:tplc="0809001B" w:tentative="1">
      <w:start w:val="1"/>
      <w:numFmt w:val="lowerRoman"/>
      <w:lvlText w:val="%3."/>
      <w:lvlJc w:val="right"/>
      <w:pPr>
        <w:ind w:left="3010" w:hanging="180"/>
      </w:pPr>
    </w:lvl>
    <w:lvl w:ilvl="3" w:tplc="0809000F" w:tentative="1">
      <w:start w:val="1"/>
      <w:numFmt w:val="decimal"/>
      <w:lvlText w:val="%4."/>
      <w:lvlJc w:val="left"/>
      <w:pPr>
        <w:ind w:left="3730" w:hanging="360"/>
      </w:pPr>
    </w:lvl>
    <w:lvl w:ilvl="4" w:tplc="08090019" w:tentative="1">
      <w:start w:val="1"/>
      <w:numFmt w:val="lowerLetter"/>
      <w:lvlText w:val="%5."/>
      <w:lvlJc w:val="left"/>
      <w:pPr>
        <w:ind w:left="4450" w:hanging="360"/>
      </w:pPr>
    </w:lvl>
    <w:lvl w:ilvl="5" w:tplc="0809001B" w:tentative="1">
      <w:start w:val="1"/>
      <w:numFmt w:val="lowerRoman"/>
      <w:lvlText w:val="%6."/>
      <w:lvlJc w:val="right"/>
      <w:pPr>
        <w:ind w:left="5170" w:hanging="180"/>
      </w:pPr>
    </w:lvl>
    <w:lvl w:ilvl="6" w:tplc="0809000F" w:tentative="1">
      <w:start w:val="1"/>
      <w:numFmt w:val="decimal"/>
      <w:lvlText w:val="%7."/>
      <w:lvlJc w:val="left"/>
      <w:pPr>
        <w:ind w:left="5890" w:hanging="360"/>
      </w:pPr>
    </w:lvl>
    <w:lvl w:ilvl="7" w:tplc="08090019" w:tentative="1">
      <w:start w:val="1"/>
      <w:numFmt w:val="lowerLetter"/>
      <w:lvlText w:val="%8."/>
      <w:lvlJc w:val="left"/>
      <w:pPr>
        <w:ind w:left="6610" w:hanging="360"/>
      </w:pPr>
    </w:lvl>
    <w:lvl w:ilvl="8" w:tplc="0809001B" w:tentative="1">
      <w:start w:val="1"/>
      <w:numFmt w:val="lowerRoman"/>
      <w:lvlText w:val="%9."/>
      <w:lvlJc w:val="right"/>
      <w:pPr>
        <w:ind w:left="733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399E"/>
    <w:rsid w:val="000032CB"/>
    <w:rsid w:val="000040EF"/>
    <w:rsid w:val="000420FA"/>
    <w:rsid w:val="000473D4"/>
    <w:rsid w:val="00061129"/>
    <w:rsid w:val="000729E7"/>
    <w:rsid w:val="000853EC"/>
    <w:rsid w:val="00092D55"/>
    <w:rsid w:val="000A4CAF"/>
    <w:rsid w:val="000B48EB"/>
    <w:rsid w:val="000B4C3F"/>
    <w:rsid w:val="000C191D"/>
    <w:rsid w:val="000D269A"/>
    <w:rsid w:val="000F700C"/>
    <w:rsid w:val="00103C75"/>
    <w:rsid w:val="001140C5"/>
    <w:rsid w:val="00157C00"/>
    <w:rsid w:val="00181AAE"/>
    <w:rsid w:val="001847C3"/>
    <w:rsid w:val="00191546"/>
    <w:rsid w:val="00194535"/>
    <w:rsid w:val="001B7338"/>
    <w:rsid w:val="001C0A5F"/>
    <w:rsid w:val="001F0609"/>
    <w:rsid w:val="00217912"/>
    <w:rsid w:val="002255CF"/>
    <w:rsid w:val="00276485"/>
    <w:rsid w:val="002773EC"/>
    <w:rsid w:val="00280284"/>
    <w:rsid w:val="002A2480"/>
    <w:rsid w:val="002B0A3E"/>
    <w:rsid w:val="002B7114"/>
    <w:rsid w:val="002C1839"/>
    <w:rsid w:val="002C7E6D"/>
    <w:rsid w:val="002E23ED"/>
    <w:rsid w:val="003104D5"/>
    <w:rsid w:val="0033592E"/>
    <w:rsid w:val="00335C7F"/>
    <w:rsid w:val="00347AA2"/>
    <w:rsid w:val="00361C14"/>
    <w:rsid w:val="0036369F"/>
    <w:rsid w:val="00392FBB"/>
    <w:rsid w:val="003D2007"/>
    <w:rsid w:val="003F44A6"/>
    <w:rsid w:val="00405C24"/>
    <w:rsid w:val="00407847"/>
    <w:rsid w:val="0045042A"/>
    <w:rsid w:val="0045663F"/>
    <w:rsid w:val="0049304F"/>
    <w:rsid w:val="004B082F"/>
    <w:rsid w:val="004B0D82"/>
    <w:rsid w:val="004B35BD"/>
    <w:rsid w:val="004D623E"/>
    <w:rsid w:val="0050104D"/>
    <w:rsid w:val="00510D54"/>
    <w:rsid w:val="005323CF"/>
    <w:rsid w:val="005660F9"/>
    <w:rsid w:val="005726DA"/>
    <w:rsid w:val="00584992"/>
    <w:rsid w:val="005A299A"/>
    <w:rsid w:val="005B301F"/>
    <w:rsid w:val="005B4E8F"/>
    <w:rsid w:val="005C2345"/>
    <w:rsid w:val="006222D5"/>
    <w:rsid w:val="00671403"/>
    <w:rsid w:val="00677329"/>
    <w:rsid w:val="00683470"/>
    <w:rsid w:val="006972AE"/>
    <w:rsid w:val="006A275B"/>
    <w:rsid w:val="006C7AA3"/>
    <w:rsid w:val="006E7D51"/>
    <w:rsid w:val="0071110C"/>
    <w:rsid w:val="007113E2"/>
    <w:rsid w:val="007119C7"/>
    <w:rsid w:val="00712390"/>
    <w:rsid w:val="0072775F"/>
    <w:rsid w:val="00747AD8"/>
    <w:rsid w:val="007505DE"/>
    <w:rsid w:val="00754940"/>
    <w:rsid w:val="00777EFD"/>
    <w:rsid w:val="0081126B"/>
    <w:rsid w:val="008534D6"/>
    <w:rsid w:val="008539D7"/>
    <w:rsid w:val="008766FC"/>
    <w:rsid w:val="008905F1"/>
    <w:rsid w:val="008A2162"/>
    <w:rsid w:val="008A5E20"/>
    <w:rsid w:val="008D7F65"/>
    <w:rsid w:val="008E5343"/>
    <w:rsid w:val="008E79AF"/>
    <w:rsid w:val="008F0664"/>
    <w:rsid w:val="00951337"/>
    <w:rsid w:val="0095399E"/>
    <w:rsid w:val="0098125F"/>
    <w:rsid w:val="00986E83"/>
    <w:rsid w:val="00996FB6"/>
    <w:rsid w:val="009A7901"/>
    <w:rsid w:val="009C6972"/>
    <w:rsid w:val="009D3253"/>
    <w:rsid w:val="00A00F34"/>
    <w:rsid w:val="00A36E08"/>
    <w:rsid w:val="00A47B6F"/>
    <w:rsid w:val="00A62297"/>
    <w:rsid w:val="00A63C0A"/>
    <w:rsid w:val="00A9188B"/>
    <w:rsid w:val="00A94F01"/>
    <w:rsid w:val="00AC3BEB"/>
    <w:rsid w:val="00AF30C6"/>
    <w:rsid w:val="00B04748"/>
    <w:rsid w:val="00B11E1B"/>
    <w:rsid w:val="00B15247"/>
    <w:rsid w:val="00B21C64"/>
    <w:rsid w:val="00B37727"/>
    <w:rsid w:val="00B41421"/>
    <w:rsid w:val="00B64D73"/>
    <w:rsid w:val="00B71283"/>
    <w:rsid w:val="00B85DEC"/>
    <w:rsid w:val="00B87D0C"/>
    <w:rsid w:val="00BA07F0"/>
    <w:rsid w:val="00BA7FA2"/>
    <w:rsid w:val="00BB08D3"/>
    <w:rsid w:val="00BB1EED"/>
    <w:rsid w:val="00BB3186"/>
    <w:rsid w:val="00BB5203"/>
    <w:rsid w:val="00BB714C"/>
    <w:rsid w:val="00BC696A"/>
    <w:rsid w:val="00BD50B4"/>
    <w:rsid w:val="00BD722D"/>
    <w:rsid w:val="00C750E5"/>
    <w:rsid w:val="00C83F25"/>
    <w:rsid w:val="00CC588B"/>
    <w:rsid w:val="00CC6F03"/>
    <w:rsid w:val="00CE0243"/>
    <w:rsid w:val="00CE7E17"/>
    <w:rsid w:val="00CF3997"/>
    <w:rsid w:val="00CF7B9B"/>
    <w:rsid w:val="00D25608"/>
    <w:rsid w:val="00D25F76"/>
    <w:rsid w:val="00D30978"/>
    <w:rsid w:val="00D3722D"/>
    <w:rsid w:val="00D55AA0"/>
    <w:rsid w:val="00D6521C"/>
    <w:rsid w:val="00D80C6D"/>
    <w:rsid w:val="00DB107D"/>
    <w:rsid w:val="00DB4F8D"/>
    <w:rsid w:val="00DD61D0"/>
    <w:rsid w:val="00E061B5"/>
    <w:rsid w:val="00E608E0"/>
    <w:rsid w:val="00E630C4"/>
    <w:rsid w:val="00E73700"/>
    <w:rsid w:val="00E76E50"/>
    <w:rsid w:val="00E86890"/>
    <w:rsid w:val="00EE7731"/>
    <w:rsid w:val="00F02F9D"/>
    <w:rsid w:val="00F13111"/>
    <w:rsid w:val="00F231D5"/>
    <w:rsid w:val="00FB1E34"/>
    <w:rsid w:val="00FE4A43"/>
    <w:rsid w:val="00FF06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5CA1B"/>
  <w15:chartTrackingRefBased/>
  <w15:docId w15:val="{F23E4CFC-E426-4FBA-96D0-FFA316B40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7B6F"/>
    <w:pPr>
      <w:ind w:left="720"/>
      <w:contextualSpacing/>
    </w:pPr>
  </w:style>
  <w:style w:type="paragraph" w:styleId="Header">
    <w:name w:val="header"/>
    <w:basedOn w:val="Normal"/>
    <w:link w:val="HeaderChar"/>
    <w:uiPriority w:val="99"/>
    <w:unhideWhenUsed/>
    <w:rsid w:val="00D309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0978"/>
  </w:style>
  <w:style w:type="paragraph" w:styleId="Footer">
    <w:name w:val="footer"/>
    <w:basedOn w:val="Normal"/>
    <w:link w:val="FooterChar"/>
    <w:uiPriority w:val="99"/>
    <w:unhideWhenUsed/>
    <w:rsid w:val="00D309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0978"/>
  </w:style>
  <w:style w:type="character" w:styleId="Hyperlink">
    <w:name w:val="Hyperlink"/>
    <w:basedOn w:val="DefaultParagraphFont"/>
    <w:uiPriority w:val="99"/>
    <w:unhideWhenUsed/>
    <w:rsid w:val="003104D5"/>
    <w:rPr>
      <w:color w:val="0563C1" w:themeColor="hyperlink"/>
      <w:u w:val="single"/>
    </w:rPr>
  </w:style>
  <w:style w:type="character" w:styleId="UnresolvedMention">
    <w:name w:val="Unresolved Mention"/>
    <w:basedOn w:val="DefaultParagraphFont"/>
    <w:uiPriority w:val="99"/>
    <w:semiHidden/>
    <w:unhideWhenUsed/>
    <w:rsid w:val="003104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conditions/complementary-and-alternative-medicine/" TargetMode="External"/><Relationship Id="rId13" Type="http://schemas.openxmlformats.org/officeDocument/2006/relationships/hyperlink" Target="https://www.woodlandherbs.co.uk/blog/cautions-contraindications/" TargetMode="External"/><Relationship Id="rId18" Type="http://schemas.openxmlformats.org/officeDocument/2006/relationships/hyperlink" Target="http://www.homeoint.org/morrell/articles/pm_lay.htm"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en.m.wikipedia.org/wiki/Evidence_and_efficacy_of_homeopathy" TargetMode="External"/><Relationship Id="rId17" Type="http://schemas.openxmlformats.org/officeDocument/2006/relationships/hyperlink" Target="https://www.kingsfund.org.uk/sites/default/files/Research%20summary1.pdf" TargetMode="External"/><Relationship Id="rId2" Type="http://schemas.openxmlformats.org/officeDocument/2006/relationships/styles" Target="styles.xml"/><Relationship Id="rId16" Type="http://schemas.openxmlformats.org/officeDocument/2006/relationships/hyperlink" Target="https://publications.parliament.uk/pa/ld199900/ldselect/ldsctech/123/12309.htm"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omeopathy-uk.org/homeopathy" TargetMode="External"/><Relationship Id="rId5" Type="http://schemas.openxmlformats.org/officeDocument/2006/relationships/footnotes" Target="footnotes.xml"/><Relationship Id="rId15" Type="http://schemas.openxmlformats.org/officeDocument/2006/relationships/hyperlink" Target="http://clok.uclan.ac.uk/13801/1/13801_Regulation_Complementary_Alternative_Medicine.pdf" TargetMode="External"/><Relationship Id="rId10" Type="http://schemas.openxmlformats.org/officeDocument/2006/relationships/hyperlink" Target="https://www.versusarthritis.org/about-arthritis/complementary-and-alternative-treatments/types-of-complementary-treatments/homeopathy/"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nhs.uk/conditions/homeopathy/" TargetMode="External"/><Relationship Id="rId14" Type="http://schemas.openxmlformats.org/officeDocument/2006/relationships/hyperlink" Target="https://www.mind.org.uk/information-support/drugs-and-treatments/complementary-and-alternative-therapies/list-of-complementary-alternative-therap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714</TotalTime>
  <Pages>8</Pages>
  <Words>2774</Words>
  <Characters>15817</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Awinnie Massaura Monteiro Ferreira (1905625)</dc:creator>
  <cp:keywords/>
  <dc:description/>
  <cp:lastModifiedBy>Awinnie Massaura Monteiro Ferreira (1905625)</cp:lastModifiedBy>
  <cp:revision>151</cp:revision>
  <dcterms:created xsi:type="dcterms:W3CDTF">2021-04-26T09:15:00Z</dcterms:created>
  <dcterms:modified xsi:type="dcterms:W3CDTF">2021-04-27T17:05:00Z</dcterms:modified>
</cp:coreProperties>
</file>