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14C49" w14:textId="3D03EF8F" w:rsidR="00590630" w:rsidRPr="00892F54" w:rsidRDefault="00590630" w:rsidP="00FD20F7">
      <w:pPr>
        <w:jc w:val="center"/>
        <w:rPr>
          <w:rFonts w:ascii="Arial" w:hAnsi="Arial" w:cs="Arial"/>
          <w:b/>
          <w:bCs/>
          <w:sz w:val="38"/>
          <w:szCs w:val="38"/>
        </w:rPr>
      </w:pPr>
      <w:r w:rsidRPr="00892F54">
        <w:rPr>
          <w:rFonts w:ascii="Arial" w:hAnsi="Arial" w:cs="Arial"/>
          <w:b/>
          <w:bCs/>
          <w:sz w:val="38"/>
          <w:szCs w:val="38"/>
        </w:rPr>
        <w:t>Leadership Styles and Skills for Organisational Growth: An Analysis o</w:t>
      </w:r>
      <w:r w:rsidR="00C7559B" w:rsidRPr="00892F54">
        <w:rPr>
          <w:rFonts w:ascii="Arial" w:hAnsi="Arial" w:cs="Arial"/>
          <w:b/>
          <w:bCs/>
          <w:sz w:val="38"/>
          <w:szCs w:val="38"/>
        </w:rPr>
        <w:t xml:space="preserve">f </w:t>
      </w:r>
      <w:proofErr w:type="spellStart"/>
      <w:r w:rsidR="00C7559B" w:rsidRPr="00892F54">
        <w:rPr>
          <w:rFonts w:ascii="Arial" w:hAnsi="Arial" w:cs="Arial"/>
          <w:b/>
          <w:bCs/>
          <w:sz w:val="38"/>
          <w:szCs w:val="38"/>
        </w:rPr>
        <w:t>Goleman’s</w:t>
      </w:r>
      <w:proofErr w:type="spellEnd"/>
      <w:r w:rsidR="00C7559B" w:rsidRPr="00892F54">
        <w:rPr>
          <w:rFonts w:ascii="Arial" w:hAnsi="Arial" w:cs="Arial"/>
          <w:b/>
          <w:bCs/>
          <w:sz w:val="38"/>
          <w:szCs w:val="38"/>
        </w:rPr>
        <w:t xml:space="preserve"> Leadership Framework</w:t>
      </w:r>
    </w:p>
    <w:p w14:paraId="20B4CB0A" w14:textId="0D69BE50" w:rsidR="00C7559B" w:rsidRPr="00892F54" w:rsidRDefault="00C7559B" w:rsidP="00FD20F7">
      <w:pPr>
        <w:jc w:val="center"/>
        <w:rPr>
          <w:rFonts w:ascii="Arial" w:hAnsi="Arial" w:cs="Arial"/>
          <w:b/>
          <w:bCs/>
          <w:sz w:val="38"/>
          <w:szCs w:val="38"/>
        </w:rPr>
      </w:pPr>
      <w:r w:rsidRPr="00892F54">
        <w:rPr>
          <w:rFonts w:ascii="Arial" w:hAnsi="Arial" w:cs="Arial"/>
          <w:b/>
          <w:bCs/>
          <w:sz w:val="38"/>
          <w:szCs w:val="38"/>
        </w:rPr>
        <w:t xml:space="preserve">LCBB4015 </w:t>
      </w:r>
      <w:r w:rsidR="00FD20F7" w:rsidRPr="00892F54">
        <w:rPr>
          <w:rFonts w:ascii="Arial" w:hAnsi="Arial" w:cs="Arial"/>
          <w:b/>
          <w:bCs/>
          <w:sz w:val="38"/>
          <w:szCs w:val="38"/>
        </w:rPr>
        <w:t>Introduction to Leadership and Management</w:t>
      </w:r>
    </w:p>
    <w:p w14:paraId="7743AC49" w14:textId="628A343A" w:rsidR="00FD20F7" w:rsidRPr="00892F54" w:rsidRDefault="00FD20F7" w:rsidP="00FD20F7">
      <w:pPr>
        <w:jc w:val="center"/>
        <w:rPr>
          <w:rFonts w:ascii="Arial" w:hAnsi="Arial" w:cs="Arial"/>
          <w:b/>
          <w:bCs/>
          <w:sz w:val="38"/>
          <w:szCs w:val="38"/>
        </w:rPr>
      </w:pPr>
      <w:proofErr w:type="spellStart"/>
      <w:r w:rsidRPr="00892F54">
        <w:rPr>
          <w:rFonts w:ascii="Arial" w:hAnsi="Arial" w:cs="Arial"/>
          <w:b/>
          <w:bCs/>
          <w:sz w:val="38"/>
          <w:szCs w:val="38"/>
        </w:rPr>
        <w:t>Loredana</w:t>
      </w:r>
      <w:proofErr w:type="spellEnd"/>
      <w:r w:rsidRPr="00892F54">
        <w:rPr>
          <w:rFonts w:ascii="Arial" w:hAnsi="Arial" w:cs="Arial"/>
          <w:b/>
          <w:bCs/>
          <w:sz w:val="38"/>
          <w:szCs w:val="38"/>
        </w:rPr>
        <w:t xml:space="preserve"> </w:t>
      </w:r>
      <w:proofErr w:type="spellStart"/>
      <w:r w:rsidRPr="00892F54">
        <w:rPr>
          <w:rFonts w:ascii="Arial" w:hAnsi="Arial" w:cs="Arial"/>
          <w:b/>
          <w:bCs/>
          <w:sz w:val="38"/>
          <w:szCs w:val="38"/>
        </w:rPr>
        <w:t>Racz</w:t>
      </w:r>
      <w:proofErr w:type="spellEnd"/>
    </w:p>
    <w:p w14:paraId="5A179347" w14:textId="1F0BE67E" w:rsidR="00FD20F7" w:rsidRPr="00892F54" w:rsidRDefault="00FD20F7" w:rsidP="00FD20F7">
      <w:pPr>
        <w:jc w:val="center"/>
        <w:rPr>
          <w:rFonts w:ascii="Arial" w:hAnsi="Arial" w:cs="Arial"/>
          <w:b/>
          <w:bCs/>
          <w:sz w:val="38"/>
          <w:szCs w:val="38"/>
        </w:rPr>
      </w:pPr>
      <w:r w:rsidRPr="00892F54">
        <w:rPr>
          <w:rFonts w:ascii="Arial" w:hAnsi="Arial" w:cs="Arial"/>
          <w:b/>
          <w:bCs/>
          <w:sz w:val="38"/>
          <w:szCs w:val="38"/>
        </w:rPr>
        <w:t>Student ID:</w:t>
      </w:r>
      <w:r w:rsidR="00F62F5B">
        <w:rPr>
          <w:rFonts w:ascii="Arial" w:hAnsi="Arial" w:cs="Arial"/>
          <w:b/>
          <w:bCs/>
          <w:sz w:val="38"/>
          <w:szCs w:val="38"/>
        </w:rPr>
        <w:t xml:space="preserve"> 2236337</w:t>
      </w:r>
    </w:p>
    <w:p w14:paraId="301B7AC3" w14:textId="77777777" w:rsidR="00FD20F7" w:rsidRPr="00892F54" w:rsidRDefault="00FD20F7" w:rsidP="00FD20F7">
      <w:pPr>
        <w:jc w:val="center"/>
        <w:rPr>
          <w:rFonts w:ascii="Arial" w:hAnsi="Arial" w:cs="Arial"/>
          <w:b/>
          <w:bCs/>
          <w:sz w:val="38"/>
          <w:szCs w:val="38"/>
        </w:rPr>
      </w:pPr>
    </w:p>
    <w:p w14:paraId="769442F5" w14:textId="77777777" w:rsidR="006F5F5F" w:rsidRPr="00892F54" w:rsidRDefault="006F5F5F" w:rsidP="00FD20F7">
      <w:pPr>
        <w:jc w:val="center"/>
        <w:rPr>
          <w:rFonts w:ascii="Arial" w:hAnsi="Arial" w:cs="Arial"/>
          <w:b/>
          <w:bCs/>
          <w:sz w:val="38"/>
          <w:szCs w:val="38"/>
        </w:rPr>
      </w:pPr>
    </w:p>
    <w:p w14:paraId="26681E5B" w14:textId="77777777" w:rsidR="006F5F5F" w:rsidRPr="00892F54" w:rsidRDefault="006F5F5F" w:rsidP="00FD20F7">
      <w:pPr>
        <w:jc w:val="center"/>
        <w:rPr>
          <w:rFonts w:ascii="Arial" w:hAnsi="Arial" w:cs="Arial"/>
          <w:b/>
          <w:bCs/>
          <w:sz w:val="38"/>
          <w:szCs w:val="38"/>
        </w:rPr>
      </w:pPr>
    </w:p>
    <w:p w14:paraId="4789A0D8" w14:textId="4E703887" w:rsidR="006F5F5F" w:rsidRPr="00892F54" w:rsidRDefault="006F5F5F" w:rsidP="009E526B">
      <w:pPr>
        <w:rPr>
          <w:rFonts w:ascii="Arial" w:hAnsi="Arial" w:cs="Arial"/>
          <w:b/>
          <w:bCs/>
          <w:sz w:val="38"/>
          <w:szCs w:val="38"/>
        </w:rPr>
      </w:pPr>
    </w:p>
    <w:p w14:paraId="3628461D" w14:textId="77777777" w:rsidR="009E526B" w:rsidRPr="00892F54" w:rsidRDefault="009E526B" w:rsidP="009E526B">
      <w:pPr>
        <w:rPr>
          <w:rFonts w:ascii="Arial" w:hAnsi="Arial" w:cs="Arial"/>
          <w:b/>
          <w:bCs/>
        </w:rPr>
      </w:pPr>
    </w:p>
    <w:p w14:paraId="766FD2EF" w14:textId="77777777" w:rsidR="009E526B" w:rsidRPr="00892F54" w:rsidRDefault="009E526B" w:rsidP="009E526B">
      <w:pPr>
        <w:rPr>
          <w:rFonts w:ascii="Arial" w:hAnsi="Arial" w:cs="Arial"/>
          <w:b/>
          <w:bCs/>
        </w:rPr>
      </w:pPr>
    </w:p>
    <w:p w14:paraId="75FBBDD2" w14:textId="77777777" w:rsidR="009E526B" w:rsidRDefault="009E526B" w:rsidP="009E526B">
      <w:pPr>
        <w:rPr>
          <w:rFonts w:ascii="Arial" w:hAnsi="Arial" w:cs="Arial"/>
          <w:b/>
          <w:bCs/>
        </w:rPr>
      </w:pPr>
    </w:p>
    <w:p w14:paraId="3F744915" w14:textId="77777777" w:rsidR="00892F54" w:rsidRDefault="00892F54" w:rsidP="009E526B">
      <w:pPr>
        <w:rPr>
          <w:rFonts w:ascii="Arial" w:hAnsi="Arial" w:cs="Arial"/>
          <w:b/>
          <w:bCs/>
        </w:rPr>
      </w:pPr>
    </w:p>
    <w:p w14:paraId="717F5255" w14:textId="77777777" w:rsidR="00892F54" w:rsidRDefault="00892F54" w:rsidP="009E526B">
      <w:pPr>
        <w:rPr>
          <w:rFonts w:ascii="Arial" w:hAnsi="Arial" w:cs="Arial"/>
          <w:b/>
          <w:bCs/>
        </w:rPr>
      </w:pPr>
    </w:p>
    <w:p w14:paraId="276BDF7E" w14:textId="77777777" w:rsidR="00E801CA" w:rsidRDefault="00E801CA" w:rsidP="009E526B">
      <w:pPr>
        <w:rPr>
          <w:rFonts w:ascii="Arial" w:hAnsi="Arial" w:cs="Arial"/>
          <w:b/>
          <w:bCs/>
        </w:rPr>
      </w:pPr>
    </w:p>
    <w:p w14:paraId="6B7E4BC4" w14:textId="77777777" w:rsidR="00E801CA" w:rsidRDefault="00E801CA" w:rsidP="009E526B">
      <w:pPr>
        <w:rPr>
          <w:rFonts w:ascii="Arial" w:hAnsi="Arial" w:cs="Arial"/>
          <w:b/>
          <w:bCs/>
        </w:rPr>
      </w:pPr>
    </w:p>
    <w:p w14:paraId="5C4B0BB7" w14:textId="77777777" w:rsidR="00E801CA" w:rsidRDefault="00E801CA" w:rsidP="009E526B">
      <w:pPr>
        <w:rPr>
          <w:rFonts w:ascii="Arial" w:hAnsi="Arial" w:cs="Arial"/>
          <w:b/>
          <w:bCs/>
        </w:rPr>
      </w:pPr>
    </w:p>
    <w:p w14:paraId="09FD605D" w14:textId="77777777" w:rsidR="00E801CA" w:rsidRDefault="00E801CA" w:rsidP="009E526B">
      <w:pPr>
        <w:rPr>
          <w:rFonts w:ascii="Arial" w:hAnsi="Arial" w:cs="Arial"/>
          <w:b/>
          <w:bCs/>
        </w:rPr>
      </w:pPr>
    </w:p>
    <w:p w14:paraId="71D47B58" w14:textId="77777777" w:rsidR="00E801CA" w:rsidRDefault="00E801CA" w:rsidP="009E526B">
      <w:pPr>
        <w:rPr>
          <w:rFonts w:ascii="Arial" w:hAnsi="Arial" w:cs="Arial"/>
          <w:b/>
          <w:bCs/>
        </w:rPr>
      </w:pPr>
    </w:p>
    <w:p w14:paraId="56807904" w14:textId="77777777" w:rsidR="00E801CA" w:rsidRDefault="00E801CA" w:rsidP="009E526B">
      <w:pPr>
        <w:rPr>
          <w:rFonts w:ascii="Arial" w:hAnsi="Arial" w:cs="Arial"/>
          <w:b/>
          <w:bCs/>
        </w:rPr>
      </w:pPr>
    </w:p>
    <w:p w14:paraId="784F61C7" w14:textId="77777777" w:rsidR="00E801CA" w:rsidRDefault="00E801CA" w:rsidP="009E526B">
      <w:pPr>
        <w:rPr>
          <w:rFonts w:ascii="Arial" w:hAnsi="Arial" w:cs="Arial"/>
          <w:b/>
          <w:bCs/>
        </w:rPr>
      </w:pPr>
    </w:p>
    <w:p w14:paraId="44DB8C1C" w14:textId="77777777" w:rsidR="00E801CA" w:rsidRDefault="00E801CA" w:rsidP="009E526B">
      <w:pPr>
        <w:rPr>
          <w:rFonts w:ascii="Arial" w:hAnsi="Arial" w:cs="Arial"/>
          <w:b/>
          <w:bCs/>
        </w:rPr>
      </w:pPr>
    </w:p>
    <w:p w14:paraId="10090C31" w14:textId="77777777" w:rsidR="00E801CA" w:rsidRPr="00892F54" w:rsidRDefault="00E801CA" w:rsidP="009E526B">
      <w:pPr>
        <w:rPr>
          <w:rFonts w:ascii="Arial" w:hAnsi="Arial" w:cs="Arial"/>
          <w:b/>
          <w:bCs/>
        </w:rPr>
      </w:pPr>
    </w:p>
    <w:p w14:paraId="157582DE" w14:textId="77777777" w:rsidR="009E526B" w:rsidRPr="00892F54" w:rsidRDefault="009E526B" w:rsidP="009E526B">
      <w:pPr>
        <w:rPr>
          <w:rFonts w:ascii="Arial" w:hAnsi="Arial" w:cs="Arial"/>
          <w:b/>
          <w:bCs/>
        </w:rPr>
      </w:pPr>
    </w:p>
    <w:p w14:paraId="69E53859" w14:textId="48DC0CEE" w:rsidR="009E526B" w:rsidRPr="00892F54" w:rsidRDefault="009E526B" w:rsidP="009E526B">
      <w:pPr>
        <w:rPr>
          <w:rFonts w:ascii="Arial" w:hAnsi="Arial" w:cs="Arial"/>
          <w:b/>
          <w:bCs/>
        </w:rPr>
      </w:pPr>
      <w:r w:rsidRPr="00892F54">
        <w:rPr>
          <w:rFonts w:ascii="Arial" w:hAnsi="Arial" w:cs="Arial"/>
          <w:b/>
          <w:bCs/>
        </w:rPr>
        <w:lastRenderedPageBreak/>
        <w:t>Introduction</w:t>
      </w:r>
    </w:p>
    <w:p w14:paraId="219791F9" w14:textId="146F50C2" w:rsidR="006E27B2" w:rsidRPr="00892F54" w:rsidRDefault="006E27B2" w:rsidP="006E27B2">
      <w:pPr>
        <w:rPr>
          <w:rFonts w:ascii="Arial" w:hAnsi="Arial" w:cs="Arial"/>
        </w:rPr>
      </w:pPr>
      <w:r w:rsidRPr="00892F54">
        <w:rPr>
          <w:rFonts w:ascii="Arial" w:hAnsi="Arial" w:cs="Arial"/>
        </w:rPr>
        <w:t xml:space="preserve">Leadership functions as a key factor which decides how well an </w:t>
      </w:r>
      <w:r w:rsidR="0069418D" w:rsidRPr="00892F54">
        <w:rPr>
          <w:rFonts w:ascii="Arial" w:hAnsi="Arial" w:cs="Arial"/>
        </w:rPr>
        <w:t>organisation</w:t>
      </w:r>
      <w:r w:rsidRPr="00892F54">
        <w:rPr>
          <w:rFonts w:ascii="Arial" w:hAnsi="Arial" w:cs="Arial"/>
        </w:rPr>
        <w:t xml:space="preserve"> performs in our current fast-paced business world. </w:t>
      </w:r>
      <w:r w:rsidR="0069418D" w:rsidRPr="00892F54">
        <w:rPr>
          <w:rFonts w:ascii="Arial" w:hAnsi="Arial" w:cs="Arial"/>
        </w:rPr>
        <w:t>Organisations</w:t>
      </w:r>
      <w:r w:rsidRPr="00892F54">
        <w:rPr>
          <w:rFonts w:ascii="Arial" w:hAnsi="Arial" w:cs="Arial"/>
        </w:rPr>
        <w:t xml:space="preserve"> need to create adaptable leadership systems because they must handle increasing worldwide business challenges and technological progress and changing workforce needs. The leadership theory developed by Daniel </w:t>
      </w:r>
      <w:proofErr w:type="spellStart"/>
      <w:r w:rsidRPr="00892F54">
        <w:rPr>
          <w:rFonts w:ascii="Arial" w:hAnsi="Arial" w:cs="Arial"/>
        </w:rPr>
        <w:t>Goleman</w:t>
      </w:r>
      <w:proofErr w:type="spellEnd"/>
      <w:r w:rsidRPr="00892F54">
        <w:rPr>
          <w:rFonts w:ascii="Arial" w:hAnsi="Arial" w:cs="Arial"/>
        </w:rPr>
        <w:t xml:space="preserve"> through emotional intelligence provides modern insights about how various leadership approaches affect employee motivation and </w:t>
      </w:r>
      <w:r w:rsidR="0069418D" w:rsidRPr="00892F54">
        <w:rPr>
          <w:rFonts w:ascii="Arial" w:hAnsi="Arial" w:cs="Arial"/>
        </w:rPr>
        <w:t>organisational</w:t>
      </w:r>
      <w:r w:rsidRPr="00892F54">
        <w:rPr>
          <w:rFonts w:ascii="Arial" w:hAnsi="Arial" w:cs="Arial"/>
        </w:rPr>
        <w:t xml:space="preserve"> climate and work performance. </w:t>
      </w:r>
      <w:proofErr w:type="spellStart"/>
      <w:r w:rsidRPr="00892F54">
        <w:rPr>
          <w:rFonts w:ascii="Arial" w:hAnsi="Arial" w:cs="Arial"/>
        </w:rPr>
        <w:t>Goleman</w:t>
      </w:r>
      <w:proofErr w:type="spellEnd"/>
      <w:r w:rsidRPr="00892F54">
        <w:rPr>
          <w:rFonts w:ascii="Arial" w:hAnsi="Arial" w:cs="Arial"/>
        </w:rPr>
        <w:t xml:space="preserve"> supports a flexible leadership approach which requires leaders to choose their leadership methods based on both team requirements and specific circumstances.</w:t>
      </w:r>
    </w:p>
    <w:p w14:paraId="4D64B679" w14:textId="1A2DD3FB" w:rsidR="009E526B" w:rsidRPr="00892F54" w:rsidRDefault="006E27B2" w:rsidP="009E526B">
      <w:pPr>
        <w:rPr>
          <w:rFonts w:ascii="Arial" w:hAnsi="Arial" w:cs="Arial"/>
        </w:rPr>
      </w:pPr>
      <w:r w:rsidRPr="00892F54">
        <w:rPr>
          <w:rFonts w:ascii="Arial" w:hAnsi="Arial" w:cs="Arial"/>
        </w:rPr>
        <w:t xml:space="preserve">The research examines leadership through </w:t>
      </w:r>
      <w:proofErr w:type="spellStart"/>
      <w:r w:rsidRPr="00892F54">
        <w:rPr>
          <w:rFonts w:ascii="Arial" w:hAnsi="Arial" w:cs="Arial"/>
        </w:rPr>
        <w:t>Goleman's</w:t>
      </w:r>
      <w:proofErr w:type="spellEnd"/>
      <w:r w:rsidRPr="00892F54">
        <w:rPr>
          <w:rFonts w:ascii="Arial" w:hAnsi="Arial" w:cs="Arial"/>
        </w:rPr>
        <w:t xml:space="preserve"> model which begins by defining leadership based on academic studies. The analysis examines three leadership approaches from </w:t>
      </w:r>
      <w:proofErr w:type="spellStart"/>
      <w:r w:rsidRPr="00892F54">
        <w:rPr>
          <w:rFonts w:ascii="Arial" w:hAnsi="Arial" w:cs="Arial"/>
        </w:rPr>
        <w:t>Goleman</w:t>
      </w:r>
      <w:proofErr w:type="spellEnd"/>
      <w:r w:rsidRPr="00892F54">
        <w:rPr>
          <w:rFonts w:ascii="Arial" w:hAnsi="Arial" w:cs="Arial"/>
        </w:rPr>
        <w:t xml:space="preserve"> which include authoritative and democratic and coaching styles to present their main features together with their benefits and drawbacks and their usage in business settings. The research identifies essential leadership competencies which </w:t>
      </w:r>
      <w:r w:rsidR="0069418D" w:rsidRPr="00892F54">
        <w:rPr>
          <w:rFonts w:ascii="Arial" w:hAnsi="Arial" w:cs="Arial"/>
        </w:rPr>
        <w:t>organisations</w:t>
      </w:r>
      <w:r w:rsidRPr="00892F54">
        <w:rPr>
          <w:rFonts w:ascii="Arial" w:hAnsi="Arial" w:cs="Arial"/>
        </w:rPr>
        <w:t xml:space="preserve"> need to expand their operations and maintain long-term success in present-day business environments.</w:t>
      </w:r>
    </w:p>
    <w:p w14:paraId="47EBB394" w14:textId="77777777" w:rsidR="0069418D" w:rsidRPr="00892F54" w:rsidRDefault="0069418D" w:rsidP="009E526B">
      <w:pPr>
        <w:rPr>
          <w:rFonts w:ascii="Arial" w:hAnsi="Arial" w:cs="Arial"/>
        </w:rPr>
      </w:pPr>
    </w:p>
    <w:p w14:paraId="3251DFA7" w14:textId="244D107F" w:rsidR="0069418D" w:rsidRPr="00892F54" w:rsidRDefault="0069418D" w:rsidP="009E526B">
      <w:pPr>
        <w:rPr>
          <w:rFonts w:ascii="Arial" w:hAnsi="Arial" w:cs="Arial"/>
          <w:b/>
          <w:bCs/>
        </w:rPr>
      </w:pPr>
      <w:r w:rsidRPr="00892F54">
        <w:rPr>
          <w:rFonts w:ascii="Arial" w:hAnsi="Arial" w:cs="Arial"/>
          <w:b/>
          <w:bCs/>
        </w:rPr>
        <w:t>Main Body</w:t>
      </w:r>
    </w:p>
    <w:p w14:paraId="445B5DDA" w14:textId="4DDBF8E7" w:rsidR="003A5E18" w:rsidRPr="00892F54" w:rsidRDefault="003A5E18" w:rsidP="003A5E18">
      <w:pPr>
        <w:rPr>
          <w:rFonts w:ascii="Arial" w:hAnsi="Arial" w:cs="Arial"/>
        </w:rPr>
      </w:pPr>
      <w:r w:rsidRPr="00892F54">
        <w:rPr>
          <w:rFonts w:ascii="Arial" w:hAnsi="Arial" w:cs="Arial"/>
        </w:rPr>
        <w:t xml:space="preserve">Leadership operates as a system which helps teams reach common targets through the methods leaders use to guide their members. </w:t>
      </w:r>
      <w:proofErr w:type="spellStart"/>
      <w:r w:rsidRPr="00892F54">
        <w:rPr>
          <w:rFonts w:ascii="Arial" w:hAnsi="Arial" w:cs="Arial"/>
        </w:rPr>
        <w:t>Northouse</w:t>
      </w:r>
      <w:proofErr w:type="spellEnd"/>
      <w:r w:rsidRPr="00892F54">
        <w:rPr>
          <w:rFonts w:ascii="Arial" w:hAnsi="Arial" w:cs="Arial"/>
        </w:rPr>
        <w:t xml:space="preserve"> (2022) explains that leadership functions as a group influence process which enables someone to direct others toward shared objectives through relational connections instead of depending on their position. </w:t>
      </w:r>
      <w:proofErr w:type="spellStart"/>
      <w:r w:rsidRPr="00892F54">
        <w:rPr>
          <w:rFonts w:ascii="Arial" w:hAnsi="Arial" w:cs="Arial"/>
        </w:rPr>
        <w:t>Yukl</w:t>
      </w:r>
      <w:proofErr w:type="spellEnd"/>
      <w:r w:rsidRPr="00892F54">
        <w:rPr>
          <w:rFonts w:ascii="Arial" w:hAnsi="Arial" w:cs="Arial"/>
        </w:rPr>
        <w:t xml:space="preserve"> (2020) explains leadership as the method which leaders use to guide others toward achieving better </w:t>
      </w:r>
      <w:r w:rsidR="005C2BE6" w:rsidRPr="00892F54">
        <w:rPr>
          <w:rFonts w:ascii="Arial" w:hAnsi="Arial" w:cs="Arial"/>
        </w:rPr>
        <w:t>organisational</w:t>
      </w:r>
      <w:r w:rsidRPr="00892F54">
        <w:rPr>
          <w:rFonts w:ascii="Arial" w:hAnsi="Arial" w:cs="Arial"/>
        </w:rPr>
        <w:t xml:space="preserve"> results through motivation enhancement. The definitions show that leadership reaches past official positions and command abilities because it involves the ability to lead people through influence and motivation. </w:t>
      </w:r>
      <w:r w:rsidR="005C2BE6" w:rsidRPr="00892F54">
        <w:rPr>
          <w:rFonts w:ascii="Arial" w:hAnsi="Arial" w:cs="Arial"/>
        </w:rPr>
        <w:t>Organisations</w:t>
      </w:r>
      <w:r w:rsidRPr="00892F54">
        <w:rPr>
          <w:rFonts w:ascii="Arial" w:hAnsi="Arial" w:cs="Arial"/>
        </w:rPr>
        <w:t xml:space="preserve"> in the present day establish their leadership success through emotional intelligence because leaders who understand their emotions and those of others will produce superior results (</w:t>
      </w:r>
      <w:proofErr w:type="spellStart"/>
      <w:r w:rsidRPr="00892F54">
        <w:rPr>
          <w:rFonts w:ascii="Arial" w:hAnsi="Arial" w:cs="Arial"/>
        </w:rPr>
        <w:t>Goleman</w:t>
      </w:r>
      <w:proofErr w:type="spellEnd"/>
      <w:r w:rsidRPr="00892F54">
        <w:rPr>
          <w:rFonts w:ascii="Arial" w:hAnsi="Arial" w:cs="Arial"/>
        </w:rPr>
        <w:t>, 2000).</w:t>
      </w:r>
    </w:p>
    <w:p w14:paraId="3BDAA20D" w14:textId="1B3E8373" w:rsidR="003A5E18" w:rsidRPr="00892F54" w:rsidRDefault="003A5E18" w:rsidP="003A5E18">
      <w:pPr>
        <w:rPr>
          <w:rFonts w:ascii="Arial" w:hAnsi="Arial" w:cs="Arial"/>
        </w:rPr>
      </w:pPr>
      <w:proofErr w:type="spellStart"/>
      <w:r w:rsidRPr="00892F54">
        <w:rPr>
          <w:rFonts w:ascii="Arial" w:hAnsi="Arial" w:cs="Arial"/>
        </w:rPr>
        <w:t>Goleman</w:t>
      </w:r>
      <w:proofErr w:type="spellEnd"/>
      <w:r w:rsidRPr="00892F54">
        <w:rPr>
          <w:rFonts w:ascii="Arial" w:hAnsi="Arial" w:cs="Arial"/>
        </w:rPr>
        <w:t xml:space="preserve"> developed a leadership model which includes six approaches that derive from emotional intelligence competencies and produce different effects on </w:t>
      </w:r>
      <w:r w:rsidR="005C2BE6" w:rsidRPr="00892F54">
        <w:rPr>
          <w:rFonts w:ascii="Arial" w:hAnsi="Arial" w:cs="Arial"/>
        </w:rPr>
        <w:t>organisational</w:t>
      </w:r>
      <w:r w:rsidRPr="00892F54">
        <w:rPr>
          <w:rFonts w:ascii="Arial" w:hAnsi="Arial" w:cs="Arial"/>
        </w:rPr>
        <w:t xml:space="preserve"> settings. The research investigates three leadership methods which </w:t>
      </w:r>
      <w:r w:rsidR="005C2BE6" w:rsidRPr="00892F54">
        <w:rPr>
          <w:rFonts w:ascii="Arial" w:hAnsi="Arial" w:cs="Arial"/>
        </w:rPr>
        <w:t>organisations</w:t>
      </w:r>
      <w:r w:rsidRPr="00892F54">
        <w:rPr>
          <w:rFonts w:ascii="Arial" w:hAnsi="Arial" w:cs="Arial"/>
        </w:rPr>
        <w:t xml:space="preserve"> in present times require to implement: authoritative and democratic and coaching leadership. Leaders who apply their leadership styles correctly in appropriate situations will achieve positive </w:t>
      </w:r>
      <w:r w:rsidR="005C2BE6" w:rsidRPr="00892F54">
        <w:rPr>
          <w:rFonts w:ascii="Arial" w:hAnsi="Arial" w:cs="Arial"/>
        </w:rPr>
        <w:t>organisational</w:t>
      </w:r>
      <w:r w:rsidRPr="00892F54">
        <w:rPr>
          <w:rFonts w:ascii="Arial" w:hAnsi="Arial" w:cs="Arial"/>
        </w:rPr>
        <w:t xml:space="preserve"> results according to </w:t>
      </w:r>
      <w:proofErr w:type="spellStart"/>
      <w:r w:rsidRPr="00892F54">
        <w:rPr>
          <w:rFonts w:ascii="Arial" w:hAnsi="Arial" w:cs="Arial"/>
        </w:rPr>
        <w:t>Boyatzis</w:t>
      </w:r>
      <w:proofErr w:type="spellEnd"/>
      <w:r w:rsidRPr="00892F54">
        <w:rPr>
          <w:rFonts w:ascii="Arial" w:hAnsi="Arial" w:cs="Arial"/>
        </w:rPr>
        <w:t xml:space="preserve"> et al. (2019).</w:t>
      </w:r>
    </w:p>
    <w:p w14:paraId="651CA441" w14:textId="2A623F94" w:rsidR="003A5E18" w:rsidRPr="00892F54" w:rsidRDefault="003A5E18" w:rsidP="003A5E18">
      <w:pPr>
        <w:rPr>
          <w:rFonts w:ascii="Arial" w:hAnsi="Arial" w:cs="Arial"/>
        </w:rPr>
      </w:pPr>
      <w:r w:rsidRPr="00892F54">
        <w:rPr>
          <w:rFonts w:ascii="Arial" w:hAnsi="Arial" w:cs="Arial"/>
        </w:rPr>
        <w:t xml:space="preserve">The authoritative leadership style is characterised by a strong vision, clarity of purpose and the ability to inspire others. Leaders who occupy positions of authority guide their staff members about </w:t>
      </w:r>
      <w:r w:rsidR="005C2BE6" w:rsidRPr="00892F54">
        <w:rPr>
          <w:rFonts w:ascii="Arial" w:hAnsi="Arial" w:cs="Arial"/>
        </w:rPr>
        <w:t>organisational</w:t>
      </w:r>
      <w:r w:rsidRPr="00892F54">
        <w:rPr>
          <w:rFonts w:ascii="Arial" w:hAnsi="Arial" w:cs="Arial"/>
        </w:rPr>
        <w:t xml:space="preserve"> direction through their display of how </w:t>
      </w:r>
      <w:r w:rsidRPr="00892F54">
        <w:rPr>
          <w:rFonts w:ascii="Arial" w:hAnsi="Arial" w:cs="Arial"/>
        </w:rPr>
        <w:lastRenderedPageBreak/>
        <w:t xml:space="preserve">team collaboration helps </w:t>
      </w:r>
      <w:r w:rsidR="005C2BE6" w:rsidRPr="00892F54">
        <w:rPr>
          <w:rFonts w:ascii="Arial" w:hAnsi="Arial" w:cs="Arial"/>
        </w:rPr>
        <w:t>organisations</w:t>
      </w:r>
      <w:r w:rsidRPr="00892F54">
        <w:rPr>
          <w:rFonts w:ascii="Arial" w:hAnsi="Arial" w:cs="Arial"/>
        </w:rPr>
        <w:t xml:space="preserve"> reach their targets (</w:t>
      </w:r>
      <w:proofErr w:type="spellStart"/>
      <w:r w:rsidRPr="00892F54">
        <w:rPr>
          <w:rFonts w:ascii="Arial" w:hAnsi="Arial" w:cs="Arial"/>
        </w:rPr>
        <w:t>Goleman</w:t>
      </w:r>
      <w:proofErr w:type="spellEnd"/>
      <w:r w:rsidRPr="00892F54">
        <w:rPr>
          <w:rFonts w:ascii="Arial" w:hAnsi="Arial" w:cs="Arial"/>
        </w:rPr>
        <w:t xml:space="preserve">, 2000). The method produces its highest performance when </w:t>
      </w:r>
      <w:r w:rsidR="005C2BE6" w:rsidRPr="00892F54">
        <w:rPr>
          <w:rFonts w:ascii="Arial" w:hAnsi="Arial" w:cs="Arial"/>
        </w:rPr>
        <w:t>organisations</w:t>
      </w:r>
      <w:r w:rsidRPr="00892F54">
        <w:rPr>
          <w:rFonts w:ascii="Arial" w:hAnsi="Arial" w:cs="Arial"/>
        </w:rPr>
        <w:t xml:space="preserve"> require leadership during times of </w:t>
      </w:r>
      <w:r w:rsidR="005C2BE6" w:rsidRPr="00892F54">
        <w:rPr>
          <w:rFonts w:ascii="Arial" w:hAnsi="Arial" w:cs="Arial"/>
        </w:rPr>
        <w:t>organisational</w:t>
      </w:r>
      <w:r w:rsidRPr="00892F54">
        <w:rPr>
          <w:rFonts w:ascii="Arial" w:hAnsi="Arial" w:cs="Arial"/>
        </w:rPr>
        <w:t xml:space="preserve"> change and situations of uncertainty. The method generates two positive results for employee motivation and commitment because staff members achieve better goal alignment with company objectives through their understanding of the complete </w:t>
      </w:r>
      <w:r w:rsidR="005C2BE6" w:rsidRPr="00892F54">
        <w:rPr>
          <w:rFonts w:ascii="Arial" w:hAnsi="Arial" w:cs="Arial"/>
        </w:rPr>
        <w:t>organisational</w:t>
      </w:r>
      <w:r w:rsidRPr="00892F54">
        <w:rPr>
          <w:rFonts w:ascii="Arial" w:hAnsi="Arial" w:cs="Arial"/>
        </w:rPr>
        <w:t xml:space="preserve"> direction (</w:t>
      </w:r>
      <w:proofErr w:type="spellStart"/>
      <w:r w:rsidRPr="00892F54">
        <w:rPr>
          <w:rFonts w:ascii="Arial" w:hAnsi="Arial" w:cs="Arial"/>
        </w:rPr>
        <w:t>Northouse</w:t>
      </w:r>
      <w:proofErr w:type="spellEnd"/>
      <w:r w:rsidRPr="00892F54">
        <w:rPr>
          <w:rFonts w:ascii="Arial" w:hAnsi="Arial" w:cs="Arial"/>
        </w:rPr>
        <w:t>, 2022). Furthermore, authoritative leadership has been linked to improved organisational performance and innovation, as it encourages alignment and focus while allowing a degree of autonomy (</w:t>
      </w:r>
      <w:proofErr w:type="spellStart"/>
      <w:r w:rsidRPr="00892F54">
        <w:rPr>
          <w:rFonts w:ascii="Arial" w:hAnsi="Arial" w:cs="Arial"/>
        </w:rPr>
        <w:t>Yukl</w:t>
      </w:r>
      <w:proofErr w:type="spellEnd"/>
      <w:r w:rsidRPr="00892F54">
        <w:rPr>
          <w:rFonts w:ascii="Arial" w:hAnsi="Arial" w:cs="Arial"/>
        </w:rPr>
        <w:t>, 2020).</w:t>
      </w:r>
    </w:p>
    <w:p w14:paraId="3159524C" w14:textId="1BB36049" w:rsidR="003A5E18" w:rsidRPr="00892F54" w:rsidRDefault="003A5E18" w:rsidP="003A5E18">
      <w:pPr>
        <w:rPr>
          <w:rFonts w:ascii="Arial" w:hAnsi="Arial" w:cs="Arial"/>
        </w:rPr>
      </w:pPr>
      <w:r w:rsidRPr="00892F54">
        <w:rPr>
          <w:rFonts w:ascii="Arial" w:hAnsi="Arial" w:cs="Arial"/>
        </w:rPr>
        <w:t xml:space="preserve">The leadership approach of authoritative leadership contains particular limits which make it impossible to use this method. A leader who lacks credibility and expertise and trust from their employees will probably achieve lower success with their vision. The use of this style as an exclusive management approach creates barriers for staff members to take part in decision-making processes which might decrease their ability to generate new ideas and feel responsible for their work (Mullins, 2016). </w:t>
      </w:r>
      <w:r w:rsidR="005C2BE6" w:rsidRPr="00892F54">
        <w:rPr>
          <w:rFonts w:ascii="Arial" w:hAnsi="Arial" w:cs="Arial"/>
        </w:rPr>
        <w:t>Organisations</w:t>
      </w:r>
      <w:r w:rsidRPr="00892F54">
        <w:rPr>
          <w:rFonts w:ascii="Arial" w:hAnsi="Arial" w:cs="Arial"/>
        </w:rPr>
        <w:t xml:space="preserve"> reach their highest performance levels through authoritative leadership during times of strategic change implementation and </w:t>
      </w:r>
      <w:r w:rsidR="005C2BE6" w:rsidRPr="00892F54">
        <w:rPr>
          <w:rFonts w:ascii="Arial" w:hAnsi="Arial" w:cs="Arial"/>
        </w:rPr>
        <w:t>organisational</w:t>
      </w:r>
      <w:r w:rsidRPr="00892F54">
        <w:rPr>
          <w:rFonts w:ascii="Arial" w:hAnsi="Arial" w:cs="Arial"/>
        </w:rPr>
        <w:t xml:space="preserve"> transformation. </w:t>
      </w:r>
      <w:proofErr w:type="spellStart"/>
      <w:r w:rsidRPr="00892F54">
        <w:rPr>
          <w:rFonts w:ascii="Arial" w:hAnsi="Arial" w:cs="Arial"/>
        </w:rPr>
        <w:t>Satya</w:t>
      </w:r>
      <w:proofErr w:type="spellEnd"/>
      <w:r w:rsidRPr="00892F54">
        <w:rPr>
          <w:rFonts w:ascii="Arial" w:hAnsi="Arial" w:cs="Arial"/>
        </w:rPr>
        <w:t xml:space="preserve"> </w:t>
      </w:r>
      <w:proofErr w:type="spellStart"/>
      <w:r w:rsidRPr="00892F54">
        <w:rPr>
          <w:rFonts w:ascii="Arial" w:hAnsi="Arial" w:cs="Arial"/>
        </w:rPr>
        <w:t>Nadella</w:t>
      </w:r>
      <w:proofErr w:type="spellEnd"/>
      <w:r w:rsidRPr="00892F54">
        <w:rPr>
          <w:rFonts w:ascii="Arial" w:hAnsi="Arial" w:cs="Arial"/>
        </w:rPr>
        <w:t xml:space="preserve"> directed Microsoft to adopt a new cultural approach which established a unified </w:t>
      </w:r>
      <w:r w:rsidR="005C2BE6" w:rsidRPr="00892F54">
        <w:rPr>
          <w:rFonts w:ascii="Arial" w:hAnsi="Arial" w:cs="Arial"/>
        </w:rPr>
        <w:t>organisational</w:t>
      </w:r>
      <w:r w:rsidRPr="00892F54">
        <w:rPr>
          <w:rFonts w:ascii="Arial" w:hAnsi="Arial" w:cs="Arial"/>
        </w:rPr>
        <w:t xml:space="preserve"> path that stimulated employee collaboration for business development (Ibarra et al.,2018).</w:t>
      </w:r>
    </w:p>
    <w:p w14:paraId="681BF5AD" w14:textId="5EE185DC" w:rsidR="003A5E18" w:rsidRPr="00892F54" w:rsidRDefault="003A5E18" w:rsidP="003A5E18">
      <w:pPr>
        <w:rPr>
          <w:rFonts w:ascii="Arial" w:hAnsi="Arial" w:cs="Arial"/>
        </w:rPr>
      </w:pPr>
      <w:r w:rsidRPr="00892F54">
        <w:rPr>
          <w:rFonts w:ascii="Arial" w:hAnsi="Arial" w:cs="Arial"/>
        </w:rPr>
        <w:t xml:space="preserve">The democratic leadership style enables team members to participate in decision-making through collaborative processes. The leadership approach of Democrats involves employee involvement in </w:t>
      </w:r>
      <w:r w:rsidR="005C2BE6" w:rsidRPr="00892F54">
        <w:rPr>
          <w:rFonts w:ascii="Arial" w:hAnsi="Arial" w:cs="Arial"/>
        </w:rPr>
        <w:t>organisational</w:t>
      </w:r>
      <w:r w:rsidRPr="00892F54">
        <w:rPr>
          <w:rFonts w:ascii="Arial" w:hAnsi="Arial" w:cs="Arial"/>
        </w:rPr>
        <w:t xml:space="preserve"> discussions which lead to decision-making before </w:t>
      </w:r>
      <w:r w:rsidR="00293473" w:rsidRPr="00892F54">
        <w:rPr>
          <w:rFonts w:ascii="Arial" w:hAnsi="Arial" w:cs="Arial"/>
        </w:rPr>
        <w:t>organisations</w:t>
      </w:r>
      <w:r w:rsidRPr="00892F54">
        <w:rPr>
          <w:rFonts w:ascii="Arial" w:hAnsi="Arial" w:cs="Arial"/>
        </w:rPr>
        <w:t xml:space="preserve"> make their last choices (</w:t>
      </w:r>
      <w:proofErr w:type="spellStart"/>
      <w:r w:rsidRPr="00892F54">
        <w:rPr>
          <w:rFonts w:ascii="Arial" w:hAnsi="Arial" w:cs="Arial"/>
        </w:rPr>
        <w:t>Goleman</w:t>
      </w:r>
      <w:proofErr w:type="spellEnd"/>
      <w:r w:rsidRPr="00892F54">
        <w:rPr>
          <w:rFonts w:ascii="Arial" w:hAnsi="Arial" w:cs="Arial"/>
        </w:rPr>
        <w:t xml:space="preserve">, 2000). The </w:t>
      </w:r>
      <w:r w:rsidR="00293473" w:rsidRPr="00892F54">
        <w:rPr>
          <w:rFonts w:ascii="Arial" w:hAnsi="Arial" w:cs="Arial"/>
        </w:rPr>
        <w:t>organisational</w:t>
      </w:r>
      <w:r w:rsidRPr="00892F54">
        <w:rPr>
          <w:rFonts w:ascii="Arial" w:hAnsi="Arial" w:cs="Arial"/>
        </w:rPr>
        <w:t xml:space="preserve"> style delivers its best results when businesses use knowledge-based systems and team-based structures because it enables different perspectives to enhance problem-solving results. The main benefit of democratic leadership allows employees to become more involved in work activities while their job satisfaction improves because staff members experience higher importance and gain more control (Robbins and Judge, 2023). The style enables </w:t>
      </w:r>
      <w:r w:rsidR="00293473" w:rsidRPr="00892F54">
        <w:rPr>
          <w:rFonts w:ascii="Arial" w:hAnsi="Arial" w:cs="Arial"/>
        </w:rPr>
        <w:t>organisations</w:t>
      </w:r>
      <w:r w:rsidRPr="00892F54">
        <w:rPr>
          <w:rFonts w:ascii="Arial" w:hAnsi="Arial" w:cs="Arial"/>
        </w:rPr>
        <w:t xml:space="preserve"> to benefit from collective expertise which produces better decisions and stronger employee dedication to achieved results.</w:t>
      </w:r>
    </w:p>
    <w:p w14:paraId="67FC6B05" w14:textId="6549F8EE" w:rsidR="003A5E18" w:rsidRPr="00892F54" w:rsidRDefault="003A5E18" w:rsidP="003A5E18">
      <w:pPr>
        <w:rPr>
          <w:rFonts w:ascii="Arial" w:hAnsi="Arial" w:cs="Arial"/>
        </w:rPr>
      </w:pPr>
      <w:r w:rsidRPr="00892F54">
        <w:rPr>
          <w:rFonts w:ascii="Arial" w:hAnsi="Arial" w:cs="Arial"/>
        </w:rPr>
        <w:t xml:space="preserve">The system demonstrates two major </w:t>
      </w:r>
      <w:r w:rsidR="00293473" w:rsidRPr="00892F54">
        <w:rPr>
          <w:rFonts w:ascii="Arial" w:hAnsi="Arial" w:cs="Arial"/>
        </w:rPr>
        <w:t>advantages,</w:t>
      </w:r>
      <w:r w:rsidRPr="00892F54">
        <w:rPr>
          <w:rFonts w:ascii="Arial" w:hAnsi="Arial" w:cs="Arial"/>
        </w:rPr>
        <w:t xml:space="preserve"> but it becomes less effective when </w:t>
      </w:r>
      <w:r w:rsidR="00293473" w:rsidRPr="00892F54">
        <w:rPr>
          <w:rFonts w:ascii="Arial" w:hAnsi="Arial" w:cs="Arial"/>
        </w:rPr>
        <w:t>organisations</w:t>
      </w:r>
      <w:r w:rsidRPr="00892F54">
        <w:rPr>
          <w:rFonts w:ascii="Arial" w:hAnsi="Arial" w:cs="Arial"/>
        </w:rPr>
        <w:t xml:space="preserve"> need to make quick decisions. The consultation process for response collection requires </w:t>
      </w:r>
      <w:r w:rsidR="00293473" w:rsidRPr="00892F54">
        <w:rPr>
          <w:rFonts w:ascii="Arial" w:hAnsi="Arial" w:cs="Arial"/>
        </w:rPr>
        <w:t>organisations</w:t>
      </w:r>
      <w:r w:rsidRPr="00892F54">
        <w:rPr>
          <w:rFonts w:ascii="Arial" w:hAnsi="Arial" w:cs="Arial"/>
        </w:rPr>
        <w:t xml:space="preserve"> to spend extended periods of time which prevents them from delivering quick answers when emergencies occur or market conditions change rapidly. Furthermore, if employees lack the necessary skills or experience, participative decision-making may result in ineffective solutions (</w:t>
      </w:r>
      <w:proofErr w:type="spellStart"/>
      <w:r w:rsidRPr="00892F54">
        <w:rPr>
          <w:rFonts w:ascii="Arial" w:hAnsi="Arial" w:cs="Arial"/>
        </w:rPr>
        <w:t>Yukl</w:t>
      </w:r>
      <w:proofErr w:type="spellEnd"/>
      <w:r w:rsidRPr="00892F54">
        <w:rPr>
          <w:rFonts w:ascii="Arial" w:hAnsi="Arial" w:cs="Arial"/>
        </w:rPr>
        <w:t xml:space="preserve">, 2020). The most successful form of democratic leadership operates best in environments which maintain stability while focusing on developing </w:t>
      </w:r>
      <w:r w:rsidR="00293473" w:rsidRPr="00892F54">
        <w:rPr>
          <w:rFonts w:ascii="Arial" w:hAnsi="Arial" w:cs="Arial"/>
        </w:rPr>
        <w:t>contemporary ideas</w:t>
      </w:r>
      <w:r w:rsidRPr="00892F54">
        <w:rPr>
          <w:rFonts w:ascii="Arial" w:hAnsi="Arial" w:cs="Arial"/>
        </w:rPr>
        <w:t xml:space="preserve"> and ongoing development. Google and other </w:t>
      </w:r>
      <w:bookmarkStart w:id="0" w:name="_Int_K5ytFYDT"/>
      <w:r w:rsidR="00293473" w:rsidRPr="00892F54">
        <w:rPr>
          <w:rFonts w:ascii="Arial" w:hAnsi="Arial" w:cs="Arial"/>
        </w:rPr>
        <w:t>organisations built</w:t>
      </w:r>
      <w:bookmarkEnd w:id="0"/>
      <w:r w:rsidRPr="00892F54">
        <w:rPr>
          <w:rFonts w:ascii="Arial" w:hAnsi="Arial" w:cs="Arial"/>
        </w:rPr>
        <w:t xml:space="preserve"> workplaces which enable team </w:t>
      </w:r>
      <w:r w:rsidRPr="00892F54">
        <w:rPr>
          <w:rFonts w:ascii="Arial" w:hAnsi="Arial" w:cs="Arial"/>
        </w:rPr>
        <w:lastRenderedPageBreak/>
        <w:t>collaboration and employee participation to create innovative solutions and maintain continuous business knowledge acquisition (</w:t>
      </w:r>
      <w:proofErr w:type="spellStart"/>
      <w:r w:rsidRPr="00892F54">
        <w:rPr>
          <w:rFonts w:ascii="Arial" w:hAnsi="Arial" w:cs="Arial"/>
        </w:rPr>
        <w:t>Garvin</w:t>
      </w:r>
      <w:proofErr w:type="spellEnd"/>
      <w:r w:rsidRPr="00892F54">
        <w:rPr>
          <w:rFonts w:ascii="Arial" w:hAnsi="Arial" w:cs="Arial"/>
        </w:rPr>
        <w:t xml:space="preserve"> et al.,2020).</w:t>
      </w:r>
    </w:p>
    <w:p w14:paraId="4B293D9D" w14:textId="3D7C770A" w:rsidR="003A5E18" w:rsidRPr="00892F54" w:rsidRDefault="003A5E18" w:rsidP="003A5E18">
      <w:pPr>
        <w:rPr>
          <w:rFonts w:ascii="Arial" w:hAnsi="Arial" w:cs="Arial"/>
        </w:rPr>
      </w:pPr>
      <w:r w:rsidRPr="00892F54">
        <w:rPr>
          <w:rFonts w:ascii="Arial" w:hAnsi="Arial" w:cs="Arial"/>
        </w:rPr>
        <w:t>The coaching leadership style enables employee development through extensive training programs which result in better performance outcomes. Leaders who coach their teams first identify personal strengths and weaknesses of their team members before giving them helpful guidance which helps members develop their skills for career and personal development (</w:t>
      </w:r>
      <w:proofErr w:type="spellStart"/>
      <w:r w:rsidRPr="00892F54">
        <w:rPr>
          <w:rFonts w:ascii="Arial" w:hAnsi="Arial" w:cs="Arial"/>
        </w:rPr>
        <w:t>Goleman</w:t>
      </w:r>
      <w:proofErr w:type="spellEnd"/>
      <w:r w:rsidRPr="00892F54">
        <w:rPr>
          <w:rFonts w:ascii="Arial" w:hAnsi="Arial" w:cs="Arial"/>
        </w:rPr>
        <w:t xml:space="preserve">, 2000). The current </w:t>
      </w:r>
      <w:r w:rsidR="00293473" w:rsidRPr="00892F54">
        <w:rPr>
          <w:rFonts w:ascii="Arial" w:hAnsi="Arial" w:cs="Arial"/>
        </w:rPr>
        <w:t>organisational</w:t>
      </w:r>
      <w:r w:rsidRPr="00892F54">
        <w:rPr>
          <w:rFonts w:ascii="Arial" w:hAnsi="Arial" w:cs="Arial"/>
        </w:rPr>
        <w:t xml:space="preserve"> focus on talent development and succession planning and employee retention finds its best match in this particular style. The program enables </w:t>
      </w:r>
      <w:r w:rsidR="00293473" w:rsidRPr="00892F54">
        <w:rPr>
          <w:rFonts w:ascii="Arial" w:hAnsi="Arial" w:cs="Arial"/>
        </w:rPr>
        <w:t>organisations</w:t>
      </w:r>
      <w:r w:rsidRPr="00892F54">
        <w:rPr>
          <w:rFonts w:ascii="Arial" w:hAnsi="Arial" w:cs="Arial"/>
        </w:rPr>
        <w:t xml:space="preserve"> to develop their workforce through skill development which results in enduring </w:t>
      </w:r>
      <w:r w:rsidR="00293473" w:rsidRPr="00892F54">
        <w:rPr>
          <w:rFonts w:ascii="Arial" w:hAnsi="Arial" w:cs="Arial"/>
        </w:rPr>
        <w:t>organisational</w:t>
      </w:r>
      <w:r w:rsidRPr="00892F54">
        <w:rPr>
          <w:rFonts w:ascii="Arial" w:hAnsi="Arial" w:cs="Arial"/>
        </w:rPr>
        <w:t xml:space="preserve"> capability growth (</w:t>
      </w:r>
      <w:proofErr w:type="spellStart"/>
      <w:r w:rsidRPr="00892F54">
        <w:rPr>
          <w:rFonts w:ascii="Arial" w:hAnsi="Arial" w:cs="Arial"/>
        </w:rPr>
        <w:t>Boyatzis</w:t>
      </w:r>
      <w:proofErr w:type="spellEnd"/>
      <w:r w:rsidRPr="00892F54">
        <w:rPr>
          <w:rFonts w:ascii="Arial" w:hAnsi="Arial" w:cs="Arial"/>
        </w:rPr>
        <w:t xml:space="preserve"> et al.,2019). </w:t>
      </w:r>
      <w:r w:rsidR="00293473" w:rsidRPr="00892F54">
        <w:rPr>
          <w:rFonts w:ascii="Arial" w:hAnsi="Arial" w:cs="Arial"/>
        </w:rPr>
        <w:t>Organisations</w:t>
      </w:r>
      <w:r w:rsidRPr="00892F54">
        <w:rPr>
          <w:rFonts w:ascii="Arial" w:hAnsi="Arial" w:cs="Arial"/>
        </w:rPr>
        <w:t xml:space="preserve"> can develop future leaders through coaching leadership because it enables people to discover their inner self while they learn continuously.</w:t>
      </w:r>
    </w:p>
    <w:p w14:paraId="56E99E38" w14:textId="73CB996B" w:rsidR="003A5E18" w:rsidRPr="00892F54" w:rsidRDefault="003A5E18" w:rsidP="003A5E18">
      <w:pPr>
        <w:rPr>
          <w:rFonts w:ascii="Arial" w:hAnsi="Arial" w:cs="Arial"/>
        </w:rPr>
      </w:pPr>
      <w:r w:rsidRPr="00892F54">
        <w:rPr>
          <w:rFonts w:ascii="Arial" w:hAnsi="Arial" w:cs="Arial"/>
        </w:rPr>
        <w:t xml:space="preserve">However, coaching leadership can be demanding in terms of time and resources. The method generates substandard results when </w:t>
      </w:r>
      <w:r w:rsidR="00293473" w:rsidRPr="00892F54">
        <w:rPr>
          <w:rFonts w:ascii="Arial" w:hAnsi="Arial" w:cs="Arial"/>
        </w:rPr>
        <w:t>organisations</w:t>
      </w:r>
      <w:r w:rsidRPr="00892F54">
        <w:rPr>
          <w:rFonts w:ascii="Arial" w:hAnsi="Arial" w:cs="Arial"/>
        </w:rPr>
        <w:t xml:space="preserve"> need fast solutions for critical situations and when staff members oppose feedback which helps their career development (Mullins, 2016). </w:t>
      </w:r>
      <w:r w:rsidR="00293473" w:rsidRPr="00892F54">
        <w:rPr>
          <w:rFonts w:ascii="Arial" w:hAnsi="Arial" w:cs="Arial"/>
        </w:rPr>
        <w:t>Organisations</w:t>
      </w:r>
      <w:r w:rsidRPr="00892F54">
        <w:rPr>
          <w:rFonts w:ascii="Arial" w:hAnsi="Arial" w:cs="Arial"/>
        </w:rPr>
        <w:t xml:space="preserve"> reach their highest performance levels through employee development programs which unite personnel development with continuous professional growth. The leadership development method of coaching serves Unilever and multiple multinational </w:t>
      </w:r>
      <w:r w:rsidR="00293473" w:rsidRPr="00892F54">
        <w:rPr>
          <w:rFonts w:ascii="Arial" w:hAnsi="Arial" w:cs="Arial"/>
        </w:rPr>
        <w:t>organisations</w:t>
      </w:r>
      <w:r w:rsidRPr="00892F54">
        <w:rPr>
          <w:rFonts w:ascii="Arial" w:hAnsi="Arial" w:cs="Arial"/>
        </w:rPr>
        <w:t xml:space="preserve"> according to Ibarra et al. (2018).</w:t>
      </w:r>
    </w:p>
    <w:p w14:paraId="310FBC63" w14:textId="18D11BD4" w:rsidR="003A5E18" w:rsidRPr="00892F54" w:rsidRDefault="003A5E18" w:rsidP="003A5E18">
      <w:pPr>
        <w:rPr>
          <w:rFonts w:ascii="Arial" w:hAnsi="Arial" w:cs="Arial"/>
        </w:rPr>
      </w:pPr>
      <w:r w:rsidRPr="00892F54">
        <w:rPr>
          <w:rFonts w:ascii="Arial" w:hAnsi="Arial" w:cs="Arial"/>
        </w:rPr>
        <w:t xml:space="preserve">Leaders who want to use these leadership approaches need to develop multiple critical competencies which will help them achieve their goals. Leaders need emotional intelligence because it allows them to change their </w:t>
      </w:r>
      <w:r w:rsidR="00293473" w:rsidRPr="00892F54">
        <w:rPr>
          <w:rFonts w:ascii="Arial" w:hAnsi="Arial" w:cs="Arial"/>
        </w:rPr>
        <w:t>behaviour</w:t>
      </w:r>
      <w:r w:rsidRPr="00892F54">
        <w:rPr>
          <w:rFonts w:ascii="Arial" w:hAnsi="Arial" w:cs="Arial"/>
        </w:rPr>
        <w:t xml:space="preserve"> when working with various people in different circumstances (</w:t>
      </w:r>
      <w:proofErr w:type="spellStart"/>
      <w:r w:rsidRPr="00892F54">
        <w:rPr>
          <w:rFonts w:ascii="Arial" w:hAnsi="Arial" w:cs="Arial"/>
        </w:rPr>
        <w:t>Goleman</w:t>
      </w:r>
      <w:proofErr w:type="spellEnd"/>
      <w:r w:rsidRPr="00892F54">
        <w:rPr>
          <w:rFonts w:ascii="Arial" w:hAnsi="Arial" w:cs="Arial"/>
        </w:rPr>
        <w:t xml:space="preserve">, 2000). Leaders must learn to communicate effectively because they need to share their vision with team members while leading their </w:t>
      </w:r>
      <w:r w:rsidR="00293473" w:rsidRPr="00892F54">
        <w:rPr>
          <w:rFonts w:ascii="Arial" w:hAnsi="Arial" w:cs="Arial"/>
        </w:rPr>
        <w:t>organisation</w:t>
      </w:r>
      <w:r w:rsidRPr="00892F54">
        <w:rPr>
          <w:rFonts w:ascii="Arial" w:hAnsi="Arial" w:cs="Arial"/>
        </w:rPr>
        <w:t xml:space="preserve"> through times of major change. Leaders who possess critical thinking abilities together with decision-making competencies can handle complex situations and unpredictable circumstances while they manage present requirements against their future strategic objectives (</w:t>
      </w:r>
      <w:proofErr w:type="spellStart"/>
      <w:r w:rsidRPr="00892F54">
        <w:rPr>
          <w:rFonts w:ascii="Arial" w:hAnsi="Arial" w:cs="Arial"/>
        </w:rPr>
        <w:t>Yukl</w:t>
      </w:r>
      <w:proofErr w:type="spellEnd"/>
      <w:r w:rsidRPr="00892F54">
        <w:rPr>
          <w:rFonts w:ascii="Arial" w:hAnsi="Arial" w:cs="Arial"/>
        </w:rPr>
        <w:t>, 2020).</w:t>
      </w:r>
    </w:p>
    <w:p w14:paraId="02EC7E9F" w14:textId="739B82E9" w:rsidR="0069418D" w:rsidRPr="00892F54" w:rsidRDefault="00293473" w:rsidP="009E526B">
      <w:pPr>
        <w:rPr>
          <w:rFonts w:ascii="Arial" w:hAnsi="Arial" w:cs="Arial"/>
        </w:rPr>
      </w:pPr>
      <w:r w:rsidRPr="00892F54">
        <w:rPr>
          <w:rFonts w:ascii="Arial" w:hAnsi="Arial" w:cs="Arial"/>
        </w:rPr>
        <w:t>Organisations</w:t>
      </w:r>
      <w:r w:rsidR="003A5E18" w:rsidRPr="00892F54">
        <w:rPr>
          <w:rFonts w:ascii="Arial" w:hAnsi="Arial" w:cs="Arial"/>
        </w:rPr>
        <w:t xml:space="preserve"> operating in the present day need their employees to develop two essential abilities which include adaptability and digital literacy because technological progress impacts how businesses operate and deliver their services. Leaders who show flexibility and maintain ongoing learning activities will achieve better results in their support of </w:t>
      </w:r>
      <w:r w:rsidRPr="00892F54">
        <w:rPr>
          <w:rFonts w:ascii="Arial" w:hAnsi="Arial" w:cs="Arial"/>
        </w:rPr>
        <w:t>organisational</w:t>
      </w:r>
      <w:r w:rsidR="003A5E18" w:rsidRPr="00892F54">
        <w:rPr>
          <w:rFonts w:ascii="Arial" w:hAnsi="Arial" w:cs="Arial"/>
        </w:rPr>
        <w:t xml:space="preserve"> innovation and sustainable development (Robbins and Judge, 2023). Leaders who show these abilities will improve </w:t>
      </w:r>
      <w:r w:rsidRPr="00892F54">
        <w:rPr>
          <w:rFonts w:ascii="Arial" w:hAnsi="Arial" w:cs="Arial"/>
        </w:rPr>
        <w:t>organisational</w:t>
      </w:r>
      <w:r w:rsidR="003A5E18" w:rsidRPr="00892F54">
        <w:rPr>
          <w:rFonts w:ascii="Arial" w:hAnsi="Arial" w:cs="Arial"/>
        </w:rPr>
        <w:t xml:space="preserve"> performance and resilience through their implementation of authoritative and democratic and coaching leadership approaches.</w:t>
      </w:r>
    </w:p>
    <w:p w14:paraId="2972F572" w14:textId="77777777" w:rsidR="00293473" w:rsidRPr="00892F54" w:rsidRDefault="00293473" w:rsidP="009E526B">
      <w:pPr>
        <w:rPr>
          <w:rFonts w:ascii="Arial" w:hAnsi="Arial" w:cs="Arial"/>
        </w:rPr>
      </w:pPr>
    </w:p>
    <w:p w14:paraId="16F094B3" w14:textId="3229861F" w:rsidR="00293473" w:rsidRPr="00892F54" w:rsidRDefault="00293473" w:rsidP="009E526B">
      <w:pPr>
        <w:rPr>
          <w:rFonts w:ascii="Arial" w:hAnsi="Arial" w:cs="Arial"/>
          <w:b/>
          <w:bCs/>
        </w:rPr>
      </w:pPr>
      <w:r w:rsidRPr="00892F54">
        <w:rPr>
          <w:rFonts w:ascii="Arial" w:hAnsi="Arial" w:cs="Arial"/>
          <w:b/>
          <w:bCs/>
        </w:rPr>
        <w:lastRenderedPageBreak/>
        <w:t>Conclusion</w:t>
      </w:r>
    </w:p>
    <w:p w14:paraId="7C1D4B80" w14:textId="2C8B4985" w:rsidR="00482717" w:rsidRPr="00892F54" w:rsidRDefault="00482717" w:rsidP="00482717">
      <w:pPr>
        <w:rPr>
          <w:rFonts w:ascii="Arial" w:hAnsi="Arial" w:cs="Arial"/>
        </w:rPr>
      </w:pPr>
      <w:r w:rsidRPr="00892F54">
        <w:rPr>
          <w:rFonts w:ascii="Arial" w:hAnsi="Arial" w:cs="Arial"/>
        </w:rPr>
        <w:t xml:space="preserve">The research investigates leadership through Daniel </w:t>
      </w:r>
      <w:proofErr w:type="spellStart"/>
      <w:r w:rsidRPr="00892F54">
        <w:rPr>
          <w:rFonts w:ascii="Arial" w:hAnsi="Arial" w:cs="Arial"/>
        </w:rPr>
        <w:t>Goleman's</w:t>
      </w:r>
      <w:proofErr w:type="spellEnd"/>
      <w:r w:rsidRPr="00892F54">
        <w:rPr>
          <w:rFonts w:ascii="Arial" w:hAnsi="Arial" w:cs="Arial"/>
        </w:rPr>
        <w:t xml:space="preserve"> emotionally intelligent leadership model which shows that modern business organisations need leaders who can adapt. Leadership exists as a method which leaders use to guide others through motivational techniques which establish influence relationships between people. The research into authoritative leadership and democratic leadership and coaching leadership revealed that these leadership approaches bring different benefits and drawbacks which depend on the specific organisational environment. The three leadership approaches provide different benefits to organisations because authoritative leadership guides change through clear direction and democratic leadership improves both employee participation and better decision making and coaching leadership enables sustained employee growth which builds organisational strength.</w:t>
      </w:r>
    </w:p>
    <w:p w14:paraId="0AB1D3F2" w14:textId="05A910C7" w:rsidR="00293473" w:rsidRPr="00892F54" w:rsidRDefault="00482717" w:rsidP="009E526B">
      <w:pPr>
        <w:rPr>
          <w:rFonts w:ascii="Arial" w:hAnsi="Arial" w:cs="Arial"/>
        </w:rPr>
      </w:pPr>
      <w:r w:rsidRPr="00892F54">
        <w:rPr>
          <w:rFonts w:ascii="Arial" w:hAnsi="Arial" w:cs="Arial"/>
        </w:rPr>
        <w:t>The research findings established that emotional intelligence along with communication skills and adaptability and critical thinking abilities form essential leadership competencies which help organisations solve complex problems and achieve sustainable growth. Leaders need to learn how to use different leadership approaches because they should avoid depending on one particular method. Organisations need to allocate their resources toward leadership development programs which teach staff members to develop their emotional intelligence and situational leadership competencies.</w:t>
      </w:r>
    </w:p>
    <w:p w14:paraId="214847A6" w14:textId="77777777" w:rsidR="00F9747D" w:rsidRDefault="00F9747D" w:rsidP="009E526B">
      <w:pPr>
        <w:rPr>
          <w:rFonts w:ascii="Arial" w:hAnsi="Arial" w:cs="Arial"/>
        </w:rPr>
      </w:pPr>
    </w:p>
    <w:p w14:paraId="70414E9D" w14:textId="77777777" w:rsidR="005249DC" w:rsidRDefault="005249DC" w:rsidP="009E526B">
      <w:pPr>
        <w:rPr>
          <w:rFonts w:ascii="Arial" w:hAnsi="Arial" w:cs="Arial"/>
        </w:rPr>
      </w:pPr>
    </w:p>
    <w:p w14:paraId="6D5B74B0" w14:textId="77777777" w:rsidR="005249DC" w:rsidRDefault="005249DC" w:rsidP="009E526B">
      <w:pPr>
        <w:rPr>
          <w:rFonts w:ascii="Arial" w:hAnsi="Arial" w:cs="Arial"/>
        </w:rPr>
      </w:pPr>
    </w:p>
    <w:p w14:paraId="39244386" w14:textId="77777777" w:rsidR="005249DC" w:rsidRDefault="005249DC" w:rsidP="009E526B">
      <w:pPr>
        <w:rPr>
          <w:rFonts w:ascii="Arial" w:hAnsi="Arial" w:cs="Arial"/>
        </w:rPr>
      </w:pPr>
    </w:p>
    <w:p w14:paraId="7A326749" w14:textId="77777777" w:rsidR="005249DC" w:rsidRDefault="005249DC" w:rsidP="009E526B">
      <w:pPr>
        <w:rPr>
          <w:rFonts w:ascii="Arial" w:hAnsi="Arial" w:cs="Arial"/>
        </w:rPr>
      </w:pPr>
    </w:p>
    <w:p w14:paraId="00B3FE69" w14:textId="77777777" w:rsidR="005249DC" w:rsidRDefault="005249DC" w:rsidP="009E526B">
      <w:pPr>
        <w:rPr>
          <w:rFonts w:ascii="Arial" w:hAnsi="Arial" w:cs="Arial"/>
        </w:rPr>
      </w:pPr>
    </w:p>
    <w:p w14:paraId="1D5B76FE" w14:textId="77777777" w:rsidR="005249DC" w:rsidRDefault="005249DC" w:rsidP="009E526B">
      <w:pPr>
        <w:rPr>
          <w:rFonts w:ascii="Arial" w:hAnsi="Arial" w:cs="Arial"/>
        </w:rPr>
      </w:pPr>
    </w:p>
    <w:p w14:paraId="22B221E7" w14:textId="77777777" w:rsidR="005249DC" w:rsidRDefault="005249DC" w:rsidP="009E526B">
      <w:pPr>
        <w:rPr>
          <w:rFonts w:ascii="Arial" w:hAnsi="Arial" w:cs="Arial"/>
        </w:rPr>
      </w:pPr>
    </w:p>
    <w:p w14:paraId="62CFF03D" w14:textId="77777777" w:rsidR="005249DC" w:rsidRDefault="005249DC" w:rsidP="009E526B">
      <w:pPr>
        <w:rPr>
          <w:rFonts w:ascii="Arial" w:hAnsi="Arial" w:cs="Arial"/>
        </w:rPr>
      </w:pPr>
    </w:p>
    <w:p w14:paraId="60DAF488" w14:textId="77777777" w:rsidR="005249DC" w:rsidRDefault="005249DC" w:rsidP="009E526B">
      <w:pPr>
        <w:rPr>
          <w:rFonts w:ascii="Arial" w:hAnsi="Arial" w:cs="Arial"/>
        </w:rPr>
      </w:pPr>
    </w:p>
    <w:p w14:paraId="237C7F9D" w14:textId="77777777" w:rsidR="005249DC" w:rsidRDefault="005249DC" w:rsidP="009E526B">
      <w:pPr>
        <w:rPr>
          <w:rFonts w:ascii="Arial" w:hAnsi="Arial" w:cs="Arial"/>
        </w:rPr>
      </w:pPr>
    </w:p>
    <w:p w14:paraId="5FAD3928" w14:textId="77777777" w:rsidR="005249DC" w:rsidRDefault="005249DC" w:rsidP="009E526B">
      <w:pPr>
        <w:rPr>
          <w:rFonts w:ascii="Arial" w:hAnsi="Arial" w:cs="Arial"/>
        </w:rPr>
      </w:pPr>
    </w:p>
    <w:p w14:paraId="4875EC06" w14:textId="77777777" w:rsidR="005249DC" w:rsidRDefault="005249DC" w:rsidP="009E526B">
      <w:pPr>
        <w:rPr>
          <w:rFonts w:ascii="Arial" w:hAnsi="Arial" w:cs="Arial"/>
        </w:rPr>
      </w:pPr>
    </w:p>
    <w:p w14:paraId="03D7010A" w14:textId="77777777" w:rsidR="005249DC" w:rsidRPr="00892F54" w:rsidRDefault="005249DC" w:rsidP="009E526B">
      <w:pPr>
        <w:rPr>
          <w:rFonts w:ascii="Arial" w:hAnsi="Arial" w:cs="Arial"/>
        </w:rPr>
      </w:pPr>
    </w:p>
    <w:p w14:paraId="07265E48" w14:textId="2A40B108" w:rsidR="00F9747D" w:rsidRDefault="00F9747D" w:rsidP="009E526B">
      <w:pPr>
        <w:rPr>
          <w:b/>
          <w:bCs/>
        </w:rPr>
      </w:pPr>
      <w:r>
        <w:rPr>
          <w:b/>
          <w:bCs/>
        </w:rPr>
        <w:lastRenderedPageBreak/>
        <w:t>References</w:t>
      </w:r>
    </w:p>
    <w:p w14:paraId="7E2B7B04" w14:textId="77777777" w:rsidR="00AC6AB7" w:rsidRPr="00AC6AB7" w:rsidRDefault="00AC6AB7">
      <w:pPr>
        <w:pStyle w:val="p1"/>
        <w:rPr>
          <w:rFonts w:ascii="Arial" w:hAnsi="Arial" w:cs="Arial"/>
        </w:rPr>
      </w:pPr>
      <w:proofErr w:type="spellStart"/>
      <w:r w:rsidRPr="00AC6AB7">
        <w:rPr>
          <w:rStyle w:val="s1"/>
          <w:rFonts w:ascii="Arial" w:hAnsi="Arial" w:cs="Arial"/>
        </w:rPr>
        <w:t>Boyatzis</w:t>
      </w:r>
      <w:proofErr w:type="spellEnd"/>
      <w:r w:rsidRPr="00AC6AB7">
        <w:rPr>
          <w:rStyle w:val="s1"/>
          <w:rFonts w:ascii="Arial" w:hAnsi="Arial" w:cs="Arial"/>
        </w:rPr>
        <w:t xml:space="preserve">, R., Smith, M. and Van </w:t>
      </w:r>
      <w:proofErr w:type="spellStart"/>
      <w:r w:rsidRPr="00AC6AB7">
        <w:rPr>
          <w:rStyle w:val="s1"/>
          <w:rFonts w:ascii="Arial" w:hAnsi="Arial" w:cs="Arial"/>
        </w:rPr>
        <w:t>Oosten</w:t>
      </w:r>
      <w:proofErr w:type="spellEnd"/>
      <w:r w:rsidRPr="00AC6AB7">
        <w:rPr>
          <w:rStyle w:val="s1"/>
          <w:rFonts w:ascii="Arial" w:hAnsi="Arial" w:cs="Arial"/>
        </w:rPr>
        <w:t xml:space="preserve">, E. (2019) </w:t>
      </w:r>
      <w:r w:rsidRPr="00AC6AB7">
        <w:rPr>
          <w:rStyle w:val="s2"/>
          <w:rFonts w:ascii="Arial" w:hAnsi="Arial" w:cs="Arial"/>
        </w:rPr>
        <w:t>Helping People Change: Coaching with Compassion for Lifelong Learning and Growth</w:t>
      </w:r>
      <w:r w:rsidRPr="00AC6AB7">
        <w:rPr>
          <w:rStyle w:val="s1"/>
          <w:rFonts w:ascii="Arial" w:hAnsi="Arial" w:cs="Arial"/>
        </w:rPr>
        <w:t>. Boston: Harvard Business Review Press.</w:t>
      </w:r>
    </w:p>
    <w:p w14:paraId="651B4488" w14:textId="77777777" w:rsidR="00AC6AB7" w:rsidRPr="00AC6AB7" w:rsidRDefault="00AC6AB7">
      <w:pPr>
        <w:pStyle w:val="p2"/>
        <w:rPr>
          <w:rFonts w:ascii="Arial" w:hAnsi="Arial" w:cs="Arial"/>
        </w:rPr>
      </w:pPr>
    </w:p>
    <w:p w14:paraId="62210DD0" w14:textId="77777777" w:rsidR="00AC6AB7" w:rsidRPr="00AC6AB7" w:rsidRDefault="00AC6AB7">
      <w:pPr>
        <w:pStyle w:val="p1"/>
        <w:rPr>
          <w:rFonts w:ascii="Arial" w:hAnsi="Arial" w:cs="Arial"/>
        </w:rPr>
      </w:pPr>
      <w:proofErr w:type="spellStart"/>
      <w:r w:rsidRPr="00AC6AB7">
        <w:rPr>
          <w:rStyle w:val="s1"/>
          <w:rFonts w:ascii="Arial" w:hAnsi="Arial" w:cs="Arial"/>
        </w:rPr>
        <w:t>Garvin</w:t>
      </w:r>
      <w:proofErr w:type="spellEnd"/>
      <w:r w:rsidRPr="00AC6AB7">
        <w:rPr>
          <w:rStyle w:val="s1"/>
          <w:rFonts w:ascii="Arial" w:hAnsi="Arial" w:cs="Arial"/>
        </w:rPr>
        <w:t xml:space="preserve">, D.A., Edmondson, A.C. and Gino, F. (2020) ‘Is yours a learning organisation?’, </w:t>
      </w:r>
      <w:r w:rsidRPr="00AC6AB7">
        <w:rPr>
          <w:rStyle w:val="s2"/>
          <w:rFonts w:ascii="Arial" w:hAnsi="Arial" w:cs="Arial"/>
        </w:rPr>
        <w:t>Harvard Business Review</w:t>
      </w:r>
      <w:r w:rsidRPr="00AC6AB7">
        <w:rPr>
          <w:rStyle w:val="s1"/>
          <w:rFonts w:ascii="Arial" w:hAnsi="Arial" w:cs="Arial"/>
        </w:rPr>
        <w:t>, 98(2), pp. 109–116.</w:t>
      </w:r>
    </w:p>
    <w:p w14:paraId="291BE0CC" w14:textId="77777777" w:rsidR="00AC6AB7" w:rsidRPr="00AC6AB7" w:rsidRDefault="00AC6AB7">
      <w:pPr>
        <w:pStyle w:val="p2"/>
        <w:rPr>
          <w:rFonts w:ascii="Arial" w:hAnsi="Arial" w:cs="Arial"/>
        </w:rPr>
      </w:pPr>
    </w:p>
    <w:p w14:paraId="2D8BABBB" w14:textId="77777777" w:rsidR="00AC6AB7" w:rsidRPr="00AC6AB7" w:rsidRDefault="00AC6AB7">
      <w:pPr>
        <w:pStyle w:val="p1"/>
        <w:rPr>
          <w:rFonts w:ascii="Arial" w:hAnsi="Arial" w:cs="Arial"/>
        </w:rPr>
      </w:pPr>
      <w:proofErr w:type="spellStart"/>
      <w:r w:rsidRPr="00AC6AB7">
        <w:rPr>
          <w:rStyle w:val="s1"/>
          <w:rFonts w:ascii="Arial" w:hAnsi="Arial" w:cs="Arial"/>
        </w:rPr>
        <w:t>Goleman</w:t>
      </w:r>
      <w:proofErr w:type="spellEnd"/>
      <w:r w:rsidRPr="00AC6AB7">
        <w:rPr>
          <w:rStyle w:val="s1"/>
          <w:rFonts w:ascii="Arial" w:hAnsi="Arial" w:cs="Arial"/>
        </w:rPr>
        <w:t xml:space="preserve">, D. (2000) ‘Leadership that gets results’, </w:t>
      </w:r>
      <w:r w:rsidRPr="00AC6AB7">
        <w:rPr>
          <w:rStyle w:val="s2"/>
          <w:rFonts w:ascii="Arial" w:hAnsi="Arial" w:cs="Arial"/>
        </w:rPr>
        <w:t>Harvard Business Review</w:t>
      </w:r>
      <w:r w:rsidRPr="00AC6AB7">
        <w:rPr>
          <w:rStyle w:val="s1"/>
          <w:rFonts w:ascii="Arial" w:hAnsi="Arial" w:cs="Arial"/>
        </w:rPr>
        <w:t>, 78(2), pp. 78–90.</w:t>
      </w:r>
    </w:p>
    <w:p w14:paraId="6247F28F" w14:textId="77777777" w:rsidR="00AC6AB7" w:rsidRPr="00AC6AB7" w:rsidRDefault="00AC6AB7">
      <w:pPr>
        <w:pStyle w:val="p2"/>
        <w:rPr>
          <w:rFonts w:ascii="Arial" w:hAnsi="Arial" w:cs="Arial"/>
        </w:rPr>
      </w:pPr>
    </w:p>
    <w:p w14:paraId="7D3138AE" w14:textId="77777777" w:rsidR="00AC6AB7" w:rsidRPr="00AC6AB7" w:rsidRDefault="00AC6AB7">
      <w:pPr>
        <w:pStyle w:val="p1"/>
        <w:rPr>
          <w:rFonts w:ascii="Arial" w:hAnsi="Arial" w:cs="Arial"/>
        </w:rPr>
      </w:pPr>
      <w:r w:rsidRPr="00AC6AB7">
        <w:rPr>
          <w:rStyle w:val="s1"/>
          <w:rFonts w:ascii="Arial" w:hAnsi="Arial" w:cs="Arial"/>
        </w:rPr>
        <w:t>Ibarra, H., Rattan, A. and Johnston, S. (2018) ‘</w:t>
      </w:r>
      <w:proofErr w:type="spellStart"/>
      <w:r w:rsidRPr="00AC6AB7">
        <w:rPr>
          <w:rStyle w:val="s1"/>
          <w:rFonts w:ascii="Arial" w:hAnsi="Arial" w:cs="Arial"/>
        </w:rPr>
        <w:t>Satya</w:t>
      </w:r>
      <w:proofErr w:type="spellEnd"/>
      <w:r w:rsidRPr="00AC6AB7">
        <w:rPr>
          <w:rStyle w:val="s1"/>
          <w:rFonts w:ascii="Arial" w:hAnsi="Arial" w:cs="Arial"/>
        </w:rPr>
        <w:t xml:space="preserve"> </w:t>
      </w:r>
      <w:proofErr w:type="spellStart"/>
      <w:r w:rsidRPr="00AC6AB7">
        <w:rPr>
          <w:rStyle w:val="s1"/>
          <w:rFonts w:ascii="Arial" w:hAnsi="Arial" w:cs="Arial"/>
        </w:rPr>
        <w:t>Nadella</w:t>
      </w:r>
      <w:proofErr w:type="spellEnd"/>
      <w:r w:rsidRPr="00AC6AB7">
        <w:rPr>
          <w:rStyle w:val="s1"/>
          <w:rFonts w:ascii="Arial" w:hAnsi="Arial" w:cs="Arial"/>
        </w:rPr>
        <w:t xml:space="preserve"> at Microsoft: instilling a growth mindset’, </w:t>
      </w:r>
      <w:r w:rsidRPr="00AC6AB7">
        <w:rPr>
          <w:rStyle w:val="s2"/>
          <w:rFonts w:ascii="Arial" w:hAnsi="Arial" w:cs="Arial"/>
        </w:rPr>
        <w:t>Harvard Business School Case</w:t>
      </w:r>
      <w:r w:rsidRPr="00AC6AB7">
        <w:rPr>
          <w:rStyle w:val="s1"/>
          <w:rFonts w:ascii="Arial" w:hAnsi="Arial" w:cs="Arial"/>
        </w:rPr>
        <w:t>, pp. 1–20.</w:t>
      </w:r>
    </w:p>
    <w:p w14:paraId="64585828" w14:textId="77777777" w:rsidR="00AC6AB7" w:rsidRPr="00AC6AB7" w:rsidRDefault="00AC6AB7">
      <w:pPr>
        <w:pStyle w:val="p2"/>
        <w:rPr>
          <w:rFonts w:ascii="Arial" w:hAnsi="Arial" w:cs="Arial"/>
        </w:rPr>
      </w:pPr>
    </w:p>
    <w:p w14:paraId="2C3AD46B" w14:textId="77777777" w:rsidR="00AC6AB7" w:rsidRPr="00AC6AB7" w:rsidRDefault="00AC6AB7">
      <w:pPr>
        <w:pStyle w:val="p1"/>
        <w:rPr>
          <w:rFonts w:ascii="Arial" w:hAnsi="Arial" w:cs="Arial"/>
        </w:rPr>
      </w:pPr>
      <w:r w:rsidRPr="00AC6AB7">
        <w:rPr>
          <w:rStyle w:val="s1"/>
          <w:rFonts w:ascii="Arial" w:hAnsi="Arial" w:cs="Arial"/>
        </w:rPr>
        <w:t xml:space="preserve">Mullins, L.J. (2016) </w:t>
      </w:r>
      <w:r w:rsidRPr="00AC6AB7">
        <w:rPr>
          <w:rStyle w:val="s2"/>
          <w:rFonts w:ascii="Arial" w:hAnsi="Arial" w:cs="Arial"/>
        </w:rPr>
        <w:t>Management and Organisational Behaviour</w:t>
      </w:r>
      <w:r w:rsidRPr="00AC6AB7">
        <w:rPr>
          <w:rStyle w:val="s1"/>
          <w:rFonts w:ascii="Arial" w:hAnsi="Arial" w:cs="Arial"/>
        </w:rPr>
        <w:t xml:space="preserve">. 11th </w:t>
      </w:r>
      <w:proofErr w:type="spellStart"/>
      <w:r w:rsidRPr="00AC6AB7">
        <w:rPr>
          <w:rStyle w:val="s1"/>
          <w:rFonts w:ascii="Arial" w:hAnsi="Arial" w:cs="Arial"/>
        </w:rPr>
        <w:t>edn</w:t>
      </w:r>
      <w:proofErr w:type="spellEnd"/>
      <w:r w:rsidRPr="00AC6AB7">
        <w:rPr>
          <w:rStyle w:val="s1"/>
          <w:rFonts w:ascii="Arial" w:hAnsi="Arial" w:cs="Arial"/>
        </w:rPr>
        <w:t>. Harlow: Pearson Education.</w:t>
      </w:r>
    </w:p>
    <w:p w14:paraId="67F3D733" w14:textId="77777777" w:rsidR="00AC6AB7" w:rsidRPr="00AC6AB7" w:rsidRDefault="00AC6AB7">
      <w:pPr>
        <w:pStyle w:val="p2"/>
        <w:rPr>
          <w:rFonts w:ascii="Arial" w:hAnsi="Arial" w:cs="Arial"/>
        </w:rPr>
      </w:pPr>
    </w:p>
    <w:p w14:paraId="1093A090" w14:textId="77777777" w:rsidR="00AC6AB7" w:rsidRPr="00AC6AB7" w:rsidRDefault="00AC6AB7">
      <w:pPr>
        <w:pStyle w:val="p1"/>
        <w:rPr>
          <w:rFonts w:ascii="Arial" w:hAnsi="Arial" w:cs="Arial"/>
        </w:rPr>
      </w:pPr>
      <w:proofErr w:type="spellStart"/>
      <w:r w:rsidRPr="00AC6AB7">
        <w:rPr>
          <w:rStyle w:val="s1"/>
          <w:rFonts w:ascii="Arial" w:hAnsi="Arial" w:cs="Arial"/>
        </w:rPr>
        <w:t>Northouse</w:t>
      </w:r>
      <w:proofErr w:type="spellEnd"/>
      <w:r w:rsidRPr="00AC6AB7">
        <w:rPr>
          <w:rStyle w:val="s1"/>
          <w:rFonts w:ascii="Arial" w:hAnsi="Arial" w:cs="Arial"/>
        </w:rPr>
        <w:t xml:space="preserve">, P.G. (2022) </w:t>
      </w:r>
      <w:r w:rsidRPr="00AC6AB7">
        <w:rPr>
          <w:rStyle w:val="s2"/>
          <w:rFonts w:ascii="Arial" w:hAnsi="Arial" w:cs="Arial"/>
        </w:rPr>
        <w:t>Leadership: Theory and Practice</w:t>
      </w:r>
      <w:r w:rsidRPr="00AC6AB7">
        <w:rPr>
          <w:rStyle w:val="s1"/>
          <w:rFonts w:ascii="Arial" w:hAnsi="Arial" w:cs="Arial"/>
        </w:rPr>
        <w:t xml:space="preserve">. 9th </w:t>
      </w:r>
      <w:proofErr w:type="spellStart"/>
      <w:r w:rsidRPr="00AC6AB7">
        <w:rPr>
          <w:rStyle w:val="s1"/>
          <w:rFonts w:ascii="Arial" w:hAnsi="Arial" w:cs="Arial"/>
        </w:rPr>
        <w:t>edn</w:t>
      </w:r>
      <w:proofErr w:type="spellEnd"/>
      <w:r w:rsidRPr="00AC6AB7">
        <w:rPr>
          <w:rStyle w:val="s1"/>
          <w:rFonts w:ascii="Arial" w:hAnsi="Arial" w:cs="Arial"/>
        </w:rPr>
        <w:t>. Thousand Oaks, CA: Sage.</w:t>
      </w:r>
    </w:p>
    <w:p w14:paraId="0A837069" w14:textId="77777777" w:rsidR="00AC6AB7" w:rsidRPr="00AC6AB7" w:rsidRDefault="00AC6AB7">
      <w:pPr>
        <w:pStyle w:val="p2"/>
        <w:rPr>
          <w:rFonts w:ascii="Arial" w:hAnsi="Arial" w:cs="Arial"/>
        </w:rPr>
      </w:pPr>
    </w:p>
    <w:p w14:paraId="6F7C132E" w14:textId="77777777" w:rsidR="00AC6AB7" w:rsidRPr="00AC6AB7" w:rsidRDefault="00AC6AB7">
      <w:pPr>
        <w:pStyle w:val="p1"/>
        <w:rPr>
          <w:rFonts w:ascii="Arial" w:hAnsi="Arial" w:cs="Arial"/>
        </w:rPr>
      </w:pPr>
      <w:r w:rsidRPr="00AC6AB7">
        <w:rPr>
          <w:rStyle w:val="s1"/>
          <w:rFonts w:ascii="Arial" w:hAnsi="Arial" w:cs="Arial"/>
        </w:rPr>
        <w:t xml:space="preserve">Robbins, S.P. and Judge, T.A. (2023) </w:t>
      </w:r>
      <w:r w:rsidRPr="00AC6AB7">
        <w:rPr>
          <w:rStyle w:val="s2"/>
          <w:rFonts w:ascii="Arial" w:hAnsi="Arial" w:cs="Arial"/>
        </w:rPr>
        <w:t>Organisational Behaviour</w:t>
      </w:r>
      <w:r w:rsidRPr="00AC6AB7">
        <w:rPr>
          <w:rStyle w:val="s1"/>
          <w:rFonts w:ascii="Arial" w:hAnsi="Arial" w:cs="Arial"/>
        </w:rPr>
        <w:t xml:space="preserve">. 19th </w:t>
      </w:r>
      <w:proofErr w:type="spellStart"/>
      <w:r w:rsidRPr="00AC6AB7">
        <w:rPr>
          <w:rStyle w:val="s1"/>
          <w:rFonts w:ascii="Arial" w:hAnsi="Arial" w:cs="Arial"/>
        </w:rPr>
        <w:t>edn</w:t>
      </w:r>
      <w:proofErr w:type="spellEnd"/>
      <w:r w:rsidRPr="00AC6AB7">
        <w:rPr>
          <w:rStyle w:val="s1"/>
          <w:rFonts w:ascii="Arial" w:hAnsi="Arial" w:cs="Arial"/>
        </w:rPr>
        <w:t>. Harlow: Pearson.</w:t>
      </w:r>
    </w:p>
    <w:p w14:paraId="05F8BDE8" w14:textId="77777777" w:rsidR="00AC6AB7" w:rsidRPr="00AC6AB7" w:rsidRDefault="00AC6AB7">
      <w:pPr>
        <w:pStyle w:val="p2"/>
        <w:rPr>
          <w:rFonts w:ascii="Arial" w:hAnsi="Arial" w:cs="Arial"/>
        </w:rPr>
      </w:pPr>
    </w:p>
    <w:p w14:paraId="329A19DD" w14:textId="77777777" w:rsidR="00AC6AB7" w:rsidRPr="00AC6AB7" w:rsidRDefault="00AC6AB7">
      <w:pPr>
        <w:pStyle w:val="p1"/>
        <w:rPr>
          <w:rFonts w:ascii="Arial" w:hAnsi="Arial" w:cs="Arial"/>
        </w:rPr>
      </w:pPr>
      <w:proofErr w:type="spellStart"/>
      <w:r w:rsidRPr="00AC6AB7">
        <w:rPr>
          <w:rStyle w:val="s1"/>
          <w:rFonts w:ascii="Arial" w:hAnsi="Arial" w:cs="Arial"/>
        </w:rPr>
        <w:t>Yukl</w:t>
      </w:r>
      <w:proofErr w:type="spellEnd"/>
      <w:r w:rsidRPr="00AC6AB7">
        <w:rPr>
          <w:rStyle w:val="s1"/>
          <w:rFonts w:ascii="Arial" w:hAnsi="Arial" w:cs="Arial"/>
        </w:rPr>
        <w:t xml:space="preserve">, G. (2020) </w:t>
      </w:r>
      <w:r w:rsidRPr="00AC6AB7">
        <w:rPr>
          <w:rStyle w:val="s2"/>
          <w:rFonts w:ascii="Arial" w:hAnsi="Arial" w:cs="Arial"/>
        </w:rPr>
        <w:t>Leadership in Organisations</w:t>
      </w:r>
      <w:r w:rsidRPr="00AC6AB7">
        <w:rPr>
          <w:rStyle w:val="s1"/>
          <w:rFonts w:ascii="Arial" w:hAnsi="Arial" w:cs="Arial"/>
        </w:rPr>
        <w:t xml:space="preserve">. 9th </w:t>
      </w:r>
      <w:proofErr w:type="spellStart"/>
      <w:r w:rsidRPr="00AC6AB7">
        <w:rPr>
          <w:rStyle w:val="s1"/>
          <w:rFonts w:ascii="Arial" w:hAnsi="Arial" w:cs="Arial"/>
        </w:rPr>
        <w:t>edn</w:t>
      </w:r>
      <w:proofErr w:type="spellEnd"/>
      <w:r w:rsidRPr="00AC6AB7">
        <w:rPr>
          <w:rStyle w:val="s1"/>
          <w:rFonts w:ascii="Arial" w:hAnsi="Arial" w:cs="Arial"/>
        </w:rPr>
        <w:t>. Harlow: Pearson.</w:t>
      </w:r>
    </w:p>
    <w:p w14:paraId="0073095E" w14:textId="77777777" w:rsidR="00F9747D" w:rsidRPr="00AC6AB7" w:rsidRDefault="00F9747D" w:rsidP="009E526B">
      <w:pPr>
        <w:rPr>
          <w:rFonts w:ascii="Arial" w:hAnsi="Arial" w:cs="Arial"/>
        </w:rPr>
      </w:pPr>
    </w:p>
    <w:sectPr w:rsidR="00F9747D" w:rsidRPr="00AC6A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K5ytFYDT" int2:invalidationBookmarkName="" int2:hashCode="GwWjT15Hr5dCOC" int2:id="vlWWzMSW">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630"/>
    <w:rsid w:val="001A1333"/>
    <w:rsid w:val="00293473"/>
    <w:rsid w:val="00313753"/>
    <w:rsid w:val="003416DB"/>
    <w:rsid w:val="003A5E18"/>
    <w:rsid w:val="00482717"/>
    <w:rsid w:val="005249DC"/>
    <w:rsid w:val="00590630"/>
    <w:rsid w:val="005C2BE6"/>
    <w:rsid w:val="0069418D"/>
    <w:rsid w:val="006E27B2"/>
    <w:rsid w:val="006F5F5F"/>
    <w:rsid w:val="00892F54"/>
    <w:rsid w:val="009E526B"/>
    <w:rsid w:val="00AC6AB7"/>
    <w:rsid w:val="00C7559B"/>
    <w:rsid w:val="00E10840"/>
    <w:rsid w:val="00E25BE2"/>
    <w:rsid w:val="00E801CA"/>
    <w:rsid w:val="00F62F5B"/>
    <w:rsid w:val="00F9747D"/>
    <w:rsid w:val="00FD2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459C1B"/>
  <w15:chartTrackingRefBased/>
  <w15:docId w15:val="{64FF0327-B7B5-634F-B254-8AF827BC1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06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06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06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06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06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06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06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06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06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06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06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06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06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06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06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06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06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0630"/>
    <w:rPr>
      <w:rFonts w:eastAsiaTheme="majorEastAsia" w:cstheme="majorBidi"/>
      <w:color w:val="272727" w:themeColor="text1" w:themeTint="D8"/>
    </w:rPr>
  </w:style>
  <w:style w:type="paragraph" w:styleId="Title">
    <w:name w:val="Title"/>
    <w:basedOn w:val="Normal"/>
    <w:next w:val="Normal"/>
    <w:link w:val="TitleChar"/>
    <w:uiPriority w:val="10"/>
    <w:qFormat/>
    <w:rsid w:val="005906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06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06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06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0630"/>
    <w:pPr>
      <w:spacing w:before="160"/>
      <w:jc w:val="center"/>
    </w:pPr>
    <w:rPr>
      <w:i/>
      <w:iCs/>
      <w:color w:val="404040" w:themeColor="text1" w:themeTint="BF"/>
    </w:rPr>
  </w:style>
  <w:style w:type="character" w:customStyle="1" w:styleId="QuoteChar">
    <w:name w:val="Quote Char"/>
    <w:basedOn w:val="DefaultParagraphFont"/>
    <w:link w:val="Quote"/>
    <w:uiPriority w:val="29"/>
    <w:rsid w:val="00590630"/>
    <w:rPr>
      <w:i/>
      <w:iCs/>
      <w:color w:val="404040" w:themeColor="text1" w:themeTint="BF"/>
    </w:rPr>
  </w:style>
  <w:style w:type="paragraph" w:styleId="ListParagraph">
    <w:name w:val="List Paragraph"/>
    <w:basedOn w:val="Normal"/>
    <w:uiPriority w:val="34"/>
    <w:qFormat/>
    <w:rsid w:val="00590630"/>
    <w:pPr>
      <w:ind w:left="720"/>
      <w:contextualSpacing/>
    </w:pPr>
  </w:style>
  <w:style w:type="character" w:styleId="IntenseEmphasis">
    <w:name w:val="Intense Emphasis"/>
    <w:basedOn w:val="DefaultParagraphFont"/>
    <w:uiPriority w:val="21"/>
    <w:qFormat/>
    <w:rsid w:val="00590630"/>
    <w:rPr>
      <w:i/>
      <w:iCs/>
      <w:color w:val="0F4761" w:themeColor="accent1" w:themeShade="BF"/>
    </w:rPr>
  </w:style>
  <w:style w:type="paragraph" w:styleId="IntenseQuote">
    <w:name w:val="Intense Quote"/>
    <w:basedOn w:val="Normal"/>
    <w:next w:val="Normal"/>
    <w:link w:val="IntenseQuoteChar"/>
    <w:uiPriority w:val="30"/>
    <w:qFormat/>
    <w:rsid w:val="005906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0630"/>
    <w:rPr>
      <w:i/>
      <w:iCs/>
      <w:color w:val="0F4761" w:themeColor="accent1" w:themeShade="BF"/>
    </w:rPr>
  </w:style>
  <w:style w:type="character" w:styleId="IntenseReference">
    <w:name w:val="Intense Reference"/>
    <w:basedOn w:val="DefaultParagraphFont"/>
    <w:uiPriority w:val="32"/>
    <w:qFormat/>
    <w:rsid w:val="00590630"/>
    <w:rPr>
      <w:b/>
      <w:bCs/>
      <w:smallCaps/>
      <w:color w:val="0F4761" w:themeColor="accent1" w:themeShade="BF"/>
      <w:spacing w:val="5"/>
    </w:rPr>
  </w:style>
  <w:style w:type="paragraph" w:customStyle="1" w:styleId="p1">
    <w:name w:val="p1"/>
    <w:basedOn w:val="Normal"/>
    <w:rsid w:val="00AC6AB7"/>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AC6AB7"/>
  </w:style>
  <w:style w:type="character" w:customStyle="1" w:styleId="s2">
    <w:name w:val="s2"/>
    <w:basedOn w:val="DefaultParagraphFont"/>
    <w:rsid w:val="00AC6AB7"/>
  </w:style>
  <w:style w:type="paragraph" w:customStyle="1" w:styleId="p2">
    <w:name w:val="p2"/>
    <w:basedOn w:val="Normal"/>
    <w:rsid w:val="00AC6AB7"/>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1526</Words>
  <Characters>10074</Characters>
  <Application>Microsoft Office Word</Application>
  <DocSecurity>0</DocSecurity>
  <Lines>167</Lines>
  <Paragraphs>27</Paragraphs>
  <ScaleCrop>false</ScaleCrop>
  <Company/>
  <LinksUpToDate>false</LinksUpToDate>
  <CharactersWithSpaces>11573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Stefania-Karina-Geromina Stroe HE34274</dc:creator>
  <cp:keywords/>
  <dc:description/>
  <cp:lastModifiedBy>Stefania-Karina-Geromina Stroe HE34274</cp:lastModifiedBy>
  <cp:revision>2</cp:revision>
  <dcterms:created xsi:type="dcterms:W3CDTF">2025-12-18T23:56:00Z</dcterms:created>
  <dcterms:modified xsi:type="dcterms:W3CDTF">2025-12-18T23:56:00Z</dcterms:modified>
</cp:coreProperties>
</file>