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472C4" w:themeColor="accent1"/>
        </w:rPr>
        <w:id w:val="677699292"/>
        <w:docPartObj>
          <w:docPartGallery w:val="Cover Pages"/>
          <w:docPartUnique/>
        </w:docPartObj>
      </w:sdtPr>
      <w:sdtEndPr>
        <w:rPr>
          <w:color w:val="auto"/>
        </w:rPr>
      </w:sdtEndPr>
      <w:sdtContent>
        <w:p w14:paraId="232DF411" w14:textId="42DABB37" w:rsidR="00491E9B" w:rsidRDefault="00491E9B" w:rsidP="00491E9B">
          <w:pPr>
            <w:rPr>
              <w:rFonts w:ascii="Times New Roman" w:hAnsi="Times New Roman" w:cs="Times New Roman"/>
              <w:b/>
              <w:sz w:val="32"/>
            </w:rPr>
          </w:pPr>
          <w:r>
            <w:rPr>
              <w:rFonts w:cs="Times New Roman"/>
              <w:noProof/>
              <w:szCs w:val="24"/>
              <w:lang w:eastAsia="en-GB"/>
            </w:rPr>
            <w:drawing>
              <wp:inline distT="0" distB="0" distL="0" distR="0" wp14:anchorId="48A5FED4" wp14:editId="6E4E09CC">
                <wp:extent cx="3819525" cy="12763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9525" cy="1276350"/>
                        </a:xfrm>
                        <a:prstGeom prst="rect">
                          <a:avLst/>
                        </a:prstGeom>
                        <a:noFill/>
                        <a:ln>
                          <a:noFill/>
                        </a:ln>
                      </pic:spPr>
                    </pic:pic>
                  </a:graphicData>
                </a:graphic>
              </wp:inline>
            </w:drawing>
          </w:r>
        </w:p>
        <w:p w14:paraId="34F8FCFA" w14:textId="77777777" w:rsidR="00491E9B" w:rsidRDefault="00491E9B" w:rsidP="00491E9B">
          <w:pPr>
            <w:pStyle w:val="Title"/>
            <w:jc w:val="both"/>
          </w:pPr>
        </w:p>
        <w:p w14:paraId="4F0DE3A1" w14:textId="77777777" w:rsidR="00491E9B" w:rsidRDefault="00491E9B" w:rsidP="00491E9B">
          <w:pPr>
            <w:rPr>
              <w:b/>
              <w:color w:val="000000" w:themeColor="text1"/>
              <w:sz w:val="40"/>
              <w:szCs w:val="40"/>
            </w:rPr>
          </w:pPr>
        </w:p>
        <w:p w14:paraId="62E2650A" w14:textId="77777777" w:rsidR="00491E9B" w:rsidRDefault="00491E9B" w:rsidP="00491E9B">
          <w:pPr>
            <w:rPr>
              <w:rFonts w:cs="Times New Roman"/>
              <w:b/>
              <w:color w:val="000000" w:themeColor="text1"/>
              <w:sz w:val="32"/>
              <w:szCs w:val="32"/>
            </w:rPr>
          </w:pPr>
        </w:p>
        <w:p w14:paraId="224B0A66" w14:textId="77777777" w:rsidR="00491E9B" w:rsidRDefault="00491E9B" w:rsidP="00491E9B">
          <w:pPr>
            <w:jc w:val="left"/>
            <w:rPr>
              <w:rFonts w:cs="Times New Roman"/>
              <w:sz w:val="32"/>
              <w:szCs w:val="32"/>
            </w:rPr>
          </w:pPr>
          <w:r>
            <w:rPr>
              <w:rFonts w:cs="Times New Roman"/>
              <w:sz w:val="32"/>
              <w:szCs w:val="32"/>
            </w:rPr>
            <w:t xml:space="preserve">Programme: BA Business Management </w:t>
          </w:r>
        </w:p>
        <w:p w14:paraId="33DAB5C2" w14:textId="6C57867E" w:rsidR="00491E9B" w:rsidRDefault="00491E9B" w:rsidP="00491E9B">
          <w:pPr>
            <w:jc w:val="left"/>
            <w:rPr>
              <w:rFonts w:cs="Times New Roman"/>
              <w:bCs/>
              <w:sz w:val="32"/>
              <w:szCs w:val="32"/>
            </w:rPr>
          </w:pPr>
          <w:r>
            <w:rPr>
              <w:rFonts w:cs="Times New Roman"/>
              <w:sz w:val="32"/>
              <w:szCs w:val="32"/>
            </w:rPr>
            <w:t xml:space="preserve">Module: </w:t>
          </w:r>
          <w:bookmarkStart w:id="0" w:name="_GoBack"/>
          <w:r>
            <w:rPr>
              <w:rFonts w:cs="Times New Roman"/>
              <w:sz w:val="32"/>
              <w:szCs w:val="32"/>
            </w:rPr>
            <w:t>Data Handli</w:t>
          </w:r>
          <w:r w:rsidR="0005751C">
            <w:rPr>
              <w:rFonts w:cs="Times New Roman"/>
              <w:sz w:val="32"/>
              <w:szCs w:val="32"/>
            </w:rPr>
            <w:t xml:space="preserve">ng </w:t>
          </w:r>
          <w:proofErr w:type="gramStart"/>
          <w:r w:rsidR="0005751C">
            <w:rPr>
              <w:rFonts w:cs="Times New Roman"/>
              <w:sz w:val="32"/>
              <w:szCs w:val="32"/>
            </w:rPr>
            <w:t>And</w:t>
          </w:r>
          <w:proofErr w:type="gramEnd"/>
          <w:r w:rsidR="0005751C">
            <w:rPr>
              <w:rFonts w:cs="Times New Roman"/>
              <w:sz w:val="32"/>
              <w:szCs w:val="32"/>
            </w:rPr>
            <w:t xml:space="preserve"> Business Intelligence AS2</w:t>
          </w:r>
          <w:bookmarkEnd w:id="0"/>
        </w:p>
        <w:p w14:paraId="687BB0FC" w14:textId="77777777" w:rsidR="00491E9B" w:rsidRDefault="00491E9B" w:rsidP="00491E9B">
          <w:pPr>
            <w:rPr>
              <w:rFonts w:cs="Times New Roman"/>
              <w:color w:val="000000" w:themeColor="text1"/>
              <w:sz w:val="32"/>
              <w:szCs w:val="32"/>
            </w:rPr>
          </w:pPr>
          <w:r>
            <w:rPr>
              <w:rFonts w:cs="Times New Roman"/>
              <w:color w:val="000000" w:themeColor="text1"/>
              <w:sz w:val="32"/>
              <w:szCs w:val="32"/>
            </w:rPr>
            <w:t xml:space="preserve">Module Code: </w:t>
          </w:r>
          <w:r>
            <w:rPr>
              <w:rFonts w:cs="Times New Roman"/>
              <w:sz w:val="32"/>
              <w:szCs w:val="32"/>
            </w:rPr>
            <w:t>LCBB5000</w:t>
          </w:r>
        </w:p>
        <w:p w14:paraId="6C41A7C2" w14:textId="77777777" w:rsidR="00491E9B" w:rsidRDefault="00491E9B" w:rsidP="00491E9B">
          <w:pPr>
            <w:rPr>
              <w:rFonts w:cs="Times New Roman"/>
              <w:sz w:val="32"/>
              <w:szCs w:val="32"/>
            </w:rPr>
          </w:pPr>
          <w:r>
            <w:rPr>
              <w:rFonts w:cs="Times New Roman"/>
              <w:sz w:val="32"/>
              <w:szCs w:val="32"/>
            </w:rPr>
            <w:t xml:space="preserve">Module lecturer’s name: Joy </w:t>
          </w:r>
          <w:proofErr w:type="spellStart"/>
          <w:r>
            <w:rPr>
              <w:rFonts w:cs="Times New Roman"/>
              <w:sz w:val="32"/>
              <w:szCs w:val="32"/>
            </w:rPr>
            <w:t>Botu</w:t>
          </w:r>
          <w:proofErr w:type="spellEnd"/>
        </w:p>
        <w:p w14:paraId="2DCDB31E" w14:textId="77777777" w:rsidR="00491E9B" w:rsidRDefault="00491E9B" w:rsidP="00491E9B">
          <w:pPr>
            <w:pStyle w:val="Title"/>
            <w:jc w:val="left"/>
            <w:rPr>
              <w:rFonts w:cs="Times New Roman"/>
              <w:b w:val="0"/>
              <w:color w:val="000000" w:themeColor="text1"/>
              <w:sz w:val="32"/>
              <w:szCs w:val="32"/>
            </w:rPr>
          </w:pPr>
        </w:p>
        <w:p w14:paraId="475D4044" w14:textId="77777777" w:rsidR="00491E9B" w:rsidRDefault="00491E9B" w:rsidP="00491E9B">
          <w:pPr>
            <w:rPr>
              <w:rFonts w:cs="Times New Roman"/>
              <w:sz w:val="32"/>
              <w:szCs w:val="32"/>
            </w:rPr>
          </w:pPr>
        </w:p>
        <w:p w14:paraId="5F775DA6" w14:textId="77777777" w:rsidR="00491E9B" w:rsidRDefault="00491E9B" w:rsidP="00491E9B">
          <w:pPr>
            <w:rPr>
              <w:rFonts w:cs="Times New Roman"/>
              <w:sz w:val="32"/>
              <w:szCs w:val="32"/>
            </w:rPr>
          </w:pPr>
        </w:p>
        <w:p w14:paraId="01508732" w14:textId="77777777" w:rsidR="00491E9B" w:rsidRDefault="00491E9B" w:rsidP="00491E9B">
          <w:pPr>
            <w:rPr>
              <w:rFonts w:cs="Times New Roman"/>
              <w:sz w:val="32"/>
              <w:szCs w:val="32"/>
            </w:rPr>
          </w:pPr>
        </w:p>
        <w:p w14:paraId="095F2D22" w14:textId="77777777" w:rsidR="00491E9B" w:rsidRDefault="00491E9B" w:rsidP="00491E9B">
          <w:pPr>
            <w:rPr>
              <w:rFonts w:cs="Times New Roman"/>
              <w:sz w:val="32"/>
              <w:szCs w:val="32"/>
            </w:rPr>
          </w:pPr>
        </w:p>
        <w:p w14:paraId="23532C06" w14:textId="77777777" w:rsidR="00491E9B" w:rsidRDefault="00491E9B" w:rsidP="00491E9B">
          <w:pPr>
            <w:rPr>
              <w:rFonts w:cs="Times New Roman"/>
              <w:color w:val="000000" w:themeColor="text1"/>
              <w:sz w:val="32"/>
              <w:szCs w:val="32"/>
            </w:rPr>
          </w:pPr>
          <w:r>
            <w:rPr>
              <w:rFonts w:cs="Times New Roman"/>
              <w:color w:val="000000" w:themeColor="text1"/>
              <w:sz w:val="32"/>
              <w:szCs w:val="32"/>
            </w:rPr>
            <w:t>Student Name: Anastasia Slepuhin</w:t>
          </w:r>
        </w:p>
        <w:p w14:paraId="48CCA9C6" w14:textId="77777777" w:rsidR="00491E9B" w:rsidRDefault="00491E9B" w:rsidP="00491E9B">
          <w:pPr>
            <w:rPr>
              <w:rFonts w:cs="Times New Roman"/>
              <w:color w:val="000000" w:themeColor="text1"/>
              <w:sz w:val="32"/>
              <w:szCs w:val="32"/>
            </w:rPr>
          </w:pPr>
          <w:r>
            <w:rPr>
              <w:rFonts w:cs="Times New Roman"/>
              <w:color w:val="000000" w:themeColor="text1"/>
              <w:sz w:val="32"/>
              <w:szCs w:val="32"/>
            </w:rPr>
            <w:t>Student ID: 2013044</w:t>
          </w:r>
        </w:p>
        <w:p w14:paraId="6E99ECFA" w14:textId="77777777" w:rsidR="00491E9B" w:rsidRDefault="00491E9B" w:rsidP="00491E9B">
          <w:pPr>
            <w:rPr>
              <w:rFonts w:cs="Times New Roman"/>
              <w:color w:val="000000" w:themeColor="text1"/>
              <w:sz w:val="32"/>
              <w:szCs w:val="32"/>
            </w:rPr>
          </w:pPr>
        </w:p>
        <w:p w14:paraId="7E46FC55" w14:textId="2FD3DC50" w:rsidR="00571082" w:rsidRPr="003A1DF2" w:rsidRDefault="00571082" w:rsidP="00491E9B">
          <w:pPr>
            <w:rPr>
              <w:rFonts w:eastAsiaTheme="majorEastAsia" w:cstheme="majorBidi"/>
              <w:sz w:val="32"/>
              <w:szCs w:val="32"/>
            </w:rPr>
          </w:pPr>
          <w:r w:rsidRPr="003A1DF2">
            <w:br w:type="page"/>
          </w:r>
        </w:p>
      </w:sdtContent>
    </w:sdt>
    <w:sdt>
      <w:sdtPr>
        <w:rPr>
          <w:rFonts w:ascii="Tahoma" w:eastAsiaTheme="minorHAnsi" w:hAnsi="Tahoma" w:cstheme="minorBidi"/>
          <w:color w:val="auto"/>
          <w:sz w:val="24"/>
          <w:szCs w:val="22"/>
        </w:rPr>
        <w:id w:val="-1946526180"/>
        <w:docPartObj>
          <w:docPartGallery w:val="Table of Contents"/>
          <w:docPartUnique/>
        </w:docPartObj>
      </w:sdtPr>
      <w:sdtEndPr/>
      <w:sdtContent>
        <w:p w14:paraId="44A57BF4" w14:textId="684A1CFD" w:rsidR="00A74218" w:rsidRPr="003A1DF2" w:rsidRDefault="00A74218" w:rsidP="003A1DF2">
          <w:pPr>
            <w:pStyle w:val="TOCHeading"/>
          </w:pPr>
          <w:r w:rsidRPr="003A1DF2">
            <w:t>Table of Contents</w:t>
          </w:r>
        </w:p>
        <w:p w14:paraId="38E5A10F" w14:textId="03FBD427" w:rsidR="00A74218" w:rsidRPr="003A1DF2" w:rsidRDefault="00A74218" w:rsidP="003A1DF2">
          <w:pPr>
            <w:pStyle w:val="TOC1"/>
          </w:pPr>
          <w:r w:rsidRPr="003A1DF2">
            <w:fldChar w:fldCharType="begin"/>
          </w:r>
          <w:r w:rsidRPr="003A1DF2">
            <w:instrText xml:space="preserve"> TOC \o "1-3" \h \z \u </w:instrText>
          </w:r>
          <w:r w:rsidRPr="003A1DF2">
            <w:fldChar w:fldCharType="separate"/>
          </w:r>
          <w:hyperlink w:anchor="_Toc103379137" w:history="1">
            <w:r w:rsidRPr="003A1DF2">
              <w:rPr>
                <w:rStyle w:val="Hyperlink"/>
              </w:rPr>
              <w:t>Introduction</w:t>
            </w:r>
            <w:r w:rsidRPr="003A1DF2">
              <w:rPr>
                <w:webHidden/>
              </w:rPr>
              <w:tab/>
            </w:r>
          </w:hyperlink>
          <w:r w:rsidR="00491E9B">
            <w:rPr>
              <w:noProof/>
            </w:rPr>
            <w:t>2</w:t>
          </w:r>
        </w:p>
        <w:p w14:paraId="5C60917E" w14:textId="1CF30412" w:rsidR="00A74218" w:rsidRPr="003A1DF2" w:rsidRDefault="00CD6B61" w:rsidP="003A1DF2">
          <w:pPr>
            <w:pStyle w:val="TOC1"/>
          </w:pPr>
          <w:hyperlink w:anchor="_Toc103379138" w:history="1">
            <w:r w:rsidR="00A74218" w:rsidRPr="003A1DF2">
              <w:rPr>
                <w:rStyle w:val="Hyperlink"/>
              </w:rPr>
              <w:t>Part-01</w:t>
            </w:r>
            <w:r w:rsidR="00A74218" w:rsidRPr="003A1DF2">
              <w:rPr>
                <w:webHidden/>
              </w:rPr>
              <w:tab/>
            </w:r>
          </w:hyperlink>
          <w:r w:rsidR="00491E9B">
            <w:rPr>
              <w:noProof/>
            </w:rPr>
            <w:t>3</w:t>
          </w:r>
        </w:p>
        <w:p w14:paraId="7FBA6ED4" w14:textId="7D2B3D36" w:rsidR="00A74218" w:rsidRPr="003A1DF2" w:rsidRDefault="00CD6B61" w:rsidP="003A1DF2">
          <w:pPr>
            <w:pStyle w:val="TOC2"/>
          </w:pPr>
          <w:hyperlink w:anchor="_Toc103379139" w:history="1">
            <w:r w:rsidR="00A74218" w:rsidRPr="003A1DF2">
              <w:rPr>
                <w:rStyle w:val="Hyperlink"/>
              </w:rPr>
              <w:t>Determination and Analysis of the crime rate</w:t>
            </w:r>
            <w:r w:rsidR="00A74218" w:rsidRPr="003A1DF2">
              <w:rPr>
                <w:webHidden/>
              </w:rPr>
              <w:tab/>
            </w:r>
          </w:hyperlink>
          <w:r w:rsidR="00491E9B">
            <w:rPr>
              <w:noProof/>
            </w:rPr>
            <w:t>3</w:t>
          </w:r>
        </w:p>
        <w:p w14:paraId="2E3AB5F9" w14:textId="3F651CBD" w:rsidR="00A74218" w:rsidRPr="003A1DF2" w:rsidRDefault="00CD6B61" w:rsidP="003A1DF2">
          <w:pPr>
            <w:pStyle w:val="TOC1"/>
          </w:pPr>
          <w:hyperlink w:anchor="_Toc103379140" w:history="1">
            <w:r w:rsidR="00A74218" w:rsidRPr="003A1DF2">
              <w:rPr>
                <w:rStyle w:val="Hyperlink"/>
              </w:rPr>
              <w:t>Part-02</w:t>
            </w:r>
            <w:r w:rsidR="00A74218" w:rsidRPr="003A1DF2">
              <w:rPr>
                <w:webHidden/>
              </w:rPr>
              <w:tab/>
            </w:r>
          </w:hyperlink>
          <w:r w:rsidR="00491E9B">
            <w:rPr>
              <w:noProof/>
            </w:rPr>
            <w:t>7</w:t>
          </w:r>
        </w:p>
        <w:p w14:paraId="1D63EE25" w14:textId="4E4D2651" w:rsidR="00A74218" w:rsidRPr="003A1DF2" w:rsidRDefault="00CD6B61" w:rsidP="003A1DF2">
          <w:pPr>
            <w:pStyle w:val="TOC2"/>
          </w:pPr>
          <w:hyperlink w:anchor="_Toc103379141" w:history="1">
            <w:r w:rsidR="00A74218" w:rsidRPr="003A1DF2">
              <w:rPr>
                <w:rStyle w:val="Hyperlink"/>
              </w:rPr>
              <w:t xml:space="preserve">Requirement-01: Numbers of students like the “Vanilla” </w:t>
            </w:r>
            <w:r w:rsidR="003A1DF2">
              <w:rPr>
                <w:rStyle w:val="Hyperlink"/>
              </w:rPr>
              <w:t>Flavour</w:t>
            </w:r>
            <w:r w:rsidR="00A74218" w:rsidRPr="003A1DF2">
              <w:rPr>
                <w:webHidden/>
              </w:rPr>
              <w:tab/>
            </w:r>
          </w:hyperlink>
          <w:r w:rsidR="00491E9B">
            <w:rPr>
              <w:noProof/>
            </w:rPr>
            <w:t>7</w:t>
          </w:r>
        </w:p>
        <w:p w14:paraId="1DB3CF5F" w14:textId="6F3931EA" w:rsidR="00A74218" w:rsidRPr="003A1DF2" w:rsidRDefault="00CD6B61" w:rsidP="003A1DF2">
          <w:pPr>
            <w:pStyle w:val="TOC2"/>
          </w:pPr>
          <w:hyperlink w:anchor="_Toc103379142" w:history="1">
            <w:r w:rsidR="00A74218" w:rsidRPr="003A1DF2">
              <w:rPr>
                <w:rStyle w:val="Hyperlink"/>
              </w:rPr>
              <w:t>Requirement-02: Numbers of students male and female</w:t>
            </w:r>
            <w:r w:rsidR="00A74218" w:rsidRPr="003A1DF2">
              <w:rPr>
                <w:webHidden/>
              </w:rPr>
              <w:tab/>
            </w:r>
          </w:hyperlink>
          <w:r w:rsidR="00491E9B">
            <w:rPr>
              <w:noProof/>
            </w:rPr>
            <w:t>9</w:t>
          </w:r>
        </w:p>
        <w:p w14:paraId="16271F65" w14:textId="23DE3CBA" w:rsidR="00A74218" w:rsidRPr="003A1DF2" w:rsidRDefault="00CD6B61" w:rsidP="003A1DF2">
          <w:pPr>
            <w:pStyle w:val="TOC2"/>
          </w:pPr>
          <w:hyperlink w:anchor="_Toc103379143" w:history="1">
            <w:r w:rsidR="00A74218" w:rsidRPr="003A1DF2">
              <w:rPr>
                <w:rStyle w:val="Hyperlink"/>
              </w:rPr>
              <w:t xml:space="preserve">Requirement-03: Calculation of the mean and median of participants who like strawberry and chocolate </w:t>
            </w:r>
            <w:r w:rsidR="003A1DF2">
              <w:rPr>
                <w:rStyle w:val="Hyperlink"/>
              </w:rPr>
              <w:t>flavour</w:t>
            </w:r>
            <w:r w:rsidR="00A74218" w:rsidRPr="003A1DF2">
              <w:rPr>
                <w:webHidden/>
              </w:rPr>
              <w:tab/>
            </w:r>
          </w:hyperlink>
          <w:r w:rsidR="00491E9B">
            <w:rPr>
              <w:noProof/>
            </w:rPr>
            <w:t>12</w:t>
          </w:r>
        </w:p>
        <w:p w14:paraId="75EC1BC9" w14:textId="132940E0" w:rsidR="00A74218" w:rsidRPr="003A1DF2" w:rsidRDefault="00CD6B61" w:rsidP="003A1DF2">
          <w:pPr>
            <w:pStyle w:val="TOC2"/>
          </w:pPr>
          <w:hyperlink w:anchor="_Toc103379144" w:history="1">
            <w:r w:rsidR="00A74218" w:rsidRPr="003A1DF2">
              <w:rPr>
                <w:rStyle w:val="Hyperlink"/>
              </w:rPr>
              <w:t>Requirement (a): K-mean Clustering analysis</w:t>
            </w:r>
            <w:r w:rsidR="00A74218" w:rsidRPr="003A1DF2">
              <w:rPr>
                <w:webHidden/>
              </w:rPr>
              <w:tab/>
            </w:r>
            <w:r w:rsidR="00A74218" w:rsidRPr="003A1DF2">
              <w:rPr>
                <w:webHidden/>
              </w:rPr>
              <w:fldChar w:fldCharType="begin"/>
            </w:r>
            <w:r w:rsidR="00A74218" w:rsidRPr="003A1DF2">
              <w:rPr>
                <w:webHidden/>
              </w:rPr>
              <w:instrText xml:space="preserve"> PAGEREF _Toc103379144 \h </w:instrText>
            </w:r>
            <w:r w:rsidR="00A74218" w:rsidRPr="003A1DF2">
              <w:rPr>
                <w:webHidden/>
              </w:rPr>
            </w:r>
            <w:r w:rsidR="00A74218" w:rsidRPr="003A1DF2">
              <w:rPr>
                <w:webHidden/>
              </w:rPr>
              <w:fldChar w:fldCharType="separate"/>
            </w:r>
            <w:r w:rsidR="00A74218" w:rsidRPr="003A1DF2">
              <w:rPr>
                <w:noProof/>
                <w:webHidden/>
              </w:rPr>
              <w:t>1</w:t>
            </w:r>
            <w:r w:rsidR="00A74218" w:rsidRPr="003A1DF2">
              <w:rPr>
                <w:noProof/>
                <w:webHidden/>
              </w:rPr>
              <w:fldChar w:fldCharType="end"/>
            </w:r>
          </w:hyperlink>
          <w:r w:rsidR="000C4DE3">
            <w:rPr>
              <w:noProof/>
            </w:rPr>
            <w:t>5</w:t>
          </w:r>
        </w:p>
        <w:p w14:paraId="7DF2F3C3" w14:textId="56DB5346" w:rsidR="00A74218" w:rsidRPr="003A1DF2" w:rsidRDefault="00CD6B61" w:rsidP="003A1DF2">
          <w:pPr>
            <w:pStyle w:val="TOC2"/>
          </w:pPr>
          <w:hyperlink w:anchor="_Toc103379145" w:history="1">
            <w:r w:rsidR="00A74218" w:rsidRPr="003A1DF2">
              <w:rPr>
                <w:rStyle w:val="Hyperlink"/>
              </w:rPr>
              <w:t>Requirement (B): Explanation of the most common data mining and text mining method</w:t>
            </w:r>
            <w:r w:rsidR="00A74218" w:rsidRPr="003A1DF2">
              <w:rPr>
                <w:webHidden/>
              </w:rPr>
              <w:tab/>
            </w:r>
            <w:r w:rsidR="00A74218" w:rsidRPr="003A1DF2">
              <w:rPr>
                <w:webHidden/>
              </w:rPr>
              <w:fldChar w:fldCharType="begin"/>
            </w:r>
            <w:r w:rsidR="00A74218" w:rsidRPr="003A1DF2">
              <w:rPr>
                <w:webHidden/>
              </w:rPr>
              <w:instrText xml:space="preserve"> PAGEREF _Toc103379145 \h </w:instrText>
            </w:r>
            <w:r w:rsidR="00A74218" w:rsidRPr="003A1DF2">
              <w:rPr>
                <w:webHidden/>
              </w:rPr>
            </w:r>
            <w:r w:rsidR="00A74218" w:rsidRPr="003A1DF2">
              <w:rPr>
                <w:webHidden/>
              </w:rPr>
              <w:fldChar w:fldCharType="separate"/>
            </w:r>
            <w:r w:rsidR="00A74218" w:rsidRPr="003A1DF2">
              <w:rPr>
                <w:noProof/>
                <w:webHidden/>
              </w:rPr>
              <w:t>1</w:t>
            </w:r>
            <w:r w:rsidR="00A74218" w:rsidRPr="003A1DF2">
              <w:rPr>
                <w:noProof/>
                <w:webHidden/>
              </w:rPr>
              <w:fldChar w:fldCharType="end"/>
            </w:r>
          </w:hyperlink>
          <w:r w:rsidR="00C90C39">
            <w:rPr>
              <w:noProof/>
            </w:rPr>
            <w:t>9</w:t>
          </w:r>
        </w:p>
        <w:p w14:paraId="6C7E88E2" w14:textId="160CF08D" w:rsidR="00A74218" w:rsidRPr="003A1DF2" w:rsidRDefault="00CD6B61" w:rsidP="003A1DF2">
          <w:pPr>
            <w:pStyle w:val="TOC2"/>
          </w:pPr>
          <w:hyperlink w:anchor="_Toc103379146" w:history="1">
            <w:r w:rsidR="00A74218" w:rsidRPr="003A1DF2">
              <w:rPr>
                <w:rStyle w:val="Hyperlink"/>
              </w:rPr>
              <w:t>Requirement (C): Advantages and disadvantages of using the SPSS</w:t>
            </w:r>
            <w:r w:rsidR="00A74218" w:rsidRPr="003A1DF2">
              <w:rPr>
                <w:webHidden/>
              </w:rPr>
              <w:tab/>
            </w:r>
          </w:hyperlink>
          <w:r w:rsidR="000C4DE3">
            <w:rPr>
              <w:noProof/>
            </w:rPr>
            <w:t>19</w:t>
          </w:r>
        </w:p>
        <w:p w14:paraId="4D56287B" w14:textId="29AFDF1C" w:rsidR="00A74218" w:rsidRPr="003A1DF2" w:rsidRDefault="00CD6B61" w:rsidP="003A1DF2">
          <w:pPr>
            <w:pStyle w:val="TOC1"/>
          </w:pPr>
          <w:hyperlink w:anchor="_Toc103379147" w:history="1">
            <w:r w:rsidR="00A74218" w:rsidRPr="003A1DF2">
              <w:rPr>
                <w:rStyle w:val="Hyperlink"/>
              </w:rPr>
              <w:t>Conclusion</w:t>
            </w:r>
            <w:r w:rsidR="00A74218" w:rsidRPr="003A1DF2">
              <w:rPr>
                <w:webHidden/>
              </w:rPr>
              <w:tab/>
            </w:r>
          </w:hyperlink>
          <w:r w:rsidR="000C4DE3">
            <w:rPr>
              <w:noProof/>
            </w:rPr>
            <w:t>20</w:t>
          </w:r>
        </w:p>
        <w:p w14:paraId="7D5BE38D" w14:textId="582ADC57" w:rsidR="00A74218" w:rsidRPr="003A1DF2" w:rsidRDefault="00CD6B61" w:rsidP="003A1DF2">
          <w:pPr>
            <w:pStyle w:val="TOC1"/>
          </w:pPr>
          <w:hyperlink w:anchor="_Toc103379148" w:history="1">
            <w:r w:rsidR="00A74218" w:rsidRPr="003A1DF2">
              <w:rPr>
                <w:rStyle w:val="Hyperlink"/>
              </w:rPr>
              <w:t>References</w:t>
            </w:r>
            <w:r w:rsidR="00A74218" w:rsidRPr="003A1DF2">
              <w:rPr>
                <w:webHidden/>
              </w:rPr>
              <w:tab/>
            </w:r>
          </w:hyperlink>
          <w:r w:rsidR="000C4DE3">
            <w:rPr>
              <w:noProof/>
            </w:rPr>
            <w:t>21</w:t>
          </w:r>
        </w:p>
        <w:p w14:paraId="1B911284" w14:textId="5BAB2021" w:rsidR="00A74218" w:rsidRPr="003A1DF2" w:rsidRDefault="00A74218" w:rsidP="003A1DF2">
          <w:r w:rsidRPr="003A1DF2">
            <w:fldChar w:fldCharType="end"/>
          </w:r>
        </w:p>
      </w:sdtContent>
    </w:sdt>
    <w:p w14:paraId="0D74D880" w14:textId="77777777" w:rsidR="00A74218" w:rsidRPr="003A1DF2" w:rsidRDefault="00A74218" w:rsidP="003A1DF2">
      <w:pPr>
        <w:rPr>
          <w:rFonts w:eastAsiaTheme="majorEastAsia" w:cstheme="majorBidi"/>
          <w:sz w:val="32"/>
          <w:szCs w:val="32"/>
        </w:rPr>
      </w:pPr>
      <w:bookmarkStart w:id="1" w:name="_Toc103379137"/>
      <w:r w:rsidRPr="003A1DF2">
        <w:br w:type="page"/>
      </w:r>
    </w:p>
    <w:p w14:paraId="056D0581" w14:textId="6529BE42" w:rsidR="00B94227" w:rsidRPr="003A1DF2" w:rsidRDefault="00B94227" w:rsidP="003A1DF2">
      <w:pPr>
        <w:pStyle w:val="Heading1"/>
      </w:pPr>
      <w:r w:rsidRPr="003A1DF2">
        <w:lastRenderedPageBreak/>
        <w:t>Introduction</w:t>
      </w:r>
      <w:bookmarkEnd w:id="1"/>
    </w:p>
    <w:p w14:paraId="492BC801" w14:textId="38BFEDC2" w:rsidR="00D00A59" w:rsidRPr="003A1DF2" w:rsidRDefault="00D00A59" w:rsidP="003A1DF2">
      <w:r w:rsidRPr="003A1DF2">
        <w:t xml:space="preserve">To identify the relationship between crime rate and education rate, we have performed the regression analysis between crime rate and education rate. the coefficient of correlation between crime rate and education rate is 0.1570 and this value represents that there has no strong relationship between crime rate and education rate. We have also seen that 48% of students of total students like the “Vanilla” </w:t>
      </w:r>
      <w:r w:rsidR="003A1DF2" w:rsidRPr="003A1DF2">
        <w:t>flavour</w:t>
      </w:r>
      <w:r w:rsidRPr="003A1DF2">
        <w:t xml:space="preserve"> whether 29% of students of total students like the “Chocolate” </w:t>
      </w:r>
      <w:r w:rsidR="003A1DF2" w:rsidRPr="003A1DF2">
        <w:t>flavour</w:t>
      </w:r>
      <w:r w:rsidRPr="003A1DF2">
        <w:t xml:space="preserve"> and 24% students of total students like the “Strawberry” </w:t>
      </w:r>
      <w:r w:rsidR="003A1DF2" w:rsidRPr="003A1DF2">
        <w:t>flavour</w:t>
      </w:r>
      <w:r w:rsidRPr="003A1DF2">
        <w:t>.</w:t>
      </w:r>
    </w:p>
    <w:p w14:paraId="5EB5CBE0" w14:textId="77777777" w:rsidR="00D00A59" w:rsidRPr="003A1DF2" w:rsidRDefault="00D00A59" w:rsidP="003A1DF2">
      <w:r w:rsidRPr="003A1DF2">
        <w:br w:type="page"/>
      </w:r>
    </w:p>
    <w:p w14:paraId="2DA972BD" w14:textId="6316271B" w:rsidR="00ED0A54" w:rsidRPr="003A1DF2" w:rsidRDefault="00ED0A54" w:rsidP="003A1DF2">
      <w:pPr>
        <w:pStyle w:val="Heading1"/>
      </w:pPr>
      <w:bookmarkStart w:id="2" w:name="_Toc103379138"/>
      <w:r w:rsidRPr="003A1DF2">
        <w:lastRenderedPageBreak/>
        <w:t>Part-01</w:t>
      </w:r>
      <w:bookmarkEnd w:id="2"/>
    </w:p>
    <w:p w14:paraId="25942C13" w14:textId="1C41050E" w:rsidR="00ED0A54" w:rsidRPr="003A1DF2" w:rsidRDefault="00ED0A54" w:rsidP="003A1DF2">
      <w:pPr>
        <w:pStyle w:val="Heading2"/>
      </w:pPr>
      <w:bookmarkStart w:id="3" w:name="_Toc103379139"/>
      <w:r w:rsidRPr="003A1DF2">
        <w:t>Determination and Analysis of the crime rate</w:t>
      </w:r>
      <w:bookmarkEnd w:id="3"/>
    </w:p>
    <w:p w14:paraId="056B9D91" w14:textId="0C886EFD" w:rsidR="00ED0A54" w:rsidRPr="003A1DF2" w:rsidRDefault="00ED0A54" w:rsidP="003A1DF2"/>
    <w:p w14:paraId="691692EF" w14:textId="5095F05B" w:rsidR="00ED0A54" w:rsidRPr="003A1DF2" w:rsidRDefault="006739D6" w:rsidP="003A1DF2">
      <w:r w:rsidRPr="003A1DF2">
        <w:rPr>
          <w:b/>
          <w:bCs/>
        </w:rPr>
        <w:t>Identification of the Region:</w:t>
      </w:r>
      <w:r w:rsidRPr="003A1DF2">
        <w:t xml:space="preserve"> In the given data set, two regions have been provided by using codes “0” and “1”. The code “0” represents the Northern and “1” represents the “Southern”. To decode the region of the given data set, we have used the “If” function in MS Excel. The screenshot of the “If” function has been given below along with the formula. </w:t>
      </w:r>
    </w:p>
    <w:p w14:paraId="744258EA" w14:textId="77777777" w:rsidR="00FE4F80" w:rsidRPr="003A1DF2" w:rsidRDefault="00FE4F80" w:rsidP="003A1DF2">
      <w:r w:rsidRPr="003A1DF2">
        <w:rPr>
          <w:noProof/>
          <w:lang w:eastAsia="en-GB"/>
        </w:rPr>
        <w:drawing>
          <wp:inline distT="0" distB="0" distL="0" distR="0" wp14:anchorId="74522AED" wp14:editId="0F45BB10">
            <wp:extent cx="4769095" cy="43118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9095" cy="4311872"/>
                    </a:xfrm>
                    <a:prstGeom prst="rect">
                      <a:avLst/>
                    </a:prstGeom>
                  </pic:spPr>
                </pic:pic>
              </a:graphicData>
            </a:graphic>
          </wp:inline>
        </w:drawing>
      </w:r>
    </w:p>
    <w:p w14:paraId="3DF4ABF3" w14:textId="7C2B5024" w:rsidR="006739D6" w:rsidRPr="003A1DF2" w:rsidRDefault="00FE4F80"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1</w:t>
      </w:r>
      <w:r w:rsidR="0068333F">
        <w:fldChar w:fldCharType="end"/>
      </w:r>
      <w:r w:rsidRPr="003A1DF2">
        <w:t>: Identification of the region</w:t>
      </w:r>
    </w:p>
    <w:p w14:paraId="58009A33" w14:textId="06C57917" w:rsidR="00797974" w:rsidRPr="003A1DF2" w:rsidRDefault="00FE4F80" w:rsidP="003A1DF2">
      <w:r w:rsidRPr="003A1DF2">
        <w:t xml:space="preserve">If Function: To identify the region, we have used the “if” function in excel. </w:t>
      </w:r>
      <w:r w:rsidR="00797974" w:rsidRPr="003A1DF2">
        <w:t xml:space="preserve">As the requirement of the “if” function, we have used “C2=0” as the logical test. If “C2=0” then the return will be “Northern” otherwise return will be “Southern”. </w:t>
      </w:r>
    </w:p>
    <w:p w14:paraId="60C3277E" w14:textId="77777777" w:rsidR="00797974" w:rsidRPr="003A1DF2" w:rsidRDefault="00797974" w:rsidP="003A1DF2">
      <w:r w:rsidRPr="003A1DF2">
        <w:br w:type="page"/>
      </w:r>
    </w:p>
    <w:p w14:paraId="2F08294B" w14:textId="0D1375C5" w:rsidR="00121BC2" w:rsidRPr="003A1DF2" w:rsidRDefault="00121BC2" w:rsidP="003A1DF2">
      <w:r w:rsidRPr="003A1DF2">
        <w:lastRenderedPageBreak/>
        <w:t>Relationship between crime rate and education rate:</w:t>
      </w:r>
    </w:p>
    <w:p w14:paraId="522110D1" w14:textId="36699CAD" w:rsidR="00011987" w:rsidRPr="003A1DF2" w:rsidRDefault="00121BC2" w:rsidP="003A1DF2">
      <w:r w:rsidRPr="003A1DF2">
        <w:t xml:space="preserve">To identify the relationship between crime rate and education rate, we have performed the </w:t>
      </w:r>
      <w:r w:rsidR="008C6C7A" w:rsidRPr="003A1DF2">
        <w:t>regression analysis between crime rate and education rate</w:t>
      </w:r>
      <w:r w:rsidR="00011987" w:rsidRPr="003A1DF2">
        <w:t>. Here, we assumed that crime rate is the dependent variable and education rate is the independent variable. The outcomes of the analysis have been given below along with a graphical presentation:</w:t>
      </w:r>
    </w:p>
    <w:p w14:paraId="3E99AB6E" w14:textId="26BA3F74" w:rsidR="00121BC2" w:rsidRPr="003A1DF2" w:rsidRDefault="00011987" w:rsidP="003A1DF2">
      <w:r w:rsidRPr="003A1DF2">
        <w:t xml:space="preserve"> </w:t>
      </w:r>
      <w:r w:rsidR="008C6C7A" w:rsidRPr="003A1DF2">
        <w:t xml:space="preserve"> </w:t>
      </w:r>
    </w:p>
    <w:tbl>
      <w:tblPr>
        <w:tblW w:w="3200" w:type="dxa"/>
        <w:jc w:val="center"/>
        <w:tblLook w:val="04A0" w:firstRow="1" w:lastRow="0" w:firstColumn="1" w:lastColumn="0" w:noHBand="0" w:noVBand="1"/>
      </w:tblPr>
      <w:tblGrid>
        <w:gridCol w:w="1861"/>
        <w:gridCol w:w="1599"/>
      </w:tblGrid>
      <w:tr w:rsidR="00E94E65" w:rsidRPr="003A1DF2" w14:paraId="202D9CDB" w14:textId="77777777" w:rsidTr="00E94E65">
        <w:trPr>
          <w:trHeight w:val="290"/>
          <w:jc w:val="center"/>
        </w:trPr>
        <w:tc>
          <w:tcPr>
            <w:tcW w:w="3200" w:type="dxa"/>
            <w:gridSpan w:val="2"/>
            <w:tcBorders>
              <w:top w:val="single" w:sz="8" w:space="0" w:color="auto"/>
              <w:left w:val="nil"/>
              <w:bottom w:val="single" w:sz="4" w:space="0" w:color="auto"/>
              <w:right w:val="nil"/>
            </w:tcBorders>
            <w:shd w:val="clear" w:color="auto" w:fill="auto"/>
            <w:noWrap/>
            <w:vAlign w:val="bottom"/>
            <w:hideMark/>
          </w:tcPr>
          <w:p w14:paraId="191A474A" w14:textId="77777777" w:rsidR="00E94E65" w:rsidRPr="003A1DF2" w:rsidRDefault="00E94E65" w:rsidP="003A1DF2">
            <w:r w:rsidRPr="003A1DF2">
              <w:t>Regression Statistics</w:t>
            </w:r>
          </w:p>
        </w:tc>
      </w:tr>
      <w:tr w:rsidR="00E94E65" w:rsidRPr="003A1DF2" w14:paraId="48645AAC" w14:textId="77777777" w:rsidTr="00E94E65">
        <w:trPr>
          <w:trHeight w:val="290"/>
          <w:jc w:val="center"/>
        </w:trPr>
        <w:tc>
          <w:tcPr>
            <w:tcW w:w="1861" w:type="dxa"/>
            <w:tcBorders>
              <w:top w:val="nil"/>
              <w:left w:val="nil"/>
              <w:bottom w:val="nil"/>
              <w:right w:val="nil"/>
            </w:tcBorders>
            <w:shd w:val="clear" w:color="auto" w:fill="auto"/>
            <w:noWrap/>
            <w:vAlign w:val="bottom"/>
            <w:hideMark/>
          </w:tcPr>
          <w:p w14:paraId="10E72F2A" w14:textId="77777777" w:rsidR="00E94E65" w:rsidRPr="003A1DF2" w:rsidRDefault="00E94E65" w:rsidP="003A1DF2">
            <w:r w:rsidRPr="003A1DF2">
              <w:t>Multiple R</w:t>
            </w:r>
          </w:p>
        </w:tc>
        <w:tc>
          <w:tcPr>
            <w:tcW w:w="1339" w:type="dxa"/>
            <w:tcBorders>
              <w:top w:val="nil"/>
              <w:left w:val="nil"/>
              <w:bottom w:val="nil"/>
              <w:right w:val="nil"/>
            </w:tcBorders>
            <w:shd w:val="clear" w:color="auto" w:fill="auto"/>
            <w:noWrap/>
            <w:vAlign w:val="bottom"/>
            <w:hideMark/>
          </w:tcPr>
          <w:p w14:paraId="10091B2E" w14:textId="77777777" w:rsidR="00E94E65" w:rsidRPr="003A1DF2" w:rsidRDefault="00E94E65" w:rsidP="003A1DF2">
            <w:r w:rsidRPr="003A1DF2">
              <w:t>0.157004661</w:t>
            </w:r>
          </w:p>
        </w:tc>
      </w:tr>
      <w:tr w:rsidR="00E94E65" w:rsidRPr="003A1DF2" w14:paraId="56886DAD" w14:textId="77777777" w:rsidTr="00E94E65">
        <w:trPr>
          <w:trHeight w:val="290"/>
          <w:jc w:val="center"/>
        </w:trPr>
        <w:tc>
          <w:tcPr>
            <w:tcW w:w="1861" w:type="dxa"/>
            <w:tcBorders>
              <w:top w:val="nil"/>
              <w:left w:val="nil"/>
              <w:bottom w:val="nil"/>
              <w:right w:val="nil"/>
            </w:tcBorders>
            <w:shd w:val="clear" w:color="auto" w:fill="auto"/>
            <w:noWrap/>
            <w:vAlign w:val="bottom"/>
            <w:hideMark/>
          </w:tcPr>
          <w:p w14:paraId="4CF763B5" w14:textId="77777777" w:rsidR="00E94E65" w:rsidRPr="003A1DF2" w:rsidRDefault="00E94E65" w:rsidP="003A1DF2">
            <w:r w:rsidRPr="003A1DF2">
              <w:t>R Square</w:t>
            </w:r>
          </w:p>
        </w:tc>
        <w:tc>
          <w:tcPr>
            <w:tcW w:w="1339" w:type="dxa"/>
            <w:tcBorders>
              <w:top w:val="nil"/>
              <w:left w:val="nil"/>
              <w:bottom w:val="nil"/>
              <w:right w:val="nil"/>
            </w:tcBorders>
            <w:shd w:val="clear" w:color="auto" w:fill="auto"/>
            <w:noWrap/>
            <w:vAlign w:val="bottom"/>
            <w:hideMark/>
          </w:tcPr>
          <w:p w14:paraId="49B8EDD2" w14:textId="77777777" w:rsidR="00E94E65" w:rsidRPr="003A1DF2" w:rsidRDefault="00E94E65" w:rsidP="003A1DF2">
            <w:r w:rsidRPr="003A1DF2">
              <w:t>0.024650464</w:t>
            </w:r>
          </w:p>
        </w:tc>
      </w:tr>
      <w:tr w:rsidR="00E94E65" w:rsidRPr="003A1DF2" w14:paraId="62DEC223" w14:textId="77777777" w:rsidTr="00E94E65">
        <w:trPr>
          <w:trHeight w:val="290"/>
          <w:jc w:val="center"/>
        </w:trPr>
        <w:tc>
          <w:tcPr>
            <w:tcW w:w="1861" w:type="dxa"/>
            <w:tcBorders>
              <w:top w:val="nil"/>
              <w:left w:val="nil"/>
              <w:bottom w:val="nil"/>
              <w:right w:val="nil"/>
            </w:tcBorders>
            <w:shd w:val="clear" w:color="auto" w:fill="auto"/>
            <w:noWrap/>
            <w:vAlign w:val="bottom"/>
            <w:hideMark/>
          </w:tcPr>
          <w:p w14:paraId="4AE45E43" w14:textId="77777777" w:rsidR="00E94E65" w:rsidRPr="003A1DF2" w:rsidRDefault="00E94E65" w:rsidP="003A1DF2">
            <w:r w:rsidRPr="003A1DF2">
              <w:t>Adjusted R Square</w:t>
            </w:r>
          </w:p>
        </w:tc>
        <w:tc>
          <w:tcPr>
            <w:tcW w:w="1339" w:type="dxa"/>
            <w:tcBorders>
              <w:top w:val="nil"/>
              <w:left w:val="nil"/>
              <w:bottom w:val="nil"/>
              <w:right w:val="nil"/>
            </w:tcBorders>
            <w:shd w:val="clear" w:color="auto" w:fill="auto"/>
            <w:noWrap/>
            <w:vAlign w:val="bottom"/>
            <w:hideMark/>
          </w:tcPr>
          <w:p w14:paraId="36011711" w14:textId="77777777" w:rsidR="00E94E65" w:rsidRPr="003A1DF2" w:rsidRDefault="00E94E65" w:rsidP="003A1DF2">
            <w:r w:rsidRPr="003A1DF2">
              <w:t>0.00297603</w:t>
            </w:r>
          </w:p>
        </w:tc>
      </w:tr>
      <w:tr w:rsidR="00E94E65" w:rsidRPr="003A1DF2" w14:paraId="4316D3B8" w14:textId="77777777" w:rsidTr="00E94E65">
        <w:trPr>
          <w:trHeight w:val="290"/>
          <w:jc w:val="center"/>
        </w:trPr>
        <w:tc>
          <w:tcPr>
            <w:tcW w:w="1861" w:type="dxa"/>
            <w:tcBorders>
              <w:top w:val="nil"/>
              <w:left w:val="nil"/>
              <w:bottom w:val="nil"/>
              <w:right w:val="nil"/>
            </w:tcBorders>
            <w:shd w:val="clear" w:color="auto" w:fill="auto"/>
            <w:noWrap/>
            <w:vAlign w:val="bottom"/>
            <w:hideMark/>
          </w:tcPr>
          <w:p w14:paraId="16CAA630" w14:textId="77777777" w:rsidR="00E94E65" w:rsidRPr="003A1DF2" w:rsidRDefault="00E94E65" w:rsidP="003A1DF2">
            <w:r w:rsidRPr="003A1DF2">
              <w:t>Standard Error</w:t>
            </w:r>
          </w:p>
        </w:tc>
        <w:tc>
          <w:tcPr>
            <w:tcW w:w="1339" w:type="dxa"/>
            <w:tcBorders>
              <w:top w:val="nil"/>
              <w:left w:val="nil"/>
              <w:bottom w:val="nil"/>
              <w:right w:val="nil"/>
            </w:tcBorders>
            <w:shd w:val="clear" w:color="auto" w:fill="auto"/>
            <w:noWrap/>
            <w:vAlign w:val="bottom"/>
            <w:hideMark/>
          </w:tcPr>
          <w:p w14:paraId="7756415F" w14:textId="77777777" w:rsidR="00E94E65" w:rsidRPr="003A1DF2" w:rsidRDefault="00E94E65" w:rsidP="003A1DF2">
            <w:r w:rsidRPr="003A1DF2">
              <w:t>28.85023993</w:t>
            </w:r>
          </w:p>
        </w:tc>
      </w:tr>
      <w:tr w:rsidR="00E94E65" w:rsidRPr="003A1DF2" w14:paraId="6BF8CDD7" w14:textId="77777777" w:rsidTr="00E94E65">
        <w:trPr>
          <w:trHeight w:val="300"/>
          <w:jc w:val="center"/>
        </w:trPr>
        <w:tc>
          <w:tcPr>
            <w:tcW w:w="1861" w:type="dxa"/>
            <w:tcBorders>
              <w:top w:val="nil"/>
              <w:left w:val="nil"/>
              <w:bottom w:val="single" w:sz="8" w:space="0" w:color="auto"/>
              <w:right w:val="nil"/>
            </w:tcBorders>
            <w:shd w:val="clear" w:color="auto" w:fill="auto"/>
            <w:noWrap/>
            <w:vAlign w:val="bottom"/>
            <w:hideMark/>
          </w:tcPr>
          <w:p w14:paraId="5DC51D92" w14:textId="77777777" w:rsidR="00E94E65" w:rsidRPr="003A1DF2" w:rsidRDefault="00E94E65" w:rsidP="003A1DF2">
            <w:r w:rsidRPr="003A1DF2">
              <w:t>Observations</w:t>
            </w:r>
          </w:p>
        </w:tc>
        <w:tc>
          <w:tcPr>
            <w:tcW w:w="1339" w:type="dxa"/>
            <w:tcBorders>
              <w:top w:val="nil"/>
              <w:left w:val="nil"/>
              <w:bottom w:val="single" w:sz="8" w:space="0" w:color="auto"/>
              <w:right w:val="nil"/>
            </w:tcBorders>
            <w:shd w:val="clear" w:color="auto" w:fill="auto"/>
            <w:noWrap/>
            <w:vAlign w:val="bottom"/>
            <w:hideMark/>
          </w:tcPr>
          <w:p w14:paraId="6E0C612C" w14:textId="77777777" w:rsidR="00E94E65" w:rsidRPr="003A1DF2" w:rsidRDefault="00E94E65" w:rsidP="003A1DF2">
            <w:r w:rsidRPr="003A1DF2">
              <w:t>47</w:t>
            </w:r>
          </w:p>
        </w:tc>
      </w:tr>
    </w:tbl>
    <w:p w14:paraId="152E5224" w14:textId="42FDB0DC" w:rsidR="00483ECA" w:rsidRPr="003A1DF2" w:rsidRDefault="00483ECA" w:rsidP="003A1DF2"/>
    <w:p w14:paraId="07367EAA" w14:textId="77777777" w:rsidR="00193ACF" w:rsidRPr="003A1DF2" w:rsidRDefault="00E94E65" w:rsidP="003A1DF2">
      <w:r w:rsidRPr="003A1DF2">
        <w:rPr>
          <w:noProof/>
          <w:lang w:eastAsia="en-GB"/>
        </w:rPr>
        <w:drawing>
          <wp:inline distT="0" distB="0" distL="0" distR="0" wp14:anchorId="6CDA6D69" wp14:editId="55164EA5">
            <wp:extent cx="4572000" cy="2743200"/>
            <wp:effectExtent l="0" t="0" r="0" b="0"/>
            <wp:docPr id="13" name="Chart 1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3C0D04C3-CA80-460C-A49B-F67D92CDCF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76B63A" w14:textId="17B29158" w:rsidR="00E94E65" w:rsidRPr="003A1DF2" w:rsidRDefault="00193ACF" w:rsidP="003A1DF2">
      <w:pPr>
        <w:pStyle w:val="Caption"/>
        <w:rPr>
          <w:rFonts w:eastAsiaTheme="majorEastAsia" w:cstheme="majorBidi"/>
        </w:rPr>
      </w:pPr>
      <w:r w:rsidRPr="003A1DF2">
        <w:t xml:space="preserve">Figure </w:t>
      </w:r>
      <w:r w:rsidR="0068333F">
        <w:fldChar w:fldCharType="begin"/>
      </w:r>
      <w:r w:rsidR="0068333F">
        <w:instrText xml:space="preserve"> SEQ Figure \* ARABIC </w:instrText>
      </w:r>
      <w:r w:rsidR="0068333F">
        <w:fldChar w:fldCharType="separate"/>
      </w:r>
      <w:r w:rsidR="00A43A37" w:rsidRPr="003A1DF2">
        <w:t>2</w:t>
      </w:r>
      <w:r w:rsidR="0068333F">
        <w:fldChar w:fldCharType="end"/>
      </w:r>
      <w:r w:rsidRPr="003A1DF2">
        <w:t>: Relationship between crime rate and education rate</w:t>
      </w:r>
    </w:p>
    <w:p w14:paraId="28061462" w14:textId="77777777" w:rsidR="00193ACF" w:rsidRPr="003A1DF2" w:rsidRDefault="00193ACF" w:rsidP="003A1DF2"/>
    <w:p w14:paraId="414E8190" w14:textId="77777777" w:rsidR="009233A4" w:rsidRPr="003A1DF2" w:rsidRDefault="0080446C" w:rsidP="003A1DF2">
      <w:r w:rsidRPr="003A1DF2">
        <w:lastRenderedPageBreak/>
        <w:t xml:space="preserve">Here, </w:t>
      </w:r>
      <w:r w:rsidR="00BF20FE" w:rsidRPr="003A1DF2">
        <w:t>the coefficient</w:t>
      </w:r>
      <w:r w:rsidRPr="003A1DF2">
        <w:t xml:space="preserve"> of correlation between crime rate and education rate is </w:t>
      </w:r>
      <w:r w:rsidR="00BF20FE" w:rsidRPr="003A1DF2">
        <w:t>0.1570 and this value represents that there has no strong relationship between crime rate and education rate. Further,</w:t>
      </w:r>
      <w:r w:rsidR="00F3483C" w:rsidRPr="003A1DF2">
        <w:t xml:space="preserve"> the value of the co-efficient of the determination is the 0.024650 and this value represents that </w:t>
      </w:r>
      <w:r w:rsidR="00914E25" w:rsidRPr="003A1DF2">
        <w:t>the regression model is not fit with at satisfaction level with the given set of the data.</w:t>
      </w:r>
    </w:p>
    <w:p w14:paraId="1474220D" w14:textId="0457E610" w:rsidR="00527D08" w:rsidRPr="003A1DF2" w:rsidRDefault="009233A4" w:rsidP="003A1DF2">
      <w:proofErr w:type="gramStart"/>
      <w:r w:rsidRPr="003A1DF2">
        <w:rPr>
          <w:b/>
          <w:bCs/>
        </w:rPr>
        <w:t>Region-wise</w:t>
      </w:r>
      <w:proofErr w:type="gramEnd"/>
      <w:r w:rsidRPr="003A1DF2">
        <w:rPr>
          <w:b/>
          <w:bCs/>
        </w:rPr>
        <w:t xml:space="preserve"> numbers of crime:</w:t>
      </w:r>
      <w:r w:rsidRPr="003A1DF2">
        <w:t xml:space="preserve"> To identify the region-wise number of </w:t>
      </w:r>
      <w:r w:rsidR="00527D08" w:rsidRPr="003A1DF2">
        <w:t>crimes</w:t>
      </w:r>
      <w:r w:rsidRPr="003A1DF2">
        <w:t>, we have used the pivot table tool using the MS Excel tool.</w:t>
      </w:r>
      <w:r w:rsidR="00527D08" w:rsidRPr="003A1DF2">
        <w:t xml:space="preserve"> The screenshot of the pivot table and graphical presentation of the average crime rate and total numbers of crime have been presented below:</w:t>
      </w:r>
    </w:p>
    <w:p w14:paraId="1A9B1380" w14:textId="77777777" w:rsidR="005E7A23" w:rsidRPr="003A1DF2" w:rsidRDefault="005E7A23" w:rsidP="003A1DF2">
      <w:r w:rsidRPr="003A1DF2">
        <w:rPr>
          <w:noProof/>
          <w:lang w:eastAsia="en-GB"/>
        </w:rPr>
        <w:drawing>
          <wp:inline distT="0" distB="0" distL="0" distR="0" wp14:anchorId="318D080F" wp14:editId="0A7AEFAF">
            <wp:extent cx="3924502" cy="10732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4502" cy="1073205"/>
                    </a:xfrm>
                    <a:prstGeom prst="rect">
                      <a:avLst/>
                    </a:prstGeom>
                  </pic:spPr>
                </pic:pic>
              </a:graphicData>
            </a:graphic>
          </wp:inline>
        </w:drawing>
      </w:r>
    </w:p>
    <w:p w14:paraId="0A40F2D2" w14:textId="2354CB5C" w:rsidR="00E94E65" w:rsidRPr="003A1DF2" w:rsidRDefault="005E7A23"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3</w:t>
      </w:r>
      <w:r w:rsidR="0068333F">
        <w:fldChar w:fldCharType="end"/>
      </w:r>
      <w:r w:rsidRPr="003A1DF2">
        <w:t>: Using the Pivot Table</w:t>
      </w:r>
    </w:p>
    <w:p w14:paraId="175F44F2" w14:textId="3CE4B4FB" w:rsidR="00E94E65" w:rsidRPr="003A1DF2" w:rsidRDefault="00E94E65" w:rsidP="003A1DF2"/>
    <w:p w14:paraId="27DFDE72" w14:textId="77777777" w:rsidR="00A43A37" w:rsidRPr="003A1DF2" w:rsidRDefault="00A43A37" w:rsidP="003A1DF2">
      <w:r w:rsidRPr="003A1DF2">
        <w:rPr>
          <w:noProof/>
          <w:lang w:eastAsia="en-GB"/>
        </w:rPr>
        <w:drawing>
          <wp:inline distT="0" distB="0" distL="0" distR="0" wp14:anchorId="74CC0A13" wp14:editId="5871D8E3">
            <wp:extent cx="4572000" cy="2743200"/>
            <wp:effectExtent l="0" t="0" r="0" b="0"/>
            <wp:docPr id="15" name="Chart 1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560039A4-DC30-4925-BDB0-95161BE036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FFDC73" w14:textId="4343734B" w:rsidR="00E94E65" w:rsidRPr="003A1DF2" w:rsidRDefault="00A43A37" w:rsidP="003A1DF2">
      <w:pPr>
        <w:pStyle w:val="Caption"/>
        <w:rPr>
          <w:rFonts w:eastAsiaTheme="majorEastAsia" w:cstheme="majorBidi"/>
        </w:rPr>
      </w:pPr>
      <w:r w:rsidRPr="003A1DF2">
        <w:t xml:space="preserve">Figure </w:t>
      </w:r>
      <w:r w:rsidR="0068333F">
        <w:fldChar w:fldCharType="begin"/>
      </w:r>
      <w:r w:rsidR="0068333F">
        <w:instrText xml:space="preserve"> SEQ Figure \* ARABIC </w:instrText>
      </w:r>
      <w:r w:rsidR="0068333F">
        <w:fldChar w:fldCharType="separate"/>
      </w:r>
      <w:r w:rsidRPr="003A1DF2">
        <w:t>4</w:t>
      </w:r>
      <w:r w:rsidR="0068333F">
        <w:fldChar w:fldCharType="end"/>
      </w:r>
      <w:r w:rsidRPr="003A1DF2">
        <w:t>: Average and total numbers of crime</w:t>
      </w:r>
    </w:p>
    <w:p w14:paraId="461ECE82" w14:textId="0DAAEA9B" w:rsidR="00E94E65" w:rsidRPr="003A1DF2" w:rsidRDefault="00E94E65" w:rsidP="003A1DF2"/>
    <w:p w14:paraId="57D03EC1" w14:textId="77777777" w:rsidR="00D00A59" w:rsidRPr="003A1DF2" w:rsidRDefault="00A43A37" w:rsidP="003A1DF2">
      <w:r w:rsidRPr="003A1DF2">
        <w:lastRenderedPageBreak/>
        <w:t xml:space="preserve">From the above graph and table, we have seen that </w:t>
      </w:r>
      <w:r w:rsidR="00B16C99" w:rsidRPr="003A1DF2">
        <w:t xml:space="preserve">among 47 crimes most of the crimes have occurred in the Northern. Further, the average number of crimes in the Northern is 104 while the average number of crimes in the southern is 101. </w:t>
      </w:r>
    </w:p>
    <w:p w14:paraId="2038B1ED" w14:textId="77777777" w:rsidR="00D00A59" w:rsidRPr="003A1DF2" w:rsidRDefault="00D00A59" w:rsidP="003A1DF2">
      <w:r w:rsidRPr="003A1DF2">
        <w:br w:type="page"/>
      </w:r>
    </w:p>
    <w:p w14:paraId="43B5AAE2" w14:textId="73D357D5" w:rsidR="004C70AD" w:rsidRPr="003A1DF2" w:rsidRDefault="00B16C99" w:rsidP="003A1DF2">
      <w:pPr>
        <w:pStyle w:val="Heading1"/>
      </w:pPr>
      <w:r w:rsidRPr="003A1DF2">
        <w:lastRenderedPageBreak/>
        <w:t xml:space="preserve"> </w:t>
      </w:r>
      <w:r w:rsidR="00A43A37" w:rsidRPr="003A1DF2">
        <w:t xml:space="preserve"> </w:t>
      </w:r>
      <w:bookmarkStart w:id="4" w:name="_Toc103379140"/>
      <w:r w:rsidR="009D23F4" w:rsidRPr="003A1DF2">
        <w:t>Part-02</w:t>
      </w:r>
      <w:bookmarkEnd w:id="4"/>
    </w:p>
    <w:p w14:paraId="45342E6C" w14:textId="77777777" w:rsidR="009B5E31" w:rsidRPr="003A1DF2" w:rsidRDefault="009B5E31" w:rsidP="003A1DF2"/>
    <w:p w14:paraId="5C1861DE" w14:textId="62F95E33" w:rsidR="009D23F4" w:rsidRPr="003A1DF2" w:rsidRDefault="009B5E31" w:rsidP="003A1DF2">
      <w:pPr>
        <w:pStyle w:val="Heading2"/>
      </w:pPr>
      <w:bookmarkStart w:id="5" w:name="_Toc103379141"/>
      <w:r w:rsidRPr="003A1DF2">
        <w:t xml:space="preserve">Requirement-01: Numbers of students like the </w:t>
      </w:r>
      <w:r w:rsidR="00AA3055" w:rsidRPr="003A1DF2">
        <w:t>“</w:t>
      </w:r>
      <w:r w:rsidRPr="003A1DF2">
        <w:t>Vanilla</w:t>
      </w:r>
      <w:r w:rsidR="00AA3055" w:rsidRPr="003A1DF2">
        <w:t>”</w:t>
      </w:r>
      <w:r w:rsidRPr="003A1DF2">
        <w:t xml:space="preserve"> </w:t>
      </w:r>
      <w:bookmarkEnd w:id="5"/>
      <w:r w:rsidR="003A1DF2" w:rsidRPr="003A1DF2">
        <w:t>Flavour</w:t>
      </w:r>
    </w:p>
    <w:p w14:paraId="6CE112B4" w14:textId="31791AB3" w:rsidR="009B5E31" w:rsidRPr="003A1DF2" w:rsidRDefault="009B5E31" w:rsidP="003A1DF2"/>
    <w:p w14:paraId="4FF03D85" w14:textId="333DAE8D" w:rsidR="00C2729B" w:rsidRPr="003A1DF2" w:rsidRDefault="00384749" w:rsidP="003A1DF2">
      <w:r w:rsidRPr="003A1DF2">
        <w:t xml:space="preserve">There have three types of </w:t>
      </w:r>
      <w:r w:rsidR="003A1DF2" w:rsidRPr="003A1DF2">
        <w:t>flavours</w:t>
      </w:r>
      <w:r w:rsidRPr="003A1DF2">
        <w:t xml:space="preserve"> of ice cream namely- Vanilla, Chocolate, and Strawberry. In the provided data set, the names of </w:t>
      </w:r>
      <w:r w:rsidR="003A1DF2">
        <w:t>flavour</w:t>
      </w:r>
      <w:r w:rsidRPr="003A1DF2">
        <w:t xml:space="preserve">s are coded by 1,2, and 3 respectively. To </w:t>
      </w:r>
      <w:r w:rsidR="005549AB" w:rsidRPr="003A1DF2">
        <w:t>decode</w:t>
      </w:r>
      <w:r w:rsidRPr="003A1DF2">
        <w:t xml:space="preserve"> the specific </w:t>
      </w:r>
      <w:r w:rsidR="003A1DF2">
        <w:t>flavour</w:t>
      </w:r>
      <w:r w:rsidRPr="003A1DF2">
        <w:t xml:space="preserve"> name, </w:t>
      </w:r>
      <w:r w:rsidR="00F73D2A" w:rsidRPr="003A1DF2">
        <w:t>we</w:t>
      </w:r>
      <w:r w:rsidRPr="003A1DF2">
        <w:t xml:space="preserve"> have used the “I</w:t>
      </w:r>
      <w:r w:rsidR="002D22FD" w:rsidRPr="003A1DF2">
        <w:t>fs</w:t>
      </w:r>
      <w:r w:rsidRPr="003A1DF2">
        <w:t xml:space="preserve">” function in MS Excel. The </w:t>
      </w:r>
      <w:r w:rsidR="005549AB" w:rsidRPr="003A1DF2">
        <w:t>screenshot</w:t>
      </w:r>
      <w:r w:rsidRPr="003A1DF2">
        <w:t xml:space="preserve"> of the “I</w:t>
      </w:r>
      <w:r w:rsidR="002D22FD" w:rsidRPr="003A1DF2">
        <w:t>fs</w:t>
      </w:r>
      <w:r w:rsidRPr="003A1DF2">
        <w:t>” function has been given belo</w:t>
      </w:r>
      <w:r w:rsidR="005549AB" w:rsidRPr="003A1DF2">
        <w:t>w along with the formula</w:t>
      </w:r>
      <w:r w:rsidR="00EA502C" w:rsidRPr="003A1DF2">
        <w:t>. Further,</w:t>
      </w:r>
      <w:r w:rsidR="00CC25D3" w:rsidRPr="003A1DF2">
        <w:t xml:space="preserve"> to find out </w:t>
      </w:r>
      <w:r w:rsidR="008721CC" w:rsidRPr="003A1DF2">
        <w:t xml:space="preserve">the </w:t>
      </w:r>
      <w:r w:rsidR="00CC25D3" w:rsidRPr="003A1DF2">
        <w:t xml:space="preserve">number of students who like the “Vanilla” </w:t>
      </w:r>
      <w:r w:rsidR="003A1DF2">
        <w:t>flavour</w:t>
      </w:r>
      <w:r w:rsidR="00CC25D3" w:rsidRPr="003A1DF2">
        <w:t>, we have used the</w:t>
      </w:r>
      <w:r w:rsidR="002D22FD" w:rsidRPr="003A1DF2">
        <w:t xml:space="preserve"> “Count</w:t>
      </w:r>
      <w:r w:rsidR="008721CC" w:rsidRPr="003A1DF2">
        <w:t xml:space="preserve"> </w:t>
      </w:r>
      <w:r w:rsidR="002D22FD" w:rsidRPr="003A1DF2">
        <w:t>if” function. The screenshot of the “Count</w:t>
      </w:r>
      <w:r w:rsidR="008721CC" w:rsidRPr="003A1DF2">
        <w:t xml:space="preserve"> i</w:t>
      </w:r>
      <w:r w:rsidR="002D22FD" w:rsidRPr="003A1DF2">
        <w:t>f” function is also given below along with the relevant formula.</w:t>
      </w:r>
      <w:r w:rsidR="00C25AA1" w:rsidRPr="003A1DF2">
        <w:t xml:space="preserve"> Furthermore, the number of students who like the “Vanilla” </w:t>
      </w:r>
      <w:r w:rsidR="003A1DF2">
        <w:t>flavour</w:t>
      </w:r>
      <w:r w:rsidR="00C25AA1" w:rsidRPr="003A1DF2">
        <w:t>, “</w:t>
      </w:r>
      <w:r w:rsidR="0013318A" w:rsidRPr="003A1DF2">
        <w:t xml:space="preserve">Chocolate”, and “Strawberry” is presented along with using graphs and </w:t>
      </w:r>
      <w:r w:rsidR="008721CC" w:rsidRPr="003A1DF2">
        <w:t>charts</w:t>
      </w:r>
      <w:r w:rsidR="0013318A" w:rsidRPr="003A1DF2">
        <w:t>.</w:t>
      </w:r>
    </w:p>
    <w:p w14:paraId="65EB3508" w14:textId="77777777" w:rsidR="008721CC" w:rsidRPr="003A1DF2" w:rsidRDefault="008721CC" w:rsidP="003A1DF2">
      <w:r w:rsidRPr="003A1DF2">
        <w:rPr>
          <w:noProof/>
          <w:lang w:eastAsia="en-GB"/>
        </w:rPr>
        <w:drawing>
          <wp:inline distT="0" distB="0" distL="0" distR="0" wp14:anchorId="52FA602B" wp14:editId="11622BC9">
            <wp:extent cx="5731510" cy="42894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89425"/>
                    </a:xfrm>
                    <a:prstGeom prst="rect">
                      <a:avLst/>
                    </a:prstGeom>
                  </pic:spPr>
                </pic:pic>
              </a:graphicData>
            </a:graphic>
          </wp:inline>
        </w:drawing>
      </w:r>
    </w:p>
    <w:p w14:paraId="06B0D935" w14:textId="547613A8" w:rsidR="0013318A" w:rsidRPr="003A1DF2" w:rsidRDefault="008721CC" w:rsidP="00491E9B">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5</w:t>
      </w:r>
      <w:r w:rsidR="0068333F">
        <w:fldChar w:fldCharType="end"/>
      </w:r>
      <w:r w:rsidRPr="003A1DF2">
        <w:t xml:space="preserve">: Decoding the </w:t>
      </w:r>
      <w:r w:rsidR="003A1DF2">
        <w:t>flavour</w:t>
      </w:r>
      <w:r w:rsidRPr="003A1DF2">
        <w:t xml:space="preserve"> of ice cream using of the "Ifs" function in MS Excel</w:t>
      </w:r>
    </w:p>
    <w:p w14:paraId="3E3C5D2E" w14:textId="77777777" w:rsidR="008721CC" w:rsidRPr="003A1DF2" w:rsidRDefault="00C2729B" w:rsidP="003A1DF2">
      <w:r w:rsidRPr="003A1DF2">
        <w:rPr>
          <w:noProof/>
          <w:lang w:eastAsia="en-GB"/>
        </w:rPr>
        <w:lastRenderedPageBreak/>
        <w:drawing>
          <wp:inline distT="0" distB="0" distL="0" distR="0" wp14:anchorId="60EE818C" wp14:editId="38ECB093">
            <wp:extent cx="5410478" cy="35117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10478" cy="3511730"/>
                    </a:xfrm>
                    <a:prstGeom prst="rect">
                      <a:avLst/>
                    </a:prstGeom>
                  </pic:spPr>
                </pic:pic>
              </a:graphicData>
            </a:graphic>
          </wp:inline>
        </w:drawing>
      </w:r>
    </w:p>
    <w:p w14:paraId="0E02161A" w14:textId="5448D62F" w:rsidR="009B5E31" w:rsidRPr="003A1DF2" w:rsidRDefault="008721CC"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6</w:t>
      </w:r>
      <w:r w:rsidR="0068333F">
        <w:fldChar w:fldCharType="end"/>
      </w:r>
      <w:r w:rsidRPr="003A1DF2">
        <w:t xml:space="preserve">: Total numbers of students who like the "Vanilla </w:t>
      </w:r>
      <w:r w:rsidR="003A1DF2">
        <w:t>Flavour</w:t>
      </w:r>
      <w:r w:rsidRPr="003A1DF2">
        <w:t>" using the “Count if” function in MS Excel</w:t>
      </w:r>
    </w:p>
    <w:p w14:paraId="58CF8623" w14:textId="03D9EC63" w:rsidR="008E0B83" w:rsidRPr="003A1DF2" w:rsidRDefault="008E0B83" w:rsidP="003A1DF2">
      <w:r w:rsidRPr="003A1DF2">
        <w:t xml:space="preserve">Numbers of students who like the different </w:t>
      </w:r>
      <w:r w:rsidR="003A1DF2">
        <w:t>flavour</w:t>
      </w:r>
      <w:r w:rsidRPr="003A1DF2">
        <w:t>s of ice-cream</w:t>
      </w:r>
    </w:p>
    <w:tbl>
      <w:tblPr>
        <w:tblStyle w:val="TableGrid"/>
        <w:tblW w:w="0" w:type="auto"/>
        <w:jc w:val="center"/>
        <w:tblLook w:val="04A0" w:firstRow="1" w:lastRow="0" w:firstColumn="1" w:lastColumn="0" w:noHBand="0" w:noVBand="1"/>
      </w:tblPr>
      <w:tblGrid>
        <w:gridCol w:w="628"/>
        <w:gridCol w:w="1620"/>
        <w:gridCol w:w="2877"/>
        <w:gridCol w:w="2877"/>
      </w:tblGrid>
      <w:tr w:rsidR="002C3FA2" w:rsidRPr="003A1DF2" w14:paraId="2AA84277" w14:textId="7C1D0193" w:rsidTr="00AA7F7C">
        <w:trPr>
          <w:jc w:val="center"/>
        </w:trPr>
        <w:tc>
          <w:tcPr>
            <w:tcW w:w="628" w:type="dxa"/>
          </w:tcPr>
          <w:p w14:paraId="1A6A55D9" w14:textId="70815954" w:rsidR="002C3FA2" w:rsidRPr="003A1DF2" w:rsidRDefault="002C3FA2" w:rsidP="003A1DF2">
            <w:r w:rsidRPr="003A1DF2">
              <w:t>SN.</w:t>
            </w:r>
          </w:p>
        </w:tc>
        <w:tc>
          <w:tcPr>
            <w:tcW w:w="1620" w:type="dxa"/>
          </w:tcPr>
          <w:p w14:paraId="7C6C1B07" w14:textId="0A65B3B9" w:rsidR="002C3FA2" w:rsidRPr="003A1DF2" w:rsidRDefault="003A1DF2" w:rsidP="003A1DF2">
            <w:r>
              <w:t>Flavour</w:t>
            </w:r>
            <w:r w:rsidR="002C3FA2" w:rsidRPr="003A1DF2">
              <w:t>s</w:t>
            </w:r>
          </w:p>
        </w:tc>
        <w:tc>
          <w:tcPr>
            <w:tcW w:w="2877" w:type="dxa"/>
          </w:tcPr>
          <w:p w14:paraId="5A55DA65" w14:textId="1FFE5177" w:rsidR="002C3FA2" w:rsidRPr="003A1DF2" w:rsidRDefault="002C3FA2" w:rsidP="003A1DF2">
            <w:r w:rsidRPr="003A1DF2">
              <w:t>Numbers of Students</w:t>
            </w:r>
          </w:p>
        </w:tc>
        <w:tc>
          <w:tcPr>
            <w:tcW w:w="2877" w:type="dxa"/>
          </w:tcPr>
          <w:p w14:paraId="7FD266D9" w14:textId="168F1F29" w:rsidR="002C3FA2" w:rsidRPr="003A1DF2" w:rsidRDefault="002C3FA2" w:rsidP="003A1DF2">
            <w:r w:rsidRPr="003A1DF2">
              <w:t xml:space="preserve">Percentage </w:t>
            </w:r>
          </w:p>
        </w:tc>
      </w:tr>
      <w:tr w:rsidR="002C3FA2" w:rsidRPr="003A1DF2" w14:paraId="567ACC08" w14:textId="45C09C2D" w:rsidTr="00AA7F7C">
        <w:trPr>
          <w:jc w:val="center"/>
        </w:trPr>
        <w:tc>
          <w:tcPr>
            <w:tcW w:w="628" w:type="dxa"/>
          </w:tcPr>
          <w:p w14:paraId="140A86AE" w14:textId="19D894A4" w:rsidR="002C3FA2" w:rsidRPr="003A1DF2" w:rsidRDefault="002C3FA2" w:rsidP="003A1DF2">
            <w:r w:rsidRPr="003A1DF2">
              <w:t>01</w:t>
            </w:r>
          </w:p>
        </w:tc>
        <w:tc>
          <w:tcPr>
            <w:tcW w:w="1620" w:type="dxa"/>
          </w:tcPr>
          <w:p w14:paraId="72DD8492" w14:textId="53E7A872" w:rsidR="002C3FA2" w:rsidRPr="003A1DF2" w:rsidRDefault="002C3FA2" w:rsidP="003A1DF2">
            <w:r w:rsidRPr="003A1DF2">
              <w:t>Vanilla</w:t>
            </w:r>
          </w:p>
        </w:tc>
        <w:tc>
          <w:tcPr>
            <w:tcW w:w="2877" w:type="dxa"/>
          </w:tcPr>
          <w:p w14:paraId="3733BA31" w14:textId="1DA88A0B" w:rsidR="002C3FA2" w:rsidRPr="003A1DF2" w:rsidRDefault="002C3FA2" w:rsidP="003A1DF2">
            <w:r w:rsidRPr="003A1DF2">
              <w:t>95</w:t>
            </w:r>
          </w:p>
        </w:tc>
        <w:tc>
          <w:tcPr>
            <w:tcW w:w="2877" w:type="dxa"/>
          </w:tcPr>
          <w:p w14:paraId="0934423E" w14:textId="2EF498C7" w:rsidR="002C3FA2" w:rsidRPr="003A1DF2" w:rsidRDefault="00F71338" w:rsidP="003A1DF2">
            <w:r w:rsidRPr="003A1DF2">
              <w:t>48%</w:t>
            </w:r>
          </w:p>
        </w:tc>
      </w:tr>
      <w:tr w:rsidR="002C3FA2" w:rsidRPr="003A1DF2" w14:paraId="2C233CEB" w14:textId="34DDFA79" w:rsidTr="00AA7F7C">
        <w:trPr>
          <w:jc w:val="center"/>
        </w:trPr>
        <w:tc>
          <w:tcPr>
            <w:tcW w:w="628" w:type="dxa"/>
          </w:tcPr>
          <w:p w14:paraId="3FF22DC4" w14:textId="1C9F07D2" w:rsidR="002C3FA2" w:rsidRPr="003A1DF2" w:rsidRDefault="002C3FA2" w:rsidP="003A1DF2">
            <w:r w:rsidRPr="003A1DF2">
              <w:t>02</w:t>
            </w:r>
          </w:p>
        </w:tc>
        <w:tc>
          <w:tcPr>
            <w:tcW w:w="1620" w:type="dxa"/>
          </w:tcPr>
          <w:p w14:paraId="48D29065" w14:textId="7C9FD24C" w:rsidR="002C3FA2" w:rsidRPr="003A1DF2" w:rsidRDefault="002C3FA2" w:rsidP="003A1DF2">
            <w:r w:rsidRPr="003A1DF2">
              <w:t>Chocolate</w:t>
            </w:r>
          </w:p>
        </w:tc>
        <w:tc>
          <w:tcPr>
            <w:tcW w:w="2877" w:type="dxa"/>
          </w:tcPr>
          <w:p w14:paraId="50FA4483" w14:textId="3D31E918" w:rsidR="002C3FA2" w:rsidRPr="003A1DF2" w:rsidRDefault="002C3FA2" w:rsidP="003A1DF2">
            <w:r w:rsidRPr="003A1DF2">
              <w:t>58</w:t>
            </w:r>
          </w:p>
        </w:tc>
        <w:tc>
          <w:tcPr>
            <w:tcW w:w="2877" w:type="dxa"/>
          </w:tcPr>
          <w:p w14:paraId="42DEC567" w14:textId="691AD3B6" w:rsidR="002C3FA2" w:rsidRPr="003A1DF2" w:rsidRDefault="00F71338" w:rsidP="003A1DF2">
            <w:r w:rsidRPr="003A1DF2">
              <w:t>29%</w:t>
            </w:r>
          </w:p>
        </w:tc>
      </w:tr>
      <w:tr w:rsidR="002C3FA2" w:rsidRPr="003A1DF2" w14:paraId="6EFAB7EB" w14:textId="7747EB43" w:rsidTr="00AA7F7C">
        <w:trPr>
          <w:jc w:val="center"/>
        </w:trPr>
        <w:tc>
          <w:tcPr>
            <w:tcW w:w="628" w:type="dxa"/>
          </w:tcPr>
          <w:p w14:paraId="5EE4C95A" w14:textId="24CA15EB" w:rsidR="002C3FA2" w:rsidRPr="003A1DF2" w:rsidRDefault="002C3FA2" w:rsidP="003A1DF2">
            <w:r w:rsidRPr="003A1DF2">
              <w:t>03</w:t>
            </w:r>
          </w:p>
        </w:tc>
        <w:tc>
          <w:tcPr>
            <w:tcW w:w="1620" w:type="dxa"/>
          </w:tcPr>
          <w:p w14:paraId="0A0D7490" w14:textId="262169F2" w:rsidR="002C3FA2" w:rsidRPr="003A1DF2" w:rsidRDefault="002C3FA2" w:rsidP="003A1DF2">
            <w:r w:rsidRPr="003A1DF2">
              <w:t>Strawberry</w:t>
            </w:r>
          </w:p>
        </w:tc>
        <w:tc>
          <w:tcPr>
            <w:tcW w:w="2877" w:type="dxa"/>
          </w:tcPr>
          <w:p w14:paraId="413D7D3F" w14:textId="1F4D82D4" w:rsidR="002C3FA2" w:rsidRPr="003A1DF2" w:rsidRDefault="002C3FA2" w:rsidP="003A1DF2">
            <w:r w:rsidRPr="003A1DF2">
              <w:t>47</w:t>
            </w:r>
          </w:p>
        </w:tc>
        <w:tc>
          <w:tcPr>
            <w:tcW w:w="2877" w:type="dxa"/>
          </w:tcPr>
          <w:p w14:paraId="1D196A4B" w14:textId="183C4CDD" w:rsidR="002C3FA2" w:rsidRPr="003A1DF2" w:rsidRDefault="00F71338" w:rsidP="003A1DF2">
            <w:r w:rsidRPr="003A1DF2">
              <w:t>24%</w:t>
            </w:r>
          </w:p>
        </w:tc>
      </w:tr>
      <w:tr w:rsidR="002C3FA2" w:rsidRPr="003A1DF2" w14:paraId="691DC1CF" w14:textId="730F89F2" w:rsidTr="00AA7F7C">
        <w:trPr>
          <w:jc w:val="center"/>
        </w:trPr>
        <w:tc>
          <w:tcPr>
            <w:tcW w:w="2248" w:type="dxa"/>
            <w:gridSpan w:val="2"/>
          </w:tcPr>
          <w:p w14:paraId="02B9C85C" w14:textId="1615D73B" w:rsidR="002C3FA2" w:rsidRPr="003A1DF2" w:rsidRDefault="002C3FA2" w:rsidP="003A1DF2">
            <w:r w:rsidRPr="003A1DF2">
              <w:t>Total</w:t>
            </w:r>
          </w:p>
        </w:tc>
        <w:tc>
          <w:tcPr>
            <w:tcW w:w="2877" w:type="dxa"/>
          </w:tcPr>
          <w:p w14:paraId="2C4834C9" w14:textId="37B96988" w:rsidR="002C3FA2" w:rsidRPr="003A1DF2" w:rsidRDefault="002C3FA2" w:rsidP="003A1DF2">
            <w:r w:rsidRPr="003A1DF2">
              <w:t>200</w:t>
            </w:r>
          </w:p>
        </w:tc>
        <w:tc>
          <w:tcPr>
            <w:tcW w:w="2877" w:type="dxa"/>
          </w:tcPr>
          <w:p w14:paraId="362C0CCA" w14:textId="360250D3" w:rsidR="002C3FA2" w:rsidRPr="003A1DF2" w:rsidRDefault="00532FF1" w:rsidP="003A1DF2">
            <w:r w:rsidRPr="003A1DF2">
              <w:t>100%</w:t>
            </w:r>
          </w:p>
        </w:tc>
      </w:tr>
    </w:tbl>
    <w:p w14:paraId="286CB358" w14:textId="127B91F6" w:rsidR="008E0B83" w:rsidRPr="003A1DF2" w:rsidRDefault="008E0B83" w:rsidP="003A1DF2"/>
    <w:p w14:paraId="299B3AC6" w14:textId="77777777" w:rsidR="00FA7C16" w:rsidRPr="003A1DF2" w:rsidRDefault="00FA7C16" w:rsidP="003A1DF2"/>
    <w:p w14:paraId="576F3DC4" w14:textId="77777777" w:rsidR="00532FF1" w:rsidRPr="003A1DF2" w:rsidRDefault="00532FF1" w:rsidP="003A1DF2">
      <w:r w:rsidRPr="003A1DF2">
        <w:rPr>
          <w:noProof/>
          <w:lang w:eastAsia="en-GB"/>
        </w:rPr>
        <w:lastRenderedPageBreak/>
        <w:drawing>
          <wp:inline distT="0" distB="0" distL="0" distR="0" wp14:anchorId="4047E312" wp14:editId="14B4E05B">
            <wp:extent cx="4572000" cy="2743200"/>
            <wp:effectExtent l="0" t="0" r="0" b="0"/>
            <wp:docPr id="3" name="Chart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57C1E780-09C7-45C7-B795-0BFA13E1A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938A22" w14:textId="45408DD9" w:rsidR="00443DAD" w:rsidRPr="003A1DF2" w:rsidRDefault="00532FF1"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7</w:t>
      </w:r>
      <w:r w:rsidR="0068333F">
        <w:fldChar w:fldCharType="end"/>
      </w:r>
      <w:r w:rsidRPr="003A1DF2">
        <w:t xml:space="preserve">: Numbers of students who like the different </w:t>
      </w:r>
      <w:r w:rsidR="003A1DF2">
        <w:t>flavour</w:t>
      </w:r>
      <w:r w:rsidR="00F73D2A" w:rsidRPr="003A1DF2">
        <w:t>s</w:t>
      </w:r>
      <w:r w:rsidRPr="003A1DF2">
        <w:t xml:space="preserve"> of ice-creams</w:t>
      </w:r>
    </w:p>
    <w:p w14:paraId="2A7D4A6E" w14:textId="72B04B93" w:rsidR="0011392E" w:rsidRPr="003A1DF2" w:rsidRDefault="00532FF1" w:rsidP="003A1DF2">
      <w:r w:rsidRPr="003A1DF2">
        <w:t xml:space="preserve">From the above data set, we observed that there has </w:t>
      </w:r>
      <w:r w:rsidR="00F73D2A" w:rsidRPr="003A1DF2">
        <w:t xml:space="preserve">the </w:t>
      </w:r>
      <w:r w:rsidRPr="003A1DF2">
        <w:t xml:space="preserve">total number of students </w:t>
      </w:r>
      <w:r w:rsidR="00F73D2A" w:rsidRPr="003A1DF2">
        <w:t>is</w:t>
      </w:r>
      <w:r w:rsidRPr="003A1DF2">
        <w:t xml:space="preserve"> 200. Among these 200 students, 95 </w:t>
      </w:r>
      <w:r w:rsidR="00381190" w:rsidRPr="003A1DF2">
        <w:t xml:space="preserve">students like the “Vanilla” </w:t>
      </w:r>
      <w:r w:rsidR="003A1DF2">
        <w:t>flavour</w:t>
      </w:r>
      <w:r w:rsidR="00381190" w:rsidRPr="003A1DF2">
        <w:t xml:space="preserve">, 58 students like </w:t>
      </w:r>
      <w:r w:rsidR="00F73D2A" w:rsidRPr="003A1DF2">
        <w:t xml:space="preserve">the </w:t>
      </w:r>
      <w:r w:rsidR="00381190" w:rsidRPr="003A1DF2">
        <w:t xml:space="preserve">“Chocolate” </w:t>
      </w:r>
      <w:r w:rsidR="003A1DF2">
        <w:t>flavour</w:t>
      </w:r>
      <w:r w:rsidR="00F73D2A" w:rsidRPr="003A1DF2">
        <w:t>,</w:t>
      </w:r>
      <w:r w:rsidR="00381190" w:rsidRPr="003A1DF2">
        <w:t xml:space="preserve"> and 47 students like </w:t>
      </w:r>
      <w:r w:rsidR="00F73D2A" w:rsidRPr="003A1DF2">
        <w:t xml:space="preserve">the </w:t>
      </w:r>
      <w:r w:rsidR="00381190" w:rsidRPr="003A1DF2">
        <w:t xml:space="preserve">“Strawberry” </w:t>
      </w:r>
      <w:r w:rsidR="003A1DF2">
        <w:t>flavour</w:t>
      </w:r>
      <w:r w:rsidR="00381190" w:rsidRPr="003A1DF2">
        <w:t>.</w:t>
      </w:r>
      <w:r w:rsidR="004038B6" w:rsidRPr="003A1DF2">
        <w:t xml:space="preserve"> From the above graph and </w:t>
      </w:r>
      <w:r w:rsidR="00B07FE2" w:rsidRPr="003A1DF2">
        <w:t xml:space="preserve">chart, we have also seen that 48% </w:t>
      </w:r>
      <w:r w:rsidR="00F73D2A" w:rsidRPr="003A1DF2">
        <w:t xml:space="preserve">of </w:t>
      </w:r>
      <w:r w:rsidR="00B07FE2" w:rsidRPr="003A1DF2">
        <w:t xml:space="preserve">students of total students like the “Vanilla” </w:t>
      </w:r>
      <w:r w:rsidR="003A1DF2">
        <w:t>flavour</w:t>
      </w:r>
      <w:r w:rsidR="00B07FE2" w:rsidRPr="003A1DF2">
        <w:t xml:space="preserve"> whether 29% </w:t>
      </w:r>
      <w:r w:rsidR="00F73D2A" w:rsidRPr="003A1DF2">
        <w:t xml:space="preserve">of </w:t>
      </w:r>
      <w:r w:rsidR="00B07FE2" w:rsidRPr="003A1DF2">
        <w:t xml:space="preserve">students </w:t>
      </w:r>
      <w:r w:rsidR="0011392E" w:rsidRPr="003A1DF2">
        <w:t xml:space="preserve">of total students like the “Chocolate” </w:t>
      </w:r>
      <w:r w:rsidR="003A1DF2">
        <w:t>flavour</w:t>
      </w:r>
      <w:r w:rsidR="00F73D2A" w:rsidRPr="003A1DF2">
        <w:t>,</w:t>
      </w:r>
      <w:r w:rsidR="0011392E" w:rsidRPr="003A1DF2">
        <w:t xml:space="preserve"> and 24% students of total students like the “Strawberry” </w:t>
      </w:r>
      <w:r w:rsidR="003A1DF2">
        <w:t>flavour</w:t>
      </w:r>
      <w:r w:rsidR="0011392E" w:rsidRPr="003A1DF2">
        <w:t>.</w:t>
      </w:r>
    </w:p>
    <w:p w14:paraId="7505EED4" w14:textId="2E8EC1E2" w:rsidR="00FA7C16" w:rsidRPr="003A1DF2" w:rsidRDefault="00FA7C16" w:rsidP="003A1DF2">
      <w:pPr>
        <w:pStyle w:val="Heading2"/>
      </w:pPr>
      <w:bookmarkStart w:id="6" w:name="_Toc103379142"/>
      <w:r w:rsidRPr="003A1DF2">
        <w:t>Requirement-02: Numbers of students male and female</w:t>
      </w:r>
      <w:bookmarkEnd w:id="6"/>
    </w:p>
    <w:p w14:paraId="35B0B4E0" w14:textId="77777777" w:rsidR="00FA7C16" w:rsidRPr="003A1DF2" w:rsidRDefault="00FA7C16" w:rsidP="003A1DF2"/>
    <w:p w14:paraId="20CA6D1D" w14:textId="2D44D8EE" w:rsidR="00F73D2A" w:rsidRPr="003A1DF2" w:rsidRDefault="00F73D2A" w:rsidP="003A1DF2">
      <w:r w:rsidRPr="003A1DF2">
        <w:t xml:space="preserve">There have two types </w:t>
      </w:r>
      <w:r w:rsidR="0009517B" w:rsidRPr="003A1DF2">
        <w:t xml:space="preserve">of </w:t>
      </w:r>
      <w:r w:rsidR="00E21E82" w:rsidRPr="003A1DF2">
        <w:t xml:space="preserve">the </w:t>
      </w:r>
      <w:r w:rsidRPr="003A1DF2">
        <w:t xml:space="preserve">gender of the students- “Male” and “Female”. In the provided data set, the types of the gender of students were coded by 0 and 1 respectively. To decode the specific gender type, </w:t>
      </w:r>
      <w:r w:rsidR="0009517B" w:rsidRPr="003A1DF2">
        <w:t>we</w:t>
      </w:r>
      <w:r w:rsidRPr="003A1DF2">
        <w:t xml:space="preserve"> have used the “Ifs” function in MS Excel. The screenshot of the “Ifs” function has been given below along with the formula. Further, to find out the number of </w:t>
      </w:r>
      <w:r w:rsidR="0009517B" w:rsidRPr="003A1DF2">
        <w:t xml:space="preserve">Male and female </w:t>
      </w:r>
      <w:r w:rsidRPr="003A1DF2">
        <w:t>students</w:t>
      </w:r>
      <w:r w:rsidR="0009517B" w:rsidRPr="003A1DF2">
        <w:t xml:space="preserve"> </w:t>
      </w:r>
      <w:r w:rsidRPr="003A1DF2">
        <w:t>we have used the “Count if” function. The screenshot of the “Count if” function is also given below along with the relevant formula. Furthermore, the number of</w:t>
      </w:r>
      <w:r w:rsidR="004C0DC8" w:rsidRPr="003A1DF2">
        <w:t xml:space="preserve"> male and female </w:t>
      </w:r>
      <w:r w:rsidRPr="003A1DF2">
        <w:t>students</w:t>
      </w:r>
      <w:r w:rsidR="004C0DC8" w:rsidRPr="003A1DF2">
        <w:t xml:space="preserve"> was </w:t>
      </w:r>
      <w:r w:rsidRPr="003A1DF2">
        <w:t>presented using graphs and charts</w:t>
      </w:r>
      <w:r w:rsidR="004C0DC8" w:rsidRPr="003A1DF2">
        <w:t>.</w:t>
      </w:r>
    </w:p>
    <w:p w14:paraId="6AB633A4" w14:textId="6AE8092C" w:rsidR="00A9584A" w:rsidRPr="003A1DF2" w:rsidRDefault="00A9584A" w:rsidP="003A1DF2"/>
    <w:p w14:paraId="055ECBA6" w14:textId="77777777" w:rsidR="00A9584A" w:rsidRPr="003A1DF2" w:rsidRDefault="00A9584A" w:rsidP="003A1DF2">
      <w:r w:rsidRPr="003A1DF2">
        <w:rPr>
          <w:noProof/>
          <w:lang w:eastAsia="en-GB"/>
        </w:rPr>
        <w:lastRenderedPageBreak/>
        <w:drawing>
          <wp:inline distT="0" distB="0" distL="0" distR="0" wp14:anchorId="25F229DF" wp14:editId="563D2188">
            <wp:extent cx="5397777" cy="43118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7777" cy="4311872"/>
                    </a:xfrm>
                    <a:prstGeom prst="rect">
                      <a:avLst/>
                    </a:prstGeom>
                  </pic:spPr>
                </pic:pic>
              </a:graphicData>
            </a:graphic>
          </wp:inline>
        </w:drawing>
      </w:r>
    </w:p>
    <w:p w14:paraId="62B4BAB8" w14:textId="084E471C" w:rsidR="00F608D8" w:rsidRPr="003A1DF2" w:rsidRDefault="00A9584A"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8</w:t>
      </w:r>
      <w:r w:rsidR="0068333F">
        <w:fldChar w:fldCharType="end"/>
      </w:r>
      <w:r w:rsidRPr="003A1DF2">
        <w:t>: Decoding the</w:t>
      </w:r>
      <w:r w:rsidR="00443DE7" w:rsidRPr="003A1DF2">
        <w:t xml:space="preserve"> gender</w:t>
      </w:r>
      <w:r w:rsidRPr="003A1DF2">
        <w:t xml:space="preserve"> using the "Ifs" function in MS Excel</w:t>
      </w:r>
    </w:p>
    <w:p w14:paraId="793346B6" w14:textId="74032E3B" w:rsidR="00FA7C16" w:rsidRPr="00491E9B" w:rsidRDefault="00A47C95" w:rsidP="003A1DF2">
      <w:pPr>
        <w:rPr>
          <w:sz w:val="18"/>
          <w:szCs w:val="18"/>
        </w:rPr>
      </w:pPr>
      <w:r w:rsidRPr="003A1DF2">
        <w:rPr>
          <w:noProof/>
          <w:lang w:eastAsia="en-GB"/>
        </w:rPr>
        <w:drawing>
          <wp:inline distT="0" distB="0" distL="0" distR="0" wp14:anchorId="1C5B0F9C" wp14:editId="6C7285DF">
            <wp:extent cx="5378726" cy="30354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78726" cy="3035456"/>
                    </a:xfrm>
                    <a:prstGeom prst="rect">
                      <a:avLst/>
                    </a:prstGeom>
                  </pic:spPr>
                </pic:pic>
              </a:graphicData>
            </a:graphic>
          </wp:inline>
        </w:drawing>
      </w:r>
    </w:p>
    <w:p w14:paraId="69057D0A" w14:textId="57DF2885" w:rsidR="00F608D8" w:rsidRPr="003A1DF2" w:rsidRDefault="00F608D8"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9</w:t>
      </w:r>
      <w:r w:rsidR="0068333F">
        <w:fldChar w:fldCharType="end"/>
      </w:r>
      <w:r w:rsidRPr="003A1DF2">
        <w:t>:</w:t>
      </w:r>
      <w:r w:rsidR="00A47C95" w:rsidRPr="003A1DF2">
        <w:t xml:space="preserve"> Numbers of male and female students</w:t>
      </w:r>
      <w:r w:rsidRPr="003A1DF2">
        <w:t xml:space="preserve"> using the "Ifs" function in MS Excel</w:t>
      </w:r>
    </w:p>
    <w:p w14:paraId="047F8BE5" w14:textId="77777777" w:rsidR="007D2EEE" w:rsidRPr="003A1DF2" w:rsidRDefault="007D2EEE" w:rsidP="003A1DF2"/>
    <w:p w14:paraId="39119116" w14:textId="77777777" w:rsidR="00491E9B" w:rsidRDefault="00491E9B" w:rsidP="003A1DF2"/>
    <w:p w14:paraId="77FA6AD8" w14:textId="00668CF5" w:rsidR="002E1097" w:rsidRPr="003A1DF2" w:rsidRDefault="00A47C95" w:rsidP="003A1DF2">
      <w:r w:rsidRPr="003A1DF2">
        <w:lastRenderedPageBreak/>
        <w:t>Total numbers of male and female students</w:t>
      </w:r>
    </w:p>
    <w:tbl>
      <w:tblPr>
        <w:tblW w:w="4807" w:type="dxa"/>
        <w:jc w:val="center"/>
        <w:tblLook w:val="04A0" w:firstRow="1" w:lastRow="0" w:firstColumn="1" w:lastColumn="0" w:noHBand="0" w:noVBand="1"/>
      </w:tblPr>
      <w:tblGrid>
        <w:gridCol w:w="594"/>
        <w:gridCol w:w="1531"/>
        <w:gridCol w:w="1215"/>
        <w:gridCol w:w="1467"/>
      </w:tblGrid>
      <w:tr w:rsidR="002E1097" w:rsidRPr="003A1DF2" w14:paraId="69245D4A" w14:textId="77777777" w:rsidTr="002E1097">
        <w:trPr>
          <w:trHeight w:val="290"/>
          <w:jc w:val="center"/>
        </w:trPr>
        <w:tc>
          <w:tcPr>
            <w:tcW w:w="5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E1E970" w14:textId="77777777" w:rsidR="002E1097" w:rsidRPr="003A1DF2" w:rsidRDefault="002E1097" w:rsidP="003A1DF2">
            <w:r w:rsidRPr="003A1DF2">
              <w:t>SN.</w:t>
            </w:r>
          </w:p>
        </w:tc>
        <w:tc>
          <w:tcPr>
            <w:tcW w:w="1531" w:type="dxa"/>
            <w:tcBorders>
              <w:top w:val="single" w:sz="4" w:space="0" w:color="auto"/>
              <w:left w:val="nil"/>
              <w:bottom w:val="single" w:sz="4" w:space="0" w:color="auto"/>
              <w:right w:val="single" w:sz="4" w:space="0" w:color="auto"/>
            </w:tcBorders>
            <w:shd w:val="clear" w:color="auto" w:fill="auto"/>
            <w:noWrap/>
            <w:vAlign w:val="bottom"/>
            <w:hideMark/>
          </w:tcPr>
          <w:p w14:paraId="61C54906" w14:textId="77777777" w:rsidR="002E1097" w:rsidRPr="003A1DF2" w:rsidRDefault="002E1097" w:rsidP="003A1DF2">
            <w:r w:rsidRPr="003A1DF2">
              <w:t>Gender</w:t>
            </w:r>
          </w:p>
        </w:tc>
        <w:tc>
          <w:tcPr>
            <w:tcW w:w="1215" w:type="dxa"/>
            <w:tcBorders>
              <w:top w:val="single" w:sz="4" w:space="0" w:color="auto"/>
              <w:left w:val="nil"/>
              <w:bottom w:val="single" w:sz="4" w:space="0" w:color="auto"/>
              <w:right w:val="single" w:sz="4" w:space="0" w:color="auto"/>
            </w:tcBorders>
            <w:shd w:val="clear" w:color="auto" w:fill="auto"/>
            <w:noWrap/>
            <w:vAlign w:val="bottom"/>
            <w:hideMark/>
          </w:tcPr>
          <w:p w14:paraId="688F5520" w14:textId="77777777" w:rsidR="002E1097" w:rsidRPr="003A1DF2" w:rsidRDefault="002E1097" w:rsidP="003A1DF2">
            <w:r w:rsidRPr="003A1DF2">
              <w:t>Numbers</w:t>
            </w:r>
          </w:p>
        </w:tc>
        <w:tc>
          <w:tcPr>
            <w:tcW w:w="1467" w:type="dxa"/>
            <w:tcBorders>
              <w:top w:val="single" w:sz="4" w:space="0" w:color="auto"/>
              <w:left w:val="nil"/>
              <w:bottom w:val="single" w:sz="4" w:space="0" w:color="auto"/>
              <w:right w:val="single" w:sz="4" w:space="0" w:color="auto"/>
            </w:tcBorders>
            <w:shd w:val="clear" w:color="auto" w:fill="auto"/>
            <w:noWrap/>
            <w:vAlign w:val="bottom"/>
            <w:hideMark/>
          </w:tcPr>
          <w:p w14:paraId="5DC1A6AF" w14:textId="77777777" w:rsidR="002E1097" w:rsidRPr="003A1DF2" w:rsidRDefault="002E1097" w:rsidP="003A1DF2">
            <w:r w:rsidRPr="003A1DF2">
              <w:t>Percentage</w:t>
            </w:r>
          </w:p>
        </w:tc>
      </w:tr>
      <w:tr w:rsidR="002E1097" w:rsidRPr="003A1DF2" w14:paraId="7DA79C48" w14:textId="77777777" w:rsidTr="002E1097">
        <w:trPr>
          <w:trHeight w:val="290"/>
          <w:jc w:val="center"/>
        </w:trPr>
        <w:tc>
          <w:tcPr>
            <w:tcW w:w="594" w:type="dxa"/>
            <w:tcBorders>
              <w:top w:val="nil"/>
              <w:left w:val="single" w:sz="4" w:space="0" w:color="auto"/>
              <w:bottom w:val="single" w:sz="4" w:space="0" w:color="auto"/>
              <w:right w:val="single" w:sz="4" w:space="0" w:color="auto"/>
            </w:tcBorders>
            <w:shd w:val="clear" w:color="auto" w:fill="auto"/>
            <w:noWrap/>
            <w:vAlign w:val="bottom"/>
            <w:hideMark/>
          </w:tcPr>
          <w:p w14:paraId="331BD84B" w14:textId="3806F559" w:rsidR="002E1097" w:rsidRPr="003A1DF2" w:rsidRDefault="002E1097" w:rsidP="003A1DF2">
            <w:r w:rsidRPr="003A1DF2">
              <w:t>01</w:t>
            </w:r>
          </w:p>
        </w:tc>
        <w:tc>
          <w:tcPr>
            <w:tcW w:w="1531" w:type="dxa"/>
            <w:tcBorders>
              <w:top w:val="nil"/>
              <w:left w:val="nil"/>
              <w:bottom w:val="single" w:sz="4" w:space="0" w:color="auto"/>
              <w:right w:val="single" w:sz="4" w:space="0" w:color="auto"/>
            </w:tcBorders>
            <w:shd w:val="clear" w:color="auto" w:fill="auto"/>
            <w:noWrap/>
            <w:vAlign w:val="bottom"/>
            <w:hideMark/>
          </w:tcPr>
          <w:p w14:paraId="4E458B1D" w14:textId="77777777" w:rsidR="002E1097" w:rsidRPr="003A1DF2" w:rsidRDefault="002E1097" w:rsidP="003A1DF2">
            <w:r w:rsidRPr="003A1DF2">
              <w:t>Male</w:t>
            </w:r>
          </w:p>
        </w:tc>
        <w:tc>
          <w:tcPr>
            <w:tcW w:w="1215" w:type="dxa"/>
            <w:tcBorders>
              <w:top w:val="nil"/>
              <w:left w:val="nil"/>
              <w:bottom w:val="single" w:sz="4" w:space="0" w:color="auto"/>
              <w:right w:val="single" w:sz="4" w:space="0" w:color="auto"/>
            </w:tcBorders>
            <w:shd w:val="clear" w:color="auto" w:fill="auto"/>
            <w:noWrap/>
            <w:vAlign w:val="bottom"/>
            <w:hideMark/>
          </w:tcPr>
          <w:p w14:paraId="5CF6B784" w14:textId="77777777" w:rsidR="002E1097" w:rsidRPr="003A1DF2" w:rsidRDefault="002E1097" w:rsidP="003A1DF2">
            <w:r w:rsidRPr="003A1DF2">
              <w:t>91</w:t>
            </w:r>
          </w:p>
        </w:tc>
        <w:tc>
          <w:tcPr>
            <w:tcW w:w="1467" w:type="dxa"/>
            <w:tcBorders>
              <w:top w:val="nil"/>
              <w:left w:val="nil"/>
              <w:bottom w:val="single" w:sz="4" w:space="0" w:color="auto"/>
              <w:right w:val="single" w:sz="4" w:space="0" w:color="auto"/>
            </w:tcBorders>
            <w:shd w:val="clear" w:color="auto" w:fill="auto"/>
            <w:noWrap/>
            <w:vAlign w:val="bottom"/>
            <w:hideMark/>
          </w:tcPr>
          <w:p w14:paraId="7FEB36F0" w14:textId="77777777" w:rsidR="002E1097" w:rsidRPr="003A1DF2" w:rsidRDefault="002E1097" w:rsidP="003A1DF2">
            <w:r w:rsidRPr="003A1DF2">
              <w:t>46%</w:t>
            </w:r>
          </w:p>
        </w:tc>
      </w:tr>
      <w:tr w:rsidR="002E1097" w:rsidRPr="003A1DF2" w14:paraId="3FDBE58C" w14:textId="77777777" w:rsidTr="002E1097">
        <w:trPr>
          <w:trHeight w:val="290"/>
          <w:jc w:val="center"/>
        </w:trPr>
        <w:tc>
          <w:tcPr>
            <w:tcW w:w="594" w:type="dxa"/>
            <w:tcBorders>
              <w:top w:val="nil"/>
              <w:left w:val="single" w:sz="4" w:space="0" w:color="auto"/>
              <w:bottom w:val="single" w:sz="4" w:space="0" w:color="auto"/>
              <w:right w:val="single" w:sz="4" w:space="0" w:color="auto"/>
            </w:tcBorders>
            <w:shd w:val="clear" w:color="auto" w:fill="auto"/>
            <w:noWrap/>
            <w:vAlign w:val="bottom"/>
            <w:hideMark/>
          </w:tcPr>
          <w:p w14:paraId="2223632E" w14:textId="428B33BE" w:rsidR="002E1097" w:rsidRPr="003A1DF2" w:rsidRDefault="002E1097" w:rsidP="003A1DF2">
            <w:r w:rsidRPr="003A1DF2">
              <w:t>02</w:t>
            </w:r>
          </w:p>
        </w:tc>
        <w:tc>
          <w:tcPr>
            <w:tcW w:w="1531" w:type="dxa"/>
            <w:tcBorders>
              <w:top w:val="nil"/>
              <w:left w:val="nil"/>
              <w:bottom w:val="single" w:sz="4" w:space="0" w:color="auto"/>
              <w:right w:val="single" w:sz="4" w:space="0" w:color="auto"/>
            </w:tcBorders>
            <w:shd w:val="clear" w:color="auto" w:fill="auto"/>
            <w:noWrap/>
            <w:vAlign w:val="bottom"/>
            <w:hideMark/>
          </w:tcPr>
          <w:p w14:paraId="42A09A47" w14:textId="77777777" w:rsidR="002E1097" w:rsidRPr="003A1DF2" w:rsidRDefault="002E1097" w:rsidP="003A1DF2">
            <w:r w:rsidRPr="003A1DF2">
              <w:t>Female</w:t>
            </w:r>
          </w:p>
        </w:tc>
        <w:tc>
          <w:tcPr>
            <w:tcW w:w="1215" w:type="dxa"/>
            <w:tcBorders>
              <w:top w:val="nil"/>
              <w:left w:val="nil"/>
              <w:bottom w:val="single" w:sz="4" w:space="0" w:color="auto"/>
              <w:right w:val="single" w:sz="4" w:space="0" w:color="auto"/>
            </w:tcBorders>
            <w:shd w:val="clear" w:color="auto" w:fill="auto"/>
            <w:noWrap/>
            <w:vAlign w:val="bottom"/>
            <w:hideMark/>
          </w:tcPr>
          <w:p w14:paraId="264B62F9" w14:textId="77777777" w:rsidR="002E1097" w:rsidRPr="003A1DF2" w:rsidRDefault="002E1097" w:rsidP="003A1DF2">
            <w:r w:rsidRPr="003A1DF2">
              <w:t>109</w:t>
            </w:r>
          </w:p>
        </w:tc>
        <w:tc>
          <w:tcPr>
            <w:tcW w:w="1467" w:type="dxa"/>
            <w:tcBorders>
              <w:top w:val="nil"/>
              <w:left w:val="nil"/>
              <w:bottom w:val="single" w:sz="4" w:space="0" w:color="auto"/>
              <w:right w:val="single" w:sz="4" w:space="0" w:color="auto"/>
            </w:tcBorders>
            <w:shd w:val="clear" w:color="auto" w:fill="auto"/>
            <w:noWrap/>
            <w:vAlign w:val="bottom"/>
            <w:hideMark/>
          </w:tcPr>
          <w:p w14:paraId="3520A161" w14:textId="77777777" w:rsidR="002E1097" w:rsidRPr="003A1DF2" w:rsidRDefault="002E1097" w:rsidP="003A1DF2">
            <w:r w:rsidRPr="003A1DF2">
              <w:t>55%</w:t>
            </w:r>
          </w:p>
        </w:tc>
      </w:tr>
      <w:tr w:rsidR="002E1097" w:rsidRPr="003A1DF2" w14:paraId="0A6174B5" w14:textId="77777777" w:rsidTr="002E1097">
        <w:trPr>
          <w:trHeight w:val="290"/>
          <w:jc w:val="center"/>
        </w:trPr>
        <w:tc>
          <w:tcPr>
            <w:tcW w:w="212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02077E" w14:textId="6FF57E9B" w:rsidR="002E1097" w:rsidRPr="003A1DF2" w:rsidRDefault="002E1097" w:rsidP="003A1DF2">
            <w:r w:rsidRPr="003A1DF2">
              <w:t>Total</w:t>
            </w:r>
          </w:p>
        </w:tc>
        <w:tc>
          <w:tcPr>
            <w:tcW w:w="1215" w:type="dxa"/>
            <w:tcBorders>
              <w:top w:val="nil"/>
              <w:left w:val="nil"/>
              <w:bottom w:val="single" w:sz="4" w:space="0" w:color="auto"/>
              <w:right w:val="single" w:sz="4" w:space="0" w:color="auto"/>
            </w:tcBorders>
            <w:shd w:val="clear" w:color="auto" w:fill="auto"/>
            <w:noWrap/>
            <w:vAlign w:val="bottom"/>
            <w:hideMark/>
          </w:tcPr>
          <w:p w14:paraId="52E67298" w14:textId="77777777" w:rsidR="002E1097" w:rsidRPr="003A1DF2" w:rsidRDefault="002E1097" w:rsidP="003A1DF2">
            <w:r w:rsidRPr="003A1DF2">
              <w:t>200</w:t>
            </w:r>
          </w:p>
        </w:tc>
        <w:tc>
          <w:tcPr>
            <w:tcW w:w="1467" w:type="dxa"/>
            <w:tcBorders>
              <w:top w:val="nil"/>
              <w:left w:val="nil"/>
              <w:bottom w:val="single" w:sz="4" w:space="0" w:color="auto"/>
              <w:right w:val="single" w:sz="4" w:space="0" w:color="auto"/>
            </w:tcBorders>
            <w:shd w:val="clear" w:color="auto" w:fill="auto"/>
            <w:noWrap/>
            <w:vAlign w:val="bottom"/>
            <w:hideMark/>
          </w:tcPr>
          <w:p w14:paraId="6DC71AF1" w14:textId="77777777" w:rsidR="002E1097" w:rsidRPr="003A1DF2" w:rsidRDefault="002E1097" w:rsidP="003A1DF2">
            <w:r w:rsidRPr="003A1DF2">
              <w:t>100%</w:t>
            </w:r>
          </w:p>
        </w:tc>
      </w:tr>
    </w:tbl>
    <w:p w14:paraId="01F3316F" w14:textId="77777777" w:rsidR="002E1097" w:rsidRPr="003A1DF2" w:rsidRDefault="002E1097" w:rsidP="003A1DF2"/>
    <w:p w14:paraId="599A72EA" w14:textId="77777777" w:rsidR="00E21E82" w:rsidRPr="003A1DF2" w:rsidRDefault="00E21E82" w:rsidP="003A1DF2">
      <w:r w:rsidRPr="003A1DF2">
        <w:rPr>
          <w:noProof/>
          <w:lang w:eastAsia="en-GB"/>
        </w:rPr>
        <w:drawing>
          <wp:inline distT="0" distB="0" distL="0" distR="0" wp14:anchorId="503288A8" wp14:editId="3602EA38">
            <wp:extent cx="4572000" cy="2743200"/>
            <wp:effectExtent l="0" t="0" r="0" b="0"/>
            <wp:docPr id="7" name="Chart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EA45621F-0DFA-44DA-AE5E-C82FB495F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6B77F7F" w14:textId="3BC13A8F" w:rsidR="00532FF1" w:rsidRPr="003A1DF2" w:rsidRDefault="00E21E82"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10</w:t>
      </w:r>
      <w:r w:rsidR="0068333F">
        <w:fldChar w:fldCharType="end"/>
      </w:r>
      <w:r w:rsidRPr="003A1DF2">
        <w:t>: Numbers of male and female students</w:t>
      </w:r>
    </w:p>
    <w:p w14:paraId="6A0E5745" w14:textId="77777777" w:rsidR="00E21E82" w:rsidRPr="003A1DF2" w:rsidRDefault="00E21E82" w:rsidP="003A1DF2"/>
    <w:p w14:paraId="47B2CCA8" w14:textId="7BEA2C25" w:rsidR="00AE0709" w:rsidRPr="003A1DF2" w:rsidRDefault="00E21E82" w:rsidP="003A1DF2">
      <w:r w:rsidRPr="003A1DF2">
        <w:t>From the above data set, we observed that there has the total number of students is 200. Among these 200 students,</w:t>
      </w:r>
      <w:r w:rsidR="00AE0709" w:rsidRPr="003A1DF2">
        <w:t xml:space="preserve"> 91 students are male and 109 students are female. </w:t>
      </w:r>
      <w:r w:rsidRPr="003A1DF2">
        <w:t xml:space="preserve"> </w:t>
      </w:r>
      <w:r w:rsidR="005B5804" w:rsidRPr="003A1DF2">
        <w:t xml:space="preserve">  </w:t>
      </w:r>
      <w:r w:rsidRPr="003A1DF2">
        <w:t>From the above graph and chart, we have also seen that 4</w:t>
      </w:r>
      <w:r w:rsidR="00AE0709" w:rsidRPr="003A1DF2">
        <w:t>6</w:t>
      </w:r>
      <w:r w:rsidRPr="003A1DF2">
        <w:t>% of students of total students</w:t>
      </w:r>
      <w:r w:rsidR="00AE0709" w:rsidRPr="003A1DF2">
        <w:t xml:space="preserve"> are male </w:t>
      </w:r>
      <w:r w:rsidR="005B5804" w:rsidRPr="003A1DF2">
        <w:t xml:space="preserve">students </w:t>
      </w:r>
      <w:r w:rsidR="0005295E" w:rsidRPr="003A1DF2">
        <w:t>while</w:t>
      </w:r>
      <w:r w:rsidR="005B5804" w:rsidRPr="003A1DF2">
        <w:t xml:space="preserve"> 55% of total students are female.</w:t>
      </w:r>
    </w:p>
    <w:p w14:paraId="7D0B80C5" w14:textId="77777777" w:rsidR="005B5804" w:rsidRDefault="005B5804" w:rsidP="003A1DF2"/>
    <w:p w14:paraId="71F7BD8D" w14:textId="77777777" w:rsidR="00491E9B" w:rsidRDefault="00491E9B" w:rsidP="003A1DF2"/>
    <w:p w14:paraId="482FABC7" w14:textId="77777777" w:rsidR="00491E9B" w:rsidRPr="003A1DF2" w:rsidRDefault="00491E9B" w:rsidP="003A1DF2"/>
    <w:p w14:paraId="28178892" w14:textId="5291DB67" w:rsidR="00E21E82" w:rsidRPr="003A1DF2" w:rsidRDefault="00564DDB" w:rsidP="003A1DF2">
      <w:pPr>
        <w:pStyle w:val="Heading2"/>
      </w:pPr>
      <w:bookmarkStart w:id="7" w:name="_Toc103379143"/>
      <w:r w:rsidRPr="003A1DF2">
        <w:lastRenderedPageBreak/>
        <w:t xml:space="preserve">Requirement-03: Calculation of the mean and median of participants </w:t>
      </w:r>
      <w:r w:rsidR="00030DCA" w:rsidRPr="003A1DF2">
        <w:t xml:space="preserve">who like strawberry and chocolate </w:t>
      </w:r>
      <w:r w:rsidR="003A1DF2">
        <w:t>flavour</w:t>
      </w:r>
      <w:bookmarkEnd w:id="7"/>
    </w:p>
    <w:p w14:paraId="7405054B" w14:textId="7FA8F319" w:rsidR="00030DCA" w:rsidRPr="003A1DF2" w:rsidRDefault="00030DCA" w:rsidP="003A1DF2"/>
    <w:p w14:paraId="296CDCD0" w14:textId="0589A1E0" w:rsidR="001748E7" w:rsidRPr="003A1DF2" w:rsidRDefault="00030DCA" w:rsidP="003A1DF2">
      <w:r w:rsidRPr="003A1DF2">
        <w:rPr>
          <w:b/>
          <w:bCs/>
        </w:rPr>
        <w:t>Mean:</w:t>
      </w:r>
      <w:r w:rsidRPr="003A1DF2">
        <w:t xml:space="preserve"> Mean is the statistical tool that is used to determine the average value of the</w:t>
      </w:r>
      <w:r w:rsidR="00170552" w:rsidRPr="003A1DF2">
        <w:t xml:space="preserve"> whole data set</w:t>
      </w:r>
      <w:r w:rsidR="006C65EC" w:rsidRPr="003A1DF2">
        <w:t xml:space="preserve"> (Baltagi, 2021)</w:t>
      </w:r>
      <w:r w:rsidR="00170552" w:rsidRPr="003A1DF2">
        <w:t xml:space="preserve">. The average value of the data set is considered the representative value to make further decisions. </w:t>
      </w:r>
      <w:r w:rsidR="00993E2B" w:rsidRPr="003A1DF2">
        <w:t>The mean value has been calculated by dividing the total number of participants by the number of participants in each category. Here, we have calculated the mean value of the</w:t>
      </w:r>
      <w:r w:rsidR="001748E7" w:rsidRPr="003A1DF2">
        <w:t xml:space="preserve"> participants who like the chocolate and strawberry </w:t>
      </w:r>
      <w:r w:rsidR="003A1DF2">
        <w:t>flavour</w:t>
      </w:r>
      <w:r w:rsidR="001748E7" w:rsidRPr="003A1DF2">
        <w:t>:</w:t>
      </w:r>
    </w:p>
    <w:p w14:paraId="49E72DC7" w14:textId="44D40894" w:rsidR="001748E7" w:rsidRPr="003A1DF2" w:rsidRDefault="001748E7" w:rsidP="003A1DF2"/>
    <w:p w14:paraId="1559F514" w14:textId="28F7BFC4" w:rsidR="001748E7" w:rsidRPr="003A1DF2" w:rsidRDefault="001748E7" w:rsidP="003A1DF2">
      <w:pPr>
        <w:rPr>
          <w:rFonts w:eastAsiaTheme="minorEastAsia"/>
        </w:rPr>
      </w:pPr>
      <w:r w:rsidRPr="003A1DF2">
        <w:t xml:space="preserve">Mean (Chocolate) = </w:t>
      </w:r>
      <m:oMath>
        <m:f>
          <m:fPr>
            <m:ctrlPr>
              <w:rPr>
                <w:rFonts w:ascii="Cambria Math" w:hAnsi="Cambria Math"/>
              </w:rPr>
            </m:ctrlPr>
          </m:fPr>
          <m:num>
            <m:r>
              <w:rPr>
                <w:rFonts w:ascii="Cambria Math" w:hAnsi="Cambria Math"/>
              </w:rPr>
              <m:t>Total</m:t>
            </m:r>
            <m:r>
              <m:rPr>
                <m:sty m:val="p"/>
              </m:rPr>
              <w:rPr>
                <w:rFonts w:ascii="Cambria Math" w:hAnsi="Cambria Math"/>
              </w:rPr>
              <m:t xml:space="preserve"> </m:t>
            </m:r>
            <m:r>
              <w:rPr>
                <w:rFonts w:ascii="Cambria Math" w:hAnsi="Cambria Math"/>
              </w:rPr>
              <m:t>numbers</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participants</m:t>
            </m:r>
          </m:num>
          <m:den>
            <m:r>
              <w:rPr>
                <w:rFonts w:ascii="Cambria Math" w:hAnsi="Cambria Math"/>
              </w:rPr>
              <m:t>Participants</m:t>
            </m:r>
            <m:r>
              <m:rPr>
                <m:sty m:val="p"/>
              </m:rPr>
              <w:rPr>
                <w:rFonts w:ascii="Cambria Math" w:hAnsi="Cambria Math"/>
              </w:rPr>
              <m:t xml:space="preserve"> </m:t>
            </m:r>
            <m:r>
              <w:rPr>
                <w:rFonts w:ascii="Cambria Math" w:hAnsi="Cambria Math"/>
              </w:rPr>
              <m:t>who</m:t>
            </m:r>
            <m:r>
              <m:rPr>
                <m:sty m:val="p"/>
              </m:rPr>
              <w:rPr>
                <w:rFonts w:ascii="Cambria Math" w:hAnsi="Cambria Math"/>
              </w:rPr>
              <m:t xml:space="preserve"> </m:t>
            </m:r>
            <m:r>
              <w:rPr>
                <w:rFonts w:ascii="Cambria Math" w:hAnsi="Cambria Math"/>
              </w:rPr>
              <m:t>like</m:t>
            </m:r>
            <m:r>
              <m:rPr>
                <m:sty m:val="p"/>
              </m:rPr>
              <w:rPr>
                <w:rFonts w:ascii="Cambria Math" w:hAnsi="Cambria Math"/>
              </w:rPr>
              <m:t xml:space="preserve"> </m:t>
            </m:r>
            <m:r>
              <w:rPr>
                <w:rFonts w:ascii="Cambria Math" w:hAnsi="Cambria Math"/>
              </w:rPr>
              <m:t>chocolates</m:t>
            </m:r>
          </m:den>
        </m:f>
      </m:oMath>
    </w:p>
    <w:p w14:paraId="438489AF" w14:textId="4BC04001" w:rsidR="001748E7" w:rsidRPr="003A1DF2" w:rsidRDefault="001748E7" w:rsidP="003A1DF2">
      <w:r w:rsidRPr="003A1DF2">
        <w:t xml:space="preserve">= </w:t>
      </w:r>
      <m:oMath>
        <m:f>
          <m:fPr>
            <m:ctrlPr>
              <w:rPr>
                <w:rFonts w:ascii="Cambria Math" w:hAnsi="Cambria Math"/>
                <w:i/>
              </w:rPr>
            </m:ctrlPr>
          </m:fPr>
          <m:num>
            <m:r>
              <w:rPr>
                <w:rFonts w:ascii="Cambria Math" w:hAnsi="Cambria Math"/>
              </w:rPr>
              <m:t>200</m:t>
            </m:r>
          </m:num>
          <m:den>
            <m:r>
              <w:rPr>
                <w:rFonts w:ascii="Cambria Math" w:hAnsi="Cambria Math"/>
              </w:rPr>
              <m:t>58</m:t>
            </m:r>
          </m:den>
        </m:f>
      </m:oMath>
      <w:r w:rsidRPr="003A1DF2">
        <w:t xml:space="preserve"> = </w:t>
      </w:r>
      <w:r w:rsidR="004E1D54" w:rsidRPr="003A1DF2">
        <w:t>3.45</w:t>
      </w:r>
    </w:p>
    <w:p w14:paraId="7D63FD98" w14:textId="29644958" w:rsidR="004E1D54" w:rsidRPr="003A1DF2" w:rsidRDefault="004E1D54" w:rsidP="003A1DF2">
      <w:pPr>
        <w:rPr>
          <w:rFonts w:eastAsiaTheme="minorEastAsia"/>
        </w:rPr>
      </w:pPr>
      <w:r w:rsidRPr="003A1DF2">
        <w:rPr>
          <w:rFonts w:eastAsiaTheme="minorEastAsia"/>
        </w:rPr>
        <w:t xml:space="preserve">Mean (Strawberry) = </w:t>
      </w:r>
      <m:oMath>
        <m:f>
          <m:fPr>
            <m:ctrlPr>
              <w:rPr>
                <w:rFonts w:ascii="Cambria Math" w:hAnsi="Cambria Math"/>
              </w:rPr>
            </m:ctrlPr>
          </m:fPr>
          <m:num>
            <m:r>
              <w:rPr>
                <w:rFonts w:ascii="Cambria Math" w:hAnsi="Cambria Math"/>
              </w:rPr>
              <m:t>Total</m:t>
            </m:r>
            <m:r>
              <m:rPr>
                <m:sty m:val="p"/>
              </m:rPr>
              <w:rPr>
                <w:rFonts w:ascii="Cambria Math" w:hAnsi="Cambria Math"/>
              </w:rPr>
              <m:t xml:space="preserve"> </m:t>
            </m:r>
            <m:r>
              <w:rPr>
                <w:rFonts w:ascii="Cambria Math" w:hAnsi="Cambria Math"/>
              </w:rPr>
              <m:t>numbers</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participants</m:t>
            </m:r>
          </m:num>
          <m:den>
            <m:r>
              <w:rPr>
                <w:rFonts w:ascii="Cambria Math" w:hAnsi="Cambria Math"/>
              </w:rPr>
              <m:t>Participants</m:t>
            </m:r>
            <m:r>
              <m:rPr>
                <m:sty m:val="p"/>
              </m:rPr>
              <w:rPr>
                <w:rFonts w:ascii="Cambria Math" w:hAnsi="Cambria Math"/>
              </w:rPr>
              <m:t xml:space="preserve"> </m:t>
            </m:r>
            <m:r>
              <w:rPr>
                <w:rFonts w:ascii="Cambria Math" w:hAnsi="Cambria Math"/>
              </w:rPr>
              <m:t>who</m:t>
            </m:r>
            <m:r>
              <m:rPr>
                <m:sty m:val="p"/>
              </m:rPr>
              <w:rPr>
                <w:rFonts w:ascii="Cambria Math" w:hAnsi="Cambria Math"/>
              </w:rPr>
              <m:t xml:space="preserve"> </m:t>
            </m:r>
            <m:r>
              <w:rPr>
                <w:rFonts w:ascii="Cambria Math" w:hAnsi="Cambria Math"/>
              </w:rPr>
              <m:t>like</m:t>
            </m:r>
            <m:r>
              <m:rPr>
                <m:sty m:val="p"/>
              </m:rPr>
              <w:rPr>
                <w:rFonts w:ascii="Cambria Math" w:hAnsi="Cambria Math"/>
              </w:rPr>
              <m:t xml:space="preserve"> </m:t>
            </m:r>
            <m:r>
              <w:rPr>
                <w:rFonts w:ascii="Cambria Math" w:hAnsi="Cambria Math"/>
              </w:rPr>
              <m:t>chocolates</m:t>
            </m:r>
          </m:den>
        </m:f>
      </m:oMath>
    </w:p>
    <w:p w14:paraId="549A4B5A" w14:textId="7C1C470F" w:rsidR="004E1D54" w:rsidRPr="003A1DF2" w:rsidRDefault="004E1D54" w:rsidP="003A1DF2">
      <w:r w:rsidRPr="003A1DF2">
        <w:t xml:space="preserve">= </w:t>
      </w:r>
      <m:oMath>
        <m:f>
          <m:fPr>
            <m:ctrlPr>
              <w:rPr>
                <w:rFonts w:ascii="Cambria Math" w:hAnsi="Cambria Math"/>
                <w:i/>
              </w:rPr>
            </m:ctrlPr>
          </m:fPr>
          <m:num>
            <m:r>
              <w:rPr>
                <w:rFonts w:ascii="Cambria Math" w:hAnsi="Cambria Math"/>
              </w:rPr>
              <m:t>200</m:t>
            </m:r>
          </m:num>
          <m:den>
            <m:r>
              <w:rPr>
                <w:rFonts w:ascii="Cambria Math" w:hAnsi="Cambria Math"/>
              </w:rPr>
              <m:t>47</m:t>
            </m:r>
          </m:den>
        </m:f>
      </m:oMath>
      <w:r w:rsidRPr="003A1DF2">
        <w:t xml:space="preserve"> = </w:t>
      </w:r>
      <w:r w:rsidR="00093D49" w:rsidRPr="003A1DF2">
        <w:t>4.25</w:t>
      </w:r>
    </w:p>
    <w:p w14:paraId="12D23090" w14:textId="77777777" w:rsidR="004A1544" w:rsidRPr="003A1DF2" w:rsidRDefault="004A1544" w:rsidP="003A1DF2">
      <w:r w:rsidRPr="003A1DF2">
        <w:rPr>
          <w:noProof/>
          <w:lang w:eastAsia="en-GB"/>
        </w:rPr>
        <w:drawing>
          <wp:inline distT="0" distB="0" distL="0" distR="0" wp14:anchorId="3F6670F5" wp14:editId="2643BE09">
            <wp:extent cx="4572000" cy="2743200"/>
            <wp:effectExtent l="0" t="0" r="0" b="0"/>
            <wp:docPr id="8" name="Chart 8">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C4AD260F-989A-4F16-AEA8-3FDEF0B44B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F82F2CE" w14:textId="6FC3BA0D" w:rsidR="00030DCA" w:rsidRPr="003A1DF2" w:rsidRDefault="004A1544"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11</w:t>
      </w:r>
      <w:r w:rsidR="0068333F">
        <w:fldChar w:fldCharType="end"/>
      </w:r>
      <w:r w:rsidRPr="003A1DF2">
        <w:t xml:space="preserve">: Average participants who like "Chocolate" and "Strawberry" </w:t>
      </w:r>
      <w:r w:rsidR="003A1DF2">
        <w:t>flavour</w:t>
      </w:r>
    </w:p>
    <w:p w14:paraId="1112D0D9" w14:textId="19E2D86C" w:rsidR="004A1544" w:rsidRPr="003A1DF2" w:rsidRDefault="004A1544" w:rsidP="003A1DF2"/>
    <w:p w14:paraId="2E955491" w14:textId="31DA1465" w:rsidR="004A1544" w:rsidRPr="003A1DF2" w:rsidRDefault="004A1544" w:rsidP="003A1DF2"/>
    <w:p w14:paraId="164D38BE" w14:textId="2B868088" w:rsidR="004A1544" w:rsidRPr="003A1DF2" w:rsidRDefault="004A1544" w:rsidP="003A1DF2"/>
    <w:p w14:paraId="5931292B" w14:textId="5102C37C" w:rsidR="004A1544" w:rsidRPr="003A1DF2" w:rsidRDefault="004A1544" w:rsidP="003A1DF2">
      <w:r w:rsidRPr="003A1DF2">
        <w:t xml:space="preserve">From the above data set, we observed that there has the total number of students is 200. Among these 200 students, 95 students like the “Vanilla” </w:t>
      </w:r>
      <w:r w:rsidR="003A1DF2">
        <w:t>flavour</w:t>
      </w:r>
      <w:r w:rsidRPr="003A1DF2">
        <w:t xml:space="preserve">, 58 students like the “Chocolate” </w:t>
      </w:r>
      <w:r w:rsidR="003A1DF2">
        <w:t>flavour</w:t>
      </w:r>
      <w:r w:rsidRPr="003A1DF2">
        <w:t xml:space="preserve">, and 47 students like the “Strawberry” </w:t>
      </w:r>
      <w:r w:rsidR="003A1DF2">
        <w:t>flavour</w:t>
      </w:r>
      <w:r w:rsidRPr="003A1DF2">
        <w:t>.</w:t>
      </w:r>
      <w:r w:rsidR="00A03026" w:rsidRPr="003A1DF2">
        <w:t xml:space="preserve"> </w:t>
      </w:r>
      <w:r w:rsidRPr="003A1DF2">
        <w:t>From the above graph and chart, we have also seen that</w:t>
      </w:r>
      <w:r w:rsidR="008B4F12" w:rsidRPr="003A1DF2">
        <w:t xml:space="preserve"> </w:t>
      </w:r>
      <w:r w:rsidR="00A03026" w:rsidRPr="003A1DF2">
        <w:t>average</w:t>
      </w:r>
      <w:r w:rsidR="008B4F12" w:rsidRPr="003A1DF2">
        <w:t xml:space="preserve"> </w:t>
      </w:r>
      <w:r w:rsidR="00A03026" w:rsidRPr="003A1DF2">
        <w:t xml:space="preserve">of </w:t>
      </w:r>
      <w:r w:rsidR="008B4F12" w:rsidRPr="003A1DF2">
        <w:t xml:space="preserve">3.45 students like the </w:t>
      </w:r>
      <w:r w:rsidR="00A03026" w:rsidRPr="003A1DF2">
        <w:t>“</w:t>
      </w:r>
      <w:r w:rsidR="008B4F12" w:rsidRPr="003A1DF2">
        <w:t>Chocolate</w:t>
      </w:r>
      <w:r w:rsidR="00A03026" w:rsidRPr="003A1DF2">
        <w:t>”</w:t>
      </w:r>
      <w:r w:rsidR="008B4F12" w:rsidRPr="003A1DF2">
        <w:t xml:space="preserve"> </w:t>
      </w:r>
      <w:r w:rsidR="003A1DF2">
        <w:t>flavour</w:t>
      </w:r>
      <w:r w:rsidR="008B4F12" w:rsidRPr="003A1DF2">
        <w:t xml:space="preserve"> of </w:t>
      </w:r>
      <w:r w:rsidR="00A03026" w:rsidRPr="003A1DF2">
        <w:t>ice cream</w:t>
      </w:r>
      <w:r w:rsidR="008B4F12" w:rsidRPr="003A1DF2">
        <w:t xml:space="preserve"> and </w:t>
      </w:r>
      <w:r w:rsidR="00A03026" w:rsidRPr="003A1DF2">
        <w:t>an average</w:t>
      </w:r>
      <w:r w:rsidR="008B4F12" w:rsidRPr="003A1DF2">
        <w:t xml:space="preserve"> </w:t>
      </w:r>
      <w:r w:rsidR="00A03026" w:rsidRPr="003A1DF2">
        <w:t xml:space="preserve">of 4.25 students like the “Strawberry” </w:t>
      </w:r>
      <w:r w:rsidR="003A1DF2">
        <w:t>flavour</w:t>
      </w:r>
      <w:r w:rsidR="00A03026" w:rsidRPr="003A1DF2">
        <w:t xml:space="preserve"> of ice cream.</w:t>
      </w:r>
    </w:p>
    <w:p w14:paraId="49FB7651" w14:textId="45B33D3C" w:rsidR="00681703" w:rsidRPr="003A1DF2" w:rsidRDefault="00A03026" w:rsidP="003A1DF2">
      <w:r w:rsidRPr="003A1DF2">
        <w:rPr>
          <w:b/>
          <w:bCs/>
        </w:rPr>
        <w:t>Median:</w:t>
      </w:r>
      <w:r w:rsidR="004D2D65" w:rsidRPr="003A1DF2">
        <w:t xml:space="preserve"> Median is the statistical tool that is used to determine the middle value of the whole data set</w:t>
      </w:r>
      <w:r w:rsidR="006C65EC" w:rsidRPr="003A1DF2">
        <w:t xml:space="preserve"> (McKinney, 2018)</w:t>
      </w:r>
      <w:r w:rsidR="004D2D65" w:rsidRPr="003A1DF2">
        <w:t>. The middle value of the data set is considered the representative value to make further decisions.</w:t>
      </w:r>
      <w:r w:rsidR="00F20D83" w:rsidRPr="003A1DF2">
        <w:t xml:space="preserve"> </w:t>
      </w:r>
      <w:r w:rsidR="004D2D65" w:rsidRPr="003A1DF2">
        <w:t>The middle value has been calculated by</w:t>
      </w:r>
      <w:r w:rsidR="00681703" w:rsidRPr="003A1DF2">
        <w:t xml:space="preserve"> identifying the middle value of the data set after rearranging the dataset </w:t>
      </w:r>
      <w:r w:rsidR="00F20D83" w:rsidRPr="003A1DF2">
        <w:t xml:space="preserve">in ascending or descending order. The median for participants who like chocolate </w:t>
      </w:r>
      <w:r w:rsidR="003A1DF2">
        <w:t>flavour</w:t>
      </w:r>
      <w:r w:rsidR="00F20D83" w:rsidRPr="003A1DF2">
        <w:t xml:space="preserve"> is given below:</w:t>
      </w:r>
    </w:p>
    <w:p w14:paraId="21BD4D70" w14:textId="77777777" w:rsidR="006C1B6A" w:rsidRPr="003A1DF2" w:rsidRDefault="006C1B6A" w:rsidP="003A1DF2">
      <w:r w:rsidRPr="003A1DF2">
        <w:rPr>
          <w:noProof/>
          <w:lang w:eastAsia="en-GB"/>
        </w:rPr>
        <w:drawing>
          <wp:inline distT="0" distB="0" distL="0" distR="0" wp14:anchorId="07FDE6F2" wp14:editId="32919234">
            <wp:extent cx="3657788" cy="36260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57788" cy="3626036"/>
                    </a:xfrm>
                    <a:prstGeom prst="rect">
                      <a:avLst/>
                    </a:prstGeom>
                  </pic:spPr>
                </pic:pic>
              </a:graphicData>
            </a:graphic>
          </wp:inline>
        </w:drawing>
      </w:r>
    </w:p>
    <w:p w14:paraId="6B4B1298" w14:textId="2D137213" w:rsidR="00F20D83" w:rsidRPr="003A1DF2" w:rsidRDefault="006C1B6A"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12</w:t>
      </w:r>
      <w:r w:rsidR="0068333F">
        <w:fldChar w:fldCharType="end"/>
      </w:r>
      <w:r w:rsidRPr="003A1DF2">
        <w:t>: Identification of median of participants who like Chocolate</w:t>
      </w:r>
    </w:p>
    <w:p w14:paraId="70380682" w14:textId="77777777" w:rsidR="00681703" w:rsidRPr="003A1DF2" w:rsidRDefault="00681703" w:rsidP="003A1DF2"/>
    <w:p w14:paraId="375668EF" w14:textId="77BBDD3A" w:rsidR="00506888" w:rsidRPr="003A1DF2" w:rsidRDefault="00506888" w:rsidP="003A1DF2">
      <w:r w:rsidRPr="003A1DF2">
        <w:br w:type="page"/>
      </w:r>
    </w:p>
    <w:p w14:paraId="5E9AFF50" w14:textId="77777777" w:rsidR="00506888" w:rsidRPr="003A1DF2" w:rsidRDefault="00506888" w:rsidP="003A1DF2">
      <w:r w:rsidRPr="003A1DF2">
        <w:rPr>
          <w:noProof/>
          <w:lang w:eastAsia="en-GB"/>
        </w:rPr>
        <w:lastRenderedPageBreak/>
        <w:drawing>
          <wp:inline distT="0" distB="0" distL="0" distR="0" wp14:anchorId="43AAC17A" wp14:editId="09BAC716">
            <wp:extent cx="3403600" cy="42926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03775" cy="4292821"/>
                    </a:xfrm>
                    <a:prstGeom prst="rect">
                      <a:avLst/>
                    </a:prstGeom>
                  </pic:spPr>
                </pic:pic>
              </a:graphicData>
            </a:graphic>
          </wp:inline>
        </w:drawing>
      </w:r>
    </w:p>
    <w:p w14:paraId="7D22F4F3" w14:textId="36EB7B4B" w:rsidR="00C506EF" w:rsidRPr="003A1DF2" w:rsidRDefault="00506888" w:rsidP="003A1DF2">
      <w:pPr>
        <w:pStyle w:val="Caption"/>
      </w:pPr>
      <w:r w:rsidRPr="003A1DF2">
        <w:t xml:space="preserve">Figure </w:t>
      </w:r>
      <w:r w:rsidR="0068333F">
        <w:fldChar w:fldCharType="begin"/>
      </w:r>
      <w:r w:rsidR="0068333F">
        <w:instrText xml:space="preserve"> SEQ Figure \* ARABIC </w:instrText>
      </w:r>
      <w:r w:rsidR="0068333F">
        <w:fldChar w:fldCharType="separate"/>
      </w:r>
      <w:r w:rsidR="00A43A37" w:rsidRPr="003A1DF2">
        <w:t>13</w:t>
      </w:r>
      <w:r w:rsidR="0068333F">
        <w:fldChar w:fldCharType="end"/>
      </w:r>
      <w:r w:rsidRPr="003A1DF2">
        <w:t>: Identification of median of participants who like Strawberry</w:t>
      </w:r>
    </w:p>
    <w:p w14:paraId="0962446F" w14:textId="2EE8AA40" w:rsidR="00C506EF" w:rsidRPr="003A1DF2" w:rsidRDefault="004D26C7" w:rsidP="003A1DF2">
      <w:r w:rsidRPr="003A1DF2">
        <w:t xml:space="preserve">From the above data and analysis, we observed that </w:t>
      </w:r>
      <w:r w:rsidR="00CA394E" w:rsidRPr="003A1DF2">
        <w:t xml:space="preserve">the </w:t>
      </w:r>
      <w:r w:rsidRPr="003A1DF2">
        <w:t xml:space="preserve">median of participants who like the Chocolate </w:t>
      </w:r>
      <w:r w:rsidR="003A1DF2">
        <w:t>Flavour</w:t>
      </w:r>
      <w:r w:rsidRPr="003A1DF2">
        <w:t xml:space="preserve"> is </w:t>
      </w:r>
      <w:r w:rsidR="00CA394E" w:rsidRPr="003A1DF2">
        <w:t xml:space="preserve">Student ID # 63, and the median of participants who like the Strawberry </w:t>
      </w:r>
      <w:r w:rsidR="003A1DF2">
        <w:t>flavour</w:t>
      </w:r>
      <w:r w:rsidR="00CA394E" w:rsidRPr="003A1DF2">
        <w:t xml:space="preserve"> is student ID # 82. </w:t>
      </w:r>
      <w:r w:rsidR="006374C7" w:rsidRPr="003A1DF2">
        <w:t>The</w:t>
      </w:r>
      <w:r w:rsidR="00CA394E" w:rsidRPr="003A1DF2">
        <w:t xml:space="preserve"> above student ID has divided the respective data set into </w:t>
      </w:r>
      <w:r w:rsidR="006374C7" w:rsidRPr="003A1DF2">
        <w:t xml:space="preserve">two equal portions. </w:t>
      </w:r>
      <w:r w:rsidR="00CA394E" w:rsidRPr="003A1DF2">
        <w:t xml:space="preserve">  </w:t>
      </w:r>
      <w:r w:rsidRPr="003A1DF2">
        <w:t xml:space="preserve"> </w:t>
      </w:r>
    </w:p>
    <w:p w14:paraId="496D1BA8" w14:textId="75EBF2CD" w:rsidR="0079632B" w:rsidRPr="003A1DF2" w:rsidRDefault="0079632B" w:rsidP="003A1DF2">
      <w:r w:rsidRPr="003A1DF2">
        <w:br w:type="page"/>
      </w:r>
    </w:p>
    <w:p w14:paraId="73BB31DB" w14:textId="2EC320FF" w:rsidR="00506888" w:rsidRPr="003A1DF2" w:rsidRDefault="0079632B" w:rsidP="003A1DF2">
      <w:pPr>
        <w:pStyle w:val="Heading2"/>
        <w:rPr>
          <w:rFonts w:eastAsiaTheme="minorHAnsi"/>
        </w:rPr>
      </w:pPr>
      <w:bookmarkStart w:id="8" w:name="_Toc103379144"/>
      <w:r w:rsidRPr="003A1DF2">
        <w:rPr>
          <w:rFonts w:eastAsiaTheme="minorHAnsi"/>
        </w:rPr>
        <w:lastRenderedPageBreak/>
        <w:t xml:space="preserve">Requirement (a): </w:t>
      </w:r>
      <w:r w:rsidR="009D70AE" w:rsidRPr="003A1DF2">
        <w:rPr>
          <w:rFonts w:eastAsiaTheme="minorHAnsi"/>
        </w:rPr>
        <w:t>K-mean</w:t>
      </w:r>
      <w:r w:rsidRPr="003A1DF2">
        <w:rPr>
          <w:rFonts w:eastAsiaTheme="minorHAnsi"/>
        </w:rPr>
        <w:t xml:space="preserve"> Clustering analysis</w:t>
      </w:r>
      <w:bookmarkEnd w:id="8"/>
    </w:p>
    <w:p w14:paraId="369DECF8" w14:textId="77777777" w:rsidR="009D70AE" w:rsidRPr="003A1DF2" w:rsidRDefault="009D70AE" w:rsidP="003A1DF2"/>
    <w:p w14:paraId="6B3443F3" w14:textId="711C9A9D" w:rsidR="0026157E" w:rsidRPr="003A1DF2" w:rsidRDefault="009D70AE" w:rsidP="003A1DF2">
      <w:r w:rsidRPr="003A1DF2">
        <w:t>The process that makes the group of similar data from the large data set by combing the similar data is known as the clustering analysis</w:t>
      </w:r>
      <w:r w:rsidR="006C65EC" w:rsidRPr="003A1DF2">
        <w:t xml:space="preserve"> (Ramsay and Silverman, 2013)</w:t>
      </w:r>
      <w:r w:rsidRPr="003A1DF2">
        <w:t>. The cluster of the particular data set means the formation of</w:t>
      </w:r>
      <w:r w:rsidR="00976D56" w:rsidRPr="003A1DF2">
        <w:t xml:space="preserve"> the single data using of a similar nature the data. To perform the cluster analysis,</w:t>
      </w:r>
      <w:r w:rsidR="000D598B" w:rsidRPr="003A1DF2">
        <w:t xml:space="preserve"> the similar nature of the data needs to be identified </w:t>
      </w:r>
      <w:r w:rsidR="0026157E" w:rsidRPr="003A1DF2">
        <w:t>first</w:t>
      </w:r>
      <w:r w:rsidR="000D598B" w:rsidRPr="003A1DF2">
        <w:t xml:space="preserve">. </w:t>
      </w:r>
      <w:r w:rsidR="00B66777" w:rsidRPr="003A1DF2">
        <w:t xml:space="preserve">After that, </w:t>
      </w:r>
      <w:r w:rsidR="0026157E" w:rsidRPr="003A1DF2">
        <w:t xml:space="preserve">the </w:t>
      </w:r>
      <w:r w:rsidR="00B66777" w:rsidRPr="003A1DF2">
        <w:t xml:space="preserve">maximum </w:t>
      </w:r>
      <w:r w:rsidR="0026157E" w:rsidRPr="003A1DF2">
        <w:t>Iteration</w:t>
      </w:r>
      <w:r w:rsidR="00B66777" w:rsidRPr="003A1DF2">
        <w:t xml:space="preserve"> rate has been assigned</w:t>
      </w:r>
      <w:r w:rsidR="0026157E" w:rsidRPr="003A1DF2">
        <w:t xml:space="preserve"> to each cluster. We performed the cluster analysis, and we used the SPSS software. The output of the cluster analysis has been given below:</w:t>
      </w:r>
    </w:p>
    <w:p w14:paraId="7E78A8AD" w14:textId="5913E490" w:rsidR="0079632B" w:rsidRPr="003A1DF2" w:rsidRDefault="0026157E" w:rsidP="003A1DF2">
      <w:r w:rsidRPr="003A1DF2">
        <w:t xml:space="preserve"> </w:t>
      </w:r>
      <w:r w:rsidR="00B66777" w:rsidRPr="003A1DF2">
        <w:t xml:space="preserve"> </w:t>
      </w:r>
      <w:r w:rsidR="00976D56" w:rsidRPr="003A1DF2">
        <w:t xml:space="preserve"> </w:t>
      </w:r>
      <w:r w:rsidR="009D70AE" w:rsidRPr="003A1DF2">
        <w:t xml:space="preserve"> </w:t>
      </w:r>
    </w:p>
    <w:p w14:paraId="24528108" w14:textId="77777777" w:rsidR="0026157E" w:rsidRPr="003A1DF2" w:rsidRDefault="0026157E" w:rsidP="003A1DF2"/>
    <w:tbl>
      <w:tblPr>
        <w:tblW w:w="3181" w:type="dxa"/>
        <w:jc w:val="center"/>
        <w:tblLayout w:type="fixed"/>
        <w:tblCellMar>
          <w:left w:w="0" w:type="dxa"/>
          <w:right w:w="0" w:type="dxa"/>
        </w:tblCellMar>
        <w:tblLook w:val="0000" w:firstRow="0" w:lastRow="0" w:firstColumn="0" w:lastColumn="0" w:noHBand="0" w:noVBand="0"/>
      </w:tblPr>
      <w:tblGrid>
        <w:gridCol w:w="1101"/>
        <w:gridCol w:w="1040"/>
        <w:gridCol w:w="1040"/>
      </w:tblGrid>
      <w:tr w:rsidR="0026157E" w:rsidRPr="003A1DF2" w14:paraId="2EB1BCDC" w14:textId="77777777" w:rsidTr="0026157E">
        <w:trPr>
          <w:cantSplit/>
          <w:jc w:val="center"/>
        </w:trPr>
        <w:tc>
          <w:tcPr>
            <w:tcW w:w="3179" w:type="dxa"/>
            <w:gridSpan w:val="3"/>
            <w:tcBorders>
              <w:top w:val="nil"/>
              <w:left w:val="nil"/>
              <w:bottom w:val="nil"/>
              <w:right w:val="nil"/>
            </w:tcBorders>
            <w:shd w:val="clear" w:color="auto" w:fill="FFFFFF"/>
            <w:vAlign w:val="center"/>
          </w:tcPr>
          <w:p w14:paraId="0C2CD345" w14:textId="4EC8B619" w:rsidR="0026157E" w:rsidRPr="003A1DF2" w:rsidRDefault="0026157E" w:rsidP="003A1DF2">
            <w:r w:rsidRPr="003A1DF2">
              <w:t xml:space="preserve">Initial Cluster </w:t>
            </w:r>
            <w:r w:rsidR="003A1DF2" w:rsidRPr="003A1DF2">
              <w:t>Centres</w:t>
            </w:r>
          </w:p>
        </w:tc>
      </w:tr>
      <w:tr w:rsidR="0026157E" w:rsidRPr="003A1DF2" w14:paraId="5DEE99EE" w14:textId="77777777" w:rsidTr="0026157E">
        <w:trPr>
          <w:cantSplit/>
          <w:jc w:val="center"/>
        </w:trPr>
        <w:tc>
          <w:tcPr>
            <w:tcW w:w="1101" w:type="dxa"/>
            <w:vMerge w:val="restart"/>
            <w:tcBorders>
              <w:top w:val="nil"/>
              <w:left w:val="nil"/>
              <w:bottom w:val="nil"/>
              <w:right w:val="nil"/>
            </w:tcBorders>
            <w:shd w:val="clear" w:color="auto" w:fill="FFFFFF"/>
            <w:vAlign w:val="bottom"/>
          </w:tcPr>
          <w:p w14:paraId="73A6FFA3" w14:textId="77777777" w:rsidR="0026157E" w:rsidRPr="003A1DF2" w:rsidRDefault="0026157E" w:rsidP="003A1DF2"/>
        </w:tc>
        <w:tc>
          <w:tcPr>
            <w:tcW w:w="2078" w:type="dxa"/>
            <w:gridSpan w:val="2"/>
            <w:tcBorders>
              <w:top w:val="nil"/>
              <w:left w:val="nil"/>
              <w:bottom w:val="nil"/>
              <w:right w:val="nil"/>
            </w:tcBorders>
            <w:shd w:val="clear" w:color="auto" w:fill="FFFFFF"/>
            <w:vAlign w:val="bottom"/>
          </w:tcPr>
          <w:p w14:paraId="68AA0780" w14:textId="77777777" w:rsidR="0026157E" w:rsidRPr="003A1DF2" w:rsidRDefault="0026157E" w:rsidP="003A1DF2">
            <w:r w:rsidRPr="003A1DF2">
              <w:t>Cluster</w:t>
            </w:r>
          </w:p>
        </w:tc>
      </w:tr>
      <w:tr w:rsidR="0026157E" w:rsidRPr="003A1DF2" w14:paraId="530CA232" w14:textId="77777777" w:rsidTr="0026157E">
        <w:trPr>
          <w:cantSplit/>
          <w:jc w:val="center"/>
        </w:trPr>
        <w:tc>
          <w:tcPr>
            <w:tcW w:w="1101" w:type="dxa"/>
            <w:vMerge/>
            <w:tcBorders>
              <w:top w:val="nil"/>
              <w:left w:val="nil"/>
              <w:bottom w:val="nil"/>
              <w:right w:val="nil"/>
            </w:tcBorders>
            <w:shd w:val="clear" w:color="auto" w:fill="FFFFFF"/>
            <w:vAlign w:val="bottom"/>
          </w:tcPr>
          <w:p w14:paraId="259436E6" w14:textId="77777777" w:rsidR="0026157E" w:rsidRPr="003A1DF2" w:rsidRDefault="0026157E" w:rsidP="003A1DF2"/>
        </w:tc>
        <w:tc>
          <w:tcPr>
            <w:tcW w:w="1039" w:type="dxa"/>
            <w:tcBorders>
              <w:top w:val="nil"/>
              <w:left w:val="nil"/>
              <w:bottom w:val="single" w:sz="8" w:space="0" w:color="152935"/>
              <w:right w:val="single" w:sz="8" w:space="0" w:color="E0E0E0"/>
            </w:tcBorders>
            <w:shd w:val="clear" w:color="auto" w:fill="FFFFFF"/>
            <w:vAlign w:val="bottom"/>
          </w:tcPr>
          <w:p w14:paraId="420ADD90" w14:textId="77777777" w:rsidR="0026157E" w:rsidRPr="003A1DF2" w:rsidRDefault="0026157E" w:rsidP="003A1DF2">
            <w:r w:rsidRPr="003A1DF2">
              <w:t>1</w:t>
            </w:r>
          </w:p>
        </w:tc>
        <w:tc>
          <w:tcPr>
            <w:tcW w:w="1039" w:type="dxa"/>
            <w:tcBorders>
              <w:top w:val="nil"/>
              <w:left w:val="single" w:sz="8" w:space="0" w:color="E0E0E0"/>
              <w:bottom w:val="single" w:sz="8" w:space="0" w:color="152935"/>
              <w:right w:val="nil"/>
            </w:tcBorders>
            <w:shd w:val="clear" w:color="auto" w:fill="FFFFFF"/>
            <w:vAlign w:val="bottom"/>
          </w:tcPr>
          <w:p w14:paraId="35E2A625" w14:textId="77777777" w:rsidR="0026157E" w:rsidRPr="003A1DF2" w:rsidRDefault="0026157E" w:rsidP="003A1DF2">
            <w:r w:rsidRPr="003A1DF2">
              <w:t>2</w:t>
            </w:r>
          </w:p>
        </w:tc>
      </w:tr>
      <w:tr w:rsidR="0026157E" w:rsidRPr="003A1DF2" w14:paraId="6F94D458" w14:textId="77777777" w:rsidTr="0026157E">
        <w:trPr>
          <w:cantSplit/>
          <w:jc w:val="center"/>
        </w:trPr>
        <w:tc>
          <w:tcPr>
            <w:tcW w:w="1101" w:type="dxa"/>
            <w:tcBorders>
              <w:top w:val="single" w:sz="8" w:space="0" w:color="152935"/>
              <w:left w:val="nil"/>
              <w:bottom w:val="single" w:sz="8" w:space="0" w:color="AEAEAE"/>
              <w:right w:val="nil"/>
            </w:tcBorders>
            <w:shd w:val="clear" w:color="auto" w:fill="E0E0E0"/>
          </w:tcPr>
          <w:p w14:paraId="26B74051" w14:textId="77777777" w:rsidR="0026157E" w:rsidRPr="003A1DF2" w:rsidRDefault="0026157E" w:rsidP="003A1DF2">
            <w:r w:rsidRPr="003A1DF2">
              <w:t>female</w:t>
            </w:r>
          </w:p>
        </w:tc>
        <w:tc>
          <w:tcPr>
            <w:tcW w:w="1039" w:type="dxa"/>
            <w:tcBorders>
              <w:top w:val="single" w:sz="8" w:space="0" w:color="152935"/>
              <w:left w:val="nil"/>
              <w:bottom w:val="single" w:sz="8" w:space="0" w:color="AEAEAE"/>
              <w:right w:val="single" w:sz="8" w:space="0" w:color="E0E0E0"/>
            </w:tcBorders>
            <w:shd w:val="clear" w:color="auto" w:fill="F9F9FB"/>
          </w:tcPr>
          <w:p w14:paraId="5F2B2955" w14:textId="77777777" w:rsidR="0026157E" w:rsidRPr="003A1DF2" w:rsidRDefault="0026157E" w:rsidP="003A1DF2">
            <w:r w:rsidRPr="003A1DF2">
              <w:t>1</w:t>
            </w:r>
          </w:p>
        </w:tc>
        <w:tc>
          <w:tcPr>
            <w:tcW w:w="1039" w:type="dxa"/>
            <w:tcBorders>
              <w:top w:val="single" w:sz="8" w:space="0" w:color="152935"/>
              <w:left w:val="single" w:sz="8" w:space="0" w:color="E0E0E0"/>
              <w:bottom w:val="single" w:sz="8" w:space="0" w:color="AEAEAE"/>
              <w:right w:val="nil"/>
            </w:tcBorders>
            <w:shd w:val="clear" w:color="auto" w:fill="F9F9FB"/>
          </w:tcPr>
          <w:p w14:paraId="15DD8DC7" w14:textId="77777777" w:rsidR="0026157E" w:rsidRPr="003A1DF2" w:rsidRDefault="0026157E" w:rsidP="003A1DF2">
            <w:r w:rsidRPr="003A1DF2">
              <w:t>0</w:t>
            </w:r>
          </w:p>
        </w:tc>
      </w:tr>
      <w:tr w:rsidR="0026157E" w:rsidRPr="003A1DF2" w14:paraId="16246EBC" w14:textId="77777777" w:rsidTr="0026157E">
        <w:trPr>
          <w:cantSplit/>
          <w:jc w:val="center"/>
        </w:trPr>
        <w:tc>
          <w:tcPr>
            <w:tcW w:w="1101" w:type="dxa"/>
            <w:tcBorders>
              <w:top w:val="single" w:sz="8" w:space="0" w:color="AEAEAE"/>
              <w:left w:val="nil"/>
              <w:bottom w:val="single" w:sz="8" w:space="0" w:color="AEAEAE"/>
              <w:right w:val="nil"/>
            </w:tcBorders>
            <w:shd w:val="clear" w:color="auto" w:fill="E0E0E0"/>
          </w:tcPr>
          <w:p w14:paraId="3BA337FE" w14:textId="003A5F1A" w:rsidR="0026157E" w:rsidRPr="003A1DF2" w:rsidRDefault="0026157E" w:rsidP="003A1DF2">
            <w:r w:rsidRPr="003A1DF2">
              <w:t>ice-cream</w:t>
            </w:r>
          </w:p>
        </w:tc>
        <w:tc>
          <w:tcPr>
            <w:tcW w:w="1039" w:type="dxa"/>
            <w:tcBorders>
              <w:top w:val="single" w:sz="8" w:space="0" w:color="AEAEAE"/>
              <w:left w:val="nil"/>
              <w:bottom w:val="single" w:sz="8" w:space="0" w:color="AEAEAE"/>
              <w:right w:val="single" w:sz="8" w:space="0" w:color="E0E0E0"/>
            </w:tcBorders>
            <w:shd w:val="clear" w:color="auto" w:fill="F9F9FB"/>
          </w:tcPr>
          <w:p w14:paraId="7FA7E735" w14:textId="77777777" w:rsidR="0026157E" w:rsidRPr="003A1DF2" w:rsidRDefault="0026157E" w:rsidP="003A1DF2">
            <w:r w:rsidRPr="003A1DF2">
              <w:t>2</w:t>
            </w:r>
          </w:p>
        </w:tc>
        <w:tc>
          <w:tcPr>
            <w:tcW w:w="1039" w:type="dxa"/>
            <w:tcBorders>
              <w:top w:val="single" w:sz="8" w:space="0" w:color="AEAEAE"/>
              <w:left w:val="single" w:sz="8" w:space="0" w:color="E0E0E0"/>
              <w:bottom w:val="single" w:sz="8" w:space="0" w:color="AEAEAE"/>
              <w:right w:val="nil"/>
            </w:tcBorders>
            <w:shd w:val="clear" w:color="auto" w:fill="F9F9FB"/>
          </w:tcPr>
          <w:p w14:paraId="675DD795" w14:textId="77777777" w:rsidR="0026157E" w:rsidRPr="003A1DF2" w:rsidRDefault="0026157E" w:rsidP="003A1DF2">
            <w:r w:rsidRPr="003A1DF2">
              <w:t>1</w:t>
            </w:r>
          </w:p>
        </w:tc>
      </w:tr>
      <w:tr w:rsidR="0026157E" w:rsidRPr="003A1DF2" w14:paraId="34F7AB24" w14:textId="77777777" w:rsidTr="0026157E">
        <w:trPr>
          <w:cantSplit/>
          <w:jc w:val="center"/>
        </w:trPr>
        <w:tc>
          <w:tcPr>
            <w:tcW w:w="1101" w:type="dxa"/>
            <w:tcBorders>
              <w:top w:val="single" w:sz="8" w:space="0" w:color="AEAEAE"/>
              <w:left w:val="nil"/>
              <w:bottom w:val="single" w:sz="8" w:space="0" w:color="AEAEAE"/>
              <w:right w:val="nil"/>
            </w:tcBorders>
            <w:shd w:val="clear" w:color="auto" w:fill="E0E0E0"/>
          </w:tcPr>
          <w:p w14:paraId="0EB8E297" w14:textId="77777777" w:rsidR="0026157E" w:rsidRPr="003A1DF2" w:rsidRDefault="0026157E" w:rsidP="003A1DF2">
            <w:r w:rsidRPr="003A1DF2">
              <w:t>video</w:t>
            </w:r>
          </w:p>
        </w:tc>
        <w:tc>
          <w:tcPr>
            <w:tcW w:w="1039" w:type="dxa"/>
            <w:tcBorders>
              <w:top w:val="single" w:sz="8" w:space="0" w:color="AEAEAE"/>
              <w:left w:val="nil"/>
              <w:bottom w:val="single" w:sz="8" w:space="0" w:color="AEAEAE"/>
              <w:right w:val="single" w:sz="8" w:space="0" w:color="E0E0E0"/>
            </w:tcBorders>
            <w:shd w:val="clear" w:color="auto" w:fill="F9F9FB"/>
          </w:tcPr>
          <w:p w14:paraId="65D9687C" w14:textId="77777777" w:rsidR="0026157E" w:rsidRPr="003A1DF2" w:rsidRDefault="0026157E" w:rsidP="003A1DF2">
            <w:r w:rsidRPr="003A1DF2">
              <w:t>29</w:t>
            </w:r>
          </w:p>
        </w:tc>
        <w:tc>
          <w:tcPr>
            <w:tcW w:w="1039" w:type="dxa"/>
            <w:tcBorders>
              <w:top w:val="single" w:sz="8" w:space="0" w:color="AEAEAE"/>
              <w:left w:val="single" w:sz="8" w:space="0" w:color="E0E0E0"/>
              <w:bottom w:val="single" w:sz="8" w:space="0" w:color="AEAEAE"/>
              <w:right w:val="nil"/>
            </w:tcBorders>
            <w:shd w:val="clear" w:color="auto" w:fill="F9F9FB"/>
          </w:tcPr>
          <w:p w14:paraId="608A4EA3" w14:textId="77777777" w:rsidR="0026157E" w:rsidRPr="003A1DF2" w:rsidRDefault="0026157E" w:rsidP="003A1DF2">
            <w:r w:rsidRPr="003A1DF2">
              <w:t>74</w:t>
            </w:r>
          </w:p>
        </w:tc>
      </w:tr>
      <w:tr w:rsidR="0026157E" w:rsidRPr="003A1DF2" w14:paraId="558A527F" w14:textId="77777777" w:rsidTr="0026157E">
        <w:trPr>
          <w:cantSplit/>
          <w:jc w:val="center"/>
        </w:trPr>
        <w:tc>
          <w:tcPr>
            <w:tcW w:w="1101" w:type="dxa"/>
            <w:tcBorders>
              <w:top w:val="single" w:sz="8" w:space="0" w:color="AEAEAE"/>
              <w:left w:val="nil"/>
              <w:bottom w:val="single" w:sz="8" w:space="0" w:color="152935"/>
              <w:right w:val="nil"/>
            </w:tcBorders>
            <w:shd w:val="clear" w:color="auto" w:fill="E0E0E0"/>
          </w:tcPr>
          <w:p w14:paraId="1C6D5B72" w14:textId="77777777" w:rsidR="0026157E" w:rsidRPr="003A1DF2" w:rsidRDefault="0026157E" w:rsidP="003A1DF2">
            <w:r w:rsidRPr="003A1DF2">
              <w:t>puzzle</w:t>
            </w:r>
          </w:p>
        </w:tc>
        <w:tc>
          <w:tcPr>
            <w:tcW w:w="1039" w:type="dxa"/>
            <w:tcBorders>
              <w:top w:val="single" w:sz="8" w:space="0" w:color="AEAEAE"/>
              <w:left w:val="nil"/>
              <w:bottom w:val="single" w:sz="8" w:space="0" w:color="152935"/>
              <w:right w:val="single" w:sz="8" w:space="0" w:color="E0E0E0"/>
            </w:tcBorders>
            <w:shd w:val="clear" w:color="auto" w:fill="F9F9FB"/>
          </w:tcPr>
          <w:p w14:paraId="2A59F650" w14:textId="77777777" w:rsidR="0026157E" w:rsidRPr="003A1DF2" w:rsidRDefault="0026157E" w:rsidP="003A1DF2">
            <w:r w:rsidRPr="003A1DF2">
              <w:t>26</w:t>
            </w:r>
          </w:p>
        </w:tc>
        <w:tc>
          <w:tcPr>
            <w:tcW w:w="1039" w:type="dxa"/>
            <w:tcBorders>
              <w:top w:val="single" w:sz="8" w:space="0" w:color="AEAEAE"/>
              <w:left w:val="single" w:sz="8" w:space="0" w:color="E0E0E0"/>
              <w:bottom w:val="single" w:sz="8" w:space="0" w:color="152935"/>
              <w:right w:val="nil"/>
            </w:tcBorders>
            <w:shd w:val="clear" w:color="auto" w:fill="F9F9FB"/>
          </w:tcPr>
          <w:p w14:paraId="584B22FE" w14:textId="77777777" w:rsidR="0026157E" w:rsidRPr="003A1DF2" w:rsidRDefault="0026157E" w:rsidP="003A1DF2">
            <w:r w:rsidRPr="003A1DF2">
              <w:t>66</w:t>
            </w:r>
          </w:p>
        </w:tc>
      </w:tr>
    </w:tbl>
    <w:p w14:paraId="368BC561" w14:textId="77777777" w:rsidR="0026157E" w:rsidRPr="003A1DF2" w:rsidRDefault="0026157E" w:rsidP="003A1DF2"/>
    <w:p w14:paraId="47EEF657" w14:textId="77777777" w:rsidR="0026157E" w:rsidRPr="003A1DF2" w:rsidRDefault="0026157E" w:rsidP="003A1DF2"/>
    <w:tbl>
      <w:tblPr>
        <w:tblW w:w="3365" w:type="dxa"/>
        <w:jc w:val="center"/>
        <w:tblLayout w:type="fixed"/>
        <w:tblCellMar>
          <w:left w:w="0" w:type="dxa"/>
          <w:right w:w="0" w:type="dxa"/>
        </w:tblCellMar>
        <w:tblLook w:val="0000" w:firstRow="0" w:lastRow="0" w:firstColumn="0" w:lastColumn="0" w:noHBand="0" w:noVBand="0"/>
      </w:tblPr>
      <w:tblGrid>
        <w:gridCol w:w="887"/>
        <w:gridCol w:w="1239"/>
        <w:gridCol w:w="1239"/>
      </w:tblGrid>
      <w:tr w:rsidR="0026157E" w:rsidRPr="003A1DF2" w14:paraId="38F380ED" w14:textId="77777777" w:rsidTr="0026157E">
        <w:trPr>
          <w:cantSplit/>
          <w:jc w:val="center"/>
        </w:trPr>
        <w:tc>
          <w:tcPr>
            <w:tcW w:w="3363" w:type="dxa"/>
            <w:gridSpan w:val="3"/>
            <w:tcBorders>
              <w:top w:val="nil"/>
              <w:left w:val="nil"/>
              <w:bottom w:val="nil"/>
              <w:right w:val="nil"/>
            </w:tcBorders>
            <w:shd w:val="clear" w:color="auto" w:fill="FFFFFF"/>
            <w:vAlign w:val="center"/>
          </w:tcPr>
          <w:p w14:paraId="356D30BD" w14:textId="2B1CD226" w:rsidR="0026157E" w:rsidRPr="003A1DF2" w:rsidRDefault="0026157E" w:rsidP="003A1DF2">
            <w:r w:rsidRPr="003A1DF2">
              <w:t>Iteration History</w:t>
            </w:r>
          </w:p>
        </w:tc>
      </w:tr>
      <w:tr w:rsidR="0026157E" w:rsidRPr="003A1DF2" w14:paraId="04FFFF90" w14:textId="77777777" w:rsidTr="0026157E">
        <w:trPr>
          <w:cantSplit/>
          <w:jc w:val="center"/>
        </w:trPr>
        <w:tc>
          <w:tcPr>
            <w:tcW w:w="887" w:type="dxa"/>
            <w:vMerge w:val="restart"/>
            <w:tcBorders>
              <w:top w:val="nil"/>
              <w:left w:val="nil"/>
              <w:bottom w:val="nil"/>
              <w:right w:val="nil"/>
            </w:tcBorders>
            <w:shd w:val="clear" w:color="auto" w:fill="FFFFFF"/>
            <w:vAlign w:val="bottom"/>
          </w:tcPr>
          <w:p w14:paraId="70A5DBC3" w14:textId="77777777" w:rsidR="0026157E" w:rsidRPr="003A1DF2" w:rsidRDefault="0026157E" w:rsidP="003A1DF2">
            <w:r w:rsidRPr="003A1DF2">
              <w:t>Iteration</w:t>
            </w:r>
          </w:p>
        </w:tc>
        <w:tc>
          <w:tcPr>
            <w:tcW w:w="2476" w:type="dxa"/>
            <w:gridSpan w:val="2"/>
            <w:tcBorders>
              <w:top w:val="nil"/>
              <w:left w:val="nil"/>
              <w:bottom w:val="nil"/>
              <w:right w:val="nil"/>
            </w:tcBorders>
            <w:shd w:val="clear" w:color="auto" w:fill="FFFFFF"/>
            <w:vAlign w:val="bottom"/>
          </w:tcPr>
          <w:p w14:paraId="25ECB59D" w14:textId="3BECFFB3" w:rsidR="0026157E" w:rsidRPr="003A1DF2" w:rsidRDefault="0026157E" w:rsidP="003A1DF2">
            <w:r w:rsidRPr="003A1DF2">
              <w:t xml:space="preserve">Change in Cluster </w:t>
            </w:r>
            <w:r w:rsidR="003A1DF2" w:rsidRPr="003A1DF2">
              <w:t>Centres</w:t>
            </w:r>
          </w:p>
        </w:tc>
      </w:tr>
      <w:tr w:rsidR="0026157E" w:rsidRPr="003A1DF2" w14:paraId="1352A772" w14:textId="77777777" w:rsidTr="0026157E">
        <w:trPr>
          <w:cantSplit/>
          <w:jc w:val="center"/>
        </w:trPr>
        <w:tc>
          <w:tcPr>
            <w:tcW w:w="887" w:type="dxa"/>
            <w:vMerge/>
            <w:tcBorders>
              <w:top w:val="nil"/>
              <w:left w:val="nil"/>
              <w:bottom w:val="nil"/>
              <w:right w:val="nil"/>
            </w:tcBorders>
            <w:shd w:val="clear" w:color="auto" w:fill="FFFFFF"/>
            <w:vAlign w:val="bottom"/>
          </w:tcPr>
          <w:p w14:paraId="6BFBDB47" w14:textId="77777777" w:rsidR="0026157E" w:rsidRPr="003A1DF2" w:rsidRDefault="0026157E" w:rsidP="003A1DF2"/>
        </w:tc>
        <w:tc>
          <w:tcPr>
            <w:tcW w:w="1238" w:type="dxa"/>
            <w:tcBorders>
              <w:top w:val="nil"/>
              <w:left w:val="nil"/>
              <w:bottom w:val="single" w:sz="8" w:space="0" w:color="152935"/>
              <w:right w:val="single" w:sz="8" w:space="0" w:color="E0E0E0"/>
            </w:tcBorders>
            <w:shd w:val="clear" w:color="auto" w:fill="FFFFFF"/>
            <w:vAlign w:val="bottom"/>
          </w:tcPr>
          <w:p w14:paraId="381813D3" w14:textId="77777777" w:rsidR="0026157E" w:rsidRPr="003A1DF2" w:rsidRDefault="0026157E" w:rsidP="003A1DF2">
            <w:r w:rsidRPr="003A1DF2">
              <w:t>1</w:t>
            </w:r>
          </w:p>
        </w:tc>
        <w:tc>
          <w:tcPr>
            <w:tcW w:w="1238" w:type="dxa"/>
            <w:tcBorders>
              <w:top w:val="nil"/>
              <w:left w:val="single" w:sz="8" w:space="0" w:color="E0E0E0"/>
              <w:bottom w:val="single" w:sz="8" w:space="0" w:color="152935"/>
              <w:right w:val="nil"/>
            </w:tcBorders>
            <w:shd w:val="clear" w:color="auto" w:fill="FFFFFF"/>
            <w:vAlign w:val="bottom"/>
          </w:tcPr>
          <w:p w14:paraId="0EBD6830" w14:textId="77777777" w:rsidR="0026157E" w:rsidRPr="003A1DF2" w:rsidRDefault="0026157E" w:rsidP="003A1DF2">
            <w:r w:rsidRPr="003A1DF2">
              <w:t>2</w:t>
            </w:r>
          </w:p>
        </w:tc>
      </w:tr>
      <w:tr w:rsidR="0026157E" w:rsidRPr="003A1DF2" w14:paraId="48C835CD" w14:textId="77777777" w:rsidTr="0026157E">
        <w:trPr>
          <w:cantSplit/>
          <w:jc w:val="center"/>
        </w:trPr>
        <w:tc>
          <w:tcPr>
            <w:tcW w:w="887" w:type="dxa"/>
            <w:tcBorders>
              <w:top w:val="single" w:sz="8" w:space="0" w:color="152935"/>
              <w:left w:val="nil"/>
              <w:bottom w:val="single" w:sz="8" w:space="0" w:color="AEAEAE"/>
              <w:right w:val="nil"/>
            </w:tcBorders>
            <w:shd w:val="clear" w:color="auto" w:fill="E0E0E0"/>
          </w:tcPr>
          <w:p w14:paraId="64EE881E" w14:textId="77777777" w:rsidR="0026157E" w:rsidRPr="003A1DF2" w:rsidRDefault="0026157E" w:rsidP="003A1DF2">
            <w:r w:rsidRPr="003A1DF2">
              <w:t>1</w:t>
            </w:r>
          </w:p>
        </w:tc>
        <w:tc>
          <w:tcPr>
            <w:tcW w:w="1238" w:type="dxa"/>
            <w:tcBorders>
              <w:top w:val="single" w:sz="8" w:space="0" w:color="152935"/>
              <w:left w:val="nil"/>
              <w:bottom w:val="single" w:sz="8" w:space="0" w:color="AEAEAE"/>
              <w:right w:val="single" w:sz="8" w:space="0" w:color="E0E0E0"/>
            </w:tcBorders>
            <w:shd w:val="clear" w:color="auto" w:fill="F9F9FB"/>
          </w:tcPr>
          <w:p w14:paraId="2DE8E095" w14:textId="77777777" w:rsidR="0026157E" w:rsidRPr="003A1DF2" w:rsidRDefault="0026157E" w:rsidP="003A1DF2">
            <w:r w:rsidRPr="003A1DF2">
              <w:t>21.992</w:t>
            </w:r>
          </w:p>
        </w:tc>
        <w:tc>
          <w:tcPr>
            <w:tcW w:w="1238" w:type="dxa"/>
            <w:tcBorders>
              <w:top w:val="single" w:sz="8" w:space="0" w:color="152935"/>
              <w:left w:val="single" w:sz="8" w:space="0" w:color="E0E0E0"/>
              <w:bottom w:val="single" w:sz="8" w:space="0" w:color="AEAEAE"/>
              <w:right w:val="nil"/>
            </w:tcBorders>
            <w:shd w:val="clear" w:color="auto" w:fill="F9F9FB"/>
          </w:tcPr>
          <w:p w14:paraId="59FC8D5E" w14:textId="77777777" w:rsidR="0026157E" w:rsidRPr="003A1DF2" w:rsidRDefault="0026157E" w:rsidP="003A1DF2">
            <w:r w:rsidRPr="003A1DF2">
              <w:t>18.403</w:t>
            </w:r>
          </w:p>
        </w:tc>
      </w:tr>
      <w:tr w:rsidR="0026157E" w:rsidRPr="003A1DF2" w14:paraId="57CB6C6C" w14:textId="77777777" w:rsidTr="0026157E">
        <w:trPr>
          <w:cantSplit/>
          <w:jc w:val="center"/>
        </w:trPr>
        <w:tc>
          <w:tcPr>
            <w:tcW w:w="887" w:type="dxa"/>
            <w:tcBorders>
              <w:top w:val="single" w:sz="8" w:space="0" w:color="AEAEAE"/>
              <w:left w:val="nil"/>
              <w:bottom w:val="single" w:sz="8" w:space="0" w:color="AEAEAE"/>
              <w:right w:val="nil"/>
            </w:tcBorders>
            <w:shd w:val="clear" w:color="auto" w:fill="E0E0E0"/>
          </w:tcPr>
          <w:p w14:paraId="43C4CD78" w14:textId="77777777" w:rsidR="0026157E" w:rsidRPr="003A1DF2" w:rsidRDefault="0026157E" w:rsidP="003A1DF2">
            <w:r w:rsidRPr="003A1DF2">
              <w:lastRenderedPageBreak/>
              <w:t>2</w:t>
            </w:r>
          </w:p>
        </w:tc>
        <w:tc>
          <w:tcPr>
            <w:tcW w:w="1238" w:type="dxa"/>
            <w:tcBorders>
              <w:top w:val="single" w:sz="8" w:space="0" w:color="AEAEAE"/>
              <w:left w:val="nil"/>
              <w:bottom w:val="single" w:sz="8" w:space="0" w:color="AEAEAE"/>
              <w:right w:val="single" w:sz="8" w:space="0" w:color="E0E0E0"/>
            </w:tcBorders>
            <w:shd w:val="clear" w:color="auto" w:fill="F9F9FB"/>
          </w:tcPr>
          <w:p w14:paraId="700B3FD2" w14:textId="77777777" w:rsidR="0026157E" w:rsidRPr="003A1DF2" w:rsidRDefault="0026157E" w:rsidP="003A1DF2">
            <w:r w:rsidRPr="003A1DF2">
              <w:t>.740</w:t>
            </w:r>
          </w:p>
        </w:tc>
        <w:tc>
          <w:tcPr>
            <w:tcW w:w="1238" w:type="dxa"/>
            <w:tcBorders>
              <w:top w:val="single" w:sz="8" w:space="0" w:color="AEAEAE"/>
              <w:left w:val="single" w:sz="8" w:space="0" w:color="E0E0E0"/>
              <w:bottom w:val="single" w:sz="8" w:space="0" w:color="AEAEAE"/>
              <w:right w:val="nil"/>
            </w:tcBorders>
            <w:shd w:val="clear" w:color="auto" w:fill="F9F9FB"/>
          </w:tcPr>
          <w:p w14:paraId="7A9C4336" w14:textId="77777777" w:rsidR="0026157E" w:rsidRPr="003A1DF2" w:rsidRDefault="0026157E" w:rsidP="003A1DF2">
            <w:r w:rsidRPr="003A1DF2">
              <w:t>.632</w:t>
            </w:r>
          </w:p>
        </w:tc>
      </w:tr>
      <w:tr w:rsidR="0026157E" w:rsidRPr="003A1DF2" w14:paraId="4971AA9D" w14:textId="77777777" w:rsidTr="0026157E">
        <w:trPr>
          <w:cantSplit/>
          <w:jc w:val="center"/>
        </w:trPr>
        <w:tc>
          <w:tcPr>
            <w:tcW w:w="887" w:type="dxa"/>
            <w:tcBorders>
              <w:top w:val="single" w:sz="8" w:space="0" w:color="AEAEAE"/>
              <w:left w:val="nil"/>
              <w:bottom w:val="single" w:sz="8" w:space="0" w:color="AEAEAE"/>
              <w:right w:val="nil"/>
            </w:tcBorders>
            <w:shd w:val="clear" w:color="auto" w:fill="E0E0E0"/>
          </w:tcPr>
          <w:p w14:paraId="320B442D" w14:textId="77777777" w:rsidR="0026157E" w:rsidRPr="003A1DF2" w:rsidRDefault="0026157E" w:rsidP="003A1DF2">
            <w:r w:rsidRPr="003A1DF2">
              <w:t>3</w:t>
            </w:r>
          </w:p>
        </w:tc>
        <w:tc>
          <w:tcPr>
            <w:tcW w:w="1238" w:type="dxa"/>
            <w:tcBorders>
              <w:top w:val="single" w:sz="8" w:space="0" w:color="AEAEAE"/>
              <w:left w:val="nil"/>
              <w:bottom w:val="single" w:sz="8" w:space="0" w:color="AEAEAE"/>
              <w:right w:val="single" w:sz="8" w:space="0" w:color="E0E0E0"/>
            </w:tcBorders>
            <w:shd w:val="clear" w:color="auto" w:fill="F9F9FB"/>
          </w:tcPr>
          <w:p w14:paraId="75433D20" w14:textId="77777777" w:rsidR="0026157E" w:rsidRPr="003A1DF2" w:rsidRDefault="0026157E" w:rsidP="003A1DF2">
            <w:r w:rsidRPr="003A1DF2">
              <w:t>1.084</w:t>
            </w:r>
          </w:p>
        </w:tc>
        <w:tc>
          <w:tcPr>
            <w:tcW w:w="1238" w:type="dxa"/>
            <w:tcBorders>
              <w:top w:val="single" w:sz="8" w:space="0" w:color="AEAEAE"/>
              <w:left w:val="single" w:sz="8" w:space="0" w:color="E0E0E0"/>
              <w:bottom w:val="single" w:sz="8" w:space="0" w:color="AEAEAE"/>
              <w:right w:val="nil"/>
            </w:tcBorders>
            <w:shd w:val="clear" w:color="auto" w:fill="F9F9FB"/>
          </w:tcPr>
          <w:p w14:paraId="2F8CD91B" w14:textId="77777777" w:rsidR="0026157E" w:rsidRPr="003A1DF2" w:rsidRDefault="0026157E" w:rsidP="003A1DF2">
            <w:r w:rsidRPr="003A1DF2">
              <w:t>.969</w:t>
            </w:r>
          </w:p>
        </w:tc>
      </w:tr>
      <w:tr w:rsidR="0026157E" w:rsidRPr="003A1DF2" w14:paraId="05927143" w14:textId="77777777" w:rsidTr="0026157E">
        <w:trPr>
          <w:cantSplit/>
          <w:jc w:val="center"/>
        </w:trPr>
        <w:tc>
          <w:tcPr>
            <w:tcW w:w="887" w:type="dxa"/>
            <w:tcBorders>
              <w:top w:val="single" w:sz="8" w:space="0" w:color="AEAEAE"/>
              <w:left w:val="nil"/>
              <w:bottom w:val="single" w:sz="8" w:space="0" w:color="AEAEAE"/>
              <w:right w:val="nil"/>
            </w:tcBorders>
            <w:shd w:val="clear" w:color="auto" w:fill="E0E0E0"/>
          </w:tcPr>
          <w:p w14:paraId="28AB1FA7" w14:textId="77777777" w:rsidR="0026157E" w:rsidRPr="003A1DF2" w:rsidRDefault="0026157E" w:rsidP="003A1DF2">
            <w:r w:rsidRPr="003A1DF2">
              <w:t>4</w:t>
            </w:r>
          </w:p>
        </w:tc>
        <w:tc>
          <w:tcPr>
            <w:tcW w:w="1238" w:type="dxa"/>
            <w:tcBorders>
              <w:top w:val="single" w:sz="8" w:space="0" w:color="AEAEAE"/>
              <w:left w:val="nil"/>
              <w:bottom w:val="single" w:sz="8" w:space="0" w:color="AEAEAE"/>
              <w:right w:val="single" w:sz="8" w:space="0" w:color="E0E0E0"/>
            </w:tcBorders>
            <w:shd w:val="clear" w:color="auto" w:fill="F9F9FB"/>
          </w:tcPr>
          <w:p w14:paraId="47EA229C" w14:textId="77777777" w:rsidR="0026157E" w:rsidRPr="003A1DF2" w:rsidRDefault="0026157E" w:rsidP="003A1DF2">
            <w:r w:rsidRPr="003A1DF2">
              <w:t>.215</w:t>
            </w:r>
          </w:p>
        </w:tc>
        <w:tc>
          <w:tcPr>
            <w:tcW w:w="1238" w:type="dxa"/>
            <w:tcBorders>
              <w:top w:val="single" w:sz="8" w:space="0" w:color="AEAEAE"/>
              <w:left w:val="single" w:sz="8" w:space="0" w:color="E0E0E0"/>
              <w:bottom w:val="single" w:sz="8" w:space="0" w:color="AEAEAE"/>
              <w:right w:val="nil"/>
            </w:tcBorders>
            <w:shd w:val="clear" w:color="auto" w:fill="F9F9FB"/>
          </w:tcPr>
          <w:p w14:paraId="7C3E8572" w14:textId="77777777" w:rsidR="0026157E" w:rsidRPr="003A1DF2" w:rsidRDefault="0026157E" w:rsidP="003A1DF2">
            <w:r w:rsidRPr="003A1DF2">
              <w:t>.219</w:t>
            </w:r>
          </w:p>
        </w:tc>
      </w:tr>
      <w:tr w:rsidR="0026157E" w:rsidRPr="003A1DF2" w14:paraId="37676E4A" w14:textId="77777777" w:rsidTr="0026157E">
        <w:trPr>
          <w:cantSplit/>
          <w:jc w:val="center"/>
        </w:trPr>
        <w:tc>
          <w:tcPr>
            <w:tcW w:w="887" w:type="dxa"/>
            <w:tcBorders>
              <w:top w:val="single" w:sz="8" w:space="0" w:color="AEAEAE"/>
              <w:left w:val="nil"/>
              <w:bottom w:val="single" w:sz="8" w:space="0" w:color="AEAEAE"/>
              <w:right w:val="nil"/>
            </w:tcBorders>
            <w:shd w:val="clear" w:color="auto" w:fill="E0E0E0"/>
          </w:tcPr>
          <w:p w14:paraId="5E0FBAC8" w14:textId="77777777" w:rsidR="0026157E" w:rsidRPr="003A1DF2" w:rsidRDefault="0026157E" w:rsidP="003A1DF2">
            <w:r w:rsidRPr="003A1DF2">
              <w:t>5</w:t>
            </w:r>
          </w:p>
        </w:tc>
        <w:tc>
          <w:tcPr>
            <w:tcW w:w="1238" w:type="dxa"/>
            <w:tcBorders>
              <w:top w:val="single" w:sz="8" w:space="0" w:color="AEAEAE"/>
              <w:left w:val="nil"/>
              <w:bottom w:val="single" w:sz="8" w:space="0" w:color="AEAEAE"/>
              <w:right w:val="single" w:sz="8" w:space="0" w:color="E0E0E0"/>
            </w:tcBorders>
            <w:shd w:val="clear" w:color="auto" w:fill="F9F9FB"/>
          </w:tcPr>
          <w:p w14:paraId="1C7D6147" w14:textId="77777777" w:rsidR="0026157E" w:rsidRPr="003A1DF2" w:rsidRDefault="0026157E" w:rsidP="003A1DF2">
            <w:r w:rsidRPr="003A1DF2">
              <w:t>.285</w:t>
            </w:r>
          </w:p>
        </w:tc>
        <w:tc>
          <w:tcPr>
            <w:tcW w:w="1238" w:type="dxa"/>
            <w:tcBorders>
              <w:top w:val="single" w:sz="8" w:space="0" w:color="AEAEAE"/>
              <w:left w:val="single" w:sz="8" w:space="0" w:color="E0E0E0"/>
              <w:bottom w:val="single" w:sz="8" w:space="0" w:color="AEAEAE"/>
              <w:right w:val="nil"/>
            </w:tcBorders>
            <w:shd w:val="clear" w:color="auto" w:fill="F9F9FB"/>
          </w:tcPr>
          <w:p w14:paraId="1109935F" w14:textId="77777777" w:rsidR="0026157E" w:rsidRPr="003A1DF2" w:rsidRDefault="0026157E" w:rsidP="003A1DF2">
            <w:r w:rsidRPr="003A1DF2">
              <w:t>.263</w:t>
            </w:r>
          </w:p>
        </w:tc>
      </w:tr>
      <w:tr w:rsidR="0026157E" w:rsidRPr="003A1DF2" w14:paraId="1337C216" w14:textId="77777777" w:rsidTr="0026157E">
        <w:trPr>
          <w:cantSplit/>
          <w:jc w:val="center"/>
        </w:trPr>
        <w:tc>
          <w:tcPr>
            <w:tcW w:w="887" w:type="dxa"/>
            <w:tcBorders>
              <w:top w:val="single" w:sz="8" w:space="0" w:color="AEAEAE"/>
              <w:left w:val="nil"/>
              <w:bottom w:val="single" w:sz="8" w:space="0" w:color="152935"/>
              <w:right w:val="nil"/>
            </w:tcBorders>
            <w:shd w:val="clear" w:color="auto" w:fill="E0E0E0"/>
          </w:tcPr>
          <w:p w14:paraId="15FEF15D" w14:textId="77777777" w:rsidR="0026157E" w:rsidRPr="003A1DF2" w:rsidRDefault="0026157E" w:rsidP="003A1DF2">
            <w:r w:rsidRPr="003A1DF2">
              <w:t>6</w:t>
            </w:r>
          </w:p>
        </w:tc>
        <w:tc>
          <w:tcPr>
            <w:tcW w:w="1238" w:type="dxa"/>
            <w:tcBorders>
              <w:top w:val="single" w:sz="8" w:space="0" w:color="AEAEAE"/>
              <w:left w:val="nil"/>
              <w:bottom w:val="single" w:sz="8" w:space="0" w:color="152935"/>
              <w:right w:val="single" w:sz="8" w:space="0" w:color="E0E0E0"/>
            </w:tcBorders>
            <w:shd w:val="clear" w:color="auto" w:fill="F9F9FB"/>
          </w:tcPr>
          <w:p w14:paraId="707E4683" w14:textId="77777777" w:rsidR="0026157E" w:rsidRPr="003A1DF2" w:rsidRDefault="0026157E" w:rsidP="003A1DF2">
            <w:r w:rsidRPr="003A1DF2">
              <w:t>.000</w:t>
            </w:r>
          </w:p>
        </w:tc>
        <w:tc>
          <w:tcPr>
            <w:tcW w:w="1238" w:type="dxa"/>
            <w:tcBorders>
              <w:top w:val="single" w:sz="8" w:space="0" w:color="AEAEAE"/>
              <w:left w:val="single" w:sz="8" w:space="0" w:color="E0E0E0"/>
              <w:bottom w:val="single" w:sz="8" w:space="0" w:color="152935"/>
              <w:right w:val="nil"/>
            </w:tcBorders>
            <w:shd w:val="clear" w:color="auto" w:fill="F9F9FB"/>
          </w:tcPr>
          <w:p w14:paraId="3764059A" w14:textId="77777777" w:rsidR="0026157E" w:rsidRPr="003A1DF2" w:rsidRDefault="0026157E" w:rsidP="003A1DF2">
            <w:r w:rsidRPr="003A1DF2">
              <w:t>.000</w:t>
            </w:r>
          </w:p>
        </w:tc>
      </w:tr>
      <w:tr w:rsidR="0026157E" w:rsidRPr="003A1DF2" w14:paraId="4D84F0E1" w14:textId="77777777" w:rsidTr="0026157E">
        <w:trPr>
          <w:cantSplit/>
          <w:jc w:val="center"/>
        </w:trPr>
        <w:tc>
          <w:tcPr>
            <w:tcW w:w="3363" w:type="dxa"/>
            <w:gridSpan w:val="3"/>
            <w:tcBorders>
              <w:top w:val="nil"/>
              <w:left w:val="nil"/>
              <w:bottom w:val="nil"/>
              <w:right w:val="nil"/>
            </w:tcBorders>
            <w:shd w:val="clear" w:color="auto" w:fill="FFFFFF"/>
          </w:tcPr>
          <w:p w14:paraId="5D1D7100" w14:textId="33C59C9D" w:rsidR="0026157E" w:rsidRPr="003A1DF2" w:rsidRDefault="0026157E" w:rsidP="003A1DF2">
            <w:r w:rsidRPr="003A1DF2">
              <w:t xml:space="preserve">a. Convergence achieved due to no or small change in cluster </w:t>
            </w:r>
            <w:r w:rsidR="003A1DF2" w:rsidRPr="003A1DF2">
              <w:t>centres</w:t>
            </w:r>
            <w:r w:rsidRPr="003A1DF2">
              <w:t xml:space="preserve">. The maximum absolute coordinate change for any </w:t>
            </w:r>
            <w:r w:rsidR="003A1DF2" w:rsidRPr="003A1DF2">
              <w:t>centre</w:t>
            </w:r>
            <w:r w:rsidRPr="003A1DF2">
              <w:t xml:space="preserve"> is .000. The current iteration is 6. The minimum distance between initial </w:t>
            </w:r>
            <w:r w:rsidR="003A1DF2" w:rsidRPr="003A1DF2">
              <w:t>centres</w:t>
            </w:r>
            <w:r w:rsidRPr="003A1DF2">
              <w:t xml:space="preserve"> is 60.225.</w:t>
            </w:r>
          </w:p>
        </w:tc>
      </w:tr>
    </w:tbl>
    <w:p w14:paraId="0019C674" w14:textId="77777777" w:rsidR="0026157E" w:rsidRPr="003A1DF2" w:rsidRDefault="0026157E" w:rsidP="003A1DF2"/>
    <w:p w14:paraId="5E05E0F4" w14:textId="3046FA2A" w:rsidR="00AF1DDC" w:rsidRPr="003A1DF2" w:rsidRDefault="00AF1DDC" w:rsidP="003A1DF2">
      <w:r w:rsidRPr="003A1DF2">
        <w:br w:type="page"/>
      </w:r>
    </w:p>
    <w:p w14:paraId="0BB09A57" w14:textId="77777777" w:rsidR="00AF1DDC" w:rsidRPr="003A1DF2" w:rsidRDefault="00AF1DDC" w:rsidP="003A1DF2"/>
    <w:tbl>
      <w:tblPr>
        <w:tblW w:w="3181" w:type="dxa"/>
        <w:jc w:val="center"/>
        <w:tblLayout w:type="fixed"/>
        <w:tblCellMar>
          <w:left w:w="0" w:type="dxa"/>
          <w:right w:w="0" w:type="dxa"/>
        </w:tblCellMar>
        <w:tblLook w:val="0000" w:firstRow="0" w:lastRow="0" w:firstColumn="0" w:lastColumn="0" w:noHBand="0" w:noVBand="0"/>
      </w:tblPr>
      <w:tblGrid>
        <w:gridCol w:w="1101"/>
        <w:gridCol w:w="1040"/>
        <w:gridCol w:w="1040"/>
      </w:tblGrid>
      <w:tr w:rsidR="00AF1DDC" w:rsidRPr="003A1DF2" w14:paraId="390C5EBC" w14:textId="77777777" w:rsidTr="00AF1DDC">
        <w:trPr>
          <w:cantSplit/>
          <w:jc w:val="center"/>
        </w:trPr>
        <w:tc>
          <w:tcPr>
            <w:tcW w:w="3179" w:type="dxa"/>
            <w:gridSpan w:val="3"/>
            <w:tcBorders>
              <w:top w:val="nil"/>
              <w:left w:val="nil"/>
              <w:bottom w:val="nil"/>
              <w:right w:val="nil"/>
            </w:tcBorders>
            <w:shd w:val="clear" w:color="auto" w:fill="FFFFFF"/>
            <w:vAlign w:val="center"/>
          </w:tcPr>
          <w:p w14:paraId="111DA33F" w14:textId="4D40704E" w:rsidR="00AF1DDC" w:rsidRPr="003A1DF2" w:rsidRDefault="00AF1DDC" w:rsidP="003A1DF2">
            <w:r w:rsidRPr="003A1DF2">
              <w:t xml:space="preserve">Final Cluster </w:t>
            </w:r>
            <w:r w:rsidR="003A1DF2" w:rsidRPr="003A1DF2">
              <w:t>Centres</w:t>
            </w:r>
          </w:p>
        </w:tc>
      </w:tr>
      <w:tr w:rsidR="00AF1DDC" w:rsidRPr="003A1DF2" w14:paraId="58DCC58A" w14:textId="77777777" w:rsidTr="00AF1DDC">
        <w:trPr>
          <w:cantSplit/>
          <w:jc w:val="center"/>
        </w:trPr>
        <w:tc>
          <w:tcPr>
            <w:tcW w:w="1101" w:type="dxa"/>
            <w:vMerge w:val="restart"/>
            <w:tcBorders>
              <w:top w:val="nil"/>
              <w:left w:val="nil"/>
              <w:bottom w:val="nil"/>
              <w:right w:val="nil"/>
            </w:tcBorders>
            <w:shd w:val="clear" w:color="auto" w:fill="FFFFFF"/>
            <w:vAlign w:val="bottom"/>
          </w:tcPr>
          <w:p w14:paraId="2A9B2AA4" w14:textId="77777777" w:rsidR="00AF1DDC" w:rsidRPr="003A1DF2" w:rsidRDefault="00AF1DDC" w:rsidP="003A1DF2"/>
        </w:tc>
        <w:tc>
          <w:tcPr>
            <w:tcW w:w="2078" w:type="dxa"/>
            <w:gridSpan w:val="2"/>
            <w:tcBorders>
              <w:top w:val="nil"/>
              <w:left w:val="nil"/>
              <w:bottom w:val="nil"/>
              <w:right w:val="nil"/>
            </w:tcBorders>
            <w:shd w:val="clear" w:color="auto" w:fill="FFFFFF"/>
            <w:vAlign w:val="bottom"/>
          </w:tcPr>
          <w:p w14:paraId="1DBF8EFA" w14:textId="77777777" w:rsidR="00AF1DDC" w:rsidRPr="003A1DF2" w:rsidRDefault="00AF1DDC" w:rsidP="003A1DF2">
            <w:r w:rsidRPr="003A1DF2">
              <w:t>Cluster</w:t>
            </w:r>
          </w:p>
        </w:tc>
      </w:tr>
      <w:tr w:rsidR="00AF1DDC" w:rsidRPr="003A1DF2" w14:paraId="1D66C494" w14:textId="77777777" w:rsidTr="00AF1DDC">
        <w:trPr>
          <w:cantSplit/>
          <w:jc w:val="center"/>
        </w:trPr>
        <w:tc>
          <w:tcPr>
            <w:tcW w:w="1101" w:type="dxa"/>
            <w:vMerge/>
            <w:tcBorders>
              <w:top w:val="nil"/>
              <w:left w:val="nil"/>
              <w:bottom w:val="nil"/>
              <w:right w:val="nil"/>
            </w:tcBorders>
            <w:shd w:val="clear" w:color="auto" w:fill="FFFFFF"/>
            <w:vAlign w:val="bottom"/>
          </w:tcPr>
          <w:p w14:paraId="28932C3B" w14:textId="77777777" w:rsidR="00AF1DDC" w:rsidRPr="003A1DF2" w:rsidRDefault="00AF1DDC" w:rsidP="003A1DF2"/>
        </w:tc>
        <w:tc>
          <w:tcPr>
            <w:tcW w:w="1039" w:type="dxa"/>
            <w:tcBorders>
              <w:top w:val="nil"/>
              <w:left w:val="nil"/>
              <w:bottom w:val="single" w:sz="8" w:space="0" w:color="152935"/>
              <w:right w:val="single" w:sz="8" w:space="0" w:color="E0E0E0"/>
            </w:tcBorders>
            <w:shd w:val="clear" w:color="auto" w:fill="FFFFFF"/>
            <w:vAlign w:val="bottom"/>
          </w:tcPr>
          <w:p w14:paraId="311498E5" w14:textId="77777777" w:rsidR="00AF1DDC" w:rsidRPr="003A1DF2" w:rsidRDefault="00AF1DDC" w:rsidP="003A1DF2">
            <w:r w:rsidRPr="003A1DF2">
              <w:t>1</w:t>
            </w:r>
          </w:p>
        </w:tc>
        <w:tc>
          <w:tcPr>
            <w:tcW w:w="1039" w:type="dxa"/>
            <w:tcBorders>
              <w:top w:val="nil"/>
              <w:left w:val="single" w:sz="8" w:space="0" w:color="E0E0E0"/>
              <w:bottom w:val="single" w:sz="8" w:space="0" w:color="152935"/>
              <w:right w:val="nil"/>
            </w:tcBorders>
            <w:shd w:val="clear" w:color="auto" w:fill="FFFFFF"/>
            <w:vAlign w:val="bottom"/>
          </w:tcPr>
          <w:p w14:paraId="7E3A4B46" w14:textId="77777777" w:rsidR="00AF1DDC" w:rsidRPr="003A1DF2" w:rsidRDefault="00AF1DDC" w:rsidP="003A1DF2">
            <w:r w:rsidRPr="003A1DF2">
              <w:t>2</w:t>
            </w:r>
          </w:p>
        </w:tc>
      </w:tr>
      <w:tr w:rsidR="00AF1DDC" w:rsidRPr="003A1DF2" w14:paraId="4E3EFA45" w14:textId="77777777" w:rsidTr="00AF1DDC">
        <w:trPr>
          <w:cantSplit/>
          <w:jc w:val="center"/>
        </w:trPr>
        <w:tc>
          <w:tcPr>
            <w:tcW w:w="1101" w:type="dxa"/>
            <w:tcBorders>
              <w:top w:val="single" w:sz="8" w:space="0" w:color="152935"/>
              <w:left w:val="nil"/>
              <w:bottom w:val="single" w:sz="8" w:space="0" w:color="AEAEAE"/>
              <w:right w:val="nil"/>
            </w:tcBorders>
            <w:shd w:val="clear" w:color="auto" w:fill="E0E0E0"/>
          </w:tcPr>
          <w:p w14:paraId="0A9016E5" w14:textId="77777777" w:rsidR="00AF1DDC" w:rsidRPr="003A1DF2" w:rsidRDefault="00AF1DDC" w:rsidP="003A1DF2">
            <w:r w:rsidRPr="003A1DF2">
              <w:t>female</w:t>
            </w:r>
          </w:p>
        </w:tc>
        <w:tc>
          <w:tcPr>
            <w:tcW w:w="1039" w:type="dxa"/>
            <w:tcBorders>
              <w:top w:val="single" w:sz="8" w:space="0" w:color="152935"/>
              <w:left w:val="nil"/>
              <w:bottom w:val="single" w:sz="8" w:space="0" w:color="AEAEAE"/>
              <w:right w:val="single" w:sz="8" w:space="0" w:color="E0E0E0"/>
            </w:tcBorders>
            <w:shd w:val="clear" w:color="auto" w:fill="F9F9FB"/>
          </w:tcPr>
          <w:p w14:paraId="54CAFA59" w14:textId="77777777" w:rsidR="00AF1DDC" w:rsidRPr="003A1DF2" w:rsidRDefault="00AF1DDC" w:rsidP="003A1DF2">
            <w:r w:rsidRPr="003A1DF2">
              <w:t>1</w:t>
            </w:r>
          </w:p>
        </w:tc>
        <w:tc>
          <w:tcPr>
            <w:tcW w:w="1039" w:type="dxa"/>
            <w:tcBorders>
              <w:top w:val="single" w:sz="8" w:space="0" w:color="152935"/>
              <w:left w:val="single" w:sz="8" w:space="0" w:color="E0E0E0"/>
              <w:bottom w:val="single" w:sz="8" w:space="0" w:color="AEAEAE"/>
              <w:right w:val="nil"/>
            </w:tcBorders>
            <w:shd w:val="clear" w:color="auto" w:fill="F9F9FB"/>
          </w:tcPr>
          <w:p w14:paraId="09F31A27" w14:textId="77777777" w:rsidR="00AF1DDC" w:rsidRPr="003A1DF2" w:rsidRDefault="00AF1DDC" w:rsidP="003A1DF2">
            <w:r w:rsidRPr="003A1DF2">
              <w:t>1</w:t>
            </w:r>
          </w:p>
        </w:tc>
      </w:tr>
      <w:tr w:rsidR="00AF1DDC" w:rsidRPr="003A1DF2" w14:paraId="2EA8E9CD" w14:textId="77777777" w:rsidTr="00AF1DDC">
        <w:trPr>
          <w:cantSplit/>
          <w:jc w:val="center"/>
        </w:trPr>
        <w:tc>
          <w:tcPr>
            <w:tcW w:w="1101" w:type="dxa"/>
            <w:tcBorders>
              <w:top w:val="single" w:sz="8" w:space="0" w:color="AEAEAE"/>
              <w:left w:val="nil"/>
              <w:bottom w:val="single" w:sz="8" w:space="0" w:color="AEAEAE"/>
              <w:right w:val="nil"/>
            </w:tcBorders>
            <w:shd w:val="clear" w:color="auto" w:fill="E0E0E0"/>
          </w:tcPr>
          <w:p w14:paraId="61141A6E" w14:textId="2660D80D" w:rsidR="00AF1DDC" w:rsidRPr="003A1DF2" w:rsidRDefault="00AF1DDC" w:rsidP="003A1DF2">
            <w:r w:rsidRPr="003A1DF2">
              <w:t>ice-cream</w:t>
            </w:r>
          </w:p>
        </w:tc>
        <w:tc>
          <w:tcPr>
            <w:tcW w:w="1039" w:type="dxa"/>
            <w:tcBorders>
              <w:top w:val="single" w:sz="8" w:space="0" w:color="AEAEAE"/>
              <w:left w:val="nil"/>
              <w:bottom w:val="single" w:sz="8" w:space="0" w:color="AEAEAE"/>
              <w:right w:val="single" w:sz="8" w:space="0" w:color="E0E0E0"/>
            </w:tcBorders>
            <w:shd w:val="clear" w:color="auto" w:fill="F9F9FB"/>
          </w:tcPr>
          <w:p w14:paraId="5B46E758" w14:textId="77777777" w:rsidR="00AF1DDC" w:rsidRPr="003A1DF2" w:rsidRDefault="00AF1DDC" w:rsidP="003A1DF2">
            <w:r w:rsidRPr="003A1DF2">
              <w:t>2</w:t>
            </w:r>
          </w:p>
        </w:tc>
        <w:tc>
          <w:tcPr>
            <w:tcW w:w="1039" w:type="dxa"/>
            <w:tcBorders>
              <w:top w:val="single" w:sz="8" w:space="0" w:color="AEAEAE"/>
              <w:left w:val="single" w:sz="8" w:space="0" w:color="E0E0E0"/>
              <w:bottom w:val="single" w:sz="8" w:space="0" w:color="AEAEAE"/>
              <w:right w:val="nil"/>
            </w:tcBorders>
            <w:shd w:val="clear" w:color="auto" w:fill="F9F9FB"/>
          </w:tcPr>
          <w:p w14:paraId="4A25FEB3" w14:textId="77777777" w:rsidR="00AF1DDC" w:rsidRPr="003A1DF2" w:rsidRDefault="00AF1DDC" w:rsidP="003A1DF2">
            <w:r w:rsidRPr="003A1DF2">
              <w:t>2</w:t>
            </w:r>
          </w:p>
        </w:tc>
      </w:tr>
      <w:tr w:rsidR="00AF1DDC" w:rsidRPr="003A1DF2" w14:paraId="2AB41C4B" w14:textId="77777777" w:rsidTr="00AF1DDC">
        <w:trPr>
          <w:cantSplit/>
          <w:jc w:val="center"/>
        </w:trPr>
        <w:tc>
          <w:tcPr>
            <w:tcW w:w="1101" w:type="dxa"/>
            <w:tcBorders>
              <w:top w:val="single" w:sz="8" w:space="0" w:color="AEAEAE"/>
              <w:left w:val="nil"/>
              <w:bottom w:val="single" w:sz="8" w:space="0" w:color="AEAEAE"/>
              <w:right w:val="nil"/>
            </w:tcBorders>
            <w:shd w:val="clear" w:color="auto" w:fill="E0E0E0"/>
          </w:tcPr>
          <w:p w14:paraId="211E2FF9" w14:textId="77777777" w:rsidR="00AF1DDC" w:rsidRPr="003A1DF2" w:rsidRDefault="00AF1DDC" w:rsidP="003A1DF2">
            <w:r w:rsidRPr="003A1DF2">
              <w:t>video</w:t>
            </w:r>
          </w:p>
        </w:tc>
        <w:tc>
          <w:tcPr>
            <w:tcW w:w="1039" w:type="dxa"/>
            <w:tcBorders>
              <w:top w:val="single" w:sz="8" w:space="0" w:color="AEAEAE"/>
              <w:left w:val="nil"/>
              <w:bottom w:val="single" w:sz="8" w:space="0" w:color="AEAEAE"/>
              <w:right w:val="single" w:sz="8" w:space="0" w:color="E0E0E0"/>
            </w:tcBorders>
            <w:shd w:val="clear" w:color="auto" w:fill="F9F9FB"/>
          </w:tcPr>
          <w:p w14:paraId="1E231669" w14:textId="77777777" w:rsidR="00AF1DDC" w:rsidRPr="003A1DF2" w:rsidRDefault="00AF1DDC" w:rsidP="003A1DF2">
            <w:r w:rsidRPr="003A1DF2">
              <w:t>45</w:t>
            </w:r>
          </w:p>
        </w:tc>
        <w:tc>
          <w:tcPr>
            <w:tcW w:w="1039" w:type="dxa"/>
            <w:tcBorders>
              <w:top w:val="single" w:sz="8" w:space="0" w:color="AEAEAE"/>
              <w:left w:val="single" w:sz="8" w:space="0" w:color="E0E0E0"/>
              <w:bottom w:val="single" w:sz="8" w:space="0" w:color="AEAEAE"/>
              <w:right w:val="nil"/>
            </w:tcBorders>
            <w:shd w:val="clear" w:color="auto" w:fill="F9F9FB"/>
          </w:tcPr>
          <w:p w14:paraId="431F8167" w14:textId="77777777" w:rsidR="00AF1DDC" w:rsidRPr="003A1DF2" w:rsidRDefault="00AF1DDC" w:rsidP="003A1DF2">
            <w:r w:rsidRPr="003A1DF2">
              <w:t>58</w:t>
            </w:r>
          </w:p>
        </w:tc>
      </w:tr>
      <w:tr w:rsidR="00AF1DDC" w:rsidRPr="003A1DF2" w14:paraId="207C3482" w14:textId="77777777" w:rsidTr="00AF1DDC">
        <w:trPr>
          <w:cantSplit/>
          <w:jc w:val="center"/>
        </w:trPr>
        <w:tc>
          <w:tcPr>
            <w:tcW w:w="1101" w:type="dxa"/>
            <w:tcBorders>
              <w:top w:val="single" w:sz="8" w:space="0" w:color="AEAEAE"/>
              <w:left w:val="nil"/>
              <w:bottom w:val="single" w:sz="8" w:space="0" w:color="152935"/>
              <w:right w:val="nil"/>
            </w:tcBorders>
            <w:shd w:val="clear" w:color="auto" w:fill="E0E0E0"/>
          </w:tcPr>
          <w:p w14:paraId="5AAE34D9" w14:textId="77777777" w:rsidR="00AF1DDC" w:rsidRPr="003A1DF2" w:rsidRDefault="00AF1DDC" w:rsidP="003A1DF2">
            <w:r w:rsidRPr="003A1DF2">
              <w:t>puzzle</w:t>
            </w:r>
          </w:p>
        </w:tc>
        <w:tc>
          <w:tcPr>
            <w:tcW w:w="1039" w:type="dxa"/>
            <w:tcBorders>
              <w:top w:val="single" w:sz="8" w:space="0" w:color="AEAEAE"/>
              <w:left w:val="nil"/>
              <w:bottom w:val="single" w:sz="8" w:space="0" w:color="152935"/>
              <w:right w:val="single" w:sz="8" w:space="0" w:color="E0E0E0"/>
            </w:tcBorders>
            <w:shd w:val="clear" w:color="auto" w:fill="F9F9FB"/>
          </w:tcPr>
          <w:p w14:paraId="682E4D3C" w14:textId="77777777" w:rsidR="00AF1DDC" w:rsidRPr="003A1DF2" w:rsidRDefault="00AF1DDC" w:rsidP="003A1DF2">
            <w:r w:rsidRPr="003A1DF2">
              <w:t>44</w:t>
            </w:r>
          </w:p>
        </w:tc>
        <w:tc>
          <w:tcPr>
            <w:tcW w:w="1039" w:type="dxa"/>
            <w:tcBorders>
              <w:top w:val="single" w:sz="8" w:space="0" w:color="AEAEAE"/>
              <w:left w:val="single" w:sz="8" w:space="0" w:color="E0E0E0"/>
              <w:bottom w:val="single" w:sz="8" w:space="0" w:color="152935"/>
              <w:right w:val="nil"/>
            </w:tcBorders>
            <w:shd w:val="clear" w:color="auto" w:fill="F9F9FB"/>
          </w:tcPr>
          <w:p w14:paraId="5355DFEC" w14:textId="77777777" w:rsidR="00AF1DDC" w:rsidRPr="003A1DF2" w:rsidRDefault="00AF1DDC" w:rsidP="003A1DF2">
            <w:r w:rsidRPr="003A1DF2">
              <w:t>60</w:t>
            </w:r>
          </w:p>
        </w:tc>
      </w:tr>
    </w:tbl>
    <w:p w14:paraId="57F7158C" w14:textId="77777777" w:rsidR="00AF1DDC" w:rsidRPr="003A1DF2" w:rsidRDefault="00AF1DDC" w:rsidP="003A1DF2"/>
    <w:p w14:paraId="5D931387" w14:textId="77777777" w:rsidR="00AF1DDC" w:rsidRPr="003A1DF2" w:rsidRDefault="00AF1DDC" w:rsidP="003A1DF2"/>
    <w:tbl>
      <w:tblPr>
        <w:tblW w:w="7924" w:type="dxa"/>
        <w:tblLayout w:type="fixed"/>
        <w:tblCellMar>
          <w:left w:w="0" w:type="dxa"/>
          <w:right w:w="0" w:type="dxa"/>
        </w:tblCellMar>
        <w:tblLook w:val="0000" w:firstRow="0" w:lastRow="0" w:firstColumn="0" w:lastColumn="0" w:noHBand="0" w:noVBand="0"/>
      </w:tblPr>
      <w:tblGrid>
        <w:gridCol w:w="1102"/>
        <w:gridCol w:w="1331"/>
        <w:gridCol w:w="1040"/>
        <w:gridCol w:w="1331"/>
        <w:gridCol w:w="1040"/>
        <w:gridCol w:w="1040"/>
        <w:gridCol w:w="1040"/>
      </w:tblGrid>
      <w:tr w:rsidR="00AF1DDC" w:rsidRPr="003A1DF2" w14:paraId="1E912664" w14:textId="77777777" w:rsidTr="00AF1DDC">
        <w:trPr>
          <w:cantSplit/>
        </w:trPr>
        <w:tc>
          <w:tcPr>
            <w:tcW w:w="7921" w:type="dxa"/>
            <w:gridSpan w:val="7"/>
            <w:tcBorders>
              <w:top w:val="nil"/>
              <w:left w:val="nil"/>
              <w:bottom w:val="nil"/>
              <w:right w:val="nil"/>
            </w:tcBorders>
            <w:shd w:val="clear" w:color="auto" w:fill="FFFFFF"/>
            <w:vAlign w:val="center"/>
          </w:tcPr>
          <w:p w14:paraId="6E611C8C" w14:textId="77777777" w:rsidR="00AF1DDC" w:rsidRPr="003A1DF2" w:rsidRDefault="00AF1DDC" w:rsidP="003A1DF2">
            <w:r w:rsidRPr="003A1DF2">
              <w:t>ANOVA</w:t>
            </w:r>
          </w:p>
        </w:tc>
      </w:tr>
      <w:tr w:rsidR="00AF1DDC" w:rsidRPr="003A1DF2" w14:paraId="601E9D3B" w14:textId="77777777" w:rsidTr="00AF1DDC">
        <w:trPr>
          <w:cantSplit/>
        </w:trPr>
        <w:tc>
          <w:tcPr>
            <w:tcW w:w="1101" w:type="dxa"/>
            <w:vMerge w:val="restart"/>
            <w:tcBorders>
              <w:top w:val="nil"/>
              <w:left w:val="nil"/>
              <w:bottom w:val="nil"/>
              <w:right w:val="nil"/>
            </w:tcBorders>
            <w:shd w:val="clear" w:color="auto" w:fill="FFFFFF"/>
            <w:vAlign w:val="bottom"/>
          </w:tcPr>
          <w:p w14:paraId="417A83CC" w14:textId="77777777" w:rsidR="00AF1DDC" w:rsidRPr="003A1DF2" w:rsidRDefault="00AF1DDC" w:rsidP="003A1DF2"/>
        </w:tc>
        <w:tc>
          <w:tcPr>
            <w:tcW w:w="2370" w:type="dxa"/>
            <w:gridSpan w:val="2"/>
            <w:tcBorders>
              <w:top w:val="nil"/>
              <w:left w:val="nil"/>
              <w:bottom w:val="nil"/>
              <w:right w:val="single" w:sz="8" w:space="0" w:color="E0E0E0"/>
            </w:tcBorders>
            <w:shd w:val="clear" w:color="auto" w:fill="FFFFFF"/>
            <w:vAlign w:val="bottom"/>
          </w:tcPr>
          <w:p w14:paraId="141F0F2A" w14:textId="77777777" w:rsidR="00AF1DDC" w:rsidRPr="003A1DF2" w:rsidRDefault="00AF1DDC" w:rsidP="003A1DF2">
            <w:r w:rsidRPr="003A1DF2">
              <w:t>Cluster</w:t>
            </w:r>
          </w:p>
        </w:tc>
        <w:tc>
          <w:tcPr>
            <w:tcW w:w="2370" w:type="dxa"/>
            <w:gridSpan w:val="2"/>
            <w:tcBorders>
              <w:top w:val="nil"/>
              <w:left w:val="single" w:sz="8" w:space="0" w:color="E0E0E0"/>
              <w:bottom w:val="nil"/>
              <w:right w:val="single" w:sz="8" w:space="0" w:color="E0E0E0"/>
            </w:tcBorders>
            <w:shd w:val="clear" w:color="auto" w:fill="FFFFFF"/>
            <w:vAlign w:val="bottom"/>
          </w:tcPr>
          <w:p w14:paraId="069580DF" w14:textId="77777777" w:rsidR="00AF1DDC" w:rsidRPr="003A1DF2" w:rsidRDefault="00AF1DDC" w:rsidP="003A1DF2">
            <w:r w:rsidRPr="003A1DF2">
              <w:t>Error</w:t>
            </w:r>
          </w:p>
        </w:tc>
        <w:tc>
          <w:tcPr>
            <w:tcW w:w="1040" w:type="dxa"/>
            <w:vMerge w:val="restart"/>
            <w:tcBorders>
              <w:top w:val="nil"/>
              <w:left w:val="single" w:sz="8" w:space="0" w:color="E0E0E0"/>
              <w:bottom w:val="nil"/>
              <w:right w:val="single" w:sz="8" w:space="0" w:color="E0E0E0"/>
            </w:tcBorders>
            <w:shd w:val="clear" w:color="auto" w:fill="FFFFFF"/>
            <w:vAlign w:val="bottom"/>
          </w:tcPr>
          <w:p w14:paraId="307DB0D9" w14:textId="77777777" w:rsidR="00AF1DDC" w:rsidRPr="003A1DF2" w:rsidRDefault="00AF1DDC" w:rsidP="003A1DF2">
            <w:r w:rsidRPr="003A1DF2">
              <w:t>F</w:t>
            </w:r>
          </w:p>
        </w:tc>
        <w:tc>
          <w:tcPr>
            <w:tcW w:w="1040" w:type="dxa"/>
            <w:vMerge w:val="restart"/>
            <w:tcBorders>
              <w:top w:val="nil"/>
              <w:left w:val="single" w:sz="8" w:space="0" w:color="E0E0E0"/>
              <w:bottom w:val="nil"/>
              <w:right w:val="nil"/>
            </w:tcBorders>
            <w:shd w:val="clear" w:color="auto" w:fill="FFFFFF"/>
            <w:vAlign w:val="bottom"/>
          </w:tcPr>
          <w:p w14:paraId="60F63365" w14:textId="77777777" w:rsidR="00AF1DDC" w:rsidRPr="003A1DF2" w:rsidRDefault="00AF1DDC" w:rsidP="003A1DF2">
            <w:r w:rsidRPr="003A1DF2">
              <w:t>Sig.</w:t>
            </w:r>
          </w:p>
        </w:tc>
      </w:tr>
      <w:tr w:rsidR="00AF1DDC" w:rsidRPr="003A1DF2" w14:paraId="76F621AF" w14:textId="77777777" w:rsidTr="00AF1DDC">
        <w:trPr>
          <w:cantSplit/>
        </w:trPr>
        <w:tc>
          <w:tcPr>
            <w:tcW w:w="1101" w:type="dxa"/>
            <w:vMerge/>
            <w:tcBorders>
              <w:top w:val="nil"/>
              <w:left w:val="nil"/>
              <w:bottom w:val="nil"/>
              <w:right w:val="nil"/>
            </w:tcBorders>
            <w:shd w:val="clear" w:color="auto" w:fill="FFFFFF"/>
            <w:vAlign w:val="bottom"/>
          </w:tcPr>
          <w:p w14:paraId="1182BDB9" w14:textId="77777777" w:rsidR="00AF1DDC" w:rsidRPr="003A1DF2" w:rsidRDefault="00AF1DDC" w:rsidP="003A1DF2"/>
        </w:tc>
        <w:tc>
          <w:tcPr>
            <w:tcW w:w="1330" w:type="dxa"/>
            <w:tcBorders>
              <w:top w:val="nil"/>
              <w:left w:val="nil"/>
              <w:bottom w:val="single" w:sz="8" w:space="0" w:color="152935"/>
              <w:right w:val="single" w:sz="8" w:space="0" w:color="E0E0E0"/>
            </w:tcBorders>
            <w:shd w:val="clear" w:color="auto" w:fill="FFFFFF"/>
            <w:vAlign w:val="bottom"/>
          </w:tcPr>
          <w:p w14:paraId="5FB51B27" w14:textId="77777777" w:rsidR="00AF1DDC" w:rsidRPr="003A1DF2" w:rsidRDefault="00AF1DDC" w:rsidP="003A1DF2">
            <w:r w:rsidRPr="003A1DF2">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41DF82CE" w14:textId="77777777" w:rsidR="00AF1DDC" w:rsidRPr="003A1DF2" w:rsidRDefault="00AF1DDC" w:rsidP="003A1DF2">
            <w:r w:rsidRPr="003A1DF2">
              <w:t>df</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36A9F84C" w14:textId="77777777" w:rsidR="00AF1DDC" w:rsidRPr="003A1DF2" w:rsidRDefault="00AF1DDC" w:rsidP="003A1DF2">
            <w:r w:rsidRPr="003A1DF2">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31A73ED2" w14:textId="77777777" w:rsidR="00AF1DDC" w:rsidRPr="003A1DF2" w:rsidRDefault="00AF1DDC" w:rsidP="003A1DF2">
            <w:r w:rsidRPr="003A1DF2">
              <w:t>df</w:t>
            </w:r>
          </w:p>
        </w:tc>
        <w:tc>
          <w:tcPr>
            <w:tcW w:w="1040" w:type="dxa"/>
            <w:vMerge/>
            <w:tcBorders>
              <w:top w:val="nil"/>
              <w:left w:val="single" w:sz="8" w:space="0" w:color="E0E0E0"/>
              <w:bottom w:val="nil"/>
              <w:right w:val="single" w:sz="8" w:space="0" w:color="E0E0E0"/>
            </w:tcBorders>
            <w:shd w:val="clear" w:color="auto" w:fill="FFFFFF"/>
            <w:vAlign w:val="bottom"/>
          </w:tcPr>
          <w:p w14:paraId="7821D581" w14:textId="77777777" w:rsidR="00AF1DDC" w:rsidRPr="003A1DF2" w:rsidRDefault="00AF1DDC" w:rsidP="003A1DF2"/>
        </w:tc>
        <w:tc>
          <w:tcPr>
            <w:tcW w:w="1040" w:type="dxa"/>
            <w:vMerge/>
            <w:tcBorders>
              <w:top w:val="nil"/>
              <w:left w:val="single" w:sz="8" w:space="0" w:color="E0E0E0"/>
              <w:bottom w:val="nil"/>
              <w:right w:val="nil"/>
            </w:tcBorders>
            <w:shd w:val="clear" w:color="auto" w:fill="FFFFFF"/>
            <w:vAlign w:val="bottom"/>
          </w:tcPr>
          <w:p w14:paraId="4508A030" w14:textId="77777777" w:rsidR="00AF1DDC" w:rsidRPr="003A1DF2" w:rsidRDefault="00AF1DDC" w:rsidP="003A1DF2"/>
        </w:tc>
      </w:tr>
      <w:tr w:rsidR="00AF1DDC" w:rsidRPr="003A1DF2" w14:paraId="5FC57E43" w14:textId="77777777" w:rsidTr="00AF1DDC">
        <w:trPr>
          <w:cantSplit/>
        </w:trPr>
        <w:tc>
          <w:tcPr>
            <w:tcW w:w="1101" w:type="dxa"/>
            <w:tcBorders>
              <w:top w:val="single" w:sz="8" w:space="0" w:color="152935"/>
              <w:left w:val="nil"/>
              <w:bottom w:val="single" w:sz="8" w:space="0" w:color="AEAEAE"/>
              <w:right w:val="nil"/>
            </w:tcBorders>
            <w:shd w:val="clear" w:color="auto" w:fill="E0E0E0"/>
          </w:tcPr>
          <w:p w14:paraId="5B772504" w14:textId="77777777" w:rsidR="00AF1DDC" w:rsidRPr="003A1DF2" w:rsidRDefault="00AF1DDC" w:rsidP="003A1DF2">
            <w:r w:rsidRPr="003A1DF2">
              <w:t>female</w:t>
            </w:r>
          </w:p>
        </w:tc>
        <w:tc>
          <w:tcPr>
            <w:tcW w:w="1330" w:type="dxa"/>
            <w:tcBorders>
              <w:top w:val="single" w:sz="8" w:space="0" w:color="152935"/>
              <w:left w:val="nil"/>
              <w:bottom w:val="single" w:sz="8" w:space="0" w:color="AEAEAE"/>
              <w:right w:val="single" w:sz="8" w:space="0" w:color="E0E0E0"/>
            </w:tcBorders>
            <w:shd w:val="clear" w:color="auto" w:fill="F9F9FB"/>
          </w:tcPr>
          <w:p w14:paraId="04D400C5" w14:textId="77777777" w:rsidR="00AF1DDC" w:rsidRPr="003A1DF2" w:rsidRDefault="00AF1DDC" w:rsidP="003A1DF2">
            <w:r w:rsidRPr="003A1DF2">
              <w:t>.030</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42E31C6" w14:textId="77777777" w:rsidR="00AF1DDC" w:rsidRPr="003A1DF2" w:rsidRDefault="00AF1DDC" w:rsidP="003A1DF2">
            <w:r w:rsidRPr="003A1DF2">
              <w:t>1</w:t>
            </w:r>
          </w:p>
        </w:tc>
        <w:tc>
          <w:tcPr>
            <w:tcW w:w="1330" w:type="dxa"/>
            <w:tcBorders>
              <w:top w:val="single" w:sz="8" w:space="0" w:color="152935"/>
              <w:left w:val="single" w:sz="8" w:space="0" w:color="E0E0E0"/>
              <w:bottom w:val="single" w:sz="8" w:space="0" w:color="AEAEAE"/>
              <w:right w:val="single" w:sz="8" w:space="0" w:color="E0E0E0"/>
            </w:tcBorders>
            <w:shd w:val="clear" w:color="auto" w:fill="F9F9FB"/>
          </w:tcPr>
          <w:p w14:paraId="0B385937" w14:textId="77777777" w:rsidR="00AF1DDC" w:rsidRPr="003A1DF2" w:rsidRDefault="00AF1DDC" w:rsidP="003A1DF2">
            <w:r w:rsidRPr="003A1DF2">
              <w:t>.250</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0BC3561F" w14:textId="77777777" w:rsidR="00AF1DDC" w:rsidRPr="003A1DF2" w:rsidRDefault="00AF1DDC" w:rsidP="003A1DF2">
            <w:r w:rsidRPr="003A1DF2">
              <w:t>198</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FCB8D25" w14:textId="77777777" w:rsidR="00AF1DDC" w:rsidRPr="003A1DF2" w:rsidRDefault="00AF1DDC" w:rsidP="003A1DF2">
            <w:r w:rsidRPr="003A1DF2">
              <w:t>.120</w:t>
            </w:r>
          </w:p>
        </w:tc>
        <w:tc>
          <w:tcPr>
            <w:tcW w:w="1040" w:type="dxa"/>
            <w:tcBorders>
              <w:top w:val="single" w:sz="8" w:space="0" w:color="152935"/>
              <w:left w:val="single" w:sz="8" w:space="0" w:color="E0E0E0"/>
              <w:bottom w:val="single" w:sz="8" w:space="0" w:color="AEAEAE"/>
              <w:right w:val="nil"/>
            </w:tcBorders>
            <w:shd w:val="clear" w:color="auto" w:fill="F9F9FB"/>
          </w:tcPr>
          <w:p w14:paraId="1EF2B2E3" w14:textId="77777777" w:rsidR="00AF1DDC" w:rsidRPr="003A1DF2" w:rsidRDefault="00AF1DDC" w:rsidP="003A1DF2">
            <w:r w:rsidRPr="003A1DF2">
              <w:t>.729</w:t>
            </w:r>
          </w:p>
        </w:tc>
      </w:tr>
      <w:tr w:rsidR="00AF1DDC" w:rsidRPr="003A1DF2" w14:paraId="68C50491" w14:textId="77777777" w:rsidTr="00AF1DDC">
        <w:trPr>
          <w:cantSplit/>
        </w:trPr>
        <w:tc>
          <w:tcPr>
            <w:tcW w:w="1101" w:type="dxa"/>
            <w:tcBorders>
              <w:top w:val="single" w:sz="8" w:space="0" w:color="AEAEAE"/>
              <w:left w:val="nil"/>
              <w:bottom w:val="single" w:sz="8" w:space="0" w:color="AEAEAE"/>
              <w:right w:val="nil"/>
            </w:tcBorders>
            <w:shd w:val="clear" w:color="auto" w:fill="E0E0E0"/>
          </w:tcPr>
          <w:p w14:paraId="3689BB57" w14:textId="3BE76AFA" w:rsidR="00AF1DDC" w:rsidRPr="003A1DF2" w:rsidRDefault="00AF1DDC" w:rsidP="003A1DF2">
            <w:r w:rsidRPr="003A1DF2">
              <w:t>Ice-cream</w:t>
            </w:r>
          </w:p>
        </w:tc>
        <w:tc>
          <w:tcPr>
            <w:tcW w:w="1330" w:type="dxa"/>
            <w:tcBorders>
              <w:top w:val="single" w:sz="8" w:space="0" w:color="AEAEAE"/>
              <w:left w:val="nil"/>
              <w:bottom w:val="single" w:sz="8" w:space="0" w:color="AEAEAE"/>
              <w:right w:val="single" w:sz="8" w:space="0" w:color="E0E0E0"/>
            </w:tcBorders>
            <w:shd w:val="clear" w:color="auto" w:fill="F9F9FB"/>
          </w:tcPr>
          <w:p w14:paraId="5CE4BAC4" w14:textId="77777777" w:rsidR="00AF1DDC" w:rsidRPr="003A1DF2" w:rsidRDefault="00AF1DDC" w:rsidP="003A1DF2">
            <w:r w:rsidRPr="003A1DF2">
              <w:t>3.095</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4DDDD9F4" w14:textId="77777777" w:rsidR="00AF1DDC" w:rsidRPr="003A1DF2" w:rsidRDefault="00AF1DDC" w:rsidP="003A1DF2">
            <w:r w:rsidRPr="003A1DF2">
              <w:t>1</w:t>
            </w:r>
          </w:p>
        </w:tc>
        <w:tc>
          <w:tcPr>
            <w:tcW w:w="1330" w:type="dxa"/>
            <w:tcBorders>
              <w:top w:val="single" w:sz="8" w:space="0" w:color="AEAEAE"/>
              <w:left w:val="single" w:sz="8" w:space="0" w:color="E0E0E0"/>
              <w:bottom w:val="single" w:sz="8" w:space="0" w:color="AEAEAE"/>
              <w:right w:val="single" w:sz="8" w:space="0" w:color="E0E0E0"/>
            </w:tcBorders>
            <w:shd w:val="clear" w:color="auto" w:fill="F9F9FB"/>
          </w:tcPr>
          <w:p w14:paraId="52FF3CEE" w14:textId="77777777" w:rsidR="00AF1DDC" w:rsidRPr="003A1DF2" w:rsidRDefault="00AF1DDC" w:rsidP="003A1DF2">
            <w:r w:rsidRPr="003A1DF2">
              <w:t>.723</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4D167C1" w14:textId="77777777" w:rsidR="00AF1DDC" w:rsidRPr="003A1DF2" w:rsidRDefault="00AF1DDC" w:rsidP="003A1DF2">
            <w:r w:rsidRPr="003A1DF2">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1086232B" w14:textId="77777777" w:rsidR="00AF1DDC" w:rsidRPr="003A1DF2" w:rsidRDefault="00AF1DDC" w:rsidP="003A1DF2">
            <w:r w:rsidRPr="003A1DF2">
              <w:t>4.284</w:t>
            </w:r>
          </w:p>
        </w:tc>
        <w:tc>
          <w:tcPr>
            <w:tcW w:w="1040" w:type="dxa"/>
            <w:tcBorders>
              <w:top w:val="single" w:sz="8" w:space="0" w:color="AEAEAE"/>
              <w:left w:val="single" w:sz="8" w:space="0" w:color="E0E0E0"/>
              <w:bottom w:val="single" w:sz="8" w:space="0" w:color="AEAEAE"/>
              <w:right w:val="nil"/>
            </w:tcBorders>
            <w:shd w:val="clear" w:color="auto" w:fill="F9F9FB"/>
          </w:tcPr>
          <w:p w14:paraId="04FFEA1D" w14:textId="77777777" w:rsidR="00AF1DDC" w:rsidRPr="003A1DF2" w:rsidRDefault="00AF1DDC" w:rsidP="003A1DF2">
            <w:r w:rsidRPr="003A1DF2">
              <w:t>.040</w:t>
            </w:r>
          </w:p>
        </w:tc>
      </w:tr>
      <w:tr w:rsidR="00AF1DDC" w:rsidRPr="003A1DF2" w14:paraId="541D01C9" w14:textId="77777777" w:rsidTr="00AF1DDC">
        <w:trPr>
          <w:cantSplit/>
        </w:trPr>
        <w:tc>
          <w:tcPr>
            <w:tcW w:w="1101" w:type="dxa"/>
            <w:tcBorders>
              <w:top w:val="single" w:sz="8" w:space="0" w:color="AEAEAE"/>
              <w:left w:val="nil"/>
              <w:bottom w:val="single" w:sz="8" w:space="0" w:color="AEAEAE"/>
              <w:right w:val="nil"/>
            </w:tcBorders>
            <w:shd w:val="clear" w:color="auto" w:fill="E0E0E0"/>
          </w:tcPr>
          <w:p w14:paraId="694D2B0E" w14:textId="77777777" w:rsidR="00AF1DDC" w:rsidRPr="003A1DF2" w:rsidRDefault="00AF1DDC" w:rsidP="003A1DF2">
            <w:r w:rsidRPr="003A1DF2">
              <w:t>video</w:t>
            </w:r>
          </w:p>
        </w:tc>
        <w:tc>
          <w:tcPr>
            <w:tcW w:w="1330" w:type="dxa"/>
            <w:tcBorders>
              <w:top w:val="single" w:sz="8" w:space="0" w:color="AEAEAE"/>
              <w:left w:val="nil"/>
              <w:bottom w:val="single" w:sz="8" w:space="0" w:color="AEAEAE"/>
              <w:right w:val="single" w:sz="8" w:space="0" w:color="E0E0E0"/>
            </w:tcBorders>
            <w:shd w:val="clear" w:color="auto" w:fill="F9F9FB"/>
          </w:tcPr>
          <w:p w14:paraId="5079A601" w14:textId="77777777" w:rsidR="00AF1DDC" w:rsidRPr="003A1DF2" w:rsidRDefault="00AF1DDC" w:rsidP="003A1DF2">
            <w:r w:rsidRPr="003A1DF2">
              <w:t>8700.783</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65E2601C" w14:textId="77777777" w:rsidR="00AF1DDC" w:rsidRPr="003A1DF2" w:rsidRDefault="00AF1DDC" w:rsidP="003A1DF2">
            <w:r w:rsidRPr="003A1DF2">
              <w:t>1</w:t>
            </w:r>
          </w:p>
        </w:tc>
        <w:tc>
          <w:tcPr>
            <w:tcW w:w="1330" w:type="dxa"/>
            <w:tcBorders>
              <w:top w:val="single" w:sz="8" w:space="0" w:color="AEAEAE"/>
              <w:left w:val="single" w:sz="8" w:space="0" w:color="E0E0E0"/>
              <w:bottom w:val="single" w:sz="8" w:space="0" w:color="AEAEAE"/>
              <w:right w:val="single" w:sz="8" w:space="0" w:color="E0E0E0"/>
            </w:tcBorders>
            <w:shd w:val="clear" w:color="auto" w:fill="F9F9FB"/>
          </w:tcPr>
          <w:p w14:paraId="388DF3A8" w14:textId="77777777" w:rsidR="00AF1DDC" w:rsidRPr="003A1DF2" w:rsidRDefault="00AF1DDC" w:rsidP="003A1DF2">
            <w:r w:rsidRPr="003A1DF2">
              <w:t>54.579</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38C93392" w14:textId="77777777" w:rsidR="00AF1DDC" w:rsidRPr="003A1DF2" w:rsidRDefault="00AF1DDC" w:rsidP="003A1DF2">
            <w:r w:rsidRPr="003A1DF2">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19CC4314" w14:textId="77777777" w:rsidR="00AF1DDC" w:rsidRPr="003A1DF2" w:rsidRDefault="00AF1DDC" w:rsidP="003A1DF2">
            <w:r w:rsidRPr="003A1DF2">
              <w:t>159.415</w:t>
            </w:r>
          </w:p>
        </w:tc>
        <w:tc>
          <w:tcPr>
            <w:tcW w:w="1040" w:type="dxa"/>
            <w:tcBorders>
              <w:top w:val="single" w:sz="8" w:space="0" w:color="AEAEAE"/>
              <w:left w:val="single" w:sz="8" w:space="0" w:color="E0E0E0"/>
              <w:bottom w:val="single" w:sz="8" w:space="0" w:color="AEAEAE"/>
              <w:right w:val="nil"/>
            </w:tcBorders>
            <w:shd w:val="clear" w:color="auto" w:fill="F9F9FB"/>
          </w:tcPr>
          <w:p w14:paraId="4C362457" w14:textId="77777777" w:rsidR="00AF1DDC" w:rsidRPr="003A1DF2" w:rsidRDefault="00AF1DDC" w:rsidP="003A1DF2">
            <w:r w:rsidRPr="003A1DF2">
              <w:t>&lt;.001</w:t>
            </w:r>
          </w:p>
        </w:tc>
      </w:tr>
      <w:tr w:rsidR="00AF1DDC" w:rsidRPr="003A1DF2" w14:paraId="0426B621" w14:textId="77777777" w:rsidTr="00AF1DDC">
        <w:trPr>
          <w:cantSplit/>
        </w:trPr>
        <w:tc>
          <w:tcPr>
            <w:tcW w:w="1101" w:type="dxa"/>
            <w:tcBorders>
              <w:top w:val="single" w:sz="8" w:space="0" w:color="AEAEAE"/>
              <w:left w:val="nil"/>
              <w:bottom w:val="single" w:sz="8" w:space="0" w:color="152935"/>
              <w:right w:val="nil"/>
            </w:tcBorders>
            <w:shd w:val="clear" w:color="auto" w:fill="E0E0E0"/>
          </w:tcPr>
          <w:p w14:paraId="77DA503C" w14:textId="77777777" w:rsidR="00AF1DDC" w:rsidRPr="003A1DF2" w:rsidRDefault="00AF1DDC" w:rsidP="003A1DF2">
            <w:r w:rsidRPr="003A1DF2">
              <w:t>puzzle</w:t>
            </w:r>
          </w:p>
        </w:tc>
        <w:tc>
          <w:tcPr>
            <w:tcW w:w="1330" w:type="dxa"/>
            <w:tcBorders>
              <w:top w:val="single" w:sz="8" w:space="0" w:color="AEAEAE"/>
              <w:left w:val="nil"/>
              <w:bottom w:val="single" w:sz="8" w:space="0" w:color="152935"/>
              <w:right w:val="single" w:sz="8" w:space="0" w:color="E0E0E0"/>
            </w:tcBorders>
            <w:shd w:val="clear" w:color="auto" w:fill="F9F9FB"/>
          </w:tcPr>
          <w:p w14:paraId="0D45144C" w14:textId="77777777" w:rsidR="00AF1DDC" w:rsidRPr="003A1DF2" w:rsidRDefault="00AF1DDC" w:rsidP="003A1DF2">
            <w:r w:rsidRPr="003A1DF2">
              <w:t>12815.244</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2E285CE3" w14:textId="77777777" w:rsidR="00AF1DDC" w:rsidRPr="003A1DF2" w:rsidRDefault="00AF1DDC" w:rsidP="003A1DF2">
            <w:r w:rsidRPr="003A1DF2">
              <w:t>1</w:t>
            </w:r>
          </w:p>
        </w:tc>
        <w:tc>
          <w:tcPr>
            <w:tcW w:w="1330" w:type="dxa"/>
            <w:tcBorders>
              <w:top w:val="single" w:sz="8" w:space="0" w:color="AEAEAE"/>
              <w:left w:val="single" w:sz="8" w:space="0" w:color="E0E0E0"/>
              <w:bottom w:val="single" w:sz="8" w:space="0" w:color="152935"/>
              <w:right w:val="single" w:sz="8" w:space="0" w:color="E0E0E0"/>
            </w:tcBorders>
            <w:shd w:val="clear" w:color="auto" w:fill="F9F9FB"/>
          </w:tcPr>
          <w:p w14:paraId="5D80298F" w14:textId="77777777" w:rsidR="00AF1DDC" w:rsidRPr="003A1DF2" w:rsidRDefault="00AF1DDC" w:rsidP="003A1DF2">
            <w:r w:rsidRPr="003A1DF2">
              <w:t>51.116</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18C73C87" w14:textId="77777777" w:rsidR="00AF1DDC" w:rsidRPr="003A1DF2" w:rsidRDefault="00AF1DDC" w:rsidP="003A1DF2">
            <w:r w:rsidRPr="003A1DF2">
              <w:t>198</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2E69B7E6" w14:textId="77777777" w:rsidR="00AF1DDC" w:rsidRPr="003A1DF2" w:rsidRDefault="00AF1DDC" w:rsidP="003A1DF2">
            <w:r w:rsidRPr="003A1DF2">
              <w:t>250.709</w:t>
            </w:r>
          </w:p>
        </w:tc>
        <w:tc>
          <w:tcPr>
            <w:tcW w:w="1040" w:type="dxa"/>
            <w:tcBorders>
              <w:top w:val="single" w:sz="8" w:space="0" w:color="AEAEAE"/>
              <w:left w:val="single" w:sz="8" w:space="0" w:color="E0E0E0"/>
              <w:bottom w:val="single" w:sz="8" w:space="0" w:color="152935"/>
              <w:right w:val="nil"/>
            </w:tcBorders>
            <w:shd w:val="clear" w:color="auto" w:fill="F9F9FB"/>
          </w:tcPr>
          <w:p w14:paraId="28C0B684" w14:textId="77777777" w:rsidR="00AF1DDC" w:rsidRPr="003A1DF2" w:rsidRDefault="00AF1DDC" w:rsidP="003A1DF2">
            <w:r w:rsidRPr="003A1DF2">
              <w:t>&lt;.001</w:t>
            </w:r>
          </w:p>
        </w:tc>
      </w:tr>
      <w:tr w:rsidR="00AF1DDC" w:rsidRPr="003A1DF2" w14:paraId="31D3A65E" w14:textId="77777777" w:rsidTr="00A52239">
        <w:trPr>
          <w:cantSplit/>
          <w:trHeight w:val="2383"/>
        </w:trPr>
        <w:tc>
          <w:tcPr>
            <w:tcW w:w="7921" w:type="dxa"/>
            <w:gridSpan w:val="7"/>
            <w:tcBorders>
              <w:top w:val="nil"/>
              <w:left w:val="nil"/>
              <w:bottom w:val="nil"/>
              <w:right w:val="nil"/>
            </w:tcBorders>
            <w:shd w:val="clear" w:color="auto" w:fill="FFFFFF"/>
          </w:tcPr>
          <w:p w14:paraId="5C25D119" w14:textId="2C0AC0CA" w:rsidR="00AF1DDC" w:rsidRPr="003A1DF2" w:rsidRDefault="00A52239" w:rsidP="003A1DF2">
            <w:r w:rsidRPr="003A1DF2">
              <w:rPr>
                <w:noProof/>
                <w:lang w:eastAsia="en-GB"/>
              </w:rPr>
              <w:drawing>
                <wp:inline distT="0" distB="0" distL="0" distR="0" wp14:anchorId="6879911C" wp14:editId="0E70C3D6">
                  <wp:extent cx="5321300" cy="9232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21300" cy="923290"/>
                          </a:xfrm>
                          <a:prstGeom prst="rect">
                            <a:avLst/>
                          </a:prstGeom>
                        </pic:spPr>
                      </pic:pic>
                    </a:graphicData>
                  </a:graphic>
                </wp:inline>
              </w:drawing>
            </w:r>
          </w:p>
        </w:tc>
      </w:tr>
    </w:tbl>
    <w:p w14:paraId="6DA7412D" w14:textId="77777777" w:rsidR="00AF1DDC" w:rsidRPr="003A1DF2" w:rsidRDefault="00AF1DDC" w:rsidP="003A1DF2"/>
    <w:tbl>
      <w:tblPr>
        <w:tblW w:w="2692" w:type="dxa"/>
        <w:jc w:val="center"/>
        <w:tblLayout w:type="fixed"/>
        <w:tblCellMar>
          <w:left w:w="0" w:type="dxa"/>
          <w:right w:w="0" w:type="dxa"/>
        </w:tblCellMar>
        <w:tblLook w:val="0000" w:firstRow="0" w:lastRow="0" w:firstColumn="0" w:lastColumn="0" w:noHBand="0" w:noVBand="0"/>
      </w:tblPr>
      <w:tblGrid>
        <w:gridCol w:w="851"/>
        <w:gridCol w:w="771"/>
        <w:gridCol w:w="1070"/>
      </w:tblGrid>
      <w:tr w:rsidR="00AF1DDC" w:rsidRPr="003A1DF2" w14:paraId="71DC8173" w14:textId="77777777" w:rsidTr="00AF1DDC">
        <w:trPr>
          <w:cantSplit/>
          <w:jc w:val="center"/>
        </w:trPr>
        <w:tc>
          <w:tcPr>
            <w:tcW w:w="2691" w:type="dxa"/>
            <w:gridSpan w:val="3"/>
            <w:tcBorders>
              <w:top w:val="nil"/>
              <w:left w:val="nil"/>
              <w:bottom w:val="nil"/>
              <w:right w:val="nil"/>
            </w:tcBorders>
            <w:shd w:val="clear" w:color="auto" w:fill="FFFFFF"/>
            <w:vAlign w:val="center"/>
          </w:tcPr>
          <w:p w14:paraId="447C5BDA" w14:textId="77777777" w:rsidR="00AF1DDC" w:rsidRPr="003A1DF2" w:rsidRDefault="00AF1DDC" w:rsidP="003A1DF2">
            <w:r w:rsidRPr="003A1DF2">
              <w:lastRenderedPageBreak/>
              <w:t>Number of Cases in each Cluster</w:t>
            </w:r>
          </w:p>
        </w:tc>
      </w:tr>
      <w:tr w:rsidR="00AF1DDC" w:rsidRPr="003A1DF2" w14:paraId="2354F951" w14:textId="77777777" w:rsidTr="00AF1DDC">
        <w:trPr>
          <w:cantSplit/>
          <w:jc w:val="center"/>
        </w:trPr>
        <w:tc>
          <w:tcPr>
            <w:tcW w:w="850" w:type="dxa"/>
            <w:vMerge w:val="restart"/>
            <w:tcBorders>
              <w:top w:val="nil"/>
              <w:left w:val="nil"/>
              <w:bottom w:val="single" w:sz="8" w:space="0" w:color="AEAEAE"/>
              <w:right w:val="nil"/>
            </w:tcBorders>
            <w:shd w:val="clear" w:color="auto" w:fill="E0E0E0"/>
          </w:tcPr>
          <w:p w14:paraId="335F0F04" w14:textId="77777777" w:rsidR="00AF1DDC" w:rsidRPr="003A1DF2" w:rsidRDefault="00AF1DDC" w:rsidP="003A1DF2">
            <w:r w:rsidRPr="003A1DF2">
              <w:t>Cluster</w:t>
            </w:r>
          </w:p>
        </w:tc>
        <w:tc>
          <w:tcPr>
            <w:tcW w:w="771" w:type="dxa"/>
            <w:tcBorders>
              <w:top w:val="nil"/>
              <w:left w:val="nil"/>
              <w:bottom w:val="single" w:sz="8" w:space="0" w:color="AEAEAE"/>
              <w:right w:val="nil"/>
            </w:tcBorders>
            <w:shd w:val="clear" w:color="auto" w:fill="E0E0E0"/>
          </w:tcPr>
          <w:p w14:paraId="60CFD834" w14:textId="77777777" w:rsidR="00AF1DDC" w:rsidRPr="003A1DF2" w:rsidRDefault="00AF1DDC" w:rsidP="003A1DF2">
            <w:r w:rsidRPr="003A1DF2">
              <w:t>1</w:t>
            </w:r>
          </w:p>
        </w:tc>
        <w:tc>
          <w:tcPr>
            <w:tcW w:w="1070" w:type="dxa"/>
            <w:tcBorders>
              <w:top w:val="nil"/>
              <w:left w:val="nil"/>
              <w:bottom w:val="single" w:sz="8" w:space="0" w:color="AEAEAE"/>
              <w:right w:val="nil"/>
            </w:tcBorders>
            <w:shd w:val="clear" w:color="auto" w:fill="F9F9FB"/>
          </w:tcPr>
          <w:p w14:paraId="20A6353C" w14:textId="77777777" w:rsidR="00AF1DDC" w:rsidRPr="003A1DF2" w:rsidRDefault="00AF1DDC" w:rsidP="003A1DF2">
            <w:r w:rsidRPr="003A1DF2">
              <w:t>95.000</w:t>
            </w:r>
          </w:p>
        </w:tc>
      </w:tr>
      <w:tr w:rsidR="00AF1DDC" w:rsidRPr="003A1DF2" w14:paraId="10F75889" w14:textId="77777777" w:rsidTr="00AF1DDC">
        <w:trPr>
          <w:cantSplit/>
          <w:jc w:val="center"/>
        </w:trPr>
        <w:tc>
          <w:tcPr>
            <w:tcW w:w="850" w:type="dxa"/>
            <w:vMerge/>
            <w:tcBorders>
              <w:top w:val="nil"/>
              <w:left w:val="nil"/>
              <w:bottom w:val="single" w:sz="8" w:space="0" w:color="AEAEAE"/>
              <w:right w:val="nil"/>
            </w:tcBorders>
            <w:shd w:val="clear" w:color="auto" w:fill="E0E0E0"/>
          </w:tcPr>
          <w:p w14:paraId="0DED6CF3" w14:textId="77777777" w:rsidR="00AF1DDC" w:rsidRPr="003A1DF2" w:rsidRDefault="00AF1DDC" w:rsidP="003A1DF2"/>
        </w:tc>
        <w:tc>
          <w:tcPr>
            <w:tcW w:w="771" w:type="dxa"/>
            <w:tcBorders>
              <w:top w:val="single" w:sz="8" w:space="0" w:color="AEAEAE"/>
              <w:left w:val="nil"/>
              <w:bottom w:val="single" w:sz="8" w:space="0" w:color="AEAEAE"/>
              <w:right w:val="nil"/>
            </w:tcBorders>
            <w:shd w:val="clear" w:color="auto" w:fill="E0E0E0"/>
          </w:tcPr>
          <w:p w14:paraId="6879558E" w14:textId="77777777" w:rsidR="00AF1DDC" w:rsidRPr="003A1DF2" w:rsidRDefault="00AF1DDC" w:rsidP="003A1DF2">
            <w:r w:rsidRPr="003A1DF2">
              <w:t>2</w:t>
            </w:r>
          </w:p>
        </w:tc>
        <w:tc>
          <w:tcPr>
            <w:tcW w:w="1070" w:type="dxa"/>
            <w:tcBorders>
              <w:top w:val="single" w:sz="8" w:space="0" w:color="AEAEAE"/>
              <w:left w:val="nil"/>
              <w:bottom w:val="single" w:sz="8" w:space="0" w:color="AEAEAE"/>
              <w:right w:val="nil"/>
            </w:tcBorders>
            <w:shd w:val="clear" w:color="auto" w:fill="F9F9FB"/>
          </w:tcPr>
          <w:p w14:paraId="11D41A08" w14:textId="77777777" w:rsidR="00AF1DDC" w:rsidRPr="003A1DF2" w:rsidRDefault="00AF1DDC" w:rsidP="003A1DF2">
            <w:r w:rsidRPr="003A1DF2">
              <w:t>105.000</w:t>
            </w:r>
          </w:p>
        </w:tc>
      </w:tr>
      <w:tr w:rsidR="00AF1DDC" w:rsidRPr="003A1DF2" w14:paraId="5F6D25FE" w14:textId="77777777" w:rsidTr="00AF1DDC">
        <w:trPr>
          <w:cantSplit/>
          <w:jc w:val="center"/>
        </w:trPr>
        <w:tc>
          <w:tcPr>
            <w:tcW w:w="1621" w:type="dxa"/>
            <w:gridSpan w:val="2"/>
            <w:tcBorders>
              <w:top w:val="single" w:sz="8" w:space="0" w:color="AEAEAE"/>
              <w:left w:val="nil"/>
              <w:bottom w:val="single" w:sz="8" w:space="0" w:color="AEAEAE"/>
              <w:right w:val="nil"/>
            </w:tcBorders>
            <w:shd w:val="clear" w:color="auto" w:fill="E0E0E0"/>
          </w:tcPr>
          <w:p w14:paraId="7C0C3903" w14:textId="77777777" w:rsidR="00AF1DDC" w:rsidRPr="003A1DF2" w:rsidRDefault="00AF1DDC" w:rsidP="003A1DF2">
            <w:r w:rsidRPr="003A1DF2">
              <w:t>Valid</w:t>
            </w:r>
          </w:p>
        </w:tc>
        <w:tc>
          <w:tcPr>
            <w:tcW w:w="1070" w:type="dxa"/>
            <w:tcBorders>
              <w:top w:val="single" w:sz="8" w:space="0" w:color="AEAEAE"/>
              <w:left w:val="nil"/>
              <w:bottom w:val="single" w:sz="8" w:space="0" w:color="AEAEAE"/>
              <w:right w:val="nil"/>
            </w:tcBorders>
            <w:shd w:val="clear" w:color="auto" w:fill="F9F9FB"/>
          </w:tcPr>
          <w:p w14:paraId="7BF41F99" w14:textId="77777777" w:rsidR="00AF1DDC" w:rsidRPr="003A1DF2" w:rsidRDefault="00AF1DDC" w:rsidP="003A1DF2">
            <w:r w:rsidRPr="003A1DF2">
              <w:t>200.000</w:t>
            </w:r>
          </w:p>
        </w:tc>
      </w:tr>
      <w:tr w:rsidR="00AF1DDC" w:rsidRPr="003A1DF2" w14:paraId="3670845E" w14:textId="77777777" w:rsidTr="00AF1DDC">
        <w:trPr>
          <w:cantSplit/>
          <w:jc w:val="center"/>
        </w:trPr>
        <w:tc>
          <w:tcPr>
            <w:tcW w:w="1621" w:type="dxa"/>
            <w:gridSpan w:val="2"/>
            <w:tcBorders>
              <w:top w:val="single" w:sz="8" w:space="0" w:color="AEAEAE"/>
              <w:left w:val="nil"/>
              <w:bottom w:val="single" w:sz="8" w:space="0" w:color="152935"/>
              <w:right w:val="nil"/>
            </w:tcBorders>
            <w:shd w:val="clear" w:color="auto" w:fill="E0E0E0"/>
          </w:tcPr>
          <w:p w14:paraId="79577363" w14:textId="77777777" w:rsidR="00AF1DDC" w:rsidRPr="003A1DF2" w:rsidRDefault="00AF1DDC" w:rsidP="003A1DF2">
            <w:r w:rsidRPr="003A1DF2">
              <w:t>Missing</w:t>
            </w:r>
          </w:p>
        </w:tc>
        <w:tc>
          <w:tcPr>
            <w:tcW w:w="1070" w:type="dxa"/>
            <w:tcBorders>
              <w:top w:val="single" w:sz="8" w:space="0" w:color="AEAEAE"/>
              <w:left w:val="nil"/>
              <w:bottom w:val="single" w:sz="8" w:space="0" w:color="152935"/>
              <w:right w:val="nil"/>
            </w:tcBorders>
            <w:shd w:val="clear" w:color="auto" w:fill="F9F9FB"/>
          </w:tcPr>
          <w:p w14:paraId="2AF28F4F" w14:textId="77777777" w:rsidR="00AF1DDC" w:rsidRPr="003A1DF2" w:rsidRDefault="00AF1DDC" w:rsidP="003A1DF2">
            <w:r w:rsidRPr="003A1DF2">
              <w:t>.000</w:t>
            </w:r>
          </w:p>
        </w:tc>
      </w:tr>
    </w:tbl>
    <w:p w14:paraId="1592EC9B" w14:textId="77777777" w:rsidR="00AF1DDC" w:rsidRPr="003A1DF2" w:rsidRDefault="00AF1DDC" w:rsidP="003A1DF2"/>
    <w:p w14:paraId="3E8041D5" w14:textId="60463317" w:rsidR="00353EF8" w:rsidRPr="003A1DF2" w:rsidRDefault="00197082" w:rsidP="003A1DF2">
      <w:r w:rsidRPr="003A1DF2">
        <w:t xml:space="preserve">Based on the given data set, the cluster analysis has been performed using four variables which are Gender, Ice-cream, Video games, and Puzzle. To perform this cluster analysis, 200 data </w:t>
      </w:r>
      <w:r w:rsidR="0034398E" w:rsidRPr="003A1DF2">
        <w:t>have</w:t>
      </w:r>
      <w:r w:rsidRPr="003A1DF2">
        <w:t xml:space="preserve"> been used in the SPSS software. </w:t>
      </w:r>
      <w:r w:rsidR="00260737" w:rsidRPr="003A1DF2">
        <w:t xml:space="preserve">From the cluster analysis, we observed that </w:t>
      </w:r>
      <w:r w:rsidR="00A10684" w:rsidRPr="003A1DF2">
        <w:t>the current iteration is 6 and</w:t>
      </w:r>
      <w:r w:rsidR="00A10684" w:rsidRPr="003A1DF2">
        <w:rPr>
          <w:color w:val="010205"/>
        </w:rPr>
        <w:t xml:space="preserve"> the </w:t>
      </w:r>
      <w:r w:rsidR="00A10684" w:rsidRPr="003A1DF2">
        <w:t xml:space="preserve">minimum distance between initial </w:t>
      </w:r>
      <w:r w:rsidR="003A1DF2" w:rsidRPr="003A1DF2">
        <w:t>centres</w:t>
      </w:r>
      <w:r w:rsidR="00A10684" w:rsidRPr="003A1DF2">
        <w:t xml:space="preserve"> is 60.225. Further, there has no missing data in the given data set and </w:t>
      </w:r>
      <w:r w:rsidR="0034398E" w:rsidRPr="003A1DF2">
        <w:t xml:space="preserve">the </w:t>
      </w:r>
      <w:r w:rsidR="00A10684" w:rsidRPr="003A1DF2">
        <w:t xml:space="preserve">numbers of valid data </w:t>
      </w:r>
      <w:r w:rsidR="0034398E" w:rsidRPr="003A1DF2">
        <w:t>are</w:t>
      </w:r>
      <w:r w:rsidR="00A10684" w:rsidRPr="003A1DF2">
        <w:t xml:space="preserve"> 200. </w:t>
      </w:r>
      <w:r w:rsidR="0034398E" w:rsidRPr="003A1DF2">
        <w:t>The mean squares of Gender, Ice-cream, Video, and Puzzle are 0.030, 3.095, 8700.783, and 12,815.244 respectively.</w:t>
      </w:r>
    </w:p>
    <w:p w14:paraId="6221462F" w14:textId="77777777" w:rsidR="00353EF8" w:rsidRPr="003A1DF2" w:rsidRDefault="00353EF8" w:rsidP="003A1DF2">
      <w:r w:rsidRPr="003A1DF2">
        <w:br w:type="page"/>
      </w:r>
    </w:p>
    <w:p w14:paraId="72729AA9" w14:textId="77777777" w:rsidR="00353EF8" w:rsidRPr="003A1DF2" w:rsidRDefault="00353EF8" w:rsidP="003A1DF2">
      <w:pPr>
        <w:pStyle w:val="Heading2"/>
      </w:pPr>
      <w:bookmarkStart w:id="9" w:name="_Toc103379145"/>
      <w:r w:rsidRPr="003A1DF2">
        <w:lastRenderedPageBreak/>
        <w:t>Requirement (B): Explanation of the most common data mining and text mining method</w:t>
      </w:r>
      <w:bookmarkEnd w:id="9"/>
    </w:p>
    <w:p w14:paraId="46D168E3" w14:textId="32CDA2AA" w:rsidR="009968E1" w:rsidRPr="003A1DF2" w:rsidRDefault="00812CD1" w:rsidP="003A1DF2">
      <w:r w:rsidRPr="003A1DF2">
        <w:t xml:space="preserve">The analysis and identification of the tracking patterns, classification, </w:t>
      </w:r>
      <w:r w:rsidR="00945D0B" w:rsidRPr="003A1DF2">
        <w:t>outlier detection, cluster analysis, regression analysis tool</w:t>
      </w:r>
      <w:r w:rsidR="00993105" w:rsidRPr="003A1DF2">
        <w:t>,</w:t>
      </w:r>
      <w:r w:rsidR="00945D0B" w:rsidRPr="003A1DF2">
        <w:t xml:space="preserve"> and descriptive statistics tool analysis </w:t>
      </w:r>
      <w:r w:rsidR="005A5FA4" w:rsidRPr="003A1DF2">
        <w:t>have</w:t>
      </w:r>
      <w:r w:rsidR="00945D0B" w:rsidRPr="003A1DF2">
        <w:t xml:space="preserve"> been used as the </w:t>
      </w:r>
      <w:r w:rsidR="005A5FA4" w:rsidRPr="003A1DF2">
        <w:t>data mining and text mining tool in the business world</w:t>
      </w:r>
      <w:r w:rsidR="00993105" w:rsidRPr="003A1DF2">
        <w:t xml:space="preserve"> (Rice, 2021)</w:t>
      </w:r>
      <w:r w:rsidR="005A5FA4" w:rsidRPr="003A1DF2">
        <w:t xml:space="preserve">. </w:t>
      </w:r>
      <w:r w:rsidR="00195726" w:rsidRPr="003A1DF2">
        <w:t>These mentioned tools have been used by the business organ</w:t>
      </w:r>
      <w:r w:rsidR="003A1DF2">
        <w:t>is</w:t>
      </w:r>
      <w:r w:rsidR="00195726" w:rsidRPr="003A1DF2">
        <w:t>ation to identify the different dependent and independent variables along</w:t>
      </w:r>
      <w:r w:rsidR="002D1A16" w:rsidRPr="003A1DF2">
        <w:t xml:space="preserve"> with </w:t>
      </w:r>
      <w:r w:rsidR="00556B7A" w:rsidRPr="003A1DF2">
        <w:t xml:space="preserve">the </w:t>
      </w:r>
      <w:r w:rsidR="002D1A16" w:rsidRPr="003A1DF2">
        <w:t xml:space="preserve">identification of the different </w:t>
      </w:r>
      <w:r w:rsidR="00556B7A" w:rsidRPr="003A1DF2">
        <w:t>scenarios</w:t>
      </w:r>
      <w:r w:rsidR="002D1A16" w:rsidRPr="003A1DF2">
        <w:t xml:space="preserve">. </w:t>
      </w:r>
      <w:r w:rsidR="00FB6D6B" w:rsidRPr="003A1DF2">
        <w:t>Say</w:t>
      </w:r>
      <w:r w:rsidR="00556B7A" w:rsidRPr="003A1DF2">
        <w:t>,</w:t>
      </w:r>
      <w:r w:rsidR="00FB6D6B" w:rsidRPr="003A1DF2">
        <w:t xml:space="preserve"> for example, the sales amount of the different types of the ice-cream depends on the taste level of the students. Here, </w:t>
      </w:r>
      <w:r w:rsidR="00556B7A" w:rsidRPr="003A1DF2">
        <w:t xml:space="preserve">the </w:t>
      </w:r>
      <w:r w:rsidR="00FB6D6B" w:rsidRPr="003A1DF2">
        <w:t xml:space="preserve">taste level of the students </w:t>
      </w:r>
      <w:r w:rsidR="00556B7A" w:rsidRPr="003A1DF2">
        <w:t>is</w:t>
      </w:r>
      <w:r w:rsidR="00FB6D6B" w:rsidRPr="003A1DF2">
        <w:t xml:space="preserve"> considered the</w:t>
      </w:r>
      <w:r w:rsidR="00556B7A" w:rsidRPr="003A1DF2">
        <w:t xml:space="preserve"> independent variable, and the sales amount of the ice cream is considered the dependent </w:t>
      </w:r>
      <w:r w:rsidR="009968E1" w:rsidRPr="003A1DF2">
        <w:t>variable</w:t>
      </w:r>
      <w:r w:rsidR="00993105" w:rsidRPr="003A1DF2">
        <w:t xml:space="preserve"> (Baltagi, 2021)</w:t>
      </w:r>
      <w:r w:rsidR="00044FC8" w:rsidRPr="003A1DF2">
        <w:t>.</w:t>
      </w:r>
      <w:r w:rsidR="009968E1" w:rsidRPr="003A1DF2">
        <w:t xml:space="preserve"> Further, Clustering and trend analysis is the most popular tool to determine </w:t>
      </w:r>
      <w:r w:rsidR="007711CB" w:rsidRPr="003A1DF2">
        <w:t xml:space="preserve">the </w:t>
      </w:r>
      <w:r w:rsidR="009968E1" w:rsidRPr="003A1DF2">
        <w:t xml:space="preserve">trend of </w:t>
      </w:r>
      <w:r w:rsidR="007711CB" w:rsidRPr="003A1DF2">
        <w:t>a</w:t>
      </w:r>
      <w:r w:rsidR="009968E1" w:rsidRPr="003A1DF2">
        <w:t xml:space="preserve"> particular business. </w:t>
      </w:r>
    </w:p>
    <w:p w14:paraId="5C735856" w14:textId="73313CD2" w:rsidR="007711CB" w:rsidRPr="003A1DF2" w:rsidRDefault="009968E1" w:rsidP="003A1DF2">
      <w:pPr>
        <w:pStyle w:val="Heading2"/>
      </w:pPr>
      <w:bookmarkStart w:id="10" w:name="_Toc103379146"/>
      <w:r w:rsidRPr="003A1DF2">
        <w:t>Requirement (C</w:t>
      </w:r>
      <w:r w:rsidR="007711CB" w:rsidRPr="003A1DF2">
        <w:t>):</w:t>
      </w:r>
      <w:r w:rsidRPr="003A1DF2">
        <w:t xml:space="preserve"> </w:t>
      </w:r>
      <w:r w:rsidR="007711CB" w:rsidRPr="003A1DF2">
        <w:t>Advantages and disadvantages of using the SPSS</w:t>
      </w:r>
      <w:bookmarkEnd w:id="10"/>
    </w:p>
    <w:p w14:paraId="4D7FEA6B" w14:textId="3E7B81EE" w:rsidR="00E258F6" w:rsidRPr="003A1DF2" w:rsidRDefault="009E5DA4" w:rsidP="003A1DF2">
      <w:r w:rsidRPr="003A1DF2">
        <w:t>The most</w:t>
      </w:r>
      <w:r w:rsidR="007711CB" w:rsidRPr="003A1DF2">
        <w:t xml:space="preserve"> business organ</w:t>
      </w:r>
      <w:r w:rsidR="003A1DF2">
        <w:t>is</w:t>
      </w:r>
      <w:r w:rsidR="007711CB" w:rsidRPr="003A1DF2">
        <w:t>ation has used the MS Excel tool to anal</w:t>
      </w:r>
      <w:r w:rsidR="003A1DF2">
        <w:t>ys</w:t>
      </w:r>
      <w:r w:rsidR="007711CB" w:rsidRPr="003A1DF2">
        <w:t>e and present the business data and report. However, currently</w:t>
      </w:r>
      <w:r w:rsidRPr="003A1DF2">
        <w:t>,</w:t>
      </w:r>
      <w:r w:rsidR="007711CB" w:rsidRPr="003A1DF2">
        <w:t xml:space="preserve"> the business organ</w:t>
      </w:r>
      <w:r w:rsidR="003A1DF2">
        <w:t>is</w:t>
      </w:r>
      <w:r w:rsidR="007711CB" w:rsidRPr="003A1DF2">
        <w:t xml:space="preserve">ation has used different types of </w:t>
      </w:r>
      <w:r w:rsidRPr="003A1DF2">
        <w:t>advanced</w:t>
      </w:r>
      <w:r w:rsidR="007711CB" w:rsidRPr="003A1DF2">
        <w:t xml:space="preserve"> </w:t>
      </w:r>
      <w:r w:rsidRPr="003A1DF2">
        <w:t>tools</w:t>
      </w:r>
      <w:r w:rsidR="007711CB" w:rsidRPr="003A1DF2">
        <w:t xml:space="preserve"> to </w:t>
      </w:r>
      <w:r w:rsidRPr="003A1DF2">
        <w:t>anal</w:t>
      </w:r>
      <w:r w:rsidR="003A1DF2">
        <w:t>ys</w:t>
      </w:r>
      <w:r w:rsidRPr="003A1DF2">
        <w:t>e, interpret, and visual</w:t>
      </w:r>
      <w:r w:rsidR="003A1DF2">
        <w:t>is</w:t>
      </w:r>
      <w:r w:rsidRPr="003A1DF2">
        <w:t xml:space="preserve">e the business data and information. SPSS is the most effective and convenient tool </w:t>
      </w:r>
      <w:r w:rsidR="00483ECA" w:rsidRPr="003A1DF2">
        <w:t>for</w:t>
      </w:r>
      <w:r w:rsidRPr="003A1DF2">
        <w:t xml:space="preserve"> the business to anal</w:t>
      </w:r>
      <w:r w:rsidR="003A1DF2">
        <w:t>ys</w:t>
      </w:r>
      <w:r w:rsidRPr="003A1DF2">
        <w:t xml:space="preserve">e data and information </w:t>
      </w:r>
      <w:r w:rsidR="00454B4A" w:rsidRPr="003A1DF2">
        <w:t>to determine specific outcomes and requirements of the business. Sometimes, the SPSS tool can provide the interpretation of the data analysis very easily and conveniently</w:t>
      </w:r>
      <w:r w:rsidR="00993105" w:rsidRPr="003A1DF2">
        <w:t xml:space="preserve"> (McKinney, 2018)</w:t>
      </w:r>
      <w:r w:rsidR="00454B4A" w:rsidRPr="003A1DF2">
        <w:t xml:space="preserve">. The main </w:t>
      </w:r>
      <w:r w:rsidR="00483ECA" w:rsidRPr="003A1DF2">
        <w:t>disadvantage</w:t>
      </w:r>
      <w:r w:rsidR="00454B4A" w:rsidRPr="003A1DF2">
        <w:t xml:space="preserve"> of the SPSS tool is that it is required more time for understanding</w:t>
      </w:r>
      <w:r w:rsidR="00483ECA" w:rsidRPr="003A1DF2">
        <w:t>. Furthermore, the business organ</w:t>
      </w:r>
      <w:r w:rsidR="003A1DF2">
        <w:t>is</w:t>
      </w:r>
      <w:r w:rsidR="00483ECA" w:rsidRPr="003A1DF2">
        <w:t>ation needs to spend more money for purchasing the premium version of the SPSS tool.</w:t>
      </w:r>
    </w:p>
    <w:p w14:paraId="778096AB" w14:textId="77777777" w:rsidR="00E258F6" w:rsidRPr="003A1DF2" w:rsidRDefault="00E258F6" w:rsidP="003A1DF2">
      <w:r w:rsidRPr="003A1DF2">
        <w:br w:type="page"/>
      </w:r>
    </w:p>
    <w:p w14:paraId="0A740824" w14:textId="6201B713" w:rsidR="00483ECA" w:rsidRPr="003A1DF2" w:rsidRDefault="00E258F6" w:rsidP="003A1DF2">
      <w:pPr>
        <w:pStyle w:val="Heading1"/>
      </w:pPr>
      <w:bookmarkStart w:id="11" w:name="_Toc103379147"/>
      <w:r w:rsidRPr="003A1DF2">
        <w:lastRenderedPageBreak/>
        <w:t>Conclusion</w:t>
      </w:r>
      <w:bookmarkEnd w:id="11"/>
    </w:p>
    <w:p w14:paraId="09833AC8" w14:textId="54042BB7" w:rsidR="00993105" w:rsidRPr="003A1DF2" w:rsidRDefault="00E258F6" w:rsidP="003A1DF2">
      <w:pPr>
        <w:rPr>
          <w:rFonts w:cs="Tahoma"/>
          <w:szCs w:val="24"/>
        </w:rPr>
      </w:pPr>
      <w:r w:rsidRPr="003A1DF2">
        <w:t xml:space="preserve">Among these 200 students, 95 students like the “Vanilla” </w:t>
      </w:r>
      <w:r w:rsidR="003A1DF2">
        <w:t>flavour</w:t>
      </w:r>
      <w:r w:rsidRPr="003A1DF2">
        <w:t xml:space="preserve">, 58 students like the “Chocolate” </w:t>
      </w:r>
      <w:r w:rsidR="003A1DF2">
        <w:t>flavour</w:t>
      </w:r>
      <w:r w:rsidRPr="003A1DF2">
        <w:t xml:space="preserve">, and 47 students like the “Strawberry” </w:t>
      </w:r>
      <w:r w:rsidR="003A1DF2">
        <w:t>flavour</w:t>
      </w:r>
      <w:r w:rsidRPr="003A1DF2">
        <w:t>.</w:t>
      </w:r>
      <w:r w:rsidR="004C2168" w:rsidRPr="003A1DF2">
        <w:t xml:space="preserve"> </w:t>
      </w:r>
      <w:r w:rsidR="004C2168" w:rsidRPr="003A1DF2">
        <w:rPr>
          <w:rFonts w:cs="Tahoma"/>
          <w:szCs w:val="24"/>
        </w:rPr>
        <w:t>From the cluster analysis, we observed that the current iteration is 6 and</w:t>
      </w:r>
      <w:r w:rsidR="004C2168" w:rsidRPr="003A1DF2">
        <w:rPr>
          <w:rFonts w:cs="Tahoma"/>
          <w:color w:val="010205"/>
          <w:szCs w:val="24"/>
        </w:rPr>
        <w:t xml:space="preserve"> the </w:t>
      </w:r>
      <w:r w:rsidR="004C2168" w:rsidRPr="003A1DF2">
        <w:rPr>
          <w:rFonts w:cs="Tahoma"/>
          <w:szCs w:val="24"/>
        </w:rPr>
        <w:t xml:space="preserve">minimum distance between initial </w:t>
      </w:r>
      <w:r w:rsidR="003A1DF2" w:rsidRPr="003A1DF2">
        <w:rPr>
          <w:rFonts w:cs="Tahoma"/>
          <w:szCs w:val="24"/>
        </w:rPr>
        <w:t>centres</w:t>
      </w:r>
      <w:r w:rsidR="004C2168" w:rsidRPr="003A1DF2">
        <w:rPr>
          <w:rFonts w:cs="Tahoma"/>
          <w:szCs w:val="24"/>
        </w:rPr>
        <w:t xml:space="preserve"> is 60.225. Further, there has no missing data in the given data set and the numbers of valid data are 200. The mean squares of Gender, Ice-cream, Video, and Puzzle are 0.030, 3.095, 8700.783, and 12,815.244 respectively. The business organ</w:t>
      </w:r>
      <w:r w:rsidR="003A1DF2">
        <w:rPr>
          <w:rFonts w:cs="Tahoma"/>
          <w:szCs w:val="24"/>
        </w:rPr>
        <w:t>is</w:t>
      </w:r>
      <w:r w:rsidR="004C2168" w:rsidRPr="003A1DF2">
        <w:rPr>
          <w:rFonts w:cs="Tahoma"/>
          <w:szCs w:val="24"/>
        </w:rPr>
        <w:t>ation needs to spend more money for purchasing the premium version of the SPSS tool.</w:t>
      </w:r>
    </w:p>
    <w:p w14:paraId="77F0AB58" w14:textId="77777777" w:rsidR="00993105" w:rsidRPr="003A1DF2" w:rsidRDefault="00993105" w:rsidP="003A1DF2">
      <w:r w:rsidRPr="003A1DF2">
        <w:br w:type="page"/>
      </w:r>
    </w:p>
    <w:p w14:paraId="7FB05C66" w14:textId="77777777" w:rsidR="001615DD" w:rsidRPr="003A1DF2" w:rsidRDefault="001615DD" w:rsidP="003A1DF2">
      <w:pPr>
        <w:pStyle w:val="Heading1"/>
        <w:rPr>
          <w:rFonts w:ascii="Times New Roman" w:hAnsi="Times New Roman"/>
          <w:sz w:val="36"/>
        </w:rPr>
      </w:pPr>
      <w:bookmarkStart w:id="12" w:name="_Toc103379148"/>
      <w:r w:rsidRPr="003A1DF2">
        <w:lastRenderedPageBreak/>
        <w:t>References</w:t>
      </w:r>
      <w:bookmarkEnd w:id="12"/>
    </w:p>
    <w:p w14:paraId="2BD5A5D3" w14:textId="77777777" w:rsidR="001615DD" w:rsidRPr="003A1DF2" w:rsidRDefault="001615DD" w:rsidP="003A1DF2">
      <w:pPr>
        <w:pStyle w:val="NormalWeb"/>
      </w:pPr>
      <w:r w:rsidRPr="003A1DF2">
        <w:t>Baltagi, B., 2021. </w:t>
      </w:r>
      <w:r w:rsidRPr="003A1DF2">
        <w:rPr>
          <w:i/>
          <w:iCs/>
        </w:rPr>
        <w:t>Econometric analysis of panel data</w:t>
      </w:r>
      <w:r w:rsidRPr="003A1DF2">
        <w:t>. Cham (Switzerland): Springer.</w:t>
      </w:r>
    </w:p>
    <w:p w14:paraId="3E47515D" w14:textId="77777777" w:rsidR="001615DD" w:rsidRPr="003A1DF2" w:rsidRDefault="001615DD" w:rsidP="003A1DF2">
      <w:pPr>
        <w:pStyle w:val="NormalWeb"/>
      </w:pPr>
      <w:r w:rsidRPr="003A1DF2">
        <w:t>McKinney, W., 2018. </w:t>
      </w:r>
      <w:r w:rsidRPr="003A1DF2">
        <w:rPr>
          <w:i/>
          <w:iCs/>
        </w:rPr>
        <w:t>Python for data analysis</w:t>
      </w:r>
      <w:r w:rsidRPr="003A1DF2">
        <w:t>. Sebastopol, California: O'Reilly Media, Inc.</w:t>
      </w:r>
    </w:p>
    <w:p w14:paraId="51094216" w14:textId="77777777" w:rsidR="001615DD" w:rsidRPr="003A1DF2" w:rsidRDefault="001615DD" w:rsidP="003A1DF2">
      <w:pPr>
        <w:pStyle w:val="NormalWeb"/>
      </w:pPr>
      <w:r w:rsidRPr="003A1DF2">
        <w:t>Ramsay, J. and Silverman, B., 2013. </w:t>
      </w:r>
      <w:r w:rsidRPr="003A1DF2">
        <w:rPr>
          <w:i/>
          <w:iCs/>
        </w:rPr>
        <w:t>Functional Data Analysis</w:t>
      </w:r>
      <w:r w:rsidRPr="003A1DF2">
        <w:t>. New York, NY: Springer.</w:t>
      </w:r>
    </w:p>
    <w:p w14:paraId="6B393602" w14:textId="77777777" w:rsidR="001615DD" w:rsidRPr="003A1DF2" w:rsidRDefault="001615DD" w:rsidP="003A1DF2">
      <w:pPr>
        <w:pStyle w:val="NormalWeb"/>
      </w:pPr>
      <w:r w:rsidRPr="003A1DF2">
        <w:t>Rice, J., 2021. </w:t>
      </w:r>
      <w:r w:rsidRPr="003A1DF2">
        <w:rPr>
          <w:i/>
          <w:iCs/>
        </w:rPr>
        <w:t>Mathematical statistics and data analysis</w:t>
      </w:r>
      <w:r w:rsidRPr="003A1DF2">
        <w:t>. New Delhi: Cengage Learning.</w:t>
      </w:r>
    </w:p>
    <w:p w14:paraId="04394E0F" w14:textId="77777777" w:rsidR="004C2168" w:rsidRPr="003A1DF2" w:rsidRDefault="004C2168" w:rsidP="003A1DF2"/>
    <w:p w14:paraId="76D93ADA" w14:textId="0A72C328" w:rsidR="00E258F6" w:rsidRPr="003A1DF2" w:rsidRDefault="00E258F6" w:rsidP="003A1DF2"/>
    <w:p w14:paraId="42F72878" w14:textId="179F189D" w:rsidR="007711CB" w:rsidRPr="003A1DF2" w:rsidRDefault="00483ECA" w:rsidP="003A1DF2">
      <w:r w:rsidRPr="003A1DF2">
        <w:t xml:space="preserve"> </w:t>
      </w:r>
      <w:r w:rsidR="00454B4A" w:rsidRPr="003A1DF2">
        <w:t xml:space="preserve"> </w:t>
      </w:r>
      <w:r w:rsidR="009E5DA4" w:rsidRPr="003A1DF2">
        <w:t xml:space="preserve"> </w:t>
      </w:r>
    </w:p>
    <w:p w14:paraId="580D5664" w14:textId="5058098D" w:rsidR="00044FC8" w:rsidRPr="003A1DF2" w:rsidRDefault="009968E1" w:rsidP="003A1DF2">
      <w:r w:rsidRPr="003A1DF2">
        <w:t xml:space="preserve"> </w:t>
      </w:r>
    </w:p>
    <w:p w14:paraId="2DF7EDBB" w14:textId="1659DBFA" w:rsidR="0079632B" w:rsidRPr="003A1DF2" w:rsidRDefault="00556B7A" w:rsidP="003A1DF2">
      <w:r w:rsidRPr="003A1DF2">
        <w:t xml:space="preserve">    </w:t>
      </w:r>
      <w:r w:rsidR="00195726" w:rsidRPr="003A1DF2">
        <w:t xml:space="preserve">  </w:t>
      </w:r>
      <w:r w:rsidR="0034398E" w:rsidRPr="003A1DF2">
        <w:t xml:space="preserve">  </w:t>
      </w:r>
    </w:p>
    <w:sectPr w:rsidR="0079632B" w:rsidRPr="003A1DF2" w:rsidSect="00571082">
      <w:footerReference w:type="default" r:id="rId22"/>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7EB4E8" w14:textId="77777777" w:rsidR="00CD6B61" w:rsidRDefault="00CD6B61" w:rsidP="003A1DF2">
      <w:r>
        <w:separator/>
      </w:r>
    </w:p>
  </w:endnote>
  <w:endnote w:type="continuationSeparator" w:id="0">
    <w:p w14:paraId="645BF7F9" w14:textId="77777777" w:rsidR="00CD6B61" w:rsidRDefault="00CD6B61" w:rsidP="003A1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1129170"/>
      <w:docPartObj>
        <w:docPartGallery w:val="Page Numbers (Bottom of Page)"/>
        <w:docPartUnique/>
      </w:docPartObj>
    </w:sdtPr>
    <w:sdtEndPr>
      <w:rPr>
        <w:noProof/>
      </w:rPr>
    </w:sdtEndPr>
    <w:sdtContent>
      <w:p w14:paraId="64704841" w14:textId="488E99F9" w:rsidR="001615DD" w:rsidRDefault="001615DD" w:rsidP="003A1DF2">
        <w:pPr>
          <w:pStyle w:val="Footer"/>
        </w:pPr>
        <w:r>
          <w:fldChar w:fldCharType="begin"/>
        </w:r>
        <w:r>
          <w:instrText xml:space="preserve"> PAGE   \* MERGEFORMAT </w:instrText>
        </w:r>
        <w:r>
          <w:fldChar w:fldCharType="separate"/>
        </w:r>
        <w:r w:rsidR="0005751C">
          <w:rPr>
            <w:noProof/>
          </w:rPr>
          <w:t>21</w:t>
        </w:r>
        <w:r>
          <w:rPr>
            <w:noProof/>
          </w:rPr>
          <w:fldChar w:fldCharType="end"/>
        </w:r>
      </w:p>
    </w:sdtContent>
  </w:sdt>
  <w:p w14:paraId="6475392C" w14:textId="77777777" w:rsidR="001615DD" w:rsidRDefault="001615DD" w:rsidP="003A1D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E4A734" w14:textId="77777777" w:rsidR="00CD6B61" w:rsidRDefault="00CD6B61" w:rsidP="003A1DF2">
      <w:r>
        <w:separator/>
      </w:r>
    </w:p>
  </w:footnote>
  <w:footnote w:type="continuationSeparator" w:id="0">
    <w:p w14:paraId="7F4EA792" w14:textId="77777777" w:rsidR="00CD6B61" w:rsidRDefault="00CD6B61" w:rsidP="003A1D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LM0MjY1NzUwMbA0NzNV0lEKTi0uzszPAykwrAUAR4T2uSwAAAA="/>
  </w:docVars>
  <w:rsids>
    <w:rsidRoot w:val="00690A7A"/>
    <w:rsid w:val="000066DC"/>
    <w:rsid w:val="00011987"/>
    <w:rsid w:val="00030DCA"/>
    <w:rsid w:val="00044FC8"/>
    <w:rsid w:val="0005295E"/>
    <w:rsid w:val="0005751C"/>
    <w:rsid w:val="00093D49"/>
    <w:rsid w:val="0009517B"/>
    <w:rsid w:val="000C4DE3"/>
    <w:rsid w:val="000D598B"/>
    <w:rsid w:val="000E00D9"/>
    <w:rsid w:val="000E4827"/>
    <w:rsid w:val="000F51F6"/>
    <w:rsid w:val="0011392E"/>
    <w:rsid w:val="00121BC2"/>
    <w:rsid w:val="0013318A"/>
    <w:rsid w:val="001615DD"/>
    <w:rsid w:val="00170552"/>
    <w:rsid w:val="001748E7"/>
    <w:rsid w:val="00193ACF"/>
    <w:rsid w:val="00195726"/>
    <w:rsid w:val="00197082"/>
    <w:rsid w:val="00260737"/>
    <w:rsid w:val="0026157E"/>
    <w:rsid w:val="002C3FA2"/>
    <w:rsid w:val="002D1A16"/>
    <w:rsid w:val="002D22FD"/>
    <w:rsid w:val="002E1097"/>
    <w:rsid w:val="002E27ED"/>
    <w:rsid w:val="0034398E"/>
    <w:rsid w:val="00353EF8"/>
    <w:rsid w:val="00381190"/>
    <w:rsid w:val="00384749"/>
    <w:rsid w:val="00391345"/>
    <w:rsid w:val="003A1DF2"/>
    <w:rsid w:val="004038B6"/>
    <w:rsid w:val="00443DAD"/>
    <w:rsid w:val="00443DE7"/>
    <w:rsid w:val="00454B4A"/>
    <w:rsid w:val="00483ECA"/>
    <w:rsid w:val="00491E9B"/>
    <w:rsid w:val="004A1544"/>
    <w:rsid w:val="004C0DC8"/>
    <w:rsid w:val="004C2168"/>
    <w:rsid w:val="004C70AD"/>
    <w:rsid w:val="004D26C7"/>
    <w:rsid w:val="004D2D65"/>
    <w:rsid w:val="004E1D54"/>
    <w:rsid w:val="00506888"/>
    <w:rsid w:val="00527D08"/>
    <w:rsid w:val="00532FF1"/>
    <w:rsid w:val="005549AB"/>
    <w:rsid w:val="00556B7A"/>
    <w:rsid w:val="00564DDB"/>
    <w:rsid w:val="00571082"/>
    <w:rsid w:val="005970DB"/>
    <w:rsid w:val="005A5FA4"/>
    <w:rsid w:val="005B5804"/>
    <w:rsid w:val="005E7A23"/>
    <w:rsid w:val="006374C7"/>
    <w:rsid w:val="006739D6"/>
    <w:rsid w:val="00681703"/>
    <w:rsid w:val="0068333F"/>
    <w:rsid w:val="00690A7A"/>
    <w:rsid w:val="006C1B6A"/>
    <w:rsid w:val="006C65EC"/>
    <w:rsid w:val="006E1A95"/>
    <w:rsid w:val="006E547A"/>
    <w:rsid w:val="007711CB"/>
    <w:rsid w:val="0079632B"/>
    <w:rsid w:val="00797974"/>
    <w:rsid w:val="007D2EEE"/>
    <w:rsid w:val="0080446C"/>
    <w:rsid w:val="00812CD1"/>
    <w:rsid w:val="008721CC"/>
    <w:rsid w:val="008B4F12"/>
    <w:rsid w:val="008C6C7A"/>
    <w:rsid w:val="008E0B83"/>
    <w:rsid w:val="00914E25"/>
    <w:rsid w:val="009233A4"/>
    <w:rsid w:val="00945D0B"/>
    <w:rsid w:val="00976D56"/>
    <w:rsid w:val="00993105"/>
    <w:rsid w:val="00993E2B"/>
    <w:rsid w:val="009968E1"/>
    <w:rsid w:val="009B5E31"/>
    <w:rsid w:val="009D23F4"/>
    <w:rsid w:val="009D70AE"/>
    <w:rsid w:val="009E5DA4"/>
    <w:rsid w:val="00A03026"/>
    <w:rsid w:val="00A10684"/>
    <w:rsid w:val="00A43A37"/>
    <w:rsid w:val="00A47C95"/>
    <w:rsid w:val="00A52239"/>
    <w:rsid w:val="00A74218"/>
    <w:rsid w:val="00A77CAB"/>
    <w:rsid w:val="00A9584A"/>
    <w:rsid w:val="00AA3055"/>
    <w:rsid w:val="00AE0709"/>
    <w:rsid w:val="00AF1DDC"/>
    <w:rsid w:val="00B07FE2"/>
    <w:rsid w:val="00B16C99"/>
    <w:rsid w:val="00B66777"/>
    <w:rsid w:val="00B94227"/>
    <w:rsid w:val="00BF20FE"/>
    <w:rsid w:val="00C25AA1"/>
    <w:rsid w:val="00C2729B"/>
    <w:rsid w:val="00C506EF"/>
    <w:rsid w:val="00C90C39"/>
    <w:rsid w:val="00CA394E"/>
    <w:rsid w:val="00CC25D3"/>
    <w:rsid w:val="00CD6B61"/>
    <w:rsid w:val="00D00A59"/>
    <w:rsid w:val="00E21E82"/>
    <w:rsid w:val="00E258F6"/>
    <w:rsid w:val="00E308DF"/>
    <w:rsid w:val="00E8136B"/>
    <w:rsid w:val="00E94E65"/>
    <w:rsid w:val="00EA502C"/>
    <w:rsid w:val="00ED0A54"/>
    <w:rsid w:val="00F20D83"/>
    <w:rsid w:val="00F259A4"/>
    <w:rsid w:val="00F3483C"/>
    <w:rsid w:val="00F608D8"/>
    <w:rsid w:val="00F71338"/>
    <w:rsid w:val="00F73D2A"/>
    <w:rsid w:val="00FA7C16"/>
    <w:rsid w:val="00FB6D6B"/>
    <w:rsid w:val="00FE4F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E05B"/>
  <w15:chartTrackingRefBased/>
  <w15:docId w15:val="{6818BD4A-3E74-49AD-8DCE-A4C7D7066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1DF2"/>
    <w:pPr>
      <w:spacing w:line="360" w:lineRule="auto"/>
      <w:jc w:val="both"/>
    </w:pPr>
    <w:rPr>
      <w:rFonts w:ascii="Tahoma" w:hAnsi="Tahoma"/>
      <w:sz w:val="24"/>
      <w:lang w:val="en-GB"/>
    </w:rPr>
  </w:style>
  <w:style w:type="paragraph" w:styleId="Heading1">
    <w:name w:val="heading 1"/>
    <w:basedOn w:val="Normal"/>
    <w:next w:val="Normal"/>
    <w:link w:val="Heading1Char"/>
    <w:uiPriority w:val="9"/>
    <w:qFormat/>
    <w:rsid w:val="009D23F4"/>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B5E31"/>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3F4"/>
    <w:rPr>
      <w:rFonts w:ascii="Tahoma" w:eastAsiaTheme="majorEastAsia" w:hAnsi="Tahoma" w:cstheme="majorBidi"/>
      <w:b/>
      <w:sz w:val="32"/>
      <w:szCs w:val="32"/>
    </w:rPr>
  </w:style>
  <w:style w:type="character" w:customStyle="1" w:styleId="Heading2Char">
    <w:name w:val="Heading 2 Char"/>
    <w:basedOn w:val="DefaultParagraphFont"/>
    <w:link w:val="Heading2"/>
    <w:uiPriority w:val="9"/>
    <w:rsid w:val="009B5E31"/>
    <w:rPr>
      <w:rFonts w:ascii="Tahoma" w:eastAsiaTheme="majorEastAsia" w:hAnsi="Tahoma" w:cstheme="majorBidi"/>
      <w:b/>
      <w:color w:val="000000" w:themeColor="text1"/>
      <w:sz w:val="28"/>
      <w:szCs w:val="26"/>
    </w:rPr>
  </w:style>
  <w:style w:type="paragraph" w:styleId="Caption">
    <w:name w:val="caption"/>
    <w:basedOn w:val="Normal"/>
    <w:next w:val="Normal"/>
    <w:uiPriority w:val="35"/>
    <w:unhideWhenUsed/>
    <w:qFormat/>
    <w:rsid w:val="008721CC"/>
    <w:pPr>
      <w:spacing w:after="200" w:line="240" w:lineRule="auto"/>
    </w:pPr>
    <w:rPr>
      <w:i/>
      <w:iCs/>
      <w:color w:val="44546A" w:themeColor="text2"/>
      <w:sz w:val="18"/>
      <w:szCs w:val="18"/>
    </w:rPr>
  </w:style>
  <w:style w:type="table" w:styleId="TableGrid">
    <w:name w:val="Table Grid"/>
    <w:basedOn w:val="TableNormal"/>
    <w:uiPriority w:val="39"/>
    <w:rsid w:val="008E0B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1748E7"/>
    <w:rPr>
      <w:color w:val="808080"/>
    </w:rPr>
  </w:style>
  <w:style w:type="paragraph" w:styleId="NormalWeb">
    <w:name w:val="Normal (Web)"/>
    <w:basedOn w:val="Normal"/>
    <w:uiPriority w:val="99"/>
    <w:unhideWhenUsed/>
    <w:rsid w:val="001615DD"/>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1615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15DD"/>
    <w:rPr>
      <w:rFonts w:ascii="Tahoma" w:hAnsi="Tahoma"/>
      <w:sz w:val="24"/>
    </w:rPr>
  </w:style>
  <w:style w:type="paragraph" w:styleId="Footer">
    <w:name w:val="footer"/>
    <w:basedOn w:val="Normal"/>
    <w:link w:val="FooterChar"/>
    <w:uiPriority w:val="99"/>
    <w:unhideWhenUsed/>
    <w:rsid w:val="001615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15DD"/>
    <w:rPr>
      <w:rFonts w:ascii="Tahoma" w:hAnsi="Tahoma"/>
      <w:sz w:val="24"/>
    </w:rPr>
  </w:style>
  <w:style w:type="paragraph" w:styleId="TOCHeading">
    <w:name w:val="TOC Heading"/>
    <w:basedOn w:val="Heading1"/>
    <w:next w:val="Normal"/>
    <w:uiPriority w:val="39"/>
    <w:unhideWhenUsed/>
    <w:qFormat/>
    <w:rsid w:val="00A74218"/>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74218"/>
    <w:pPr>
      <w:tabs>
        <w:tab w:val="right" w:leader="dot" w:pos="9016"/>
      </w:tabs>
      <w:spacing w:after="100" w:line="240" w:lineRule="auto"/>
    </w:pPr>
  </w:style>
  <w:style w:type="paragraph" w:styleId="TOC2">
    <w:name w:val="toc 2"/>
    <w:basedOn w:val="Normal"/>
    <w:next w:val="Normal"/>
    <w:autoRedefine/>
    <w:uiPriority w:val="39"/>
    <w:unhideWhenUsed/>
    <w:rsid w:val="00A74218"/>
    <w:pPr>
      <w:spacing w:after="100"/>
      <w:ind w:left="240"/>
    </w:pPr>
  </w:style>
  <w:style w:type="character" w:styleId="Hyperlink">
    <w:name w:val="Hyperlink"/>
    <w:basedOn w:val="DefaultParagraphFont"/>
    <w:uiPriority w:val="99"/>
    <w:unhideWhenUsed/>
    <w:rsid w:val="00A74218"/>
    <w:rPr>
      <w:color w:val="0563C1" w:themeColor="hyperlink"/>
      <w:u w:val="single"/>
    </w:rPr>
  </w:style>
  <w:style w:type="paragraph" w:styleId="NoSpacing">
    <w:name w:val="No Spacing"/>
    <w:link w:val="NoSpacingChar"/>
    <w:uiPriority w:val="1"/>
    <w:qFormat/>
    <w:rsid w:val="00571082"/>
    <w:pPr>
      <w:spacing w:after="0" w:line="240" w:lineRule="auto"/>
    </w:pPr>
    <w:rPr>
      <w:rFonts w:eastAsiaTheme="minorEastAsia"/>
    </w:rPr>
  </w:style>
  <w:style w:type="character" w:customStyle="1" w:styleId="NoSpacingChar">
    <w:name w:val="No Spacing Char"/>
    <w:basedOn w:val="DefaultParagraphFont"/>
    <w:link w:val="NoSpacing"/>
    <w:uiPriority w:val="1"/>
    <w:rsid w:val="00571082"/>
    <w:rPr>
      <w:rFonts w:eastAsiaTheme="minorEastAsia"/>
    </w:rPr>
  </w:style>
  <w:style w:type="paragraph" w:styleId="Title">
    <w:name w:val="Title"/>
    <w:basedOn w:val="Normal"/>
    <w:next w:val="Normal"/>
    <w:link w:val="TitleChar"/>
    <w:uiPriority w:val="10"/>
    <w:qFormat/>
    <w:rsid w:val="00491E9B"/>
    <w:pPr>
      <w:spacing w:after="0"/>
      <w:contextualSpacing/>
      <w:jc w:val="center"/>
    </w:pPr>
    <w:rPr>
      <w:rFonts w:ascii="Times New Roman" w:eastAsiaTheme="majorEastAsia" w:hAnsi="Times New Roman" w:cstheme="majorBidi"/>
      <w:b/>
      <w:spacing w:val="-10"/>
      <w:kern w:val="28"/>
      <w:sz w:val="48"/>
      <w:szCs w:val="56"/>
    </w:rPr>
  </w:style>
  <w:style w:type="character" w:customStyle="1" w:styleId="TitleChar">
    <w:name w:val="Title Char"/>
    <w:basedOn w:val="DefaultParagraphFont"/>
    <w:link w:val="Title"/>
    <w:uiPriority w:val="10"/>
    <w:rsid w:val="00491E9B"/>
    <w:rPr>
      <w:rFonts w:ascii="Times New Roman" w:eastAsiaTheme="majorEastAsia" w:hAnsi="Times New Roman" w:cstheme="majorBidi"/>
      <w:b/>
      <w:spacing w:val="-10"/>
      <w:kern w:val="28"/>
      <w:sz w:val="48"/>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9676873">
      <w:bodyDiv w:val="1"/>
      <w:marLeft w:val="0"/>
      <w:marRight w:val="0"/>
      <w:marTop w:val="0"/>
      <w:marBottom w:val="0"/>
      <w:divBdr>
        <w:top w:val="none" w:sz="0" w:space="0" w:color="auto"/>
        <w:left w:val="none" w:sz="0" w:space="0" w:color="auto"/>
        <w:bottom w:val="none" w:sz="0" w:space="0" w:color="auto"/>
        <w:right w:val="none" w:sz="0" w:space="0" w:color="auto"/>
      </w:divBdr>
    </w:div>
    <w:div w:id="1044065947">
      <w:bodyDiv w:val="1"/>
      <w:marLeft w:val="0"/>
      <w:marRight w:val="0"/>
      <w:marTop w:val="0"/>
      <w:marBottom w:val="0"/>
      <w:divBdr>
        <w:top w:val="none" w:sz="0" w:space="0" w:color="auto"/>
        <w:left w:val="none" w:sz="0" w:space="0" w:color="auto"/>
        <w:bottom w:val="none" w:sz="0" w:space="0" w:color="auto"/>
        <w:right w:val="none" w:sz="0" w:space="0" w:color="auto"/>
      </w:divBdr>
    </w:div>
    <w:div w:id="1130320529">
      <w:bodyDiv w:val="1"/>
      <w:marLeft w:val="0"/>
      <w:marRight w:val="0"/>
      <w:marTop w:val="0"/>
      <w:marBottom w:val="0"/>
      <w:divBdr>
        <w:top w:val="none" w:sz="0" w:space="0" w:color="auto"/>
        <w:left w:val="none" w:sz="0" w:space="0" w:color="auto"/>
        <w:bottom w:val="none" w:sz="0" w:space="0" w:color="auto"/>
        <w:right w:val="none" w:sz="0" w:space="0" w:color="auto"/>
      </w:divBdr>
    </w:div>
    <w:div w:id="172799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chart" Target="charts/chart5.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us\Desktop\DHBI_A2\Crime_rate_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us\Desktop\DHBI_A2\Ice_cream_xl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r>
              <a:rPr lang="en-US" sz="1000"/>
              <a:t>Relationship between Crime rate and Education rate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scatterChart>
        <c:scatterStyle val="lineMarker"/>
        <c:varyColors val="0"/>
        <c:ser>
          <c:idx val="0"/>
          <c:order val="0"/>
          <c:tx>
            <c:strRef>
              <c:f>Regression!$B$1</c:f>
              <c:strCache>
                <c:ptCount val="1"/>
                <c:pt idx="0">
                  <c:v>Education</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intercept val="0"/>
            <c:dispRSqr val="0"/>
            <c:dispEq val="0"/>
          </c:trendline>
          <c:xVal>
            <c:numRef>
              <c:f>Regression!$A$2:$A$48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xVal>
          <c:yVal>
            <c:numRef>
              <c:f>Regression!$B$2:$B$48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yVal>
          <c:smooth val="0"/>
          <c:extLst xmlns:c16r2="http://schemas.microsoft.com/office/drawing/2015/06/chart">
            <c:ext xmlns:c16="http://schemas.microsoft.com/office/drawing/2014/chart" uri="{C3380CC4-5D6E-409C-BE32-E72D297353CC}">
              <c16:uniqueId val="{00000001-1C68-497D-AC3E-FDEDF412A390}"/>
            </c:ext>
          </c:extLst>
        </c:ser>
        <c:dLbls>
          <c:showLegendKey val="0"/>
          <c:showVal val="0"/>
          <c:showCatName val="0"/>
          <c:showSerName val="0"/>
          <c:showPercent val="0"/>
          <c:showBubbleSize val="0"/>
        </c:dLbls>
        <c:axId val="2023698896"/>
        <c:axId val="2023700528"/>
      </c:scatterChart>
      <c:valAx>
        <c:axId val="2023698896"/>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2023700528"/>
        <c:crosses val="autoZero"/>
        <c:crossBetween val="midCat"/>
      </c:valAx>
      <c:valAx>
        <c:axId val="2023700528"/>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2023698896"/>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[Crime_rate_data.xlsx]Sheet4!PivotTable20</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Average of Crime Rate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Sheet4!$A$4:$A$6</c:f>
              <c:strCache>
                <c:ptCount val="2"/>
                <c:pt idx="0">
                  <c:v>Northern</c:v>
                </c:pt>
                <c:pt idx="1">
                  <c:v>Southern</c:v>
                </c:pt>
              </c:strCache>
            </c:strRef>
          </c:cat>
          <c:val>
            <c:numRef>
              <c:f>Sheet4!$B$4:$B$6</c:f>
              <c:numCache>
                <c:formatCode>_(* #,##0_);_(* \(#,##0\);_(* "-"??_);_(@_)</c:formatCode>
                <c:ptCount val="2"/>
                <c:pt idx="0">
                  <c:v>103.90645161290325</c:v>
                </c:pt>
                <c:pt idx="1">
                  <c:v>100.68125000000001</c:v>
                </c:pt>
              </c:numCache>
            </c:numRef>
          </c:val>
          <c:extLst xmlns:c16r2="http://schemas.microsoft.com/office/drawing/2015/06/chart">
            <c:ext xmlns:c16="http://schemas.microsoft.com/office/drawing/2014/chart" uri="{C3380CC4-5D6E-409C-BE32-E72D297353CC}">
              <c16:uniqueId val="{00000000-B1CF-42C2-8B6E-5F4B2F3F7A76}"/>
            </c:ext>
          </c:extLst>
        </c:ser>
        <c:ser>
          <c:idx val="1"/>
          <c:order val="1"/>
          <c:tx>
            <c:strRef>
              <c:f>Sheet4!$C$3</c:f>
              <c:strCache>
                <c:ptCount val="1"/>
                <c:pt idx="0">
                  <c:v>Count of Crime Rate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Sheet4!$A$4:$A$6</c:f>
              <c:strCache>
                <c:ptCount val="2"/>
                <c:pt idx="0">
                  <c:v>Northern</c:v>
                </c:pt>
                <c:pt idx="1">
                  <c:v>Southern</c:v>
                </c:pt>
              </c:strCache>
            </c:strRef>
          </c:cat>
          <c:val>
            <c:numRef>
              <c:f>Sheet4!$C$4:$C$6</c:f>
              <c:numCache>
                <c:formatCode>_(* #,##0_);_(* \(#,##0\);_(* "-"??_);_(@_)</c:formatCode>
                <c:ptCount val="2"/>
                <c:pt idx="0">
                  <c:v>31</c:v>
                </c:pt>
                <c:pt idx="1">
                  <c:v>16</c:v>
                </c:pt>
              </c:numCache>
            </c:numRef>
          </c:val>
          <c:extLst xmlns:c16r2="http://schemas.microsoft.com/office/drawing/2015/06/chart">
            <c:ext xmlns:c16="http://schemas.microsoft.com/office/drawing/2014/chart" uri="{C3380CC4-5D6E-409C-BE32-E72D297353CC}">
              <c16:uniqueId val="{00000001-B1CF-42C2-8B6E-5F4B2F3F7A76}"/>
            </c:ext>
          </c:extLst>
        </c:ser>
        <c:dLbls>
          <c:showLegendKey val="0"/>
          <c:showVal val="0"/>
          <c:showCatName val="0"/>
          <c:showSerName val="0"/>
          <c:showPercent val="0"/>
          <c:showBubbleSize val="0"/>
        </c:dLbls>
        <c:gapWidth val="100"/>
        <c:overlap val="-24"/>
        <c:axId val="2023702160"/>
        <c:axId val="1988695504"/>
      </c:barChart>
      <c:catAx>
        <c:axId val="20237021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1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1988695504"/>
        <c:crosses val="autoZero"/>
        <c:auto val="1"/>
        <c:lblAlgn val="ctr"/>
        <c:lblOffset val="100"/>
        <c:noMultiLvlLbl val="0"/>
      </c:catAx>
      <c:valAx>
        <c:axId val="1988695504"/>
        <c:scaling>
          <c:orientation val="minMax"/>
        </c:scaling>
        <c:delete val="0"/>
        <c:axPos val="l"/>
        <c:majorGridlines>
          <c:spPr>
            <a:ln w="9525" cap="flat" cmpd="sng" algn="ctr">
              <a:solidFill>
                <a:schemeClr val="lt1">
                  <a:lumMod val="95000"/>
                  <a:alpha val="10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20237021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sz="1100">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ahoma" panose="020B0604030504040204" pitchFamily="34" charset="0"/>
                <a:ea typeface="Tahoma" panose="020B0604030504040204" pitchFamily="34" charset="0"/>
                <a:cs typeface="Tahoma" panose="020B0604030504040204" pitchFamily="34" charset="0"/>
              </a:defRPr>
            </a:pPr>
            <a:r>
              <a:rPr lang="en-US" sz="1200"/>
              <a:t>Numbers of Students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pieChart>
        <c:varyColors val="1"/>
        <c:ser>
          <c:idx val="0"/>
          <c:order val="0"/>
          <c:tx>
            <c:strRef>
              <c:f>Sheet3!$E$3</c:f>
              <c:strCache>
                <c:ptCount val="1"/>
                <c:pt idx="0">
                  <c:v>Numbers of Students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A5C5-46D9-B64A-FB6F9D20034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A5C5-46D9-B64A-FB6F9D20034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A5C5-46D9-B64A-FB6F9D20034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Sheet3!$D$4:$D$6</c:f>
              <c:strCache>
                <c:ptCount val="3"/>
                <c:pt idx="0">
                  <c:v>Vanilla</c:v>
                </c:pt>
                <c:pt idx="1">
                  <c:v>Chocolate</c:v>
                </c:pt>
                <c:pt idx="2">
                  <c:v>Strawberry</c:v>
                </c:pt>
              </c:strCache>
            </c:strRef>
          </c:cat>
          <c:val>
            <c:numRef>
              <c:f>Sheet3!$E$4:$E$6</c:f>
              <c:numCache>
                <c:formatCode>General</c:formatCode>
                <c:ptCount val="3"/>
                <c:pt idx="0">
                  <c:v>95</c:v>
                </c:pt>
                <c:pt idx="1">
                  <c:v>58</c:v>
                </c:pt>
                <c:pt idx="2">
                  <c:v>47</c:v>
                </c:pt>
              </c:numCache>
            </c:numRef>
          </c:val>
          <c:extLst xmlns:c16r2="http://schemas.microsoft.com/office/drawing/2015/06/chart">
            <c:ext xmlns:c16="http://schemas.microsoft.com/office/drawing/2014/chart" uri="{C3380CC4-5D6E-409C-BE32-E72D297353CC}">
              <c16:uniqueId val="{00000006-A5C5-46D9-B64A-FB6F9D20034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100">
                <a:latin typeface="Tahoma" panose="020B0604030504040204" pitchFamily="34" charset="0"/>
                <a:ea typeface="Tahoma" panose="020B0604030504040204" pitchFamily="34" charset="0"/>
                <a:cs typeface="Tahoma" panose="020B0604030504040204" pitchFamily="34" charset="0"/>
              </a:rPr>
              <a:t>Numbers of male and female students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E20B-41AD-B57D-2567615DE6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E20B-41AD-B57D-2567615DE6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Sheet3!$K$10:$K$11</c:f>
              <c:strCache>
                <c:ptCount val="2"/>
                <c:pt idx="0">
                  <c:v>Male</c:v>
                </c:pt>
                <c:pt idx="1">
                  <c:v>Female</c:v>
                </c:pt>
              </c:strCache>
            </c:strRef>
          </c:cat>
          <c:val>
            <c:numRef>
              <c:f>Sheet3!$L$10:$L$11</c:f>
              <c:numCache>
                <c:formatCode>General</c:formatCode>
                <c:ptCount val="2"/>
                <c:pt idx="0">
                  <c:v>91</c:v>
                </c:pt>
                <c:pt idx="1">
                  <c:v>109</c:v>
                </c:pt>
              </c:numCache>
            </c:numRef>
          </c:val>
          <c:extLst xmlns:c16r2="http://schemas.microsoft.com/office/drawing/2015/06/chart">
            <c:ext xmlns:c16="http://schemas.microsoft.com/office/drawing/2014/chart" uri="{C3380CC4-5D6E-409C-BE32-E72D297353CC}">
              <c16:uniqueId val="{00000004-E20B-41AD-B57D-2567615DE6E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none" baseline="0">
              <a:solidFill>
                <a:schemeClr val="lt1">
                  <a:lumMod val="8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Avearge!$H$5</c:f>
              <c:strCache>
                <c:ptCount val="1"/>
                <c:pt idx="0">
                  <c:v>Average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7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Avearge!$G$6:$G$7</c:f>
              <c:strCache>
                <c:ptCount val="2"/>
                <c:pt idx="0">
                  <c:v>Chocolate</c:v>
                </c:pt>
                <c:pt idx="1">
                  <c:v>Strawberry</c:v>
                </c:pt>
              </c:strCache>
            </c:strRef>
          </c:cat>
          <c:val>
            <c:numRef>
              <c:f>Avearge!$H$6:$H$7</c:f>
              <c:numCache>
                <c:formatCode>General</c:formatCode>
                <c:ptCount val="2"/>
                <c:pt idx="0">
                  <c:v>3.45</c:v>
                </c:pt>
                <c:pt idx="1">
                  <c:v>4.25</c:v>
                </c:pt>
              </c:numCache>
            </c:numRef>
          </c:val>
          <c:extLst xmlns:c16r2="http://schemas.microsoft.com/office/drawing/2015/06/chart">
            <c:ext xmlns:c16="http://schemas.microsoft.com/office/drawing/2014/chart" uri="{C3380CC4-5D6E-409C-BE32-E72D297353CC}">
              <c16:uniqueId val="{00000000-B410-4DC4-9C02-70596DBF808E}"/>
            </c:ext>
          </c:extLst>
        </c:ser>
        <c:dLbls>
          <c:showLegendKey val="0"/>
          <c:showVal val="0"/>
          <c:showCatName val="0"/>
          <c:showSerName val="0"/>
          <c:showPercent val="0"/>
          <c:showBubbleSize val="0"/>
        </c:dLbls>
        <c:gapWidth val="315"/>
        <c:overlap val="-40"/>
        <c:axId val="2095322592"/>
        <c:axId val="2095328032"/>
      </c:barChart>
      <c:catAx>
        <c:axId val="20953225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7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2095328032"/>
        <c:crosses val="autoZero"/>
        <c:auto val="1"/>
        <c:lblAlgn val="ctr"/>
        <c:lblOffset val="100"/>
        <c:noMultiLvlLbl val="0"/>
      </c:catAx>
      <c:valAx>
        <c:axId val="209532803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75000"/>
                  </a:schemeClr>
                </a:solidFill>
                <a:latin typeface="Tahoma" panose="020B0604030504040204" pitchFamily="34" charset="0"/>
                <a:ea typeface="Tahoma" panose="020B0604030504040204" pitchFamily="34" charset="0"/>
                <a:cs typeface="Tahoma" panose="020B0604030504040204" pitchFamily="34" charset="0"/>
              </a:defRPr>
            </a:pPr>
            <a:endParaRPr lang="en-US"/>
          </a:p>
        </c:txPr>
        <c:crossAx val="2095322592"/>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sz="1000">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E0DD2-5BCB-405F-8B50-F92038AB3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22</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Data Handling and Business Intelligence AS2</vt:lpstr>
    </vt:vector>
  </TitlesOfParts>
  <Company/>
  <LinksUpToDate>false</LinksUpToDate>
  <CharactersWithSpaces>14590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 AS2</dc:title>
  <dc:subject/>
  <dc:creator>Md. Gulam Kibria</dc:creator>
  <cp:keywords/>
  <dc:description/>
  <cp:lastModifiedBy>Microsoft account</cp:lastModifiedBy>
  <cp:revision>12</cp:revision>
  <dcterms:created xsi:type="dcterms:W3CDTF">2022-04-30T09:27:00Z</dcterms:created>
  <dcterms:modified xsi:type="dcterms:W3CDTF">2022-05-13T22:46:00Z</dcterms:modified>
</cp:coreProperties>
</file>