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E02" w:rsidRPr="00A96ECA" w:rsidRDefault="00527E02" w:rsidP="00527E02">
      <w:pPr>
        <w:pStyle w:val="Heading1"/>
        <w:spacing w:before="240"/>
        <w:rPr>
          <w:rFonts w:ascii="Times New Roman" w:hAnsi="Times New Roman" w:cs="Times New Roman"/>
          <w:color w:val="000000" w:themeColor="text1"/>
        </w:rPr>
      </w:pPr>
      <w:r w:rsidRPr="00A96ECA">
        <w:rPr>
          <w:rFonts w:ascii="Times New Roman" w:hAnsi="Times New Roman" w:cs="Times New Roman"/>
          <w:color w:val="000000" w:themeColor="text1"/>
        </w:rPr>
        <w:t>Marking Criteria for the Assessment of Written Work</w:t>
      </w:r>
      <w:r w:rsidR="00C431A6">
        <w:rPr>
          <w:rFonts w:ascii="Times New Roman" w:hAnsi="Times New Roman" w:cs="Times New Roman"/>
          <w:color w:val="000000" w:themeColor="text1"/>
        </w:rPr>
        <w:t>: Reports</w:t>
      </w:r>
    </w:p>
    <w:p w:rsidR="00527E02" w:rsidRPr="00A96ECA" w:rsidRDefault="00527E02" w:rsidP="00527E02">
      <w:pPr>
        <w:spacing w:before="120"/>
        <w:ind w:right="-510"/>
        <w:jc w:val="both"/>
        <w:rPr>
          <w:rFonts w:ascii="Times New Roman" w:hAnsi="Times New Roman" w:cs="Times New Roman"/>
          <w:color w:val="000000" w:themeColor="text1"/>
        </w:rPr>
      </w:pPr>
      <w:r w:rsidRPr="00A96ECA">
        <w:rPr>
          <w:rFonts w:ascii="Times New Roman" w:hAnsi="Times New Roman" w:cs="Times New Roman"/>
          <w:color w:val="000000" w:themeColor="text1"/>
        </w:rPr>
        <w:t>With all assessment, judgments will include an element of subjectivity. However, the School is able to offer you the following indicators, which will help you to assess your performance and progress.</w:t>
      </w:r>
    </w:p>
    <w:p w:rsidR="00527E02" w:rsidRPr="00A96ECA" w:rsidRDefault="00527E02" w:rsidP="00527E02">
      <w:pPr>
        <w:tabs>
          <w:tab w:val="center" w:pos="8000"/>
        </w:tabs>
        <w:ind w:right="-360"/>
        <w:jc w:val="both"/>
        <w:rPr>
          <w:rStyle w:val="SubtleEmphasis"/>
          <w:rFonts w:ascii="Times New Roman" w:eastAsiaTheme="majorEastAsia" w:hAnsi="Times New Roman" w:cs="Times New Roman"/>
          <w:b/>
          <w:bCs/>
          <w:i w:val="0"/>
          <w:iCs w:val="0"/>
          <w:color w:val="000000" w:themeColor="text1"/>
          <w:sz w:val="26"/>
          <w:szCs w:val="26"/>
        </w:rPr>
      </w:pPr>
      <w:r w:rsidRPr="00A96ECA">
        <w:rPr>
          <w:rStyle w:val="SubtleEmphasis"/>
          <w:rFonts w:ascii="Times New Roman" w:eastAsiaTheme="majorEastAsia" w:hAnsi="Times New Roman" w:cs="Times New Roman"/>
          <w:b/>
          <w:bCs/>
          <w:color w:val="000000" w:themeColor="text1"/>
          <w:sz w:val="26"/>
          <w:szCs w:val="26"/>
        </w:rPr>
        <w:t>HIGH FIRST CLASS (marks of 80 and above)</w:t>
      </w:r>
    </w:p>
    <w:p w:rsidR="00527E02" w:rsidRPr="00A96ECA" w:rsidRDefault="00527E02" w:rsidP="00527E02">
      <w:pPr>
        <w:spacing w:after="120"/>
        <w:ind w:right="-510"/>
        <w:jc w:val="both"/>
        <w:rPr>
          <w:rFonts w:ascii="Times New Roman" w:hAnsi="Times New Roman" w:cs="Times New Roman"/>
        </w:rPr>
      </w:pPr>
      <w:r w:rsidRPr="00A96ECA">
        <w:rPr>
          <w:rFonts w:ascii="Times New Roman" w:hAnsi="Times New Roman" w:cs="Times New Roman"/>
        </w:rPr>
        <w:t>High First class work is of an outstanding standard. It will display all, of the following attributes:</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a clear and sharp focus upon the question of arguably publishable quality</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a sophisticated awareness of the dimensions of archaeological and theoretical debate</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 xml:space="preserve">a broad, sophisticated and deep knowledge of the relevant topic </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a highly cogent and structured argument, with traces of originality</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a subtle and highly perceptive analysis, perhaps with glimpses of originality</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 xml:space="preserve">based upon a wide and thorough reading of </w:t>
      </w:r>
      <w:r w:rsidR="00DB3BD9">
        <w:rPr>
          <w:rFonts w:ascii="Times New Roman" w:hAnsi="Times New Roman" w:cs="Times New Roman"/>
        </w:rPr>
        <w:t xml:space="preserve">primary (where applicable) and </w:t>
      </w:r>
      <w:r w:rsidRPr="00A96ECA">
        <w:rPr>
          <w:rFonts w:ascii="Times New Roman" w:hAnsi="Times New Roman" w:cs="Times New Roman"/>
        </w:rPr>
        <w:t>secondary source materials</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 xml:space="preserve">written with exceptional fluency, clarity and accuracy </w:t>
      </w:r>
    </w:p>
    <w:p w:rsidR="00527E02"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presentation to an outstanding scholarly standard, including a full bibliography</w:t>
      </w:r>
      <w:r w:rsidR="00C431A6">
        <w:rPr>
          <w:rFonts w:ascii="Times New Roman" w:hAnsi="Times New Roman" w:cs="Times New Roman"/>
        </w:rPr>
        <w:t xml:space="preserve">, </w:t>
      </w:r>
      <w:r w:rsidRPr="00A96ECA">
        <w:rPr>
          <w:rFonts w:ascii="Times New Roman" w:hAnsi="Times New Roman" w:cs="Times New Roman"/>
        </w:rPr>
        <w:t>clear referencing</w:t>
      </w:r>
    </w:p>
    <w:p w:rsidR="00DB3BD9" w:rsidRDefault="00DB3BD9" w:rsidP="00527E02">
      <w:pPr>
        <w:pStyle w:val="ListParagraph"/>
        <w:numPr>
          <w:ilvl w:val="0"/>
          <w:numId w:val="1"/>
        </w:numPr>
        <w:spacing w:after="0" w:line="240" w:lineRule="auto"/>
        <w:jc w:val="both"/>
        <w:rPr>
          <w:rFonts w:ascii="Times New Roman" w:hAnsi="Times New Roman" w:cs="Times New Roman"/>
        </w:rPr>
      </w:pPr>
      <w:r>
        <w:rPr>
          <w:rFonts w:ascii="Times New Roman" w:hAnsi="Times New Roman" w:cs="Times New Roman"/>
        </w:rPr>
        <w:t>Structure, clear report structure, well-constructed with all essential elements</w:t>
      </w:r>
    </w:p>
    <w:p w:rsidR="00C431A6" w:rsidRDefault="00DC37A9" w:rsidP="00527E02">
      <w:pPr>
        <w:pStyle w:val="ListParagraph"/>
        <w:numPr>
          <w:ilvl w:val="0"/>
          <w:numId w:val="1"/>
        </w:numPr>
        <w:spacing w:after="0" w:line="240" w:lineRule="auto"/>
        <w:jc w:val="both"/>
        <w:rPr>
          <w:rFonts w:ascii="Times New Roman" w:hAnsi="Times New Roman" w:cs="Times New Roman"/>
        </w:rPr>
      </w:pPr>
      <w:r>
        <w:rPr>
          <w:rFonts w:ascii="Times New Roman" w:hAnsi="Times New Roman" w:cs="Times New Roman"/>
        </w:rPr>
        <w:t>Exceptional</w:t>
      </w:r>
      <w:r w:rsidR="00C431A6">
        <w:rPr>
          <w:rFonts w:ascii="Times New Roman" w:hAnsi="Times New Roman" w:cs="Times New Roman"/>
        </w:rPr>
        <w:t xml:space="preserve"> use/manipulation of highly appropriate data</w:t>
      </w:r>
    </w:p>
    <w:p w:rsidR="00C431A6" w:rsidRDefault="00C431A6" w:rsidP="00527E02">
      <w:pPr>
        <w:pStyle w:val="ListParagraph"/>
        <w:numPr>
          <w:ilvl w:val="0"/>
          <w:numId w:val="1"/>
        </w:numPr>
        <w:spacing w:after="0" w:line="240" w:lineRule="auto"/>
        <w:jc w:val="both"/>
        <w:rPr>
          <w:rFonts w:ascii="Times New Roman" w:hAnsi="Times New Roman" w:cs="Times New Roman"/>
        </w:rPr>
      </w:pPr>
      <w:r>
        <w:rPr>
          <w:rFonts w:ascii="Times New Roman" w:hAnsi="Times New Roman" w:cs="Times New Roman"/>
        </w:rPr>
        <w:t xml:space="preserve">Appropriate and meaningful illustrations </w:t>
      </w:r>
      <w:r w:rsidR="00DC37A9">
        <w:rPr>
          <w:rFonts w:ascii="Times New Roman" w:hAnsi="Times New Roman" w:cs="Times New Roman"/>
        </w:rPr>
        <w:t>clearly targeted on topic</w:t>
      </w:r>
    </w:p>
    <w:p w:rsidR="00DB3BD9" w:rsidRPr="00DB3BD9" w:rsidRDefault="00DB3BD9" w:rsidP="00DB3BD9">
      <w:pPr>
        <w:spacing w:after="0" w:line="240" w:lineRule="auto"/>
        <w:ind w:left="360"/>
        <w:jc w:val="both"/>
        <w:rPr>
          <w:rFonts w:ascii="Times New Roman" w:hAnsi="Times New Roman" w:cs="Times New Roman"/>
        </w:rPr>
      </w:pPr>
    </w:p>
    <w:p w:rsidR="00527E02" w:rsidRPr="00A96ECA" w:rsidRDefault="00527E02" w:rsidP="00527E02">
      <w:pPr>
        <w:ind w:left="360" w:hanging="360"/>
        <w:jc w:val="both"/>
        <w:rPr>
          <w:rFonts w:ascii="Times New Roman" w:hAnsi="Times New Roman" w:cs="Times New Roman"/>
          <w:color w:val="000000" w:themeColor="text1"/>
        </w:rPr>
      </w:pPr>
    </w:p>
    <w:p w:rsidR="00527E02" w:rsidRPr="00A96ECA" w:rsidRDefault="00527E02" w:rsidP="00527E02">
      <w:pPr>
        <w:tabs>
          <w:tab w:val="center" w:pos="8000"/>
        </w:tabs>
        <w:ind w:right="-360"/>
        <w:jc w:val="both"/>
        <w:rPr>
          <w:rStyle w:val="SubtleEmphasis"/>
          <w:rFonts w:ascii="Times New Roman" w:eastAsiaTheme="majorEastAsia" w:hAnsi="Times New Roman" w:cs="Times New Roman"/>
          <w:b/>
          <w:i w:val="0"/>
          <w:iCs w:val="0"/>
          <w:color w:val="000000" w:themeColor="text1"/>
          <w:sz w:val="26"/>
          <w:szCs w:val="26"/>
        </w:rPr>
      </w:pPr>
      <w:r w:rsidRPr="00A96ECA">
        <w:rPr>
          <w:rStyle w:val="SubtleEmphasis"/>
          <w:rFonts w:ascii="Times New Roman" w:eastAsiaTheme="majorEastAsia" w:hAnsi="Times New Roman" w:cs="Times New Roman"/>
          <w:b/>
          <w:color w:val="000000" w:themeColor="text1"/>
          <w:sz w:val="26"/>
          <w:szCs w:val="26"/>
        </w:rPr>
        <w:t>FIRST CLASS (marks of between 70 and 80 and above)</w:t>
      </w:r>
    </w:p>
    <w:p w:rsidR="00527E02" w:rsidRPr="00A96ECA" w:rsidRDefault="00527E02" w:rsidP="00527E02">
      <w:pPr>
        <w:spacing w:after="120"/>
        <w:ind w:right="-510"/>
        <w:jc w:val="both"/>
        <w:rPr>
          <w:rFonts w:ascii="Times New Roman" w:hAnsi="Times New Roman" w:cs="Times New Roman"/>
          <w:color w:val="000000" w:themeColor="text1"/>
        </w:rPr>
      </w:pPr>
      <w:r w:rsidRPr="00A96ECA">
        <w:rPr>
          <w:rFonts w:ascii="Times New Roman" w:hAnsi="Times New Roman" w:cs="Times New Roman"/>
          <w:color w:val="000000" w:themeColor="text1"/>
        </w:rPr>
        <w:t>First class work is of an excellent standard. It will display some, but not necessarily all, of the following attributes:</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color w:val="000000" w:themeColor="text1"/>
        </w:rPr>
      </w:pPr>
      <w:r w:rsidRPr="00A96ECA">
        <w:rPr>
          <w:rFonts w:ascii="Times New Roman" w:hAnsi="Times New Roman" w:cs="Times New Roman"/>
          <w:color w:val="000000" w:themeColor="text1"/>
        </w:rPr>
        <w:t>a clear and sharp focus upon the question</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color w:val="000000" w:themeColor="text1"/>
        </w:rPr>
      </w:pPr>
      <w:r w:rsidRPr="00A96ECA">
        <w:rPr>
          <w:rFonts w:ascii="Times New Roman" w:hAnsi="Times New Roman" w:cs="Times New Roman"/>
          <w:color w:val="000000" w:themeColor="text1"/>
        </w:rPr>
        <w:t>a sophisticated awareness of the dimensions of archaeological and theoretical debate</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color w:val="000000" w:themeColor="text1"/>
        </w:rPr>
      </w:pPr>
      <w:r w:rsidRPr="00A96ECA">
        <w:rPr>
          <w:rFonts w:ascii="Times New Roman" w:hAnsi="Times New Roman" w:cs="Times New Roman"/>
          <w:color w:val="000000" w:themeColor="text1"/>
        </w:rPr>
        <w:t xml:space="preserve">a broad and deep knowledge of the relevant topic </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color w:val="000000" w:themeColor="text1"/>
        </w:rPr>
      </w:pPr>
      <w:r w:rsidRPr="00A96ECA">
        <w:rPr>
          <w:rFonts w:ascii="Times New Roman" w:hAnsi="Times New Roman" w:cs="Times New Roman"/>
          <w:color w:val="000000" w:themeColor="text1"/>
        </w:rPr>
        <w:t>a highly cogent and structured argument</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color w:val="000000" w:themeColor="text1"/>
        </w:rPr>
      </w:pPr>
      <w:r w:rsidRPr="00A96ECA">
        <w:rPr>
          <w:rFonts w:ascii="Times New Roman" w:hAnsi="Times New Roman" w:cs="Times New Roman"/>
          <w:color w:val="000000" w:themeColor="text1"/>
        </w:rPr>
        <w:t>a subtle and highly perceptive analysis, perhaps with glimpses of originality</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color w:val="000000" w:themeColor="text1"/>
        </w:rPr>
      </w:pPr>
      <w:r w:rsidRPr="00A96ECA">
        <w:rPr>
          <w:rFonts w:ascii="Times New Roman" w:hAnsi="Times New Roman" w:cs="Times New Roman"/>
          <w:color w:val="000000" w:themeColor="text1"/>
        </w:rPr>
        <w:t xml:space="preserve">based upon a wide and thorough reading of </w:t>
      </w:r>
      <w:r w:rsidR="00DB3BD9">
        <w:rPr>
          <w:rFonts w:ascii="Times New Roman" w:hAnsi="Times New Roman" w:cs="Times New Roman"/>
        </w:rPr>
        <w:t xml:space="preserve">primary (where applicable) and </w:t>
      </w:r>
      <w:r w:rsidRPr="00A96ECA">
        <w:rPr>
          <w:rFonts w:ascii="Times New Roman" w:hAnsi="Times New Roman" w:cs="Times New Roman"/>
          <w:color w:val="000000" w:themeColor="text1"/>
        </w:rPr>
        <w:t>secondary source materials</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color w:val="000000" w:themeColor="text1"/>
        </w:rPr>
      </w:pPr>
      <w:r w:rsidRPr="00A96ECA">
        <w:rPr>
          <w:rFonts w:ascii="Times New Roman" w:hAnsi="Times New Roman" w:cs="Times New Roman"/>
          <w:color w:val="000000" w:themeColor="text1"/>
        </w:rPr>
        <w:t xml:space="preserve">written with fluency, clarity and accuracy </w:t>
      </w:r>
    </w:p>
    <w:p w:rsidR="00527E02" w:rsidRDefault="00527E02" w:rsidP="00527E02">
      <w:pPr>
        <w:pStyle w:val="ListParagraph"/>
        <w:numPr>
          <w:ilvl w:val="0"/>
          <w:numId w:val="1"/>
        </w:numPr>
        <w:spacing w:after="0" w:line="240" w:lineRule="auto"/>
        <w:jc w:val="both"/>
        <w:rPr>
          <w:rFonts w:ascii="Times New Roman" w:hAnsi="Times New Roman" w:cs="Times New Roman"/>
          <w:color w:val="000000" w:themeColor="text1"/>
        </w:rPr>
      </w:pPr>
      <w:r w:rsidRPr="00A96ECA">
        <w:rPr>
          <w:rFonts w:ascii="Times New Roman" w:hAnsi="Times New Roman" w:cs="Times New Roman"/>
          <w:color w:val="000000" w:themeColor="text1"/>
        </w:rPr>
        <w:t>presentation to a high scholarly standard, including a full bibliography and clear referencing</w:t>
      </w:r>
    </w:p>
    <w:p w:rsidR="00DB3BD9" w:rsidRDefault="00DB3BD9" w:rsidP="00DB3BD9">
      <w:pPr>
        <w:pStyle w:val="ListParagraph"/>
        <w:numPr>
          <w:ilvl w:val="0"/>
          <w:numId w:val="1"/>
        </w:numPr>
        <w:spacing w:after="0" w:line="240" w:lineRule="auto"/>
        <w:jc w:val="both"/>
        <w:rPr>
          <w:rFonts w:ascii="Times New Roman" w:hAnsi="Times New Roman" w:cs="Times New Roman"/>
        </w:rPr>
      </w:pPr>
      <w:r>
        <w:rPr>
          <w:rFonts w:ascii="Times New Roman" w:hAnsi="Times New Roman" w:cs="Times New Roman"/>
        </w:rPr>
        <w:t>Clear report structure evident, reasonably well-constructed with essential elements</w:t>
      </w:r>
    </w:p>
    <w:p w:rsidR="00C431A6" w:rsidRDefault="00C431A6" w:rsidP="00C431A6">
      <w:pPr>
        <w:pStyle w:val="ListParagraph"/>
        <w:numPr>
          <w:ilvl w:val="0"/>
          <w:numId w:val="1"/>
        </w:numPr>
        <w:spacing w:after="0" w:line="240" w:lineRule="auto"/>
        <w:jc w:val="both"/>
        <w:rPr>
          <w:rFonts w:ascii="Times New Roman" w:hAnsi="Times New Roman" w:cs="Times New Roman"/>
        </w:rPr>
      </w:pPr>
      <w:r>
        <w:rPr>
          <w:rFonts w:ascii="Times New Roman" w:hAnsi="Times New Roman" w:cs="Times New Roman"/>
        </w:rPr>
        <w:t>Excellent</w:t>
      </w:r>
      <w:r>
        <w:rPr>
          <w:rFonts w:ascii="Times New Roman" w:hAnsi="Times New Roman" w:cs="Times New Roman"/>
        </w:rPr>
        <w:t xml:space="preserve"> use/manipulation of appropriate data</w:t>
      </w:r>
    </w:p>
    <w:p w:rsidR="00C431A6" w:rsidRDefault="00C431A6" w:rsidP="00C431A6">
      <w:pPr>
        <w:pStyle w:val="ListParagraph"/>
        <w:numPr>
          <w:ilvl w:val="0"/>
          <w:numId w:val="1"/>
        </w:numPr>
        <w:spacing w:after="0" w:line="240" w:lineRule="auto"/>
        <w:jc w:val="both"/>
        <w:rPr>
          <w:rFonts w:ascii="Times New Roman" w:hAnsi="Times New Roman" w:cs="Times New Roman"/>
        </w:rPr>
      </w:pPr>
      <w:r>
        <w:rPr>
          <w:rFonts w:ascii="Times New Roman" w:hAnsi="Times New Roman" w:cs="Times New Roman"/>
        </w:rPr>
        <w:t>Appropriate</w:t>
      </w:r>
      <w:r w:rsidR="00DC37A9">
        <w:rPr>
          <w:rFonts w:ascii="Times New Roman" w:hAnsi="Times New Roman" w:cs="Times New Roman"/>
        </w:rPr>
        <w:t>,</w:t>
      </w:r>
      <w:r>
        <w:rPr>
          <w:rFonts w:ascii="Times New Roman" w:hAnsi="Times New Roman" w:cs="Times New Roman"/>
        </w:rPr>
        <w:t xml:space="preserve"> meaningful </w:t>
      </w:r>
      <w:r w:rsidR="00DC37A9">
        <w:rPr>
          <w:rFonts w:ascii="Times New Roman" w:hAnsi="Times New Roman" w:cs="Times New Roman"/>
        </w:rPr>
        <w:t>and</w:t>
      </w:r>
      <w:r w:rsidR="00DC37A9">
        <w:rPr>
          <w:rFonts w:ascii="Times New Roman" w:hAnsi="Times New Roman" w:cs="Times New Roman"/>
        </w:rPr>
        <w:t xml:space="preserve"> targeted </w:t>
      </w:r>
      <w:r>
        <w:rPr>
          <w:rFonts w:ascii="Times New Roman" w:hAnsi="Times New Roman" w:cs="Times New Roman"/>
        </w:rPr>
        <w:t xml:space="preserve">illustrations </w:t>
      </w:r>
    </w:p>
    <w:p w:rsidR="00C431A6" w:rsidRPr="00A96ECA" w:rsidRDefault="00C431A6" w:rsidP="00C431A6">
      <w:pPr>
        <w:pStyle w:val="ListParagraph"/>
        <w:spacing w:after="0" w:line="240" w:lineRule="auto"/>
        <w:jc w:val="both"/>
        <w:rPr>
          <w:rFonts w:ascii="Times New Roman" w:hAnsi="Times New Roman" w:cs="Times New Roman"/>
        </w:rPr>
      </w:pPr>
    </w:p>
    <w:p w:rsidR="00DB3BD9" w:rsidRPr="00A96ECA" w:rsidRDefault="00DB3BD9" w:rsidP="00DB3BD9">
      <w:pPr>
        <w:pStyle w:val="ListParagraph"/>
        <w:spacing w:after="0" w:line="240" w:lineRule="auto"/>
        <w:jc w:val="both"/>
        <w:rPr>
          <w:rFonts w:ascii="Times New Roman" w:hAnsi="Times New Roman" w:cs="Times New Roman"/>
          <w:color w:val="000000" w:themeColor="text1"/>
        </w:rPr>
      </w:pPr>
    </w:p>
    <w:p w:rsidR="00527E02" w:rsidRPr="00A96ECA" w:rsidRDefault="00527E02" w:rsidP="00527E02">
      <w:pPr>
        <w:ind w:left="360" w:hanging="360"/>
        <w:jc w:val="both"/>
        <w:rPr>
          <w:rFonts w:ascii="Times New Roman" w:hAnsi="Times New Roman" w:cs="Times New Roman"/>
          <w:b/>
          <w:bCs/>
          <w:color w:val="000000" w:themeColor="text1"/>
        </w:rPr>
      </w:pPr>
    </w:p>
    <w:p w:rsidR="00527E02" w:rsidRPr="00A96ECA" w:rsidRDefault="00527E02" w:rsidP="00527E02">
      <w:pPr>
        <w:tabs>
          <w:tab w:val="center" w:pos="8000"/>
        </w:tabs>
        <w:ind w:right="-360"/>
        <w:jc w:val="both"/>
        <w:rPr>
          <w:rStyle w:val="SubtleEmphasis"/>
          <w:rFonts w:ascii="Times New Roman" w:eastAsiaTheme="majorEastAsia" w:hAnsi="Times New Roman" w:cs="Times New Roman"/>
          <w:b/>
          <w:bCs/>
          <w:i w:val="0"/>
          <w:iCs w:val="0"/>
          <w:color w:val="000000" w:themeColor="text1"/>
          <w:sz w:val="26"/>
          <w:szCs w:val="26"/>
        </w:rPr>
      </w:pPr>
      <w:r w:rsidRPr="00A96ECA">
        <w:rPr>
          <w:rStyle w:val="SubtleEmphasis"/>
          <w:rFonts w:ascii="Times New Roman" w:eastAsiaTheme="majorEastAsia" w:hAnsi="Times New Roman" w:cs="Times New Roman"/>
          <w:b/>
          <w:bCs/>
          <w:color w:val="000000" w:themeColor="text1"/>
          <w:sz w:val="26"/>
          <w:szCs w:val="26"/>
        </w:rPr>
        <w:t>UPPER SECOND CLASS (marks between 60 and 69)</w:t>
      </w:r>
    </w:p>
    <w:p w:rsidR="00527E02" w:rsidRPr="00A96ECA" w:rsidRDefault="00527E02" w:rsidP="00527E02">
      <w:pPr>
        <w:spacing w:after="120"/>
        <w:ind w:right="-510"/>
        <w:jc w:val="both"/>
        <w:rPr>
          <w:rFonts w:ascii="Times New Roman" w:hAnsi="Times New Roman" w:cs="Times New Roman"/>
        </w:rPr>
      </w:pPr>
      <w:r w:rsidRPr="00A96ECA">
        <w:rPr>
          <w:rFonts w:ascii="Times New Roman" w:hAnsi="Times New Roman" w:cs="Times New Roman"/>
        </w:rPr>
        <w:t>Upper Second Class work is of a very good standard. It may show some of the qualities of First Class work, but not in a sustained way. Work of the Upper Second Class is characterised by some, but not necessarily all, of the following attributes:</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a clear focus upon the question</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lastRenderedPageBreak/>
        <w:t xml:space="preserve">an awareness of the </w:t>
      </w:r>
      <w:r w:rsidR="00DB3BD9">
        <w:rPr>
          <w:rFonts w:ascii="Times New Roman" w:hAnsi="Times New Roman" w:cs="Times New Roman"/>
        </w:rPr>
        <w:t xml:space="preserve">archaeological and </w:t>
      </w:r>
      <w:r w:rsidRPr="00A96ECA">
        <w:rPr>
          <w:rFonts w:ascii="Times New Roman" w:hAnsi="Times New Roman" w:cs="Times New Roman"/>
        </w:rPr>
        <w:t>theoretical dimensions of the debate</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a broad knowledge of the relevant topic, though with some gaps</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a well developed and solidly structured argument</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 xml:space="preserve">a good and thoughtful analysis </w:t>
      </w:r>
    </w:p>
    <w:p w:rsidR="00DB3BD9" w:rsidRPr="00A96ECA" w:rsidRDefault="00DB3BD9" w:rsidP="00DB3BD9">
      <w:pPr>
        <w:pStyle w:val="ListParagraph"/>
        <w:numPr>
          <w:ilvl w:val="0"/>
          <w:numId w:val="1"/>
        </w:numPr>
        <w:spacing w:after="0" w:line="240" w:lineRule="auto"/>
        <w:jc w:val="both"/>
        <w:rPr>
          <w:rFonts w:ascii="Times New Roman" w:hAnsi="Times New Roman" w:cs="Times New Roman"/>
          <w:color w:val="000000" w:themeColor="text1"/>
        </w:rPr>
      </w:pPr>
      <w:r w:rsidRPr="00A96ECA">
        <w:rPr>
          <w:rFonts w:ascii="Times New Roman" w:hAnsi="Times New Roman" w:cs="Times New Roman"/>
          <w:color w:val="000000" w:themeColor="text1"/>
        </w:rPr>
        <w:t xml:space="preserve">based upon a wide reading of </w:t>
      </w:r>
      <w:r>
        <w:rPr>
          <w:rFonts w:ascii="Times New Roman" w:hAnsi="Times New Roman" w:cs="Times New Roman"/>
        </w:rPr>
        <w:t xml:space="preserve">primary (where applicable) and </w:t>
      </w:r>
      <w:r w:rsidRPr="00A96ECA">
        <w:rPr>
          <w:rFonts w:ascii="Times New Roman" w:hAnsi="Times New Roman" w:cs="Times New Roman"/>
          <w:color w:val="000000" w:themeColor="text1"/>
        </w:rPr>
        <w:t>secondary source materials</w:t>
      </w:r>
    </w:p>
    <w:p w:rsidR="00DB3BD9" w:rsidRPr="00A96ECA" w:rsidRDefault="00DB3BD9" w:rsidP="00DB3BD9">
      <w:pPr>
        <w:pStyle w:val="ListParagraph"/>
        <w:numPr>
          <w:ilvl w:val="0"/>
          <w:numId w:val="1"/>
        </w:numPr>
        <w:spacing w:after="0" w:line="240" w:lineRule="auto"/>
        <w:jc w:val="both"/>
        <w:rPr>
          <w:rFonts w:ascii="Times New Roman" w:hAnsi="Times New Roman" w:cs="Times New Roman"/>
          <w:color w:val="000000" w:themeColor="text1"/>
        </w:rPr>
      </w:pPr>
      <w:r w:rsidRPr="00A96ECA">
        <w:rPr>
          <w:rFonts w:ascii="Times New Roman" w:hAnsi="Times New Roman" w:cs="Times New Roman"/>
          <w:color w:val="000000" w:themeColor="text1"/>
        </w:rPr>
        <w:t xml:space="preserve">written with </w:t>
      </w:r>
      <w:r>
        <w:rPr>
          <w:rFonts w:ascii="Times New Roman" w:hAnsi="Times New Roman" w:cs="Times New Roman"/>
          <w:color w:val="000000" w:themeColor="text1"/>
        </w:rPr>
        <w:t>some clarity and accuracy, although minor issues may be evident</w:t>
      </w:r>
    </w:p>
    <w:p w:rsidR="00DB3BD9" w:rsidRDefault="00DB3BD9" w:rsidP="00DB3BD9">
      <w:pPr>
        <w:pStyle w:val="ListParagraph"/>
        <w:numPr>
          <w:ilvl w:val="0"/>
          <w:numId w:val="1"/>
        </w:numPr>
        <w:spacing w:after="0" w:line="240" w:lineRule="auto"/>
        <w:jc w:val="both"/>
        <w:rPr>
          <w:rFonts w:ascii="Times New Roman" w:hAnsi="Times New Roman" w:cs="Times New Roman"/>
          <w:color w:val="000000" w:themeColor="text1"/>
        </w:rPr>
      </w:pPr>
      <w:r w:rsidRPr="00A96ECA">
        <w:rPr>
          <w:rFonts w:ascii="Times New Roman" w:hAnsi="Times New Roman" w:cs="Times New Roman"/>
          <w:color w:val="000000" w:themeColor="text1"/>
        </w:rPr>
        <w:t>presentation to a scholarly standard, including a bibliography and referencing</w:t>
      </w:r>
    </w:p>
    <w:p w:rsidR="00DB3BD9" w:rsidRDefault="00DB3BD9" w:rsidP="00DB3BD9">
      <w:pPr>
        <w:pStyle w:val="ListParagraph"/>
        <w:numPr>
          <w:ilvl w:val="0"/>
          <w:numId w:val="1"/>
        </w:numPr>
        <w:spacing w:after="0" w:line="240" w:lineRule="auto"/>
        <w:jc w:val="both"/>
        <w:rPr>
          <w:rFonts w:ascii="Times New Roman" w:hAnsi="Times New Roman" w:cs="Times New Roman"/>
        </w:rPr>
      </w:pPr>
      <w:r>
        <w:rPr>
          <w:rFonts w:ascii="Times New Roman" w:hAnsi="Times New Roman" w:cs="Times New Roman"/>
        </w:rPr>
        <w:t xml:space="preserve">Clear report structure evident, reasonably well-constructed with </w:t>
      </w:r>
      <w:r w:rsidR="00C431A6">
        <w:rPr>
          <w:rFonts w:ascii="Times New Roman" w:hAnsi="Times New Roman" w:cs="Times New Roman"/>
        </w:rPr>
        <w:t xml:space="preserve">attempt at </w:t>
      </w:r>
      <w:r>
        <w:rPr>
          <w:rFonts w:ascii="Times New Roman" w:hAnsi="Times New Roman" w:cs="Times New Roman"/>
        </w:rPr>
        <w:t>main elements</w:t>
      </w:r>
    </w:p>
    <w:p w:rsidR="00C431A6" w:rsidRDefault="00C431A6" w:rsidP="00C431A6">
      <w:pPr>
        <w:pStyle w:val="ListParagraph"/>
        <w:numPr>
          <w:ilvl w:val="0"/>
          <w:numId w:val="1"/>
        </w:numPr>
        <w:spacing w:after="0" w:line="240" w:lineRule="auto"/>
        <w:jc w:val="both"/>
        <w:rPr>
          <w:rFonts w:ascii="Times New Roman" w:hAnsi="Times New Roman" w:cs="Times New Roman"/>
        </w:rPr>
      </w:pPr>
      <w:r>
        <w:rPr>
          <w:rFonts w:ascii="Times New Roman" w:hAnsi="Times New Roman" w:cs="Times New Roman"/>
        </w:rPr>
        <w:t>Good use/manipulation of appropriate data</w:t>
      </w:r>
    </w:p>
    <w:p w:rsidR="00C431A6" w:rsidRDefault="00C431A6" w:rsidP="00C431A6">
      <w:pPr>
        <w:pStyle w:val="ListParagraph"/>
        <w:numPr>
          <w:ilvl w:val="0"/>
          <w:numId w:val="1"/>
        </w:numPr>
        <w:spacing w:after="0" w:line="240" w:lineRule="auto"/>
        <w:jc w:val="both"/>
        <w:rPr>
          <w:rFonts w:ascii="Times New Roman" w:hAnsi="Times New Roman" w:cs="Times New Roman"/>
        </w:rPr>
      </w:pPr>
      <w:r>
        <w:rPr>
          <w:rFonts w:ascii="Times New Roman" w:hAnsi="Times New Roman" w:cs="Times New Roman"/>
        </w:rPr>
        <w:t xml:space="preserve">Appropriate and meaningful illustrations </w:t>
      </w:r>
    </w:p>
    <w:p w:rsidR="00527E02" w:rsidRPr="00A96ECA" w:rsidRDefault="00527E02" w:rsidP="00527E02">
      <w:pPr>
        <w:ind w:left="360" w:hanging="360"/>
        <w:jc w:val="both"/>
        <w:rPr>
          <w:rFonts w:ascii="Times New Roman" w:hAnsi="Times New Roman" w:cs="Times New Roman"/>
        </w:rPr>
      </w:pPr>
    </w:p>
    <w:p w:rsidR="00527E02" w:rsidRPr="00A96ECA" w:rsidRDefault="00527E02" w:rsidP="00527E02">
      <w:pPr>
        <w:tabs>
          <w:tab w:val="center" w:pos="8000"/>
        </w:tabs>
        <w:ind w:right="-360"/>
        <w:jc w:val="both"/>
        <w:rPr>
          <w:rStyle w:val="SubtleEmphasis"/>
          <w:rFonts w:ascii="Times New Roman" w:eastAsiaTheme="majorEastAsia" w:hAnsi="Times New Roman" w:cs="Times New Roman"/>
          <w:b/>
          <w:bCs/>
          <w:i w:val="0"/>
          <w:iCs w:val="0"/>
          <w:color w:val="000000" w:themeColor="text1"/>
          <w:sz w:val="26"/>
          <w:szCs w:val="26"/>
        </w:rPr>
      </w:pPr>
      <w:r w:rsidRPr="00A96ECA">
        <w:rPr>
          <w:rStyle w:val="SubtleEmphasis"/>
          <w:rFonts w:ascii="Times New Roman" w:eastAsiaTheme="majorEastAsia" w:hAnsi="Times New Roman" w:cs="Times New Roman"/>
          <w:b/>
          <w:bCs/>
          <w:color w:val="000000" w:themeColor="text1"/>
          <w:sz w:val="26"/>
          <w:szCs w:val="26"/>
        </w:rPr>
        <w:t>LOWER SECOND CLASS (marks of between 50 and 59)</w:t>
      </w:r>
    </w:p>
    <w:p w:rsidR="00527E02" w:rsidRPr="00A96ECA" w:rsidRDefault="00527E02" w:rsidP="00527E02">
      <w:pPr>
        <w:spacing w:after="120"/>
        <w:ind w:right="-510"/>
        <w:jc w:val="both"/>
        <w:rPr>
          <w:rFonts w:ascii="Times New Roman" w:hAnsi="Times New Roman" w:cs="Times New Roman"/>
        </w:rPr>
      </w:pPr>
      <w:r w:rsidRPr="00A96ECA">
        <w:rPr>
          <w:rFonts w:ascii="Times New Roman" w:hAnsi="Times New Roman" w:cs="Times New Roman"/>
        </w:rPr>
        <w:t>Lower Second Class work is of a good standard. It is work that may show some of the qualities of work in a higher class, but not in a sustained way.  Lower Second Class work displays some, but not necessarily all, of the following features:</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some focus on the question, though not sustained or always clearly focused</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 xml:space="preserve">some grasp of the archaeological and theoretical dimensions of the debate </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a sound knowledge of the relevant topic, with some limitations</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 xml:space="preserve">a reasonable level of argument </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some analysis but not sustained and mixed with description/ narrative</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some reading of the secondary source materials but significant gaps in the bibliography</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rPr>
      </w:pPr>
      <w:proofErr w:type="gramStart"/>
      <w:r w:rsidRPr="00A96ECA">
        <w:rPr>
          <w:rFonts w:ascii="Times New Roman" w:hAnsi="Times New Roman" w:cs="Times New Roman"/>
        </w:rPr>
        <w:t>written</w:t>
      </w:r>
      <w:proofErr w:type="gramEnd"/>
      <w:r w:rsidRPr="00A96ECA">
        <w:rPr>
          <w:rFonts w:ascii="Times New Roman" w:hAnsi="Times New Roman" w:cs="Times New Roman"/>
        </w:rPr>
        <w:t xml:space="preserve"> in a satisfactory style, with some accuracy.</w:t>
      </w:r>
    </w:p>
    <w:p w:rsidR="00527E02" w:rsidRDefault="00527E02" w:rsidP="00527E02">
      <w:pPr>
        <w:pStyle w:val="ListParagraph"/>
        <w:numPr>
          <w:ilvl w:val="0"/>
          <w:numId w:val="1"/>
        </w:numPr>
        <w:spacing w:after="0" w:line="240" w:lineRule="auto"/>
        <w:jc w:val="both"/>
        <w:rPr>
          <w:rFonts w:ascii="Times New Roman" w:hAnsi="Times New Roman" w:cs="Times New Roman"/>
        </w:rPr>
      </w:pPr>
      <w:proofErr w:type="gramStart"/>
      <w:r w:rsidRPr="00A96ECA">
        <w:rPr>
          <w:rFonts w:ascii="Times New Roman" w:hAnsi="Times New Roman" w:cs="Times New Roman"/>
        </w:rPr>
        <w:t>presented</w:t>
      </w:r>
      <w:proofErr w:type="gramEnd"/>
      <w:r w:rsidRPr="00A96ECA">
        <w:rPr>
          <w:rFonts w:ascii="Times New Roman" w:hAnsi="Times New Roman" w:cs="Times New Roman"/>
        </w:rPr>
        <w:t xml:space="preserve"> to a reasonable scholarly standard, but with problems in the bibliography and/ or referencing.</w:t>
      </w:r>
    </w:p>
    <w:p w:rsidR="00C431A6" w:rsidRDefault="00DB3BD9" w:rsidP="00C431A6">
      <w:pPr>
        <w:pStyle w:val="ListParagraph"/>
        <w:numPr>
          <w:ilvl w:val="0"/>
          <w:numId w:val="1"/>
        </w:numPr>
        <w:spacing w:after="0" w:line="240" w:lineRule="auto"/>
        <w:jc w:val="both"/>
        <w:rPr>
          <w:rFonts w:ascii="Times New Roman" w:hAnsi="Times New Roman" w:cs="Times New Roman"/>
        </w:rPr>
      </w:pPr>
      <w:r>
        <w:rPr>
          <w:rFonts w:ascii="Times New Roman" w:hAnsi="Times New Roman" w:cs="Times New Roman"/>
        </w:rPr>
        <w:t>Report structure should be evident, although sections may be mixed or incomplete.</w:t>
      </w:r>
      <w:r w:rsidR="00C431A6" w:rsidRPr="00C431A6">
        <w:rPr>
          <w:rFonts w:ascii="Times New Roman" w:hAnsi="Times New Roman" w:cs="Times New Roman"/>
        </w:rPr>
        <w:t xml:space="preserve"> </w:t>
      </w:r>
    </w:p>
    <w:p w:rsidR="00C431A6" w:rsidRDefault="00C431A6" w:rsidP="00C431A6">
      <w:pPr>
        <w:pStyle w:val="ListParagraph"/>
        <w:numPr>
          <w:ilvl w:val="0"/>
          <w:numId w:val="1"/>
        </w:numPr>
        <w:spacing w:after="0" w:line="240" w:lineRule="auto"/>
        <w:jc w:val="both"/>
        <w:rPr>
          <w:rFonts w:ascii="Times New Roman" w:hAnsi="Times New Roman" w:cs="Times New Roman"/>
        </w:rPr>
      </w:pPr>
      <w:r>
        <w:rPr>
          <w:rFonts w:ascii="Times New Roman" w:hAnsi="Times New Roman" w:cs="Times New Roman"/>
        </w:rPr>
        <w:t xml:space="preserve">Satisfactory </w:t>
      </w:r>
      <w:r>
        <w:rPr>
          <w:rFonts w:ascii="Times New Roman" w:hAnsi="Times New Roman" w:cs="Times New Roman"/>
        </w:rPr>
        <w:t>use/manipulation of appropriate data</w:t>
      </w:r>
    </w:p>
    <w:p w:rsidR="00C431A6" w:rsidRDefault="00DC37A9" w:rsidP="00C431A6">
      <w:pPr>
        <w:pStyle w:val="ListParagraph"/>
        <w:numPr>
          <w:ilvl w:val="0"/>
          <w:numId w:val="1"/>
        </w:numPr>
        <w:spacing w:after="0" w:line="240" w:lineRule="auto"/>
        <w:jc w:val="both"/>
        <w:rPr>
          <w:rFonts w:ascii="Times New Roman" w:hAnsi="Times New Roman" w:cs="Times New Roman"/>
        </w:rPr>
      </w:pPr>
      <w:r>
        <w:rPr>
          <w:rFonts w:ascii="Times New Roman" w:hAnsi="Times New Roman" w:cs="Times New Roman"/>
        </w:rPr>
        <w:t xml:space="preserve">Useful </w:t>
      </w:r>
      <w:r w:rsidR="00C431A6">
        <w:rPr>
          <w:rFonts w:ascii="Times New Roman" w:hAnsi="Times New Roman" w:cs="Times New Roman"/>
        </w:rPr>
        <w:t xml:space="preserve">and meaningful illustrations </w:t>
      </w:r>
    </w:p>
    <w:p w:rsidR="00527E02" w:rsidRPr="00A96ECA" w:rsidRDefault="00527E02" w:rsidP="00527E02">
      <w:pPr>
        <w:ind w:left="360" w:hanging="360"/>
        <w:jc w:val="both"/>
        <w:rPr>
          <w:rFonts w:ascii="Times New Roman" w:hAnsi="Times New Roman" w:cs="Times New Roman"/>
        </w:rPr>
      </w:pPr>
    </w:p>
    <w:p w:rsidR="00527E02" w:rsidRPr="00A96ECA" w:rsidRDefault="00527E02" w:rsidP="00527E02">
      <w:pPr>
        <w:tabs>
          <w:tab w:val="center" w:pos="8000"/>
        </w:tabs>
        <w:ind w:right="-360"/>
        <w:jc w:val="both"/>
        <w:rPr>
          <w:rStyle w:val="SubtleEmphasis"/>
          <w:rFonts w:ascii="Times New Roman" w:eastAsiaTheme="majorEastAsia" w:hAnsi="Times New Roman" w:cs="Times New Roman"/>
          <w:b/>
          <w:bCs/>
          <w:i w:val="0"/>
          <w:iCs w:val="0"/>
          <w:color w:val="000000" w:themeColor="text1"/>
          <w:sz w:val="26"/>
          <w:szCs w:val="26"/>
        </w:rPr>
      </w:pPr>
      <w:r w:rsidRPr="00A96ECA">
        <w:rPr>
          <w:rStyle w:val="SubtleEmphasis"/>
          <w:rFonts w:ascii="Times New Roman" w:eastAsiaTheme="majorEastAsia" w:hAnsi="Times New Roman" w:cs="Times New Roman"/>
          <w:b/>
          <w:bCs/>
          <w:color w:val="000000" w:themeColor="text1"/>
          <w:sz w:val="26"/>
          <w:szCs w:val="26"/>
        </w:rPr>
        <w:t>THIRD CLASS (marks of between 40 and 49)</w:t>
      </w:r>
    </w:p>
    <w:p w:rsidR="00527E02" w:rsidRPr="00A96ECA" w:rsidRDefault="00527E02" w:rsidP="00527E02">
      <w:pPr>
        <w:spacing w:after="120"/>
        <w:ind w:right="-510"/>
        <w:jc w:val="both"/>
        <w:rPr>
          <w:rFonts w:ascii="Times New Roman" w:hAnsi="Times New Roman" w:cs="Times New Roman"/>
        </w:rPr>
      </w:pPr>
      <w:r w:rsidRPr="00A96ECA">
        <w:rPr>
          <w:rFonts w:ascii="Times New Roman" w:hAnsi="Times New Roman" w:cs="Times New Roman"/>
        </w:rPr>
        <w:t>Third Class work is of an adequate/fair standard for an honours degree. It may show some of the qualities of work in a higher class, but not in a sustained way. Work in this class is marked by some, but not necessarily all, of the following qualities:</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 xml:space="preserve">limited understanding of and focus upon the question </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lacks structure and a sustained argument</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some knowledge of the relevant topic but with significant limitations</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tends towards description, with glimpses perhaps of analysis</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limited range of reading or familiarity with the secondary literature</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some attempt at following scholarly standards of presentation, though problems with referencing and/or bibliography</w:t>
      </w:r>
    </w:p>
    <w:p w:rsidR="00527E02"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limited attention to writing style, clarity or accuracy</w:t>
      </w:r>
    </w:p>
    <w:p w:rsidR="00DB3BD9" w:rsidRPr="00A96ECA" w:rsidRDefault="00DB3BD9" w:rsidP="00527E02">
      <w:pPr>
        <w:pStyle w:val="ListParagraph"/>
        <w:numPr>
          <w:ilvl w:val="0"/>
          <w:numId w:val="1"/>
        </w:numPr>
        <w:spacing w:after="0" w:line="240" w:lineRule="auto"/>
        <w:jc w:val="both"/>
        <w:rPr>
          <w:rFonts w:ascii="Times New Roman" w:hAnsi="Times New Roman" w:cs="Times New Roman"/>
        </w:rPr>
      </w:pPr>
      <w:r>
        <w:rPr>
          <w:rFonts w:ascii="Times New Roman" w:hAnsi="Times New Roman" w:cs="Times New Roman"/>
        </w:rPr>
        <w:t xml:space="preserve">report structure less evident, incomplete and/or section contents mixed </w:t>
      </w:r>
    </w:p>
    <w:p w:rsidR="00C431A6" w:rsidRDefault="00C431A6" w:rsidP="00C431A6">
      <w:pPr>
        <w:pStyle w:val="ListParagraph"/>
        <w:numPr>
          <w:ilvl w:val="0"/>
          <w:numId w:val="1"/>
        </w:numPr>
        <w:spacing w:after="0" w:line="240" w:lineRule="auto"/>
        <w:jc w:val="both"/>
        <w:rPr>
          <w:rFonts w:ascii="Times New Roman" w:hAnsi="Times New Roman" w:cs="Times New Roman"/>
        </w:rPr>
      </w:pPr>
      <w:r>
        <w:rPr>
          <w:rFonts w:ascii="Times New Roman" w:hAnsi="Times New Roman" w:cs="Times New Roman"/>
        </w:rPr>
        <w:t xml:space="preserve">Adequate </w:t>
      </w:r>
      <w:r>
        <w:rPr>
          <w:rFonts w:ascii="Times New Roman" w:hAnsi="Times New Roman" w:cs="Times New Roman"/>
        </w:rPr>
        <w:t>use/manipulation of appropriate data</w:t>
      </w:r>
      <w:r>
        <w:rPr>
          <w:rFonts w:ascii="Times New Roman" w:hAnsi="Times New Roman" w:cs="Times New Roman"/>
        </w:rPr>
        <w:t xml:space="preserve"> less evident</w:t>
      </w:r>
    </w:p>
    <w:p w:rsidR="00C431A6" w:rsidRDefault="00DC37A9" w:rsidP="00C431A6">
      <w:pPr>
        <w:pStyle w:val="ListParagraph"/>
        <w:numPr>
          <w:ilvl w:val="0"/>
          <w:numId w:val="1"/>
        </w:numPr>
        <w:spacing w:after="0" w:line="240" w:lineRule="auto"/>
        <w:jc w:val="both"/>
        <w:rPr>
          <w:rFonts w:ascii="Times New Roman" w:hAnsi="Times New Roman" w:cs="Times New Roman"/>
        </w:rPr>
      </w:pPr>
      <w:r>
        <w:rPr>
          <w:rFonts w:ascii="Times New Roman" w:hAnsi="Times New Roman" w:cs="Times New Roman"/>
        </w:rPr>
        <w:t>Less a</w:t>
      </w:r>
      <w:r w:rsidR="00C431A6">
        <w:rPr>
          <w:rFonts w:ascii="Times New Roman" w:hAnsi="Times New Roman" w:cs="Times New Roman"/>
        </w:rPr>
        <w:t xml:space="preserve">ppropriate </w:t>
      </w:r>
      <w:r>
        <w:rPr>
          <w:rFonts w:ascii="Times New Roman" w:hAnsi="Times New Roman" w:cs="Times New Roman"/>
        </w:rPr>
        <w:t>or</w:t>
      </w:r>
      <w:r w:rsidR="00C431A6">
        <w:rPr>
          <w:rFonts w:ascii="Times New Roman" w:hAnsi="Times New Roman" w:cs="Times New Roman"/>
        </w:rPr>
        <w:t xml:space="preserve"> meaningful illustrations </w:t>
      </w:r>
    </w:p>
    <w:p w:rsidR="00527E02" w:rsidRPr="00A96ECA" w:rsidRDefault="00527E02" w:rsidP="00527E02">
      <w:pPr>
        <w:ind w:left="360" w:hanging="360"/>
        <w:jc w:val="both"/>
        <w:rPr>
          <w:rFonts w:ascii="Times New Roman" w:hAnsi="Times New Roman" w:cs="Times New Roman"/>
        </w:rPr>
      </w:pPr>
    </w:p>
    <w:p w:rsidR="00527E02" w:rsidRPr="00A96ECA" w:rsidRDefault="00527E02" w:rsidP="00527E02">
      <w:pPr>
        <w:tabs>
          <w:tab w:val="center" w:pos="8000"/>
        </w:tabs>
        <w:ind w:right="-360"/>
        <w:jc w:val="both"/>
        <w:rPr>
          <w:rStyle w:val="SubtleEmphasis"/>
          <w:rFonts w:ascii="Times New Roman" w:eastAsiaTheme="majorEastAsia" w:hAnsi="Times New Roman" w:cs="Times New Roman"/>
          <w:b/>
          <w:bCs/>
          <w:i w:val="0"/>
          <w:iCs w:val="0"/>
          <w:color w:val="000000" w:themeColor="text1"/>
          <w:sz w:val="26"/>
          <w:szCs w:val="26"/>
        </w:rPr>
      </w:pPr>
      <w:r w:rsidRPr="00A96ECA">
        <w:rPr>
          <w:rStyle w:val="SubtleEmphasis"/>
          <w:rFonts w:ascii="Times New Roman" w:eastAsiaTheme="majorEastAsia" w:hAnsi="Times New Roman" w:cs="Times New Roman"/>
          <w:b/>
          <w:bCs/>
          <w:color w:val="000000" w:themeColor="text1"/>
          <w:sz w:val="26"/>
          <w:szCs w:val="26"/>
        </w:rPr>
        <w:t>FAIL CLASS (marks of 39 and below)</w:t>
      </w:r>
    </w:p>
    <w:p w:rsidR="00527E02" w:rsidRPr="00A96ECA" w:rsidRDefault="00527E02" w:rsidP="00527E02">
      <w:pPr>
        <w:spacing w:after="120"/>
        <w:ind w:right="-510"/>
        <w:jc w:val="both"/>
        <w:rPr>
          <w:rFonts w:ascii="Times New Roman" w:hAnsi="Times New Roman" w:cs="Times New Roman"/>
        </w:rPr>
      </w:pPr>
      <w:r w:rsidRPr="00A96ECA">
        <w:rPr>
          <w:rFonts w:ascii="Times New Roman" w:hAnsi="Times New Roman" w:cs="Times New Roman"/>
        </w:rPr>
        <w:lastRenderedPageBreak/>
        <w:t xml:space="preserve">Fail class work is unsatisfactory. It is work that may display some of the characteristics of the Third Class standard but not in a sustained or significant amount. </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Very limited understanding of the question or focus upon it</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Lacks structure and argument</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Limited knowledge of the relevant topic</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Descriptive and narrative in structure</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Little evidence of sustained reading or familiarity with the secondary literature</w:t>
      </w:r>
    </w:p>
    <w:p w:rsidR="00527E02" w:rsidRPr="00A96ECA"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Fails to meet accepted norms of scholarly standards of presentation, including both referencing and bibliography.</w:t>
      </w:r>
    </w:p>
    <w:p w:rsidR="00527E02" w:rsidRDefault="00527E02" w:rsidP="00527E02">
      <w:pPr>
        <w:pStyle w:val="ListParagraph"/>
        <w:numPr>
          <w:ilvl w:val="0"/>
          <w:numId w:val="1"/>
        </w:numPr>
        <w:spacing w:after="0" w:line="240" w:lineRule="auto"/>
        <w:jc w:val="both"/>
        <w:rPr>
          <w:rFonts w:ascii="Times New Roman" w:hAnsi="Times New Roman" w:cs="Times New Roman"/>
        </w:rPr>
      </w:pPr>
      <w:r w:rsidRPr="00A96ECA">
        <w:rPr>
          <w:rFonts w:ascii="Times New Roman" w:hAnsi="Times New Roman" w:cs="Times New Roman"/>
        </w:rPr>
        <w:t>Weak writing style.</w:t>
      </w:r>
    </w:p>
    <w:p w:rsidR="00DB3BD9" w:rsidRDefault="00DB3BD9" w:rsidP="00527E02">
      <w:pPr>
        <w:pStyle w:val="ListParagraph"/>
        <w:numPr>
          <w:ilvl w:val="0"/>
          <w:numId w:val="1"/>
        </w:numPr>
        <w:spacing w:after="0" w:line="240" w:lineRule="auto"/>
        <w:jc w:val="both"/>
        <w:rPr>
          <w:rFonts w:ascii="Times New Roman" w:hAnsi="Times New Roman" w:cs="Times New Roman"/>
        </w:rPr>
      </w:pPr>
      <w:r>
        <w:rPr>
          <w:rFonts w:ascii="Times New Roman" w:hAnsi="Times New Roman" w:cs="Times New Roman"/>
        </w:rPr>
        <w:t>Little or no report structure, no adherence to conventions.</w:t>
      </w:r>
    </w:p>
    <w:p w:rsidR="00C431A6" w:rsidRDefault="00C431A6" w:rsidP="00C431A6">
      <w:pPr>
        <w:pStyle w:val="ListParagraph"/>
        <w:numPr>
          <w:ilvl w:val="0"/>
          <w:numId w:val="1"/>
        </w:numPr>
        <w:spacing w:after="0" w:line="240" w:lineRule="auto"/>
        <w:jc w:val="both"/>
        <w:rPr>
          <w:rFonts w:ascii="Times New Roman" w:hAnsi="Times New Roman" w:cs="Times New Roman"/>
        </w:rPr>
      </w:pPr>
      <w:r>
        <w:rPr>
          <w:rFonts w:ascii="Times New Roman" w:hAnsi="Times New Roman" w:cs="Times New Roman"/>
        </w:rPr>
        <w:t xml:space="preserve">Poor </w:t>
      </w:r>
      <w:r>
        <w:rPr>
          <w:rFonts w:ascii="Times New Roman" w:hAnsi="Times New Roman" w:cs="Times New Roman"/>
        </w:rPr>
        <w:t>use/manipulation of appropriate data</w:t>
      </w:r>
    </w:p>
    <w:p w:rsidR="00C431A6" w:rsidRDefault="00DC37A9" w:rsidP="00C431A6">
      <w:pPr>
        <w:pStyle w:val="ListParagraph"/>
        <w:numPr>
          <w:ilvl w:val="0"/>
          <w:numId w:val="1"/>
        </w:numPr>
        <w:spacing w:after="0" w:line="240" w:lineRule="auto"/>
        <w:jc w:val="both"/>
        <w:rPr>
          <w:rFonts w:ascii="Times New Roman" w:hAnsi="Times New Roman" w:cs="Times New Roman"/>
        </w:rPr>
      </w:pPr>
      <w:r>
        <w:rPr>
          <w:rFonts w:ascii="Times New Roman" w:hAnsi="Times New Roman" w:cs="Times New Roman"/>
        </w:rPr>
        <w:t>Superfluous and less</w:t>
      </w:r>
      <w:r w:rsidR="00C431A6">
        <w:rPr>
          <w:rFonts w:ascii="Times New Roman" w:hAnsi="Times New Roman" w:cs="Times New Roman"/>
        </w:rPr>
        <w:t xml:space="preserve"> meaningful illustrations</w:t>
      </w:r>
    </w:p>
    <w:p w:rsidR="00C431A6" w:rsidRPr="00A96ECA" w:rsidRDefault="00C431A6" w:rsidP="00C431A6">
      <w:pPr>
        <w:pStyle w:val="ListParagraph"/>
        <w:spacing w:after="0" w:line="240" w:lineRule="auto"/>
        <w:jc w:val="both"/>
        <w:rPr>
          <w:rFonts w:ascii="Times New Roman" w:hAnsi="Times New Roman" w:cs="Times New Roman"/>
        </w:rPr>
      </w:pPr>
    </w:p>
    <w:p w:rsidR="00527E02" w:rsidRPr="00A96ECA" w:rsidRDefault="00527E02" w:rsidP="00527E02">
      <w:pPr>
        <w:jc w:val="both"/>
        <w:rPr>
          <w:rFonts w:ascii="Times New Roman" w:hAnsi="Times New Roman" w:cs="Times New Roman"/>
        </w:rPr>
      </w:pPr>
    </w:p>
    <w:p w:rsidR="00527E02" w:rsidRDefault="00DC37A9" w:rsidP="00527E02">
      <w:pPr>
        <w:ind w:left="720" w:right="-440"/>
        <w:rPr>
          <w:rFonts w:ascii="Times New Roman" w:hAnsi="Times New Roman" w:cs="Times New Roman"/>
        </w:rPr>
      </w:pPr>
      <w:r w:rsidRPr="00DC37A9">
        <w:rPr>
          <w:rFonts w:ascii="Times New Roman" w:hAnsi="Times New Roman" w:cs="Times New Roman"/>
        </w:rPr>
        <w:t>Please note the fail mark can be between 0 and 39 and will include a</w:t>
      </w:r>
      <w:r w:rsidRPr="00DC37A9">
        <w:rPr>
          <w:rFonts w:ascii="Times New Roman" w:hAnsi="Times New Roman" w:cs="Times New Roman"/>
        </w:rPr>
        <w:t xml:space="preserve">nswers </w:t>
      </w:r>
      <w:r w:rsidRPr="00DC37A9">
        <w:rPr>
          <w:rFonts w:ascii="Times New Roman" w:hAnsi="Times New Roman" w:cs="Times New Roman"/>
        </w:rPr>
        <w:t xml:space="preserve">that </w:t>
      </w:r>
      <w:r w:rsidRPr="00DC37A9">
        <w:rPr>
          <w:rFonts w:ascii="Times New Roman" w:hAnsi="Times New Roman" w:cs="Times New Roman"/>
        </w:rPr>
        <w:t xml:space="preserve">are unacceptable. They may be unacceptably short (although relevant and otherwise reasonably good), or longer </w:t>
      </w:r>
      <w:r w:rsidRPr="00DC37A9">
        <w:rPr>
          <w:rFonts w:ascii="Times New Roman" w:hAnsi="Times New Roman" w:cs="Times New Roman"/>
        </w:rPr>
        <w:t>but</w:t>
      </w:r>
      <w:r w:rsidRPr="00DC37A9">
        <w:rPr>
          <w:rFonts w:ascii="Times New Roman" w:hAnsi="Times New Roman" w:cs="Times New Roman"/>
        </w:rPr>
        <w:t xml:space="preserve"> show confusion by wholly misunderstanding the question. </w:t>
      </w:r>
      <w:r w:rsidRPr="00DC37A9">
        <w:rPr>
          <w:rFonts w:ascii="Times New Roman" w:hAnsi="Times New Roman" w:cs="Times New Roman"/>
        </w:rPr>
        <w:t>Reports</w:t>
      </w:r>
      <w:r w:rsidRPr="00DC37A9">
        <w:rPr>
          <w:rFonts w:ascii="Times New Roman" w:hAnsi="Times New Roman" w:cs="Times New Roman"/>
        </w:rPr>
        <w:t xml:space="preserve"> which are well written but irrelevant or even flippant may fall into this class. This category refers to answers which fail because of the limited nature of the content.</w:t>
      </w:r>
    </w:p>
    <w:p w:rsidR="00745F0F" w:rsidRDefault="00745F0F">
      <w:bookmarkStart w:id="0" w:name="_GoBack"/>
      <w:bookmarkEnd w:id="0"/>
    </w:p>
    <w:sectPr w:rsidR="00745F0F" w:rsidSect="00745F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525EBA"/>
    <w:multiLevelType w:val="hybridMultilevel"/>
    <w:tmpl w:val="C11E4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5F33"/>
    <w:rsid w:val="000010C7"/>
    <w:rsid w:val="00001100"/>
    <w:rsid w:val="00001503"/>
    <w:rsid w:val="00002351"/>
    <w:rsid w:val="000028FE"/>
    <w:rsid w:val="00002976"/>
    <w:rsid w:val="00002BB2"/>
    <w:rsid w:val="00003ED0"/>
    <w:rsid w:val="00005B1E"/>
    <w:rsid w:val="00005B40"/>
    <w:rsid w:val="00007688"/>
    <w:rsid w:val="000077EF"/>
    <w:rsid w:val="00007C0B"/>
    <w:rsid w:val="00007FAF"/>
    <w:rsid w:val="00010051"/>
    <w:rsid w:val="00010D88"/>
    <w:rsid w:val="000117BD"/>
    <w:rsid w:val="00011A09"/>
    <w:rsid w:val="0001265D"/>
    <w:rsid w:val="00013265"/>
    <w:rsid w:val="00013591"/>
    <w:rsid w:val="00013C06"/>
    <w:rsid w:val="0001417C"/>
    <w:rsid w:val="000144E8"/>
    <w:rsid w:val="0001591E"/>
    <w:rsid w:val="00015B59"/>
    <w:rsid w:val="00015F85"/>
    <w:rsid w:val="000169E8"/>
    <w:rsid w:val="00016E6E"/>
    <w:rsid w:val="00016FB0"/>
    <w:rsid w:val="000172B2"/>
    <w:rsid w:val="000200F6"/>
    <w:rsid w:val="000205D2"/>
    <w:rsid w:val="00020E73"/>
    <w:rsid w:val="0002146E"/>
    <w:rsid w:val="00021C80"/>
    <w:rsid w:val="00021E65"/>
    <w:rsid w:val="00021FCB"/>
    <w:rsid w:val="000221DF"/>
    <w:rsid w:val="00023208"/>
    <w:rsid w:val="00023BEF"/>
    <w:rsid w:val="00023DEE"/>
    <w:rsid w:val="000248DD"/>
    <w:rsid w:val="0002507F"/>
    <w:rsid w:val="0002523A"/>
    <w:rsid w:val="000253D7"/>
    <w:rsid w:val="000254C1"/>
    <w:rsid w:val="00025DB6"/>
    <w:rsid w:val="00026494"/>
    <w:rsid w:val="00026B6E"/>
    <w:rsid w:val="00026FA4"/>
    <w:rsid w:val="00026FB9"/>
    <w:rsid w:val="00026FEC"/>
    <w:rsid w:val="00027332"/>
    <w:rsid w:val="00027C35"/>
    <w:rsid w:val="0003056D"/>
    <w:rsid w:val="00030659"/>
    <w:rsid w:val="000307B0"/>
    <w:rsid w:val="00031EC3"/>
    <w:rsid w:val="0003272C"/>
    <w:rsid w:val="00032795"/>
    <w:rsid w:val="00032CEC"/>
    <w:rsid w:val="0003348B"/>
    <w:rsid w:val="000337D8"/>
    <w:rsid w:val="00033861"/>
    <w:rsid w:val="00033AEB"/>
    <w:rsid w:val="00034CCF"/>
    <w:rsid w:val="00035A8A"/>
    <w:rsid w:val="00035EEB"/>
    <w:rsid w:val="00036197"/>
    <w:rsid w:val="000369BB"/>
    <w:rsid w:val="00036E80"/>
    <w:rsid w:val="000371F7"/>
    <w:rsid w:val="0003730E"/>
    <w:rsid w:val="0003734D"/>
    <w:rsid w:val="0003784C"/>
    <w:rsid w:val="00041B30"/>
    <w:rsid w:val="00045373"/>
    <w:rsid w:val="00045636"/>
    <w:rsid w:val="00045ADD"/>
    <w:rsid w:val="000466FD"/>
    <w:rsid w:val="000469AE"/>
    <w:rsid w:val="00046FE6"/>
    <w:rsid w:val="00047741"/>
    <w:rsid w:val="00047E7C"/>
    <w:rsid w:val="000509A3"/>
    <w:rsid w:val="00050A16"/>
    <w:rsid w:val="000511F0"/>
    <w:rsid w:val="000515D6"/>
    <w:rsid w:val="00051C5B"/>
    <w:rsid w:val="00053673"/>
    <w:rsid w:val="00054F23"/>
    <w:rsid w:val="000557FC"/>
    <w:rsid w:val="000560CA"/>
    <w:rsid w:val="00056BFB"/>
    <w:rsid w:val="00057B54"/>
    <w:rsid w:val="00057C58"/>
    <w:rsid w:val="00060919"/>
    <w:rsid w:val="000615CA"/>
    <w:rsid w:val="00061BC4"/>
    <w:rsid w:val="000622F4"/>
    <w:rsid w:val="00062B4F"/>
    <w:rsid w:val="00063375"/>
    <w:rsid w:val="00063AD7"/>
    <w:rsid w:val="000642AF"/>
    <w:rsid w:val="00064BF2"/>
    <w:rsid w:val="00064FAD"/>
    <w:rsid w:val="00065618"/>
    <w:rsid w:val="00065F9A"/>
    <w:rsid w:val="00066EC6"/>
    <w:rsid w:val="00067973"/>
    <w:rsid w:val="00067AD1"/>
    <w:rsid w:val="00067DF7"/>
    <w:rsid w:val="00067F86"/>
    <w:rsid w:val="000701D1"/>
    <w:rsid w:val="000706F9"/>
    <w:rsid w:val="000716DF"/>
    <w:rsid w:val="0007179A"/>
    <w:rsid w:val="0007248E"/>
    <w:rsid w:val="0007293B"/>
    <w:rsid w:val="0007446F"/>
    <w:rsid w:val="00074C83"/>
    <w:rsid w:val="00075DFD"/>
    <w:rsid w:val="000762B7"/>
    <w:rsid w:val="0007674D"/>
    <w:rsid w:val="00077213"/>
    <w:rsid w:val="00077DB4"/>
    <w:rsid w:val="000800D0"/>
    <w:rsid w:val="00080A5D"/>
    <w:rsid w:val="0008102D"/>
    <w:rsid w:val="00081772"/>
    <w:rsid w:val="00081C6D"/>
    <w:rsid w:val="00081F8E"/>
    <w:rsid w:val="00084184"/>
    <w:rsid w:val="000845A7"/>
    <w:rsid w:val="000849DB"/>
    <w:rsid w:val="00085223"/>
    <w:rsid w:val="0008574B"/>
    <w:rsid w:val="00085826"/>
    <w:rsid w:val="000865D4"/>
    <w:rsid w:val="00086B6E"/>
    <w:rsid w:val="00086D8F"/>
    <w:rsid w:val="00086E6F"/>
    <w:rsid w:val="00087D39"/>
    <w:rsid w:val="00087E09"/>
    <w:rsid w:val="0009055B"/>
    <w:rsid w:val="0009093F"/>
    <w:rsid w:val="00090976"/>
    <w:rsid w:val="00090B29"/>
    <w:rsid w:val="000917EB"/>
    <w:rsid w:val="00091869"/>
    <w:rsid w:val="00091FD4"/>
    <w:rsid w:val="00092741"/>
    <w:rsid w:val="00092BFF"/>
    <w:rsid w:val="00095C53"/>
    <w:rsid w:val="0009704E"/>
    <w:rsid w:val="00097C66"/>
    <w:rsid w:val="00097EC9"/>
    <w:rsid w:val="00097F0D"/>
    <w:rsid w:val="000A00F5"/>
    <w:rsid w:val="000A06A0"/>
    <w:rsid w:val="000A1031"/>
    <w:rsid w:val="000A15F5"/>
    <w:rsid w:val="000A1E3E"/>
    <w:rsid w:val="000A2ADF"/>
    <w:rsid w:val="000A3CB0"/>
    <w:rsid w:val="000A4039"/>
    <w:rsid w:val="000A4626"/>
    <w:rsid w:val="000A4768"/>
    <w:rsid w:val="000A5979"/>
    <w:rsid w:val="000A67FB"/>
    <w:rsid w:val="000A7542"/>
    <w:rsid w:val="000B0DDE"/>
    <w:rsid w:val="000B14C1"/>
    <w:rsid w:val="000B2209"/>
    <w:rsid w:val="000B2579"/>
    <w:rsid w:val="000B3290"/>
    <w:rsid w:val="000B36C7"/>
    <w:rsid w:val="000B3F0D"/>
    <w:rsid w:val="000B3F26"/>
    <w:rsid w:val="000B46BC"/>
    <w:rsid w:val="000B499A"/>
    <w:rsid w:val="000B4A79"/>
    <w:rsid w:val="000B52FB"/>
    <w:rsid w:val="000B5B0C"/>
    <w:rsid w:val="000B6ECA"/>
    <w:rsid w:val="000B6EDB"/>
    <w:rsid w:val="000B7373"/>
    <w:rsid w:val="000B767A"/>
    <w:rsid w:val="000C039F"/>
    <w:rsid w:val="000C0BE5"/>
    <w:rsid w:val="000C0DF8"/>
    <w:rsid w:val="000C38F0"/>
    <w:rsid w:val="000C3A9D"/>
    <w:rsid w:val="000C481F"/>
    <w:rsid w:val="000C53D9"/>
    <w:rsid w:val="000C65E0"/>
    <w:rsid w:val="000C6857"/>
    <w:rsid w:val="000C70F1"/>
    <w:rsid w:val="000C7547"/>
    <w:rsid w:val="000C787A"/>
    <w:rsid w:val="000C7C08"/>
    <w:rsid w:val="000D079E"/>
    <w:rsid w:val="000D09F7"/>
    <w:rsid w:val="000D1098"/>
    <w:rsid w:val="000D1A52"/>
    <w:rsid w:val="000D1ABD"/>
    <w:rsid w:val="000D22A0"/>
    <w:rsid w:val="000D398B"/>
    <w:rsid w:val="000D4AA5"/>
    <w:rsid w:val="000D5000"/>
    <w:rsid w:val="000D6194"/>
    <w:rsid w:val="000D6384"/>
    <w:rsid w:val="000D7110"/>
    <w:rsid w:val="000D796B"/>
    <w:rsid w:val="000D7A74"/>
    <w:rsid w:val="000E0525"/>
    <w:rsid w:val="000E1126"/>
    <w:rsid w:val="000E1F6A"/>
    <w:rsid w:val="000E1FA3"/>
    <w:rsid w:val="000E3669"/>
    <w:rsid w:val="000E3752"/>
    <w:rsid w:val="000E3BBC"/>
    <w:rsid w:val="000E44A3"/>
    <w:rsid w:val="000E5104"/>
    <w:rsid w:val="000F08B9"/>
    <w:rsid w:val="000F0B9F"/>
    <w:rsid w:val="000F0C6E"/>
    <w:rsid w:val="000F1847"/>
    <w:rsid w:val="000F2365"/>
    <w:rsid w:val="000F3118"/>
    <w:rsid w:val="000F3423"/>
    <w:rsid w:val="000F3516"/>
    <w:rsid w:val="000F5774"/>
    <w:rsid w:val="000F5F4D"/>
    <w:rsid w:val="000F663F"/>
    <w:rsid w:val="000F7217"/>
    <w:rsid w:val="000F7CCB"/>
    <w:rsid w:val="000F7F43"/>
    <w:rsid w:val="00100AE2"/>
    <w:rsid w:val="001012D0"/>
    <w:rsid w:val="00101456"/>
    <w:rsid w:val="001015AA"/>
    <w:rsid w:val="00101DDE"/>
    <w:rsid w:val="00101F3F"/>
    <w:rsid w:val="00102328"/>
    <w:rsid w:val="00102DDB"/>
    <w:rsid w:val="001032B7"/>
    <w:rsid w:val="001034C1"/>
    <w:rsid w:val="001042FD"/>
    <w:rsid w:val="00104540"/>
    <w:rsid w:val="00104BB1"/>
    <w:rsid w:val="00106816"/>
    <w:rsid w:val="00107739"/>
    <w:rsid w:val="00107ADE"/>
    <w:rsid w:val="001104BD"/>
    <w:rsid w:val="001106DB"/>
    <w:rsid w:val="00110B26"/>
    <w:rsid w:val="00110DA1"/>
    <w:rsid w:val="00111DC2"/>
    <w:rsid w:val="00111E74"/>
    <w:rsid w:val="001131A3"/>
    <w:rsid w:val="00113FA6"/>
    <w:rsid w:val="00114515"/>
    <w:rsid w:val="00114BF5"/>
    <w:rsid w:val="00114ED0"/>
    <w:rsid w:val="00115283"/>
    <w:rsid w:val="0011549A"/>
    <w:rsid w:val="00115843"/>
    <w:rsid w:val="00115D45"/>
    <w:rsid w:val="0011624E"/>
    <w:rsid w:val="001172FC"/>
    <w:rsid w:val="0012044D"/>
    <w:rsid w:val="00121855"/>
    <w:rsid w:val="0012216F"/>
    <w:rsid w:val="00122572"/>
    <w:rsid w:val="0012304A"/>
    <w:rsid w:val="00124081"/>
    <w:rsid w:val="0012415D"/>
    <w:rsid w:val="001243C9"/>
    <w:rsid w:val="00124A37"/>
    <w:rsid w:val="0012583C"/>
    <w:rsid w:val="00126361"/>
    <w:rsid w:val="00126BD6"/>
    <w:rsid w:val="00126CC7"/>
    <w:rsid w:val="001274D1"/>
    <w:rsid w:val="00127ED1"/>
    <w:rsid w:val="001302A9"/>
    <w:rsid w:val="00130DEE"/>
    <w:rsid w:val="00131970"/>
    <w:rsid w:val="0013252B"/>
    <w:rsid w:val="001327DC"/>
    <w:rsid w:val="00132F4B"/>
    <w:rsid w:val="00133468"/>
    <w:rsid w:val="00133DEB"/>
    <w:rsid w:val="001348E5"/>
    <w:rsid w:val="001348F7"/>
    <w:rsid w:val="001355A9"/>
    <w:rsid w:val="0013575F"/>
    <w:rsid w:val="00135B9A"/>
    <w:rsid w:val="00135E79"/>
    <w:rsid w:val="001360D8"/>
    <w:rsid w:val="0013628C"/>
    <w:rsid w:val="00136A36"/>
    <w:rsid w:val="00137A1F"/>
    <w:rsid w:val="00137CF1"/>
    <w:rsid w:val="00137FD3"/>
    <w:rsid w:val="00140077"/>
    <w:rsid w:val="00140B4E"/>
    <w:rsid w:val="00140F47"/>
    <w:rsid w:val="00141285"/>
    <w:rsid w:val="001433B5"/>
    <w:rsid w:val="00143A0F"/>
    <w:rsid w:val="001440E9"/>
    <w:rsid w:val="0014415E"/>
    <w:rsid w:val="001453F3"/>
    <w:rsid w:val="00145666"/>
    <w:rsid w:val="001456CB"/>
    <w:rsid w:val="00145E0F"/>
    <w:rsid w:val="00146440"/>
    <w:rsid w:val="001466CC"/>
    <w:rsid w:val="00147677"/>
    <w:rsid w:val="00147842"/>
    <w:rsid w:val="00150D72"/>
    <w:rsid w:val="00150DD3"/>
    <w:rsid w:val="00151485"/>
    <w:rsid w:val="00151523"/>
    <w:rsid w:val="00151708"/>
    <w:rsid w:val="00151E8B"/>
    <w:rsid w:val="00152444"/>
    <w:rsid w:val="00152761"/>
    <w:rsid w:val="00152785"/>
    <w:rsid w:val="0015289B"/>
    <w:rsid w:val="001537BB"/>
    <w:rsid w:val="001544C0"/>
    <w:rsid w:val="00155097"/>
    <w:rsid w:val="0015691D"/>
    <w:rsid w:val="001570BE"/>
    <w:rsid w:val="00157EC0"/>
    <w:rsid w:val="00160FCE"/>
    <w:rsid w:val="0016111D"/>
    <w:rsid w:val="001617D9"/>
    <w:rsid w:val="00161E6C"/>
    <w:rsid w:val="00161EC9"/>
    <w:rsid w:val="00161FBE"/>
    <w:rsid w:val="0016253F"/>
    <w:rsid w:val="0016293A"/>
    <w:rsid w:val="00163125"/>
    <w:rsid w:val="001636BE"/>
    <w:rsid w:val="00163C6D"/>
    <w:rsid w:val="00164628"/>
    <w:rsid w:val="001647DD"/>
    <w:rsid w:val="00164FBA"/>
    <w:rsid w:val="00164FC9"/>
    <w:rsid w:val="001656BE"/>
    <w:rsid w:val="001668D6"/>
    <w:rsid w:val="00167A2A"/>
    <w:rsid w:val="00167F27"/>
    <w:rsid w:val="00170772"/>
    <w:rsid w:val="0017092C"/>
    <w:rsid w:val="00171277"/>
    <w:rsid w:val="00171D22"/>
    <w:rsid w:val="00172742"/>
    <w:rsid w:val="00172808"/>
    <w:rsid w:val="00172890"/>
    <w:rsid w:val="00173BF5"/>
    <w:rsid w:val="00173D4D"/>
    <w:rsid w:val="00174B6B"/>
    <w:rsid w:val="00174D00"/>
    <w:rsid w:val="00175081"/>
    <w:rsid w:val="001760A9"/>
    <w:rsid w:val="0017614D"/>
    <w:rsid w:val="0017667A"/>
    <w:rsid w:val="00176C51"/>
    <w:rsid w:val="00177775"/>
    <w:rsid w:val="001802AA"/>
    <w:rsid w:val="001805FC"/>
    <w:rsid w:val="00180A5C"/>
    <w:rsid w:val="00180C99"/>
    <w:rsid w:val="00180E5F"/>
    <w:rsid w:val="001812B1"/>
    <w:rsid w:val="001828FD"/>
    <w:rsid w:val="00182A13"/>
    <w:rsid w:val="00183776"/>
    <w:rsid w:val="00183CEC"/>
    <w:rsid w:val="001840B3"/>
    <w:rsid w:val="001850AC"/>
    <w:rsid w:val="001855FB"/>
    <w:rsid w:val="00185E75"/>
    <w:rsid w:val="00187984"/>
    <w:rsid w:val="00187F60"/>
    <w:rsid w:val="00190169"/>
    <w:rsid w:val="00190A29"/>
    <w:rsid w:val="00192079"/>
    <w:rsid w:val="00192302"/>
    <w:rsid w:val="0019241A"/>
    <w:rsid w:val="001924F2"/>
    <w:rsid w:val="00192D11"/>
    <w:rsid w:val="0019310D"/>
    <w:rsid w:val="001936EE"/>
    <w:rsid w:val="001941CF"/>
    <w:rsid w:val="0019483E"/>
    <w:rsid w:val="00194B8F"/>
    <w:rsid w:val="00195686"/>
    <w:rsid w:val="001958C8"/>
    <w:rsid w:val="00195ECB"/>
    <w:rsid w:val="0019604B"/>
    <w:rsid w:val="00196654"/>
    <w:rsid w:val="001974EF"/>
    <w:rsid w:val="001976D8"/>
    <w:rsid w:val="00197C48"/>
    <w:rsid w:val="00197C56"/>
    <w:rsid w:val="001A069E"/>
    <w:rsid w:val="001A151A"/>
    <w:rsid w:val="001A1FCB"/>
    <w:rsid w:val="001A2E36"/>
    <w:rsid w:val="001A334E"/>
    <w:rsid w:val="001A347E"/>
    <w:rsid w:val="001A4164"/>
    <w:rsid w:val="001A44A1"/>
    <w:rsid w:val="001A4E3F"/>
    <w:rsid w:val="001A6668"/>
    <w:rsid w:val="001A6C2E"/>
    <w:rsid w:val="001A74E4"/>
    <w:rsid w:val="001A78D2"/>
    <w:rsid w:val="001B038B"/>
    <w:rsid w:val="001B1082"/>
    <w:rsid w:val="001B18DA"/>
    <w:rsid w:val="001B21D1"/>
    <w:rsid w:val="001B2A2C"/>
    <w:rsid w:val="001B314C"/>
    <w:rsid w:val="001B329A"/>
    <w:rsid w:val="001B368A"/>
    <w:rsid w:val="001B456F"/>
    <w:rsid w:val="001B5A10"/>
    <w:rsid w:val="001B607D"/>
    <w:rsid w:val="001B6AE5"/>
    <w:rsid w:val="001B719F"/>
    <w:rsid w:val="001B793D"/>
    <w:rsid w:val="001B7BCF"/>
    <w:rsid w:val="001C03B5"/>
    <w:rsid w:val="001C0B3C"/>
    <w:rsid w:val="001C0FCB"/>
    <w:rsid w:val="001C2121"/>
    <w:rsid w:val="001C3E4A"/>
    <w:rsid w:val="001C3EA5"/>
    <w:rsid w:val="001C4B82"/>
    <w:rsid w:val="001C4C81"/>
    <w:rsid w:val="001C4D12"/>
    <w:rsid w:val="001C5C72"/>
    <w:rsid w:val="001C6660"/>
    <w:rsid w:val="001D00A9"/>
    <w:rsid w:val="001D0A56"/>
    <w:rsid w:val="001D1745"/>
    <w:rsid w:val="001D175F"/>
    <w:rsid w:val="001D3DE7"/>
    <w:rsid w:val="001D4FBC"/>
    <w:rsid w:val="001D50E8"/>
    <w:rsid w:val="001D5745"/>
    <w:rsid w:val="001D5B59"/>
    <w:rsid w:val="001D6447"/>
    <w:rsid w:val="001D72DC"/>
    <w:rsid w:val="001E00AD"/>
    <w:rsid w:val="001E06EC"/>
    <w:rsid w:val="001E16DE"/>
    <w:rsid w:val="001E1780"/>
    <w:rsid w:val="001E1DE8"/>
    <w:rsid w:val="001E1E39"/>
    <w:rsid w:val="001E2696"/>
    <w:rsid w:val="001E29B8"/>
    <w:rsid w:val="001E2A2E"/>
    <w:rsid w:val="001E2B26"/>
    <w:rsid w:val="001E2B69"/>
    <w:rsid w:val="001E3E11"/>
    <w:rsid w:val="001E4066"/>
    <w:rsid w:val="001E4BB4"/>
    <w:rsid w:val="001E5322"/>
    <w:rsid w:val="001E5D42"/>
    <w:rsid w:val="001E65B4"/>
    <w:rsid w:val="001E742E"/>
    <w:rsid w:val="001F02A0"/>
    <w:rsid w:val="001F1360"/>
    <w:rsid w:val="001F1E86"/>
    <w:rsid w:val="001F3C27"/>
    <w:rsid w:val="001F3E0A"/>
    <w:rsid w:val="001F3F0F"/>
    <w:rsid w:val="001F4200"/>
    <w:rsid w:val="001F42E1"/>
    <w:rsid w:val="001F4410"/>
    <w:rsid w:val="001F4855"/>
    <w:rsid w:val="001F505B"/>
    <w:rsid w:val="001F6CCA"/>
    <w:rsid w:val="001F6ED8"/>
    <w:rsid w:val="001F722A"/>
    <w:rsid w:val="001F763E"/>
    <w:rsid w:val="00200EB1"/>
    <w:rsid w:val="0020162B"/>
    <w:rsid w:val="00201A19"/>
    <w:rsid w:val="002026B6"/>
    <w:rsid w:val="00202CBF"/>
    <w:rsid w:val="002033CE"/>
    <w:rsid w:val="0020389B"/>
    <w:rsid w:val="002038F3"/>
    <w:rsid w:val="002045F8"/>
    <w:rsid w:val="00204FB8"/>
    <w:rsid w:val="00205264"/>
    <w:rsid w:val="0020530E"/>
    <w:rsid w:val="00205471"/>
    <w:rsid w:val="002054CF"/>
    <w:rsid w:val="0020558A"/>
    <w:rsid w:val="00205605"/>
    <w:rsid w:val="00205D5B"/>
    <w:rsid w:val="00207F06"/>
    <w:rsid w:val="00210231"/>
    <w:rsid w:val="0021051B"/>
    <w:rsid w:val="00211CCB"/>
    <w:rsid w:val="002121EF"/>
    <w:rsid w:val="002125BB"/>
    <w:rsid w:val="00213C48"/>
    <w:rsid w:val="00214C55"/>
    <w:rsid w:val="0021509C"/>
    <w:rsid w:val="002150FB"/>
    <w:rsid w:val="002158BE"/>
    <w:rsid w:val="00215E49"/>
    <w:rsid w:val="00215ED0"/>
    <w:rsid w:val="0021666B"/>
    <w:rsid w:val="002179D0"/>
    <w:rsid w:val="002201C0"/>
    <w:rsid w:val="00221CA1"/>
    <w:rsid w:val="00222CDB"/>
    <w:rsid w:val="00222D6B"/>
    <w:rsid w:val="00223D2F"/>
    <w:rsid w:val="0022402F"/>
    <w:rsid w:val="002248A0"/>
    <w:rsid w:val="00224EDF"/>
    <w:rsid w:val="00226053"/>
    <w:rsid w:val="002262C5"/>
    <w:rsid w:val="0022644A"/>
    <w:rsid w:val="0022690C"/>
    <w:rsid w:val="00227368"/>
    <w:rsid w:val="0023105A"/>
    <w:rsid w:val="00231551"/>
    <w:rsid w:val="00233305"/>
    <w:rsid w:val="00233B57"/>
    <w:rsid w:val="00234B60"/>
    <w:rsid w:val="00234D0E"/>
    <w:rsid w:val="0023545D"/>
    <w:rsid w:val="00235BC0"/>
    <w:rsid w:val="00235BC1"/>
    <w:rsid w:val="00236A3E"/>
    <w:rsid w:val="00236B20"/>
    <w:rsid w:val="002373AF"/>
    <w:rsid w:val="002379C2"/>
    <w:rsid w:val="002400B0"/>
    <w:rsid w:val="0024035E"/>
    <w:rsid w:val="002405D6"/>
    <w:rsid w:val="00240CF1"/>
    <w:rsid w:val="00240D29"/>
    <w:rsid w:val="002414B7"/>
    <w:rsid w:val="0024203E"/>
    <w:rsid w:val="0024204D"/>
    <w:rsid w:val="00242A1F"/>
    <w:rsid w:val="00244D00"/>
    <w:rsid w:val="00245064"/>
    <w:rsid w:val="00245870"/>
    <w:rsid w:val="00245A0C"/>
    <w:rsid w:val="002465AF"/>
    <w:rsid w:val="002467AE"/>
    <w:rsid w:val="00247083"/>
    <w:rsid w:val="00247276"/>
    <w:rsid w:val="002472D9"/>
    <w:rsid w:val="0024759F"/>
    <w:rsid w:val="00247F67"/>
    <w:rsid w:val="00250FD2"/>
    <w:rsid w:val="0025177A"/>
    <w:rsid w:val="00251981"/>
    <w:rsid w:val="00251D95"/>
    <w:rsid w:val="00251EB2"/>
    <w:rsid w:val="00252B5E"/>
    <w:rsid w:val="002544A7"/>
    <w:rsid w:val="002544E4"/>
    <w:rsid w:val="00254729"/>
    <w:rsid w:val="0025643B"/>
    <w:rsid w:val="002565AD"/>
    <w:rsid w:val="002567AC"/>
    <w:rsid w:val="00256ADC"/>
    <w:rsid w:val="0025703E"/>
    <w:rsid w:val="0026080F"/>
    <w:rsid w:val="00260EB6"/>
    <w:rsid w:val="00261373"/>
    <w:rsid w:val="002623E4"/>
    <w:rsid w:val="00262C49"/>
    <w:rsid w:val="002644C4"/>
    <w:rsid w:val="00265A5B"/>
    <w:rsid w:val="00266379"/>
    <w:rsid w:val="002667A0"/>
    <w:rsid w:val="00267298"/>
    <w:rsid w:val="0027099A"/>
    <w:rsid w:val="00271C7B"/>
    <w:rsid w:val="0027267C"/>
    <w:rsid w:val="002729EB"/>
    <w:rsid w:val="00273E58"/>
    <w:rsid w:val="0027437A"/>
    <w:rsid w:val="00274681"/>
    <w:rsid w:val="00274C9D"/>
    <w:rsid w:val="002751BC"/>
    <w:rsid w:val="00275457"/>
    <w:rsid w:val="00275B1E"/>
    <w:rsid w:val="00275EAB"/>
    <w:rsid w:val="0027642D"/>
    <w:rsid w:val="002773E5"/>
    <w:rsid w:val="00277EAB"/>
    <w:rsid w:val="00277FB9"/>
    <w:rsid w:val="00277FF8"/>
    <w:rsid w:val="00280823"/>
    <w:rsid w:val="00280C00"/>
    <w:rsid w:val="00280D26"/>
    <w:rsid w:val="00280F02"/>
    <w:rsid w:val="00280FD3"/>
    <w:rsid w:val="00281A29"/>
    <w:rsid w:val="00281ABB"/>
    <w:rsid w:val="00282735"/>
    <w:rsid w:val="002828CC"/>
    <w:rsid w:val="00283069"/>
    <w:rsid w:val="002837C5"/>
    <w:rsid w:val="0028386D"/>
    <w:rsid w:val="00283E06"/>
    <w:rsid w:val="0028480F"/>
    <w:rsid w:val="002851B6"/>
    <w:rsid w:val="002853A5"/>
    <w:rsid w:val="00285860"/>
    <w:rsid w:val="00286563"/>
    <w:rsid w:val="00286FBF"/>
    <w:rsid w:val="00287AAE"/>
    <w:rsid w:val="00287FD1"/>
    <w:rsid w:val="00290318"/>
    <w:rsid w:val="00291075"/>
    <w:rsid w:val="00291B47"/>
    <w:rsid w:val="00291C5A"/>
    <w:rsid w:val="002920E1"/>
    <w:rsid w:val="0029233B"/>
    <w:rsid w:val="002924B3"/>
    <w:rsid w:val="002926D2"/>
    <w:rsid w:val="00292BC7"/>
    <w:rsid w:val="00292E9C"/>
    <w:rsid w:val="00293268"/>
    <w:rsid w:val="00293310"/>
    <w:rsid w:val="002934E9"/>
    <w:rsid w:val="00293E08"/>
    <w:rsid w:val="00294163"/>
    <w:rsid w:val="00294D46"/>
    <w:rsid w:val="00294E28"/>
    <w:rsid w:val="002950A4"/>
    <w:rsid w:val="00295603"/>
    <w:rsid w:val="00295A0F"/>
    <w:rsid w:val="00295B87"/>
    <w:rsid w:val="00297143"/>
    <w:rsid w:val="00297ADA"/>
    <w:rsid w:val="002A07C5"/>
    <w:rsid w:val="002A27B2"/>
    <w:rsid w:val="002A3001"/>
    <w:rsid w:val="002A3690"/>
    <w:rsid w:val="002A3A22"/>
    <w:rsid w:val="002A3BBC"/>
    <w:rsid w:val="002A3C74"/>
    <w:rsid w:val="002A4D15"/>
    <w:rsid w:val="002A5420"/>
    <w:rsid w:val="002A58AB"/>
    <w:rsid w:val="002A5EF0"/>
    <w:rsid w:val="002A5F7E"/>
    <w:rsid w:val="002A6439"/>
    <w:rsid w:val="002A688A"/>
    <w:rsid w:val="002A6B4E"/>
    <w:rsid w:val="002A6B7B"/>
    <w:rsid w:val="002A6F5B"/>
    <w:rsid w:val="002A6F7D"/>
    <w:rsid w:val="002B173F"/>
    <w:rsid w:val="002B1954"/>
    <w:rsid w:val="002B1BC9"/>
    <w:rsid w:val="002B2A66"/>
    <w:rsid w:val="002B2DFC"/>
    <w:rsid w:val="002B3A38"/>
    <w:rsid w:val="002B4974"/>
    <w:rsid w:val="002B4ADA"/>
    <w:rsid w:val="002B50B9"/>
    <w:rsid w:val="002B58F5"/>
    <w:rsid w:val="002B5AC8"/>
    <w:rsid w:val="002B5B94"/>
    <w:rsid w:val="002B5F72"/>
    <w:rsid w:val="002B7293"/>
    <w:rsid w:val="002B74EA"/>
    <w:rsid w:val="002B7C1A"/>
    <w:rsid w:val="002C06F2"/>
    <w:rsid w:val="002C11CA"/>
    <w:rsid w:val="002C169F"/>
    <w:rsid w:val="002C1911"/>
    <w:rsid w:val="002C1B6E"/>
    <w:rsid w:val="002C2025"/>
    <w:rsid w:val="002C214B"/>
    <w:rsid w:val="002C2643"/>
    <w:rsid w:val="002C3181"/>
    <w:rsid w:val="002C34E6"/>
    <w:rsid w:val="002C36F5"/>
    <w:rsid w:val="002C428D"/>
    <w:rsid w:val="002C4872"/>
    <w:rsid w:val="002C5282"/>
    <w:rsid w:val="002C641B"/>
    <w:rsid w:val="002C6593"/>
    <w:rsid w:val="002C6B7E"/>
    <w:rsid w:val="002D0629"/>
    <w:rsid w:val="002D0C15"/>
    <w:rsid w:val="002D10BE"/>
    <w:rsid w:val="002D316A"/>
    <w:rsid w:val="002D3B26"/>
    <w:rsid w:val="002D4382"/>
    <w:rsid w:val="002D4433"/>
    <w:rsid w:val="002D4583"/>
    <w:rsid w:val="002D4949"/>
    <w:rsid w:val="002D498A"/>
    <w:rsid w:val="002D5902"/>
    <w:rsid w:val="002D59CB"/>
    <w:rsid w:val="002D5CE4"/>
    <w:rsid w:val="002D6BFE"/>
    <w:rsid w:val="002D78DB"/>
    <w:rsid w:val="002D7B8F"/>
    <w:rsid w:val="002E0506"/>
    <w:rsid w:val="002E07A0"/>
    <w:rsid w:val="002E0CC7"/>
    <w:rsid w:val="002E12D4"/>
    <w:rsid w:val="002E1852"/>
    <w:rsid w:val="002E1FAC"/>
    <w:rsid w:val="002E2A0A"/>
    <w:rsid w:val="002E3669"/>
    <w:rsid w:val="002E57F9"/>
    <w:rsid w:val="002E5CA2"/>
    <w:rsid w:val="002E64D7"/>
    <w:rsid w:val="002E78AA"/>
    <w:rsid w:val="002E78DB"/>
    <w:rsid w:val="002E7C33"/>
    <w:rsid w:val="002E7D64"/>
    <w:rsid w:val="002F137F"/>
    <w:rsid w:val="002F1A4F"/>
    <w:rsid w:val="002F217D"/>
    <w:rsid w:val="002F21CE"/>
    <w:rsid w:val="002F2789"/>
    <w:rsid w:val="002F2BF9"/>
    <w:rsid w:val="002F2C9E"/>
    <w:rsid w:val="002F41FF"/>
    <w:rsid w:val="002F4571"/>
    <w:rsid w:val="002F476C"/>
    <w:rsid w:val="002F5B4C"/>
    <w:rsid w:val="002F6316"/>
    <w:rsid w:val="002F67C2"/>
    <w:rsid w:val="002F6E5E"/>
    <w:rsid w:val="002F725E"/>
    <w:rsid w:val="0030177A"/>
    <w:rsid w:val="003035BB"/>
    <w:rsid w:val="0030391F"/>
    <w:rsid w:val="00303E7F"/>
    <w:rsid w:val="00304963"/>
    <w:rsid w:val="00304B61"/>
    <w:rsid w:val="003066AC"/>
    <w:rsid w:val="0030681B"/>
    <w:rsid w:val="00306ADA"/>
    <w:rsid w:val="003077A5"/>
    <w:rsid w:val="0031005B"/>
    <w:rsid w:val="00310CA6"/>
    <w:rsid w:val="00311261"/>
    <w:rsid w:val="003116B5"/>
    <w:rsid w:val="003117C0"/>
    <w:rsid w:val="00311D79"/>
    <w:rsid w:val="00312222"/>
    <w:rsid w:val="003122C5"/>
    <w:rsid w:val="00312547"/>
    <w:rsid w:val="003125EB"/>
    <w:rsid w:val="00312D1B"/>
    <w:rsid w:val="003135EF"/>
    <w:rsid w:val="00313757"/>
    <w:rsid w:val="003142A7"/>
    <w:rsid w:val="0031496C"/>
    <w:rsid w:val="0031515F"/>
    <w:rsid w:val="0031535F"/>
    <w:rsid w:val="0031589B"/>
    <w:rsid w:val="00315C84"/>
    <w:rsid w:val="003161AA"/>
    <w:rsid w:val="0031684F"/>
    <w:rsid w:val="00317C84"/>
    <w:rsid w:val="00320200"/>
    <w:rsid w:val="003203DC"/>
    <w:rsid w:val="003205C7"/>
    <w:rsid w:val="003208DB"/>
    <w:rsid w:val="00322312"/>
    <w:rsid w:val="003224C9"/>
    <w:rsid w:val="00322A97"/>
    <w:rsid w:val="00322AC1"/>
    <w:rsid w:val="00323C3B"/>
    <w:rsid w:val="00323C8F"/>
    <w:rsid w:val="00324F47"/>
    <w:rsid w:val="003255AE"/>
    <w:rsid w:val="00330048"/>
    <w:rsid w:val="00330B5C"/>
    <w:rsid w:val="00330B8B"/>
    <w:rsid w:val="003312CD"/>
    <w:rsid w:val="0033159B"/>
    <w:rsid w:val="00331FF1"/>
    <w:rsid w:val="00332216"/>
    <w:rsid w:val="00332B4A"/>
    <w:rsid w:val="003330B3"/>
    <w:rsid w:val="003341CB"/>
    <w:rsid w:val="003342DE"/>
    <w:rsid w:val="00334976"/>
    <w:rsid w:val="00334D11"/>
    <w:rsid w:val="00334E4B"/>
    <w:rsid w:val="003357BC"/>
    <w:rsid w:val="003358B9"/>
    <w:rsid w:val="00336C3F"/>
    <w:rsid w:val="00336D64"/>
    <w:rsid w:val="00336FA2"/>
    <w:rsid w:val="003372B5"/>
    <w:rsid w:val="003372DE"/>
    <w:rsid w:val="003373A8"/>
    <w:rsid w:val="00337DBF"/>
    <w:rsid w:val="0034097D"/>
    <w:rsid w:val="00341616"/>
    <w:rsid w:val="00341D27"/>
    <w:rsid w:val="00342E03"/>
    <w:rsid w:val="003435D3"/>
    <w:rsid w:val="0034361B"/>
    <w:rsid w:val="00343C5B"/>
    <w:rsid w:val="00343D45"/>
    <w:rsid w:val="00343F78"/>
    <w:rsid w:val="003448D9"/>
    <w:rsid w:val="00345073"/>
    <w:rsid w:val="00345386"/>
    <w:rsid w:val="00345529"/>
    <w:rsid w:val="00346EF2"/>
    <w:rsid w:val="003470B9"/>
    <w:rsid w:val="003473E1"/>
    <w:rsid w:val="00347A24"/>
    <w:rsid w:val="0035041E"/>
    <w:rsid w:val="0035082D"/>
    <w:rsid w:val="003508CC"/>
    <w:rsid w:val="00351D75"/>
    <w:rsid w:val="00352902"/>
    <w:rsid w:val="00352E39"/>
    <w:rsid w:val="00353171"/>
    <w:rsid w:val="0035375B"/>
    <w:rsid w:val="003538B4"/>
    <w:rsid w:val="00353F14"/>
    <w:rsid w:val="003541C1"/>
    <w:rsid w:val="00355FEA"/>
    <w:rsid w:val="00356B14"/>
    <w:rsid w:val="00356D03"/>
    <w:rsid w:val="00357841"/>
    <w:rsid w:val="003578D7"/>
    <w:rsid w:val="00357C85"/>
    <w:rsid w:val="00360B10"/>
    <w:rsid w:val="00360B34"/>
    <w:rsid w:val="00361306"/>
    <w:rsid w:val="003618AE"/>
    <w:rsid w:val="00362429"/>
    <w:rsid w:val="00362A74"/>
    <w:rsid w:val="00362E1B"/>
    <w:rsid w:val="00363047"/>
    <w:rsid w:val="00364C99"/>
    <w:rsid w:val="00365411"/>
    <w:rsid w:val="00366D9B"/>
    <w:rsid w:val="00366D9D"/>
    <w:rsid w:val="00367042"/>
    <w:rsid w:val="003670DF"/>
    <w:rsid w:val="0036720D"/>
    <w:rsid w:val="00367789"/>
    <w:rsid w:val="0037012A"/>
    <w:rsid w:val="0037040D"/>
    <w:rsid w:val="00370583"/>
    <w:rsid w:val="003706FF"/>
    <w:rsid w:val="00371837"/>
    <w:rsid w:val="00371D2E"/>
    <w:rsid w:val="00372658"/>
    <w:rsid w:val="003728DA"/>
    <w:rsid w:val="003738B0"/>
    <w:rsid w:val="003739C5"/>
    <w:rsid w:val="00373FA4"/>
    <w:rsid w:val="00374F28"/>
    <w:rsid w:val="003756B9"/>
    <w:rsid w:val="003762B5"/>
    <w:rsid w:val="00376B5E"/>
    <w:rsid w:val="00376BC7"/>
    <w:rsid w:val="00376F18"/>
    <w:rsid w:val="00377050"/>
    <w:rsid w:val="00377343"/>
    <w:rsid w:val="00377EEB"/>
    <w:rsid w:val="00380110"/>
    <w:rsid w:val="00380A34"/>
    <w:rsid w:val="00380D3E"/>
    <w:rsid w:val="0038244D"/>
    <w:rsid w:val="00382700"/>
    <w:rsid w:val="00382AB0"/>
    <w:rsid w:val="0038481C"/>
    <w:rsid w:val="003849F9"/>
    <w:rsid w:val="00384A90"/>
    <w:rsid w:val="00384D25"/>
    <w:rsid w:val="00384D93"/>
    <w:rsid w:val="00385B12"/>
    <w:rsid w:val="00385DAF"/>
    <w:rsid w:val="0038711C"/>
    <w:rsid w:val="00387CB8"/>
    <w:rsid w:val="00387DEC"/>
    <w:rsid w:val="0039008A"/>
    <w:rsid w:val="00390213"/>
    <w:rsid w:val="00390734"/>
    <w:rsid w:val="00391BA2"/>
    <w:rsid w:val="00391D45"/>
    <w:rsid w:val="003921BD"/>
    <w:rsid w:val="003923E6"/>
    <w:rsid w:val="0039266C"/>
    <w:rsid w:val="003927FE"/>
    <w:rsid w:val="00393004"/>
    <w:rsid w:val="0039550E"/>
    <w:rsid w:val="00395772"/>
    <w:rsid w:val="00395C16"/>
    <w:rsid w:val="00395CC1"/>
    <w:rsid w:val="003961CA"/>
    <w:rsid w:val="003965CB"/>
    <w:rsid w:val="00397A3A"/>
    <w:rsid w:val="00397C1B"/>
    <w:rsid w:val="00397CE7"/>
    <w:rsid w:val="00397E02"/>
    <w:rsid w:val="003A00DC"/>
    <w:rsid w:val="003A01F5"/>
    <w:rsid w:val="003A1D97"/>
    <w:rsid w:val="003A2C7A"/>
    <w:rsid w:val="003A302E"/>
    <w:rsid w:val="003A303F"/>
    <w:rsid w:val="003A32CA"/>
    <w:rsid w:val="003A34CA"/>
    <w:rsid w:val="003A3658"/>
    <w:rsid w:val="003A382E"/>
    <w:rsid w:val="003A469D"/>
    <w:rsid w:val="003A4AB4"/>
    <w:rsid w:val="003A60ED"/>
    <w:rsid w:val="003A62AC"/>
    <w:rsid w:val="003A6BD4"/>
    <w:rsid w:val="003A7C11"/>
    <w:rsid w:val="003B05F7"/>
    <w:rsid w:val="003B07AE"/>
    <w:rsid w:val="003B268E"/>
    <w:rsid w:val="003B2996"/>
    <w:rsid w:val="003B4338"/>
    <w:rsid w:val="003B4484"/>
    <w:rsid w:val="003B48C1"/>
    <w:rsid w:val="003B6118"/>
    <w:rsid w:val="003B6124"/>
    <w:rsid w:val="003B6E8F"/>
    <w:rsid w:val="003B73B2"/>
    <w:rsid w:val="003B7B55"/>
    <w:rsid w:val="003B7FE4"/>
    <w:rsid w:val="003B7FF0"/>
    <w:rsid w:val="003C1B80"/>
    <w:rsid w:val="003C2A1E"/>
    <w:rsid w:val="003C2CC0"/>
    <w:rsid w:val="003C315B"/>
    <w:rsid w:val="003C328D"/>
    <w:rsid w:val="003C36BF"/>
    <w:rsid w:val="003C3771"/>
    <w:rsid w:val="003C37C8"/>
    <w:rsid w:val="003C38B1"/>
    <w:rsid w:val="003C3CEA"/>
    <w:rsid w:val="003C3D6C"/>
    <w:rsid w:val="003C40AE"/>
    <w:rsid w:val="003C4F8B"/>
    <w:rsid w:val="003C50EF"/>
    <w:rsid w:val="003C5877"/>
    <w:rsid w:val="003C5DCE"/>
    <w:rsid w:val="003C5E01"/>
    <w:rsid w:val="003C6016"/>
    <w:rsid w:val="003C6E8C"/>
    <w:rsid w:val="003C73F3"/>
    <w:rsid w:val="003C7754"/>
    <w:rsid w:val="003C77A1"/>
    <w:rsid w:val="003C7898"/>
    <w:rsid w:val="003D0D84"/>
    <w:rsid w:val="003D130A"/>
    <w:rsid w:val="003D1C4A"/>
    <w:rsid w:val="003D24AE"/>
    <w:rsid w:val="003D29CA"/>
    <w:rsid w:val="003D31BA"/>
    <w:rsid w:val="003D3C21"/>
    <w:rsid w:val="003D42A8"/>
    <w:rsid w:val="003D557A"/>
    <w:rsid w:val="003D7417"/>
    <w:rsid w:val="003E0838"/>
    <w:rsid w:val="003E0978"/>
    <w:rsid w:val="003E0CA1"/>
    <w:rsid w:val="003E2B1F"/>
    <w:rsid w:val="003E337D"/>
    <w:rsid w:val="003E3443"/>
    <w:rsid w:val="003E3D5F"/>
    <w:rsid w:val="003E4279"/>
    <w:rsid w:val="003E44F7"/>
    <w:rsid w:val="003E46B5"/>
    <w:rsid w:val="003E56D0"/>
    <w:rsid w:val="003E6C62"/>
    <w:rsid w:val="003E74ED"/>
    <w:rsid w:val="003F0840"/>
    <w:rsid w:val="003F114A"/>
    <w:rsid w:val="003F1574"/>
    <w:rsid w:val="003F4A78"/>
    <w:rsid w:val="003F5096"/>
    <w:rsid w:val="003F537A"/>
    <w:rsid w:val="003F5FE8"/>
    <w:rsid w:val="003F70E3"/>
    <w:rsid w:val="003F7441"/>
    <w:rsid w:val="003F74FC"/>
    <w:rsid w:val="003F75F6"/>
    <w:rsid w:val="003F779C"/>
    <w:rsid w:val="003F7E0F"/>
    <w:rsid w:val="003F7E62"/>
    <w:rsid w:val="00400656"/>
    <w:rsid w:val="00400BD9"/>
    <w:rsid w:val="0040185C"/>
    <w:rsid w:val="00401EA8"/>
    <w:rsid w:val="00402B2D"/>
    <w:rsid w:val="00402D62"/>
    <w:rsid w:val="004036B3"/>
    <w:rsid w:val="00403E1B"/>
    <w:rsid w:val="00403F3F"/>
    <w:rsid w:val="00404903"/>
    <w:rsid w:val="00404FC6"/>
    <w:rsid w:val="004056BA"/>
    <w:rsid w:val="004056E9"/>
    <w:rsid w:val="0040602D"/>
    <w:rsid w:val="004063AC"/>
    <w:rsid w:val="004063FD"/>
    <w:rsid w:val="00406C7D"/>
    <w:rsid w:val="00407289"/>
    <w:rsid w:val="00407C0C"/>
    <w:rsid w:val="00407E29"/>
    <w:rsid w:val="00411502"/>
    <w:rsid w:val="00412B28"/>
    <w:rsid w:val="00414CA7"/>
    <w:rsid w:val="00415087"/>
    <w:rsid w:val="00416A80"/>
    <w:rsid w:val="00420813"/>
    <w:rsid w:val="00420BE6"/>
    <w:rsid w:val="00420C35"/>
    <w:rsid w:val="00421F89"/>
    <w:rsid w:val="004224F8"/>
    <w:rsid w:val="00422890"/>
    <w:rsid w:val="00423B78"/>
    <w:rsid w:val="00425CB5"/>
    <w:rsid w:val="0042617E"/>
    <w:rsid w:val="00426588"/>
    <w:rsid w:val="0042661F"/>
    <w:rsid w:val="00426EFC"/>
    <w:rsid w:val="00427C36"/>
    <w:rsid w:val="00430085"/>
    <w:rsid w:val="00430BC2"/>
    <w:rsid w:val="00431042"/>
    <w:rsid w:val="00431487"/>
    <w:rsid w:val="004314FA"/>
    <w:rsid w:val="0043198F"/>
    <w:rsid w:val="00431B5A"/>
    <w:rsid w:val="004320DE"/>
    <w:rsid w:val="0043223E"/>
    <w:rsid w:val="00432461"/>
    <w:rsid w:val="004331B2"/>
    <w:rsid w:val="004331DD"/>
    <w:rsid w:val="004335E0"/>
    <w:rsid w:val="004341D5"/>
    <w:rsid w:val="0043463E"/>
    <w:rsid w:val="004347EB"/>
    <w:rsid w:val="00435072"/>
    <w:rsid w:val="00435EC7"/>
    <w:rsid w:val="0043632C"/>
    <w:rsid w:val="004366AD"/>
    <w:rsid w:val="004366B7"/>
    <w:rsid w:val="0043688B"/>
    <w:rsid w:val="00436D92"/>
    <w:rsid w:val="00437111"/>
    <w:rsid w:val="0043752D"/>
    <w:rsid w:val="00437A3B"/>
    <w:rsid w:val="004404E0"/>
    <w:rsid w:val="004405A1"/>
    <w:rsid w:val="00440A24"/>
    <w:rsid w:val="00440D4B"/>
    <w:rsid w:val="004411C5"/>
    <w:rsid w:val="0044158E"/>
    <w:rsid w:val="00441E87"/>
    <w:rsid w:val="0044250B"/>
    <w:rsid w:val="00443164"/>
    <w:rsid w:val="00443440"/>
    <w:rsid w:val="004438C4"/>
    <w:rsid w:val="004445DA"/>
    <w:rsid w:val="004449D8"/>
    <w:rsid w:val="00444A1A"/>
    <w:rsid w:val="00445E71"/>
    <w:rsid w:val="00450826"/>
    <w:rsid w:val="0045131A"/>
    <w:rsid w:val="004518A7"/>
    <w:rsid w:val="00451A02"/>
    <w:rsid w:val="00452DD9"/>
    <w:rsid w:val="00453177"/>
    <w:rsid w:val="00453A73"/>
    <w:rsid w:val="004549BE"/>
    <w:rsid w:val="00454CCF"/>
    <w:rsid w:val="00454D8D"/>
    <w:rsid w:val="004554B1"/>
    <w:rsid w:val="00455ACD"/>
    <w:rsid w:val="00457A81"/>
    <w:rsid w:val="00457DAE"/>
    <w:rsid w:val="00457FC3"/>
    <w:rsid w:val="00460274"/>
    <w:rsid w:val="004611FE"/>
    <w:rsid w:val="00461701"/>
    <w:rsid w:val="00462C1A"/>
    <w:rsid w:val="004635E7"/>
    <w:rsid w:val="00463AC8"/>
    <w:rsid w:val="00463B76"/>
    <w:rsid w:val="00464375"/>
    <w:rsid w:val="00464919"/>
    <w:rsid w:val="00464ACD"/>
    <w:rsid w:val="0046552C"/>
    <w:rsid w:val="004667C9"/>
    <w:rsid w:val="00466C86"/>
    <w:rsid w:val="00467F5E"/>
    <w:rsid w:val="004707E5"/>
    <w:rsid w:val="0047157C"/>
    <w:rsid w:val="004720F9"/>
    <w:rsid w:val="00473473"/>
    <w:rsid w:val="0047367A"/>
    <w:rsid w:val="00474950"/>
    <w:rsid w:val="00475638"/>
    <w:rsid w:val="0047577A"/>
    <w:rsid w:val="00475856"/>
    <w:rsid w:val="00475C9E"/>
    <w:rsid w:val="004765FD"/>
    <w:rsid w:val="004768CE"/>
    <w:rsid w:val="00477D26"/>
    <w:rsid w:val="0048087A"/>
    <w:rsid w:val="00480EF8"/>
    <w:rsid w:val="00481686"/>
    <w:rsid w:val="00481BF8"/>
    <w:rsid w:val="00484FCF"/>
    <w:rsid w:val="0048752A"/>
    <w:rsid w:val="00490244"/>
    <w:rsid w:val="0049033B"/>
    <w:rsid w:val="00490806"/>
    <w:rsid w:val="00490ABB"/>
    <w:rsid w:val="00490B08"/>
    <w:rsid w:val="00491482"/>
    <w:rsid w:val="004919A2"/>
    <w:rsid w:val="00491B1F"/>
    <w:rsid w:val="004927C3"/>
    <w:rsid w:val="004928BE"/>
    <w:rsid w:val="00492C71"/>
    <w:rsid w:val="00492C9B"/>
    <w:rsid w:val="00493857"/>
    <w:rsid w:val="00493CBB"/>
    <w:rsid w:val="0049409A"/>
    <w:rsid w:val="0049411E"/>
    <w:rsid w:val="00494382"/>
    <w:rsid w:val="004945BC"/>
    <w:rsid w:val="0049487D"/>
    <w:rsid w:val="00495880"/>
    <w:rsid w:val="004958B3"/>
    <w:rsid w:val="00495C08"/>
    <w:rsid w:val="00496245"/>
    <w:rsid w:val="00496CE1"/>
    <w:rsid w:val="00497864"/>
    <w:rsid w:val="00497ACD"/>
    <w:rsid w:val="004A05BE"/>
    <w:rsid w:val="004A1877"/>
    <w:rsid w:val="004A26C4"/>
    <w:rsid w:val="004A2F65"/>
    <w:rsid w:val="004A30BA"/>
    <w:rsid w:val="004A4B59"/>
    <w:rsid w:val="004A4D1E"/>
    <w:rsid w:val="004A4E28"/>
    <w:rsid w:val="004A5A78"/>
    <w:rsid w:val="004A634B"/>
    <w:rsid w:val="004A6AC8"/>
    <w:rsid w:val="004A6B3C"/>
    <w:rsid w:val="004A777C"/>
    <w:rsid w:val="004A7B41"/>
    <w:rsid w:val="004B0C8A"/>
    <w:rsid w:val="004B0E08"/>
    <w:rsid w:val="004B0FA0"/>
    <w:rsid w:val="004B2227"/>
    <w:rsid w:val="004B22C0"/>
    <w:rsid w:val="004B2B1D"/>
    <w:rsid w:val="004B2C69"/>
    <w:rsid w:val="004B2D49"/>
    <w:rsid w:val="004B2F53"/>
    <w:rsid w:val="004B2FD1"/>
    <w:rsid w:val="004B4041"/>
    <w:rsid w:val="004B462A"/>
    <w:rsid w:val="004B6209"/>
    <w:rsid w:val="004B636C"/>
    <w:rsid w:val="004B6979"/>
    <w:rsid w:val="004B6AC9"/>
    <w:rsid w:val="004B73AA"/>
    <w:rsid w:val="004C03D2"/>
    <w:rsid w:val="004C10F4"/>
    <w:rsid w:val="004C220D"/>
    <w:rsid w:val="004C231E"/>
    <w:rsid w:val="004C54D8"/>
    <w:rsid w:val="004C5CA0"/>
    <w:rsid w:val="004C60A6"/>
    <w:rsid w:val="004C6281"/>
    <w:rsid w:val="004C660B"/>
    <w:rsid w:val="004C6BCF"/>
    <w:rsid w:val="004C6D41"/>
    <w:rsid w:val="004C77AB"/>
    <w:rsid w:val="004C78D4"/>
    <w:rsid w:val="004D007F"/>
    <w:rsid w:val="004D139A"/>
    <w:rsid w:val="004D2650"/>
    <w:rsid w:val="004D309F"/>
    <w:rsid w:val="004D3BF0"/>
    <w:rsid w:val="004D423D"/>
    <w:rsid w:val="004D4296"/>
    <w:rsid w:val="004D570A"/>
    <w:rsid w:val="004D5A0A"/>
    <w:rsid w:val="004D6484"/>
    <w:rsid w:val="004D6929"/>
    <w:rsid w:val="004D6D93"/>
    <w:rsid w:val="004D7C04"/>
    <w:rsid w:val="004D7EF2"/>
    <w:rsid w:val="004D7F96"/>
    <w:rsid w:val="004E04B8"/>
    <w:rsid w:val="004E0F18"/>
    <w:rsid w:val="004E1FF4"/>
    <w:rsid w:val="004E2B89"/>
    <w:rsid w:val="004E336B"/>
    <w:rsid w:val="004E370F"/>
    <w:rsid w:val="004E37A1"/>
    <w:rsid w:val="004E465B"/>
    <w:rsid w:val="004E48E8"/>
    <w:rsid w:val="004E576A"/>
    <w:rsid w:val="004E57AE"/>
    <w:rsid w:val="004E6EE2"/>
    <w:rsid w:val="004E72FF"/>
    <w:rsid w:val="004F0D97"/>
    <w:rsid w:val="004F19E6"/>
    <w:rsid w:val="004F1ACF"/>
    <w:rsid w:val="004F1AE5"/>
    <w:rsid w:val="004F1EB0"/>
    <w:rsid w:val="004F209E"/>
    <w:rsid w:val="004F2744"/>
    <w:rsid w:val="004F2962"/>
    <w:rsid w:val="004F2D77"/>
    <w:rsid w:val="004F304B"/>
    <w:rsid w:val="004F31E0"/>
    <w:rsid w:val="004F46CA"/>
    <w:rsid w:val="004F49EC"/>
    <w:rsid w:val="004F4FD7"/>
    <w:rsid w:val="004F593C"/>
    <w:rsid w:val="004F5ED6"/>
    <w:rsid w:val="004F696F"/>
    <w:rsid w:val="004F6AE4"/>
    <w:rsid w:val="004F79A3"/>
    <w:rsid w:val="005002CE"/>
    <w:rsid w:val="00500E31"/>
    <w:rsid w:val="00500E8F"/>
    <w:rsid w:val="005012A8"/>
    <w:rsid w:val="005013C4"/>
    <w:rsid w:val="005016C4"/>
    <w:rsid w:val="00501A16"/>
    <w:rsid w:val="00502077"/>
    <w:rsid w:val="0050278F"/>
    <w:rsid w:val="0050350D"/>
    <w:rsid w:val="00503849"/>
    <w:rsid w:val="00503995"/>
    <w:rsid w:val="00503CA3"/>
    <w:rsid w:val="00503DDA"/>
    <w:rsid w:val="00503F37"/>
    <w:rsid w:val="0050555D"/>
    <w:rsid w:val="00505F98"/>
    <w:rsid w:val="00505FE3"/>
    <w:rsid w:val="005068E3"/>
    <w:rsid w:val="00507EE8"/>
    <w:rsid w:val="0051040F"/>
    <w:rsid w:val="0051068E"/>
    <w:rsid w:val="00510E27"/>
    <w:rsid w:val="005117E5"/>
    <w:rsid w:val="0051180A"/>
    <w:rsid w:val="00511DF1"/>
    <w:rsid w:val="00512130"/>
    <w:rsid w:val="00512515"/>
    <w:rsid w:val="00513028"/>
    <w:rsid w:val="005131CD"/>
    <w:rsid w:val="00513C8C"/>
    <w:rsid w:val="0051409C"/>
    <w:rsid w:val="00514CF1"/>
    <w:rsid w:val="00514EDE"/>
    <w:rsid w:val="005162F3"/>
    <w:rsid w:val="0051737E"/>
    <w:rsid w:val="005174BA"/>
    <w:rsid w:val="0051758B"/>
    <w:rsid w:val="005202CE"/>
    <w:rsid w:val="00520321"/>
    <w:rsid w:val="0052085B"/>
    <w:rsid w:val="0052181B"/>
    <w:rsid w:val="00521FA0"/>
    <w:rsid w:val="005229F1"/>
    <w:rsid w:val="00522C24"/>
    <w:rsid w:val="00522DF7"/>
    <w:rsid w:val="005231D3"/>
    <w:rsid w:val="00524C07"/>
    <w:rsid w:val="00524CA1"/>
    <w:rsid w:val="00525752"/>
    <w:rsid w:val="005258A1"/>
    <w:rsid w:val="005259B5"/>
    <w:rsid w:val="00525BB4"/>
    <w:rsid w:val="00525D28"/>
    <w:rsid w:val="005272A5"/>
    <w:rsid w:val="005276E8"/>
    <w:rsid w:val="00527D0C"/>
    <w:rsid w:val="00527DA9"/>
    <w:rsid w:val="00527E02"/>
    <w:rsid w:val="005312C6"/>
    <w:rsid w:val="0053157A"/>
    <w:rsid w:val="00532113"/>
    <w:rsid w:val="0053228E"/>
    <w:rsid w:val="00533473"/>
    <w:rsid w:val="00533CC1"/>
    <w:rsid w:val="005345C6"/>
    <w:rsid w:val="005345F8"/>
    <w:rsid w:val="005348EA"/>
    <w:rsid w:val="00534A92"/>
    <w:rsid w:val="00535074"/>
    <w:rsid w:val="005364B2"/>
    <w:rsid w:val="00537ED7"/>
    <w:rsid w:val="0054024C"/>
    <w:rsid w:val="00540265"/>
    <w:rsid w:val="005402BA"/>
    <w:rsid w:val="00540B71"/>
    <w:rsid w:val="00541A8E"/>
    <w:rsid w:val="0054342C"/>
    <w:rsid w:val="0054345B"/>
    <w:rsid w:val="00544EB2"/>
    <w:rsid w:val="00545215"/>
    <w:rsid w:val="0054538B"/>
    <w:rsid w:val="0054555B"/>
    <w:rsid w:val="005467D5"/>
    <w:rsid w:val="00546DA9"/>
    <w:rsid w:val="0054756A"/>
    <w:rsid w:val="00547C49"/>
    <w:rsid w:val="0055095C"/>
    <w:rsid w:val="00550F1A"/>
    <w:rsid w:val="00551EB4"/>
    <w:rsid w:val="00552CAD"/>
    <w:rsid w:val="00553053"/>
    <w:rsid w:val="005539A8"/>
    <w:rsid w:val="00553D78"/>
    <w:rsid w:val="00553FC9"/>
    <w:rsid w:val="00555AFF"/>
    <w:rsid w:val="00555BD7"/>
    <w:rsid w:val="00556181"/>
    <w:rsid w:val="0055703D"/>
    <w:rsid w:val="0055723A"/>
    <w:rsid w:val="00560646"/>
    <w:rsid w:val="00560CA6"/>
    <w:rsid w:val="00560CAD"/>
    <w:rsid w:val="00560CE3"/>
    <w:rsid w:val="005619AB"/>
    <w:rsid w:val="00561CAB"/>
    <w:rsid w:val="00561CF3"/>
    <w:rsid w:val="00561DF3"/>
    <w:rsid w:val="00562271"/>
    <w:rsid w:val="005622E9"/>
    <w:rsid w:val="005624A6"/>
    <w:rsid w:val="005628BD"/>
    <w:rsid w:val="005630CA"/>
    <w:rsid w:val="0056321C"/>
    <w:rsid w:val="00563524"/>
    <w:rsid w:val="00563625"/>
    <w:rsid w:val="00565E38"/>
    <w:rsid w:val="005669B1"/>
    <w:rsid w:val="00566EB1"/>
    <w:rsid w:val="005676A5"/>
    <w:rsid w:val="005703A7"/>
    <w:rsid w:val="00570735"/>
    <w:rsid w:val="00570D29"/>
    <w:rsid w:val="00571FD6"/>
    <w:rsid w:val="00572251"/>
    <w:rsid w:val="00572908"/>
    <w:rsid w:val="00572954"/>
    <w:rsid w:val="005729B3"/>
    <w:rsid w:val="00572EA8"/>
    <w:rsid w:val="00575CD9"/>
    <w:rsid w:val="0057604B"/>
    <w:rsid w:val="00577096"/>
    <w:rsid w:val="00577A2D"/>
    <w:rsid w:val="00580B6A"/>
    <w:rsid w:val="005811B8"/>
    <w:rsid w:val="00581FD7"/>
    <w:rsid w:val="005820B8"/>
    <w:rsid w:val="00582241"/>
    <w:rsid w:val="00582B72"/>
    <w:rsid w:val="00583108"/>
    <w:rsid w:val="00583469"/>
    <w:rsid w:val="00584120"/>
    <w:rsid w:val="0058418A"/>
    <w:rsid w:val="005845DF"/>
    <w:rsid w:val="00586229"/>
    <w:rsid w:val="00586FF5"/>
    <w:rsid w:val="00587495"/>
    <w:rsid w:val="005917CC"/>
    <w:rsid w:val="00591EF4"/>
    <w:rsid w:val="005925DD"/>
    <w:rsid w:val="00592679"/>
    <w:rsid w:val="00592B0C"/>
    <w:rsid w:val="00592B68"/>
    <w:rsid w:val="0059360B"/>
    <w:rsid w:val="00593E4B"/>
    <w:rsid w:val="00595B83"/>
    <w:rsid w:val="00595DE6"/>
    <w:rsid w:val="005961A0"/>
    <w:rsid w:val="00596A3E"/>
    <w:rsid w:val="00596FC0"/>
    <w:rsid w:val="005970F9"/>
    <w:rsid w:val="00597182"/>
    <w:rsid w:val="00597BC1"/>
    <w:rsid w:val="005A03D3"/>
    <w:rsid w:val="005A082B"/>
    <w:rsid w:val="005A0ED5"/>
    <w:rsid w:val="005A125A"/>
    <w:rsid w:val="005A1FBA"/>
    <w:rsid w:val="005A25E6"/>
    <w:rsid w:val="005A2C16"/>
    <w:rsid w:val="005A3455"/>
    <w:rsid w:val="005A41A2"/>
    <w:rsid w:val="005A4A3D"/>
    <w:rsid w:val="005A58C9"/>
    <w:rsid w:val="005A600E"/>
    <w:rsid w:val="005A6017"/>
    <w:rsid w:val="005A6F32"/>
    <w:rsid w:val="005A6F72"/>
    <w:rsid w:val="005A727A"/>
    <w:rsid w:val="005A78FE"/>
    <w:rsid w:val="005A7EDA"/>
    <w:rsid w:val="005B072E"/>
    <w:rsid w:val="005B0A0C"/>
    <w:rsid w:val="005B20CF"/>
    <w:rsid w:val="005B28CB"/>
    <w:rsid w:val="005B2EBB"/>
    <w:rsid w:val="005B40AF"/>
    <w:rsid w:val="005B4941"/>
    <w:rsid w:val="005B4952"/>
    <w:rsid w:val="005B4AA2"/>
    <w:rsid w:val="005B70EE"/>
    <w:rsid w:val="005B7596"/>
    <w:rsid w:val="005B7866"/>
    <w:rsid w:val="005B7ADF"/>
    <w:rsid w:val="005C05E6"/>
    <w:rsid w:val="005C0ACF"/>
    <w:rsid w:val="005C16B6"/>
    <w:rsid w:val="005C3154"/>
    <w:rsid w:val="005C32A9"/>
    <w:rsid w:val="005C3B78"/>
    <w:rsid w:val="005C42BB"/>
    <w:rsid w:val="005C447D"/>
    <w:rsid w:val="005C47AC"/>
    <w:rsid w:val="005C4A4E"/>
    <w:rsid w:val="005C5034"/>
    <w:rsid w:val="005C558B"/>
    <w:rsid w:val="005C5C69"/>
    <w:rsid w:val="005C6042"/>
    <w:rsid w:val="005D1412"/>
    <w:rsid w:val="005D159F"/>
    <w:rsid w:val="005D3547"/>
    <w:rsid w:val="005D373D"/>
    <w:rsid w:val="005D44AB"/>
    <w:rsid w:val="005D4BAD"/>
    <w:rsid w:val="005D52E2"/>
    <w:rsid w:val="005D681D"/>
    <w:rsid w:val="005D794A"/>
    <w:rsid w:val="005E06FB"/>
    <w:rsid w:val="005E07B1"/>
    <w:rsid w:val="005E1330"/>
    <w:rsid w:val="005E142D"/>
    <w:rsid w:val="005E18A2"/>
    <w:rsid w:val="005E31BC"/>
    <w:rsid w:val="005E47FA"/>
    <w:rsid w:val="005E52A6"/>
    <w:rsid w:val="005E60E4"/>
    <w:rsid w:val="005E630F"/>
    <w:rsid w:val="005E653C"/>
    <w:rsid w:val="005E6D62"/>
    <w:rsid w:val="005E76C0"/>
    <w:rsid w:val="005E77B4"/>
    <w:rsid w:val="005E7CD0"/>
    <w:rsid w:val="005F07FB"/>
    <w:rsid w:val="005F1E1C"/>
    <w:rsid w:val="005F1FE3"/>
    <w:rsid w:val="005F2565"/>
    <w:rsid w:val="005F25F1"/>
    <w:rsid w:val="005F43D9"/>
    <w:rsid w:val="005F4F69"/>
    <w:rsid w:val="005F5059"/>
    <w:rsid w:val="005F5B2F"/>
    <w:rsid w:val="005F6413"/>
    <w:rsid w:val="005F6A5E"/>
    <w:rsid w:val="005F737B"/>
    <w:rsid w:val="005F7651"/>
    <w:rsid w:val="005F7773"/>
    <w:rsid w:val="005F7A5A"/>
    <w:rsid w:val="006014FE"/>
    <w:rsid w:val="00602858"/>
    <w:rsid w:val="0060399E"/>
    <w:rsid w:val="00603D76"/>
    <w:rsid w:val="00603D9B"/>
    <w:rsid w:val="006043B7"/>
    <w:rsid w:val="0060472B"/>
    <w:rsid w:val="00604863"/>
    <w:rsid w:val="006054B0"/>
    <w:rsid w:val="00606464"/>
    <w:rsid w:val="00606B44"/>
    <w:rsid w:val="00610134"/>
    <w:rsid w:val="00610544"/>
    <w:rsid w:val="00611265"/>
    <w:rsid w:val="00611611"/>
    <w:rsid w:val="00612719"/>
    <w:rsid w:val="00612DC8"/>
    <w:rsid w:val="006143FD"/>
    <w:rsid w:val="00614917"/>
    <w:rsid w:val="006156BF"/>
    <w:rsid w:val="00615F56"/>
    <w:rsid w:val="00617584"/>
    <w:rsid w:val="00617997"/>
    <w:rsid w:val="00617B70"/>
    <w:rsid w:val="00620668"/>
    <w:rsid w:val="0062242C"/>
    <w:rsid w:val="00623551"/>
    <w:rsid w:val="00623767"/>
    <w:rsid w:val="006237CD"/>
    <w:rsid w:val="00623E2C"/>
    <w:rsid w:val="00624348"/>
    <w:rsid w:val="006247BD"/>
    <w:rsid w:val="0062638E"/>
    <w:rsid w:val="0062644F"/>
    <w:rsid w:val="00626660"/>
    <w:rsid w:val="00627030"/>
    <w:rsid w:val="006275FF"/>
    <w:rsid w:val="006276A7"/>
    <w:rsid w:val="00627F40"/>
    <w:rsid w:val="0063126C"/>
    <w:rsid w:val="00631492"/>
    <w:rsid w:val="00631792"/>
    <w:rsid w:val="00631D39"/>
    <w:rsid w:val="00631E89"/>
    <w:rsid w:val="00632519"/>
    <w:rsid w:val="0063322D"/>
    <w:rsid w:val="006335E2"/>
    <w:rsid w:val="00633969"/>
    <w:rsid w:val="0063410C"/>
    <w:rsid w:val="00634E7F"/>
    <w:rsid w:val="00634FED"/>
    <w:rsid w:val="00635806"/>
    <w:rsid w:val="00635ECF"/>
    <w:rsid w:val="006361B3"/>
    <w:rsid w:val="00636D6D"/>
    <w:rsid w:val="006376F2"/>
    <w:rsid w:val="00637897"/>
    <w:rsid w:val="0063796D"/>
    <w:rsid w:val="0064004D"/>
    <w:rsid w:val="00641123"/>
    <w:rsid w:val="00641335"/>
    <w:rsid w:val="00641E8D"/>
    <w:rsid w:val="00642D28"/>
    <w:rsid w:val="0064306C"/>
    <w:rsid w:val="006434FB"/>
    <w:rsid w:val="00643C85"/>
    <w:rsid w:val="00643EE5"/>
    <w:rsid w:val="006441E7"/>
    <w:rsid w:val="006447F7"/>
    <w:rsid w:val="0064649F"/>
    <w:rsid w:val="00646768"/>
    <w:rsid w:val="00646FCA"/>
    <w:rsid w:val="006472DB"/>
    <w:rsid w:val="006473BA"/>
    <w:rsid w:val="006478E3"/>
    <w:rsid w:val="00650974"/>
    <w:rsid w:val="00650FBE"/>
    <w:rsid w:val="00650FE4"/>
    <w:rsid w:val="006510FA"/>
    <w:rsid w:val="0065186A"/>
    <w:rsid w:val="00651B03"/>
    <w:rsid w:val="00651ECE"/>
    <w:rsid w:val="00652433"/>
    <w:rsid w:val="00652696"/>
    <w:rsid w:val="006526C6"/>
    <w:rsid w:val="00653348"/>
    <w:rsid w:val="00653D58"/>
    <w:rsid w:val="00654210"/>
    <w:rsid w:val="00654992"/>
    <w:rsid w:val="00655337"/>
    <w:rsid w:val="0065542C"/>
    <w:rsid w:val="00655CBF"/>
    <w:rsid w:val="006560A8"/>
    <w:rsid w:val="006569E4"/>
    <w:rsid w:val="00656B3A"/>
    <w:rsid w:val="00657C65"/>
    <w:rsid w:val="00660368"/>
    <w:rsid w:val="00660819"/>
    <w:rsid w:val="006608A4"/>
    <w:rsid w:val="00660D94"/>
    <w:rsid w:val="00662493"/>
    <w:rsid w:val="00662594"/>
    <w:rsid w:val="006635FC"/>
    <w:rsid w:val="00663F0B"/>
    <w:rsid w:val="00664144"/>
    <w:rsid w:val="0066423E"/>
    <w:rsid w:val="0066553D"/>
    <w:rsid w:val="00665C65"/>
    <w:rsid w:val="006666FE"/>
    <w:rsid w:val="0066682E"/>
    <w:rsid w:val="00666F2D"/>
    <w:rsid w:val="0066760E"/>
    <w:rsid w:val="00670277"/>
    <w:rsid w:val="006707BD"/>
    <w:rsid w:val="00673916"/>
    <w:rsid w:val="006741CE"/>
    <w:rsid w:val="0067440F"/>
    <w:rsid w:val="00674BBB"/>
    <w:rsid w:val="006754A4"/>
    <w:rsid w:val="0067614D"/>
    <w:rsid w:val="006764CC"/>
    <w:rsid w:val="0067727E"/>
    <w:rsid w:val="0067793E"/>
    <w:rsid w:val="00677A22"/>
    <w:rsid w:val="00677E97"/>
    <w:rsid w:val="00680F48"/>
    <w:rsid w:val="00680FFD"/>
    <w:rsid w:val="00681066"/>
    <w:rsid w:val="0068127F"/>
    <w:rsid w:val="00682273"/>
    <w:rsid w:val="0068260D"/>
    <w:rsid w:val="00682ECD"/>
    <w:rsid w:val="00684608"/>
    <w:rsid w:val="00684A51"/>
    <w:rsid w:val="00684D5C"/>
    <w:rsid w:val="00685746"/>
    <w:rsid w:val="006860D7"/>
    <w:rsid w:val="006861BD"/>
    <w:rsid w:val="006871D2"/>
    <w:rsid w:val="00687459"/>
    <w:rsid w:val="00687463"/>
    <w:rsid w:val="00691664"/>
    <w:rsid w:val="0069181F"/>
    <w:rsid w:val="00691D02"/>
    <w:rsid w:val="00691EEA"/>
    <w:rsid w:val="00692C42"/>
    <w:rsid w:val="00692D30"/>
    <w:rsid w:val="00692E40"/>
    <w:rsid w:val="0069303A"/>
    <w:rsid w:val="006931CE"/>
    <w:rsid w:val="00693B50"/>
    <w:rsid w:val="00695317"/>
    <w:rsid w:val="00695952"/>
    <w:rsid w:val="00696A85"/>
    <w:rsid w:val="006970E9"/>
    <w:rsid w:val="006A0495"/>
    <w:rsid w:val="006A0EFD"/>
    <w:rsid w:val="006A1DC5"/>
    <w:rsid w:val="006A2969"/>
    <w:rsid w:val="006A363E"/>
    <w:rsid w:val="006A3844"/>
    <w:rsid w:val="006A3B3D"/>
    <w:rsid w:val="006A3EA7"/>
    <w:rsid w:val="006A44F6"/>
    <w:rsid w:val="006A4ECE"/>
    <w:rsid w:val="006A680E"/>
    <w:rsid w:val="006A6926"/>
    <w:rsid w:val="006A6B16"/>
    <w:rsid w:val="006A7BC3"/>
    <w:rsid w:val="006A7E5A"/>
    <w:rsid w:val="006B02D5"/>
    <w:rsid w:val="006B086A"/>
    <w:rsid w:val="006B0C9F"/>
    <w:rsid w:val="006B17B0"/>
    <w:rsid w:val="006B1E61"/>
    <w:rsid w:val="006B3A5B"/>
    <w:rsid w:val="006B3C6D"/>
    <w:rsid w:val="006B479C"/>
    <w:rsid w:val="006B4B2E"/>
    <w:rsid w:val="006B4F8B"/>
    <w:rsid w:val="006B51D6"/>
    <w:rsid w:val="006B5F45"/>
    <w:rsid w:val="006B7B50"/>
    <w:rsid w:val="006C069A"/>
    <w:rsid w:val="006C10EB"/>
    <w:rsid w:val="006C315D"/>
    <w:rsid w:val="006C3B9A"/>
    <w:rsid w:val="006C465F"/>
    <w:rsid w:val="006C4A17"/>
    <w:rsid w:val="006C4C52"/>
    <w:rsid w:val="006C519B"/>
    <w:rsid w:val="006C56CC"/>
    <w:rsid w:val="006C5A3C"/>
    <w:rsid w:val="006C5B3B"/>
    <w:rsid w:val="006C64D5"/>
    <w:rsid w:val="006C6F3C"/>
    <w:rsid w:val="006D05E5"/>
    <w:rsid w:val="006D0704"/>
    <w:rsid w:val="006D0D4C"/>
    <w:rsid w:val="006D0DAF"/>
    <w:rsid w:val="006D1905"/>
    <w:rsid w:val="006D2101"/>
    <w:rsid w:val="006D2A38"/>
    <w:rsid w:val="006D3167"/>
    <w:rsid w:val="006D3880"/>
    <w:rsid w:val="006D391A"/>
    <w:rsid w:val="006D3B1A"/>
    <w:rsid w:val="006D3BBC"/>
    <w:rsid w:val="006D4D0C"/>
    <w:rsid w:val="006D5E1D"/>
    <w:rsid w:val="006D67C5"/>
    <w:rsid w:val="006D794C"/>
    <w:rsid w:val="006D7D30"/>
    <w:rsid w:val="006D7ECD"/>
    <w:rsid w:val="006E0F8E"/>
    <w:rsid w:val="006E18D2"/>
    <w:rsid w:val="006E1914"/>
    <w:rsid w:val="006E1E86"/>
    <w:rsid w:val="006E235E"/>
    <w:rsid w:val="006E2ECF"/>
    <w:rsid w:val="006E39F6"/>
    <w:rsid w:val="006E3AF2"/>
    <w:rsid w:val="006E3E02"/>
    <w:rsid w:val="006E4164"/>
    <w:rsid w:val="006E45DD"/>
    <w:rsid w:val="006E4A08"/>
    <w:rsid w:val="006E72AE"/>
    <w:rsid w:val="006E74FB"/>
    <w:rsid w:val="006E7EDD"/>
    <w:rsid w:val="006F038B"/>
    <w:rsid w:val="006F0957"/>
    <w:rsid w:val="006F0962"/>
    <w:rsid w:val="006F1628"/>
    <w:rsid w:val="006F1E3B"/>
    <w:rsid w:val="006F1E95"/>
    <w:rsid w:val="006F21AC"/>
    <w:rsid w:val="006F2E6B"/>
    <w:rsid w:val="006F3345"/>
    <w:rsid w:val="006F36C7"/>
    <w:rsid w:val="006F3F1E"/>
    <w:rsid w:val="006F5161"/>
    <w:rsid w:val="006F5C84"/>
    <w:rsid w:val="006F6428"/>
    <w:rsid w:val="006F6B50"/>
    <w:rsid w:val="006F7803"/>
    <w:rsid w:val="006F7CDE"/>
    <w:rsid w:val="006F7E5C"/>
    <w:rsid w:val="00700F85"/>
    <w:rsid w:val="00701E8C"/>
    <w:rsid w:val="00702DC1"/>
    <w:rsid w:val="00702F93"/>
    <w:rsid w:val="007030CC"/>
    <w:rsid w:val="007037FC"/>
    <w:rsid w:val="00703BCE"/>
    <w:rsid w:val="00703DDA"/>
    <w:rsid w:val="00704BDC"/>
    <w:rsid w:val="0070539F"/>
    <w:rsid w:val="007055EB"/>
    <w:rsid w:val="00706156"/>
    <w:rsid w:val="00706BCB"/>
    <w:rsid w:val="007072F2"/>
    <w:rsid w:val="00707436"/>
    <w:rsid w:val="00710607"/>
    <w:rsid w:val="00710E54"/>
    <w:rsid w:val="00711234"/>
    <w:rsid w:val="0071324B"/>
    <w:rsid w:val="007137B1"/>
    <w:rsid w:val="0071380B"/>
    <w:rsid w:val="0071389F"/>
    <w:rsid w:val="007142F8"/>
    <w:rsid w:val="00716A8E"/>
    <w:rsid w:val="00716DA7"/>
    <w:rsid w:val="00720025"/>
    <w:rsid w:val="007205B6"/>
    <w:rsid w:val="00720C96"/>
    <w:rsid w:val="00721186"/>
    <w:rsid w:val="00721669"/>
    <w:rsid w:val="00723A9F"/>
    <w:rsid w:val="00723BC5"/>
    <w:rsid w:val="00723E2F"/>
    <w:rsid w:val="007240D7"/>
    <w:rsid w:val="007243BF"/>
    <w:rsid w:val="00724E69"/>
    <w:rsid w:val="00725405"/>
    <w:rsid w:val="007258A8"/>
    <w:rsid w:val="00725B8E"/>
    <w:rsid w:val="00726516"/>
    <w:rsid w:val="00726CD1"/>
    <w:rsid w:val="00726E26"/>
    <w:rsid w:val="007270E7"/>
    <w:rsid w:val="00727E71"/>
    <w:rsid w:val="00727EDF"/>
    <w:rsid w:val="00727F41"/>
    <w:rsid w:val="00731083"/>
    <w:rsid w:val="00732013"/>
    <w:rsid w:val="00732214"/>
    <w:rsid w:val="00732CFC"/>
    <w:rsid w:val="00733D8E"/>
    <w:rsid w:val="00734783"/>
    <w:rsid w:val="00734F78"/>
    <w:rsid w:val="00735331"/>
    <w:rsid w:val="007356C8"/>
    <w:rsid w:val="00736FBD"/>
    <w:rsid w:val="00737C37"/>
    <w:rsid w:val="00740103"/>
    <w:rsid w:val="0074029A"/>
    <w:rsid w:val="0074047C"/>
    <w:rsid w:val="00740879"/>
    <w:rsid w:val="0074193F"/>
    <w:rsid w:val="00741945"/>
    <w:rsid w:val="00741E8C"/>
    <w:rsid w:val="00744E1A"/>
    <w:rsid w:val="00745829"/>
    <w:rsid w:val="00745DF8"/>
    <w:rsid w:val="00745F0F"/>
    <w:rsid w:val="00745F9D"/>
    <w:rsid w:val="00746190"/>
    <w:rsid w:val="00746218"/>
    <w:rsid w:val="0074626D"/>
    <w:rsid w:val="00746746"/>
    <w:rsid w:val="007471E3"/>
    <w:rsid w:val="00747D43"/>
    <w:rsid w:val="00750630"/>
    <w:rsid w:val="00750BE9"/>
    <w:rsid w:val="00751DD6"/>
    <w:rsid w:val="00752109"/>
    <w:rsid w:val="007521AC"/>
    <w:rsid w:val="0075243D"/>
    <w:rsid w:val="007524F3"/>
    <w:rsid w:val="00752FAD"/>
    <w:rsid w:val="00753058"/>
    <w:rsid w:val="0075331F"/>
    <w:rsid w:val="00753541"/>
    <w:rsid w:val="007535F2"/>
    <w:rsid w:val="007536D9"/>
    <w:rsid w:val="00754225"/>
    <w:rsid w:val="0075502B"/>
    <w:rsid w:val="00755D36"/>
    <w:rsid w:val="007564A0"/>
    <w:rsid w:val="00756C6E"/>
    <w:rsid w:val="0076038E"/>
    <w:rsid w:val="007603A9"/>
    <w:rsid w:val="007603E9"/>
    <w:rsid w:val="00761839"/>
    <w:rsid w:val="0076184B"/>
    <w:rsid w:val="007618E7"/>
    <w:rsid w:val="007625AE"/>
    <w:rsid w:val="007625F8"/>
    <w:rsid w:val="00762928"/>
    <w:rsid w:val="00762B2D"/>
    <w:rsid w:val="00763418"/>
    <w:rsid w:val="007634F7"/>
    <w:rsid w:val="00765092"/>
    <w:rsid w:val="00765D6B"/>
    <w:rsid w:val="00766C35"/>
    <w:rsid w:val="0076722A"/>
    <w:rsid w:val="00767B1A"/>
    <w:rsid w:val="0077061E"/>
    <w:rsid w:val="00771892"/>
    <w:rsid w:val="00772890"/>
    <w:rsid w:val="00772B30"/>
    <w:rsid w:val="007733BE"/>
    <w:rsid w:val="00773693"/>
    <w:rsid w:val="00773825"/>
    <w:rsid w:val="00773A38"/>
    <w:rsid w:val="00773AF4"/>
    <w:rsid w:val="00774196"/>
    <w:rsid w:val="00774199"/>
    <w:rsid w:val="007748C0"/>
    <w:rsid w:val="00774A1E"/>
    <w:rsid w:val="007750B7"/>
    <w:rsid w:val="007753D6"/>
    <w:rsid w:val="00775D7D"/>
    <w:rsid w:val="007801EB"/>
    <w:rsid w:val="0078136C"/>
    <w:rsid w:val="007818F5"/>
    <w:rsid w:val="007831D2"/>
    <w:rsid w:val="007833CF"/>
    <w:rsid w:val="007834EF"/>
    <w:rsid w:val="0078369C"/>
    <w:rsid w:val="007852F2"/>
    <w:rsid w:val="0078531A"/>
    <w:rsid w:val="007859CC"/>
    <w:rsid w:val="00785A92"/>
    <w:rsid w:val="00785C88"/>
    <w:rsid w:val="00785D38"/>
    <w:rsid w:val="0078631B"/>
    <w:rsid w:val="0078689A"/>
    <w:rsid w:val="00787D00"/>
    <w:rsid w:val="007906BF"/>
    <w:rsid w:val="00791071"/>
    <w:rsid w:val="007916C1"/>
    <w:rsid w:val="00791F05"/>
    <w:rsid w:val="00792458"/>
    <w:rsid w:val="007926EC"/>
    <w:rsid w:val="00792A43"/>
    <w:rsid w:val="00792CCB"/>
    <w:rsid w:val="007940E3"/>
    <w:rsid w:val="00794BB9"/>
    <w:rsid w:val="0079512A"/>
    <w:rsid w:val="00795CD6"/>
    <w:rsid w:val="00795F32"/>
    <w:rsid w:val="00795F43"/>
    <w:rsid w:val="007967FF"/>
    <w:rsid w:val="00796995"/>
    <w:rsid w:val="00796A1A"/>
    <w:rsid w:val="007979DB"/>
    <w:rsid w:val="00797C3C"/>
    <w:rsid w:val="007A09A7"/>
    <w:rsid w:val="007A0A83"/>
    <w:rsid w:val="007A1087"/>
    <w:rsid w:val="007A1743"/>
    <w:rsid w:val="007A17D2"/>
    <w:rsid w:val="007A2240"/>
    <w:rsid w:val="007A2D5D"/>
    <w:rsid w:val="007A2EAB"/>
    <w:rsid w:val="007A2FD6"/>
    <w:rsid w:val="007A39E1"/>
    <w:rsid w:val="007A3EB7"/>
    <w:rsid w:val="007A439B"/>
    <w:rsid w:val="007A5D91"/>
    <w:rsid w:val="007A6051"/>
    <w:rsid w:val="007A7177"/>
    <w:rsid w:val="007A7339"/>
    <w:rsid w:val="007A7F31"/>
    <w:rsid w:val="007B0496"/>
    <w:rsid w:val="007B0829"/>
    <w:rsid w:val="007B17D3"/>
    <w:rsid w:val="007B2841"/>
    <w:rsid w:val="007B340C"/>
    <w:rsid w:val="007B43FE"/>
    <w:rsid w:val="007B5682"/>
    <w:rsid w:val="007B5763"/>
    <w:rsid w:val="007B616E"/>
    <w:rsid w:val="007B6225"/>
    <w:rsid w:val="007B65C0"/>
    <w:rsid w:val="007B682F"/>
    <w:rsid w:val="007C195B"/>
    <w:rsid w:val="007C2668"/>
    <w:rsid w:val="007C2B06"/>
    <w:rsid w:val="007C3078"/>
    <w:rsid w:val="007C3FD0"/>
    <w:rsid w:val="007C4521"/>
    <w:rsid w:val="007C467C"/>
    <w:rsid w:val="007C4A7C"/>
    <w:rsid w:val="007C4B24"/>
    <w:rsid w:val="007C4FB5"/>
    <w:rsid w:val="007C64A0"/>
    <w:rsid w:val="007C6795"/>
    <w:rsid w:val="007C7110"/>
    <w:rsid w:val="007C778D"/>
    <w:rsid w:val="007D09B1"/>
    <w:rsid w:val="007D0C79"/>
    <w:rsid w:val="007D0EF6"/>
    <w:rsid w:val="007D0F26"/>
    <w:rsid w:val="007D158F"/>
    <w:rsid w:val="007D17AB"/>
    <w:rsid w:val="007D1EC9"/>
    <w:rsid w:val="007D367F"/>
    <w:rsid w:val="007D3D87"/>
    <w:rsid w:val="007D419E"/>
    <w:rsid w:val="007D4716"/>
    <w:rsid w:val="007D4CA8"/>
    <w:rsid w:val="007D5150"/>
    <w:rsid w:val="007D536E"/>
    <w:rsid w:val="007D5793"/>
    <w:rsid w:val="007D79F4"/>
    <w:rsid w:val="007E0BAA"/>
    <w:rsid w:val="007E10A8"/>
    <w:rsid w:val="007E1B96"/>
    <w:rsid w:val="007E1D7A"/>
    <w:rsid w:val="007E2251"/>
    <w:rsid w:val="007E254D"/>
    <w:rsid w:val="007E2F3F"/>
    <w:rsid w:val="007E31B9"/>
    <w:rsid w:val="007E3880"/>
    <w:rsid w:val="007E3929"/>
    <w:rsid w:val="007E4405"/>
    <w:rsid w:val="007E4F69"/>
    <w:rsid w:val="007E5E14"/>
    <w:rsid w:val="007E699B"/>
    <w:rsid w:val="007E7D0B"/>
    <w:rsid w:val="007E7D53"/>
    <w:rsid w:val="007F1009"/>
    <w:rsid w:val="007F224F"/>
    <w:rsid w:val="007F228E"/>
    <w:rsid w:val="007F36ED"/>
    <w:rsid w:val="007F4CC5"/>
    <w:rsid w:val="007F52BB"/>
    <w:rsid w:val="007F63A7"/>
    <w:rsid w:val="008009E3"/>
    <w:rsid w:val="00800F5B"/>
    <w:rsid w:val="008010A3"/>
    <w:rsid w:val="00801C73"/>
    <w:rsid w:val="00802326"/>
    <w:rsid w:val="00802916"/>
    <w:rsid w:val="00802F8F"/>
    <w:rsid w:val="008033A3"/>
    <w:rsid w:val="00803D19"/>
    <w:rsid w:val="00804580"/>
    <w:rsid w:val="008046E8"/>
    <w:rsid w:val="008048A8"/>
    <w:rsid w:val="008055DB"/>
    <w:rsid w:val="008062E2"/>
    <w:rsid w:val="0080648D"/>
    <w:rsid w:val="008066BE"/>
    <w:rsid w:val="008069D7"/>
    <w:rsid w:val="00806FC3"/>
    <w:rsid w:val="008074CE"/>
    <w:rsid w:val="008074EC"/>
    <w:rsid w:val="0080768D"/>
    <w:rsid w:val="00807C0B"/>
    <w:rsid w:val="00807E84"/>
    <w:rsid w:val="00812170"/>
    <w:rsid w:val="008134DE"/>
    <w:rsid w:val="008135C8"/>
    <w:rsid w:val="008139C8"/>
    <w:rsid w:val="008139DB"/>
    <w:rsid w:val="008147CE"/>
    <w:rsid w:val="00814A1D"/>
    <w:rsid w:val="00815260"/>
    <w:rsid w:val="00815494"/>
    <w:rsid w:val="00815B7E"/>
    <w:rsid w:val="0081602B"/>
    <w:rsid w:val="008166A8"/>
    <w:rsid w:val="0081687B"/>
    <w:rsid w:val="0081705F"/>
    <w:rsid w:val="00817410"/>
    <w:rsid w:val="00817942"/>
    <w:rsid w:val="00817FD1"/>
    <w:rsid w:val="008212D3"/>
    <w:rsid w:val="008222BA"/>
    <w:rsid w:val="008240AD"/>
    <w:rsid w:val="0082415F"/>
    <w:rsid w:val="008251AE"/>
    <w:rsid w:val="00826830"/>
    <w:rsid w:val="00827A32"/>
    <w:rsid w:val="00827CB2"/>
    <w:rsid w:val="00830EE6"/>
    <w:rsid w:val="00830FFB"/>
    <w:rsid w:val="008314F4"/>
    <w:rsid w:val="00831676"/>
    <w:rsid w:val="00832886"/>
    <w:rsid w:val="00832B74"/>
    <w:rsid w:val="00833651"/>
    <w:rsid w:val="00834B7D"/>
    <w:rsid w:val="00835106"/>
    <w:rsid w:val="00836052"/>
    <w:rsid w:val="00836460"/>
    <w:rsid w:val="0083789E"/>
    <w:rsid w:val="00840585"/>
    <w:rsid w:val="00841146"/>
    <w:rsid w:val="008411DF"/>
    <w:rsid w:val="00841940"/>
    <w:rsid w:val="008419F2"/>
    <w:rsid w:val="00842565"/>
    <w:rsid w:val="00842AA8"/>
    <w:rsid w:val="00842D3E"/>
    <w:rsid w:val="00843EE2"/>
    <w:rsid w:val="0084552B"/>
    <w:rsid w:val="0084575C"/>
    <w:rsid w:val="00845935"/>
    <w:rsid w:val="00845A45"/>
    <w:rsid w:val="00846686"/>
    <w:rsid w:val="008471E4"/>
    <w:rsid w:val="00847F69"/>
    <w:rsid w:val="00850058"/>
    <w:rsid w:val="00850587"/>
    <w:rsid w:val="008505AB"/>
    <w:rsid w:val="008510D2"/>
    <w:rsid w:val="0085180E"/>
    <w:rsid w:val="0085192F"/>
    <w:rsid w:val="00851BD6"/>
    <w:rsid w:val="00851C84"/>
    <w:rsid w:val="00851DEF"/>
    <w:rsid w:val="00852F5B"/>
    <w:rsid w:val="0085324F"/>
    <w:rsid w:val="0085411B"/>
    <w:rsid w:val="008545AB"/>
    <w:rsid w:val="008545B2"/>
    <w:rsid w:val="00854BB0"/>
    <w:rsid w:val="008550CE"/>
    <w:rsid w:val="0085526D"/>
    <w:rsid w:val="008556E4"/>
    <w:rsid w:val="0085662D"/>
    <w:rsid w:val="00856B77"/>
    <w:rsid w:val="0085774A"/>
    <w:rsid w:val="0085775B"/>
    <w:rsid w:val="00857DD2"/>
    <w:rsid w:val="0086088E"/>
    <w:rsid w:val="00861833"/>
    <w:rsid w:val="00861D37"/>
    <w:rsid w:val="00861DFD"/>
    <w:rsid w:val="00862013"/>
    <w:rsid w:val="00862769"/>
    <w:rsid w:val="00862789"/>
    <w:rsid w:val="00862A7D"/>
    <w:rsid w:val="00862CE0"/>
    <w:rsid w:val="0086311F"/>
    <w:rsid w:val="00863407"/>
    <w:rsid w:val="00863E1D"/>
    <w:rsid w:val="00863F16"/>
    <w:rsid w:val="008640A9"/>
    <w:rsid w:val="008648C7"/>
    <w:rsid w:val="00864B5C"/>
    <w:rsid w:val="00864D22"/>
    <w:rsid w:val="008656C4"/>
    <w:rsid w:val="008656C5"/>
    <w:rsid w:val="008659E7"/>
    <w:rsid w:val="00865CC9"/>
    <w:rsid w:val="00866389"/>
    <w:rsid w:val="008669E0"/>
    <w:rsid w:val="00867C30"/>
    <w:rsid w:val="008700CC"/>
    <w:rsid w:val="00870570"/>
    <w:rsid w:val="0087094F"/>
    <w:rsid w:val="00871A5D"/>
    <w:rsid w:val="00871B43"/>
    <w:rsid w:val="00871ECB"/>
    <w:rsid w:val="00872189"/>
    <w:rsid w:val="00872E9A"/>
    <w:rsid w:val="008730CF"/>
    <w:rsid w:val="0087373A"/>
    <w:rsid w:val="008741A7"/>
    <w:rsid w:val="00874A3B"/>
    <w:rsid w:val="00874E12"/>
    <w:rsid w:val="00874FD1"/>
    <w:rsid w:val="008756FE"/>
    <w:rsid w:val="00875D55"/>
    <w:rsid w:val="008766CA"/>
    <w:rsid w:val="00876C51"/>
    <w:rsid w:val="00876E2E"/>
    <w:rsid w:val="0087707F"/>
    <w:rsid w:val="008770CA"/>
    <w:rsid w:val="0087732D"/>
    <w:rsid w:val="00880DDD"/>
    <w:rsid w:val="0088138A"/>
    <w:rsid w:val="008813C5"/>
    <w:rsid w:val="008815AB"/>
    <w:rsid w:val="0088293B"/>
    <w:rsid w:val="00883A50"/>
    <w:rsid w:val="00883B06"/>
    <w:rsid w:val="00884375"/>
    <w:rsid w:val="008845FA"/>
    <w:rsid w:val="00885B86"/>
    <w:rsid w:val="00886A43"/>
    <w:rsid w:val="00886F78"/>
    <w:rsid w:val="008901D7"/>
    <w:rsid w:val="0089041F"/>
    <w:rsid w:val="008905D9"/>
    <w:rsid w:val="0089077A"/>
    <w:rsid w:val="0089085E"/>
    <w:rsid w:val="00890DC4"/>
    <w:rsid w:val="00891B93"/>
    <w:rsid w:val="0089268D"/>
    <w:rsid w:val="00892D91"/>
    <w:rsid w:val="008930EC"/>
    <w:rsid w:val="008934C8"/>
    <w:rsid w:val="00893C99"/>
    <w:rsid w:val="0089457A"/>
    <w:rsid w:val="008949A6"/>
    <w:rsid w:val="00895EBB"/>
    <w:rsid w:val="0089613A"/>
    <w:rsid w:val="00896824"/>
    <w:rsid w:val="008974EA"/>
    <w:rsid w:val="00897C77"/>
    <w:rsid w:val="00897D73"/>
    <w:rsid w:val="008A1806"/>
    <w:rsid w:val="008A275A"/>
    <w:rsid w:val="008A2C08"/>
    <w:rsid w:val="008A439B"/>
    <w:rsid w:val="008A4836"/>
    <w:rsid w:val="008A5B61"/>
    <w:rsid w:val="008A5BB8"/>
    <w:rsid w:val="008A5E3C"/>
    <w:rsid w:val="008A61FD"/>
    <w:rsid w:val="008A64A8"/>
    <w:rsid w:val="008A7724"/>
    <w:rsid w:val="008A7774"/>
    <w:rsid w:val="008B0F35"/>
    <w:rsid w:val="008B12A9"/>
    <w:rsid w:val="008B1501"/>
    <w:rsid w:val="008B1C6F"/>
    <w:rsid w:val="008B3E7D"/>
    <w:rsid w:val="008B52C1"/>
    <w:rsid w:val="008B5721"/>
    <w:rsid w:val="008B5CD8"/>
    <w:rsid w:val="008B60E9"/>
    <w:rsid w:val="008B7089"/>
    <w:rsid w:val="008B7729"/>
    <w:rsid w:val="008B79F1"/>
    <w:rsid w:val="008B7CC7"/>
    <w:rsid w:val="008B7FC4"/>
    <w:rsid w:val="008C0A1C"/>
    <w:rsid w:val="008C18C2"/>
    <w:rsid w:val="008C24D5"/>
    <w:rsid w:val="008C2AED"/>
    <w:rsid w:val="008C2D09"/>
    <w:rsid w:val="008C31A2"/>
    <w:rsid w:val="008C3264"/>
    <w:rsid w:val="008C39E5"/>
    <w:rsid w:val="008C5BC6"/>
    <w:rsid w:val="008C77F6"/>
    <w:rsid w:val="008C7FDD"/>
    <w:rsid w:val="008D0701"/>
    <w:rsid w:val="008D0823"/>
    <w:rsid w:val="008D2484"/>
    <w:rsid w:val="008D2506"/>
    <w:rsid w:val="008D33A8"/>
    <w:rsid w:val="008D35BE"/>
    <w:rsid w:val="008D3856"/>
    <w:rsid w:val="008D4171"/>
    <w:rsid w:val="008D524A"/>
    <w:rsid w:val="008D5C3B"/>
    <w:rsid w:val="008D5EBC"/>
    <w:rsid w:val="008D6200"/>
    <w:rsid w:val="008D69CC"/>
    <w:rsid w:val="008E003D"/>
    <w:rsid w:val="008E13D1"/>
    <w:rsid w:val="008E1EF6"/>
    <w:rsid w:val="008E1F45"/>
    <w:rsid w:val="008E25B6"/>
    <w:rsid w:val="008E27FB"/>
    <w:rsid w:val="008E2DB8"/>
    <w:rsid w:val="008E363C"/>
    <w:rsid w:val="008E36E8"/>
    <w:rsid w:val="008E433C"/>
    <w:rsid w:val="008E4B97"/>
    <w:rsid w:val="008E4F48"/>
    <w:rsid w:val="008E592D"/>
    <w:rsid w:val="008E5A8E"/>
    <w:rsid w:val="008E5BDE"/>
    <w:rsid w:val="008E69FD"/>
    <w:rsid w:val="008E6CC6"/>
    <w:rsid w:val="008E7790"/>
    <w:rsid w:val="008E7C0A"/>
    <w:rsid w:val="008F0981"/>
    <w:rsid w:val="008F0C9D"/>
    <w:rsid w:val="008F1606"/>
    <w:rsid w:val="008F328C"/>
    <w:rsid w:val="008F3AC8"/>
    <w:rsid w:val="008F3C12"/>
    <w:rsid w:val="008F409E"/>
    <w:rsid w:val="008F44CB"/>
    <w:rsid w:val="008F5148"/>
    <w:rsid w:val="008F61E0"/>
    <w:rsid w:val="008F69F2"/>
    <w:rsid w:val="008F705C"/>
    <w:rsid w:val="00900337"/>
    <w:rsid w:val="00900E9C"/>
    <w:rsid w:val="00901621"/>
    <w:rsid w:val="009021B4"/>
    <w:rsid w:val="0090228E"/>
    <w:rsid w:val="00903A02"/>
    <w:rsid w:val="009041BC"/>
    <w:rsid w:val="0090436D"/>
    <w:rsid w:val="00904753"/>
    <w:rsid w:val="009053AD"/>
    <w:rsid w:val="00905754"/>
    <w:rsid w:val="00905892"/>
    <w:rsid w:val="009071B0"/>
    <w:rsid w:val="00907EC4"/>
    <w:rsid w:val="009109CC"/>
    <w:rsid w:val="00912759"/>
    <w:rsid w:val="009134AA"/>
    <w:rsid w:val="0091388B"/>
    <w:rsid w:val="00914929"/>
    <w:rsid w:val="00914A9F"/>
    <w:rsid w:val="00914E16"/>
    <w:rsid w:val="00915C61"/>
    <w:rsid w:val="00915F33"/>
    <w:rsid w:val="00917055"/>
    <w:rsid w:val="009170E9"/>
    <w:rsid w:val="00917E2E"/>
    <w:rsid w:val="00920817"/>
    <w:rsid w:val="009229DF"/>
    <w:rsid w:val="00922A7C"/>
    <w:rsid w:val="009242C1"/>
    <w:rsid w:val="00924687"/>
    <w:rsid w:val="00924FE9"/>
    <w:rsid w:val="009262AB"/>
    <w:rsid w:val="00927464"/>
    <w:rsid w:val="00927D4E"/>
    <w:rsid w:val="00930332"/>
    <w:rsid w:val="00931676"/>
    <w:rsid w:val="0093175A"/>
    <w:rsid w:val="00931A52"/>
    <w:rsid w:val="00932BDB"/>
    <w:rsid w:val="00932CD3"/>
    <w:rsid w:val="00932CF2"/>
    <w:rsid w:val="00932D73"/>
    <w:rsid w:val="00933ACC"/>
    <w:rsid w:val="00933C89"/>
    <w:rsid w:val="00933F1D"/>
    <w:rsid w:val="009347D6"/>
    <w:rsid w:val="00934A01"/>
    <w:rsid w:val="00934FA3"/>
    <w:rsid w:val="009366AA"/>
    <w:rsid w:val="009376B1"/>
    <w:rsid w:val="009376E9"/>
    <w:rsid w:val="00937FA8"/>
    <w:rsid w:val="00941046"/>
    <w:rsid w:val="009410AD"/>
    <w:rsid w:val="00941182"/>
    <w:rsid w:val="00941713"/>
    <w:rsid w:val="00941822"/>
    <w:rsid w:val="0094188C"/>
    <w:rsid w:val="009424E9"/>
    <w:rsid w:val="00945A8A"/>
    <w:rsid w:val="00945E78"/>
    <w:rsid w:val="0094639E"/>
    <w:rsid w:val="0094671B"/>
    <w:rsid w:val="00947F0A"/>
    <w:rsid w:val="009500C8"/>
    <w:rsid w:val="009506F1"/>
    <w:rsid w:val="00950C25"/>
    <w:rsid w:val="00950D84"/>
    <w:rsid w:val="00950DEE"/>
    <w:rsid w:val="009511AB"/>
    <w:rsid w:val="0095173E"/>
    <w:rsid w:val="009522B9"/>
    <w:rsid w:val="009526E9"/>
    <w:rsid w:val="009536E6"/>
    <w:rsid w:val="009550F4"/>
    <w:rsid w:val="00960524"/>
    <w:rsid w:val="0096106B"/>
    <w:rsid w:val="00961EDE"/>
    <w:rsid w:val="00963908"/>
    <w:rsid w:val="00963F9F"/>
    <w:rsid w:val="00964B50"/>
    <w:rsid w:val="00964C4F"/>
    <w:rsid w:val="00966374"/>
    <w:rsid w:val="00966D89"/>
    <w:rsid w:val="009717AF"/>
    <w:rsid w:val="009717D3"/>
    <w:rsid w:val="0097272E"/>
    <w:rsid w:val="00972B05"/>
    <w:rsid w:val="0097328D"/>
    <w:rsid w:val="009742C5"/>
    <w:rsid w:val="009747B9"/>
    <w:rsid w:val="00974CBD"/>
    <w:rsid w:val="00974FEB"/>
    <w:rsid w:val="0097790B"/>
    <w:rsid w:val="00980940"/>
    <w:rsid w:val="00980A1F"/>
    <w:rsid w:val="00980F21"/>
    <w:rsid w:val="0098168F"/>
    <w:rsid w:val="00982AFB"/>
    <w:rsid w:val="00982CCC"/>
    <w:rsid w:val="0098392C"/>
    <w:rsid w:val="0098447D"/>
    <w:rsid w:val="00984481"/>
    <w:rsid w:val="0098463D"/>
    <w:rsid w:val="0098476F"/>
    <w:rsid w:val="00984B42"/>
    <w:rsid w:val="00984DD8"/>
    <w:rsid w:val="00985589"/>
    <w:rsid w:val="00985683"/>
    <w:rsid w:val="00985725"/>
    <w:rsid w:val="00985BDE"/>
    <w:rsid w:val="00985F23"/>
    <w:rsid w:val="00986B8B"/>
    <w:rsid w:val="00986ED6"/>
    <w:rsid w:val="00986F20"/>
    <w:rsid w:val="009873B4"/>
    <w:rsid w:val="009903DD"/>
    <w:rsid w:val="009908B6"/>
    <w:rsid w:val="009908F2"/>
    <w:rsid w:val="00990DFC"/>
    <w:rsid w:val="0099187C"/>
    <w:rsid w:val="00991F96"/>
    <w:rsid w:val="00992405"/>
    <w:rsid w:val="00992A31"/>
    <w:rsid w:val="00993653"/>
    <w:rsid w:val="00993B8F"/>
    <w:rsid w:val="00994DC0"/>
    <w:rsid w:val="009956C3"/>
    <w:rsid w:val="00996369"/>
    <w:rsid w:val="00996B08"/>
    <w:rsid w:val="009975D3"/>
    <w:rsid w:val="00997F17"/>
    <w:rsid w:val="009A166F"/>
    <w:rsid w:val="009A1DAB"/>
    <w:rsid w:val="009A2589"/>
    <w:rsid w:val="009A3C44"/>
    <w:rsid w:val="009A4090"/>
    <w:rsid w:val="009A459A"/>
    <w:rsid w:val="009A470F"/>
    <w:rsid w:val="009A52F5"/>
    <w:rsid w:val="009A54FD"/>
    <w:rsid w:val="009A650C"/>
    <w:rsid w:val="009A6E3F"/>
    <w:rsid w:val="009A6F36"/>
    <w:rsid w:val="009A738C"/>
    <w:rsid w:val="009B0C09"/>
    <w:rsid w:val="009B1464"/>
    <w:rsid w:val="009B1B0D"/>
    <w:rsid w:val="009B2A04"/>
    <w:rsid w:val="009B2C57"/>
    <w:rsid w:val="009B30B5"/>
    <w:rsid w:val="009B36DA"/>
    <w:rsid w:val="009B380A"/>
    <w:rsid w:val="009B3995"/>
    <w:rsid w:val="009B3BB4"/>
    <w:rsid w:val="009B4A25"/>
    <w:rsid w:val="009B5D3A"/>
    <w:rsid w:val="009B6A0A"/>
    <w:rsid w:val="009C0900"/>
    <w:rsid w:val="009C0E40"/>
    <w:rsid w:val="009C1644"/>
    <w:rsid w:val="009C1877"/>
    <w:rsid w:val="009C18D6"/>
    <w:rsid w:val="009C1AEE"/>
    <w:rsid w:val="009C2E23"/>
    <w:rsid w:val="009C2EE8"/>
    <w:rsid w:val="009C340B"/>
    <w:rsid w:val="009C3A97"/>
    <w:rsid w:val="009C4943"/>
    <w:rsid w:val="009C4BB5"/>
    <w:rsid w:val="009C5EE4"/>
    <w:rsid w:val="009C6100"/>
    <w:rsid w:val="009C6ABE"/>
    <w:rsid w:val="009C7163"/>
    <w:rsid w:val="009D0758"/>
    <w:rsid w:val="009D0860"/>
    <w:rsid w:val="009D1750"/>
    <w:rsid w:val="009D1E48"/>
    <w:rsid w:val="009D280B"/>
    <w:rsid w:val="009D2882"/>
    <w:rsid w:val="009D2A65"/>
    <w:rsid w:val="009D2C97"/>
    <w:rsid w:val="009D3246"/>
    <w:rsid w:val="009D446F"/>
    <w:rsid w:val="009D4546"/>
    <w:rsid w:val="009D5B32"/>
    <w:rsid w:val="009E009E"/>
    <w:rsid w:val="009E0543"/>
    <w:rsid w:val="009E0563"/>
    <w:rsid w:val="009E0CE7"/>
    <w:rsid w:val="009E0DBC"/>
    <w:rsid w:val="009E1258"/>
    <w:rsid w:val="009E1862"/>
    <w:rsid w:val="009E2285"/>
    <w:rsid w:val="009E268A"/>
    <w:rsid w:val="009E2846"/>
    <w:rsid w:val="009E2AFC"/>
    <w:rsid w:val="009E3359"/>
    <w:rsid w:val="009E4E43"/>
    <w:rsid w:val="009E4F76"/>
    <w:rsid w:val="009E4FAA"/>
    <w:rsid w:val="009E55A4"/>
    <w:rsid w:val="009E5CBF"/>
    <w:rsid w:val="009E5CF3"/>
    <w:rsid w:val="009E5DA3"/>
    <w:rsid w:val="009E6403"/>
    <w:rsid w:val="009E663D"/>
    <w:rsid w:val="009E7CEB"/>
    <w:rsid w:val="009F0B23"/>
    <w:rsid w:val="009F0B4C"/>
    <w:rsid w:val="009F0F8D"/>
    <w:rsid w:val="009F0FD6"/>
    <w:rsid w:val="009F1E32"/>
    <w:rsid w:val="009F21DA"/>
    <w:rsid w:val="009F25CF"/>
    <w:rsid w:val="009F2916"/>
    <w:rsid w:val="009F3166"/>
    <w:rsid w:val="009F36E3"/>
    <w:rsid w:val="009F3A2E"/>
    <w:rsid w:val="009F500A"/>
    <w:rsid w:val="009F54DF"/>
    <w:rsid w:val="009F6160"/>
    <w:rsid w:val="009F6312"/>
    <w:rsid w:val="009F6454"/>
    <w:rsid w:val="009F65BB"/>
    <w:rsid w:val="009F7582"/>
    <w:rsid w:val="009F75FF"/>
    <w:rsid w:val="00A00098"/>
    <w:rsid w:val="00A00935"/>
    <w:rsid w:val="00A00C58"/>
    <w:rsid w:val="00A018B4"/>
    <w:rsid w:val="00A02A86"/>
    <w:rsid w:val="00A02B29"/>
    <w:rsid w:val="00A02DAE"/>
    <w:rsid w:val="00A0306A"/>
    <w:rsid w:val="00A0423F"/>
    <w:rsid w:val="00A0429B"/>
    <w:rsid w:val="00A04647"/>
    <w:rsid w:val="00A05480"/>
    <w:rsid w:val="00A05B3F"/>
    <w:rsid w:val="00A06A0C"/>
    <w:rsid w:val="00A06A37"/>
    <w:rsid w:val="00A06D64"/>
    <w:rsid w:val="00A07D5A"/>
    <w:rsid w:val="00A110E2"/>
    <w:rsid w:val="00A11BC6"/>
    <w:rsid w:val="00A12CAB"/>
    <w:rsid w:val="00A12CE0"/>
    <w:rsid w:val="00A13150"/>
    <w:rsid w:val="00A13405"/>
    <w:rsid w:val="00A13F25"/>
    <w:rsid w:val="00A1411D"/>
    <w:rsid w:val="00A1448D"/>
    <w:rsid w:val="00A144CB"/>
    <w:rsid w:val="00A147AB"/>
    <w:rsid w:val="00A14D5B"/>
    <w:rsid w:val="00A15427"/>
    <w:rsid w:val="00A15E93"/>
    <w:rsid w:val="00A1618D"/>
    <w:rsid w:val="00A16C99"/>
    <w:rsid w:val="00A220AF"/>
    <w:rsid w:val="00A22703"/>
    <w:rsid w:val="00A22712"/>
    <w:rsid w:val="00A22D27"/>
    <w:rsid w:val="00A22EBD"/>
    <w:rsid w:val="00A2347D"/>
    <w:rsid w:val="00A239FF"/>
    <w:rsid w:val="00A23B3B"/>
    <w:rsid w:val="00A23F2A"/>
    <w:rsid w:val="00A24244"/>
    <w:rsid w:val="00A243FD"/>
    <w:rsid w:val="00A272C6"/>
    <w:rsid w:val="00A274F9"/>
    <w:rsid w:val="00A2752A"/>
    <w:rsid w:val="00A27986"/>
    <w:rsid w:val="00A27D97"/>
    <w:rsid w:val="00A27F09"/>
    <w:rsid w:val="00A30CE7"/>
    <w:rsid w:val="00A311F3"/>
    <w:rsid w:val="00A314B8"/>
    <w:rsid w:val="00A3183B"/>
    <w:rsid w:val="00A31C0F"/>
    <w:rsid w:val="00A31F5B"/>
    <w:rsid w:val="00A32136"/>
    <w:rsid w:val="00A333D5"/>
    <w:rsid w:val="00A33B44"/>
    <w:rsid w:val="00A349B8"/>
    <w:rsid w:val="00A35DC1"/>
    <w:rsid w:val="00A367DB"/>
    <w:rsid w:val="00A3747C"/>
    <w:rsid w:val="00A40337"/>
    <w:rsid w:val="00A40A13"/>
    <w:rsid w:val="00A4231F"/>
    <w:rsid w:val="00A4271B"/>
    <w:rsid w:val="00A43901"/>
    <w:rsid w:val="00A43949"/>
    <w:rsid w:val="00A445B7"/>
    <w:rsid w:val="00A44847"/>
    <w:rsid w:val="00A44868"/>
    <w:rsid w:val="00A44A78"/>
    <w:rsid w:val="00A44CC6"/>
    <w:rsid w:val="00A454BC"/>
    <w:rsid w:val="00A45FC9"/>
    <w:rsid w:val="00A460BD"/>
    <w:rsid w:val="00A461E7"/>
    <w:rsid w:val="00A46A9A"/>
    <w:rsid w:val="00A46FD1"/>
    <w:rsid w:val="00A476F1"/>
    <w:rsid w:val="00A47C8E"/>
    <w:rsid w:val="00A50DE4"/>
    <w:rsid w:val="00A50F0B"/>
    <w:rsid w:val="00A513CE"/>
    <w:rsid w:val="00A51C0C"/>
    <w:rsid w:val="00A52401"/>
    <w:rsid w:val="00A529D7"/>
    <w:rsid w:val="00A52D80"/>
    <w:rsid w:val="00A52DC6"/>
    <w:rsid w:val="00A52DE1"/>
    <w:rsid w:val="00A5341A"/>
    <w:rsid w:val="00A53B8A"/>
    <w:rsid w:val="00A53E90"/>
    <w:rsid w:val="00A54063"/>
    <w:rsid w:val="00A54276"/>
    <w:rsid w:val="00A543DF"/>
    <w:rsid w:val="00A54526"/>
    <w:rsid w:val="00A54DD0"/>
    <w:rsid w:val="00A55459"/>
    <w:rsid w:val="00A55A86"/>
    <w:rsid w:val="00A565FC"/>
    <w:rsid w:val="00A56879"/>
    <w:rsid w:val="00A57998"/>
    <w:rsid w:val="00A579B2"/>
    <w:rsid w:val="00A57E3D"/>
    <w:rsid w:val="00A57F50"/>
    <w:rsid w:val="00A601CF"/>
    <w:rsid w:val="00A60BD4"/>
    <w:rsid w:val="00A60E48"/>
    <w:rsid w:val="00A61AF7"/>
    <w:rsid w:val="00A61F94"/>
    <w:rsid w:val="00A6216C"/>
    <w:rsid w:val="00A62C14"/>
    <w:rsid w:val="00A63C61"/>
    <w:rsid w:val="00A64F5F"/>
    <w:rsid w:val="00A65CA3"/>
    <w:rsid w:val="00A70A9D"/>
    <w:rsid w:val="00A70D78"/>
    <w:rsid w:val="00A710BE"/>
    <w:rsid w:val="00A712E8"/>
    <w:rsid w:val="00A71A3D"/>
    <w:rsid w:val="00A71B10"/>
    <w:rsid w:val="00A71CFC"/>
    <w:rsid w:val="00A725D9"/>
    <w:rsid w:val="00A735DD"/>
    <w:rsid w:val="00A744CA"/>
    <w:rsid w:val="00A74812"/>
    <w:rsid w:val="00A74AE4"/>
    <w:rsid w:val="00A74C06"/>
    <w:rsid w:val="00A753FD"/>
    <w:rsid w:val="00A758AB"/>
    <w:rsid w:val="00A7595B"/>
    <w:rsid w:val="00A75BB0"/>
    <w:rsid w:val="00A76DD8"/>
    <w:rsid w:val="00A775DA"/>
    <w:rsid w:val="00A7783F"/>
    <w:rsid w:val="00A80124"/>
    <w:rsid w:val="00A80157"/>
    <w:rsid w:val="00A81722"/>
    <w:rsid w:val="00A81869"/>
    <w:rsid w:val="00A820CE"/>
    <w:rsid w:val="00A82220"/>
    <w:rsid w:val="00A83019"/>
    <w:rsid w:val="00A83C68"/>
    <w:rsid w:val="00A83F14"/>
    <w:rsid w:val="00A83FDE"/>
    <w:rsid w:val="00A84A87"/>
    <w:rsid w:val="00A851FC"/>
    <w:rsid w:val="00A85923"/>
    <w:rsid w:val="00A8611F"/>
    <w:rsid w:val="00A8710C"/>
    <w:rsid w:val="00A8749D"/>
    <w:rsid w:val="00A9052D"/>
    <w:rsid w:val="00A918E4"/>
    <w:rsid w:val="00A91A3F"/>
    <w:rsid w:val="00A921A1"/>
    <w:rsid w:val="00A9294A"/>
    <w:rsid w:val="00A93503"/>
    <w:rsid w:val="00A93C5F"/>
    <w:rsid w:val="00A93D14"/>
    <w:rsid w:val="00A94097"/>
    <w:rsid w:val="00A942BB"/>
    <w:rsid w:val="00A947A8"/>
    <w:rsid w:val="00A951BC"/>
    <w:rsid w:val="00A95B36"/>
    <w:rsid w:val="00A95E67"/>
    <w:rsid w:val="00A95EA8"/>
    <w:rsid w:val="00A96B90"/>
    <w:rsid w:val="00AA06BD"/>
    <w:rsid w:val="00AA1F61"/>
    <w:rsid w:val="00AA22CC"/>
    <w:rsid w:val="00AA3E9A"/>
    <w:rsid w:val="00AA4766"/>
    <w:rsid w:val="00AA4FEA"/>
    <w:rsid w:val="00AA5516"/>
    <w:rsid w:val="00AA56EC"/>
    <w:rsid w:val="00AA5D4A"/>
    <w:rsid w:val="00AA5F95"/>
    <w:rsid w:val="00AA601F"/>
    <w:rsid w:val="00AA60F0"/>
    <w:rsid w:val="00AA61EC"/>
    <w:rsid w:val="00AA64FA"/>
    <w:rsid w:val="00AA6A27"/>
    <w:rsid w:val="00AA6D82"/>
    <w:rsid w:val="00AA7DA6"/>
    <w:rsid w:val="00AB0325"/>
    <w:rsid w:val="00AB1555"/>
    <w:rsid w:val="00AB28EE"/>
    <w:rsid w:val="00AB34CC"/>
    <w:rsid w:val="00AB6F3F"/>
    <w:rsid w:val="00AB7840"/>
    <w:rsid w:val="00AB7A39"/>
    <w:rsid w:val="00AC016D"/>
    <w:rsid w:val="00AC060E"/>
    <w:rsid w:val="00AC1F51"/>
    <w:rsid w:val="00AC2E38"/>
    <w:rsid w:val="00AC337F"/>
    <w:rsid w:val="00AC413D"/>
    <w:rsid w:val="00AC4B12"/>
    <w:rsid w:val="00AC54E2"/>
    <w:rsid w:val="00AC6441"/>
    <w:rsid w:val="00AC659A"/>
    <w:rsid w:val="00AC6623"/>
    <w:rsid w:val="00AC6A2D"/>
    <w:rsid w:val="00AC6C33"/>
    <w:rsid w:val="00AC72D9"/>
    <w:rsid w:val="00AC7324"/>
    <w:rsid w:val="00AC744F"/>
    <w:rsid w:val="00AC7A88"/>
    <w:rsid w:val="00AD0222"/>
    <w:rsid w:val="00AD0787"/>
    <w:rsid w:val="00AD0D3B"/>
    <w:rsid w:val="00AD1748"/>
    <w:rsid w:val="00AD1D76"/>
    <w:rsid w:val="00AD3C6B"/>
    <w:rsid w:val="00AD3CB2"/>
    <w:rsid w:val="00AD3ED4"/>
    <w:rsid w:val="00AD42E8"/>
    <w:rsid w:val="00AD4497"/>
    <w:rsid w:val="00AD4B45"/>
    <w:rsid w:val="00AD50D6"/>
    <w:rsid w:val="00AD6B29"/>
    <w:rsid w:val="00AD7139"/>
    <w:rsid w:val="00AE01E5"/>
    <w:rsid w:val="00AE0265"/>
    <w:rsid w:val="00AE05AF"/>
    <w:rsid w:val="00AE0843"/>
    <w:rsid w:val="00AE0C22"/>
    <w:rsid w:val="00AE0D35"/>
    <w:rsid w:val="00AE141A"/>
    <w:rsid w:val="00AE1A34"/>
    <w:rsid w:val="00AE1CD2"/>
    <w:rsid w:val="00AE2681"/>
    <w:rsid w:val="00AE26C1"/>
    <w:rsid w:val="00AE2926"/>
    <w:rsid w:val="00AE3864"/>
    <w:rsid w:val="00AE38CA"/>
    <w:rsid w:val="00AE3EE8"/>
    <w:rsid w:val="00AE3FFF"/>
    <w:rsid w:val="00AE414E"/>
    <w:rsid w:val="00AE434B"/>
    <w:rsid w:val="00AE4401"/>
    <w:rsid w:val="00AE556D"/>
    <w:rsid w:val="00AE67B0"/>
    <w:rsid w:val="00AE7356"/>
    <w:rsid w:val="00AE757E"/>
    <w:rsid w:val="00AE7DA4"/>
    <w:rsid w:val="00AE7E58"/>
    <w:rsid w:val="00AF00E3"/>
    <w:rsid w:val="00AF1B80"/>
    <w:rsid w:val="00AF1BB9"/>
    <w:rsid w:val="00AF1FAC"/>
    <w:rsid w:val="00AF3181"/>
    <w:rsid w:val="00AF3826"/>
    <w:rsid w:val="00AF3F41"/>
    <w:rsid w:val="00AF40F9"/>
    <w:rsid w:val="00AF4305"/>
    <w:rsid w:val="00AF55C2"/>
    <w:rsid w:val="00AF6F1B"/>
    <w:rsid w:val="00AF728C"/>
    <w:rsid w:val="00AF764C"/>
    <w:rsid w:val="00AF7A75"/>
    <w:rsid w:val="00AF7CFB"/>
    <w:rsid w:val="00AF7EA3"/>
    <w:rsid w:val="00B00188"/>
    <w:rsid w:val="00B009AF"/>
    <w:rsid w:val="00B00C6F"/>
    <w:rsid w:val="00B00C86"/>
    <w:rsid w:val="00B0118B"/>
    <w:rsid w:val="00B014AD"/>
    <w:rsid w:val="00B017B3"/>
    <w:rsid w:val="00B018F2"/>
    <w:rsid w:val="00B02123"/>
    <w:rsid w:val="00B02B5E"/>
    <w:rsid w:val="00B02CC1"/>
    <w:rsid w:val="00B03FD3"/>
    <w:rsid w:val="00B041D9"/>
    <w:rsid w:val="00B049BF"/>
    <w:rsid w:val="00B04F8F"/>
    <w:rsid w:val="00B055B2"/>
    <w:rsid w:val="00B0579C"/>
    <w:rsid w:val="00B0596B"/>
    <w:rsid w:val="00B059D2"/>
    <w:rsid w:val="00B05FE8"/>
    <w:rsid w:val="00B060C2"/>
    <w:rsid w:val="00B061E2"/>
    <w:rsid w:val="00B0653A"/>
    <w:rsid w:val="00B0757C"/>
    <w:rsid w:val="00B076D7"/>
    <w:rsid w:val="00B07EB2"/>
    <w:rsid w:val="00B10438"/>
    <w:rsid w:val="00B10640"/>
    <w:rsid w:val="00B10BFF"/>
    <w:rsid w:val="00B11572"/>
    <w:rsid w:val="00B11896"/>
    <w:rsid w:val="00B13C45"/>
    <w:rsid w:val="00B1455A"/>
    <w:rsid w:val="00B14939"/>
    <w:rsid w:val="00B15FBB"/>
    <w:rsid w:val="00B1693C"/>
    <w:rsid w:val="00B175E0"/>
    <w:rsid w:val="00B207EB"/>
    <w:rsid w:val="00B20A75"/>
    <w:rsid w:val="00B2109B"/>
    <w:rsid w:val="00B232C9"/>
    <w:rsid w:val="00B23345"/>
    <w:rsid w:val="00B234F9"/>
    <w:rsid w:val="00B23AF3"/>
    <w:rsid w:val="00B23B89"/>
    <w:rsid w:val="00B23F50"/>
    <w:rsid w:val="00B24468"/>
    <w:rsid w:val="00B251B6"/>
    <w:rsid w:val="00B2569A"/>
    <w:rsid w:val="00B256A3"/>
    <w:rsid w:val="00B26238"/>
    <w:rsid w:val="00B263DE"/>
    <w:rsid w:val="00B2652C"/>
    <w:rsid w:val="00B27666"/>
    <w:rsid w:val="00B2796C"/>
    <w:rsid w:val="00B3030C"/>
    <w:rsid w:val="00B30702"/>
    <w:rsid w:val="00B3070C"/>
    <w:rsid w:val="00B31003"/>
    <w:rsid w:val="00B3244F"/>
    <w:rsid w:val="00B32CDE"/>
    <w:rsid w:val="00B32E5E"/>
    <w:rsid w:val="00B32F80"/>
    <w:rsid w:val="00B33754"/>
    <w:rsid w:val="00B33A99"/>
    <w:rsid w:val="00B33E1D"/>
    <w:rsid w:val="00B33FD9"/>
    <w:rsid w:val="00B34725"/>
    <w:rsid w:val="00B348AD"/>
    <w:rsid w:val="00B353A3"/>
    <w:rsid w:val="00B3569A"/>
    <w:rsid w:val="00B35DF1"/>
    <w:rsid w:val="00B36103"/>
    <w:rsid w:val="00B3667B"/>
    <w:rsid w:val="00B37588"/>
    <w:rsid w:val="00B406D5"/>
    <w:rsid w:val="00B408EF"/>
    <w:rsid w:val="00B40C1F"/>
    <w:rsid w:val="00B40EBA"/>
    <w:rsid w:val="00B412B3"/>
    <w:rsid w:val="00B4139C"/>
    <w:rsid w:val="00B4170D"/>
    <w:rsid w:val="00B4170F"/>
    <w:rsid w:val="00B41B3B"/>
    <w:rsid w:val="00B439EE"/>
    <w:rsid w:val="00B44BE7"/>
    <w:rsid w:val="00B45434"/>
    <w:rsid w:val="00B460DD"/>
    <w:rsid w:val="00B46B0C"/>
    <w:rsid w:val="00B46CA8"/>
    <w:rsid w:val="00B46F23"/>
    <w:rsid w:val="00B475DB"/>
    <w:rsid w:val="00B502ED"/>
    <w:rsid w:val="00B507D5"/>
    <w:rsid w:val="00B52CB7"/>
    <w:rsid w:val="00B52E44"/>
    <w:rsid w:val="00B53ACD"/>
    <w:rsid w:val="00B54149"/>
    <w:rsid w:val="00B554AB"/>
    <w:rsid w:val="00B55A18"/>
    <w:rsid w:val="00B55ADA"/>
    <w:rsid w:val="00B55C24"/>
    <w:rsid w:val="00B57089"/>
    <w:rsid w:val="00B5790E"/>
    <w:rsid w:val="00B60061"/>
    <w:rsid w:val="00B609F9"/>
    <w:rsid w:val="00B6138C"/>
    <w:rsid w:val="00B614D9"/>
    <w:rsid w:val="00B61603"/>
    <w:rsid w:val="00B61673"/>
    <w:rsid w:val="00B6183F"/>
    <w:rsid w:val="00B61E5F"/>
    <w:rsid w:val="00B62ABE"/>
    <w:rsid w:val="00B6338F"/>
    <w:rsid w:val="00B634D2"/>
    <w:rsid w:val="00B636BA"/>
    <w:rsid w:val="00B637BD"/>
    <w:rsid w:val="00B641C5"/>
    <w:rsid w:val="00B65641"/>
    <w:rsid w:val="00B65C85"/>
    <w:rsid w:val="00B678DE"/>
    <w:rsid w:val="00B709B9"/>
    <w:rsid w:val="00B70C77"/>
    <w:rsid w:val="00B7190C"/>
    <w:rsid w:val="00B71CF6"/>
    <w:rsid w:val="00B71FD3"/>
    <w:rsid w:val="00B722B2"/>
    <w:rsid w:val="00B7280E"/>
    <w:rsid w:val="00B73104"/>
    <w:rsid w:val="00B73251"/>
    <w:rsid w:val="00B73746"/>
    <w:rsid w:val="00B73934"/>
    <w:rsid w:val="00B73B76"/>
    <w:rsid w:val="00B7451A"/>
    <w:rsid w:val="00B74627"/>
    <w:rsid w:val="00B7494B"/>
    <w:rsid w:val="00B74B63"/>
    <w:rsid w:val="00B75D14"/>
    <w:rsid w:val="00B75DD4"/>
    <w:rsid w:val="00B7769A"/>
    <w:rsid w:val="00B77B89"/>
    <w:rsid w:val="00B77DAB"/>
    <w:rsid w:val="00B801D7"/>
    <w:rsid w:val="00B80386"/>
    <w:rsid w:val="00B803A8"/>
    <w:rsid w:val="00B808FD"/>
    <w:rsid w:val="00B80E2B"/>
    <w:rsid w:val="00B815D1"/>
    <w:rsid w:val="00B82413"/>
    <w:rsid w:val="00B8345F"/>
    <w:rsid w:val="00B83986"/>
    <w:rsid w:val="00B84081"/>
    <w:rsid w:val="00B8449E"/>
    <w:rsid w:val="00B849F9"/>
    <w:rsid w:val="00B84DC1"/>
    <w:rsid w:val="00B86A84"/>
    <w:rsid w:val="00B87E1A"/>
    <w:rsid w:val="00B90059"/>
    <w:rsid w:val="00B902F0"/>
    <w:rsid w:val="00B91973"/>
    <w:rsid w:val="00B91EDE"/>
    <w:rsid w:val="00B91FA8"/>
    <w:rsid w:val="00B92580"/>
    <w:rsid w:val="00B92633"/>
    <w:rsid w:val="00B93AFA"/>
    <w:rsid w:val="00B945F4"/>
    <w:rsid w:val="00B94F9A"/>
    <w:rsid w:val="00B953A5"/>
    <w:rsid w:val="00B953E1"/>
    <w:rsid w:val="00B969EE"/>
    <w:rsid w:val="00B96E3C"/>
    <w:rsid w:val="00B96E5C"/>
    <w:rsid w:val="00B973BF"/>
    <w:rsid w:val="00B97D14"/>
    <w:rsid w:val="00B97E86"/>
    <w:rsid w:val="00BA2002"/>
    <w:rsid w:val="00BA2061"/>
    <w:rsid w:val="00BA2A74"/>
    <w:rsid w:val="00BA2BA5"/>
    <w:rsid w:val="00BA3087"/>
    <w:rsid w:val="00BA3498"/>
    <w:rsid w:val="00BA374D"/>
    <w:rsid w:val="00BA3876"/>
    <w:rsid w:val="00BA3919"/>
    <w:rsid w:val="00BA3A5C"/>
    <w:rsid w:val="00BA474A"/>
    <w:rsid w:val="00BA5062"/>
    <w:rsid w:val="00BA63FC"/>
    <w:rsid w:val="00BA67F7"/>
    <w:rsid w:val="00BA6F0B"/>
    <w:rsid w:val="00BA7046"/>
    <w:rsid w:val="00BA719B"/>
    <w:rsid w:val="00BA754B"/>
    <w:rsid w:val="00BA7924"/>
    <w:rsid w:val="00BA7D5D"/>
    <w:rsid w:val="00BA7DBC"/>
    <w:rsid w:val="00BB061A"/>
    <w:rsid w:val="00BB093B"/>
    <w:rsid w:val="00BB0A54"/>
    <w:rsid w:val="00BB1317"/>
    <w:rsid w:val="00BB1780"/>
    <w:rsid w:val="00BB32AD"/>
    <w:rsid w:val="00BB340E"/>
    <w:rsid w:val="00BB36CC"/>
    <w:rsid w:val="00BB384C"/>
    <w:rsid w:val="00BB4046"/>
    <w:rsid w:val="00BB5732"/>
    <w:rsid w:val="00BB5E8D"/>
    <w:rsid w:val="00BB6D52"/>
    <w:rsid w:val="00BB7316"/>
    <w:rsid w:val="00BB7B13"/>
    <w:rsid w:val="00BC05C5"/>
    <w:rsid w:val="00BC0ED8"/>
    <w:rsid w:val="00BC16B4"/>
    <w:rsid w:val="00BC1771"/>
    <w:rsid w:val="00BC334A"/>
    <w:rsid w:val="00BC3DD0"/>
    <w:rsid w:val="00BC46D3"/>
    <w:rsid w:val="00BC48DA"/>
    <w:rsid w:val="00BC513E"/>
    <w:rsid w:val="00BC54C5"/>
    <w:rsid w:val="00BC54D1"/>
    <w:rsid w:val="00BC6158"/>
    <w:rsid w:val="00BC619F"/>
    <w:rsid w:val="00BC6E2A"/>
    <w:rsid w:val="00BC6E30"/>
    <w:rsid w:val="00BC7493"/>
    <w:rsid w:val="00BD012B"/>
    <w:rsid w:val="00BD1695"/>
    <w:rsid w:val="00BD1734"/>
    <w:rsid w:val="00BD1BCC"/>
    <w:rsid w:val="00BD2161"/>
    <w:rsid w:val="00BD2F27"/>
    <w:rsid w:val="00BD3386"/>
    <w:rsid w:val="00BD360B"/>
    <w:rsid w:val="00BD3A47"/>
    <w:rsid w:val="00BD42A5"/>
    <w:rsid w:val="00BD43C2"/>
    <w:rsid w:val="00BD518D"/>
    <w:rsid w:val="00BD53F9"/>
    <w:rsid w:val="00BD59E5"/>
    <w:rsid w:val="00BD5BF7"/>
    <w:rsid w:val="00BD669A"/>
    <w:rsid w:val="00BD7580"/>
    <w:rsid w:val="00BD7CCE"/>
    <w:rsid w:val="00BD7D51"/>
    <w:rsid w:val="00BD7F5D"/>
    <w:rsid w:val="00BE0002"/>
    <w:rsid w:val="00BE021A"/>
    <w:rsid w:val="00BE1077"/>
    <w:rsid w:val="00BE121D"/>
    <w:rsid w:val="00BE18A2"/>
    <w:rsid w:val="00BE2A45"/>
    <w:rsid w:val="00BE2FF4"/>
    <w:rsid w:val="00BE69D0"/>
    <w:rsid w:val="00BE7212"/>
    <w:rsid w:val="00BE75CC"/>
    <w:rsid w:val="00BF0604"/>
    <w:rsid w:val="00BF1775"/>
    <w:rsid w:val="00BF27F8"/>
    <w:rsid w:val="00BF3411"/>
    <w:rsid w:val="00BF3449"/>
    <w:rsid w:val="00BF4024"/>
    <w:rsid w:val="00BF481E"/>
    <w:rsid w:val="00BF48C9"/>
    <w:rsid w:val="00BF4A35"/>
    <w:rsid w:val="00BF4CB8"/>
    <w:rsid w:val="00BF612B"/>
    <w:rsid w:val="00BF6556"/>
    <w:rsid w:val="00BF6999"/>
    <w:rsid w:val="00BF6D07"/>
    <w:rsid w:val="00C008F5"/>
    <w:rsid w:val="00C009C9"/>
    <w:rsid w:val="00C00BDD"/>
    <w:rsid w:val="00C021F9"/>
    <w:rsid w:val="00C037A2"/>
    <w:rsid w:val="00C03820"/>
    <w:rsid w:val="00C04263"/>
    <w:rsid w:val="00C04C5D"/>
    <w:rsid w:val="00C050DD"/>
    <w:rsid w:val="00C05EA0"/>
    <w:rsid w:val="00C062C9"/>
    <w:rsid w:val="00C06E2B"/>
    <w:rsid w:val="00C07BBD"/>
    <w:rsid w:val="00C1080B"/>
    <w:rsid w:val="00C10F0A"/>
    <w:rsid w:val="00C110C9"/>
    <w:rsid w:val="00C1130F"/>
    <w:rsid w:val="00C1168B"/>
    <w:rsid w:val="00C1183D"/>
    <w:rsid w:val="00C11FFF"/>
    <w:rsid w:val="00C1318F"/>
    <w:rsid w:val="00C13F4D"/>
    <w:rsid w:val="00C1450A"/>
    <w:rsid w:val="00C14DC7"/>
    <w:rsid w:val="00C14F19"/>
    <w:rsid w:val="00C15CF2"/>
    <w:rsid w:val="00C15ED4"/>
    <w:rsid w:val="00C15F76"/>
    <w:rsid w:val="00C165D9"/>
    <w:rsid w:val="00C16862"/>
    <w:rsid w:val="00C16879"/>
    <w:rsid w:val="00C16FCF"/>
    <w:rsid w:val="00C2010A"/>
    <w:rsid w:val="00C204BC"/>
    <w:rsid w:val="00C208C3"/>
    <w:rsid w:val="00C20DC2"/>
    <w:rsid w:val="00C20E71"/>
    <w:rsid w:val="00C2117D"/>
    <w:rsid w:val="00C21581"/>
    <w:rsid w:val="00C2173A"/>
    <w:rsid w:val="00C21C22"/>
    <w:rsid w:val="00C220A0"/>
    <w:rsid w:val="00C2325B"/>
    <w:rsid w:val="00C23970"/>
    <w:rsid w:val="00C23DE1"/>
    <w:rsid w:val="00C23E95"/>
    <w:rsid w:val="00C25815"/>
    <w:rsid w:val="00C25B20"/>
    <w:rsid w:val="00C25EDD"/>
    <w:rsid w:val="00C25F1A"/>
    <w:rsid w:val="00C26B58"/>
    <w:rsid w:val="00C26EC4"/>
    <w:rsid w:val="00C26FCE"/>
    <w:rsid w:val="00C27A00"/>
    <w:rsid w:val="00C30288"/>
    <w:rsid w:val="00C3030D"/>
    <w:rsid w:val="00C307A8"/>
    <w:rsid w:val="00C30AEC"/>
    <w:rsid w:val="00C30EEF"/>
    <w:rsid w:val="00C311A4"/>
    <w:rsid w:val="00C31F6C"/>
    <w:rsid w:val="00C32A52"/>
    <w:rsid w:val="00C32AC8"/>
    <w:rsid w:val="00C33052"/>
    <w:rsid w:val="00C332D8"/>
    <w:rsid w:val="00C33358"/>
    <w:rsid w:val="00C334AD"/>
    <w:rsid w:val="00C334F2"/>
    <w:rsid w:val="00C33A2B"/>
    <w:rsid w:val="00C33F2A"/>
    <w:rsid w:val="00C34495"/>
    <w:rsid w:val="00C346E5"/>
    <w:rsid w:val="00C35430"/>
    <w:rsid w:val="00C35C39"/>
    <w:rsid w:val="00C36126"/>
    <w:rsid w:val="00C3704E"/>
    <w:rsid w:val="00C40903"/>
    <w:rsid w:val="00C40F48"/>
    <w:rsid w:val="00C41108"/>
    <w:rsid w:val="00C41293"/>
    <w:rsid w:val="00C417A8"/>
    <w:rsid w:val="00C41D72"/>
    <w:rsid w:val="00C41F33"/>
    <w:rsid w:val="00C42192"/>
    <w:rsid w:val="00C4262B"/>
    <w:rsid w:val="00C4277E"/>
    <w:rsid w:val="00C43109"/>
    <w:rsid w:val="00C431A6"/>
    <w:rsid w:val="00C43C62"/>
    <w:rsid w:val="00C442D1"/>
    <w:rsid w:val="00C4475F"/>
    <w:rsid w:val="00C45B66"/>
    <w:rsid w:val="00C461EC"/>
    <w:rsid w:val="00C463E2"/>
    <w:rsid w:val="00C51675"/>
    <w:rsid w:val="00C51A79"/>
    <w:rsid w:val="00C51C85"/>
    <w:rsid w:val="00C5246B"/>
    <w:rsid w:val="00C52501"/>
    <w:rsid w:val="00C52675"/>
    <w:rsid w:val="00C52E24"/>
    <w:rsid w:val="00C5438D"/>
    <w:rsid w:val="00C55DAE"/>
    <w:rsid w:val="00C55EC7"/>
    <w:rsid w:val="00C56A02"/>
    <w:rsid w:val="00C56CA4"/>
    <w:rsid w:val="00C57483"/>
    <w:rsid w:val="00C577EF"/>
    <w:rsid w:val="00C579FB"/>
    <w:rsid w:val="00C62019"/>
    <w:rsid w:val="00C62836"/>
    <w:rsid w:val="00C631A2"/>
    <w:rsid w:val="00C6331C"/>
    <w:rsid w:val="00C64112"/>
    <w:rsid w:val="00C64C42"/>
    <w:rsid w:val="00C6622D"/>
    <w:rsid w:val="00C67074"/>
    <w:rsid w:val="00C6713D"/>
    <w:rsid w:val="00C6719A"/>
    <w:rsid w:val="00C6756E"/>
    <w:rsid w:val="00C67766"/>
    <w:rsid w:val="00C67898"/>
    <w:rsid w:val="00C67F9F"/>
    <w:rsid w:val="00C704FA"/>
    <w:rsid w:val="00C7120A"/>
    <w:rsid w:val="00C71BCB"/>
    <w:rsid w:val="00C72653"/>
    <w:rsid w:val="00C7271F"/>
    <w:rsid w:val="00C728DB"/>
    <w:rsid w:val="00C72E82"/>
    <w:rsid w:val="00C736E5"/>
    <w:rsid w:val="00C73D6E"/>
    <w:rsid w:val="00C75176"/>
    <w:rsid w:val="00C75355"/>
    <w:rsid w:val="00C75EAA"/>
    <w:rsid w:val="00C76301"/>
    <w:rsid w:val="00C77585"/>
    <w:rsid w:val="00C77A54"/>
    <w:rsid w:val="00C77E87"/>
    <w:rsid w:val="00C77F16"/>
    <w:rsid w:val="00C80052"/>
    <w:rsid w:val="00C80346"/>
    <w:rsid w:val="00C8059F"/>
    <w:rsid w:val="00C805E7"/>
    <w:rsid w:val="00C805EC"/>
    <w:rsid w:val="00C8123D"/>
    <w:rsid w:val="00C81889"/>
    <w:rsid w:val="00C82E8F"/>
    <w:rsid w:val="00C82FD9"/>
    <w:rsid w:val="00C83117"/>
    <w:rsid w:val="00C83380"/>
    <w:rsid w:val="00C833A4"/>
    <w:rsid w:val="00C83DB5"/>
    <w:rsid w:val="00C84280"/>
    <w:rsid w:val="00C8513B"/>
    <w:rsid w:val="00C8654F"/>
    <w:rsid w:val="00C87A4D"/>
    <w:rsid w:val="00C9054E"/>
    <w:rsid w:val="00C913BE"/>
    <w:rsid w:val="00C91611"/>
    <w:rsid w:val="00C91C42"/>
    <w:rsid w:val="00C91FD1"/>
    <w:rsid w:val="00C92597"/>
    <w:rsid w:val="00C9379B"/>
    <w:rsid w:val="00C93823"/>
    <w:rsid w:val="00C93C5B"/>
    <w:rsid w:val="00C93EEE"/>
    <w:rsid w:val="00C942B1"/>
    <w:rsid w:val="00C9605C"/>
    <w:rsid w:val="00C96133"/>
    <w:rsid w:val="00C9684D"/>
    <w:rsid w:val="00C96AB9"/>
    <w:rsid w:val="00CA0E28"/>
    <w:rsid w:val="00CA116B"/>
    <w:rsid w:val="00CA15A2"/>
    <w:rsid w:val="00CA1A7F"/>
    <w:rsid w:val="00CA2AFA"/>
    <w:rsid w:val="00CA32DE"/>
    <w:rsid w:val="00CA3355"/>
    <w:rsid w:val="00CA3569"/>
    <w:rsid w:val="00CA45D7"/>
    <w:rsid w:val="00CA45ED"/>
    <w:rsid w:val="00CA496F"/>
    <w:rsid w:val="00CA4BA3"/>
    <w:rsid w:val="00CA523B"/>
    <w:rsid w:val="00CA550E"/>
    <w:rsid w:val="00CA592A"/>
    <w:rsid w:val="00CA5B99"/>
    <w:rsid w:val="00CA5CCA"/>
    <w:rsid w:val="00CA61FE"/>
    <w:rsid w:val="00CA77D3"/>
    <w:rsid w:val="00CB1694"/>
    <w:rsid w:val="00CB25DD"/>
    <w:rsid w:val="00CB28C0"/>
    <w:rsid w:val="00CB33E9"/>
    <w:rsid w:val="00CB36FD"/>
    <w:rsid w:val="00CB3700"/>
    <w:rsid w:val="00CB388F"/>
    <w:rsid w:val="00CB395A"/>
    <w:rsid w:val="00CB46EF"/>
    <w:rsid w:val="00CB48EA"/>
    <w:rsid w:val="00CB4E23"/>
    <w:rsid w:val="00CB5E38"/>
    <w:rsid w:val="00CB5F87"/>
    <w:rsid w:val="00CB5FF2"/>
    <w:rsid w:val="00CB6205"/>
    <w:rsid w:val="00CB690C"/>
    <w:rsid w:val="00CB698A"/>
    <w:rsid w:val="00CB701F"/>
    <w:rsid w:val="00CB740C"/>
    <w:rsid w:val="00CB7DCC"/>
    <w:rsid w:val="00CB7E17"/>
    <w:rsid w:val="00CC0C16"/>
    <w:rsid w:val="00CC0E27"/>
    <w:rsid w:val="00CC2632"/>
    <w:rsid w:val="00CC451F"/>
    <w:rsid w:val="00CC472A"/>
    <w:rsid w:val="00CC4837"/>
    <w:rsid w:val="00CC49F7"/>
    <w:rsid w:val="00CC4C85"/>
    <w:rsid w:val="00CC4F31"/>
    <w:rsid w:val="00CC5202"/>
    <w:rsid w:val="00CC532F"/>
    <w:rsid w:val="00CC5408"/>
    <w:rsid w:val="00CC54B5"/>
    <w:rsid w:val="00CC5BFE"/>
    <w:rsid w:val="00CC6E22"/>
    <w:rsid w:val="00CC7103"/>
    <w:rsid w:val="00CC7168"/>
    <w:rsid w:val="00CC771A"/>
    <w:rsid w:val="00CD01AD"/>
    <w:rsid w:val="00CD08CA"/>
    <w:rsid w:val="00CD0F89"/>
    <w:rsid w:val="00CD1DE3"/>
    <w:rsid w:val="00CD22F5"/>
    <w:rsid w:val="00CD25D5"/>
    <w:rsid w:val="00CD3F35"/>
    <w:rsid w:val="00CD4133"/>
    <w:rsid w:val="00CD53FC"/>
    <w:rsid w:val="00CD55DA"/>
    <w:rsid w:val="00CD59C9"/>
    <w:rsid w:val="00CD6256"/>
    <w:rsid w:val="00CD6290"/>
    <w:rsid w:val="00CD639D"/>
    <w:rsid w:val="00CD64DE"/>
    <w:rsid w:val="00CD7A2A"/>
    <w:rsid w:val="00CE02E2"/>
    <w:rsid w:val="00CE09B4"/>
    <w:rsid w:val="00CE156B"/>
    <w:rsid w:val="00CE2720"/>
    <w:rsid w:val="00CE2F99"/>
    <w:rsid w:val="00CE3473"/>
    <w:rsid w:val="00CE423C"/>
    <w:rsid w:val="00CE4B0A"/>
    <w:rsid w:val="00CE4E38"/>
    <w:rsid w:val="00CE519D"/>
    <w:rsid w:val="00CE5ADE"/>
    <w:rsid w:val="00CE5D69"/>
    <w:rsid w:val="00CE6208"/>
    <w:rsid w:val="00CE65FE"/>
    <w:rsid w:val="00CE7382"/>
    <w:rsid w:val="00CE7CE8"/>
    <w:rsid w:val="00CE7FCF"/>
    <w:rsid w:val="00CF016F"/>
    <w:rsid w:val="00CF0494"/>
    <w:rsid w:val="00CF0A7F"/>
    <w:rsid w:val="00CF0F0C"/>
    <w:rsid w:val="00CF1C7D"/>
    <w:rsid w:val="00CF1CB9"/>
    <w:rsid w:val="00CF2789"/>
    <w:rsid w:val="00CF2F21"/>
    <w:rsid w:val="00CF3435"/>
    <w:rsid w:val="00CF34BE"/>
    <w:rsid w:val="00CF3AE7"/>
    <w:rsid w:val="00CF3EAC"/>
    <w:rsid w:val="00CF49DB"/>
    <w:rsid w:val="00CF4BF7"/>
    <w:rsid w:val="00CF4F48"/>
    <w:rsid w:val="00CF657B"/>
    <w:rsid w:val="00CF78F8"/>
    <w:rsid w:val="00D0012B"/>
    <w:rsid w:val="00D0032D"/>
    <w:rsid w:val="00D005C6"/>
    <w:rsid w:val="00D006AE"/>
    <w:rsid w:val="00D0102E"/>
    <w:rsid w:val="00D01B75"/>
    <w:rsid w:val="00D01CA1"/>
    <w:rsid w:val="00D03EBC"/>
    <w:rsid w:val="00D0428A"/>
    <w:rsid w:val="00D044EF"/>
    <w:rsid w:val="00D04716"/>
    <w:rsid w:val="00D04A18"/>
    <w:rsid w:val="00D050A9"/>
    <w:rsid w:val="00D0572D"/>
    <w:rsid w:val="00D05F2D"/>
    <w:rsid w:val="00D070FF"/>
    <w:rsid w:val="00D1095B"/>
    <w:rsid w:val="00D10E86"/>
    <w:rsid w:val="00D10F8D"/>
    <w:rsid w:val="00D111BE"/>
    <w:rsid w:val="00D11B10"/>
    <w:rsid w:val="00D11BC3"/>
    <w:rsid w:val="00D13182"/>
    <w:rsid w:val="00D1364E"/>
    <w:rsid w:val="00D1388B"/>
    <w:rsid w:val="00D14B07"/>
    <w:rsid w:val="00D14C57"/>
    <w:rsid w:val="00D15A1A"/>
    <w:rsid w:val="00D16050"/>
    <w:rsid w:val="00D160F1"/>
    <w:rsid w:val="00D166FC"/>
    <w:rsid w:val="00D17031"/>
    <w:rsid w:val="00D173FD"/>
    <w:rsid w:val="00D1767C"/>
    <w:rsid w:val="00D20724"/>
    <w:rsid w:val="00D21514"/>
    <w:rsid w:val="00D23B10"/>
    <w:rsid w:val="00D23FD3"/>
    <w:rsid w:val="00D2430C"/>
    <w:rsid w:val="00D2440D"/>
    <w:rsid w:val="00D24461"/>
    <w:rsid w:val="00D246EC"/>
    <w:rsid w:val="00D250E9"/>
    <w:rsid w:val="00D25576"/>
    <w:rsid w:val="00D257B0"/>
    <w:rsid w:val="00D25A12"/>
    <w:rsid w:val="00D25C5C"/>
    <w:rsid w:val="00D25CA0"/>
    <w:rsid w:val="00D2636D"/>
    <w:rsid w:val="00D26910"/>
    <w:rsid w:val="00D27BDF"/>
    <w:rsid w:val="00D27EF8"/>
    <w:rsid w:val="00D30780"/>
    <w:rsid w:val="00D307DB"/>
    <w:rsid w:val="00D30AD0"/>
    <w:rsid w:val="00D314F3"/>
    <w:rsid w:val="00D31681"/>
    <w:rsid w:val="00D32486"/>
    <w:rsid w:val="00D32729"/>
    <w:rsid w:val="00D32990"/>
    <w:rsid w:val="00D352E3"/>
    <w:rsid w:val="00D35F79"/>
    <w:rsid w:val="00D3602C"/>
    <w:rsid w:val="00D360CD"/>
    <w:rsid w:val="00D36274"/>
    <w:rsid w:val="00D3669D"/>
    <w:rsid w:val="00D37AE8"/>
    <w:rsid w:val="00D402AE"/>
    <w:rsid w:val="00D40419"/>
    <w:rsid w:val="00D4055C"/>
    <w:rsid w:val="00D408B0"/>
    <w:rsid w:val="00D40A84"/>
    <w:rsid w:val="00D41F4F"/>
    <w:rsid w:val="00D43B62"/>
    <w:rsid w:val="00D44112"/>
    <w:rsid w:val="00D449EF"/>
    <w:rsid w:val="00D44D5E"/>
    <w:rsid w:val="00D44FED"/>
    <w:rsid w:val="00D45611"/>
    <w:rsid w:val="00D45F52"/>
    <w:rsid w:val="00D462CA"/>
    <w:rsid w:val="00D46F72"/>
    <w:rsid w:val="00D471CB"/>
    <w:rsid w:val="00D47DF3"/>
    <w:rsid w:val="00D50AEB"/>
    <w:rsid w:val="00D50BF8"/>
    <w:rsid w:val="00D51C2A"/>
    <w:rsid w:val="00D52806"/>
    <w:rsid w:val="00D532DF"/>
    <w:rsid w:val="00D535C8"/>
    <w:rsid w:val="00D53609"/>
    <w:rsid w:val="00D54DAB"/>
    <w:rsid w:val="00D54EE3"/>
    <w:rsid w:val="00D5505B"/>
    <w:rsid w:val="00D5530D"/>
    <w:rsid w:val="00D55DEF"/>
    <w:rsid w:val="00D570D7"/>
    <w:rsid w:val="00D57D92"/>
    <w:rsid w:val="00D60F22"/>
    <w:rsid w:val="00D61516"/>
    <w:rsid w:val="00D619FA"/>
    <w:rsid w:val="00D621AC"/>
    <w:rsid w:val="00D623C7"/>
    <w:rsid w:val="00D62E2D"/>
    <w:rsid w:val="00D63A01"/>
    <w:rsid w:val="00D64502"/>
    <w:rsid w:val="00D650E4"/>
    <w:rsid w:val="00D65228"/>
    <w:rsid w:val="00D65FEE"/>
    <w:rsid w:val="00D66759"/>
    <w:rsid w:val="00D707E2"/>
    <w:rsid w:val="00D71092"/>
    <w:rsid w:val="00D7112F"/>
    <w:rsid w:val="00D71271"/>
    <w:rsid w:val="00D71A91"/>
    <w:rsid w:val="00D722BA"/>
    <w:rsid w:val="00D722D2"/>
    <w:rsid w:val="00D722DA"/>
    <w:rsid w:val="00D732EA"/>
    <w:rsid w:val="00D73323"/>
    <w:rsid w:val="00D74C54"/>
    <w:rsid w:val="00D74FC3"/>
    <w:rsid w:val="00D76DA1"/>
    <w:rsid w:val="00D76EEC"/>
    <w:rsid w:val="00D76F02"/>
    <w:rsid w:val="00D77A5E"/>
    <w:rsid w:val="00D8023D"/>
    <w:rsid w:val="00D80563"/>
    <w:rsid w:val="00D80E77"/>
    <w:rsid w:val="00D81B44"/>
    <w:rsid w:val="00D81C61"/>
    <w:rsid w:val="00D81D3A"/>
    <w:rsid w:val="00D81FD5"/>
    <w:rsid w:val="00D831BF"/>
    <w:rsid w:val="00D83244"/>
    <w:rsid w:val="00D83E1B"/>
    <w:rsid w:val="00D844F0"/>
    <w:rsid w:val="00D851D7"/>
    <w:rsid w:val="00D853E5"/>
    <w:rsid w:val="00D85668"/>
    <w:rsid w:val="00D85725"/>
    <w:rsid w:val="00D8603F"/>
    <w:rsid w:val="00D861E2"/>
    <w:rsid w:val="00D86979"/>
    <w:rsid w:val="00D869D7"/>
    <w:rsid w:val="00D87594"/>
    <w:rsid w:val="00D8790D"/>
    <w:rsid w:val="00D909BA"/>
    <w:rsid w:val="00D90E76"/>
    <w:rsid w:val="00D9196F"/>
    <w:rsid w:val="00D91BA3"/>
    <w:rsid w:val="00D92809"/>
    <w:rsid w:val="00D93031"/>
    <w:rsid w:val="00D9362D"/>
    <w:rsid w:val="00D940D2"/>
    <w:rsid w:val="00D94519"/>
    <w:rsid w:val="00D95748"/>
    <w:rsid w:val="00D9586D"/>
    <w:rsid w:val="00D95895"/>
    <w:rsid w:val="00D958F4"/>
    <w:rsid w:val="00D96899"/>
    <w:rsid w:val="00D979AD"/>
    <w:rsid w:val="00DA1BAA"/>
    <w:rsid w:val="00DA2263"/>
    <w:rsid w:val="00DA2AAD"/>
    <w:rsid w:val="00DA2B93"/>
    <w:rsid w:val="00DA2ECE"/>
    <w:rsid w:val="00DA31AC"/>
    <w:rsid w:val="00DA34DE"/>
    <w:rsid w:val="00DA3902"/>
    <w:rsid w:val="00DA4449"/>
    <w:rsid w:val="00DA6855"/>
    <w:rsid w:val="00DA71F0"/>
    <w:rsid w:val="00DA7265"/>
    <w:rsid w:val="00DA7583"/>
    <w:rsid w:val="00DB03D6"/>
    <w:rsid w:val="00DB09F5"/>
    <w:rsid w:val="00DB0DCF"/>
    <w:rsid w:val="00DB245B"/>
    <w:rsid w:val="00DB2986"/>
    <w:rsid w:val="00DB326D"/>
    <w:rsid w:val="00DB33A1"/>
    <w:rsid w:val="00DB34A9"/>
    <w:rsid w:val="00DB34D4"/>
    <w:rsid w:val="00DB3A98"/>
    <w:rsid w:val="00DB3BD9"/>
    <w:rsid w:val="00DB4D9D"/>
    <w:rsid w:val="00DB504A"/>
    <w:rsid w:val="00DB51CC"/>
    <w:rsid w:val="00DB5A27"/>
    <w:rsid w:val="00DB621C"/>
    <w:rsid w:val="00DB6429"/>
    <w:rsid w:val="00DC0186"/>
    <w:rsid w:val="00DC0C39"/>
    <w:rsid w:val="00DC0E9B"/>
    <w:rsid w:val="00DC0F9A"/>
    <w:rsid w:val="00DC16F6"/>
    <w:rsid w:val="00DC1888"/>
    <w:rsid w:val="00DC23D8"/>
    <w:rsid w:val="00DC28A6"/>
    <w:rsid w:val="00DC298F"/>
    <w:rsid w:val="00DC360E"/>
    <w:rsid w:val="00DC37A9"/>
    <w:rsid w:val="00DC3F58"/>
    <w:rsid w:val="00DC4311"/>
    <w:rsid w:val="00DC4774"/>
    <w:rsid w:val="00DC4DB3"/>
    <w:rsid w:val="00DC4EEB"/>
    <w:rsid w:val="00DC4F4C"/>
    <w:rsid w:val="00DC7381"/>
    <w:rsid w:val="00DD00F4"/>
    <w:rsid w:val="00DD042E"/>
    <w:rsid w:val="00DD070D"/>
    <w:rsid w:val="00DD0BB5"/>
    <w:rsid w:val="00DD0C8C"/>
    <w:rsid w:val="00DD1137"/>
    <w:rsid w:val="00DD15EB"/>
    <w:rsid w:val="00DD18A2"/>
    <w:rsid w:val="00DD1E54"/>
    <w:rsid w:val="00DD1F27"/>
    <w:rsid w:val="00DD2217"/>
    <w:rsid w:val="00DD2342"/>
    <w:rsid w:val="00DD32A2"/>
    <w:rsid w:val="00DD3753"/>
    <w:rsid w:val="00DD3F31"/>
    <w:rsid w:val="00DD423B"/>
    <w:rsid w:val="00DD505A"/>
    <w:rsid w:val="00DD5DBB"/>
    <w:rsid w:val="00DE05C2"/>
    <w:rsid w:val="00DE09BC"/>
    <w:rsid w:val="00DE12AD"/>
    <w:rsid w:val="00DE1FBA"/>
    <w:rsid w:val="00DE20D1"/>
    <w:rsid w:val="00DE237E"/>
    <w:rsid w:val="00DE308F"/>
    <w:rsid w:val="00DE33E2"/>
    <w:rsid w:val="00DE3B05"/>
    <w:rsid w:val="00DE4E7C"/>
    <w:rsid w:val="00DE5021"/>
    <w:rsid w:val="00DE5E16"/>
    <w:rsid w:val="00DE5F2E"/>
    <w:rsid w:val="00DE6C6F"/>
    <w:rsid w:val="00DE7CE8"/>
    <w:rsid w:val="00DE7E02"/>
    <w:rsid w:val="00DF0971"/>
    <w:rsid w:val="00DF0DA8"/>
    <w:rsid w:val="00DF270B"/>
    <w:rsid w:val="00DF2D18"/>
    <w:rsid w:val="00DF2E32"/>
    <w:rsid w:val="00DF36AA"/>
    <w:rsid w:val="00DF4471"/>
    <w:rsid w:val="00DF4B90"/>
    <w:rsid w:val="00DF50E0"/>
    <w:rsid w:val="00DF58DF"/>
    <w:rsid w:val="00DF66C8"/>
    <w:rsid w:val="00DF69E4"/>
    <w:rsid w:val="00DF6A80"/>
    <w:rsid w:val="00DF6BEE"/>
    <w:rsid w:val="00DF6DDA"/>
    <w:rsid w:val="00DF7015"/>
    <w:rsid w:val="00DF7453"/>
    <w:rsid w:val="00DF7F5C"/>
    <w:rsid w:val="00E0145D"/>
    <w:rsid w:val="00E02689"/>
    <w:rsid w:val="00E02BF3"/>
    <w:rsid w:val="00E03170"/>
    <w:rsid w:val="00E036D3"/>
    <w:rsid w:val="00E04289"/>
    <w:rsid w:val="00E0432F"/>
    <w:rsid w:val="00E0487C"/>
    <w:rsid w:val="00E05598"/>
    <w:rsid w:val="00E05A21"/>
    <w:rsid w:val="00E05F2E"/>
    <w:rsid w:val="00E067D3"/>
    <w:rsid w:val="00E06E8B"/>
    <w:rsid w:val="00E07048"/>
    <w:rsid w:val="00E07607"/>
    <w:rsid w:val="00E07751"/>
    <w:rsid w:val="00E1025A"/>
    <w:rsid w:val="00E10A33"/>
    <w:rsid w:val="00E10BB3"/>
    <w:rsid w:val="00E10E1D"/>
    <w:rsid w:val="00E12372"/>
    <w:rsid w:val="00E12961"/>
    <w:rsid w:val="00E129CB"/>
    <w:rsid w:val="00E12F54"/>
    <w:rsid w:val="00E13277"/>
    <w:rsid w:val="00E134DE"/>
    <w:rsid w:val="00E139BF"/>
    <w:rsid w:val="00E13D49"/>
    <w:rsid w:val="00E14156"/>
    <w:rsid w:val="00E148AB"/>
    <w:rsid w:val="00E14FF6"/>
    <w:rsid w:val="00E15253"/>
    <w:rsid w:val="00E15427"/>
    <w:rsid w:val="00E15448"/>
    <w:rsid w:val="00E155D5"/>
    <w:rsid w:val="00E15C5C"/>
    <w:rsid w:val="00E1655E"/>
    <w:rsid w:val="00E16AB8"/>
    <w:rsid w:val="00E16F83"/>
    <w:rsid w:val="00E173CC"/>
    <w:rsid w:val="00E17BCE"/>
    <w:rsid w:val="00E206C7"/>
    <w:rsid w:val="00E208B0"/>
    <w:rsid w:val="00E21AD9"/>
    <w:rsid w:val="00E2212B"/>
    <w:rsid w:val="00E2225E"/>
    <w:rsid w:val="00E228B3"/>
    <w:rsid w:val="00E2295B"/>
    <w:rsid w:val="00E22C20"/>
    <w:rsid w:val="00E22C5D"/>
    <w:rsid w:val="00E23F10"/>
    <w:rsid w:val="00E23F46"/>
    <w:rsid w:val="00E24DCE"/>
    <w:rsid w:val="00E25538"/>
    <w:rsid w:val="00E2597B"/>
    <w:rsid w:val="00E25A53"/>
    <w:rsid w:val="00E25FEF"/>
    <w:rsid w:val="00E26436"/>
    <w:rsid w:val="00E266DD"/>
    <w:rsid w:val="00E267AC"/>
    <w:rsid w:val="00E27238"/>
    <w:rsid w:val="00E300FF"/>
    <w:rsid w:val="00E303B4"/>
    <w:rsid w:val="00E307F5"/>
    <w:rsid w:val="00E30DD3"/>
    <w:rsid w:val="00E30EB9"/>
    <w:rsid w:val="00E3105E"/>
    <w:rsid w:val="00E31254"/>
    <w:rsid w:val="00E3220C"/>
    <w:rsid w:val="00E3226D"/>
    <w:rsid w:val="00E3266F"/>
    <w:rsid w:val="00E32695"/>
    <w:rsid w:val="00E32AA4"/>
    <w:rsid w:val="00E32AB0"/>
    <w:rsid w:val="00E33075"/>
    <w:rsid w:val="00E33508"/>
    <w:rsid w:val="00E338F0"/>
    <w:rsid w:val="00E33F28"/>
    <w:rsid w:val="00E35964"/>
    <w:rsid w:val="00E35F90"/>
    <w:rsid w:val="00E36A13"/>
    <w:rsid w:val="00E377A0"/>
    <w:rsid w:val="00E40905"/>
    <w:rsid w:val="00E40B5C"/>
    <w:rsid w:val="00E41584"/>
    <w:rsid w:val="00E417B2"/>
    <w:rsid w:val="00E4238A"/>
    <w:rsid w:val="00E433DD"/>
    <w:rsid w:val="00E436AC"/>
    <w:rsid w:val="00E43714"/>
    <w:rsid w:val="00E43810"/>
    <w:rsid w:val="00E44F17"/>
    <w:rsid w:val="00E45145"/>
    <w:rsid w:val="00E45AD4"/>
    <w:rsid w:val="00E45F3B"/>
    <w:rsid w:val="00E467BB"/>
    <w:rsid w:val="00E46859"/>
    <w:rsid w:val="00E46C98"/>
    <w:rsid w:val="00E46F2D"/>
    <w:rsid w:val="00E47080"/>
    <w:rsid w:val="00E4758D"/>
    <w:rsid w:val="00E475A3"/>
    <w:rsid w:val="00E479FA"/>
    <w:rsid w:val="00E47CC2"/>
    <w:rsid w:val="00E506D0"/>
    <w:rsid w:val="00E5093B"/>
    <w:rsid w:val="00E51697"/>
    <w:rsid w:val="00E51F0B"/>
    <w:rsid w:val="00E52629"/>
    <w:rsid w:val="00E52730"/>
    <w:rsid w:val="00E52CB0"/>
    <w:rsid w:val="00E52D3D"/>
    <w:rsid w:val="00E52E14"/>
    <w:rsid w:val="00E53023"/>
    <w:rsid w:val="00E53314"/>
    <w:rsid w:val="00E53DF0"/>
    <w:rsid w:val="00E54D96"/>
    <w:rsid w:val="00E56126"/>
    <w:rsid w:val="00E56175"/>
    <w:rsid w:val="00E575C4"/>
    <w:rsid w:val="00E57AC9"/>
    <w:rsid w:val="00E57CE3"/>
    <w:rsid w:val="00E602D0"/>
    <w:rsid w:val="00E60E13"/>
    <w:rsid w:val="00E6149C"/>
    <w:rsid w:val="00E61600"/>
    <w:rsid w:val="00E61BB7"/>
    <w:rsid w:val="00E61D18"/>
    <w:rsid w:val="00E6264E"/>
    <w:rsid w:val="00E62B95"/>
    <w:rsid w:val="00E63051"/>
    <w:rsid w:val="00E63107"/>
    <w:rsid w:val="00E63890"/>
    <w:rsid w:val="00E63BAB"/>
    <w:rsid w:val="00E64245"/>
    <w:rsid w:val="00E64261"/>
    <w:rsid w:val="00E6429D"/>
    <w:rsid w:val="00E64DEC"/>
    <w:rsid w:val="00E6504F"/>
    <w:rsid w:val="00E65181"/>
    <w:rsid w:val="00E6537A"/>
    <w:rsid w:val="00E66130"/>
    <w:rsid w:val="00E6667F"/>
    <w:rsid w:val="00E674EE"/>
    <w:rsid w:val="00E700C9"/>
    <w:rsid w:val="00E7044E"/>
    <w:rsid w:val="00E70729"/>
    <w:rsid w:val="00E70D6B"/>
    <w:rsid w:val="00E712EB"/>
    <w:rsid w:val="00E71302"/>
    <w:rsid w:val="00E71377"/>
    <w:rsid w:val="00E71423"/>
    <w:rsid w:val="00E72086"/>
    <w:rsid w:val="00E72C27"/>
    <w:rsid w:val="00E72F60"/>
    <w:rsid w:val="00E732D1"/>
    <w:rsid w:val="00E73A5A"/>
    <w:rsid w:val="00E7424B"/>
    <w:rsid w:val="00E74327"/>
    <w:rsid w:val="00E74C75"/>
    <w:rsid w:val="00E75388"/>
    <w:rsid w:val="00E75B88"/>
    <w:rsid w:val="00E76101"/>
    <w:rsid w:val="00E76602"/>
    <w:rsid w:val="00E80732"/>
    <w:rsid w:val="00E809A6"/>
    <w:rsid w:val="00E812A9"/>
    <w:rsid w:val="00E820B5"/>
    <w:rsid w:val="00E837D4"/>
    <w:rsid w:val="00E837F7"/>
    <w:rsid w:val="00E83A12"/>
    <w:rsid w:val="00E84D96"/>
    <w:rsid w:val="00E84E5E"/>
    <w:rsid w:val="00E852F6"/>
    <w:rsid w:val="00E8568A"/>
    <w:rsid w:val="00E856FB"/>
    <w:rsid w:val="00E858ED"/>
    <w:rsid w:val="00E85F6B"/>
    <w:rsid w:val="00E868F6"/>
    <w:rsid w:val="00E8704F"/>
    <w:rsid w:val="00E90561"/>
    <w:rsid w:val="00E90A8E"/>
    <w:rsid w:val="00E919C4"/>
    <w:rsid w:val="00E92332"/>
    <w:rsid w:val="00E945DE"/>
    <w:rsid w:val="00E9487C"/>
    <w:rsid w:val="00E94C9F"/>
    <w:rsid w:val="00E95265"/>
    <w:rsid w:val="00E960FD"/>
    <w:rsid w:val="00E9657D"/>
    <w:rsid w:val="00E966EB"/>
    <w:rsid w:val="00E9711C"/>
    <w:rsid w:val="00E97195"/>
    <w:rsid w:val="00E97577"/>
    <w:rsid w:val="00E97685"/>
    <w:rsid w:val="00EA0040"/>
    <w:rsid w:val="00EA0540"/>
    <w:rsid w:val="00EA05E3"/>
    <w:rsid w:val="00EA0EF8"/>
    <w:rsid w:val="00EA169F"/>
    <w:rsid w:val="00EA2BDE"/>
    <w:rsid w:val="00EA35F4"/>
    <w:rsid w:val="00EA38EF"/>
    <w:rsid w:val="00EA49E5"/>
    <w:rsid w:val="00EA4C0F"/>
    <w:rsid w:val="00EA55D5"/>
    <w:rsid w:val="00EA67BE"/>
    <w:rsid w:val="00EA67EF"/>
    <w:rsid w:val="00EA698C"/>
    <w:rsid w:val="00EA6C99"/>
    <w:rsid w:val="00EA6D6E"/>
    <w:rsid w:val="00EA6F01"/>
    <w:rsid w:val="00EB0318"/>
    <w:rsid w:val="00EB06B3"/>
    <w:rsid w:val="00EB1A42"/>
    <w:rsid w:val="00EB205B"/>
    <w:rsid w:val="00EB231B"/>
    <w:rsid w:val="00EB25F5"/>
    <w:rsid w:val="00EB2DFA"/>
    <w:rsid w:val="00EB2ED6"/>
    <w:rsid w:val="00EB3D13"/>
    <w:rsid w:val="00EB42B2"/>
    <w:rsid w:val="00EB4549"/>
    <w:rsid w:val="00EB4961"/>
    <w:rsid w:val="00EB4A25"/>
    <w:rsid w:val="00EB6C44"/>
    <w:rsid w:val="00EB7126"/>
    <w:rsid w:val="00EB71C4"/>
    <w:rsid w:val="00EB75A6"/>
    <w:rsid w:val="00EB7BB1"/>
    <w:rsid w:val="00EC01B5"/>
    <w:rsid w:val="00EC0D3A"/>
    <w:rsid w:val="00EC1A94"/>
    <w:rsid w:val="00EC1C7D"/>
    <w:rsid w:val="00EC27A8"/>
    <w:rsid w:val="00EC2AC2"/>
    <w:rsid w:val="00EC37DE"/>
    <w:rsid w:val="00EC3832"/>
    <w:rsid w:val="00EC3BBF"/>
    <w:rsid w:val="00EC44CF"/>
    <w:rsid w:val="00EC452F"/>
    <w:rsid w:val="00EC508F"/>
    <w:rsid w:val="00EC59DC"/>
    <w:rsid w:val="00EC5BB7"/>
    <w:rsid w:val="00EC6729"/>
    <w:rsid w:val="00EC75EE"/>
    <w:rsid w:val="00ED004D"/>
    <w:rsid w:val="00ED046F"/>
    <w:rsid w:val="00ED13F7"/>
    <w:rsid w:val="00ED15D8"/>
    <w:rsid w:val="00ED1F53"/>
    <w:rsid w:val="00ED2BC6"/>
    <w:rsid w:val="00ED2D8D"/>
    <w:rsid w:val="00ED2DBD"/>
    <w:rsid w:val="00ED2E16"/>
    <w:rsid w:val="00ED2F3F"/>
    <w:rsid w:val="00ED3366"/>
    <w:rsid w:val="00ED3DE4"/>
    <w:rsid w:val="00ED3F4E"/>
    <w:rsid w:val="00ED42C0"/>
    <w:rsid w:val="00ED4678"/>
    <w:rsid w:val="00ED5523"/>
    <w:rsid w:val="00ED78F8"/>
    <w:rsid w:val="00ED7912"/>
    <w:rsid w:val="00ED7CDD"/>
    <w:rsid w:val="00ED7DF5"/>
    <w:rsid w:val="00EE1203"/>
    <w:rsid w:val="00EE1ED0"/>
    <w:rsid w:val="00EE332E"/>
    <w:rsid w:val="00EE386D"/>
    <w:rsid w:val="00EE3BF0"/>
    <w:rsid w:val="00EE4B52"/>
    <w:rsid w:val="00EE5254"/>
    <w:rsid w:val="00EE5959"/>
    <w:rsid w:val="00EE596C"/>
    <w:rsid w:val="00EE7D2B"/>
    <w:rsid w:val="00EE7E95"/>
    <w:rsid w:val="00EF02D5"/>
    <w:rsid w:val="00EF05C9"/>
    <w:rsid w:val="00EF0AEF"/>
    <w:rsid w:val="00EF12B9"/>
    <w:rsid w:val="00EF138A"/>
    <w:rsid w:val="00EF2560"/>
    <w:rsid w:val="00EF2D04"/>
    <w:rsid w:val="00EF30F6"/>
    <w:rsid w:val="00EF3D2D"/>
    <w:rsid w:val="00EF55AC"/>
    <w:rsid w:val="00EF757C"/>
    <w:rsid w:val="00EF7748"/>
    <w:rsid w:val="00F009E8"/>
    <w:rsid w:val="00F01700"/>
    <w:rsid w:val="00F02192"/>
    <w:rsid w:val="00F02561"/>
    <w:rsid w:val="00F02AEB"/>
    <w:rsid w:val="00F02BF5"/>
    <w:rsid w:val="00F03F47"/>
    <w:rsid w:val="00F05CAA"/>
    <w:rsid w:val="00F0650D"/>
    <w:rsid w:val="00F071E9"/>
    <w:rsid w:val="00F07A52"/>
    <w:rsid w:val="00F114F5"/>
    <w:rsid w:val="00F13187"/>
    <w:rsid w:val="00F131A3"/>
    <w:rsid w:val="00F14E8E"/>
    <w:rsid w:val="00F1506B"/>
    <w:rsid w:val="00F15271"/>
    <w:rsid w:val="00F1565C"/>
    <w:rsid w:val="00F15AC3"/>
    <w:rsid w:val="00F15D7E"/>
    <w:rsid w:val="00F16711"/>
    <w:rsid w:val="00F17E3D"/>
    <w:rsid w:val="00F21A26"/>
    <w:rsid w:val="00F21FF4"/>
    <w:rsid w:val="00F24131"/>
    <w:rsid w:val="00F2470B"/>
    <w:rsid w:val="00F25E6B"/>
    <w:rsid w:val="00F26F62"/>
    <w:rsid w:val="00F27305"/>
    <w:rsid w:val="00F301A8"/>
    <w:rsid w:val="00F301C1"/>
    <w:rsid w:val="00F30570"/>
    <w:rsid w:val="00F308A2"/>
    <w:rsid w:val="00F30B18"/>
    <w:rsid w:val="00F31597"/>
    <w:rsid w:val="00F321F1"/>
    <w:rsid w:val="00F32752"/>
    <w:rsid w:val="00F32760"/>
    <w:rsid w:val="00F32B46"/>
    <w:rsid w:val="00F340CD"/>
    <w:rsid w:val="00F343B2"/>
    <w:rsid w:val="00F35D5E"/>
    <w:rsid w:val="00F35D62"/>
    <w:rsid w:val="00F36A5C"/>
    <w:rsid w:val="00F374C1"/>
    <w:rsid w:val="00F40E26"/>
    <w:rsid w:val="00F40EDF"/>
    <w:rsid w:val="00F41388"/>
    <w:rsid w:val="00F420B7"/>
    <w:rsid w:val="00F427D4"/>
    <w:rsid w:val="00F43EE0"/>
    <w:rsid w:val="00F44696"/>
    <w:rsid w:val="00F447B2"/>
    <w:rsid w:val="00F448FA"/>
    <w:rsid w:val="00F44AAB"/>
    <w:rsid w:val="00F44AB1"/>
    <w:rsid w:val="00F45061"/>
    <w:rsid w:val="00F45849"/>
    <w:rsid w:val="00F46532"/>
    <w:rsid w:val="00F46C4A"/>
    <w:rsid w:val="00F46E47"/>
    <w:rsid w:val="00F5003F"/>
    <w:rsid w:val="00F500C1"/>
    <w:rsid w:val="00F50C80"/>
    <w:rsid w:val="00F5165B"/>
    <w:rsid w:val="00F51F11"/>
    <w:rsid w:val="00F52B0D"/>
    <w:rsid w:val="00F531E8"/>
    <w:rsid w:val="00F53717"/>
    <w:rsid w:val="00F53BCC"/>
    <w:rsid w:val="00F540F6"/>
    <w:rsid w:val="00F54570"/>
    <w:rsid w:val="00F54E88"/>
    <w:rsid w:val="00F54EC9"/>
    <w:rsid w:val="00F55521"/>
    <w:rsid w:val="00F56112"/>
    <w:rsid w:val="00F5680C"/>
    <w:rsid w:val="00F569B7"/>
    <w:rsid w:val="00F56BBA"/>
    <w:rsid w:val="00F56EA0"/>
    <w:rsid w:val="00F571F6"/>
    <w:rsid w:val="00F6025C"/>
    <w:rsid w:val="00F610C2"/>
    <w:rsid w:val="00F613EB"/>
    <w:rsid w:val="00F61481"/>
    <w:rsid w:val="00F64687"/>
    <w:rsid w:val="00F65674"/>
    <w:rsid w:val="00F661E9"/>
    <w:rsid w:val="00F666A6"/>
    <w:rsid w:val="00F67083"/>
    <w:rsid w:val="00F67664"/>
    <w:rsid w:val="00F6787A"/>
    <w:rsid w:val="00F67A3D"/>
    <w:rsid w:val="00F67F6F"/>
    <w:rsid w:val="00F7110F"/>
    <w:rsid w:val="00F71CFB"/>
    <w:rsid w:val="00F7251C"/>
    <w:rsid w:val="00F72A07"/>
    <w:rsid w:val="00F72CD5"/>
    <w:rsid w:val="00F72CE0"/>
    <w:rsid w:val="00F73346"/>
    <w:rsid w:val="00F74B60"/>
    <w:rsid w:val="00F758C8"/>
    <w:rsid w:val="00F76AB3"/>
    <w:rsid w:val="00F771E3"/>
    <w:rsid w:val="00F77DA3"/>
    <w:rsid w:val="00F8085A"/>
    <w:rsid w:val="00F814CA"/>
    <w:rsid w:val="00F816C7"/>
    <w:rsid w:val="00F82D26"/>
    <w:rsid w:val="00F8443A"/>
    <w:rsid w:val="00F84447"/>
    <w:rsid w:val="00F8450A"/>
    <w:rsid w:val="00F845B3"/>
    <w:rsid w:val="00F85D26"/>
    <w:rsid w:val="00F861C8"/>
    <w:rsid w:val="00F8724B"/>
    <w:rsid w:val="00F87260"/>
    <w:rsid w:val="00F90C50"/>
    <w:rsid w:val="00F9192D"/>
    <w:rsid w:val="00F93E94"/>
    <w:rsid w:val="00F94496"/>
    <w:rsid w:val="00F94566"/>
    <w:rsid w:val="00F95694"/>
    <w:rsid w:val="00F96CF0"/>
    <w:rsid w:val="00F97866"/>
    <w:rsid w:val="00F9787F"/>
    <w:rsid w:val="00FA0694"/>
    <w:rsid w:val="00FA0990"/>
    <w:rsid w:val="00FA0DB0"/>
    <w:rsid w:val="00FA1BE0"/>
    <w:rsid w:val="00FA2415"/>
    <w:rsid w:val="00FA2ADE"/>
    <w:rsid w:val="00FA3A1D"/>
    <w:rsid w:val="00FA3CC6"/>
    <w:rsid w:val="00FA4168"/>
    <w:rsid w:val="00FA41DD"/>
    <w:rsid w:val="00FA4A31"/>
    <w:rsid w:val="00FA5051"/>
    <w:rsid w:val="00FA6539"/>
    <w:rsid w:val="00FB0362"/>
    <w:rsid w:val="00FB0FC3"/>
    <w:rsid w:val="00FB149C"/>
    <w:rsid w:val="00FB28A4"/>
    <w:rsid w:val="00FB3340"/>
    <w:rsid w:val="00FB35D5"/>
    <w:rsid w:val="00FB3CE9"/>
    <w:rsid w:val="00FB4C4A"/>
    <w:rsid w:val="00FB5166"/>
    <w:rsid w:val="00FB588B"/>
    <w:rsid w:val="00FB5FD7"/>
    <w:rsid w:val="00FB6913"/>
    <w:rsid w:val="00FB6DBD"/>
    <w:rsid w:val="00FB77B5"/>
    <w:rsid w:val="00FC04F3"/>
    <w:rsid w:val="00FC1A00"/>
    <w:rsid w:val="00FC2304"/>
    <w:rsid w:val="00FC239B"/>
    <w:rsid w:val="00FC2816"/>
    <w:rsid w:val="00FC3BC1"/>
    <w:rsid w:val="00FC3FC6"/>
    <w:rsid w:val="00FC59E9"/>
    <w:rsid w:val="00FC5A9C"/>
    <w:rsid w:val="00FC6A43"/>
    <w:rsid w:val="00FC6D1D"/>
    <w:rsid w:val="00FC6FC8"/>
    <w:rsid w:val="00FC7160"/>
    <w:rsid w:val="00FC7824"/>
    <w:rsid w:val="00FC7A52"/>
    <w:rsid w:val="00FD08CF"/>
    <w:rsid w:val="00FD2824"/>
    <w:rsid w:val="00FD319A"/>
    <w:rsid w:val="00FD4026"/>
    <w:rsid w:val="00FD5017"/>
    <w:rsid w:val="00FD531A"/>
    <w:rsid w:val="00FD5822"/>
    <w:rsid w:val="00FD5B43"/>
    <w:rsid w:val="00FD7102"/>
    <w:rsid w:val="00FE09D2"/>
    <w:rsid w:val="00FE0E2B"/>
    <w:rsid w:val="00FE1004"/>
    <w:rsid w:val="00FE1407"/>
    <w:rsid w:val="00FE1976"/>
    <w:rsid w:val="00FE282B"/>
    <w:rsid w:val="00FE2F0A"/>
    <w:rsid w:val="00FE4350"/>
    <w:rsid w:val="00FE43C2"/>
    <w:rsid w:val="00FE496A"/>
    <w:rsid w:val="00FE4B33"/>
    <w:rsid w:val="00FE5874"/>
    <w:rsid w:val="00FE5EEA"/>
    <w:rsid w:val="00FE6BDD"/>
    <w:rsid w:val="00FE722C"/>
    <w:rsid w:val="00FF0440"/>
    <w:rsid w:val="00FF0A88"/>
    <w:rsid w:val="00FF133D"/>
    <w:rsid w:val="00FF1B85"/>
    <w:rsid w:val="00FF280F"/>
    <w:rsid w:val="00FF2F5B"/>
    <w:rsid w:val="00FF31B2"/>
    <w:rsid w:val="00FF37DA"/>
    <w:rsid w:val="00FF3B70"/>
    <w:rsid w:val="00FF4215"/>
    <w:rsid w:val="00FF4922"/>
    <w:rsid w:val="00FF4DBE"/>
    <w:rsid w:val="00FF6558"/>
    <w:rsid w:val="00FF715B"/>
    <w:rsid w:val="00FF74B7"/>
    <w:rsid w:val="00FF759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27E0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7E02"/>
    <w:rPr>
      <w:rFonts w:asciiTheme="majorHAnsi" w:eastAsiaTheme="majorEastAsia" w:hAnsiTheme="majorHAnsi" w:cstheme="majorBidi"/>
      <w:b/>
      <w:bCs/>
      <w:color w:val="365F91" w:themeColor="accent1" w:themeShade="BF"/>
      <w:sz w:val="28"/>
      <w:szCs w:val="28"/>
      <w:lang w:eastAsia="en-GB"/>
    </w:rPr>
  </w:style>
  <w:style w:type="paragraph" w:styleId="ListParagraph">
    <w:name w:val="List Paragraph"/>
    <w:basedOn w:val="Normal"/>
    <w:uiPriority w:val="34"/>
    <w:qFormat/>
    <w:rsid w:val="00527E02"/>
    <w:pPr>
      <w:ind w:left="720"/>
      <w:contextualSpacing/>
    </w:pPr>
  </w:style>
  <w:style w:type="character" w:styleId="SubtleEmphasis">
    <w:name w:val="Subtle Emphasis"/>
    <w:basedOn w:val="DefaultParagraphFont"/>
    <w:uiPriority w:val="19"/>
    <w:qFormat/>
    <w:rsid w:val="00527E02"/>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27E0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7E02"/>
    <w:rPr>
      <w:rFonts w:asciiTheme="majorHAnsi" w:eastAsiaTheme="majorEastAsia" w:hAnsiTheme="majorHAnsi" w:cstheme="majorBidi"/>
      <w:b/>
      <w:bCs/>
      <w:color w:val="365F91" w:themeColor="accent1" w:themeShade="BF"/>
      <w:sz w:val="28"/>
      <w:szCs w:val="28"/>
      <w:lang w:eastAsia="en-GB"/>
    </w:rPr>
  </w:style>
  <w:style w:type="paragraph" w:styleId="ListParagraph">
    <w:name w:val="List Paragraph"/>
    <w:basedOn w:val="Normal"/>
    <w:uiPriority w:val="34"/>
    <w:qFormat/>
    <w:rsid w:val="00527E02"/>
    <w:pPr>
      <w:ind w:left="720"/>
      <w:contextualSpacing/>
    </w:pPr>
  </w:style>
  <w:style w:type="character" w:styleId="SubtleEmphasis">
    <w:name w:val="Subtle Emphasis"/>
    <w:basedOn w:val="DefaultParagraphFont"/>
    <w:uiPriority w:val="19"/>
    <w:qFormat/>
    <w:rsid w:val="00527E02"/>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927</Words>
  <Characters>5288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Lampeter</Company>
  <LinksUpToDate>false</LinksUpToDate>
  <CharactersWithSpaces>6203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SP009</dc:creator>
  <cp:lastModifiedBy>Ros Coard</cp:lastModifiedBy>
  <cp:revision>4</cp:revision>
  <dcterms:created xsi:type="dcterms:W3CDTF">2013-12-18T16:56:00Z</dcterms:created>
  <dcterms:modified xsi:type="dcterms:W3CDTF">2013-12-19T15:43:00Z</dcterms:modified>
</cp:coreProperties>
</file>