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9A07E69" w:rsidR="003A12C8" w:rsidRDefault="003A12C8">
                                <w:r>
                                  <w:t xml:space="preserve">Student </w:t>
                                </w:r>
                                <w:r w:rsidR="00B92140">
                                  <w:t>Name: Maryam Ali Zoda</w:t>
                                </w:r>
                              </w:p>
                              <w:p w14:paraId="108ECBE2" w14:textId="354D8646" w:rsidR="003A12C8" w:rsidRDefault="003A12C8">
                                <w:r>
                                  <w:t>Student ID:</w:t>
                                </w:r>
                                <w:r w:rsidR="00B92140">
                                  <w:t>2531289</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9A07E69" w:rsidR="003A12C8" w:rsidRDefault="003A12C8">
                          <w:r>
                            <w:t xml:space="preserve">Student </w:t>
                          </w:r>
                          <w:r w:rsidR="00B92140">
                            <w:t>Name: Maryam Ali Zoda</w:t>
                          </w:r>
                        </w:p>
                        <w:p w14:paraId="108ECBE2" w14:textId="354D8646" w:rsidR="003A12C8" w:rsidRDefault="003A12C8">
                          <w:r>
                            <w:t>Student ID:</w:t>
                          </w:r>
                          <w:r w:rsidR="00B92140">
                            <w:t>2531289</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2A9B80A4" w14:textId="6208331A" w:rsidR="00362474"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23335098" w:history="1">
            <w:r w:rsidR="00362474" w:rsidRPr="00FE1B06">
              <w:rPr>
                <w:rStyle w:val="Hyperlink"/>
                <w:noProof/>
              </w:rPr>
              <w:t>Introduction</w:t>
            </w:r>
            <w:r w:rsidR="00362474">
              <w:rPr>
                <w:noProof/>
                <w:webHidden/>
              </w:rPr>
              <w:tab/>
            </w:r>
            <w:r w:rsidR="00362474">
              <w:rPr>
                <w:noProof/>
                <w:webHidden/>
              </w:rPr>
              <w:fldChar w:fldCharType="begin"/>
            </w:r>
            <w:r w:rsidR="00362474">
              <w:rPr>
                <w:noProof/>
                <w:webHidden/>
              </w:rPr>
              <w:instrText xml:space="preserve"> PAGEREF _Toc223335098 \h </w:instrText>
            </w:r>
            <w:r w:rsidR="00362474">
              <w:rPr>
                <w:noProof/>
                <w:webHidden/>
              </w:rPr>
            </w:r>
            <w:r w:rsidR="00362474">
              <w:rPr>
                <w:noProof/>
                <w:webHidden/>
              </w:rPr>
              <w:fldChar w:fldCharType="separate"/>
            </w:r>
            <w:r w:rsidR="00362474">
              <w:rPr>
                <w:noProof/>
                <w:webHidden/>
              </w:rPr>
              <w:t>2</w:t>
            </w:r>
            <w:r w:rsidR="00362474">
              <w:rPr>
                <w:noProof/>
                <w:webHidden/>
              </w:rPr>
              <w:fldChar w:fldCharType="end"/>
            </w:r>
          </w:hyperlink>
        </w:p>
        <w:p w14:paraId="2AA2EB8C" w14:textId="001CAA81" w:rsidR="00362474" w:rsidRDefault="00362474">
          <w:pPr>
            <w:pStyle w:val="TOC1"/>
            <w:tabs>
              <w:tab w:val="right" w:leader="dot" w:pos="9016"/>
            </w:tabs>
            <w:rPr>
              <w:noProof/>
              <w:lang w:eastAsia="en-GB"/>
            </w:rPr>
          </w:pPr>
          <w:hyperlink w:anchor="_Toc223335099" w:history="1">
            <w:r w:rsidRPr="00FE1B06">
              <w:rPr>
                <w:rStyle w:val="Hyperlink"/>
                <w:noProof/>
              </w:rPr>
              <w:t>Task 1 Essential academic and employment skills for the future path</w:t>
            </w:r>
            <w:r>
              <w:rPr>
                <w:noProof/>
                <w:webHidden/>
              </w:rPr>
              <w:tab/>
            </w:r>
            <w:r>
              <w:rPr>
                <w:noProof/>
                <w:webHidden/>
              </w:rPr>
              <w:fldChar w:fldCharType="begin"/>
            </w:r>
            <w:r>
              <w:rPr>
                <w:noProof/>
                <w:webHidden/>
              </w:rPr>
              <w:instrText xml:space="preserve"> PAGEREF _Toc223335099 \h </w:instrText>
            </w:r>
            <w:r>
              <w:rPr>
                <w:noProof/>
                <w:webHidden/>
              </w:rPr>
            </w:r>
            <w:r>
              <w:rPr>
                <w:noProof/>
                <w:webHidden/>
              </w:rPr>
              <w:fldChar w:fldCharType="separate"/>
            </w:r>
            <w:r>
              <w:rPr>
                <w:noProof/>
                <w:webHidden/>
              </w:rPr>
              <w:t>2</w:t>
            </w:r>
            <w:r>
              <w:rPr>
                <w:noProof/>
                <w:webHidden/>
              </w:rPr>
              <w:fldChar w:fldCharType="end"/>
            </w:r>
          </w:hyperlink>
        </w:p>
        <w:p w14:paraId="473316C7" w14:textId="351C890D" w:rsidR="00362474" w:rsidRDefault="00362474">
          <w:pPr>
            <w:pStyle w:val="TOC3"/>
            <w:tabs>
              <w:tab w:val="right" w:leader="dot" w:pos="9016"/>
            </w:tabs>
            <w:rPr>
              <w:noProof/>
              <w:lang w:eastAsia="en-GB"/>
            </w:rPr>
          </w:pPr>
          <w:hyperlink w:anchor="_Toc223335100" w:history="1">
            <w:r w:rsidRPr="00FE1B06">
              <w:rPr>
                <w:rStyle w:val="Hyperlink"/>
                <w:noProof/>
              </w:rPr>
              <w:t xml:space="preserve">Task 1 (b): Evaluation of Task 1 (a) based on </w:t>
            </w:r>
            <w:r w:rsidR="002F0C34">
              <w:rPr>
                <w:rStyle w:val="Hyperlink"/>
                <w:noProof/>
              </w:rPr>
              <w:t xml:space="preserve">the </w:t>
            </w:r>
            <w:r w:rsidRPr="00FE1B06">
              <w:rPr>
                <w:rStyle w:val="Hyperlink"/>
                <w:noProof/>
              </w:rPr>
              <w:t>Similarity report</w:t>
            </w:r>
            <w:r>
              <w:rPr>
                <w:noProof/>
                <w:webHidden/>
              </w:rPr>
              <w:tab/>
            </w:r>
            <w:r>
              <w:rPr>
                <w:noProof/>
                <w:webHidden/>
              </w:rPr>
              <w:fldChar w:fldCharType="begin"/>
            </w:r>
            <w:r>
              <w:rPr>
                <w:noProof/>
                <w:webHidden/>
              </w:rPr>
              <w:instrText xml:space="preserve"> PAGEREF _Toc223335100 \h </w:instrText>
            </w:r>
            <w:r>
              <w:rPr>
                <w:noProof/>
                <w:webHidden/>
              </w:rPr>
            </w:r>
            <w:r>
              <w:rPr>
                <w:noProof/>
                <w:webHidden/>
              </w:rPr>
              <w:fldChar w:fldCharType="separate"/>
            </w:r>
            <w:r>
              <w:rPr>
                <w:noProof/>
                <w:webHidden/>
              </w:rPr>
              <w:t>3</w:t>
            </w:r>
            <w:r>
              <w:rPr>
                <w:noProof/>
                <w:webHidden/>
              </w:rPr>
              <w:fldChar w:fldCharType="end"/>
            </w:r>
          </w:hyperlink>
        </w:p>
        <w:p w14:paraId="0DFD9D9F" w14:textId="73ED09A3" w:rsidR="00362474" w:rsidRDefault="00362474">
          <w:pPr>
            <w:pStyle w:val="TOC2"/>
            <w:tabs>
              <w:tab w:val="right" w:leader="dot" w:pos="9016"/>
            </w:tabs>
            <w:rPr>
              <w:noProof/>
              <w:lang w:eastAsia="en-GB"/>
            </w:rPr>
          </w:pPr>
          <w:hyperlink w:anchor="_Toc223335101" w:history="1">
            <w:r w:rsidRPr="00FE1B06">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_Toc223335101 \h </w:instrText>
            </w:r>
            <w:r>
              <w:rPr>
                <w:noProof/>
                <w:webHidden/>
              </w:rPr>
            </w:r>
            <w:r>
              <w:rPr>
                <w:noProof/>
                <w:webHidden/>
              </w:rPr>
              <w:fldChar w:fldCharType="separate"/>
            </w:r>
            <w:r>
              <w:rPr>
                <w:noProof/>
                <w:webHidden/>
              </w:rPr>
              <w:t>3</w:t>
            </w:r>
            <w:r>
              <w:rPr>
                <w:noProof/>
                <w:webHidden/>
              </w:rPr>
              <w:fldChar w:fldCharType="end"/>
            </w:r>
          </w:hyperlink>
        </w:p>
        <w:p w14:paraId="5594A19F" w14:textId="3FF55804" w:rsidR="00362474" w:rsidRDefault="00362474">
          <w:pPr>
            <w:pStyle w:val="TOC3"/>
            <w:tabs>
              <w:tab w:val="right" w:leader="dot" w:pos="9016"/>
            </w:tabs>
            <w:rPr>
              <w:noProof/>
              <w:lang w:eastAsia="en-GB"/>
            </w:rPr>
          </w:pPr>
          <w:hyperlink w:anchor="_Toc223335102" w:history="1">
            <w:r w:rsidRPr="00FE1B06">
              <w:rPr>
                <w:rStyle w:val="Hyperlink"/>
                <w:noProof/>
              </w:rPr>
              <w:t>Mind Map (Collaborative)</w:t>
            </w:r>
            <w:r>
              <w:rPr>
                <w:noProof/>
                <w:webHidden/>
              </w:rPr>
              <w:tab/>
            </w:r>
            <w:r>
              <w:rPr>
                <w:noProof/>
                <w:webHidden/>
              </w:rPr>
              <w:fldChar w:fldCharType="begin"/>
            </w:r>
            <w:r>
              <w:rPr>
                <w:noProof/>
                <w:webHidden/>
              </w:rPr>
              <w:instrText xml:space="preserve"> PAGEREF _Toc223335102 \h </w:instrText>
            </w:r>
            <w:r>
              <w:rPr>
                <w:noProof/>
                <w:webHidden/>
              </w:rPr>
            </w:r>
            <w:r>
              <w:rPr>
                <w:noProof/>
                <w:webHidden/>
              </w:rPr>
              <w:fldChar w:fldCharType="separate"/>
            </w:r>
            <w:r>
              <w:rPr>
                <w:noProof/>
                <w:webHidden/>
              </w:rPr>
              <w:t>3</w:t>
            </w:r>
            <w:r>
              <w:rPr>
                <w:noProof/>
                <w:webHidden/>
              </w:rPr>
              <w:fldChar w:fldCharType="end"/>
            </w:r>
          </w:hyperlink>
        </w:p>
        <w:p w14:paraId="420927D4" w14:textId="7147BB2A" w:rsidR="00362474" w:rsidRDefault="00362474">
          <w:pPr>
            <w:pStyle w:val="TOC3"/>
            <w:tabs>
              <w:tab w:val="right" w:leader="dot" w:pos="9016"/>
            </w:tabs>
            <w:rPr>
              <w:noProof/>
              <w:lang w:eastAsia="en-GB"/>
            </w:rPr>
          </w:pPr>
          <w:hyperlink w:anchor="_Toc223335103" w:history="1">
            <w:r w:rsidRPr="00FE1B06">
              <w:rPr>
                <w:rStyle w:val="Hyperlink"/>
                <w:noProof/>
              </w:rPr>
              <w:t>Poster (Individual)</w:t>
            </w:r>
            <w:r>
              <w:rPr>
                <w:noProof/>
                <w:webHidden/>
              </w:rPr>
              <w:tab/>
            </w:r>
            <w:r>
              <w:rPr>
                <w:noProof/>
                <w:webHidden/>
              </w:rPr>
              <w:fldChar w:fldCharType="begin"/>
            </w:r>
            <w:r>
              <w:rPr>
                <w:noProof/>
                <w:webHidden/>
              </w:rPr>
              <w:instrText xml:space="preserve"> PAGEREF _Toc223335103 \h </w:instrText>
            </w:r>
            <w:r>
              <w:rPr>
                <w:noProof/>
                <w:webHidden/>
              </w:rPr>
            </w:r>
            <w:r>
              <w:rPr>
                <w:noProof/>
                <w:webHidden/>
              </w:rPr>
              <w:fldChar w:fldCharType="separate"/>
            </w:r>
            <w:r>
              <w:rPr>
                <w:noProof/>
                <w:webHidden/>
              </w:rPr>
              <w:t>3</w:t>
            </w:r>
            <w:r>
              <w:rPr>
                <w:noProof/>
                <w:webHidden/>
              </w:rPr>
              <w:fldChar w:fldCharType="end"/>
            </w:r>
          </w:hyperlink>
        </w:p>
        <w:p w14:paraId="7449CC66" w14:textId="36425978" w:rsidR="00362474" w:rsidRDefault="00362474">
          <w:pPr>
            <w:pStyle w:val="TOC2"/>
            <w:tabs>
              <w:tab w:val="right" w:leader="dot" w:pos="9016"/>
            </w:tabs>
            <w:rPr>
              <w:noProof/>
              <w:lang w:eastAsia="en-GB"/>
            </w:rPr>
          </w:pPr>
          <w:hyperlink w:anchor="_Toc223335104" w:history="1">
            <w:r w:rsidRPr="00FE1B06">
              <w:rPr>
                <w:rStyle w:val="Hyperlink"/>
                <w:noProof/>
              </w:rPr>
              <w:t>Task 3: Virtual Collaboration and RefWorks</w:t>
            </w:r>
            <w:r>
              <w:rPr>
                <w:noProof/>
                <w:webHidden/>
              </w:rPr>
              <w:tab/>
            </w:r>
            <w:r>
              <w:rPr>
                <w:noProof/>
                <w:webHidden/>
              </w:rPr>
              <w:fldChar w:fldCharType="begin"/>
            </w:r>
            <w:r>
              <w:rPr>
                <w:noProof/>
                <w:webHidden/>
              </w:rPr>
              <w:instrText xml:space="preserve"> PAGEREF _Toc223335104 \h </w:instrText>
            </w:r>
            <w:r>
              <w:rPr>
                <w:noProof/>
                <w:webHidden/>
              </w:rPr>
            </w:r>
            <w:r>
              <w:rPr>
                <w:noProof/>
                <w:webHidden/>
              </w:rPr>
              <w:fldChar w:fldCharType="separate"/>
            </w:r>
            <w:r>
              <w:rPr>
                <w:noProof/>
                <w:webHidden/>
              </w:rPr>
              <w:t>3</w:t>
            </w:r>
            <w:r>
              <w:rPr>
                <w:noProof/>
                <w:webHidden/>
              </w:rPr>
              <w:fldChar w:fldCharType="end"/>
            </w:r>
          </w:hyperlink>
        </w:p>
        <w:p w14:paraId="4E3363D5" w14:textId="01D642E0" w:rsidR="00362474" w:rsidRDefault="00362474">
          <w:pPr>
            <w:pStyle w:val="TOC3"/>
            <w:tabs>
              <w:tab w:val="right" w:leader="dot" w:pos="9016"/>
            </w:tabs>
            <w:rPr>
              <w:noProof/>
              <w:lang w:eastAsia="en-GB"/>
            </w:rPr>
          </w:pPr>
          <w:hyperlink w:anchor="_Toc223335105" w:history="1">
            <w:r w:rsidRPr="00FE1B06">
              <w:rPr>
                <w:rStyle w:val="Hyperlink"/>
                <w:noProof/>
              </w:rPr>
              <w:t>Report on Virtual Collaboration</w:t>
            </w:r>
            <w:r>
              <w:rPr>
                <w:noProof/>
                <w:webHidden/>
              </w:rPr>
              <w:tab/>
            </w:r>
            <w:r>
              <w:rPr>
                <w:noProof/>
                <w:webHidden/>
              </w:rPr>
              <w:fldChar w:fldCharType="begin"/>
            </w:r>
            <w:r>
              <w:rPr>
                <w:noProof/>
                <w:webHidden/>
              </w:rPr>
              <w:instrText xml:space="preserve"> PAGEREF _Toc223335105 \h </w:instrText>
            </w:r>
            <w:r>
              <w:rPr>
                <w:noProof/>
                <w:webHidden/>
              </w:rPr>
            </w:r>
            <w:r>
              <w:rPr>
                <w:noProof/>
                <w:webHidden/>
              </w:rPr>
              <w:fldChar w:fldCharType="separate"/>
            </w:r>
            <w:r>
              <w:rPr>
                <w:noProof/>
                <w:webHidden/>
              </w:rPr>
              <w:t>3</w:t>
            </w:r>
            <w:r>
              <w:rPr>
                <w:noProof/>
                <w:webHidden/>
              </w:rPr>
              <w:fldChar w:fldCharType="end"/>
            </w:r>
          </w:hyperlink>
        </w:p>
        <w:p w14:paraId="2489C91C" w14:textId="388C1169" w:rsidR="00362474" w:rsidRDefault="00362474">
          <w:pPr>
            <w:pStyle w:val="TOC3"/>
            <w:tabs>
              <w:tab w:val="right" w:leader="dot" w:pos="9016"/>
            </w:tabs>
            <w:rPr>
              <w:noProof/>
              <w:lang w:eastAsia="en-GB"/>
            </w:rPr>
          </w:pPr>
          <w:hyperlink w:anchor="_Toc223335106" w:history="1">
            <w:r w:rsidRPr="00FE1B06">
              <w:rPr>
                <w:rStyle w:val="Hyperlink"/>
                <w:noProof/>
              </w:rPr>
              <w:t>Step-by-step process of using RefWorks with visuals</w:t>
            </w:r>
            <w:r>
              <w:rPr>
                <w:noProof/>
                <w:webHidden/>
              </w:rPr>
              <w:tab/>
            </w:r>
            <w:r>
              <w:rPr>
                <w:noProof/>
                <w:webHidden/>
              </w:rPr>
              <w:fldChar w:fldCharType="begin"/>
            </w:r>
            <w:r>
              <w:rPr>
                <w:noProof/>
                <w:webHidden/>
              </w:rPr>
              <w:instrText xml:space="preserve"> PAGEREF _Toc223335106 \h </w:instrText>
            </w:r>
            <w:r>
              <w:rPr>
                <w:noProof/>
                <w:webHidden/>
              </w:rPr>
            </w:r>
            <w:r>
              <w:rPr>
                <w:noProof/>
                <w:webHidden/>
              </w:rPr>
              <w:fldChar w:fldCharType="separate"/>
            </w:r>
            <w:r>
              <w:rPr>
                <w:noProof/>
                <w:webHidden/>
              </w:rPr>
              <w:t>4</w:t>
            </w:r>
            <w:r>
              <w:rPr>
                <w:noProof/>
                <w:webHidden/>
              </w:rPr>
              <w:fldChar w:fldCharType="end"/>
            </w:r>
          </w:hyperlink>
        </w:p>
        <w:p w14:paraId="54F4EBC5" w14:textId="30B78988" w:rsidR="00362474" w:rsidRDefault="00362474">
          <w:pPr>
            <w:pStyle w:val="TOC2"/>
            <w:tabs>
              <w:tab w:val="right" w:leader="dot" w:pos="9016"/>
            </w:tabs>
            <w:rPr>
              <w:noProof/>
              <w:lang w:eastAsia="en-GB"/>
            </w:rPr>
          </w:pPr>
          <w:hyperlink w:anchor="_Toc223335107" w:history="1">
            <w:r w:rsidRPr="00FE1B06">
              <w:rPr>
                <w:rStyle w:val="Hyperlink"/>
                <w:noProof/>
              </w:rPr>
              <w:t>Task 4: E-Portfolio Creation and Evaluation</w:t>
            </w:r>
            <w:r>
              <w:rPr>
                <w:noProof/>
                <w:webHidden/>
              </w:rPr>
              <w:tab/>
            </w:r>
            <w:r>
              <w:rPr>
                <w:noProof/>
                <w:webHidden/>
              </w:rPr>
              <w:fldChar w:fldCharType="begin"/>
            </w:r>
            <w:r>
              <w:rPr>
                <w:noProof/>
                <w:webHidden/>
              </w:rPr>
              <w:instrText xml:space="preserve"> PAGEREF _Toc223335107 \h </w:instrText>
            </w:r>
            <w:r>
              <w:rPr>
                <w:noProof/>
                <w:webHidden/>
              </w:rPr>
            </w:r>
            <w:r>
              <w:rPr>
                <w:noProof/>
                <w:webHidden/>
              </w:rPr>
              <w:fldChar w:fldCharType="separate"/>
            </w:r>
            <w:r>
              <w:rPr>
                <w:noProof/>
                <w:webHidden/>
              </w:rPr>
              <w:t>4</w:t>
            </w:r>
            <w:r>
              <w:rPr>
                <w:noProof/>
                <w:webHidden/>
              </w:rPr>
              <w:fldChar w:fldCharType="end"/>
            </w:r>
          </w:hyperlink>
        </w:p>
        <w:p w14:paraId="5305D209" w14:textId="57EBB371" w:rsidR="00362474" w:rsidRDefault="00362474">
          <w:pPr>
            <w:pStyle w:val="TOC3"/>
            <w:tabs>
              <w:tab w:val="right" w:leader="dot" w:pos="9016"/>
            </w:tabs>
            <w:rPr>
              <w:noProof/>
              <w:lang w:eastAsia="en-GB"/>
            </w:rPr>
          </w:pPr>
          <w:hyperlink w:anchor="_Toc223335108" w:history="1">
            <w:r w:rsidRPr="00FE1B06">
              <w:rPr>
                <w:rStyle w:val="Hyperlink"/>
                <w:noProof/>
              </w:rPr>
              <w:t>Task 4 (a): E-Portfolio Creation</w:t>
            </w:r>
            <w:r>
              <w:rPr>
                <w:noProof/>
                <w:webHidden/>
              </w:rPr>
              <w:tab/>
            </w:r>
            <w:r>
              <w:rPr>
                <w:noProof/>
                <w:webHidden/>
              </w:rPr>
              <w:fldChar w:fldCharType="begin"/>
            </w:r>
            <w:r>
              <w:rPr>
                <w:noProof/>
                <w:webHidden/>
              </w:rPr>
              <w:instrText xml:space="preserve"> PAGEREF _Toc223335108 \h </w:instrText>
            </w:r>
            <w:r>
              <w:rPr>
                <w:noProof/>
                <w:webHidden/>
              </w:rPr>
            </w:r>
            <w:r>
              <w:rPr>
                <w:noProof/>
                <w:webHidden/>
              </w:rPr>
              <w:fldChar w:fldCharType="separate"/>
            </w:r>
            <w:r>
              <w:rPr>
                <w:noProof/>
                <w:webHidden/>
              </w:rPr>
              <w:t>4</w:t>
            </w:r>
            <w:r>
              <w:rPr>
                <w:noProof/>
                <w:webHidden/>
              </w:rPr>
              <w:fldChar w:fldCharType="end"/>
            </w:r>
          </w:hyperlink>
        </w:p>
        <w:p w14:paraId="21578B92" w14:textId="2B207071" w:rsidR="00362474" w:rsidRDefault="00362474">
          <w:pPr>
            <w:pStyle w:val="TOC3"/>
            <w:tabs>
              <w:tab w:val="right" w:leader="dot" w:pos="9016"/>
            </w:tabs>
            <w:rPr>
              <w:noProof/>
              <w:lang w:eastAsia="en-GB"/>
            </w:rPr>
          </w:pPr>
          <w:hyperlink w:anchor="_Toc223335109" w:history="1">
            <w:r w:rsidRPr="00FE1B06">
              <w:rPr>
                <w:rStyle w:val="Hyperlink"/>
                <w:noProof/>
              </w:rPr>
              <w:t xml:space="preserve">Task 4 (b): Illustrative Review of E-Portfolio </w:t>
            </w:r>
            <w:r w:rsidR="002F0C34">
              <w:rPr>
                <w:rStyle w:val="Hyperlink"/>
                <w:noProof/>
              </w:rPr>
              <w:t>T</w:t>
            </w:r>
            <w:r w:rsidRPr="00FE1B06">
              <w:rPr>
                <w:rStyle w:val="Hyperlink"/>
                <w:noProof/>
              </w:rPr>
              <w:t>ool Selection</w:t>
            </w:r>
            <w:r>
              <w:rPr>
                <w:noProof/>
                <w:webHidden/>
              </w:rPr>
              <w:tab/>
            </w:r>
            <w:r>
              <w:rPr>
                <w:noProof/>
                <w:webHidden/>
              </w:rPr>
              <w:fldChar w:fldCharType="begin"/>
            </w:r>
            <w:r>
              <w:rPr>
                <w:noProof/>
                <w:webHidden/>
              </w:rPr>
              <w:instrText xml:space="preserve"> PAGEREF _Toc223335109 \h </w:instrText>
            </w:r>
            <w:r>
              <w:rPr>
                <w:noProof/>
                <w:webHidden/>
              </w:rPr>
            </w:r>
            <w:r>
              <w:rPr>
                <w:noProof/>
                <w:webHidden/>
              </w:rPr>
              <w:fldChar w:fldCharType="separate"/>
            </w:r>
            <w:r>
              <w:rPr>
                <w:noProof/>
                <w:webHidden/>
              </w:rPr>
              <w:t>4</w:t>
            </w:r>
            <w:r>
              <w:rPr>
                <w:noProof/>
                <w:webHidden/>
              </w:rPr>
              <w:fldChar w:fldCharType="end"/>
            </w:r>
          </w:hyperlink>
        </w:p>
        <w:p w14:paraId="369233E2" w14:textId="4DB1A8C5" w:rsidR="00362474" w:rsidRDefault="00362474">
          <w:pPr>
            <w:pStyle w:val="TOC1"/>
            <w:tabs>
              <w:tab w:val="right" w:leader="dot" w:pos="9016"/>
            </w:tabs>
            <w:rPr>
              <w:noProof/>
              <w:lang w:eastAsia="en-GB"/>
            </w:rPr>
          </w:pPr>
          <w:hyperlink w:anchor="_Toc223335110" w:history="1">
            <w:r w:rsidRPr="00FE1B06">
              <w:rPr>
                <w:rStyle w:val="Hyperlink"/>
                <w:noProof/>
              </w:rPr>
              <w:t>Conclusion</w:t>
            </w:r>
            <w:r>
              <w:rPr>
                <w:noProof/>
                <w:webHidden/>
              </w:rPr>
              <w:tab/>
            </w:r>
            <w:r>
              <w:rPr>
                <w:noProof/>
                <w:webHidden/>
              </w:rPr>
              <w:fldChar w:fldCharType="begin"/>
            </w:r>
            <w:r>
              <w:rPr>
                <w:noProof/>
                <w:webHidden/>
              </w:rPr>
              <w:instrText xml:space="preserve"> PAGEREF _Toc223335110 \h </w:instrText>
            </w:r>
            <w:r>
              <w:rPr>
                <w:noProof/>
                <w:webHidden/>
              </w:rPr>
            </w:r>
            <w:r>
              <w:rPr>
                <w:noProof/>
                <w:webHidden/>
              </w:rPr>
              <w:fldChar w:fldCharType="separate"/>
            </w:r>
            <w:r>
              <w:rPr>
                <w:noProof/>
                <w:webHidden/>
              </w:rPr>
              <w:t>4</w:t>
            </w:r>
            <w:r>
              <w:rPr>
                <w:noProof/>
                <w:webHidden/>
              </w:rPr>
              <w:fldChar w:fldCharType="end"/>
            </w:r>
          </w:hyperlink>
        </w:p>
        <w:p w14:paraId="21DD48C2" w14:textId="4498B888" w:rsidR="00362474" w:rsidRDefault="00362474">
          <w:pPr>
            <w:pStyle w:val="TOC1"/>
            <w:tabs>
              <w:tab w:val="right" w:leader="dot" w:pos="9016"/>
            </w:tabs>
            <w:rPr>
              <w:noProof/>
              <w:lang w:eastAsia="en-GB"/>
            </w:rPr>
          </w:pPr>
          <w:hyperlink w:anchor="_Toc223335111" w:history="1">
            <w:r w:rsidRPr="00FE1B06">
              <w:rPr>
                <w:rStyle w:val="Hyperlink"/>
                <w:noProof/>
              </w:rPr>
              <w:t>References</w:t>
            </w:r>
            <w:r>
              <w:rPr>
                <w:noProof/>
                <w:webHidden/>
              </w:rPr>
              <w:tab/>
            </w:r>
            <w:r>
              <w:rPr>
                <w:noProof/>
                <w:webHidden/>
              </w:rPr>
              <w:fldChar w:fldCharType="begin"/>
            </w:r>
            <w:r>
              <w:rPr>
                <w:noProof/>
                <w:webHidden/>
              </w:rPr>
              <w:instrText xml:space="preserve"> PAGEREF _Toc223335111 \h </w:instrText>
            </w:r>
            <w:r>
              <w:rPr>
                <w:noProof/>
                <w:webHidden/>
              </w:rPr>
            </w:r>
            <w:r>
              <w:rPr>
                <w:noProof/>
                <w:webHidden/>
              </w:rPr>
              <w:fldChar w:fldCharType="separate"/>
            </w:r>
            <w:r>
              <w:rPr>
                <w:noProof/>
                <w:webHidden/>
              </w:rPr>
              <w:t>4</w:t>
            </w:r>
            <w:r>
              <w:rPr>
                <w:noProof/>
                <w:webHidden/>
              </w:rPr>
              <w:fldChar w:fldCharType="end"/>
            </w:r>
          </w:hyperlink>
        </w:p>
        <w:p w14:paraId="413D0448" w14:textId="48E1C71A" w:rsidR="00362474" w:rsidRDefault="00362474">
          <w:pPr>
            <w:pStyle w:val="TOC2"/>
            <w:tabs>
              <w:tab w:val="right" w:leader="dot" w:pos="9016"/>
            </w:tabs>
            <w:rPr>
              <w:noProof/>
              <w:lang w:eastAsia="en-GB"/>
            </w:rPr>
          </w:pPr>
          <w:hyperlink w:anchor="_Toc223335112" w:history="1">
            <w:r w:rsidRPr="00FE1B06">
              <w:rPr>
                <w:rStyle w:val="Hyperlink"/>
                <w:noProof/>
              </w:rPr>
              <w:t>Task 1 References:</w:t>
            </w:r>
            <w:r>
              <w:rPr>
                <w:noProof/>
                <w:webHidden/>
              </w:rPr>
              <w:tab/>
            </w:r>
            <w:r>
              <w:rPr>
                <w:noProof/>
                <w:webHidden/>
              </w:rPr>
              <w:fldChar w:fldCharType="begin"/>
            </w:r>
            <w:r>
              <w:rPr>
                <w:noProof/>
                <w:webHidden/>
              </w:rPr>
              <w:instrText xml:space="preserve"> PAGEREF _Toc223335112 \h </w:instrText>
            </w:r>
            <w:r>
              <w:rPr>
                <w:noProof/>
                <w:webHidden/>
              </w:rPr>
            </w:r>
            <w:r>
              <w:rPr>
                <w:noProof/>
                <w:webHidden/>
              </w:rPr>
              <w:fldChar w:fldCharType="separate"/>
            </w:r>
            <w:r>
              <w:rPr>
                <w:noProof/>
                <w:webHidden/>
              </w:rPr>
              <w:t>4</w:t>
            </w:r>
            <w:r>
              <w:rPr>
                <w:noProof/>
                <w:webHidden/>
              </w:rPr>
              <w:fldChar w:fldCharType="end"/>
            </w:r>
          </w:hyperlink>
        </w:p>
        <w:p w14:paraId="5CDA14C6" w14:textId="4E69C7AF" w:rsidR="00362474" w:rsidRDefault="00362474">
          <w:pPr>
            <w:pStyle w:val="TOC2"/>
            <w:tabs>
              <w:tab w:val="right" w:leader="dot" w:pos="9016"/>
            </w:tabs>
            <w:rPr>
              <w:noProof/>
              <w:lang w:eastAsia="en-GB"/>
            </w:rPr>
          </w:pPr>
          <w:hyperlink w:anchor="_Toc223335113" w:history="1">
            <w:r w:rsidRPr="00FE1B06">
              <w:rPr>
                <w:rStyle w:val="Hyperlink"/>
                <w:noProof/>
              </w:rPr>
              <w:t>Task 3 References:</w:t>
            </w:r>
            <w:r>
              <w:rPr>
                <w:noProof/>
                <w:webHidden/>
              </w:rPr>
              <w:tab/>
            </w:r>
            <w:r>
              <w:rPr>
                <w:noProof/>
                <w:webHidden/>
              </w:rPr>
              <w:fldChar w:fldCharType="begin"/>
            </w:r>
            <w:r>
              <w:rPr>
                <w:noProof/>
                <w:webHidden/>
              </w:rPr>
              <w:instrText xml:space="preserve"> PAGEREF _Toc223335113 \h </w:instrText>
            </w:r>
            <w:r>
              <w:rPr>
                <w:noProof/>
                <w:webHidden/>
              </w:rPr>
            </w:r>
            <w:r>
              <w:rPr>
                <w:noProof/>
                <w:webHidden/>
              </w:rPr>
              <w:fldChar w:fldCharType="separate"/>
            </w:r>
            <w:r>
              <w:rPr>
                <w:noProof/>
                <w:webHidden/>
              </w:rPr>
              <w:t>5</w:t>
            </w:r>
            <w:r>
              <w:rPr>
                <w:noProof/>
                <w:webHidden/>
              </w:rPr>
              <w:fldChar w:fldCharType="end"/>
            </w:r>
          </w:hyperlink>
        </w:p>
        <w:p w14:paraId="3DB4DDFF" w14:textId="355BC8DF"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835944813"/>
      <w:bookmarkStart w:id="1" w:name="_Toc223335098"/>
      <w:r w:rsidRPr="00496BD7">
        <w:rPr>
          <w:sz w:val="24"/>
          <w:szCs w:val="24"/>
        </w:rPr>
        <w:lastRenderedPageBreak/>
        <w:t>Introduction</w:t>
      </w:r>
      <w:bookmarkEnd w:id="0"/>
      <w:bookmarkEnd w:id="1"/>
    </w:p>
    <w:p w14:paraId="17838DA3" w14:textId="77777777" w:rsidR="003A12C8" w:rsidRPr="00496BD7" w:rsidRDefault="003A12C8"/>
    <w:p w14:paraId="4575AE10" w14:textId="77777777" w:rsidR="003A12C8" w:rsidRPr="00496BD7" w:rsidRDefault="003A12C8"/>
    <w:p w14:paraId="3BB58F8B" w14:textId="28563DC4" w:rsidR="003A12C8" w:rsidRPr="00496BD7" w:rsidRDefault="00861779" w:rsidP="003A12C8">
      <w:pPr>
        <w:pStyle w:val="Heading1"/>
        <w:rPr>
          <w:sz w:val="24"/>
          <w:szCs w:val="24"/>
        </w:rPr>
      </w:pPr>
      <w:bookmarkStart w:id="2" w:name="_Toc327239112"/>
      <w:bookmarkStart w:id="3" w:name="_Toc223335099"/>
      <w:r>
        <w:rPr>
          <w:sz w:val="24"/>
          <w:szCs w:val="24"/>
        </w:rPr>
        <w:t>Task 1</w:t>
      </w:r>
      <w:r w:rsidR="000658D2">
        <w:rPr>
          <w:sz w:val="24"/>
          <w:szCs w:val="24"/>
        </w:rPr>
        <w:t>:</w:t>
      </w:r>
      <w:r>
        <w:rPr>
          <w:sz w:val="24"/>
          <w:szCs w:val="24"/>
        </w:rPr>
        <w:t xml:space="preserve"> </w:t>
      </w:r>
      <w:r w:rsidR="00F73340">
        <w:rPr>
          <w:sz w:val="24"/>
          <w:szCs w:val="24"/>
        </w:rPr>
        <w:t xml:space="preserve">Essential </w:t>
      </w:r>
      <w:r w:rsidR="00B54655">
        <w:rPr>
          <w:sz w:val="24"/>
          <w:szCs w:val="24"/>
        </w:rPr>
        <w:t xml:space="preserve">academic </w:t>
      </w:r>
      <w:r w:rsidR="00FE03D9">
        <w:rPr>
          <w:sz w:val="24"/>
          <w:szCs w:val="24"/>
        </w:rPr>
        <w:t xml:space="preserve">and employment skills for the </w:t>
      </w:r>
      <w:r w:rsidR="00A5026C">
        <w:rPr>
          <w:sz w:val="24"/>
          <w:szCs w:val="24"/>
        </w:rPr>
        <w:t>future path</w:t>
      </w:r>
      <w:bookmarkEnd w:id="2"/>
      <w:bookmarkEnd w:id="3"/>
    </w:p>
    <w:p w14:paraId="6EA2E0A7" w14:textId="4BE8D483" w:rsidR="001A4F9D" w:rsidRDefault="003A12C8" w:rsidP="001A4F9D">
      <w:pPr>
        <w:pStyle w:val="p1"/>
        <w:rPr>
          <w:rStyle w:val="s1"/>
          <w:rFonts w:eastAsiaTheme="majorEastAsia" w:hint="eastAsia"/>
        </w:rPr>
      </w:pPr>
      <w:r w:rsidRPr="00496BD7">
        <w:rPr>
          <w:sz w:val="24"/>
          <w:szCs w:val="24"/>
        </w:rPr>
        <w:t xml:space="preserve"> </w:t>
      </w:r>
      <w:r w:rsidR="00457138" w:rsidRPr="00496BD7">
        <w:rPr>
          <w:sz w:val="24"/>
          <w:szCs w:val="24"/>
        </w:rPr>
        <w:t>Task 1 (a): Report on Essential Academic and Employment Skills</w:t>
      </w:r>
    </w:p>
    <w:p w14:paraId="799159D4" w14:textId="6CF2A843" w:rsidR="001A4F9D" w:rsidRDefault="001A4F9D" w:rsidP="001A4F9D">
      <w:pPr>
        <w:pStyle w:val="p1"/>
      </w:pPr>
      <w:r w:rsidRPr="00D969F4">
        <w:t xml:space="preserve">Academic skills are essential for students to </w:t>
      </w:r>
      <w:r w:rsidR="002F0C34">
        <w:t>succeed</w:t>
      </w:r>
      <w:r w:rsidRPr="00D969F4">
        <w:t xml:space="preserve"> in their future careers, especially in this dynamic</w:t>
      </w:r>
      <w:r w:rsidR="002F0C34">
        <w:t xml:space="preserve"> environment</w:t>
      </w:r>
      <w:r w:rsidRPr="00D969F4">
        <w:t xml:space="preserve">. One essential academic skill is critical thinking, which enables students to analyse data critically, ask relevant questions, and make appropriate decisions </w:t>
      </w:r>
      <w:r w:rsidR="002F0C34">
        <w:t>rather</w:t>
      </w:r>
      <w:r w:rsidRPr="00D969F4">
        <w:t xml:space="preserve"> </w:t>
      </w:r>
      <w:r w:rsidR="002F0C34">
        <w:t>than</w:t>
      </w:r>
      <w:r w:rsidRPr="00D969F4">
        <w:t xml:space="preserve"> accepting data without proper evaluation. According to research, students who can think critically </w:t>
      </w:r>
      <w:r w:rsidR="00AE5C41">
        <w:t>can</w:t>
      </w:r>
      <w:r w:rsidRPr="00D969F4">
        <w:t xml:space="preserve"> enhance their academic performance and address complex problems in the future</w:t>
      </w:r>
      <w:sdt>
        <w:sdtPr>
          <w:id w:val="-1650970180"/>
          <w:citation/>
        </w:sdtPr>
        <w:sdtContent>
          <w:r>
            <w:fldChar w:fldCharType="begin"/>
          </w:r>
          <w:r>
            <w:instrText xml:space="preserve"> CITATION Mel25 \l 2057 </w:instrText>
          </w:r>
          <w:r>
            <w:fldChar w:fldCharType="separate"/>
          </w:r>
          <w:r w:rsidR="007C773E">
            <w:rPr>
              <w:noProof/>
            </w:rPr>
            <w:t xml:space="preserve"> [1]</w:t>
          </w:r>
          <w:r>
            <w:fldChar w:fldCharType="end"/>
          </w:r>
        </w:sdtContent>
      </w:sdt>
      <w:r>
        <w:t>.</w:t>
      </w:r>
    </w:p>
    <w:p w14:paraId="58302143" w14:textId="29D58121" w:rsidR="001A4F9D" w:rsidRDefault="001A4F9D" w:rsidP="001A4F9D">
      <w:pPr>
        <w:pStyle w:val="p1"/>
      </w:pPr>
      <w:r w:rsidRPr="008D6AF4">
        <w:t>Another skill students need to develop is communication. This entails the student’s ability to express themselves in both oral and written forms. Communication skills play a critical role in helping students complete their tasks successfully. Research has shown that effective communication skills help students achieve better teamwork and academic success</w:t>
      </w:r>
      <w:sdt>
        <w:sdtPr>
          <w:id w:val="1282153598"/>
          <w:citation/>
        </w:sdtPr>
        <w:sdtContent>
          <w:r>
            <w:fldChar w:fldCharType="begin"/>
          </w:r>
          <w:r>
            <w:instrText xml:space="preserve"> CITATION Ste25 \l 2057 </w:instrText>
          </w:r>
          <w:r>
            <w:fldChar w:fldCharType="separate"/>
          </w:r>
          <w:r w:rsidR="007C773E">
            <w:rPr>
              <w:noProof/>
            </w:rPr>
            <w:t xml:space="preserve"> [2]</w:t>
          </w:r>
          <w:r>
            <w:fldChar w:fldCharType="end"/>
          </w:r>
        </w:sdtContent>
      </w:sdt>
      <w:r>
        <w:t>.</w:t>
      </w:r>
    </w:p>
    <w:p w14:paraId="16DE58CB" w14:textId="5FC6B729" w:rsidR="005A0865" w:rsidRDefault="61593AEC" w:rsidP="008A01A5">
      <w:pPr>
        <w:pStyle w:val="p1"/>
        <w:tabs>
          <w:tab w:val="left" w:pos="8292"/>
        </w:tabs>
      </w:pPr>
      <w:r>
        <w:rPr>
          <w:noProof/>
        </w:rPr>
        <w:drawing>
          <wp:inline distT="0" distB="0" distL="0" distR="0" wp14:anchorId="0CA48DEA" wp14:editId="46211959">
            <wp:extent cx="4733925" cy="2662341"/>
            <wp:effectExtent l="0" t="0" r="0" b="0"/>
            <wp:docPr id="3219672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67274" name="Picture 321967274"/>
                    <pic:cNvPicPr/>
                  </pic:nvPicPr>
                  <pic:blipFill>
                    <a:blip r:embed="rId9">
                      <a:extLst>
                        <a:ext uri="{28A0092B-C50C-407E-A947-70E740481C1C}">
                          <a14:useLocalDpi xmlns:a14="http://schemas.microsoft.com/office/drawing/2010/main"/>
                        </a:ext>
                      </a:extLst>
                    </a:blip>
                    <a:stretch>
                      <a:fillRect/>
                    </a:stretch>
                  </pic:blipFill>
                  <pic:spPr>
                    <a:xfrm>
                      <a:off x="0" y="0"/>
                      <a:ext cx="4733925" cy="2662341"/>
                    </a:xfrm>
                    <a:prstGeom prst="rect">
                      <a:avLst/>
                    </a:prstGeom>
                  </pic:spPr>
                </pic:pic>
              </a:graphicData>
            </a:graphic>
          </wp:inline>
        </w:drawing>
      </w:r>
      <w:r w:rsidR="003F44BA" w:rsidRPr="29CCE5FF">
        <w:rPr>
          <w:rStyle w:val="EndnoteReference"/>
        </w:rPr>
        <w:endnoteReference w:id="1"/>
      </w:r>
    </w:p>
    <w:p w14:paraId="339C1634" w14:textId="19F7C704" w:rsidR="00A5246F" w:rsidRDefault="00A5246F" w:rsidP="008A01A5">
      <w:pPr>
        <w:pStyle w:val="p1"/>
        <w:tabs>
          <w:tab w:val="left" w:pos="8292"/>
        </w:tabs>
      </w:pPr>
      <w:r>
        <w:t xml:space="preserve">Figure 1: Communication </w:t>
      </w:r>
      <w:r w:rsidR="00F576E2">
        <w:t xml:space="preserve">Skills for the Workplace </w:t>
      </w:r>
      <w:sdt>
        <w:sdtPr>
          <w:id w:val="-1734616257"/>
          <w:citation/>
        </w:sdtPr>
        <w:sdtContent>
          <w:r w:rsidR="00F576E2">
            <w:fldChar w:fldCharType="begin"/>
          </w:r>
          <w:r w:rsidR="00F576E2">
            <w:rPr>
              <w:noProof/>
            </w:rPr>
            <w:instrText xml:space="preserve"> CITATION Ind \l 2057 </w:instrText>
          </w:r>
          <w:r w:rsidR="00F576E2">
            <w:fldChar w:fldCharType="separate"/>
          </w:r>
          <w:r w:rsidR="007C773E">
            <w:rPr>
              <w:noProof/>
            </w:rPr>
            <w:t>[3]</w:t>
          </w:r>
          <w:r w:rsidR="00F576E2">
            <w:fldChar w:fldCharType="end"/>
          </w:r>
        </w:sdtContent>
      </w:sdt>
    </w:p>
    <w:p w14:paraId="3579FC66" w14:textId="36651747" w:rsidR="005A0865" w:rsidRDefault="003C6917" w:rsidP="008A01A5">
      <w:pPr>
        <w:pStyle w:val="p1"/>
        <w:tabs>
          <w:tab w:val="left" w:pos="8292"/>
        </w:tabs>
      </w:pPr>
      <w:r>
        <w:t xml:space="preserve"> </w:t>
      </w:r>
    </w:p>
    <w:p w14:paraId="343E2170" w14:textId="46A01319" w:rsidR="32B53067" w:rsidRDefault="32B53067" w:rsidP="32B53067">
      <w:pPr>
        <w:spacing w:after="150" w:line="240" w:lineRule="auto"/>
        <w:jc w:val="both"/>
        <w:rPr>
          <w:rFonts w:ascii="Times New Roman" w:eastAsia="Times New Roman" w:hAnsi="Times New Roman" w:cs="Times New Roman"/>
          <w:lang w:eastAsia="en-GB"/>
        </w:rPr>
      </w:pPr>
    </w:p>
    <w:p w14:paraId="02337A60" w14:textId="6CEF76B3" w:rsidR="001A4F9D" w:rsidRDefault="2B1ACAFE" w:rsidP="001A4F9D">
      <w:pPr>
        <w:spacing w:after="150" w:line="240" w:lineRule="auto"/>
        <w:jc w:val="both"/>
        <w:rPr>
          <w:rFonts w:ascii="Times New Roman" w:eastAsia="Times New Roman" w:hAnsi="Times New Roman" w:cs="Times New Roman"/>
          <w:kern w:val="0"/>
          <w:lang w:eastAsia="en-GB"/>
          <w14:ligatures w14:val="none"/>
        </w:rPr>
      </w:pPr>
      <w:r w:rsidRPr="00077797">
        <w:rPr>
          <w:rFonts w:ascii="Times New Roman" w:eastAsia="Times New Roman" w:hAnsi="Times New Roman" w:cs="Times New Roman"/>
          <w:kern w:val="0"/>
          <w:lang w:eastAsia="en-GB"/>
          <w14:ligatures w14:val="none"/>
        </w:rPr>
        <w:t>One of the most</w:t>
      </w:r>
      <w:r w:rsidR="001A4F9D" w:rsidRPr="00077797">
        <w:rPr>
          <w:rFonts w:ascii="Times New Roman" w:eastAsia="Times New Roman" w:hAnsi="Times New Roman" w:cs="Times New Roman"/>
          <w:kern w:val="0"/>
          <w:lang w:eastAsia="en-GB"/>
          <w14:ligatures w14:val="none"/>
        </w:rPr>
        <w:t xml:space="preserve"> important </w:t>
      </w:r>
      <w:r w:rsidR="7E746F7E" w:rsidRPr="00077797">
        <w:rPr>
          <w:rFonts w:ascii="Times New Roman" w:eastAsia="Times New Roman" w:hAnsi="Times New Roman" w:cs="Times New Roman"/>
          <w:kern w:val="0"/>
          <w:lang w:eastAsia="en-GB"/>
          <w14:ligatures w14:val="none"/>
        </w:rPr>
        <w:t>skills</w:t>
      </w:r>
      <w:r w:rsidR="001A4F9D" w:rsidRPr="00077797">
        <w:rPr>
          <w:rFonts w:ascii="Times New Roman" w:eastAsia="Times New Roman" w:hAnsi="Times New Roman" w:cs="Times New Roman"/>
          <w:kern w:val="0"/>
          <w:lang w:eastAsia="en-GB"/>
          <w14:ligatures w14:val="none"/>
        </w:rPr>
        <w:t xml:space="preserve"> in the digital age is information literacy. Students are exposed to </w:t>
      </w:r>
      <w:r w:rsidR="002F0C34">
        <w:rPr>
          <w:rFonts w:ascii="Times New Roman" w:eastAsia="Times New Roman" w:hAnsi="Times New Roman" w:cs="Times New Roman"/>
          <w:kern w:val="0"/>
          <w:lang w:eastAsia="en-GB"/>
          <w14:ligatures w14:val="none"/>
        </w:rPr>
        <w:t>vast</w:t>
      </w:r>
      <w:r w:rsidR="001A4F9D" w:rsidRPr="00077797">
        <w:rPr>
          <w:rFonts w:ascii="Times New Roman" w:eastAsia="Times New Roman" w:hAnsi="Times New Roman" w:cs="Times New Roman"/>
          <w:kern w:val="0"/>
          <w:lang w:eastAsia="en-GB"/>
          <w14:ligatures w14:val="none"/>
        </w:rPr>
        <w:t xml:space="preserve"> amounts of information in the digital age, but not all </w:t>
      </w:r>
      <w:r w:rsidR="002F0C34">
        <w:rPr>
          <w:rFonts w:ascii="Times New Roman" w:eastAsia="Times New Roman" w:hAnsi="Times New Roman" w:cs="Times New Roman"/>
          <w:kern w:val="0"/>
          <w:lang w:eastAsia="en-GB"/>
          <w14:ligatures w14:val="none"/>
        </w:rPr>
        <w:t>of</w:t>
      </w:r>
      <w:r w:rsidR="001A4F9D" w:rsidRPr="00077797">
        <w:rPr>
          <w:rFonts w:ascii="Times New Roman" w:eastAsia="Times New Roman" w:hAnsi="Times New Roman" w:cs="Times New Roman"/>
          <w:kern w:val="0"/>
          <w:lang w:eastAsia="en-GB"/>
          <w14:ligatures w14:val="none"/>
        </w:rPr>
        <w:t xml:space="preserve"> </w:t>
      </w:r>
      <w:r w:rsidR="002F0C34">
        <w:rPr>
          <w:rFonts w:ascii="Times New Roman" w:eastAsia="Times New Roman" w:hAnsi="Times New Roman" w:cs="Times New Roman"/>
          <w:kern w:val="0"/>
          <w:lang w:eastAsia="en-GB"/>
          <w14:ligatures w14:val="none"/>
        </w:rPr>
        <w:t>it</w:t>
      </w:r>
      <w:r w:rsidR="001A4F9D" w:rsidRPr="00077797">
        <w:rPr>
          <w:rFonts w:ascii="Times New Roman" w:eastAsia="Times New Roman" w:hAnsi="Times New Roman" w:cs="Times New Roman"/>
          <w:kern w:val="0"/>
          <w:lang w:eastAsia="en-GB"/>
          <w14:ligatures w14:val="none"/>
        </w:rPr>
        <w:t xml:space="preserve"> is reliable. Students must learn to use the information they find </w:t>
      </w:r>
      <w:r w:rsidR="002725D8">
        <w:rPr>
          <w:rFonts w:ascii="Times New Roman" w:eastAsia="Times New Roman" w:hAnsi="Times New Roman" w:cs="Times New Roman"/>
          <w:kern w:val="0"/>
          <w:lang w:eastAsia="en-GB"/>
          <w14:ligatures w14:val="none"/>
        </w:rPr>
        <w:t>ethically</w:t>
      </w:r>
      <w:r w:rsidR="001A4F9D" w:rsidRPr="00077797">
        <w:rPr>
          <w:rFonts w:ascii="Times New Roman" w:eastAsia="Times New Roman" w:hAnsi="Times New Roman" w:cs="Times New Roman"/>
          <w:kern w:val="0"/>
          <w:lang w:eastAsia="en-GB"/>
          <w14:ligatures w14:val="none"/>
        </w:rPr>
        <w:t>, thereby promoting academic integrity and lifelong learning</w:t>
      </w:r>
      <w:r w:rsidR="00BD255E">
        <w:rPr>
          <w:rFonts w:ascii="Times New Roman" w:eastAsia="Times New Roman" w:hAnsi="Times New Roman" w:cs="Times New Roman"/>
          <w:kern w:val="0"/>
          <w:lang w:eastAsia="en-GB"/>
          <w14:ligatures w14:val="none"/>
        </w:rPr>
        <w:t>.</w:t>
      </w:r>
      <w:r w:rsidR="00791980">
        <w:rPr>
          <w:rFonts w:ascii="Times New Roman" w:eastAsia="Times New Roman" w:hAnsi="Times New Roman" w:cs="Times New Roman"/>
          <w:kern w:val="0"/>
          <w:lang w:eastAsia="en-GB"/>
          <w14:ligatures w14:val="none"/>
        </w:rPr>
        <w:t xml:space="preserve"> </w:t>
      </w:r>
    </w:p>
    <w:p w14:paraId="3E3793A6" w14:textId="77777777" w:rsidR="00791980" w:rsidRDefault="00791980" w:rsidP="001A4F9D">
      <w:pPr>
        <w:spacing w:after="150" w:line="240" w:lineRule="auto"/>
        <w:jc w:val="both"/>
        <w:rPr>
          <w:rFonts w:ascii="Times New Roman" w:eastAsia="Times New Roman" w:hAnsi="Times New Roman" w:cs="Times New Roman"/>
          <w:lang w:eastAsia="en-GB"/>
        </w:rPr>
      </w:pPr>
    </w:p>
    <w:p w14:paraId="74358234" w14:textId="6C2D3720" w:rsidR="68611CFF" w:rsidRDefault="43E19136" w:rsidP="71FAEB0D">
      <w:pPr>
        <w:spacing w:after="150" w:line="240" w:lineRule="auto"/>
      </w:pPr>
      <w:r w:rsidRPr="6729828C">
        <w:rPr>
          <w:rFonts w:ascii="Times New Roman" w:eastAsia="Times New Roman" w:hAnsi="Times New Roman" w:cs="Times New Roman"/>
          <w:color w:val="000000" w:themeColor="text1"/>
        </w:rPr>
        <w:t xml:space="preserve">Finally, digital literacy and adaptability are key skills for the future. This is </w:t>
      </w:r>
      <w:r w:rsidRPr="270A4850">
        <w:rPr>
          <w:rFonts w:ascii="Times New Roman" w:eastAsia="Times New Roman" w:hAnsi="Times New Roman" w:cs="Times New Roman"/>
          <w:color w:val="000000" w:themeColor="text1"/>
        </w:rPr>
        <w:t>because</w:t>
      </w:r>
    </w:p>
    <w:p w14:paraId="040D5BA6" w14:textId="12B44976" w:rsidR="001A4F9D" w:rsidRPr="00E35019" w:rsidRDefault="001A4F9D" w:rsidP="00FD2AD6">
      <w:pPr>
        <w:spacing w:after="150" w:line="240" w:lineRule="auto"/>
        <w:rPr>
          <w:rFonts w:ascii="Times New Roman" w:eastAsia="Times New Roman" w:hAnsi="Times New Roman" w:cs="Times New Roman"/>
          <w:kern w:val="0"/>
          <w:lang w:eastAsia="en-GB"/>
          <w14:ligatures w14:val="none"/>
        </w:rPr>
      </w:pPr>
      <w:r w:rsidRPr="00876621">
        <w:rPr>
          <w:rFonts w:ascii="Times New Roman" w:eastAsia="Times New Roman" w:hAnsi="Times New Roman" w:cs="Times New Roman"/>
          <w:kern w:val="0"/>
          <w:lang w:eastAsia="en-GB"/>
          <w14:ligatures w14:val="none"/>
        </w:rPr>
        <w:t>technology continues to evolve; therefore, the student needs to know how to effectively utili</w:t>
      </w:r>
      <w:r w:rsidR="002725D8">
        <w:rPr>
          <w:rFonts w:ascii="Times New Roman" w:eastAsia="Times New Roman" w:hAnsi="Times New Roman" w:cs="Times New Roman"/>
          <w:kern w:val="0"/>
          <w:lang w:eastAsia="en-GB"/>
          <w14:ligatures w14:val="none"/>
        </w:rPr>
        <w:t>s</w:t>
      </w:r>
      <w:r w:rsidRPr="00876621">
        <w:rPr>
          <w:rFonts w:ascii="Times New Roman" w:eastAsia="Times New Roman" w:hAnsi="Times New Roman" w:cs="Times New Roman"/>
          <w:kern w:val="0"/>
          <w:lang w:eastAsia="en-GB"/>
          <w14:ligatures w14:val="none"/>
        </w:rPr>
        <w:t>e digital tools and be able to adapt to new learning environments. Digital competence enables the student to succeed academically and prepares them for the career world, which is dominated by technology</w:t>
      </w:r>
      <w:r w:rsidR="002725D8">
        <w:rPr>
          <w:rFonts w:ascii="Times New Roman" w:eastAsia="Times New Roman" w:hAnsi="Times New Roman" w:cs="Times New Roman"/>
          <w:kern w:val="0"/>
          <w:lang w:eastAsia="en-GB"/>
          <w14:ligatures w14:val="none"/>
        </w:rPr>
        <w:t>.</w:t>
      </w:r>
      <w:sdt>
        <w:sdtPr>
          <w:rPr>
            <w:rFonts w:ascii="Times New Roman" w:eastAsia="Times New Roman" w:hAnsi="Times New Roman" w:cs="Times New Roman"/>
            <w:kern w:val="0"/>
            <w:lang w:eastAsia="en-GB"/>
            <w14:ligatures w14:val="none"/>
          </w:rPr>
          <w:id w:val="861711106"/>
          <w:citation/>
        </w:sdt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Guy25 \l 2057 </w:instrText>
          </w:r>
          <w:r>
            <w:rPr>
              <w:rFonts w:ascii="Times New Roman" w:eastAsia="Times New Roman" w:hAnsi="Times New Roman" w:cs="Times New Roman"/>
              <w:kern w:val="0"/>
              <w:lang w:eastAsia="en-GB"/>
              <w14:ligatures w14:val="none"/>
            </w:rPr>
            <w:fldChar w:fldCharType="separate"/>
          </w:r>
          <w:r w:rsidR="007C773E">
            <w:rPr>
              <w:rFonts w:ascii="Times New Roman" w:eastAsia="Times New Roman" w:hAnsi="Times New Roman" w:cs="Times New Roman"/>
              <w:noProof/>
              <w:kern w:val="0"/>
              <w:lang w:eastAsia="en-GB"/>
              <w14:ligatures w14:val="none"/>
            </w:rPr>
            <w:t xml:space="preserve"> </w:t>
          </w:r>
          <w:r w:rsidR="007C773E" w:rsidRPr="007C773E">
            <w:rPr>
              <w:rFonts w:ascii="Times New Roman" w:eastAsia="Times New Roman" w:hAnsi="Times New Roman" w:cs="Times New Roman"/>
              <w:noProof/>
              <w:kern w:val="0"/>
              <w:lang w:eastAsia="en-GB"/>
              <w14:ligatures w14:val="none"/>
            </w:rPr>
            <w:t>[4]</w:t>
          </w:r>
          <w:r>
            <w:rPr>
              <w:rFonts w:ascii="Times New Roman" w:eastAsia="Times New Roman" w:hAnsi="Times New Roman" w:cs="Times New Roman"/>
              <w:kern w:val="0"/>
              <w:lang w:eastAsia="en-GB"/>
              <w14:ligatures w14:val="none"/>
            </w:rPr>
            <w:fldChar w:fldCharType="end"/>
          </w:r>
        </w:sdtContent>
      </w:sdt>
    </w:p>
    <w:p w14:paraId="5D74B25D" w14:textId="57F3F2BE" w:rsidR="000601F2" w:rsidRDefault="003A12C8" w:rsidP="00195F85">
      <w:pPr>
        <w:pStyle w:val="p1"/>
        <w:rPr>
          <w:rStyle w:val="s1"/>
          <w:rFonts w:eastAsiaTheme="majorEastAsia" w:hint="eastAsia"/>
        </w:rPr>
      </w:pPr>
      <w:r w:rsidRPr="00496BD7">
        <w:rPr>
          <w:sz w:val="24"/>
          <w:szCs w:val="24"/>
        </w:rPr>
        <w:tab/>
      </w:r>
      <w:bookmarkStart w:id="4" w:name="OLE_LINK1"/>
    </w:p>
    <w:sdt>
      <w:sdtPr>
        <w:rPr>
          <w:rFonts w:asciiTheme="minorHAnsi" w:eastAsiaTheme="minorEastAsia" w:hAnsiTheme="minorHAnsi" w:cstheme="minorBidi"/>
          <w:color w:val="auto"/>
          <w:sz w:val="24"/>
          <w:szCs w:val="24"/>
        </w:rPr>
        <w:id w:val="-823040103"/>
        <w:docPartObj>
          <w:docPartGallery w:val="Bibliographies"/>
          <w:docPartUnique/>
        </w:docPartObj>
      </w:sdtPr>
      <w:sdtContent>
        <w:p w14:paraId="60EB908B" w14:textId="35FFCAE7" w:rsidR="000601F2" w:rsidRDefault="000601F2">
          <w:pPr>
            <w:pStyle w:val="Heading1"/>
          </w:pPr>
        </w:p>
        <w:sdt>
          <w:sdtPr>
            <w:id w:val="111145805"/>
            <w:bibliography/>
          </w:sdtPr>
          <w:sdtContent>
            <w:p w14:paraId="76F756B8" w14:textId="77777777" w:rsidR="007C773E" w:rsidRDefault="000601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C773E" w14:paraId="7E077921" w14:textId="77777777">
                <w:trPr>
                  <w:divId w:val="1239368024"/>
                  <w:tblCellSpacing w:w="15" w:type="dxa"/>
                </w:trPr>
                <w:tc>
                  <w:tcPr>
                    <w:tcW w:w="50" w:type="pct"/>
                    <w:hideMark/>
                  </w:tcPr>
                  <w:p w14:paraId="75BE5085" w14:textId="642EEAEC" w:rsidR="007C773E" w:rsidRDefault="007C773E">
                    <w:pPr>
                      <w:pStyle w:val="Bibliography"/>
                      <w:rPr>
                        <w:noProof/>
                        <w:kern w:val="0"/>
                        <w14:ligatures w14:val="none"/>
                      </w:rPr>
                    </w:pPr>
                    <w:r>
                      <w:rPr>
                        <w:noProof/>
                      </w:rPr>
                      <w:t xml:space="preserve">[1] </w:t>
                    </w:r>
                  </w:p>
                </w:tc>
                <w:tc>
                  <w:tcPr>
                    <w:tcW w:w="0" w:type="auto"/>
                    <w:hideMark/>
                  </w:tcPr>
                  <w:p w14:paraId="21240604" w14:textId="77777777" w:rsidR="007C773E" w:rsidRDefault="007C773E">
                    <w:pPr>
                      <w:pStyle w:val="Bibliography"/>
                      <w:rPr>
                        <w:noProof/>
                      </w:rPr>
                    </w:pPr>
                    <w:r>
                      <w:rPr>
                        <w:noProof/>
                      </w:rPr>
                      <w:t xml:space="preserve">M. Öze, Digital Literacy as a Catalyst for Critical Thinking: From Media to Artificial Intelligence City, Cham , Switzerland: Springeer, 2025. </w:t>
                    </w:r>
                  </w:p>
                </w:tc>
              </w:tr>
              <w:tr w:rsidR="007C773E" w14:paraId="4F5F0D75" w14:textId="77777777">
                <w:trPr>
                  <w:divId w:val="1239368024"/>
                  <w:tblCellSpacing w:w="15" w:type="dxa"/>
                </w:trPr>
                <w:tc>
                  <w:tcPr>
                    <w:tcW w:w="50" w:type="pct"/>
                    <w:hideMark/>
                  </w:tcPr>
                  <w:p w14:paraId="7FBED13C" w14:textId="77777777" w:rsidR="007C773E" w:rsidRDefault="007C773E">
                    <w:pPr>
                      <w:pStyle w:val="Bibliography"/>
                      <w:rPr>
                        <w:noProof/>
                      </w:rPr>
                    </w:pPr>
                    <w:r>
                      <w:rPr>
                        <w:noProof/>
                      </w:rPr>
                      <w:t xml:space="preserve">[2] </w:t>
                    </w:r>
                  </w:p>
                </w:tc>
                <w:tc>
                  <w:tcPr>
                    <w:tcW w:w="0" w:type="auto"/>
                    <w:hideMark/>
                  </w:tcPr>
                  <w:p w14:paraId="566DDA5D" w14:textId="77777777" w:rsidR="007C773E" w:rsidRDefault="007C773E">
                    <w:pPr>
                      <w:pStyle w:val="Bibliography"/>
                      <w:rPr>
                        <w:noProof/>
                      </w:rPr>
                    </w:pPr>
                    <w:r>
                      <w:rPr>
                        <w:noProof/>
                      </w:rPr>
                      <w:t xml:space="preserve">S. Cottrell, The study Skills Handbook, London,Uk: Macmillan, 2024-2025. </w:t>
                    </w:r>
                  </w:p>
                </w:tc>
              </w:tr>
              <w:tr w:rsidR="007C773E" w14:paraId="0D6FB5FD" w14:textId="77777777">
                <w:trPr>
                  <w:divId w:val="1239368024"/>
                  <w:tblCellSpacing w:w="15" w:type="dxa"/>
                </w:trPr>
                <w:tc>
                  <w:tcPr>
                    <w:tcW w:w="50" w:type="pct"/>
                    <w:hideMark/>
                  </w:tcPr>
                  <w:p w14:paraId="0C941C05" w14:textId="77777777" w:rsidR="007C773E" w:rsidRDefault="007C773E">
                    <w:pPr>
                      <w:pStyle w:val="Bibliography"/>
                      <w:rPr>
                        <w:noProof/>
                      </w:rPr>
                    </w:pPr>
                    <w:r>
                      <w:rPr>
                        <w:noProof/>
                      </w:rPr>
                      <w:t xml:space="preserve">[3] </w:t>
                    </w:r>
                  </w:p>
                </w:tc>
                <w:tc>
                  <w:tcPr>
                    <w:tcW w:w="0" w:type="auto"/>
                    <w:hideMark/>
                  </w:tcPr>
                  <w:p w14:paraId="2903AF7A" w14:textId="77777777" w:rsidR="007C773E" w:rsidRDefault="007C773E">
                    <w:pPr>
                      <w:pStyle w:val="Bibliography"/>
                      <w:rPr>
                        <w:noProof/>
                      </w:rPr>
                    </w:pPr>
                    <w:r>
                      <w:rPr>
                        <w:noProof/>
                      </w:rPr>
                      <w:t>“India Entrepreneur,” [Online]. Available: http://www.entrepreneur.com.</w:t>
                    </w:r>
                  </w:p>
                </w:tc>
              </w:tr>
              <w:tr w:rsidR="007C773E" w14:paraId="3FF63FA2" w14:textId="77777777">
                <w:trPr>
                  <w:divId w:val="1239368024"/>
                  <w:tblCellSpacing w:w="15" w:type="dxa"/>
                </w:trPr>
                <w:tc>
                  <w:tcPr>
                    <w:tcW w:w="50" w:type="pct"/>
                    <w:hideMark/>
                  </w:tcPr>
                  <w:p w14:paraId="11A55626" w14:textId="77777777" w:rsidR="007C773E" w:rsidRDefault="007C773E">
                    <w:pPr>
                      <w:pStyle w:val="Bibliography"/>
                      <w:rPr>
                        <w:noProof/>
                      </w:rPr>
                    </w:pPr>
                    <w:r>
                      <w:rPr>
                        <w:noProof/>
                      </w:rPr>
                      <w:t xml:space="preserve">[4] </w:t>
                    </w:r>
                  </w:p>
                </w:tc>
                <w:tc>
                  <w:tcPr>
                    <w:tcW w:w="0" w:type="auto"/>
                    <w:hideMark/>
                  </w:tcPr>
                  <w:p w14:paraId="0EE69BDE" w14:textId="77777777" w:rsidR="007C773E" w:rsidRDefault="007C773E">
                    <w:pPr>
                      <w:pStyle w:val="Bibliography"/>
                      <w:rPr>
                        <w:noProof/>
                      </w:rPr>
                    </w:pPr>
                    <w:r>
                      <w:rPr>
                        <w:noProof/>
                      </w:rPr>
                      <w:t xml:space="preserve">G. Merchant, Rethinking Digital Litteracy, Cheltenham,UK: Edward Elgar Publishing, 2025. </w:t>
                    </w:r>
                  </w:p>
                </w:tc>
              </w:tr>
              <w:tr w:rsidR="007C773E" w14:paraId="531E4AF3" w14:textId="77777777">
                <w:trPr>
                  <w:divId w:val="1239368024"/>
                  <w:tblCellSpacing w:w="15" w:type="dxa"/>
                </w:trPr>
                <w:tc>
                  <w:tcPr>
                    <w:tcW w:w="50" w:type="pct"/>
                    <w:hideMark/>
                  </w:tcPr>
                  <w:p w14:paraId="64F3F53A" w14:textId="77777777" w:rsidR="007C773E" w:rsidRDefault="007C773E">
                    <w:pPr>
                      <w:pStyle w:val="Bibliography"/>
                      <w:rPr>
                        <w:noProof/>
                      </w:rPr>
                    </w:pPr>
                    <w:r>
                      <w:rPr>
                        <w:noProof/>
                      </w:rPr>
                      <w:t xml:space="preserve">[5] </w:t>
                    </w:r>
                  </w:p>
                </w:tc>
                <w:tc>
                  <w:tcPr>
                    <w:tcW w:w="0" w:type="auto"/>
                    <w:hideMark/>
                  </w:tcPr>
                  <w:p w14:paraId="7E13A7EE" w14:textId="77777777" w:rsidR="007C773E" w:rsidRDefault="007C773E">
                    <w:pPr>
                      <w:pStyle w:val="Bibliography"/>
                      <w:rPr>
                        <w:noProof/>
                      </w:rPr>
                    </w:pPr>
                    <w:r>
                      <w:rPr>
                        <w:noProof/>
                      </w:rPr>
                      <w:t xml:space="preserve">E.Dziedzic-Elliot, We Can Teach That: Information Literacy for School Librarians, City,Uk: Rowman &amp; Lttlefield, 2024. </w:t>
                    </w:r>
                  </w:p>
                </w:tc>
              </w:tr>
            </w:tbl>
            <w:p w14:paraId="4C2E1EEC" w14:textId="77777777" w:rsidR="007C773E" w:rsidRDefault="007C773E">
              <w:pPr>
                <w:divId w:val="1239368024"/>
                <w:rPr>
                  <w:rFonts w:eastAsia="Times New Roman"/>
                  <w:noProof/>
                </w:rPr>
              </w:pPr>
            </w:p>
            <w:p w14:paraId="481520E0" w14:textId="48B78FEA" w:rsidR="000601F2" w:rsidRDefault="000601F2">
              <w:r>
                <w:rPr>
                  <w:b/>
                  <w:bCs/>
                  <w:noProof/>
                </w:rPr>
                <w:fldChar w:fldCharType="end"/>
              </w:r>
            </w:p>
          </w:sdtContent>
        </w:sdt>
      </w:sdtContent>
    </w:sdt>
    <w:p w14:paraId="11DA3946" w14:textId="39F52A7E" w:rsidR="009528B4" w:rsidRDefault="009528B4"/>
    <w:p w14:paraId="6395A5E8" w14:textId="45E0D5BE" w:rsidR="00195F85" w:rsidRDefault="00195F85" w:rsidP="00195F85">
      <w:pPr>
        <w:pStyle w:val="p1"/>
        <w:rPr>
          <w:rStyle w:val="s1"/>
          <w:rFonts w:eastAsiaTheme="majorEastAsia" w:hint="eastAsia"/>
        </w:rPr>
      </w:pPr>
    </w:p>
    <w:bookmarkEnd w:id="4"/>
    <w:p w14:paraId="0CAB6D22" w14:textId="77777777" w:rsidR="00E35019" w:rsidRPr="00E35019" w:rsidRDefault="00E35019" w:rsidP="00E35019">
      <w:pPr>
        <w:numPr>
          <w:ilvl w:val="0"/>
          <w:numId w:val="1"/>
        </w:numPr>
        <w:spacing w:before="100" w:beforeAutospacing="1" w:after="0" w:line="240" w:lineRule="auto"/>
        <w:ind w:firstLine="0"/>
        <w:rPr>
          <w:rFonts w:ascii="Open Sans" w:eastAsia="Times New Roman" w:hAnsi="Open Sans" w:cs="Open Sans"/>
          <w:color w:val="000000"/>
          <w:kern w:val="0"/>
          <w:sz w:val="18"/>
          <w:szCs w:val="18"/>
          <w:lang w:eastAsia="en-GB"/>
          <w14:ligatures w14:val="none"/>
        </w:rPr>
      </w:pPr>
    </w:p>
    <w:p w14:paraId="27866FC5" w14:textId="5E1A35D5" w:rsidR="00E35019" w:rsidRPr="00E35019" w:rsidRDefault="00E35019" w:rsidP="00E35019">
      <w:pPr>
        <w:spacing w:after="0" w:line="240" w:lineRule="auto"/>
        <w:ind w:left="720"/>
        <w:rPr>
          <w:rFonts w:ascii="Times New Roman" w:eastAsia="Times New Roman" w:hAnsi="Times New Roman" w:cs="Times New Roman"/>
          <w:kern w:val="0"/>
          <w:lang w:eastAsia="en-GB"/>
          <w14:ligatures w14:val="none"/>
        </w:rPr>
      </w:pPr>
    </w:p>
    <w:p w14:paraId="6B174538" w14:textId="77777777" w:rsidR="00B92140" w:rsidRPr="00B92140" w:rsidRDefault="00B92140" w:rsidP="00B92140"/>
    <w:p w14:paraId="4C744C12" w14:textId="4E67DDC0" w:rsidR="003A12C8" w:rsidRPr="00496BD7" w:rsidRDefault="003A12C8" w:rsidP="00496BD7">
      <w:pPr>
        <w:pStyle w:val="Heading3"/>
        <w:rPr>
          <w:sz w:val="24"/>
          <w:szCs w:val="24"/>
        </w:rPr>
      </w:pPr>
      <w:r w:rsidRPr="00496BD7">
        <w:rPr>
          <w:sz w:val="24"/>
          <w:szCs w:val="24"/>
        </w:rPr>
        <w:tab/>
      </w:r>
      <w:r w:rsidRPr="00496BD7">
        <w:rPr>
          <w:sz w:val="24"/>
          <w:szCs w:val="24"/>
        </w:rPr>
        <w:tab/>
      </w:r>
    </w:p>
    <w:p w14:paraId="2B288AF4" w14:textId="1F2D94F5" w:rsidR="0054391F" w:rsidRDefault="0054391F" w:rsidP="00496BD7">
      <w:pPr>
        <w:pStyle w:val="Heading3"/>
        <w:rPr>
          <w:sz w:val="24"/>
          <w:szCs w:val="24"/>
        </w:rPr>
      </w:pPr>
      <w:r w:rsidRPr="00496BD7">
        <w:rPr>
          <w:sz w:val="24"/>
          <w:szCs w:val="24"/>
        </w:rPr>
        <w:tab/>
      </w:r>
      <w:r w:rsidRPr="00496BD7">
        <w:rPr>
          <w:sz w:val="24"/>
          <w:szCs w:val="24"/>
        </w:rPr>
        <w:tab/>
      </w:r>
      <w:bookmarkStart w:id="5" w:name="_Toc221122737"/>
      <w:bookmarkStart w:id="6" w:name="_Toc223335100"/>
      <w:r w:rsidRPr="00496BD7">
        <w:rPr>
          <w:sz w:val="24"/>
          <w:szCs w:val="24"/>
        </w:rPr>
        <w:t xml:space="preserve">Task 1 (b): Evaluation of Task 1 (a) based on </w:t>
      </w:r>
      <w:r w:rsidR="00734F5A">
        <w:rPr>
          <w:sz w:val="24"/>
          <w:szCs w:val="24"/>
        </w:rPr>
        <w:t xml:space="preserve">the </w:t>
      </w:r>
      <w:r w:rsidRPr="00496BD7">
        <w:rPr>
          <w:sz w:val="24"/>
          <w:szCs w:val="24"/>
        </w:rPr>
        <w:t>Similarity report</w:t>
      </w:r>
      <w:bookmarkEnd w:id="5"/>
      <w:bookmarkEnd w:id="6"/>
    </w:p>
    <w:p w14:paraId="5133E41D" w14:textId="77777777" w:rsidR="00B24699" w:rsidRPr="00B24699" w:rsidRDefault="00B24699" w:rsidP="00B24699"/>
    <w:p w14:paraId="5E066775" w14:textId="729ED653" w:rsidR="0054391F" w:rsidRPr="00496BD7" w:rsidRDefault="0054391F" w:rsidP="0054391F">
      <w:pPr>
        <w:pStyle w:val="Heading2"/>
        <w:ind w:firstLine="720"/>
        <w:rPr>
          <w:sz w:val="24"/>
          <w:szCs w:val="24"/>
        </w:rPr>
      </w:pPr>
      <w:bookmarkStart w:id="7" w:name="_Toc21040693"/>
      <w:bookmarkStart w:id="8" w:name="_Toc223335101"/>
      <w:r w:rsidRPr="00496BD7">
        <w:rPr>
          <w:sz w:val="24"/>
          <w:szCs w:val="24"/>
        </w:rPr>
        <w:lastRenderedPageBreak/>
        <w:t>Task 2: Collaborative Mind Map and Individual Poster</w:t>
      </w:r>
      <w:bookmarkEnd w:id="7"/>
      <w:bookmarkEnd w:id="8"/>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9" w:name="_Toc2010014423"/>
      <w:bookmarkStart w:id="10" w:name="_Toc223335102"/>
      <w:r w:rsidRPr="00496BD7">
        <w:rPr>
          <w:sz w:val="24"/>
          <w:szCs w:val="24"/>
        </w:rPr>
        <w:t>Mind Map (Collaborative)</w:t>
      </w:r>
      <w:bookmarkEnd w:id="9"/>
      <w:bookmarkEnd w:id="10"/>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11" w:name="_Toc53450915"/>
      <w:bookmarkStart w:id="12" w:name="_Toc223335103"/>
      <w:r w:rsidRPr="00496BD7">
        <w:rPr>
          <w:sz w:val="24"/>
          <w:szCs w:val="24"/>
        </w:rPr>
        <w:t>Poster (Individual)</w:t>
      </w:r>
      <w:bookmarkEnd w:id="11"/>
      <w:bookmarkEnd w:id="12"/>
    </w:p>
    <w:p w14:paraId="15D09D3C" w14:textId="3B777049" w:rsidR="0054391F" w:rsidRPr="00496BD7" w:rsidRDefault="0054391F" w:rsidP="00496BD7">
      <w:pPr>
        <w:pStyle w:val="Heading2"/>
        <w:ind w:firstLine="720"/>
        <w:rPr>
          <w:sz w:val="24"/>
          <w:szCs w:val="24"/>
        </w:rPr>
      </w:pPr>
      <w:bookmarkStart w:id="13" w:name="_Toc892008203"/>
      <w:bookmarkStart w:id="14" w:name="_Toc223335104"/>
      <w:r w:rsidRPr="00496BD7">
        <w:rPr>
          <w:sz w:val="24"/>
          <w:szCs w:val="24"/>
        </w:rPr>
        <w:t>Task 3: Virtual Collaboration</w:t>
      </w:r>
      <w:r w:rsidR="0010457E">
        <w:rPr>
          <w:sz w:val="24"/>
          <w:szCs w:val="24"/>
        </w:rPr>
        <w:t xml:space="preserve"> and RefWorks</w:t>
      </w:r>
      <w:bookmarkEnd w:id="13"/>
      <w:bookmarkEnd w:id="14"/>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5" w:name="_Toc1221379913"/>
      <w:bookmarkStart w:id="16" w:name="_Toc223335105"/>
      <w:r w:rsidRPr="00496BD7">
        <w:rPr>
          <w:sz w:val="24"/>
          <w:szCs w:val="24"/>
        </w:rPr>
        <w:t>Report on Virtual Collaboration</w:t>
      </w:r>
      <w:bookmarkEnd w:id="15"/>
      <w:bookmarkEnd w:id="16"/>
    </w:p>
    <w:p w14:paraId="46D9ED19" w14:textId="61F40315" w:rsidR="00F30BFB" w:rsidRPr="00F30BFB" w:rsidRDefault="00F30BFB" w:rsidP="00F30BFB">
      <w:r>
        <w:tab/>
      </w:r>
      <w:r>
        <w:tab/>
      </w:r>
      <w:r>
        <w:tab/>
      </w:r>
      <w:r w:rsidRPr="00F30BFB">
        <w:rPr>
          <w:color w:val="FF0000"/>
        </w:rPr>
        <w:t>Put your Chosen topic here</w:t>
      </w:r>
    </w:p>
    <w:p w14:paraId="73C48C26" w14:textId="7B581360" w:rsidR="0054391F" w:rsidRPr="00496BD7" w:rsidRDefault="0054391F" w:rsidP="00496BD7">
      <w:pPr>
        <w:pStyle w:val="Heading3"/>
        <w:rPr>
          <w:sz w:val="24"/>
          <w:szCs w:val="24"/>
        </w:rPr>
      </w:pPr>
      <w:r w:rsidRPr="00496BD7">
        <w:rPr>
          <w:sz w:val="24"/>
          <w:szCs w:val="24"/>
        </w:rPr>
        <w:tab/>
      </w:r>
      <w:r w:rsidRPr="00496BD7">
        <w:rPr>
          <w:sz w:val="24"/>
          <w:szCs w:val="24"/>
        </w:rPr>
        <w:tab/>
      </w:r>
      <w:bookmarkStart w:id="17" w:name="_Toc1419079234"/>
      <w:bookmarkStart w:id="18" w:name="_Toc223335106"/>
      <w:r w:rsidRPr="00496BD7">
        <w:rPr>
          <w:sz w:val="24"/>
          <w:szCs w:val="24"/>
        </w:rPr>
        <w:t>Step-by-step process of using RefWorks with visuals</w:t>
      </w:r>
      <w:bookmarkEnd w:id="17"/>
      <w:bookmarkEnd w:id="18"/>
    </w:p>
    <w:p w14:paraId="56417E1F" w14:textId="791950F9" w:rsidR="0054391F" w:rsidRPr="00496BD7" w:rsidRDefault="0054391F" w:rsidP="00496BD7">
      <w:pPr>
        <w:pStyle w:val="Heading2"/>
        <w:ind w:firstLine="720"/>
        <w:rPr>
          <w:sz w:val="24"/>
          <w:szCs w:val="24"/>
        </w:rPr>
      </w:pPr>
      <w:bookmarkStart w:id="19" w:name="_Toc1440665914"/>
      <w:bookmarkStart w:id="20" w:name="_Toc223335107"/>
      <w:r w:rsidRPr="00496BD7">
        <w:rPr>
          <w:sz w:val="24"/>
          <w:szCs w:val="24"/>
        </w:rPr>
        <w:t>Task 4: E-Portfolio Creation and Evaluation</w:t>
      </w:r>
      <w:bookmarkEnd w:id="19"/>
      <w:bookmarkEnd w:id="20"/>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21" w:name="_Toc235673687"/>
      <w:bookmarkStart w:id="22" w:name="_Toc223335108"/>
      <w:r w:rsidRPr="00496BD7">
        <w:rPr>
          <w:sz w:val="24"/>
          <w:szCs w:val="24"/>
        </w:rPr>
        <w:t>Task 4 (a): E-Portfolio Creation</w:t>
      </w:r>
      <w:bookmarkEnd w:id="21"/>
      <w:bookmarkEnd w:id="22"/>
    </w:p>
    <w:p w14:paraId="6C857853" w14:textId="68D3FA32" w:rsidR="003A12C8" w:rsidRPr="00496BD7" w:rsidRDefault="0054391F" w:rsidP="00496BD7">
      <w:pPr>
        <w:pStyle w:val="Heading3"/>
        <w:rPr>
          <w:sz w:val="24"/>
          <w:szCs w:val="24"/>
        </w:rPr>
      </w:pPr>
      <w:r w:rsidRPr="00496BD7">
        <w:rPr>
          <w:sz w:val="24"/>
          <w:szCs w:val="24"/>
        </w:rPr>
        <w:tab/>
      </w:r>
      <w:r w:rsidRPr="00496BD7">
        <w:rPr>
          <w:sz w:val="24"/>
          <w:szCs w:val="24"/>
        </w:rPr>
        <w:tab/>
      </w:r>
      <w:bookmarkStart w:id="23" w:name="_Toc553066284"/>
      <w:bookmarkStart w:id="24" w:name="_Toc223335109"/>
      <w:r w:rsidRPr="00496BD7">
        <w:rPr>
          <w:sz w:val="24"/>
          <w:szCs w:val="24"/>
        </w:rPr>
        <w:t xml:space="preserve">Task 4 (b): Illustrative Review of E-Portfolio </w:t>
      </w:r>
      <w:r w:rsidR="009022C7">
        <w:rPr>
          <w:sz w:val="24"/>
          <w:szCs w:val="24"/>
        </w:rPr>
        <w:t>T</w:t>
      </w:r>
      <w:r w:rsidRPr="00496BD7">
        <w:rPr>
          <w:sz w:val="24"/>
          <w:szCs w:val="24"/>
        </w:rPr>
        <w:t>ool Selection</w:t>
      </w:r>
      <w:bookmarkEnd w:id="23"/>
      <w:bookmarkEnd w:id="24"/>
    </w:p>
    <w:p w14:paraId="0F8B0C1A" w14:textId="77777777" w:rsidR="003A12C8" w:rsidRPr="00496BD7" w:rsidRDefault="003A12C8" w:rsidP="003A12C8">
      <w:pPr>
        <w:pStyle w:val="Heading1"/>
        <w:rPr>
          <w:sz w:val="24"/>
          <w:szCs w:val="24"/>
        </w:rPr>
      </w:pPr>
      <w:bookmarkStart w:id="25" w:name="_Toc1942312153"/>
      <w:bookmarkStart w:id="26" w:name="_Toc223335110"/>
      <w:r w:rsidRPr="00496BD7">
        <w:rPr>
          <w:sz w:val="24"/>
          <w:szCs w:val="24"/>
        </w:rPr>
        <w:t>Conclusion</w:t>
      </w:r>
      <w:bookmarkEnd w:id="25"/>
      <w:bookmarkEnd w:id="26"/>
    </w:p>
    <w:p w14:paraId="2FB37AAF" w14:textId="411D354B" w:rsidR="00E4306D" w:rsidRDefault="003A12C8" w:rsidP="00E4306D">
      <w:pPr>
        <w:pStyle w:val="Heading1"/>
        <w:rPr>
          <w:sz w:val="24"/>
          <w:szCs w:val="24"/>
        </w:rPr>
      </w:pPr>
      <w:bookmarkStart w:id="27" w:name="_Toc856725005"/>
      <w:bookmarkStart w:id="28" w:name="_Toc223335111"/>
      <w:r w:rsidRPr="00E4306D">
        <w:rPr>
          <w:sz w:val="24"/>
          <w:szCs w:val="24"/>
        </w:rPr>
        <w:t>References</w:t>
      </w:r>
      <w:bookmarkEnd w:id="27"/>
      <w:bookmarkEnd w:id="28"/>
    </w:p>
    <w:p w14:paraId="233159EA" w14:textId="77777777" w:rsidR="00E4306D" w:rsidRDefault="00E4306D" w:rsidP="00E4300C">
      <w:pPr>
        <w:pStyle w:val="Heading2"/>
        <w:rPr>
          <w:sz w:val="24"/>
          <w:szCs w:val="24"/>
        </w:rPr>
      </w:pPr>
      <w:r>
        <w:tab/>
      </w:r>
      <w:bookmarkStart w:id="29" w:name="_Toc1506007051"/>
      <w:bookmarkStart w:id="30" w:name="_Toc223335112"/>
      <w:r w:rsidRPr="00E4300C">
        <w:rPr>
          <w:sz w:val="24"/>
          <w:szCs w:val="24"/>
        </w:rPr>
        <w:t>Task 1 References:</w:t>
      </w:r>
      <w:bookmarkEnd w:id="29"/>
      <w:bookmarkEnd w:id="30"/>
    </w:p>
    <w:sdt>
      <w:sdtPr>
        <w:rPr>
          <w:rFonts w:asciiTheme="minorHAnsi" w:eastAsiaTheme="minorEastAsia" w:hAnsiTheme="minorHAnsi" w:cstheme="minorBidi"/>
          <w:color w:val="auto"/>
          <w:sz w:val="24"/>
          <w:szCs w:val="24"/>
        </w:rPr>
        <w:id w:val="-2040504743"/>
        <w:docPartObj>
          <w:docPartGallery w:val="Bibliographies"/>
          <w:docPartUnique/>
        </w:docPartObj>
      </w:sdtPr>
      <w:sdtContent>
        <w:p w14:paraId="2FC23DDF" w14:textId="16728A4C" w:rsidR="006B7F2C" w:rsidRDefault="006B7F2C">
          <w:pPr>
            <w:pStyle w:val="Heading1"/>
          </w:pPr>
          <w:r>
            <w:t>Bibliography</w:t>
          </w:r>
        </w:p>
        <w:sdt>
          <w:sdtPr>
            <w:id w:val="705526677"/>
            <w:bibliography/>
          </w:sdtPr>
          <w:sdtContent>
            <w:p w14:paraId="4D8D40A8" w14:textId="77777777" w:rsidR="007C773E" w:rsidRDefault="006B7F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C773E" w14:paraId="28956F27" w14:textId="77777777">
                <w:trPr>
                  <w:divId w:val="1303345807"/>
                  <w:tblCellSpacing w:w="15" w:type="dxa"/>
                </w:trPr>
                <w:tc>
                  <w:tcPr>
                    <w:tcW w:w="50" w:type="pct"/>
                    <w:hideMark/>
                  </w:tcPr>
                  <w:p w14:paraId="60D09A28" w14:textId="60AFA657" w:rsidR="007C773E" w:rsidRDefault="007C773E">
                    <w:pPr>
                      <w:pStyle w:val="Bibliography"/>
                      <w:rPr>
                        <w:noProof/>
                        <w:kern w:val="0"/>
                        <w14:ligatures w14:val="none"/>
                      </w:rPr>
                    </w:pPr>
                    <w:r>
                      <w:rPr>
                        <w:noProof/>
                      </w:rPr>
                      <w:t xml:space="preserve">[1] </w:t>
                    </w:r>
                  </w:p>
                </w:tc>
                <w:tc>
                  <w:tcPr>
                    <w:tcW w:w="0" w:type="auto"/>
                    <w:hideMark/>
                  </w:tcPr>
                  <w:p w14:paraId="3DB6CAF8" w14:textId="77777777" w:rsidR="007C773E" w:rsidRDefault="007C773E">
                    <w:pPr>
                      <w:pStyle w:val="Bibliography"/>
                      <w:rPr>
                        <w:noProof/>
                      </w:rPr>
                    </w:pPr>
                    <w:r>
                      <w:rPr>
                        <w:noProof/>
                      </w:rPr>
                      <w:t xml:space="preserve">M. Öze, Digital Literacy as a Catalyst for Critical Thinking: From Media to Artificial Intelligence City, Cham , Switzerland: Springeer, 2025. </w:t>
                    </w:r>
                  </w:p>
                </w:tc>
              </w:tr>
              <w:tr w:rsidR="007C773E" w14:paraId="26627A36" w14:textId="77777777">
                <w:trPr>
                  <w:divId w:val="1303345807"/>
                  <w:tblCellSpacing w:w="15" w:type="dxa"/>
                </w:trPr>
                <w:tc>
                  <w:tcPr>
                    <w:tcW w:w="50" w:type="pct"/>
                    <w:hideMark/>
                  </w:tcPr>
                  <w:p w14:paraId="07D5E398" w14:textId="77777777" w:rsidR="007C773E" w:rsidRDefault="007C773E">
                    <w:pPr>
                      <w:pStyle w:val="Bibliography"/>
                      <w:rPr>
                        <w:noProof/>
                      </w:rPr>
                    </w:pPr>
                    <w:r>
                      <w:rPr>
                        <w:noProof/>
                      </w:rPr>
                      <w:t xml:space="preserve">[2] </w:t>
                    </w:r>
                  </w:p>
                </w:tc>
                <w:tc>
                  <w:tcPr>
                    <w:tcW w:w="0" w:type="auto"/>
                    <w:hideMark/>
                  </w:tcPr>
                  <w:p w14:paraId="3388E914" w14:textId="77777777" w:rsidR="007C773E" w:rsidRDefault="007C773E">
                    <w:pPr>
                      <w:pStyle w:val="Bibliography"/>
                      <w:rPr>
                        <w:noProof/>
                      </w:rPr>
                    </w:pPr>
                    <w:r>
                      <w:rPr>
                        <w:noProof/>
                      </w:rPr>
                      <w:t xml:space="preserve">S. Cottrell, The study Skills Handbook, London,Uk: Macmillan, 2024-2025. </w:t>
                    </w:r>
                  </w:p>
                </w:tc>
              </w:tr>
              <w:tr w:rsidR="007C773E" w14:paraId="115F7F96" w14:textId="77777777">
                <w:trPr>
                  <w:divId w:val="1303345807"/>
                  <w:tblCellSpacing w:w="15" w:type="dxa"/>
                </w:trPr>
                <w:tc>
                  <w:tcPr>
                    <w:tcW w:w="50" w:type="pct"/>
                    <w:hideMark/>
                  </w:tcPr>
                  <w:p w14:paraId="2AF72A35" w14:textId="77777777" w:rsidR="007C773E" w:rsidRDefault="007C773E">
                    <w:pPr>
                      <w:pStyle w:val="Bibliography"/>
                      <w:rPr>
                        <w:noProof/>
                      </w:rPr>
                    </w:pPr>
                    <w:r>
                      <w:rPr>
                        <w:noProof/>
                      </w:rPr>
                      <w:t xml:space="preserve">[3] </w:t>
                    </w:r>
                  </w:p>
                </w:tc>
                <w:tc>
                  <w:tcPr>
                    <w:tcW w:w="0" w:type="auto"/>
                    <w:hideMark/>
                  </w:tcPr>
                  <w:p w14:paraId="671AFCC2" w14:textId="77777777" w:rsidR="007C773E" w:rsidRDefault="007C773E">
                    <w:pPr>
                      <w:pStyle w:val="Bibliography"/>
                      <w:rPr>
                        <w:noProof/>
                      </w:rPr>
                    </w:pPr>
                    <w:r>
                      <w:rPr>
                        <w:noProof/>
                      </w:rPr>
                      <w:t>“India Entrepreneur,” [Online]. Available: http://www.entrepreneur.com.</w:t>
                    </w:r>
                  </w:p>
                </w:tc>
              </w:tr>
              <w:tr w:rsidR="007C773E" w14:paraId="79B740D9" w14:textId="77777777">
                <w:trPr>
                  <w:divId w:val="1303345807"/>
                  <w:tblCellSpacing w:w="15" w:type="dxa"/>
                </w:trPr>
                <w:tc>
                  <w:tcPr>
                    <w:tcW w:w="50" w:type="pct"/>
                    <w:hideMark/>
                  </w:tcPr>
                  <w:p w14:paraId="17AE608E" w14:textId="77777777" w:rsidR="007C773E" w:rsidRDefault="007C773E">
                    <w:pPr>
                      <w:pStyle w:val="Bibliography"/>
                      <w:rPr>
                        <w:noProof/>
                      </w:rPr>
                    </w:pPr>
                    <w:r>
                      <w:rPr>
                        <w:noProof/>
                      </w:rPr>
                      <w:t xml:space="preserve">[4] </w:t>
                    </w:r>
                  </w:p>
                </w:tc>
                <w:tc>
                  <w:tcPr>
                    <w:tcW w:w="0" w:type="auto"/>
                    <w:hideMark/>
                  </w:tcPr>
                  <w:p w14:paraId="17BAF0DE" w14:textId="77777777" w:rsidR="007C773E" w:rsidRDefault="007C773E">
                    <w:pPr>
                      <w:pStyle w:val="Bibliography"/>
                      <w:rPr>
                        <w:noProof/>
                      </w:rPr>
                    </w:pPr>
                    <w:r>
                      <w:rPr>
                        <w:noProof/>
                      </w:rPr>
                      <w:t xml:space="preserve">G. Merchant, Rethinking Digital Litteracy, Cheltenham,UK: Edward Elgar Publishing, 2025. </w:t>
                    </w:r>
                  </w:p>
                </w:tc>
              </w:tr>
              <w:tr w:rsidR="007C773E" w14:paraId="20D96724" w14:textId="77777777">
                <w:trPr>
                  <w:divId w:val="1303345807"/>
                  <w:tblCellSpacing w:w="15" w:type="dxa"/>
                </w:trPr>
                <w:tc>
                  <w:tcPr>
                    <w:tcW w:w="50" w:type="pct"/>
                    <w:hideMark/>
                  </w:tcPr>
                  <w:p w14:paraId="063FBAA0" w14:textId="77777777" w:rsidR="007C773E" w:rsidRDefault="007C773E">
                    <w:pPr>
                      <w:pStyle w:val="Bibliography"/>
                      <w:rPr>
                        <w:noProof/>
                      </w:rPr>
                    </w:pPr>
                    <w:r>
                      <w:rPr>
                        <w:noProof/>
                      </w:rPr>
                      <w:t xml:space="preserve">[5] </w:t>
                    </w:r>
                  </w:p>
                </w:tc>
                <w:tc>
                  <w:tcPr>
                    <w:tcW w:w="0" w:type="auto"/>
                    <w:hideMark/>
                  </w:tcPr>
                  <w:p w14:paraId="55E72DEB" w14:textId="77777777" w:rsidR="007C773E" w:rsidRDefault="007C773E">
                    <w:pPr>
                      <w:pStyle w:val="Bibliography"/>
                      <w:rPr>
                        <w:noProof/>
                      </w:rPr>
                    </w:pPr>
                    <w:r>
                      <w:rPr>
                        <w:noProof/>
                      </w:rPr>
                      <w:t xml:space="preserve">E.Dziedzic-Elliot, We Can Teach That: Information Literacy for School Librarians, City,Uk: Rowman &amp; Lttlefield, 2024. </w:t>
                    </w:r>
                  </w:p>
                </w:tc>
              </w:tr>
            </w:tbl>
            <w:p w14:paraId="4F569097" w14:textId="342E129E" w:rsidR="007C773E" w:rsidRDefault="007C773E" w:rsidP="007C773E">
              <w:pPr>
                <w:tabs>
                  <w:tab w:val="left" w:pos="2510"/>
                </w:tabs>
                <w:divId w:val="1303345807"/>
                <w:rPr>
                  <w:rFonts w:eastAsia="Times New Roman"/>
                  <w:noProof/>
                </w:rPr>
              </w:pPr>
              <w:r>
                <w:rPr>
                  <w:rFonts w:eastAsia="Times New Roman"/>
                  <w:noProof/>
                </w:rPr>
                <w:tab/>
              </w:r>
            </w:p>
            <w:p w14:paraId="49CC54AD" w14:textId="5F2B2D37" w:rsidR="006B7F2C" w:rsidRDefault="006B7F2C">
              <w:r>
                <w:rPr>
                  <w:b/>
                  <w:bCs/>
                  <w:noProof/>
                </w:rPr>
                <w:lastRenderedPageBreak/>
                <w:fldChar w:fldCharType="end"/>
              </w:r>
            </w:p>
          </w:sdtContent>
        </w:sdt>
      </w:sdtContent>
    </w:sdt>
    <w:p w14:paraId="0E423405" w14:textId="77777777" w:rsidR="006B7F2C" w:rsidRPr="006B7F2C" w:rsidRDefault="006B7F2C" w:rsidP="006B7F2C"/>
    <w:p w14:paraId="1FBF65E5" w14:textId="77777777" w:rsidR="0008022E" w:rsidRPr="0008022E" w:rsidRDefault="0008022E" w:rsidP="0008022E"/>
    <w:p w14:paraId="4E4FB363" w14:textId="62A1CBDB" w:rsidR="0008022E" w:rsidRPr="0008022E" w:rsidRDefault="0008022E" w:rsidP="0008022E">
      <w:r>
        <w:tab/>
      </w:r>
    </w:p>
    <w:p w14:paraId="5E832B01" w14:textId="38B65DEB" w:rsidR="003A12C8" w:rsidRPr="00E4300C" w:rsidRDefault="00E4306D" w:rsidP="00E4300C">
      <w:pPr>
        <w:pStyle w:val="Heading2"/>
        <w:rPr>
          <w:sz w:val="24"/>
          <w:szCs w:val="24"/>
        </w:rPr>
      </w:pPr>
      <w:r>
        <w:lastRenderedPageBreak/>
        <w:tab/>
      </w:r>
      <w:bookmarkStart w:id="31" w:name="_Toc223335113"/>
      <w:bookmarkStart w:id="32" w:name="_Toc1254373262"/>
      <w:r w:rsidRPr="00E4300C">
        <w:rPr>
          <w:sz w:val="24"/>
          <w:szCs w:val="24"/>
        </w:rPr>
        <w:t>Task 3 References:</w:t>
      </w:r>
      <w:bookmarkEnd w:id="31"/>
      <w:r w:rsidR="003A12C8" w:rsidRPr="00E4300C">
        <w:rPr>
          <w:sz w:val="24"/>
          <w:szCs w:val="24"/>
        </w:rPr>
        <w:br w:type="page"/>
      </w:r>
      <w:bookmarkEnd w:id="32"/>
    </w:p>
    <w:p w14:paraId="01E1CD84" w14:textId="77777777" w:rsidR="005C3522" w:rsidRPr="00496BD7" w:rsidRDefault="005C3522"/>
    <w:sectPr w:rsidR="005C3522" w:rsidRPr="00496BD7" w:rsidSect="003A12C8">
      <w:headerReference w:type="default"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D3AA8" w14:textId="77777777" w:rsidR="009F10B1" w:rsidRDefault="009F10B1" w:rsidP="00E4306D">
      <w:pPr>
        <w:spacing w:after="0" w:line="240" w:lineRule="auto"/>
      </w:pPr>
      <w:r>
        <w:separator/>
      </w:r>
    </w:p>
  </w:endnote>
  <w:endnote w:type="continuationSeparator" w:id="0">
    <w:p w14:paraId="5BD7819D" w14:textId="77777777" w:rsidR="009F10B1" w:rsidRDefault="009F10B1" w:rsidP="00E4306D">
      <w:pPr>
        <w:spacing w:after="0" w:line="240" w:lineRule="auto"/>
      </w:pPr>
      <w:r>
        <w:continuationSeparator/>
      </w:r>
    </w:p>
  </w:endnote>
  <w:endnote w:id="1">
    <w:p w14:paraId="139BA1F6" w14:textId="218AE883" w:rsidR="29CCE5FF" w:rsidRDefault="29CCE5FF" w:rsidP="29CCE5FF">
      <w:r w:rsidRPr="29CCE5FF">
        <w:rPr>
          <w:rStyle w:val="EndnoteReference"/>
        </w:rPr>
        <w:endnoteRef/>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into Copilot Variable">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BD2C3B" w14:paraId="30DFF89A" w14:textId="77777777" w:rsidTr="66BD2C3B">
      <w:trPr>
        <w:trHeight w:val="300"/>
      </w:trPr>
      <w:tc>
        <w:tcPr>
          <w:tcW w:w="3005" w:type="dxa"/>
        </w:tcPr>
        <w:p w14:paraId="17CC175B" w14:textId="2BB6F964" w:rsidR="66BD2C3B" w:rsidRDefault="66BD2C3B" w:rsidP="66BD2C3B">
          <w:pPr>
            <w:pStyle w:val="Header"/>
            <w:ind w:left="-115"/>
          </w:pPr>
        </w:p>
      </w:tc>
      <w:tc>
        <w:tcPr>
          <w:tcW w:w="3005" w:type="dxa"/>
        </w:tcPr>
        <w:p w14:paraId="5259B8DF" w14:textId="019416A1" w:rsidR="66BD2C3B" w:rsidRDefault="66BD2C3B" w:rsidP="66BD2C3B">
          <w:pPr>
            <w:pStyle w:val="Header"/>
            <w:jc w:val="center"/>
          </w:pPr>
        </w:p>
      </w:tc>
      <w:tc>
        <w:tcPr>
          <w:tcW w:w="3005" w:type="dxa"/>
        </w:tcPr>
        <w:p w14:paraId="6CF347F9" w14:textId="2996631D" w:rsidR="66BD2C3B" w:rsidRDefault="66BD2C3B" w:rsidP="66BD2C3B">
          <w:pPr>
            <w:pStyle w:val="Header"/>
            <w:ind w:right="-115"/>
            <w:jc w:val="right"/>
          </w:pPr>
        </w:p>
      </w:tc>
    </w:tr>
  </w:tbl>
  <w:p w14:paraId="1AE9AB94" w14:textId="130EF678" w:rsidR="004F5A10" w:rsidRDefault="004F5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BD2C3B" w14:paraId="24B31A03" w14:textId="77777777" w:rsidTr="66BD2C3B">
      <w:trPr>
        <w:trHeight w:val="300"/>
      </w:trPr>
      <w:tc>
        <w:tcPr>
          <w:tcW w:w="3005" w:type="dxa"/>
        </w:tcPr>
        <w:p w14:paraId="6150CEF6" w14:textId="3C025181" w:rsidR="66BD2C3B" w:rsidRDefault="66BD2C3B" w:rsidP="66BD2C3B">
          <w:pPr>
            <w:pStyle w:val="Header"/>
            <w:ind w:left="-115"/>
          </w:pPr>
        </w:p>
      </w:tc>
      <w:tc>
        <w:tcPr>
          <w:tcW w:w="3005" w:type="dxa"/>
        </w:tcPr>
        <w:p w14:paraId="5C472E58" w14:textId="371F188E" w:rsidR="66BD2C3B" w:rsidRDefault="66BD2C3B" w:rsidP="66BD2C3B">
          <w:pPr>
            <w:pStyle w:val="Header"/>
            <w:jc w:val="center"/>
          </w:pPr>
        </w:p>
      </w:tc>
      <w:tc>
        <w:tcPr>
          <w:tcW w:w="3005" w:type="dxa"/>
        </w:tcPr>
        <w:p w14:paraId="3F88C3CB" w14:textId="07CEC6FA" w:rsidR="66BD2C3B" w:rsidRDefault="66BD2C3B" w:rsidP="66BD2C3B">
          <w:pPr>
            <w:pStyle w:val="Header"/>
            <w:ind w:right="-115"/>
            <w:jc w:val="right"/>
          </w:pPr>
        </w:p>
      </w:tc>
    </w:tr>
  </w:tbl>
  <w:p w14:paraId="15F94441" w14:textId="3F14DC0D" w:rsidR="004F5A10" w:rsidRDefault="004F5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7BBE0" w14:textId="77777777" w:rsidR="009F10B1" w:rsidRDefault="009F10B1" w:rsidP="00E4306D">
      <w:pPr>
        <w:spacing w:after="0" w:line="240" w:lineRule="auto"/>
      </w:pPr>
      <w:r>
        <w:separator/>
      </w:r>
    </w:p>
  </w:footnote>
  <w:footnote w:type="continuationSeparator" w:id="0">
    <w:p w14:paraId="5691E7EF" w14:textId="77777777" w:rsidR="009F10B1" w:rsidRDefault="009F10B1"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B62EA" w14:textId="77777777" w:rsidR="00012C94" w:rsidRDefault="00012C94">
    <w:pPr>
      <w:pStyle w:val="Header"/>
    </w:pPr>
  </w:p>
  <w:p w14:paraId="2881A056" w14:textId="77777777" w:rsidR="00012C94" w:rsidRDefault="00012C94">
    <w:pPr>
      <w:pStyle w:val="Header"/>
    </w:pPr>
  </w:p>
  <w:p w14:paraId="216A9956" w14:textId="77777777" w:rsidR="00012C94" w:rsidRDefault="00012C94">
    <w:pPr>
      <w:pStyle w:val="Header"/>
    </w:pPr>
  </w:p>
  <w:p w14:paraId="5872CB97" w14:textId="77777777" w:rsidR="00012C94" w:rsidRDefault="00012C94">
    <w:pPr>
      <w:pStyle w:val="Header"/>
    </w:pPr>
  </w:p>
  <w:p w14:paraId="62D0CBB4" w14:textId="77777777" w:rsidR="00012C94" w:rsidRDefault="00012C94">
    <w:pPr>
      <w:pStyle w:val="Header"/>
    </w:pPr>
  </w:p>
  <w:p w14:paraId="166AE80B" w14:textId="77777777" w:rsidR="00012C94" w:rsidRDefault="00012C94">
    <w:pPr>
      <w:pStyle w:val="Header"/>
    </w:pPr>
  </w:p>
  <w:p w14:paraId="31056225" w14:textId="77777777" w:rsidR="00012C94" w:rsidRDefault="00012C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BD2C3B" w14:paraId="679D0002" w14:textId="77777777" w:rsidTr="66BD2C3B">
      <w:trPr>
        <w:trHeight w:val="300"/>
      </w:trPr>
      <w:tc>
        <w:tcPr>
          <w:tcW w:w="3005" w:type="dxa"/>
        </w:tcPr>
        <w:p w14:paraId="012AFA92" w14:textId="12ECA1C5" w:rsidR="66BD2C3B" w:rsidRDefault="66BD2C3B" w:rsidP="66BD2C3B">
          <w:pPr>
            <w:pStyle w:val="Header"/>
            <w:ind w:left="-115"/>
          </w:pPr>
        </w:p>
      </w:tc>
      <w:tc>
        <w:tcPr>
          <w:tcW w:w="3005" w:type="dxa"/>
        </w:tcPr>
        <w:p w14:paraId="6AB19EAE" w14:textId="1EBECF2B" w:rsidR="66BD2C3B" w:rsidRDefault="66BD2C3B" w:rsidP="66BD2C3B">
          <w:pPr>
            <w:pStyle w:val="Header"/>
            <w:jc w:val="center"/>
          </w:pPr>
        </w:p>
      </w:tc>
      <w:tc>
        <w:tcPr>
          <w:tcW w:w="3005" w:type="dxa"/>
        </w:tcPr>
        <w:p w14:paraId="470859B6" w14:textId="37F937D0" w:rsidR="66BD2C3B" w:rsidRDefault="66BD2C3B" w:rsidP="66BD2C3B">
          <w:pPr>
            <w:pStyle w:val="Header"/>
            <w:ind w:right="-115"/>
            <w:jc w:val="right"/>
          </w:pPr>
        </w:p>
      </w:tc>
    </w:tr>
  </w:tbl>
  <w:p w14:paraId="345806DB" w14:textId="0F434ABD" w:rsidR="004F5A10" w:rsidRDefault="004F5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BC3FEE"/>
    <w:multiLevelType w:val="multilevel"/>
    <w:tmpl w:val="8550F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6535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169"/>
    <w:rsid w:val="0000771B"/>
    <w:rsid w:val="000118CC"/>
    <w:rsid w:val="00012C94"/>
    <w:rsid w:val="00030741"/>
    <w:rsid w:val="00033EC3"/>
    <w:rsid w:val="0004691B"/>
    <w:rsid w:val="0005621A"/>
    <w:rsid w:val="000601F2"/>
    <w:rsid w:val="000658D2"/>
    <w:rsid w:val="0007768D"/>
    <w:rsid w:val="00077797"/>
    <w:rsid w:val="0008022E"/>
    <w:rsid w:val="0008214E"/>
    <w:rsid w:val="000A12EB"/>
    <w:rsid w:val="000B0877"/>
    <w:rsid w:val="000B273D"/>
    <w:rsid w:val="000B4F75"/>
    <w:rsid w:val="000D40A2"/>
    <w:rsid w:val="000D6CCF"/>
    <w:rsid w:val="000E245D"/>
    <w:rsid w:val="000E78D9"/>
    <w:rsid w:val="000F4B49"/>
    <w:rsid w:val="0010254A"/>
    <w:rsid w:val="0010457E"/>
    <w:rsid w:val="001408D8"/>
    <w:rsid w:val="00176850"/>
    <w:rsid w:val="00177298"/>
    <w:rsid w:val="001779D8"/>
    <w:rsid w:val="00192F0F"/>
    <w:rsid w:val="00195F85"/>
    <w:rsid w:val="001A4F9D"/>
    <w:rsid w:val="001D0624"/>
    <w:rsid w:val="001D5935"/>
    <w:rsid w:val="001F0592"/>
    <w:rsid w:val="001F2D39"/>
    <w:rsid w:val="00202FDB"/>
    <w:rsid w:val="0020452B"/>
    <w:rsid w:val="002057F8"/>
    <w:rsid w:val="0021344F"/>
    <w:rsid w:val="00226EB8"/>
    <w:rsid w:val="002458A0"/>
    <w:rsid w:val="00246D05"/>
    <w:rsid w:val="002725D8"/>
    <w:rsid w:val="00273F3A"/>
    <w:rsid w:val="00292933"/>
    <w:rsid w:val="002D03D2"/>
    <w:rsid w:val="002F0C34"/>
    <w:rsid w:val="00321949"/>
    <w:rsid w:val="0033602A"/>
    <w:rsid w:val="00342DE4"/>
    <w:rsid w:val="00362474"/>
    <w:rsid w:val="00365212"/>
    <w:rsid w:val="00390B10"/>
    <w:rsid w:val="00394F34"/>
    <w:rsid w:val="00396DA4"/>
    <w:rsid w:val="003A12C8"/>
    <w:rsid w:val="003B05DD"/>
    <w:rsid w:val="003B17E6"/>
    <w:rsid w:val="003C383B"/>
    <w:rsid w:val="003C6917"/>
    <w:rsid w:val="003F2F03"/>
    <w:rsid w:val="003F44BA"/>
    <w:rsid w:val="00400E94"/>
    <w:rsid w:val="00410087"/>
    <w:rsid w:val="00420142"/>
    <w:rsid w:val="00420FF5"/>
    <w:rsid w:val="0042213D"/>
    <w:rsid w:val="0042600B"/>
    <w:rsid w:val="0044347A"/>
    <w:rsid w:val="00450741"/>
    <w:rsid w:val="004548A9"/>
    <w:rsid w:val="00457138"/>
    <w:rsid w:val="00474F5F"/>
    <w:rsid w:val="00493A33"/>
    <w:rsid w:val="00496BD7"/>
    <w:rsid w:val="004A3ADB"/>
    <w:rsid w:val="004A402E"/>
    <w:rsid w:val="004C1B43"/>
    <w:rsid w:val="004E5AC7"/>
    <w:rsid w:val="004F5A10"/>
    <w:rsid w:val="0051131E"/>
    <w:rsid w:val="0054391F"/>
    <w:rsid w:val="0055049F"/>
    <w:rsid w:val="005708EC"/>
    <w:rsid w:val="005739F9"/>
    <w:rsid w:val="005748D8"/>
    <w:rsid w:val="005839AF"/>
    <w:rsid w:val="00587EAF"/>
    <w:rsid w:val="005A0865"/>
    <w:rsid w:val="005B6753"/>
    <w:rsid w:val="005C3522"/>
    <w:rsid w:val="005C7220"/>
    <w:rsid w:val="005F70E7"/>
    <w:rsid w:val="00600049"/>
    <w:rsid w:val="00613296"/>
    <w:rsid w:val="006227E6"/>
    <w:rsid w:val="0064199F"/>
    <w:rsid w:val="006449D7"/>
    <w:rsid w:val="00645218"/>
    <w:rsid w:val="00660C38"/>
    <w:rsid w:val="00663393"/>
    <w:rsid w:val="006900A2"/>
    <w:rsid w:val="0069234C"/>
    <w:rsid w:val="00695780"/>
    <w:rsid w:val="006B7F2C"/>
    <w:rsid w:val="006C391E"/>
    <w:rsid w:val="006D161D"/>
    <w:rsid w:val="006D282B"/>
    <w:rsid w:val="006E79FD"/>
    <w:rsid w:val="0071488D"/>
    <w:rsid w:val="00726DDD"/>
    <w:rsid w:val="007323EA"/>
    <w:rsid w:val="00734F5A"/>
    <w:rsid w:val="007539D9"/>
    <w:rsid w:val="00770E31"/>
    <w:rsid w:val="00771F73"/>
    <w:rsid w:val="007738D5"/>
    <w:rsid w:val="0077412D"/>
    <w:rsid w:val="00780F3E"/>
    <w:rsid w:val="00781F23"/>
    <w:rsid w:val="00791980"/>
    <w:rsid w:val="007A254D"/>
    <w:rsid w:val="007A332C"/>
    <w:rsid w:val="007A3E2C"/>
    <w:rsid w:val="007C773E"/>
    <w:rsid w:val="007D75C6"/>
    <w:rsid w:val="007F3812"/>
    <w:rsid w:val="00850D3C"/>
    <w:rsid w:val="00851587"/>
    <w:rsid w:val="008569B1"/>
    <w:rsid w:val="00861779"/>
    <w:rsid w:val="00876621"/>
    <w:rsid w:val="008772E3"/>
    <w:rsid w:val="00891B7C"/>
    <w:rsid w:val="00895622"/>
    <w:rsid w:val="008A01A5"/>
    <w:rsid w:val="008A3CCB"/>
    <w:rsid w:val="008A7CDE"/>
    <w:rsid w:val="008C7B58"/>
    <w:rsid w:val="008D411F"/>
    <w:rsid w:val="008D6AF4"/>
    <w:rsid w:val="008F1A50"/>
    <w:rsid w:val="009022C7"/>
    <w:rsid w:val="009073ED"/>
    <w:rsid w:val="009173FF"/>
    <w:rsid w:val="009237D2"/>
    <w:rsid w:val="0092491F"/>
    <w:rsid w:val="009528B4"/>
    <w:rsid w:val="00983674"/>
    <w:rsid w:val="00983893"/>
    <w:rsid w:val="00991845"/>
    <w:rsid w:val="009A68C4"/>
    <w:rsid w:val="009B68AD"/>
    <w:rsid w:val="009D07A5"/>
    <w:rsid w:val="009D7927"/>
    <w:rsid w:val="009F10B1"/>
    <w:rsid w:val="00A1431E"/>
    <w:rsid w:val="00A5026C"/>
    <w:rsid w:val="00A5246F"/>
    <w:rsid w:val="00A741C1"/>
    <w:rsid w:val="00A80785"/>
    <w:rsid w:val="00A86F3B"/>
    <w:rsid w:val="00AA1B99"/>
    <w:rsid w:val="00AB5A06"/>
    <w:rsid w:val="00AC34CA"/>
    <w:rsid w:val="00AE5C41"/>
    <w:rsid w:val="00B03F7B"/>
    <w:rsid w:val="00B24699"/>
    <w:rsid w:val="00B405DE"/>
    <w:rsid w:val="00B45252"/>
    <w:rsid w:val="00B54655"/>
    <w:rsid w:val="00B8441D"/>
    <w:rsid w:val="00B87D13"/>
    <w:rsid w:val="00B92140"/>
    <w:rsid w:val="00B959D2"/>
    <w:rsid w:val="00BA05B8"/>
    <w:rsid w:val="00BA12E3"/>
    <w:rsid w:val="00BC4DA8"/>
    <w:rsid w:val="00BC6188"/>
    <w:rsid w:val="00BC7A27"/>
    <w:rsid w:val="00BD00FA"/>
    <w:rsid w:val="00BD255E"/>
    <w:rsid w:val="00BD6F04"/>
    <w:rsid w:val="00BE4B27"/>
    <w:rsid w:val="00C37C74"/>
    <w:rsid w:val="00C41519"/>
    <w:rsid w:val="00C454DD"/>
    <w:rsid w:val="00C464F0"/>
    <w:rsid w:val="00C73F8D"/>
    <w:rsid w:val="00C775AB"/>
    <w:rsid w:val="00C83336"/>
    <w:rsid w:val="00C87A73"/>
    <w:rsid w:val="00C87F53"/>
    <w:rsid w:val="00CA79C4"/>
    <w:rsid w:val="00CB0EB2"/>
    <w:rsid w:val="00CD468D"/>
    <w:rsid w:val="00CF23F7"/>
    <w:rsid w:val="00D03713"/>
    <w:rsid w:val="00D04D5F"/>
    <w:rsid w:val="00D0666E"/>
    <w:rsid w:val="00D11D3C"/>
    <w:rsid w:val="00D23A8A"/>
    <w:rsid w:val="00D30534"/>
    <w:rsid w:val="00D34781"/>
    <w:rsid w:val="00D56D5A"/>
    <w:rsid w:val="00D63916"/>
    <w:rsid w:val="00D72BF0"/>
    <w:rsid w:val="00D7751A"/>
    <w:rsid w:val="00D80641"/>
    <w:rsid w:val="00D86687"/>
    <w:rsid w:val="00D91C37"/>
    <w:rsid w:val="00D969F4"/>
    <w:rsid w:val="00DB63BC"/>
    <w:rsid w:val="00DB7088"/>
    <w:rsid w:val="00E07119"/>
    <w:rsid w:val="00E23D17"/>
    <w:rsid w:val="00E27CEA"/>
    <w:rsid w:val="00E30457"/>
    <w:rsid w:val="00E35019"/>
    <w:rsid w:val="00E4300C"/>
    <w:rsid w:val="00E4306D"/>
    <w:rsid w:val="00E4615C"/>
    <w:rsid w:val="00E73C8D"/>
    <w:rsid w:val="00E9340A"/>
    <w:rsid w:val="00EA0463"/>
    <w:rsid w:val="00ED35F5"/>
    <w:rsid w:val="00ED4218"/>
    <w:rsid w:val="00EF4CE8"/>
    <w:rsid w:val="00F07029"/>
    <w:rsid w:val="00F14534"/>
    <w:rsid w:val="00F30BFB"/>
    <w:rsid w:val="00F324E9"/>
    <w:rsid w:val="00F35D9F"/>
    <w:rsid w:val="00F409C0"/>
    <w:rsid w:val="00F561BA"/>
    <w:rsid w:val="00F576E2"/>
    <w:rsid w:val="00F6223F"/>
    <w:rsid w:val="00F73340"/>
    <w:rsid w:val="00F816B5"/>
    <w:rsid w:val="00F83C45"/>
    <w:rsid w:val="00F905CD"/>
    <w:rsid w:val="00FA1DFD"/>
    <w:rsid w:val="00FD1E24"/>
    <w:rsid w:val="00FD2AD6"/>
    <w:rsid w:val="00FE03D9"/>
    <w:rsid w:val="00FE220E"/>
    <w:rsid w:val="00FE2E84"/>
    <w:rsid w:val="00FE35F4"/>
    <w:rsid w:val="00FE656D"/>
    <w:rsid w:val="00FE748B"/>
    <w:rsid w:val="00FF1021"/>
    <w:rsid w:val="00FF567A"/>
    <w:rsid w:val="015FF703"/>
    <w:rsid w:val="04321C06"/>
    <w:rsid w:val="10F8B540"/>
    <w:rsid w:val="17C736A0"/>
    <w:rsid w:val="18E9B0E5"/>
    <w:rsid w:val="1EBCB952"/>
    <w:rsid w:val="232784B3"/>
    <w:rsid w:val="270A4850"/>
    <w:rsid w:val="27FE022F"/>
    <w:rsid w:val="29CCE5FF"/>
    <w:rsid w:val="2B1ACAFE"/>
    <w:rsid w:val="32B53067"/>
    <w:rsid w:val="3E8C6C5E"/>
    <w:rsid w:val="43E19136"/>
    <w:rsid w:val="470D29FF"/>
    <w:rsid w:val="5004A961"/>
    <w:rsid w:val="5BAD22D3"/>
    <w:rsid w:val="5CCDEBD9"/>
    <w:rsid w:val="61593AEC"/>
    <w:rsid w:val="62B8A24E"/>
    <w:rsid w:val="66BD2C3B"/>
    <w:rsid w:val="6729828C"/>
    <w:rsid w:val="68611CFF"/>
    <w:rsid w:val="6B675CDB"/>
    <w:rsid w:val="6D653F62"/>
    <w:rsid w:val="70BCF59D"/>
    <w:rsid w:val="71FAEB0D"/>
    <w:rsid w:val="736B9395"/>
    <w:rsid w:val="75E16A55"/>
    <w:rsid w:val="7E746F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61A4A4F-4171-B74E-8053-911F5004B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customStyle="1" w:styleId="summary">
    <w:name w:val="summary"/>
    <w:basedOn w:val="Normal"/>
    <w:rsid w:val="00E350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active">
    <w:name w:val="active"/>
    <w:basedOn w:val="Normal"/>
    <w:rsid w:val="00E350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DB63BC"/>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DB63BC"/>
    <w:rPr>
      <w:spacing w:val="2"/>
    </w:rPr>
  </w:style>
  <w:style w:type="paragraph" w:styleId="Bibliography">
    <w:name w:val="Bibliography"/>
    <w:basedOn w:val="Normal"/>
    <w:next w:val="Normal"/>
    <w:uiPriority w:val="37"/>
    <w:unhideWhenUsed/>
    <w:rsid w:val="000601F2"/>
  </w:style>
  <w:style w:type="table" w:styleId="TableGrid">
    <w:name w:val="Table Grid"/>
    <w:basedOn w:val="TableNormal"/>
    <w:uiPriority w:val="59"/>
    <w:rsid w:val="004F5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ndnoteReference">
    <w:name w:val="endnote reference"/>
    <w:basedOn w:val="DefaultParagraphFont"/>
    <w:uiPriority w:val="99"/>
    <w:semiHidden/>
    <w:unhideWhenUsed/>
    <w:rsid w:val="00D305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99293">
      <w:bodyDiv w:val="1"/>
      <w:marLeft w:val="0"/>
      <w:marRight w:val="0"/>
      <w:marTop w:val="0"/>
      <w:marBottom w:val="0"/>
      <w:divBdr>
        <w:top w:val="none" w:sz="0" w:space="0" w:color="auto"/>
        <w:left w:val="none" w:sz="0" w:space="0" w:color="auto"/>
        <w:bottom w:val="none" w:sz="0" w:space="0" w:color="auto"/>
        <w:right w:val="none" w:sz="0" w:space="0" w:color="auto"/>
      </w:divBdr>
    </w:div>
    <w:div w:id="90978170">
      <w:bodyDiv w:val="1"/>
      <w:marLeft w:val="0"/>
      <w:marRight w:val="0"/>
      <w:marTop w:val="0"/>
      <w:marBottom w:val="0"/>
      <w:divBdr>
        <w:top w:val="none" w:sz="0" w:space="0" w:color="auto"/>
        <w:left w:val="none" w:sz="0" w:space="0" w:color="auto"/>
        <w:bottom w:val="none" w:sz="0" w:space="0" w:color="auto"/>
        <w:right w:val="none" w:sz="0" w:space="0" w:color="auto"/>
      </w:divBdr>
    </w:div>
    <w:div w:id="188878670">
      <w:bodyDiv w:val="1"/>
      <w:marLeft w:val="0"/>
      <w:marRight w:val="0"/>
      <w:marTop w:val="0"/>
      <w:marBottom w:val="0"/>
      <w:divBdr>
        <w:top w:val="none" w:sz="0" w:space="0" w:color="auto"/>
        <w:left w:val="none" w:sz="0" w:space="0" w:color="auto"/>
        <w:bottom w:val="none" w:sz="0" w:space="0" w:color="auto"/>
        <w:right w:val="none" w:sz="0" w:space="0" w:color="auto"/>
      </w:divBdr>
    </w:div>
    <w:div w:id="296689643">
      <w:bodyDiv w:val="1"/>
      <w:marLeft w:val="0"/>
      <w:marRight w:val="0"/>
      <w:marTop w:val="0"/>
      <w:marBottom w:val="0"/>
      <w:divBdr>
        <w:top w:val="none" w:sz="0" w:space="0" w:color="auto"/>
        <w:left w:val="none" w:sz="0" w:space="0" w:color="auto"/>
        <w:bottom w:val="none" w:sz="0" w:space="0" w:color="auto"/>
        <w:right w:val="none" w:sz="0" w:space="0" w:color="auto"/>
      </w:divBdr>
    </w:div>
    <w:div w:id="305358125">
      <w:bodyDiv w:val="1"/>
      <w:marLeft w:val="0"/>
      <w:marRight w:val="0"/>
      <w:marTop w:val="0"/>
      <w:marBottom w:val="0"/>
      <w:divBdr>
        <w:top w:val="none" w:sz="0" w:space="0" w:color="auto"/>
        <w:left w:val="none" w:sz="0" w:space="0" w:color="auto"/>
        <w:bottom w:val="none" w:sz="0" w:space="0" w:color="auto"/>
        <w:right w:val="none" w:sz="0" w:space="0" w:color="auto"/>
      </w:divBdr>
    </w:div>
    <w:div w:id="317392968">
      <w:bodyDiv w:val="1"/>
      <w:marLeft w:val="0"/>
      <w:marRight w:val="0"/>
      <w:marTop w:val="0"/>
      <w:marBottom w:val="0"/>
      <w:divBdr>
        <w:top w:val="none" w:sz="0" w:space="0" w:color="auto"/>
        <w:left w:val="none" w:sz="0" w:space="0" w:color="auto"/>
        <w:bottom w:val="none" w:sz="0" w:space="0" w:color="auto"/>
        <w:right w:val="none" w:sz="0" w:space="0" w:color="auto"/>
      </w:divBdr>
    </w:div>
    <w:div w:id="335502969">
      <w:bodyDiv w:val="1"/>
      <w:marLeft w:val="0"/>
      <w:marRight w:val="0"/>
      <w:marTop w:val="0"/>
      <w:marBottom w:val="0"/>
      <w:divBdr>
        <w:top w:val="none" w:sz="0" w:space="0" w:color="auto"/>
        <w:left w:val="none" w:sz="0" w:space="0" w:color="auto"/>
        <w:bottom w:val="none" w:sz="0" w:space="0" w:color="auto"/>
        <w:right w:val="none" w:sz="0" w:space="0" w:color="auto"/>
      </w:divBdr>
    </w:div>
    <w:div w:id="440758600">
      <w:bodyDiv w:val="1"/>
      <w:marLeft w:val="0"/>
      <w:marRight w:val="0"/>
      <w:marTop w:val="0"/>
      <w:marBottom w:val="0"/>
      <w:divBdr>
        <w:top w:val="none" w:sz="0" w:space="0" w:color="auto"/>
        <w:left w:val="none" w:sz="0" w:space="0" w:color="auto"/>
        <w:bottom w:val="none" w:sz="0" w:space="0" w:color="auto"/>
        <w:right w:val="none" w:sz="0" w:space="0" w:color="auto"/>
      </w:divBdr>
    </w:div>
    <w:div w:id="500655806">
      <w:bodyDiv w:val="1"/>
      <w:marLeft w:val="0"/>
      <w:marRight w:val="0"/>
      <w:marTop w:val="0"/>
      <w:marBottom w:val="0"/>
      <w:divBdr>
        <w:top w:val="none" w:sz="0" w:space="0" w:color="auto"/>
        <w:left w:val="none" w:sz="0" w:space="0" w:color="auto"/>
        <w:bottom w:val="none" w:sz="0" w:space="0" w:color="auto"/>
        <w:right w:val="none" w:sz="0" w:space="0" w:color="auto"/>
      </w:divBdr>
    </w:div>
    <w:div w:id="644817947">
      <w:bodyDiv w:val="1"/>
      <w:marLeft w:val="0"/>
      <w:marRight w:val="0"/>
      <w:marTop w:val="0"/>
      <w:marBottom w:val="0"/>
      <w:divBdr>
        <w:top w:val="none" w:sz="0" w:space="0" w:color="auto"/>
        <w:left w:val="none" w:sz="0" w:space="0" w:color="auto"/>
        <w:bottom w:val="none" w:sz="0" w:space="0" w:color="auto"/>
        <w:right w:val="none" w:sz="0" w:space="0" w:color="auto"/>
      </w:divBdr>
    </w:div>
    <w:div w:id="652682742">
      <w:bodyDiv w:val="1"/>
      <w:marLeft w:val="0"/>
      <w:marRight w:val="0"/>
      <w:marTop w:val="0"/>
      <w:marBottom w:val="0"/>
      <w:divBdr>
        <w:top w:val="none" w:sz="0" w:space="0" w:color="auto"/>
        <w:left w:val="none" w:sz="0" w:space="0" w:color="auto"/>
        <w:bottom w:val="none" w:sz="0" w:space="0" w:color="auto"/>
        <w:right w:val="none" w:sz="0" w:space="0" w:color="auto"/>
      </w:divBdr>
    </w:div>
    <w:div w:id="849756348">
      <w:bodyDiv w:val="1"/>
      <w:marLeft w:val="0"/>
      <w:marRight w:val="0"/>
      <w:marTop w:val="0"/>
      <w:marBottom w:val="0"/>
      <w:divBdr>
        <w:top w:val="none" w:sz="0" w:space="0" w:color="auto"/>
        <w:left w:val="none" w:sz="0" w:space="0" w:color="auto"/>
        <w:bottom w:val="none" w:sz="0" w:space="0" w:color="auto"/>
        <w:right w:val="none" w:sz="0" w:space="0" w:color="auto"/>
      </w:divBdr>
    </w:div>
    <w:div w:id="965938630">
      <w:bodyDiv w:val="1"/>
      <w:marLeft w:val="0"/>
      <w:marRight w:val="0"/>
      <w:marTop w:val="0"/>
      <w:marBottom w:val="0"/>
      <w:divBdr>
        <w:top w:val="none" w:sz="0" w:space="0" w:color="auto"/>
        <w:left w:val="none" w:sz="0" w:space="0" w:color="auto"/>
        <w:bottom w:val="none" w:sz="0" w:space="0" w:color="auto"/>
        <w:right w:val="none" w:sz="0" w:space="0" w:color="auto"/>
      </w:divBdr>
    </w:div>
    <w:div w:id="971440335">
      <w:bodyDiv w:val="1"/>
      <w:marLeft w:val="0"/>
      <w:marRight w:val="0"/>
      <w:marTop w:val="0"/>
      <w:marBottom w:val="0"/>
      <w:divBdr>
        <w:top w:val="none" w:sz="0" w:space="0" w:color="auto"/>
        <w:left w:val="none" w:sz="0" w:space="0" w:color="auto"/>
        <w:bottom w:val="none" w:sz="0" w:space="0" w:color="auto"/>
        <w:right w:val="none" w:sz="0" w:space="0" w:color="auto"/>
      </w:divBdr>
    </w:div>
    <w:div w:id="1015960678">
      <w:bodyDiv w:val="1"/>
      <w:marLeft w:val="0"/>
      <w:marRight w:val="0"/>
      <w:marTop w:val="0"/>
      <w:marBottom w:val="0"/>
      <w:divBdr>
        <w:top w:val="none" w:sz="0" w:space="0" w:color="auto"/>
        <w:left w:val="none" w:sz="0" w:space="0" w:color="auto"/>
        <w:bottom w:val="none" w:sz="0" w:space="0" w:color="auto"/>
        <w:right w:val="none" w:sz="0" w:space="0" w:color="auto"/>
      </w:divBdr>
    </w:div>
    <w:div w:id="1035695284">
      <w:bodyDiv w:val="1"/>
      <w:marLeft w:val="0"/>
      <w:marRight w:val="0"/>
      <w:marTop w:val="0"/>
      <w:marBottom w:val="0"/>
      <w:divBdr>
        <w:top w:val="none" w:sz="0" w:space="0" w:color="auto"/>
        <w:left w:val="none" w:sz="0" w:space="0" w:color="auto"/>
        <w:bottom w:val="none" w:sz="0" w:space="0" w:color="auto"/>
        <w:right w:val="none" w:sz="0" w:space="0" w:color="auto"/>
      </w:divBdr>
    </w:div>
    <w:div w:id="1096511906">
      <w:bodyDiv w:val="1"/>
      <w:marLeft w:val="0"/>
      <w:marRight w:val="0"/>
      <w:marTop w:val="0"/>
      <w:marBottom w:val="0"/>
      <w:divBdr>
        <w:top w:val="none" w:sz="0" w:space="0" w:color="auto"/>
        <w:left w:val="none" w:sz="0" w:space="0" w:color="auto"/>
        <w:bottom w:val="none" w:sz="0" w:space="0" w:color="auto"/>
        <w:right w:val="none" w:sz="0" w:space="0" w:color="auto"/>
      </w:divBdr>
    </w:div>
    <w:div w:id="1112170022">
      <w:bodyDiv w:val="1"/>
      <w:marLeft w:val="0"/>
      <w:marRight w:val="0"/>
      <w:marTop w:val="0"/>
      <w:marBottom w:val="0"/>
      <w:divBdr>
        <w:top w:val="none" w:sz="0" w:space="0" w:color="auto"/>
        <w:left w:val="none" w:sz="0" w:space="0" w:color="auto"/>
        <w:bottom w:val="none" w:sz="0" w:space="0" w:color="auto"/>
        <w:right w:val="none" w:sz="0" w:space="0" w:color="auto"/>
      </w:divBdr>
    </w:div>
    <w:div w:id="1239368024">
      <w:bodyDiv w:val="1"/>
      <w:marLeft w:val="0"/>
      <w:marRight w:val="0"/>
      <w:marTop w:val="0"/>
      <w:marBottom w:val="0"/>
      <w:divBdr>
        <w:top w:val="none" w:sz="0" w:space="0" w:color="auto"/>
        <w:left w:val="none" w:sz="0" w:space="0" w:color="auto"/>
        <w:bottom w:val="none" w:sz="0" w:space="0" w:color="auto"/>
        <w:right w:val="none" w:sz="0" w:space="0" w:color="auto"/>
      </w:divBdr>
    </w:div>
    <w:div w:id="1263801389">
      <w:bodyDiv w:val="1"/>
      <w:marLeft w:val="0"/>
      <w:marRight w:val="0"/>
      <w:marTop w:val="0"/>
      <w:marBottom w:val="0"/>
      <w:divBdr>
        <w:top w:val="none" w:sz="0" w:space="0" w:color="auto"/>
        <w:left w:val="none" w:sz="0" w:space="0" w:color="auto"/>
        <w:bottom w:val="none" w:sz="0" w:space="0" w:color="auto"/>
        <w:right w:val="none" w:sz="0" w:space="0" w:color="auto"/>
      </w:divBdr>
    </w:div>
    <w:div w:id="1301109964">
      <w:bodyDiv w:val="1"/>
      <w:marLeft w:val="0"/>
      <w:marRight w:val="0"/>
      <w:marTop w:val="0"/>
      <w:marBottom w:val="0"/>
      <w:divBdr>
        <w:top w:val="none" w:sz="0" w:space="0" w:color="auto"/>
        <w:left w:val="none" w:sz="0" w:space="0" w:color="auto"/>
        <w:bottom w:val="none" w:sz="0" w:space="0" w:color="auto"/>
        <w:right w:val="none" w:sz="0" w:space="0" w:color="auto"/>
      </w:divBdr>
    </w:div>
    <w:div w:id="1303345807">
      <w:bodyDiv w:val="1"/>
      <w:marLeft w:val="0"/>
      <w:marRight w:val="0"/>
      <w:marTop w:val="0"/>
      <w:marBottom w:val="0"/>
      <w:divBdr>
        <w:top w:val="none" w:sz="0" w:space="0" w:color="auto"/>
        <w:left w:val="none" w:sz="0" w:space="0" w:color="auto"/>
        <w:bottom w:val="none" w:sz="0" w:space="0" w:color="auto"/>
        <w:right w:val="none" w:sz="0" w:space="0" w:color="auto"/>
      </w:divBdr>
    </w:div>
    <w:div w:id="1308315118">
      <w:bodyDiv w:val="1"/>
      <w:marLeft w:val="0"/>
      <w:marRight w:val="0"/>
      <w:marTop w:val="0"/>
      <w:marBottom w:val="0"/>
      <w:divBdr>
        <w:top w:val="none" w:sz="0" w:space="0" w:color="auto"/>
        <w:left w:val="none" w:sz="0" w:space="0" w:color="auto"/>
        <w:bottom w:val="none" w:sz="0" w:space="0" w:color="auto"/>
        <w:right w:val="none" w:sz="0" w:space="0" w:color="auto"/>
      </w:divBdr>
    </w:div>
    <w:div w:id="1355501542">
      <w:bodyDiv w:val="1"/>
      <w:marLeft w:val="0"/>
      <w:marRight w:val="0"/>
      <w:marTop w:val="0"/>
      <w:marBottom w:val="0"/>
      <w:divBdr>
        <w:top w:val="none" w:sz="0" w:space="0" w:color="auto"/>
        <w:left w:val="none" w:sz="0" w:space="0" w:color="auto"/>
        <w:bottom w:val="none" w:sz="0" w:space="0" w:color="auto"/>
        <w:right w:val="none" w:sz="0" w:space="0" w:color="auto"/>
      </w:divBdr>
    </w:div>
    <w:div w:id="1379672214">
      <w:bodyDiv w:val="1"/>
      <w:marLeft w:val="0"/>
      <w:marRight w:val="0"/>
      <w:marTop w:val="0"/>
      <w:marBottom w:val="0"/>
      <w:divBdr>
        <w:top w:val="none" w:sz="0" w:space="0" w:color="auto"/>
        <w:left w:val="none" w:sz="0" w:space="0" w:color="auto"/>
        <w:bottom w:val="none" w:sz="0" w:space="0" w:color="auto"/>
        <w:right w:val="none" w:sz="0" w:space="0" w:color="auto"/>
      </w:divBdr>
    </w:div>
    <w:div w:id="1415739652">
      <w:bodyDiv w:val="1"/>
      <w:marLeft w:val="0"/>
      <w:marRight w:val="0"/>
      <w:marTop w:val="0"/>
      <w:marBottom w:val="0"/>
      <w:divBdr>
        <w:top w:val="none" w:sz="0" w:space="0" w:color="auto"/>
        <w:left w:val="none" w:sz="0" w:space="0" w:color="auto"/>
        <w:bottom w:val="none" w:sz="0" w:space="0" w:color="auto"/>
        <w:right w:val="none" w:sz="0" w:space="0" w:color="auto"/>
      </w:divBdr>
    </w:div>
    <w:div w:id="1510219440">
      <w:bodyDiv w:val="1"/>
      <w:marLeft w:val="0"/>
      <w:marRight w:val="0"/>
      <w:marTop w:val="0"/>
      <w:marBottom w:val="0"/>
      <w:divBdr>
        <w:top w:val="none" w:sz="0" w:space="0" w:color="auto"/>
        <w:left w:val="none" w:sz="0" w:space="0" w:color="auto"/>
        <w:bottom w:val="none" w:sz="0" w:space="0" w:color="auto"/>
        <w:right w:val="none" w:sz="0" w:space="0" w:color="auto"/>
      </w:divBdr>
    </w:div>
    <w:div w:id="1700086097">
      <w:bodyDiv w:val="1"/>
      <w:marLeft w:val="0"/>
      <w:marRight w:val="0"/>
      <w:marTop w:val="0"/>
      <w:marBottom w:val="0"/>
      <w:divBdr>
        <w:top w:val="none" w:sz="0" w:space="0" w:color="auto"/>
        <w:left w:val="none" w:sz="0" w:space="0" w:color="auto"/>
        <w:bottom w:val="none" w:sz="0" w:space="0" w:color="auto"/>
        <w:right w:val="none" w:sz="0" w:space="0" w:color="auto"/>
      </w:divBdr>
    </w:div>
    <w:div w:id="1726297391">
      <w:bodyDiv w:val="1"/>
      <w:marLeft w:val="0"/>
      <w:marRight w:val="0"/>
      <w:marTop w:val="0"/>
      <w:marBottom w:val="0"/>
      <w:divBdr>
        <w:top w:val="none" w:sz="0" w:space="0" w:color="auto"/>
        <w:left w:val="none" w:sz="0" w:space="0" w:color="auto"/>
        <w:bottom w:val="none" w:sz="0" w:space="0" w:color="auto"/>
        <w:right w:val="none" w:sz="0" w:space="0" w:color="auto"/>
      </w:divBdr>
    </w:div>
    <w:div w:id="1814909464">
      <w:bodyDiv w:val="1"/>
      <w:marLeft w:val="0"/>
      <w:marRight w:val="0"/>
      <w:marTop w:val="0"/>
      <w:marBottom w:val="0"/>
      <w:divBdr>
        <w:top w:val="none" w:sz="0" w:space="0" w:color="auto"/>
        <w:left w:val="none" w:sz="0" w:space="0" w:color="auto"/>
        <w:bottom w:val="none" w:sz="0" w:space="0" w:color="auto"/>
        <w:right w:val="none" w:sz="0" w:space="0" w:color="auto"/>
      </w:divBdr>
    </w:div>
    <w:div w:id="1831015350">
      <w:bodyDiv w:val="1"/>
      <w:marLeft w:val="0"/>
      <w:marRight w:val="0"/>
      <w:marTop w:val="0"/>
      <w:marBottom w:val="0"/>
      <w:divBdr>
        <w:top w:val="none" w:sz="0" w:space="0" w:color="auto"/>
        <w:left w:val="none" w:sz="0" w:space="0" w:color="auto"/>
        <w:bottom w:val="none" w:sz="0" w:space="0" w:color="auto"/>
        <w:right w:val="none" w:sz="0" w:space="0" w:color="auto"/>
      </w:divBdr>
    </w:div>
    <w:div w:id="1840777674">
      <w:bodyDiv w:val="1"/>
      <w:marLeft w:val="0"/>
      <w:marRight w:val="0"/>
      <w:marTop w:val="0"/>
      <w:marBottom w:val="0"/>
      <w:divBdr>
        <w:top w:val="none" w:sz="0" w:space="0" w:color="auto"/>
        <w:left w:val="none" w:sz="0" w:space="0" w:color="auto"/>
        <w:bottom w:val="none" w:sz="0" w:space="0" w:color="auto"/>
        <w:right w:val="none" w:sz="0" w:space="0" w:color="auto"/>
      </w:divBdr>
    </w:div>
    <w:div w:id="1901790089">
      <w:bodyDiv w:val="1"/>
      <w:marLeft w:val="0"/>
      <w:marRight w:val="0"/>
      <w:marTop w:val="0"/>
      <w:marBottom w:val="0"/>
      <w:divBdr>
        <w:top w:val="none" w:sz="0" w:space="0" w:color="auto"/>
        <w:left w:val="none" w:sz="0" w:space="0" w:color="auto"/>
        <w:bottom w:val="none" w:sz="0" w:space="0" w:color="auto"/>
        <w:right w:val="none" w:sz="0" w:space="0" w:color="auto"/>
      </w:divBdr>
    </w:div>
    <w:div w:id="1926721552">
      <w:bodyDiv w:val="1"/>
      <w:marLeft w:val="0"/>
      <w:marRight w:val="0"/>
      <w:marTop w:val="0"/>
      <w:marBottom w:val="0"/>
      <w:divBdr>
        <w:top w:val="none" w:sz="0" w:space="0" w:color="auto"/>
        <w:left w:val="none" w:sz="0" w:space="0" w:color="auto"/>
        <w:bottom w:val="none" w:sz="0" w:space="0" w:color="auto"/>
        <w:right w:val="none" w:sz="0" w:space="0" w:color="auto"/>
      </w:divBdr>
    </w:div>
    <w:div w:id="1997100871">
      <w:bodyDiv w:val="1"/>
      <w:marLeft w:val="0"/>
      <w:marRight w:val="0"/>
      <w:marTop w:val="0"/>
      <w:marBottom w:val="0"/>
      <w:divBdr>
        <w:top w:val="none" w:sz="0" w:space="0" w:color="auto"/>
        <w:left w:val="none" w:sz="0" w:space="0" w:color="auto"/>
        <w:bottom w:val="none" w:sz="0" w:space="0" w:color="auto"/>
        <w:right w:val="none" w:sz="0" w:space="0" w:color="auto"/>
      </w:divBdr>
    </w:div>
    <w:div w:id="2006399391">
      <w:bodyDiv w:val="1"/>
      <w:marLeft w:val="0"/>
      <w:marRight w:val="0"/>
      <w:marTop w:val="0"/>
      <w:marBottom w:val="0"/>
      <w:divBdr>
        <w:top w:val="none" w:sz="0" w:space="0" w:color="auto"/>
        <w:left w:val="none" w:sz="0" w:space="0" w:color="auto"/>
        <w:bottom w:val="none" w:sz="0" w:space="0" w:color="auto"/>
        <w:right w:val="none" w:sz="0" w:space="0" w:color="auto"/>
      </w:divBdr>
    </w:div>
    <w:div w:id="2033068688">
      <w:bodyDiv w:val="1"/>
      <w:marLeft w:val="0"/>
      <w:marRight w:val="0"/>
      <w:marTop w:val="0"/>
      <w:marBottom w:val="0"/>
      <w:divBdr>
        <w:top w:val="none" w:sz="0" w:space="0" w:color="auto"/>
        <w:left w:val="none" w:sz="0" w:space="0" w:color="auto"/>
        <w:bottom w:val="none" w:sz="0" w:space="0" w:color="auto"/>
        <w:right w:val="none" w:sz="0" w:space="0" w:color="auto"/>
      </w:divBdr>
    </w:div>
    <w:div w:id="2088259203">
      <w:bodyDiv w:val="1"/>
      <w:marLeft w:val="0"/>
      <w:marRight w:val="0"/>
      <w:marTop w:val="0"/>
      <w:marBottom w:val="0"/>
      <w:divBdr>
        <w:top w:val="none" w:sz="0" w:space="0" w:color="auto"/>
        <w:left w:val="none" w:sz="0" w:space="0" w:color="auto"/>
        <w:bottom w:val="none" w:sz="0" w:space="0" w:color="auto"/>
        <w:right w:val="none" w:sz="0" w:space="0" w:color="auto"/>
      </w:divBdr>
    </w:div>
    <w:div w:id="209512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Mel25</b:Tag>
    <b:SourceType>Book</b:SourceType>
    <b:Guid>{9A91A690-7628-4C44-ACCE-A1951ED4A07B}</b:Guid>
    <b:Author>
      <b:Author>
        <b:NameList>
          <b:Person>
            <b:Last>Öze</b:Last>
            <b:First>Meltem</b:First>
          </b:Person>
        </b:NameList>
      </b:Author>
    </b:Author>
    <b:Title>Digital Literacy as a Catalyst for Critical Thinking: From Media to Artificial Intelligence City</b:Title>
    <b:City>Cham , Switzerland</b:City>
    <b:Publisher>Springeer</b:Publisher>
    <b:Year>2025</b:Year>
    <b:RefOrder>1</b:RefOrder>
  </b:Source>
  <b:Source>
    <b:Tag>Ste25</b:Tag>
    <b:SourceType>Book</b:SourceType>
    <b:Guid>{A540106C-B1CD-7041-AF31-D0CC2596ACD6}</b:Guid>
    <b:Author>
      <b:Author>
        <b:NameList>
          <b:Person>
            <b:Last>Cottrell</b:Last>
            <b:First>Stella</b:First>
          </b:Person>
        </b:NameList>
      </b:Author>
    </b:Author>
    <b:Title>The study Skills Handbook</b:Title>
    <b:City>London,Uk</b:City>
    <b:Publisher>Macmillan</b:Publisher>
    <b:Year>2024-2025</b:Year>
    <b:RefOrder>2</b:RefOrder>
  </b:Source>
  <b:Source>
    <b:Tag>EDz24</b:Tag>
    <b:SourceType>Book</b:SourceType>
    <b:Guid>{847C7C99-325D-2144-A255-18C71811849F}</b:Guid>
    <b:Author>
      <b:Author>
        <b:NameList>
          <b:Person>
            <b:Last>E.Dziedzic-Elliot</b:Last>
          </b:Person>
        </b:NameList>
      </b:Author>
    </b:Author>
    <b:Title>We Can Teach That: Information Literacy for School Librarians</b:Title>
    <b:City>City,Uk</b:City>
    <b:Publisher>Rowman &amp; Lttlefield</b:Publisher>
    <b:Year>2024</b:Year>
    <b:RefOrder>5</b:RefOrder>
  </b:Source>
  <b:Source>
    <b:Tag>Guy25</b:Tag>
    <b:SourceType>Book</b:SourceType>
    <b:Guid>{7CE15957-490A-0C43-9C95-C800E1127FF6}</b:Guid>
    <b:Author>
      <b:Author>
        <b:NameList>
          <b:Person>
            <b:Last>Merchant</b:Last>
            <b:First>Guy</b:First>
          </b:Person>
        </b:NameList>
      </b:Author>
    </b:Author>
    <b:Title>Rethinking Digital Litteracy</b:Title>
    <b:City>Cheltenham,UK</b:City>
    <b:Publisher>Edward Elgar Publishing</b:Publisher>
    <b:Year>2025</b:Year>
    <b:RefOrder>4</b:RefOrder>
  </b:Source>
  <b:Source>
    <b:Tag>Ind</b:Tag>
    <b:SourceType>InternetSite</b:SourceType>
    <b:Guid>{22099D8A-4022-B149-A003-45439693D276}</b:Guid>
    <b:Title>India  Entrepreneur </b:Title>
    <b:URL>http://www.entrepreneur.com</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22BE51-E4DA-2849-AA20-F75C006A8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8</Pages>
  <Words>748</Words>
  <Characters>4439</Characters>
  <Application>Microsoft Office Word</Application>
  <DocSecurity>0</DocSecurity>
  <Lines>147</Lines>
  <Paragraphs>94</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5093</CharactersWithSpaces>
  <SharedDoc>false</SharedDoc>
  <HLinks>
    <vt:vector size="96" baseType="variant">
      <vt:variant>
        <vt:i4>1179699</vt:i4>
      </vt:variant>
      <vt:variant>
        <vt:i4>92</vt:i4>
      </vt:variant>
      <vt:variant>
        <vt:i4>0</vt:i4>
      </vt:variant>
      <vt:variant>
        <vt:i4>5</vt:i4>
      </vt:variant>
      <vt:variant>
        <vt:lpwstr/>
      </vt:variant>
      <vt:variant>
        <vt:lpwstr>_Toc223335113</vt:lpwstr>
      </vt:variant>
      <vt:variant>
        <vt:i4>1179699</vt:i4>
      </vt:variant>
      <vt:variant>
        <vt:i4>86</vt:i4>
      </vt:variant>
      <vt:variant>
        <vt:i4>0</vt:i4>
      </vt:variant>
      <vt:variant>
        <vt:i4>5</vt:i4>
      </vt:variant>
      <vt:variant>
        <vt:lpwstr/>
      </vt:variant>
      <vt:variant>
        <vt:lpwstr>_Toc223335112</vt:lpwstr>
      </vt:variant>
      <vt:variant>
        <vt:i4>1179699</vt:i4>
      </vt:variant>
      <vt:variant>
        <vt:i4>80</vt:i4>
      </vt:variant>
      <vt:variant>
        <vt:i4>0</vt:i4>
      </vt:variant>
      <vt:variant>
        <vt:i4>5</vt:i4>
      </vt:variant>
      <vt:variant>
        <vt:lpwstr/>
      </vt:variant>
      <vt:variant>
        <vt:lpwstr>_Toc223335111</vt:lpwstr>
      </vt:variant>
      <vt:variant>
        <vt:i4>1179699</vt:i4>
      </vt:variant>
      <vt:variant>
        <vt:i4>74</vt:i4>
      </vt:variant>
      <vt:variant>
        <vt:i4>0</vt:i4>
      </vt:variant>
      <vt:variant>
        <vt:i4>5</vt:i4>
      </vt:variant>
      <vt:variant>
        <vt:lpwstr/>
      </vt:variant>
      <vt:variant>
        <vt:lpwstr>_Toc223335110</vt:lpwstr>
      </vt:variant>
      <vt:variant>
        <vt:i4>1245235</vt:i4>
      </vt:variant>
      <vt:variant>
        <vt:i4>68</vt:i4>
      </vt:variant>
      <vt:variant>
        <vt:i4>0</vt:i4>
      </vt:variant>
      <vt:variant>
        <vt:i4>5</vt:i4>
      </vt:variant>
      <vt:variant>
        <vt:lpwstr/>
      </vt:variant>
      <vt:variant>
        <vt:lpwstr>_Toc223335109</vt:lpwstr>
      </vt:variant>
      <vt:variant>
        <vt:i4>1245235</vt:i4>
      </vt:variant>
      <vt:variant>
        <vt:i4>62</vt:i4>
      </vt:variant>
      <vt:variant>
        <vt:i4>0</vt:i4>
      </vt:variant>
      <vt:variant>
        <vt:i4>5</vt:i4>
      </vt:variant>
      <vt:variant>
        <vt:lpwstr/>
      </vt:variant>
      <vt:variant>
        <vt:lpwstr>_Toc223335108</vt:lpwstr>
      </vt:variant>
      <vt:variant>
        <vt:i4>1245235</vt:i4>
      </vt:variant>
      <vt:variant>
        <vt:i4>56</vt:i4>
      </vt:variant>
      <vt:variant>
        <vt:i4>0</vt:i4>
      </vt:variant>
      <vt:variant>
        <vt:i4>5</vt:i4>
      </vt:variant>
      <vt:variant>
        <vt:lpwstr/>
      </vt:variant>
      <vt:variant>
        <vt:lpwstr>_Toc223335107</vt:lpwstr>
      </vt:variant>
      <vt:variant>
        <vt:i4>1245235</vt:i4>
      </vt:variant>
      <vt:variant>
        <vt:i4>50</vt:i4>
      </vt:variant>
      <vt:variant>
        <vt:i4>0</vt:i4>
      </vt:variant>
      <vt:variant>
        <vt:i4>5</vt:i4>
      </vt:variant>
      <vt:variant>
        <vt:lpwstr/>
      </vt:variant>
      <vt:variant>
        <vt:lpwstr>_Toc223335106</vt:lpwstr>
      </vt:variant>
      <vt:variant>
        <vt:i4>1245235</vt:i4>
      </vt:variant>
      <vt:variant>
        <vt:i4>44</vt:i4>
      </vt:variant>
      <vt:variant>
        <vt:i4>0</vt:i4>
      </vt:variant>
      <vt:variant>
        <vt:i4>5</vt:i4>
      </vt:variant>
      <vt:variant>
        <vt:lpwstr/>
      </vt:variant>
      <vt:variant>
        <vt:lpwstr>_Toc223335105</vt:lpwstr>
      </vt:variant>
      <vt:variant>
        <vt:i4>1245235</vt:i4>
      </vt:variant>
      <vt:variant>
        <vt:i4>38</vt:i4>
      </vt:variant>
      <vt:variant>
        <vt:i4>0</vt:i4>
      </vt:variant>
      <vt:variant>
        <vt:i4>5</vt:i4>
      </vt:variant>
      <vt:variant>
        <vt:lpwstr/>
      </vt:variant>
      <vt:variant>
        <vt:lpwstr>_Toc223335104</vt:lpwstr>
      </vt:variant>
      <vt:variant>
        <vt:i4>1245235</vt:i4>
      </vt:variant>
      <vt:variant>
        <vt:i4>32</vt:i4>
      </vt:variant>
      <vt:variant>
        <vt:i4>0</vt:i4>
      </vt:variant>
      <vt:variant>
        <vt:i4>5</vt:i4>
      </vt:variant>
      <vt:variant>
        <vt:lpwstr/>
      </vt:variant>
      <vt:variant>
        <vt:lpwstr>_Toc223335103</vt:lpwstr>
      </vt:variant>
      <vt:variant>
        <vt:i4>1245235</vt:i4>
      </vt:variant>
      <vt:variant>
        <vt:i4>26</vt:i4>
      </vt:variant>
      <vt:variant>
        <vt:i4>0</vt:i4>
      </vt:variant>
      <vt:variant>
        <vt:i4>5</vt:i4>
      </vt:variant>
      <vt:variant>
        <vt:lpwstr/>
      </vt:variant>
      <vt:variant>
        <vt:lpwstr>_Toc223335102</vt:lpwstr>
      </vt:variant>
      <vt:variant>
        <vt:i4>1245235</vt:i4>
      </vt:variant>
      <vt:variant>
        <vt:i4>20</vt:i4>
      </vt:variant>
      <vt:variant>
        <vt:i4>0</vt:i4>
      </vt:variant>
      <vt:variant>
        <vt:i4>5</vt:i4>
      </vt:variant>
      <vt:variant>
        <vt:lpwstr/>
      </vt:variant>
      <vt:variant>
        <vt:lpwstr>_Toc223335101</vt:lpwstr>
      </vt:variant>
      <vt:variant>
        <vt:i4>1245235</vt:i4>
      </vt:variant>
      <vt:variant>
        <vt:i4>14</vt:i4>
      </vt:variant>
      <vt:variant>
        <vt:i4>0</vt:i4>
      </vt:variant>
      <vt:variant>
        <vt:i4>5</vt:i4>
      </vt:variant>
      <vt:variant>
        <vt:lpwstr/>
      </vt:variant>
      <vt:variant>
        <vt:lpwstr>_Toc223335100</vt:lpwstr>
      </vt:variant>
      <vt:variant>
        <vt:i4>1703986</vt:i4>
      </vt:variant>
      <vt:variant>
        <vt:i4>8</vt:i4>
      </vt:variant>
      <vt:variant>
        <vt:i4>0</vt:i4>
      </vt:variant>
      <vt:variant>
        <vt:i4>5</vt:i4>
      </vt:variant>
      <vt:variant>
        <vt:lpwstr/>
      </vt:variant>
      <vt:variant>
        <vt:lpwstr>_Toc223335099</vt:lpwstr>
      </vt:variant>
      <vt:variant>
        <vt:i4>1703986</vt:i4>
      </vt:variant>
      <vt:variant>
        <vt:i4>2</vt:i4>
      </vt:variant>
      <vt:variant>
        <vt:i4>0</vt:i4>
      </vt:variant>
      <vt:variant>
        <vt:i4>5</vt:i4>
      </vt:variant>
      <vt:variant>
        <vt:lpwstr/>
      </vt:variant>
      <vt:variant>
        <vt:lpwstr>_Toc223335098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Maryam Ali Zoda (2531289)</cp:lastModifiedBy>
  <cp:revision>151</cp:revision>
  <dcterms:created xsi:type="dcterms:W3CDTF">2026-02-27T19:25:00Z</dcterms:created>
  <dcterms:modified xsi:type="dcterms:W3CDTF">2026-03-03T09:13:00Z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bb33d4c9df527446309236f1a84ec87b41bf1b08ac72ddfa79881f02b8d759d7</vt:lpwstr>
  </property>
</Properties>
</file>