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3B20301D" w:rsidR="00563B58" w:rsidRPr="00270EEB" w:rsidRDefault="0003645F" w:rsidP="00E6298B">
      <w:pPr>
        <w:ind w:right="107"/>
        <w:rPr>
          <w:sz w:val="24"/>
          <w:szCs w:val="24"/>
        </w:rPr>
      </w:pPr>
      <w:r>
        <w:rPr>
          <w:sz w:val="24"/>
          <w:szCs w:val="24"/>
        </w:rPr>
        <w:t xml:space="preserve"> </w:t>
      </w: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8B0C0F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71C69">
              <w:rPr>
                <w:b/>
                <w:color w:val="auto"/>
                <w:sz w:val="32"/>
              </w:rPr>
              <w:t>Alexander  Evans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AE4FA9D" w:rsidR="00575A8F" w:rsidRDefault="00071C69" w:rsidP="00E6298B">
            <w:pPr>
              <w:overflowPunct/>
              <w:autoSpaceDE/>
              <w:autoSpaceDN/>
              <w:adjustRightInd/>
              <w:ind w:right="107"/>
              <w:textAlignment w:val="auto"/>
              <w:rPr>
                <w:b/>
                <w:color w:val="auto"/>
                <w:sz w:val="32"/>
              </w:rPr>
            </w:pPr>
            <w:r>
              <w:rPr>
                <w:b/>
                <w:color w:val="auto"/>
                <w:sz w:val="32"/>
              </w:rPr>
              <w:t>2016241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60385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70E1FB9" w14:textId="2832A6B9" w:rsidR="00FF7784" w:rsidRDefault="008227CD" w:rsidP="00E6298B">
      <w:pPr>
        <w:ind w:right="107"/>
        <w:jc w:val="both"/>
        <w:rPr>
          <w:sz w:val="24"/>
          <w:szCs w:val="24"/>
        </w:rPr>
      </w:pPr>
      <w:r>
        <w:rPr>
          <w:sz w:val="24"/>
          <w:szCs w:val="24"/>
        </w:rPr>
        <w:t xml:space="preserve">Before discussing </w:t>
      </w:r>
      <w:r w:rsidR="00CE02F1">
        <w:rPr>
          <w:sz w:val="24"/>
          <w:szCs w:val="24"/>
        </w:rPr>
        <w:t>the coping strategies I have used in my initial training period I would like to define what resilience and stress are.</w:t>
      </w:r>
    </w:p>
    <w:p w14:paraId="3A32CB78" w14:textId="0EB2543D" w:rsidR="00CE02F1" w:rsidRDefault="00CE02F1" w:rsidP="00E6298B">
      <w:pPr>
        <w:ind w:right="107"/>
        <w:jc w:val="both"/>
        <w:rPr>
          <w:sz w:val="24"/>
          <w:szCs w:val="24"/>
        </w:rPr>
      </w:pPr>
    </w:p>
    <w:p w14:paraId="7AC4ABEB" w14:textId="04E6449A" w:rsidR="00FF7784" w:rsidRPr="00270EEB" w:rsidRDefault="00071C69" w:rsidP="00E6298B">
      <w:pPr>
        <w:ind w:right="107"/>
        <w:jc w:val="both"/>
        <w:rPr>
          <w:sz w:val="24"/>
          <w:szCs w:val="24"/>
        </w:rPr>
      </w:pPr>
      <w:r>
        <w:rPr>
          <w:sz w:val="24"/>
          <w:szCs w:val="24"/>
        </w:rPr>
        <w:t>Resilience is defined as “the ability of people or things to recover quickly after something unpleasant such as shock, injury etc.” (Oxford Learner’s Dictionaries, 2021)</w:t>
      </w:r>
      <w:r w:rsidR="0053753A">
        <w:rPr>
          <w:sz w:val="24"/>
          <w:szCs w:val="24"/>
        </w:rPr>
        <w:t xml:space="preserve"> and stress is defined as “pressure or worry caused by the problems in somebody’s life” (Oxford Learner’s Dictionaries, 2021).</w:t>
      </w:r>
    </w:p>
    <w:p w14:paraId="6604579F" w14:textId="048B418C" w:rsidR="00FF7784" w:rsidRDefault="00FF7784" w:rsidP="00E6298B">
      <w:pPr>
        <w:ind w:right="107"/>
        <w:jc w:val="both"/>
        <w:rPr>
          <w:sz w:val="24"/>
          <w:szCs w:val="24"/>
        </w:rPr>
      </w:pPr>
    </w:p>
    <w:p w14:paraId="6D5E47D0" w14:textId="0B1EB06F" w:rsidR="0053753A" w:rsidRDefault="0053753A" w:rsidP="00E6298B">
      <w:pPr>
        <w:ind w:right="107"/>
        <w:jc w:val="both"/>
        <w:rPr>
          <w:sz w:val="24"/>
          <w:szCs w:val="24"/>
        </w:rPr>
      </w:pPr>
      <w:r>
        <w:rPr>
          <w:sz w:val="24"/>
          <w:szCs w:val="24"/>
        </w:rPr>
        <w:t>Whilst in my initial training course and be</w:t>
      </w:r>
      <w:r w:rsidR="005E236A">
        <w:rPr>
          <w:sz w:val="24"/>
          <w:szCs w:val="24"/>
        </w:rPr>
        <w:t>ing attested as a Police Constable</w:t>
      </w:r>
      <w:r>
        <w:rPr>
          <w:sz w:val="24"/>
          <w:szCs w:val="24"/>
        </w:rPr>
        <w:t xml:space="preserve"> I was faced with some stresses for which I had to develop resilience for.</w:t>
      </w:r>
    </w:p>
    <w:p w14:paraId="0D0BD4F9" w14:textId="35498502" w:rsidR="005E236A" w:rsidRDefault="005E236A" w:rsidP="00E6298B">
      <w:pPr>
        <w:ind w:right="107"/>
        <w:jc w:val="both"/>
        <w:rPr>
          <w:sz w:val="24"/>
          <w:szCs w:val="24"/>
        </w:rPr>
      </w:pPr>
    </w:p>
    <w:p w14:paraId="56F55B18" w14:textId="77777777" w:rsidR="00812253" w:rsidRDefault="005E236A" w:rsidP="00E6298B">
      <w:pPr>
        <w:ind w:right="107"/>
        <w:jc w:val="both"/>
        <w:rPr>
          <w:sz w:val="24"/>
          <w:szCs w:val="24"/>
        </w:rPr>
      </w:pPr>
      <w:r>
        <w:rPr>
          <w:sz w:val="24"/>
          <w:szCs w:val="24"/>
        </w:rPr>
        <w:t xml:space="preserve">Firstly and on a personal note, I was slightly stressed with having a new job and having first day nerves, I was worried about having new colleagues, worried about if I would fit in and would they like me.  </w:t>
      </w:r>
    </w:p>
    <w:p w14:paraId="4C35C4DF" w14:textId="77777777" w:rsidR="00812253" w:rsidRDefault="00812253" w:rsidP="00E6298B">
      <w:pPr>
        <w:ind w:right="107"/>
        <w:jc w:val="both"/>
        <w:rPr>
          <w:sz w:val="24"/>
          <w:szCs w:val="24"/>
        </w:rPr>
      </w:pPr>
    </w:p>
    <w:p w14:paraId="60806B20" w14:textId="4F0558CE" w:rsidR="005E236A" w:rsidRDefault="005E236A" w:rsidP="00E6298B">
      <w:pPr>
        <w:ind w:right="107"/>
        <w:jc w:val="both"/>
        <w:rPr>
          <w:sz w:val="24"/>
          <w:szCs w:val="24"/>
        </w:rPr>
      </w:pPr>
      <w:r>
        <w:rPr>
          <w:sz w:val="24"/>
          <w:szCs w:val="24"/>
        </w:rPr>
        <w:t>Moving on further into the course I found that due to the COVID-19 pandemic I found that we were working at home a lot of the time and not getting much face to face e</w:t>
      </w:r>
      <w:r w:rsidR="002B21D7">
        <w:rPr>
          <w:sz w:val="24"/>
          <w:szCs w:val="24"/>
        </w:rPr>
        <w:t>ngagement with our Police trainers</w:t>
      </w:r>
      <w:r w:rsidR="00AD5F10">
        <w:rPr>
          <w:sz w:val="24"/>
          <w:szCs w:val="24"/>
        </w:rPr>
        <w:t>, being at home and having our lessons over chat rooms electronically also gave issues surrounding internet connection which meant that we possibly weren’t getting the best out of the information coming forward.  Also from the perspective of working from home I had the stress of having a 1 year old child living at home which sometimes proved difficult.</w:t>
      </w:r>
      <w:r w:rsidR="005616F8">
        <w:rPr>
          <w:sz w:val="24"/>
          <w:szCs w:val="24"/>
        </w:rPr>
        <w:t xml:space="preserve">  I also had stress around the COVID-19 pandemic as I was on the shielding list and was worried about catching the virus.</w:t>
      </w:r>
    </w:p>
    <w:p w14:paraId="6034215A" w14:textId="46197815" w:rsidR="00AD5F10" w:rsidRDefault="00AD5F10" w:rsidP="00E6298B">
      <w:pPr>
        <w:ind w:right="107"/>
        <w:jc w:val="both"/>
        <w:rPr>
          <w:sz w:val="24"/>
          <w:szCs w:val="24"/>
        </w:rPr>
      </w:pPr>
    </w:p>
    <w:p w14:paraId="5A20A51B" w14:textId="7B6FDAAF" w:rsidR="00AD5F10" w:rsidRDefault="00AD5F10" w:rsidP="00E6298B">
      <w:pPr>
        <w:ind w:right="107"/>
        <w:jc w:val="both"/>
        <w:rPr>
          <w:sz w:val="24"/>
          <w:szCs w:val="24"/>
        </w:rPr>
      </w:pPr>
      <w:r>
        <w:rPr>
          <w:sz w:val="24"/>
          <w:szCs w:val="24"/>
        </w:rPr>
        <w:t>Finally the other stresses I faced was that of having two academic exams throughout my initial training course</w:t>
      </w:r>
      <w:r w:rsidR="00812253">
        <w:rPr>
          <w:sz w:val="24"/>
          <w:szCs w:val="24"/>
        </w:rPr>
        <w:t xml:space="preserve">.  This was a stress for me personally because I have never been confident with exams and the exams that we had to complete were pass or fail and if I had failed them I would have lost my job.  </w:t>
      </w:r>
    </w:p>
    <w:p w14:paraId="023BC824" w14:textId="2C200FEA" w:rsidR="00812253" w:rsidRDefault="00812253" w:rsidP="00E6298B">
      <w:pPr>
        <w:ind w:right="107"/>
        <w:jc w:val="both"/>
        <w:rPr>
          <w:sz w:val="24"/>
          <w:szCs w:val="24"/>
        </w:rPr>
      </w:pPr>
    </w:p>
    <w:p w14:paraId="1CDA1F58" w14:textId="07341B78" w:rsidR="005C78FF" w:rsidRDefault="005C78FF" w:rsidP="00E6298B">
      <w:pPr>
        <w:ind w:right="107"/>
        <w:jc w:val="both"/>
        <w:rPr>
          <w:sz w:val="24"/>
          <w:szCs w:val="24"/>
        </w:rPr>
      </w:pPr>
      <w:r>
        <w:rPr>
          <w:sz w:val="24"/>
          <w:szCs w:val="24"/>
        </w:rPr>
        <w:t>Whilst experiencing these stresses I had to find ways of coping with them to develop resilience</w:t>
      </w:r>
      <w:r w:rsidR="00B76E8D">
        <w:rPr>
          <w:sz w:val="24"/>
          <w:szCs w:val="24"/>
        </w:rPr>
        <w:t xml:space="preserve">.   </w:t>
      </w:r>
    </w:p>
    <w:p w14:paraId="750E8050" w14:textId="70B9D70E" w:rsidR="00B76E8D" w:rsidRDefault="00B76E8D" w:rsidP="00E6298B">
      <w:pPr>
        <w:ind w:right="107"/>
        <w:jc w:val="both"/>
        <w:rPr>
          <w:sz w:val="24"/>
          <w:szCs w:val="24"/>
        </w:rPr>
      </w:pPr>
    </w:p>
    <w:p w14:paraId="247C1665" w14:textId="316110BC" w:rsidR="00B76E8D" w:rsidRDefault="00B16301" w:rsidP="00E6298B">
      <w:pPr>
        <w:ind w:right="107"/>
        <w:jc w:val="both"/>
        <w:rPr>
          <w:sz w:val="24"/>
          <w:szCs w:val="24"/>
        </w:rPr>
      </w:pPr>
      <w:r>
        <w:rPr>
          <w:sz w:val="24"/>
          <w:szCs w:val="24"/>
        </w:rPr>
        <w:t xml:space="preserve">To explain how I dealt with each individual stress I will go through </w:t>
      </w:r>
      <w:r w:rsidR="0092168C">
        <w:rPr>
          <w:sz w:val="24"/>
          <w:szCs w:val="24"/>
        </w:rPr>
        <w:t>them using a reflective model and then compare the coping strategies I used to overcome the stress</w:t>
      </w:r>
      <w:r>
        <w:rPr>
          <w:sz w:val="24"/>
          <w:szCs w:val="24"/>
        </w:rPr>
        <w:t>.</w:t>
      </w:r>
    </w:p>
    <w:p w14:paraId="3AAD279A" w14:textId="7856A39F" w:rsidR="00B16301" w:rsidRDefault="00B16301" w:rsidP="00E6298B">
      <w:pPr>
        <w:ind w:right="107"/>
        <w:jc w:val="both"/>
        <w:rPr>
          <w:sz w:val="24"/>
          <w:szCs w:val="24"/>
        </w:rPr>
      </w:pPr>
    </w:p>
    <w:p w14:paraId="234894A7" w14:textId="0B8A248A" w:rsidR="00B16301" w:rsidRDefault="0092168C" w:rsidP="00E6298B">
      <w:pPr>
        <w:ind w:right="107"/>
        <w:jc w:val="both"/>
        <w:rPr>
          <w:sz w:val="24"/>
          <w:szCs w:val="24"/>
        </w:rPr>
      </w:pPr>
      <w:r>
        <w:rPr>
          <w:sz w:val="24"/>
          <w:szCs w:val="24"/>
        </w:rPr>
        <w:lastRenderedPageBreak/>
        <w:t xml:space="preserve">The </w:t>
      </w:r>
      <w:r w:rsidR="00B16301">
        <w:rPr>
          <w:sz w:val="24"/>
          <w:szCs w:val="24"/>
        </w:rPr>
        <w:t xml:space="preserve">model I would like to use </w:t>
      </w:r>
      <w:r>
        <w:rPr>
          <w:sz w:val="24"/>
          <w:szCs w:val="24"/>
        </w:rPr>
        <w:t xml:space="preserve">to reflect on my stresses in training school </w:t>
      </w:r>
      <w:r w:rsidR="00B16301">
        <w:rPr>
          <w:sz w:val="24"/>
          <w:szCs w:val="24"/>
        </w:rPr>
        <w:t>is Borton’s model of reflection (Borton, T. 1970).</w:t>
      </w:r>
    </w:p>
    <w:p w14:paraId="4DA88A4A" w14:textId="77777777" w:rsidR="0092168C" w:rsidRDefault="0092168C" w:rsidP="00E6298B">
      <w:pPr>
        <w:ind w:right="107"/>
        <w:jc w:val="both"/>
        <w:rPr>
          <w:sz w:val="24"/>
          <w:szCs w:val="24"/>
        </w:rPr>
      </w:pPr>
    </w:p>
    <w:p w14:paraId="2839AB57" w14:textId="6805D59D" w:rsidR="00C913EC" w:rsidRDefault="00B16301" w:rsidP="00E6298B">
      <w:pPr>
        <w:ind w:right="107"/>
        <w:jc w:val="both"/>
        <w:rPr>
          <w:sz w:val="24"/>
          <w:szCs w:val="24"/>
        </w:rPr>
      </w:pPr>
      <w:r>
        <w:rPr>
          <w:sz w:val="24"/>
          <w:szCs w:val="24"/>
        </w:rPr>
        <w:t>The model from Borton asks 3 simple questions; what? So what?  What now? (Borton, T. 1970).  The ‘What?’ question looks at what the person who is reflecting is actually doing or trying to a</w:t>
      </w:r>
      <w:r w:rsidR="00DA0957">
        <w:rPr>
          <w:sz w:val="24"/>
          <w:szCs w:val="24"/>
        </w:rPr>
        <w:t>chieve, t</w:t>
      </w:r>
      <w:r>
        <w:rPr>
          <w:sz w:val="24"/>
          <w:szCs w:val="24"/>
        </w:rPr>
        <w:t xml:space="preserve">he ‘So what?’ question looks </w:t>
      </w:r>
      <w:r w:rsidR="00DA0957">
        <w:rPr>
          <w:sz w:val="24"/>
          <w:szCs w:val="24"/>
        </w:rPr>
        <w:t>at what the person did and looks to analyse how it worked and the ‘What now?’ question looks to set a plan of action or understanding from the answers created from ‘So what?’. (Essay writing services, 2021).</w:t>
      </w:r>
    </w:p>
    <w:p w14:paraId="512A31B7" w14:textId="7323A693" w:rsidR="00DA0957" w:rsidRDefault="00DA0957" w:rsidP="00E6298B">
      <w:pPr>
        <w:ind w:right="107"/>
        <w:jc w:val="both"/>
        <w:rPr>
          <w:sz w:val="24"/>
          <w:szCs w:val="24"/>
        </w:rPr>
      </w:pPr>
    </w:p>
    <w:p w14:paraId="39BA4E43" w14:textId="02C5CB4E" w:rsidR="00DA0957" w:rsidRDefault="00DA0957" w:rsidP="00E6298B">
      <w:pPr>
        <w:ind w:right="107"/>
        <w:jc w:val="both"/>
        <w:rPr>
          <w:sz w:val="24"/>
          <w:szCs w:val="24"/>
        </w:rPr>
      </w:pPr>
      <w:r>
        <w:rPr>
          <w:sz w:val="24"/>
          <w:szCs w:val="24"/>
        </w:rPr>
        <w:t>Putting Borton’s model into practice with my first mentioned stress, what was I stressed about?  I was stressed about starting a ne</w:t>
      </w:r>
      <w:r w:rsidR="00C913EC">
        <w:rPr>
          <w:sz w:val="24"/>
          <w:szCs w:val="24"/>
        </w:rPr>
        <w:t xml:space="preserve">w job and meeting my colleagues, so what was there to be stressed about?  I believe that most people will be stressed about starting a new job especially one such as the police.  I was stressed because I was going to be meeting around 30 people I’d never met before and nervous about what the day would bring. </w:t>
      </w:r>
    </w:p>
    <w:p w14:paraId="791531A5" w14:textId="2D151D30" w:rsidR="00C913EC" w:rsidRDefault="00C913EC" w:rsidP="00E6298B">
      <w:pPr>
        <w:ind w:right="107"/>
        <w:jc w:val="both"/>
        <w:rPr>
          <w:sz w:val="24"/>
          <w:szCs w:val="24"/>
        </w:rPr>
      </w:pPr>
      <w:r>
        <w:rPr>
          <w:sz w:val="24"/>
          <w:szCs w:val="24"/>
        </w:rPr>
        <w:t xml:space="preserve">So what was there to be stressed about looking back?  Looking back there was nothing really to be stressed about, I had had first days at jobs previous to this one and you always get to know new colleagues quite </w:t>
      </w:r>
      <w:r w:rsidR="0092168C">
        <w:rPr>
          <w:sz w:val="24"/>
          <w:szCs w:val="24"/>
        </w:rPr>
        <w:t>quickly, I made sure that I was friendly to people and made an effort to speak to people I hadn’t met yet.  In reality this stress was quite easy to get over after one day because I had built up small relationships on the first day.</w:t>
      </w:r>
    </w:p>
    <w:p w14:paraId="2DB8ED6D" w14:textId="0C9EFAC9" w:rsidR="00C913EC" w:rsidRDefault="00C913EC" w:rsidP="00E6298B">
      <w:pPr>
        <w:ind w:right="107"/>
        <w:jc w:val="both"/>
        <w:rPr>
          <w:sz w:val="24"/>
          <w:szCs w:val="24"/>
        </w:rPr>
      </w:pPr>
    </w:p>
    <w:p w14:paraId="4A07AD90" w14:textId="08BA8BE2" w:rsidR="0092168C" w:rsidRDefault="0092168C" w:rsidP="00E6298B">
      <w:pPr>
        <w:ind w:right="107"/>
        <w:jc w:val="both"/>
        <w:rPr>
          <w:sz w:val="24"/>
          <w:szCs w:val="24"/>
        </w:rPr>
      </w:pPr>
      <w:r>
        <w:rPr>
          <w:sz w:val="24"/>
          <w:szCs w:val="24"/>
        </w:rPr>
        <w:t>Moving on the stresses I faced while in training school I will apply the Borton model to try and reflect on them.</w:t>
      </w:r>
    </w:p>
    <w:p w14:paraId="45F152B6" w14:textId="5B160DD8" w:rsidR="0092168C" w:rsidRDefault="0092168C" w:rsidP="00E6298B">
      <w:pPr>
        <w:ind w:right="107"/>
        <w:jc w:val="both"/>
        <w:rPr>
          <w:sz w:val="24"/>
          <w:szCs w:val="24"/>
        </w:rPr>
      </w:pPr>
    </w:p>
    <w:p w14:paraId="196E11C9" w14:textId="0BFBF951" w:rsidR="0092168C" w:rsidRDefault="0092168C" w:rsidP="00E6298B">
      <w:pPr>
        <w:ind w:right="107"/>
        <w:jc w:val="both"/>
        <w:rPr>
          <w:sz w:val="24"/>
          <w:szCs w:val="24"/>
        </w:rPr>
      </w:pPr>
      <w:r>
        <w:rPr>
          <w:sz w:val="24"/>
          <w:szCs w:val="24"/>
        </w:rPr>
        <w:t>What was causing me to be stressed in training school?</w:t>
      </w:r>
    </w:p>
    <w:p w14:paraId="308B8759" w14:textId="796FBEE6" w:rsidR="005B4371" w:rsidRDefault="0092168C" w:rsidP="00E6298B">
      <w:pPr>
        <w:ind w:right="107"/>
        <w:jc w:val="both"/>
        <w:rPr>
          <w:sz w:val="24"/>
          <w:szCs w:val="24"/>
        </w:rPr>
      </w:pPr>
      <w:r>
        <w:rPr>
          <w:sz w:val="24"/>
          <w:szCs w:val="24"/>
        </w:rPr>
        <w:t xml:space="preserve">During my time as training school I was getting stressed from working at home and not having face to face time with my police trainers.  This was causing me stress because I felt that I was not </w:t>
      </w:r>
      <w:r w:rsidR="005B4371">
        <w:rPr>
          <w:sz w:val="24"/>
          <w:szCs w:val="24"/>
        </w:rPr>
        <w:t>receiving full and ample training, I felt this because I would sometimes not get an opportunity to ask questions as we were in a virtual environment and police trainer to student interaction was flawed for the same reason</w:t>
      </w:r>
      <w:r w:rsidR="002B21D7">
        <w:rPr>
          <w:sz w:val="24"/>
          <w:szCs w:val="24"/>
        </w:rPr>
        <w:t>, I am also a kinaesthetic learner and I much prefer the practical side of training and this was heavily disrupted to the COVID-19 pandemic meaning that practical lessons were a lot less hands on,  this caused me stress because I believed that it could impact my performance whilst out of the training school environment and in the live environment</w:t>
      </w:r>
      <w:r w:rsidR="005B4371">
        <w:rPr>
          <w:sz w:val="24"/>
          <w:szCs w:val="24"/>
        </w:rPr>
        <w:t>.</w:t>
      </w:r>
    </w:p>
    <w:p w14:paraId="009FFFD3" w14:textId="77777777" w:rsidR="005B4371" w:rsidRDefault="005B4371" w:rsidP="00E6298B">
      <w:pPr>
        <w:ind w:right="107"/>
        <w:jc w:val="both"/>
        <w:rPr>
          <w:sz w:val="24"/>
          <w:szCs w:val="24"/>
        </w:rPr>
      </w:pPr>
    </w:p>
    <w:p w14:paraId="5C984CE0" w14:textId="3674AEE3" w:rsidR="0092168C" w:rsidRDefault="005B4371" w:rsidP="00E6298B">
      <w:pPr>
        <w:ind w:right="107"/>
        <w:jc w:val="both"/>
        <w:rPr>
          <w:sz w:val="24"/>
          <w:szCs w:val="24"/>
        </w:rPr>
      </w:pPr>
      <w:r>
        <w:rPr>
          <w:sz w:val="24"/>
          <w:szCs w:val="24"/>
        </w:rPr>
        <w:t xml:space="preserve">I was also experiencing stress because of having a 1 year old child at home whilst I was working from home.  This was a stress because they could be noisy at times and I would sometimes have to assist with parenting whilst trying to revise or take part in lessons. </w:t>
      </w:r>
    </w:p>
    <w:p w14:paraId="35661953" w14:textId="2AF147EA" w:rsidR="005B4371" w:rsidRDefault="005B4371" w:rsidP="00E6298B">
      <w:pPr>
        <w:ind w:right="107"/>
        <w:jc w:val="both"/>
        <w:rPr>
          <w:sz w:val="24"/>
          <w:szCs w:val="24"/>
        </w:rPr>
      </w:pPr>
    </w:p>
    <w:p w14:paraId="1CC3CB6D" w14:textId="5CB74F62" w:rsidR="005B4371" w:rsidRDefault="005B4371" w:rsidP="00E6298B">
      <w:pPr>
        <w:ind w:right="107"/>
        <w:jc w:val="both"/>
        <w:rPr>
          <w:sz w:val="24"/>
          <w:szCs w:val="24"/>
        </w:rPr>
      </w:pPr>
      <w:r>
        <w:rPr>
          <w:sz w:val="24"/>
          <w:szCs w:val="24"/>
        </w:rPr>
        <w:t>I also found the fact that I had two exams to complete whilst in training a stress factor, this is because I had not completed an exam for some time and the exams were pass or fail and if I had failed them I would have lost my job which is another stress in itself.</w:t>
      </w:r>
    </w:p>
    <w:p w14:paraId="39D2F142" w14:textId="7956F5C0" w:rsidR="005B4371" w:rsidRDefault="005B4371" w:rsidP="00E6298B">
      <w:pPr>
        <w:ind w:right="107"/>
        <w:jc w:val="both"/>
        <w:rPr>
          <w:sz w:val="24"/>
          <w:szCs w:val="24"/>
        </w:rPr>
      </w:pPr>
    </w:p>
    <w:p w14:paraId="181EC36F" w14:textId="5BA1A6C7" w:rsidR="002B21D7" w:rsidRDefault="002B21D7" w:rsidP="00E6298B">
      <w:pPr>
        <w:ind w:right="107"/>
        <w:jc w:val="both"/>
        <w:rPr>
          <w:sz w:val="24"/>
          <w:szCs w:val="24"/>
        </w:rPr>
      </w:pPr>
      <w:r>
        <w:rPr>
          <w:sz w:val="24"/>
          <w:szCs w:val="24"/>
        </w:rPr>
        <w:t>So what coping strategies did I use to overcome my stresses?</w:t>
      </w:r>
    </w:p>
    <w:p w14:paraId="6901525D" w14:textId="73A0CDF4" w:rsidR="002B21D7" w:rsidRDefault="002B21D7" w:rsidP="00E6298B">
      <w:pPr>
        <w:ind w:right="107"/>
        <w:jc w:val="both"/>
        <w:rPr>
          <w:sz w:val="24"/>
          <w:szCs w:val="24"/>
        </w:rPr>
      </w:pPr>
      <w:r>
        <w:rPr>
          <w:sz w:val="24"/>
          <w:szCs w:val="24"/>
        </w:rPr>
        <w:t>To overcome my stress factors I had to come up with different coping strategie</w:t>
      </w:r>
      <w:r w:rsidR="00FB6F4B">
        <w:rPr>
          <w:sz w:val="24"/>
          <w:szCs w:val="24"/>
        </w:rPr>
        <w:t>s to try and overcome the stress.</w:t>
      </w:r>
    </w:p>
    <w:p w14:paraId="7B0A0EB6" w14:textId="0D13DCBC" w:rsidR="00FB6F4B" w:rsidRDefault="00FB6F4B" w:rsidP="00E6298B">
      <w:pPr>
        <w:ind w:right="107"/>
        <w:jc w:val="both"/>
        <w:rPr>
          <w:sz w:val="24"/>
          <w:szCs w:val="24"/>
        </w:rPr>
      </w:pPr>
    </w:p>
    <w:p w14:paraId="562A4B50" w14:textId="35FB9824" w:rsidR="0027463D" w:rsidRDefault="00FB6F4B" w:rsidP="00E6298B">
      <w:pPr>
        <w:ind w:right="107"/>
        <w:jc w:val="both"/>
        <w:rPr>
          <w:sz w:val="24"/>
          <w:szCs w:val="24"/>
        </w:rPr>
      </w:pPr>
      <w:r>
        <w:rPr>
          <w:sz w:val="24"/>
          <w:szCs w:val="24"/>
        </w:rPr>
        <w:t xml:space="preserve">For me personally one of my favourite coping strategies was to play online video games with a fellow student from training school, we would use the time to talk about the day and I would talk to them about the things that stressed me out such as the working from home, they would often share my concerns and it was reassuring to know that I was not the only one </w:t>
      </w:r>
      <w:r>
        <w:rPr>
          <w:sz w:val="24"/>
          <w:szCs w:val="24"/>
        </w:rPr>
        <w:lastRenderedPageBreak/>
        <w:t>that was feeling the stress of working from home.  We would also go over revision notes whilst playing which would help with the stress of the exams, I had previously not been very good with revision and being able to revise whilst doing something which relaxed me was very helpful.</w:t>
      </w:r>
      <w:r w:rsidR="0027463D">
        <w:rPr>
          <w:sz w:val="24"/>
          <w:szCs w:val="24"/>
        </w:rPr>
        <w:t xml:space="preserve">  Although playing video games might be considered to be an unorthodox there is some research to suggest that playing video games can reduce stress.  One of the main reasons for this is that the process of playing video games can provide psychological detachment from the real world and the idea of getting achievements or completing missions gives a sense of reward and achievement. (Stanhope, J.L. et al 2016)</w:t>
      </w:r>
    </w:p>
    <w:p w14:paraId="3ABD1FEC" w14:textId="79D356E6" w:rsidR="00FB6F4B" w:rsidRDefault="00FB6F4B" w:rsidP="00E6298B">
      <w:pPr>
        <w:ind w:right="107"/>
        <w:jc w:val="both"/>
        <w:rPr>
          <w:sz w:val="24"/>
          <w:szCs w:val="24"/>
        </w:rPr>
      </w:pPr>
    </w:p>
    <w:p w14:paraId="3BB9BE86" w14:textId="17C8BD79" w:rsidR="00FB6F4B" w:rsidRDefault="00FB6F4B" w:rsidP="00E6298B">
      <w:pPr>
        <w:ind w:right="107"/>
        <w:jc w:val="both"/>
        <w:rPr>
          <w:sz w:val="24"/>
          <w:szCs w:val="24"/>
        </w:rPr>
      </w:pPr>
      <w:r>
        <w:rPr>
          <w:sz w:val="24"/>
          <w:szCs w:val="24"/>
        </w:rPr>
        <w:t>The second thing I did to try and alleviate stress was to try and go running,</w:t>
      </w:r>
      <w:r w:rsidR="00B54A30">
        <w:rPr>
          <w:sz w:val="24"/>
          <w:szCs w:val="24"/>
        </w:rPr>
        <w:t xml:space="preserve"> there are a wide range of studies that suggested that exercise is good for stress relief. (Jackson, E.M.</w:t>
      </w:r>
      <w:r w:rsidR="002F4078">
        <w:rPr>
          <w:sz w:val="24"/>
          <w:szCs w:val="24"/>
        </w:rPr>
        <w:t xml:space="preserve"> et al</w:t>
      </w:r>
      <w:r w:rsidR="00B54A30">
        <w:rPr>
          <w:sz w:val="24"/>
          <w:szCs w:val="24"/>
        </w:rPr>
        <w:t xml:space="preserve"> 2013)</w:t>
      </w:r>
      <w:r>
        <w:rPr>
          <w:sz w:val="24"/>
          <w:szCs w:val="24"/>
        </w:rPr>
        <w:t xml:space="preserve"> I would usually do this with a friend but due to the pandemic I was unable to which gave me time to reflect in my own company.  Being out of the house and doing exercise also gave me a break from my child </w:t>
      </w:r>
      <w:r w:rsidR="00F35D81">
        <w:rPr>
          <w:sz w:val="24"/>
          <w:szCs w:val="24"/>
        </w:rPr>
        <w:t>and I would sometimes make voice notes of legislation and play them whilst exercising to help with my revision for the upcoming exams.</w:t>
      </w:r>
    </w:p>
    <w:p w14:paraId="0CFE37CD" w14:textId="348A30C9" w:rsidR="00F35D81" w:rsidRDefault="00F35D81" w:rsidP="00E6298B">
      <w:pPr>
        <w:ind w:right="107"/>
        <w:jc w:val="both"/>
        <w:rPr>
          <w:sz w:val="24"/>
          <w:szCs w:val="24"/>
        </w:rPr>
      </w:pPr>
    </w:p>
    <w:p w14:paraId="347E55E7" w14:textId="7C2F5FF4" w:rsidR="00F35D81" w:rsidRDefault="00F35D81" w:rsidP="00E6298B">
      <w:pPr>
        <w:ind w:right="107"/>
        <w:jc w:val="both"/>
        <w:rPr>
          <w:sz w:val="24"/>
          <w:szCs w:val="24"/>
        </w:rPr>
      </w:pPr>
      <w:r>
        <w:rPr>
          <w:sz w:val="24"/>
          <w:szCs w:val="24"/>
        </w:rPr>
        <w:t>Now what are the comparisons?</w:t>
      </w:r>
    </w:p>
    <w:p w14:paraId="1872A160" w14:textId="77777777" w:rsidR="003B3C99" w:rsidRDefault="00F35D81" w:rsidP="00E6298B">
      <w:pPr>
        <w:ind w:right="107"/>
        <w:jc w:val="both"/>
        <w:rPr>
          <w:sz w:val="24"/>
          <w:szCs w:val="24"/>
        </w:rPr>
      </w:pPr>
      <w:r>
        <w:rPr>
          <w:sz w:val="24"/>
          <w:szCs w:val="24"/>
        </w:rPr>
        <w:t>Whilst playing video games was relaxing for me it may have not been the best in terms of revision.  Because I was more focused on what I was doing in the game I was not 100% focused on the revision that I should have been doing, that being said, I feel I did learn quite a bit of legislation from doing it</w:t>
      </w:r>
      <w:r w:rsidR="003B3C99">
        <w:rPr>
          <w:sz w:val="24"/>
          <w:szCs w:val="24"/>
        </w:rPr>
        <w:t>.  If I compare this to going out for a run or going for some exercise then this was probably more beneficial because I would have been completely focused on the revision topic I was looking at, however, because I was on my own I could not compare any revision notes are ask questions to my peers about the revision.</w:t>
      </w:r>
    </w:p>
    <w:p w14:paraId="3B91ABC9" w14:textId="2D880D64" w:rsidR="00F35D81" w:rsidRDefault="00F35D81" w:rsidP="00E6298B">
      <w:pPr>
        <w:ind w:right="107"/>
        <w:jc w:val="both"/>
        <w:rPr>
          <w:sz w:val="24"/>
          <w:szCs w:val="24"/>
        </w:rPr>
      </w:pPr>
    </w:p>
    <w:p w14:paraId="7C5FCB7D" w14:textId="08A8F346" w:rsidR="003B3C99" w:rsidRDefault="003B3C99" w:rsidP="00E6298B">
      <w:pPr>
        <w:ind w:right="107"/>
        <w:jc w:val="both"/>
        <w:rPr>
          <w:sz w:val="24"/>
          <w:szCs w:val="24"/>
        </w:rPr>
      </w:pPr>
    </w:p>
    <w:p w14:paraId="0F04F0F1" w14:textId="77777777" w:rsidR="00A72C89" w:rsidRDefault="003B3C99" w:rsidP="00E6298B">
      <w:pPr>
        <w:ind w:right="107"/>
        <w:jc w:val="both"/>
        <w:rPr>
          <w:sz w:val="24"/>
          <w:szCs w:val="24"/>
        </w:rPr>
      </w:pPr>
      <w:r>
        <w:rPr>
          <w:sz w:val="24"/>
          <w:szCs w:val="24"/>
        </w:rPr>
        <w:t>In conclusion there were probably a lot more stresses than I have mentioned but I feel that on reflection these were the main ones I needed to address, the same can be said for my coping strategies</w:t>
      </w:r>
      <w:r w:rsidR="00A72C89">
        <w:rPr>
          <w:sz w:val="24"/>
          <w:szCs w:val="24"/>
        </w:rPr>
        <w:t>, I feel that there are probably more minor ones that I may have used but the ones mentioned were my main coping strategies.</w:t>
      </w:r>
    </w:p>
    <w:p w14:paraId="333C4EB1" w14:textId="77777777" w:rsidR="00A72C89" w:rsidRDefault="00A72C89" w:rsidP="00E6298B">
      <w:pPr>
        <w:ind w:right="107"/>
        <w:jc w:val="both"/>
        <w:rPr>
          <w:sz w:val="24"/>
          <w:szCs w:val="24"/>
        </w:rPr>
      </w:pPr>
    </w:p>
    <w:p w14:paraId="54896DA4" w14:textId="3D7E963F" w:rsidR="003B3C99" w:rsidRDefault="00A72C89" w:rsidP="00E6298B">
      <w:pPr>
        <w:ind w:right="107"/>
        <w:jc w:val="both"/>
        <w:rPr>
          <w:sz w:val="24"/>
          <w:szCs w:val="24"/>
        </w:rPr>
      </w:pPr>
      <w:r>
        <w:rPr>
          <w:sz w:val="24"/>
          <w:szCs w:val="24"/>
        </w:rPr>
        <w:t>Whilst using the Borton model I have decided that it is perfectly normal to experience stress I discovered this from speaking to other student officers when going through my own coping strategies, i.e. playing video games or sometimes ringing them whilst exercising.</w:t>
      </w:r>
    </w:p>
    <w:p w14:paraId="3C56CC9F" w14:textId="55674A6A" w:rsidR="00A72C89" w:rsidRDefault="00A72C89" w:rsidP="00E6298B">
      <w:pPr>
        <w:ind w:right="107"/>
        <w:jc w:val="both"/>
        <w:rPr>
          <w:sz w:val="24"/>
          <w:szCs w:val="24"/>
        </w:rPr>
      </w:pPr>
    </w:p>
    <w:p w14:paraId="67F50DDE" w14:textId="27133988" w:rsidR="00A72C89" w:rsidRDefault="00A72C89" w:rsidP="00E6298B">
      <w:pPr>
        <w:ind w:right="107"/>
        <w:jc w:val="both"/>
        <w:rPr>
          <w:sz w:val="24"/>
          <w:szCs w:val="24"/>
        </w:rPr>
      </w:pPr>
      <w:r>
        <w:rPr>
          <w:sz w:val="24"/>
          <w:szCs w:val="24"/>
        </w:rPr>
        <w:t>I also believe that the Borton model has shown it is important to have a coping strategy because if I did not have these strategies then I would have let the stress overcome me and this could have adversely effected my performance in my exams or my learning.</w:t>
      </w:r>
    </w:p>
    <w:p w14:paraId="2792CB4F" w14:textId="7604AB60" w:rsidR="00A72C89" w:rsidRPr="00270EEB" w:rsidRDefault="0027463D" w:rsidP="00E6298B">
      <w:pPr>
        <w:ind w:right="107"/>
        <w:jc w:val="both"/>
        <w:rPr>
          <w:sz w:val="24"/>
          <w:szCs w:val="24"/>
        </w:rPr>
        <w:sectPr w:rsidR="00A72C89"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sz w:val="24"/>
          <w:szCs w:val="24"/>
        </w:rPr>
        <w:t>(1486</w:t>
      </w:r>
      <w:r w:rsidR="00A72C89">
        <w:rPr>
          <w:sz w:val="24"/>
          <w:szCs w:val="24"/>
        </w:rPr>
        <w:t xml:space="preserve"> words.)</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9971B51" w14:textId="3F4788F7" w:rsidR="00C03572" w:rsidRDefault="00BE63D6" w:rsidP="00E6298B">
      <w:pPr>
        <w:ind w:right="107"/>
        <w:jc w:val="both"/>
        <w:rPr>
          <w:sz w:val="24"/>
          <w:szCs w:val="24"/>
        </w:rPr>
      </w:pPr>
      <w:r>
        <w:rPr>
          <w:sz w:val="24"/>
          <w:szCs w:val="24"/>
        </w:rPr>
        <w:t>For this task</w:t>
      </w:r>
      <w:r w:rsidR="00C03572">
        <w:rPr>
          <w:sz w:val="24"/>
          <w:szCs w:val="24"/>
        </w:rPr>
        <w:t xml:space="preserve"> I would like to use a policing incident that involved verbal conflict following a concern for someone’s welfare. </w:t>
      </w:r>
    </w:p>
    <w:p w14:paraId="04AAB77B" w14:textId="77777777" w:rsidR="00C03572" w:rsidRDefault="00C03572" w:rsidP="00E6298B">
      <w:pPr>
        <w:ind w:right="107"/>
        <w:jc w:val="both"/>
        <w:rPr>
          <w:sz w:val="24"/>
          <w:szCs w:val="24"/>
        </w:rPr>
      </w:pPr>
    </w:p>
    <w:p w14:paraId="2347BA52" w14:textId="77777777" w:rsidR="00C03572" w:rsidRDefault="00C03572" w:rsidP="00E6298B">
      <w:pPr>
        <w:ind w:right="107"/>
        <w:jc w:val="both"/>
        <w:rPr>
          <w:sz w:val="24"/>
          <w:szCs w:val="24"/>
        </w:rPr>
      </w:pPr>
      <w:r>
        <w:rPr>
          <w:sz w:val="24"/>
          <w:szCs w:val="24"/>
        </w:rPr>
        <w:t xml:space="preserve">A call was passed to me from the control room stating that a person was seen stumbling around a street and was coming across as heavily intoxicated and the caller was concerned for the welfare of the person in question. </w:t>
      </w:r>
    </w:p>
    <w:p w14:paraId="4A35BAB5" w14:textId="77777777" w:rsidR="00C03572" w:rsidRDefault="00C03572" w:rsidP="00E6298B">
      <w:pPr>
        <w:ind w:right="107"/>
        <w:jc w:val="both"/>
        <w:rPr>
          <w:sz w:val="24"/>
          <w:szCs w:val="24"/>
        </w:rPr>
      </w:pPr>
    </w:p>
    <w:p w14:paraId="4B92D64E" w14:textId="2002AE40" w:rsidR="008840F5" w:rsidRDefault="008840F5" w:rsidP="00E6298B">
      <w:pPr>
        <w:ind w:right="107"/>
        <w:jc w:val="both"/>
        <w:rPr>
          <w:sz w:val="24"/>
          <w:szCs w:val="24"/>
        </w:rPr>
      </w:pPr>
      <w:r>
        <w:rPr>
          <w:sz w:val="24"/>
          <w:szCs w:val="24"/>
        </w:rPr>
        <w:t>When I arrived at the street I saw someone matching the description of the person I was looking for sat outside a pub, from a distance they did not appear to be intoxicated.  When I approached them I could see that they did in-fact appear to be intoxicated by the way they were sat and were talking to another person.  When I approached the person</w:t>
      </w:r>
      <w:r w:rsidR="00AB2654">
        <w:rPr>
          <w:sz w:val="24"/>
          <w:szCs w:val="24"/>
        </w:rPr>
        <w:t xml:space="preserve"> who I deemed to be the person I was looking for</w:t>
      </w:r>
      <w:r>
        <w:rPr>
          <w:sz w:val="24"/>
          <w:szCs w:val="24"/>
        </w:rPr>
        <w:t xml:space="preserve"> (who I shall now refer to as ‘the subject’) their speech was very slurred and was under the impression I was there to arrest them and not to check their welfare.</w:t>
      </w:r>
    </w:p>
    <w:p w14:paraId="765029F0" w14:textId="16F8CE92" w:rsidR="00C34447" w:rsidRDefault="00C34447" w:rsidP="00E6298B">
      <w:pPr>
        <w:ind w:right="107"/>
        <w:jc w:val="both"/>
        <w:rPr>
          <w:sz w:val="24"/>
          <w:szCs w:val="24"/>
        </w:rPr>
      </w:pPr>
    </w:p>
    <w:p w14:paraId="62196BB6" w14:textId="6B1BAD45" w:rsidR="00C34447" w:rsidRDefault="00C34447" w:rsidP="00E6298B">
      <w:pPr>
        <w:ind w:right="107"/>
        <w:jc w:val="both"/>
        <w:rPr>
          <w:sz w:val="24"/>
          <w:szCs w:val="24"/>
        </w:rPr>
      </w:pPr>
      <w:r>
        <w:rPr>
          <w:sz w:val="24"/>
          <w:szCs w:val="24"/>
        </w:rPr>
        <w:t xml:space="preserve">The subject stated that they had fallen over and had banged their head, they had also made passing comments about going to a local bridge that was known by local officers as being a suicide hot spot, this immediately began to raise my concerns for the subject, further concerns were added when the subject stated that they had a pre-existing head injury.  While </w:t>
      </w:r>
      <w:r>
        <w:rPr>
          <w:sz w:val="24"/>
          <w:szCs w:val="24"/>
        </w:rPr>
        <w:lastRenderedPageBreak/>
        <w:t>I tried to engage with the subject and explored how I was going to make sure they got any care they needed, a colleague ran the subjects details through the Police National Computer (PNC).  The subject came back with warning markers for firearms and weapons, I was already on high alert but when the warning signals came back I made sure</w:t>
      </w:r>
      <w:r w:rsidR="00AB2654">
        <w:rPr>
          <w:sz w:val="24"/>
          <w:szCs w:val="24"/>
        </w:rPr>
        <w:t xml:space="preserve"> to be aware of my personal safety and keep a suitable distance away from the subject.  </w:t>
      </w:r>
    </w:p>
    <w:p w14:paraId="20672E7F" w14:textId="33A1940A" w:rsidR="00AB2654" w:rsidRDefault="00AB2654" w:rsidP="00E6298B">
      <w:pPr>
        <w:ind w:right="107"/>
        <w:jc w:val="both"/>
        <w:rPr>
          <w:sz w:val="24"/>
          <w:szCs w:val="24"/>
        </w:rPr>
      </w:pPr>
    </w:p>
    <w:p w14:paraId="58B91CCC" w14:textId="796AD070" w:rsidR="00AB2654" w:rsidRDefault="00AB2654" w:rsidP="00E6298B">
      <w:pPr>
        <w:ind w:right="107"/>
        <w:jc w:val="both"/>
        <w:rPr>
          <w:sz w:val="24"/>
          <w:szCs w:val="24"/>
        </w:rPr>
      </w:pPr>
      <w:r>
        <w:rPr>
          <w:sz w:val="24"/>
          <w:szCs w:val="24"/>
        </w:rPr>
        <w:t>I decided the best course of action was to get the subject to the hospital because they had fallen over and banged their head and they had a pre-existing head injury, however, the subject stated that if they went to hospital they would likely abscond from the hospital because they did not want to stay there</w:t>
      </w:r>
      <w:r w:rsidR="007405FD">
        <w:rPr>
          <w:sz w:val="24"/>
          <w:szCs w:val="24"/>
        </w:rPr>
        <w:t>.  Due to these comments made I decided to take the subject home and call an ambulance to his address, because of the subject’s warning markers and the fact he was going into a car which is a confined space and there was no necessity to put handcuffs on the subject (Ass</w:t>
      </w:r>
      <w:r w:rsidR="00BC096B">
        <w:rPr>
          <w:sz w:val="24"/>
          <w:szCs w:val="24"/>
        </w:rPr>
        <w:t xml:space="preserve">ociation of Chief Police Officers of England, Wales &amp; Northern Ireland, 2009.) I asked if I could search them with consent.  After the search they </w:t>
      </w:r>
      <w:r w:rsidR="00AC7AB2">
        <w:rPr>
          <w:sz w:val="24"/>
          <w:szCs w:val="24"/>
        </w:rPr>
        <w:t xml:space="preserve">began to complain of a bad back but could still walk and move as such they </w:t>
      </w:r>
      <w:r w:rsidR="00BC096B">
        <w:rPr>
          <w:sz w:val="24"/>
          <w:szCs w:val="24"/>
        </w:rPr>
        <w:t xml:space="preserve">were placed in the rear of the police car and taken to their home address.  I made sure the subject got into their home safely and asked if I could wait with them until ambulance arrived.  The subject agreed to this and I waited for several hours and for those several hours I was negotiating with the subject to try and take them to hospital </w:t>
      </w:r>
      <w:r w:rsidR="00AC7AB2">
        <w:rPr>
          <w:sz w:val="24"/>
          <w:szCs w:val="24"/>
        </w:rPr>
        <w:t>to avoid a wait for ambulance.  Eventually the subject started becoming agitated and aggressive and started asking me to leave, I did leave the home address and remained outside for around 10 minutes before the subject came out and decided he would go to hospital with officers, I then took the subject to hospital and left him in the care of medical professionals before resuming my policing duties.</w:t>
      </w:r>
    </w:p>
    <w:p w14:paraId="66DDCEDD" w14:textId="2CC5EAF2" w:rsidR="00AC7AB2" w:rsidRDefault="00AC7AB2" w:rsidP="00E6298B">
      <w:pPr>
        <w:ind w:right="107"/>
        <w:jc w:val="both"/>
        <w:rPr>
          <w:sz w:val="24"/>
          <w:szCs w:val="24"/>
        </w:rPr>
      </w:pPr>
    </w:p>
    <w:p w14:paraId="5969AE47" w14:textId="5B5C1721" w:rsidR="00AC7AB2" w:rsidRDefault="00AC7AB2" w:rsidP="00E6298B">
      <w:pPr>
        <w:ind w:right="107"/>
        <w:jc w:val="both"/>
        <w:rPr>
          <w:sz w:val="24"/>
          <w:szCs w:val="24"/>
        </w:rPr>
      </w:pPr>
      <w:r>
        <w:rPr>
          <w:sz w:val="24"/>
          <w:szCs w:val="24"/>
        </w:rPr>
        <w:t>This incident involved two parts of verbal conflict, the first part of conflict took place outside the pub when I was trying to explain to the subject that we wanted to take them to hospital or failing that a place of safety, for example, their home or a friend or family’s home until I could get them seen by a medical professional.  As stated above my main concern for the subject’s safety was they had fallen</w:t>
      </w:r>
      <w:r w:rsidR="00AA52FB">
        <w:rPr>
          <w:sz w:val="24"/>
          <w:szCs w:val="24"/>
        </w:rPr>
        <w:t xml:space="preserve"> over and hit they head and the subject had a pre-existing head injury.  </w:t>
      </w:r>
      <w:r w:rsidR="002616E3">
        <w:rPr>
          <w:sz w:val="24"/>
          <w:szCs w:val="24"/>
        </w:rPr>
        <w:t>As I am not a medical expert I did not know what damage may or may not have been caused from the fall so I tried to explain that I needed the subject to see a medical professional as everyone has the right to life and I could not leave them alone in case they became unwell. (PNLD, 2021.)</w:t>
      </w:r>
      <w:r w:rsidR="005D00B4">
        <w:rPr>
          <w:sz w:val="24"/>
          <w:szCs w:val="24"/>
        </w:rPr>
        <w:t xml:space="preserve"> As the subject was clearly under the influence of alcohol it is possible that he was not fully understanding of what I was initially saying (Hull, J.G., 1981) and perhaps thought that I was there to arrest or detain them.</w:t>
      </w:r>
    </w:p>
    <w:p w14:paraId="76F041F3" w14:textId="1875567A" w:rsidR="005D00B4" w:rsidRDefault="005D00B4" w:rsidP="00E6298B">
      <w:pPr>
        <w:ind w:right="107"/>
        <w:jc w:val="both"/>
        <w:rPr>
          <w:sz w:val="24"/>
          <w:szCs w:val="24"/>
        </w:rPr>
      </w:pPr>
    </w:p>
    <w:p w14:paraId="68833EE4" w14:textId="28FD284A" w:rsidR="005D00B4" w:rsidRDefault="005D00B4" w:rsidP="00E6298B">
      <w:pPr>
        <w:ind w:right="107"/>
        <w:jc w:val="both"/>
        <w:rPr>
          <w:sz w:val="24"/>
          <w:szCs w:val="24"/>
        </w:rPr>
      </w:pPr>
      <w:r>
        <w:rPr>
          <w:sz w:val="24"/>
          <w:szCs w:val="24"/>
        </w:rPr>
        <w:t xml:space="preserve">As the subject was being quite agitated I tried to remain calm and keep myself in a neutral position and tried to talk calmly with the subject as to not agitate them further.  This is based on the model of </w:t>
      </w:r>
      <w:proofErr w:type="spellStart"/>
      <w:r>
        <w:rPr>
          <w:sz w:val="24"/>
          <w:szCs w:val="24"/>
        </w:rPr>
        <w:t>Betari’s</w:t>
      </w:r>
      <w:proofErr w:type="spellEnd"/>
      <w:r>
        <w:rPr>
          <w:sz w:val="24"/>
          <w:szCs w:val="24"/>
        </w:rPr>
        <w:t xml:space="preserve"> box which suggests that my attitude and behaviour will affect the attitude and behaviour of the person I’</w:t>
      </w:r>
      <w:r w:rsidR="00A533F5">
        <w:rPr>
          <w:sz w:val="24"/>
          <w:szCs w:val="24"/>
        </w:rPr>
        <w:t>m talking to</w:t>
      </w:r>
      <w:r>
        <w:rPr>
          <w:sz w:val="24"/>
          <w:szCs w:val="24"/>
        </w:rPr>
        <w:t xml:space="preserve"> (College of Policing, 2020.)</w:t>
      </w:r>
      <w:r w:rsidR="00A533F5">
        <w:rPr>
          <w:sz w:val="24"/>
          <w:szCs w:val="24"/>
        </w:rPr>
        <w:t xml:space="preserve">.  For example, </w:t>
      </w:r>
      <w:r w:rsidR="00CE2B78">
        <w:rPr>
          <w:sz w:val="24"/>
          <w:szCs w:val="24"/>
        </w:rPr>
        <w:t>if</w:t>
      </w:r>
      <w:r w:rsidR="00A533F5">
        <w:rPr>
          <w:sz w:val="24"/>
          <w:szCs w:val="24"/>
        </w:rPr>
        <w:t xml:space="preserve"> I am communicating with someone and I am loud in the way I speak</w:t>
      </w:r>
      <w:r w:rsidR="00CE2B78">
        <w:rPr>
          <w:sz w:val="24"/>
          <w:szCs w:val="24"/>
        </w:rPr>
        <w:t xml:space="preserve"> and come across as having a negative attitude it is likely going to transfer to the person I am speaking with and therefore they are going to become negative and loud with me.</w:t>
      </w:r>
    </w:p>
    <w:p w14:paraId="12FF6372" w14:textId="48664811" w:rsidR="00CE2B78" w:rsidRDefault="00CE2B78" w:rsidP="00E6298B">
      <w:pPr>
        <w:ind w:right="107"/>
        <w:jc w:val="both"/>
        <w:rPr>
          <w:sz w:val="24"/>
          <w:szCs w:val="24"/>
        </w:rPr>
      </w:pPr>
    </w:p>
    <w:p w14:paraId="16E78BD8" w14:textId="471AB7DD" w:rsidR="00CE2B78" w:rsidRDefault="00CE2B78" w:rsidP="00E6298B">
      <w:pPr>
        <w:ind w:right="107"/>
        <w:jc w:val="both"/>
        <w:rPr>
          <w:sz w:val="24"/>
          <w:szCs w:val="24"/>
        </w:rPr>
      </w:pPr>
      <w:r>
        <w:rPr>
          <w:sz w:val="24"/>
          <w:szCs w:val="24"/>
        </w:rPr>
        <w:t xml:space="preserve">As I was speaking to the subject in a calm way they eventually started to become calm and listen to what I was trying to tell them, it was after they had calmed down that they told me that if they went to hospital they would likely abscond which is when I was able to offer the alternative of taking them home and waiting for an ambulance to look over them there.  It was at this point I asked if I could search the subject due to his warning markers and the </w:t>
      </w:r>
      <w:r>
        <w:rPr>
          <w:sz w:val="24"/>
          <w:szCs w:val="24"/>
        </w:rPr>
        <w:lastRenderedPageBreak/>
        <w:t>fact he was going into a confined space, the subject consented so I conducted the search and while en route to the police vehicle the subject began to complain of a bad back.</w:t>
      </w:r>
    </w:p>
    <w:p w14:paraId="670C730C" w14:textId="13E04159" w:rsidR="00CE2B78" w:rsidRDefault="00CE2B78" w:rsidP="00E6298B">
      <w:pPr>
        <w:ind w:right="107"/>
        <w:jc w:val="both"/>
        <w:rPr>
          <w:sz w:val="24"/>
          <w:szCs w:val="24"/>
        </w:rPr>
      </w:pPr>
    </w:p>
    <w:p w14:paraId="055F7D68" w14:textId="041893E1" w:rsidR="00AC7AB2" w:rsidRDefault="00CE2B78" w:rsidP="00E6298B">
      <w:pPr>
        <w:ind w:right="107"/>
        <w:jc w:val="both"/>
        <w:rPr>
          <w:sz w:val="24"/>
          <w:szCs w:val="24"/>
        </w:rPr>
      </w:pPr>
      <w:r>
        <w:rPr>
          <w:sz w:val="24"/>
          <w:szCs w:val="24"/>
        </w:rPr>
        <w:t xml:space="preserve">The second part of the conflict occurred </w:t>
      </w:r>
      <w:r w:rsidR="003D2F9A">
        <w:rPr>
          <w:sz w:val="24"/>
          <w:szCs w:val="24"/>
        </w:rPr>
        <w:t xml:space="preserve">when I was at the subject’s house, when I arrived at the subject’s house I advised them that I couldn’t leave them alone due to the potential head injury and ideally I would need to stay with them until they were seen by a medical professional.  The subject seemed to understand this and invited me into their home to sit with them.  At first the subject was happy and I tried to build a rapport with them by asking them about what they did for work, what they did for hobbies and about their pets.  After a while the subject started to say they did not want to wait for an ambulance and was happy to go bed.  There were lots of things to consider before I made the decision on what to do so I used the National Decision Model (NDM) to assist me with my decision. (College of Policing, 2021). </w:t>
      </w:r>
      <w:r w:rsidR="00BE63D6">
        <w:rPr>
          <w:sz w:val="24"/>
          <w:szCs w:val="24"/>
        </w:rPr>
        <w:t xml:space="preserve"> Firstly I had to gather my information and intelligence;</w:t>
      </w:r>
      <w:r w:rsidR="003D2F9A">
        <w:rPr>
          <w:sz w:val="24"/>
          <w:szCs w:val="24"/>
        </w:rPr>
        <w:t xml:space="preserve"> I knew that the subject had consumed a substantial amount of alcohol and had fallen over and hit their head, I also knew they had a pre-existing head injury and were also complaining of a bad back</w:t>
      </w:r>
      <w:r w:rsidR="00BE63D6">
        <w:rPr>
          <w:sz w:val="24"/>
          <w:szCs w:val="24"/>
        </w:rPr>
        <w:t>.  Next I had to assess threat and risk and develop a working strategy; I am not a medical professional and therefore could not say what harm could have been done by the fall and subsequent bump to their head but I could see the subject was in pain when walking, there was also the flippant remark made about going to a local bridge which did spark some concern, so my working strategy was to remain with the subject until they could be seen by a medical professional.  I then had to consider my powers and policies</w:t>
      </w:r>
      <w:r w:rsidR="007F3F0C">
        <w:rPr>
          <w:sz w:val="24"/>
          <w:szCs w:val="24"/>
        </w:rPr>
        <w:t>; I</w:t>
      </w:r>
      <w:r w:rsidR="00BE63D6">
        <w:rPr>
          <w:sz w:val="24"/>
          <w:szCs w:val="24"/>
        </w:rPr>
        <w:t xml:space="preserve"> was inside the address legally because I had the consent of the subject, however, if they asked me to leave I would have no power to remain, I had no powers to use force to get the subject to a medical professional as they were not under arrest and I deemed them to have capacity </w:t>
      </w:r>
      <w:r w:rsidR="007F3F0C">
        <w:rPr>
          <w:sz w:val="24"/>
          <w:szCs w:val="24"/>
        </w:rPr>
        <w:t>because they were able to understand what I was saying and weigh up the decision for themselves (PNLD, 2021).  I then had to identify my options and contingencies; Ideally I needed to stay with the subject until they could be seen by a medical professional but I could have just left but I would have had to justify my actions clearly and I believed that the best action to take was to remain and negotiate the subject getting medical attention.</w:t>
      </w:r>
    </w:p>
    <w:p w14:paraId="28BF24B2" w14:textId="72365CB6" w:rsidR="007F3F0C" w:rsidRDefault="007F3F0C" w:rsidP="00E6298B">
      <w:pPr>
        <w:ind w:right="107"/>
        <w:jc w:val="both"/>
        <w:rPr>
          <w:sz w:val="24"/>
          <w:szCs w:val="24"/>
        </w:rPr>
      </w:pPr>
    </w:p>
    <w:p w14:paraId="2A8F9540" w14:textId="5794C69C" w:rsidR="007F3F0C" w:rsidRDefault="007F3F0C" w:rsidP="00E6298B">
      <w:pPr>
        <w:ind w:right="107"/>
        <w:jc w:val="both"/>
        <w:rPr>
          <w:sz w:val="24"/>
          <w:szCs w:val="24"/>
        </w:rPr>
      </w:pPr>
      <w:r>
        <w:rPr>
          <w:sz w:val="24"/>
          <w:szCs w:val="24"/>
        </w:rPr>
        <w:t>The subject had said they were happy to go to bed and I explained that I could not leave because of the reasons I had already stated, it was at this point that the subject started becoming more agitated, I explained that if I left them and they became unwell that no one would be there to look after them.  I tried to explore the possibility of a friend or family member coming to sit with the subject to negate the police being there but the subject was adamant they had no friends or family to do this, the subject then became even more agitated saying comments to the effect of they would be happy if they didn’t wake up because of the head injury they had suffered and the effects this had p</w:t>
      </w:r>
      <w:r w:rsidR="00D04EF6">
        <w:rPr>
          <w:sz w:val="24"/>
          <w:szCs w:val="24"/>
        </w:rPr>
        <w:t xml:space="preserve">resented on their personal life, </w:t>
      </w:r>
      <w:r>
        <w:rPr>
          <w:sz w:val="24"/>
          <w:szCs w:val="24"/>
        </w:rPr>
        <w:t>Due to these comments made I decided I really needed to remain with the subje</w:t>
      </w:r>
      <w:r w:rsidR="00D04EF6">
        <w:rPr>
          <w:sz w:val="24"/>
          <w:szCs w:val="24"/>
        </w:rPr>
        <w:t xml:space="preserve">ct. </w:t>
      </w:r>
    </w:p>
    <w:p w14:paraId="69F178FB" w14:textId="77777777" w:rsidR="00AC7AB2" w:rsidRDefault="00AC7AB2" w:rsidP="00E6298B">
      <w:pPr>
        <w:ind w:right="107"/>
        <w:jc w:val="both"/>
        <w:rPr>
          <w:sz w:val="24"/>
          <w:szCs w:val="24"/>
        </w:rPr>
      </w:pPr>
    </w:p>
    <w:p w14:paraId="0521B0B7" w14:textId="611865FF" w:rsidR="00BC096B" w:rsidRDefault="00D04EF6" w:rsidP="00E6298B">
      <w:pPr>
        <w:ind w:right="107"/>
        <w:jc w:val="both"/>
        <w:rPr>
          <w:sz w:val="24"/>
          <w:szCs w:val="24"/>
        </w:rPr>
      </w:pPr>
      <w:r>
        <w:rPr>
          <w:sz w:val="24"/>
          <w:szCs w:val="24"/>
        </w:rPr>
        <w:t xml:space="preserve">After several hours of negotiating and trying to explain why we needed to stay with the subject he became extremely volatile and was shouting and swearing at me and telling me to get out of their house, I tried my best to remain calm and use the model of </w:t>
      </w:r>
      <w:proofErr w:type="spellStart"/>
      <w:r>
        <w:rPr>
          <w:sz w:val="24"/>
          <w:szCs w:val="24"/>
        </w:rPr>
        <w:t>Betari’s</w:t>
      </w:r>
      <w:proofErr w:type="spellEnd"/>
      <w:r>
        <w:rPr>
          <w:sz w:val="24"/>
          <w:szCs w:val="24"/>
        </w:rPr>
        <w:t xml:space="preserve"> box to get the subject to allow me to stay but I had to consider my powers and I made the decision to leave their address. </w:t>
      </w:r>
      <w:r w:rsidR="00AB7B64">
        <w:rPr>
          <w:sz w:val="24"/>
          <w:szCs w:val="24"/>
        </w:rPr>
        <w:t>Before I made that decision</w:t>
      </w:r>
      <w:r>
        <w:rPr>
          <w:sz w:val="24"/>
          <w:szCs w:val="24"/>
        </w:rPr>
        <w:t xml:space="preserve"> I tried to explain my rationale of why I was there and that I had a duty of care towards them but they would not listen.  I tried using my empathy skills to explain that I appreciate it must be frustrating for them but the subject continued to </w:t>
      </w:r>
      <w:r w:rsidR="00AB7B64">
        <w:rPr>
          <w:sz w:val="24"/>
          <w:szCs w:val="24"/>
        </w:rPr>
        <w:t>shout at me to leave.</w:t>
      </w:r>
    </w:p>
    <w:p w14:paraId="000DC42D" w14:textId="2054A8C1" w:rsidR="00AB7B64" w:rsidRDefault="00AB7B64" w:rsidP="00E6298B">
      <w:pPr>
        <w:ind w:right="107"/>
        <w:jc w:val="both"/>
        <w:rPr>
          <w:sz w:val="24"/>
          <w:szCs w:val="24"/>
        </w:rPr>
      </w:pPr>
    </w:p>
    <w:p w14:paraId="6ADACA48" w14:textId="6832F61F" w:rsidR="00AB7B64" w:rsidRDefault="00AB7B64" w:rsidP="00E6298B">
      <w:pPr>
        <w:ind w:right="107"/>
        <w:jc w:val="both"/>
        <w:rPr>
          <w:sz w:val="24"/>
          <w:szCs w:val="24"/>
        </w:rPr>
      </w:pPr>
      <w:r>
        <w:rPr>
          <w:sz w:val="24"/>
          <w:szCs w:val="24"/>
        </w:rPr>
        <w:lastRenderedPageBreak/>
        <w:t>After I had left the address and was preparing to leave the male came outside and asked to be taken to hospital, so he was taken there and left in the care of medical professionals.</w:t>
      </w:r>
    </w:p>
    <w:p w14:paraId="18570A12" w14:textId="1B26F4CD" w:rsidR="00AB2654" w:rsidRDefault="00AB2654" w:rsidP="00E6298B">
      <w:pPr>
        <w:ind w:right="107"/>
        <w:jc w:val="both"/>
        <w:rPr>
          <w:sz w:val="24"/>
          <w:szCs w:val="24"/>
        </w:rPr>
      </w:pPr>
    </w:p>
    <w:p w14:paraId="408A241B" w14:textId="7A7126BE" w:rsidR="00AB7B64" w:rsidRDefault="00AB7B64" w:rsidP="00E6298B">
      <w:pPr>
        <w:ind w:right="107"/>
        <w:jc w:val="both"/>
        <w:rPr>
          <w:sz w:val="24"/>
          <w:szCs w:val="24"/>
        </w:rPr>
      </w:pPr>
      <w:r>
        <w:rPr>
          <w:sz w:val="24"/>
          <w:szCs w:val="24"/>
        </w:rPr>
        <w:t xml:space="preserve">To fully understand what happened with the conflict I will critically analyse the conflict and primarily focus on the second part of the conflict as it was the most relevant.  To do this I will use a model of reflection and for this task I will use </w:t>
      </w:r>
      <w:r w:rsidR="00927877">
        <w:rPr>
          <w:sz w:val="24"/>
          <w:szCs w:val="24"/>
        </w:rPr>
        <w:t>Greenway’s model of reflection, this is a basic model using three parts; Do (Have an experience) then Review (Review what happened in the event and look at what can be learnt from the event) and finally Plan (Come up with a plan to better the next event with similar circumstances. (Greenway, R. 1995)</w:t>
      </w:r>
    </w:p>
    <w:p w14:paraId="481685CC" w14:textId="77777777" w:rsidR="008840F5" w:rsidRDefault="008840F5" w:rsidP="00E6298B">
      <w:pPr>
        <w:ind w:right="107"/>
        <w:jc w:val="both"/>
        <w:rPr>
          <w:sz w:val="24"/>
          <w:szCs w:val="24"/>
        </w:rPr>
      </w:pPr>
    </w:p>
    <w:p w14:paraId="02D4D60A" w14:textId="4ACE3E8C" w:rsidR="00927877" w:rsidRDefault="00927877" w:rsidP="00E6298B">
      <w:pPr>
        <w:ind w:right="107"/>
        <w:jc w:val="both"/>
        <w:rPr>
          <w:sz w:val="24"/>
          <w:szCs w:val="24"/>
        </w:rPr>
      </w:pPr>
      <w:r>
        <w:rPr>
          <w:sz w:val="24"/>
          <w:szCs w:val="24"/>
        </w:rPr>
        <w:t xml:space="preserve">In regards to the first part (Do) I have already gone into great detail about what happened and the circumstances so I will not go into any detail with the ‘Do’ stage to avoid duplication so I will focus on the Review stage. </w:t>
      </w:r>
    </w:p>
    <w:p w14:paraId="65425B4C" w14:textId="191E0248" w:rsidR="00927877" w:rsidRDefault="00927877" w:rsidP="00E6298B">
      <w:pPr>
        <w:ind w:right="107"/>
        <w:jc w:val="both"/>
        <w:rPr>
          <w:sz w:val="24"/>
          <w:szCs w:val="24"/>
        </w:rPr>
      </w:pPr>
    </w:p>
    <w:p w14:paraId="2F4A371C" w14:textId="4BBBA117" w:rsidR="00927877" w:rsidRDefault="00927877" w:rsidP="00E6298B">
      <w:pPr>
        <w:ind w:right="107"/>
        <w:jc w:val="both"/>
        <w:rPr>
          <w:sz w:val="24"/>
          <w:szCs w:val="24"/>
        </w:rPr>
      </w:pPr>
      <w:r>
        <w:rPr>
          <w:sz w:val="24"/>
          <w:szCs w:val="24"/>
        </w:rPr>
        <w:t>My end goal from this incident was to get the subject some medical attention, however, it took several hours for this to happen.  On reflection of this incident I could have considered calling an ambulance to the scene of where I found the subject and left them in the care of bar staff / members of the public</w:t>
      </w:r>
      <w:r w:rsidR="006A6AD6">
        <w:rPr>
          <w:sz w:val="24"/>
          <w:szCs w:val="24"/>
        </w:rPr>
        <w:t>, however, the subject was quite agitated and I do not feel it was appropriate to leave the responsibility for caring for the subject with a member of the public, the next decision I made was to take him home rather than directly to hospital, the rational for this was that the subject had made reference to absconding from the hospital.</w:t>
      </w:r>
    </w:p>
    <w:p w14:paraId="02CF155B" w14:textId="3954E3D9" w:rsidR="006A6AD6" w:rsidRDefault="006A6AD6" w:rsidP="00E6298B">
      <w:pPr>
        <w:ind w:right="107"/>
        <w:jc w:val="both"/>
        <w:rPr>
          <w:sz w:val="24"/>
          <w:szCs w:val="24"/>
        </w:rPr>
      </w:pPr>
      <w:r>
        <w:rPr>
          <w:sz w:val="24"/>
          <w:szCs w:val="24"/>
        </w:rPr>
        <w:t>I believe that this is then why the verbal conflict was initiated because the subject was taken to their home address and after a while wanted to be left alone.  That being said it is likely that the subject was thinking with the emotional side of their brain rather than the rationale side (odyssey, 2016.).  For example the subject just wanted to go to bed and sleep off the alcohol rather than think rationally and get their head looked at from the fall because it could have caused further damage to the pre-existing injury.</w:t>
      </w:r>
      <w:r w:rsidR="00270C62">
        <w:rPr>
          <w:sz w:val="24"/>
          <w:szCs w:val="24"/>
        </w:rPr>
        <w:t xml:space="preserve">  Due to this way of thinking it is likely that the conflict was caused by this and the subject not being able to see the point of view of myself and wanting to make sure their welfare was looked after.</w:t>
      </w:r>
    </w:p>
    <w:p w14:paraId="27BF71FE" w14:textId="37652AF3" w:rsidR="00270C62" w:rsidRDefault="00270C62" w:rsidP="00E6298B">
      <w:pPr>
        <w:ind w:right="107"/>
        <w:jc w:val="both"/>
        <w:rPr>
          <w:sz w:val="24"/>
          <w:szCs w:val="24"/>
        </w:rPr>
      </w:pPr>
    </w:p>
    <w:p w14:paraId="3F2D8DC2" w14:textId="38B5028C" w:rsidR="00270C62" w:rsidRDefault="00270C62" w:rsidP="00E6298B">
      <w:pPr>
        <w:ind w:right="107"/>
        <w:jc w:val="both"/>
        <w:rPr>
          <w:sz w:val="24"/>
          <w:szCs w:val="24"/>
        </w:rPr>
      </w:pPr>
      <w:r>
        <w:rPr>
          <w:sz w:val="24"/>
          <w:szCs w:val="24"/>
        </w:rPr>
        <w:t>The subject did decide to go to hospital but only after being alone for around 10 minutes, on reflection it is possible that I may have been over bearing or appeared to be putting pressure on the subject to attend hospital rather than just offering to take him, this though</w:t>
      </w:r>
      <w:r w:rsidR="002754B4">
        <w:rPr>
          <w:sz w:val="24"/>
          <w:szCs w:val="24"/>
        </w:rPr>
        <w:t xml:space="preserve">t process comes back to </w:t>
      </w:r>
      <w:proofErr w:type="spellStart"/>
      <w:r w:rsidR="002754B4">
        <w:rPr>
          <w:sz w:val="24"/>
          <w:szCs w:val="24"/>
        </w:rPr>
        <w:t>Betar</w:t>
      </w:r>
      <w:r>
        <w:rPr>
          <w:sz w:val="24"/>
          <w:szCs w:val="24"/>
        </w:rPr>
        <w:t>i’s</w:t>
      </w:r>
      <w:proofErr w:type="spellEnd"/>
      <w:r>
        <w:rPr>
          <w:sz w:val="24"/>
          <w:szCs w:val="24"/>
        </w:rPr>
        <w:t xml:space="preserve"> box and the fact that because I kept saying they needed to see a medical professional made the subject become anxious or upset which sparked the conflict.</w:t>
      </w:r>
    </w:p>
    <w:p w14:paraId="65E1B9D2" w14:textId="15C7364B" w:rsidR="00270C62" w:rsidRDefault="00270C62" w:rsidP="00E6298B">
      <w:pPr>
        <w:ind w:right="107"/>
        <w:jc w:val="both"/>
        <w:rPr>
          <w:sz w:val="24"/>
          <w:szCs w:val="24"/>
        </w:rPr>
      </w:pPr>
    </w:p>
    <w:p w14:paraId="167A885B" w14:textId="16A4953F" w:rsidR="00270C62" w:rsidRDefault="00270C62" w:rsidP="00E6298B">
      <w:pPr>
        <w:ind w:right="107"/>
        <w:jc w:val="both"/>
        <w:rPr>
          <w:sz w:val="24"/>
          <w:szCs w:val="24"/>
        </w:rPr>
      </w:pPr>
      <w:r>
        <w:rPr>
          <w:sz w:val="24"/>
          <w:szCs w:val="24"/>
        </w:rPr>
        <w:t>Moving to the final part of; Plan I feel that if a similar incident occurred again I could maybe approach things differently depending on the circumstances.  For example call an ambulance directly to the scene or take someone directly to hospital.  In this incident the subject did make reference to absconding which is why I decided against taking them to hospital in the first instance but if someone is taken to hospital and decides to abscond before treatment that is ultimately their decision or the responsibility of the hospital.  In terms of the conflict that I encountered I believe that maybe in the future I could perhaps give people more space and time to think about their decision but in this incident I feel that the subject was being irrational and they only decided to go to hospital to perhaps get police to leave the area.</w:t>
      </w:r>
    </w:p>
    <w:p w14:paraId="57DF81DF" w14:textId="1130A1DD" w:rsidR="00927877" w:rsidRDefault="00927877" w:rsidP="00E6298B">
      <w:pPr>
        <w:ind w:right="107"/>
        <w:jc w:val="both"/>
        <w:rPr>
          <w:sz w:val="24"/>
          <w:szCs w:val="24"/>
        </w:rPr>
      </w:pPr>
    </w:p>
    <w:p w14:paraId="11BE66E4" w14:textId="21F69EBC" w:rsidR="00927877" w:rsidRDefault="00270C62" w:rsidP="00E6298B">
      <w:pPr>
        <w:ind w:right="107"/>
        <w:jc w:val="both"/>
        <w:rPr>
          <w:sz w:val="24"/>
          <w:szCs w:val="24"/>
        </w:rPr>
      </w:pPr>
      <w:r>
        <w:rPr>
          <w:sz w:val="24"/>
          <w:szCs w:val="24"/>
        </w:rPr>
        <w:t>In conclusion I am happy about how this incident was completed and I am happy that I dealt with the conflict well and I am aware on how to improve or change my action in future conflict.</w:t>
      </w:r>
    </w:p>
    <w:p w14:paraId="0D344A7F" w14:textId="4143B8E2" w:rsidR="00270C62" w:rsidRDefault="00144BFD" w:rsidP="00E6298B">
      <w:pPr>
        <w:ind w:right="107"/>
        <w:jc w:val="both"/>
        <w:rPr>
          <w:sz w:val="24"/>
          <w:szCs w:val="24"/>
        </w:rPr>
      </w:pPr>
      <w:r>
        <w:rPr>
          <w:sz w:val="24"/>
          <w:szCs w:val="24"/>
        </w:rPr>
        <w:t>(2435 words)</w:t>
      </w:r>
    </w:p>
    <w:p w14:paraId="4E0EF25B" w14:textId="77777777" w:rsidR="00927877" w:rsidRDefault="00927877" w:rsidP="00E6298B">
      <w:pPr>
        <w:ind w:right="107"/>
        <w:jc w:val="both"/>
        <w:rPr>
          <w:sz w:val="24"/>
          <w:szCs w:val="24"/>
        </w:rPr>
      </w:pPr>
    </w:p>
    <w:p w14:paraId="79C6F38B" w14:textId="7C124EC3" w:rsidR="00AA666E" w:rsidRPr="00270EEB" w:rsidRDefault="00C03572" w:rsidP="00E6298B">
      <w:pPr>
        <w:ind w:right="107"/>
        <w:jc w:val="both"/>
        <w:rPr>
          <w:sz w:val="24"/>
          <w:szCs w:val="24"/>
        </w:rPr>
      </w:pPr>
      <w:r>
        <w:rPr>
          <w:sz w:val="24"/>
          <w:szCs w:val="24"/>
        </w:rPr>
        <w:t xml:space="preserve"> </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3E377A06" w:rsidR="00112751" w:rsidRDefault="00B65156" w:rsidP="00E6298B">
      <w:pPr>
        <w:ind w:right="107"/>
        <w:jc w:val="both"/>
        <w:rPr>
          <w:sz w:val="24"/>
          <w:szCs w:val="24"/>
        </w:rPr>
      </w:pPr>
      <w:r>
        <w:rPr>
          <w:sz w:val="24"/>
          <w:szCs w:val="24"/>
        </w:rPr>
        <w:t>The incident I would like to use for this task relates to a case of indecent exposure where the victims were a family in a vehicle on part of the motorway network and the offender was in another passing vehicle.</w:t>
      </w:r>
    </w:p>
    <w:p w14:paraId="71511B28" w14:textId="3F1E9B6F" w:rsidR="00B65156" w:rsidRDefault="00B65156" w:rsidP="00E6298B">
      <w:pPr>
        <w:ind w:right="107"/>
        <w:jc w:val="both"/>
        <w:rPr>
          <w:sz w:val="24"/>
          <w:szCs w:val="24"/>
        </w:rPr>
      </w:pPr>
    </w:p>
    <w:p w14:paraId="143DD4E8" w14:textId="27928A3F" w:rsidR="00B65156" w:rsidRDefault="00AC5A18" w:rsidP="00E6298B">
      <w:pPr>
        <w:ind w:right="107"/>
        <w:jc w:val="both"/>
        <w:rPr>
          <w:sz w:val="24"/>
          <w:szCs w:val="24"/>
        </w:rPr>
      </w:pPr>
      <w:r>
        <w:rPr>
          <w:sz w:val="24"/>
          <w:szCs w:val="24"/>
        </w:rPr>
        <w:t>I was on duty at my allocated Police Station when I was asked if I could go and speak to someone at the front of the station in relation to a log that was on the command and control system.</w:t>
      </w:r>
    </w:p>
    <w:p w14:paraId="3BCE5739" w14:textId="0FC3E536" w:rsidR="00AC5A18" w:rsidRDefault="00AC5A18" w:rsidP="00E6298B">
      <w:pPr>
        <w:ind w:right="107"/>
        <w:jc w:val="both"/>
        <w:rPr>
          <w:sz w:val="24"/>
          <w:szCs w:val="24"/>
        </w:rPr>
      </w:pPr>
    </w:p>
    <w:p w14:paraId="693D0EBF" w14:textId="4841030F" w:rsidR="00AC5A18" w:rsidRDefault="00AC5A18" w:rsidP="00E6298B">
      <w:pPr>
        <w:ind w:right="107"/>
        <w:jc w:val="both"/>
        <w:rPr>
          <w:sz w:val="24"/>
          <w:szCs w:val="24"/>
        </w:rPr>
      </w:pPr>
      <w:r>
        <w:rPr>
          <w:sz w:val="24"/>
          <w:szCs w:val="24"/>
        </w:rPr>
        <w:t>The log in question was in relation to a case of indecent exposure on the motorway network whereby the victim’s car was driving on the motorway and the offending vehicle overtook and the passenger was exposing their genitals to the family which included two children under the age of 10.</w:t>
      </w:r>
    </w:p>
    <w:p w14:paraId="011F3E9B" w14:textId="3C1F09F0" w:rsidR="00AC5A18" w:rsidRDefault="00AC5A18" w:rsidP="00E6298B">
      <w:pPr>
        <w:ind w:right="107"/>
        <w:jc w:val="both"/>
        <w:rPr>
          <w:sz w:val="24"/>
          <w:szCs w:val="24"/>
        </w:rPr>
      </w:pPr>
    </w:p>
    <w:p w14:paraId="4716DCCF" w14:textId="008CB97B" w:rsidR="002B7EB5" w:rsidRDefault="00AC5A18" w:rsidP="00E6298B">
      <w:pPr>
        <w:ind w:right="107"/>
        <w:jc w:val="both"/>
        <w:rPr>
          <w:sz w:val="24"/>
          <w:szCs w:val="24"/>
        </w:rPr>
      </w:pPr>
      <w:r>
        <w:rPr>
          <w:sz w:val="24"/>
          <w:szCs w:val="24"/>
        </w:rPr>
        <w:t xml:space="preserve">When I spoke to the person who had attended the Police station they advised that they were in fact the driver of the offending vehicle and they were aware of the incident because someone had posted on social media about the incident and were accusing the </w:t>
      </w:r>
      <w:r w:rsidR="002B7EB5">
        <w:rPr>
          <w:sz w:val="24"/>
          <w:szCs w:val="24"/>
        </w:rPr>
        <w:t>person of being a paedophile.</w:t>
      </w:r>
      <w:r w:rsidR="0091340F">
        <w:rPr>
          <w:sz w:val="24"/>
          <w:szCs w:val="24"/>
        </w:rPr>
        <w:t xml:space="preserve">  I took their details and they provided me with an account advising that the passenger in their vehicle had not intentionally exposed their genitals but had urinated in a bottle.  Once I had gathered the required details I informed the control room that I would deal with the</w:t>
      </w:r>
      <w:r w:rsidR="002F2C93">
        <w:rPr>
          <w:sz w:val="24"/>
          <w:szCs w:val="24"/>
        </w:rPr>
        <w:t xml:space="preserve"> log as I now had prior knowledge of the incident.</w:t>
      </w:r>
    </w:p>
    <w:p w14:paraId="31B45630" w14:textId="72BA4928" w:rsidR="002F2C93" w:rsidRDefault="002F2C93" w:rsidP="00E6298B">
      <w:pPr>
        <w:ind w:right="107"/>
        <w:jc w:val="both"/>
        <w:rPr>
          <w:sz w:val="24"/>
          <w:szCs w:val="24"/>
        </w:rPr>
      </w:pPr>
    </w:p>
    <w:p w14:paraId="5065EECB" w14:textId="424FE522" w:rsidR="0063120F" w:rsidRDefault="002F2C93" w:rsidP="00E6298B">
      <w:pPr>
        <w:ind w:right="107"/>
        <w:jc w:val="both"/>
        <w:rPr>
          <w:sz w:val="24"/>
          <w:szCs w:val="24"/>
        </w:rPr>
      </w:pPr>
      <w:r>
        <w:rPr>
          <w:sz w:val="24"/>
          <w:szCs w:val="24"/>
        </w:rPr>
        <w:t xml:space="preserve">I made contact with the initial informant/victim and got an account of their events on the phone, I confirmed that sort of action they would like to take and then made plans to attend </w:t>
      </w:r>
      <w:r w:rsidR="00746B5A">
        <w:rPr>
          <w:sz w:val="24"/>
          <w:szCs w:val="24"/>
        </w:rPr>
        <w:lastRenderedPageBreak/>
        <w:t>to take a statement of complaint.</w:t>
      </w:r>
      <w:r w:rsidR="00B946E2">
        <w:rPr>
          <w:sz w:val="24"/>
          <w:szCs w:val="24"/>
        </w:rPr>
        <w:t xml:space="preserve">  I had to take a statement from the driver and passenger and also a basic account from one of the children from the victim vehicle, later on in the investigation I had to obtain a statement from the driver of the offending vehicle and then decide what action to take </w:t>
      </w:r>
      <w:r w:rsidR="00D22293">
        <w:rPr>
          <w:sz w:val="24"/>
          <w:szCs w:val="24"/>
        </w:rPr>
        <w:t>against the suspect, after I had dealt with the suspect I then had to have t</w:t>
      </w:r>
      <w:r w:rsidR="00030DAC">
        <w:rPr>
          <w:sz w:val="24"/>
          <w:szCs w:val="24"/>
        </w:rPr>
        <w:t>he case reviewed by the Crown</w:t>
      </w:r>
      <w:r w:rsidR="00D22293">
        <w:rPr>
          <w:sz w:val="24"/>
          <w:szCs w:val="24"/>
        </w:rPr>
        <w:t xml:space="preserve"> Prosecution Service (CPS) </w:t>
      </w:r>
      <w:r w:rsidR="0063120F">
        <w:rPr>
          <w:sz w:val="24"/>
          <w:szCs w:val="24"/>
        </w:rPr>
        <w:t>and throughout this process I had to keep the victim informed with what was happening.</w:t>
      </w:r>
    </w:p>
    <w:p w14:paraId="553F99C0" w14:textId="77777777" w:rsidR="0063120F" w:rsidRDefault="0063120F" w:rsidP="00E6298B">
      <w:pPr>
        <w:ind w:right="107"/>
        <w:jc w:val="both"/>
        <w:rPr>
          <w:sz w:val="24"/>
          <w:szCs w:val="24"/>
        </w:rPr>
      </w:pPr>
    </w:p>
    <w:p w14:paraId="6F957AE4" w14:textId="6347F369" w:rsidR="002F2C93" w:rsidRDefault="0063120F" w:rsidP="00E6298B">
      <w:pPr>
        <w:ind w:right="107"/>
        <w:jc w:val="both"/>
        <w:rPr>
          <w:sz w:val="24"/>
          <w:szCs w:val="24"/>
        </w:rPr>
      </w:pPr>
      <w:r>
        <w:rPr>
          <w:sz w:val="24"/>
          <w:szCs w:val="24"/>
        </w:rPr>
        <w:t>To fully understand how I dealt with this incident I will use</w:t>
      </w:r>
      <w:r w:rsidR="00B946E2">
        <w:rPr>
          <w:sz w:val="24"/>
          <w:szCs w:val="24"/>
        </w:rPr>
        <w:t xml:space="preserve"> </w:t>
      </w:r>
      <w:r w:rsidR="00F56520">
        <w:rPr>
          <w:sz w:val="24"/>
          <w:szCs w:val="24"/>
        </w:rPr>
        <w:t>the Boron model of reflection (Borton, T. 1970) as I believe that due to the slight complexity of describing the case it will be easier to understand.</w:t>
      </w:r>
    </w:p>
    <w:p w14:paraId="61CEC494" w14:textId="59A43876" w:rsidR="00F56520" w:rsidRDefault="00F56520" w:rsidP="00E6298B">
      <w:pPr>
        <w:ind w:right="107"/>
        <w:jc w:val="both"/>
        <w:rPr>
          <w:sz w:val="24"/>
          <w:szCs w:val="24"/>
        </w:rPr>
      </w:pPr>
    </w:p>
    <w:p w14:paraId="5B988B77" w14:textId="5BFFD220" w:rsidR="00F56520" w:rsidRDefault="00F56520" w:rsidP="00E6298B">
      <w:pPr>
        <w:ind w:right="107"/>
        <w:jc w:val="both"/>
        <w:rPr>
          <w:sz w:val="24"/>
          <w:szCs w:val="24"/>
        </w:rPr>
      </w:pPr>
      <w:r>
        <w:rPr>
          <w:sz w:val="24"/>
          <w:szCs w:val="24"/>
        </w:rPr>
        <w:t xml:space="preserve">As mentioned on a previous task the Borton model uses three questions to reflect on an event or scenario, </w:t>
      </w:r>
      <w:proofErr w:type="gramStart"/>
      <w:r>
        <w:rPr>
          <w:sz w:val="24"/>
          <w:szCs w:val="24"/>
        </w:rPr>
        <w:t>What</w:t>
      </w:r>
      <w:proofErr w:type="gramEnd"/>
      <w:r>
        <w:rPr>
          <w:sz w:val="24"/>
          <w:szCs w:val="24"/>
        </w:rPr>
        <w:t>? So what? Now what?</w:t>
      </w:r>
    </w:p>
    <w:p w14:paraId="002D0619" w14:textId="6E4886BD" w:rsidR="006A7683" w:rsidRDefault="006A7683" w:rsidP="00E6298B">
      <w:pPr>
        <w:ind w:right="107"/>
        <w:jc w:val="both"/>
        <w:rPr>
          <w:sz w:val="24"/>
          <w:szCs w:val="24"/>
        </w:rPr>
      </w:pPr>
    </w:p>
    <w:p w14:paraId="317F7BA3" w14:textId="640897B4" w:rsidR="00D97FE6" w:rsidRDefault="00D97FE6" w:rsidP="00E6298B">
      <w:pPr>
        <w:ind w:right="107"/>
        <w:jc w:val="both"/>
        <w:rPr>
          <w:sz w:val="24"/>
          <w:szCs w:val="24"/>
        </w:rPr>
      </w:pPr>
      <w:r>
        <w:rPr>
          <w:sz w:val="24"/>
          <w:szCs w:val="24"/>
        </w:rPr>
        <w:t>What?</w:t>
      </w:r>
    </w:p>
    <w:p w14:paraId="38B0AFBB" w14:textId="14871D94" w:rsidR="00D97FE6" w:rsidRDefault="00D97FE6" w:rsidP="00E6298B">
      <w:pPr>
        <w:ind w:right="107"/>
        <w:jc w:val="both"/>
        <w:rPr>
          <w:sz w:val="24"/>
          <w:szCs w:val="24"/>
        </w:rPr>
      </w:pPr>
      <w:r>
        <w:rPr>
          <w:sz w:val="24"/>
          <w:szCs w:val="24"/>
        </w:rPr>
        <w:t>As briefly explained this case relates to Indecent Exposure contrary to Section 66 of the Sexual Offences Act 2003 (PNLD, 2021.).  This happened when a vehicle carrying two people over took another vehicle on the motorway which had 4 people inside and two of which being children.   When the offending vehicle overtook it is alleged that the passenger of the offending vehicle was sat up out of their seat and exposing their genitals</w:t>
      </w:r>
      <w:r w:rsidR="00030DAC">
        <w:rPr>
          <w:sz w:val="24"/>
          <w:szCs w:val="24"/>
        </w:rPr>
        <w:t xml:space="preserve"> and one of the children passengers witnessed this.</w:t>
      </w:r>
    </w:p>
    <w:p w14:paraId="1E86635A" w14:textId="6923A14E" w:rsidR="00030DAC" w:rsidRDefault="00030DAC" w:rsidP="00E6298B">
      <w:pPr>
        <w:ind w:right="107"/>
        <w:jc w:val="both"/>
        <w:rPr>
          <w:sz w:val="24"/>
          <w:szCs w:val="24"/>
        </w:rPr>
      </w:pPr>
    </w:p>
    <w:p w14:paraId="16F023CD" w14:textId="277AB941" w:rsidR="00030DAC" w:rsidRDefault="00030DAC" w:rsidP="00E6298B">
      <w:pPr>
        <w:ind w:right="107"/>
        <w:jc w:val="both"/>
        <w:rPr>
          <w:sz w:val="24"/>
          <w:szCs w:val="24"/>
        </w:rPr>
      </w:pPr>
      <w:r>
        <w:rPr>
          <w:sz w:val="24"/>
          <w:szCs w:val="24"/>
        </w:rPr>
        <w:t>When the driver of the offending vehicle attended the Police Station they provided their basic first account of what happened and said that their passenger had been urinating in a bottle and had not exposed their genitals intentionally.  The driver also provided me with details of the passenger</w:t>
      </w:r>
      <w:r w:rsidR="00001B6B">
        <w:rPr>
          <w:sz w:val="24"/>
          <w:szCs w:val="24"/>
        </w:rPr>
        <w:t>. (The passenger of the offending vehicle shall now be known as ‘the subject’</w:t>
      </w:r>
      <w:r>
        <w:rPr>
          <w:sz w:val="24"/>
          <w:szCs w:val="24"/>
        </w:rPr>
        <w:t>.</w:t>
      </w:r>
      <w:r w:rsidR="00001B6B">
        <w:rPr>
          <w:sz w:val="24"/>
          <w:szCs w:val="24"/>
        </w:rPr>
        <w:t>)</w:t>
      </w:r>
      <w:r>
        <w:rPr>
          <w:sz w:val="24"/>
          <w:szCs w:val="24"/>
        </w:rPr>
        <w:t xml:space="preserve">  With these details</w:t>
      </w:r>
      <w:r w:rsidR="00001B6B">
        <w:rPr>
          <w:sz w:val="24"/>
          <w:szCs w:val="24"/>
        </w:rPr>
        <w:t xml:space="preserve"> I was able to determine if the subject posed any risk to other members of the public and this would determine how I would conduct the investigation.  This process would come under the National Decision Model (College of policing, 2021.).</w:t>
      </w:r>
    </w:p>
    <w:p w14:paraId="43E6F41F" w14:textId="35602D76" w:rsidR="00001B6B" w:rsidRDefault="00001B6B" w:rsidP="00E6298B">
      <w:pPr>
        <w:ind w:right="107"/>
        <w:jc w:val="both"/>
        <w:rPr>
          <w:sz w:val="24"/>
          <w:szCs w:val="24"/>
        </w:rPr>
      </w:pPr>
    </w:p>
    <w:p w14:paraId="45BCCFCC" w14:textId="7D1B91C7" w:rsidR="00001B6B" w:rsidRDefault="00001B6B" w:rsidP="00E6298B">
      <w:pPr>
        <w:ind w:right="107"/>
        <w:jc w:val="both"/>
        <w:rPr>
          <w:sz w:val="24"/>
          <w:szCs w:val="24"/>
        </w:rPr>
      </w:pPr>
      <w:r>
        <w:rPr>
          <w:sz w:val="24"/>
          <w:szCs w:val="24"/>
        </w:rPr>
        <w:t>I was able to see on the police systems that the</w:t>
      </w:r>
      <w:r w:rsidR="00813BCA">
        <w:rPr>
          <w:sz w:val="24"/>
          <w:szCs w:val="24"/>
        </w:rPr>
        <w:t xml:space="preserve"> subject had come to police attention before but nothing of this nature so I was satisfied at this time the risk remained low. </w:t>
      </w:r>
    </w:p>
    <w:p w14:paraId="25B48D0F" w14:textId="18B54658" w:rsidR="00813BCA" w:rsidRDefault="00813BCA" w:rsidP="00E6298B">
      <w:pPr>
        <w:ind w:right="107"/>
        <w:jc w:val="both"/>
        <w:rPr>
          <w:sz w:val="24"/>
          <w:szCs w:val="24"/>
        </w:rPr>
      </w:pPr>
    </w:p>
    <w:p w14:paraId="7D58636D" w14:textId="0FF59CFD" w:rsidR="00813BCA" w:rsidRDefault="00813BCA" w:rsidP="00E6298B">
      <w:pPr>
        <w:ind w:right="107"/>
        <w:jc w:val="both"/>
        <w:rPr>
          <w:sz w:val="24"/>
          <w:szCs w:val="24"/>
        </w:rPr>
      </w:pPr>
      <w:r>
        <w:rPr>
          <w:sz w:val="24"/>
          <w:szCs w:val="24"/>
        </w:rPr>
        <w:t>At this point I attended to see the initial caller and first victim, when I attended I made sure to ask if they were willing to make a statement and attend court as I could not progress the investigation without this.  Before I took the statement I made the victim aware of some support they could access as they were now potentially a victim of crime</w:t>
      </w:r>
      <w:r w:rsidR="00AF3B80">
        <w:rPr>
          <w:sz w:val="24"/>
          <w:szCs w:val="24"/>
        </w:rPr>
        <w:t>.</w:t>
      </w:r>
    </w:p>
    <w:p w14:paraId="5C9443EA" w14:textId="180B444C" w:rsidR="00AF3B80" w:rsidRDefault="00AF3B80" w:rsidP="00E6298B">
      <w:pPr>
        <w:ind w:right="107"/>
        <w:jc w:val="both"/>
        <w:rPr>
          <w:sz w:val="24"/>
          <w:szCs w:val="24"/>
        </w:rPr>
      </w:pPr>
    </w:p>
    <w:p w14:paraId="0347C94A" w14:textId="1DD0C1E4" w:rsidR="00AF3B80" w:rsidRDefault="00AF3B80" w:rsidP="00E6298B">
      <w:pPr>
        <w:ind w:right="107"/>
        <w:jc w:val="both"/>
        <w:rPr>
          <w:sz w:val="24"/>
          <w:szCs w:val="24"/>
        </w:rPr>
      </w:pPr>
      <w:r>
        <w:rPr>
          <w:sz w:val="24"/>
          <w:szCs w:val="24"/>
        </w:rPr>
        <w:t>This falls under ‘the victim’s code’ which is a set of rules the police must abide by when dealing with victims and witnesses. (Ministry of Justice, 2021.)</w:t>
      </w:r>
    </w:p>
    <w:p w14:paraId="1D4FE9E0" w14:textId="469D9404" w:rsidR="0091340F" w:rsidRDefault="0091340F" w:rsidP="00E6298B">
      <w:pPr>
        <w:ind w:right="107"/>
        <w:jc w:val="both"/>
        <w:rPr>
          <w:sz w:val="24"/>
          <w:szCs w:val="24"/>
        </w:rPr>
      </w:pPr>
    </w:p>
    <w:p w14:paraId="26443545" w14:textId="693B6C00" w:rsidR="00AF3B80" w:rsidRDefault="00AF3B80" w:rsidP="00E6298B">
      <w:pPr>
        <w:ind w:right="107"/>
        <w:jc w:val="both"/>
        <w:rPr>
          <w:sz w:val="24"/>
          <w:szCs w:val="24"/>
        </w:rPr>
      </w:pPr>
      <w:r>
        <w:rPr>
          <w:sz w:val="24"/>
          <w:szCs w:val="24"/>
        </w:rPr>
        <w:t xml:space="preserve">I offered victim care to the first victim and made them aware that they could make a Victim Personal Statement (VPS), this allows the victim to say how the crime made them feel </w:t>
      </w:r>
      <w:r w:rsidR="0024085B">
        <w:rPr>
          <w:sz w:val="24"/>
          <w:szCs w:val="24"/>
        </w:rPr>
        <w:t>and what impacts the crime have had.  This is then read in court in front of the accused so they can try and understand the consequences of their actions.   The victim agreed to this and provided me with both their statement of complaint and their VPS.</w:t>
      </w:r>
    </w:p>
    <w:p w14:paraId="27AB195D" w14:textId="5145B385" w:rsidR="0024085B" w:rsidRDefault="0024085B" w:rsidP="00E6298B">
      <w:pPr>
        <w:ind w:right="107"/>
        <w:jc w:val="both"/>
        <w:rPr>
          <w:sz w:val="24"/>
          <w:szCs w:val="24"/>
        </w:rPr>
      </w:pPr>
    </w:p>
    <w:p w14:paraId="7A04D286" w14:textId="7740889C" w:rsidR="0024085B" w:rsidRDefault="0024085B" w:rsidP="00E6298B">
      <w:pPr>
        <w:ind w:right="107"/>
        <w:jc w:val="both"/>
        <w:rPr>
          <w:sz w:val="24"/>
          <w:szCs w:val="24"/>
        </w:rPr>
      </w:pPr>
      <w:r>
        <w:rPr>
          <w:sz w:val="24"/>
          <w:szCs w:val="24"/>
        </w:rPr>
        <w:t xml:space="preserve">The victim explained to me that their child and the other adult front seat passenger had also seen the genitals of the subject and said that the adult passenger of his vehicle wanted to </w:t>
      </w:r>
      <w:r>
        <w:rPr>
          <w:sz w:val="24"/>
          <w:szCs w:val="24"/>
        </w:rPr>
        <w:lastRenderedPageBreak/>
        <w:t>make a statement but would have to speak to the other parent of the child to decide whether they would make a statement to the police.</w:t>
      </w:r>
    </w:p>
    <w:p w14:paraId="2BB704A0" w14:textId="09051D1E" w:rsidR="0024085B" w:rsidRDefault="0024085B" w:rsidP="00E6298B">
      <w:pPr>
        <w:ind w:right="107"/>
        <w:jc w:val="both"/>
        <w:rPr>
          <w:sz w:val="24"/>
          <w:szCs w:val="24"/>
        </w:rPr>
      </w:pPr>
    </w:p>
    <w:p w14:paraId="37CF76AE" w14:textId="2196044B" w:rsidR="00977772" w:rsidRDefault="00977772" w:rsidP="00E6298B">
      <w:pPr>
        <w:ind w:right="107"/>
        <w:jc w:val="both"/>
        <w:rPr>
          <w:sz w:val="24"/>
          <w:szCs w:val="24"/>
        </w:rPr>
      </w:pPr>
      <w:r>
        <w:rPr>
          <w:sz w:val="24"/>
          <w:szCs w:val="24"/>
        </w:rPr>
        <w:t>In order for the child witness/victim to give their full account they would have to undergo an ‘achieve best evidence’</w:t>
      </w:r>
      <w:r w:rsidR="00764A0F">
        <w:rPr>
          <w:sz w:val="24"/>
          <w:szCs w:val="24"/>
        </w:rPr>
        <w:t xml:space="preserve"> (ABE)</w:t>
      </w:r>
      <w:r>
        <w:rPr>
          <w:sz w:val="24"/>
          <w:szCs w:val="24"/>
        </w:rPr>
        <w:t xml:space="preserve"> interview.  This is completed in a controlled environment by specially trained Police Officers.  (CPS, 2021)</w:t>
      </w:r>
    </w:p>
    <w:p w14:paraId="109D9A0A" w14:textId="77777777" w:rsidR="00977772" w:rsidRDefault="00977772" w:rsidP="00E6298B">
      <w:pPr>
        <w:ind w:right="107"/>
        <w:jc w:val="both"/>
        <w:rPr>
          <w:sz w:val="24"/>
          <w:szCs w:val="24"/>
        </w:rPr>
      </w:pPr>
    </w:p>
    <w:p w14:paraId="14BA9EFF" w14:textId="094E7D50" w:rsidR="00977772" w:rsidRDefault="00977772" w:rsidP="00E6298B">
      <w:pPr>
        <w:ind w:right="107"/>
        <w:jc w:val="both"/>
        <w:rPr>
          <w:sz w:val="24"/>
          <w:szCs w:val="24"/>
        </w:rPr>
      </w:pPr>
      <w:r>
        <w:rPr>
          <w:sz w:val="24"/>
          <w:szCs w:val="24"/>
        </w:rPr>
        <w:t>As this is could be quite a daunting experience for a child victim I considered whe</w:t>
      </w:r>
      <w:r w:rsidR="00764A0F">
        <w:rPr>
          <w:sz w:val="24"/>
          <w:szCs w:val="24"/>
        </w:rPr>
        <w:t>ther this was suitable or necessary.  I liaised with my tutor constable who advised me that I could ask five simple questions to obtain a basic account of what happened</w:t>
      </w:r>
      <w:r w:rsidR="001421CA">
        <w:rPr>
          <w:sz w:val="24"/>
          <w:szCs w:val="24"/>
        </w:rPr>
        <w:t xml:space="preserve"> to try and prove the offence took place.</w:t>
      </w:r>
      <w:r w:rsidR="00764A0F">
        <w:rPr>
          <w:sz w:val="24"/>
          <w:szCs w:val="24"/>
        </w:rPr>
        <w:t xml:space="preserve"> </w:t>
      </w:r>
      <w:r w:rsidR="001421CA">
        <w:rPr>
          <w:sz w:val="24"/>
          <w:szCs w:val="24"/>
        </w:rPr>
        <w:t xml:space="preserve"> </w:t>
      </w:r>
      <w:r w:rsidR="00764A0F">
        <w:rPr>
          <w:sz w:val="24"/>
          <w:szCs w:val="24"/>
        </w:rPr>
        <w:t>I was then given the information of the passenger the victim vehicle and I contacted them, after which they provided me with a statement of complaint and also provided me with a VPS.</w:t>
      </w:r>
    </w:p>
    <w:p w14:paraId="7D42A31D" w14:textId="00C73399" w:rsidR="00764A0F" w:rsidRDefault="00764A0F" w:rsidP="00E6298B">
      <w:pPr>
        <w:ind w:right="107"/>
        <w:jc w:val="both"/>
        <w:rPr>
          <w:sz w:val="24"/>
          <w:szCs w:val="24"/>
        </w:rPr>
      </w:pPr>
    </w:p>
    <w:p w14:paraId="75131420" w14:textId="0616E8A4" w:rsidR="00764A0F" w:rsidRDefault="00764A0F" w:rsidP="00E6298B">
      <w:pPr>
        <w:ind w:right="107"/>
        <w:jc w:val="both"/>
        <w:rPr>
          <w:sz w:val="24"/>
          <w:szCs w:val="24"/>
        </w:rPr>
      </w:pPr>
      <w:r>
        <w:rPr>
          <w:sz w:val="24"/>
          <w:szCs w:val="24"/>
        </w:rPr>
        <w:t>After I had the two statements from the two adults in the victim vehicle I was contacted to by the parents of the child witness who advised me that they would prefer the child witness to provide a basic first account in the first instance.</w:t>
      </w:r>
    </w:p>
    <w:p w14:paraId="37E79BA5" w14:textId="4C6C5051" w:rsidR="00764A0F" w:rsidRDefault="00764A0F" w:rsidP="00E6298B">
      <w:pPr>
        <w:ind w:right="107"/>
        <w:jc w:val="both"/>
        <w:rPr>
          <w:sz w:val="24"/>
          <w:szCs w:val="24"/>
        </w:rPr>
      </w:pPr>
    </w:p>
    <w:p w14:paraId="7252071E" w14:textId="4F40B717" w:rsidR="00764A0F" w:rsidRDefault="00764A0F" w:rsidP="00E6298B">
      <w:pPr>
        <w:ind w:right="107"/>
        <w:jc w:val="both"/>
        <w:rPr>
          <w:sz w:val="24"/>
          <w:szCs w:val="24"/>
        </w:rPr>
      </w:pPr>
      <w:r>
        <w:rPr>
          <w:sz w:val="24"/>
          <w:szCs w:val="24"/>
        </w:rPr>
        <w:t>I attended the home address and I introduced myself to the child witness, I could see they were slightly apprehensive about the situation and I adopted my</w:t>
      </w:r>
      <w:r w:rsidR="001421CA">
        <w:rPr>
          <w:sz w:val="24"/>
          <w:szCs w:val="24"/>
        </w:rPr>
        <w:t xml:space="preserve"> communication style to reflect this.  I was soft in the way I spoke and I made sure I sat down to meet the level of the child witness/victim.  I made sure to explain everything as clearly as I could and tried to avoid using police jargon. (Kumon, 2021)</w:t>
      </w:r>
    </w:p>
    <w:p w14:paraId="36190960" w14:textId="77777777" w:rsidR="0024085B" w:rsidRDefault="0024085B" w:rsidP="00E6298B">
      <w:pPr>
        <w:ind w:right="107"/>
        <w:jc w:val="both"/>
        <w:rPr>
          <w:sz w:val="24"/>
          <w:szCs w:val="24"/>
        </w:rPr>
      </w:pPr>
    </w:p>
    <w:p w14:paraId="688F1EF6" w14:textId="6E46D903" w:rsidR="001421CA" w:rsidRDefault="001421CA" w:rsidP="00E6298B">
      <w:pPr>
        <w:ind w:right="107"/>
        <w:jc w:val="both"/>
        <w:rPr>
          <w:sz w:val="24"/>
          <w:szCs w:val="24"/>
        </w:rPr>
      </w:pPr>
      <w:r>
        <w:rPr>
          <w:sz w:val="24"/>
          <w:szCs w:val="24"/>
        </w:rPr>
        <w:t>The child gave me their account which appeared to prove the offence and I did not believe that an ABE interview was now necessary and advised the parents this.</w:t>
      </w:r>
      <w:r w:rsidR="009750A5">
        <w:rPr>
          <w:sz w:val="24"/>
          <w:szCs w:val="24"/>
        </w:rPr>
        <w:t xml:space="preserve">  In the first account I was careful not to go into too much detail and simply asked them what they had seen, where they were when it happened and who was with them when the incident took place.  After the child had given their account I made sure to thank them and re-assured them that this wasn’t a normal event and that’s why I was there.  As there was a child involved in this incident I also considered completing a referral to Social Services as they may be able to offer some support.  Before I did this I made sure to get consent from the parents and they were happy and understanding of this.</w:t>
      </w:r>
    </w:p>
    <w:p w14:paraId="25A0225B" w14:textId="47E0702E" w:rsidR="001421CA" w:rsidRDefault="001421CA" w:rsidP="00E6298B">
      <w:pPr>
        <w:ind w:right="107"/>
        <w:jc w:val="both"/>
        <w:rPr>
          <w:sz w:val="24"/>
          <w:szCs w:val="24"/>
        </w:rPr>
      </w:pPr>
    </w:p>
    <w:p w14:paraId="083C7BD1" w14:textId="0A6485B9" w:rsidR="001421CA" w:rsidRDefault="001421CA" w:rsidP="00E6298B">
      <w:pPr>
        <w:ind w:right="107"/>
        <w:jc w:val="both"/>
        <w:rPr>
          <w:sz w:val="24"/>
          <w:szCs w:val="24"/>
        </w:rPr>
      </w:pPr>
      <w:r>
        <w:rPr>
          <w:sz w:val="24"/>
          <w:szCs w:val="24"/>
        </w:rPr>
        <w:t>My next line of enquiry was to speak to the driver of the offending vehicle and establish if they would make a statement of what they had seen.</w:t>
      </w:r>
      <w:r w:rsidR="00747FA8">
        <w:rPr>
          <w:sz w:val="24"/>
          <w:szCs w:val="24"/>
        </w:rPr>
        <w:t xml:space="preserve">  I went to their home address and spoke to them and they confirmed that they wanted to make a witness statement and attend court if needed.  Even though this witness was not a victim I still offered them support and advised them there were special measures that could be provided should they need them.</w:t>
      </w:r>
    </w:p>
    <w:p w14:paraId="4D6ACC4B" w14:textId="6E510AC5" w:rsidR="00747FA8" w:rsidRDefault="00747FA8" w:rsidP="00E6298B">
      <w:pPr>
        <w:ind w:right="107"/>
        <w:jc w:val="both"/>
        <w:rPr>
          <w:sz w:val="24"/>
          <w:szCs w:val="24"/>
        </w:rPr>
      </w:pPr>
    </w:p>
    <w:p w14:paraId="48485503" w14:textId="4577248D" w:rsidR="00747FA8" w:rsidRDefault="00747FA8" w:rsidP="00E6298B">
      <w:pPr>
        <w:ind w:right="107"/>
        <w:jc w:val="both"/>
        <w:rPr>
          <w:sz w:val="24"/>
          <w:szCs w:val="24"/>
        </w:rPr>
      </w:pPr>
      <w:r>
        <w:rPr>
          <w:sz w:val="24"/>
          <w:szCs w:val="24"/>
        </w:rPr>
        <w:t>After I had gathered all the statements I considered what options to take when dealing with the subject.  I had two options, either to arrest or conduct a voluntary interview (VA).  A VA is where a suspect from a crime attends a police station voluntarily and gives their account of events.   They are done under caution and the subject is entitled to free and independent legal advice, these rights and entitlements come under CODE C of the Police and Criminal Evidence Act (PNLD, 2021.)</w:t>
      </w:r>
    </w:p>
    <w:p w14:paraId="06C20985" w14:textId="523036AB" w:rsidR="00747FA8" w:rsidRDefault="00747FA8" w:rsidP="00E6298B">
      <w:pPr>
        <w:ind w:right="107"/>
        <w:jc w:val="both"/>
        <w:rPr>
          <w:sz w:val="24"/>
          <w:szCs w:val="24"/>
        </w:rPr>
      </w:pPr>
    </w:p>
    <w:p w14:paraId="1EAE0D9F" w14:textId="1B94436E" w:rsidR="00747FA8" w:rsidRDefault="00DE2865" w:rsidP="00E6298B">
      <w:pPr>
        <w:ind w:right="107"/>
        <w:jc w:val="both"/>
        <w:rPr>
          <w:sz w:val="24"/>
          <w:szCs w:val="24"/>
        </w:rPr>
      </w:pPr>
      <w:r>
        <w:rPr>
          <w:sz w:val="24"/>
          <w:szCs w:val="24"/>
        </w:rPr>
        <w:t xml:space="preserve">I had already researched the subject and seen that they were known to police but not for anything that would indicate they would fail to attend a voluntary interview, the subject and </w:t>
      </w:r>
      <w:r>
        <w:rPr>
          <w:sz w:val="24"/>
          <w:szCs w:val="24"/>
        </w:rPr>
        <w:lastRenderedPageBreak/>
        <w:t xml:space="preserve">the victim family were not known to each other so I decided that I would offer the subject a VA.  </w:t>
      </w:r>
    </w:p>
    <w:p w14:paraId="21EB9F2A" w14:textId="6AE3940F" w:rsidR="00DE2865" w:rsidRDefault="00DE2865" w:rsidP="00E6298B">
      <w:pPr>
        <w:ind w:right="107"/>
        <w:jc w:val="both"/>
        <w:rPr>
          <w:sz w:val="24"/>
          <w:szCs w:val="24"/>
        </w:rPr>
      </w:pPr>
    </w:p>
    <w:p w14:paraId="37B3FB1C" w14:textId="7EC97C65" w:rsidR="00DE2865" w:rsidRDefault="00DE2865" w:rsidP="00E6298B">
      <w:pPr>
        <w:ind w:right="107"/>
        <w:jc w:val="both"/>
        <w:rPr>
          <w:sz w:val="24"/>
          <w:szCs w:val="24"/>
        </w:rPr>
      </w:pPr>
      <w:r>
        <w:rPr>
          <w:sz w:val="24"/>
          <w:szCs w:val="24"/>
        </w:rPr>
        <w:t xml:space="preserve">I went to their home address but the subject was not there and I was advised that they were working away but I was given a contact number for them.  I tried calling the subject but they did not answer so I left a voicemail.  After one week I had not heard from the subject and I reassessed whether a VA was still suitable.  As I had not actually spoken to the subject I decided to send them another message and see if they would call me.  The subject did eventually call me and I explained the situation to them.  The subject agreed to attend a VA and I advised them of their rights and entitlements.  On the day of the VA the subject had not arrived by the allotted time, as I was given a two hour slot I decided to attend </w:t>
      </w:r>
      <w:r w:rsidR="0032699E">
        <w:rPr>
          <w:sz w:val="24"/>
          <w:szCs w:val="24"/>
        </w:rPr>
        <w:t>the home address of the subject because they had not answered several phone calls.   I spoke to the subject who advised that they had overslept and would attend with me there and then.</w:t>
      </w:r>
    </w:p>
    <w:p w14:paraId="12B61AD1" w14:textId="4F8F4D06" w:rsidR="0032699E" w:rsidRDefault="0032699E" w:rsidP="00E6298B">
      <w:pPr>
        <w:ind w:right="107"/>
        <w:jc w:val="both"/>
        <w:rPr>
          <w:sz w:val="24"/>
          <w:szCs w:val="24"/>
        </w:rPr>
      </w:pPr>
    </w:p>
    <w:p w14:paraId="478AACF5" w14:textId="0EE8A701" w:rsidR="0032699E" w:rsidRDefault="0032699E" w:rsidP="00E6298B">
      <w:pPr>
        <w:ind w:right="107"/>
        <w:jc w:val="both"/>
        <w:rPr>
          <w:sz w:val="24"/>
          <w:szCs w:val="24"/>
        </w:rPr>
      </w:pPr>
      <w:r>
        <w:rPr>
          <w:sz w:val="24"/>
          <w:szCs w:val="24"/>
        </w:rPr>
        <w:t>I conducted the interview with the subject who gave a consistent account of what had happened with the driver of the suspect veh</w:t>
      </w:r>
      <w:r w:rsidR="000F55F1">
        <w:rPr>
          <w:sz w:val="24"/>
          <w:szCs w:val="24"/>
        </w:rPr>
        <w:t>icle, after the interview I took the subject home and advised them that the case would now be reviewed and a decision would be made about how the case would be progressed and that someone would be in touch when a decision had been made.</w:t>
      </w:r>
    </w:p>
    <w:p w14:paraId="0E5B78EE" w14:textId="0480557A" w:rsidR="000F55F1" w:rsidRDefault="000F55F1" w:rsidP="00E6298B">
      <w:pPr>
        <w:ind w:right="107"/>
        <w:jc w:val="both"/>
        <w:rPr>
          <w:sz w:val="24"/>
          <w:szCs w:val="24"/>
        </w:rPr>
      </w:pPr>
    </w:p>
    <w:p w14:paraId="4A5BD527" w14:textId="18D541AF" w:rsidR="000F55F1" w:rsidRPr="00270EEB" w:rsidRDefault="000F55F1" w:rsidP="00E6298B">
      <w:pPr>
        <w:ind w:right="107"/>
        <w:jc w:val="both"/>
        <w:rPr>
          <w:sz w:val="24"/>
          <w:szCs w:val="24"/>
        </w:rPr>
      </w:pPr>
      <w:r>
        <w:rPr>
          <w:sz w:val="24"/>
          <w:szCs w:val="24"/>
        </w:rPr>
        <w:t>I completed the required paperwork and sent it to my sergeant to review the case, after this they sent it to the CPS who will now make a decision on whether more information in required, whether to prosecute or whether the case would be closed as there is not enough evidence and there are no more lines of enquiry.</w:t>
      </w:r>
    </w:p>
    <w:p w14:paraId="53D8D511" w14:textId="77777777" w:rsidR="00112751" w:rsidRPr="00270EEB" w:rsidRDefault="00112751" w:rsidP="00E6298B">
      <w:pPr>
        <w:ind w:right="107"/>
        <w:jc w:val="both"/>
        <w:rPr>
          <w:sz w:val="24"/>
          <w:szCs w:val="24"/>
        </w:rPr>
      </w:pPr>
    </w:p>
    <w:p w14:paraId="1967E2A8" w14:textId="2374C4F1" w:rsidR="00025650" w:rsidRDefault="000F55F1" w:rsidP="00E6298B">
      <w:pPr>
        <w:ind w:right="107"/>
        <w:jc w:val="both"/>
        <w:rPr>
          <w:sz w:val="24"/>
          <w:szCs w:val="24"/>
        </w:rPr>
      </w:pPr>
      <w:r>
        <w:rPr>
          <w:sz w:val="24"/>
          <w:szCs w:val="24"/>
        </w:rPr>
        <w:t>So what?</w:t>
      </w:r>
    </w:p>
    <w:p w14:paraId="51B40D1E" w14:textId="17C68758" w:rsidR="000F55F1" w:rsidRDefault="000F55F1" w:rsidP="00E6298B">
      <w:pPr>
        <w:ind w:right="107"/>
        <w:jc w:val="both"/>
        <w:rPr>
          <w:sz w:val="24"/>
          <w:szCs w:val="24"/>
        </w:rPr>
      </w:pPr>
      <w:r>
        <w:rPr>
          <w:sz w:val="24"/>
          <w:szCs w:val="24"/>
        </w:rPr>
        <w:t>There are several things that I have learnt from this experience.  Firstly, I learnt that investigations are not a quick process and I feel that I should have explained this to the victims when I took initial details and statements from the victims.  When I called them to update them on the progress of the investigation they asked why things seemed to be dragging out.</w:t>
      </w:r>
    </w:p>
    <w:p w14:paraId="36430513" w14:textId="6AC7536C" w:rsidR="000F55F1" w:rsidRDefault="000F55F1" w:rsidP="00E6298B">
      <w:pPr>
        <w:ind w:right="107"/>
        <w:jc w:val="both"/>
        <w:rPr>
          <w:sz w:val="24"/>
          <w:szCs w:val="24"/>
        </w:rPr>
      </w:pPr>
    </w:p>
    <w:p w14:paraId="47CAEEAB" w14:textId="47CDC3FE" w:rsidR="00A70DAD" w:rsidRDefault="000F55F1" w:rsidP="00E6298B">
      <w:pPr>
        <w:ind w:right="107"/>
        <w:jc w:val="both"/>
        <w:rPr>
          <w:sz w:val="24"/>
          <w:szCs w:val="24"/>
        </w:rPr>
      </w:pPr>
      <w:r>
        <w:rPr>
          <w:sz w:val="24"/>
          <w:szCs w:val="24"/>
        </w:rPr>
        <w:t xml:space="preserve">Secondly, </w:t>
      </w:r>
      <w:r w:rsidR="00A70DAD">
        <w:rPr>
          <w:sz w:val="24"/>
          <w:szCs w:val="24"/>
        </w:rPr>
        <w:t>when I went into the interview with the subject I should have better prepared my supporting material.  For example, when I was giving the subject witness accounts and asking them to account for them I was struggling to find the exact quotes I was looking for.  In the interview I was mixing up my interview phases.  For example I was not propping topics from the suspect phase and bringing questions to the police phase which should have been in the challenge phase. (College of Policing, 2021.)</w:t>
      </w:r>
    </w:p>
    <w:p w14:paraId="3BE4CC6D" w14:textId="4C70663C" w:rsidR="00A70DAD" w:rsidRDefault="00A70DAD" w:rsidP="00E6298B">
      <w:pPr>
        <w:ind w:right="107"/>
        <w:jc w:val="both"/>
        <w:rPr>
          <w:sz w:val="24"/>
          <w:szCs w:val="24"/>
        </w:rPr>
      </w:pPr>
    </w:p>
    <w:p w14:paraId="0029E54E" w14:textId="691457B9" w:rsidR="00A70DAD" w:rsidRDefault="00A70DAD" w:rsidP="00E6298B">
      <w:pPr>
        <w:ind w:right="107"/>
        <w:jc w:val="both"/>
        <w:rPr>
          <w:sz w:val="24"/>
          <w:szCs w:val="24"/>
        </w:rPr>
      </w:pPr>
      <w:r>
        <w:rPr>
          <w:sz w:val="24"/>
          <w:szCs w:val="24"/>
        </w:rPr>
        <w:t>Thirdly I believe that I could have made contact with the victims more, I only made 2 or 3 phone calls across the length of the investigation which spanned over several months.</w:t>
      </w:r>
    </w:p>
    <w:p w14:paraId="3B8693FB" w14:textId="42D8D5E7" w:rsidR="00A70DAD" w:rsidRDefault="00A70DAD" w:rsidP="00E6298B">
      <w:pPr>
        <w:ind w:right="107"/>
        <w:jc w:val="both"/>
        <w:rPr>
          <w:sz w:val="24"/>
          <w:szCs w:val="24"/>
        </w:rPr>
      </w:pPr>
    </w:p>
    <w:p w14:paraId="7FE2F25F" w14:textId="6ED4BAE3" w:rsidR="00A70DAD" w:rsidRDefault="00A70DAD" w:rsidP="00E6298B">
      <w:pPr>
        <w:ind w:right="107"/>
        <w:jc w:val="both"/>
        <w:rPr>
          <w:sz w:val="24"/>
          <w:szCs w:val="24"/>
        </w:rPr>
      </w:pPr>
      <w:r>
        <w:rPr>
          <w:sz w:val="24"/>
          <w:szCs w:val="24"/>
        </w:rPr>
        <w:t>What now?</w:t>
      </w:r>
    </w:p>
    <w:p w14:paraId="72127CE4" w14:textId="10323B8B" w:rsidR="00A70DAD" w:rsidRDefault="00A70DAD" w:rsidP="00E6298B">
      <w:pPr>
        <w:ind w:right="107"/>
        <w:jc w:val="both"/>
        <w:rPr>
          <w:sz w:val="24"/>
          <w:szCs w:val="24"/>
        </w:rPr>
      </w:pPr>
      <w:r>
        <w:rPr>
          <w:sz w:val="24"/>
          <w:szCs w:val="24"/>
        </w:rPr>
        <w:t>Going forward I believe I will learn from</w:t>
      </w:r>
      <w:r w:rsidR="00D81684">
        <w:rPr>
          <w:sz w:val="24"/>
          <w:szCs w:val="24"/>
        </w:rPr>
        <w:t xml:space="preserve"> my mistakes, for example when </w:t>
      </w:r>
      <w:r>
        <w:rPr>
          <w:sz w:val="24"/>
          <w:szCs w:val="24"/>
        </w:rPr>
        <w:t xml:space="preserve">I first come into contact with a victim I should manage expectations from the first instance </w:t>
      </w:r>
      <w:r w:rsidR="00D81684">
        <w:rPr>
          <w:sz w:val="24"/>
          <w:szCs w:val="24"/>
        </w:rPr>
        <w:t>this way victims will understand that things will not be done immediately and may take some time. I should explain that I have other caseloads and have to deal with other calls that are coming in and this will be the reason the investigation may take time.  I should also explain that there may be a delay if/when the case goes to the CPS, this is because the case is non-urgent and it will take them some time to get around to it.</w:t>
      </w:r>
    </w:p>
    <w:p w14:paraId="5CB8436A" w14:textId="3C31C0F9" w:rsidR="00D81684" w:rsidRDefault="00D81684" w:rsidP="00E6298B">
      <w:pPr>
        <w:ind w:right="107"/>
        <w:jc w:val="both"/>
        <w:rPr>
          <w:sz w:val="24"/>
          <w:szCs w:val="24"/>
        </w:rPr>
      </w:pPr>
    </w:p>
    <w:p w14:paraId="5BC4F469" w14:textId="44512FE6" w:rsidR="00D81684" w:rsidRDefault="00D81684" w:rsidP="00E6298B">
      <w:pPr>
        <w:ind w:right="107"/>
        <w:jc w:val="both"/>
        <w:rPr>
          <w:sz w:val="24"/>
          <w:szCs w:val="24"/>
        </w:rPr>
      </w:pPr>
      <w:r>
        <w:rPr>
          <w:sz w:val="24"/>
          <w:szCs w:val="24"/>
        </w:rPr>
        <w:t>When conducting interviews I’ll look to highlight key parts of a statements so I do not delay myself or the interview.  I will also make sure to probe topics before going into other phases of the interview.</w:t>
      </w:r>
    </w:p>
    <w:p w14:paraId="79A774A6" w14:textId="41ED5214" w:rsidR="00D81684" w:rsidRDefault="00D81684" w:rsidP="00E6298B">
      <w:pPr>
        <w:ind w:right="107"/>
        <w:jc w:val="both"/>
        <w:rPr>
          <w:sz w:val="24"/>
          <w:szCs w:val="24"/>
        </w:rPr>
      </w:pPr>
    </w:p>
    <w:p w14:paraId="4872AF65" w14:textId="21381E91" w:rsidR="00D81684" w:rsidRDefault="00D81684" w:rsidP="00E6298B">
      <w:pPr>
        <w:ind w:right="107"/>
        <w:jc w:val="both"/>
        <w:rPr>
          <w:sz w:val="24"/>
          <w:szCs w:val="24"/>
        </w:rPr>
      </w:pPr>
      <w:r>
        <w:rPr>
          <w:sz w:val="24"/>
          <w:szCs w:val="24"/>
        </w:rPr>
        <w:t>Lastly I will make sure to keep in more regular contact with the victims so they are aware of what is going on and not left guessing.  That being said, I should take care not to overload the victims with phone calls when there is nothing really new to report.  I believe I could come to an agreement with the victim at the first point of contact.  For example I could agree to call every month or whenever there is a significant update in the investigation</w:t>
      </w:r>
    </w:p>
    <w:p w14:paraId="0DCAF9F4" w14:textId="0F70121F" w:rsidR="00D81684" w:rsidRDefault="00D81684" w:rsidP="00E6298B">
      <w:pPr>
        <w:ind w:right="107"/>
        <w:jc w:val="both"/>
        <w:rPr>
          <w:sz w:val="24"/>
          <w:szCs w:val="24"/>
        </w:rPr>
      </w:pPr>
    </w:p>
    <w:p w14:paraId="1C0A3F69" w14:textId="1E9A34E0" w:rsidR="00A70DAD" w:rsidRPr="00270EEB" w:rsidRDefault="00D81684" w:rsidP="00E6298B">
      <w:pPr>
        <w:ind w:right="107"/>
        <w:jc w:val="both"/>
        <w:rPr>
          <w:sz w:val="24"/>
          <w:szCs w:val="24"/>
        </w:rPr>
      </w:pPr>
      <w:r>
        <w:rPr>
          <w:sz w:val="24"/>
          <w:szCs w:val="24"/>
        </w:rPr>
        <w:t>In conclusion this was the first case I dealt with from start to finish</w:t>
      </w:r>
      <w:r w:rsidR="009B0515">
        <w:rPr>
          <w:sz w:val="24"/>
          <w:szCs w:val="24"/>
        </w:rPr>
        <w:t xml:space="preserve"> all my other cases have either been closed or have been handed over to another officer, Considering that this was my first experience of dealing with a case from start to finish I believe I performed quite well.  I identified all the appropriate lines of enquiry and was fair and unbiased when taking the statement from the driver of the suspect vehicle.  That being said I have identified some learning points while reflecting back on this incident.  I will look to implement these as soon as the situation arises.</w:t>
      </w:r>
    </w:p>
    <w:p w14:paraId="416EFA95" w14:textId="6C34816B" w:rsidR="00025650" w:rsidRPr="00270EEB" w:rsidRDefault="009750A5" w:rsidP="00E6298B">
      <w:pPr>
        <w:ind w:right="107"/>
        <w:jc w:val="both"/>
        <w:rPr>
          <w:sz w:val="24"/>
          <w:szCs w:val="24"/>
        </w:rPr>
      </w:pPr>
      <w:r>
        <w:rPr>
          <w:sz w:val="24"/>
          <w:szCs w:val="24"/>
        </w:rPr>
        <w:t>(2314 words)</w:t>
      </w:r>
    </w:p>
    <w:p w14:paraId="598FFEC5" w14:textId="77777777" w:rsidR="00025650" w:rsidRPr="00270EEB" w:rsidRDefault="00025650" w:rsidP="00E6298B">
      <w:pPr>
        <w:ind w:right="107"/>
        <w:jc w:val="both"/>
        <w:rPr>
          <w:sz w:val="24"/>
          <w:szCs w:val="24"/>
        </w:rPr>
      </w:pPr>
    </w:p>
    <w:p w14:paraId="042DA0D7" w14:textId="734F8BAE" w:rsidR="00025650" w:rsidRPr="00270EEB" w:rsidRDefault="000F55F1" w:rsidP="000F55F1">
      <w:pPr>
        <w:tabs>
          <w:tab w:val="left" w:pos="5508"/>
        </w:tabs>
        <w:ind w:right="107"/>
        <w:jc w:val="both"/>
        <w:rPr>
          <w:sz w:val="24"/>
          <w:szCs w:val="24"/>
        </w:rPr>
      </w:pPr>
      <w:r>
        <w:rPr>
          <w:sz w:val="24"/>
          <w:szCs w:val="24"/>
        </w:rPr>
        <w:tab/>
      </w: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565FC02F" w:rsidR="006C7CA5" w:rsidRDefault="00670288" w:rsidP="00E6298B">
      <w:pPr>
        <w:ind w:right="107"/>
        <w:jc w:val="both"/>
        <w:rPr>
          <w:sz w:val="24"/>
          <w:szCs w:val="24"/>
        </w:rPr>
      </w:pPr>
      <w:r>
        <w:rPr>
          <w:sz w:val="24"/>
          <w:szCs w:val="24"/>
        </w:rPr>
        <w:t>The policing incident I would like to use for this task relates to a case of shop lifting from a petrol station with the offence of theft contrary to Section 1 of the Theft Act.</w:t>
      </w:r>
      <w:r w:rsidR="002F4078">
        <w:rPr>
          <w:sz w:val="24"/>
          <w:szCs w:val="24"/>
        </w:rPr>
        <w:t xml:space="preserve"> (PNLD, 2021)</w:t>
      </w:r>
    </w:p>
    <w:p w14:paraId="74B22FC7" w14:textId="38299EF8" w:rsidR="00670288" w:rsidRDefault="00670288" w:rsidP="00E6298B">
      <w:pPr>
        <w:ind w:right="107"/>
        <w:jc w:val="both"/>
        <w:rPr>
          <w:sz w:val="24"/>
          <w:szCs w:val="24"/>
        </w:rPr>
      </w:pPr>
    </w:p>
    <w:p w14:paraId="2FC46DC1" w14:textId="3ACAF4E6" w:rsidR="00670288" w:rsidRDefault="00670288" w:rsidP="00E6298B">
      <w:pPr>
        <w:ind w:right="107"/>
        <w:jc w:val="both"/>
        <w:rPr>
          <w:sz w:val="24"/>
          <w:szCs w:val="24"/>
        </w:rPr>
      </w:pPr>
      <w:r>
        <w:rPr>
          <w:sz w:val="24"/>
          <w:szCs w:val="24"/>
        </w:rPr>
        <w:t>I was allocated this job from the control room and was given information that the offender had taken a sandwich and a can of drink.  I attended the location to take a statement with a view to trying to identify an offender and then dealing with them for shop lifting.</w:t>
      </w:r>
    </w:p>
    <w:p w14:paraId="1721E403" w14:textId="60272363" w:rsidR="00670288" w:rsidRDefault="00670288" w:rsidP="00E6298B">
      <w:pPr>
        <w:ind w:right="107"/>
        <w:jc w:val="both"/>
        <w:rPr>
          <w:sz w:val="24"/>
          <w:szCs w:val="24"/>
        </w:rPr>
      </w:pPr>
    </w:p>
    <w:p w14:paraId="588588F8" w14:textId="28AD6C13" w:rsidR="00670288" w:rsidRDefault="00AF1619" w:rsidP="00E6298B">
      <w:pPr>
        <w:ind w:right="107"/>
        <w:jc w:val="both"/>
        <w:rPr>
          <w:sz w:val="24"/>
          <w:szCs w:val="24"/>
        </w:rPr>
      </w:pPr>
      <w:r>
        <w:rPr>
          <w:sz w:val="24"/>
          <w:szCs w:val="24"/>
        </w:rPr>
        <w:t>On attendance</w:t>
      </w:r>
      <w:r w:rsidR="007217D0">
        <w:rPr>
          <w:sz w:val="24"/>
          <w:szCs w:val="24"/>
        </w:rPr>
        <w:t xml:space="preserve"> security camera footage</w:t>
      </w:r>
      <w:r>
        <w:rPr>
          <w:sz w:val="24"/>
          <w:szCs w:val="24"/>
        </w:rPr>
        <w:t xml:space="preserve"> </w:t>
      </w:r>
      <w:r w:rsidR="007217D0">
        <w:rPr>
          <w:sz w:val="24"/>
          <w:szCs w:val="24"/>
        </w:rPr>
        <w:t>(</w:t>
      </w:r>
      <w:r>
        <w:rPr>
          <w:sz w:val="24"/>
          <w:szCs w:val="24"/>
        </w:rPr>
        <w:t>CCTV</w:t>
      </w:r>
      <w:r w:rsidR="007217D0">
        <w:rPr>
          <w:sz w:val="24"/>
          <w:szCs w:val="24"/>
        </w:rPr>
        <w:t>)</w:t>
      </w:r>
      <w:r>
        <w:rPr>
          <w:sz w:val="24"/>
          <w:szCs w:val="24"/>
        </w:rPr>
        <w:t xml:space="preserve"> showed that there were in fact three suspects and there had been more items stolen than initially reported.</w:t>
      </w:r>
    </w:p>
    <w:p w14:paraId="04043B52" w14:textId="6F0D6BF0" w:rsidR="00AF1619" w:rsidRDefault="00AF1619" w:rsidP="00E6298B">
      <w:pPr>
        <w:ind w:right="107"/>
        <w:jc w:val="both"/>
        <w:rPr>
          <w:sz w:val="24"/>
          <w:szCs w:val="24"/>
        </w:rPr>
      </w:pPr>
    </w:p>
    <w:p w14:paraId="70F2D1D1" w14:textId="744A4541" w:rsidR="00AF1619" w:rsidRDefault="002A1AC1" w:rsidP="00E6298B">
      <w:pPr>
        <w:ind w:right="107"/>
        <w:jc w:val="both"/>
        <w:rPr>
          <w:sz w:val="24"/>
          <w:szCs w:val="24"/>
        </w:rPr>
      </w:pPr>
      <w:r>
        <w:rPr>
          <w:sz w:val="24"/>
          <w:szCs w:val="24"/>
        </w:rPr>
        <w:t>Whilst en-route to the incident location I had to consider what options I had to use.  As a Police Officer I used the National Decision Model (College of Policing, 2021</w:t>
      </w:r>
      <w:r w:rsidR="00134394">
        <w:rPr>
          <w:sz w:val="24"/>
          <w:szCs w:val="24"/>
        </w:rPr>
        <w:t>.</w:t>
      </w:r>
      <w:r>
        <w:rPr>
          <w:sz w:val="24"/>
          <w:szCs w:val="24"/>
        </w:rPr>
        <w:t>).</w:t>
      </w:r>
    </w:p>
    <w:p w14:paraId="7973F00C" w14:textId="27F810ED" w:rsidR="002A1AC1" w:rsidRDefault="002A1AC1" w:rsidP="00E6298B">
      <w:pPr>
        <w:ind w:right="107"/>
        <w:jc w:val="both"/>
        <w:rPr>
          <w:sz w:val="24"/>
          <w:szCs w:val="24"/>
        </w:rPr>
      </w:pPr>
    </w:p>
    <w:p w14:paraId="72AE16DB" w14:textId="046FE195" w:rsidR="002A1AC1" w:rsidRDefault="002A1AC1" w:rsidP="00E6298B">
      <w:pPr>
        <w:ind w:right="107"/>
        <w:jc w:val="both"/>
        <w:rPr>
          <w:sz w:val="24"/>
          <w:szCs w:val="24"/>
        </w:rPr>
      </w:pPr>
      <w:r>
        <w:rPr>
          <w:sz w:val="24"/>
          <w:szCs w:val="24"/>
        </w:rPr>
        <w:t>The National Decision Model (NDM) is spli</w:t>
      </w:r>
      <w:r w:rsidR="007E6E7F">
        <w:rPr>
          <w:sz w:val="24"/>
          <w:szCs w:val="24"/>
        </w:rPr>
        <w:t>t into 6 parts, in the centre is</w:t>
      </w:r>
      <w:r>
        <w:rPr>
          <w:sz w:val="24"/>
          <w:szCs w:val="24"/>
        </w:rPr>
        <w:t xml:space="preserve"> the code of ethics.  These are the fundamental rules that all police officers should follow and should be applied when going through the NDM.  Following the rest of the NDM, at the start is ‘Gathering information and intelligence’ which then leads to ‘Assess threat and risk and develop a working strategy’ which leads to ‘Consider powers and policy’ which leads to ‘Identify options and contingencies’ which leads to ‘Take action and review what happened’.  </w:t>
      </w:r>
    </w:p>
    <w:p w14:paraId="176459CD" w14:textId="4C0A79CA" w:rsidR="009D5F49" w:rsidRDefault="009D5F49" w:rsidP="00E6298B">
      <w:pPr>
        <w:ind w:right="107"/>
        <w:jc w:val="both"/>
        <w:rPr>
          <w:sz w:val="24"/>
          <w:szCs w:val="24"/>
        </w:rPr>
      </w:pPr>
    </w:p>
    <w:p w14:paraId="4B0290E8" w14:textId="0CEE1072" w:rsidR="007F09A2" w:rsidRDefault="009D5F49" w:rsidP="00E6298B">
      <w:pPr>
        <w:ind w:right="107"/>
        <w:jc w:val="both"/>
        <w:rPr>
          <w:sz w:val="24"/>
          <w:szCs w:val="24"/>
        </w:rPr>
      </w:pPr>
      <w:r>
        <w:rPr>
          <w:sz w:val="24"/>
          <w:szCs w:val="24"/>
        </w:rPr>
        <w:t xml:space="preserve"> Applying the NDM to the initial circumstances the only information I had to work with was that a theft had taken place wit</w:t>
      </w:r>
      <w:r w:rsidR="007F09A2">
        <w:rPr>
          <w:sz w:val="24"/>
          <w:szCs w:val="24"/>
        </w:rPr>
        <w:t xml:space="preserve">h a sandwich and a can of drink, there was no threat or risk </w:t>
      </w:r>
      <w:r w:rsidR="007F09A2">
        <w:rPr>
          <w:sz w:val="24"/>
          <w:szCs w:val="24"/>
        </w:rPr>
        <w:lastRenderedPageBreak/>
        <w:t>as the offender had left scene, my working strategy was to attend and take a statement from whoever was on duty, My powers I could consider was the Theft Act and</w:t>
      </w:r>
      <w:r w:rsidR="00243187">
        <w:rPr>
          <w:sz w:val="24"/>
          <w:szCs w:val="24"/>
        </w:rPr>
        <w:t xml:space="preserve"> if a suspect was identified I could consider my use of</w:t>
      </w:r>
      <w:r w:rsidR="00B60C57">
        <w:rPr>
          <w:sz w:val="24"/>
          <w:szCs w:val="24"/>
        </w:rPr>
        <w:t xml:space="preserve"> powers under Section 24 of the Police and Criminal Evidence Act (PACE)</w:t>
      </w:r>
      <w:r w:rsidR="002F4078">
        <w:rPr>
          <w:sz w:val="24"/>
          <w:szCs w:val="24"/>
        </w:rPr>
        <w:t xml:space="preserve"> (PNLD, 2021)</w:t>
      </w:r>
      <w:r w:rsidR="00243187">
        <w:rPr>
          <w:sz w:val="24"/>
          <w:szCs w:val="24"/>
        </w:rPr>
        <w:t>.</w:t>
      </w:r>
    </w:p>
    <w:p w14:paraId="0F8B92B0" w14:textId="316492EC" w:rsidR="00243187" w:rsidRDefault="00243187" w:rsidP="00E6298B">
      <w:pPr>
        <w:ind w:right="107"/>
        <w:jc w:val="both"/>
        <w:rPr>
          <w:sz w:val="24"/>
          <w:szCs w:val="24"/>
        </w:rPr>
      </w:pPr>
    </w:p>
    <w:p w14:paraId="7A6545C4" w14:textId="26A5B8E0" w:rsidR="00243187" w:rsidRDefault="00243187" w:rsidP="00E6298B">
      <w:pPr>
        <w:ind w:right="107"/>
        <w:jc w:val="both"/>
        <w:rPr>
          <w:sz w:val="24"/>
          <w:szCs w:val="24"/>
        </w:rPr>
      </w:pPr>
      <w:r>
        <w:rPr>
          <w:sz w:val="24"/>
          <w:szCs w:val="24"/>
        </w:rPr>
        <w:t xml:space="preserve">At the initial time of response I did not have any information on the suspect so my main </w:t>
      </w:r>
      <w:r w:rsidR="007E6E7F">
        <w:rPr>
          <w:sz w:val="24"/>
          <w:szCs w:val="24"/>
        </w:rPr>
        <w:t>option was to look at CCTV to see</w:t>
      </w:r>
      <w:r>
        <w:rPr>
          <w:sz w:val="24"/>
          <w:szCs w:val="24"/>
        </w:rPr>
        <w:t xml:space="preserve"> if the offender could be identified.</w:t>
      </w:r>
    </w:p>
    <w:p w14:paraId="0A49E481" w14:textId="047A3077" w:rsidR="00243187" w:rsidRDefault="00243187" w:rsidP="00E6298B">
      <w:pPr>
        <w:ind w:right="107"/>
        <w:jc w:val="both"/>
        <w:rPr>
          <w:sz w:val="24"/>
          <w:szCs w:val="24"/>
        </w:rPr>
      </w:pPr>
    </w:p>
    <w:p w14:paraId="5EA1FCE7" w14:textId="689DF4A7" w:rsidR="00243187" w:rsidRDefault="00243187" w:rsidP="00E6298B">
      <w:pPr>
        <w:ind w:right="107"/>
        <w:jc w:val="both"/>
        <w:rPr>
          <w:sz w:val="24"/>
          <w:szCs w:val="24"/>
        </w:rPr>
      </w:pPr>
      <w:r>
        <w:rPr>
          <w:sz w:val="24"/>
          <w:szCs w:val="24"/>
        </w:rPr>
        <w:t>When I arrived at the petrol station I spoke to a member of staff who informed me that they were on duty at the time of the incident and could show me CCTV of the incident unfolding</w:t>
      </w:r>
      <w:r w:rsidR="00B60C57">
        <w:rPr>
          <w:sz w:val="24"/>
          <w:szCs w:val="24"/>
        </w:rPr>
        <w:t>.  W</w:t>
      </w:r>
      <w:r w:rsidR="007E6E7F">
        <w:rPr>
          <w:sz w:val="24"/>
          <w:szCs w:val="24"/>
        </w:rPr>
        <w:t>hen the CCTV was viewed it showe</w:t>
      </w:r>
      <w:r w:rsidR="00B60C57">
        <w:rPr>
          <w:sz w:val="24"/>
          <w:szCs w:val="24"/>
        </w:rPr>
        <w:t xml:space="preserve">d that there were in fact 3 suspects and </w:t>
      </w:r>
      <w:r w:rsidR="007E6E7F">
        <w:rPr>
          <w:sz w:val="24"/>
          <w:szCs w:val="24"/>
        </w:rPr>
        <w:t>that there</w:t>
      </w:r>
      <w:r w:rsidR="00B60C57">
        <w:rPr>
          <w:sz w:val="24"/>
          <w:szCs w:val="24"/>
        </w:rPr>
        <w:t xml:space="preserve"> was more stolen than was initially thought.  The three suspects that were identified on CCTV all arrived together and two of the three were seen to be committing theft.  I took a statement from the shop assistant and spoke to the on duty supervisor about what sort of action they would like to take.</w:t>
      </w:r>
      <w:r w:rsidR="003E1842">
        <w:rPr>
          <w:sz w:val="24"/>
          <w:szCs w:val="24"/>
        </w:rPr>
        <w:t xml:space="preserve">  The supervisor advised that they would just like the money paid back and were not necessarily looking to pursue a criminal complaint. </w:t>
      </w:r>
    </w:p>
    <w:p w14:paraId="4CE85C55" w14:textId="515EBE27" w:rsidR="00B60C57" w:rsidRDefault="00B60C57" w:rsidP="00E6298B">
      <w:pPr>
        <w:ind w:right="107"/>
        <w:jc w:val="both"/>
        <w:rPr>
          <w:sz w:val="24"/>
          <w:szCs w:val="24"/>
        </w:rPr>
      </w:pPr>
    </w:p>
    <w:p w14:paraId="3AB1C964" w14:textId="6C6529C7" w:rsidR="00B60C57" w:rsidRDefault="00403926" w:rsidP="00E6298B">
      <w:pPr>
        <w:ind w:right="107"/>
        <w:jc w:val="both"/>
        <w:rPr>
          <w:sz w:val="24"/>
          <w:szCs w:val="24"/>
        </w:rPr>
      </w:pPr>
      <w:r>
        <w:rPr>
          <w:sz w:val="24"/>
          <w:szCs w:val="24"/>
        </w:rPr>
        <w:t xml:space="preserve">As I had all this new information to hand I was able to re-spin the NDM to come to a better decision on how to resolve the case. </w:t>
      </w:r>
    </w:p>
    <w:p w14:paraId="0000B1E1" w14:textId="1F6F9437" w:rsidR="00AB27EA" w:rsidRDefault="00AB27EA" w:rsidP="00E6298B">
      <w:pPr>
        <w:ind w:right="107"/>
        <w:jc w:val="both"/>
        <w:rPr>
          <w:sz w:val="24"/>
          <w:szCs w:val="24"/>
        </w:rPr>
      </w:pPr>
    </w:p>
    <w:p w14:paraId="1695D6A7" w14:textId="77ABDD72" w:rsidR="00AB27EA" w:rsidRDefault="00AB27EA" w:rsidP="00E6298B">
      <w:pPr>
        <w:ind w:right="107"/>
        <w:jc w:val="both"/>
        <w:rPr>
          <w:sz w:val="24"/>
          <w:szCs w:val="24"/>
        </w:rPr>
      </w:pPr>
      <w:r>
        <w:rPr>
          <w:sz w:val="24"/>
          <w:szCs w:val="24"/>
        </w:rPr>
        <w:t xml:space="preserve">I now knew that the shop supervisor only wanted the money repaid </w:t>
      </w:r>
      <w:r w:rsidR="00D97E10">
        <w:rPr>
          <w:sz w:val="24"/>
          <w:szCs w:val="24"/>
        </w:rPr>
        <w:t>so</w:t>
      </w:r>
      <w:r>
        <w:rPr>
          <w:sz w:val="24"/>
          <w:szCs w:val="24"/>
        </w:rPr>
        <w:t xml:space="preserve"> I did not necessarily need to consider my power of arrest under Section 24 of PACE</w:t>
      </w:r>
      <w:r w:rsidR="00D97E10">
        <w:rPr>
          <w:sz w:val="24"/>
          <w:szCs w:val="24"/>
        </w:rPr>
        <w:t>.</w:t>
      </w:r>
      <w:r w:rsidR="00E7219E">
        <w:rPr>
          <w:sz w:val="24"/>
          <w:szCs w:val="24"/>
        </w:rPr>
        <w:t xml:space="preserve">  As such I considered the use of a C</w:t>
      </w:r>
      <w:r w:rsidR="00134394">
        <w:rPr>
          <w:sz w:val="24"/>
          <w:szCs w:val="24"/>
        </w:rPr>
        <w:t>ommunity Resolution</w:t>
      </w:r>
      <w:r w:rsidR="000419F9">
        <w:rPr>
          <w:sz w:val="24"/>
          <w:szCs w:val="24"/>
        </w:rPr>
        <w:t xml:space="preserve"> (CR)</w:t>
      </w:r>
      <w:r w:rsidR="00134394">
        <w:rPr>
          <w:sz w:val="24"/>
          <w:szCs w:val="24"/>
        </w:rPr>
        <w:t xml:space="preserve"> notice (College of Policing, 2021.)</w:t>
      </w:r>
      <w:r w:rsidR="000419F9">
        <w:rPr>
          <w:sz w:val="24"/>
          <w:szCs w:val="24"/>
        </w:rPr>
        <w:t xml:space="preserve">.  A CR is a non-statutory disposal and can be issued to adults and children, </w:t>
      </w:r>
      <w:r w:rsidR="005B3C2B">
        <w:rPr>
          <w:sz w:val="24"/>
          <w:szCs w:val="24"/>
        </w:rPr>
        <w:t>it</w:t>
      </w:r>
      <w:r w:rsidR="000419F9">
        <w:rPr>
          <w:sz w:val="24"/>
          <w:szCs w:val="24"/>
        </w:rPr>
        <w:t xml:space="preserve"> is a disposal that does not result in a criminal record and allow offenders to show remorse and repay their actions.</w:t>
      </w:r>
    </w:p>
    <w:p w14:paraId="3CD51497" w14:textId="4743953F" w:rsidR="005B3C2B" w:rsidRDefault="005B3C2B" w:rsidP="00E6298B">
      <w:pPr>
        <w:ind w:right="107"/>
        <w:jc w:val="both"/>
        <w:rPr>
          <w:sz w:val="24"/>
          <w:szCs w:val="24"/>
        </w:rPr>
      </w:pPr>
    </w:p>
    <w:p w14:paraId="1040A788" w14:textId="268BA31F" w:rsidR="005B3C2B" w:rsidRDefault="005B3C2B" w:rsidP="00E6298B">
      <w:pPr>
        <w:ind w:right="107"/>
        <w:jc w:val="both"/>
        <w:rPr>
          <w:sz w:val="24"/>
          <w:szCs w:val="24"/>
        </w:rPr>
      </w:pPr>
      <w:r>
        <w:rPr>
          <w:sz w:val="24"/>
          <w:szCs w:val="24"/>
        </w:rPr>
        <w:t>I had a l</w:t>
      </w:r>
      <w:r w:rsidR="00603859">
        <w:rPr>
          <w:sz w:val="24"/>
          <w:szCs w:val="24"/>
        </w:rPr>
        <w:t>ine of enquiry by means of a vehicle registration</w:t>
      </w:r>
      <w:r>
        <w:rPr>
          <w:sz w:val="24"/>
          <w:szCs w:val="24"/>
        </w:rPr>
        <w:t xml:space="preserve"> that was provided by CCTV that was give</w:t>
      </w:r>
      <w:r w:rsidR="002D2524">
        <w:rPr>
          <w:sz w:val="24"/>
          <w:szCs w:val="24"/>
        </w:rPr>
        <w:t xml:space="preserve">n to me by the shop assistant.  </w:t>
      </w:r>
      <w:r>
        <w:rPr>
          <w:sz w:val="24"/>
          <w:szCs w:val="24"/>
        </w:rPr>
        <w:t>I attended the home address of the registered keeper</w:t>
      </w:r>
      <w:r w:rsidR="00FC3717">
        <w:rPr>
          <w:sz w:val="24"/>
          <w:szCs w:val="24"/>
        </w:rPr>
        <w:t xml:space="preserve"> (RK)</w:t>
      </w:r>
      <w:r>
        <w:rPr>
          <w:sz w:val="24"/>
          <w:szCs w:val="24"/>
        </w:rPr>
        <w:t xml:space="preserve"> to continue my enquiries.  I spoke to the </w:t>
      </w:r>
      <w:r w:rsidR="00FC3717">
        <w:rPr>
          <w:sz w:val="24"/>
          <w:szCs w:val="24"/>
        </w:rPr>
        <w:t>RK</w:t>
      </w:r>
      <w:r w:rsidR="00664451">
        <w:rPr>
          <w:sz w:val="24"/>
          <w:szCs w:val="24"/>
        </w:rPr>
        <w:t xml:space="preserve"> through a contemporaneous (contemp interview)</w:t>
      </w:r>
      <w:r w:rsidR="00950B51">
        <w:rPr>
          <w:sz w:val="24"/>
          <w:szCs w:val="24"/>
        </w:rPr>
        <w:t xml:space="preserve"> interview who admitted the offence,</w:t>
      </w:r>
      <w:r w:rsidR="00664451">
        <w:rPr>
          <w:sz w:val="24"/>
          <w:szCs w:val="24"/>
        </w:rPr>
        <w:t xml:space="preserve"> A contemp interview is an interview away from a police station but is still completed in line with code C of PACE (PNLD, 2021). </w:t>
      </w:r>
      <w:r w:rsidR="00950B51">
        <w:rPr>
          <w:sz w:val="24"/>
          <w:szCs w:val="24"/>
        </w:rPr>
        <w:t xml:space="preserve"> I used my discretion to decide to issue the CR as opposed to any other outcome as this provided the best outcome for the victim.  </w:t>
      </w:r>
    </w:p>
    <w:p w14:paraId="6B9C697F" w14:textId="77777777" w:rsidR="005B3C2B" w:rsidRDefault="005B3C2B" w:rsidP="00E6298B">
      <w:pPr>
        <w:ind w:right="107"/>
        <w:jc w:val="both"/>
        <w:rPr>
          <w:sz w:val="24"/>
          <w:szCs w:val="24"/>
        </w:rPr>
      </w:pPr>
    </w:p>
    <w:p w14:paraId="45FE0AC6" w14:textId="407E3509" w:rsidR="003E7221" w:rsidRDefault="002D2524" w:rsidP="00E6298B">
      <w:pPr>
        <w:ind w:right="107"/>
        <w:jc w:val="both"/>
        <w:rPr>
          <w:sz w:val="24"/>
          <w:szCs w:val="24"/>
        </w:rPr>
      </w:pPr>
      <w:r>
        <w:rPr>
          <w:sz w:val="24"/>
          <w:szCs w:val="24"/>
        </w:rPr>
        <w:t xml:space="preserve">As I have now given a basic overview of the incident I will now look to critically analyse the incident by use of reflective writing, I will look to do this with the use of </w:t>
      </w:r>
      <w:r w:rsidR="00D826E5">
        <w:rPr>
          <w:sz w:val="24"/>
          <w:szCs w:val="24"/>
        </w:rPr>
        <w:t>a reflection model, this will allow me to reflect and further critically assess the incident.</w:t>
      </w:r>
    </w:p>
    <w:p w14:paraId="6CD0DDD5" w14:textId="7B24ADB5" w:rsidR="002D2524" w:rsidRDefault="002D2524" w:rsidP="00E6298B">
      <w:pPr>
        <w:ind w:right="107"/>
        <w:jc w:val="both"/>
        <w:rPr>
          <w:sz w:val="24"/>
          <w:szCs w:val="24"/>
        </w:rPr>
      </w:pPr>
    </w:p>
    <w:p w14:paraId="4928F3C9" w14:textId="23E0BAA0" w:rsidR="002D2524" w:rsidRDefault="00D826E5" w:rsidP="00E6298B">
      <w:pPr>
        <w:ind w:right="107"/>
        <w:jc w:val="both"/>
        <w:rPr>
          <w:sz w:val="24"/>
          <w:szCs w:val="24"/>
        </w:rPr>
      </w:pPr>
      <w:r>
        <w:rPr>
          <w:sz w:val="24"/>
          <w:szCs w:val="24"/>
        </w:rPr>
        <w:t xml:space="preserve">The </w:t>
      </w:r>
      <w:r w:rsidR="002D2524">
        <w:rPr>
          <w:sz w:val="24"/>
          <w:szCs w:val="24"/>
        </w:rPr>
        <w:t>model I would like to use to reflect on the incident is Driscoll’s model of reflection (Driscoll, 2007).</w:t>
      </w:r>
      <w:r w:rsidR="00F008FA">
        <w:rPr>
          <w:sz w:val="24"/>
          <w:szCs w:val="24"/>
        </w:rPr>
        <w:t xml:space="preserve">  This model allows the user to reflect on their performance and look at ways they could perhaps improve (Moon, 2004).</w:t>
      </w:r>
    </w:p>
    <w:p w14:paraId="1BF4D76E" w14:textId="0A5F2F58" w:rsidR="00F008FA" w:rsidRDefault="00F008FA" w:rsidP="00E6298B">
      <w:pPr>
        <w:ind w:right="107"/>
        <w:jc w:val="both"/>
        <w:rPr>
          <w:sz w:val="24"/>
          <w:szCs w:val="24"/>
        </w:rPr>
      </w:pPr>
    </w:p>
    <w:p w14:paraId="00A8006A" w14:textId="4117FB3A" w:rsidR="00F008FA" w:rsidRDefault="00F008FA" w:rsidP="00E6298B">
      <w:pPr>
        <w:ind w:right="107"/>
        <w:jc w:val="both"/>
        <w:rPr>
          <w:sz w:val="24"/>
          <w:szCs w:val="24"/>
        </w:rPr>
      </w:pPr>
      <w:r>
        <w:rPr>
          <w:sz w:val="24"/>
          <w:szCs w:val="24"/>
        </w:rPr>
        <w:t>The model is quite similar to the Borton model of reflection, it loosely uses the ‘What? So what? Now what?’ questions but it goes into mor</w:t>
      </w:r>
      <w:r w:rsidR="0083272F">
        <w:rPr>
          <w:sz w:val="24"/>
          <w:szCs w:val="24"/>
        </w:rPr>
        <w:t>e detail.  (Essay Writing Service, 2021)</w:t>
      </w:r>
    </w:p>
    <w:p w14:paraId="3530E2D3" w14:textId="7A9E346F" w:rsidR="003E7221" w:rsidRDefault="003E7221" w:rsidP="00E6298B">
      <w:pPr>
        <w:ind w:right="107"/>
        <w:jc w:val="both"/>
        <w:rPr>
          <w:sz w:val="24"/>
          <w:szCs w:val="24"/>
        </w:rPr>
      </w:pPr>
    </w:p>
    <w:p w14:paraId="224E7572" w14:textId="771225B2" w:rsidR="00FF2CF5" w:rsidRDefault="00FF2CF5" w:rsidP="00E6298B">
      <w:pPr>
        <w:ind w:right="107"/>
        <w:jc w:val="both"/>
        <w:rPr>
          <w:sz w:val="24"/>
          <w:szCs w:val="24"/>
        </w:rPr>
      </w:pPr>
      <w:r>
        <w:rPr>
          <w:sz w:val="24"/>
          <w:szCs w:val="24"/>
        </w:rPr>
        <w:t>In the first part of Driscoll’s model of reflection the user must look at what has happened, what action was taken, how did I react and how did other people react.</w:t>
      </w:r>
    </w:p>
    <w:p w14:paraId="0E3D0E5C" w14:textId="0D4DB3DF" w:rsidR="000A2DDB" w:rsidRDefault="000A2DDB" w:rsidP="00E6298B">
      <w:pPr>
        <w:ind w:right="107"/>
        <w:jc w:val="both"/>
        <w:rPr>
          <w:sz w:val="24"/>
          <w:szCs w:val="24"/>
        </w:rPr>
      </w:pPr>
    </w:p>
    <w:p w14:paraId="4D10E8D7" w14:textId="439F8169" w:rsidR="003E7221" w:rsidRDefault="000A2DDB" w:rsidP="00E6298B">
      <w:pPr>
        <w:ind w:right="107"/>
        <w:jc w:val="both"/>
        <w:rPr>
          <w:sz w:val="24"/>
          <w:szCs w:val="24"/>
        </w:rPr>
      </w:pPr>
      <w:r>
        <w:rPr>
          <w:sz w:val="24"/>
          <w:szCs w:val="24"/>
        </w:rPr>
        <w:t xml:space="preserve">As mentioned in the introduction this was a case of shop lifting where a sandwich, can of drink and some face masks were stolen, after some enquiries with a vehicle registration </w:t>
      </w:r>
      <w:r>
        <w:rPr>
          <w:sz w:val="24"/>
          <w:szCs w:val="24"/>
        </w:rPr>
        <w:lastRenderedPageBreak/>
        <w:t>were completed a suspect was identified and dealt with by means of a CR.  Issuing</w:t>
      </w:r>
      <w:r w:rsidR="00121034">
        <w:rPr>
          <w:sz w:val="24"/>
          <w:szCs w:val="24"/>
        </w:rPr>
        <w:t xml:space="preserve"> the CR was the action I decided to take after spinning the NDM.  Prior to coming to the decision of issuing the CR several things happened which may have affected my decision to issue the CR.  Firstly the subject was not compliant when I first started engaging with them, they would not answer the door even though I knew they were inside because they had answered the communal door buzzer.  When another resident allowed us in I used my communication skills to try and get the subject onside.  After a brief negotiation they communicated that they were feeling unwell and did not want to answer the door.  I suggested that I call them on their mobile and speak with them that way, I advised that I needed to speak to them with regards to the van that had been seen at the shop.</w:t>
      </w:r>
    </w:p>
    <w:p w14:paraId="593478E7" w14:textId="674B41C5" w:rsidR="00121034" w:rsidRDefault="00121034" w:rsidP="00E6298B">
      <w:pPr>
        <w:ind w:right="107"/>
        <w:jc w:val="both"/>
        <w:rPr>
          <w:sz w:val="24"/>
          <w:szCs w:val="24"/>
        </w:rPr>
      </w:pPr>
    </w:p>
    <w:p w14:paraId="4D271FD9" w14:textId="7FA6CC62" w:rsidR="00121034" w:rsidRDefault="00121034" w:rsidP="00E6298B">
      <w:pPr>
        <w:ind w:right="107"/>
        <w:jc w:val="both"/>
        <w:rPr>
          <w:sz w:val="24"/>
          <w:szCs w:val="24"/>
        </w:rPr>
      </w:pPr>
      <w:r>
        <w:rPr>
          <w:sz w:val="24"/>
          <w:szCs w:val="24"/>
        </w:rPr>
        <w:t>Whilst I was speaking to the subject the van in question which the subject was the RK of arrived outside, but when the driver sighted police it drove off, after a search for the van I returned to the home address of the subject/RK who refused to engage again.</w:t>
      </w:r>
    </w:p>
    <w:p w14:paraId="3CFBC7E8" w14:textId="2F621775" w:rsidR="00121034" w:rsidRDefault="00121034" w:rsidP="00E6298B">
      <w:pPr>
        <w:ind w:right="107"/>
        <w:jc w:val="both"/>
        <w:rPr>
          <w:sz w:val="24"/>
          <w:szCs w:val="24"/>
        </w:rPr>
      </w:pPr>
    </w:p>
    <w:p w14:paraId="612AC06A" w14:textId="70415FA4" w:rsidR="00121034" w:rsidRDefault="00121034" w:rsidP="00E6298B">
      <w:pPr>
        <w:ind w:right="107"/>
        <w:jc w:val="both"/>
        <w:rPr>
          <w:sz w:val="24"/>
          <w:szCs w:val="24"/>
        </w:rPr>
      </w:pPr>
      <w:r>
        <w:rPr>
          <w:sz w:val="24"/>
          <w:szCs w:val="24"/>
        </w:rPr>
        <w:t>It was at this point I was considering using my powers under Section 24 of PACE because the RK/subject was refusing to engage and I had the necessities of prevent disappearance and prompt and effective investigation under CODE G of PACE (PNLD, 2021)</w:t>
      </w:r>
      <w:r w:rsidR="00664451">
        <w:rPr>
          <w:sz w:val="24"/>
          <w:szCs w:val="24"/>
        </w:rPr>
        <w:t>.</w:t>
      </w:r>
    </w:p>
    <w:p w14:paraId="16FF185B" w14:textId="76821BDE" w:rsidR="00664451" w:rsidRDefault="00664451" w:rsidP="00E6298B">
      <w:pPr>
        <w:ind w:right="107"/>
        <w:jc w:val="both"/>
        <w:rPr>
          <w:sz w:val="24"/>
          <w:szCs w:val="24"/>
        </w:rPr>
      </w:pPr>
    </w:p>
    <w:p w14:paraId="787404B6" w14:textId="6B9B7D7E" w:rsidR="00664451" w:rsidRDefault="00664451" w:rsidP="00E6298B">
      <w:pPr>
        <w:ind w:right="107"/>
        <w:jc w:val="both"/>
        <w:rPr>
          <w:sz w:val="24"/>
          <w:szCs w:val="24"/>
        </w:rPr>
      </w:pPr>
      <w:r>
        <w:rPr>
          <w:sz w:val="24"/>
          <w:szCs w:val="24"/>
        </w:rPr>
        <w:t>When returning to my station I received a phone call from the subject/RK who advised that they were willing to assist me with my enquiries and wanted to speak to me in person but away from their home address.  When I returned I called them and advised I was around the corner and they came out.  After a small discussion they did seem to recall the incident I was investigating so I decided to conduct a con</w:t>
      </w:r>
      <w:r w:rsidR="0092002A">
        <w:rPr>
          <w:sz w:val="24"/>
          <w:szCs w:val="24"/>
        </w:rPr>
        <w:t>temp</w:t>
      </w:r>
      <w:r>
        <w:rPr>
          <w:sz w:val="24"/>
          <w:szCs w:val="24"/>
        </w:rPr>
        <w:t xml:space="preserve"> interview</w:t>
      </w:r>
      <w:r w:rsidR="0092002A">
        <w:rPr>
          <w:sz w:val="24"/>
          <w:szCs w:val="24"/>
        </w:rPr>
        <w:t>, I made sure to explain all of the relevant information that the subject was entitled to know</w:t>
      </w:r>
      <w:r w:rsidR="00FD1D8E">
        <w:rPr>
          <w:sz w:val="24"/>
          <w:szCs w:val="24"/>
        </w:rPr>
        <w:t>, this is required under CODE C of PACE (PNLD</w:t>
      </w:r>
      <w:r w:rsidR="0092002A">
        <w:rPr>
          <w:sz w:val="24"/>
          <w:szCs w:val="24"/>
        </w:rPr>
        <w:t>,</w:t>
      </w:r>
      <w:r w:rsidR="00FD1D8E">
        <w:rPr>
          <w:sz w:val="24"/>
          <w:szCs w:val="24"/>
        </w:rPr>
        <w:t xml:space="preserve"> 2021.),</w:t>
      </w:r>
      <w:r w:rsidR="0092002A">
        <w:rPr>
          <w:sz w:val="24"/>
          <w:szCs w:val="24"/>
        </w:rPr>
        <w:t xml:space="preserve"> during that interview the subject admitted they were responsible for some of theft, they also gave a partial identification on the other suspect and said they were related.  The subject also suggested they were happy to go and repay the money owed to the garage.</w:t>
      </w:r>
    </w:p>
    <w:p w14:paraId="65E82B96" w14:textId="0AA563E4" w:rsidR="0092002A" w:rsidRDefault="0092002A" w:rsidP="00E6298B">
      <w:pPr>
        <w:ind w:right="107"/>
        <w:jc w:val="both"/>
        <w:rPr>
          <w:sz w:val="24"/>
          <w:szCs w:val="24"/>
        </w:rPr>
      </w:pPr>
    </w:p>
    <w:p w14:paraId="05F5D83B" w14:textId="46F18E9C" w:rsidR="0092002A" w:rsidRDefault="007862D2" w:rsidP="00E6298B">
      <w:pPr>
        <w:ind w:right="107"/>
        <w:jc w:val="both"/>
        <w:rPr>
          <w:sz w:val="24"/>
          <w:szCs w:val="24"/>
        </w:rPr>
      </w:pPr>
      <w:r>
        <w:rPr>
          <w:sz w:val="24"/>
          <w:szCs w:val="24"/>
        </w:rPr>
        <w:t>During the event in question I felt quite confident completing the contemp interview, I knew what questions I needed to ask and what information I needed to provide to the subject.  For example; cautioning them, advising them they are not under arrest and free to leave, they are entitled to legal advice and that they do not have to have to answer any questions.  After I completed the interview my tutor constable remained quiet leaving the decision making completely down to me,  having the confidence to come to a decision on my own is something I may have previously struggled with, so when my tutor remained silent it forced me to make a decision which was needed.</w:t>
      </w:r>
      <w:r w:rsidR="00840365">
        <w:rPr>
          <w:sz w:val="24"/>
          <w:szCs w:val="24"/>
        </w:rPr>
        <w:t xml:space="preserve">  For the interview to be legal I had to make sure it was recorded on my body camera, I did forget to switch this on at first, but the subject did return to their property </w:t>
      </w:r>
      <w:r w:rsidR="007E6E7F">
        <w:rPr>
          <w:sz w:val="24"/>
          <w:szCs w:val="24"/>
        </w:rPr>
        <w:t>before</w:t>
      </w:r>
      <w:r w:rsidR="00840365">
        <w:rPr>
          <w:sz w:val="24"/>
          <w:szCs w:val="24"/>
        </w:rPr>
        <w:t xml:space="preserve"> the interview began properly, as such when I returned I did switch on my camera and went through all the legalities again to make sure the interview was legal</w:t>
      </w:r>
      <w:r w:rsidR="00FD1D8E">
        <w:rPr>
          <w:sz w:val="24"/>
          <w:szCs w:val="24"/>
        </w:rPr>
        <w:t>, I</w:t>
      </w:r>
      <w:r w:rsidR="00840365">
        <w:rPr>
          <w:sz w:val="24"/>
          <w:szCs w:val="24"/>
        </w:rPr>
        <w:t xml:space="preserve"> recorded all the answers in my pocket note book to make sure the subject could see that everything was being recorded accurately.</w:t>
      </w:r>
      <w:r w:rsidR="00FD1D8E">
        <w:rPr>
          <w:sz w:val="24"/>
          <w:szCs w:val="24"/>
        </w:rPr>
        <w:t xml:space="preserve">  It is important to follow CODE C of pace as this sets out the legalities of conducting interviews either at or away from a police station.  Therefore if CODE C is not followed correctly the interview maybe unlawful and could lead to the investigation being dismissed, this would not be fair on the victim and could compromise trust in the police. </w:t>
      </w:r>
    </w:p>
    <w:p w14:paraId="2FBD544D" w14:textId="1AC4BB4C" w:rsidR="007862D2" w:rsidRDefault="007862D2" w:rsidP="00E6298B">
      <w:pPr>
        <w:ind w:right="107"/>
        <w:jc w:val="both"/>
        <w:rPr>
          <w:sz w:val="24"/>
          <w:szCs w:val="24"/>
        </w:rPr>
      </w:pPr>
    </w:p>
    <w:p w14:paraId="085218AC" w14:textId="753B8F22" w:rsidR="007862D2" w:rsidRDefault="007862D2" w:rsidP="00E6298B">
      <w:pPr>
        <w:ind w:right="107"/>
        <w:jc w:val="both"/>
        <w:rPr>
          <w:sz w:val="24"/>
          <w:szCs w:val="24"/>
        </w:rPr>
      </w:pPr>
      <w:r>
        <w:rPr>
          <w:sz w:val="24"/>
          <w:szCs w:val="24"/>
        </w:rPr>
        <w:t>I had several options to consider, namely a CR, fixed penalty notice</w:t>
      </w:r>
      <w:r w:rsidR="00A322F9">
        <w:rPr>
          <w:sz w:val="24"/>
          <w:szCs w:val="24"/>
        </w:rPr>
        <w:t xml:space="preserve"> (FPN), a fixed penalty is simply a fine and I considered my powers</w:t>
      </w:r>
      <w:r w:rsidR="007E6E7F">
        <w:rPr>
          <w:sz w:val="24"/>
          <w:szCs w:val="24"/>
        </w:rPr>
        <w:t xml:space="preserve"> of</w:t>
      </w:r>
      <w:r w:rsidR="00A322F9">
        <w:rPr>
          <w:sz w:val="24"/>
          <w:szCs w:val="24"/>
        </w:rPr>
        <w:t xml:space="preserve"> arrest.  I did not use my power of</w:t>
      </w:r>
      <w:r>
        <w:rPr>
          <w:sz w:val="24"/>
          <w:szCs w:val="24"/>
        </w:rPr>
        <w:t xml:space="preserve"> arrest </w:t>
      </w:r>
      <w:r>
        <w:rPr>
          <w:sz w:val="24"/>
          <w:szCs w:val="24"/>
        </w:rPr>
        <w:lastRenderedPageBreak/>
        <w:t>because I do not believe I could justify it with the necessity test</w:t>
      </w:r>
      <w:r w:rsidR="00A322F9">
        <w:rPr>
          <w:sz w:val="24"/>
          <w:szCs w:val="24"/>
        </w:rPr>
        <w:t xml:space="preserve"> now that I had spoken to the subject, I did not issue a FPN because the victim had expressed their intention of the report was to get the money back.  The FPN would have given the subject a financial penalty but would not have benefited the victim.  This left me with the option of issuing a CR</w:t>
      </w:r>
      <w:r w:rsidR="00196776">
        <w:rPr>
          <w:sz w:val="24"/>
          <w:szCs w:val="24"/>
        </w:rPr>
        <w:t>, I</w:t>
      </w:r>
      <w:r w:rsidR="00A322F9">
        <w:rPr>
          <w:sz w:val="24"/>
          <w:szCs w:val="24"/>
        </w:rPr>
        <w:t xml:space="preserve"> feel like this was the best option because the subject admits the offence and is aware of the actions and the victim </w:t>
      </w:r>
      <w:r w:rsidR="00196776">
        <w:rPr>
          <w:sz w:val="24"/>
          <w:szCs w:val="24"/>
        </w:rPr>
        <w:t xml:space="preserve">gets the option of having an apology or any losses repaid. </w:t>
      </w:r>
    </w:p>
    <w:p w14:paraId="377F9C1C" w14:textId="57C448E3" w:rsidR="00274547" w:rsidRDefault="00274547" w:rsidP="00E6298B">
      <w:pPr>
        <w:ind w:right="107"/>
        <w:jc w:val="both"/>
        <w:rPr>
          <w:sz w:val="24"/>
          <w:szCs w:val="24"/>
        </w:rPr>
      </w:pPr>
    </w:p>
    <w:p w14:paraId="5FDE8663" w14:textId="1D49E396" w:rsidR="00196776" w:rsidRDefault="00196776" w:rsidP="00E6298B">
      <w:pPr>
        <w:ind w:right="107"/>
        <w:jc w:val="both"/>
        <w:rPr>
          <w:sz w:val="24"/>
          <w:szCs w:val="24"/>
        </w:rPr>
      </w:pPr>
    </w:p>
    <w:p w14:paraId="36ACBAEC" w14:textId="19891389" w:rsidR="00196776" w:rsidRDefault="00196776" w:rsidP="00E6298B">
      <w:pPr>
        <w:ind w:right="107"/>
        <w:jc w:val="both"/>
        <w:rPr>
          <w:sz w:val="24"/>
          <w:szCs w:val="24"/>
        </w:rPr>
      </w:pPr>
      <w:r>
        <w:rPr>
          <w:sz w:val="24"/>
          <w:szCs w:val="24"/>
        </w:rPr>
        <w:t>My only problem in issuing a CR in these circumstance is that the subject was not the only offender, the CCTV showed another offender, the subject did identify them but could not give full details and said they lived out of force area.  That being said the subject would happily pay for all losses and said they would get the money back off the other suspect.</w:t>
      </w:r>
    </w:p>
    <w:p w14:paraId="3ABF20E6" w14:textId="3EFDAE94" w:rsidR="00840365" w:rsidRDefault="00840365" w:rsidP="00E6298B">
      <w:pPr>
        <w:ind w:right="107"/>
        <w:jc w:val="both"/>
        <w:rPr>
          <w:sz w:val="24"/>
          <w:szCs w:val="24"/>
        </w:rPr>
      </w:pPr>
    </w:p>
    <w:p w14:paraId="3F0962F3" w14:textId="599579F0" w:rsidR="00840365" w:rsidRDefault="00840365" w:rsidP="00840365">
      <w:pPr>
        <w:ind w:right="107"/>
        <w:jc w:val="both"/>
        <w:rPr>
          <w:sz w:val="24"/>
          <w:szCs w:val="24"/>
        </w:rPr>
      </w:pPr>
      <w:r>
        <w:rPr>
          <w:sz w:val="24"/>
          <w:szCs w:val="24"/>
        </w:rPr>
        <w:t>The above options came through my ability to use my discretion as a police officer.  Discretion allows me to use my own initiative and come out with</w:t>
      </w:r>
      <w:r w:rsidR="007E6E7F">
        <w:rPr>
          <w:sz w:val="24"/>
          <w:szCs w:val="24"/>
        </w:rPr>
        <w:t xml:space="preserve"> what</w:t>
      </w:r>
      <w:r>
        <w:rPr>
          <w:sz w:val="24"/>
          <w:szCs w:val="24"/>
        </w:rPr>
        <w:t xml:space="preserve"> I determine to be the best outcome for all those involved.  The thing to consider with discretion is that I must be consistent to my approach and not allow any bias to influence my decision making process.  I feel that in this case I did not allow any bias to influence my decision and if I was faced with a similar incident I would come to the same outcome.</w:t>
      </w:r>
    </w:p>
    <w:p w14:paraId="0F8BF243" w14:textId="47127BF8" w:rsidR="0092002A" w:rsidRDefault="0092002A" w:rsidP="00E6298B">
      <w:pPr>
        <w:ind w:right="107"/>
        <w:jc w:val="both"/>
        <w:rPr>
          <w:sz w:val="24"/>
          <w:szCs w:val="24"/>
        </w:rPr>
      </w:pPr>
    </w:p>
    <w:p w14:paraId="40FC7D03" w14:textId="1E57314E" w:rsidR="0092002A" w:rsidRDefault="00196776" w:rsidP="00E6298B">
      <w:pPr>
        <w:ind w:right="107"/>
        <w:jc w:val="both"/>
        <w:rPr>
          <w:sz w:val="24"/>
          <w:szCs w:val="24"/>
        </w:rPr>
      </w:pPr>
      <w:r>
        <w:rPr>
          <w:sz w:val="24"/>
          <w:szCs w:val="24"/>
        </w:rPr>
        <w:t>I think that this incident worked out well for me because it gave me the confidence to make a decision on my own without the prompt of my tutor constable, I believe that if I had more time and a smaller work load I could have progressed my investigation further</w:t>
      </w:r>
      <w:r w:rsidR="007B0376">
        <w:rPr>
          <w:sz w:val="24"/>
          <w:szCs w:val="24"/>
        </w:rPr>
        <w:t xml:space="preserve"> but in the current circumstances it was not in the public interest to pursue these enquiries.</w:t>
      </w:r>
    </w:p>
    <w:p w14:paraId="120B2D12" w14:textId="69E01362" w:rsidR="007B0376" w:rsidRDefault="007B0376" w:rsidP="00E6298B">
      <w:pPr>
        <w:ind w:right="107"/>
        <w:jc w:val="both"/>
        <w:rPr>
          <w:sz w:val="24"/>
          <w:szCs w:val="24"/>
        </w:rPr>
      </w:pPr>
      <w:r>
        <w:rPr>
          <w:sz w:val="24"/>
          <w:szCs w:val="24"/>
        </w:rPr>
        <w:t>I feel that I would be comfortable completing this process on my own if it were to occur again.</w:t>
      </w:r>
      <w:r w:rsidR="00840365">
        <w:rPr>
          <w:sz w:val="24"/>
          <w:szCs w:val="24"/>
        </w:rPr>
        <w:t xml:space="preserve">  I would also make sure to have my camera activated from the start of the encounter to save duplication and ensure that everything is done legally. </w:t>
      </w:r>
    </w:p>
    <w:p w14:paraId="545489EA" w14:textId="55E1EF88" w:rsidR="00D826E5" w:rsidRDefault="00D826E5" w:rsidP="00E6298B">
      <w:pPr>
        <w:ind w:right="107"/>
        <w:jc w:val="both"/>
        <w:rPr>
          <w:sz w:val="24"/>
          <w:szCs w:val="24"/>
        </w:rPr>
      </w:pPr>
    </w:p>
    <w:p w14:paraId="57AF06C0" w14:textId="63139FCF" w:rsidR="00D826E5" w:rsidRDefault="00D826E5" w:rsidP="00E6298B">
      <w:pPr>
        <w:ind w:right="107"/>
        <w:jc w:val="both"/>
        <w:rPr>
          <w:sz w:val="24"/>
          <w:szCs w:val="24"/>
        </w:rPr>
      </w:pPr>
      <w:r>
        <w:rPr>
          <w:sz w:val="24"/>
          <w:szCs w:val="24"/>
        </w:rPr>
        <w:t xml:space="preserve">If I return to the NDM, I will look at how the core values at the centre of the NDM assisted me in making sure this incident was dealt with fairly and in line with those values.  </w:t>
      </w:r>
      <w:r w:rsidR="00D560AB">
        <w:rPr>
          <w:sz w:val="24"/>
          <w:szCs w:val="24"/>
        </w:rPr>
        <w:t>As mentioned previously I need to make sure that I am not biased in my decisions when using my discretion as a police officer.</w:t>
      </w:r>
    </w:p>
    <w:p w14:paraId="02E6B513" w14:textId="7456D0AF" w:rsidR="00D560AB" w:rsidRDefault="00D560AB" w:rsidP="00E6298B">
      <w:pPr>
        <w:ind w:right="107"/>
        <w:jc w:val="both"/>
        <w:rPr>
          <w:sz w:val="24"/>
          <w:szCs w:val="24"/>
        </w:rPr>
      </w:pPr>
    </w:p>
    <w:p w14:paraId="4190B758" w14:textId="5FE5571E" w:rsidR="00D560AB" w:rsidRDefault="00D560AB" w:rsidP="00E6298B">
      <w:pPr>
        <w:ind w:right="107"/>
        <w:jc w:val="both"/>
        <w:rPr>
          <w:sz w:val="24"/>
          <w:szCs w:val="24"/>
        </w:rPr>
      </w:pPr>
      <w:r>
        <w:rPr>
          <w:sz w:val="24"/>
          <w:szCs w:val="24"/>
        </w:rPr>
        <w:t>Looki</w:t>
      </w:r>
      <w:r w:rsidR="00B21829">
        <w:rPr>
          <w:sz w:val="24"/>
          <w:szCs w:val="24"/>
        </w:rPr>
        <w:t>ng at the policing principles contained in the NDM (College of Policing, 2021.) it mentions about fairness and that police officers should treat people fairly, I believe in the above example I was fair with the subject, I gave him a chance to admit the offence and give his account of what happened.  It also mentions that you should make choices on evidence and best professional judgement, I feel like with the above incident I took all options in to consideration and came out with the best solution for all parties.  I feel like if this incident was repeated with someone with a different background I would have come to the same conclusion of the incident.</w:t>
      </w:r>
      <w:r w:rsidR="00BF327D">
        <w:rPr>
          <w:sz w:val="24"/>
          <w:szCs w:val="24"/>
        </w:rPr>
        <w:t xml:space="preserve">  It is important that police officers follow the code of ethics otherwise it could be suggested that investigations are unfair and biased, which could ultimately effect the trust and confidence in the police (College of Policing, 2021.)</w:t>
      </w:r>
    </w:p>
    <w:p w14:paraId="70BDC95F" w14:textId="12C82BE4" w:rsidR="00274547" w:rsidRDefault="00274547" w:rsidP="00E6298B">
      <w:pPr>
        <w:ind w:right="107"/>
        <w:jc w:val="both"/>
        <w:rPr>
          <w:sz w:val="24"/>
          <w:szCs w:val="24"/>
        </w:rPr>
      </w:pPr>
    </w:p>
    <w:p w14:paraId="24488519" w14:textId="34D1B43F" w:rsidR="00B21829" w:rsidRDefault="00B21829" w:rsidP="00E6298B">
      <w:pPr>
        <w:ind w:right="107"/>
        <w:jc w:val="both"/>
        <w:rPr>
          <w:sz w:val="24"/>
          <w:szCs w:val="24"/>
        </w:rPr>
      </w:pPr>
      <w:r>
        <w:rPr>
          <w:sz w:val="24"/>
          <w:szCs w:val="24"/>
        </w:rPr>
        <w:t xml:space="preserve">In conclusion to this task I feel that I performed well in my duties, I used the NDM effectively to come to the best conclusion for the victim and the subject.  Using Driscoll’s model of reflection I have critically analysed the incident and explained how I re-spun the NDM throughout when new information became available to me.  I feel that I have identified some minor learning points with regards to the interview and having confidence to make decisions </w:t>
      </w:r>
      <w:r>
        <w:rPr>
          <w:sz w:val="24"/>
          <w:szCs w:val="24"/>
        </w:rPr>
        <w:lastRenderedPageBreak/>
        <w:t xml:space="preserve">but after this incident and reflecting on it I am confident in the process and would have the confidence to make the decision in the future without my tutor being there. </w:t>
      </w:r>
    </w:p>
    <w:p w14:paraId="4E7C4BD7" w14:textId="01085F23" w:rsidR="0092002A" w:rsidRDefault="00603859" w:rsidP="00E6298B">
      <w:pPr>
        <w:ind w:right="107"/>
        <w:jc w:val="both"/>
        <w:rPr>
          <w:sz w:val="24"/>
          <w:szCs w:val="24"/>
        </w:rPr>
      </w:pPr>
      <w:r>
        <w:rPr>
          <w:sz w:val="24"/>
          <w:szCs w:val="24"/>
        </w:rPr>
        <w:t>(2,280</w:t>
      </w:r>
      <w:bookmarkStart w:id="0" w:name="_GoBack"/>
      <w:bookmarkEnd w:id="0"/>
      <w:r w:rsidR="00BF327D">
        <w:rPr>
          <w:sz w:val="24"/>
          <w:szCs w:val="24"/>
        </w:rPr>
        <w:t xml:space="preserve"> words)</w:t>
      </w:r>
      <w:r w:rsidR="006532FE">
        <w:rPr>
          <w:sz w:val="24"/>
          <w:szCs w:val="24"/>
        </w:rPr>
        <w:t>.</w:t>
      </w:r>
    </w:p>
    <w:p w14:paraId="49DEB227" w14:textId="77777777" w:rsidR="0092002A" w:rsidRDefault="0092002A" w:rsidP="00E6298B">
      <w:pPr>
        <w:ind w:right="107"/>
        <w:jc w:val="both"/>
        <w:rPr>
          <w:sz w:val="24"/>
          <w:szCs w:val="24"/>
        </w:rPr>
      </w:pPr>
    </w:p>
    <w:p w14:paraId="30AAC43B" w14:textId="77777777" w:rsidR="003E7221" w:rsidRDefault="003E7221" w:rsidP="00E6298B">
      <w:pPr>
        <w:ind w:right="107"/>
        <w:jc w:val="both"/>
        <w:rPr>
          <w:sz w:val="24"/>
          <w:szCs w:val="24"/>
        </w:rPr>
      </w:pPr>
    </w:p>
    <w:p w14:paraId="25EE7194" w14:textId="77777777" w:rsidR="00670288" w:rsidRDefault="00670288" w:rsidP="00E6298B">
      <w:pPr>
        <w:ind w:right="107"/>
        <w:jc w:val="both"/>
        <w:rPr>
          <w:sz w:val="24"/>
          <w:szCs w:val="24"/>
        </w:rPr>
      </w:pPr>
    </w:p>
    <w:p w14:paraId="03CE295B" w14:textId="28A19D10" w:rsidR="00670288" w:rsidRDefault="00670288" w:rsidP="00E6298B">
      <w:pPr>
        <w:ind w:right="107"/>
        <w:jc w:val="both"/>
        <w:rPr>
          <w:sz w:val="24"/>
          <w:szCs w:val="24"/>
        </w:rPr>
      </w:pPr>
    </w:p>
    <w:p w14:paraId="5B1332C5" w14:textId="77777777" w:rsidR="00670288" w:rsidRPr="00270EEB" w:rsidRDefault="00670288"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297273A6" w:rsidR="00575A8F" w:rsidRPr="00270EEB" w:rsidRDefault="00701E32" w:rsidP="00E6298B">
            <w:pPr>
              <w:ind w:right="107"/>
              <w:jc w:val="both"/>
              <w:rPr>
                <w:sz w:val="24"/>
                <w:szCs w:val="24"/>
              </w:rPr>
            </w:pPr>
            <w:r>
              <w:rPr>
                <w:sz w:val="24"/>
                <w:szCs w:val="24"/>
              </w:rPr>
              <w:t>Improving confidence.</w:t>
            </w:r>
            <w:r w:rsidR="00176400">
              <w:rPr>
                <w:sz w:val="24"/>
                <w:szCs w:val="24"/>
              </w:rPr>
              <w:t xml:space="preserve"> – I have noticed that sometimes I will hold back and let my tutor take the l</w:t>
            </w:r>
            <w:r w:rsidR="00240D38">
              <w:rPr>
                <w:sz w:val="24"/>
                <w:szCs w:val="24"/>
              </w:rPr>
              <w:t>ead or struggle to confidentl</w:t>
            </w:r>
            <w:r w:rsidR="00176400">
              <w:rPr>
                <w:sz w:val="24"/>
                <w:szCs w:val="24"/>
              </w:rPr>
              <w:t>y make a decision.</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FCAE6E1" w:rsidR="00575A8F" w:rsidRPr="00270EEB" w:rsidRDefault="00701E32" w:rsidP="00E6298B">
            <w:pPr>
              <w:ind w:right="107"/>
              <w:jc w:val="both"/>
              <w:rPr>
                <w:sz w:val="24"/>
                <w:szCs w:val="24"/>
              </w:rPr>
            </w:pPr>
            <w:r>
              <w:rPr>
                <w:sz w:val="24"/>
                <w:szCs w:val="24"/>
              </w:rPr>
              <w:t>By asking question of my peers and tutor.</w:t>
            </w:r>
          </w:p>
        </w:tc>
        <w:tc>
          <w:tcPr>
            <w:tcW w:w="2426" w:type="dxa"/>
            <w:shd w:val="clear" w:color="auto" w:fill="auto"/>
          </w:tcPr>
          <w:p w14:paraId="6F2EF39C" w14:textId="64CEFFC9" w:rsidR="00575A8F" w:rsidRPr="00270EEB" w:rsidRDefault="00701E32" w:rsidP="00E6298B">
            <w:pPr>
              <w:ind w:right="107"/>
              <w:jc w:val="both"/>
              <w:rPr>
                <w:sz w:val="24"/>
                <w:szCs w:val="24"/>
              </w:rPr>
            </w:pPr>
            <w:r>
              <w:rPr>
                <w:sz w:val="24"/>
                <w:szCs w:val="24"/>
              </w:rPr>
              <w:t>My tutor and myself</w:t>
            </w:r>
          </w:p>
        </w:tc>
        <w:tc>
          <w:tcPr>
            <w:tcW w:w="2426" w:type="dxa"/>
            <w:shd w:val="clear" w:color="auto" w:fill="auto"/>
          </w:tcPr>
          <w:p w14:paraId="3851D535" w14:textId="5B42DB96" w:rsidR="28A9B94D" w:rsidRDefault="00701E32" w:rsidP="28A9B94D">
            <w:pPr>
              <w:jc w:val="both"/>
              <w:rPr>
                <w:sz w:val="24"/>
                <w:szCs w:val="24"/>
              </w:rPr>
            </w:pPr>
            <w:r>
              <w:rPr>
                <w:sz w:val="24"/>
                <w:szCs w:val="24"/>
              </w:rPr>
              <w:t>This will be an</w:t>
            </w:r>
            <w:r w:rsidR="00670288">
              <w:rPr>
                <w:sz w:val="24"/>
                <w:szCs w:val="24"/>
              </w:rPr>
              <w:t xml:space="preserve"> ongoing development throughout </w:t>
            </w:r>
            <w:r>
              <w:rPr>
                <w:sz w:val="24"/>
                <w:szCs w:val="24"/>
              </w:rPr>
              <w:t>my career.</w:t>
            </w:r>
          </w:p>
        </w:tc>
      </w:tr>
      <w:tr w:rsidR="00575A8F" w:rsidRPr="00270EEB" w14:paraId="67CEB11A" w14:textId="77777777" w:rsidTr="28A9B94D">
        <w:tc>
          <w:tcPr>
            <w:tcW w:w="2462" w:type="dxa"/>
            <w:shd w:val="clear" w:color="auto" w:fill="auto"/>
          </w:tcPr>
          <w:p w14:paraId="1C2EB90F" w14:textId="77CAD11C" w:rsidR="00575A8F" w:rsidRPr="00270EEB" w:rsidRDefault="00176400" w:rsidP="00E6298B">
            <w:pPr>
              <w:ind w:right="107"/>
              <w:jc w:val="both"/>
              <w:rPr>
                <w:sz w:val="24"/>
                <w:szCs w:val="24"/>
              </w:rPr>
            </w:pPr>
            <w:r>
              <w:rPr>
                <w:sz w:val="24"/>
                <w:szCs w:val="24"/>
              </w:rPr>
              <w:t xml:space="preserve">Improve time management – Throughout the workbook I struggled to get work done due to doing other things instead of my university work so I need to make sure I prioritise university work on my next work book. </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531A87CC" w14:textId="77777777" w:rsidR="00575A8F" w:rsidRPr="00270EEB" w:rsidRDefault="00575A8F" w:rsidP="0038052D">
            <w:pPr>
              <w:ind w:right="107"/>
              <w:jc w:val="both"/>
              <w:rPr>
                <w:sz w:val="24"/>
                <w:szCs w:val="24"/>
              </w:rPr>
            </w:pPr>
          </w:p>
        </w:tc>
        <w:tc>
          <w:tcPr>
            <w:tcW w:w="2433" w:type="dxa"/>
            <w:shd w:val="clear" w:color="auto" w:fill="auto"/>
          </w:tcPr>
          <w:p w14:paraId="3BD876A6" w14:textId="7ED815B6" w:rsidR="00575A8F" w:rsidRPr="00270EEB" w:rsidRDefault="00176400" w:rsidP="00E6298B">
            <w:pPr>
              <w:ind w:right="107"/>
              <w:jc w:val="both"/>
              <w:rPr>
                <w:sz w:val="24"/>
                <w:szCs w:val="24"/>
              </w:rPr>
            </w:pPr>
            <w:r>
              <w:rPr>
                <w:sz w:val="24"/>
                <w:szCs w:val="24"/>
              </w:rPr>
              <w:lastRenderedPageBreak/>
              <w:t xml:space="preserve">Make a timetable of when I will do </w:t>
            </w:r>
            <w:proofErr w:type="spellStart"/>
            <w:r>
              <w:rPr>
                <w:sz w:val="24"/>
                <w:szCs w:val="24"/>
              </w:rPr>
              <w:t>uni</w:t>
            </w:r>
            <w:proofErr w:type="spellEnd"/>
            <w:r>
              <w:rPr>
                <w:sz w:val="24"/>
                <w:szCs w:val="24"/>
              </w:rPr>
              <w:t xml:space="preserve"> work around leisure activities.</w:t>
            </w:r>
          </w:p>
        </w:tc>
        <w:tc>
          <w:tcPr>
            <w:tcW w:w="2426" w:type="dxa"/>
            <w:shd w:val="clear" w:color="auto" w:fill="auto"/>
          </w:tcPr>
          <w:p w14:paraId="7A4C9A77" w14:textId="2AC3B2BE" w:rsidR="00575A8F" w:rsidRPr="00270EEB" w:rsidRDefault="00176400" w:rsidP="00E6298B">
            <w:pPr>
              <w:ind w:right="107"/>
              <w:jc w:val="both"/>
              <w:rPr>
                <w:sz w:val="24"/>
                <w:szCs w:val="24"/>
              </w:rPr>
            </w:pPr>
            <w:r>
              <w:rPr>
                <w:sz w:val="24"/>
                <w:szCs w:val="24"/>
              </w:rPr>
              <w:t xml:space="preserve">Self-discipline </w:t>
            </w:r>
          </w:p>
        </w:tc>
        <w:tc>
          <w:tcPr>
            <w:tcW w:w="2426" w:type="dxa"/>
            <w:shd w:val="clear" w:color="auto" w:fill="auto"/>
          </w:tcPr>
          <w:p w14:paraId="003BC03B" w14:textId="3AE52046" w:rsidR="28A9B94D" w:rsidRDefault="00176400" w:rsidP="28A9B94D">
            <w:pPr>
              <w:jc w:val="both"/>
              <w:rPr>
                <w:sz w:val="24"/>
                <w:szCs w:val="24"/>
              </w:rPr>
            </w:pPr>
            <w:r>
              <w:rPr>
                <w:sz w:val="24"/>
                <w:szCs w:val="24"/>
              </w:rPr>
              <w:t>Ongoing through the remainder of my time doing academic course work</w:t>
            </w:r>
          </w:p>
        </w:tc>
      </w:tr>
      <w:tr w:rsidR="00575A8F" w:rsidRPr="00270EEB" w14:paraId="3EE957C7" w14:textId="77777777" w:rsidTr="28A9B94D">
        <w:tc>
          <w:tcPr>
            <w:tcW w:w="2462" w:type="dxa"/>
            <w:shd w:val="clear" w:color="auto" w:fill="auto"/>
          </w:tcPr>
          <w:p w14:paraId="021BAE81" w14:textId="77777777" w:rsidR="0038052D" w:rsidRPr="00270EEB" w:rsidRDefault="0038052D" w:rsidP="0038052D">
            <w:pPr>
              <w:ind w:right="107"/>
              <w:jc w:val="both"/>
              <w:rPr>
                <w:sz w:val="24"/>
                <w:szCs w:val="24"/>
              </w:rPr>
            </w:pPr>
            <w:r>
              <w:rPr>
                <w:sz w:val="24"/>
                <w:szCs w:val="24"/>
              </w:rPr>
              <w:t>Work on my assertiveness – I have noticed that in some occasions I could have been more assertive with service users/offenders.  This is a key part of dealing with people and being a good police officer.</w:t>
            </w:r>
          </w:p>
          <w:p w14:paraId="7B0238F1" w14:textId="77777777" w:rsidR="0038052D" w:rsidRPr="00270EEB" w:rsidRDefault="0038052D" w:rsidP="0038052D">
            <w:pPr>
              <w:ind w:right="107"/>
              <w:jc w:val="both"/>
              <w:rPr>
                <w:sz w:val="24"/>
                <w:szCs w:val="24"/>
              </w:rPr>
            </w:pPr>
          </w:p>
          <w:p w14:paraId="1948B27B" w14:textId="1A6D8C9F"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1AF178A8" w:rsidR="00575A8F" w:rsidRPr="00270EEB" w:rsidRDefault="0038052D" w:rsidP="00E6298B">
            <w:pPr>
              <w:ind w:right="107"/>
              <w:jc w:val="both"/>
              <w:rPr>
                <w:sz w:val="24"/>
                <w:szCs w:val="24"/>
              </w:rPr>
            </w:pPr>
            <w:r>
              <w:rPr>
                <w:sz w:val="24"/>
                <w:szCs w:val="24"/>
              </w:rPr>
              <w:t>Being confident in the way I deal with people and seeking support from colleagues when needed.</w:t>
            </w:r>
          </w:p>
        </w:tc>
        <w:tc>
          <w:tcPr>
            <w:tcW w:w="2426" w:type="dxa"/>
            <w:shd w:val="clear" w:color="auto" w:fill="auto"/>
          </w:tcPr>
          <w:p w14:paraId="76B2A824" w14:textId="2BE78A2C" w:rsidR="00575A8F" w:rsidRPr="00270EEB" w:rsidRDefault="0038052D" w:rsidP="00E6298B">
            <w:pPr>
              <w:ind w:right="107"/>
              <w:jc w:val="both"/>
              <w:rPr>
                <w:sz w:val="24"/>
                <w:szCs w:val="24"/>
              </w:rPr>
            </w:pPr>
            <w:r>
              <w:rPr>
                <w:sz w:val="24"/>
                <w:szCs w:val="24"/>
              </w:rPr>
              <w:t xml:space="preserve">Self – discipline </w:t>
            </w:r>
          </w:p>
        </w:tc>
        <w:tc>
          <w:tcPr>
            <w:tcW w:w="2426" w:type="dxa"/>
            <w:shd w:val="clear" w:color="auto" w:fill="auto"/>
          </w:tcPr>
          <w:p w14:paraId="185B2EE5" w14:textId="1557979D" w:rsidR="28A9B94D" w:rsidRDefault="0038052D" w:rsidP="28A9B94D">
            <w:pPr>
              <w:jc w:val="both"/>
              <w:rPr>
                <w:sz w:val="24"/>
                <w:szCs w:val="24"/>
              </w:rPr>
            </w:pPr>
            <w:r>
              <w:rPr>
                <w:sz w:val="24"/>
                <w:szCs w:val="24"/>
              </w:rPr>
              <w:t>I believe this will also be on going throughout the early years of my policing career.</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024C98FE" w:rsidR="00390074" w:rsidRDefault="00390074" w:rsidP="00E6298B">
      <w:pPr>
        <w:ind w:right="107"/>
        <w:jc w:val="both"/>
        <w:rPr>
          <w:b/>
          <w:sz w:val="24"/>
          <w:szCs w:val="24"/>
        </w:rPr>
      </w:pPr>
    </w:p>
    <w:p w14:paraId="4F960617" w14:textId="337D3255" w:rsidR="00BC096B" w:rsidRDefault="00BC096B" w:rsidP="00E6298B">
      <w:pPr>
        <w:ind w:right="107"/>
        <w:jc w:val="both"/>
        <w:rPr>
          <w:i/>
          <w:sz w:val="24"/>
          <w:szCs w:val="24"/>
        </w:rPr>
      </w:pPr>
      <w:r>
        <w:rPr>
          <w:sz w:val="24"/>
          <w:szCs w:val="24"/>
        </w:rPr>
        <w:t xml:space="preserve">Association of Chief Police Officer of England, Wales &amp; Northern Ireland (2009) </w:t>
      </w:r>
      <w:r>
        <w:rPr>
          <w:i/>
          <w:sz w:val="24"/>
          <w:szCs w:val="24"/>
        </w:rPr>
        <w:t>Guidance on the use of handcuffs.</w:t>
      </w:r>
    </w:p>
    <w:p w14:paraId="6500AA03" w14:textId="15125070" w:rsidR="00BC096B" w:rsidRDefault="00BC096B" w:rsidP="00E6298B">
      <w:pPr>
        <w:ind w:right="107"/>
        <w:jc w:val="both"/>
        <w:rPr>
          <w:sz w:val="24"/>
          <w:szCs w:val="24"/>
        </w:rPr>
      </w:pPr>
      <w:r>
        <w:rPr>
          <w:sz w:val="24"/>
          <w:szCs w:val="24"/>
        </w:rPr>
        <w:t xml:space="preserve">Available at: </w:t>
      </w:r>
      <w:hyperlink r:id="rId20" w:history="1">
        <w:r w:rsidRPr="00A54E8F">
          <w:rPr>
            <w:rStyle w:val="Hyperlink"/>
            <w:sz w:val="24"/>
            <w:szCs w:val="24"/>
          </w:rPr>
          <w:t>https://www.npcc.police.uk/documents/FoI%20publication/Disclosure%20Logs/Uniformed%20Operations%20FOI/2013/003%2013%20Att%2015%20of%2015%20Guidance%20on%20the%20Use%20of%20Handcuffs.pdf</w:t>
        </w:r>
      </w:hyperlink>
      <w:r>
        <w:rPr>
          <w:sz w:val="24"/>
          <w:szCs w:val="24"/>
        </w:rPr>
        <w:t xml:space="preserve"> (Accessed 12</w:t>
      </w:r>
      <w:r w:rsidRPr="00BC096B">
        <w:rPr>
          <w:sz w:val="24"/>
          <w:szCs w:val="24"/>
          <w:vertAlign w:val="superscript"/>
        </w:rPr>
        <w:t>th</w:t>
      </w:r>
      <w:r>
        <w:rPr>
          <w:sz w:val="24"/>
          <w:szCs w:val="24"/>
        </w:rPr>
        <w:t xml:space="preserve"> June 2021)</w:t>
      </w:r>
    </w:p>
    <w:p w14:paraId="7918EF1C" w14:textId="049A6F3C" w:rsidR="00BC096B" w:rsidRDefault="00BC096B" w:rsidP="00D03D9F">
      <w:pPr>
        <w:overflowPunct/>
        <w:autoSpaceDE/>
        <w:autoSpaceDN/>
        <w:adjustRightInd/>
        <w:ind w:right="107"/>
        <w:textAlignment w:val="auto"/>
        <w:rPr>
          <w:sz w:val="24"/>
          <w:szCs w:val="24"/>
          <w:lang w:val="en"/>
        </w:rPr>
      </w:pPr>
    </w:p>
    <w:p w14:paraId="33778289" w14:textId="63099165" w:rsidR="00D03D9F" w:rsidRDefault="00D03D9F" w:rsidP="00D03D9F">
      <w:pPr>
        <w:overflowPunct/>
        <w:autoSpaceDE/>
        <w:autoSpaceDN/>
        <w:adjustRightInd/>
        <w:ind w:right="107"/>
        <w:textAlignment w:val="auto"/>
        <w:rPr>
          <w:sz w:val="24"/>
          <w:szCs w:val="24"/>
          <w:lang w:val="en"/>
        </w:rPr>
      </w:pPr>
      <w:r w:rsidRPr="00B16301">
        <w:rPr>
          <w:sz w:val="24"/>
          <w:szCs w:val="24"/>
          <w:lang w:val="en"/>
        </w:rPr>
        <w:t>Borton, T. (1970) Reach, Touch and Teach, London, Hutchinson.</w:t>
      </w:r>
    </w:p>
    <w:p w14:paraId="011BAB55" w14:textId="3430CFF2" w:rsidR="005D00B4" w:rsidRDefault="005D00B4" w:rsidP="00D03D9F">
      <w:pPr>
        <w:overflowPunct/>
        <w:autoSpaceDE/>
        <w:autoSpaceDN/>
        <w:adjustRightInd/>
        <w:ind w:right="107"/>
        <w:textAlignment w:val="auto"/>
        <w:rPr>
          <w:sz w:val="24"/>
          <w:szCs w:val="24"/>
          <w:lang w:val="en"/>
        </w:rPr>
      </w:pPr>
    </w:p>
    <w:p w14:paraId="4FA6485C" w14:textId="26CB2CDD" w:rsidR="005D00B4" w:rsidRDefault="005D00B4" w:rsidP="00D03D9F">
      <w:pPr>
        <w:overflowPunct/>
        <w:autoSpaceDE/>
        <w:autoSpaceDN/>
        <w:adjustRightInd/>
        <w:ind w:right="107"/>
        <w:textAlignment w:val="auto"/>
        <w:rPr>
          <w:i/>
          <w:sz w:val="24"/>
          <w:szCs w:val="24"/>
          <w:lang w:val="en"/>
        </w:rPr>
      </w:pPr>
      <w:r>
        <w:rPr>
          <w:sz w:val="24"/>
          <w:szCs w:val="24"/>
          <w:lang w:val="en"/>
        </w:rPr>
        <w:t xml:space="preserve">College of Police (2020) </w:t>
      </w:r>
      <w:r>
        <w:rPr>
          <w:i/>
          <w:sz w:val="24"/>
          <w:szCs w:val="24"/>
          <w:lang w:val="en"/>
        </w:rPr>
        <w:t>Conflict management skills</w:t>
      </w:r>
    </w:p>
    <w:p w14:paraId="0706759E" w14:textId="3208B736" w:rsidR="005D00B4" w:rsidRDefault="005D00B4" w:rsidP="00D03D9F">
      <w:pPr>
        <w:overflowPunct/>
        <w:autoSpaceDE/>
        <w:autoSpaceDN/>
        <w:adjustRightInd/>
        <w:ind w:right="107"/>
        <w:textAlignment w:val="auto"/>
        <w:rPr>
          <w:sz w:val="24"/>
          <w:szCs w:val="24"/>
          <w:lang w:val="en"/>
        </w:rPr>
      </w:pPr>
      <w:r>
        <w:rPr>
          <w:sz w:val="24"/>
          <w:szCs w:val="24"/>
          <w:lang w:val="en"/>
        </w:rPr>
        <w:t xml:space="preserve">Available at: </w:t>
      </w:r>
      <w:hyperlink r:id="rId21" w:history="1">
        <w:r w:rsidRPr="00A54E8F">
          <w:rPr>
            <w:rStyle w:val="Hyperlink"/>
            <w:sz w:val="24"/>
            <w:szCs w:val="24"/>
            <w:lang w:val="en"/>
          </w:rPr>
          <w:t>https://www.college.police.uk/guidance/conflict-management/conflict-management-skills</w:t>
        </w:r>
      </w:hyperlink>
    </w:p>
    <w:p w14:paraId="780C6478" w14:textId="4CEE6171" w:rsidR="005D00B4" w:rsidRDefault="005D00B4" w:rsidP="00D03D9F">
      <w:pPr>
        <w:overflowPunct/>
        <w:autoSpaceDE/>
        <w:autoSpaceDN/>
        <w:adjustRightInd/>
        <w:ind w:right="107"/>
        <w:textAlignment w:val="auto"/>
        <w:rPr>
          <w:sz w:val="24"/>
          <w:szCs w:val="24"/>
          <w:lang w:val="en"/>
        </w:rPr>
      </w:pPr>
      <w:r>
        <w:rPr>
          <w:sz w:val="24"/>
          <w:szCs w:val="24"/>
          <w:lang w:val="en"/>
        </w:rPr>
        <w:t>(Accessed 12</w:t>
      </w:r>
      <w:r w:rsidRPr="005D00B4">
        <w:rPr>
          <w:sz w:val="24"/>
          <w:szCs w:val="24"/>
          <w:vertAlign w:val="superscript"/>
          <w:lang w:val="en"/>
        </w:rPr>
        <w:t>th</w:t>
      </w:r>
      <w:r>
        <w:rPr>
          <w:sz w:val="24"/>
          <w:szCs w:val="24"/>
          <w:lang w:val="en"/>
        </w:rPr>
        <w:t xml:space="preserve"> June 2021)</w:t>
      </w:r>
    </w:p>
    <w:p w14:paraId="701D13F9" w14:textId="4CC3E156" w:rsidR="00A70DAD" w:rsidRDefault="00A70DAD" w:rsidP="00D03D9F">
      <w:pPr>
        <w:overflowPunct/>
        <w:autoSpaceDE/>
        <w:autoSpaceDN/>
        <w:adjustRightInd/>
        <w:ind w:right="107"/>
        <w:textAlignment w:val="auto"/>
        <w:rPr>
          <w:sz w:val="24"/>
          <w:szCs w:val="24"/>
          <w:lang w:val="en"/>
        </w:rPr>
      </w:pPr>
    </w:p>
    <w:p w14:paraId="11A88DA4" w14:textId="22D3FE96" w:rsidR="00A70DAD" w:rsidRDefault="00A70DAD" w:rsidP="00D03D9F">
      <w:pPr>
        <w:overflowPunct/>
        <w:autoSpaceDE/>
        <w:autoSpaceDN/>
        <w:adjustRightInd/>
        <w:ind w:right="107"/>
        <w:textAlignment w:val="auto"/>
        <w:rPr>
          <w:i/>
          <w:sz w:val="24"/>
          <w:szCs w:val="24"/>
          <w:lang w:val="en"/>
        </w:rPr>
      </w:pPr>
      <w:r>
        <w:rPr>
          <w:sz w:val="24"/>
          <w:szCs w:val="24"/>
          <w:lang w:val="en"/>
        </w:rPr>
        <w:t xml:space="preserve">College of Police (2021) </w:t>
      </w:r>
      <w:r>
        <w:rPr>
          <w:i/>
          <w:sz w:val="24"/>
          <w:szCs w:val="24"/>
          <w:lang w:val="en"/>
        </w:rPr>
        <w:t>Investigative Interviews</w:t>
      </w:r>
    </w:p>
    <w:p w14:paraId="39DA8C78" w14:textId="783F61A0" w:rsidR="00A70DAD" w:rsidRDefault="00A70DAD" w:rsidP="00D03D9F">
      <w:pPr>
        <w:overflowPunct/>
        <w:autoSpaceDE/>
        <w:autoSpaceDN/>
        <w:adjustRightInd/>
        <w:ind w:right="107"/>
        <w:textAlignment w:val="auto"/>
        <w:rPr>
          <w:sz w:val="24"/>
          <w:szCs w:val="24"/>
          <w:lang w:val="en"/>
        </w:rPr>
      </w:pPr>
      <w:r>
        <w:rPr>
          <w:sz w:val="24"/>
          <w:szCs w:val="24"/>
          <w:lang w:val="en"/>
        </w:rPr>
        <w:t xml:space="preserve">Available at: </w:t>
      </w:r>
      <w:hyperlink r:id="rId22" w:anchor="interview-plan" w:history="1">
        <w:r w:rsidRPr="008117FC">
          <w:rPr>
            <w:rStyle w:val="Hyperlink"/>
            <w:sz w:val="24"/>
            <w:szCs w:val="24"/>
            <w:lang w:val="en"/>
          </w:rPr>
          <w:t>https://www.app.college.police.uk/app-content/investigations/investigative-interviewing/#interview-plan</w:t>
        </w:r>
      </w:hyperlink>
    </w:p>
    <w:p w14:paraId="7BF85135" w14:textId="6E6902FF" w:rsidR="00A70DAD" w:rsidRPr="00A70DAD" w:rsidRDefault="00A70DAD" w:rsidP="00D03D9F">
      <w:pPr>
        <w:overflowPunct/>
        <w:autoSpaceDE/>
        <w:autoSpaceDN/>
        <w:adjustRightInd/>
        <w:ind w:right="107"/>
        <w:textAlignment w:val="auto"/>
        <w:rPr>
          <w:sz w:val="24"/>
          <w:szCs w:val="24"/>
          <w:lang w:val="en"/>
        </w:rPr>
      </w:pPr>
      <w:r>
        <w:rPr>
          <w:sz w:val="24"/>
          <w:szCs w:val="24"/>
          <w:lang w:val="en"/>
        </w:rPr>
        <w:t>(Accessed 18</w:t>
      </w:r>
      <w:r w:rsidRPr="00A70DAD">
        <w:rPr>
          <w:sz w:val="24"/>
          <w:szCs w:val="24"/>
          <w:vertAlign w:val="superscript"/>
          <w:lang w:val="en"/>
        </w:rPr>
        <w:t>th</w:t>
      </w:r>
      <w:r>
        <w:rPr>
          <w:sz w:val="24"/>
          <w:szCs w:val="24"/>
          <w:lang w:val="en"/>
        </w:rPr>
        <w:t xml:space="preserve"> June 2021)</w:t>
      </w:r>
    </w:p>
    <w:p w14:paraId="5509A39E" w14:textId="650A9739" w:rsidR="00D03D9F" w:rsidRDefault="00D03D9F" w:rsidP="00E6298B">
      <w:pPr>
        <w:ind w:right="107"/>
        <w:jc w:val="both"/>
        <w:rPr>
          <w:b/>
          <w:sz w:val="24"/>
          <w:szCs w:val="24"/>
        </w:rPr>
      </w:pPr>
    </w:p>
    <w:p w14:paraId="109F8AB6" w14:textId="3B17224E" w:rsidR="00134394" w:rsidRDefault="00134394" w:rsidP="00E6298B">
      <w:pPr>
        <w:ind w:right="107"/>
        <w:jc w:val="both"/>
        <w:rPr>
          <w:i/>
          <w:sz w:val="24"/>
          <w:szCs w:val="24"/>
        </w:rPr>
      </w:pPr>
      <w:r>
        <w:rPr>
          <w:sz w:val="24"/>
          <w:szCs w:val="24"/>
        </w:rPr>
        <w:t xml:space="preserve">College of Policing (2021) </w:t>
      </w:r>
      <w:r>
        <w:rPr>
          <w:i/>
          <w:sz w:val="24"/>
          <w:szCs w:val="24"/>
        </w:rPr>
        <w:t>Justice outcomes</w:t>
      </w:r>
    </w:p>
    <w:p w14:paraId="018BCC94" w14:textId="14371481" w:rsidR="00134394" w:rsidRPr="00134394" w:rsidRDefault="00134394" w:rsidP="00E6298B">
      <w:pPr>
        <w:ind w:right="107"/>
        <w:jc w:val="both"/>
        <w:rPr>
          <w:sz w:val="24"/>
          <w:szCs w:val="24"/>
        </w:rPr>
      </w:pPr>
      <w:r>
        <w:rPr>
          <w:sz w:val="24"/>
          <w:szCs w:val="24"/>
        </w:rPr>
        <w:t xml:space="preserve">Available at: </w:t>
      </w:r>
      <w:hyperlink r:id="rId23" w:anchor="community-resolution" w:history="1">
        <w:r w:rsidRPr="004365B7">
          <w:rPr>
            <w:rStyle w:val="Hyperlink"/>
            <w:sz w:val="24"/>
            <w:szCs w:val="24"/>
          </w:rPr>
          <w:t>https://www.app.college.police.uk/app-content/prosecution-and-case-management/justice-outcomes/?highlight=community%20resolution?s=community+resolution#community-resolution</w:t>
        </w:r>
      </w:hyperlink>
      <w:r>
        <w:rPr>
          <w:sz w:val="24"/>
          <w:szCs w:val="24"/>
        </w:rPr>
        <w:t xml:space="preserve"> (Accessed 26</w:t>
      </w:r>
      <w:r w:rsidRPr="00134394">
        <w:rPr>
          <w:sz w:val="24"/>
          <w:szCs w:val="24"/>
          <w:vertAlign w:val="superscript"/>
        </w:rPr>
        <w:t>th</w:t>
      </w:r>
      <w:r>
        <w:rPr>
          <w:sz w:val="24"/>
          <w:szCs w:val="24"/>
        </w:rPr>
        <w:t xml:space="preserve"> May 2021)</w:t>
      </w:r>
    </w:p>
    <w:p w14:paraId="76F8CC34" w14:textId="77777777" w:rsidR="00134394" w:rsidRDefault="00134394" w:rsidP="00E6298B">
      <w:pPr>
        <w:ind w:right="107"/>
        <w:jc w:val="both"/>
        <w:rPr>
          <w:b/>
          <w:sz w:val="24"/>
          <w:szCs w:val="24"/>
        </w:rPr>
      </w:pPr>
    </w:p>
    <w:p w14:paraId="1EE02D51" w14:textId="63C352A4" w:rsidR="002A1AC1" w:rsidRDefault="002A1AC1" w:rsidP="00E6298B">
      <w:pPr>
        <w:ind w:right="107"/>
        <w:jc w:val="both"/>
        <w:rPr>
          <w:i/>
          <w:sz w:val="24"/>
          <w:szCs w:val="24"/>
        </w:rPr>
      </w:pPr>
      <w:r>
        <w:rPr>
          <w:sz w:val="24"/>
          <w:szCs w:val="24"/>
        </w:rPr>
        <w:t xml:space="preserve">College of Policing (2021) </w:t>
      </w:r>
      <w:r>
        <w:rPr>
          <w:i/>
          <w:sz w:val="24"/>
          <w:szCs w:val="24"/>
        </w:rPr>
        <w:t>National Decision Model</w:t>
      </w:r>
    </w:p>
    <w:p w14:paraId="574654CA" w14:textId="5A41998C" w:rsidR="002A1AC1" w:rsidRDefault="00764A0F" w:rsidP="00E6298B">
      <w:pPr>
        <w:ind w:right="107"/>
        <w:jc w:val="both"/>
        <w:rPr>
          <w:sz w:val="24"/>
          <w:szCs w:val="24"/>
        </w:rPr>
      </w:pPr>
      <w:r>
        <w:rPr>
          <w:sz w:val="24"/>
          <w:szCs w:val="24"/>
        </w:rPr>
        <w:t xml:space="preserve">Available </w:t>
      </w:r>
      <w:r w:rsidR="002A1AC1">
        <w:rPr>
          <w:sz w:val="24"/>
          <w:szCs w:val="24"/>
        </w:rPr>
        <w:t xml:space="preserve">at: </w:t>
      </w:r>
      <w:hyperlink r:id="rId24" w:anchor="the-model" w:history="1">
        <w:r w:rsidR="002A1AC1" w:rsidRPr="004365B7">
          <w:rPr>
            <w:rStyle w:val="Hyperlink"/>
            <w:sz w:val="24"/>
            <w:szCs w:val="24"/>
          </w:rPr>
          <w:t>https://www.app.college.police.uk/app-content/national-decision-model/the-national-decision-model/#the-model</w:t>
        </w:r>
      </w:hyperlink>
      <w:r w:rsidR="002A1AC1">
        <w:rPr>
          <w:sz w:val="24"/>
          <w:szCs w:val="24"/>
        </w:rPr>
        <w:t xml:space="preserve"> (Accessed: 26</w:t>
      </w:r>
      <w:r w:rsidR="002A1AC1" w:rsidRPr="002A1AC1">
        <w:rPr>
          <w:sz w:val="24"/>
          <w:szCs w:val="24"/>
          <w:vertAlign w:val="superscript"/>
        </w:rPr>
        <w:t>th</w:t>
      </w:r>
      <w:r w:rsidR="002A1AC1">
        <w:rPr>
          <w:sz w:val="24"/>
          <w:szCs w:val="24"/>
        </w:rPr>
        <w:t xml:space="preserve"> May 2021)</w:t>
      </w:r>
    </w:p>
    <w:p w14:paraId="1543B0C0" w14:textId="55B31175" w:rsidR="00F008FA" w:rsidRDefault="00F008FA" w:rsidP="00E6298B">
      <w:pPr>
        <w:ind w:right="107"/>
        <w:jc w:val="both"/>
        <w:rPr>
          <w:sz w:val="24"/>
          <w:szCs w:val="24"/>
        </w:rPr>
      </w:pPr>
    </w:p>
    <w:p w14:paraId="610CE463" w14:textId="65F23806" w:rsidR="00977772" w:rsidRDefault="00977772" w:rsidP="00E6298B">
      <w:pPr>
        <w:ind w:right="107"/>
        <w:jc w:val="both"/>
        <w:rPr>
          <w:i/>
          <w:sz w:val="24"/>
          <w:szCs w:val="24"/>
        </w:rPr>
      </w:pPr>
      <w:r>
        <w:rPr>
          <w:sz w:val="24"/>
          <w:szCs w:val="24"/>
        </w:rPr>
        <w:t xml:space="preserve">Crown Prosecution Services (2021) </w:t>
      </w:r>
      <w:r w:rsidR="00764A0F">
        <w:rPr>
          <w:i/>
          <w:sz w:val="24"/>
          <w:szCs w:val="24"/>
        </w:rPr>
        <w:t>Safeguarding children as victims and witnesses</w:t>
      </w:r>
    </w:p>
    <w:p w14:paraId="185C36E4" w14:textId="579BBDF1" w:rsidR="00764A0F" w:rsidRDefault="00764A0F" w:rsidP="00E6298B">
      <w:pPr>
        <w:ind w:right="107"/>
        <w:jc w:val="both"/>
        <w:rPr>
          <w:sz w:val="24"/>
          <w:szCs w:val="24"/>
        </w:rPr>
      </w:pPr>
      <w:r>
        <w:rPr>
          <w:sz w:val="24"/>
          <w:szCs w:val="24"/>
        </w:rPr>
        <w:t xml:space="preserve">Available at: </w:t>
      </w:r>
      <w:hyperlink r:id="rId25" w:history="1">
        <w:r w:rsidRPr="008117FC">
          <w:rPr>
            <w:rStyle w:val="Hyperlink"/>
            <w:sz w:val="24"/>
            <w:szCs w:val="24"/>
          </w:rPr>
          <w:t>https://www.cps.gov.uk/legal-guidance/safeguarding-children-victims-and-witnesses</w:t>
        </w:r>
      </w:hyperlink>
    </w:p>
    <w:p w14:paraId="3FDC8072" w14:textId="4F499523" w:rsidR="00764A0F" w:rsidRPr="00764A0F" w:rsidRDefault="00764A0F" w:rsidP="00E6298B">
      <w:pPr>
        <w:ind w:right="107"/>
        <w:jc w:val="both"/>
        <w:rPr>
          <w:sz w:val="24"/>
          <w:szCs w:val="24"/>
        </w:rPr>
      </w:pPr>
      <w:r>
        <w:rPr>
          <w:sz w:val="24"/>
          <w:szCs w:val="24"/>
        </w:rPr>
        <w:t>(Accessed 18</w:t>
      </w:r>
      <w:r w:rsidRPr="00764A0F">
        <w:rPr>
          <w:sz w:val="24"/>
          <w:szCs w:val="24"/>
          <w:vertAlign w:val="superscript"/>
        </w:rPr>
        <w:t>th</w:t>
      </w:r>
      <w:r>
        <w:rPr>
          <w:sz w:val="24"/>
          <w:szCs w:val="24"/>
        </w:rPr>
        <w:t xml:space="preserve"> June 2021)</w:t>
      </w:r>
    </w:p>
    <w:p w14:paraId="17B5D11F" w14:textId="77777777" w:rsidR="00977772" w:rsidRDefault="00977772" w:rsidP="00E6298B">
      <w:pPr>
        <w:ind w:right="107"/>
        <w:jc w:val="both"/>
        <w:rPr>
          <w:sz w:val="24"/>
          <w:szCs w:val="24"/>
        </w:rPr>
      </w:pPr>
    </w:p>
    <w:p w14:paraId="2875229E" w14:textId="2FD85EAA" w:rsidR="00F008FA" w:rsidRPr="00F008FA" w:rsidRDefault="00F008FA" w:rsidP="00E6298B">
      <w:pPr>
        <w:ind w:right="107"/>
        <w:jc w:val="both"/>
        <w:rPr>
          <w:sz w:val="24"/>
          <w:szCs w:val="24"/>
        </w:rPr>
      </w:pPr>
      <w:r w:rsidRPr="00F008FA">
        <w:rPr>
          <w:sz w:val="24"/>
          <w:szCs w:val="24"/>
          <w:lang w:val="en"/>
        </w:rPr>
        <w:t xml:space="preserve">Driscoll, J. (2007) Practicing Clinical Supervision: A Reflective Approach, London, </w:t>
      </w:r>
      <w:proofErr w:type="spellStart"/>
      <w:r w:rsidRPr="00F008FA">
        <w:rPr>
          <w:sz w:val="24"/>
          <w:szCs w:val="24"/>
          <w:lang w:val="en"/>
        </w:rPr>
        <w:t>Bailliere</w:t>
      </w:r>
      <w:proofErr w:type="spellEnd"/>
      <w:r w:rsidRPr="00F008FA">
        <w:rPr>
          <w:sz w:val="24"/>
          <w:szCs w:val="24"/>
          <w:lang w:val="en"/>
        </w:rPr>
        <w:t xml:space="preserve"> Tindall.</w:t>
      </w:r>
    </w:p>
    <w:p w14:paraId="7A650122" w14:textId="77777777" w:rsidR="002A1AC1" w:rsidRDefault="002A1AC1" w:rsidP="00E6298B">
      <w:pPr>
        <w:ind w:right="107"/>
        <w:jc w:val="both"/>
        <w:rPr>
          <w:b/>
          <w:sz w:val="24"/>
          <w:szCs w:val="24"/>
        </w:rPr>
      </w:pPr>
    </w:p>
    <w:p w14:paraId="72BF04AD" w14:textId="77777777" w:rsidR="00D03D9F" w:rsidRDefault="00D03D9F" w:rsidP="00D03D9F">
      <w:pPr>
        <w:overflowPunct/>
        <w:autoSpaceDE/>
        <w:autoSpaceDN/>
        <w:adjustRightInd/>
        <w:ind w:right="107"/>
        <w:textAlignment w:val="auto"/>
        <w:rPr>
          <w:i/>
          <w:sz w:val="24"/>
          <w:szCs w:val="24"/>
          <w:lang w:val="en"/>
        </w:rPr>
      </w:pPr>
      <w:r>
        <w:rPr>
          <w:sz w:val="24"/>
          <w:szCs w:val="24"/>
          <w:lang w:val="en"/>
        </w:rPr>
        <w:t xml:space="preserve">Essay Writing Services (2021) </w:t>
      </w:r>
      <w:r>
        <w:rPr>
          <w:i/>
          <w:sz w:val="24"/>
          <w:szCs w:val="24"/>
          <w:lang w:val="en"/>
        </w:rPr>
        <w:t>Borton’s model of reflection</w:t>
      </w:r>
    </w:p>
    <w:p w14:paraId="25235DC1" w14:textId="77777777" w:rsidR="00D03D9F" w:rsidRDefault="00D03D9F" w:rsidP="00D03D9F">
      <w:pPr>
        <w:overflowPunct/>
        <w:autoSpaceDE/>
        <w:autoSpaceDN/>
        <w:adjustRightInd/>
        <w:ind w:right="107"/>
        <w:textAlignment w:val="auto"/>
        <w:rPr>
          <w:sz w:val="24"/>
          <w:szCs w:val="24"/>
          <w:lang w:val="en"/>
        </w:rPr>
      </w:pPr>
      <w:r>
        <w:rPr>
          <w:sz w:val="24"/>
          <w:szCs w:val="24"/>
          <w:lang w:val="en"/>
        </w:rPr>
        <w:t xml:space="preserve">Available at: </w:t>
      </w:r>
      <w:hyperlink r:id="rId26" w:history="1">
        <w:r w:rsidRPr="00E7418D">
          <w:rPr>
            <w:rStyle w:val="Hyperlink"/>
            <w:sz w:val="24"/>
            <w:szCs w:val="24"/>
            <w:lang w:val="en"/>
          </w:rPr>
          <w:t>https://essaywritingserviceuk.co.uk/advice-and-guidance/bortons-model-of-reflection</w:t>
        </w:r>
      </w:hyperlink>
    </w:p>
    <w:p w14:paraId="114D7BCB" w14:textId="42BF06EE" w:rsidR="00D03D9F" w:rsidRDefault="00D03D9F" w:rsidP="00D03D9F">
      <w:pPr>
        <w:ind w:right="107"/>
        <w:jc w:val="both"/>
        <w:rPr>
          <w:sz w:val="24"/>
          <w:szCs w:val="24"/>
          <w:lang w:val="en"/>
        </w:rPr>
      </w:pPr>
      <w:r>
        <w:rPr>
          <w:sz w:val="24"/>
          <w:szCs w:val="24"/>
          <w:lang w:val="en"/>
        </w:rPr>
        <w:t>(Accessed: 23</w:t>
      </w:r>
      <w:r w:rsidRPr="00DA0957">
        <w:rPr>
          <w:sz w:val="24"/>
          <w:szCs w:val="24"/>
          <w:vertAlign w:val="superscript"/>
          <w:lang w:val="en"/>
        </w:rPr>
        <w:t>rd</w:t>
      </w:r>
      <w:r>
        <w:rPr>
          <w:sz w:val="24"/>
          <w:szCs w:val="24"/>
          <w:lang w:val="en"/>
        </w:rPr>
        <w:t xml:space="preserve"> April 2021)</w:t>
      </w:r>
    </w:p>
    <w:p w14:paraId="3579A44A" w14:textId="3B7F0B16" w:rsidR="0083272F" w:rsidRDefault="0083272F" w:rsidP="00D03D9F">
      <w:pPr>
        <w:ind w:right="107"/>
        <w:jc w:val="both"/>
        <w:rPr>
          <w:sz w:val="24"/>
          <w:szCs w:val="24"/>
          <w:lang w:val="en"/>
        </w:rPr>
      </w:pPr>
    </w:p>
    <w:p w14:paraId="13D90E0E" w14:textId="342CAFC0" w:rsidR="0083272F" w:rsidRDefault="0083272F" w:rsidP="00D03D9F">
      <w:pPr>
        <w:ind w:right="107"/>
        <w:jc w:val="both"/>
        <w:rPr>
          <w:i/>
          <w:sz w:val="24"/>
          <w:szCs w:val="24"/>
          <w:lang w:val="en"/>
        </w:rPr>
      </w:pPr>
      <w:r>
        <w:rPr>
          <w:sz w:val="24"/>
          <w:szCs w:val="24"/>
          <w:lang w:val="en"/>
        </w:rPr>
        <w:t xml:space="preserve">Essay Writing Services (2021) </w:t>
      </w:r>
      <w:r>
        <w:rPr>
          <w:i/>
          <w:sz w:val="24"/>
          <w:szCs w:val="24"/>
          <w:lang w:val="en"/>
        </w:rPr>
        <w:t>Driscoll Model of Reflection</w:t>
      </w:r>
    </w:p>
    <w:p w14:paraId="315F154B" w14:textId="566B8C1D" w:rsidR="0083272F" w:rsidRDefault="0083272F" w:rsidP="00D03D9F">
      <w:pPr>
        <w:ind w:right="107"/>
        <w:jc w:val="both"/>
        <w:rPr>
          <w:sz w:val="24"/>
          <w:szCs w:val="24"/>
          <w:lang w:val="en"/>
        </w:rPr>
      </w:pPr>
      <w:r>
        <w:rPr>
          <w:sz w:val="24"/>
          <w:szCs w:val="24"/>
          <w:lang w:val="en"/>
        </w:rPr>
        <w:t xml:space="preserve">Available at: </w:t>
      </w:r>
      <w:hyperlink r:id="rId27" w:history="1">
        <w:r w:rsidRPr="00A30767">
          <w:rPr>
            <w:rStyle w:val="Hyperlink"/>
            <w:sz w:val="24"/>
            <w:szCs w:val="24"/>
            <w:lang w:val="en"/>
          </w:rPr>
          <w:t>https://essaywritingserviceuk.co.uk/advice-and-guidance/driscoll-model-of-reflection</w:t>
        </w:r>
      </w:hyperlink>
    </w:p>
    <w:p w14:paraId="166FD55D" w14:textId="739ED735" w:rsidR="0083272F" w:rsidRDefault="0083272F" w:rsidP="00D03D9F">
      <w:pPr>
        <w:ind w:right="107"/>
        <w:jc w:val="both"/>
        <w:rPr>
          <w:sz w:val="24"/>
          <w:szCs w:val="24"/>
          <w:lang w:val="en"/>
        </w:rPr>
      </w:pPr>
      <w:r>
        <w:rPr>
          <w:sz w:val="24"/>
          <w:szCs w:val="24"/>
          <w:lang w:val="en"/>
        </w:rPr>
        <w:lastRenderedPageBreak/>
        <w:t>(Accessed 27</w:t>
      </w:r>
      <w:r w:rsidRPr="0083272F">
        <w:rPr>
          <w:sz w:val="24"/>
          <w:szCs w:val="24"/>
          <w:vertAlign w:val="superscript"/>
          <w:lang w:val="en"/>
        </w:rPr>
        <w:t>th</w:t>
      </w:r>
      <w:r>
        <w:rPr>
          <w:sz w:val="24"/>
          <w:szCs w:val="24"/>
          <w:lang w:val="en"/>
        </w:rPr>
        <w:t xml:space="preserve"> May 2021)</w:t>
      </w:r>
    </w:p>
    <w:p w14:paraId="2FB3050A" w14:textId="12A08581" w:rsidR="00927877" w:rsidRDefault="00927877" w:rsidP="00D03D9F">
      <w:pPr>
        <w:ind w:right="107"/>
        <w:jc w:val="both"/>
        <w:rPr>
          <w:sz w:val="24"/>
          <w:szCs w:val="24"/>
          <w:lang w:val="en"/>
        </w:rPr>
      </w:pPr>
    </w:p>
    <w:p w14:paraId="332E7464" w14:textId="7B84291E" w:rsidR="00927877" w:rsidRPr="00927877" w:rsidRDefault="00927877" w:rsidP="00D03D9F">
      <w:pPr>
        <w:ind w:right="107"/>
        <w:jc w:val="both"/>
        <w:rPr>
          <w:sz w:val="24"/>
          <w:szCs w:val="24"/>
          <w:lang w:val="en"/>
        </w:rPr>
      </w:pPr>
      <w:r w:rsidRPr="00927877">
        <w:rPr>
          <w:sz w:val="24"/>
          <w:szCs w:val="24"/>
          <w:lang w:val="en"/>
        </w:rPr>
        <w:t xml:space="preserve">Greenaway, R. (1995). Powerful learning experiences in management learning and development: a study of the experiences of managers attending residential development training courses at the </w:t>
      </w:r>
      <w:proofErr w:type="spellStart"/>
      <w:r w:rsidRPr="00927877">
        <w:rPr>
          <w:sz w:val="24"/>
          <w:szCs w:val="24"/>
          <w:lang w:val="en"/>
        </w:rPr>
        <w:t>Brathay</w:t>
      </w:r>
      <w:proofErr w:type="spellEnd"/>
      <w:r w:rsidRPr="00927877">
        <w:rPr>
          <w:sz w:val="24"/>
          <w:szCs w:val="24"/>
          <w:lang w:val="en"/>
        </w:rPr>
        <w:t xml:space="preserve"> Hall Trust (1988-9), (Doctoral dissertation, University of Lancaster).</w:t>
      </w:r>
    </w:p>
    <w:p w14:paraId="1566F089" w14:textId="0FC2DFBD" w:rsidR="005D00B4" w:rsidRDefault="005D00B4" w:rsidP="00D03D9F">
      <w:pPr>
        <w:ind w:right="107"/>
        <w:jc w:val="both"/>
        <w:rPr>
          <w:sz w:val="24"/>
          <w:szCs w:val="24"/>
          <w:lang w:val="en"/>
        </w:rPr>
      </w:pPr>
    </w:p>
    <w:p w14:paraId="420E0F81" w14:textId="66A09C31" w:rsidR="005D00B4" w:rsidRPr="005D00B4" w:rsidRDefault="005D00B4" w:rsidP="00D03D9F">
      <w:pPr>
        <w:ind w:right="107"/>
        <w:jc w:val="both"/>
        <w:rPr>
          <w:color w:val="auto"/>
          <w:sz w:val="24"/>
          <w:szCs w:val="24"/>
          <w:lang w:val="en"/>
        </w:rPr>
      </w:pPr>
      <w:r w:rsidRPr="005D00B4">
        <w:rPr>
          <w:color w:val="auto"/>
          <w:sz w:val="24"/>
          <w:szCs w:val="24"/>
        </w:rPr>
        <w:t xml:space="preserve">Hull, J.G., 1981. A self-awareness model of the causes and effects of alcohol consumption. </w:t>
      </w:r>
      <w:r w:rsidRPr="005D00B4">
        <w:rPr>
          <w:i/>
          <w:iCs/>
          <w:color w:val="auto"/>
          <w:sz w:val="24"/>
          <w:szCs w:val="24"/>
        </w:rPr>
        <w:t>Journal of Abnormal Psychology</w:t>
      </w:r>
      <w:r w:rsidRPr="005D00B4">
        <w:rPr>
          <w:color w:val="auto"/>
          <w:sz w:val="24"/>
          <w:szCs w:val="24"/>
        </w:rPr>
        <w:t xml:space="preserve">, </w:t>
      </w:r>
      <w:r w:rsidRPr="005D00B4">
        <w:rPr>
          <w:i/>
          <w:iCs/>
          <w:color w:val="auto"/>
          <w:sz w:val="24"/>
          <w:szCs w:val="24"/>
        </w:rPr>
        <w:t>90</w:t>
      </w:r>
      <w:r w:rsidRPr="005D00B4">
        <w:rPr>
          <w:color w:val="auto"/>
          <w:sz w:val="24"/>
          <w:szCs w:val="24"/>
        </w:rPr>
        <w:t>(6), p.586.</w:t>
      </w:r>
    </w:p>
    <w:p w14:paraId="15E9D77B" w14:textId="77777777" w:rsidR="00B54A30" w:rsidRDefault="00B54A30" w:rsidP="00D03D9F">
      <w:pPr>
        <w:ind w:right="107"/>
        <w:jc w:val="both"/>
        <w:rPr>
          <w:sz w:val="24"/>
          <w:szCs w:val="24"/>
          <w:lang w:val="en"/>
        </w:rPr>
      </w:pPr>
    </w:p>
    <w:p w14:paraId="0D28D038" w14:textId="7395DF77" w:rsidR="00B54A30" w:rsidRDefault="00B54A30" w:rsidP="00B54A30">
      <w:pPr>
        <w:ind w:right="107"/>
        <w:rPr>
          <w:color w:val="auto"/>
          <w:sz w:val="24"/>
          <w:szCs w:val="24"/>
        </w:rPr>
      </w:pPr>
      <w:r w:rsidRPr="0027463D">
        <w:rPr>
          <w:color w:val="auto"/>
          <w:sz w:val="24"/>
          <w:szCs w:val="24"/>
        </w:rPr>
        <w:t xml:space="preserve">Jackson, E.M., 2013. Stress relief: The role of exercise in stress management. </w:t>
      </w:r>
      <w:r w:rsidRPr="0027463D">
        <w:rPr>
          <w:i/>
          <w:iCs/>
          <w:color w:val="auto"/>
          <w:sz w:val="24"/>
          <w:szCs w:val="24"/>
        </w:rPr>
        <w:t>ACSM's Health &amp; Fitness Journal</w:t>
      </w:r>
      <w:r w:rsidRPr="0027463D">
        <w:rPr>
          <w:color w:val="auto"/>
          <w:sz w:val="24"/>
          <w:szCs w:val="24"/>
        </w:rPr>
        <w:t xml:space="preserve">, </w:t>
      </w:r>
      <w:r w:rsidRPr="0027463D">
        <w:rPr>
          <w:i/>
          <w:iCs/>
          <w:color w:val="auto"/>
          <w:sz w:val="24"/>
          <w:szCs w:val="24"/>
        </w:rPr>
        <w:t>17</w:t>
      </w:r>
      <w:r w:rsidRPr="0027463D">
        <w:rPr>
          <w:color w:val="auto"/>
          <w:sz w:val="24"/>
          <w:szCs w:val="24"/>
        </w:rPr>
        <w:t>(3), pp.14-19.</w:t>
      </w:r>
    </w:p>
    <w:p w14:paraId="57AAD895" w14:textId="4A04C298" w:rsidR="001421CA" w:rsidRDefault="001421CA" w:rsidP="00B54A30">
      <w:pPr>
        <w:ind w:right="107"/>
        <w:rPr>
          <w:color w:val="auto"/>
          <w:sz w:val="24"/>
          <w:szCs w:val="24"/>
        </w:rPr>
      </w:pPr>
    </w:p>
    <w:p w14:paraId="33AA1331" w14:textId="5A64E8BB" w:rsidR="001421CA" w:rsidRDefault="001421CA" w:rsidP="00B54A30">
      <w:pPr>
        <w:ind w:right="107"/>
        <w:rPr>
          <w:i/>
          <w:color w:val="auto"/>
          <w:sz w:val="24"/>
          <w:szCs w:val="24"/>
        </w:rPr>
      </w:pPr>
      <w:r>
        <w:rPr>
          <w:color w:val="auto"/>
          <w:sz w:val="24"/>
          <w:szCs w:val="24"/>
        </w:rPr>
        <w:t xml:space="preserve">Kumon (2021) </w:t>
      </w:r>
      <w:r>
        <w:rPr>
          <w:i/>
          <w:color w:val="auto"/>
          <w:sz w:val="24"/>
          <w:szCs w:val="24"/>
        </w:rPr>
        <w:t>Communicating with younger children.</w:t>
      </w:r>
    </w:p>
    <w:p w14:paraId="6C413568" w14:textId="52A4565F" w:rsidR="001421CA" w:rsidRDefault="001421CA" w:rsidP="00B54A30">
      <w:pPr>
        <w:ind w:right="107"/>
        <w:rPr>
          <w:color w:val="auto"/>
          <w:sz w:val="24"/>
          <w:szCs w:val="24"/>
        </w:rPr>
      </w:pPr>
      <w:r>
        <w:rPr>
          <w:color w:val="auto"/>
          <w:sz w:val="24"/>
          <w:szCs w:val="24"/>
        </w:rPr>
        <w:t xml:space="preserve">Available at:  </w:t>
      </w:r>
      <w:hyperlink r:id="rId28" w:history="1">
        <w:r w:rsidRPr="008117FC">
          <w:rPr>
            <w:rStyle w:val="Hyperlink"/>
            <w:sz w:val="24"/>
            <w:szCs w:val="24"/>
          </w:rPr>
          <w:t>https://www.kumon.co.uk/blog/communicating-with-children/</w:t>
        </w:r>
      </w:hyperlink>
    </w:p>
    <w:p w14:paraId="4949FA91" w14:textId="56E5FC2A" w:rsidR="001421CA" w:rsidRPr="001421CA" w:rsidRDefault="001421CA" w:rsidP="00B54A30">
      <w:pPr>
        <w:ind w:right="107"/>
        <w:rPr>
          <w:color w:val="auto"/>
          <w:sz w:val="24"/>
          <w:szCs w:val="24"/>
        </w:rPr>
      </w:pPr>
      <w:r>
        <w:rPr>
          <w:color w:val="auto"/>
          <w:sz w:val="24"/>
          <w:szCs w:val="24"/>
        </w:rPr>
        <w:t>(Accessed 18</w:t>
      </w:r>
      <w:r w:rsidRPr="001421CA">
        <w:rPr>
          <w:color w:val="auto"/>
          <w:sz w:val="24"/>
          <w:szCs w:val="24"/>
          <w:vertAlign w:val="superscript"/>
        </w:rPr>
        <w:t>th</w:t>
      </w:r>
      <w:r>
        <w:rPr>
          <w:color w:val="auto"/>
          <w:sz w:val="24"/>
          <w:szCs w:val="24"/>
        </w:rPr>
        <w:t xml:space="preserve"> June 2021)</w:t>
      </w:r>
    </w:p>
    <w:p w14:paraId="0BD97BB6" w14:textId="47F8DE99" w:rsidR="00AF3B80" w:rsidRDefault="00AF3B80" w:rsidP="00B54A30">
      <w:pPr>
        <w:ind w:right="107"/>
        <w:rPr>
          <w:color w:val="auto"/>
          <w:sz w:val="24"/>
          <w:szCs w:val="24"/>
        </w:rPr>
      </w:pPr>
    </w:p>
    <w:p w14:paraId="3180701F" w14:textId="4C5B95DF" w:rsidR="00AF3B80" w:rsidRDefault="00AF3B80" w:rsidP="00B54A30">
      <w:pPr>
        <w:ind w:right="107"/>
        <w:rPr>
          <w:i/>
          <w:color w:val="auto"/>
          <w:sz w:val="24"/>
          <w:szCs w:val="24"/>
        </w:rPr>
      </w:pPr>
      <w:r>
        <w:rPr>
          <w:color w:val="auto"/>
          <w:sz w:val="24"/>
          <w:szCs w:val="24"/>
        </w:rPr>
        <w:t xml:space="preserve">Ministry of Justice (2021) </w:t>
      </w:r>
      <w:r>
        <w:rPr>
          <w:i/>
          <w:color w:val="auto"/>
          <w:sz w:val="24"/>
          <w:szCs w:val="24"/>
        </w:rPr>
        <w:t>Codes of practice for victims of crime in England and Wales.</w:t>
      </w:r>
    </w:p>
    <w:p w14:paraId="7091591C" w14:textId="1DFBC62A" w:rsidR="00AF3B80" w:rsidRDefault="00AF3B80" w:rsidP="00B54A30">
      <w:pPr>
        <w:ind w:right="107"/>
        <w:rPr>
          <w:color w:val="auto"/>
          <w:sz w:val="24"/>
          <w:szCs w:val="24"/>
        </w:rPr>
      </w:pPr>
      <w:r>
        <w:rPr>
          <w:color w:val="auto"/>
          <w:sz w:val="24"/>
          <w:szCs w:val="24"/>
        </w:rPr>
        <w:t xml:space="preserve">Available at: </w:t>
      </w:r>
      <w:hyperlink r:id="rId29" w:history="1">
        <w:r w:rsidRPr="008117FC">
          <w:rPr>
            <w:rStyle w:val="Hyperlink"/>
            <w:sz w:val="24"/>
            <w:szCs w:val="24"/>
          </w:rPr>
          <w:t>https://www.gov.uk/government/publications/the-code-of-practice-for-victims-of-crime/code-of-practice-for-victims-of-crime-in-england-and-wales-victims-code</w:t>
        </w:r>
      </w:hyperlink>
    </w:p>
    <w:p w14:paraId="1C2E5B49" w14:textId="28A530E5" w:rsidR="00AF3B80" w:rsidRPr="00AF3B80" w:rsidRDefault="00AF3B80" w:rsidP="00B54A30">
      <w:pPr>
        <w:ind w:right="107"/>
        <w:rPr>
          <w:color w:val="auto"/>
          <w:sz w:val="24"/>
          <w:szCs w:val="24"/>
        </w:rPr>
      </w:pPr>
      <w:r>
        <w:rPr>
          <w:color w:val="auto"/>
          <w:sz w:val="24"/>
          <w:szCs w:val="24"/>
        </w:rPr>
        <w:t>(Accessed: 18</w:t>
      </w:r>
      <w:r w:rsidRPr="00AF3B80">
        <w:rPr>
          <w:color w:val="auto"/>
          <w:sz w:val="24"/>
          <w:szCs w:val="24"/>
          <w:vertAlign w:val="superscript"/>
        </w:rPr>
        <w:t>th</w:t>
      </w:r>
      <w:r>
        <w:rPr>
          <w:color w:val="auto"/>
          <w:sz w:val="24"/>
          <w:szCs w:val="24"/>
        </w:rPr>
        <w:t xml:space="preserve"> June 2021)</w:t>
      </w:r>
    </w:p>
    <w:p w14:paraId="518259F6" w14:textId="77777777" w:rsidR="00AF3B80" w:rsidRDefault="00AF3B80" w:rsidP="00B54A30">
      <w:pPr>
        <w:ind w:right="107"/>
        <w:rPr>
          <w:color w:val="auto"/>
          <w:sz w:val="24"/>
          <w:szCs w:val="24"/>
        </w:rPr>
      </w:pPr>
    </w:p>
    <w:p w14:paraId="57F269E7" w14:textId="00109BBB" w:rsidR="00BC096B" w:rsidRPr="00BC096B" w:rsidRDefault="00F008FA" w:rsidP="00B54A30">
      <w:pPr>
        <w:ind w:right="107"/>
        <w:rPr>
          <w:sz w:val="24"/>
          <w:szCs w:val="24"/>
          <w:lang w:val="en"/>
        </w:rPr>
      </w:pPr>
      <w:r w:rsidRPr="00F008FA">
        <w:rPr>
          <w:sz w:val="24"/>
          <w:szCs w:val="24"/>
          <w:lang w:val="en"/>
        </w:rPr>
        <w:t>Moon, J. A. (2004) A Handbook of Reflective and Experiential Learning, Abingdon, Routledge.</w:t>
      </w:r>
    </w:p>
    <w:p w14:paraId="49F2E5D8" w14:textId="08741280" w:rsidR="00D03D9F" w:rsidRDefault="00D03D9F" w:rsidP="00D03D9F">
      <w:pPr>
        <w:ind w:right="107"/>
        <w:jc w:val="both"/>
        <w:rPr>
          <w:b/>
          <w:sz w:val="24"/>
          <w:szCs w:val="24"/>
        </w:rPr>
      </w:pPr>
    </w:p>
    <w:p w14:paraId="67F678DC" w14:textId="7E882D54" w:rsidR="006A6AD6" w:rsidRDefault="006A6AD6" w:rsidP="00D03D9F">
      <w:pPr>
        <w:ind w:right="107"/>
        <w:jc w:val="both"/>
        <w:rPr>
          <w:i/>
          <w:sz w:val="24"/>
          <w:szCs w:val="24"/>
        </w:rPr>
      </w:pPr>
      <w:r>
        <w:rPr>
          <w:sz w:val="24"/>
          <w:szCs w:val="24"/>
        </w:rPr>
        <w:t xml:space="preserve">Odyssey (2016) </w:t>
      </w:r>
      <w:r>
        <w:rPr>
          <w:i/>
          <w:sz w:val="24"/>
          <w:szCs w:val="24"/>
        </w:rPr>
        <w:t xml:space="preserve">Rational Thinking </w:t>
      </w:r>
      <w:proofErr w:type="gramStart"/>
      <w:r>
        <w:rPr>
          <w:i/>
          <w:sz w:val="24"/>
          <w:szCs w:val="24"/>
        </w:rPr>
        <w:t>Versus</w:t>
      </w:r>
      <w:proofErr w:type="gramEnd"/>
      <w:r>
        <w:rPr>
          <w:i/>
          <w:sz w:val="24"/>
          <w:szCs w:val="24"/>
        </w:rPr>
        <w:t xml:space="preserve"> Emotional Thinking</w:t>
      </w:r>
    </w:p>
    <w:p w14:paraId="493FE7ED" w14:textId="42806923" w:rsidR="006A6AD6" w:rsidRDefault="006A6AD6" w:rsidP="00D03D9F">
      <w:pPr>
        <w:ind w:right="107"/>
        <w:jc w:val="both"/>
        <w:rPr>
          <w:sz w:val="24"/>
          <w:szCs w:val="24"/>
        </w:rPr>
      </w:pPr>
      <w:r>
        <w:rPr>
          <w:sz w:val="24"/>
          <w:szCs w:val="24"/>
        </w:rPr>
        <w:t xml:space="preserve">Available at: </w:t>
      </w:r>
      <w:hyperlink r:id="rId30" w:history="1">
        <w:r w:rsidRPr="00A54E8F">
          <w:rPr>
            <w:rStyle w:val="Hyperlink"/>
            <w:sz w:val="24"/>
            <w:szCs w:val="24"/>
          </w:rPr>
          <w:t>https://www.theodysseyonline.com/rationality-or-emotions</w:t>
        </w:r>
      </w:hyperlink>
    </w:p>
    <w:p w14:paraId="75B1DB84" w14:textId="5785C1C2" w:rsidR="006A6AD6" w:rsidRPr="006A6AD6" w:rsidRDefault="006A6AD6" w:rsidP="00D03D9F">
      <w:pPr>
        <w:ind w:right="107"/>
        <w:jc w:val="both"/>
        <w:rPr>
          <w:sz w:val="24"/>
          <w:szCs w:val="24"/>
        </w:rPr>
      </w:pPr>
      <w:r>
        <w:rPr>
          <w:sz w:val="24"/>
          <w:szCs w:val="24"/>
        </w:rPr>
        <w:t>(Accessed: 12</w:t>
      </w:r>
      <w:r w:rsidRPr="006A6AD6">
        <w:rPr>
          <w:sz w:val="24"/>
          <w:szCs w:val="24"/>
          <w:vertAlign w:val="superscript"/>
        </w:rPr>
        <w:t>th</w:t>
      </w:r>
      <w:r>
        <w:rPr>
          <w:sz w:val="24"/>
          <w:szCs w:val="24"/>
        </w:rPr>
        <w:t xml:space="preserve"> June 2021)</w:t>
      </w:r>
    </w:p>
    <w:p w14:paraId="46C53CF3" w14:textId="77777777" w:rsidR="006A6AD6" w:rsidRPr="00270EEB" w:rsidRDefault="006A6AD6" w:rsidP="00D03D9F">
      <w:pPr>
        <w:ind w:right="107"/>
        <w:jc w:val="both"/>
        <w:rPr>
          <w:b/>
          <w:sz w:val="24"/>
          <w:szCs w:val="24"/>
        </w:rPr>
      </w:pPr>
    </w:p>
    <w:p w14:paraId="11C28B7F" w14:textId="77777777" w:rsidR="00F327C4" w:rsidRPr="00F327C4" w:rsidRDefault="00F327C4" w:rsidP="00E6298B">
      <w:pPr>
        <w:overflowPunct/>
        <w:autoSpaceDE/>
        <w:autoSpaceDN/>
        <w:adjustRightInd/>
        <w:ind w:right="107"/>
        <w:textAlignment w:val="auto"/>
        <w:rPr>
          <w:i/>
          <w:sz w:val="24"/>
          <w:szCs w:val="24"/>
        </w:rPr>
      </w:pPr>
      <w:r w:rsidRPr="00F327C4">
        <w:rPr>
          <w:sz w:val="24"/>
          <w:szCs w:val="24"/>
        </w:rPr>
        <w:t xml:space="preserve">Oxford Learners Dictionaries (2021) </w:t>
      </w:r>
      <w:r w:rsidRPr="00F327C4">
        <w:rPr>
          <w:i/>
          <w:sz w:val="24"/>
          <w:szCs w:val="24"/>
        </w:rPr>
        <w:t>Resilience</w:t>
      </w:r>
    </w:p>
    <w:p w14:paraId="4F0BF027" w14:textId="13FA084E" w:rsidR="00F327C4" w:rsidRDefault="00F327C4" w:rsidP="00E6298B">
      <w:pPr>
        <w:overflowPunct/>
        <w:autoSpaceDE/>
        <w:autoSpaceDN/>
        <w:adjustRightInd/>
        <w:ind w:right="107"/>
        <w:textAlignment w:val="auto"/>
        <w:rPr>
          <w:sz w:val="24"/>
          <w:szCs w:val="24"/>
        </w:rPr>
      </w:pPr>
      <w:r>
        <w:rPr>
          <w:sz w:val="24"/>
          <w:szCs w:val="24"/>
        </w:rPr>
        <w:t xml:space="preserve">Available at: </w:t>
      </w:r>
      <w:hyperlink r:id="rId31" w:history="1">
        <w:r w:rsidRPr="008118A8">
          <w:rPr>
            <w:rStyle w:val="Hyperlink"/>
            <w:sz w:val="24"/>
            <w:szCs w:val="24"/>
          </w:rPr>
          <w:t>https://www.oxfordlearnersdictionaries.com/definition/english/resilience</w:t>
        </w:r>
      </w:hyperlink>
    </w:p>
    <w:p w14:paraId="3ACFFE34" w14:textId="196A874B" w:rsidR="0053753A" w:rsidRDefault="00F327C4" w:rsidP="00E6298B">
      <w:pPr>
        <w:overflowPunct/>
        <w:autoSpaceDE/>
        <w:autoSpaceDN/>
        <w:adjustRightInd/>
        <w:ind w:right="107"/>
        <w:textAlignment w:val="auto"/>
        <w:rPr>
          <w:sz w:val="24"/>
          <w:szCs w:val="24"/>
        </w:rPr>
      </w:pPr>
      <w:r>
        <w:rPr>
          <w:sz w:val="24"/>
          <w:szCs w:val="24"/>
        </w:rPr>
        <w:t>(Accessed: 07</w:t>
      </w:r>
      <w:r w:rsidRPr="00F327C4">
        <w:rPr>
          <w:sz w:val="24"/>
          <w:szCs w:val="24"/>
          <w:vertAlign w:val="superscript"/>
        </w:rPr>
        <w:t>th</w:t>
      </w:r>
      <w:r>
        <w:rPr>
          <w:sz w:val="24"/>
          <w:szCs w:val="24"/>
        </w:rPr>
        <w:t xml:space="preserve"> April 2021)</w:t>
      </w:r>
    </w:p>
    <w:p w14:paraId="36562CC1" w14:textId="77777777" w:rsidR="0053753A" w:rsidRDefault="0053753A" w:rsidP="00E6298B">
      <w:pPr>
        <w:overflowPunct/>
        <w:autoSpaceDE/>
        <w:autoSpaceDN/>
        <w:adjustRightInd/>
        <w:ind w:right="107"/>
        <w:textAlignment w:val="auto"/>
        <w:rPr>
          <w:sz w:val="24"/>
          <w:szCs w:val="24"/>
        </w:rPr>
      </w:pPr>
    </w:p>
    <w:p w14:paraId="1E2C0E45" w14:textId="77777777" w:rsidR="0053753A" w:rsidRDefault="0053753A" w:rsidP="00E6298B">
      <w:pPr>
        <w:overflowPunct/>
        <w:autoSpaceDE/>
        <w:autoSpaceDN/>
        <w:adjustRightInd/>
        <w:ind w:right="107"/>
        <w:textAlignment w:val="auto"/>
        <w:rPr>
          <w:sz w:val="24"/>
          <w:szCs w:val="24"/>
        </w:rPr>
      </w:pPr>
      <w:r>
        <w:rPr>
          <w:sz w:val="24"/>
          <w:szCs w:val="24"/>
        </w:rPr>
        <w:t xml:space="preserve">Oxford Learners Dictionaries (2021) </w:t>
      </w:r>
      <w:r>
        <w:rPr>
          <w:i/>
          <w:sz w:val="24"/>
          <w:szCs w:val="24"/>
        </w:rPr>
        <w:t>Stress</w:t>
      </w:r>
    </w:p>
    <w:p w14:paraId="25D7A125" w14:textId="01ADF7AE" w:rsidR="0053753A" w:rsidRDefault="0053753A" w:rsidP="00E6298B">
      <w:pPr>
        <w:overflowPunct/>
        <w:autoSpaceDE/>
        <w:autoSpaceDN/>
        <w:adjustRightInd/>
        <w:ind w:right="107"/>
        <w:textAlignment w:val="auto"/>
        <w:rPr>
          <w:sz w:val="24"/>
          <w:szCs w:val="24"/>
        </w:rPr>
      </w:pPr>
      <w:r>
        <w:rPr>
          <w:sz w:val="24"/>
          <w:szCs w:val="24"/>
        </w:rPr>
        <w:t xml:space="preserve">Available at: </w:t>
      </w:r>
      <w:hyperlink r:id="rId32" w:history="1">
        <w:r w:rsidRPr="008118A8">
          <w:rPr>
            <w:rStyle w:val="Hyperlink"/>
            <w:sz w:val="24"/>
            <w:szCs w:val="24"/>
          </w:rPr>
          <w:t>https://www.oxfordlearnersdictionaries.com/definition/english/stress_1?q=Stress</w:t>
        </w:r>
      </w:hyperlink>
    </w:p>
    <w:p w14:paraId="6117DA3E" w14:textId="575B8626" w:rsidR="00B16301" w:rsidRDefault="0053753A" w:rsidP="00E6298B">
      <w:pPr>
        <w:overflowPunct/>
        <w:autoSpaceDE/>
        <w:autoSpaceDN/>
        <w:adjustRightInd/>
        <w:ind w:right="107"/>
        <w:textAlignment w:val="auto"/>
        <w:rPr>
          <w:sz w:val="24"/>
          <w:szCs w:val="24"/>
        </w:rPr>
      </w:pPr>
      <w:r>
        <w:rPr>
          <w:sz w:val="24"/>
          <w:szCs w:val="24"/>
        </w:rPr>
        <w:t>(Accessed: 07</w:t>
      </w:r>
      <w:r w:rsidRPr="0053753A">
        <w:rPr>
          <w:sz w:val="24"/>
          <w:szCs w:val="24"/>
          <w:vertAlign w:val="superscript"/>
        </w:rPr>
        <w:t>th</w:t>
      </w:r>
      <w:r>
        <w:rPr>
          <w:sz w:val="24"/>
          <w:szCs w:val="24"/>
        </w:rPr>
        <w:t xml:space="preserve"> April 2021)</w:t>
      </w:r>
    </w:p>
    <w:p w14:paraId="6D364C39" w14:textId="0DF83F89" w:rsidR="002616E3" w:rsidRDefault="002616E3" w:rsidP="00E6298B">
      <w:pPr>
        <w:overflowPunct/>
        <w:autoSpaceDE/>
        <w:autoSpaceDN/>
        <w:adjustRightInd/>
        <w:ind w:right="107"/>
        <w:textAlignment w:val="auto"/>
        <w:rPr>
          <w:sz w:val="24"/>
          <w:szCs w:val="24"/>
        </w:rPr>
      </w:pPr>
    </w:p>
    <w:p w14:paraId="07AA29CA" w14:textId="7CD3873A" w:rsidR="002616E3" w:rsidRDefault="002616E3" w:rsidP="00E6298B">
      <w:pPr>
        <w:overflowPunct/>
        <w:autoSpaceDE/>
        <w:autoSpaceDN/>
        <w:adjustRightInd/>
        <w:ind w:right="107"/>
        <w:textAlignment w:val="auto"/>
        <w:rPr>
          <w:i/>
          <w:sz w:val="24"/>
          <w:szCs w:val="24"/>
        </w:rPr>
      </w:pPr>
      <w:r>
        <w:rPr>
          <w:sz w:val="24"/>
          <w:szCs w:val="24"/>
        </w:rPr>
        <w:t xml:space="preserve">Police National Legal Database (2021) </w:t>
      </w:r>
      <w:r>
        <w:rPr>
          <w:i/>
          <w:sz w:val="24"/>
          <w:szCs w:val="24"/>
        </w:rPr>
        <w:t>European Convention on Human Rights – article 2 – right to life</w:t>
      </w:r>
    </w:p>
    <w:p w14:paraId="59F7B29B" w14:textId="064EB30C" w:rsidR="002616E3" w:rsidRDefault="002616E3" w:rsidP="00E6298B">
      <w:pPr>
        <w:overflowPunct/>
        <w:autoSpaceDE/>
        <w:autoSpaceDN/>
        <w:adjustRightInd/>
        <w:ind w:right="107"/>
        <w:textAlignment w:val="auto"/>
        <w:rPr>
          <w:sz w:val="24"/>
          <w:szCs w:val="24"/>
        </w:rPr>
      </w:pPr>
      <w:r>
        <w:rPr>
          <w:sz w:val="24"/>
          <w:szCs w:val="24"/>
        </w:rPr>
        <w:t xml:space="preserve">Available at: </w:t>
      </w:r>
      <w:hyperlink r:id="rId33" w:history="1">
        <w:r w:rsidRPr="00A54E8F">
          <w:rPr>
            <w:rStyle w:val="Hyperlink"/>
            <w:sz w:val="24"/>
            <w:szCs w:val="24"/>
          </w:rPr>
          <w:t>https://www.pnld.co.uk/docportal/content/D1682.htm</w:t>
        </w:r>
      </w:hyperlink>
    </w:p>
    <w:p w14:paraId="0B497430" w14:textId="02A1015F" w:rsidR="002616E3" w:rsidRPr="002616E3" w:rsidRDefault="002616E3" w:rsidP="00E6298B">
      <w:pPr>
        <w:overflowPunct/>
        <w:autoSpaceDE/>
        <w:autoSpaceDN/>
        <w:adjustRightInd/>
        <w:ind w:right="107"/>
        <w:textAlignment w:val="auto"/>
        <w:rPr>
          <w:sz w:val="24"/>
          <w:szCs w:val="24"/>
        </w:rPr>
      </w:pPr>
      <w:r>
        <w:rPr>
          <w:sz w:val="24"/>
          <w:szCs w:val="24"/>
        </w:rPr>
        <w:t>(Accessed: 12</w:t>
      </w:r>
      <w:r w:rsidRPr="002616E3">
        <w:rPr>
          <w:sz w:val="24"/>
          <w:szCs w:val="24"/>
          <w:vertAlign w:val="superscript"/>
        </w:rPr>
        <w:t>th</w:t>
      </w:r>
      <w:r>
        <w:rPr>
          <w:sz w:val="24"/>
          <w:szCs w:val="24"/>
        </w:rPr>
        <w:t xml:space="preserve"> June 2021)</w:t>
      </w:r>
    </w:p>
    <w:p w14:paraId="5EFB6D58" w14:textId="2A672C1A" w:rsidR="00B16301" w:rsidRDefault="00B16301" w:rsidP="00E6298B">
      <w:pPr>
        <w:overflowPunct/>
        <w:autoSpaceDE/>
        <w:autoSpaceDN/>
        <w:adjustRightInd/>
        <w:ind w:right="107"/>
        <w:textAlignment w:val="auto"/>
        <w:rPr>
          <w:sz w:val="24"/>
          <w:szCs w:val="24"/>
        </w:rPr>
      </w:pPr>
    </w:p>
    <w:p w14:paraId="5313BB35" w14:textId="18104544" w:rsidR="007F3F0C" w:rsidRDefault="007F3F0C" w:rsidP="00E6298B">
      <w:pPr>
        <w:overflowPunct/>
        <w:autoSpaceDE/>
        <w:autoSpaceDN/>
        <w:adjustRightInd/>
        <w:ind w:right="107"/>
        <w:textAlignment w:val="auto"/>
        <w:rPr>
          <w:i/>
          <w:sz w:val="24"/>
          <w:szCs w:val="24"/>
        </w:rPr>
      </w:pPr>
      <w:r>
        <w:rPr>
          <w:sz w:val="24"/>
          <w:szCs w:val="24"/>
        </w:rPr>
        <w:t xml:space="preserve">Police National Legal Database (2021) </w:t>
      </w:r>
      <w:r>
        <w:rPr>
          <w:i/>
          <w:sz w:val="24"/>
          <w:szCs w:val="24"/>
        </w:rPr>
        <w:t>Mental Capacity Act 2005 – inability to make decisions</w:t>
      </w:r>
    </w:p>
    <w:p w14:paraId="433DF661" w14:textId="472CAF0C" w:rsidR="007F3F0C" w:rsidRDefault="007F3F0C" w:rsidP="00E6298B">
      <w:pPr>
        <w:overflowPunct/>
        <w:autoSpaceDE/>
        <w:autoSpaceDN/>
        <w:adjustRightInd/>
        <w:ind w:right="107"/>
        <w:textAlignment w:val="auto"/>
        <w:rPr>
          <w:sz w:val="24"/>
          <w:szCs w:val="24"/>
        </w:rPr>
      </w:pPr>
      <w:r>
        <w:rPr>
          <w:sz w:val="24"/>
          <w:szCs w:val="24"/>
        </w:rPr>
        <w:t xml:space="preserve">Available at: </w:t>
      </w:r>
      <w:hyperlink r:id="rId34" w:history="1">
        <w:r w:rsidRPr="00A54E8F">
          <w:rPr>
            <w:rStyle w:val="Hyperlink"/>
            <w:sz w:val="24"/>
            <w:szCs w:val="24"/>
          </w:rPr>
          <w:t>https://www.pnld.co.uk/docportal/content/D18920.htm</w:t>
        </w:r>
      </w:hyperlink>
    </w:p>
    <w:p w14:paraId="2B0C2E53" w14:textId="1C442EC9" w:rsidR="007F3F0C" w:rsidRPr="007F3F0C" w:rsidRDefault="007F3F0C" w:rsidP="00E6298B">
      <w:pPr>
        <w:overflowPunct/>
        <w:autoSpaceDE/>
        <w:autoSpaceDN/>
        <w:adjustRightInd/>
        <w:ind w:right="107"/>
        <w:textAlignment w:val="auto"/>
        <w:rPr>
          <w:sz w:val="24"/>
          <w:szCs w:val="24"/>
        </w:rPr>
      </w:pPr>
      <w:r>
        <w:rPr>
          <w:sz w:val="24"/>
          <w:szCs w:val="24"/>
        </w:rPr>
        <w:t>(Accessed: 12</w:t>
      </w:r>
      <w:r w:rsidRPr="007F3F0C">
        <w:rPr>
          <w:sz w:val="24"/>
          <w:szCs w:val="24"/>
          <w:vertAlign w:val="superscript"/>
        </w:rPr>
        <w:t>th</w:t>
      </w:r>
      <w:r>
        <w:rPr>
          <w:sz w:val="24"/>
          <w:szCs w:val="24"/>
        </w:rPr>
        <w:t xml:space="preserve"> June 2021)</w:t>
      </w:r>
    </w:p>
    <w:p w14:paraId="60E6F92C" w14:textId="77777777" w:rsidR="007F3F0C" w:rsidRDefault="007F3F0C" w:rsidP="00E6298B">
      <w:pPr>
        <w:overflowPunct/>
        <w:autoSpaceDE/>
        <w:autoSpaceDN/>
        <w:adjustRightInd/>
        <w:ind w:right="107"/>
        <w:textAlignment w:val="auto"/>
        <w:rPr>
          <w:sz w:val="24"/>
          <w:szCs w:val="24"/>
        </w:rPr>
      </w:pPr>
    </w:p>
    <w:p w14:paraId="5033EA23" w14:textId="5F91859C" w:rsidR="002F4078" w:rsidRDefault="002F4078" w:rsidP="00E6298B">
      <w:pPr>
        <w:overflowPunct/>
        <w:autoSpaceDE/>
        <w:autoSpaceDN/>
        <w:adjustRightInd/>
        <w:ind w:right="107"/>
        <w:textAlignment w:val="auto"/>
        <w:rPr>
          <w:i/>
          <w:sz w:val="24"/>
          <w:szCs w:val="24"/>
        </w:rPr>
      </w:pPr>
      <w:r>
        <w:rPr>
          <w:sz w:val="24"/>
          <w:szCs w:val="24"/>
        </w:rPr>
        <w:t xml:space="preserve">Police National Legal Database (2021) </w:t>
      </w:r>
      <w:r>
        <w:rPr>
          <w:i/>
          <w:sz w:val="24"/>
          <w:szCs w:val="24"/>
        </w:rPr>
        <w:t>Theft Act 1968</w:t>
      </w:r>
    </w:p>
    <w:p w14:paraId="6CBF8870" w14:textId="5108A910" w:rsidR="002F4078" w:rsidRDefault="002F4078" w:rsidP="00E6298B">
      <w:pPr>
        <w:overflowPunct/>
        <w:autoSpaceDE/>
        <w:autoSpaceDN/>
        <w:adjustRightInd/>
        <w:ind w:right="107"/>
        <w:textAlignment w:val="auto"/>
        <w:rPr>
          <w:sz w:val="24"/>
          <w:szCs w:val="24"/>
        </w:rPr>
      </w:pPr>
      <w:r>
        <w:rPr>
          <w:sz w:val="24"/>
          <w:szCs w:val="24"/>
        </w:rPr>
        <w:t xml:space="preserve">Available at: </w:t>
      </w:r>
      <w:hyperlink r:id="rId35" w:history="1">
        <w:r w:rsidRPr="00A30767">
          <w:rPr>
            <w:rStyle w:val="Hyperlink"/>
            <w:sz w:val="24"/>
            <w:szCs w:val="24"/>
          </w:rPr>
          <w:t>https://www.pnld.co.uk/docportal/content/D1.htm</w:t>
        </w:r>
      </w:hyperlink>
      <w:r>
        <w:rPr>
          <w:sz w:val="24"/>
          <w:szCs w:val="24"/>
        </w:rPr>
        <w:t xml:space="preserve"> </w:t>
      </w:r>
    </w:p>
    <w:p w14:paraId="544AACAB" w14:textId="69D56E5C" w:rsidR="002F4078" w:rsidRDefault="002F4078" w:rsidP="00E6298B">
      <w:pPr>
        <w:overflowPunct/>
        <w:autoSpaceDE/>
        <w:autoSpaceDN/>
        <w:adjustRightInd/>
        <w:ind w:right="107"/>
        <w:textAlignment w:val="auto"/>
        <w:rPr>
          <w:sz w:val="24"/>
          <w:szCs w:val="24"/>
        </w:rPr>
      </w:pPr>
      <w:r>
        <w:rPr>
          <w:sz w:val="24"/>
          <w:szCs w:val="24"/>
        </w:rPr>
        <w:t>(Accessed: 27</w:t>
      </w:r>
      <w:r w:rsidRPr="002F4078">
        <w:rPr>
          <w:sz w:val="24"/>
          <w:szCs w:val="24"/>
          <w:vertAlign w:val="superscript"/>
        </w:rPr>
        <w:t>th</w:t>
      </w:r>
      <w:r>
        <w:rPr>
          <w:sz w:val="24"/>
          <w:szCs w:val="24"/>
        </w:rPr>
        <w:t xml:space="preserve"> May 2021)</w:t>
      </w:r>
    </w:p>
    <w:p w14:paraId="3BF7B49C" w14:textId="5A8266B6" w:rsidR="002F4078" w:rsidRDefault="002F4078" w:rsidP="00E6298B">
      <w:pPr>
        <w:overflowPunct/>
        <w:autoSpaceDE/>
        <w:autoSpaceDN/>
        <w:adjustRightInd/>
        <w:ind w:right="107"/>
        <w:textAlignment w:val="auto"/>
        <w:rPr>
          <w:sz w:val="24"/>
          <w:szCs w:val="24"/>
        </w:rPr>
      </w:pPr>
    </w:p>
    <w:p w14:paraId="57AB35BF" w14:textId="7C9911CE" w:rsidR="002F4078" w:rsidRDefault="002F4078" w:rsidP="00E6298B">
      <w:pPr>
        <w:overflowPunct/>
        <w:autoSpaceDE/>
        <w:autoSpaceDN/>
        <w:adjustRightInd/>
        <w:ind w:right="107"/>
        <w:textAlignment w:val="auto"/>
        <w:rPr>
          <w:i/>
          <w:sz w:val="24"/>
          <w:szCs w:val="24"/>
        </w:rPr>
      </w:pPr>
      <w:r>
        <w:rPr>
          <w:sz w:val="24"/>
          <w:szCs w:val="24"/>
        </w:rPr>
        <w:t xml:space="preserve">Police National Legal Database (2021) </w:t>
      </w:r>
      <w:r>
        <w:rPr>
          <w:i/>
          <w:sz w:val="24"/>
          <w:szCs w:val="24"/>
        </w:rPr>
        <w:t>PACE – arrest without warrant – constable</w:t>
      </w:r>
    </w:p>
    <w:p w14:paraId="78889271" w14:textId="6DC300DF" w:rsidR="002F4078" w:rsidRDefault="002F4078" w:rsidP="00E6298B">
      <w:pPr>
        <w:overflowPunct/>
        <w:autoSpaceDE/>
        <w:autoSpaceDN/>
        <w:adjustRightInd/>
        <w:ind w:right="107"/>
        <w:textAlignment w:val="auto"/>
        <w:rPr>
          <w:sz w:val="24"/>
          <w:szCs w:val="24"/>
        </w:rPr>
      </w:pPr>
      <w:r>
        <w:rPr>
          <w:sz w:val="24"/>
          <w:szCs w:val="24"/>
        </w:rPr>
        <w:lastRenderedPageBreak/>
        <w:t xml:space="preserve">Available at: </w:t>
      </w:r>
      <w:hyperlink r:id="rId36" w:history="1">
        <w:r w:rsidRPr="00A30767">
          <w:rPr>
            <w:rStyle w:val="Hyperlink"/>
            <w:sz w:val="24"/>
            <w:szCs w:val="24"/>
          </w:rPr>
          <w:t>https://www.pnld.co.uk/docportal/content/D227.htm</w:t>
        </w:r>
      </w:hyperlink>
    </w:p>
    <w:p w14:paraId="096AC00E" w14:textId="0FE23E4A" w:rsidR="002F4078" w:rsidRDefault="002F4078" w:rsidP="00E6298B">
      <w:pPr>
        <w:overflowPunct/>
        <w:autoSpaceDE/>
        <w:autoSpaceDN/>
        <w:adjustRightInd/>
        <w:ind w:right="107"/>
        <w:textAlignment w:val="auto"/>
        <w:rPr>
          <w:sz w:val="24"/>
          <w:szCs w:val="24"/>
        </w:rPr>
      </w:pPr>
      <w:r>
        <w:rPr>
          <w:sz w:val="24"/>
          <w:szCs w:val="24"/>
        </w:rPr>
        <w:t>(Accessed: 27</w:t>
      </w:r>
      <w:r w:rsidRPr="002F4078">
        <w:rPr>
          <w:sz w:val="24"/>
          <w:szCs w:val="24"/>
          <w:vertAlign w:val="superscript"/>
        </w:rPr>
        <w:t>th</w:t>
      </w:r>
      <w:r>
        <w:rPr>
          <w:sz w:val="24"/>
          <w:szCs w:val="24"/>
        </w:rPr>
        <w:t xml:space="preserve"> May 2021)</w:t>
      </w:r>
    </w:p>
    <w:p w14:paraId="757C445E" w14:textId="1059CCE1" w:rsidR="0092002A" w:rsidRDefault="0092002A" w:rsidP="00E6298B">
      <w:pPr>
        <w:overflowPunct/>
        <w:autoSpaceDE/>
        <w:autoSpaceDN/>
        <w:adjustRightInd/>
        <w:ind w:right="107"/>
        <w:textAlignment w:val="auto"/>
        <w:rPr>
          <w:sz w:val="24"/>
          <w:szCs w:val="24"/>
        </w:rPr>
      </w:pPr>
    </w:p>
    <w:p w14:paraId="60157D3F" w14:textId="2A90FB8B" w:rsidR="0092002A" w:rsidRDefault="0092002A" w:rsidP="00E6298B">
      <w:pPr>
        <w:overflowPunct/>
        <w:autoSpaceDE/>
        <w:autoSpaceDN/>
        <w:adjustRightInd/>
        <w:ind w:right="107"/>
        <w:textAlignment w:val="auto"/>
        <w:rPr>
          <w:i/>
          <w:sz w:val="24"/>
          <w:szCs w:val="24"/>
        </w:rPr>
      </w:pPr>
      <w:r>
        <w:rPr>
          <w:sz w:val="24"/>
          <w:szCs w:val="24"/>
        </w:rPr>
        <w:t xml:space="preserve">Police National Legal Database (2021) </w:t>
      </w:r>
      <w:r>
        <w:rPr>
          <w:i/>
          <w:sz w:val="24"/>
          <w:szCs w:val="24"/>
        </w:rPr>
        <w:t>PACE Code of Practice C</w:t>
      </w:r>
    </w:p>
    <w:p w14:paraId="170EDE03" w14:textId="2B321FF6" w:rsidR="0092002A" w:rsidRDefault="0092002A" w:rsidP="00E6298B">
      <w:pPr>
        <w:overflowPunct/>
        <w:autoSpaceDE/>
        <w:autoSpaceDN/>
        <w:adjustRightInd/>
        <w:ind w:right="107"/>
        <w:textAlignment w:val="auto"/>
        <w:rPr>
          <w:sz w:val="24"/>
          <w:szCs w:val="24"/>
        </w:rPr>
      </w:pPr>
      <w:r>
        <w:rPr>
          <w:sz w:val="24"/>
          <w:szCs w:val="24"/>
        </w:rPr>
        <w:t xml:space="preserve">Available at: </w:t>
      </w:r>
      <w:hyperlink r:id="rId37" w:history="1">
        <w:r w:rsidRPr="00A30767">
          <w:rPr>
            <w:rStyle w:val="Hyperlink"/>
            <w:sz w:val="24"/>
            <w:szCs w:val="24"/>
          </w:rPr>
          <w:t>https://www.pnld.co.uk/docportal/content/S41.htm</w:t>
        </w:r>
      </w:hyperlink>
    </w:p>
    <w:p w14:paraId="5EB43162" w14:textId="49789550" w:rsidR="0092002A" w:rsidRPr="0092002A" w:rsidRDefault="0092002A" w:rsidP="00E6298B">
      <w:pPr>
        <w:overflowPunct/>
        <w:autoSpaceDE/>
        <w:autoSpaceDN/>
        <w:adjustRightInd/>
        <w:ind w:right="107"/>
        <w:textAlignment w:val="auto"/>
        <w:rPr>
          <w:sz w:val="24"/>
          <w:szCs w:val="24"/>
        </w:rPr>
      </w:pPr>
      <w:r>
        <w:rPr>
          <w:sz w:val="24"/>
          <w:szCs w:val="24"/>
        </w:rPr>
        <w:t>(Accessed: 27</w:t>
      </w:r>
      <w:r w:rsidRPr="0092002A">
        <w:rPr>
          <w:sz w:val="24"/>
          <w:szCs w:val="24"/>
          <w:vertAlign w:val="superscript"/>
        </w:rPr>
        <w:t>th</w:t>
      </w:r>
      <w:r>
        <w:rPr>
          <w:sz w:val="24"/>
          <w:szCs w:val="24"/>
        </w:rPr>
        <w:t xml:space="preserve"> May 2021)</w:t>
      </w:r>
    </w:p>
    <w:p w14:paraId="3F9FFD08" w14:textId="0CA90A49" w:rsidR="00121034" w:rsidRDefault="00121034" w:rsidP="00E6298B">
      <w:pPr>
        <w:overflowPunct/>
        <w:autoSpaceDE/>
        <w:autoSpaceDN/>
        <w:adjustRightInd/>
        <w:ind w:right="107"/>
        <w:textAlignment w:val="auto"/>
        <w:rPr>
          <w:sz w:val="24"/>
          <w:szCs w:val="24"/>
        </w:rPr>
      </w:pPr>
    </w:p>
    <w:p w14:paraId="4BFC422C" w14:textId="79614596" w:rsidR="00121034" w:rsidRDefault="00121034" w:rsidP="00E6298B">
      <w:pPr>
        <w:overflowPunct/>
        <w:autoSpaceDE/>
        <w:autoSpaceDN/>
        <w:adjustRightInd/>
        <w:ind w:right="107"/>
        <w:textAlignment w:val="auto"/>
        <w:rPr>
          <w:i/>
          <w:sz w:val="24"/>
          <w:szCs w:val="24"/>
        </w:rPr>
      </w:pPr>
      <w:r>
        <w:rPr>
          <w:sz w:val="24"/>
          <w:szCs w:val="24"/>
        </w:rPr>
        <w:t xml:space="preserve">Police National Legal Database (2021) </w:t>
      </w:r>
      <w:r>
        <w:rPr>
          <w:i/>
          <w:sz w:val="24"/>
          <w:szCs w:val="24"/>
        </w:rPr>
        <w:t>PACE Code of Practice G</w:t>
      </w:r>
    </w:p>
    <w:p w14:paraId="23B77405" w14:textId="46776941" w:rsidR="00121034" w:rsidRDefault="00121034" w:rsidP="00E6298B">
      <w:pPr>
        <w:overflowPunct/>
        <w:autoSpaceDE/>
        <w:autoSpaceDN/>
        <w:adjustRightInd/>
        <w:ind w:right="107"/>
        <w:textAlignment w:val="auto"/>
        <w:rPr>
          <w:sz w:val="24"/>
          <w:szCs w:val="24"/>
        </w:rPr>
      </w:pPr>
      <w:r>
        <w:rPr>
          <w:sz w:val="24"/>
          <w:szCs w:val="24"/>
        </w:rPr>
        <w:t xml:space="preserve">Available at: </w:t>
      </w:r>
      <w:hyperlink r:id="rId38" w:history="1">
        <w:r w:rsidRPr="00A30767">
          <w:rPr>
            <w:rStyle w:val="Hyperlink"/>
            <w:sz w:val="24"/>
            <w:szCs w:val="24"/>
          </w:rPr>
          <w:t>https://www.pnld.co.uk/docportal/content/D17329.htm</w:t>
        </w:r>
      </w:hyperlink>
    </w:p>
    <w:p w14:paraId="7BDA4B22" w14:textId="7F5C3F94" w:rsidR="00121034" w:rsidRDefault="00121034" w:rsidP="00E6298B">
      <w:pPr>
        <w:overflowPunct/>
        <w:autoSpaceDE/>
        <w:autoSpaceDN/>
        <w:adjustRightInd/>
        <w:ind w:right="107"/>
        <w:textAlignment w:val="auto"/>
        <w:rPr>
          <w:sz w:val="24"/>
          <w:szCs w:val="24"/>
        </w:rPr>
      </w:pPr>
      <w:r>
        <w:rPr>
          <w:sz w:val="24"/>
          <w:szCs w:val="24"/>
        </w:rPr>
        <w:t>(Accessed: 27</w:t>
      </w:r>
      <w:r w:rsidRPr="00121034">
        <w:rPr>
          <w:sz w:val="24"/>
          <w:szCs w:val="24"/>
          <w:vertAlign w:val="superscript"/>
        </w:rPr>
        <w:t>th</w:t>
      </w:r>
      <w:r>
        <w:rPr>
          <w:sz w:val="24"/>
          <w:szCs w:val="24"/>
        </w:rPr>
        <w:t xml:space="preserve"> May 2021)</w:t>
      </w:r>
    </w:p>
    <w:p w14:paraId="110005E2" w14:textId="1D730A83" w:rsidR="00D97FE6" w:rsidRDefault="00D97FE6" w:rsidP="00E6298B">
      <w:pPr>
        <w:overflowPunct/>
        <w:autoSpaceDE/>
        <w:autoSpaceDN/>
        <w:adjustRightInd/>
        <w:ind w:right="107"/>
        <w:textAlignment w:val="auto"/>
        <w:rPr>
          <w:sz w:val="24"/>
          <w:szCs w:val="24"/>
        </w:rPr>
      </w:pPr>
    </w:p>
    <w:p w14:paraId="6166FC75" w14:textId="45232D33" w:rsidR="00D97FE6" w:rsidRDefault="00D97FE6" w:rsidP="00E6298B">
      <w:pPr>
        <w:overflowPunct/>
        <w:autoSpaceDE/>
        <w:autoSpaceDN/>
        <w:adjustRightInd/>
        <w:ind w:right="107"/>
        <w:textAlignment w:val="auto"/>
        <w:rPr>
          <w:i/>
          <w:sz w:val="24"/>
          <w:szCs w:val="24"/>
        </w:rPr>
      </w:pPr>
      <w:r>
        <w:rPr>
          <w:sz w:val="24"/>
          <w:szCs w:val="24"/>
        </w:rPr>
        <w:t xml:space="preserve">Police National Legal Database (2021) </w:t>
      </w:r>
      <w:r>
        <w:rPr>
          <w:i/>
          <w:sz w:val="24"/>
          <w:szCs w:val="24"/>
        </w:rPr>
        <w:t>Sexual Offences Act 2003 – exposure</w:t>
      </w:r>
    </w:p>
    <w:p w14:paraId="3A94E31E" w14:textId="15E12868" w:rsidR="00D97FE6" w:rsidRDefault="00D97FE6" w:rsidP="00E6298B">
      <w:pPr>
        <w:overflowPunct/>
        <w:autoSpaceDE/>
        <w:autoSpaceDN/>
        <w:adjustRightInd/>
        <w:ind w:right="107"/>
        <w:textAlignment w:val="auto"/>
        <w:rPr>
          <w:sz w:val="24"/>
          <w:szCs w:val="24"/>
        </w:rPr>
      </w:pPr>
      <w:r>
        <w:rPr>
          <w:sz w:val="24"/>
          <w:szCs w:val="24"/>
        </w:rPr>
        <w:t xml:space="preserve">Available at: </w:t>
      </w:r>
      <w:hyperlink r:id="rId39" w:history="1">
        <w:r w:rsidRPr="008117FC">
          <w:rPr>
            <w:rStyle w:val="Hyperlink"/>
            <w:sz w:val="24"/>
            <w:szCs w:val="24"/>
          </w:rPr>
          <w:t>https://www.pnld.co.uk/docportal/content/D13262.htm</w:t>
        </w:r>
      </w:hyperlink>
    </w:p>
    <w:p w14:paraId="282FE540" w14:textId="2CAC81B5" w:rsidR="00D97FE6" w:rsidRPr="00D97FE6" w:rsidRDefault="00D97FE6" w:rsidP="00E6298B">
      <w:pPr>
        <w:overflowPunct/>
        <w:autoSpaceDE/>
        <w:autoSpaceDN/>
        <w:adjustRightInd/>
        <w:ind w:right="107"/>
        <w:textAlignment w:val="auto"/>
        <w:rPr>
          <w:sz w:val="24"/>
          <w:szCs w:val="24"/>
        </w:rPr>
      </w:pPr>
      <w:r>
        <w:rPr>
          <w:sz w:val="24"/>
          <w:szCs w:val="24"/>
        </w:rPr>
        <w:t>(Accessed 18</w:t>
      </w:r>
      <w:r w:rsidRPr="00D97FE6">
        <w:rPr>
          <w:sz w:val="24"/>
          <w:szCs w:val="24"/>
          <w:vertAlign w:val="superscript"/>
        </w:rPr>
        <w:t>th</w:t>
      </w:r>
      <w:r>
        <w:rPr>
          <w:sz w:val="24"/>
          <w:szCs w:val="24"/>
        </w:rPr>
        <w:t xml:space="preserve"> June 2021)</w:t>
      </w:r>
    </w:p>
    <w:p w14:paraId="287BB431" w14:textId="77777777" w:rsidR="002F4078" w:rsidRDefault="002F4078" w:rsidP="00E6298B">
      <w:pPr>
        <w:overflowPunct/>
        <w:autoSpaceDE/>
        <w:autoSpaceDN/>
        <w:adjustRightInd/>
        <w:ind w:right="107"/>
        <w:textAlignment w:val="auto"/>
        <w:rPr>
          <w:sz w:val="24"/>
          <w:szCs w:val="24"/>
        </w:rPr>
      </w:pPr>
    </w:p>
    <w:p w14:paraId="5502AC91" w14:textId="1FED7EF8" w:rsidR="00DA0957" w:rsidRPr="0027463D" w:rsidRDefault="0027463D" w:rsidP="00E6298B">
      <w:pPr>
        <w:overflowPunct/>
        <w:autoSpaceDE/>
        <w:autoSpaceDN/>
        <w:adjustRightInd/>
        <w:ind w:right="107"/>
        <w:textAlignment w:val="auto"/>
        <w:rPr>
          <w:color w:val="auto"/>
          <w:sz w:val="24"/>
          <w:szCs w:val="24"/>
          <w:lang w:val="en"/>
        </w:rPr>
      </w:pPr>
      <w:r w:rsidRPr="0027463D">
        <w:rPr>
          <w:color w:val="auto"/>
          <w:sz w:val="24"/>
          <w:szCs w:val="24"/>
        </w:rPr>
        <w:t>Stanhope, J.L., Owens, C. and Elliott, L.J., 2016. Stress reduction: Casual gaming versus guided relaxation.</w:t>
      </w:r>
    </w:p>
    <w:p w14:paraId="250CF227" w14:textId="0D70768E" w:rsidR="006D4550" w:rsidRPr="00B16301" w:rsidRDefault="006D4550" w:rsidP="00E6298B">
      <w:pPr>
        <w:overflowPunct/>
        <w:autoSpaceDE/>
        <w:autoSpaceDN/>
        <w:adjustRightInd/>
        <w:ind w:right="107"/>
        <w:textAlignment w:val="auto"/>
        <w:rPr>
          <w:b/>
          <w:sz w:val="24"/>
          <w:szCs w:val="24"/>
        </w:rPr>
      </w:pPr>
      <w:r w:rsidRPr="00B16301">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58BFA0E" w:rsidR="28A9B94D" w:rsidRDefault="28A9B94D" w:rsidP="28A9B94D">
      <w:pPr>
        <w:jc w:val="both"/>
      </w:pPr>
      <w:r w:rsidRPr="2E5ED9CE">
        <w:rPr>
          <w:rFonts w:eastAsia="Arial"/>
          <w:sz w:val="24"/>
          <w:szCs w:val="24"/>
        </w:rPr>
        <w:t>Signed</w:t>
      </w:r>
      <w:r w:rsidR="00C71D9A">
        <w:rPr>
          <w:rFonts w:eastAsia="Arial"/>
          <w:sz w:val="24"/>
          <w:szCs w:val="24"/>
        </w:rPr>
        <w:t>: Alexander Evans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19C0684" w:rsidR="28A9B94D" w:rsidRDefault="00C71D9A" w:rsidP="28A9B94D">
      <w:pPr>
        <w:jc w:val="both"/>
      </w:pPr>
      <w:r>
        <w:rPr>
          <w:rFonts w:eastAsia="Arial"/>
          <w:sz w:val="24"/>
          <w:szCs w:val="24"/>
        </w:rPr>
        <w:t>Date: 30/03/2021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AF3B80" w:rsidRDefault="00AF3B80">
      <w:r>
        <w:separator/>
      </w:r>
    </w:p>
  </w:endnote>
  <w:endnote w:type="continuationSeparator" w:id="0">
    <w:p w14:paraId="1B867723" w14:textId="77777777" w:rsidR="00AF3B80" w:rsidRDefault="00AF3B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AF3B80" w:rsidRDefault="00AF3B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D22A050" w:rsidR="00AF3B80" w:rsidRDefault="00AF3B80">
    <w:pPr>
      <w:pStyle w:val="Footer"/>
      <w:jc w:val="right"/>
    </w:pPr>
    <w:r>
      <w:fldChar w:fldCharType="begin"/>
    </w:r>
    <w:r>
      <w:instrText xml:space="preserve"> PAGE   \* MERGEFORMAT </w:instrText>
    </w:r>
    <w:r>
      <w:fldChar w:fldCharType="separate"/>
    </w:r>
    <w:r w:rsidR="00603859">
      <w:rPr>
        <w:noProof/>
      </w:rPr>
      <w:t>23</w:t>
    </w:r>
    <w:r>
      <w:rPr>
        <w:noProof/>
      </w:rPr>
      <w:fldChar w:fldCharType="end"/>
    </w:r>
  </w:p>
  <w:p w14:paraId="790812FF" w14:textId="77777777" w:rsidR="00AF3B80" w:rsidRPr="00BB5EAA" w:rsidRDefault="00AF3B8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AF3B80" w:rsidRDefault="00AF3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AF3B80" w:rsidRDefault="00AF3B80">
      <w:r>
        <w:separator/>
      </w:r>
    </w:p>
  </w:footnote>
  <w:footnote w:type="continuationSeparator" w:id="0">
    <w:p w14:paraId="09396778" w14:textId="77777777" w:rsidR="00AF3B80" w:rsidRDefault="00AF3B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AF3B80" w:rsidRDefault="00AF3B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AF3B80" w:rsidRDefault="00AF3B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AF3B80" w:rsidRDefault="00AF3B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B6B"/>
    <w:rsid w:val="00003990"/>
    <w:rsid w:val="000045B8"/>
    <w:rsid w:val="00020EEC"/>
    <w:rsid w:val="00025650"/>
    <w:rsid w:val="00027B1F"/>
    <w:rsid w:val="0003088B"/>
    <w:rsid w:val="00030DAC"/>
    <w:rsid w:val="000325D9"/>
    <w:rsid w:val="0003645F"/>
    <w:rsid w:val="000372B2"/>
    <w:rsid w:val="0004079F"/>
    <w:rsid w:val="000419F9"/>
    <w:rsid w:val="00045B87"/>
    <w:rsid w:val="00045C07"/>
    <w:rsid w:val="00054483"/>
    <w:rsid w:val="00055D43"/>
    <w:rsid w:val="00056FAC"/>
    <w:rsid w:val="00057751"/>
    <w:rsid w:val="00062E39"/>
    <w:rsid w:val="00071C6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2DDB"/>
    <w:rsid w:val="000A4240"/>
    <w:rsid w:val="000A469A"/>
    <w:rsid w:val="000B1E96"/>
    <w:rsid w:val="000C378F"/>
    <w:rsid w:val="000C6892"/>
    <w:rsid w:val="000C6FFE"/>
    <w:rsid w:val="000D0BB6"/>
    <w:rsid w:val="000E26B0"/>
    <w:rsid w:val="000F1599"/>
    <w:rsid w:val="000F1769"/>
    <w:rsid w:val="000F55F1"/>
    <w:rsid w:val="000F6196"/>
    <w:rsid w:val="000F7ECD"/>
    <w:rsid w:val="00102E64"/>
    <w:rsid w:val="0010312C"/>
    <w:rsid w:val="00106DC7"/>
    <w:rsid w:val="00112391"/>
    <w:rsid w:val="00112751"/>
    <w:rsid w:val="00114F52"/>
    <w:rsid w:val="00121034"/>
    <w:rsid w:val="00134394"/>
    <w:rsid w:val="001347F8"/>
    <w:rsid w:val="00137BB5"/>
    <w:rsid w:val="00137E05"/>
    <w:rsid w:val="001421CA"/>
    <w:rsid w:val="001447F6"/>
    <w:rsid w:val="00144BFD"/>
    <w:rsid w:val="00147DE3"/>
    <w:rsid w:val="00150794"/>
    <w:rsid w:val="001608C4"/>
    <w:rsid w:val="00171418"/>
    <w:rsid w:val="00176400"/>
    <w:rsid w:val="001961CF"/>
    <w:rsid w:val="00196776"/>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1699"/>
    <w:rsid w:val="002246A0"/>
    <w:rsid w:val="00224AF9"/>
    <w:rsid w:val="00230439"/>
    <w:rsid w:val="002333C2"/>
    <w:rsid w:val="00235176"/>
    <w:rsid w:val="00236061"/>
    <w:rsid w:val="0024085B"/>
    <w:rsid w:val="00240D38"/>
    <w:rsid w:val="0024100E"/>
    <w:rsid w:val="00241C1B"/>
    <w:rsid w:val="0024288B"/>
    <w:rsid w:val="00243187"/>
    <w:rsid w:val="0025394E"/>
    <w:rsid w:val="00255D8E"/>
    <w:rsid w:val="002616E3"/>
    <w:rsid w:val="002657E9"/>
    <w:rsid w:val="0026665E"/>
    <w:rsid w:val="00270C62"/>
    <w:rsid w:val="00270EEB"/>
    <w:rsid w:val="0027147E"/>
    <w:rsid w:val="00274547"/>
    <w:rsid w:val="0027463D"/>
    <w:rsid w:val="002754B4"/>
    <w:rsid w:val="002761F4"/>
    <w:rsid w:val="002775E1"/>
    <w:rsid w:val="00277844"/>
    <w:rsid w:val="00277979"/>
    <w:rsid w:val="002808EB"/>
    <w:rsid w:val="00291ADD"/>
    <w:rsid w:val="00294868"/>
    <w:rsid w:val="00295CA1"/>
    <w:rsid w:val="002A1AC1"/>
    <w:rsid w:val="002A291A"/>
    <w:rsid w:val="002A5604"/>
    <w:rsid w:val="002B1701"/>
    <w:rsid w:val="002B21D7"/>
    <w:rsid w:val="002B23C3"/>
    <w:rsid w:val="002B443A"/>
    <w:rsid w:val="002B5B35"/>
    <w:rsid w:val="002B7EB5"/>
    <w:rsid w:val="002C256A"/>
    <w:rsid w:val="002C496D"/>
    <w:rsid w:val="002D05EB"/>
    <w:rsid w:val="002D2524"/>
    <w:rsid w:val="002D2F29"/>
    <w:rsid w:val="002E7017"/>
    <w:rsid w:val="002F2C93"/>
    <w:rsid w:val="002F4078"/>
    <w:rsid w:val="002F4F6E"/>
    <w:rsid w:val="003015C3"/>
    <w:rsid w:val="0030C684"/>
    <w:rsid w:val="0031350A"/>
    <w:rsid w:val="00316815"/>
    <w:rsid w:val="003168CA"/>
    <w:rsid w:val="00321255"/>
    <w:rsid w:val="0032230D"/>
    <w:rsid w:val="00322A0B"/>
    <w:rsid w:val="0032699E"/>
    <w:rsid w:val="00335FC5"/>
    <w:rsid w:val="003516C0"/>
    <w:rsid w:val="00352E59"/>
    <w:rsid w:val="00354DBE"/>
    <w:rsid w:val="00355210"/>
    <w:rsid w:val="00365DF9"/>
    <w:rsid w:val="00372DB4"/>
    <w:rsid w:val="00375AF5"/>
    <w:rsid w:val="003761BD"/>
    <w:rsid w:val="0038052D"/>
    <w:rsid w:val="00385414"/>
    <w:rsid w:val="00390074"/>
    <w:rsid w:val="0039762B"/>
    <w:rsid w:val="003A0C37"/>
    <w:rsid w:val="003A1B6B"/>
    <w:rsid w:val="003A46C0"/>
    <w:rsid w:val="003A600E"/>
    <w:rsid w:val="003A6513"/>
    <w:rsid w:val="003B16C7"/>
    <w:rsid w:val="003B2A14"/>
    <w:rsid w:val="003B3C99"/>
    <w:rsid w:val="003C19F1"/>
    <w:rsid w:val="003C4186"/>
    <w:rsid w:val="003C458C"/>
    <w:rsid w:val="003C4D7B"/>
    <w:rsid w:val="003C6185"/>
    <w:rsid w:val="003D0D2D"/>
    <w:rsid w:val="003D2F9A"/>
    <w:rsid w:val="003D4710"/>
    <w:rsid w:val="003E16D7"/>
    <w:rsid w:val="003E1842"/>
    <w:rsid w:val="003E197E"/>
    <w:rsid w:val="003E7221"/>
    <w:rsid w:val="003F1A37"/>
    <w:rsid w:val="00403926"/>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D7480"/>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3753A"/>
    <w:rsid w:val="005414F4"/>
    <w:rsid w:val="00546187"/>
    <w:rsid w:val="005463F1"/>
    <w:rsid w:val="00557D77"/>
    <w:rsid w:val="005616F8"/>
    <w:rsid w:val="00562EAA"/>
    <w:rsid w:val="00563B58"/>
    <w:rsid w:val="005640C4"/>
    <w:rsid w:val="0056684C"/>
    <w:rsid w:val="00574A0C"/>
    <w:rsid w:val="00575A8F"/>
    <w:rsid w:val="00576E4C"/>
    <w:rsid w:val="0057780F"/>
    <w:rsid w:val="00581E0A"/>
    <w:rsid w:val="00586D89"/>
    <w:rsid w:val="005916B8"/>
    <w:rsid w:val="005A1B4C"/>
    <w:rsid w:val="005A545C"/>
    <w:rsid w:val="005B3C2B"/>
    <w:rsid w:val="005B4371"/>
    <w:rsid w:val="005C1567"/>
    <w:rsid w:val="005C6CE5"/>
    <w:rsid w:val="005C6E3A"/>
    <w:rsid w:val="005C78FF"/>
    <w:rsid w:val="005D00B4"/>
    <w:rsid w:val="005D3F07"/>
    <w:rsid w:val="005D6686"/>
    <w:rsid w:val="005E13EA"/>
    <w:rsid w:val="005E236A"/>
    <w:rsid w:val="00603859"/>
    <w:rsid w:val="0060431A"/>
    <w:rsid w:val="00606E27"/>
    <w:rsid w:val="006108C9"/>
    <w:rsid w:val="00616D7F"/>
    <w:rsid w:val="0062158D"/>
    <w:rsid w:val="00627231"/>
    <w:rsid w:val="00630F39"/>
    <w:rsid w:val="0063120F"/>
    <w:rsid w:val="006326D1"/>
    <w:rsid w:val="00632E0A"/>
    <w:rsid w:val="00633165"/>
    <w:rsid w:val="0064176F"/>
    <w:rsid w:val="006447DE"/>
    <w:rsid w:val="0065276E"/>
    <w:rsid w:val="006532FE"/>
    <w:rsid w:val="00654329"/>
    <w:rsid w:val="00654CEC"/>
    <w:rsid w:val="00655507"/>
    <w:rsid w:val="00664451"/>
    <w:rsid w:val="00670288"/>
    <w:rsid w:val="006712A7"/>
    <w:rsid w:val="00674FC2"/>
    <w:rsid w:val="00677E42"/>
    <w:rsid w:val="00682334"/>
    <w:rsid w:val="00684B16"/>
    <w:rsid w:val="006936EB"/>
    <w:rsid w:val="00696F65"/>
    <w:rsid w:val="006A6AD6"/>
    <w:rsid w:val="006A7683"/>
    <w:rsid w:val="006A7A6D"/>
    <w:rsid w:val="006B5E67"/>
    <w:rsid w:val="006B718C"/>
    <w:rsid w:val="006C2EB5"/>
    <w:rsid w:val="006C7CA5"/>
    <w:rsid w:val="006D18A3"/>
    <w:rsid w:val="006D4550"/>
    <w:rsid w:val="006D5970"/>
    <w:rsid w:val="006D597E"/>
    <w:rsid w:val="006E481E"/>
    <w:rsid w:val="006E795F"/>
    <w:rsid w:val="00700249"/>
    <w:rsid w:val="00701E32"/>
    <w:rsid w:val="0070604C"/>
    <w:rsid w:val="007069CD"/>
    <w:rsid w:val="00711A70"/>
    <w:rsid w:val="00712E6F"/>
    <w:rsid w:val="00712E90"/>
    <w:rsid w:val="00713B7E"/>
    <w:rsid w:val="007204AE"/>
    <w:rsid w:val="007217D0"/>
    <w:rsid w:val="0072678F"/>
    <w:rsid w:val="00727C4C"/>
    <w:rsid w:val="00732FB9"/>
    <w:rsid w:val="00734809"/>
    <w:rsid w:val="00734E90"/>
    <w:rsid w:val="007405FD"/>
    <w:rsid w:val="007406E1"/>
    <w:rsid w:val="00743E40"/>
    <w:rsid w:val="00745FDB"/>
    <w:rsid w:val="00746B5A"/>
    <w:rsid w:val="00747FA8"/>
    <w:rsid w:val="00751263"/>
    <w:rsid w:val="0075704F"/>
    <w:rsid w:val="00763B2D"/>
    <w:rsid w:val="00764A0F"/>
    <w:rsid w:val="00772924"/>
    <w:rsid w:val="00772C15"/>
    <w:rsid w:val="007862D2"/>
    <w:rsid w:val="007872F2"/>
    <w:rsid w:val="007908E0"/>
    <w:rsid w:val="00792181"/>
    <w:rsid w:val="00793EB3"/>
    <w:rsid w:val="00794205"/>
    <w:rsid w:val="007964D0"/>
    <w:rsid w:val="007A1F6A"/>
    <w:rsid w:val="007B0376"/>
    <w:rsid w:val="007B0DE3"/>
    <w:rsid w:val="007B491F"/>
    <w:rsid w:val="007B7191"/>
    <w:rsid w:val="007C1634"/>
    <w:rsid w:val="007C1D94"/>
    <w:rsid w:val="007C2879"/>
    <w:rsid w:val="007C6A87"/>
    <w:rsid w:val="007C705D"/>
    <w:rsid w:val="007D0A07"/>
    <w:rsid w:val="007D133D"/>
    <w:rsid w:val="007D3EB4"/>
    <w:rsid w:val="007D3F16"/>
    <w:rsid w:val="007E6E7F"/>
    <w:rsid w:val="007F09A2"/>
    <w:rsid w:val="007F371B"/>
    <w:rsid w:val="007F3F0C"/>
    <w:rsid w:val="007F3F7E"/>
    <w:rsid w:val="007F5497"/>
    <w:rsid w:val="00812253"/>
    <w:rsid w:val="00813BCA"/>
    <w:rsid w:val="00813CEC"/>
    <w:rsid w:val="0081534C"/>
    <w:rsid w:val="008171E4"/>
    <w:rsid w:val="008208EA"/>
    <w:rsid w:val="008227CD"/>
    <w:rsid w:val="00824E67"/>
    <w:rsid w:val="00825A64"/>
    <w:rsid w:val="00826F48"/>
    <w:rsid w:val="008308AE"/>
    <w:rsid w:val="0083166E"/>
    <w:rsid w:val="00831DC3"/>
    <w:rsid w:val="008322C7"/>
    <w:rsid w:val="0083272F"/>
    <w:rsid w:val="00834F1D"/>
    <w:rsid w:val="00836FEC"/>
    <w:rsid w:val="00840365"/>
    <w:rsid w:val="00841F9D"/>
    <w:rsid w:val="008420E1"/>
    <w:rsid w:val="00843D58"/>
    <w:rsid w:val="00844D98"/>
    <w:rsid w:val="00846D84"/>
    <w:rsid w:val="00850FB1"/>
    <w:rsid w:val="0085230E"/>
    <w:rsid w:val="008550A1"/>
    <w:rsid w:val="00861038"/>
    <w:rsid w:val="00864BA8"/>
    <w:rsid w:val="00866B50"/>
    <w:rsid w:val="008708F1"/>
    <w:rsid w:val="00880539"/>
    <w:rsid w:val="008840F5"/>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1340F"/>
    <w:rsid w:val="0092002A"/>
    <w:rsid w:val="00920E5B"/>
    <w:rsid w:val="0092168C"/>
    <w:rsid w:val="00926436"/>
    <w:rsid w:val="00927877"/>
    <w:rsid w:val="0093018C"/>
    <w:rsid w:val="00932AFF"/>
    <w:rsid w:val="00950B51"/>
    <w:rsid w:val="009544C0"/>
    <w:rsid w:val="00954FA4"/>
    <w:rsid w:val="00956AE9"/>
    <w:rsid w:val="00964CC6"/>
    <w:rsid w:val="009750A5"/>
    <w:rsid w:val="00977772"/>
    <w:rsid w:val="00991FDA"/>
    <w:rsid w:val="009927A1"/>
    <w:rsid w:val="009A1EF2"/>
    <w:rsid w:val="009A5F3B"/>
    <w:rsid w:val="009B0515"/>
    <w:rsid w:val="009B0B61"/>
    <w:rsid w:val="009B28C0"/>
    <w:rsid w:val="009B7136"/>
    <w:rsid w:val="009B7806"/>
    <w:rsid w:val="009C3AC2"/>
    <w:rsid w:val="009D25B4"/>
    <w:rsid w:val="009D4365"/>
    <w:rsid w:val="009D4E3B"/>
    <w:rsid w:val="009D5F49"/>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22F9"/>
    <w:rsid w:val="00A40ED6"/>
    <w:rsid w:val="00A44919"/>
    <w:rsid w:val="00A470EE"/>
    <w:rsid w:val="00A47621"/>
    <w:rsid w:val="00A479CD"/>
    <w:rsid w:val="00A50CFC"/>
    <w:rsid w:val="00A533F5"/>
    <w:rsid w:val="00A54D67"/>
    <w:rsid w:val="00A55A3F"/>
    <w:rsid w:val="00A56410"/>
    <w:rsid w:val="00A652F6"/>
    <w:rsid w:val="00A70DAD"/>
    <w:rsid w:val="00A72C89"/>
    <w:rsid w:val="00A732EA"/>
    <w:rsid w:val="00A7489E"/>
    <w:rsid w:val="00A8015F"/>
    <w:rsid w:val="00A80BD2"/>
    <w:rsid w:val="00A85039"/>
    <w:rsid w:val="00A906AA"/>
    <w:rsid w:val="00A94C5E"/>
    <w:rsid w:val="00AA241A"/>
    <w:rsid w:val="00AA252C"/>
    <w:rsid w:val="00AA37BB"/>
    <w:rsid w:val="00AA52FB"/>
    <w:rsid w:val="00AA666E"/>
    <w:rsid w:val="00AB2654"/>
    <w:rsid w:val="00AB27EA"/>
    <w:rsid w:val="00AB5518"/>
    <w:rsid w:val="00AB7B64"/>
    <w:rsid w:val="00AC01D4"/>
    <w:rsid w:val="00AC4637"/>
    <w:rsid w:val="00AC4A04"/>
    <w:rsid w:val="00AC5A18"/>
    <w:rsid w:val="00AC7AB2"/>
    <w:rsid w:val="00AD336F"/>
    <w:rsid w:val="00AD3550"/>
    <w:rsid w:val="00AD5F10"/>
    <w:rsid w:val="00AD6ECE"/>
    <w:rsid w:val="00AE2564"/>
    <w:rsid w:val="00AE301F"/>
    <w:rsid w:val="00AE3302"/>
    <w:rsid w:val="00AE7077"/>
    <w:rsid w:val="00AF1619"/>
    <w:rsid w:val="00AF3B80"/>
    <w:rsid w:val="00AF5609"/>
    <w:rsid w:val="00AF5D6A"/>
    <w:rsid w:val="00AF61C2"/>
    <w:rsid w:val="00AF6CC6"/>
    <w:rsid w:val="00B0296A"/>
    <w:rsid w:val="00B03185"/>
    <w:rsid w:val="00B12295"/>
    <w:rsid w:val="00B137BE"/>
    <w:rsid w:val="00B16301"/>
    <w:rsid w:val="00B17FA0"/>
    <w:rsid w:val="00B21829"/>
    <w:rsid w:val="00B24344"/>
    <w:rsid w:val="00B26769"/>
    <w:rsid w:val="00B31C91"/>
    <w:rsid w:val="00B3747F"/>
    <w:rsid w:val="00B43194"/>
    <w:rsid w:val="00B47734"/>
    <w:rsid w:val="00B50FBA"/>
    <w:rsid w:val="00B54A30"/>
    <w:rsid w:val="00B558EB"/>
    <w:rsid w:val="00B577D3"/>
    <w:rsid w:val="00B60466"/>
    <w:rsid w:val="00B60C57"/>
    <w:rsid w:val="00B65156"/>
    <w:rsid w:val="00B6548F"/>
    <w:rsid w:val="00B7502A"/>
    <w:rsid w:val="00B76E8D"/>
    <w:rsid w:val="00B77305"/>
    <w:rsid w:val="00B82CC2"/>
    <w:rsid w:val="00B84A89"/>
    <w:rsid w:val="00B92BEF"/>
    <w:rsid w:val="00B946E2"/>
    <w:rsid w:val="00B9689A"/>
    <w:rsid w:val="00BB06CB"/>
    <w:rsid w:val="00BB0EFE"/>
    <w:rsid w:val="00BB261F"/>
    <w:rsid w:val="00BB2887"/>
    <w:rsid w:val="00BB5EAA"/>
    <w:rsid w:val="00BB5F11"/>
    <w:rsid w:val="00BC04FA"/>
    <w:rsid w:val="00BC096B"/>
    <w:rsid w:val="00BC1C22"/>
    <w:rsid w:val="00BC460B"/>
    <w:rsid w:val="00BC5725"/>
    <w:rsid w:val="00BD30B1"/>
    <w:rsid w:val="00BE0F7B"/>
    <w:rsid w:val="00BE10C2"/>
    <w:rsid w:val="00BE63D6"/>
    <w:rsid w:val="00BF327D"/>
    <w:rsid w:val="00C01D14"/>
    <w:rsid w:val="00C025B4"/>
    <w:rsid w:val="00C03572"/>
    <w:rsid w:val="00C161FD"/>
    <w:rsid w:val="00C23F17"/>
    <w:rsid w:val="00C26D0D"/>
    <w:rsid w:val="00C27C95"/>
    <w:rsid w:val="00C300D2"/>
    <w:rsid w:val="00C3270F"/>
    <w:rsid w:val="00C3278B"/>
    <w:rsid w:val="00C33375"/>
    <w:rsid w:val="00C34447"/>
    <w:rsid w:val="00C34C23"/>
    <w:rsid w:val="00C42005"/>
    <w:rsid w:val="00C44446"/>
    <w:rsid w:val="00C4664D"/>
    <w:rsid w:val="00C472AA"/>
    <w:rsid w:val="00C50A05"/>
    <w:rsid w:val="00C54AED"/>
    <w:rsid w:val="00C63D00"/>
    <w:rsid w:val="00C6441B"/>
    <w:rsid w:val="00C7108B"/>
    <w:rsid w:val="00C71D9A"/>
    <w:rsid w:val="00C8089F"/>
    <w:rsid w:val="00C836CC"/>
    <w:rsid w:val="00C87A74"/>
    <w:rsid w:val="00C913EC"/>
    <w:rsid w:val="00C92C71"/>
    <w:rsid w:val="00C93F8F"/>
    <w:rsid w:val="00CA3593"/>
    <w:rsid w:val="00CB143A"/>
    <w:rsid w:val="00CB258E"/>
    <w:rsid w:val="00CB3C8F"/>
    <w:rsid w:val="00CC02F1"/>
    <w:rsid w:val="00CC11A6"/>
    <w:rsid w:val="00CC135E"/>
    <w:rsid w:val="00CC4414"/>
    <w:rsid w:val="00CD5D3F"/>
    <w:rsid w:val="00CE02F1"/>
    <w:rsid w:val="00CE2B78"/>
    <w:rsid w:val="00CF3DB3"/>
    <w:rsid w:val="00D03D9F"/>
    <w:rsid w:val="00D04EF6"/>
    <w:rsid w:val="00D052BC"/>
    <w:rsid w:val="00D06623"/>
    <w:rsid w:val="00D07026"/>
    <w:rsid w:val="00D11888"/>
    <w:rsid w:val="00D22293"/>
    <w:rsid w:val="00D22C8F"/>
    <w:rsid w:val="00D33491"/>
    <w:rsid w:val="00D41A93"/>
    <w:rsid w:val="00D44F8E"/>
    <w:rsid w:val="00D560AB"/>
    <w:rsid w:val="00D607EF"/>
    <w:rsid w:val="00D60F88"/>
    <w:rsid w:val="00D625E7"/>
    <w:rsid w:val="00D646BD"/>
    <w:rsid w:val="00D7018A"/>
    <w:rsid w:val="00D71201"/>
    <w:rsid w:val="00D720C7"/>
    <w:rsid w:val="00D81684"/>
    <w:rsid w:val="00D826E5"/>
    <w:rsid w:val="00D876E6"/>
    <w:rsid w:val="00D97E10"/>
    <w:rsid w:val="00D97FE6"/>
    <w:rsid w:val="00DA0957"/>
    <w:rsid w:val="00DA1025"/>
    <w:rsid w:val="00DA22EC"/>
    <w:rsid w:val="00DA5860"/>
    <w:rsid w:val="00DB2767"/>
    <w:rsid w:val="00DC4729"/>
    <w:rsid w:val="00DE2865"/>
    <w:rsid w:val="00E17160"/>
    <w:rsid w:val="00E35BEC"/>
    <w:rsid w:val="00E50821"/>
    <w:rsid w:val="00E51F91"/>
    <w:rsid w:val="00E6298B"/>
    <w:rsid w:val="00E7086E"/>
    <w:rsid w:val="00E7219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08FA"/>
    <w:rsid w:val="00F01F92"/>
    <w:rsid w:val="00F10A08"/>
    <w:rsid w:val="00F22AC5"/>
    <w:rsid w:val="00F254D1"/>
    <w:rsid w:val="00F327C4"/>
    <w:rsid w:val="00F32B82"/>
    <w:rsid w:val="00F35D81"/>
    <w:rsid w:val="00F4043E"/>
    <w:rsid w:val="00F41BBC"/>
    <w:rsid w:val="00F43B9D"/>
    <w:rsid w:val="00F444F0"/>
    <w:rsid w:val="00F50847"/>
    <w:rsid w:val="00F53F27"/>
    <w:rsid w:val="00F546D1"/>
    <w:rsid w:val="00F56520"/>
    <w:rsid w:val="00F66272"/>
    <w:rsid w:val="00F709C0"/>
    <w:rsid w:val="00F85063"/>
    <w:rsid w:val="00F927A1"/>
    <w:rsid w:val="00F92E4D"/>
    <w:rsid w:val="00FA2BC2"/>
    <w:rsid w:val="00FA3764"/>
    <w:rsid w:val="00FA56ED"/>
    <w:rsid w:val="00FB4993"/>
    <w:rsid w:val="00FB5FA6"/>
    <w:rsid w:val="00FB6F4B"/>
    <w:rsid w:val="00FC1310"/>
    <w:rsid w:val="00FC2FF3"/>
    <w:rsid w:val="00FC3263"/>
    <w:rsid w:val="00FC3717"/>
    <w:rsid w:val="00FC51F9"/>
    <w:rsid w:val="00FC5B40"/>
    <w:rsid w:val="00FC5FF8"/>
    <w:rsid w:val="00FD1D8E"/>
    <w:rsid w:val="00FD3D7C"/>
    <w:rsid w:val="00FD4F8F"/>
    <w:rsid w:val="00FE0C16"/>
    <w:rsid w:val="00FE14AD"/>
    <w:rsid w:val="00FE14B1"/>
    <w:rsid w:val="00FF0070"/>
    <w:rsid w:val="00FF2CF5"/>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essaywritingserviceuk.co.uk/advice-and-guidance/bortons-model-of-reflection" TargetMode="External"/><Relationship Id="rId39" Type="http://schemas.openxmlformats.org/officeDocument/2006/relationships/hyperlink" Target="https://www.pnld.co.uk/docportal/content/D13262.htm"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s://www.pnld.co.uk/docportal/content/D18920.htm"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safeguarding-children-victims-and-witnesses" TargetMode="External"/><Relationship Id="rId33" Type="http://schemas.openxmlformats.org/officeDocument/2006/relationships/hyperlink" Target="https://www.pnld.co.uk/docportal/content/D1682.htm" TargetMode="External"/><Relationship Id="rId38" Type="http://schemas.openxmlformats.org/officeDocument/2006/relationships/hyperlink" Target="https://www.pnld.co.uk/docportal/content/D17329.htm"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pcc.police.uk/documents/FoI%20publication/Disclosure%20Logs/Uniformed%20Operations%20FOI/2013/003%2013%20Att%2015%20of%2015%20Guidance%20on%20the%20Use%20of%20Handcuffs.pdf" TargetMode="External"/><Relationship Id="rId29" Type="http://schemas.openxmlformats.org/officeDocument/2006/relationships/hyperlink" Target="https://www.gov.uk/government/publications/the-code-of-practice-for-victims-of-crime/code-of-practice-for-victims-of-crime-in-england-and-wales-victims-cod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hyperlink" Target="https://www.oxfordlearnersdictionaries.com/definition/english/stress_1?q=Stress" TargetMode="External"/><Relationship Id="rId37" Type="http://schemas.openxmlformats.org/officeDocument/2006/relationships/hyperlink" Target="https://www.pnld.co.uk/docportal/content/S41.htm"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prosecution-and-case-management/justice-outcomes/?highlight=community%20resolution?s=community+resolution" TargetMode="External"/><Relationship Id="rId28" Type="http://schemas.openxmlformats.org/officeDocument/2006/relationships/hyperlink" Target="https://www.kumon.co.uk/blog/communicating-with-children/" TargetMode="External"/><Relationship Id="rId36" Type="http://schemas.openxmlformats.org/officeDocument/2006/relationships/hyperlink" Target="https://www.pnld.co.uk/docportal/content/D227.htm"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oxfordlearnersdictionaries.com/definition/english/resilie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investigations/investigative-interviewing/" TargetMode="External"/><Relationship Id="rId27" Type="http://schemas.openxmlformats.org/officeDocument/2006/relationships/hyperlink" Target="https://essaywritingserviceuk.co.uk/advice-and-guidance/driscoll-model-of-reflection" TargetMode="External"/><Relationship Id="rId30" Type="http://schemas.openxmlformats.org/officeDocument/2006/relationships/hyperlink" Target="https://www.theodysseyonline.com/rationality-or-emotions" TargetMode="External"/><Relationship Id="rId35" Type="http://schemas.openxmlformats.org/officeDocument/2006/relationships/hyperlink" Target="https://www.pnld.co.uk/docportal/content/D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AD649CF6-C521-49F8-80D9-BBD887217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2117</TotalTime>
  <Pages>30</Pages>
  <Words>9837</Words>
  <Characters>56073</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Alexander</cp:lastModifiedBy>
  <cp:revision>33</cp:revision>
  <cp:lastPrinted>2019-08-13T11:47:00Z</cp:lastPrinted>
  <dcterms:created xsi:type="dcterms:W3CDTF">2021-03-08T14:45:00Z</dcterms:created>
  <dcterms:modified xsi:type="dcterms:W3CDTF">2021-06-20T17:54:00Z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