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1201F2" w:rsidP="05F3793F" w:rsidRDefault="00E926AC" w14:paraId="01C68DE8" w14:textId="4B7196CC">
      <w:pPr>
        <w:spacing w:after="240" w:line="360" w:lineRule="auto"/>
        <w:rPr>
          <w:rFonts w:ascii="Times New Roman" w:hAnsi="Times New Roman" w:eastAsia="Times New Roman" w:cs="Times New Roman"/>
          <w:sz w:val="24"/>
          <w:szCs w:val="24"/>
        </w:rPr>
      </w:pPr>
      <w:r w:rsidRPr="7B3823F9" w:rsidR="00E926AC">
        <w:rPr>
          <w:rFonts w:ascii="Times New Roman" w:hAnsi="Times New Roman" w:eastAsia="Times New Roman" w:cs="Times New Roman"/>
          <w:sz w:val="24"/>
          <w:szCs w:val="24"/>
        </w:rPr>
        <w:t xml:space="preserve">Within this analysis of </w:t>
      </w:r>
      <w:r w:rsidRPr="7B3823F9" w:rsidR="00705A5C">
        <w:rPr>
          <w:rFonts w:ascii="Times New Roman" w:hAnsi="Times New Roman" w:eastAsia="Times New Roman" w:cs="Times New Roman"/>
          <w:sz w:val="24"/>
          <w:szCs w:val="24"/>
        </w:rPr>
        <w:t>storytelling</w:t>
      </w:r>
      <w:r w:rsidRPr="7B3823F9" w:rsidR="00D12EA5">
        <w:rPr>
          <w:rFonts w:ascii="Times New Roman" w:hAnsi="Times New Roman" w:eastAsia="Times New Roman" w:cs="Times New Roman"/>
          <w:sz w:val="24"/>
          <w:szCs w:val="24"/>
        </w:rPr>
        <w:t xml:space="preserve"> and</w:t>
      </w:r>
      <w:r w:rsidRPr="7B3823F9" w:rsidR="00705A5C">
        <w:rPr>
          <w:rFonts w:ascii="Times New Roman" w:hAnsi="Times New Roman" w:eastAsia="Times New Roman" w:cs="Times New Roman"/>
          <w:sz w:val="24"/>
          <w:szCs w:val="24"/>
        </w:rPr>
        <w:t xml:space="preserve"> </w:t>
      </w:r>
      <w:r w:rsidRPr="7B3823F9" w:rsidR="00D12EA5">
        <w:rPr>
          <w:rFonts w:ascii="Times New Roman" w:hAnsi="Times New Roman" w:eastAsia="Times New Roman" w:cs="Times New Roman"/>
          <w:sz w:val="24"/>
          <w:szCs w:val="24"/>
        </w:rPr>
        <w:t>children’s</w:t>
      </w:r>
      <w:r w:rsidRPr="7B3823F9" w:rsidR="00705A5C">
        <w:rPr>
          <w:rFonts w:ascii="Times New Roman" w:hAnsi="Times New Roman" w:eastAsia="Times New Roman" w:cs="Times New Roman"/>
          <w:sz w:val="24"/>
          <w:szCs w:val="24"/>
        </w:rPr>
        <w:t xml:space="preserve"> language and literacy</w:t>
      </w:r>
      <w:r w:rsidRPr="7B3823F9" w:rsidR="00C038CA">
        <w:rPr>
          <w:rFonts w:ascii="Times New Roman" w:hAnsi="Times New Roman" w:eastAsia="Times New Roman" w:cs="Times New Roman"/>
          <w:sz w:val="24"/>
          <w:szCs w:val="24"/>
        </w:rPr>
        <w:t>,</w:t>
      </w:r>
      <w:r w:rsidRPr="7B3823F9" w:rsidR="007A61B0">
        <w:rPr>
          <w:rFonts w:ascii="Times New Roman" w:hAnsi="Times New Roman" w:eastAsia="Times New Roman" w:cs="Times New Roman"/>
          <w:sz w:val="24"/>
          <w:szCs w:val="24"/>
        </w:rPr>
        <w:t xml:space="preserve"> discussions </w:t>
      </w:r>
      <w:r w:rsidRPr="7B3823F9" w:rsidR="00601E71">
        <w:rPr>
          <w:rFonts w:ascii="Times New Roman" w:hAnsi="Times New Roman" w:eastAsia="Times New Roman" w:cs="Times New Roman"/>
          <w:sz w:val="24"/>
          <w:szCs w:val="24"/>
        </w:rPr>
        <w:t xml:space="preserve">will </w:t>
      </w:r>
      <w:r w:rsidRPr="7B3823F9" w:rsidR="003757E3">
        <w:rPr>
          <w:rFonts w:ascii="Times New Roman" w:hAnsi="Times New Roman" w:eastAsia="Times New Roman" w:cs="Times New Roman"/>
          <w:sz w:val="24"/>
          <w:szCs w:val="24"/>
        </w:rPr>
        <w:t xml:space="preserve">be </w:t>
      </w:r>
      <w:r w:rsidRPr="7B3823F9" w:rsidR="007A61B0">
        <w:rPr>
          <w:rFonts w:ascii="Times New Roman" w:hAnsi="Times New Roman" w:eastAsia="Times New Roman" w:cs="Times New Roman"/>
          <w:sz w:val="24"/>
          <w:szCs w:val="24"/>
        </w:rPr>
        <w:t>conducted</w:t>
      </w:r>
      <w:r w:rsidRPr="7B3823F9" w:rsidR="00570066">
        <w:rPr>
          <w:rFonts w:ascii="Times New Roman" w:hAnsi="Times New Roman" w:eastAsia="Times New Roman" w:cs="Times New Roman"/>
          <w:sz w:val="24"/>
          <w:szCs w:val="24"/>
        </w:rPr>
        <w:t xml:space="preserve"> </w:t>
      </w:r>
      <w:r w:rsidRPr="7B3823F9" w:rsidR="00CB613D">
        <w:rPr>
          <w:rFonts w:ascii="Times New Roman" w:hAnsi="Times New Roman" w:eastAsia="Times New Roman" w:cs="Times New Roman"/>
          <w:sz w:val="24"/>
          <w:szCs w:val="24"/>
        </w:rPr>
        <w:t>critically</w:t>
      </w:r>
      <w:r w:rsidRPr="7B3823F9" w:rsidR="00EB1131">
        <w:rPr>
          <w:rFonts w:ascii="Times New Roman" w:hAnsi="Times New Roman" w:eastAsia="Times New Roman" w:cs="Times New Roman"/>
          <w:sz w:val="24"/>
          <w:szCs w:val="24"/>
        </w:rPr>
        <w:t xml:space="preserve"> evaluating the</w:t>
      </w:r>
      <w:r w:rsidRPr="7B3823F9" w:rsidR="005F4EA8">
        <w:rPr>
          <w:rFonts w:ascii="Times New Roman" w:hAnsi="Times New Roman" w:eastAsia="Times New Roman" w:cs="Times New Roman"/>
          <w:sz w:val="24"/>
          <w:szCs w:val="24"/>
        </w:rPr>
        <w:t xml:space="preserve"> theorists and key research findings, </w:t>
      </w:r>
      <w:r w:rsidRPr="7B3823F9" w:rsidR="00582454">
        <w:rPr>
          <w:rFonts w:ascii="Times New Roman" w:hAnsi="Times New Roman" w:eastAsia="Times New Roman" w:cs="Times New Roman"/>
          <w:sz w:val="24"/>
          <w:szCs w:val="24"/>
        </w:rPr>
        <w:t xml:space="preserve">the </w:t>
      </w:r>
      <w:r w:rsidRPr="7B3823F9" w:rsidR="00420E9E">
        <w:rPr>
          <w:rFonts w:ascii="Times New Roman" w:hAnsi="Times New Roman" w:eastAsia="Times New Roman" w:cs="Times New Roman"/>
          <w:sz w:val="24"/>
          <w:szCs w:val="24"/>
        </w:rPr>
        <w:t>development of language and literacy skills</w:t>
      </w:r>
      <w:r w:rsidRPr="7B3823F9" w:rsidR="00582454">
        <w:rPr>
          <w:rFonts w:ascii="Times New Roman" w:hAnsi="Times New Roman" w:eastAsia="Times New Roman" w:cs="Times New Roman"/>
          <w:sz w:val="24"/>
          <w:szCs w:val="24"/>
        </w:rPr>
        <w:t xml:space="preserve"> in early years</w:t>
      </w:r>
      <w:r w:rsidRPr="7B3823F9" w:rsidR="00D9373C">
        <w:rPr>
          <w:rFonts w:ascii="Times New Roman" w:hAnsi="Times New Roman" w:eastAsia="Times New Roman" w:cs="Times New Roman"/>
          <w:sz w:val="24"/>
          <w:szCs w:val="24"/>
        </w:rPr>
        <w:t xml:space="preserve">, digital </w:t>
      </w:r>
      <w:r w:rsidRPr="7B3823F9" w:rsidR="00347A5C">
        <w:rPr>
          <w:rFonts w:ascii="Times New Roman" w:hAnsi="Times New Roman" w:eastAsia="Times New Roman" w:cs="Times New Roman"/>
          <w:sz w:val="24"/>
          <w:szCs w:val="24"/>
        </w:rPr>
        <w:t>platforms used</w:t>
      </w:r>
      <w:r w:rsidRPr="7B3823F9" w:rsidR="003D6D12">
        <w:rPr>
          <w:rFonts w:ascii="Times New Roman" w:hAnsi="Times New Roman" w:eastAsia="Times New Roman" w:cs="Times New Roman"/>
          <w:sz w:val="24"/>
          <w:szCs w:val="24"/>
        </w:rPr>
        <w:t xml:space="preserve"> and</w:t>
      </w:r>
      <w:r w:rsidRPr="7B3823F9" w:rsidR="001A66E8">
        <w:rPr>
          <w:rFonts w:ascii="Times New Roman" w:hAnsi="Times New Roman" w:eastAsia="Times New Roman" w:cs="Times New Roman"/>
          <w:sz w:val="24"/>
          <w:szCs w:val="24"/>
        </w:rPr>
        <w:t xml:space="preserve"> the influence they have on children’s</w:t>
      </w:r>
      <w:r w:rsidRPr="7B3823F9" w:rsidR="00393E55">
        <w:rPr>
          <w:rFonts w:ascii="Times New Roman" w:hAnsi="Times New Roman" w:eastAsia="Times New Roman" w:cs="Times New Roman"/>
          <w:sz w:val="24"/>
          <w:szCs w:val="24"/>
        </w:rPr>
        <w:t xml:space="preserve"> language and literacy development including </w:t>
      </w:r>
      <w:r w:rsidRPr="7B3823F9" w:rsidR="00561C55">
        <w:rPr>
          <w:rFonts w:ascii="Times New Roman" w:hAnsi="Times New Roman" w:eastAsia="Times New Roman" w:cs="Times New Roman"/>
          <w:sz w:val="24"/>
          <w:szCs w:val="24"/>
        </w:rPr>
        <w:t>promoting and supporting</w:t>
      </w:r>
      <w:r w:rsidRPr="7B3823F9" w:rsidR="00FF60A2">
        <w:rPr>
          <w:rFonts w:ascii="Times New Roman" w:hAnsi="Times New Roman" w:eastAsia="Times New Roman" w:cs="Times New Roman"/>
          <w:sz w:val="24"/>
          <w:szCs w:val="24"/>
        </w:rPr>
        <w:t xml:space="preserve"> </w:t>
      </w:r>
      <w:r w:rsidRPr="7B3823F9" w:rsidR="1EBEC559">
        <w:rPr>
          <w:rFonts w:ascii="Times New Roman" w:hAnsi="Times New Roman" w:eastAsia="Times New Roman" w:cs="Times New Roman"/>
          <w:sz w:val="24"/>
          <w:szCs w:val="24"/>
        </w:rPr>
        <w:t>to</w:t>
      </w:r>
      <w:r w:rsidRPr="7B3823F9" w:rsidR="00561C55">
        <w:rPr>
          <w:rFonts w:ascii="Times New Roman" w:hAnsi="Times New Roman" w:eastAsia="Times New Roman" w:cs="Times New Roman"/>
          <w:sz w:val="24"/>
          <w:szCs w:val="24"/>
        </w:rPr>
        <w:t xml:space="preserve"> </w:t>
      </w:r>
      <w:r w:rsidRPr="7B3823F9" w:rsidR="00810D86">
        <w:rPr>
          <w:rFonts w:ascii="Times New Roman" w:hAnsi="Times New Roman" w:eastAsia="Times New Roman" w:cs="Times New Roman"/>
          <w:sz w:val="24"/>
          <w:szCs w:val="24"/>
        </w:rPr>
        <w:t>e</w:t>
      </w:r>
      <w:r w:rsidRPr="7B3823F9" w:rsidR="00347A5C">
        <w:rPr>
          <w:rFonts w:ascii="Times New Roman" w:hAnsi="Times New Roman" w:eastAsia="Times New Roman" w:cs="Times New Roman"/>
          <w:sz w:val="24"/>
          <w:szCs w:val="24"/>
        </w:rPr>
        <w:t>nhance these levels of development</w:t>
      </w:r>
      <w:r w:rsidRPr="7B3823F9" w:rsidR="00EB7848">
        <w:rPr>
          <w:rFonts w:ascii="Times New Roman" w:hAnsi="Times New Roman" w:eastAsia="Times New Roman" w:cs="Times New Roman"/>
          <w:sz w:val="24"/>
          <w:szCs w:val="24"/>
        </w:rPr>
        <w:t>.</w:t>
      </w:r>
      <w:r w:rsidRPr="7B3823F9" w:rsidR="00347A5C">
        <w:rPr>
          <w:rFonts w:ascii="Times New Roman" w:hAnsi="Times New Roman" w:eastAsia="Times New Roman" w:cs="Times New Roman"/>
          <w:sz w:val="24"/>
          <w:szCs w:val="24"/>
        </w:rPr>
        <w:t xml:space="preserve"> </w:t>
      </w:r>
      <w:r w:rsidRPr="7B3823F9" w:rsidR="00EB7848">
        <w:rPr>
          <w:rFonts w:ascii="Times New Roman" w:hAnsi="Times New Roman" w:eastAsia="Times New Roman" w:cs="Times New Roman"/>
          <w:sz w:val="24"/>
          <w:szCs w:val="24"/>
        </w:rPr>
        <w:t>A</w:t>
      </w:r>
      <w:r w:rsidRPr="7B3823F9" w:rsidR="002A69B3">
        <w:rPr>
          <w:rFonts w:ascii="Times New Roman" w:hAnsi="Times New Roman" w:eastAsia="Times New Roman" w:cs="Times New Roman"/>
          <w:sz w:val="24"/>
          <w:szCs w:val="24"/>
        </w:rPr>
        <w:t xml:space="preserve">pproaches to early </w:t>
      </w:r>
      <w:r w:rsidRPr="7B3823F9" w:rsidR="00825223">
        <w:rPr>
          <w:rFonts w:ascii="Times New Roman" w:hAnsi="Times New Roman" w:eastAsia="Times New Roman" w:cs="Times New Roman"/>
          <w:sz w:val="24"/>
          <w:szCs w:val="24"/>
        </w:rPr>
        <w:t xml:space="preserve">literacy and </w:t>
      </w:r>
      <w:r w:rsidRPr="7B3823F9" w:rsidR="004B6155">
        <w:rPr>
          <w:rFonts w:ascii="Times New Roman" w:hAnsi="Times New Roman" w:eastAsia="Times New Roman" w:cs="Times New Roman"/>
          <w:sz w:val="24"/>
          <w:szCs w:val="24"/>
        </w:rPr>
        <w:t>the</w:t>
      </w:r>
      <w:r w:rsidRPr="7B3823F9" w:rsidR="00DF4F8A">
        <w:rPr>
          <w:rFonts w:ascii="Times New Roman" w:hAnsi="Times New Roman" w:eastAsia="Times New Roman" w:cs="Times New Roman"/>
          <w:sz w:val="24"/>
          <w:szCs w:val="24"/>
        </w:rPr>
        <w:t xml:space="preserve"> </w:t>
      </w:r>
      <w:r w:rsidRPr="7B3823F9" w:rsidR="004B6155">
        <w:rPr>
          <w:rFonts w:ascii="Times New Roman" w:hAnsi="Times New Roman" w:eastAsia="Times New Roman" w:cs="Times New Roman"/>
          <w:sz w:val="24"/>
          <w:szCs w:val="24"/>
        </w:rPr>
        <w:t>curriculum</w:t>
      </w:r>
      <w:r w:rsidRPr="7B3823F9" w:rsidR="00EB7848">
        <w:rPr>
          <w:rFonts w:ascii="Times New Roman" w:hAnsi="Times New Roman" w:eastAsia="Times New Roman" w:cs="Times New Roman"/>
          <w:sz w:val="24"/>
          <w:szCs w:val="24"/>
        </w:rPr>
        <w:t xml:space="preserve"> will</w:t>
      </w:r>
      <w:r w:rsidRPr="7B3823F9" w:rsidR="00DF4F8A">
        <w:rPr>
          <w:rFonts w:ascii="Times New Roman" w:hAnsi="Times New Roman" w:eastAsia="Times New Roman" w:cs="Times New Roman"/>
          <w:sz w:val="24"/>
          <w:szCs w:val="24"/>
        </w:rPr>
        <w:t xml:space="preserve"> be</w:t>
      </w:r>
      <w:r w:rsidRPr="7B3823F9" w:rsidR="00C0532A">
        <w:rPr>
          <w:rFonts w:ascii="Times New Roman" w:hAnsi="Times New Roman" w:eastAsia="Times New Roman" w:cs="Times New Roman"/>
          <w:sz w:val="24"/>
          <w:szCs w:val="24"/>
        </w:rPr>
        <w:t xml:space="preserve"> </w:t>
      </w:r>
      <w:r w:rsidRPr="7B3823F9" w:rsidR="0030021D">
        <w:rPr>
          <w:rFonts w:ascii="Times New Roman" w:hAnsi="Times New Roman" w:eastAsia="Times New Roman" w:cs="Times New Roman"/>
          <w:sz w:val="24"/>
          <w:szCs w:val="24"/>
        </w:rPr>
        <w:t xml:space="preserve">considered </w:t>
      </w:r>
      <w:r w:rsidRPr="7B3823F9" w:rsidR="00C0532A">
        <w:rPr>
          <w:rFonts w:ascii="Times New Roman" w:hAnsi="Times New Roman" w:eastAsia="Times New Roman" w:cs="Times New Roman"/>
          <w:sz w:val="24"/>
          <w:szCs w:val="24"/>
        </w:rPr>
        <w:t>with reference to current frameworks</w:t>
      </w:r>
      <w:r w:rsidRPr="7B3823F9" w:rsidR="00762409">
        <w:rPr>
          <w:rFonts w:ascii="Times New Roman" w:hAnsi="Times New Roman" w:eastAsia="Times New Roman" w:cs="Times New Roman"/>
          <w:sz w:val="24"/>
          <w:szCs w:val="24"/>
        </w:rPr>
        <w:t xml:space="preserve"> as well as </w:t>
      </w:r>
      <w:r w:rsidRPr="7B3823F9" w:rsidR="002B0B1E">
        <w:rPr>
          <w:rFonts w:ascii="Times New Roman" w:hAnsi="Times New Roman" w:eastAsia="Times New Roman" w:cs="Times New Roman"/>
          <w:sz w:val="24"/>
          <w:szCs w:val="24"/>
        </w:rPr>
        <w:t xml:space="preserve">linking theory to practice. </w:t>
      </w:r>
      <w:r w:rsidRPr="7B3823F9" w:rsidR="00937EFC">
        <w:rPr>
          <w:rFonts w:ascii="Times New Roman" w:hAnsi="Times New Roman" w:eastAsia="Times New Roman" w:cs="Times New Roman"/>
          <w:sz w:val="24"/>
          <w:szCs w:val="24"/>
        </w:rPr>
        <w:t xml:space="preserve">Further analysis will be made </w:t>
      </w:r>
      <w:r w:rsidRPr="7B3823F9" w:rsidR="00937EFC">
        <w:rPr>
          <w:rFonts w:ascii="Times New Roman" w:hAnsi="Times New Roman" w:eastAsia="Times New Roman" w:cs="Times New Roman"/>
          <w:sz w:val="24"/>
          <w:szCs w:val="24"/>
        </w:rPr>
        <w:t>regarding</w:t>
      </w:r>
      <w:r w:rsidRPr="7B3823F9" w:rsidR="00937EFC">
        <w:rPr>
          <w:rFonts w:ascii="Times New Roman" w:hAnsi="Times New Roman" w:eastAsia="Times New Roman" w:cs="Times New Roman"/>
          <w:sz w:val="24"/>
          <w:szCs w:val="24"/>
        </w:rPr>
        <w:t xml:space="preserve"> the </w:t>
      </w:r>
      <w:r w:rsidRPr="7B3823F9" w:rsidR="006E3F25">
        <w:rPr>
          <w:rFonts w:ascii="Times New Roman" w:hAnsi="Times New Roman" w:eastAsia="Times New Roman" w:cs="Times New Roman"/>
          <w:sz w:val="24"/>
          <w:szCs w:val="24"/>
        </w:rPr>
        <w:t xml:space="preserve">observation </w:t>
      </w:r>
      <w:r w:rsidRPr="7B3823F9" w:rsidR="00016A9F">
        <w:rPr>
          <w:rFonts w:ascii="Times New Roman" w:hAnsi="Times New Roman" w:eastAsia="Times New Roman" w:cs="Times New Roman"/>
          <w:sz w:val="24"/>
          <w:szCs w:val="24"/>
        </w:rPr>
        <w:t xml:space="preserve">of </w:t>
      </w:r>
      <w:r w:rsidRPr="7B3823F9" w:rsidR="00F75048">
        <w:rPr>
          <w:rFonts w:ascii="Times New Roman" w:hAnsi="Times New Roman" w:eastAsia="Times New Roman" w:cs="Times New Roman"/>
          <w:sz w:val="24"/>
          <w:szCs w:val="24"/>
        </w:rPr>
        <w:t>the</w:t>
      </w:r>
      <w:r w:rsidRPr="7B3823F9" w:rsidR="00016A9F">
        <w:rPr>
          <w:rFonts w:ascii="Times New Roman" w:hAnsi="Times New Roman" w:eastAsia="Times New Roman" w:cs="Times New Roman"/>
          <w:sz w:val="24"/>
          <w:szCs w:val="24"/>
        </w:rPr>
        <w:t xml:space="preserve"> two</w:t>
      </w:r>
      <w:r w:rsidRPr="7B3823F9" w:rsidR="00F75048">
        <w:rPr>
          <w:rFonts w:ascii="Times New Roman" w:hAnsi="Times New Roman" w:eastAsia="Times New Roman" w:cs="Times New Roman"/>
          <w:sz w:val="24"/>
          <w:szCs w:val="24"/>
        </w:rPr>
        <w:t xml:space="preserve"> storytelling </w:t>
      </w:r>
      <w:r w:rsidRPr="7B3823F9" w:rsidR="00016A9F">
        <w:rPr>
          <w:rFonts w:ascii="Times New Roman" w:hAnsi="Times New Roman" w:eastAsia="Times New Roman" w:cs="Times New Roman"/>
          <w:sz w:val="24"/>
          <w:szCs w:val="24"/>
        </w:rPr>
        <w:t>recordings</w:t>
      </w:r>
      <w:r w:rsidRPr="7B3823F9" w:rsidR="00BB61B8">
        <w:rPr>
          <w:rFonts w:ascii="Times New Roman" w:hAnsi="Times New Roman" w:eastAsia="Times New Roman" w:cs="Times New Roman"/>
          <w:sz w:val="24"/>
          <w:szCs w:val="24"/>
        </w:rPr>
        <w:t xml:space="preserve"> and the </w:t>
      </w:r>
      <w:r w:rsidRPr="7B3823F9" w:rsidR="00074748">
        <w:rPr>
          <w:rFonts w:ascii="Times New Roman" w:hAnsi="Times New Roman" w:eastAsia="Times New Roman" w:cs="Times New Roman"/>
          <w:sz w:val="24"/>
          <w:szCs w:val="24"/>
        </w:rPr>
        <w:t xml:space="preserve">differences in approaches </w:t>
      </w:r>
      <w:r w:rsidRPr="7B3823F9" w:rsidR="00B40346">
        <w:rPr>
          <w:rFonts w:ascii="Times New Roman" w:hAnsi="Times New Roman" w:eastAsia="Times New Roman" w:cs="Times New Roman"/>
          <w:sz w:val="24"/>
          <w:szCs w:val="24"/>
        </w:rPr>
        <w:t xml:space="preserve">to the storytelling practice. </w:t>
      </w:r>
    </w:p>
    <w:p w:rsidR="001201F2" w:rsidP="05F3793F" w:rsidRDefault="20A0B669" w14:paraId="6DBAEC0F" w14:textId="70844AAB">
      <w:pPr>
        <w:spacing w:after="240" w:line="360" w:lineRule="auto"/>
        <w:rPr>
          <w:rFonts w:ascii="Times New Roman" w:hAnsi="Times New Roman" w:eastAsia="Times New Roman" w:cs="Times New Roman"/>
          <w:sz w:val="24"/>
          <w:szCs w:val="24"/>
        </w:rPr>
      </w:pPr>
      <w:r w:rsidRPr="7B3823F9" w:rsidR="20A0B669">
        <w:rPr>
          <w:rFonts w:ascii="Times New Roman" w:hAnsi="Times New Roman" w:eastAsia="Times New Roman" w:cs="Times New Roman"/>
          <w:sz w:val="24"/>
          <w:szCs w:val="24"/>
        </w:rPr>
        <w:t>According to research</w:t>
      </w:r>
      <w:r w:rsidRPr="7B3823F9" w:rsidR="15EFDAB5">
        <w:rPr>
          <w:rFonts w:ascii="Times New Roman" w:hAnsi="Times New Roman" w:eastAsia="Times New Roman" w:cs="Times New Roman"/>
          <w:sz w:val="24"/>
          <w:szCs w:val="24"/>
        </w:rPr>
        <w:t xml:space="preserve"> the processing of sounds begins</w:t>
      </w:r>
      <w:r w:rsidRPr="7B3823F9" w:rsidR="20A0B669">
        <w:rPr>
          <w:rFonts w:ascii="Times New Roman" w:hAnsi="Times New Roman" w:eastAsia="Times New Roman" w:cs="Times New Roman"/>
          <w:sz w:val="24"/>
          <w:szCs w:val="24"/>
        </w:rPr>
        <w:t xml:space="preserve"> in utero</w:t>
      </w:r>
      <w:r w:rsidRPr="7B3823F9" w:rsidR="3A1C0D54">
        <w:rPr>
          <w:rFonts w:ascii="Times New Roman" w:hAnsi="Times New Roman" w:eastAsia="Times New Roman" w:cs="Times New Roman"/>
          <w:sz w:val="24"/>
          <w:szCs w:val="24"/>
        </w:rPr>
        <w:t xml:space="preserve"> </w:t>
      </w:r>
      <w:r w:rsidRPr="7B3823F9" w:rsidR="20A0B669">
        <w:rPr>
          <w:rFonts w:ascii="Times New Roman" w:hAnsi="Times New Roman" w:eastAsia="Times New Roman" w:cs="Times New Roman"/>
          <w:sz w:val="24"/>
          <w:szCs w:val="24"/>
        </w:rPr>
        <w:t>and after birth</w:t>
      </w:r>
      <w:r w:rsidRPr="7B3823F9" w:rsidR="75424D4D">
        <w:rPr>
          <w:rFonts w:ascii="Times New Roman" w:hAnsi="Times New Roman" w:eastAsia="Times New Roman" w:cs="Times New Roman"/>
          <w:sz w:val="24"/>
          <w:szCs w:val="24"/>
        </w:rPr>
        <w:t xml:space="preserve"> with babies </w:t>
      </w:r>
      <w:r w:rsidRPr="7B3823F9" w:rsidR="5494BFE6">
        <w:rPr>
          <w:rFonts w:ascii="Times New Roman" w:hAnsi="Times New Roman" w:eastAsia="Times New Roman" w:cs="Times New Roman"/>
          <w:sz w:val="24"/>
          <w:szCs w:val="24"/>
        </w:rPr>
        <w:t>able to distinguish the sound of their mother’s voice. Karmiloff and Karmiloff- Sm</w:t>
      </w:r>
      <w:r w:rsidRPr="7B3823F9" w:rsidR="6C25814C">
        <w:rPr>
          <w:rFonts w:ascii="Times New Roman" w:hAnsi="Times New Roman" w:eastAsia="Times New Roman" w:cs="Times New Roman"/>
          <w:sz w:val="24"/>
          <w:szCs w:val="24"/>
        </w:rPr>
        <w:t>ith (2001) and Blackemore and Frith (2005) cited in</w:t>
      </w:r>
      <w:r w:rsidRPr="7B3823F9" w:rsidR="586DEF3D">
        <w:rPr>
          <w:rFonts w:ascii="Times New Roman" w:hAnsi="Times New Roman" w:eastAsia="Times New Roman" w:cs="Times New Roman"/>
          <w:sz w:val="24"/>
          <w:szCs w:val="24"/>
        </w:rPr>
        <w:t xml:space="preserve"> </w:t>
      </w:r>
      <w:bookmarkStart w:name="_Int_mRx4Ui1Y" w:id="0"/>
      <w:r w:rsidRPr="7B3823F9" w:rsidR="586DEF3D">
        <w:rPr>
          <w:rFonts w:ascii="Times New Roman" w:hAnsi="Times New Roman" w:eastAsia="Times New Roman" w:cs="Times New Roman"/>
          <w:sz w:val="24"/>
          <w:szCs w:val="24"/>
        </w:rPr>
        <w:t>Goouch</w:t>
      </w:r>
      <w:bookmarkEnd w:id="0"/>
      <w:r w:rsidRPr="7B3823F9" w:rsidR="57C0EE8B">
        <w:rPr>
          <w:rFonts w:ascii="Times New Roman" w:hAnsi="Times New Roman" w:eastAsia="Times New Roman" w:cs="Times New Roman"/>
          <w:sz w:val="24"/>
          <w:szCs w:val="24"/>
        </w:rPr>
        <w:t xml:space="preserve"> (2014</w:t>
      </w:r>
      <w:r w:rsidRPr="7B3823F9" w:rsidR="2D1D6CC7">
        <w:rPr>
          <w:rFonts w:ascii="Times New Roman" w:hAnsi="Times New Roman" w:eastAsia="Times New Roman" w:cs="Times New Roman"/>
          <w:sz w:val="24"/>
          <w:szCs w:val="24"/>
        </w:rPr>
        <w:t>, pp.3-17</w:t>
      </w:r>
      <w:r w:rsidRPr="7B3823F9" w:rsidR="57C0EE8B">
        <w:rPr>
          <w:rFonts w:ascii="Times New Roman" w:hAnsi="Times New Roman" w:eastAsia="Times New Roman" w:cs="Times New Roman"/>
          <w:sz w:val="24"/>
          <w:szCs w:val="24"/>
        </w:rPr>
        <w:t>).</w:t>
      </w:r>
      <w:r w:rsidRPr="7B3823F9" w:rsidR="383177CF">
        <w:rPr>
          <w:rFonts w:ascii="Times New Roman" w:hAnsi="Times New Roman" w:eastAsia="Times New Roman" w:cs="Times New Roman"/>
          <w:sz w:val="24"/>
          <w:szCs w:val="24"/>
        </w:rPr>
        <w:t xml:space="preserve"> These genetic predispositions </w:t>
      </w:r>
      <w:r w:rsidRPr="7B3823F9" w:rsidR="29D03B54">
        <w:rPr>
          <w:rFonts w:ascii="Times New Roman" w:hAnsi="Times New Roman" w:eastAsia="Times New Roman" w:cs="Times New Roman"/>
          <w:sz w:val="24"/>
          <w:szCs w:val="24"/>
        </w:rPr>
        <w:t>support further developmental experiences of</w:t>
      </w:r>
      <w:r w:rsidRPr="7B3823F9" w:rsidR="0F894451">
        <w:rPr>
          <w:rFonts w:ascii="Times New Roman" w:hAnsi="Times New Roman" w:eastAsia="Times New Roman" w:cs="Times New Roman"/>
          <w:sz w:val="24"/>
          <w:szCs w:val="24"/>
        </w:rPr>
        <w:t xml:space="preserve"> vocal imitation and the need for responses. </w:t>
      </w:r>
      <w:r w:rsidRPr="7B3823F9" w:rsidR="413F862A">
        <w:rPr>
          <w:rFonts w:ascii="Times New Roman" w:hAnsi="Times New Roman" w:eastAsia="Times New Roman" w:cs="Times New Roman"/>
          <w:sz w:val="24"/>
          <w:szCs w:val="24"/>
        </w:rPr>
        <w:t xml:space="preserve">These early responses in turn as </w:t>
      </w:r>
      <w:r w:rsidRPr="7B3823F9" w:rsidR="413F862A">
        <w:rPr>
          <w:rFonts w:ascii="Times New Roman" w:hAnsi="Times New Roman" w:eastAsia="Times New Roman" w:cs="Times New Roman"/>
          <w:sz w:val="24"/>
          <w:szCs w:val="24"/>
        </w:rPr>
        <w:t>stated</w:t>
      </w:r>
      <w:r w:rsidRPr="7B3823F9" w:rsidR="413F862A">
        <w:rPr>
          <w:rFonts w:ascii="Times New Roman" w:hAnsi="Times New Roman" w:eastAsia="Times New Roman" w:cs="Times New Roman"/>
          <w:sz w:val="24"/>
          <w:szCs w:val="24"/>
        </w:rPr>
        <w:t xml:space="preserve"> by Vygotsky (1986</w:t>
      </w:r>
      <w:r w:rsidRPr="7B3823F9" w:rsidR="797DD4F7">
        <w:rPr>
          <w:rFonts w:ascii="Times New Roman" w:hAnsi="Times New Roman" w:eastAsia="Times New Roman" w:cs="Times New Roman"/>
          <w:sz w:val="24"/>
          <w:szCs w:val="24"/>
        </w:rPr>
        <w:t xml:space="preserve">) cited in </w:t>
      </w:r>
      <w:bookmarkStart w:name="_Int_5Y2ncPSw" w:id="1"/>
      <w:r w:rsidRPr="7B3823F9" w:rsidR="797DD4F7">
        <w:rPr>
          <w:rFonts w:ascii="Times New Roman" w:hAnsi="Times New Roman" w:eastAsia="Times New Roman" w:cs="Times New Roman"/>
          <w:sz w:val="24"/>
          <w:szCs w:val="24"/>
        </w:rPr>
        <w:t>G</w:t>
      </w:r>
      <w:r w:rsidRPr="7B3823F9" w:rsidR="3007E5FA">
        <w:rPr>
          <w:rFonts w:ascii="Times New Roman" w:hAnsi="Times New Roman" w:eastAsia="Times New Roman" w:cs="Times New Roman"/>
          <w:sz w:val="24"/>
          <w:szCs w:val="24"/>
        </w:rPr>
        <w:t>oo</w:t>
      </w:r>
      <w:r w:rsidRPr="7B3823F9" w:rsidR="797DD4F7">
        <w:rPr>
          <w:rFonts w:ascii="Times New Roman" w:hAnsi="Times New Roman" w:eastAsia="Times New Roman" w:cs="Times New Roman"/>
          <w:sz w:val="24"/>
          <w:szCs w:val="24"/>
        </w:rPr>
        <w:t>uch</w:t>
      </w:r>
      <w:bookmarkEnd w:id="1"/>
      <w:r w:rsidRPr="7B3823F9" w:rsidR="797DD4F7">
        <w:rPr>
          <w:rFonts w:ascii="Times New Roman" w:hAnsi="Times New Roman" w:eastAsia="Times New Roman" w:cs="Times New Roman"/>
          <w:sz w:val="24"/>
          <w:szCs w:val="24"/>
        </w:rPr>
        <w:t xml:space="preserve"> (2014</w:t>
      </w:r>
      <w:r w:rsidRPr="7B3823F9" w:rsidR="14F4D88A">
        <w:rPr>
          <w:rFonts w:ascii="Times New Roman" w:hAnsi="Times New Roman" w:eastAsia="Times New Roman" w:cs="Times New Roman"/>
          <w:sz w:val="24"/>
          <w:szCs w:val="24"/>
        </w:rPr>
        <w:t>, pp.3-17</w:t>
      </w:r>
      <w:r w:rsidRPr="7B3823F9" w:rsidR="797DD4F7">
        <w:rPr>
          <w:rFonts w:ascii="Times New Roman" w:hAnsi="Times New Roman" w:eastAsia="Times New Roman" w:cs="Times New Roman"/>
          <w:sz w:val="24"/>
          <w:szCs w:val="24"/>
        </w:rPr>
        <w:t xml:space="preserve">) prepares a child for evolution of language and literacy development. </w:t>
      </w:r>
      <w:r w:rsidRPr="7B3823F9" w:rsidR="5F36DDF4">
        <w:rPr>
          <w:rFonts w:ascii="Times New Roman" w:hAnsi="Times New Roman" w:eastAsia="Times New Roman" w:cs="Times New Roman"/>
          <w:sz w:val="24"/>
          <w:szCs w:val="24"/>
        </w:rPr>
        <w:t xml:space="preserve">Providing the child with important </w:t>
      </w:r>
      <w:r w:rsidRPr="7B3823F9" w:rsidR="2A24BDCC">
        <w:rPr>
          <w:rFonts w:ascii="Times New Roman" w:hAnsi="Times New Roman" w:eastAsia="Times New Roman" w:cs="Times New Roman"/>
          <w:sz w:val="24"/>
          <w:szCs w:val="24"/>
        </w:rPr>
        <w:t>forms of communication between both parties enables growth</w:t>
      </w:r>
      <w:r w:rsidRPr="7B3823F9" w:rsidR="5A47747E">
        <w:rPr>
          <w:rFonts w:ascii="Times New Roman" w:hAnsi="Times New Roman" w:eastAsia="Times New Roman" w:cs="Times New Roman"/>
          <w:sz w:val="24"/>
          <w:szCs w:val="24"/>
        </w:rPr>
        <w:t xml:space="preserve"> and influences attachment and meaningful interactions. </w:t>
      </w:r>
      <w:r w:rsidRPr="7B3823F9" w:rsidR="3FBA2D4A">
        <w:rPr>
          <w:rFonts w:ascii="Times New Roman" w:hAnsi="Times New Roman" w:eastAsia="Times New Roman" w:cs="Times New Roman"/>
          <w:sz w:val="24"/>
          <w:szCs w:val="24"/>
        </w:rPr>
        <w:t xml:space="preserve">This link to attachment can also be seen in Bowlby’s attachment theory </w:t>
      </w:r>
      <w:r w:rsidRPr="7B3823F9" w:rsidR="3EB8F964">
        <w:rPr>
          <w:rFonts w:ascii="Times New Roman" w:hAnsi="Times New Roman" w:eastAsia="Times New Roman" w:cs="Times New Roman"/>
          <w:sz w:val="24"/>
          <w:szCs w:val="24"/>
        </w:rPr>
        <w:t xml:space="preserve">as discussed in Cherry (2023). Bowlby suggest that </w:t>
      </w:r>
      <w:r w:rsidRPr="7B3823F9" w:rsidR="30BAFD07">
        <w:rPr>
          <w:rFonts w:ascii="Times New Roman" w:hAnsi="Times New Roman" w:eastAsia="Times New Roman" w:cs="Times New Roman"/>
          <w:sz w:val="24"/>
          <w:szCs w:val="24"/>
        </w:rPr>
        <w:t xml:space="preserve">the bonds and </w:t>
      </w:r>
      <w:r w:rsidRPr="7B3823F9" w:rsidR="66431637">
        <w:rPr>
          <w:rFonts w:ascii="Times New Roman" w:hAnsi="Times New Roman" w:eastAsia="Times New Roman" w:cs="Times New Roman"/>
          <w:sz w:val="24"/>
          <w:szCs w:val="24"/>
        </w:rPr>
        <w:t>attachments</w:t>
      </w:r>
      <w:r w:rsidRPr="7B3823F9" w:rsidR="30BAFD07">
        <w:rPr>
          <w:rFonts w:ascii="Times New Roman" w:hAnsi="Times New Roman" w:eastAsia="Times New Roman" w:cs="Times New Roman"/>
          <w:sz w:val="24"/>
          <w:szCs w:val="24"/>
        </w:rPr>
        <w:t xml:space="preserve"> forged between the child and their caregiver provide the child with a secure base for exploration and </w:t>
      </w:r>
      <w:r w:rsidRPr="7B3823F9" w:rsidR="279E3106">
        <w:rPr>
          <w:rFonts w:ascii="Times New Roman" w:hAnsi="Times New Roman" w:eastAsia="Times New Roman" w:cs="Times New Roman"/>
          <w:sz w:val="24"/>
          <w:szCs w:val="24"/>
        </w:rPr>
        <w:t xml:space="preserve">research shows that securely attached children perform better in school. </w:t>
      </w:r>
      <w:r w:rsidRPr="7B3823F9" w:rsidR="4474B3D6">
        <w:rPr>
          <w:rFonts w:ascii="Times New Roman" w:hAnsi="Times New Roman" w:eastAsia="Times New Roman" w:cs="Times New Roman"/>
          <w:sz w:val="24"/>
          <w:szCs w:val="24"/>
        </w:rPr>
        <w:t xml:space="preserve">Cherry (2023). </w:t>
      </w:r>
      <w:r w:rsidRPr="7B3823F9" w:rsidR="299D922D">
        <w:rPr>
          <w:rFonts w:ascii="Times New Roman" w:hAnsi="Times New Roman" w:eastAsia="Times New Roman" w:cs="Times New Roman"/>
          <w:sz w:val="24"/>
          <w:szCs w:val="24"/>
        </w:rPr>
        <w:t xml:space="preserve">This is also suggested in Bus and Van </w:t>
      </w:r>
      <w:bookmarkStart w:name="_Int_pdrEkPo7" w:id="2"/>
      <w:r w:rsidRPr="7B3823F9" w:rsidR="299D922D">
        <w:rPr>
          <w:rFonts w:ascii="Times New Roman" w:hAnsi="Times New Roman" w:eastAsia="Times New Roman" w:cs="Times New Roman"/>
          <w:sz w:val="24"/>
          <w:szCs w:val="24"/>
        </w:rPr>
        <w:t>I</w:t>
      </w:r>
      <w:r w:rsidRPr="7B3823F9" w:rsidR="7AE02C91">
        <w:rPr>
          <w:rFonts w:ascii="Times New Roman" w:hAnsi="Times New Roman" w:eastAsia="Times New Roman" w:cs="Times New Roman"/>
          <w:sz w:val="24"/>
          <w:szCs w:val="24"/>
        </w:rPr>
        <w:t>j</w:t>
      </w:r>
      <w:r w:rsidRPr="7B3823F9" w:rsidR="299D922D">
        <w:rPr>
          <w:rFonts w:ascii="Times New Roman" w:hAnsi="Times New Roman" w:eastAsia="Times New Roman" w:cs="Times New Roman"/>
          <w:sz w:val="24"/>
          <w:szCs w:val="24"/>
        </w:rPr>
        <w:t>zendoorn</w:t>
      </w:r>
      <w:bookmarkEnd w:id="2"/>
      <w:r w:rsidRPr="7B3823F9" w:rsidR="299D922D">
        <w:rPr>
          <w:rFonts w:ascii="Times New Roman" w:hAnsi="Times New Roman" w:eastAsia="Times New Roman" w:cs="Times New Roman"/>
          <w:sz w:val="24"/>
          <w:szCs w:val="24"/>
        </w:rPr>
        <w:t xml:space="preserve"> (1988</w:t>
      </w:r>
      <w:r w:rsidRPr="7B3823F9" w:rsidR="768C4324">
        <w:rPr>
          <w:rFonts w:ascii="Times New Roman" w:hAnsi="Times New Roman" w:eastAsia="Times New Roman" w:cs="Times New Roman"/>
          <w:sz w:val="24"/>
          <w:szCs w:val="24"/>
        </w:rPr>
        <w:t>, pp.1262–1272</w:t>
      </w:r>
      <w:r w:rsidRPr="7B3823F9" w:rsidR="299D922D">
        <w:rPr>
          <w:rFonts w:ascii="Times New Roman" w:hAnsi="Times New Roman" w:eastAsia="Times New Roman" w:cs="Times New Roman"/>
          <w:sz w:val="24"/>
          <w:szCs w:val="24"/>
        </w:rPr>
        <w:t xml:space="preserve">) </w:t>
      </w:r>
      <w:r w:rsidRPr="7B3823F9" w:rsidR="412E5393">
        <w:rPr>
          <w:rFonts w:ascii="Times New Roman" w:hAnsi="Times New Roman" w:eastAsia="Times New Roman" w:cs="Times New Roman"/>
          <w:sz w:val="24"/>
          <w:szCs w:val="24"/>
        </w:rPr>
        <w:t>where the results of study of mother and chil</w:t>
      </w:r>
      <w:r w:rsidRPr="7B3823F9" w:rsidR="2080C62C">
        <w:rPr>
          <w:rFonts w:ascii="Times New Roman" w:hAnsi="Times New Roman" w:eastAsia="Times New Roman" w:cs="Times New Roman"/>
          <w:sz w:val="24"/>
          <w:szCs w:val="24"/>
        </w:rPr>
        <w:t xml:space="preserve">d interactions related to language performance and attachment. The results show that securely attached </w:t>
      </w:r>
      <w:r w:rsidRPr="7B3823F9" w:rsidR="6B6EA603">
        <w:rPr>
          <w:rFonts w:ascii="Times New Roman" w:hAnsi="Times New Roman" w:eastAsia="Times New Roman" w:cs="Times New Roman"/>
          <w:sz w:val="24"/>
          <w:szCs w:val="24"/>
        </w:rPr>
        <w:t xml:space="preserve">children were less distracted, paid more attention to instructions and </w:t>
      </w:r>
      <w:r w:rsidRPr="7B3823F9" w:rsidR="0965FDCE">
        <w:rPr>
          <w:rFonts w:ascii="Times New Roman" w:hAnsi="Times New Roman" w:eastAsia="Times New Roman" w:cs="Times New Roman"/>
          <w:sz w:val="24"/>
          <w:szCs w:val="24"/>
        </w:rPr>
        <w:t>engaged</w:t>
      </w:r>
      <w:r w:rsidRPr="7B3823F9" w:rsidR="6B6EA603">
        <w:rPr>
          <w:rFonts w:ascii="Times New Roman" w:hAnsi="Times New Roman" w:eastAsia="Times New Roman" w:cs="Times New Roman"/>
          <w:sz w:val="24"/>
          <w:szCs w:val="24"/>
        </w:rPr>
        <w:t xml:space="preserve"> in </w:t>
      </w:r>
      <w:r w:rsidRPr="7B3823F9" w:rsidR="0A88CF36">
        <w:rPr>
          <w:rFonts w:ascii="Times New Roman" w:hAnsi="Times New Roman" w:eastAsia="Times New Roman" w:cs="Times New Roman"/>
          <w:sz w:val="24"/>
          <w:szCs w:val="24"/>
        </w:rPr>
        <w:t xml:space="preserve">reading. </w:t>
      </w:r>
      <w:r w:rsidRPr="7B3823F9" w:rsidR="63560092">
        <w:rPr>
          <w:rFonts w:ascii="Times New Roman" w:hAnsi="Times New Roman" w:eastAsia="Times New Roman" w:cs="Times New Roman"/>
          <w:sz w:val="24"/>
          <w:szCs w:val="24"/>
        </w:rPr>
        <w:t>S</w:t>
      </w:r>
      <w:r w:rsidRPr="7B3823F9" w:rsidR="0A88CF36">
        <w:rPr>
          <w:rFonts w:ascii="Times New Roman" w:hAnsi="Times New Roman" w:eastAsia="Times New Roman" w:cs="Times New Roman"/>
          <w:sz w:val="24"/>
          <w:szCs w:val="24"/>
        </w:rPr>
        <w:t xml:space="preserve">torytelling according to </w:t>
      </w:r>
      <w:r w:rsidRPr="7B3823F9" w:rsidR="0592D896">
        <w:rPr>
          <w:rFonts w:ascii="Times New Roman" w:hAnsi="Times New Roman" w:eastAsia="Times New Roman" w:cs="Times New Roman"/>
          <w:sz w:val="24"/>
          <w:szCs w:val="24"/>
        </w:rPr>
        <w:t xml:space="preserve">Wolf (2008:20) cited in </w:t>
      </w:r>
      <w:bookmarkStart w:name="_Int_uMVJAdNN" w:id="3"/>
      <w:r w:rsidRPr="7B3823F9" w:rsidR="0592D896">
        <w:rPr>
          <w:rFonts w:ascii="Times New Roman" w:hAnsi="Times New Roman" w:eastAsia="Times New Roman" w:cs="Times New Roman"/>
          <w:sz w:val="24"/>
          <w:szCs w:val="24"/>
        </w:rPr>
        <w:t>Goouch</w:t>
      </w:r>
      <w:bookmarkEnd w:id="3"/>
      <w:r w:rsidRPr="7B3823F9" w:rsidR="0592D896">
        <w:rPr>
          <w:rFonts w:ascii="Times New Roman" w:hAnsi="Times New Roman" w:eastAsia="Times New Roman" w:cs="Times New Roman"/>
          <w:sz w:val="24"/>
          <w:szCs w:val="24"/>
        </w:rPr>
        <w:t xml:space="preserve"> (2014</w:t>
      </w:r>
      <w:r w:rsidRPr="7B3823F9" w:rsidR="31B77922">
        <w:rPr>
          <w:rFonts w:ascii="Times New Roman" w:hAnsi="Times New Roman" w:eastAsia="Times New Roman" w:cs="Times New Roman"/>
          <w:sz w:val="24"/>
          <w:szCs w:val="24"/>
        </w:rPr>
        <w:t>, pp.3-17</w:t>
      </w:r>
      <w:r w:rsidRPr="7B3823F9" w:rsidR="0592D896">
        <w:rPr>
          <w:rFonts w:ascii="Times New Roman" w:hAnsi="Times New Roman" w:eastAsia="Times New Roman" w:cs="Times New Roman"/>
          <w:sz w:val="24"/>
          <w:szCs w:val="24"/>
        </w:rPr>
        <w:t>) begins when a child is read a story and held. The frequency of which th</w:t>
      </w:r>
      <w:r w:rsidRPr="7B3823F9" w:rsidR="69BC96F6">
        <w:rPr>
          <w:rFonts w:ascii="Times New Roman" w:hAnsi="Times New Roman" w:eastAsia="Times New Roman" w:cs="Times New Roman"/>
          <w:sz w:val="24"/>
          <w:szCs w:val="24"/>
        </w:rPr>
        <w:t xml:space="preserve">is occurs can predict a </w:t>
      </w:r>
      <w:r w:rsidRPr="7B3823F9" w:rsidR="28617C28">
        <w:rPr>
          <w:rFonts w:ascii="Times New Roman" w:hAnsi="Times New Roman" w:eastAsia="Times New Roman" w:cs="Times New Roman"/>
          <w:sz w:val="24"/>
          <w:szCs w:val="24"/>
        </w:rPr>
        <w:t>child's</w:t>
      </w:r>
      <w:r w:rsidRPr="7B3823F9" w:rsidR="69BC96F6">
        <w:rPr>
          <w:rFonts w:ascii="Times New Roman" w:hAnsi="Times New Roman" w:eastAsia="Times New Roman" w:cs="Times New Roman"/>
          <w:sz w:val="24"/>
          <w:szCs w:val="24"/>
        </w:rPr>
        <w:t xml:space="preserve"> reading pattern for later reading. Vocabulary, </w:t>
      </w:r>
      <w:r w:rsidRPr="7B3823F9" w:rsidR="3594777B">
        <w:rPr>
          <w:rFonts w:ascii="Times New Roman" w:hAnsi="Times New Roman" w:eastAsia="Times New Roman" w:cs="Times New Roman"/>
          <w:sz w:val="24"/>
          <w:szCs w:val="24"/>
        </w:rPr>
        <w:t>listening</w:t>
      </w:r>
      <w:r w:rsidRPr="7B3823F9" w:rsidR="69BC96F6">
        <w:rPr>
          <w:rFonts w:ascii="Times New Roman" w:hAnsi="Times New Roman" w:eastAsia="Times New Roman" w:cs="Times New Roman"/>
          <w:sz w:val="24"/>
          <w:szCs w:val="24"/>
        </w:rPr>
        <w:t xml:space="preserve"> and retell</w:t>
      </w:r>
      <w:r w:rsidRPr="7B3823F9" w:rsidR="33622054">
        <w:rPr>
          <w:rFonts w:ascii="Times New Roman" w:hAnsi="Times New Roman" w:eastAsia="Times New Roman" w:cs="Times New Roman"/>
          <w:sz w:val="24"/>
          <w:szCs w:val="24"/>
        </w:rPr>
        <w:t xml:space="preserve">ing </w:t>
      </w:r>
      <w:r w:rsidRPr="7B3823F9" w:rsidR="5161E365">
        <w:rPr>
          <w:rFonts w:ascii="Times New Roman" w:hAnsi="Times New Roman" w:eastAsia="Times New Roman" w:cs="Times New Roman"/>
          <w:sz w:val="24"/>
          <w:szCs w:val="24"/>
        </w:rPr>
        <w:t xml:space="preserve">of stories provides children with familiarity of the language used </w:t>
      </w:r>
      <w:r w:rsidRPr="7B3823F9" w:rsidR="2B9005C1">
        <w:rPr>
          <w:rFonts w:ascii="Times New Roman" w:hAnsi="Times New Roman" w:eastAsia="Times New Roman" w:cs="Times New Roman"/>
          <w:sz w:val="24"/>
          <w:szCs w:val="24"/>
        </w:rPr>
        <w:t>to</w:t>
      </w:r>
      <w:r w:rsidRPr="7B3823F9" w:rsidR="5161E365">
        <w:rPr>
          <w:rFonts w:ascii="Times New Roman" w:hAnsi="Times New Roman" w:eastAsia="Times New Roman" w:cs="Times New Roman"/>
          <w:sz w:val="24"/>
          <w:szCs w:val="24"/>
        </w:rPr>
        <w:t xml:space="preserve"> develop the building blocks and resourc</w:t>
      </w:r>
      <w:r w:rsidRPr="7B3823F9" w:rsidR="33A942E8">
        <w:rPr>
          <w:rFonts w:ascii="Times New Roman" w:hAnsi="Times New Roman" w:eastAsia="Times New Roman" w:cs="Times New Roman"/>
          <w:sz w:val="24"/>
          <w:szCs w:val="24"/>
        </w:rPr>
        <w:t xml:space="preserve">es for future skills to develop. </w:t>
      </w:r>
      <w:bookmarkStart w:name="_Int_Zxc0uaLq" w:id="4"/>
      <w:r w:rsidRPr="7B3823F9" w:rsidR="33A942E8">
        <w:rPr>
          <w:rFonts w:ascii="Times New Roman" w:hAnsi="Times New Roman" w:eastAsia="Times New Roman" w:cs="Times New Roman"/>
          <w:sz w:val="24"/>
          <w:szCs w:val="24"/>
        </w:rPr>
        <w:t>Goouch</w:t>
      </w:r>
      <w:bookmarkEnd w:id="4"/>
      <w:r w:rsidRPr="7B3823F9" w:rsidR="33A942E8">
        <w:rPr>
          <w:rFonts w:ascii="Times New Roman" w:hAnsi="Times New Roman" w:eastAsia="Times New Roman" w:cs="Times New Roman"/>
          <w:sz w:val="24"/>
          <w:szCs w:val="24"/>
        </w:rPr>
        <w:t xml:space="preserve"> (2014</w:t>
      </w:r>
      <w:r w:rsidRPr="7B3823F9" w:rsidR="07AEE7B2">
        <w:rPr>
          <w:rFonts w:ascii="Times New Roman" w:hAnsi="Times New Roman" w:eastAsia="Times New Roman" w:cs="Times New Roman"/>
          <w:sz w:val="24"/>
          <w:szCs w:val="24"/>
        </w:rPr>
        <w:t>, pp.3-17</w:t>
      </w:r>
      <w:r w:rsidRPr="7B3823F9" w:rsidR="33A942E8">
        <w:rPr>
          <w:rFonts w:ascii="Times New Roman" w:hAnsi="Times New Roman" w:eastAsia="Times New Roman" w:cs="Times New Roman"/>
          <w:sz w:val="24"/>
          <w:szCs w:val="24"/>
        </w:rPr>
        <w:t xml:space="preserve">) suggest that </w:t>
      </w:r>
      <w:r w:rsidRPr="7B3823F9" w:rsidR="7E9722BF">
        <w:rPr>
          <w:rFonts w:ascii="Times New Roman" w:hAnsi="Times New Roman" w:eastAsia="Times New Roman" w:cs="Times New Roman"/>
          <w:sz w:val="24"/>
          <w:szCs w:val="24"/>
        </w:rPr>
        <w:t xml:space="preserve">for language and literacy to develop babies should be surrounded by </w:t>
      </w:r>
      <w:r w:rsidRPr="7B3823F9" w:rsidR="79E4B36F">
        <w:rPr>
          <w:rFonts w:ascii="Times New Roman" w:hAnsi="Times New Roman" w:eastAsia="Times New Roman" w:cs="Times New Roman"/>
          <w:sz w:val="24"/>
          <w:szCs w:val="24"/>
        </w:rPr>
        <w:t>language</w:t>
      </w:r>
      <w:r w:rsidRPr="7B3823F9" w:rsidR="7E9722BF">
        <w:rPr>
          <w:rFonts w:ascii="Times New Roman" w:hAnsi="Times New Roman" w:eastAsia="Times New Roman" w:cs="Times New Roman"/>
          <w:sz w:val="24"/>
          <w:szCs w:val="24"/>
        </w:rPr>
        <w:t xml:space="preserve">, have attention from others that are interested, and obtain one-to-one </w:t>
      </w:r>
      <w:r w:rsidRPr="7B3823F9" w:rsidR="5DE99558">
        <w:rPr>
          <w:rFonts w:ascii="Times New Roman" w:hAnsi="Times New Roman" w:eastAsia="Times New Roman" w:cs="Times New Roman"/>
          <w:sz w:val="24"/>
          <w:szCs w:val="24"/>
        </w:rPr>
        <w:t xml:space="preserve">interactions. Wolf (2008:85) cited in </w:t>
      </w:r>
      <w:bookmarkStart w:name="_Int_xwM8Rgom" w:id="5"/>
      <w:r w:rsidRPr="7B3823F9" w:rsidR="5DE99558">
        <w:rPr>
          <w:rFonts w:ascii="Times New Roman" w:hAnsi="Times New Roman" w:eastAsia="Times New Roman" w:cs="Times New Roman"/>
          <w:sz w:val="24"/>
          <w:szCs w:val="24"/>
        </w:rPr>
        <w:t>Goouch</w:t>
      </w:r>
      <w:bookmarkEnd w:id="5"/>
      <w:r w:rsidRPr="7B3823F9" w:rsidR="5DE99558">
        <w:rPr>
          <w:rFonts w:ascii="Times New Roman" w:hAnsi="Times New Roman" w:eastAsia="Times New Roman" w:cs="Times New Roman"/>
          <w:sz w:val="24"/>
          <w:szCs w:val="24"/>
        </w:rPr>
        <w:t xml:space="preserve"> (2014</w:t>
      </w:r>
      <w:r w:rsidRPr="7B3823F9" w:rsidR="022B2FC3">
        <w:rPr>
          <w:rFonts w:ascii="Times New Roman" w:hAnsi="Times New Roman" w:eastAsia="Times New Roman" w:cs="Times New Roman"/>
          <w:sz w:val="24"/>
          <w:szCs w:val="24"/>
        </w:rPr>
        <w:t>, pp.3-17</w:t>
      </w:r>
      <w:r w:rsidRPr="7B3823F9" w:rsidR="5DE99558">
        <w:rPr>
          <w:rFonts w:ascii="Times New Roman" w:hAnsi="Times New Roman" w:eastAsia="Times New Roman" w:cs="Times New Roman"/>
          <w:sz w:val="24"/>
          <w:szCs w:val="24"/>
        </w:rPr>
        <w:t xml:space="preserve">) also confirms that early oral language and literacy </w:t>
      </w:r>
      <w:r w:rsidRPr="7B3823F9" w:rsidR="28D77530">
        <w:rPr>
          <w:rFonts w:ascii="Times New Roman" w:hAnsi="Times New Roman" w:eastAsia="Times New Roman" w:cs="Times New Roman"/>
          <w:sz w:val="24"/>
          <w:szCs w:val="24"/>
        </w:rPr>
        <w:t xml:space="preserve">skills are promoted through the experiences and environment that they are surrounded by. </w:t>
      </w:r>
      <w:r w:rsidRPr="7B3823F9" w:rsidR="00DB6C1E">
        <w:rPr>
          <w:rFonts w:ascii="Times New Roman" w:hAnsi="Times New Roman" w:eastAsia="Times New Roman" w:cs="Times New Roman"/>
          <w:sz w:val="24"/>
          <w:szCs w:val="24"/>
        </w:rPr>
        <w:t xml:space="preserve">A study by </w:t>
      </w:r>
      <w:r w:rsidRPr="7B3823F9" w:rsidR="0069175E">
        <w:rPr>
          <w:rFonts w:ascii="Times New Roman" w:hAnsi="Times New Roman" w:eastAsia="Times New Roman" w:cs="Times New Roman"/>
          <w:sz w:val="24"/>
          <w:szCs w:val="24"/>
        </w:rPr>
        <w:t xml:space="preserve">Hart and </w:t>
      </w:r>
      <w:r w:rsidRPr="7B3823F9" w:rsidR="0AE2785A">
        <w:rPr>
          <w:rFonts w:ascii="Times New Roman" w:hAnsi="Times New Roman" w:eastAsia="Times New Roman" w:cs="Times New Roman"/>
          <w:sz w:val="24"/>
          <w:szCs w:val="24"/>
        </w:rPr>
        <w:t>Risley</w:t>
      </w:r>
      <w:r w:rsidRPr="7B3823F9" w:rsidR="00DB6C1E">
        <w:rPr>
          <w:rFonts w:ascii="Times New Roman" w:hAnsi="Times New Roman" w:eastAsia="Times New Roman" w:cs="Times New Roman"/>
          <w:sz w:val="24"/>
          <w:szCs w:val="24"/>
        </w:rPr>
        <w:t xml:space="preserve"> (1995</w:t>
      </w:r>
      <w:r w:rsidRPr="7B3823F9" w:rsidR="4B17F2D8">
        <w:rPr>
          <w:rFonts w:ascii="Times New Roman" w:hAnsi="Times New Roman" w:eastAsia="Times New Roman" w:cs="Times New Roman"/>
          <w:sz w:val="24"/>
          <w:szCs w:val="24"/>
        </w:rPr>
        <w:t>, pp.110-118</w:t>
      </w:r>
      <w:r w:rsidRPr="7B3823F9" w:rsidR="00DB6C1E">
        <w:rPr>
          <w:rFonts w:ascii="Times New Roman" w:hAnsi="Times New Roman" w:eastAsia="Times New Roman" w:cs="Times New Roman"/>
          <w:sz w:val="24"/>
          <w:szCs w:val="24"/>
        </w:rPr>
        <w:t xml:space="preserve">) found that </w:t>
      </w:r>
      <w:r w:rsidRPr="7B3823F9" w:rsidR="00DC5180">
        <w:rPr>
          <w:rFonts w:ascii="Times New Roman" w:hAnsi="Times New Roman" w:eastAsia="Times New Roman" w:cs="Times New Roman"/>
          <w:sz w:val="24"/>
          <w:szCs w:val="24"/>
        </w:rPr>
        <w:t xml:space="preserve">children </w:t>
      </w:r>
      <w:r w:rsidRPr="7B3823F9" w:rsidR="00647FA4">
        <w:rPr>
          <w:rFonts w:ascii="Times New Roman" w:hAnsi="Times New Roman" w:eastAsia="Times New Roman" w:cs="Times New Roman"/>
          <w:sz w:val="24"/>
          <w:szCs w:val="24"/>
        </w:rPr>
        <w:t xml:space="preserve">from lower </w:t>
      </w:r>
      <w:r w:rsidRPr="7B3823F9" w:rsidR="0D658558">
        <w:rPr>
          <w:rFonts w:ascii="Times New Roman" w:hAnsi="Times New Roman" w:eastAsia="Times New Roman" w:cs="Times New Roman"/>
          <w:sz w:val="24"/>
          <w:szCs w:val="24"/>
        </w:rPr>
        <w:t>socio-economic</w:t>
      </w:r>
      <w:r w:rsidRPr="7B3823F9" w:rsidR="00647FA4">
        <w:rPr>
          <w:rFonts w:ascii="Times New Roman" w:hAnsi="Times New Roman" w:eastAsia="Times New Roman" w:cs="Times New Roman"/>
          <w:sz w:val="24"/>
          <w:szCs w:val="24"/>
        </w:rPr>
        <w:t xml:space="preserve"> backgrounds heard </w:t>
      </w:r>
      <w:r w:rsidRPr="7B3823F9" w:rsidR="00A95589">
        <w:rPr>
          <w:rFonts w:ascii="Times New Roman" w:hAnsi="Times New Roman" w:eastAsia="Times New Roman" w:cs="Times New Roman"/>
          <w:sz w:val="24"/>
          <w:szCs w:val="24"/>
        </w:rPr>
        <w:t>thirty million fewer words by their fourth birthday</w:t>
      </w:r>
      <w:r w:rsidRPr="7B3823F9" w:rsidR="00764221">
        <w:rPr>
          <w:rFonts w:ascii="Times New Roman" w:hAnsi="Times New Roman" w:eastAsia="Times New Roman" w:cs="Times New Roman"/>
          <w:sz w:val="24"/>
          <w:szCs w:val="24"/>
        </w:rPr>
        <w:t xml:space="preserve">. </w:t>
      </w:r>
      <w:r w:rsidRPr="7B3823F9" w:rsidR="0012114A">
        <w:rPr>
          <w:rFonts w:ascii="Times New Roman" w:hAnsi="Times New Roman" w:eastAsia="Times New Roman" w:cs="Times New Roman"/>
          <w:sz w:val="24"/>
          <w:szCs w:val="24"/>
        </w:rPr>
        <w:t xml:space="preserve">The children with </w:t>
      </w:r>
      <w:r w:rsidRPr="7B3823F9" w:rsidR="00A64C5D">
        <w:rPr>
          <w:rFonts w:ascii="Times New Roman" w:hAnsi="Times New Roman" w:eastAsia="Times New Roman" w:cs="Times New Roman"/>
          <w:sz w:val="24"/>
          <w:szCs w:val="24"/>
        </w:rPr>
        <w:t xml:space="preserve">higher word counts were found to </w:t>
      </w:r>
      <w:r w:rsidRPr="7B3823F9" w:rsidR="00E44C1D">
        <w:rPr>
          <w:rFonts w:ascii="Times New Roman" w:hAnsi="Times New Roman" w:eastAsia="Times New Roman" w:cs="Times New Roman"/>
          <w:sz w:val="24"/>
          <w:szCs w:val="24"/>
        </w:rPr>
        <w:t xml:space="preserve">have better grades and </w:t>
      </w:r>
      <w:r w:rsidRPr="7B3823F9" w:rsidR="004C0DFC">
        <w:rPr>
          <w:rFonts w:ascii="Times New Roman" w:hAnsi="Times New Roman" w:eastAsia="Times New Roman" w:cs="Times New Roman"/>
          <w:sz w:val="24"/>
          <w:szCs w:val="24"/>
        </w:rPr>
        <w:t>to be stronger readers in later life.</w:t>
      </w:r>
      <w:r w:rsidRPr="7B3823F9" w:rsidR="001201F2">
        <w:rPr>
          <w:rFonts w:ascii="Times New Roman" w:hAnsi="Times New Roman" w:eastAsia="Times New Roman" w:cs="Times New Roman"/>
          <w:sz w:val="24"/>
          <w:szCs w:val="24"/>
        </w:rPr>
        <w:t xml:space="preserve"> </w:t>
      </w:r>
      <w:r w:rsidRPr="7B3823F9" w:rsidR="0061060B">
        <w:rPr>
          <w:rFonts w:ascii="Times New Roman" w:hAnsi="Times New Roman" w:eastAsia="Times New Roman" w:cs="Times New Roman"/>
          <w:sz w:val="24"/>
          <w:szCs w:val="24"/>
        </w:rPr>
        <w:t xml:space="preserve">This </w:t>
      </w:r>
      <w:r w:rsidRPr="7B3823F9" w:rsidR="0061060B">
        <w:rPr>
          <w:rFonts w:ascii="Times New Roman" w:hAnsi="Times New Roman" w:eastAsia="Times New Roman" w:cs="Times New Roman"/>
          <w:sz w:val="24"/>
          <w:szCs w:val="24"/>
        </w:rPr>
        <w:t>provides</w:t>
      </w:r>
      <w:r w:rsidRPr="7B3823F9" w:rsidR="0061060B">
        <w:rPr>
          <w:rFonts w:ascii="Times New Roman" w:hAnsi="Times New Roman" w:eastAsia="Times New Roman" w:cs="Times New Roman"/>
          <w:sz w:val="24"/>
          <w:szCs w:val="24"/>
        </w:rPr>
        <w:t xml:space="preserve"> evidence to suggest that a child’s brain development </w:t>
      </w:r>
      <w:r w:rsidRPr="7B3823F9" w:rsidR="002A2B37">
        <w:rPr>
          <w:rFonts w:ascii="Times New Roman" w:hAnsi="Times New Roman" w:eastAsia="Times New Roman" w:cs="Times New Roman"/>
          <w:sz w:val="24"/>
          <w:szCs w:val="24"/>
        </w:rPr>
        <w:t xml:space="preserve">is enhanced by language </w:t>
      </w:r>
      <w:r w:rsidRPr="7B3823F9" w:rsidR="000D7C13">
        <w:rPr>
          <w:rFonts w:ascii="Times New Roman" w:hAnsi="Times New Roman" w:eastAsia="Times New Roman" w:cs="Times New Roman"/>
          <w:sz w:val="24"/>
          <w:szCs w:val="24"/>
        </w:rPr>
        <w:t>and its importance for future development.</w:t>
      </w:r>
    </w:p>
    <w:p w:rsidR="3FD063BF" w:rsidP="4BAC5659" w:rsidRDefault="3FD063BF" w14:paraId="117B1AF6" w14:textId="7EF3148C">
      <w:pPr>
        <w:spacing w:after="240" w:line="360" w:lineRule="auto"/>
        <w:rPr>
          <w:rFonts w:ascii="Times New Roman" w:hAnsi="Times New Roman" w:eastAsia="Times New Roman" w:cs="Times New Roman"/>
          <w:sz w:val="24"/>
          <w:szCs w:val="24"/>
        </w:rPr>
      </w:pPr>
      <w:r w:rsidRPr="7B3823F9" w:rsidR="3FD063BF">
        <w:rPr>
          <w:rFonts w:ascii="Times New Roman" w:hAnsi="Times New Roman" w:eastAsia="Times New Roman" w:cs="Times New Roman"/>
          <w:sz w:val="24"/>
          <w:szCs w:val="24"/>
        </w:rPr>
        <w:t>Agosto (2013</w:t>
      </w:r>
      <w:r w:rsidRPr="7B3823F9" w:rsidR="1357799F">
        <w:rPr>
          <w:rFonts w:ascii="Times New Roman" w:hAnsi="Times New Roman" w:eastAsia="Times New Roman" w:cs="Times New Roman"/>
          <w:sz w:val="24"/>
          <w:szCs w:val="24"/>
        </w:rPr>
        <w:t>, pp.53-76</w:t>
      </w:r>
      <w:r w:rsidRPr="7B3823F9" w:rsidR="3FD063BF">
        <w:rPr>
          <w:rFonts w:ascii="Times New Roman" w:hAnsi="Times New Roman" w:eastAsia="Times New Roman" w:cs="Times New Roman"/>
          <w:sz w:val="24"/>
          <w:szCs w:val="24"/>
        </w:rPr>
        <w:t>)</w:t>
      </w:r>
      <w:r w:rsidRPr="7B3823F9" w:rsidR="331D2D67">
        <w:rPr>
          <w:rFonts w:ascii="Times New Roman" w:hAnsi="Times New Roman" w:eastAsia="Times New Roman" w:cs="Times New Roman"/>
          <w:sz w:val="24"/>
          <w:szCs w:val="24"/>
        </w:rPr>
        <w:t xml:space="preserve"> also</w:t>
      </w:r>
      <w:r w:rsidRPr="7B3823F9" w:rsidR="3FD063BF">
        <w:rPr>
          <w:rFonts w:ascii="Times New Roman" w:hAnsi="Times New Roman" w:eastAsia="Times New Roman" w:cs="Times New Roman"/>
          <w:sz w:val="24"/>
          <w:szCs w:val="24"/>
        </w:rPr>
        <w:t xml:space="preserve"> </w:t>
      </w:r>
      <w:r w:rsidRPr="7B3823F9" w:rsidR="3FD063BF">
        <w:rPr>
          <w:rFonts w:ascii="Times New Roman" w:hAnsi="Times New Roman" w:eastAsia="Times New Roman" w:cs="Times New Roman"/>
          <w:sz w:val="24"/>
          <w:szCs w:val="24"/>
        </w:rPr>
        <w:t>states</w:t>
      </w:r>
      <w:r w:rsidRPr="7B3823F9" w:rsidR="3FD063BF">
        <w:rPr>
          <w:rFonts w:ascii="Times New Roman" w:hAnsi="Times New Roman" w:eastAsia="Times New Roman" w:cs="Times New Roman"/>
          <w:sz w:val="24"/>
          <w:szCs w:val="24"/>
        </w:rPr>
        <w:t xml:space="preserve"> that storytelling not only supports but improves a </w:t>
      </w:r>
      <w:r w:rsidRPr="7B3823F9" w:rsidR="2BF00320">
        <w:rPr>
          <w:rFonts w:ascii="Times New Roman" w:hAnsi="Times New Roman" w:eastAsia="Times New Roman" w:cs="Times New Roman"/>
          <w:sz w:val="24"/>
          <w:szCs w:val="24"/>
        </w:rPr>
        <w:t>child's</w:t>
      </w:r>
      <w:r w:rsidRPr="7B3823F9" w:rsidR="3FD063BF">
        <w:rPr>
          <w:rFonts w:ascii="Times New Roman" w:hAnsi="Times New Roman" w:eastAsia="Times New Roman" w:cs="Times New Roman"/>
          <w:sz w:val="24"/>
          <w:szCs w:val="24"/>
        </w:rPr>
        <w:t xml:space="preserve"> </w:t>
      </w:r>
      <w:r w:rsidRPr="7B3823F9" w:rsidR="7E7548F0">
        <w:rPr>
          <w:rFonts w:ascii="Times New Roman" w:hAnsi="Times New Roman" w:eastAsia="Times New Roman" w:cs="Times New Roman"/>
          <w:sz w:val="24"/>
          <w:szCs w:val="24"/>
        </w:rPr>
        <w:t xml:space="preserve">literacy and </w:t>
      </w:r>
      <w:r w:rsidRPr="7B3823F9" w:rsidR="2015D124">
        <w:rPr>
          <w:rFonts w:ascii="Times New Roman" w:hAnsi="Times New Roman" w:eastAsia="Times New Roman" w:cs="Times New Roman"/>
          <w:sz w:val="24"/>
          <w:szCs w:val="24"/>
        </w:rPr>
        <w:t>critical</w:t>
      </w:r>
      <w:r w:rsidRPr="7B3823F9" w:rsidR="7E7548F0">
        <w:rPr>
          <w:rFonts w:ascii="Times New Roman" w:hAnsi="Times New Roman" w:eastAsia="Times New Roman" w:cs="Times New Roman"/>
          <w:sz w:val="24"/>
          <w:szCs w:val="24"/>
        </w:rPr>
        <w:t xml:space="preserve"> thinking skills as well as active engagement in the learning experience. </w:t>
      </w:r>
      <w:r w:rsidRPr="7B3823F9" w:rsidR="08D45A06">
        <w:rPr>
          <w:rFonts w:ascii="Times New Roman" w:hAnsi="Times New Roman" w:eastAsia="Times New Roman" w:cs="Times New Roman"/>
          <w:sz w:val="24"/>
          <w:szCs w:val="24"/>
        </w:rPr>
        <w:t xml:space="preserve">This </w:t>
      </w:r>
      <w:r w:rsidRPr="7B3823F9" w:rsidR="3B0F15FA">
        <w:rPr>
          <w:rFonts w:ascii="Times New Roman" w:hAnsi="Times New Roman" w:eastAsia="Times New Roman" w:cs="Times New Roman"/>
          <w:sz w:val="24"/>
          <w:szCs w:val="24"/>
        </w:rPr>
        <w:t xml:space="preserve">suggests that storytelling </w:t>
      </w:r>
      <w:r w:rsidRPr="7B3823F9" w:rsidR="4175AC5E">
        <w:rPr>
          <w:rFonts w:ascii="Times New Roman" w:hAnsi="Times New Roman" w:eastAsia="Times New Roman" w:cs="Times New Roman"/>
          <w:sz w:val="24"/>
          <w:szCs w:val="24"/>
        </w:rPr>
        <w:t>in t</w:t>
      </w:r>
      <w:r w:rsidRPr="7B3823F9" w:rsidR="3B0F15FA">
        <w:rPr>
          <w:rFonts w:ascii="Times New Roman" w:hAnsi="Times New Roman" w:eastAsia="Times New Roman" w:cs="Times New Roman"/>
          <w:sz w:val="24"/>
          <w:szCs w:val="24"/>
        </w:rPr>
        <w:t xml:space="preserve">he classroom and within the home environment </w:t>
      </w:r>
      <w:r w:rsidRPr="7B3823F9" w:rsidR="351B7FD4">
        <w:rPr>
          <w:rFonts w:ascii="Times New Roman" w:hAnsi="Times New Roman" w:eastAsia="Times New Roman" w:cs="Times New Roman"/>
          <w:sz w:val="24"/>
          <w:szCs w:val="24"/>
        </w:rPr>
        <w:t>provides</w:t>
      </w:r>
      <w:r w:rsidRPr="7B3823F9" w:rsidR="351B7FD4">
        <w:rPr>
          <w:rFonts w:ascii="Times New Roman" w:hAnsi="Times New Roman" w:eastAsia="Times New Roman" w:cs="Times New Roman"/>
          <w:sz w:val="24"/>
          <w:szCs w:val="24"/>
        </w:rPr>
        <w:t xml:space="preserve"> educational benefits.</w:t>
      </w:r>
      <w:r w:rsidRPr="7B3823F9" w:rsidR="3C0F89B7">
        <w:rPr>
          <w:rFonts w:ascii="Times New Roman" w:hAnsi="Times New Roman" w:eastAsia="Times New Roman" w:cs="Times New Roman"/>
          <w:sz w:val="24"/>
          <w:szCs w:val="24"/>
        </w:rPr>
        <w:t xml:space="preserve"> </w:t>
      </w:r>
      <w:r w:rsidRPr="7B3823F9" w:rsidR="39F2B417">
        <w:rPr>
          <w:rFonts w:ascii="Times New Roman" w:hAnsi="Times New Roman" w:eastAsia="Times New Roman" w:cs="Times New Roman"/>
          <w:sz w:val="24"/>
          <w:szCs w:val="24"/>
        </w:rPr>
        <w:t>Agosto (2016</w:t>
      </w:r>
      <w:r w:rsidRPr="7B3823F9" w:rsidR="5ACED889">
        <w:rPr>
          <w:rFonts w:ascii="Times New Roman" w:hAnsi="Times New Roman" w:eastAsia="Times New Roman" w:cs="Times New Roman"/>
          <w:sz w:val="24"/>
          <w:szCs w:val="24"/>
        </w:rPr>
        <w:t>, pp.21-26</w:t>
      </w:r>
      <w:r w:rsidRPr="7B3823F9" w:rsidR="39F2B417">
        <w:rPr>
          <w:rFonts w:ascii="Times New Roman" w:hAnsi="Times New Roman" w:eastAsia="Times New Roman" w:cs="Times New Roman"/>
          <w:sz w:val="24"/>
          <w:szCs w:val="24"/>
        </w:rPr>
        <w:t xml:space="preserve">) conducted a study on twenty children in a classroom. Two books were read to the children and each child was asked to </w:t>
      </w:r>
      <w:r w:rsidRPr="7B3823F9" w:rsidR="618B0A04">
        <w:rPr>
          <w:rFonts w:ascii="Times New Roman" w:hAnsi="Times New Roman" w:eastAsia="Times New Roman" w:cs="Times New Roman"/>
          <w:sz w:val="24"/>
          <w:szCs w:val="24"/>
        </w:rPr>
        <w:t xml:space="preserve">create a thank you card for the storyteller. Constant </w:t>
      </w:r>
      <w:r w:rsidRPr="7B3823F9" w:rsidR="40DD7C9D">
        <w:rPr>
          <w:rFonts w:ascii="Times New Roman" w:hAnsi="Times New Roman" w:eastAsia="Times New Roman" w:cs="Times New Roman"/>
          <w:sz w:val="24"/>
          <w:szCs w:val="24"/>
        </w:rPr>
        <w:t>comparative</w:t>
      </w:r>
      <w:r w:rsidRPr="7B3823F9" w:rsidR="618B0A04">
        <w:rPr>
          <w:rFonts w:ascii="Times New Roman" w:hAnsi="Times New Roman" w:eastAsia="Times New Roman" w:cs="Times New Roman"/>
          <w:sz w:val="24"/>
          <w:szCs w:val="24"/>
        </w:rPr>
        <w:t xml:space="preserve"> </w:t>
      </w:r>
      <w:r w:rsidRPr="7B3823F9" w:rsidR="202FEF36">
        <w:rPr>
          <w:rFonts w:ascii="Times New Roman" w:hAnsi="Times New Roman" w:eastAsia="Times New Roman" w:cs="Times New Roman"/>
          <w:sz w:val="24"/>
          <w:szCs w:val="24"/>
        </w:rPr>
        <w:t xml:space="preserve">method </w:t>
      </w:r>
      <w:r w:rsidRPr="7B3823F9" w:rsidR="618B0A04">
        <w:rPr>
          <w:rFonts w:ascii="Times New Roman" w:hAnsi="Times New Roman" w:eastAsia="Times New Roman" w:cs="Times New Roman"/>
          <w:sz w:val="24"/>
          <w:szCs w:val="24"/>
        </w:rPr>
        <w:t xml:space="preserve">was used to </w:t>
      </w:r>
      <w:r w:rsidRPr="7B3823F9" w:rsidR="41BBD6A0">
        <w:rPr>
          <w:rFonts w:ascii="Times New Roman" w:hAnsi="Times New Roman" w:eastAsia="Times New Roman" w:cs="Times New Roman"/>
          <w:sz w:val="24"/>
          <w:szCs w:val="24"/>
        </w:rPr>
        <w:t xml:space="preserve">analyse the qualitative data including the words and drawing used. </w:t>
      </w:r>
      <w:r w:rsidRPr="7B3823F9" w:rsidR="3E274700">
        <w:rPr>
          <w:rFonts w:ascii="Times New Roman" w:hAnsi="Times New Roman" w:eastAsia="Times New Roman" w:cs="Times New Roman"/>
          <w:sz w:val="24"/>
          <w:szCs w:val="24"/>
        </w:rPr>
        <w:t xml:space="preserve">The study showed that post storytelling </w:t>
      </w:r>
      <w:r w:rsidRPr="7B3823F9" w:rsidR="6201030C">
        <w:rPr>
          <w:rFonts w:ascii="Times New Roman" w:hAnsi="Times New Roman" w:eastAsia="Times New Roman" w:cs="Times New Roman"/>
          <w:sz w:val="24"/>
          <w:szCs w:val="24"/>
        </w:rPr>
        <w:t xml:space="preserve">activities </w:t>
      </w:r>
      <w:r w:rsidRPr="7B3823F9" w:rsidR="3E274700">
        <w:rPr>
          <w:rFonts w:ascii="Times New Roman" w:hAnsi="Times New Roman" w:eastAsia="Times New Roman" w:cs="Times New Roman"/>
          <w:sz w:val="24"/>
          <w:szCs w:val="24"/>
        </w:rPr>
        <w:t xml:space="preserve">promote ongoing cognitive engagement and </w:t>
      </w:r>
      <w:r w:rsidRPr="7B3823F9" w:rsidR="1D79B999">
        <w:rPr>
          <w:rFonts w:ascii="Times New Roman" w:hAnsi="Times New Roman" w:eastAsia="Times New Roman" w:cs="Times New Roman"/>
          <w:sz w:val="24"/>
          <w:szCs w:val="24"/>
        </w:rPr>
        <w:t xml:space="preserve">critical thinking skills. </w:t>
      </w:r>
      <w:r w:rsidRPr="7B3823F9" w:rsidR="7B66D727">
        <w:rPr>
          <w:rFonts w:ascii="Times New Roman" w:hAnsi="Times New Roman" w:eastAsia="Times New Roman" w:cs="Times New Roman"/>
          <w:sz w:val="24"/>
          <w:szCs w:val="24"/>
        </w:rPr>
        <w:t xml:space="preserve">It also suggests that </w:t>
      </w:r>
      <w:r w:rsidRPr="7B3823F9" w:rsidR="3B711163">
        <w:rPr>
          <w:rFonts w:ascii="Times New Roman" w:hAnsi="Times New Roman" w:eastAsia="Times New Roman" w:cs="Times New Roman"/>
          <w:sz w:val="24"/>
          <w:szCs w:val="24"/>
        </w:rPr>
        <w:t>with m</w:t>
      </w:r>
      <w:r w:rsidRPr="7B3823F9" w:rsidR="7B66D727">
        <w:rPr>
          <w:rFonts w:ascii="Times New Roman" w:hAnsi="Times New Roman" w:eastAsia="Times New Roman" w:cs="Times New Roman"/>
          <w:sz w:val="24"/>
          <w:szCs w:val="24"/>
        </w:rPr>
        <w:t xml:space="preserve">ore research </w:t>
      </w:r>
      <w:r w:rsidRPr="7B3823F9" w:rsidR="134FFD65">
        <w:rPr>
          <w:rFonts w:ascii="Times New Roman" w:hAnsi="Times New Roman" w:eastAsia="Times New Roman" w:cs="Times New Roman"/>
          <w:sz w:val="24"/>
          <w:szCs w:val="24"/>
        </w:rPr>
        <w:t>including</w:t>
      </w:r>
      <w:r w:rsidRPr="7B3823F9" w:rsidR="7B66D727">
        <w:rPr>
          <w:rFonts w:ascii="Times New Roman" w:hAnsi="Times New Roman" w:eastAsia="Times New Roman" w:cs="Times New Roman"/>
          <w:sz w:val="24"/>
          <w:szCs w:val="24"/>
        </w:rPr>
        <w:t xml:space="preserve"> repeated storytelling sessions, various methods of delivery, a variety of storie</w:t>
      </w:r>
      <w:r w:rsidRPr="7B3823F9" w:rsidR="1AC383FC">
        <w:rPr>
          <w:rFonts w:ascii="Times New Roman" w:hAnsi="Times New Roman" w:eastAsia="Times New Roman" w:cs="Times New Roman"/>
          <w:sz w:val="24"/>
          <w:szCs w:val="24"/>
        </w:rPr>
        <w:t xml:space="preserve">s would </w:t>
      </w:r>
      <w:r w:rsidRPr="7B3823F9" w:rsidR="1AC383FC">
        <w:rPr>
          <w:rFonts w:ascii="Times New Roman" w:hAnsi="Times New Roman" w:eastAsia="Times New Roman" w:cs="Times New Roman"/>
          <w:sz w:val="24"/>
          <w:szCs w:val="24"/>
        </w:rPr>
        <w:t>provide</w:t>
      </w:r>
      <w:r w:rsidRPr="7B3823F9" w:rsidR="1AC383FC">
        <w:rPr>
          <w:rFonts w:ascii="Times New Roman" w:hAnsi="Times New Roman" w:eastAsia="Times New Roman" w:cs="Times New Roman"/>
          <w:sz w:val="24"/>
          <w:szCs w:val="24"/>
        </w:rPr>
        <w:t xml:space="preserve"> more evidence of the</w:t>
      </w:r>
      <w:r w:rsidRPr="7B3823F9" w:rsidR="7B66D727">
        <w:rPr>
          <w:rFonts w:ascii="Times New Roman" w:hAnsi="Times New Roman" w:eastAsia="Times New Roman" w:cs="Times New Roman"/>
          <w:sz w:val="24"/>
          <w:szCs w:val="24"/>
        </w:rPr>
        <w:t xml:space="preserve"> literacy benefits of storytelling and the strength of their impact on literacy development</w:t>
      </w:r>
      <w:r w:rsidRPr="7B3823F9" w:rsidR="2BEDAEFE">
        <w:rPr>
          <w:rFonts w:ascii="Times New Roman" w:hAnsi="Times New Roman" w:eastAsia="Times New Roman" w:cs="Times New Roman"/>
          <w:sz w:val="24"/>
          <w:szCs w:val="24"/>
        </w:rPr>
        <w:t xml:space="preserve">. </w:t>
      </w:r>
      <w:r w:rsidRPr="7B3823F9" w:rsidR="3E9D4008">
        <w:rPr>
          <w:rFonts w:ascii="Times New Roman" w:hAnsi="Times New Roman" w:eastAsia="Times New Roman" w:cs="Times New Roman"/>
          <w:sz w:val="24"/>
          <w:szCs w:val="24"/>
        </w:rPr>
        <w:t>T</w:t>
      </w:r>
      <w:r w:rsidRPr="7B3823F9" w:rsidR="7B66D727">
        <w:rPr>
          <w:rFonts w:ascii="Times New Roman" w:hAnsi="Times New Roman" w:eastAsia="Times New Roman" w:cs="Times New Roman"/>
          <w:sz w:val="24"/>
          <w:szCs w:val="24"/>
        </w:rPr>
        <w:t>his study</w:t>
      </w:r>
      <w:r w:rsidRPr="7B3823F9" w:rsidR="47F53BFD">
        <w:rPr>
          <w:rFonts w:ascii="Times New Roman" w:hAnsi="Times New Roman" w:eastAsia="Times New Roman" w:cs="Times New Roman"/>
          <w:sz w:val="24"/>
          <w:szCs w:val="24"/>
        </w:rPr>
        <w:t xml:space="preserve"> </w:t>
      </w:r>
      <w:r w:rsidRPr="7B3823F9" w:rsidR="76DB8ED5">
        <w:rPr>
          <w:rFonts w:ascii="Times New Roman" w:hAnsi="Times New Roman" w:eastAsia="Times New Roman" w:cs="Times New Roman"/>
          <w:sz w:val="24"/>
          <w:szCs w:val="24"/>
        </w:rPr>
        <w:t xml:space="preserve">nevertheless </w:t>
      </w:r>
      <w:r w:rsidRPr="7B3823F9" w:rsidR="7B66D727">
        <w:rPr>
          <w:rFonts w:ascii="Times New Roman" w:hAnsi="Times New Roman" w:eastAsia="Times New Roman" w:cs="Times New Roman"/>
          <w:sz w:val="24"/>
          <w:szCs w:val="24"/>
        </w:rPr>
        <w:t>contributes to the growing body of research showing links between live storytelling and the development of literacy.</w:t>
      </w:r>
      <w:r w:rsidRPr="7B3823F9" w:rsidR="591D5BD3">
        <w:rPr>
          <w:rFonts w:ascii="Times New Roman" w:hAnsi="Times New Roman" w:eastAsia="Times New Roman" w:cs="Times New Roman"/>
          <w:sz w:val="24"/>
          <w:szCs w:val="24"/>
        </w:rPr>
        <w:t xml:space="preserve"> In</w:t>
      </w:r>
      <w:r w:rsidRPr="7B3823F9" w:rsidR="1E9C640F">
        <w:rPr>
          <w:rFonts w:ascii="Times New Roman" w:hAnsi="Times New Roman" w:eastAsia="Times New Roman" w:cs="Times New Roman"/>
          <w:sz w:val="24"/>
          <w:szCs w:val="24"/>
        </w:rPr>
        <w:t xml:space="preserve"> </w:t>
      </w:r>
      <w:r w:rsidRPr="7B3823F9" w:rsidR="59A177C9">
        <w:rPr>
          <w:rFonts w:ascii="Times New Roman" w:hAnsi="Times New Roman" w:eastAsia="Times New Roman" w:cs="Times New Roman"/>
          <w:sz w:val="24"/>
          <w:szCs w:val="24"/>
        </w:rPr>
        <w:t>addition, however</w:t>
      </w:r>
      <w:r w:rsidRPr="7B3823F9" w:rsidR="1E9C640F">
        <w:rPr>
          <w:rFonts w:ascii="Times New Roman" w:hAnsi="Times New Roman" w:eastAsia="Times New Roman" w:cs="Times New Roman"/>
          <w:sz w:val="24"/>
          <w:szCs w:val="24"/>
        </w:rPr>
        <w:t xml:space="preserve"> a near-infrared spectroscopy (NIRS) study conducted by Yabe </w:t>
      </w:r>
      <w:r w:rsidRPr="7B3823F9" w:rsidR="6FA8835A">
        <w:rPr>
          <w:rFonts w:ascii="Times New Roman" w:hAnsi="Times New Roman" w:eastAsia="Times New Roman" w:cs="Times New Roman"/>
          <w:i w:val="1"/>
          <w:iCs w:val="1"/>
          <w:sz w:val="24"/>
          <w:szCs w:val="24"/>
        </w:rPr>
        <w:t xml:space="preserve">et al. </w:t>
      </w:r>
      <w:r w:rsidRPr="7B3823F9" w:rsidR="6FA8835A">
        <w:rPr>
          <w:rFonts w:ascii="Times New Roman" w:hAnsi="Times New Roman" w:eastAsia="Times New Roman" w:cs="Times New Roman"/>
          <w:sz w:val="24"/>
          <w:szCs w:val="24"/>
        </w:rPr>
        <w:t>(</w:t>
      </w:r>
      <w:r w:rsidRPr="7B3823F9" w:rsidR="1E9C640F">
        <w:rPr>
          <w:rFonts w:ascii="Times New Roman" w:hAnsi="Times New Roman" w:eastAsia="Times New Roman" w:cs="Times New Roman"/>
          <w:sz w:val="24"/>
          <w:szCs w:val="24"/>
        </w:rPr>
        <w:t>2018</w:t>
      </w:r>
      <w:r w:rsidRPr="7B3823F9" w:rsidR="4301C258">
        <w:rPr>
          <w:rFonts w:ascii="Times New Roman" w:hAnsi="Times New Roman" w:eastAsia="Times New Roman" w:cs="Times New Roman"/>
          <w:sz w:val="24"/>
          <w:szCs w:val="24"/>
        </w:rPr>
        <w:t>, pp.125-132</w:t>
      </w:r>
      <w:r w:rsidRPr="7B3823F9" w:rsidR="1E9C640F">
        <w:rPr>
          <w:rFonts w:ascii="Times New Roman" w:hAnsi="Times New Roman" w:eastAsia="Times New Roman" w:cs="Times New Roman"/>
          <w:sz w:val="24"/>
          <w:szCs w:val="24"/>
        </w:rPr>
        <w:t xml:space="preserve">) </w:t>
      </w:r>
      <w:r w:rsidRPr="7B3823F9" w:rsidR="1E9C640F">
        <w:rPr>
          <w:rFonts w:ascii="Times New Roman" w:hAnsi="Times New Roman" w:eastAsia="Times New Roman" w:cs="Times New Roman"/>
          <w:sz w:val="24"/>
          <w:szCs w:val="24"/>
        </w:rPr>
        <w:t>indicated</w:t>
      </w:r>
      <w:r w:rsidRPr="7B3823F9" w:rsidR="1E9C640F">
        <w:rPr>
          <w:rFonts w:ascii="Times New Roman" w:hAnsi="Times New Roman" w:eastAsia="Times New Roman" w:cs="Times New Roman"/>
          <w:sz w:val="24"/>
          <w:szCs w:val="24"/>
        </w:rPr>
        <w:t xml:space="preserve"> that there is more brain activity when engaged in storytelling compared to picture book reading. This suggests advantages to storytelling both educationally and psychologically. The study states that the method of storytelling is without materials and promotes more eye contact and engagement between the child and storyteller.</w:t>
      </w:r>
    </w:p>
    <w:p w:rsidR="0013036D" w:rsidP="72C1EFA7" w:rsidRDefault="00E47449" w14:paraId="6484057E" w14:textId="7F709BFB">
      <w:pPr>
        <w:spacing w:after="0" w:line="360" w:lineRule="auto"/>
        <w:rPr>
          <w:rFonts w:ascii="Times New Roman" w:hAnsi="Times New Roman" w:eastAsia="Times New Roman" w:cs="Times New Roman"/>
          <w:sz w:val="24"/>
          <w:szCs w:val="24"/>
        </w:rPr>
      </w:pPr>
      <w:r w:rsidRPr="7B3823F9" w:rsidR="00E47449">
        <w:rPr>
          <w:rFonts w:ascii="Times New Roman" w:hAnsi="Times New Roman" w:eastAsia="Times New Roman" w:cs="Times New Roman"/>
          <w:sz w:val="24"/>
          <w:szCs w:val="24"/>
        </w:rPr>
        <w:t xml:space="preserve">Further analysis </w:t>
      </w:r>
      <w:r w:rsidRPr="7B3823F9" w:rsidR="00EF1EEC">
        <w:rPr>
          <w:rFonts w:ascii="Times New Roman" w:hAnsi="Times New Roman" w:eastAsia="Times New Roman" w:cs="Times New Roman"/>
          <w:sz w:val="24"/>
          <w:szCs w:val="24"/>
        </w:rPr>
        <w:t xml:space="preserve">of the various methods that </w:t>
      </w:r>
      <w:r w:rsidRPr="7B3823F9" w:rsidR="00EF1EEC">
        <w:rPr>
          <w:rFonts w:ascii="Times New Roman" w:hAnsi="Times New Roman" w:eastAsia="Times New Roman" w:cs="Times New Roman"/>
          <w:sz w:val="24"/>
          <w:szCs w:val="24"/>
        </w:rPr>
        <w:t>accompany</w:t>
      </w:r>
      <w:r w:rsidRPr="7B3823F9" w:rsidR="00EF1EEC">
        <w:rPr>
          <w:rFonts w:ascii="Times New Roman" w:hAnsi="Times New Roman" w:eastAsia="Times New Roman" w:cs="Times New Roman"/>
          <w:sz w:val="24"/>
          <w:szCs w:val="24"/>
        </w:rPr>
        <w:t xml:space="preserve"> </w:t>
      </w:r>
      <w:r w:rsidRPr="7B3823F9" w:rsidR="005C0DD6">
        <w:rPr>
          <w:rFonts w:ascii="Times New Roman" w:hAnsi="Times New Roman" w:eastAsia="Times New Roman" w:cs="Times New Roman"/>
          <w:sz w:val="24"/>
          <w:szCs w:val="24"/>
        </w:rPr>
        <w:t xml:space="preserve">storytelling should </w:t>
      </w:r>
      <w:r w:rsidRPr="7B3823F9" w:rsidR="00E47449">
        <w:rPr>
          <w:rFonts w:ascii="Times New Roman" w:hAnsi="Times New Roman" w:eastAsia="Times New Roman" w:cs="Times New Roman"/>
          <w:sz w:val="24"/>
          <w:szCs w:val="24"/>
        </w:rPr>
        <w:t>also be given when discussing</w:t>
      </w:r>
      <w:r w:rsidRPr="7B3823F9" w:rsidR="00A91456">
        <w:rPr>
          <w:rFonts w:ascii="Times New Roman" w:hAnsi="Times New Roman" w:eastAsia="Times New Roman" w:cs="Times New Roman"/>
          <w:sz w:val="24"/>
          <w:szCs w:val="24"/>
        </w:rPr>
        <w:t xml:space="preserve"> digital</w:t>
      </w:r>
      <w:r w:rsidRPr="7B3823F9" w:rsidR="00E47449">
        <w:rPr>
          <w:rFonts w:ascii="Times New Roman" w:hAnsi="Times New Roman" w:eastAsia="Times New Roman" w:cs="Times New Roman"/>
          <w:sz w:val="24"/>
          <w:szCs w:val="24"/>
        </w:rPr>
        <w:t xml:space="preserve"> </w:t>
      </w:r>
      <w:r w:rsidRPr="7B3823F9" w:rsidR="00797B92">
        <w:rPr>
          <w:rFonts w:ascii="Times New Roman" w:hAnsi="Times New Roman" w:eastAsia="Times New Roman" w:cs="Times New Roman"/>
          <w:sz w:val="24"/>
          <w:szCs w:val="24"/>
        </w:rPr>
        <w:t>literacy in the modern age. Apart from the traditional use of</w:t>
      </w:r>
      <w:r w:rsidRPr="7B3823F9" w:rsidR="00CF0CF4">
        <w:rPr>
          <w:rFonts w:ascii="Times New Roman" w:hAnsi="Times New Roman" w:eastAsia="Times New Roman" w:cs="Times New Roman"/>
          <w:sz w:val="24"/>
          <w:szCs w:val="24"/>
        </w:rPr>
        <w:t xml:space="preserve"> </w:t>
      </w:r>
      <w:r w:rsidRPr="7B3823F9" w:rsidR="6A34EAF2">
        <w:rPr>
          <w:rFonts w:ascii="Times New Roman" w:hAnsi="Times New Roman" w:eastAsia="Times New Roman" w:cs="Times New Roman"/>
          <w:sz w:val="24"/>
          <w:szCs w:val="24"/>
        </w:rPr>
        <w:t>traditional books</w:t>
      </w:r>
      <w:r w:rsidRPr="7B3823F9" w:rsidR="00797B92">
        <w:rPr>
          <w:rFonts w:ascii="Times New Roman" w:hAnsi="Times New Roman" w:eastAsia="Times New Roman" w:cs="Times New Roman"/>
          <w:sz w:val="24"/>
          <w:szCs w:val="24"/>
        </w:rPr>
        <w:t xml:space="preserve"> there are </w:t>
      </w:r>
      <w:r w:rsidRPr="7B3823F9" w:rsidR="00056120">
        <w:rPr>
          <w:rFonts w:ascii="Times New Roman" w:hAnsi="Times New Roman" w:eastAsia="Times New Roman" w:cs="Times New Roman"/>
          <w:sz w:val="24"/>
          <w:szCs w:val="24"/>
        </w:rPr>
        <w:t>numerous</w:t>
      </w:r>
      <w:r w:rsidRPr="7B3823F9" w:rsidR="00056120">
        <w:rPr>
          <w:rFonts w:ascii="Times New Roman" w:hAnsi="Times New Roman" w:eastAsia="Times New Roman" w:cs="Times New Roman"/>
          <w:sz w:val="24"/>
          <w:szCs w:val="24"/>
        </w:rPr>
        <w:t xml:space="preserve"> digital platforms that are used to encourage literacy</w:t>
      </w:r>
      <w:r w:rsidRPr="7B3823F9" w:rsidR="00284EF0">
        <w:rPr>
          <w:rFonts w:ascii="Times New Roman" w:hAnsi="Times New Roman" w:eastAsia="Times New Roman" w:cs="Times New Roman"/>
          <w:sz w:val="24"/>
          <w:szCs w:val="24"/>
        </w:rPr>
        <w:t xml:space="preserve"> such as </w:t>
      </w:r>
      <w:r w:rsidRPr="7B3823F9" w:rsidR="0085710E">
        <w:rPr>
          <w:rFonts w:ascii="Times New Roman" w:hAnsi="Times New Roman" w:eastAsia="Times New Roman" w:cs="Times New Roman"/>
          <w:sz w:val="24"/>
          <w:szCs w:val="24"/>
        </w:rPr>
        <w:t>the use of</w:t>
      </w:r>
      <w:r w:rsidRPr="7B3823F9" w:rsidR="00CD43FB">
        <w:rPr>
          <w:rFonts w:ascii="Times New Roman" w:hAnsi="Times New Roman" w:eastAsia="Times New Roman" w:cs="Times New Roman"/>
          <w:sz w:val="24"/>
          <w:szCs w:val="24"/>
        </w:rPr>
        <w:t xml:space="preserve"> computer </w:t>
      </w:r>
      <w:r w:rsidRPr="7B3823F9" w:rsidR="0085710E">
        <w:rPr>
          <w:rFonts w:ascii="Times New Roman" w:hAnsi="Times New Roman" w:eastAsia="Times New Roman" w:cs="Times New Roman"/>
          <w:sz w:val="24"/>
          <w:szCs w:val="24"/>
        </w:rPr>
        <w:t>applications</w:t>
      </w:r>
      <w:r w:rsidRPr="7B3823F9" w:rsidR="00E1146A">
        <w:rPr>
          <w:rFonts w:ascii="Times New Roman" w:hAnsi="Times New Roman" w:eastAsia="Times New Roman" w:cs="Times New Roman"/>
          <w:sz w:val="24"/>
          <w:szCs w:val="24"/>
        </w:rPr>
        <w:t xml:space="preserve"> a</w:t>
      </w:r>
      <w:r w:rsidRPr="7B3823F9" w:rsidR="00004430">
        <w:rPr>
          <w:rFonts w:ascii="Times New Roman" w:hAnsi="Times New Roman" w:eastAsia="Times New Roman" w:cs="Times New Roman"/>
          <w:sz w:val="24"/>
          <w:szCs w:val="24"/>
        </w:rPr>
        <w:t xml:space="preserve">nd </w:t>
      </w:r>
      <w:r w:rsidRPr="7B3823F9" w:rsidR="2FCB9E49">
        <w:rPr>
          <w:rFonts w:ascii="Times New Roman" w:hAnsi="Times New Roman" w:eastAsia="Times New Roman" w:cs="Times New Roman"/>
          <w:sz w:val="24"/>
          <w:szCs w:val="24"/>
        </w:rPr>
        <w:t>eBooks</w:t>
      </w:r>
      <w:r w:rsidRPr="7B3823F9" w:rsidR="00E1146A">
        <w:rPr>
          <w:rFonts w:ascii="Times New Roman" w:hAnsi="Times New Roman" w:eastAsia="Times New Roman" w:cs="Times New Roman"/>
          <w:sz w:val="24"/>
          <w:szCs w:val="24"/>
        </w:rPr>
        <w:t xml:space="preserve">. The National </w:t>
      </w:r>
      <w:r w:rsidRPr="7B3823F9" w:rsidR="447A006C">
        <w:rPr>
          <w:rFonts w:ascii="Times New Roman" w:hAnsi="Times New Roman" w:eastAsia="Times New Roman" w:cs="Times New Roman"/>
          <w:sz w:val="24"/>
          <w:szCs w:val="24"/>
        </w:rPr>
        <w:t>literacy</w:t>
      </w:r>
      <w:r w:rsidRPr="7B3823F9" w:rsidR="00585E3D">
        <w:rPr>
          <w:rFonts w:ascii="Times New Roman" w:hAnsi="Times New Roman" w:eastAsia="Times New Roman" w:cs="Times New Roman"/>
          <w:sz w:val="24"/>
          <w:szCs w:val="24"/>
        </w:rPr>
        <w:t xml:space="preserve"> Trust (</w:t>
      </w:r>
      <w:r w:rsidRPr="7B3823F9" w:rsidR="001E6B15">
        <w:rPr>
          <w:rFonts w:ascii="Times New Roman" w:hAnsi="Times New Roman" w:eastAsia="Times New Roman" w:cs="Times New Roman"/>
          <w:sz w:val="24"/>
          <w:szCs w:val="24"/>
        </w:rPr>
        <w:t>2020)</w:t>
      </w:r>
      <w:r w:rsidRPr="7B3823F9" w:rsidR="00CD43FB">
        <w:rPr>
          <w:rFonts w:ascii="Times New Roman" w:hAnsi="Times New Roman" w:eastAsia="Times New Roman" w:cs="Times New Roman"/>
          <w:sz w:val="24"/>
          <w:szCs w:val="24"/>
        </w:rPr>
        <w:t xml:space="preserve"> states that </w:t>
      </w:r>
      <w:r w:rsidRPr="7B3823F9" w:rsidR="008277BA">
        <w:rPr>
          <w:rFonts w:ascii="Times New Roman" w:hAnsi="Times New Roman" w:eastAsia="Times New Roman" w:cs="Times New Roman"/>
          <w:sz w:val="24"/>
          <w:szCs w:val="24"/>
        </w:rPr>
        <w:t xml:space="preserve">language and literacy can be supported </w:t>
      </w:r>
      <w:r w:rsidRPr="7B3823F9" w:rsidR="1790DCA1">
        <w:rPr>
          <w:rFonts w:ascii="Times New Roman" w:hAnsi="Times New Roman" w:eastAsia="Times New Roman" w:cs="Times New Roman"/>
          <w:sz w:val="24"/>
          <w:szCs w:val="24"/>
        </w:rPr>
        <w:t>using digital</w:t>
      </w:r>
      <w:r w:rsidRPr="7B3823F9" w:rsidR="008277BA">
        <w:rPr>
          <w:rFonts w:ascii="Times New Roman" w:hAnsi="Times New Roman" w:eastAsia="Times New Roman" w:cs="Times New Roman"/>
          <w:sz w:val="24"/>
          <w:szCs w:val="24"/>
        </w:rPr>
        <w:t xml:space="preserve"> </w:t>
      </w:r>
      <w:r w:rsidRPr="7B3823F9" w:rsidR="00BD7070">
        <w:rPr>
          <w:rFonts w:ascii="Times New Roman" w:hAnsi="Times New Roman" w:eastAsia="Times New Roman" w:cs="Times New Roman"/>
          <w:sz w:val="24"/>
          <w:szCs w:val="24"/>
        </w:rPr>
        <w:t>technology</w:t>
      </w:r>
      <w:r w:rsidRPr="7B3823F9" w:rsidR="00AC10A6">
        <w:rPr>
          <w:rFonts w:ascii="Times New Roman" w:hAnsi="Times New Roman" w:eastAsia="Times New Roman" w:cs="Times New Roman"/>
          <w:sz w:val="24"/>
          <w:szCs w:val="24"/>
        </w:rPr>
        <w:t xml:space="preserve">. It also confirms that the use of such digital </w:t>
      </w:r>
      <w:r w:rsidRPr="7B3823F9" w:rsidR="006E6715">
        <w:rPr>
          <w:rFonts w:ascii="Times New Roman" w:hAnsi="Times New Roman" w:eastAsia="Times New Roman" w:cs="Times New Roman"/>
          <w:sz w:val="24"/>
          <w:szCs w:val="24"/>
        </w:rPr>
        <w:t xml:space="preserve">tools should be used </w:t>
      </w:r>
      <w:r w:rsidRPr="7B3823F9" w:rsidR="005B770A">
        <w:rPr>
          <w:rFonts w:ascii="Times New Roman" w:hAnsi="Times New Roman" w:eastAsia="Times New Roman" w:cs="Times New Roman"/>
          <w:sz w:val="24"/>
          <w:szCs w:val="24"/>
        </w:rPr>
        <w:t xml:space="preserve">to enhance learning not </w:t>
      </w:r>
      <w:r w:rsidRPr="7B3823F9" w:rsidR="00C62B5F">
        <w:rPr>
          <w:rFonts w:ascii="Times New Roman" w:hAnsi="Times New Roman" w:eastAsia="Times New Roman" w:cs="Times New Roman"/>
          <w:sz w:val="24"/>
          <w:szCs w:val="24"/>
        </w:rPr>
        <w:t xml:space="preserve">to replace </w:t>
      </w:r>
      <w:r w:rsidRPr="7B3823F9" w:rsidR="008502D7">
        <w:rPr>
          <w:rFonts w:ascii="Times New Roman" w:hAnsi="Times New Roman" w:eastAsia="Times New Roman" w:cs="Times New Roman"/>
          <w:sz w:val="24"/>
          <w:szCs w:val="24"/>
        </w:rPr>
        <w:t>interaction</w:t>
      </w:r>
      <w:r w:rsidRPr="7B3823F9" w:rsidR="577FEF1D">
        <w:rPr>
          <w:rFonts w:ascii="Times New Roman" w:hAnsi="Times New Roman" w:eastAsia="Times New Roman" w:cs="Times New Roman"/>
          <w:sz w:val="24"/>
          <w:szCs w:val="24"/>
        </w:rPr>
        <w:t xml:space="preserve">. </w:t>
      </w:r>
      <w:r w:rsidRPr="7B3823F9" w:rsidR="003F7E8E">
        <w:rPr>
          <w:rFonts w:ascii="Times New Roman" w:hAnsi="Times New Roman" w:eastAsia="Times New Roman" w:cs="Times New Roman"/>
          <w:sz w:val="24"/>
          <w:szCs w:val="24"/>
        </w:rPr>
        <w:t xml:space="preserve">Research </w:t>
      </w:r>
      <w:r w:rsidRPr="7B3823F9" w:rsidR="0042154B">
        <w:rPr>
          <w:rFonts w:ascii="Times New Roman" w:hAnsi="Times New Roman" w:eastAsia="Times New Roman" w:cs="Times New Roman"/>
          <w:sz w:val="24"/>
          <w:szCs w:val="24"/>
        </w:rPr>
        <w:t>also suggests tha</w:t>
      </w:r>
      <w:r w:rsidRPr="7B3823F9" w:rsidR="00844411">
        <w:rPr>
          <w:rFonts w:ascii="Times New Roman" w:hAnsi="Times New Roman" w:eastAsia="Times New Roman" w:cs="Times New Roman"/>
          <w:sz w:val="24"/>
          <w:szCs w:val="24"/>
        </w:rPr>
        <w:t>t technology can support disadvantaged children</w:t>
      </w:r>
      <w:r w:rsidRPr="7B3823F9" w:rsidR="0059434B">
        <w:rPr>
          <w:rFonts w:ascii="Times New Roman" w:hAnsi="Times New Roman" w:eastAsia="Times New Roman" w:cs="Times New Roman"/>
          <w:sz w:val="24"/>
          <w:szCs w:val="24"/>
        </w:rPr>
        <w:t>. National Literacy Trust (2020</w:t>
      </w:r>
      <w:r w:rsidRPr="7B3823F9" w:rsidR="008C7E03">
        <w:rPr>
          <w:rFonts w:ascii="Times New Roman" w:hAnsi="Times New Roman" w:eastAsia="Times New Roman" w:cs="Times New Roman"/>
          <w:sz w:val="24"/>
          <w:szCs w:val="24"/>
        </w:rPr>
        <w:t>).</w:t>
      </w:r>
      <w:r w:rsidRPr="7B3823F9" w:rsidR="00376118">
        <w:rPr>
          <w:rFonts w:ascii="Times New Roman" w:hAnsi="Times New Roman" w:eastAsia="Times New Roman" w:cs="Times New Roman"/>
          <w:sz w:val="24"/>
          <w:szCs w:val="24"/>
        </w:rPr>
        <w:t xml:space="preserve"> </w:t>
      </w:r>
      <w:r w:rsidRPr="7B3823F9" w:rsidR="005F2A31">
        <w:rPr>
          <w:rFonts w:ascii="Times New Roman" w:hAnsi="Times New Roman" w:eastAsia="Times New Roman" w:cs="Times New Roman"/>
          <w:sz w:val="24"/>
          <w:szCs w:val="24"/>
        </w:rPr>
        <w:t>UNICEF (</w:t>
      </w:r>
      <w:r w:rsidRPr="7B3823F9" w:rsidR="00C66376">
        <w:rPr>
          <w:rFonts w:ascii="Times New Roman" w:hAnsi="Times New Roman" w:eastAsia="Times New Roman" w:cs="Times New Roman"/>
          <w:sz w:val="24"/>
          <w:szCs w:val="24"/>
        </w:rPr>
        <w:t xml:space="preserve">No Date) states that digital literacy </w:t>
      </w:r>
      <w:r w:rsidRPr="7B3823F9" w:rsidR="00BB5A2B">
        <w:rPr>
          <w:rFonts w:ascii="Times New Roman" w:hAnsi="Times New Roman" w:eastAsia="Times New Roman" w:cs="Times New Roman"/>
          <w:sz w:val="24"/>
          <w:szCs w:val="24"/>
        </w:rPr>
        <w:t xml:space="preserve">offers </w:t>
      </w:r>
      <w:r w:rsidRPr="7B3823F9" w:rsidR="00BC66FB">
        <w:rPr>
          <w:rFonts w:ascii="Times New Roman" w:hAnsi="Times New Roman" w:eastAsia="Times New Roman" w:cs="Times New Roman"/>
          <w:sz w:val="24"/>
          <w:szCs w:val="24"/>
        </w:rPr>
        <w:t xml:space="preserve">preparation to children for </w:t>
      </w:r>
      <w:r w:rsidRPr="7B3823F9" w:rsidR="003D36E8">
        <w:rPr>
          <w:rFonts w:ascii="Times New Roman" w:hAnsi="Times New Roman" w:eastAsia="Times New Roman" w:cs="Times New Roman"/>
          <w:sz w:val="24"/>
          <w:szCs w:val="24"/>
        </w:rPr>
        <w:t>future</w:t>
      </w:r>
      <w:r w:rsidRPr="7B3823F9" w:rsidR="00863461">
        <w:rPr>
          <w:rFonts w:ascii="Times New Roman" w:hAnsi="Times New Roman" w:eastAsia="Times New Roman" w:cs="Times New Roman"/>
          <w:sz w:val="24"/>
          <w:szCs w:val="24"/>
        </w:rPr>
        <w:t xml:space="preserve"> transferable</w:t>
      </w:r>
      <w:r w:rsidRPr="7B3823F9" w:rsidR="003D36E8">
        <w:rPr>
          <w:rFonts w:ascii="Times New Roman" w:hAnsi="Times New Roman" w:eastAsia="Times New Roman" w:cs="Times New Roman"/>
          <w:sz w:val="24"/>
          <w:szCs w:val="24"/>
        </w:rPr>
        <w:t xml:space="preserve"> skills</w:t>
      </w:r>
      <w:r w:rsidRPr="7B3823F9" w:rsidR="00471DED">
        <w:rPr>
          <w:rFonts w:ascii="Times New Roman" w:hAnsi="Times New Roman" w:eastAsia="Times New Roman" w:cs="Times New Roman"/>
          <w:sz w:val="24"/>
          <w:szCs w:val="24"/>
        </w:rPr>
        <w:t xml:space="preserve"> as well as being able to offer </w:t>
      </w:r>
      <w:r w:rsidRPr="7B3823F9" w:rsidR="00853920">
        <w:rPr>
          <w:rFonts w:ascii="Times New Roman" w:hAnsi="Times New Roman" w:eastAsia="Times New Roman" w:cs="Times New Roman"/>
          <w:sz w:val="24"/>
          <w:szCs w:val="24"/>
        </w:rPr>
        <w:t>safe and empowered individuals</w:t>
      </w:r>
      <w:r w:rsidRPr="7B3823F9" w:rsidR="004E1EC7">
        <w:rPr>
          <w:rFonts w:ascii="Times New Roman" w:hAnsi="Times New Roman" w:eastAsia="Times New Roman" w:cs="Times New Roman"/>
          <w:sz w:val="24"/>
          <w:szCs w:val="24"/>
        </w:rPr>
        <w:t>.</w:t>
      </w:r>
      <w:r w:rsidRPr="7B3823F9" w:rsidR="3B7ED5DD">
        <w:rPr>
          <w:rFonts w:ascii="Times New Roman" w:hAnsi="Times New Roman" w:eastAsia="Times New Roman" w:cs="Times New Roman"/>
          <w:sz w:val="24"/>
          <w:szCs w:val="24"/>
        </w:rPr>
        <w:t xml:space="preserve"> </w:t>
      </w:r>
      <w:r w:rsidRPr="7B3823F9" w:rsidR="00CE225E">
        <w:rPr>
          <w:rFonts w:ascii="Times New Roman" w:hAnsi="Times New Roman" w:eastAsia="Times New Roman" w:cs="Times New Roman"/>
          <w:sz w:val="24"/>
          <w:szCs w:val="24"/>
        </w:rPr>
        <w:t xml:space="preserve">The Donaldson Report (2015) states that </w:t>
      </w:r>
      <w:r w:rsidRPr="7B3823F9" w:rsidR="00252751">
        <w:rPr>
          <w:rFonts w:ascii="Times New Roman" w:hAnsi="Times New Roman" w:eastAsia="Times New Roman" w:cs="Times New Roman"/>
          <w:sz w:val="24"/>
          <w:szCs w:val="24"/>
        </w:rPr>
        <w:t>c</w:t>
      </w:r>
      <w:r w:rsidRPr="7B3823F9" w:rsidR="00BA0FCF">
        <w:rPr>
          <w:rFonts w:ascii="Times New Roman" w:hAnsi="Times New Roman" w:eastAsia="Times New Roman" w:cs="Times New Roman"/>
          <w:sz w:val="24"/>
          <w:szCs w:val="24"/>
        </w:rPr>
        <w:t>hildren spoken to with</w:t>
      </w:r>
      <w:r w:rsidRPr="7B3823F9" w:rsidR="00252751">
        <w:rPr>
          <w:rFonts w:ascii="Times New Roman" w:hAnsi="Times New Roman" w:eastAsia="Times New Roman" w:cs="Times New Roman"/>
          <w:sz w:val="24"/>
          <w:szCs w:val="24"/>
        </w:rPr>
        <w:t xml:space="preserve">in </w:t>
      </w:r>
      <w:r w:rsidRPr="7B3823F9" w:rsidR="00BA0FCF">
        <w:rPr>
          <w:rFonts w:ascii="Times New Roman" w:hAnsi="Times New Roman" w:eastAsia="Times New Roman" w:cs="Times New Roman"/>
          <w:sz w:val="24"/>
          <w:szCs w:val="24"/>
        </w:rPr>
        <w:t>the review</w:t>
      </w:r>
      <w:r w:rsidRPr="7B3823F9" w:rsidR="000278C8">
        <w:rPr>
          <w:rFonts w:ascii="Times New Roman" w:hAnsi="Times New Roman" w:eastAsia="Times New Roman" w:cs="Times New Roman"/>
          <w:sz w:val="24"/>
          <w:szCs w:val="24"/>
        </w:rPr>
        <w:t xml:space="preserve"> confirmed</w:t>
      </w:r>
      <w:r w:rsidRPr="7B3823F9" w:rsidR="1DC544E0">
        <w:rPr>
          <w:rFonts w:ascii="Times New Roman" w:hAnsi="Times New Roman" w:eastAsia="Times New Roman" w:cs="Times New Roman"/>
          <w:sz w:val="24"/>
          <w:szCs w:val="24"/>
        </w:rPr>
        <w:t xml:space="preserve"> t</w:t>
      </w:r>
      <w:r w:rsidRPr="7B3823F9" w:rsidR="00BA0FCF">
        <w:rPr>
          <w:rFonts w:ascii="Times New Roman" w:hAnsi="Times New Roman" w:eastAsia="Times New Roman" w:cs="Times New Roman"/>
          <w:sz w:val="24"/>
          <w:szCs w:val="24"/>
        </w:rPr>
        <w:t>hat the current school curriculum was out of date in connection </w:t>
      </w:r>
      <w:r w:rsidRPr="7B3823F9" w:rsidR="142C4D6F">
        <w:rPr>
          <w:rFonts w:ascii="Times New Roman" w:hAnsi="Times New Roman" w:eastAsia="Times New Roman" w:cs="Times New Roman"/>
          <w:sz w:val="24"/>
          <w:szCs w:val="24"/>
        </w:rPr>
        <w:t>t</w:t>
      </w:r>
      <w:r w:rsidRPr="7B3823F9" w:rsidR="00BA0FCF">
        <w:rPr>
          <w:rFonts w:ascii="Times New Roman" w:hAnsi="Times New Roman" w:eastAsia="Times New Roman" w:cs="Times New Roman"/>
          <w:sz w:val="24"/>
          <w:szCs w:val="24"/>
        </w:rPr>
        <w:t>o digital technology</w:t>
      </w:r>
      <w:r w:rsidRPr="7B3823F9" w:rsidR="01C5AC59">
        <w:rPr>
          <w:rFonts w:ascii="Times New Roman" w:hAnsi="Times New Roman" w:eastAsia="Times New Roman" w:cs="Times New Roman"/>
          <w:sz w:val="24"/>
          <w:szCs w:val="24"/>
        </w:rPr>
        <w:t xml:space="preserve"> and in further </w:t>
      </w:r>
      <w:r w:rsidRPr="7B3823F9" w:rsidR="00BA0FCF">
        <w:rPr>
          <w:rFonts w:ascii="Times New Roman" w:hAnsi="Times New Roman" w:eastAsia="Times New Roman" w:cs="Times New Roman"/>
          <w:sz w:val="24"/>
          <w:szCs w:val="24"/>
        </w:rPr>
        <w:t>discuss</w:t>
      </w:r>
      <w:r w:rsidRPr="7B3823F9" w:rsidR="341DA291">
        <w:rPr>
          <w:rFonts w:ascii="Times New Roman" w:hAnsi="Times New Roman" w:eastAsia="Times New Roman" w:cs="Times New Roman"/>
          <w:sz w:val="24"/>
          <w:szCs w:val="24"/>
        </w:rPr>
        <w:t>ions argued that</w:t>
      </w:r>
      <w:r w:rsidRPr="7B3823F9" w:rsidR="00BA0FCF">
        <w:rPr>
          <w:rFonts w:ascii="Times New Roman" w:hAnsi="Times New Roman" w:eastAsia="Times New Roman" w:cs="Times New Roman"/>
          <w:sz w:val="24"/>
          <w:szCs w:val="24"/>
        </w:rPr>
        <w:t> the software programmes used</w:t>
      </w:r>
      <w:r w:rsidRPr="7B3823F9" w:rsidR="7B5F15F4">
        <w:rPr>
          <w:rFonts w:ascii="Times New Roman" w:hAnsi="Times New Roman" w:eastAsia="Times New Roman" w:cs="Times New Roman"/>
          <w:sz w:val="24"/>
          <w:szCs w:val="24"/>
        </w:rPr>
        <w:t xml:space="preserve"> </w:t>
      </w:r>
      <w:r w:rsidRPr="7B3823F9" w:rsidR="3A03FB26">
        <w:rPr>
          <w:rFonts w:ascii="Times New Roman" w:hAnsi="Times New Roman" w:eastAsia="Times New Roman" w:cs="Times New Roman"/>
          <w:sz w:val="24"/>
          <w:szCs w:val="24"/>
        </w:rPr>
        <w:t>w</w:t>
      </w:r>
      <w:r w:rsidRPr="7B3823F9" w:rsidR="0921C58F">
        <w:rPr>
          <w:rFonts w:ascii="Times New Roman" w:hAnsi="Times New Roman" w:eastAsia="Times New Roman" w:cs="Times New Roman"/>
          <w:sz w:val="24"/>
          <w:szCs w:val="24"/>
        </w:rPr>
        <w:t>e</w:t>
      </w:r>
      <w:r w:rsidRPr="7B3823F9" w:rsidR="3A03FB26">
        <w:rPr>
          <w:rFonts w:ascii="Times New Roman" w:hAnsi="Times New Roman" w:eastAsia="Times New Roman" w:cs="Times New Roman"/>
          <w:sz w:val="24"/>
          <w:szCs w:val="24"/>
        </w:rPr>
        <w:t xml:space="preserve">re </w:t>
      </w:r>
      <w:r w:rsidRPr="7B3823F9" w:rsidR="00BA0FCF">
        <w:rPr>
          <w:rFonts w:ascii="Times New Roman" w:hAnsi="Times New Roman" w:eastAsia="Times New Roman" w:cs="Times New Roman"/>
          <w:sz w:val="24"/>
          <w:szCs w:val="24"/>
        </w:rPr>
        <w:t>either outdated or too easy to use.</w:t>
      </w:r>
      <w:r w:rsidRPr="7B3823F9" w:rsidR="0E27877E">
        <w:rPr>
          <w:rFonts w:ascii="Times New Roman" w:hAnsi="Times New Roman" w:eastAsia="Times New Roman" w:cs="Times New Roman"/>
          <w:sz w:val="24"/>
          <w:szCs w:val="24"/>
        </w:rPr>
        <w:t xml:space="preserve"> </w:t>
      </w:r>
    </w:p>
    <w:p w:rsidR="0013036D" w:rsidP="00612514" w:rsidRDefault="00BA0FCF" w14:paraId="725D488C" w14:textId="3321DE8C">
      <w:pPr>
        <w:spacing w:after="0" w:line="360" w:lineRule="auto"/>
        <w:rPr>
          <w:rFonts w:ascii="Times New Roman" w:hAnsi="Times New Roman" w:eastAsia="Times New Roman" w:cs="Times New Roman"/>
          <w:sz w:val="24"/>
          <w:szCs w:val="24"/>
        </w:rPr>
      </w:pPr>
      <w:r w:rsidRPr="7B3823F9" w:rsidR="00BA0FCF">
        <w:rPr>
          <w:rFonts w:ascii="Times New Roman" w:hAnsi="Times New Roman" w:eastAsia="Times New Roman" w:cs="Times New Roman"/>
          <w:sz w:val="24"/>
          <w:szCs w:val="24"/>
        </w:rPr>
        <w:t>Business representatives shared a strong </w:t>
      </w:r>
      <w:r w:rsidRPr="7B3823F9" w:rsidR="00252751">
        <w:rPr>
          <w:rFonts w:ascii="Times New Roman" w:hAnsi="Times New Roman" w:eastAsia="Times New Roman" w:cs="Times New Roman"/>
          <w:sz w:val="24"/>
          <w:szCs w:val="24"/>
        </w:rPr>
        <w:t>c</w:t>
      </w:r>
      <w:r w:rsidRPr="7B3823F9" w:rsidR="00BA0FCF">
        <w:rPr>
          <w:rFonts w:ascii="Times New Roman" w:hAnsi="Times New Roman" w:eastAsia="Times New Roman" w:cs="Times New Roman"/>
          <w:sz w:val="24"/>
          <w:szCs w:val="24"/>
        </w:rPr>
        <w:t>oncern that schools were out of touch</w:t>
      </w:r>
      <w:r w:rsidRPr="7B3823F9" w:rsidR="1A92E3D3">
        <w:rPr>
          <w:rFonts w:ascii="Times New Roman" w:hAnsi="Times New Roman" w:eastAsia="Times New Roman" w:cs="Times New Roman"/>
          <w:sz w:val="24"/>
          <w:szCs w:val="24"/>
        </w:rPr>
        <w:t xml:space="preserve"> </w:t>
      </w:r>
      <w:r w:rsidRPr="7B3823F9" w:rsidR="00252751">
        <w:rPr>
          <w:rFonts w:ascii="Times New Roman" w:hAnsi="Times New Roman" w:eastAsia="Times New Roman" w:cs="Times New Roman"/>
          <w:sz w:val="24"/>
          <w:szCs w:val="24"/>
        </w:rPr>
        <w:t>w</w:t>
      </w:r>
      <w:r w:rsidRPr="7B3823F9" w:rsidR="00BA0FCF">
        <w:rPr>
          <w:rFonts w:ascii="Times New Roman" w:hAnsi="Times New Roman" w:eastAsia="Times New Roman" w:cs="Times New Roman"/>
          <w:sz w:val="24"/>
          <w:szCs w:val="24"/>
        </w:rPr>
        <w:t>ith the rapidly changing digital world</w:t>
      </w:r>
      <w:r w:rsidRPr="7B3823F9" w:rsidR="00CF2144">
        <w:rPr>
          <w:rFonts w:ascii="Times New Roman" w:hAnsi="Times New Roman" w:eastAsia="Times New Roman" w:cs="Times New Roman"/>
          <w:sz w:val="24"/>
          <w:szCs w:val="24"/>
        </w:rPr>
        <w:t>.</w:t>
      </w:r>
      <w:r w:rsidRPr="7B3823F9" w:rsidR="1FBD0423">
        <w:rPr>
          <w:rFonts w:ascii="Times New Roman" w:hAnsi="Times New Roman" w:eastAsia="Times New Roman" w:cs="Times New Roman"/>
          <w:sz w:val="24"/>
          <w:szCs w:val="24"/>
        </w:rPr>
        <w:t xml:space="preserve"> The </w:t>
      </w:r>
      <w:r w:rsidRPr="7B3823F9" w:rsidR="009C1DBE">
        <w:rPr>
          <w:rFonts w:ascii="Times New Roman" w:hAnsi="Times New Roman" w:eastAsia="Times New Roman" w:cs="Times New Roman"/>
          <w:sz w:val="24"/>
          <w:szCs w:val="24"/>
        </w:rPr>
        <w:t>Digital Competence</w:t>
      </w:r>
      <w:r w:rsidRPr="7B3823F9" w:rsidR="00D40DC7">
        <w:rPr>
          <w:rFonts w:ascii="Times New Roman" w:hAnsi="Times New Roman" w:eastAsia="Times New Roman" w:cs="Times New Roman"/>
          <w:sz w:val="24"/>
          <w:szCs w:val="24"/>
        </w:rPr>
        <w:t xml:space="preserve"> Framework (</w:t>
      </w:r>
      <w:r w:rsidRPr="7B3823F9" w:rsidR="003E070E">
        <w:rPr>
          <w:rFonts w:ascii="Times New Roman" w:hAnsi="Times New Roman" w:eastAsia="Times New Roman" w:cs="Times New Roman"/>
          <w:sz w:val="24"/>
          <w:szCs w:val="24"/>
        </w:rPr>
        <w:t xml:space="preserve">2018) </w:t>
      </w:r>
      <w:r w:rsidRPr="7B3823F9" w:rsidR="00CF65CE">
        <w:rPr>
          <w:rFonts w:ascii="Times New Roman" w:hAnsi="Times New Roman" w:eastAsia="Times New Roman" w:cs="Times New Roman"/>
          <w:sz w:val="24"/>
          <w:szCs w:val="24"/>
        </w:rPr>
        <w:t xml:space="preserve">proposes that </w:t>
      </w:r>
      <w:r w:rsidRPr="7B3823F9" w:rsidR="00B32F55">
        <w:rPr>
          <w:rFonts w:ascii="Times New Roman" w:hAnsi="Times New Roman" w:eastAsia="Times New Roman" w:cs="Times New Roman"/>
          <w:sz w:val="24"/>
          <w:szCs w:val="24"/>
        </w:rPr>
        <w:t xml:space="preserve">Welsh learners </w:t>
      </w:r>
      <w:r w:rsidRPr="7B3823F9" w:rsidR="00AA3436">
        <w:rPr>
          <w:rFonts w:ascii="Times New Roman" w:hAnsi="Times New Roman" w:eastAsia="Times New Roman" w:cs="Times New Roman"/>
          <w:sz w:val="24"/>
          <w:szCs w:val="24"/>
        </w:rPr>
        <w:t xml:space="preserve">reach higher levels of reading and numeracy as well as greater digital and bilingual </w:t>
      </w:r>
      <w:r w:rsidRPr="7B3823F9" w:rsidR="00AA3436">
        <w:rPr>
          <w:rFonts w:ascii="Times New Roman" w:hAnsi="Times New Roman" w:eastAsia="Times New Roman" w:cs="Times New Roman"/>
          <w:sz w:val="24"/>
          <w:szCs w:val="24"/>
        </w:rPr>
        <w:t>proficiency</w:t>
      </w:r>
      <w:r w:rsidRPr="7B3823F9" w:rsidR="00AA3436">
        <w:rPr>
          <w:rFonts w:ascii="Times New Roman" w:hAnsi="Times New Roman" w:eastAsia="Times New Roman" w:cs="Times New Roman"/>
          <w:sz w:val="24"/>
          <w:szCs w:val="24"/>
        </w:rPr>
        <w:t xml:space="preserve"> so they can develop into innovative, imaginative, and critical thinkers. </w:t>
      </w:r>
      <w:r w:rsidRPr="7B3823F9" w:rsidR="06EF7362">
        <w:rPr>
          <w:rFonts w:ascii="Times New Roman" w:hAnsi="Times New Roman" w:eastAsia="Times New Roman" w:cs="Times New Roman"/>
          <w:sz w:val="24"/>
          <w:szCs w:val="24"/>
        </w:rPr>
        <w:t>Larson and Marsh (2015</w:t>
      </w:r>
      <w:r w:rsidRPr="7B3823F9" w:rsidR="18F5AC8A">
        <w:rPr>
          <w:rFonts w:ascii="Times New Roman" w:hAnsi="Times New Roman" w:eastAsia="Times New Roman" w:cs="Times New Roman"/>
          <w:sz w:val="24"/>
          <w:szCs w:val="24"/>
        </w:rPr>
        <w:t>, pp.64</w:t>
      </w:r>
      <w:r w:rsidRPr="7B3823F9" w:rsidR="06EF7362">
        <w:rPr>
          <w:rFonts w:ascii="Times New Roman" w:hAnsi="Times New Roman" w:eastAsia="Times New Roman" w:cs="Times New Roman"/>
          <w:sz w:val="24"/>
          <w:szCs w:val="24"/>
        </w:rPr>
        <w:t xml:space="preserve">) suggest that </w:t>
      </w:r>
      <w:r w:rsidRPr="7B3823F9" w:rsidR="312FC5D2">
        <w:rPr>
          <w:rFonts w:ascii="Times New Roman" w:hAnsi="Times New Roman" w:eastAsia="Times New Roman" w:cs="Times New Roman"/>
          <w:sz w:val="24"/>
          <w:szCs w:val="24"/>
        </w:rPr>
        <w:t xml:space="preserve">new practices of literacy including digital formats enable children to take control of their own learning. This in turn </w:t>
      </w:r>
      <w:r w:rsidRPr="7B3823F9" w:rsidR="16E8CECF">
        <w:rPr>
          <w:rFonts w:ascii="Times New Roman" w:hAnsi="Times New Roman" w:eastAsia="Times New Roman" w:cs="Times New Roman"/>
          <w:sz w:val="24"/>
          <w:szCs w:val="24"/>
        </w:rPr>
        <w:t>provides</w:t>
      </w:r>
      <w:r w:rsidRPr="7B3823F9" w:rsidR="16E8CECF">
        <w:rPr>
          <w:rFonts w:ascii="Times New Roman" w:hAnsi="Times New Roman" w:eastAsia="Times New Roman" w:cs="Times New Roman"/>
          <w:sz w:val="24"/>
          <w:szCs w:val="24"/>
        </w:rPr>
        <w:t xml:space="preserve"> motivation and encourages positive educational outcomes. </w:t>
      </w:r>
    </w:p>
    <w:p w:rsidR="006411CF" w:rsidP="7B3823F9" w:rsidRDefault="00C74EE2" w14:paraId="75FE23A0" w14:textId="22D20A22">
      <w:pPr>
        <w:spacing w:after="240" w:line="360" w:lineRule="auto"/>
        <w:rPr>
          <w:rStyle w:val="css-rh820s"/>
          <w:rFonts w:ascii="Times New Roman" w:hAnsi="Times New Roman" w:eastAsia="Times New Roman" w:cs="Times New Roman"/>
          <w:color w:val="5000B9"/>
          <w:sz w:val="24"/>
          <w:szCs w:val="24"/>
        </w:rPr>
      </w:pPr>
      <w:r w:rsidRPr="7B3823F9" w:rsidR="4994D67C">
        <w:rPr>
          <w:rFonts w:ascii="Times New Roman" w:hAnsi="Times New Roman" w:eastAsia="Times New Roman" w:cs="Times New Roman"/>
          <w:sz w:val="24"/>
          <w:szCs w:val="24"/>
        </w:rPr>
        <w:t xml:space="preserve">Within the two recordings there are various behaviours and skills that have been </w:t>
      </w:r>
      <w:r w:rsidRPr="7B3823F9" w:rsidR="27B23BCC">
        <w:rPr>
          <w:rFonts w:ascii="Times New Roman" w:hAnsi="Times New Roman" w:eastAsia="Times New Roman" w:cs="Times New Roman"/>
          <w:sz w:val="24"/>
          <w:szCs w:val="24"/>
        </w:rPr>
        <w:t>utilised</w:t>
      </w:r>
      <w:r w:rsidRPr="7B3823F9" w:rsidR="4994D67C">
        <w:rPr>
          <w:rFonts w:ascii="Times New Roman" w:hAnsi="Times New Roman" w:eastAsia="Times New Roman" w:cs="Times New Roman"/>
          <w:sz w:val="24"/>
          <w:szCs w:val="24"/>
        </w:rPr>
        <w:t xml:space="preserve"> </w:t>
      </w:r>
      <w:r w:rsidRPr="7B3823F9" w:rsidR="4E8F78ED">
        <w:rPr>
          <w:rFonts w:ascii="Times New Roman" w:hAnsi="Times New Roman" w:eastAsia="Times New Roman" w:cs="Times New Roman"/>
          <w:sz w:val="24"/>
          <w:szCs w:val="24"/>
        </w:rPr>
        <w:t>to</w:t>
      </w:r>
      <w:r w:rsidRPr="7B3823F9" w:rsidR="4994D67C">
        <w:rPr>
          <w:rFonts w:ascii="Times New Roman" w:hAnsi="Times New Roman" w:eastAsia="Times New Roman" w:cs="Times New Roman"/>
          <w:sz w:val="24"/>
          <w:szCs w:val="24"/>
        </w:rPr>
        <w:t xml:space="preserve"> engage the children. The </w:t>
      </w:r>
      <w:r w:rsidRPr="7B3823F9" w:rsidR="77F72B7C">
        <w:rPr>
          <w:rFonts w:ascii="Times New Roman" w:hAnsi="Times New Roman" w:eastAsia="Times New Roman" w:cs="Times New Roman"/>
          <w:sz w:val="24"/>
          <w:szCs w:val="24"/>
        </w:rPr>
        <w:t xml:space="preserve">use of pointing at the words is used in both the traditional and digital storytelling recording. </w:t>
      </w:r>
      <w:r w:rsidRPr="7B3823F9" w:rsidR="58773E74">
        <w:rPr>
          <w:rFonts w:ascii="Times New Roman" w:hAnsi="Times New Roman" w:eastAsia="Times New Roman" w:cs="Times New Roman"/>
          <w:sz w:val="24"/>
          <w:szCs w:val="24"/>
        </w:rPr>
        <w:t>A</w:t>
      </w:r>
      <w:r w:rsidRPr="7B3823F9" w:rsidR="7924CBDB">
        <w:rPr>
          <w:rFonts w:ascii="Times New Roman" w:hAnsi="Times New Roman" w:eastAsia="Times New Roman" w:cs="Times New Roman"/>
          <w:sz w:val="24"/>
          <w:szCs w:val="24"/>
        </w:rPr>
        <w:t>ccording to a study by Evans</w:t>
      </w:r>
      <w:r w:rsidRPr="7B3823F9" w:rsidR="7924CBDB">
        <w:rPr>
          <w:rFonts w:ascii="Times New Roman" w:hAnsi="Times New Roman" w:eastAsia="Times New Roman" w:cs="Times New Roman"/>
          <w:i w:val="1"/>
          <w:iCs w:val="1"/>
          <w:sz w:val="24"/>
          <w:szCs w:val="24"/>
        </w:rPr>
        <w:t xml:space="preserve"> et al</w:t>
      </w:r>
      <w:r w:rsidRPr="7B3823F9" w:rsidR="7924CBDB">
        <w:rPr>
          <w:rFonts w:ascii="Times New Roman" w:hAnsi="Times New Roman" w:eastAsia="Times New Roman" w:cs="Times New Roman"/>
          <w:sz w:val="24"/>
          <w:szCs w:val="24"/>
        </w:rPr>
        <w:t>. (2008</w:t>
      </w:r>
      <w:r w:rsidRPr="7B3823F9" w:rsidR="2D81E3F4">
        <w:rPr>
          <w:rFonts w:ascii="Times New Roman" w:hAnsi="Times New Roman" w:eastAsia="Times New Roman" w:cs="Times New Roman"/>
          <w:sz w:val="24"/>
          <w:szCs w:val="24"/>
        </w:rPr>
        <w:t>, pp.106-129</w:t>
      </w:r>
      <w:r w:rsidRPr="7B3823F9" w:rsidR="7924CBDB">
        <w:rPr>
          <w:rFonts w:ascii="Times New Roman" w:hAnsi="Times New Roman" w:eastAsia="Times New Roman" w:cs="Times New Roman"/>
          <w:sz w:val="24"/>
          <w:szCs w:val="24"/>
        </w:rPr>
        <w:t xml:space="preserve">) </w:t>
      </w:r>
      <w:r w:rsidRPr="7B3823F9" w:rsidR="6164826D">
        <w:rPr>
          <w:rFonts w:ascii="Times New Roman" w:hAnsi="Times New Roman" w:eastAsia="Times New Roman" w:cs="Times New Roman"/>
          <w:sz w:val="24"/>
          <w:szCs w:val="24"/>
        </w:rPr>
        <w:t xml:space="preserve">children showed an increased level of </w:t>
      </w:r>
      <w:r w:rsidRPr="7B3823F9" w:rsidR="4249491E">
        <w:rPr>
          <w:rFonts w:ascii="Times New Roman" w:hAnsi="Times New Roman" w:eastAsia="Times New Roman" w:cs="Times New Roman"/>
          <w:sz w:val="24"/>
          <w:szCs w:val="24"/>
        </w:rPr>
        <w:t xml:space="preserve">print looking time compared to the non-pointing condition. </w:t>
      </w:r>
      <w:r w:rsidRPr="7B3823F9" w:rsidR="08B303CC">
        <w:rPr>
          <w:rFonts w:ascii="Times New Roman" w:hAnsi="Times New Roman" w:eastAsia="Times New Roman" w:cs="Times New Roman"/>
          <w:sz w:val="24"/>
          <w:szCs w:val="24"/>
        </w:rPr>
        <w:t xml:space="preserve">Another study by </w:t>
      </w:r>
      <w:r w:rsidRPr="7B3823F9" w:rsidR="77206328">
        <w:rPr>
          <w:rFonts w:ascii="Times New Roman" w:hAnsi="Times New Roman" w:eastAsia="Times New Roman" w:cs="Times New Roman"/>
          <w:sz w:val="24"/>
          <w:szCs w:val="24"/>
        </w:rPr>
        <w:t>Dr Shayne Piasta</w:t>
      </w:r>
      <w:r w:rsidRPr="7B3823F9" w:rsidR="08B303CC">
        <w:rPr>
          <w:rFonts w:ascii="Times New Roman" w:hAnsi="Times New Roman" w:eastAsia="Times New Roman" w:cs="Times New Roman"/>
          <w:sz w:val="24"/>
          <w:szCs w:val="24"/>
        </w:rPr>
        <w:t xml:space="preserve"> (2012)</w:t>
      </w:r>
      <w:r w:rsidRPr="7B3823F9" w:rsidR="08A2C376">
        <w:rPr>
          <w:rFonts w:ascii="Times New Roman" w:hAnsi="Times New Roman" w:eastAsia="Times New Roman" w:cs="Times New Roman"/>
          <w:sz w:val="24"/>
          <w:szCs w:val="24"/>
        </w:rPr>
        <w:t xml:space="preserve"> cited in </w:t>
      </w:r>
      <w:r w:rsidRPr="7B3823F9" w:rsidR="4F87B724">
        <w:rPr>
          <w:rFonts w:ascii="Times New Roman" w:hAnsi="Times New Roman" w:eastAsia="Times New Roman" w:cs="Times New Roman"/>
          <w:sz w:val="24"/>
          <w:szCs w:val="24"/>
        </w:rPr>
        <w:t>Stewart (No Date)</w:t>
      </w:r>
      <w:r w:rsidRPr="7B3823F9" w:rsidR="08B303CC">
        <w:rPr>
          <w:rFonts w:ascii="Times New Roman" w:hAnsi="Times New Roman" w:eastAsia="Times New Roman" w:cs="Times New Roman"/>
          <w:sz w:val="24"/>
          <w:szCs w:val="24"/>
        </w:rPr>
        <w:t xml:space="preserve"> </w:t>
      </w:r>
      <w:r w:rsidRPr="7B3823F9" w:rsidR="4757E8FD">
        <w:rPr>
          <w:rFonts w:ascii="Times New Roman" w:hAnsi="Times New Roman" w:eastAsia="Times New Roman" w:cs="Times New Roman"/>
          <w:sz w:val="24"/>
          <w:szCs w:val="24"/>
        </w:rPr>
        <w:t>confirmed</w:t>
      </w:r>
      <w:r w:rsidRPr="7B3823F9" w:rsidR="08B303CC">
        <w:rPr>
          <w:rFonts w:ascii="Times New Roman" w:hAnsi="Times New Roman" w:eastAsia="Times New Roman" w:cs="Times New Roman"/>
          <w:sz w:val="24"/>
          <w:szCs w:val="24"/>
        </w:rPr>
        <w:t xml:space="preserve"> that</w:t>
      </w:r>
      <w:r w:rsidRPr="7B3823F9" w:rsidR="4DBE7F61">
        <w:rPr>
          <w:rFonts w:ascii="Times New Roman" w:hAnsi="Times New Roman" w:eastAsia="Times New Roman" w:cs="Times New Roman"/>
          <w:sz w:val="24"/>
          <w:szCs w:val="24"/>
        </w:rPr>
        <w:t xml:space="preserve"> children that </w:t>
      </w:r>
      <w:r w:rsidRPr="7B3823F9" w:rsidR="05FCCE2F">
        <w:rPr>
          <w:rFonts w:ascii="Times New Roman" w:hAnsi="Times New Roman" w:eastAsia="Times New Roman" w:cs="Times New Roman"/>
          <w:sz w:val="24"/>
          <w:szCs w:val="24"/>
        </w:rPr>
        <w:t>received pointing</w:t>
      </w:r>
      <w:r w:rsidRPr="7B3823F9" w:rsidR="08B303CC">
        <w:rPr>
          <w:rFonts w:ascii="Times New Roman" w:hAnsi="Times New Roman" w:eastAsia="Times New Roman" w:cs="Times New Roman"/>
          <w:sz w:val="24"/>
          <w:szCs w:val="24"/>
        </w:rPr>
        <w:t xml:space="preserve"> to lette</w:t>
      </w:r>
      <w:r w:rsidRPr="7B3823F9" w:rsidR="4D3A4D3F">
        <w:rPr>
          <w:rFonts w:ascii="Times New Roman" w:hAnsi="Times New Roman" w:eastAsia="Times New Roman" w:cs="Times New Roman"/>
          <w:sz w:val="24"/>
          <w:szCs w:val="24"/>
        </w:rPr>
        <w:t>r</w:t>
      </w:r>
      <w:r w:rsidRPr="7B3823F9" w:rsidR="2E50DF51">
        <w:rPr>
          <w:rFonts w:ascii="Times New Roman" w:hAnsi="Times New Roman" w:eastAsia="Times New Roman" w:cs="Times New Roman"/>
          <w:sz w:val="24"/>
          <w:szCs w:val="24"/>
        </w:rPr>
        <w:t>s</w:t>
      </w:r>
      <w:r w:rsidRPr="7B3823F9" w:rsidR="4D3A4D3F">
        <w:rPr>
          <w:rFonts w:ascii="Times New Roman" w:hAnsi="Times New Roman" w:eastAsia="Times New Roman" w:cs="Times New Roman"/>
          <w:sz w:val="24"/>
          <w:szCs w:val="24"/>
        </w:rPr>
        <w:t xml:space="preserve"> and words</w:t>
      </w:r>
      <w:r w:rsidRPr="7B3823F9" w:rsidR="48E1FF41">
        <w:rPr>
          <w:rFonts w:ascii="Times New Roman" w:hAnsi="Times New Roman" w:eastAsia="Times New Roman" w:cs="Times New Roman"/>
          <w:sz w:val="24"/>
          <w:szCs w:val="24"/>
        </w:rPr>
        <w:t xml:space="preserve"> </w:t>
      </w:r>
      <w:r w:rsidRPr="7B3823F9" w:rsidR="594CBC53">
        <w:rPr>
          <w:rFonts w:ascii="Times New Roman" w:hAnsi="Times New Roman" w:eastAsia="Times New Roman" w:cs="Times New Roman"/>
          <w:sz w:val="24"/>
          <w:szCs w:val="24"/>
        </w:rPr>
        <w:t xml:space="preserve">in storytelling showed advanced reading skills one to </w:t>
      </w:r>
      <w:r w:rsidRPr="7B3823F9" w:rsidR="3356A140">
        <w:rPr>
          <w:rFonts w:ascii="Times New Roman" w:hAnsi="Times New Roman" w:eastAsia="Times New Roman" w:cs="Times New Roman"/>
          <w:sz w:val="24"/>
          <w:szCs w:val="24"/>
        </w:rPr>
        <w:t>two</w:t>
      </w:r>
      <w:r w:rsidRPr="7B3823F9" w:rsidR="594CBC53">
        <w:rPr>
          <w:rFonts w:ascii="Times New Roman" w:hAnsi="Times New Roman" w:eastAsia="Times New Roman" w:cs="Times New Roman"/>
          <w:sz w:val="24"/>
          <w:szCs w:val="24"/>
        </w:rPr>
        <w:t xml:space="preserve"> years </w:t>
      </w:r>
      <w:r w:rsidRPr="7B3823F9" w:rsidR="007DF375">
        <w:rPr>
          <w:rFonts w:ascii="Times New Roman" w:hAnsi="Times New Roman" w:eastAsia="Times New Roman" w:cs="Times New Roman"/>
          <w:sz w:val="24"/>
          <w:szCs w:val="24"/>
        </w:rPr>
        <w:t xml:space="preserve">later compared to those children that did not. </w:t>
      </w:r>
      <w:r w:rsidRPr="7B3823F9" w:rsidR="409E4B0A">
        <w:rPr>
          <w:rFonts w:ascii="Times New Roman" w:hAnsi="Times New Roman" w:eastAsia="Times New Roman" w:cs="Times New Roman"/>
          <w:sz w:val="24"/>
          <w:szCs w:val="24"/>
        </w:rPr>
        <w:t xml:space="preserve">Additionally, both recordings used rhyme. </w:t>
      </w:r>
      <w:r w:rsidRPr="7B3823F9" w:rsidR="1FF0BDA3">
        <w:rPr>
          <w:rFonts w:ascii="Times New Roman" w:hAnsi="Times New Roman" w:eastAsia="Times New Roman" w:cs="Times New Roman"/>
          <w:sz w:val="24"/>
          <w:szCs w:val="24"/>
        </w:rPr>
        <w:t xml:space="preserve">Goswami, </w:t>
      </w:r>
      <w:r w:rsidRPr="7B3823F9" w:rsidR="49BAE896">
        <w:rPr>
          <w:rFonts w:ascii="Times New Roman" w:hAnsi="Times New Roman" w:eastAsia="Times New Roman" w:cs="Times New Roman"/>
          <w:sz w:val="24"/>
          <w:szCs w:val="24"/>
        </w:rPr>
        <w:t>(</w:t>
      </w:r>
      <w:r w:rsidRPr="7B3823F9" w:rsidR="1FF0BDA3">
        <w:rPr>
          <w:rFonts w:ascii="Times New Roman" w:hAnsi="Times New Roman" w:eastAsia="Times New Roman" w:cs="Times New Roman"/>
          <w:sz w:val="24"/>
          <w:szCs w:val="24"/>
        </w:rPr>
        <w:t>2008:68</w:t>
      </w:r>
      <w:r w:rsidRPr="7B3823F9" w:rsidR="2CB27438">
        <w:rPr>
          <w:rFonts w:ascii="Times New Roman" w:hAnsi="Times New Roman" w:eastAsia="Times New Roman" w:cs="Times New Roman"/>
          <w:sz w:val="24"/>
          <w:szCs w:val="24"/>
        </w:rPr>
        <w:t>)</w:t>
      </w:r>
      <w:r w:rsidRPr="7B3823F9" w:rsidR="1FF0BDA3">
        <w:rPr>
          <w:rFonts w:ascii="Times New Roman" w:hAnsi="Times New Roman" w:eastAsia="Times New Roman" w:cs="Times New Roman"/>
          <w:sz w:val="24"/>
          <w:szCs w:val="24"/>
        </w:rPr>
        <w:t xml:space="preserve"> cited in Bower and Barrett (2014</w:t>
      </w:r>
      <w:r w:rsidRPr="7B3823F9" w:rsidR="04AF6D01">
        <w:rPr>
          <w:rFonts w:ascii="Times New Roman" w:hAnsi="Times New Roman" w:eastAsia="Times New Roman" w:cs="Times New Roman"/>
          <w:sz w:val="24"/>
          <w:szCs w:val="24"/>
        </w:rPr>
        <w:t>, p. 123</w:t>
      </w:r>
      <w:r w:rsidRPr="7B3823F9" w:rsidR="1FF0BDA3">
        <w:rPr>
          <w:rFonts w:ascii="Times New Roman" w:hAnsi="Times New Roman" w:eastAsia="Times New Roman" w:cs="Times New Roman"/>
          <w:sz w:val="24"/>
          <w:szCs w:val="24"/>
        </w:rPr>
        <w:t xml:space="preserve">) </w:t>
      </w:r>
      <w:r w:rsidRPr="7B3823F9" w:rsidR="4C760815">
        <w:rPr>
          <w:rFonts w:ascii="Times New Roman" w:hAnsi="Times New Roman" w:eastAsia="Times New Roman" w:cs="Times New Roman"/>
          <w:sz w:val="24"/>
          <w:szCs w:val="24"/>
        </w:rPr>
        <w:t xml:space="preserve">suggests that children that </w:t>
      </w:r>
      <w:r w:rsidRPr="7B3823F9" w:rsidR="4AB5F09C">
        <w:rPr>
          <w:rFonts w:ascii="Times New Roman" w:hAnsi="Times New Roman" w:eastAsia="Times New Roman" w:cs="Times New Roman"/>
          <w:sz w:val="24"/>
          <w:szCs w:val="24"/>
        </w:rPr>
        <w:t>can</w:t>
      </w:r>
      <w:r w:rsidRPr="7B3823F9" w:rsidR="4C760815">
        <w:rPr>
          <w:rFonts w:ascii="Times New Roman" w:hAnsi="Times New Roman" w:eastAsia="Times New Roman" w:cs="Times New Roman"/>
          <w:sz w:val="24"/>
          <w:szCs w:val="24"/>
        </w:rPr>
        <w:t xml:space="preserve"> recognise the structure of words and the patterns of rhyme progress</w:t>
      </w:r>
      <w:r w:rsidRPr="7B3823F9" w:rsidR="66B81536">
        <w:rPr>
          <w:rFonts w:ascii="Times New Roman" w:hAnsi="Times New Roman" w:eastAsia="Times New Roman" w:cs="Times New Roman"/>
          <w:sz w:val="24"/>
          <w:szCs w:val="24"/>
        </w:rPr>
        <w:t xml:space="preserve"> faster with reading skills</w:t>
      </w:r>
      <w:r w:rsidRPr="7B3823F9" w:rsidR="0B1AED47">
        <w:rPr>
          <w:rFonts w:ascii="Times New Roman" w:hAnsi="Times New Roman" w:eastAsia="Times New Roman" w:cs="Times New Roman"/>
          <w:sz w:val="24"/>
          <w:szCs w:val="24"/>
        </w:rPr>
        <w:t>. Carter (1998)</w:t>
      </w:r>
      <w:r w:rsidRPr="7B3823F9" w:rsidR="5608CD1E">
        <w:rPr>
          <w:rFonts w:ascii="Times New Roman" w:hAnsi="Times New Roman" w:eastAsia="Times New Roman" w:cs="Times New Roman"/>
          <w:sz w:val="24"/>
          <w:szCs w:val="24"/>
        </w:rPr>
        <w:t xml:space="preserve"> cited in Bower and Barrett (2014</w:t>
      </w:r>
      <w:r w:rsidRPr="7B3823F9" w:rsidR="43545232">
        <w:rPr>
          <w:rFonts w:ascii="Times New Roman" w:hAnsi="Times New Roman" w:eastAsia="Times New Roman" w:cs="Times New Roman"/>
          <w:sz w:val="24"/>
          <w:szCs w:val="24"/>
        </w:rPr>
        <w:t>, p.123</w:t>
      </w:r>
      <w:r w:rsidRPr="7B3823F9" w:rsidR="5608CD1E">
        <w:rPr>
          <w:rFonts w:ascii="Times New Roman" w:hAnsi="Times New Roman" w:eastAsia="Times New Roman" w:cs="Times New Roman"/>
          <w:sz w:val="24"/>
          <w:szCs w:val="24"/>
        </w:rPr>
        <w:t>)</w:t>
      </w:r>
      <w:r w:rsidRPr="7B3823F9" w:rsidR="0B1AED47">
        <w:rPr>
          <w:rFonts w:ascii="Times New Roman" w:hAnsi="Times New Roman" w:eastAsia="Times New Roman" w:cs="Times New Roman"/>
          <w:sz w:val="24"/>
          <w:szCs w:val="24"/>
        </w:rPr>
        <w:t xml:space="preserve"> specifically references Dr Seuss as an effective text </w:t>
      </w:r>
      <w:r w:rsidRPr="7B3823F9" w:rsidR="76B65A85">
        <w:rPr>
          <w:rFonts w:ascii="Times New Roman" w:hAnsi="Times New Roman" w:eastAsia="Times New Roman" w:cs="Times New Roman"/>
          <w:sz w:val="24"/>
          <w:szCs w:val="24"/>
        </w:rPr>
        <w:t>predication and increased rhyme to support learning to read</w:t>
      </w:r>
      <w:r w:rsidRPr="7B3823F9" w:rsidR="7967A640">
        <w:rPr>
          <w:rFonts w:ascii="Times New Roman" w:hAnsi="Times New Roman" w:eastAsia="Times New Roman" w:cs="Times New Roman"/>
          <w:sz w:val="24"/>
          <w:szCs w:val="24"/>
        </w:rPr>
        <w:t xml:space="preserve">, particularly amongst those children with dyslexia. </w:t>
      </w:r>
      <w:r w:rsidRPr="7B3823F9" w:rsidR="26024630">
        <w:rPr>
          <w:rFonts w:ascii="Times New Roman" w:hAnsi="Times New Roman" w:eastAsia="Times New Roman" w:cs="Times New Roman"/>
          <w:sz w:val="24"/>
          <w:szCs w:val="24"/>
        </w:rPr>
        <w:t xml:space="preserve">A further skill used within both recordings was that of vocal/facial expression. A study </w:t>
      </w:r>
      <w:r w:rsidRPr="7B3823F9" w:rsidR="0554B8C9">
        <w:rPr>
          <w:rFonts w:ascii="Times New Roman" w:hAnsi="Times New Roman" w:eastAsia="Times New Roman" w:cs="Times New Roman"/>
          <w:sz w:val="24"/>
          <w:szCs w:val="24"/>
        </w:rPr>
        <w:t xml:space="preserve">by Westlund </w:t>
      </w:r>
      <w:r w:rsidRPr="7B3823F9" w:rsidR="0554B8C9">
        <w:rPr>
          <w:rFonts w:ascii="Times New Roman" w:hAnsi="Times New Roman" w:eastAsia="Times New Roman" w:cs="Times New Roman"/>
          <w:i w:val="1"/>
          <w:iCs w:val="1"/>
          <w:sz w:val="24"/>
          <w:szCs w:val="24"/>
        </w:rPr>
        <w:t>et al</w:t>
      </w:r>
      <w:r w:rsidRPr="7B3823F9" w:rsidR="0554B8C9">
        <w:rPr>
          <w:rFonts w:ascii="Times New Roman" w:hAnsi="Times New Roman" w:eastAsia="Times New Roman" w:cs="Times New Roman"/>
          <w:sz w:val="24"/>
          <w:szCs w:val="24"/>
        </w:rPr>
        <w:t>. (2017) found that children that were read a story by a</w:t>
      </w:r>
      <w:r w:rsidRPr="7B3823F9" w:rsidR="292E74D5">
        <w:rPr>
          <w:rFonts w:ascii="Times New Roman" w:hAnsi="Times New Roman" w:eastAsia="Times New Roman" w:cs="Times New Roman"/>
          <w:sz w:val="24"/>
          <w:szCs w:val="24"/>
        </w:rPr>
        <w:t>n expressive robot showed more facial expressions</w:t>
      </w:r>
      <w:r w:rsidRPr="7B3823F9" w:rsidR="2CDED59C">
        <w:rPr>
          <w:rFonts w:ascii="Times New Roman" w:hAnsi="Times New Roman" w:eastAsia="Times New Roman" w:cs="Times New Roman"/>
          <w:sz w:val="24"/>
          <w:szCs w:val="24"/>
        </w:rPr>
        <w:t xml:space="preserve">, </w:t>
      </w:r>
      <w:r w:rsidRPr="7B3823F9" w:rsidR="292E74D5">
        <w:rPr>
          <w:rFonts w:ascii="Times New Roman" w:hAnsi="Times New Roman" w:eastAsia="Times New Roman" w:cs="Times New Roman"/>
          <w:sz w:val="24"/>
          <w:szCs w:val="24"/>
        </w:rPr>
        <w:t>engagement</w:t>
      </w:r>
      <w:r w:rsidRPr="7B3823F9" w:rsidR="1ADDE0B6">
        <w:rPr>
          <w:rFonts w:ascii="Times New Roman" w:hAnsi="Times New Roman" w:eastAsia="Times New Roman" w:cs="Times New Roman"/>
          <w:sz w:val="24"/>
          <w:szCs w:val="24"/>
        </w:rPr>
        <w:t xml:space="preserve"> and </w:t>
      </w:r>
      <w:r w:rsidRPr="7B3823F9" w:rsidR="1ADDE0B6">
        <w:rPr>
          <w:rFonts w:ascii="Times New Roman" w:hAnsi="Times New Roman" w:eastAsia="Times New Roman" w:cs="Times New Roman"/>
          <w:sz w:val="24"/>
          <w:szCs w:val="24"/>
        </w:rPr>
        <w:t>identified</w:t>
      </w:r>
      <w:r w:rsidRPr="7B3823F9" w:rsidR="1ADDE0B6">
        <w:rPr>
          <w:rFonts w:ascii="Times New Roman" w:hAnsi="Times New Roman" w:eastAsia="Times New Roman" w:cs="Times New Roman"/>
          <w:sz w:val="24"/>
          <w:szCs w:val="24"/>
        </w:rPr>
        <w:t xml:space="preserve"> vocabulary more </w:t>
      </w:r>
      <w:r w:rsidRPr="7B3823F9" w:rsidR="33456C00">
        <w:rPr>
          <w:rFonts w:ascii="Times New Roman" w:hAnsi="Times New Roman" w:eastAsia="Times New Roman" w:cs="Times New Roman"/>
          <w:sz w:val="24"/>
          <w:szCs w:val="24"/>
        </w:rPr>
        <w:t>accurately</w:t>
      </w:r>
      <w:r w:rsidRPr="7B3823F9" w:rsidR="1ADDE0B6">
        <w:rPr>
          <w:rFonts w:ascii="Times New Roman" w:hAnsi="Times New Roman" w:eastAsia="Times New Roman" w:cs="Times New Roman"/>
          <w:sz w:val="24"/>
          <w:szCs w:val="24"/>
        </w:rPr>
        <w:t xml:space="preserve">. </w:t>
      </w:r>
      <w:r w:rsidRPr="7B3823F9" w:rsidR="45D9BDB8">
        <w:rPr>
          <w:rFonts w:ascii="Times New Roman" w:hAnsi="Times New Roman" w:eastAsia="Times New Roman" w:cs="Times New Roman"/>
          <w:sz w:val="24"/>
          <w:szCs w:val="24"/>
        </w:rPr>
        <w:t>T</w:t>
      </w:r>
      <w:r w:rsidRPr="7B3823F9" w:rsidR="56A92F04">
        <w:rPr>
          <w:rFonts w:ascii="Times New Roman" w:hAnsi="Times New Roman" w:eastAsia="Times New Roman" w:cs="Times New Roman"/>
          <w:sz w:val="24"/>
          <w:szCs w:val="24"/>
        </w:rPr>
        <w:t>he retelling of the story</w:t>
      </w:r>
      <w:r w:rsidRPr="7B3823F9" w:rsidR="4725CC9F">
        <w:rPr>
          <w:rFonts w:ascii="Times New Roman" w:hAnsi="Times New Roman" w:eastAsia="Times New Roman" w:cs="Times New Roman"/>
          <w:sz w:val="24"/>
          <w:szCs w:val="24"/>
        </w:rPr>
        <w:t xml:space="preserve"> by the children that were within the expressive robot condition</w:t>
      </w:r>
      <w:r w:rsidRPr="7B3823F9" w:rsidR="56A92F04">
        <w:rPr>
          <w:rFonts w:ascii="Times New Roman" w:hAnsi="Times New Roman" w:eastAsia="Times New Roman" w:cs="Times New Roman"/>
          <w:sz w:val="24"/>
          <w:szCs w:val="24"/>
        </w:rPr>
        <w:t xml:space="preserve"> w</w:t>
      </w:r>
      <w:r w:rsidRPr="7B3823F9" w:rsidR="4D8C6303">
        <w:rPr>
          <w:rFonts w:ascii="Times New Roman" w:hAnsi="Times New Roman" w:eastAsia="Times New Roman" w:cs="Times New Roman"/>
          <w:sz w:val="24"/>
          <w:szCs w:val="24"/>
        </w:rPr>
        <w:t xml:space="preserve">ere both longer and more expressive themselves. </w:t>
      </w:r>
      <w:r w:rsidRPr="7B3823F9" w:rsidR="66E70B0C">
        <w:rPr>
          <w:rFonts w:ascii="Times New Roman" w:hAnsi="Times New Roman" w:eastAsia="Times New Roman" w:cs="Times New Roman"/>
          <w:sz w:val="24"/>
          <w:szCs w:val="24"/>
        </w:rPr>
        <w:t>Done (2022) states that it is the readers purpose to, ‘lure children into the wonderful word of the written word’</w:t>
      </w:r>
      <w:r w:rsidRPr="7B3823F9" w:rsidR="46397DA5">
        <w:rPr>
          <w:rFonts w:ascii="Times New Roman" w:hAnsi="Times New Roman" w:eastAsia="Times New Roman" w:cs="Times New Roman"/>
          <w:sz w:val="24"/>
          <w:szCs w:val="24"/>
        </w:rPr>
        <w:t xml:space="preserve">. He also suggests </w:t>
      </w:r>
      <w:r w:rsidRPr="7B3823F9" w:rsidR="3731B780">
        <w:rPr>
          <w:rFonts w:ascii="Times New Roman" w:hAnsi="Times New Roman" w:eastAsia="Times New Roman" w:cs="Times New Roman"/>
          <w:sz w:val="24"/>
          <w:szCs w:val="24"/>
        </w:rPr>
        <w:t xml:space="preserve">that changing the tone, pace and volume when reading as well as </w:t>
      </w:r>
      <w:r w:rsidRPr="7B3823F9" w:rsidR="1CEAC07D">
        <w:rPr>
          <w:rFonts w:ascii="Times New Roman" w:hAnsi="Times New Roman" w:eastAsia="Times New Roman" w:cs="Times New Roman"/>
          <w:sz w:val="24"/>
          <w:szCs w:val="24"/>
        </w:rPr>
        <w:t>incorporating</w:t>
      </w:r>
      <w:r w:rsidRPr="7B3823F9" w:rsidR="3731B780">
        <w:rPr>
          <w:rFonts w:ascii="Times New Roman" w:hAnsi="Times New Roman" w:eastAsia="Times New Roman" w:cs="Times New Roman"/>
          <w:sz w:val="24"/>
          <w:szCs w:val="24"/>
        </w:rPr>
        <w:t xml:space="preserve"> character voice changes draws the listener </w:t>
      </w:r>
      <w:r w:rsidRPr="7B3823F9" w:rsidR="3D984DE4">
        <w:rPr>
          <w:rFonts w:ascii="Times New Roman" w:hAnsi="Times New Roman" w:eastAsia="Times New Roman" w:cs="Times New Roman"/>
          <w:sz w:val="24"/>
          <w:szCs w:val="24"/>
        </w:rPr>
        <w:t>into the story and enhances the imagination.</w:t>
      </w:r>
    </w:p>
    <w:p w:rsidR="006411CF" w:rsidP="7B3823F9" w:rsidRDefault="00C74EE2" w14:paraId="29607DD7" w14:textId="766BBEA4">
      <w:pPr>
        <w:spacing w:after="240" w:line="360" w:lineRule="auto"/>
        <w:rPr>
          <w:rStyle w:val="css-rh820s"/>
          <w:rFonts w:ascii="Times New Roman" w:hAnsi="Times New Roman" w:eastAsia="Times New Roman" w:cs="Times New Roman"/>
          <w:color w:val="5000B9"/>
          <w:sz w:val="24"/>
          <w:szCs w:val="24"/>
        </w:rPr>
      </w:pPr>
      <w:r w:rsidRPr="7B3823F9" w:rsidR="3D984DE4">
        <w:rPr>
          <w:rFonts w:ascii="Times New Roman" w:hAnsi="Times New Roman" w:eastAsia="Times New Roman" w:cs="Times New Roman"/>
          <w:sz w:val="24"/>
          <w:szCs w:val="24"/>
        </w:rPr>
        <w:t xml:space="preserve"> </w:t>
      </w:r>
      <w:r w:rsidRPr="7B3823F9" w:rsidR="7D1AF27F">
        <w:rPr>
          <w:rFonts w:ascii="Times New Roman" w:hAnsi="Times New Roman" w:eastAsia="Times New Roman" w:cs="Times New Roman"/>
          <w:sz w:val="24"/>
          <w:szCs w:val="24"/>
        </w:rPr>
        <w:t xml:space="preserve">Digital storytelling as suggested by Choo </w:t>
      </w:r>
      <w:r w:rsidRPr="7B3823F9" w:rsidR="7D1AF27F">
        <w:rPr>
          <w:rFonts w:ascii="Times New Roman" w:hAnsi="Times New Roman" w:eastAsia="Times New Roman" w:cs="Times New Roman"/>
          <w:i w:val="1"/>
          <w:iCs w:val="1"/>
          <w:sz w:val="24"/>
          <w:szCs w:val="24"/>
        </w:rPr>
        <w:t>et al</w:t>
      </w:r>
      <w:r w:rsidRPr="7B3823F9" w:rsidR="7D1AF27F">
        <w:rPr>
          <w:rFonts w:ascii="Times New Roman" w:hAnsi="Times New Roman" w:eastAsia="Times New Roman" w:cs="Times New Roman"/>
          <w:sz w:val="24"/>
          <w:szCs w:val="24"/>
        </w:rPr>
        <w:t>. (2020</w:t>
      </w:r>
      <w:r w:rsidRPr="7B3823F9" w:rsidR="7284D877">
        <w:rPr>
          <w:rFonts w:ascii="Times New Roman" w:hAnsi="Times New Roman" w:eastAsia="Times New Roman" w:cs="Times New Roman"/>
          <w:sz w:val="24"/>
          <w:szCs w:val="24"/>
        </w:rPr>
        <w:t>, pp.46-50</w:t>
      </w:r>
      <w:r w:rsidRPr="7B3823F9" w:rsidR="7D1AF27F">
        <w:rPr>
          <w:rFonts w:ascii="Times New Roman" w:hAnsi="Times New Roman" w:eastAsia="Times New Roman" w:cs="Times New Roman"/>
          <w:sz w:val="24"/>
          <w:szCs w:val="24"/>
        </w:rPr>
        <w:t xml:space="preserve">) </w:t>
      </w:r>
      <w:r w:rsidRPr="7B3823F9" w:rsidR="4DF5AAAB">
        <w:rPr>
          <w:rFonts w:ascii="Times New Roman" w:hAnsi="Times New Roman" w:eastAsia="Times New Roman" w:cs="Times New Roman"/>
          <w:sz w:val="24"/>
          <w:szCs w:val="24"/>
        </w:rPr>
        <w:t xml:space="preserve">encompasses the use of technology to enhance the process of storytelling. </w:t>
      </w:r>
      <w:r w:rsidRPr="7B3823F9" w:rsidR="4869EC67">
        <w:rPr>
          <w:rFonts w:ascii="Times New Roman" w:hAnsi="Times New Roman" w:eastAsia="Times New Roman" w:cs="Times New Roman"/>
          <w:sz w:val="24"/>
          <w:szCs w:val="24"/>
        </w:rPr>
        <w:t xml:space="preserve">Traditional oral storytelling </w:t>
      </w:r>
      <w:r w:rsidRPr="7B3823F9" w:rsidR="5ED7EFC0">
        <w:rPr>
          <w:rFonts w:ascii="Times New Roman" w:hAnsi="Times New Roman" w:eastAsia="Times New Roman" w:cs="Times New Roman"/>
          <w:sz w:val="24"/>
          <w:szCs w:val="24"/>
        </w:rPr>
        <w:t xml:space="preserve">encourages passive listening and </w:t>
      </w:r>
      <w:r w:rsidRPr="7B3823F9" w:rsidR="75654294">
        <w:rPr>
          <w:rFonts w:ascii="Times New Roman" w:hAnsi="Times New Roman" w:eastAsia="Times New Roman" w:cs="Times New Roman"/>
          <w:sz w:val="24"/>
          <w:szCs w:val="24"/>
        </w:rPr>
        <w:t>the use of imagination in a cognitive function</w:t>
      </w:r>
      <w:r w:rsidRPr="7B3823F9" w:rsidR="2E033ABA">
        <w:rPr>
          <w:rFonts w:ascii="Times New Roman" w:hAnsi="Times New Roman" w:eastAsia="Times New Roman" w:cs="Times New Roman"/>
          <w:sz w:val="24"/>
          <w:szCs w:val="24"/>
        </w:rPr>
        <w:t xml:space="preserve">al </w:t>
      </w:r>
      <w:r w:rsidRPr="7B3823F9" w:rsidR="2E033ABA">
        <w:rPr>
          <w:rFonts w:ascii="Times New Roman" w:hAnsi="Times New Roman" w:eastAsia="Times New Roman" w:cs="Times New Roman"/>
          <w:sz w:val="24"/>
          <w:szCs w:val="24"/>
        </w:rPr>
        <w:t>capacity</w:t>
      </w:r>
      <w:r w:rsidRPr="7B3823F9" w:rsidR="69282B50">
        <w:rPr>
          <w:rFonts w:ascii="Times New Roman" w:hAnsi="Times New Roman" w:eastAsia="Times New Roman" w:cs="Times New Roman"/>
          <w:sz w:val="24"/>
          <w:szCs w:val="24"/>
        </w:rPr>
        <w:t xml:space="preserve">. </w:t>
      </w:r>
      <w:r w:rsidRPr="7B3823F9" w:rsidR="2E033ABA">
        <w:rPr>
          <w:rFonts w:ascii="Times New Roman" w:hAnsi="Times New Roman" w:eastAsia="Times New Roman" w:cs="Times New Roman"/>
          <w:sz w:val="24"/>
          <w:szCs w:val="24"/>
        </w:rPr>
        <w:t xml:space="preserve">However digital storytelling </w:t>
      </w:r>
      <w:r w:rsidRPr="7B3823F9" w:rsidR="313ADB7C">
        <w:rPr>
          <w:rFonts w:ascii="Times New Roman" w:hAnsi="Times New Roman" w:eastAsia="Times New Roman" w:cs="Times New Roman"/>
          <w:sz w:val="24"/>
          <w:szCs w:val="24"/>
        </w:rPr>
        <w:t>offers</w:t>
      </w:r>
      <w:r w:rsidRPr="7B3823F9" w:rsidR="2E033ABA">
        <w:rPr>
          <w:rFonts w:ascii="Times New Roman" w:hAnsi="Times New Roman" w:eastAsia="Times New Roman" w:cs="Times New Roman"/>
          <w:sz w:val="24"/>
          <w:szCs w:val="24"/>
        </w:rPr>
        <w:t xml:space="preserve"> listeners </w:t>
      </w:r>
      <w:r w:rsidRPr="7B3823F9" w:rsidR="53C465AA">
        <w:rPr>
          <w:rFonts w:ascii="Times New Roman" w:hAnsi="Times New Roman" w:eastAsia="Times New Roman" w:cs="Times New Roman"/>
          <w:sz w:val="24"/>
          <w:szCs w:val="24"/>
        </w:rPr>
        <w:t xml:space="preserve">rich engagement </w:t>
      </w:r>
      <w:r w:rsidRPr="7B3823F9" w:rsidR="430473E3">
        <w:rPr>
          <w:rFonts w:ascii="Times New Roman" w:hAnsi="Times New Roman" w:eastAsia="Times New Roman" w:cs="Times New Roman"/>
          <w:sz w:val="24"/>
          <w:szCs w:val="24"/>
        </w:rPr>
        <w:t xml:space="preserve">in visual and auditory processing </w:t>
      </w:r>
      <w:r w:rsidRPr="7B3823F9" w:rsidR="486862B8">
        <w:rPr>
          <w:rFonts w:ascii="Times New Roman" w:hAnsi="Times New Roman" w:eastAsia="Times New Roman" w:cs="Times New Roman"/>
          <w:sz w:val="24"/>
          <w:szCs w:val="24"/>
        </w:rPr>
        <w:t>to</w:t>
      </w:r>
      <w:r w:rsidRPr="7B3823F9" w:rsidR="430473E3">
        <w:rPr>
          <w:rFonts w:ascii="Times New Roman" w:hAnsi="Times New Roman" w:eastAsia="Times New Roman" w:cs="Times New Roman"/>
          <w:sz w:val="24"/>
          <w:szCs w:val="24"/>
        </w:rPr>
        <w:t xml:space="preserve"> understand</w:t>
      </w:r>
      <w:r w:rsidRPr="7B3823F9" w:rsidR="32D6ABDD">
        <w:rPr>
          <w:rFonts w:ascii="Times New Roman" w:hAnsi="Times New Roman" w:eastAsia="Times New Roman" w:cs="Times New Roman"/>
          <w:sz w:val="24"/>
          <w:szCs w:val="24"/>
        </w:rPr>
        <w:t xml:space="preserve"> the stor</w:t>
      </w:r>
      <w:r w:rsidRPr="7B3823F9" w:rsidR="7A416A8B">
        <w:rPr>
          <w:rFonts w:ascii="Times New Roman" w:hAnsi="Times New Roman" w:eastAsia="Times New Roman" w:cs="Times New Roman"/>
          <w:sz w:val="24"/>
          <w:szCs w:val="24"/>
        </w:rPr>
        <w:t>y and bring to life the characters</w:t>
      </w:r>
      <w:r w:rsidRPr="7B3823F9" w:rsidR="32D6ABDD">
        <w:rPr>
          <w:rFonts w:ascii="Times New Roman" w:hAnsi="Times New Roman" w:eastAsia="Times New Roman" w:cs="Times New Roman"/>
          <w:sz w:val="24"/>
          <w:szCs w:val="24"/>
        </w:rPr>
        <w:t xml:space="preserve">. </w:t>
      </w:r>
      <w:r w:rsidRPr="7B3823F9" w:rsidR="7350F1FD">
        <w:rPr>
          <w:rFonts w:ascii="Times New Roman" w:hAnsi="Times New Roman" w:eastAsia="Times New Roman" w:cs="Times New Roman"/>
          <w:sz w:val="24"/>
          <w:szCs w:val="24"/>
        </w:rPr>
        <w:t>According to Atta-</w:t>
      </w:r>
      <w:bookmarkStart w:name="_Int_wxT7DOjc" w:id="6"/>
      <w:r w:rsidRPr="7B3823F9" w:rsidR="7350F1FD">
        <w:rPr>
          <w:rFonts w:ascii="Times New Roman" w:hAnsi="Times New Roman" w:eastAsia="Times New Roman" w:cs="Times New Roman"/>
          <w:sz w:val="24"/>
          <w:szCs w:val="24"/>
        </w:rPr>
        <w:t>Alla</w:t>
      </w:r>
      <w:bookmarkEnd w:id="6"/>
      <w:r w:rsidRPr="7B3823F9" w:rsidR="7350F1FD">
        <w:rPr>
          <w:rFonts w:ascii="Times New Roman" w:hAnsi="Times New Roman" w:eastAsia="Times New Roman" w:cs="Times New Roman"/>
          <w:sz w:val="24"/>
          <w:szCs w:val="24"/>
        </w:rPr>
        <w:t xml:space="preserve"> (2012) cited in Choo e</w:t>
      </w:r>
      <w:r w:rsidRPr="7B3823F9" w:rsidR="7350F1FD">
        <w:rPr>
          <w:rFonts w:ascii="Times New Roman" w:hAnsi="Times New Roman" w:eastAsia="Times New Roman" w:cs="Times New Roman"/>
          <w:i w:val="1"/>
          <w:iCs w:val="1"/>
          <w:sz w:val="24"/>
          <w:szCs w:val="24"/>
        </w:rPr>
        <w:t xml:space="preserve">t al. </w:t>
      </w:r>
      <w:r w:rsidRPr="7B3823F9" w:rsidR="7350F1FD">
        <w:rPr>
          <w:rFonts w:ascii="Times New Roman" w:hAnsi="Times New Roman" w:eastAsia="Times New Roman" w:cs="Times New Roman"/>
          <w:sz w:val="24"/>
          <w:szCs w:val="24"/>
        </w:rPr>
        <w:t>(2020, pp.47) an audience's interest in listening to stories is increased when storytelling is more captivating and contextualised</w:t>
      </w:r>
      <w:r w:rsidRPr="7B3823F9" w:rsidR="7350F1FD">
        <w:rPr>
          <w:rFonts w:ascii="Times New Roman" w:hAnsi="Times New Roman" w:eastAsia="Times New Roman" w:cs="Times New Roman"/>
          <w:sz w:val="24"/>
          <w:szCs w:val="24"/>
        </w:rPr>
        <w:t xml:space="preserve">.  </w:t>
      </w:r>
      <w:r w:rsidRPr="7B3823F9" w:rsidR="5FFB3FEB">
        <w:rPr>
          <w:rFonts w:ascii="Times New Roman" w:hAnsi="Times New Roman" w:eastAsia="Times New Roman" w:cs="Times New Roman"/>
          <w:sz w:val="24"/>
          <w:szCs w:val="24"/>
        </w:rPr>
        <w:t>R</w:t>
      </w:r>
      <w:r w:rsidRPr="7B3823F9" w:rsidR="7350F1FD">
        <w:rPr>
          <w:rFonts w:ascii="Times New Roman" w:hAnsi="Times New Roman" w:eastAsia="Times New Roman" w:cs="Times New Roman"/>
          <w:sz w:val="24"/>
          <w:szCs w:val="24"/>
        </w:rPr>
        <w:t xml:space="preserve">eadily </w:t>
      </w:r>
      <w:r w:rsidRPr="7B3823F9" w:rsidR="7350F1FD">
        <w:rPr>
          <w:rFonts w:ascii="Times New Roman" w:hAnsi="Times New Roman" w:eastAsia="Times New Roman" w:cs="Times New Roman"/>
          <w:sz w:val="24"/>
          <w:szCs w:val="24"/>
        </w:rPr>
        <w:t>comprehend</w:t>
      </w:r>
      <w:r w:rsidRPr="7B3823F9" w:rsidR="5D8CC27A">
        <w:rPr>
          <w:rFonts w:ascii="Times New Roman" w:hAnsi="Times New Roman" w:eastAsia="Times New Roman" w:cs="Times New Roman"/>
          <w:sz w:val="24"/>
          <w:szCs w:val="24"/>
        </w:rPr>
        <w:t>ing</w:t>
      </w:r>
      <w:r w:rsidRPr="7B3823F9" w:rsidR="5D8CC27A">
        <w:rPr>
          <w:rFonts w:ascii="Times New Roman" w:hAnsi="Times New Roman" w:eastAsia="Times New Roman" w:cs="Times New Roman"/>
          <w:sz w:val="24"/>
          <w:szCs w:val="24"/>
        </w:rPr>
        <w:t xml:space="preserve"> </w:t>
      </w:r>
      <w:r w:rsidRPr="7B3823F9" w:rsidR="7350F1FD">
        <w:rPr>
          <w:rFonts w:ascii="Times New Roman" w:hAnsi="Times New Roman" w:eastAsia="Times New Roman" w:cs="Times New Roman"/>
          <w:sz w:val="24"/>
          <w:szCs w:val="24"/>
        </w:rPr>
        <w:t>the story through listening to the digital storyteller and viewing the graphics, the audience was more involved and active throughout</w:t>
      </w:r>
      <w:r w:rsidRPr="7B3823F9" w:rsidR="774DDA7B">
        <w:rPr>
          <w:rFonts w:ascii="Times New Roman" w:hAnsi="Times New Roman" w:eastAsia="Times New Roman" w:cs="Times New Roman"/>
          <w:sz w:val="24"/>
          <w:szCs w:val="24"/>
        </w:rPr>
        <w:t>.</w:t>
      </w:r>
      <w:r w:rsidRPr="7B3823F9" w:rsidR="7350F1FD">
        <w:rPr>
          <w:rFonts w:ascii="Times New Roman" w:hAnsi="Times New Roman" w:eastAsia="Times New Roman" w:cs="Times New Roman"/>
          <w:sz w:val="24"/>
          <w:szCs w:val="24"/>
        </w:rPr>
        <w:t xml:space="preserve"> </w:t>
      </w:r>
      <w:r w:rsidRPr="7B3823F9" w:rsidR="5F2892DB">
        <w:rPr>
          <w:rFonts w:ascii="Times New Roman" w:hAnsi="Times New Roman" w:eastAsia="Times New Roman" w:cs="Times New Roman"/>
          <w:sz w:val="24"/>
          <w:szCs w:val="24"/>
        </w:rPr>
        <w:t>It is suggested that in</w:t>
      </w:r>
      <w:r w:rsidRPr="7B3823F9" w:rsidR="7350F1FD">
        <w:rPr>
          <w:rFonts w:ascii="Times New Roman" w:hAnsi="Times New Roman" w:eastAsia="Times New Roman" w:cs="Times New Roman"/>
          <w:sz w:val="24"/>
          <w:szCs w:val="24"/>
        </w:rPr>
        <w:t xml:space="preserve"> comparison to an oral storyteller, a digital storyteller can engage the audience more fully.</w:t>
      </w:r>
      <w:r w:rsidRPr="7B3823F9" w:rsidR="34FE2F89">
        <w:rPr>
          <w:rFonts w:ascii="Times New Roman" w:hAnsi="Times New Roman" w:eastAsia="Times New Roman" w:cs="Times New Roman"/>
          <w:sz w:val="24"/>
          <w:szCs w:val="24"/>
        </w:rPr>
        <w:t xml:space="preserve"> According to the Institute of Progressive Education and Learning</w:t>
      </w:r>
      <w:r w:rsidRPr="7B3823F9" w:rsidR="5131A090">
        <w:rPr>
          <w:rFonts w:ascii="Times New Roman" w:hAnsi="Times New Roman" w:eastAsia="Times New Roman" w:cs="Times New Roman"/>
          <w:sz w:val="24"/>
          <w:szCs w:val="24"/>
        </w:rPr>
        <w:t xml:space="preserve"> cited in </w:t>
      </w:r>
      <w:bookmarkStart w:name="_Int_cPqfriE3" w:id="7"/>
      <w:r w:rsidRPr="7B3823F9" w:rsidR="5131A090">
        <w:rPr>
          <w:rFonts w:ascii="Times New Roman" w:hAnsi="Times New Roman" w:eastAsia="Times New Roman" w:cs="Times New Roman"/>
          <w:sz w:val="24"/>
          <w:szCs w:val="24"/>
        </w:rPr>
        <w:t>Bouchrika</w:t>
      </w:r>
      <w:bookmarkEnd w:id="7"/>
      <w:r w:rsidRPr="7B3823F9" w:rsidR="5131A090">
        <w:rPr>
          <w:rFonts w:ascii="Times New Roman" w:hAnsi="Times New Roman" w:eastAsia="Times New Roman" w:cs="Times New Roman"/>
          <w:sz w:val="24"/>
          <w:szCs w:val="24"/>
        </w:rPr>
        <w:t xml:space="preserve"> (2023)</w:t>
      </w:r>
      <w:r w:rsidRPr="7B3823F9" w:rsidR="34FE2F89">
        <w:rPr>
          <w:rFonts w:ascii="Times New Roman" w:hAnsi="Times New Roman" w:eastAsia="Times New Roman" w:cs="Times New Roman"/>
          <w:sz w:val="24"/>
          <w:szCs w:val="24"/>
        </w:rPr>
        <w:t>, digital stories are often presented in compelling, emotionally engaging formats. The concept can also cover a range of digital narratives, including digital web-based stories</w:t>
      </w:r>
      <w:r w:rsidRPr="7B3823F9" w:rsidR="72E87DAE">
        <w:rPr>
          <w:rFonts w:ascii="Times New Roman" w:hAnsi="Times New Roman" w:eastAsia="Times New Roman" w:cs="Times New Roman"/>
          <w:sz w:val="24"/>
          <w:szCs w:val="24"/>
        </w:rPr>
        <w:t xml:space="preserve">, </w:t>
      </w:r>
      <w:r w:rsidRPr="7B3823F9" w:rsidR="72E87DAE">
        <w:rPr>
          <w:rFonts w:ascii="Times New Roman" w:hAnsi="Times New Roman" w:eastAsia="Times New Roman" w:cs="Times New Roman"/>
          <w:sz w:val="24"/>
          <w:szCs w:val="24"/>
        </w:rPr>
        <w:t>app</w:t>
      </w:r>
      <w:r w:rsidRPr="7B3823F9" w:rsidR="3C8AE7FB">
        <w:rPr>
          <w:rFonts w:ascii="Times New Roman" w:hAnsi="Times New Roman" w:eastAsia="Times New Roman" w:cs="Times New Roman"/>
          <w:sz w:val="24"/>
          <w:szCs w:val="24"/>
        </w:rPr>
        <w:t>lications</w:t>
      </w:r>
      <w:r w:rsidRPr="7B3823F9" w:rsidR="72E87DAE">
        <w:rPr>
          <w:rFonts w:ascii="Times New Roman" w:hAnsi="Times New Roman" w:eastAsia="Times New Roman" w:cs="Times New Roman"/>
          <w:sz w:val="24"/>
          <w:szCs w:val="24"/>
        </w:rPr>
        <w:t xml:space="preserve"> and </w:t>
      </w:r>
      <w:r w:rsidRPr="7B3823F9" w:rsidR="34FE2F89">
        <w:rPr>
          <w:rFonts w:ascii="Times New Roman" w:hAnsi="Times New Roman" w:eastAsia="Times New Roman" w:cs="Times New Roman"/>
          <w:sz w:val="24"/>
          <w:szCs w:val="24"/>
        </w:rPr>
        <w:t>interactive stories</w:t>
      </w:r>
      <w:r w:rsidRPr="7B3823F9" w:rsidR="5E4DA766">
        <w:rPr>
          <w:rFonts w:ascii="Times New Roman" w:hAnsi="Times New Roman" w:eastAsia="Times New Roman" w:cs="Times New Roman"/>
          <w:sz w:val="24"/>
          <w:szCs w:val="24"/>
        </w:rPr>
        <w:t xml:space="preserve">. </w:t>
      </w:r>
      <w:bookmarkStart w:name="_Int_2QKTGGXk" w:id="8"/>
      <w:r w:rsidRPr="7B3823F9" w:rsidR="15BB55E5">
        <w:rPr>
          <w:rFonts w:ascii="Times New Roman" w:hAnsi="Times New Roman" w:eastAsia="Times New Roman" w:cs="Times New Roman"/>
          <w:sz w:val="24"/>
          <w:szCs w:val="24"/>
        </w:rPr>
        <w:t>Alismail</w:t>
      </w:r>
      <w:bookmarkEnd w:id="8"/>
      <w:r w:rsidRPr="7B3823F9" w:rsidR="4283C3E0">
        <w:rPr>
          <w:rFonts w:ascii="Times New Roman" w:hAnsi="Times New Roman" w:eastAsia="Times New Roman" w:cs="Times New Roman"/>
          <w:sz w:val="24"/>
          <w:szCs w:val="24"/>
        </w:rPr>
        <w:t xml:space="preserve"> (20</w:t>
      </w:r>
      <w:r w:rsidRPr="7B3823F9" w:rsidR="19631DD5">
        <w:rPr>
          <w:rFonts w:ascii="Times New Roman" w:hAnsi="Times New Roman" w:eastAsia="Times New Roman" w:cs="Times New Roman"/>
          <w:sz w:val="24"/>
          <w:szCs w:val="24"/>
        </w:rPr>
        <w:t>1</w:t>
      </w:r>
      <w:r w:rsidRPr="7B3823F9" w:rsidR="4283C3E0">
        <w:rPr>
          <w:rFonts w:ascii="Times New Roman" w:hAnsi="Times New Roman" w:eastAsia="Times New Roman" w:cs="Times New Roman"/>
          <w:sz w:val="24"/>
          <w:szCs w:val="24"/>
        </w:rPr>
        <w:t xml:space="preserve">5) cited in </w:t>
      </w:r>
      <w:bookmarkStart w:name="_Int_6TEHOBZA" w:id="9"/>
      <w:r w:rsidRPr="7B3823F9" w:rsidR="4283C3E0">
        <w:rPr>
          <w:rFonts w:ascii="Times New Roman" w:hAnsi="Times New Roman" w:eastAsia="Times New Roman" w:cs="Times New Roman"/>
          <w:sz w:val="24"/>
          <w:szCs w:val="24"/>
        </w:rPr>
        <w:t>Bouchrika</w:t>
      </w:r>
      <w:bookmarkEnd w:id="9"/>
      <w:r w:rsidRPr="7B3823F9" w:rsidR="4283C3E0">
        <w:rPr>
          <w:rFonts w:ascii="Times New Roman" w:hAnsi="Times New Roman" w:eastAsia="Times New Roman" w:cs="Times New Roman"/>
          <w:sz w:val="24"/>
          <w:szCs w:val="24"/>
        </w:rPr>
        <w:t xml:space="preserve"> (2023) also </w:t>
      </w:r>
      <w:r w:rsidRPr="7B3823F9" w:rsidR="4283C3E0">
        <w:rPr>
          <w:rFonts w:ascii="Times New Roman" w:hAnsi="Times New Roman" w:eastAsia="Times New Roman" w:cs="Times New Roman"/>
          <w:sz w:val="24"/>
          <w:szCs w:val="24"/>
        </w:rPr>
        <w:t>states</w:t>
      </w:r>
      <w:r w:rsidRPr="7B3823F9" w:rsidR="4283C3E0">
        <w:rPr>
          <w:rFonts w:ascii="Times New Roman" w:hAnsi="Times New Roman" w:eastAsia="Times New Roman" w:cs="Times New Roman"/>
          <w:sz w:val="24"/>
          <w:szCs w:val="24"/>
        </w:rPr>
        <w:t xml:space="preserve"> that digital </w:t>
      </w:r>
      <w:r w:rsidRPr="7B3823F9" w:rsidR="0265A3D3">
        <w:rPr>
          <w:rFonts w:ascii="Times New Roman" w:hAnsi="Times New Roman" w:eastAsia="Times New Roman" w:cs="Times New Roman"/>
          <w:sz w:val="24"/>
          <w:szCs w:val="24"/>
        </w:rPr>
        <w:t xml:space="preserve">storytelling using multimedia </w:t>
      </w:r>
      <w:r w:rsidRPr="7B3823F9" w:rsidR="0265A3D3">
        <w:rPr>
          <w:rFonts w:ascii="Times New Roman" w:hAnsi="Times New Roman" w:eastAsia="Times New Roman" w:cs="Times New Roman"/>
          <w:sz w:val="24"/>
          <w:szCs w:val="24"/>
        </w:rPr>
        <w:t>provides</w:t>
      </w:r>
      <w:r w:rsidRPr="7B3823F9" w:rsidR="0265A3D3">
        <w:rPr>
          <w:rFonts w:ascii="Times New Roman" w:hAnsi="Times New Roman" w:eastAsia="Times New Roman" w:cs="Times New Roman"/>
          <w:sz w:val="24"/>
          <w:szCs w:val="24"/>
        </w:rPr>
        <w:t xml:space="preserve"> interactive participation </w:t>
      </w:r>
      <w:r w:rsidRPr="7B3823F9" w:rsidR="059D4495">
        <w:rPr>
          <w:rFonts w:ascii="Times New Roman" w:hAnsi="Times New Roman" w:eastAsia="Times New Roman" w:cs="Times New Roman"/>
          <w:sz w:val="24"/>
          <w:szCs w:val="24"/>
        </w:rPr>
        <w:t>whilst</w:t>
      </w:r>
      <w:r w:rsidRPr="7B3823F9" w:rsidR="0265A3D3">
        <w:rPr>
          <w:rFonts w:ascii="Times New Roman" w:hAnsi="Times New Roman" w:eastAsia="Times New Roman" w:cs="Times New Roman"/>
          <w:sz w:val="24"/>
          <w:szCs w:val="24"/>
        </w:rPr>
        <w:t xml:space="preserve"> en</w:t>
      </w:r>
      <w:r w:rsidRPr="7B3823F9" w:rsidR="31EEC6EC">
        <w:rPr>
          <w:rFonts w:ascii="Times New Roman" w:hAnsi="Times New Roman" w:eastAsia="Times New Roman" w:cs="Times New Roman"/>
          <w:sz w:val="24"/>
          <w:szCs w:val="24"/>
        </w:rPr>
        <w:t xml:space="preserve">couraging new skills such as </w:t>
      </w:r>
      <w:r w:rsidRPr="7B3823F9" w:rsidR="6AB79410">
        <w:rPr>
          <w:rFonts w:ascii="Times New Roman" w:hAnsi="Times New Roman" w:eastAsia="Times New Roman" w:cs="Times New Roman"/>
          <w:sz w:val="24"/>
          <w:szCs w:val="24"/>
        </w:rPr>
        <w:t>analysis</w:t>
      </w:r>
      <w:r w:rsidRPr="7B3823F9" w:rsidR="31EEC6EC">
        <w:rPr>
          <w:rFonts w:ascii="Times New Roman" w:hAnsi="Times New Roman" w:eastAsia="Times New Roman" w:cs="Times New Roman"/>
          <w:sz w:val="24"/>
          <w:szCs w:val="24"/>
        </w:rPr>
        <w:t xml:space="preserve"> and </w:t>
      </w:r>
      <w:r w:rsidRPr="7B3823F9" w:rsidR="3B1C347C">
        <w:rPr>
          <w:rFonts w:ascii="Times New Roman" w:hAnsi="Times New Roman" w:eastAsia="Times New Roman" w:cs="Times New Roman"/>
          <w:sz w:val="24"/>
          <w:szCs w:val="24"/>
        </w:rPr>
        <w:t>evaluation</w:t>
      </w:r>
      <w:r w:rsidRPr="7B3823F9" w:rsidR="31EEC6EC">
        <w:rPr>
          <w:rFonts w:ascii="Times New Roman" w:hAnsi="Times New Roman" w:eastAsia="Times New Roman" w:cs="Times New Roman"/>
          <w:sz w:val="24"/>
          <w:szCs w:val="24"/>
        </w:rPr>
        <w:t xml:space="preserve">. </w:t>
      </w:r>
      <w:r w:rsidRPr="7B3823F9" w:rsidR="27AA864A">
        <w:rPr>
          <w:rFonts w:ascii="Times New Roman" w:hAnsi="Times New Roman" w:eastAsia="Times New Roman" w:cs="Times New Roman"/>
          <w:sz w:val="24"/>
          <w:szCs w:val="24"/>
        </w:rPr>
        <w:t>According to Future Learn (No Date) traditional storytelling utilises a variety of vocal tones, body language, and facial expressions to elicit responses and audience engagement</w:t>
      </w:r>
      <w:r w:rsidRPr="7B3823F9" w:rsidR="4579C7B2">
        <w:rPr>
          <w:rFonts w:ascii="Times New Roman" w:hAnsi="Times New Roman" w:eastAsia="Times New Roman" w:cs="Times New Roman"/>
          <w:sz w:val="24"/>
          <w:szCs w:val="24"/>
        </w:rPr>
        <w:t xml:space="preserve"> since</w:t>
      </w:r>
      <w:r w:rsidRPr="7B3823F9" w:rsidR="27AA864A">
        <w:rPr>
          <w:rFonts w:ascii="Times New Roman" w:hAnsi="Times New Roman" w:eastAsia="Times New Roman" w:cs="Times New Roman"/>
          <w:sz w:val="24"/>
          <w:szCs w:val="24"/>
        </w:rPr>
        <w:t xml:space="preserve"> the fundamental framework of the story </w:t>
      </w:r>
      <w:r w:rsidRPr="7B3823F9" w:rsidR="27AA864A">
        <w:rPr>
          <w:rFonts w:ascii="Times New Roman" w:hAnsi="Times New Roman" w:eastAsia="Times New Roman" w:cs="Times New Roman"/>
          <w:sz w:val="24"/>
          <w:szCs w:val="24"/>
        </w:rPr>
        <w:t>remains</w:t>
      </w:r>
      <w:r w:rsidRPr="7B3823F9" w:rsidR="27AA864A">
        <w:rPr>
          <w:rFonts w:ascii="Times New Roman" w:hAnsi="Times New Roman" w:eastAsia="Times New Roman" w:cs="Times New Roman"/>
          <w:sz w:val="24"/>
          <w:szCs w:val="24"/>
        </w:rPr>
        <w:t xml:space="preserve"> constant. </w:t>
      </w:r>
      <w:r w:rsidRPr="7B3823F9" w:rsidR="2E19C7CE">
        <w:rPr>
          <w:rFonts w:ascii="Times New Roman" w:hAnsi="Times New Roman" w:eastAsia="Times New Roman" w:cs="Times New Roman"/>
          <w:sz w:val="24"/>
          <w:szCs w:val="24"/>
        </w:rPr>
        <w:t>D</w:t>
      </w:r>
      <w:r w:rsidRPr="7B3823F9" w:rsidR="27AA864A">
        <w:rPr>
          <w:rFonts w:ascii="Times New Roman" w:hAnsi="Times New Roman" w:eastAsia="Times New Roman" w:cs="Times New Roman"/>
          <w:sz w:val="24"/>
          <w:szCs w:val="24"/>
        </w:rPr>
        <w:t>igital storytelling</w:t>
      </w:r>
      <w:r w:rsidRPr="7B3823F9" w:rsidR="4F3158C1">
        <w:rPr>
          <w:rFonts w:ascii="Times New Roman" w:hAnsi="Times New Roman" w:eastAsia="Times New Roman" w:cs="Times New Roman"/>
          <w:sz w:val="24"/>
          <w:szCs w:val="24"/>
        </w:rPr>
        <w:t xml:space="preserve"> however is not limited </w:t>
      </w:r>
      <w:r w:rsidRPr="7B3823F9" w:rsidR="1D6CD16D">
        <w:rPr>
          <w:rFonts w:ascii="Times New Roman" w:hAnsi="Times New Roman" w:eastAsia="Times New Roman" w:cs="Times New Roman"/>
          <w:sz w:val="24"/>
          <w:szCs w:val="24"/>
        </w:rPr>
        <w:t xml:space="preserve">to a </w:t>
      </w:r>
      <w:r w:rsidRPr="7B3823F9" w:rsidR="27AA864A">
        <w:rPr>
          <w:rFonts w:ascii="Times New Roman" w:hAnsi="Times New Roman" w:eastAsia="Times New Roman" w:cs="Times New Roman"/>
          <w:sz w:val="24"/>
          <w:szCs w:val="24"/>
        </w:rPr>
        <w:t>single narrato</w:t>
      </w:r>
      <w:r w:rsidRPr="7B3823F9" w:rsidR="6A6B4A90">
        <w:rPr>
          <w:rFonts w:ascii="Times New Roman" w:hAnsi="Times New Roman" w:eastAsia="Times New Roman" w:cs="Times New Roman"/>
          <w:sz w:val="24"/>
          <w:szCs w:val="24"/>
        </w:rPr>
        <w:t xml:space="preserve">r to </w:t>
      </w:r>
      <w:r w:rsidRPr="7B3823F9" w:rsidR="27AA864A">
        <w:rPr>
          <w:rFonts w:ascii="Times New Roman" w:hAnsi="Times New Roman" w:eastAsia="Times New Roman" w:cs="Times New Roman"/>
          <w:sz w:val="24"/>
          <w:szCs w:val="24"/>
        </w:rPr>
        <w:t>impact</w:t>
      </w:r>
      <w:r w:rsidRPr="7B3823F9" w:rsidR="27AA864A">
        <w:rPr>
          <w:rFonts w:ascii="Times New Roman" w:hAnsi="Times New Roman" w:eastAsia="Times New Roman" w:cs="Times New Roman"/>
          <w:sz w:val="24"/>
          <w:szCs w:val="24"/>
        </w:rPr>
        <w:t xml:space="preserve"> the story</w:t>
      </w:r>
      <w:r w:rsidRPr="7B3823F9" w:rsidR="4A4D38D5">
        <w:rPr>
          <w:rFonts w:ascii="Times New Roman" w:hAnsi="Times New Roman" w:eastAsia="Times New Roman" w:cs="Times New Roman"/>
          <w:sz w:val="24"/>
          <w:szCs w:val="24"/>
        </w:rPr>
        <w:t xml:space="preserve">. </w:t>
      </w:r>
      <w:r w:rsidRPr="7B3823F9" w:rsidR="1A1F3899">
        <w:rPr>
          <w:rFonts w:ascii="Times New Roman" w:hAnsi="Times New Roman" w:eastAsia="Times New Roman" w:cs="Times New Roman"/>
          <w:sz w:val="24"/>
          <w:szCs w:val="24"/>
        </w:rPr>
        <w:t>Therefore, there</w:t>
      </w:r>
      <w:r w:rsidRPr="7B3823F9" w:rsidR="27AA864A">
        <w:rPr>
          <w:rFonts w:ascii="Times New Roman" w:hAnsi="Times New Roman" w:eastAsia="Times New Roman" w:cs="Times New Roman"/>
          <w:sz w:val="24"/>
          <w:szCs w:val="24"/>
        </w:rPr>
        <w:t xml:space="preserve"> is no impermeable barrier separating the storyteller and the listener.</w:t>
      </w:r>
      <w:r w:rsidRPr="7B3823F9" w:rsidR="6B20E468">
        <w:rPr>
          <w:rFonts w:ascii="Times New Roman" w:hAnsi="Times New Roman" w:eastAsia="Times New Roman" w:cs="Times New Roman"/>
          <w:sz w:val="24"/>
          <w:szCs w:val="24"/>
        </w:rPr>
        <w:t xml:space="preserve"> </w:t>
      </w:r>
      <w:r w:rsidRPr="7B3823F9" w:rsidR="00ED502C">
        <w:rPr>
          <w:rFonts w:ascii="Times New Roman" w:hAnsi="Times New Roman" w:eastAsia="Times New Roman" w:cs="Times New Roman"/>
          <w:sz w:val="24"/>
          <w:szCs w:val="24"/>
        </w:rPr>
        <w:t xml:space="preserve">The traditional storytelling </w:t>
      </w:r>
      <w:r w:rsidRPr="7B3823F9" w:rsidR="00A4672A">
        <w:rPr>
          <w:rFonts w:ascii="Times New Roman" w:hAnsi="Times New Roman" w:eastAsia="Times New Roman" w:cs="Times New Roman"/>
          <w:sz w:val="24"/>
          <w:szCs w:val="24"/>
        </w:rPr>
        <w:t xml:space="preserve">recording </w:t>
      </w:r>
      <w:r w:rsidRPr="7B3823F9" w:rsidR="002513D1">
        <w:rPr>
          <w:rFonts w:ascii="Times New Roman" w:hAnsi="Times New Roman" w:eastAsia="Times New Roman" w:cs="Times New Roman"/>
          <w:sz w:val="24"/>
          <w:szCs w:val="24"/>
        </w:rPr>
        <w:t xml:space="preserve">as suggested by Brodin and </w:t>
      </w:r>
      <w:bookmarkStart w:name="_Int_G7xyeRsn" w:id="10"/>
      <w:r w:rsidRPr="7B3823F9" w:rsidR="009A0199">
        <w:rPr>
          <w:rFonts w:ascii="Times New Roman" w:hAnsi="Times New Roman" w:eastAsia="Times New Roman" w:cs="Times New Roman"/>
          <w:sz w:val="24"/>
          <w:szCs w:val="24"/>
        </w:rPr>
        <w:t>Renblad</w:t>
      </w:r>
      <w:bookmarkEnd w:id="10"/>
      <w:r w:rsidRPr="7B3823F9" w:rsidR="009A0199">
        <w:rPr>
          <w:rFonts w:ascii="Times New Roman" w:hAnsi="Times New Roman" w:eastAsia="Times New Roman" w:cs="Times New Roman"/>
          <w:sz w:val="24"/>
          <w:szCs w:val="24"/>
        </w:rPr>
        <w:t xml:space="preserve"> (2019</w:t>
      </w:r>
      <w:r w:rsidRPr="7B3823F9" w:rsidR="16E47147">
        <w:rPr>
          <w:rFonts w:ascii="Times New Roman" w:hAnsi="Times New Roman" w:eastAsia="Times New Roman" w:cs="Times New Roman"/>
          <w:sz w:val="24"/>
          <w:szCs w:val="24"/>
        </w:rPr>
        <w:t>, pp.2205-2213</w:t>
      </w:r>
      <w:r w:rsidRPr="7B3823F9" w:rsidR="009A0199">
        <w:rPr>
          <w:rFonts w:ascii="Times New Roman" w:hAnsi="Times New Roman" w:eastAsia="Times New Roman" w:cs="Times New Roman"/>
          <w:sz w:val="24"/>
          <w:szCs w:val="24"/>
        </w:rPr>
        <w:t xml:space="preserve">) </w:t>
      </w:r>
      <w:r w:rsidRPr="7B3823F9" w:rsidR="00323123">
        <w:rPr>
          <w:rFonts w:ascii="Times New Roman" w:hAnsi="Times New Roman" w:eastAsia="Times New Roman" w:cs="Times New Roman"/>
          <w:sz w:val="24"/>
          <w:szCs w:val="24"/>
        </w:rPr>
        <w:t xml:space="preserve">stimulates children literacy, </w:t>
      </w:r>
      <w:r w:rsidRPr="7B3823F9" w:rsidR="00323123">
        <w:rPr>
          <w:rFonts w:ascii="Times New Roman" w:hAnsi="Times New Roman" w:eastAsia="Times New Roman" w:cs="Times New Roman"/>
          <w:sz w:val="24"/>
          <w:szCs w:val="24"/>
        </w:rPr>
        <w:t>speech</w:t>
      </w:r>
      <w:r w:rsidRPr="7B3823F9" w:rsidR="00323123">
        <w:rPr>
          <w:rFonts w:ascii="Times New Roman" w:hAnsi="Times New Roman" w:eastAsia="Times New Roman" w:cs="Times New Roman"/>
          <w:sz w:val="24"/>
          <w:szCs w:val="24"/>
        </w:rPr>
        <w:t xml:space="preserve"> and language </w:t>
      </w:r>
      <w:r w:rsidRPr="7B3823F9" w:rsidR="00117829">
        <w:rPr>
          <w:rFonts w:ascii="Times New Roman" w:hAnsi="Times New Roman" w:eastAsia="Times New Roman" w:cs="Times New Roman"/>
          <w:sz w:val="24"/>
          <w:szCs w:val="24"/>
        </w:rPr>
        <w:t xml:space="preserve">development. </w:t>
      </w:r>
      <w:r w:rsidRPr="7B3823F9" w:rsidR="00BA22D7">
        <w:rPr>
          <w:rFonts w:ascii="Times New Roman" w:hAnsi="Times New Roman" w:eastAsia="Times New Roman" w:cs="Times New Roman"/>
          <w:sz w:val="24"/>
          <w:szCs w:val="24"/>
        </w:rPr>
        <w:t xml:space="preserve">Providing the correct support for those with </w:t>
      </w:r>
      <w:r w:rsidRPr="7B3823F9" w:rsidR="00553C61">
        <w:rPr>
          <w:rFonts w:ascii="Times New Roman" w:hAnsi="Times New Roman" w:eastAsia="Times New Roman" w:cs="Times New Roman"/>
          <w:sz w:val="24"/>
          <w:szCs w:val="24"/>
        </w:rPr>
        <w:t xml:space="preserve">poor communication skills can be enhanced </w:t>
      </w:r>
      <w:r w:rsidRPr="7B3823F9" w:rsidR="45DA27DB">
        <w:rPr>
          <w:rFonts w:ascii="Times New Roman" w:hAnsi="Times New Roman" w:eastAsia="Times New Roman" w:cs="Times New Roman"/>
          <w:sz w:val="24"/>
          <w:szCs w:val="24"/>
        </w:rPr>
        <w:t>using</w:t>
      </w:r>
      <w:r w:rsidRPr="7B3823F9" w:rsidR="00553C61">
        <w:rPr>
          <w:rFonts w:ascii="Times New Roman" w:hAnsi="Times New Roman" w:eastAsia="Times New Roman" w:cs="Times New Roman"/>
          <w:sz w:val="24"/>
          <w:szCs w:val="24"/>
        </w:rPr>
        <w:t xml:space="preserve"> </w:t>
      </w:r>
      <w:r w:rsidRPr="7B3823F9" w:rsidR="00BA37D1">
        <w:rPr>
          <w:rFonts w:ascii="Times New Roman" w:hAnsi="Times New Roman" w:eastAsia="Times New Roman" w:cs="Times New Roman"/>
          <w:sz w:val="24"/>
          <w:szCs w:val="24"/>
        </w:rPr>
        <w:t xml:space="preserve">reading aloud. </w:t>
      </w:r>
      <w:r w:rsidRPr="7B3823F9" w:rsidR="000A14DF">
        <w:rPr>
          <w:rFonts w:ascii="Times New Roman" w:hAnsi="Times New Roman" w:eastAsia="Times New Roman" w:cs="Times New Roman"/>
          <w:sz w:val="24"/>
          <w:szCs w:val="24"/>
        </w:rPr>
        <w:t xml:space="preserve">Brodin and </w:t>
      </w:r>
      <w:bookmarkStart w:name="_Int_caAeIdgs" w:id="11"/>
      <w:r w:rsidRPr="7B3823F9" w:rsidR="000A14DF">
        <w:rPr>
          <w:rFonts w:ascii="Times New Roman" w:hAnsi="Times New Roman" w:eastAsia="Times New Roman" w:cs="Times New Roman"/>
          <w:sz w:val="24"/>
          <w:szCs w:val="24"/>
        </w:rPr>
        <w:t>Renblad</w:t>
      </w:r>
      <w:bookmarkEnd w:id="11"/>
      <w:r w:rsidRPr="7B3823F9" w:rsidR="000A14DF">
        <w:rPr>
          <w:rFonts w:ascii="Times New Roman" w:hAnsi="Times New Roman" w:eastAsia="Times New Roman" w:cs="Times New Roman"/>
          <w:sz w:val="24"/>
          <w:szCs w:val="24"/>
        </w:rPr>
        <w:t xml:space="preserve"> </w:t>
      </w:r>
      <w:r w:rsidRPr="7B3823F9" w:rsidR="006E6C5D">
        <w:rPr>
          <w:rFonts w:ascii="Times New Roman" w:hAnsi="Times New Roman" w:eastAsia="Times New Roman" w:cs="Times New Roman"/>
          <w:sz w:val="24"/>
          <w:szCs w:val="24"/>
        </w:rPr>
        <w:t>(2019</w:t>
      </w:r>
      <w:r w:rsidRPr="7B3823F9" w:rsidR="5601CD01">
        <w:rPr>
          <w:rFonts w:ascii="Times New Roman" w:hAnsi="Times New Roman" w:eastAsia="Times New Roman" w:cs="Times New Roman"/>
          <w:sz w:val="24"/>
          <w:szCs w:val="24"/>
        </w:rPr>
        <w:t>, pp.2205-2213</w:t>
      </w:r>
      <w:r w:rsidRPr="7B3823F9" w:rsidR="006E6C5D">
        <w:rPr>
          <w:rFonts w:ascii="Times New Roman" w:hAnsi="Times New Roman" w:eastAsia="Times New Roman" w:cs="Times New Roman"/>
          <w:sz w:val="24"/>
          <w:szCs w:val="24"/>
        </w:rPr>
        <w:t xml:space="preserve">) state however that </w:t>
      </w:r>
      <w:r w:rsidRPr="7B3823F9" w:rsidR="00EF5C8C">
        <w:rPr>
          <w:rFonts w:ascii="Times New Roman" w:hAnsi="Times New Roman" w:eastAsia="Times New Roman" w:cs="Times New Roman"/>
          <w:sz w:val="24"/>
          <w:szCs w:val="24"/>
        </w:rPr>
        <w:t xml:space="preserve">this should not be the only method of developing children’s oracy skills and that practitioners should be </w:t>
      </w:r>
      <w:r w:rsidRPr="7B3823F9" w:rsidR="000800F7">
        <w:rPr>
          <w:rFonts w:ascii="Times New Roman" w:hAnsi="Times New Roman" w:eastAsia="Times New Roman" w:cs="Times New Roman"/>
          <w:sz w:val="24"/>
          <w:szCs w:val="24"/>
        </w:rPr>
        <w:t xml:space="preserve">trained </w:t>
      </w:r>
      <w:r w:rsidRPr="7B3823F9" w:rsidR="00D736F3">
        <w:rPr>
          <w:rFonts w:ascii="Times New Roman" w:hAnsi="Times New Roman" w:eastAsia="Times New Roman" w:cs="Times New Roman"/>
          <w:sz w:val="24"/>
          <w:szCs w:val="24"/>
        </w:rPr>
        <w:t xml:space="preserve">to follow up the storytelling process </w:t>
      </w:r>
      <w:r w:rsidRPr="7B3823F9" w:rsidR="6AB1E986">
        <w:rPr>
          <w:rFonts w:ascii="Times New Roman" w:hAnsi="Times New Roman" w:eastAsia="Times New Roman" w:cs="Times New Roman"/>
          <w:sz w:val="24"/>
          <w:szCs w:val="24"/>
        </w:rPr>
        <w:t>using</w:t>
      </w:r>
      <w:r w:rsidRPr="7B3823F9" w:rsidR="00D736F3">
        <w:rPr>
          <w:rFonts w:ascii="Times New Roman" w:hAnsi="Times New Roman" w:eastAsia="Times New Roman" w:cs="Times New Roman"/>
          <w:sz w:val="24"/>
          <w:szCs w:val="24"/>
        </w:rPr>
        <w:t xml:space="preserve"> reflection</w:t>
      </w:r>
      <w:r w:rsidRPr="7B3823F9" w:rsidR="000659AC">
        <w:rPr>
          <w:rFonts w:ascii="Times New Roman" w:hAnsi="Times New Roman" w:eastAsia="Times New Roman" w:cs="Times New Roman"/>
          <w:sz w:val="24"/>
          <w:szCs w:val="24"/>
        </w:rPr>
        <w:t xml:space="preserve"> and discussions as a class.</w:t>
      </w:r>
      <w:r w:rsidRPr="7B3823F9" w:rsidR="00981EA2">
        <w:rPr>
          <w:rFonts w:ascii="Times New Roman" w:hAnsi="Times New Roman" w:eastAsia="Times New Roman" w:cs="Times New Roman"/>
          <w:sz w:val="24"/>
          <w:szCs w:val="24"/>
        </w:rPr>
        <w:t xml:space="preserve"> </w:t>
      </w:r>
      <w:r w:rsidRPr="7B3823F9" w:rsidR="00125AFE">
        <w:rPr>
          <w:rFonts w:ascii="Times New Roman" w:hAnsi="Times New Roman" w:eastAsia="Times New Roman" w:cs="Times New Roman"/>
          <w:sz w:val="24"/>
          <w:szCs w:val="24"/>
        </w:rPr>
        <w:t>Children’s readiness to talk, to utilise their voice, and to share their own stories might be influenced by the stories they read or hear</w:t>
      </w:r>
      <w:r w:rsidRPr="7B3823F9" w:rsidR="00A117DD">
        <w:rPr>
          <w:rFonts w:ascii="Times New Roman" w:hAnsi="Times New Roman" w:eastAsia="Times New Roman" w:cs="Times New Roman"/>
          <w:sz w:val="24"/>
          <w:szCs w:val="24"/>
        </w:rPr>
        <w:t xml:space="preserve"> (</w:t>
      </w:r>
      <w:r w:rsidRPr="7B3823F9" w:rsidR="003F3825">
        <w:rPr>
          <w:rFonts w:ascii="Times New Roman" w:hAnsi="Times New Roman" w:eastAsia="Times New Roman" w:cs="Times New Roman"/>
          <w:sz w:val="24"/>
          <w:szCs w:val="24"/>
        </w:rPr>
        <w:t>Ahmed, 20</w:t>
      </w:r>
      <w:r w:rsidRPr="7B3823F9" w:rsidR="00626C92">
        <w:rPr>
          <w:rFonts w:ascii="Times New Roman" w:hAnsi="Times New Roman" w:eastAsia="Times New Roman" w:cs="Times New Roman"/>
          <w:sz w:val="24"/>
          <w:szCs w:val="24"/>
        </w:rPr>
        <w:t>18).</w:t>
      </w:r>
      <w:r w:rsidRPr="7B3823F9" w:rsidR="00C74EE2">
        <w:rPr>
          <w:rFonts w:ascii="Times New Roman" w:hAnsi="Times New Roman" w:eastAsia="Times New Roman" w:cs="Times New Roman"/>
          <w:sz w:val="24"/>
          <w:szCs w:val="24"/>
        </w:rPr>
        <w:t xml:space="preserve"> </w:t>
      </w:r>
      <w:r w:rsidRPr="7B3823F9" w:rsidR="005239BD">
        <w:rPr>
          <w:rFonts w:ascii="Times New Roman" w:hAnsi="Times New Roman" w:eastAsia="Times New Roman" w:cs="Times New Roman"/>
          <w:sz w:val="24"/>
          <w:szCs w:val="24"/>
        </w:rPr>
        <w:t>According to</w:t>
      </w:r>
      <w:r w:rsidRPr="7B3823F9" w:rsidR="00A472EF">
        <w:rPr>
          <w:rFonts w:ascii="Times New Roman" w:hAnsi="Times New Roman" w:eastAsia="Times New Roman" w:cs="Times New Roman"/>
          <w:sz w:val="24"/>
          <w:szCs w:val="24"/>
        </w:rPr>
        <w:t xml:space="preserve"> Montag </w:t>
      </w:r>
      <w:r w:rsidRPr="7B3823F9" w:rsidR="00A472EF">
        <w:rPr>
          <w:rFonts w:ascii="Times New Roman" w:hAnsi="Times New Roman" w:eastAsia="Times New Roman" w:cs="Times New Roman"/>
          <w:i w:val="1"/>
          <w:iCs w:val="1"/>
          <w:sz w:val="24"/>
          <w:szCs w:val="24"/>
        </w:rPr>
        <w:t>et al</w:t>
      </w:r>
      <w:r w:rsidRPr="7B3823F9" w:rsidR="00A472EF">
        <w:rPr>
          <w:rFonts w:ascii="Times New Roman" w:hAnsi="Times New Roman" w:eastAsia="Times New Roman" w:cs="Times New Roman"/>
          <w:sz w:val="24"/>
          <w:szCs w:val="24"/>
        </w:rPr>
        <w:t>. (</w:t>
      </w:r>
      <w:r w:rsidRPr="7B3823F9" w:rsidR="00160C75">
        <w:rPr>
          <w:rFonts w:ascii="Times New Roman" w:hAnsi="Times New Roman" w:eastAsia="Times New Roman" w:cs="Times New Roman"/>
          <w:sz w:val="24"/>
          <w:szCs w:val="24"/>
        </w:rPr>
        <w:t xml:space="preserve">2015) </w:t>
      </w:r>
      <w:r w:rsidRPr="7B3823F9" w:rsidR="00226E24">
        <w:rPr>
          <w:rFonts w:ascii="Times New Roman" w:hAnsi="Times New Roman" w:eastAsia="Times New Roman" w:cs="Times New Roman"/>
          <w:sz w:val="24"/>
          <w:szCs w:val="24"/>
        </w:rPr>
        <w:t xml:space="preserve">the speech that children hear </w:t>
      </w:r>
      <w:r w:rsidRPr="7B3823F9" w:rsidR="009E3194">
        <w:rPr>
          <w:rFonts w:ascii="Times New Roman" w:hAnsi="Times New Roman" w:eastAsia="Times New Roman" w:cs="Times New Roman"/>
          <w:sz w:val="24"/>
          <w:szCs w:val="24"/>
        </w:rPr>
        <w:t>promotes language development</w:t>
      </w:r>
      <w:r w:rsidRPr="7B3823F9" w:rsidR="00874D79">
        <w:rPr>
          <w:rFonts w:ascii="Times New Roman" w:hAnsi="Times New Roman" w:eastAsia="Times New Roman" w:cs="Times New Roman"/>
          <w:sz w:val="24"/>
          <w:szCs w:val="24"/>
        </w:rPr>
        <w:t xml:space="preserve"> and findings</w:t>
      </w:r>
      <w:r w:rsidRPr="7B3823F9" w:rsidR="0018609F">
        <w:rPr>
          <w:rFonts w:ascii="Times New Roman" w:hAnsi="Times New Roman" w:eastAsia="Times New Roman" w:cs="Times New Roman"/>
          <w:sz w:val="24"/>
          <w:szCs w:val="24"/>
        </w:rPr>
        <w:t xml:space="preserve"> </w:t>
      </w:r>
      <w:r w:rsidRPr="7B3823F9" w:rsidR="006E1996">
        <w:rPr>
          <w:rFonts w:ascii="Times New Roman" w:hAnsi="Times New Roman" w:eastAsia="Times New Roman" w:cs="Times New Roman"/>
          <w:sz w:val="24"/>
          <w:szCs w:val="24"/>
        </w:rPr>
        <w:t xml:space="preserve">suggest </w:t>
      </w:r>
      <w:r w:rsidRPr="7B3823F9" w:rsidR="0018609F">
        <w:rPr>
          <w:rFonts w:ascii="Times New Roman" w:hAnsi="Times New Roman" w:eastAsia="Times New Roman" w:cs="Times New Roman"/>
          <w:sz w:val="24"/>
          <w:szCs w:val="24"/>
        </w:rPr>
        <w:t>the</w:t>
      </w:r>
      <w:r w:rsidRPr="7B3823F9" w:rsidR="006E1996">
        <w:rPr>
          <w:rFonts w:ascii="Times New Roman" w:hAnsi="Times New Roman" w:eastAsia="Times New Roman" w:cs="Times New Roman"/>
          <w:sz w:val="24"/>
          <w:szCs w:val="24"/>
        </w:rPr>
        <w:t xml:space="preserve"> </w:t>
      </w:r>
      <w:r w:rsidRPr="7B3823F9" w:rsidR="0018609F">
        <w:rPr>
          <w:rFonts w:ascii="Times New Roman" w:hAnsi="Times New Roman" w:eastAsia="Times New Roman" w:cs="Times New Roman"/>
          <w:sz w:val="24"/>
          <w:szCs w:val="24"/>
        </w:rPr>
        <w:t>that the text of picture books may be a valuable source of vocabulary</w:t>
      </w:r>
      <w:r w:rsidRPr="7B3823F9" w:rsidR="000E5D8A">
        <w:rPr>
          <w:rFonts w:ascii="Times New Roman" w:hAnsi="Times New Roman" w:eastAsia="Times New Roman" w:cs="Times New Roman"/>
          <w:sz w:val="24"/>
          <w:szCs w:val="24"/>
        </w:rPr>
        <w:t xml:space="preserve"> and language benefits </w:t>
      </w:r>
      <w:r w:rsidRPr="7B3823F9" w:rsidR="0018609F">
        <w:rPr>
          <w:rFonts w:ascii="Times New Roman" w:hAnsi="Times New Roman" w:eastAsia="Times New Roman" w:cs="Times New Roman"/>
          <w:sz w:val="24"/>
          <w:szCs w:val="24"/>
        </w:rPr>
        <w:t>for young children.</w:t>
      </w:r>
      <w:r w:rsidRPr="7B3823F9" w:rsidR="003D3124">
        <w:rPr>
          <w:rFonts w:ascii="Times New Roman" w:hAnsi="Times New Roman" w:eastAsia="Times New Roman" w:cs="Times New Roman"/>
          <w:sz w:val="24"/>
          <w:szCs w:val="24"/>
        </w:rPr>
        <w:t xml:space="preserve"> </w:t>
      </w:r>
    </w:p>
    <w:p w:rsidR="006411CF" w:rsidP="7B3823F9" w:rsidRDefault="00C74EE2" w14:paraId="7BF79DFE" w14:textId="6D26ACF8">
      <w:pPr>
        <w:spacing w:after="240" w:line="360" w:lineRule="auto"/>
        <w:rPr>
          <w:rStyle w:val="css-rh820s"/>
          <w:rFonts w:ascii="Times New Roman" w:hAnsi="Times New Roman" w:eastAsia="Times New Roman" w:cs="Times New Roman"/>
          <w:color w:val="5000B9"/>
          <w:sz w:val="24"/>
          <w:szCs w:val="24"/>
          <w:shd w:val="clear" w:color="auto" w:fill="EDFAFF"/>
        </w:rPr>
      </w:pPr>
      <w:r w:rsidRPr="7B3823F9" w:rsidR="00C74EE2">
        <w:rPr>
          <w:rFonts w:ascii="Times New Roman" w:hAnsi="Times New Roman" w:eastAsia="Times New Roman" w:cs="Times New Roman"/>
          <w:sz w:val="24"/>
          <w:szCs w:val="24"/>
        </w:rPr>
        <w:t xml:space="preserve">The </w:t>
      </w:r>
      <w:r w:rsidRPr="7B3823F9" w:rsidR="00F05862">
        <w:rPr>
          <w:rFonts w:ascii="Times New Roman" w:hAnsi="Times New Roman" w:eastAsia="Times New Roman" w:cs="Times New Roman"/>
          <w:sz w:val="24"/>
          <w:szCs w:val="24"/>
        </w:rPr>
        <w:t xml:space="preserve">storytelling activity also promotes the development of children’s </w:t>
      </w:r>
      <w:r w:rsidRPr="7B3823F9" w:rsidR="0007495E">
        <w:rPr>
          <w:rFonts w:ascii="Times New Roman" w:hAnsi="Times New Roman" w:eastAsia="Times New Roman" w:cs="Times New Roman"/>
          <w:sz w:val="24"/>
          <w:szCs w:val="24"/>
        </w:rPr>
        <w:t>reading</w:t>
      </w:r>
      <w:r w:rsidRPr="7B3823F9" w:rsidR="003D3124">
        <w:rPr>
          <w:rFonts w:ascii="Times New Roman" w:hAnsi="Times New Roman" w:eastAsia="Times New Roman" w:cs="Times New Roman"/>
          <w:sz w:val="24"/>
          <w:szCs w:val="24"/>
        </w:rPr>
        <w:t xml:space="preserve"> </w:t>
      </w:r>
      <w:r w:rsidRPr="7B3823F9" w:rsidR="006141D6">
        <w:rPr>
          <w:rFonts w:ascii="Times New Roman" w:hAnsi="Times New Roman" w:eastAsia="Times New Roman" w:cs="Times New Roman"/>
          <w:sz w:val="24"/>
          <w:szCs w:val="24"/>
        </w:rPr>
        <w:t xml:space="preserve">skills through pointing to the words for visual </w:t>
      </w:r>
      <w:r w:rsidRPr="7B3823F9" w:rsidR="0056486A">
        <w:rPr>
          <w:rFonts w:ascii="Times New Roman" w:hAnsi="Times New Roman" w:eastAsia="Times New Roman" w:cs="Times New Roman"/>
          <w:sz w:val="24"/>
          <w:szCs w:val="24"/>
        </w:rPr>
        <w:t>recognition</w:t>
      </w:r>
      <w:r w:rsidRPr="7B3823F9" w:rsidR="00333A5D">
        <w:rPr>
          <w:rFonts w:ascii="Times New Roman" w:hAnsi="Times New Roman" w:eastAsia="Times New Roman" w:cs="Times New Roman"/>
          <w:sz w:val="24"/>
          <w:szCs w:val="24"/>
        </w:rPr>
        <w:t xml:space="preserve">. Brain imaging studies suggest that </w:t>
      </w:r>
      <w:r w:rsidRPr="7B3823F9" w:rsidR="00BD0741">
        <w:rPr>
          <w:rFonts w:ascii="Times New Roman" w:hAnsi="Times New Roman" w:eastAsia="Times New Roman" w:cs="Times New Roman"/>
          <w:sz w:val="24"/>
          <w:szCs w:val="24"/>
        </w:rPr>
        <w:t xml:space="preserve">young readers </w:t>
      </w:r>
      <w:r w:rsidRPr="7B3823F9" w:rsidR="004275F7">
        <w:rPr>
          <w:rFonts w:ascii="Times New Roman" w:hAnsi="Times New Roman" w:eastAsia="Times New Roman" w:cs="Times New Roman"/>
          <w:sz w:val="24"/>
          <w:szCs w:val="24"/>
        </w:rPr>
        <w:t xml:space="preserve">apply a system of understanding that </w:t>
      </w:r>
      <w:r w:rsidRPr="7B3823F9" w:rsidR="006260AA">
        <w:rPr>
          <w:rFonts w:ascii="Times New Roman" w:hAnsi="Times New Roman" w:eastAsia="Times New Roman" w:cs="Times New Roman"/>
          <w:sz w:val="24"/>
          <w:szCs w:val="24"/>
        </w:rPr>
        <w:t xml:space="preserve">incorporates </w:t>
      </w:r>
      <w:r w:rsidRPr="7B3823F9" w:rsidR="0002244D">
        <w:rPr>
          <w:rFonts w:ascii="Times New Roman" w:hAnsi="Times New Roman" w:eastAsia="Times New Roman" w:cs="Times New Roman"/>
          <w:sz w:val="24"/>
          <w:szCs w:val="24"/>
        </w:rPr>
        <w:t>shapes and sounds</w:t>
      </w:r>
      <w:r w:rsidRPr="7B3823F9" w:rsidR="004E095E">
        <w:rPr>
          <w:rFonts w:ascii="Times New Roman" w:hAnsi="Times New Roman" w:eastAsia="Times New Roman" w:cs="Times New Roman"/>
          <w:sz w:val="24"/>
          <w:szCs w:val="24"/>
        </w:rPr>
        <w:t xml:space="preserve"> from the written word. When </w:t>
      </w:r>
      <w:r w:rsidRPr="7B3823F9" w:rsidR="007B6090">
        <w:rPr>
          <w:rFonts w:ascii="Times New Roman" w:hAnsi="Times New Roman" w:eastAsia="Times New Roman" w:cs="Times New Roman"/>
          <w:sz w:val="24"/>
          <w:szCs w:val="24"/>
        </w:rPr>
        <w:t>these do</w:t>
      </w:r>
      <w:r w:rsidRPr="7B3823F9" w:rsidR="426B2D63">
        <w:rPr>
          <w:rFonts w:ascii="Times New Roman" w:hAnsi="Times New Roman" w:eastAsia="Times New Roman" w:cs="Times New Roman"/>
          <w:sz w:val="24"/>
          <w:szCs w:val="24"/>
        </w:rPr>
        <w:t xml:space="preserve"> not </w:t>
      </w:r>
      <w:r w:rsidRPr="7B3823F9" w:rsidR="007B6090">
        <w:rPr>
          <w:rFonts w:ascii="Times New Roman" w:hAnsi="Times New Roman" w:eastAsia="Times New Roman" w:cs="Times New Roman"/>
          <w:sz w:val="24"/>
          <w:szCs w:val="24"/>
        </w:rPr>
        <w:t>align</w:t>
      </w:r>
      <w:r w:rsidRPr="7B3823F9" w:rsidR="6B903430">
        <w:rPr>
          <w:rFonts w:ascii="Times New Roman" w:hAnsi="Times New Roman" w:eastAsia="Times New Roman" w:cs="Times New Roman"/>
          <w:sz w:val="24"/>
          <w:szCs w:val="24"/>
        </w:rPr>
        <w:t xml:space="preserve"> when read by</w:t>
      </w:r>
      <w:r w:rsidRPr="7B3823F9" w:rsidR="007B6090">
        <w:rPr>
          <w:rFonts w:ascii="Times New Roman" w:hAnsi="Times New Roman" w:eastAsia="Times New Roman" w:cs="Times New Roman"/>
          <w:sz w:val="24"/>
          <w:szCs w:val="24"/>
        </w:rPr>
        <w:t xml:space="preserve"> </w:t>
      </w:r>
      <w:r w:rsidRPr="7B3823F9" w:rsidR="67DF7D52">
        <w:rPr>
          <w:rFonts w:ascii="Times New Roman" w:hAnsi="Times New Roman" w:eastAsia="Times New Roman" w:cs="Times New Roman"/>
          <w:sz w:val="24"/>
          <w:szCs w:val="24"/>
        </w:rPr>
        <w:t>children,</w:t>
      </w:r>
      <w:r w:rsidRPr="7B3823F9" w:rsidR="007B6090">
        <w:rPr>
          <w:rFonts w:ascii="Times New Roman" w:hAnsi="Times New Roman" w:eastAsia="Times New Roman" w:cs="Times New Roman"/>
          <w:sz w:val="24"/>
          <w:szCs w:val="24"/>
        </w:rPr>
        <w:t xml:space="preserve"> </w:t>
      </w:r>
      <w:r w:rsidRPr="7B3823F9" w:rsidR="330464D4">
        <w:rPr>
          <w:rFonts w:ascii="Times New Roman" w:hAnsi="Times New Roman" w:eastAsia="Times New Roman" w:cs="Times New Roman"/>
          <w:sz w:val="24"/>
          <w:szCs w:val="24"/>
        </w:rPr>
        <w:t xml:space="preserve">they </w:t>
      </w:r>
      <w:r w:rsidRPr="7B3823F9" w:rsidR="007B6090">
        <w:rPr>
          <w:rFonts w:ascii="Times New Roman" w:hAnsi="Times New Roman" w:eastAsia="Times New Roman" w:cs="Times New Roman"/>
          <w:sz w:val="24"/>
          <w:szCs w:val="24"/>
        </w:rPr>
        <w:t xml:space="preserve">use </w:t>
      </w:r>
      <w:r w:rsidRPr="7B3823F9" w:rsidR="008513F0">
        <w:rPr>
          <w:rFonts w:ascii="Times New Roman" w:hAnsi="Times New Roman" w:eastAsia="Times New Roman" w:cs="Times New Roman"/>
          <w:sz w:val="24"/>
          <w:szCs w:val="24"/>
        </w:rPr>
        <w:t xml:space="preserve">an </w:t>
      </w:r>
      <w:r w:rsidRPr="7B3823F9" w:rsidR="008513F0">
        <w:rPr>
          <w:rFonts w:ascii="Times New Roman" w:hAnsi="Times New Roman" w:eastAsia="Times New Roman" w:cs="Times New Roman"/>
          <w:sz w:val="24"/>
          <w:szCs w:val="24"/>
        </w:rPr>
        <w:t>additional</w:t>
      </w:r>
      <w:r w:rsidRPr="7B3823F9" w:rsidR="008513F0">
        <w:rPr>
          <w:rFonts w:ascii="Times New Roman" w:hAnsi="Times New Roman" w:eastAsia="Times New Roman" w:cs="Times New Roman"/>
          <w:sz w:val="24"/>
          <w:szCs w:val="24"/>
        </w:rPr>
        <w:t xml:space="preserve"> system</w:t>
      </w:r>
      <w:r w:rsidRPr="7B3823F9" w:rsidR="00CA75C7">
        <w:rPr>
          <w:rFonts w:ascii="Times New Roman" w:hAnsi="Times New Roman" w:eastAsia="Times New Roman" w:cs="Times New Roman"/>
          <w:sz w:val="24"/>
          <w:szCs w:val="24"/>
        </w:rPr>
        <w:t xml:space="preserve"> </w:t>
      </w:r>
      <w:r w:rsidRPr="7B3823F9" w:rsidR="00D695FA">
        <w:rPr>
          <w:rFonts w:ascii="Times New Roman" w:hAnsi="Times New Roman" w:eastAsia="Times New Roman" w:cs="Times New Roman"/>
          <w:sz w:val="24"/>
          <w:szCs w:val="24"/>
        </w:rPr>
        <w:t>of</w:t>
      </w:r>
      <w:r w:rsidRPr="7B3823F9" w:rsidR="00F66038">
        <w:rPr>
          <w:rFonts w:ascii="Times New Roman" w:hAnsi="Times New Roman" w:eastAsia="Times New Roman" w:cs="Times New Roman"/>
          <w:sz w:val="24"/>
          <w:szCs w:val="24"/>
        </w:rPr>
        <w:t xml:space="preserve"> learnt </w:t>
      </w:r>
      <w:r w:rsidRPr="7B3823F9" w:rsidR="00CA75C7">
        <w:rPr>
          <w:rFonts w:ascii="Times New Roman" w:hAnsi="Times New Roman" w:eastAsia="Times New Roman" w:cs="Times New Roman"/>
          <w:sz w:val="24"/>
          <w:szCs w:val="24"/>
        </w:rPr>
        <w:t>knowledge</w:t>
      </w:r>
      <w:r w:rsidRPr="7B3823F9" w:rsidR="007E5C8D">
        <w:rPr>
          <w:rFonts w:ascii="Times New Roman" w:hAnsi="Times New Roman" w:eastAsia="Times New Roman" w:cs="Times New Roman"/>
          <w:sz w:val="24"/>
          <w:szCs w:val="24"/>
        </w:rPr>
        <w:t xml:space="preserve"> that words that come at the end of lines in rhyming poems—like “has” and “jazz</w:t>
      </w:r>
      <w:r w:rsidRPr="7B3823F9" w:rsidR="3974A087">
        <w:rPr>
          <w:rFonts w:ascii="Times New Roman" w:hAnsi="Times New Roman" w:eastAsia="Times New Roman" w:cs="Times New Roman"/>
          <w:sz w:val="24"/>
          <w:szCs w:val="24"/>
        </w:rPr>
        <w:t>” r</w:t>
      </w:r>
      <w:r w:rsidRPr="7B3823F9" w:rsidR="020D08C7">
        <w:rPr>
          <w:rFonts w:ascii="Times New Roman" w:hAnsi="Times New Roman" w:eastAsia="Times New Roman" w:cs="Times New Roman"/>
          <w:sz w:val="24"/>
          <w:szCs w:val="24"/>
        </w:rPr>
        <w:t>hyme</w:t>
      </w:r>
      <w:r w:rsidRPr="7B3823F9" w:rsidR="007E5C8D">
        <w:rPr>
          <w:rFonts w:ascii="Times New Roman" w:hAnsi="Times New Roman" w:eastAsia="Times New Roman" w:cs="Times New Roman"/>
          <w:sz w:val="24"/>
          <w:szCs w:val="24"/>
        </w:rPr>
        <w:t xml:space="preserve"> even though their spelling does</w:t>
      </w:r>
      <w:r w:rsidRPr="7B3823F9" w:rsidR="67FF3847">
        <w:rPr>
          <w:rFonts w:ascii="Times New Roman" w:hAnsi="Times New Roman" w:eastAsia="Times New Roman" w:cs="Times New Roman"/>
          <w:sz w:val="24"/>
          <w:szCs w:val="24"/>
        </w:rPr>
        <w:t xml:space="preserve"> not </w:t>
      </w:r>
      <w:r w:rsidRPr="7B3823F9" w:rsidR="007E5C8D">
        <w:rPr>
          <w:rFonts w:ascii="Times New Roman" w:hAnsi="Times New Roman" w:eastAsia="Times New Roman" w:cs="Times New Roman"/>
          <w:sz w:val="24"/>
          <w:szCs w:val="24"/>
        </w:rPr>
        <w:t>indicate</w:t>
      </w:r>
      <w:r w:rsidRPr="7B3823F9" w:rsidR="007E5C8D">
        <w:rPr>
          <w:rFonts w:ascii="Times New Roman" w:hAnsi="Times New Roman" w:eastAsia="Times New Roman" w:cs="Times New Roman"/>
          <w:sz w:val="24"/>
          <w:szCs w:val="24"/>
        </w:rPr>
        <w:t xml:space="preserve"> it.</w:t>
      </w:r>
      <w:r w:rsidRPr="7B3823F9" w:rsidR="00F66038">
        <w:rPr>
          <w:rFonts w:ascii="Times New Roman" w:hAnsi="Times New Roman" w:eastAsia="Times New Roman" w:cs="Times New Roman"/>
          <w:sz w:val="24"/>
          <w:szCs w:val="24"/>
        </w:rPr>
        <w:t xml:space="preserve"> (</w:t>
      </w:r>
      <w:r w:rsidRPr="7B3823F9" w:rsidR="00A27379">
        <w:rPr>
          <w:rFonts w:ascii="Times New Roman" w:hAnsi="Times New Roman" w:eastAsia="Times New Roman" w:cs="Times New Roman"/>
          <w:sz w:val="24"/>
          <w:szCs w:val="24"/>
        </w:rPr>
        <w:t>Schwartz and Sparks, 2019).</w:t>
      </w:r>
      <w:r w:rsidRPr="7B3823F9" w:rsidR="00D01F7E">
        <w:rPr>
          <w:rFonts w:ascii="Times New Roman" w:hAnsi="Times New Roman" w:eastAsia="Times New Roman" w:cs="Times New Roman"/>
          <w:sz w:val="24"/>
          <w:szCs w:val="24"/>
        </w:rPr>
        <w:t xml:space="preserve"> </w:t>
      </w:r>
      <w:r w:rsidRPr="7B3823F9" w:rsidR="00833873">
        <w:rPr>
          <w:rFonts w:ascii="Times New Roman" w:hAnsi="Times New Roman" w:eastAsia="Times New Roman" w:cs="Times New Roman"/>
          <w:sz w:val="24"/>
          <w:szCs w:val="24"/>
        </w:rPr>
        <w:t xml:space="preserve">Children who had been read to regularly over a </w:t>
      </w:r>
      <w:r w:rsidRPr="7B3823F9" w:rsidR="2B51CA89">
        <w:rPr>
          <w:rFonts w:ascii="Times New Roman" w:hAnsi="Times New Roman" w:eastAsia="Times New Roman" w:cs="Times New Roman"/>
          <w:sz w:val="24"/>
          <w:szCs w:val="24"/>
        </w:rPr>
        <w:t>two-year</w:t>
      </w:r>
      <w:r w:rsidRPr="7B3823F9" w:rsidR="00833873">
        <w:rPr>
          <w:rFonts w:ascii="Times New Roman" w:hAnsi="Times New Roman" w:eastAsia="Times New Roman" w:cs="Times New Roman"/>
          <w:sz w:val="24"/>
          <w:szCs w:val="24"/>
        </w:rPr>
        <w:t xml:space="preserve"> period </w:t>
      </w:r>
      <w:r w:rsidRPr="7B3823F9" w:rsidR="00833873">
        <w:rPr>
          <w:rFonts w:ascii="Times New Roman" w:hAnsi="Times New Roman" w:eastAsia="Times New Roman" w:cs="Times New Roman"/>
          <w:sz w:val="24"/>
          <w:szCs w:val="24"/>
        </w:rPr>
        <w:t>exhibited</w:t>
      </w:r>
      <w:r w:rsidRPr="7B3823F9" w:rsidR="00833873">
        <w:rPr>
          <w:rFonts w:ascii="Times New Roman" w:hAnsi="Times New Roman" w:eastAsia="Times New Roman" w:cs="Times New Roman"/>
          <w:sz w:val="24"/>
          <w:szCs w:val="24"/>
        </w:rPr>
        <w:t xml:space="preserve"> greater use </w:t>
      </w:r>
      <w:r w:rsidRPr="7B3823F9" w:rsidR="138E59A7">
        <w:rPr>
          <w:rFonts w:ascii="Times New Roman" w:hAnsi="Times New Roman" w:eastAsia="Times New Roman" w:cs="Times New Roman"/>
          <w:sz w:val="24"/>
          <w:szCs w:val="24"/>
        </w:rPr>
        <w:t>of literary</w:t>
      </w:r>
      <w:r w:rsidRPr="7B3823F9" w:rsidR="00833873">
        <w:rPr>
          <w:rFonts w:ascii="Times New Roman" w:hAnsi="Times New Roman" w:eastAsia="Times New Roman" w:cs="Times New Roman"/>
          <w:sz w:val="24"/>
          <w:szCs w:val="24"/>
        </w:rPr>
        <w:t xml:space="preserve">, language, longer phrases, and more complex sentence structures. Furthermore, when an adult reads to a child, they are more likely to contribute to the child’s knowledge and skills by clarifying or elaborating on words and concepts that the child is unfamiliar with. (Victoria Purcell-Gates, 1990’s cited in </w:t>
      </w:r>
      <w:r w:rsidRPr="7B3823F9" w:rsidR="00735F49">
        <w:rPr>
          <w:rFonts w:ascii="Times New Roman" w:hAnsi="Times New Roman" w:eastAsia="Times New Roman" w:cs="Times New Roman"/>
          <w:sz w:val="24"/>
          <w:szCs w:val="24"/>
        </w:rPr>
        <w:t>Schwartz</w:t>
      </w:r>
      <w:r w:rsidRPr="7B3823F9" w:rsidR="00833873">
        <w:rPr>
          <w:rFonts w:ascii="Times New Roman" w:hAnsi="Times New Roman" w:eastAsia="Times New Roman" w:cs="Times New Roman"/>
          <w:sz w:val="24"/>
          <w:szCs w:val="24"/>
        </w:rPr>
        <w:t xml:space="preserve"> and Sparks, 2019).</w:t>
      </w:r>
      <w:r w:rsidRPr="7B3823F9" w:rsidR="00151022">
        <w:rPr>
          <w:rFonts w:ascii="Times New Roman" w:hAnsi="Times New Roman" w:eastAsia="Times New Roman" w:cs="Times New Roman"/>
          <w:sz w:val="24"/>
          <w:szCs w:val="24"/>
        </w:rPr>
        <w:t xml:space="preserve"> </w:t>
      </w:r>
      <w:r w:rsidRPr="7B3823F9" w:rsidR="6E15B189">
        <w:rPr>
          <w:rFonts w:ascii="Times New Roman" w:hAnsi="Times New Roman" w:eastAsia="Times New Roman" w:cs="Times New Roman"/>
          <w:sz w:val="24"/>
          <w:szCs w:val="24"/>
        </w:rPr>
        <w:t>Furthermore,</w:t>
      </w:r>
      <w:r w:rsidRPr="7B3823F9" w:rsidR="00151022">
        <w:rPr>
          <w:rFonts w:ascii="Times New Roman" w:hAnsi="Times New Roman" w:eastAsia="Times New Roman" w:cs="Times New Roman"/>
          <w:sz w:val="24"/>
          <w:szCs w:val="24"/>
        </w:rPr>
        <w:t xml:space="preserve"> r</w:t>
      </w:r>
      <w:r w:rsidRPr="7B3823F9" w:rsidR="001D1C70">
        <w:rPr>
          <w:rFonts w:ascii="Times New Roman" w:hAnsi="Times New Roman" w:eastAsia="Times New Roman" w:cs="Times New Roman"/>
          <w:sz w:val="24"/>
          <w:szCs w:val="24"/>
        </w:rPr>
        <w:t>esearch by</w:t>
      </w:r>
      <w:r w:rsidRPr="7B3823F9" w:rsidR="00123D02">
        <w:rPr>
          <w:rFonts w:ascii="Times New Roman" w:hAnsi="Times New Roman" w:eastAsia="Times New Roman" w:cs="Times New Roman"/>
          <w:sz w:val="24"/>
          <w:szCs w:val="24"/>
        </w:rPr>
        <w:t xml:space="preserve"> </w:t>
      </w:r>
      <w:bookmarkStart w:name="_Int_KI5wopsP" w:id="12"/>
      <w:r w:rsidRPr="7B3823F9" w:rsidR="00123D02">
        <w:rPr>
          <w:rFonts w:ascii="Times New Roman" w:hAnsi="Times New Roman" w:eastAsia="Times New Roman" w:cs="Times New Roman"/>
          <w:sz w:val="24"/>
          <w:szCs w:val="24"/>
        </w:rPr>
        <w:t>Moid</w:t>
      </w:r>
      <w:r w:rsidRPr="7B3823F9" w:rsidR="00406DA2">
        <w:rPr>
          <w:rFonts w:ascii="Times New Roman" w:hAnsi="Times New Roman" w:eastAsia="Times New Roman" w:cs="Times New Roman"/>
          <w:sz w:val="24"/>
          <w:szCs w:val="24"/>
        </w:rPr>
        <w:t>user</w:t>
      </w:r>
      <w:bookmarkEnd w:id="12"/>
      <w:r w:rsidRPr="7B3823F9" w:rsidR="00406DA2">
        <w:rPr>
          <w:rFonts w:ascii="Times New Roman" w:hAnsi="Times New Roman" w:eastAsia="Times New Roman" w:cs="Times New Roman"/>
          <w:sz w:val="24"/>
          <w:szCs w:val="24"/>
        </w:rPr>
        <w:t xml:space="preserve"> </w:t>
      </w:r>
      <w:r w:rsidRPr="7B3823F9" w:rsidR="00406DA2">
        <w:rPr>
          <w:rFonts w:ascii="Times New Roman" w:hAnsi="Times New Roman" w:eastAsia="Times New Roman" w:cs="Times New Roman"/>
          <w:i w:val="1"/>
          <w:iCs w:val="1"/>
          <w:sz w:val="24"/>
          <w:szCs w:val="24"/>
        </w:rPr>
        <w:t>et al</w:t>
      </w:r>
      <w:r w:rsidRPr="7B3823F9" w:rsidR="001C4AC9">
        <w:rPr>
          <w:rFonts w:ascii="Times New Roman" w:hAnsi="Times New Roman" w:eastAsia="Times New Roman" w:cs="Times New Roman"/>
          <w:sz w:val="24"/>
          <w:szCs w:val="24"/>
        </w:rPr>
        <w:t xml:space="preserve">. </w:t>
      </w:r>
      <w:r w:rsidRPr="7B3823F9" w:rsidR="00406DA2">
        <w:rPr>
          <w:rFonts w:ascii="Times New Roman" w:hAnsi="Times New Roman" w:eastAsia="Times New Roman" w:cs="Times New Roman"/>
          <w:sz w:val="24"/>
          <w:szCs w:val="24"/>
        </w:rPr>
        <w:t>(2</w:t>
      </w:r>
      <w:r w:rsidRPr="7B3823F9" w:rsidR="001C4AC9">
        <w:rPr>
          <w:rFonts w:ascii="Times New Roman" w:hAnsi="Times New Roman" w:eastAsia="Times New Roman" w:cs="Times New Roman"/>
          <w:sz w:val="24"/>
          <w:szCs w:val="24"/>
        </w:rPr>
        <w:t>001</w:t>
      </w:r>
      <w:r w:rsidRPr="7B3823F9" w:rsidR="4859ABD7">
        <w:rPr>
          <w:rFonts w:ascii="Times New Roman" w:hAnsi="Times New Roman" w:eastAsia="Times New Roman" w:cs="Times New Roman"/>
          <w:sz w:val="24"/>
          <w:szCs w:val="24"/>
        </w:rPr>
        <w:t>, pp.54-63</w:t>
      </w:r>
      <w:r w:rsidRPr="7B3823F9" w:rsidR="001C4AC9">
        <w:rPr>
          <w:rFonts w:ascii="Times New Roman" w:hAnsi="Times New Roman" w:eastAsia="Times New Roman" w:cs="Times New Roman"/>
          <w:sz w:val="24"/>
          <w:szCs w:val="24"/>
        </w:rPr>
        <w:t xml:space="preserve">) </w:t>
      </w:r>
      <w:r w:rsidRPr="7B3823F9" w:rsidR="001D1C70">
        <w:rPr>
          <w:rFonts w:ascii="Times New Roman" w:hAnsi="Times New Roman" w:eastAsia="Times New Roman" w:cs="Times New Roman"/>
          <w:sz w:val="24"/>
          <w:szCs w:val="24"/>
        </w:rPr>
        <w:t>found that children</w:t>
      </w:r>
      <w:r w:rsidRPr="7B3823F9" w:rsidR="00B05B8E">
        <w:rPr>
          <w:rFonts w:ascii="Times New Roman" w:hAnsi="Times New Roman" w:eastAsia="Times New Roman" w:cs="Times New Roman"/>
          <w:sz w:val="24"/>
          <w:szCs w:val="24"/>
        </w:rPr>
        <w:t xml:space="preserve"> that received digital reading programmes </w:t>
      </w:r>
      <w:r w:rsidRPr="7B3823F9" w:rsidR="0007738B">
        <w:rPr>
          <w:rFonts w:ascii="Times New Roman" w:hAnsi="Times New Roman" w:eastAsia="Times New Roman" w:cs="Times New Roman"/>
          <w:sz w:val="24"/>
          <w:szCs w:val="24"/>
        </w:rPr>
        <w:t xml:space="preserve">showed a significant improvement in phonological awareness, word recognition and letter naming compared to children that only received </w:t>
      </w:r>
      <w:r w:rsidRPr="7B3823F9" w:rsidR="006411CF">
        <w:rPr>
          <w:rFonts w:ascii="Times New Roman" w:hAnsi="Times New Roman" w:eastAsia="Times New Roman" w:cs="Times New Roman"/>
          <w:sz w:val="24"/>
          <w:szCs w:val="24"/>
        </w:rPr>
        <w:t>printed materials.</w:t>
      </w:r>
    </w:p>
    <w:p w:rsidR="00833873" w:rsidP="7B3823F9" w:rsidRDefault="0076342E" w14:paraId="67ECC73F" w14:textId="14061525">
      <w:pPr>
        <w:pStyle w:val="Normal"/>
        <w:spacing w:after="240" w:line="360" w:lineRule="auto"/>
        <w:rPr>
          <w:rFonts w:ascii="Times New Roman" w:hAnsi="Times New Roman" w:eastAsia="Times New Roman" w:cs="Times New Roman"/>
          <w:sz w:val="24"/>
          <w:szCs w:val="24"/>
        </w:rPr>
      </w:pPr>
      <w:r w:rsidRPr="7B3823F9" w:rsidR="0076342E">
        <w:rPr>
          <w:rFonts w:ascii="Times New Roman" w:hAnsi="Times New Roman" w:eastAsia="Times New Roman" w:cs="Times New Roman"/>
          <w:sz w:val="24"/>
          <w:szCs w:val="24"/>
        </w:rPr>
        <w:t xml:space="preserve">According to </w:t>
      </w:r>
      <w:r w:rsidRPr="7B3823F9" w:rsidR="00416EE0">
        <w:rPr>
          <w:rFonts w:ascii="Times New Roman" w:hAnsi="Times New Roman" w:eastAsia="Times New Roman" w:cs="Times New Roman"/>
          <w:sz w:val="24"/>
          <w:szCs w:val="24"/>
        </w:rPr>
        <w:t xml:space="preserve">Byington and </w:t>
      </w:r>
      <w:r w:rsidRPr="7B3823F9" w:rsidR="00BD27C6">
        <w:rPr>
          <w:rFonts w:ascii="Times New Roman" w:hAnsi="Times New Roman" w:eastAsia="Times New Roman" w:cs="Times New Roman"/>
          <w:sz w:val="24"/>
          <w:szCs w:val="24"/>
        </w:rPr>
        <w:t xml:space="preserve">Kim (2017), </w:t>
      </w:r>
      <w:r w:rsidRPr="7B3823F9" w:rsidR="007A362D">
        <w:rPr>
          <w:rFonts w:ascii="Times New Roman" w:hAnsi="Times New Roman" w:eastAsia="Times New Roman" w:cs="Times New Roman"/>
          <w:sz w:val="24"/>
          <w:szCs w:val="24"/>
        </w:rPr>
        <w:t xml:space="preserve">children learn that the function of </w:t>
      </w:r>
      <w:r w:rsidRPr="7B3823F9" w:rsidR="003404EF">
        <w:rPr>
          <w:rFonts w:ascii="Times New Roman" w:hAnsi="Times New Roman" w:eastAsia="Times New Roman" w:cs="Times New Roman"/>
          <w:sz w:val="24"/>
          <w:szCs w:val="24"/>
        </w:rPr>
        <w:t xml:space="preserve">writing </w:t>
      </w:r>
      <w:r w:rsidRPr="7B3823F9" w:rsidR="00233AAC">
        <w:rPr>
          <w:rFonts w:ascii="Times New Roman" w:hAnsi="Times New Roman" w:eastAsia="Times New Roman" w:cs="Times New Roman"/>
          <w:sz w:val="24"/>
          <w:szCs w:val="24"/>
        </w:rPr>
        <w:t>h</w:t>
      </w:r>
      <w:r w:rsidRPr="7B3823F9" w:rsidR="00F537C8">
        <w:rPr>
          <w:rFonts w:ascii="Times New Roman" w:hAnsi="Times New Roman" w:eastAsia="Times New Roman" w:cs="Times New Roman"/>
          <w:sz w:val="24"/>
          <w:szCs w:val="24"/>
        </w:rPr>
        <w:t>a</w:t>
      </w:r>
      <w:r w:rsidRPr="7B3823F9" w:rsidR="00233AAC">
        <w:rPr>
          <w:rFonts w:ascii="Times New Roman" w:hAnsi="Times New Roman" w:eastAsia="Times New Roman" w:cs="Times New Roman"/>
          <w:sz w:val="24"/>
          <w:szCs w:val="24"/>
        </w:rPr>
        <w:t>s p</w:t>
      </w:r>
      <w:r w:rsidRPr="7B3823F9" w:rsidR="00F537C8">
        <w:rPr>
          <w:rFonts w:ascii="Times New Roman" w:hAnsi="Times New Roman" w:eastAsia="Times New Roman" w:cs="Times New Roman"/>
          <w:sz w:val="24"/>
          <w:szCs w:val="24"/>
        </w:rPr>
        <w:t>urpose and meaning</w:t>
      </w:r>
      <w:r w:rsidRPr="7B3823F9" w:rsidR="003404EF">
        <w:rPr>
          <w:rFonts w:ascii="Times New Roman" w:hAnsi="Times New Roman" w:eastAsia="Times New Roman" w:cs="Times New Roman"/>
          <w:sz w:val="24"/>
          <w:szCs w:val="24"/>
        </w:rPr>
        <w:t>.</w:t>
      </w:r>
      <w:r w:rsidRPr="7B3823F9" w:rsidR="0079393A">
        <w:rPr>
          <w:rFonts w:ascii="Times New Roman" w:hAnsi="Times New Roman" w:eastAsia="Times New Roman" w:cs="Times New Roman"/>
          <w:sz w:val="24"/>
          <w:szCs w:val="24"/>
        </w:rPr>
        <w:t xml:space="preserve"> </w:t>
      </w:r>
      <w:r w:rsidRPr="7B3823F9" w:rsidR="003404EF">
        <w:rPr>
          <w:rFonts w:ascii="Times New Roman" w:hAnsi="Times New Roman" w:eastAsia="Times New Roman" w:cs="Times New Roman"/>
          <w:sz w:val="24"/>
          <w:szCs w:val="24"/>
        </w:rPr>
        <w:t>T</w:t>
      </w:r>
      <w:r w:rsidRPr="7B3823F9" w:rsidR="0079393A">
        <w:rPr>
          <w:rFonts w:ascii="Times New Roman" w:hAnsi="Times New Roman" w:eastAsia="Times New Roman" w:cs="Times New Roman"/>
          <w:sz w:val="24"/>
          <w:szCs w:val="24"/>
        </w:rPr>
        <w:t>his may be to communicate</w:t>
      </w:r>
      <w:r w:rsidRPr="7B3823F9" w:rsidR="00C14825">
        <w:rPr>
          <w:rFonts w:ascii="Times New Roman" w:hAnsi="Times New Roman" w:eastAsia="Times New Roman" w:cs="Times New Roman"/>
          <w:sz w:val="24"/>
          <w:szCs w:val="24"/>
        </w:rPr>
        <w:t xml:space="preserve"> or share stories. </w:t>
      </w:r>
      <w:r w:rsidRPr="7B3823F9" w:rsidR="00895ECD">
        <w:rPr>
          <w:rFonts w:ascii="Times New Roman" w:hAnsi="Times New Roman" w:eastAsia="Times New Roman" w:cs="Times New Roman"/>
          <w:sz w:val="24"/>
          <w:szCs w:val="24"/>
        </w:rPr>
        <w:t xml:space="preserve">Being provided with multiple opportunities to enhance </w:t>
      </w:r>
      <w:r w:rsidRPr="7B3823F9" w:rsidR="00094A65">
        <w:rPr>
          <w:rFonts w:ascii="Times New Roman" w:hAnsi="Times New Roman" w:eastAsia="Times New Roman" w:cs="Times New Roman"/>
          <w:sz w:val="24"/>
          <w:szCs w:val="24"/>
        </w:rPr>
        <w:t xml:space="preserve">language and literacy skills includes the process of fine motor skill development. </w:t>
      </w:r>
      <w:r w:rsidRPr="7B3823F9" w:rsidR="00D04EE3">
        <w:rPr>
          <w:rFonts w:ascii="Times New Roman" w:hAnsi="Times New Roman" w:eastAsia="Times New Roman" w:cs="Times New Roman"/>
          <w:sz w:val="24"/>
          <w:szCs w:val="24"/>
        </w:rPr>
        <w:t>Scaf</w:t>
      </w:r>
      <w:r w:rsidRPr="7B3823F9" w:rsidR="00DC4D9C">
        <w:rPr>
          <w:rFonts w:ascii="Times New Roman" w:hAnsi="Times New Roman" w:eastAsia="Times New Roman" w:cs="Times New Roman"/>
          <w:sz w:val="24"/>
          <w:szCs w:val="24"/>
        </w:rPr>
        <w:t xml:space="preserve">folding can be done </w:t>
      </w:r>
      <w:r w:rsidRPr="7B3823F9" w:rsidR="7592FFC5">
        <w:rPr>
          <w:rFonts w:ascii="Times New Roman" w:hAnsi="Times New Roman" w:eastAsia="Times New Roman" w:cs="Times New Roman"/>
          <w:sz w:val="24"/>
          <w:szCs w:val="24"/>
        </w:rPr>
        <w:t xml:space="preserve">by </w:t>
      </w:r>
      <w:r w:rsidRPr="7B3823F9" w:rsidR="00553D34">
        <w:rPr>
          <w:rFonts w:ascii="Times New Roman" w:hAnsi="Times New Roman" w:eastAsia="Times New Roman" w:cs="Times New Roman"/>
          <w:sz w:val="24"/>
          <w:szCs w:val="24"/>
        </w:rPr>
        <w:t xml:space="preserve">viewing </w:t>
      </w:r>
      <w:r w:rsidRPr="7B3823F9" w:rsidR="00233AAC">
        <w:rPr>
          <w:rFonts w:ascii="Times New Roman" w:hAnsi="Times New Roman" w:eastAsia="Times New Roman" w:cs="Times New Roman"/>
          <w:sz w:val="24"/>
          <w:szCs w:val="24"/>
        </w:rPr>
        <w:t>the written words</w:t>
      </w:r>
      <w:r w:rsidRPr="7B3823F9" w:rsidR="00DC4D9C">
        <w:rPr>
          <w:rFonts w:ascii="Times New Roman" w:hAnsi="Times New Roman" w:eastAsia="Times New Roman" w:cs="Times New Roman"/>
          <w:sz w:val="24"/>
          <w:szCs w:val="24"/>
        </w:rPr>
        <w:t xml:space="preserve"> within the storytelling activity</w:t>
      </w:r>
      <w:r w:rsidRPr="7B3823F9" w:rsidR="00553D34">
        <w:rPr>
          <w:rFonts w:ascii="Times New Roman" w:hAnsi="Times New Roman" w:eastAsia="Times New Roman" w:cs="Times New Roman"/>
          <w:sz w:val="24"/>
          <w:szCs w:val="24"/>
        </w:rPr>
        <w:t>.</w:t>
      </w:r>
      <w:r w:rsidRPr="7B3823F9" w:rsidR="00CA5DB4">
        <w:rPr>
          <w:rFonts w:ascii="Times New Roman" w:hAnsi="Times New Roman" w:eastAsia="Times New Roman" w:cs="Times New Roman"/>
          <w:sz w:val="24"/>
          <w:szCs w:val="24"/>
        </w:rPr>
        <w:t xml:space="preserve"> The first story told within the recordings was The Grinch</w:t>
      </w:r>
      <w:r w:rsidRPr="7B3823F9" w:rsidR="0ACD9D66">
        <w:rPr>
          <w:rFonts w:ascii="Times New Roman" w:hAnsi="Times New Roman" w:eastAsia="Times New Roman" w:cs="Times New Roman"/>
          <w:sz w:val="24"/>
          <w:szCs w:val="24"/>
        </w:rPr>
        <w:t>. T</w:t>
      </w:r>
      <w:r w:rsidRPr="7B3823F9" w:rsidR="00CA5DB4">
        <w:rPr>
          <w:rFonts w:ascii="Times New Roman" w:hAnsi="Times New Roman" w:eastAsia="Times New Roman" w:cs="Times New Roman"/>
          <w:sz w:val="24"/>
          <w:szCs w:val="24"/>
        </w:rPr>
        <w:t>h</w:t>
      </w:r>
      <w:r w:rsidRPr="7B3823F9" w:rsidR="007125A0">
        <w:rPr>
          <w:rFonts w:ascii="Times New Roman" w:hAnsi="Times New Roman" w:eastAsia="Times New Roman" w:cs="Times New Roman"/>
          <w:sz w:val="24"/>
          <w:szCs w:val="24"/>
        </w:rPr>
        <w:t>e use of</w:t>
      </w:r>
      <w:r w:rsidRPr="7B3823F9" w:rsidR="00007D0F">
        <w:rPr>
          <w:rFonts w:ascii="Times New Roman" w:hAnsi="Times New Roman" w:eastAsia="Times New Roman" w:cs="Times New Roman"/>
          <w:sz w:val="24"/>
          <w:szCs w:val="24"/>
        </w:rPr>
        <w:t xml:space="preserve"> </w:t>
      </w:r>
      <w:r w:rsidRPr="7B3823F9" w:rsidR="2FA66E7E">
        <w:rPr>
          <w:rFonts w:ascii="Times New Roman" w:hAnsi="Times New Roman" w:eastAsia="Times New Roman" w:cs="Times New Roman"/>
          <w:sz w:val="24"/>
          <w:szCs w:val="24"/>
        </w:rPr>
        <w:t>made-up</w:t>
      </w:r>
      <w:r w:rsidRPr="7B3823F9" w:rsidR="007125A0">
        <w:rPr>
          <w:rFonts w:ascii="Times New Roman" w:hAnsi="Times New Roman" w:eastAsia="Times New Roman" w:cs="Times New Roman"/>
          <w:sz w:val="24"/>
          <w:szCs w:val="24"/>
        </w:rPr>
        <w:t xml:space="preserve"> words within this </w:t>
      </w:r>
      <w:r w:rsidRPr="7B3823F9" w:rsidR="759A863A">
        <w:rPr>
          <w:rFonts w:ascii="Times New Roman" w:hAnsi="Times New Roman" w:eastAsia="Times New Roman" w:cs="Times New Roman"/>
          <w:sz w:val="24"/>
          <w:szCs w:val="24"/>
        </w:rPr>
        <w:t>story</w:t>
      </w:r>
      <w:r w:rsidRPr="7B3823F9" w:rsidR="007125A0">
        <w:rPr>
          <w:rFonts w:ascii="Times New Roman" w:hAnsi="Times New Roman" w:eastAsia="Times New Roman" w:cs="Times New Roman"/>
          <w:sz w:val="24"/>
          <w:szCs w:val="24"/>
        </w:rPr>
        <w:t xml:space="preserve"> such as, </w:t>
      </w:r>
      <w:r w:rsidRPr="7B3823F9" w:rsidR="002B7BE1">
        <w:rPr>
          <w:rFonts w:ascii="Times New Roman" w:hAnsi="Times New Roman" w:eastAsia="Times New Roman" w:cs="Times New Roman"/>
          <w:sz w:val="24"/>
          <w:szCs w:val="24"/>
        </w:rPr>
        <w:t>‘</w:t>
      </w:r>
      <w:r w:rsidRPr="7B3823F9" w:rsidR="00453B5C">
        <w:rPr>
          <w:rFonts w:ascii="Times New Roman" w:hAnsi="Times New Roman" w:eastAsia="Times New Roman" w:cs="Times New Roman"/>
          <w:sz w:val="24"/>
          <w:szCs w:val="24"/>
        </w:rPr>
        <w:t xml:space="preserve">chimbley’ instead </w:t>
      </w:r>
      <w:r w:rsidRPr="7B3823F9" w:rsidR="00FB5E1B">
        <w:rPr>
          <w:rFonts w:ascii="Times New Roman" w:hAnsi="Times New Roman" w:eastAsia="Times New Roman" w:cs="Times New Roman"/>
          <w:sz w:val="24"/>
          <w:szCs w:val="24"/>
        </w:rPr>
        <w:t xml:space="preserve">of chimney and </w:t>
      </w:r>
      <w:r w:rsidRPr="7B3823F9" w:rsidR="00367A4A">
        <w:rPr>
          <w:rFonts w:ascii="Times New Roman" w:hAnsi="Times New Roman" w:eastAsia="Times New Roman" w:cs="Times New Roman"/>
          <w:sz w:val="24"/>
          <w:szCs w:val="24"/>
        </w:rPr>
        <w:t>placement of</w:t>
      </w:r>
      <w:r w:rsidRPr="7B3823F9" w:rsidR="7A786DD5">
        <w:rPr>
          <w:rFonts w:ascii="Times New Roman" w:hAnsi="Times New Roman" w:eastAsia="Times New Roman" w:cs="Times New Roman"/>
          <w:sz w:val="24"/>
          <w:szCs w:val="24"/>
        </w:rPr>
        <w:t xml:space="preserve"> word</w:t>
      </w:r>
      <w:r w:rsidRPr="7B3823F9" w:rsidR="00367A4A">
        <w:rPr>
          <w:rFonts w:ascii="Times New Roman" w:hAnsi="Times New Roman" w:eastAsia="Times New Roman" w:cs="Times New Roman"/>
          <w:sz w:val="24"/>
          <w:szCs w:val="24"/>
        </w:rPr>
        <w:t xml:space="preserve"> </w:t>
      </w:r>
      <w:r w:rsidRPr="7B3823F9" w:rsidR="00367A4A">
        <w:rPr>
          <w:rFonts w:ascii="Times New Roman" w:hAnsi="Times New Roman" w:eastAsia="Times New Roman" w:cs="Times New Roman"/>
          <w:sz w:val="24"/>
          <w:szCs w:val="24"/>
        </w:rPr>
        <w:t>who’s</w:t>
      </w:r>
      <w:r w:rsidRPr="7B3823F9" w:rsidR="00367A4A">
        <w:rPr>
          <w:rFonts w:ascii="Times New Roman" w:hAnsi="Times New Roman" w:eastAsia="Times New Roman" w:cs="Times New Roman"/>
          <w:sz w:val="24"/>
          <w:szCs w:val="24"/>
        </w:rPr>
        <w:t xml:space="preserve">, directing to the name of the people </w:t>
      </w:r>
      <w:r w:rsidRPr="7B3823F9" w:rsidR="008156C4">
        <w:rPr>
          <w:rFonts w:ascii="Times New Roman" w:hAnsi="Times New Roman" w:eastAsia="Times New Roman" w:cs="Times New Roman"/>
          <w:sz w:val="24"/>
          <w:szCs w:val="24"/>
        </w:rPr>
        <w:t>and their society provides the reader with a sense of community and sets the scene.</w:t>
      </w:r>
      <w:r w:rsidRPr="7B3823F9" w:rsidR="007A4B14">
        <w:rPr>
          <w:rFonts w:ascii="Times New Roman" w:hAnsi="Times New Roman" w:eastAsia="Times New Roman" w:cs="Times New Roman"/>
          <w:sz w:val="24"/>
          <w:szCs w:val="24"/>
        </w:rPr>
        <w:t xml:space="preserve"> </w:t>
      </w:r>
      <w:r w:rsidRPr="7B3823F9" w:rsidR="008847C4">
        <w:rPr>
          <w:rFonts w:ascii="Times New Roman" w:hAnsi="Times New Roman" w:eastAsia="Times New Roman" w:cs="Times New Roman"/>
          <w:sz w:val="24"/>
          <w:szCs w:val="24"/>
        </w:rPr>
        <w:t xml:space="preserve">Phillips (1999) suggests that the use of extensive </w:t>
      </w:r>
      <w:r w:rsidRPr="7B3823F9" w:rsidR="00DF0933">
        <w:rPr>
          <w:rFonts w:ascii="Times New Roman" w:hAnsi="Times New Roman" w:eastAsia="Times New Roman" w:cs="Times New Roman"/>
          <w:sz w:val="24"/>
          <w:szCs w:val="24"/>
        </w:rPr>
        <w:t>oral l</w:t>
      </w:r>
      <w:r w:rsidRPr="7B3823F9" w:rsidR="008847C4">
        <w:rPr>
          <w:rFonts w:ascii="Times New Roman" w:hAnsi="Times New Roman" w:eastAsia="Times New Roman" w:cs="Times New Roman"/>
          <w:sz w:val="24"/>
          <w:szCs w:val="24"/>
        </w:rPr>
        <w:t xml:space="preserve">anguage </w:t>
      </w:r>
      <w:r w:rsidRPr="7B3823F9" w:rsidR="00DF0933">
        <w:rPr>
          <w:rFonts w:ascii="Times New Roman" w:hAnsi="Times New Roman" w:eastAsia="Times New Roman" w:cs="Times New Roman"/>
          <w:sz w:val="24"/>
          <w:szCs w:val="24"/>
        </w:rPr>
        <w:t xml:space="preserve">builds </w:t>
      </w:r>
      <w:r w:rsidRPr="7B3823F9" w:rsidR="006B41A8">
        <w:rPr>
          <w:rFonts w:ascii="Times New Roman" w:hAnsi="Times New Roman" w:eastAsia="Times New Roman" w:cs="Times New Roman"/>
          <w:sz w:val="24"/>
          <w:szCs w:val="24"/>
        </w:rPr>
        <w:t xml:space="preserve">literacy skills, </w:t>
      </w:r>
      <w:r w:rsidRPr="7B3823F9" w:rsidR="00E270B2">
        <w:rPr>
          <w:rFonts w:ascii="Times New Roman" w:hAnsi="Times New Roman" w:eastAsia="Times New Roman" w:cs="Times New Roman"/>
          <w:sz w:val="24"/>
          <w:szCs w:val="24"/>
        </w:rPr>
        <w:t>spelling</w:t>
      </w:r>
      <w:r w:rsidRPr="7B3823F9" w:rsidR="00E270B2">
        <w:rPr>
          <w:rFonts w:ascii="Times New Roman" w:hAnsi="Times New Roman" w:eastAsia="Times New Roman" w:cs="Times New Roman"/>
          <w:sz w:val="24"/>
          <w:szCs w:val="24"/>
        </w:rPr>
        <w:t xml:space="preserve"> and grammar. </w:t>
      </w:r>
      <w:r w:rsidRPr="7B3823F9" w:rsidR="00AE00BA">
        <w:rPr>
          <w:rFonts w:ascii="Times New Roman" w:hAnsi="Times New Roman" w:eastAsia="Times New Roman" w:cs="Times New Roman"/>
          <w:sz w:val="24"/>
          <w:szCs w:val="24"/>
        </w:rPr>
        <w:t>Children who hear stories are exposed to a wide variety of new vocabulary. Even though they may not understand every word, hearing or reading a narrative can help them understand meaning through context</w:t>
      </w:r>
      <w:r w:rsidRPr="7B3823F9" w:rsidR="000E411B">
        <w:rPr>
          <w:rFonts w:ascii="Times New Roman" w:hAnsi="Times New Roman" w:eastAsia="Times New Roman" w:cs="Times New Roman"/>
          <w:sz w:val="24"/>
          <w:szCs w:val="24"/>
        </w:rPr>
        <w:t xml:space="preserve"> </w:t>
      </w:r>
      <w:r w:rsidRPr="7B3823F9" w:rsidR="00AE00BA">
        <w:rPr>
          <w:rFonts w:ascii="Times New Roman" w:hAnsi="Times New Roman" w:eastAsia="Times New Roman" w:cs="Times New Roman"/>
          <w:sz w:val="24"/>
          <w:szCs w:val="24"/>
        </w:rPr>
        <w:t xml:space="preserve">or create stories using the words they have learned. By encouraging </w:t>
      </w:r>
      <w:r w:rsidRPr="7B3823F9" w:rsidR="000E411B">
        <w:rPr>
          <w:rFonts w:ascii="Times New Roman" w:hAnsi="Times New Roman" w:eastAsia="Times New Roman" w:cs="Times New Roman"/>
          <w:sz w:val="24"/>
          <w:szCs w:val="24"/>
        </w:rPr>
        <w:t xml:space="preserve">children </w:t>
      </w:r>
      <w:r w:rsidRPr="7B3823F9" w:rsidR="00AE00BA">
        <w:rPr>
          <w:rFonts w:ascii="Times New Roman" w:hAnsi="Times New Roman" w:eastAsia="Times New Roman" w:cs="Times New Roman"/>
          <w:sz w:val="24"/>
          <w:szCs w:val="24"/>
        </w:rPr>
        <w:t>to create their own stories</w:t>
      </w:r>
      <w:r w:rsidRPr="7B3823F9" w:rsidR="009970D2">
        <w:rPr>
          <w:rFonts w:ascii="Times New Roman" w:hAnsi="Times New Roman" w:eastAsia="Times New Roman" w:cs="Times New Roman"/>
          <w:sz w:val="24"/>
          <w:szCs w:val="24"/>
        </w:rPr>
        <w:t xml:space="preserve"> and discuss </w:t>
      </w:r>
      <w:r w:rsidRPr="7B3823F9" w:rsidR="00AE00BA">
        <w:rPr>
          <w:rFonts w:ascii="Times New Roman" w:hAnsi="Times New Roman" w:eastAsia="Times New Roman" w:cs="Times New Roman"/>
          <w:sz w:val="24"/>
          <w:szCs w:val="24"/>
        </w:rPr>
        <w:t>their impressions of stories they have heard</w:t>
      </w:r>
      <w:r w:rsidRPr="7B3823F9" w:rsidR="00A131D9">
        <w:rPr>
          <w:rFonts w:ascii="Times New Roman" w:hAnsi="Times New Roman" w:eastAsia="Times New Roman" w:cs="Times New Roman"/>
          <w:sz w:val="24"/>
          <w:szCs w:val="24"/>
        </w:rPr>
        <w:t xml:space="preserve"> </w:t>
      </w:r>
      <w:r w:rsidRPr="7B3823F9" w:rsidR="00AE00BA">
        <w:rPr>
          <w:rFonts w:ascii="Times New Roman" w:hAnsi="Times New Roman" w:eastAsia="Times New Roman" w:cs="Times New Roman"/>
          <w:sz w:val="24"/>
          <w:szCs w:val="24"/>
        </w:rPr>
        <w:t>can help young people develop their writing skills.</w:t>
      </w:r>
      <w:r w:rsidRPr="7B3823F9" w:rsidR="00B729AD">
        <w:rPr>
          <w:rFonts w:ascii="Times New Roman" w:hAnsi="Times New Roman" w:eastAsia="Times New Roman" w:cs="Times New Roman"/>
          <w:sz w:val="24"/>
          <w:szCs w:val="24"/>
        </w:rPr>
        <w:t xml:space="preserve"> </w:t>
      </w:r>
      <w:r w:rsidRPr="7B3823F9" w:rsidR="0016473A">
        <w:rPr>
          <w:rFonts w:ascii="Times New Roman" w:hAnsi="Times New Roman" w:eastAsia="Times New Roman" w:cs="Times New Roman"/>
          <w:sz w:val="24"/>
          <w:szCs w:val="24"/>
        </w:rPr>
        <w:t>(</w:t>
      </w:r>
      <w:r w:rsidRPr="7B3823F9" w:rsidR="00C863DA">
        <w:rPr>
          <w:rFonts w:ascii="Times New Roman" w:hAnsi="Times New Roman" w:eastAsia="Times New Roman" w:cs="Times New Roman"/>
          <w:sz w:val="24"/>
          <w:szCs w:val="24"/>
        </w:rPr>
        <w:t>Fredericks</w:t>
      </w:r>
      <w:r w:rsidRPr="7B3823F9" w:rsidR="0016473A">
        <w:rPr>
          <w:rFonts w:ascii="Times New Roman" w:hAnsi="Times New Roman" w:eastAsia="Times New Roman" w:cs="Times New Roman"/>
          <w:sz w:val="24"/>
          <w:szCs w:val="24"/>
        </w:rPr>
        <w:t>, 1997).</w:t>
      </w:r>
      <w:r w:rsidRPr="7B3823F9" w:rsidR="002D4CE5">
        <w:rPr>
          <w:rFonts w:ascii="Times New Roman" w:hAnsi="Times New Roman" w:eastAsia="Times New Roman" w:cs="Times New Roman"/>
          <w:sz w:val="24"/>
          <w:szCs w:val="24"/>
        </w:rPr>
        <w:t xml:space="preserve"> Within the digital storytelling </w:t>
      </w:r>
      <w:r w:rsidRPr="7B3823F9" w:rsidR="008E2288">
        <w:rPr>
          <w:rFonts w:ascii="Times New Roman" w:hAnsi="Times New Roman" w:eastAsia="Times New Roman" w:cs="Times New Roman"/>
          <w:sz w:val="24"/>
          <w:szCs w:val="24"/>
        </w:rPr>
        <w:t>activity,</w:t>
      </w:r>
      <w:r w:rsidRPr="7B3823F9" w:rsidR="002D4CE5">
        <w:rPr>
          <w:rFonts w:ascii="Times New Roman" w:hAnsi="Times New Roman" w:eastAsia="Times New Roman" w:cs="Times New Roman"/>
          <w:sz w:val="24"/>
          <w:szCs w:val="24"/>
        </w:rPr>
        <w:t xml:space="preserve"> Mol </w:t>
      </w:r>
      <w:r w:rsidRPr="7B3823F9" w:rsidR="002D4CE5">
        <w:rPr>
          <w:rFonts w:ascii="Times New Roman" w:hAnsi="Times New Roman" w:eastAsia="Times New Roman" w:cs="Times New Roman"/>
          <w:i w:val="1"/>
          <w:iCs w:val="1"/>
          <w:sz w:val="24"/>
          <w:szCs w:val="24"/>
        </w:rPr>
        <w:t>et al</w:t>
      </w:r>
      <w:r w:rsidRPr="7B3823F9" w:rsidR="002D4CE5">
        <w:rPr>
          <w:rFonts w:ascii="Times New Roman" w:hAnsi="Times New Roman" w:eastAsia="Times New Roman" w:cs="Times New Roman"/>
          <w:sz w:val="24"/>
          <w:szCs w:val="24"/>
        </w:rPr>
        <w:t>. (2017</w:t>
      </w:r>
      <w:r w:rsidRPr="7B3823F9" w:rsidR="18801D27">
        <w:rPr>
          <w:rFonts w:ascii="Times New Roman" w:hAnsi="Times New Roman" w:eastAsia="Times New Roman" w:cs="Times New Roman"/>
          <w:sz w:val="24"/>
          <w:szCs w:val="24"/>
        </w:rPr>
        <w:t>, pp. 979-1007</w:t>
      </w:r>
      <w:r w:rsidRPr="7B3823F9" w:rsidR="002D4CE5">
        <w:rPr>
          <w:rFonts w:ascii="Times New Roman" w:hAnsi="Times New Roman" w:eastAsia="Times New Roman" w:cs="Times New Roman"/>
          <w:sz w:val="24"/>
          <w:szCs w:val="24"/>
        </w:rPr>
        <w:t xml:space="preserve">) states research has shown that interactive activities during storybook reading may aid children in understanding the structure and functions of written language as well as helping them decipher written </w:t>
      </w:r>
      <w:r w:rsidRPr="7B3823F9" w:rsidR="006305C0">
        <w:rPr>
          <w:rFonts w:ascii="Times New Roman" w:hAnsi="Times New Roman" w:eastAsia="Times New Roman" w:cs="Times New Roman"/>
          <w:sz w:val="24"/>
          <w:szCs w:val="24"/>
        </w:rPr>
        <w:t xml:space="preserve">codes. Digital storytelling </w:t>
      </w:r>
      <w:r w:rsidRPr="7B3823F9" w:rsidR="009247FE">
        <w:rPr>
          <w:rFonts w:ascii="Times New Roman" w:hAnsi="Times New Roman" w:eastAsia="Times New Roman" w:cs="Times New Roman"/>
          <w:sz w:val="24"/>
          <w:szCs w:val="24"/>
        </w:rPr>
        <w:t xml:space="preserve">according to </w:t>
      </w:r>
      <w:r w:rsidRPr="7B3823F9" w:rsidR="0024654D">
        <w:rPr>
          <w:rFonts w:ascii="Times New Roman" w:hAnsi="Times New Roman" w:eastAsia="Times New Roman" w:cs="Times New Roman"/>
          <w:sz w:val="24"/>
          <w:szCs w:val="24"/>
        </w:rPr>
        <w:t xml:space="preserve">Churchill </w:t>
      </w:r>
      <w:r w:rsidRPr="7B3823F9" w:rsidR="0024654D">
        <w:rPr>
          <w:rFonts w:ascii="Times New Roman" w:hAnsi="Times New Roman" w:eastAsia="Times New Roman" w:cs="Times New Roman"/>
          <w:i w:val="1"/>
          <w:iCs w:val="1"/>
          <w:sz w:val="24"/>
          <w:szCs w:val="24"/>
        </w:rPr>
        <w:t>et al</w:t>
      </w:r>
      <w:r w:rsidRPr="7B3823F9" w:rsidR="0024654D">
        <w:rPr>
          <w:rFonts w:ascii="Times New Roman" w:hAnsi="Times New Roman" w:eastAsia="Times New Roman" w:cs="Times New Roman"/>
          <w:sz w:val="24"/>
          <w:szCs w:val="24"/>
        </w:rPr>
        <w:t>.</w:t>
      </w:r>
      <w:r w:rsidRPr="7B3823F9" w:rsidR="12BAC3B9">
        <w:rPr>
          <w:rFonts w:ascii="Times New Roman" w:hAnsi="Times New Roman" w:eastAsia="Times New Roman" w:cs="Times New Roman"/>
          <w:sz w:val="24"/>
          <w:szCs w:val="24"/>
        </w:rPr>
        <w:t xml:space="preserve"> </w:t>
      </w:r>
      <w:r w:rsidRPr="7B3823F9" w:rsidR="0024654D">
        <w:rPr>
          <w:rFonts w:ascii="Times New Roman" w:hAnsi="Times New Roman" w:eastAsia="Times New Roman" w:cs="Times New Roman"/>
          <w:sz w:val="24"/>
          <w:szCs w:val="24"/>
        </w:rPr>
        <w:t>(2008</w:t>
      </w:r>
      <w:r w:rsidRPr="7B3823F9" w:rsidR="77D28FBF">
        <w:rPr>
          <w:rFonts w:ascii="Times New Roman" w:hAnsi="Times New Roman" w:eastAsia="Times New Roman" w:cs="Times New Roman"/>
          <w:sz w:val="24"/>
          <w:szCs w:val="24"/>
        </w:rPr>
        <w:t>, pp.418-430</w:t>
      </w:r>
      <w:r w:rsidRPr="7B3823F9" w:rsidR="0024654D">
        <w:rPr>
          <w:rFonts w:ascii="Times New Roman" w:hAnsi="Times New Roman" w:eastAsia="Times New Roman" w:cs="Times New Roman"/>
          <w:sz w:val="24"/>
          <w:szCs w:val="24"/>
        </w:rPr>
        <w:t xml:space="preserve">) </w:t>
      </w:r>
      <w:r w:rsidRPr="7B3823F9" w:rsidR="00A00046">
        <w:rPr>
          <w:rFonts w:ascii="Times New Roman" w:hAnsi="Times New Roman" w:eastAsia="Times New Roman" w:cs="Times New Roman"/>
          <w:sz w:val="24"/>
          <w:szCs w:val="24"/>
        </w:rPr>
        <w:t>p</w:t>
      </w:r>
      <w:r w:rsidRPr="7B3823F9" w:rsidR="00A00046">
        <w:rPr>
          <w:rFonts w:ascii="Times New Roman" w:hAnsi="Times New Roman" w:eastAsia="Times New Roman" w:cs="Times New Roman"/>
          <w:sz w:val="24"/>
          <w:szCs w:val="24"/>
        </w:rPr>
        <w:t>rovides</w:t>
      </w:r>
      <w:r w:rsidRPr="7B3823F9" w:rsidR="0024654D">
        <w:rPr>
          <w:rFonts w:ascii="Times New Roman" w:hAnsi="Times New Roman" w:eastAsia="Times New Roman" w:cs="Times New Roman"/>
          <w:sz w:val="24"/>
          <w:szCs w:val="24"/>
        </w:rPr>
        <w:t xml:space="preserve"> </w:t>
      </w:r>
      <w:r w:rsidRPr="7B3823F9" w:rsidR="00244124">
        <w:rPr>
          <w:rFonts w:ascii="Times New Roman" w:hAnsi="Times New Roman" w:eastAsia="Times New Roman" w:cs="Times New Roman"/>
          <w:sz w:val="24"/>
          <w:szCs w:val="24"/>
        </w:rPr>
        <w:t xml:space="preserve">opportunities </w:t>
      </w:r>
      <w:r w:rsidRPr="7B3823F9" w:rsidR="00693F43">
        <w:rPr>
          <w:rFonts w:ascii="Times New Roman" w:hAnsi="Times New Roman" w:eastAsia="Times New Roman" w:cs="Times New Roman"/>
          <w:sz w:val="24"/>
          <w:szCs w:val="24"/>
        </w:rPr>
        <w:t>to engage children in</w:t>
      </w:r>
      <w:r w:rsidRPr="7B3823F9" w:rsidR="006607B7">
        <w:rPr>
          <w:rFonts w:ascii="Times New Roman" w:hAnsi="Times New Roman" w:eastAsia="Times New Roman" w:cs="Times New Roman"/>
          <w:sz w:val="24"/>
          <w:szCs w:val="24"/>
        </w:rPr>
        <w:t xml:space="preserve"> child </w:t>
      </w:r>
      <w:r w:rsidRPr="7B3823F9" w:rsidR="2DA3EC38">
        <w:rPr>
          <w:rFonts w:ascii="Times New Roman" w:hAnsi="Times New Roman" w:eastAsia="Times New Roman" w:cs="Times New Roman"/>
          <w:sz w:val="24"/>
          <w:szCs w:val="24"/>
        </w:rPr>
        <w:t>centred</w:t>
      </w:r>
      <w:r w:rsidRPr="7B3823F9" w:rsidR="006607B7">
        <w:rPr>
          <w:rFonts w:ascii="Times New Roman" w:hAnsi="Times New Roman" w:eastAsia="Times New Roman" w:cs="Times New Roman"/>
          <w:sz w:val="24"/>
          <w:szCs w:val="24"/>
        </w:rPr>
        <w:t xml:space="preserve"> </w:t>
      </w:r>
      <w:r w:rsidRPr="7B3823F9" w:rsidR="00D93A5E">
        <w:rPr>
          <w:rFonts w:ascii="Times New Roman" w:hAnsi="Times New Roman" w:eastAsia="Times New Roman" w:cs="Times New Roman"/>
          <w:sz w:val="24"/>
          <w:szCs w:val="24"/>
        </w:rPr>
        <w:t xml:space="preserve">learning </w:t>
      </w:r>
      <w:r w:rsidRPr="7B3823F9" w:rsidR="00F65B69">
        <w:rPr>
          <w:rFonts w:ascii="Times New Roman" w:hAnsi="Times New Roman" w:eastAsia="Times New Roman" w:cs="Times New Roman"/>
          <w:sz w:val="24"/>
          <w:szCs w:val="24"/>
        </w:rPr>
        <w:t xml:space="preserve">that </w:t>
      </w:r>
      <w:r w:rsidRPr="7B3823F9" w:rsidR="3EC58158">
        <w:rPr>
          <w:rFonts w:ascii="Times New Roman" w:hAnsi="Times New Roman" w:eastAsia="Times New Roman" w:cs="Times New Roman"/>
          <w:sz w:val="24"/>
          <w:szCs w:val="24"/>
        </w:rPr>
        <w:t>relates and is</w:t>
      </w:r>
      <w:r w:rsidRPr="7B3823F9" w:rsidR="00F65B69">
        <w:rPr>
          <w:rFonts w:ascii="Times New Roman" w:hAnsi="Times New Roman" w:eastAsia="Times New Roman" w:cs="Times New Roman"/>
          <w:sz w:val="24"/>
          <w:szCs w:val="24"/>
        </w:rPr>
        <w:t xml:space="preserve"> relevant to students</w:t>
      </w:r>
      <w:r w:rsidRPr="7B3823F9" w:rsidR="00F66C16">
        <w:rPr>
          <w:rFonts w:ascii="Times New Roman" w:hAnsi="Times New Roman" w:eastAsia="Times New Roman" w:cs="Times New Roman"/>
          <w:sz w:val="24"/>
          <w:szCs w:val="24"/>
        </w:rPr>
        <w:t xml:space="preserve"> as well as approaching digital </w:t>
      </w:r>
      <w:r w:rsidRPr="7B3823F9" w:rsidR="000F4A61">
        <w:rPr>
          <w:rFonts w:ascii="Times New Roman" w:hAnsi="Times New Roman" w:eastAsia="Times New Roman" w:cs="Times New Roman"/>
          <w:sz w:val="24"/>
          <w:szCs w:val="24"/>
        </w:rPr>
        <w:t>literacy challenges</w:t>
      </w:r>
      <w:r w:rsidRPr="7B3823F9" w:rsidR="00554E4B">
        <w:rPr>
          <w:rFonts w:ascii="Times New Roman" w:hAnsi="Times New Roman" w:eastAsia="Times New Roman" w:cs="Times New Roman"/>
          <w:sz w:val="24"/>
          <w:szCs w:val="24"/>
        </w:rPr>
        <w:t>.</w:t>
      </w:r>
    </w:p>
    <w:p w:rsidR="005A75D6" w:rsidP="004810BD" w:rsidRDefault="005C4CE6" w14:paraId="38AB7D94" w14:textId="7E7CB7C0">
      <w:pPr>
        <w:spacing w:after="240" w:line="360" w:lineRule="auto"/>
        <w:rPr>
          <w:rFonts w:ascii="Times New Roman" w:hAnsi="Times New Roman" w:eastAsia="Times New Roman" w:cs="Times New Roman"/>
          <w:sz w:val="24"/>
          <w:szCs w:val="24"/>
        </w:rPr>
      </w:pPr>
      <w:r w:rsidRPr="7B3823F9" w:rsidR="005C4CE6">
        <w:rPr>
          <w:rFonts w:ascii="Times New Roman" w:hAnsi="Times New Roman" w:eastAsia="Times New Roman" w:cs="Times New Roman"/>
          <w:sz w:val="24"/>
          <w:szCs w:val="24"/>
        </w:rPr>
        <w:t>In conclusion</w:t>
      </w:r>
      <w:r w:rsidRPr="7B3823F9" w:rsidR="000664C5">
        <w:rPr>
          <w:rFonts w:ascii="Times New Roman" w:hAnsi="Times New Roman" w:eastAsia="Times New Roman" w:cs="Times New Roman"/>
          <w:sz w:val="24"/>
          <w:szCs w:val="24"/>
        </w:rPr>
        <w:t xml:space="preserve">, literacy development and storytelling through research </w:t>
      </w:r>
      <w:r w:rsidRPr="7B3823F9" w:rsidR="258CAC4B">
        <w:rPr>
          <w:rFonts w:ascii="Times New Roman" w:hAnsi="Times New Roman" w:eastAsia="Times New Roman" w:cs="Times New Roman"/>
          <w:sz w:val="24"/>
          <w:szCs w:val="24"/>
        </w:rPr>
        <w:t>is seen to</w:t>
      </w:r>
      <w:r w:rsidRPr="7B3823F9" w:rsidR="00875ACD">
        <w:rPr>
          <w:rFonts w:ascii="Times New Roman" w:hAnsi="Times New Roman" w:eastAsia="Times New Roman" w:cs="Times New Roman"/>
          <w:sz w:val="24"/>
          <w:szCs w:val="24"/>
        </w:rPr>
        <w:t xml:space="preserve"> have lasting effects and benefits on a child’s </w:t>
      </w:r>
      <w:r w:rsidRPr="7B3823F9" w:rsidR="00653A1D">
        <w:rPr>
          <w:rFonts w:ascii="Times New Roman" w:hAnsi="Times New Roman" w:eastAsia="Times New Roman" w:cs="Times New Roman"/>
          <w:sz w:val="24"/>
          <w:szCs w:val="24"/>
        </w:rPr>
        <w:t xml:space="preserve">academic performance as well as critical thinking skills and </w:t>
      </w:r>
      <w:r w:rsidRPr="7B3823F9" w:rsidR="00DA1A58">
        <w:rPr>
          <w:rFonts w:ascii="Times New Roman" w:hAnsi="Times New Roman" w:eastAsia="Times New Roman" w:cs="Times New Roman"/>
          <w:sz w:val="24"/>
          <w:szCs w:val="24"/>
        </w:rPr>
        <w:t xml:space="preserve">engagement. </w:t>
      </w:r>
      <w:r w:rsidRPr="7B3823F9" w:rsidR="005F3ABB">
        <w:rPr>
          <w:rFonts w:ascii="Times New Roman" w:hAnsi="Times New Roman" w:eastAsia="Times New Roman" w:cs="Times New Roman"/>
          <w:sz w:val="24"/>
          <w:szCs w:val="24"/>
        </w:rPr>
        <w:t xml:space="preserve">Promoting the use of storytelling within a classroom </w:t>
      </w:r>
      <w:r w:rsidRPr="7B3823F9" w:rsidR="00D31F3C">
        <w:rPr>
          <w:rFonts w:ascii="Times New Roman" w:hAnsi="Times New Roman" w:eastAsia="Times New Roman" w:cs="Times New Roman"/>
          <w:sz w:val="24"/>
          <w:szCs w:val="24"/>
        </w:rPr>
        <w:t>environmen</w:t>
      </w:r>
      <w:r w:rsidRPr="7B3823F9" w:rsidR="00B76834">
        <w:rPr>
          <w:rFonts w:ascii="Times New Roman" w:hAnsi="Times New Roman" w:eastAsia="Times New Roman" w:cs="Times New Roman"/>
          <w:sz w:val="24"/>
          <w:szCs w:val="24"/>
        </w:rPr>
        <w:t>t</w:t>
      </w:r>
      <w:r w:rsidRPr="7B3823F9" w:rsidR="006141D6">
        <w:rPr>
          <w:rFonts w:ascii="Times New Roman" w:hAnsi="Times New Roman" w:eastAsia="Times New Roman" w:cs="Times New Roman"/>
          <w:sz w:val="24"/>
          <w:szCs w:val="24"/>
        </w:rPr>
        <w:t xml:space="preserve"> </w:t>
      </w:r>
      <w:r w:rsidRPr="7B3823F9" w:rsidR="005F3ABB">
        <w:rPr>
          <w:rFonts w:ascii="Times New Roman" w:hAnsi="Times New Roman" w:eastAsia="Times New Roman" w:cs="Times New Roman"/>
          <w:sz w:val="24"/>
          <w:szCs w:val="24"/>
        </w:rPr>
        <w:t xml:space="preserve">as well as </w:t>
      </w:r>
      <w:r w:rsidRPr="7B3823F9" w:rsidR="00D31F3C">
        <w:rPr>
          <w:rFonts w:ascii="Times New Roman" w:hAnsi="Times New Roman" w:eastAsia="Times New Roman" w:cs="Times New Roman"/>
          <w:sz w:val="24"/>
          <w:szCs w:val="24"/>
        </w:rPr>
        <w:t>at</w:t>
      </w:r>
      <w:r w:rsidRPr="7B3823F9" w:rsidR="005F3ABB">
        <w:rPr>
          <w:rFonts w:ascii="Times New Roman" w:hAnsi="Times New Roman" w:eastAsia="Times New Roman" w:cs="Times New Roman"/>
          <w:sz w:val="24"/>
          <w:szCs w:val="24"/>
        </w:rPr>
        <w:t xml:space="preserve"> home </w:t>
      </w:r>
      <w:r w:rsidRPr="7B3823F9" w:rsidR="001820EF">
        <w:rPr>
          <w:rFonts w:ascii="Times New Roman" w:hAnsi="Times New Roman" w:eastAsia="Times New Roman" w:cs="Times New Roman"/>
          <w:sz w:val="24"/>
          <w:szCs w:val="24"/>
        </w:rPr>
        <w:t xml:space="preserve">solidifies </w:t>
      </w:r>
      <w:r w:rsidRPr="7B3823F9" w:rsidR="00890154">
        <w:rPr>
          <w:rFonts w:ascii="Times New Roman" w:hAnsi="Times New Roman" w:eastAsia="Times New Roman" w:cs="Times New Roman"/>
          <w:sz w:val="24"/>
          <w:szCs w:val="24"/>
        </w:rPr>
        <w:t>active language skills</w:t>
      </w:r>
      <w:r w:rsidRPr="7B3823F9" w:rsidR="00DF2591">
        <w:rPr>
          <w:rFonts w:ascii="Times New Roman" w:hAnsi="Times New Roman" w:eastAsia="Times New Roman" w:cs="Times New Roman"/>
          <w:sz w:val="24"/>
          <w:szCs w:val="24"/>
        </w:rPr>
        <w:t xml:space="preserve"> and through secure attachment between </w:t>
      </w:r>
      <w:r w:rsidRPr="7B3823F9" w:rsidR="2122DA7B">
        <w:rPr>
          <w:rFonts w:ascii="Times New Roman" w:hAnsi="Times New Roman" w:eastAsia="Times New Roman" w:cs="Times New Roman"/>
          <w:sz w:val="24"/>
          <w:szCs w:val="24"/>
        </w:rPr>
        <w:t xml:space="preserve">a </w:t>
      </w:r>
      <w:r w:rsidRPr="7B3823F9" w:rsidR="00DF2591">
        <w:rPr>
          <w:rFonts w:ascii="Times New Roman" w:hAnsi="Times New Roman" w:eastAsia="Times New Roman" w:cs="Times New Roman"/>
          <w:sz w:val="24"/>
          <w:szCs w:val="24"/>
        </w:rPr>
        <w:t xml:space="preserve">child and care giver </w:t>
      </w:r>
      <w:r w:rsidRPr="7B3823F9" w:rsidR="001C46A8">
        <w:rPr>
          <w:rFonts w:ascii="Times New Roman" w:hAnsi="Times New Roman" w:eastAsia="Times New Roman" w:cs="Times New Roman"/>
          <w:sz w:val="24"/>
          <w:szCs w:val="24"/>
        </w:rPr>
        <w:t>supports exploration of such development.</w:t>
      </w:r>
      <w:r w:rsidRPr="7B3823F9" w:rsidR="00680A8A">
        <w:rPr>
          <w:rFonts w:ascii="Times New Roman" w:hAnsi="Times New Roman" w:eastAsia="Times New Roman" w:cs="Times New Roman"/>
          <w:sz w:val="24"/>
          <w:szCs w:val="24"/>
        </w:rPr>
        <w:t xml:space="preserve"> Supporting the use of both digital </w:t>
      </w:r>
      <w:r w:rsidRPr="7B3823F9" w:rsidR="00831736">
        <w:rPr>
          <w:rFonts w:ascii="Times New Roman" w:hAnsi="Times New Roman" w:eastAsia="Times New Roman" w:cs="Times New Roman"/>
          <w:sz w:val="24"/>
          <w:szCs w:val="24"/>
        </w:rPr>
        <w:t>platforms and standard storytelling can enhance the learning experiences for children</w:t>
      </w:r>
      <w:r w:rsidRPr="7B3823F9" w:rsidR="00DB40BD">
        <w:rPr>
          <w:rFonts w:ascii="Times New Roman" w:hAnsi="Times New Roman" w:eastAsia="Times New Roman" w:cs="Times New Roman"/>
          <w:sz w:val="24"/>
          <w:szCs w:val="24"/>
        </w:rPr>
        <w:t xml:space="preserve"> and should be </w:t>
      </w:r>
      <w:r w:rsidRPr="7B3823F9" w:rsidR="007B07D2">
        <w:rPr>
          <w:rFonts w:ascii="Times New Roman" w:hAnsi="Times New Roman" w:eastAsia="Times New Roman" w:cs="Times New Roman"/>
          <w:sz w:val="24"/>
          <w:szCs w:val="24"/>
        </w:rPr>
        <w:t>incorporated i</w:t>
      </w:r>
      <w:r w:rsidRPr="7B3823F9" w:rsidR="00250DDB">
        <w:rPr>
          <w:rFonts w:ascii="Times New Roman" w:hAnsi="Times New Roman" w:eastAsia="Times New Roman" w:cs="Times New Roman"/>
          <w:sz w:val="24"/>
          <w:szCs w:val="24"/>
        </w:rPr>
        <w:t xml:space="preserve">nto </w:t>
      </w:r>
      <w:r w:rsidRPr="7B3823F9" w:rsidR="007B07D2">
        <w:rPr>
          <w:rFonts w:ascii="Times New Roman" w:hAnsi="Times New Roman" w:eastAsia="Times New Roman" w:cs="Times New Roman"/>
          <w:sz w:val="24"/>
          <w:szCs w:val="24"/>
        </w:rPr>
        <w:t>numerous</w:t>
      </w:r>
      <w:r w:rsidRPr="7B3823F9" w:rsidR="007B07D2">
        <w:rPr>
          <w:rFonts w:ascii="Times New Roman" w:hAnsi="Times New Roman" w:eastAsia="Times New Roman" w:cs="Times New Roman"/>
          <w:sz w:val="24"/>
          <w:szCs w:val="24"/>
        </w:rPr>
        <w:t xml:space="preserve"> aspects of learning to support active literacy skills</w:t>
      </w:r>
      <w:r w:rsidRPr="7B3823F9" w:rsidR="00676539">
        <w:rPr>
          <w:rFonts w:ascii="Times New Roman" w:hAnsi="Times New Roman" w:eastAsia="Times New Roman" w:cs="Times New Roman"/>
          <w:sz w:val="24"/>
          <w:szCs w:val="24"/>
        </w:rPr>
        <w:t xml:space="preserve">. Enhancing literacy </w:t>
      </w:r>
      <w:r w:rsidRPr="7B3823F9" w:rsidR="0096580C">
        <w:rPr>
          <w:rFonts w:ascii="Times New Roman" w:hAnsi="Times New Roman" w:eastAsia="Times New Roman" w:cs="Times New Roman"/>
          <w:sz w:val="24"/>
          <w:szCs w:val="24"/>
        </w:rPr>
        <w:t xml:space="preserve">development can incorporate </w:t>
      </w:r>
      <w:r w:rsidRPr="7B3823F9" w:rsidR="00BD57EF">
        <w:rPr>
          <w:rFonts w:ascii="Times New Roman" w:hAnsi="Times New Roman" w:eastAsia="Times New Roman" w:cs="Times New Roman"/>
          <w:sz w:val="24"/>
          <w:szCs w:val="24"/>
        </w:rPr>
        <w:t xml:space="preserve">not only storytelling but </w:t>
      </w:r>
      <w:r w:rsidRPr="7B3823F9" w:rsidR="14262C7E">
        <w:rPr>
          <w:rFonts w:ascii="Times New Roman" w:hAnsi="Times New Roman" w:eastAsia="Times New Roman" w:cs="Times New Roman"/>
          <w:sz w:val="24"/>
          <w:szCs w:val="24"/>
        </w:rPr>
        <w:t xml:space="preserve">reflection, </w:t>
      </w:r>
      <w:r w:rsidRPr="7B3823F9" w:rsidR="00BD57EF">
        <w:rPr>
          <w:rFonts w:ascii="Times New Roman" w:hAnsi="Times New Roman" w:eastAsia="Times New Roman" w:cs="Times New Roman"/>
          <w:sz w:val="24"/>
          <w:szCs w:val="24"/>
        </w:rPr>
        <w:t xml:space="preserve">discussions, </w:t>
      </w:r>
      <w:r w:rsidRPr="7B3823F9" w:rsidR="00E10B43">
        <w:rPr>
          <w:rFonts w:ascii="Times New Roman" w:hAnsi="Times New Roman" w:eastAsia="Times New Roman" w:cs="Times New Roman"/>
          <w:sz w:val="24"/>
          <w:szCs w:val="24"/>
        </w:rPr>
        <w:t>singing and listening to others.</w:t>
      </w:r>
      <w:r w:rsidRPr="7B3823F9" w:rsidR="00E95652">
        <w:rPr>
          <w:rFonts w:ascii="Times New Roman" w:hAnsi="Times New Roman" w:eastAsia="Times New Roman" w:cs="Times New Roman"/>
          <w:sz w:val="24"/>
          <w:szCs w:val="24"/>
        </w:rPr>
        <w:t xml:space="preserve"> </w:t>
      </w:r>
      <w:r w:rsidRPr="7B3823F9" w:rsidR="00B61339">
        <w:rPr>
          <w:rFonts w:ascii="Times New Roman" w:hAnsi="Times New Roman" w:eastAsia="Times New Roman" w:cs="Times New Roman"/>
          <w:sz w:val="24"/>
          <w:szCs w:val="24"/>
        </w:rPr>
        <w:t xml:space="preserve">It is therefore a fundamental </w:t>
      </w:r>
      <w:r w:rsidRPr="7B3823F9" w:rsidR="00160207">
        <w:rPr>
          <w:rFonts w:ascii="Times New Roman" w:hAnsi="Times New Roman" w:eastAsia="Times New Roman" w:cs="Times New Roman"/>
          <w:sz w:val="24"/>
          <w:szCs w:val="24"/>
        </w:rPr>
        <w:t>element of learning and development for children</w:t>
      </w:r>
      <w:r w:rsidRPr="7B3823F9" w:rsidR="005A75D6">
        <w:rPr>
          <w:rFonts w:ascii="Times New Roman" w:hAnsi="Times New Roman" w:eastAsia="Times New Roman" w:cs="Times New Roman"/>
          <w:sz w:val="24"/>
          <w:szCs w:val="24"/>
        </w:rPr>
        <w:t>.</w:t>
      </w:r>
      <w:r w:rsidRPr="7B3823F9" w:rsidR="00702971">
        <w:rPr>
          <w:rFonts w:ascii="Times New Roman" w:hAnsi="Times New Roman" w:eastAsia="Times New Roman" w:cs="Times New Roman"/>
          <w:sz w:val="24"/>
          <w:szCs w:val="24"/>
        </w:rPr>
        <w:t xml:space="preserve"> </w:t>
      </w:r>
    </w:p>
    <w:p w:rsidR="7B3823F9" w:rsidP="7B3823F9" w:rsidRDefault="7B3823F9" w14:paraId="70D54CA9" w14:textId="0CF3C6B1">
      <w:pPr>
        <w:pStyle w:val="Normal"/>
        <w:spacing w:after="240" w:line="360" w:lineRule="auto"/>
        <w:rPr>
          <w:rFonts w:ascii="Times New Roman" w:hAnsi="Times New Roman" w:eastAsia="Times New Roman" w:cs="Times New Roman"/>
          <w:sz w:val="24"/>
          <w:szCs w:val="24"/>
        </w:rPr>
      </w:pPr>
    </w:p>
    <w:p w:rsidR="7B3823F9" w:rsidP="7B3823F9" w:rsidRDefault="7B3823F9" w14:paraId="178E622A" w14:textId="2B395943">
      <w:pPr>
        <w:pStyle w:val="Normal"/>
        <w:spacing w:after="240" w:line="360" w:lineRule="auto"/>
        <w:rPr>
          <w:rFonts w:ascii="Times New Roman" w:hAnsi="Times New Roman" w:eastAsia="Times New Roman" w:cs="Times New Roman"/>
          <w:sz w:val="24"/>
          <w:szCs w:val="24"/>
        </w:rPr>
      </w:pPr>
    </w:p>
    <w:p w:rsidR="7B3823F9" w:rsidP="7B3823F9" w:rsidRDefault="7B3823F9" w14:paraId="208F892B" w14:textId="0A8EA91E">
      <w:pPr>
        <w:pStyle w:val="Normal"/>
        <w:spacing w:after="240" w:line="360" w:lineRule="auto"/>
        <w:rPr>
          <w:rFonts w:ascii="Times New Roman" w:hAnsi="Times New Roman" w:eastAsia="Times New Roman" w:cs="Times New Roman"/>
          <w:sz w:val="24"/>
          <w:szCs w:val="24"/>
        </w:rPr>
      </w:pPr>
    </w:p>
    <w:p w:rsidR="7B3823F9" w:rsidP="7B3823F9" w:rsidRDefault="7B3823F9" w14:paraId="2D06E72A" w14:textId="2D6384C7">
      <w:pPr>
        <w:pStyle w:val="Normal"/>
        <w:spacing w:after="240" w:line="360" w:lineRule="auto"/>
        <w:rPr>
          <w:rFonts w:ascii="Times New Roman" w:hAnsi="Times New Roman" w:eastAsia="Times New Roman" w:cs="Times New Roman"/>
          <w:sz w:val="24"/>
          <w:szCs w:val="24"/>
        </w:rPr>
      </w:pPr>
    </w:p>
    <w:p w:rsidR="7B3823F9" w:rsidP="7B3823F9" w:rsidRDefault="7B3823F9" w14:paraId="7E6FB9E6" w14:textId="40AC091E">
      <w:pPr>
        <w:pStyle w:val="Normal"/>
        <w:spacing w:after="240" w:line="360" w:lineRule="auto"/>
        <w:rPr>
          <w:rFonts w:ascii="Times New Roman" w:hAnsi="Times New Roman" w:eastAsia="Times New Roman" w:cs="Times New Roman"/>
          <w:sz w:val="24"/>
          <w:szCs w:val="24"/>
        </w:rPr>
      </w:pPr>
    </w:p>
    <w:p w:rsidR="7B3823F9" w:rsidP="7B3823F9" w:rsidRDefault="7B3823F9" w14:paraId="4B9D4DB9" w14:textId="0A5E270D">
      <w:pPr>
        <w:pStyle w:val="Normal"/>
        <w:spacing w:after="240" w:line="360" w:lineRule="auto"/>
        <w:rPr>
          <w:rFonts w:ascii="Times New Roman" w:hAnsi="Times New Roman" w:eastAsia="Times New Roman" w:cs="Times New Roman"/>
          <w:sz w:val="24"/>
          <w:szCs w:val="24"/>
        </w:rPr>
      </w:pPr>
    </w:p>
    <w:p w:rsidR="7B3823F9" w:rsidP="7B3823F9" w:rsidRDefault="7B3823F9" w14:paraId="147FFD99" w14:textId="6B6E9734">
      <w:pPr>
        <w:pStyle w:val="Normal"/>
        <w:spacing w:after="240" w:line="360" w:lineRule="auto"/>
        <w:rPr>
          <w:rFonts w:ascii="Times New Roman" w:hAnsi="Times New Roman" w:eastAsia="Times New Roman" w:cs="Times New Roman"/>
          <w:sz w:val="24"/>
          <w:szCs w:val="24"/>
        </w:rPr>
      </w:pPr>
    </w:p>
    <w:p w:rsidR="7B3823F9" w:rsidP="7B3823F9" w:rsidRDefault="7B3823F9" w14:paraId="6DB9B286" w14:textId="15A5109C">
      <w:pPr>
        <w:pStyle w:val="Normal"/>
        <w:spacing w:after="240" w:line="360" w:lineRule="auto"/>
        <w:rPr>
          <w:rFonts w:ascii="Times New Roman" w:hAnsi="Times New Roman" w:eastAsia="Times New Roman" w:cs="Times New Roman"/>
          <w:sz w:val="24"/>
          <w:szCs w:val="24"/>
        </w:rPr>
      </w:pPr>
    </w:p>
    <w:p w:rsidR="7B3823F9" w:rsidP="7B3823F9" w:rsidRDefault="7B3823F9" w14:paraId="5704DD3B" w14:textId="62E0B888">
      <w:pPr>
        <w:pStyle w:val="Normal"/>
        <w:spacing w:after="240" w:line="360" w:lineRule="auto"/>
        <w:rPr>
          <w:rFonts w:ascii="Times New Roman" w:hAnsi="Times New Roman" w:eastAsia="Times New Roman" w:cs="Times New Roman"/>
          <w:sz w:val="24"/>
          <w:szCs w:val="24"/>
        </w:rPr>
      </w:pPr>
    </w:p>
    <w:p w:rsidR="7B3823F9" w:rsidP="7B3823F9" w:rsidRDefault="7B3823F9" w14:paraId="25E33186" w14:textId="75895733">
      <w:pPr>
        <w:pStyle w:val="Normal"/>
        <w:spacing w:after="240" w:line="360" w:lineRule="auto"/>
        <w:rPr>
          <w:rFonts w:ascii="Times New Roman" w:hAnsi="Times New Roman" w:eastAsia="Times New Roman" w:cs="Times New Roman"/>
          <w:sz w:val="24"/>
          <w:szCs w:val="24"/>
        </w:rPr>
      </w:pPr>
    </w:p>
    <w:p w:rsidR="7B3823F9" w:rsidP="7B3823F9" w:rsidRDefault="7B3823F9" w14:paraId="52D0B931" w14:textId="48301325">
      <w:pPr>
        <w:pStyle w:val="Normal"/>
        <w:spacing w:after="240" w:line="360" w:lineRule="auto"/>
        <w:rPr>
          <w:rFonts w:ascii="Times New Roman" w:hAnsi="Times New Roman" w:eastAsia="Times New Roman" w:cs="Times New Roman"/>
          <w:sz w:val="24"/>
          <w:szCs w:val="24"/>
        </w:rPr>
      </w:pPr>
    </w:p>
    <w:p w:rsidR="7B3823F9" w:rsidP="7B3823F9" w:rsidRDefault="7B3823F9" w14:paraId="4F8A1FB9" w14:textId="40E6E183">
      <w:pPr>
        <w:pStyle w:val="Normal"/>
        <w:spacing w:after="240" w:line="360" w:lineRule="auto"/>
        <w:rPr>
          <w:rFonts w:ascii="Times New Roman" w:hAnsi="Times New Roman" w:eastAsia="Times New Roman" w:cs="Times New Roman"/>
          <w:sz w:val="24"/>
          <w:szCs w:val="24"/>
        </w:rPr>
      </w:pPr>
    </w:p>
    <w:p w:rsidR="7B3823F9" w:rsidP="7B3823F9" w:rsidRDefault="7B3823F9" w14:paraId="68394368" w14:textId="76C01C5E">
      <w:pPr>
        <w:pStyle w:val="Normal"/>
        <w:spacing w:after="240" w:line="360" w:lineRule="auto"/>
        <w:rPr>
          <w:rFonts w:ascii="Times New Roman" w:hAnsi="Times New Roman" w:eastAsia="Times New Roman" w:cs="Times New Roman"/>
          <w:sz w:val="24"/>
          <w:szCs w:val="24"/>
        </w:rPr>
      </w:pPr>
    </w:p>
    <w:p w:rsidR="7B3823F9" w:rsidP="7B3823F9" w:rsidRDefault="7B3823F9" w14:paraId="3DD704B8" w14:textId="65498BA1">
      <w:pPr>
        <w:pStyle w:val="Normal"/>
        <w:spacing w:after="240" w:line="360" w:lineRule="auto"/>
        <w:rPr>
          <w:rFonts w:ascii="Times New Roman" w:hAnsi="Times New Roman" w:eastAsia="Times New Roman" w:cs="Times New Roman"/>
          <w:sz w:val="24"/>
          <w:szCs w:val="24"/>
        </w:rPr>
      </w:pPr>
    </w:p>
    <w:p w:rsidR="7B3823F9" w:rsidP="7B3823F9" w:rsidRDefault="7B3823F9" w14:paraId="0944F666" w14:textId="2A0CF6A1">
      <w:pPr>
        <w:pStyle w:val="Normal"/>
        <w:spacing w:after="240" w:line="360" w:lineRule="auto"/>
        <w:rPr>
          <w:rFonts w:ascii="Times New Roman" w:hAnsi="Times New Roman" w:eastAsia="Times New Roman" w:cs="Times New Roman"/>
          <w:sz w:val="24"/>
          <w:szCs w:val="24"/>
        </w:rPr>
      </w:pPr>
    </w:p>
    <w:p w:rsidR="7B3823F9" w:rsidP="7B3823F9" w:rsidRDefault="7B3823F9" w14:paraId="76373C2B" w14:textId="10564E97">
      <w:pPr>
        <w:pStyle w:val="Normal"/>
        <w:spacing w:after="240" w:line="360" w:lineRule="auto"/>
        <w:rPr>
          <w:rFonts w:ascii="Times New Roman" w:hAnsi="Times New Roman" w:eastAsia="Times New Roman" w:cs="Times New Roman"/>
          <w:sz w:val="24"/>
          <w:szCs w:val="24"/>
        </w:rPr>
      </w:pPr>
    </w:p>
    <w:p w:rsidR="7B3823F9" w:rsidP="7B3823F9" w:rsidRDefault="7B3823F9" w14:paraId="4900EBBF" w14:textId="7E713367">
      <w:pPr>
        <w:pStyle w:val="Normal"/>
        <w:spacing w:after="240" w:line="360" w:lineRule="auto"/>
        <w:rPr>
          <w:rFonts w:ascii="Times New Roman" w:hAnsi="Times New Roman" w:eastAsia="Times New Roman" w:cs="Times New Roman"/>
          <w:sz w:val="24"/>
          <w:szCs w:val="24"/>
        </w:rPr>
      </w:pPr>
    </w:p>
    <w:p w:rsidR="7B3823F9" w:rsidP="7B3823F9" w:rsidRDefault="7B3823F9" w14:paraId="190FF141" w14:textId="1BD3BC82">
      <w:pPr>
        <w:pStyle w:val="Normal"/>
        <w:spacing w:after="240" w:line="360" w:lineRule="auto"/>
        <w:rPr>
          <w:rFonts w:ascii="Times New Roman" w:hAnsi="Times New Roman" w:eastAsia="Times New Roman" w:cs="Times New Roman"/>
          <w:sz w:val="24"/>
          <w:szCs w:val="24"/>
        </w:rPr>
      </w:pPr>
    </w:p>
    <w:p w:rsidR="7B3823F9" w:rsidP="7B3823F9" w:rsidRDefault="7B3823F9" w14:paraId="0464D416" w14:textId="041202CB">
      <w:pPr>
        <w:pStyle w:val="Normal"/>
        <w:spacing w:after="240" w:line="360" w:lineRule="auto"/>
        <w:rPr>
          <w:rFonts w:ascii="Times New Roman" w:hAnsi="Times New Roman" w:eastAsia="Times New Roman" w:cs="Times New Roman"/>
          <w:sz w:val="24"/>
          <w:szCs w:val="24"/>
        </w:rPr>
      </w:pPr>
    </w:p>
    <w:p w:rsidR="7B3823F9" w:rsidP="7B3823F9" w:rsidRDefault="7B3823F9" w14:paraId="5C7FD0AD" w14:textId="491ACEDB">
      <w:pPr>
        <w:pStyle w:val="Normal"/>
        <w:spacing w:after="240" w:line="360" w:lineRule="auto"/>
        <w:rPr>
          <w:rFonts w:ascii="Times New Roman" w:hAnsi="Times New Roman" w:eastAsia="Times New Roman" w:cs="Times New Roman"/>
          <w:sz w:val="24"/>
          <w:szCs w:val="24"/>
        </w:rPr>
      </w:pPr>
    </w:p>
    <w:p w:rsidR="18176C76" w:rsidP="7B3823F9" w:rsidRDefault="18176C76" w14:paraId="106DC95A" w14:textId="1A8007F8">
      <w:pPr>
        <w:spacing w:after="160" w:line="360" w:lineRule="auto"/>
        <w:rPr>
          <w:rFonts w:ascii="Times New Roman" w:hAnsi="Times New Roman" w:eastAsia="Times New Roman" w:cs="Times New Roman"/>
          <w:b w:val="0"/>
          <w:bCs w:val="0"/>
          <w:i w:val="0"/>
          <w:iCs w:val="0"/>
          <w:noProof w:val="0"/>
          <w:sz w:val="24"/>
          <w:szCs w:val="24"/>
          <w:lang w:val="en-GB"/>
        </w:rPr>
      </w:pPr>
      <w:r w:rsidRPr="7B3823F9" w:rsidR="18176C76">
        <w:rPr>
          <w:rFonts w:ascii="Times New Roman" w:hAnsi="Times New Roman" w:eastAsia="Times New Roman" w:cs="Times New Roman"/>
          <w:b w:val="0"/>
          <w:bCs w:val="0"/>
          <w:i w:val="0"/>
          <w:iCs w:val="0"/>
          <w:noProof w:val="0"/>
          <w:sz w:val="24"/>
          <w:szCs w:val="24"/>
          <w:lang w:val="en-GB"/>
        </w:rPr>
        <w:t>References:</w:t>
      </w:r>
    </w:p>
    <w:p w:rsidR="7B3823F9" w:rsidP="7B3823F9" w:rsidRDefault="7B3823F9" w14:paraId="5824B3CE" w14:textId="1B1A7393">
      <w:pPr>
        <w:spacing w:after="160" w:line="259" w:lineRule="auto"/>
        <w:rPr>
          <w:rFonts w:ascii="Times New Roman" w:hAnsi="Times New Roman" w:eastAsia="Times New Roman" w:cs="Times New Roman"/>
          <w:b w:val="0"/>
          <w:bCs w:val="0"/>
          <w:i w:val="0"/>
          <w:iCs w:val="0"/>
          <w:noProof w:val="0"/>
          <w:sz w:val="24"/>
          <w:szCs w:val="24"/>
          <w:lang w:val="en-GB"/>
        </w:rPr>
      </w:pPr>
    </w:p>
    <w:p w:rsidR="18176C76" w:rsidP="7B3823F9" w:rsidRDefault="18176C76" w14:paraId="6F017668" w14:textId="007D9EC9">
      <w:pPr>
        <w:spacing w:after="160" w:line="360" w:lineRule="auto"/>
        <w:rPr>
          <w:rFonts w:ascii="Times New Roman" w:hAnsi="Times New Roman" w:eastAsia="Times New Roman" w:cs="Times New Roman"/>
          <w:b w:val="0"/>
          <w:bCs w:val="0"/>
          <w:i w:val="0"/>
          <w:iCs w:val="0"/>
          <w:noProof w:val="0"/>
          <w:sz w:val="24"/>
          <w:szCs w:val="24"/>
          <w:lang w:val="en-GB"/>
        </w:rPr>
      </w:pPr>
      <w:r w:rsidRPr="7B3823F9" w:rsidR="18176C76">
        <w:rPr>
          <w:rFonts w:ascii="Times New Roman" w:hAnsi="Times New Roman" w:eastAsia="Times New Roman" w:cs="Times New Roman"/>
          <w:b w:val="0"/>
          <w:bCs w:val="0"/>
          <w:i w:val="0"/>
          <w:iCs w:val="0"/>
          <w:noProof w:val="0"/>
          <w:sz w:val="24"/>
          <w:szCs w:val="24"/>
          <w:lang w:val="en-GB"/>
        </w:rPr>
        <w:t xml:space="preserve">Agosto, D.E. (2013) ‘If I Had Three Wishes: The Educational and Social/Emotional Benefits of Oral Storytelling’, </w:t>
      </w:r>
      <w:r w:rsidRPr="7B3823F9" w:rsidR="18176C76">
        <w:rPr>
          <w:rFonts w:ascii="Times New Roman" w:hAnsi="Times New Roman" w:eastAsia="Times New Roman" w:cs="Times New Roman"/>
          <w:b w:val="0"/>
          <w:bCs w:val="0"/>
          <w:i w:val="1"/>
          <w:iCs w:val="1"/>
          <w:noProof w:val="0"/>
          <w:sz w:val="24"/>
          <w:szCs w:val="24"/>
          <w:lang w:val="en-GB"/>
        </w:rPr>
        <w:t>Storytelling, Self, Society</w:t>
      </w:r>
      <w:r w:rsidRPr="7B3823F9" w:rsidR="18176C76">
        <w:rPr>
          <w:rFonts w:ascii="Times New Roman" w:hAnsi="Times New Roman" w:eastAsia="Times New Roman" w:cs="Times New Roman"/>
          <w:b w:val="0"/>
          <w:bCs w:val="0"/>
          <w:i w:val="0"/>
          <w:iCs w:val="0"/>
          <w:noProof w:val="0"/>
          <w:sz w:val="24"/>
          <w:szCs w:val="24"/>
          <w:lang w:val="en-GB"/>
        </w:rPr>
        <w:t xml:space="preserve">, 9(1), pp. 53–76. Available at: </w:t>
      </w:r>
      <w:hyperlink r:id="Rbb37dcec14a14bb6">
        <w:r w:rsidRPr="7B3823F9" w:rsidR="18176C76">
          <w:rPr>
            <w:rStyle w:val="Hyperlink"/>
            <w:rFonts w:ascii="Times New Roman" w:hAnsi="Times New Roman" w:eastAsia="Times New Roman" w:cs="Times New Roman"/>
            <w:b w:val="0"/>
            <w:bCs w:val="0"/>
            <w:i w:val="0"/>
            <w:iCs w:val="0"/>
            <w:strike w:val="0"/>
            <w:dstrike w:val="0"/>
            <w:noProof w:val="0"/>
            <w:sz w:val="24"/>
            <w:szCs w:val="24"/>
            <w:lang w:val="en-GB"/>
          </w:rPr>
          <w:t>https://doi.org/10.13110/storselfsoci.9.1.005</w:t>
        </w:r>
      </w:hyperlink>
      <w:r w:rsidRPr="7B3823F9" w:rsidR="18176C76">
        <w:rPr>
          <w:rFonts w:ascii="Times New Roman" w:hAnsi="Times New Roman" w:eastAsia="Times New Roman" w:cs="Times New Roman"/>
          <w:b w:val="0"/>
          <w:bCs w:val="0"/>
          <w:i w:val="0"/>
          <w:iCs w:val="0"/>
          <w:noProof w:val="0"/>
          <w:sz w:val="24"/>
          <w:szCs w:val="24"/>
          <w:lang w:val="en-GB"/>
        </w:rPr>
        <w:t xml:space="preserve">. (Accessed: 20 September 2023). </w:t>
      </w:r>
    </w:p>
    <w:p w:rsidR="7B3823F9" w:rsidP="7B3823F9" w:rsidRDefault="7B3823F9" w14:paraId="5334417A" w14:textId="75C5DC92">
      <w:pPr>
        <w:spacing w:after="160" w:line="360" w:lineRule="auto"/>
        <w:rPr>
          <w:rFonts w:ascii="Times New Roman" w:hAnsi="Times New Roman" w:eastAsia="Times New Roman" w:cs="Times New Roman"/>
          <w:b w:val="0"/>
          <w:bCs w:val="0"/>
          <w:i w:val="0"/>
          <w:iCs w:val="0"/>
          <w:noProof w:val="0"/>
          <w:sz w:val="24"/>
          <w:szCs w:val="24"/>
          <w:lang w:val="en-GB"/>
        </w:rPr>
      </w:pPr>
    </w:p>
    <w:p w:rsidR="18176C76" w:rsidP="7B3823F9" w:rsidRDefault="18176C76" w14:paraId="5257BF53" w14:textId="213B667E">
      <w:pPr>
        <w:spacing w:after="160" w:line="360" w:lineRule="auto"/>
        <w:rPr>
          <w:rFonts w:ascii="Times New Roman" w:hAnsi="Times New Roman" w:eastAsia="Times New Roman" w:cs="Times New Roman"/>
          <w:b w:val="0"/>
          <w:bCs w:val="0"/>
          <w:i w:val="0"/>
          <w:iCs w:val="0"/>
          <w:noProof w:val="0"/>
          <w:sz w:val="24"/>
          <w:szCs w:val="24"/>
          <w:lang w:val="en-GB"/>
        </w:rPr>
      </w:pPr>
      <w:r w:rsidRPr="7B3823F9" w:rsidR="18176C76">
        <w:rPr>
          <w:rFonts w:ascii="Times New Roman" w:hAnsi="Times New Roman" w:eastAsia="Times New Roman" w:cs="Times New Roman"/>
          <w:b w:val="0"/>
          <w:bCs w:val="0"/>
          <w:i w:val="0"/>
          <w:iCs w:val="0"/>
          <w:noProof w:val="0"/>
          <w:sz w:val="24"/>
          <w:szCs w:val="24"/>
          <w:lang w:val="en-GB"/>
        </w:rPr>
        <w:t>Agusto, D.E. (2016) ‘Why Storytelling Matters: Unveiling the Literacy Benefits of Storytelling’,</w:t>
      </w:r>
      <w:r w:rsidRPr="7B3823F9" w:rsidR="18176C76">
        <w:rPr>
          <w:rFonts w:ascii="Times New Roman" w:hAnsi="Times New Roman" w:eastAsia="Times New Roman" w:cs="Times New Roman"/>
          <w:b w:val="0"/>
          <w:bCs w:val="0"/>
          <w:i w:val="1"/>
          <w:iCs w:val="1"/>
          <w:noProof w:val="0"/>
          <w:sz w:val="24"/>
          <w:szCs w:val="24"/>
          <w:lang w:val="en-GB"/>
        </w:rPr>
        <w:t xml:space="preserve"> Children and Libraries, </w:t>
      </w:r>
      <w:r w:rsidRPr="7B3823F9" w:rsidR="18176C76">
        <w:rPr>
          <w:rFonts w:ascii="Times New Roman" w:hAnsi="Times New Roman" w:eastAsia="Times New Roman" w:cs="Times New Roman"/>
          <w:b w:val="0"/>
          <w:bCs w:val="0"/>
          <w:i w:val="0"/>
          <w:iCs w:val="0"/>
          <w:noProof w:val="0"/>
          <w:sz w:val="24"/>
          <w:szCs w:val="24"/>
          <w:lang w:val="en-GB"/>
        </w:rPr>
        <w:t>pp.21-26.</w:t>
      </w:r>
      <w:r w:rsidRPr="7B3823F9" w:rsidR="18176C76">
        <w:rPr>
          <w:rFonts w:ascii="Times New Roman" w:hAnsi="Times New Roman" w:eastAsia="Times New Roman" w:cs="Times New Roman"/>
          <w:b w:val="0"/>
          <w:bCs w:val="0"/>
          <w:i w:val="1"/>
          <w:iCs w:val="1"/>
          <w:noProof w:val="0"/>
          <w:sz w:val="24"/>
          <w:szCs w:val="24"/>
          <w:lang w:val="en-GB"/>
        </w:rPr>
        <w:t xml:space="preserve"> </w:t>
      </w:r>
      <w:r w:rsidRPr="7B3823F9" w:rsidR="18176C76">
        <w:rPr>
          <w:rFonts w:ascii="Times New Roman" w:hAnsi="Times New Roman" w:eastAsia="Times New Roman" w:cs="Times New Roman"/>
          <w:b w:val="0"/>
          <w:bCs w:val="0"/>
          <w:i w:val="0"/>
          <w:iCs w:val="0"/>
          <w:noProof w:val="0"/>
          <w:sz w:val="24"/>
          <w:szCs w:val="24"/>
          <w:lang w:val="en-GB"/>
        </w:rPr>
        <w:t>Available at:</w:t>
      </w:r>
      <w:r w:rsidRPr="7B3823F9" w:rsidR="18176C76">
        <w:rPr>
          <w:rFonts w:ascii="Times New Roman" w:hAnsi="Times New Roman" w:eastAsia="Times New Roman" w:cs="Times New Roman"/>
          <w:b w:val="0"/>
          <w:bCs w:val="0"/>
          <w:i w:val="1"/>
          <w:iCs w:val="1"/>
          <w:noProof w:val="0"/>
          <w:sz w:val="24"/>
          <w:szCs w:val="24"/>
          <w:lang w:val="en-GB"/>
        </w:rPr>
        <w:t xml:space="preserve">  </w:t>
      </w:r>
      <w:hyperlink r:id="Rc54b6e21bfc1413c">
        <w:r w:rsidRPr="7B3823F9" w:rsidR="18176C76">
          <w:rPr>
            <w:rStyle w:val="Hyperlink"/>
            <w:rFonts w:ascii="Times New Roman" w:hAnsi="Times New Roman" w:eastAsia="Times New Roman" w:cs="Times New Roman"/>
            <w:b w:val="0"/>
            <w:bCs w:val="0"/>
            <w:i w:val="1"/>
            <w:iCs w:val="1"/>
            <w:strike w:val="0"/>
            <w:dstrike w:val="0"/>
            <w:noProof w:val="0"/>
            <w:sz w:val="24"/>
            <w:szCs w:val="24"/>
            <w:lang w:val="en-GB"/>
          </w:rPr>
          <w:t>https://journals.ala.org/index.php/cal/article/viewFile/5990/7634</w:t>
        </w:r>
      </w:hyperlink>
      <w:r w:rsidRPr="7B3823F9" w:rsidR="18176C76">
        <w:rPr>
          <w:rFonts w:ascii="Times New Roman" w:hAnsi="Times New Roman" w:eastAsia="Times New Roman" w:cs="Times New Roman"/>
          <w:b w:val="0"/>
          <w:bCs w:val="0"/>
          <w:i w:val="1"/>
          <w:iCs w:val="1"/>
          <w:noProof w:val="0"/>
          <w:sz w:val="24"/>
          <w:szCs w:val="24"/>
          <w:lang w:val="en-GB"/>
        </w:rPr>
        <w:t xml:space="preserve"> </w:t>
      </w:r>
      <w:r w:rsidRPr="7B3823F9" w:rsidR="18176C76">
        <w:rPr>
          <w:rFonts w:ascii="Times New Roman" w:hAnsi="Times New Roman" w:eastAsia="Times New Roman" w:cs="Times New Roman"/>
          <w:b w:val="0"/>
          <w:bCs w:val="0"/>
          <w:i w:val="0"/>
          <w:iCs w:val="0"/>
          <w:noProof w:val="0"/>
          <w:sz w:val="24"/>
          <w:szCs w:val="24"/>
          <w:lang w:val="en-GB"/>
        </w:rPr>
        <w:t xml:space="preserve">(Accessed: 21 October 2023). </w:t>
      </w:r>
    </w:p>
    <w:p w:rsidR="7B3823F9" w:rsidP="7B3823F9" w:rsidRDefault="7B3823F9" w14:paraId="3958C937" w14:textId="4DD125EE">
      <w:pPr>
        <w:spacing w:after="160" w:line="360" w:lineRule="auto"/>
        <w:rPr>
          <w:rFonts w:ascii="Times New Roman" w:hAnsi="Times New Roman" w:eastAsia="Times New Roman" w:cs="Times New Roman"/>
          <w:b w:val="0"/>
          <w:bCs w:val="0"/>
          <w:i w:val="0"/>
          <w:iCs w:val="0"/>
          <w:noProof w:val="0"/>
          <w:sz w:val="24"/>
          <w:szCs w:val="24"/>
          <w:lang w:val="en-GB"/>
        </w:rPr>
      </w:pPr>
    </w:p>
    <w:p w:rsidR="18176C76" w:rsidP="7B3823F9" w:rsidRDefault="18176C76" w14:paraId="6DECCF54" w14:textId="6E1C8B10">
      <w:pPr>
        <w:spacing w:after="160" w:line="360" w:lineRule="auto"/>
        <w:rPr>
          <w:rFonts w:ascii="Times New Roman" w:hAnsi="Times New Roman" w:eastAsia="Times New Roman" w:cs="Times New Roman"/>
          <w:b w:val="0"/>
          <w:bCs w:val="0"/>
          <w:i w:val="0"/>
          <w:iCs w:val="0"/>
          <w:noProof w:val="0"/>
          <w:sz w:val="24"/>
          <w:szCs w:val="24"/>
          <w:lang w:val="en-GB"/>
        </w:rPr>
      </w:pPr>
      <w:r w:rsidRPr="7B3823F9" w:rsidR="18176C76">
        <w:rPr>
          <w:rFonts w:ascii="Times New Roman" w:hAnsi="Times New Roman" w:eastAsia="Times New Roman" w:cs="Times New Roman"/>
          <w:b w:val="0"/>
          <w:bCs w:val="0"/>
          <w:i w:val="0"/>
          <w:iCs w:val="0"/>
          <w:noProof w:val="0"/>
          <w:sz w:val="24"/>
          <w:szCs w:val="24"/>
          <w:lang w:val="en-GB"/>
        </w:rPr>
        <w:t xml:space="preserve">Ahmed, A. (2018) </w:t>
      </w:r>
      <w:r w:rsidRPr="7B3823F9" w:rsidR="18176C76">
        <w:rPr>
          <w:rFonts w:ascii="Times New Roman" w:hAnsi="Times New Roman" w:eastAsia="Times New Roman" w:cs="Times New Roman"/>
          <w:b w:val="0"/>
          <w:bCs w:val="0"/>
          <w:i w:val="1"/>
          <w:iCs w:val="1"/>
          <w:noProof w:val="0"/>
          <w:sz w:val="24"/>
          <w:szCs w:val="24"/>
          <w:lang w:val="en-GB"/>
        </w:rPr>
        <w:t>Finding the voice to tell our stories</w:t>
      </w:r>
      <w:r w:rsidRPr="7B3823F9" w:rsidR="18176C76">
        <w:rPr>
          <w:rFonts w:ascii="Times New Roman" w:hAnsi="Times New Roman" w:eastAsia="Times New Roman" w:cs="Times New Roman"/>
          <w:b w:val="0"/>
          <w:bCs w:val="0"/>
          <w:i w:val="0"/>
          <w:iCs w:val="0"/>
          <w:noProof w:val="0"/>
          <w:sz w:val="24"/>
          <w:szCs w:val="24"/>
          <w:lang w:val="en-GB"/>
        </w:rPr>
        <w:t xml:space="preserve">. Available at: </w:t>
      </w:r>
      <w:hyperlink r:id="R08a3c37c9dd34b7e">
        <w:r w:rsidRPr="7B3823F9" w:rsidR="18176C76">
          <w:rPr>
            <w:rStyle w:val="Hyperlink"/>
            <w:rFonts w:ascii="Times New Roman" w:hAnsi="Times New Roman" w:eastAsia="Times New Roman" w:cs="Times New Roman"/>
            <w:b w:val="0"/>
            <w:bCs w:val="0"/>
            <w:i w:val="0"/>
            <w:iCs w:val="0"/>
            <w:strike w:val="0"/>
            <w:dstrike w:val="0"/>
            <w:noProof w:val="0"/>
            <w:sz w:val="24"/>
            <w:szCs w:val="24"/>
            <w:lang w:val="en-GB"/>
          </w:rPr>
          <w:t>https://oracycambridge.org/finding-the-voice-to-tell-our-stories/</w:t>
        </w:r>
      </w:hyperlink>
      <w:r w:rsidRPr="7B3823F9" w:rsidR="18176C76">
        <w:rPr>
          <w:rFonts w:ascii="Times New Roman" w:hAnsi="Times New Roman" w:eastAsia="Times New Roman" w:cs="Times New Roman"/>
          <w:b w:val="0"/>
          <w:bCs w:val="0"/>
          <w:i w:val="0"/>
          <w:iCs w:val="0"/>
          <w:noProof w:val="0"/>
          <w:sz w:val="24"/>
          <w:szCs w:val="24"/>
          <w:lang w:val="en-GB"/>
        </w:rPr>
        <w:t>. (Accessed: 26 October 2023).</w:t>
      </w:r>
    </w:p>
    <w:p w:rsidR="7B3823F9" w:rsidP="7B3823F9" w:rsidRDefault="7B3823F9" w14:paraId="51C3F0C8" w14:textId="6345EC66">
      <w:pPr>
        <w:spacing w:after="160" w:line="360" w:lineRule="auto"/>
        <w:rPr>
          <w:rFonts w:ascii="Times New Roman" w:hAnsi="Times New Roman" w:eastAsia="Times New Roman" w:cs="Times New Roman"/>
          <w:b w:val="0"/>
          <w:bCs w:val="0"/>
          <w:i w:val="0"/>
          <w:iCs w:val="0"/>
          <w:noProof w:val="0"/>
          <w:sz w:val="24"/>
          <w:szCs w:val="24"/>
          <w:lang w:val="en-GB"/>
        </w:rPr>
      </w:pPr>
    </w:p>
    <w:p w:rsidR="18176C76" w:rsidP="7B3823F9" w:rsidRDefault="18176C76" w14:paraId="43C92E1C" w14:textId="1BB3C7D0">
      <w:pPr>
        <w:spacing w:after="160" w:line="360" w:lineRule="auto"/>
        <w:rPr>
          <w:rFonts w:ascii="Times New Roman" w:hAnsi="Times New Roman" w:eastAsia="Times New Roman" w:cs="Times New Roman"/>
          <w:b w:val="0"/>
          <w:bCs w:val="0"/>
          <w:i w:val="0"/>
          <w:iCs w:val="0"/>
          <w:noProof w:val="0"/>
          <w:sz w:val="24"/>
          <w:szCs w:val="24"/>
          <w:lang w:val="en-GB"/>
        </w:rPr>
      </w:pPr>
      <w:r w:rsidRPr="7B3823F9" w:rsidR="18176C76">
        <w:rPr>
          <w:rFonts w:ascii="Times New Roman" w:hAnsi="Times New Roman" w:eastAsia="Times New Roman" w:cs="Times New Roman"/>
          <w:b w:val="0"/>
          <w:bCs w:val="0"/>
          <w:i w:val="0"/>
          <w:iCs w:val="0"/>
          <w:noProof w:val="0"/>
          <w:sz w:val="24"/>
          <w:szCs w:val="24"/>
          <w:lang w:val="en-GB"/>
        </w:rPr>
        <w:t xml:space="preserve">Bouchrika, I. (2023) </w:t>
      </w:r>
      <w:r w:rsidRPr="7B3823F9" w:rsidR="18176C76">
        <w:rPr>
          <w:rFonts w:ascii="Times New Roman" w:hAnsi="Times New Roman" w:eastAsia="Times New Roman" w:cs="Times New Roman"/>
          <w:b w:val="0"/>
          <w:bCs w:val="0"/>
          <w:i w:val="1"/>
          <w:iCs w:val="1"/>
          <w:noProof w:val="0"/>
          <w:sz w:val="24"/>
          <w:szCs w:val="24"/>
          <w:lang w:val="en-GB"/>
        </w:rPr>
        <w:t xml:space="preserve">Digital Storytelling: Benefits, Examples, Tools &amp; Tips. </w:t>
      </w:r>
      <w:r w:rsidRPr="7B3823F9" w:rsidR="18176C76">
        <w:rPr>
          <w:rFonts w:ascii="Times New Roman" w:hAnsi="Times New Roman" w:eastAsia="Times New Roman" w:cs="Times New Roman"/>
          <w:b w:val="0"/>
          <w:bCs w:val="0"/>
          <w:i w:val="0"/>
          <w:iCs w:val="0"/>
          <w:noProof w:val="0"/>
          <w:sz w:val="24"/>
          <w:szCs w:val="24"/>
          <w:lang w:val="en-GB"/>
        </w:rPr>
        <w:t xml:space="preserve">Available at: </w:t>
      </w:r>
      <w:hyperlink r:id="Rc6d0859062dc4816">
        <w:r w:rsidRPr="7B3823F9" w:rsidR="18176C76">
          <w:rPr>
            <w:rStyle w:val="Hyperlink"/>
            <w:rFonts w:ascii="Times New Roman" w:hAnsi="Times New Roman" w:eastAsia="Times New Roman" w:cs="Times New Roman"/>
            <w:b w:val="0"/>
            <w:bCs w:val="0"/>
            <w:i w:val="0"/>
            <w:iCs w:val="0"/>
            <w:strike w:val="0"/>
            <w:dstrike w:val="0"/>
            <w:noProof w:val="0"/>
            <w:sz w:val="24"/>
            <w:szCs w:val="24"/>
            <w:lang w:val="en-GB"/>
          </w:rPr>
          <w:t>https://research.com/education/digital-storytelling</w:t>
        </w:r>
      </w:hyperlink>
      <w:r w:rsidRPr="7B3823F9" w:rsidR="18176C76">
        <w:rPr>
          <w:rFonts w:ascii="Times New Roman" w:hAnsi="Times New Roman" w:eastAsia="Times New Roman" w:cs="Times New Roman"/>
          <w:b w:val="0"/>
          <w:bCs w:val="0"/>
          <w:i w:val="0"/>
          <w:iCs w:val="0"/>
          <w:noProof w:val="0"/>
          <w:sz w:val="24"/>
          <w:szCs w:val="24"/>
          <w:lang w:val="en-GB"/>
        </w:rPr>
        <w:t xml:space="preserve">. (Accessed: 26 October 2023). </w:t>
      </w:r>
    </w:p>
    <w:p w:rsidR="7B3823F9" w:rsidP="7B3823F9" w:rsidRDefault="7B3823F9" w14:paraId="67825DF9" w14:textId="6B5BBA9A">
      <w:pPr>
        <w:spacing w:after="160" w:line="360" w:lineRule="auto"/>
        <w:rPr>
          <w:rFonts w:ascii="Times New Roman" w:hAnsi="Times New Roman" w:eastAsia="Times New Roman" w:cs="Times New Roman"/>
          <w:b w:val="0"/>
          <w:bCs w:val="0"/>
          <w:i w:val="0"/>
          <w:iCs w:val="0"/>
          <w:noProof w:val="0"/>
          <w:sz w:val="24"/>
          <w:szCs w:val="24"/>
          <w:lang w:val="en-GB"/>
        </w:rPr>
      </w:pPr>
    </w:p>
    <w:p w:rsidR="18176C76" w:rsidP="7B3823F9" w:rsidRDefault="18176C76" w14:paraId="57B1B42E" w14:textId="0FFBFA1E">
      <w:pPr>
        <w:spacing w:after="160" w:line="360" w:lineRule="auto"/>
        <w:rPr>
          <w:rFonts w:ascii="Times New Roman" w:hAnsi="Times New Roman" w:eastAsia="Times New Roman" w:cs="Times New Roman"/>
          <w:b w:val="0"/>
          <w:bCs w:val="0"/>
          <w:i w:val="0"/>
          <w:iCs w:val="0"/>
          <w:noProof w:val="0"/>
          <w:sz w:val="24"/>
          <w:szCs w:val="24"/>
          <w:lang w:val="en-GB"/>
        </w:rPr>
      </w:pPr>
      <w:r w:rsidRPr="7B3823F9" w:rsidR="18176C76">
        <w:rPr>
          <w:rFonts w:ascii="Times New Roman" w:hAnsi="Times New Roman" w:eastAsia="Times New Roman" w:cs="Times New Roman"/>
          <w:b w:val="0"/>
          <w:bCs w:val="0"/>
          <w:i w:val="0"/>
          <w:iCs w:val="0"/>
          <w:noProof w:val="0"/>
          <w:sz w:val="24"/>
          <w:szCs w:val="24"/>
          <w:lang w:val="en-GB"/>
        </w:rPr>
        <w:t xml:space="preserve">Bower, V. and Barrett, S. (2014) ‘Rhythm, rhyme and repetition’, in Bower, V (Eds). </w:t>
      </w:r>
      <w:r w:rsidRPr="7B3823F9" w:rsidR="18176C76">
        <w:rPr>
          <w:rFonts w:ascii="Times New Roman" w:hAnsi="Times New Roman" w:eastAsia="Times New Roman" w:cs="Times New Roman"/>
          <w:b w:val="0"/>
          <w:bCs w:val="0"/>
          <w:i w:val="1"/>
          <w:iCs w:val="1"/>
          <w:noProof w:val="0"/>
          <w:sz w:val="24"/>
          <w:szCs w:val="24"/>
          <w:lang w:val="en-GB"/>
        </w:rPr>
        <w:t xml:space="preserve">Developing Early Literacy 0-8. </w:t>
      </w:r>
      <w:r w:rsidRPr="7B3823F9" w:rsidR="18176C76">
        <w:rPr>
          <w:rFonts w:ascii="Times New Roman" w:hAnsi="Times New Roman" w:eastAsia="Times New Roman" w:cs="Times New Roman"/>
          <w:b w:val="0"/>
          <w:bCs w:val="0"/>
          <w:i w:val="0"/>
          <w:iCs w:val="0"/>
          <w:noProof w:val="0"/>
          <w:sz w:val="24"/>
          <w:szCs w:val="24"/>
          <w:lang w:val="en-GB"/>
        </w:rPr>
        <w:t xml:space="preserve">London: Sage Publications Limited, pp. 118-134. </w:t>
      </w:r>
    </w:p>
    <w:p w:rsidR="7B3823F9" w:rsidP="7B3823F9" w:rsidRDefault="7B3823F9" w14:paraId="7D4C9565" w14:textId="4F512DE1">
      <w:pPr>
        <w:spacing w:after="160" w:line="360" w:lineRule="auto"/>
        <w:rPr>
          <w:rFonts w:ascii="Times New Roman" w:hAnsi="Times New Roman" w:eastAsia="Times New Roman" w:cs="Times New Roman"/>
          <w:b w:val="0"/>
          <w:bCs w:val="0"/>
          <w:i w:val="0"/>
          <w:iCs w:val="0"/>
          <w:noProof w:val="0"/>
          <w:sz w:val="24"/>
          <w:szCs w:val="24"/>
          <w:lang w:val="en-GB"/>
        </w:rPr>
      </w:pPr>
    </w:p>
    <w:p w:rsidR="18176C76" w:rsidP="7B3823F9" w:rsidRDefault="18176C76" w14:paraId="6E17EC27" w14:textId="4FC7463B">
      <w:pPr>
        <w:spacing w:after="160" w:line="360" w:lineRule="auto"/>
        <w:rPr>
          <w:rFonts w:ascii="Times New Roman" w:hAnsi="Times New Roman" w:eastAsia="Times New Roman" w:cs="Times New Roman"/>
          <w:b w:val="0"/>
          <w:bCs w:val="0"/>
          <w:i w:val="0"/>
          <w:iCs w:val="0"/>
          <w:noProof w:val="0"/>
          <w:sz w:val="24"/>
          <w:szCs w:val="24"/>
          <w:lang w:val="en-GB"/>
        </w:rPr>
      </w:pPr>
      <w:r w:rsidRPr="7B3823F9" w:rsidR="18176C76">
        <w:rPr>
          <w:rFonts w:ascii="Times New Roman" w:hAnsi="Times New Roman" w:eastAsia="Times New Roman" w:cs="Times New Roman"/>
          <w:b w:val="0"/>
          <w:bCs w:val="0"/>
          <w:i w:val="0"/>
          <w:iCs w:val="0"/>
          <w:noProof w:val="0"/>
          <w:sz w:val="24"/>
          <w:szCs w:val="24"/>
          <w:lang w:val="en-GB"/>
        </w:rPr>
        <w:t xml:space="preserve">Brodin, J. and K, Renblad. (2019) ‘Improvement of preschool children’s speech and language skills, Early Child Development and Care’, </w:t>
      </w:r>
      <w:r w:rsidRPr="7B3823F9" w:rsidR="18176C76">
        <w:rPr>
          <w:rFonts w:ascii="Times New Roman" w:hAnsi="Times New Roman" w:eastAsia="Times New Roman" w:cs="Times New Roman"/>
          <w:b w:val="0"/>
          <w:bCs w:val="0"/>
          <w:i w:val="1"/>
          <w:iCs w:val="1"/>
          <w:noProof w:val="0"/>
          <w:sz w:val="24"/>
          <w:szCs w:val="24"/>
          <w:lang w:val="en-GB"/>
        </w:rPr>
        <w:t>Early Child Development and Care</w:t>
      </w:r>
      <w:r w:rsidRPr="7B3823F9" w:rsidR="18176C76">
        <w:rPr>
          <w:rFonts w:ascii="Times New Roman" w:hAnsi="Times New Roman" w:eastAsia="Times New Roman" w:cs="Times New Roman"/>
          <w:b w:val="0"/>
          <w:bCs w:val="0"/>
          <w:i w:val="0"/>
          <w:iCs w:val="0"/>
          <w:noProof w:val="0"/>
          <w:sz w:val="24"/>
          <w:szCs w:val="24"/>
          <w:lang w:val="en-GB"/>
        </w:rPr>
        <w:t xml:space="preserve">, 190(14), pp.2205-2213. Available at: </w:t>
      </w:r>
      <w:hyperlink r:id="Rfe1e10e9f20244f1">
        <w:r w:rsidRPr="7B3823F9" w:rsidR="18176C76">
          <w:rPr>
            <w:rStyle w:val="Hyperlink"/>
            <w:rFonts w:ascii="Times New Roman" w:hAnsi="Times New Roman" w:eastAsia="Times New Roman" w:cs="Times New Roman"/>
            <w:b w:val="0"/>
            <w:bCs w:val="0"/>
            <w:i w:val="0"/>
            <w:iCs w:val="0"/>
            <w:strike w:val="0"/>
            <w:dstrike w:val="0"/>
            <w:noProof w:val="0"/>
            <w:sz w:val="24"/>
            <w:szCs w:val="24"/>
            <w:lang w:val="en-GB"/>
          </w:rPr>
          <w:t>https://doi.org/10.1080/03004430.2018.1564917</w:t>
        </w:r>
      </w:hyperlink>
      <w:r w:rsidRPr="7B3823F9" w:rsidR="18176C76">
        <w:rPr>
          <w:rFonts w:ascii="Times New Roman" w:hAnsi="Times New Roman" w:eastAsia="Times New Roman" w:cs="Times New Roman"/>
          <w:b w:val="0"/>
          <w:bCs w:val="0"/>
          <w:i w:val="0"/>
          <w:iCs w:val="0"/>
          <w:noProof w:val="0"/>
          <w:sz w:val="24"/>
          <w:szCs w:val="24"/>
          <w:lang w:val="en-GB"/>
        </w:rPr>
        <w:t xml:space="preserve">. (Accessed: 26 October 2023). </w:t>
      </w:r>
    </w:p>
    <w:p w:rsidR="7B3823F9" w:rsidP="7B3823F9" w:rsidRDefault="7B3823F9" w14:paraId="654053CE" w14:textId="35F56BF9">
      <w:pPr>
        <w:spacing w:after="160" w:line="360" w:lineRule="auto"/>
        <w:rPr>
          <w:rFonts w:ascii="Times New Roman" w:hAnsi="Times New Roman" w:eastAsia="Times New Roman" w:cs="Times New Roman"/>
          <w:b w:val="0"/>
          <w:bCs w:val="0"/>
          <w:i w:val="0"/>
          <w:iCs w:val="0"/>
          <w:noProof w:val="0"/>
          <w:sz w:val="24"/>
          <w:szCs w:val="24"/>
          <w:lang w:val="en-GB"/>
        </w:rPr>
      </w:pPr>
    </w:p>
    <w:p w:rsidR="18176C76" w:rsidP="7B3823F9" w:rsidRDefault="18176C76" w14:paraId="72F85766" w14:textId="27AD856D">
      <w:pPr>
        <w:spacing w:after="160" w:line="360" w:lineRule="auto"/>
        <w:rPr>
          <w:rFonts w:ascii="Times New Roman" w:hAnsi="Times New Roman" w:eastAsia="Times New Roman" w:cs="Times New Roman"/>
          <w:b w:val="0"/>
          <w:bCs w:val="0"/>
          <w:i w:val="0"/>
          <w:iCs w:val="0"/>
          <w:noProof w:val="0"/>
          <w:sz w:val="24"/>
          <w:szCs w:val="24"/>
          <w:lang w:val="en-GB"/>
        </w:rPr>
      </w:pPr>
      <w:r w:rsidRPr="7B3823F9" w:rsidR="18176C76">
        <w:rPr>
          <w:rFonts w:ascii="Times New Roman" w:hAnsi="Times New Roman" w:eastAsia="Times New Roman" w:cs="Times New Roman"/>
          <w:b w:val="0"/>
          <w:bCs w:val="0"/>
          <w:i w:val="0"/>
          <w:iCs w:val="0"/>
          <w:noProof w:val="0"/>
          <w:sz w:val="24"/>
          <w:szCs w:val="24"/>
          <w:lang w:val="en-GB"/>
        </w:rPr>
        <w:t xml:space="preserve">Bus, A. G., and van IJzendoorn, M. H. (1988) ‘Mother-Child Interactions, Attachment, and Emergent Literacy: A Cross-Sectional Study’, </w:t>
      </w:r>
      <w:r w:rsidRPr="7B3823F9" w:rsidR="18176C76">
        <w:rPr>
          <w:rFonts w:ascii="Times New Roman" w:hAnsi="Times New Roman" w:eastAsia="Times New Roman" w:cs="Times New Roman"/>
          <w:b w:val="0"/>
          <w:bCs w:val="0"/>
          <w:i w:val="1"/>
          <w:iCs w:val="1"/>
          <w:noProof w:val="0"/>
          <w:sz w:val="24"/>
          <w:szCs w:val="24"/>
          <w:lang w:val="en-GB"/>
        </w:rPr>
        <w:t>Child Development</w:t>
      </w:r>
      <w:r w:rsidRPr="7B3823F9" w:rsidR="18176C76">
        <w:rPr>
          <w:rFonts w:ascii="Times New Roman" w:hAnsi="Times New Roman" w:eastAsia="Times New Roman" w:cs="Times New Roman"/>
          <w:b w:val="0"/>
          <w:bCs w:val="0"/>
          <w:i w:val="0"/>
          <w:iCs w:val="0"/>
          <w:noProof w:val="0"/>
          <w:sz w:val="24"/>
          <w:szCs w:val="24"/>
          <w:lang w:val="en-GB"/>
        </w:rPr>
        <w:t xml:space="preserve">, 59(5), pp.1262–1272. Available at: </w:t>
      </w:r>
      <w:hyperlink r:id="R01e9cfca42c149a0">
        <w:r w:rsidRPr="7B3823F9" w:rsidR="18176C76">
          <w:rPr>
            <w:rStyle w:val="Hyperlink"/>
            <w:rFonts w:ascii="Times New Roman" w:hAnsi="Times New Roman" w:eastAsia="Times New Roman" w:cs="Times New Roman"/>
            <w:b w:val="0"/>
            <w:bCs w:val="0"/>
            <w:i w:val="0"/>
            <w:iCs w:val="0"/>
            <w:strike w:val="0"/>
            <w:dstrike w:val="0"/>
            <w:noProof w:val="0"/>
            <w:sz w:val="24"/>
            <w:szCs w:val="24"/>
            <w:lang w:val="en-GB"/>
          </w:rPr>
          <w:t>https://doi.org/10.2307/1130489</w:t>
        </w:r>
      </w:hyperlink>
      <w:r w:rsidRPr="7B3823F9" w:rsidR="18176C76">
        <w:rPr>
          <w:rFonts w:ascii="Times New Roman" w:hAnsi="Times New Roman" w:eastAsia="Times New Roman" w:cs="Times New Roman"/>
          <w:b w:val="0"/>
          <w:bCs w:val="0"/>
          <w:i w:val="0"/>
          <w:iCs w:val="0"/>
          <w:noProof w:val="0"/>
          <w:sz w:val="24"/>
          <w:szCs w:val="24"/>
          <w:lang w:val="en-GB"/>
        </w:rPr>
        <w:t xml:space="preserve">. (Accessed: 21 October 2023). </w:t>
      </w:r>
    </w:p>
    <w:p w:rsidR="7B3823F9" w:rsidP="7B3823F9" w:rsidRDefault="7B3823F9" w14:paraId="57CB2C1C" w14:textId="32EB4AC6">
      <w:pPr>
        <w:spacing w:after="160" w:line="360" w:lineRule="auto"/>
        <w:rPr>
          <w:rFonts w:ascii="Times New Roman" w:hAnsi="Times New Roman" w:eastAsia="Times New Roman" w:cs="Times New Roman"/>
          <w:b w:val="0"/>
          <w:bCs w:val="0"/>
          <w:i w:val="0"/>
          <w:iCs w:val="0"/>
          <w:noProof w:val="0"/>
          <w:sz w:val="24"/>
          <w:szCs w:val="24"/>
          <w:lang w:val="en-GB"/>
        </w:rPr>
      </w:pPr>
    </w:p>
    <w:p w:rsidR="18176C76" w:rsidP="7B3823F9" w:rsidRDefault="18176C76" w14:paraId="590D80BE" w14:textId="08D60DA8">
      <w:pPr>
        <w:spacing w:after="160" w:line="360" w:lineRule="auto"/>
        <w:rPr>
          <w:rFonts w:ascii="Times New Roman" w:hAnsi="Times New Roman" w:eastAsia="Times New Roman" w:cs="Times New Roman"/>
          <w:b w:val="0"/>
          <w:bCs w:val="0"/>
          <w:i w:val="0"/>
          <w:iCs w:val="0"/>
          <w:noProof w:val="0"/>
          <w:sz w:val="24"/>
          <w:szCs w:val="24"/>
          <w:lang w:val="en-GB"/>
        </w:rPr>
      </w:pPr>
      <w:r w:rsidRPr="7B3823F9" w:rsidR="18176C76">
        <w:rPr>
          <w:rFonts w:ascii="Times New Roman" w:hAnsi="Times New Roman" w:eastAsia="Times New Roman" w:cs="Times New Roman"/>
          <w:b w:val="0"/>
          <w:bCs w:val="0"/>
          <w:i w:val="0"/>
          <w:iCs w:val="0"/>
          <w:noProof w:val="0"/>
          <w:sz w:val="24"/>
          <w:szCs w:val="24"/>
          <w:lang w:val="en-GB"/>
        </w:rPr>
        <w:t xml:space="preserve">Byington, T. A. and Kim, Y. (2017) ‘Promoting Preschoolers’ Emergent Writing’, </w:t>
      </w:r>
      <w:r w:rsidRPr="7B3823F9" w:rsidR="18176C76">
        <w:rPr>
          <w:rFonts w:ascii="Times New Roman" w:hAnsi="Times New Roman" w:eastAsia="Times New Roman" w:cs="Times New Roman"/>
          <w:b w:val="0"/>
          <w:bCs w:val="0"/>
          <w:i w:val="1"/>
          <w:iCs w:val="1"/>
          <w:noProof w:val="0"/>
          <w:sz w:val="24"/>
          <w:szCs w:val="24"/>
          <w:lang w:val="en-GB"/>
        </w:rPr>
        <w:t>National Association for the Education of Young Children</w:t>
      </w:r>
      <w:r w:rsidRPr="7B3823F9" w:rsidR="18176C76">
        <w:rPr>
          <w:rFonts w:ascii="Times New Roman" w:hAnsi="Times New Roman" w:eastAsia="Times New Roman" w:cs="Times New Roman"/>
          <w:b w:val="0"/>
          <w:bCs w:val="0"/>
          <w:i w:val="0"/>
          <w:iCs w:val="0"/>
          <w:noProof w:val="0"/>
          <w:sz w:val="24"/>
          <w:szCs w:val="24"/>
          <w:lang w:val="en-GB"/>
        </w:rPr>
        <w:t xml:space="preserve">. Available at: </w:t>
      </w:r>
      <w:hyperlink r:id="R6ef50799a3b045c1">
        <w:r w:rsidRPr="7B3823F9" w:rsidR="18176C76">
          <w:rPr>
            <w:rStyle w:val="Hyperlink"/>
            <w:rFonts w:ascii="Times New Roman" w:hAnsi="Times New Roman" w:eastAsia="Times New Roman" w:cs="Times New Roman"/>
            <w:b w:val="0"/>
            <w:bCs w:val="0"/>
            <w:i w:val="0"/>
            <w:iCs w:val="0"/>
            <w:strike w:val="0"/>
            <w:dstrike w:val="0"/>
            <w:noProof w:val="0"/>
            <w:sz w:val="24"/>
            <w:szCs w:val="24"/>
            <w:lang w:val="en-GB"/>
          </w:rPr>
          <w:t>https://www.naeyc.org/resources/pubs/yc/nov2017/emergent-writing</w:t>
        </w:r>
      </w:hyperlink>
      <w:r w:rsidRPr="7B3823F9" w:rsidR="18176C76">
        <w:rPr>
          <w:rFonts w:ascii="Times New Roman" w:hAnsi="Times New Roman" w:eastAsia="Times New Roman" w:cs="Times New Roman"/>
          <w:b w:val="0"/>
          <w:bCs w:val="0"/>
          <w:i w:val="0"/>
          <w:iCs w:val="0"/>
          <w:noProof w:val="0"/>
          <w:sz w:val="24"/>
          <w:szCs w:val="24"/>
          <w:lang w:val="en-GB"/>
        </w:rPr>
        <w:t>. (Accessed:27 October 2023).</w:t>
      </w:r>
    </w:p>
    <w:p w:rsidR="7B3823F9" w:rsidP="7B3823F9" w:rsidRDefault="7B3823F9" w14:paraId="7CAEB6E9" w14:textId="2963B809">
      <w:pPr>
        <w:spacing w:after="160" w:line="360" w:lineRule="auto"/>
        <w:rPr>
          <w:rFonts w:ascii="Times New Roman" w:hAnsi="Times New Roman" w:eastAsia="Times New Roman" w:cs="Times New Roman"/>
          <w:b w:val="0"/>
          <w:bCs w:val="0"/>
          <w:i w:val="0"/>
          <w:iCs w:val="0"/>
          <w:noProof w:val="0"/>
          <w:sz w:val="24"/>
          <w:szCs w:val="24"/>
          <w:lang w:val="en-GB"/>
        </w:rPr>
      </w:pPr>
    </w:p>
    <w:p w:rsidR="18176C76" w:rsidP="7B3823F9" w:rsidRDefault="18176C76" w14:paraId="537A410E" w14:textId="4E861138">
      <w:pPr>
        <w:spacing w:after="0" w:line="360" w:lineRule="auto"/>
        <w:rPr>
          <w:rFonts w:ascii="Times New Roman" w:hAnsi="Times New Roman" w:eastAsia="Times New Roman" w:cs="Times New Roman"/>
          <w:b w:val="0"/>
          <w:bCs w:val="0"/>
          <w:i w:val="0"/>
          <w:iCs w:val="0"/>
          <w:noProof w:val="0"/>
          <w:sz w:val="24"/>
          <w:szCs w:val="24"/>
          <w:lang w:val="en-GB"/>
        </w:rPr>
      </w:pPr>
      <w:r w:rsidRPr="7B3823F9" w:rsidR="18176C76">
        <w:rPr>
          <w:rFonts w:ascii="Times New Roman" w:hAnsi="Times New Roman" w:eastAsia="Times New Roman" w:cs="Times New Roman"/>
          <w:b w:val="0"/>
          <w:bCs w:val="0"/>
          <w:i w:val="0"/>
          <w:iCs w:val="0"/>
          <w:noProof w:val="0"/>
          <w:sz w:val="24"/>
          <w:szCs w:val="24"/>
          <w:lang w:val="en-GB"/>
        </w:rPr>
        <w:t>Choo, Y.B.</w:t>
      </w:r>
      <w:r w:rsidRPr="7B3823F9" w:rsidR="18176C76">
        <w:rPr>
          <w:rFonts w:ascii="Times New Roman" w:hAnsi="Times New Roman" w:eastAsia="Times New Roman" w:cs="Times New Roman"/>
          <w:b w:val="0"/>
          <w:bCs w:val="0"/>
          <w:i w:val="1"/>
          <w:iCs w:val="1"/>
          <w:noProof w:val="0"/>
          <w:sz w:val="24"/>
          <w:szCs w:val="24"/>
          <w:lang w:val="en-GB"/>
        </w:rPr>
        <w:t xml:space="preserve"> et al</w:t>
      </w:r>
      <w:r w:rsidRPr="7B3823F9" w:rsidR="18176C76">
        <w:rPr>
          <w:rFonts w:ascii="Times New Roman" w:hAnsi="Times New Roman" w:eastAsia="Times New Roman" w:cs="Times New Roman"/>
          <w:b w:val="0"/>
          <w:bCs w:val="0"/>
          <w:i w:val="0"/>
          <w:iCs w:val="0"/>
          <w:noProof w:val="0"/>
          <w:sz w:val="24"/>
          <w:szCs w:val="24"/>
          <w:lang w:val="en-GB"/>
        </w:rPr>
        <w:t xml:space="preserve"> (2020) ‘Digital Storytelling vs. Oral Storytelling: An Analysis of </w:t>
      </w:r>
    </w:p>
    <w:p w:rsidR="18176C76" w:rsidP="7B3823F9" w:rsidRDefault="18176C76" w14:paraId="6341DCB5" w14:textId="444F2972">
      <w:pPr>
        <w:spacing w:after="0" w:line="360" w:lineRule="auto"/>
        <w:rPr>
          <w:rFonts w:ascii="Times New Roman" w:hAnsi="Times New Roman" w:eastAsia="Times New Roman" w:cs="Times New Roman"/>
          <w:b w:val="0"/>
          <w:bCs w:val="0"/>
          <w:i w:val="0"/>
          <w:iCs w:val="0"/>
          <w:noProof w:val="0"/>
          <w:sz w:val="24"/>
          <w:szCs w:val="24"/>
          <w:lang w:val="en-GB"/>
        </w:rPr>
      </w:pPr>
      <w:r w:rsidRPr="7B3823F9" w:rsidR="18176C76">
        <w:rPr>
          <w:rFonts w:ascii="Times New Roman" w:hAnsi="Times New Roman" w:eastAsia="Times New Roman" w:cs="Times New Roman"/>
          <w:b w:val="0"/>
          <w:bCs w:val="0"/>
          <w:i w:val="0"/>
          <w:iCs w:val="0"/>
          <w:noProof w:val="0"/>
          <w:sz w:val="24"/>
          <w:szCs w:val="24"/>
          <w:lang w:val="en-GB"/>
        </w:rPr>
        <w:t xml:space="preserve">the Art of Telling Stories Now and Then’, </w:t>
      </w:r>
      <w:r w:rsidRPr="7B3823F9" w:rsidR="18176C76">
        <w:rPr>
          <w:rFonts w:ascii="Times New Roman" w:hAnsi="Times New Roman" w:eastAsia="Times New Roman" w:cs="Times New Roman"/>
          <w:b w:val="0"/>
          <w:bCs w:val="0"/>
          <w:i w:val="1"/>
          <w:iCs w:val="1"/>
          <w:noProof w:val="0"/>
          <w:sz w:val="24"/>
          <w:szCs w:val="24"/>
          <w:lang w:val="en-GB"/>
        </w:rPr>
        <w:t xml:space="preserve">Universal Journal of Educational Research, </w:t>
      </w:r>
      <w:r w:rsidRPr="7B3823F9" w:rsidR="18176C76">
        <w:rPr>
          <w:rFonts w:ascii="Times New Roman" w:hAnsi="Times New Roman" w:eastAsia="Times New Roman" w:cs="Times New Roman"/>
          <w:b w:val="0"/>
          <w:bCs w:val="0"/>
          <w:i w:val="0"/>
          <w:iCs w:val="0"/>
          <w:noProof w:val="0"/>
          <w:sz w:val="24"/>
          <w:szCs w:val="24"/>
          <w:lang w:val="en-GB"/>
        </w:rPr>
        <w:t xml:space="preserve">8(5A), pp.46-50. Available at: </w:t>
      </w:r>
      <w:hyperlink r:id="R9f6f0d3002314bdb">
        <w:r w:rsidRPr="7B3823F9" w:rsidR="18176C76">
          <w:rPr>
            <w:rStyle w:val="Hyperlink"/>
            <w:rFonts w:ascii="Times New Roman" w:hAnsi="Times New Roman" w:eastAsia="Times New Roman" w:cs="Times New Roman"/>
            <w:b w:val="0"/>
            <w:bCs w:val="0"/>
            <w:i w:val="0"/>
            <w:iCs w:val="0"/>
            <w:strike w:val="0"/>
            <w:dstrike w:val="0"/>
            <w:noProof w:val="0"/>
            <w:sz w:val="24"/>
            <w:szCs w:val="24"/>
            <w:lang w:val="en-GB"/>
          </w:rPr>
          <w:t>https://www.researchgate.net/publication/341290652_Digital_Storytelling_vs_Oral_Storytelling_An_Analysis_of_the_Art_of_Telling_Stories_Now_and_Then</w:t>
        </w:r>
      </w:hyperlink>
      <w:r w:rsidRPr="7B3823F9" w:rsidR="18176C76">
        <w:rPr>
          <w:rFonts w:ascii="Times New Roman" w:hAnsi="Times New Roman" w:eastAsia="Times New Roman" w:cs="Times New Roman"/>
          <w:b w:val="0"/>
          <w:bCs w:val="0"/>
          <w:i w:val="0"/>
          <w:iCs w:val="0"/>
          <w:noProof w:val="0"/>
          <w:sz w:val="24"/>
          <w:szCs w:val="24"/>
          <w:lang w:val="en-GB"/>
        </w:rPr>
        <w:t xml:space="preserve">. (Accessed: 25 October 2023). </w:t>
      </w:r>
    </w:p>
    <w:p w:rsidR="7B3823F9" w:rsidP="7B3823F9" w:rsidRDefault="7B3823F9" w14:paraId="5F7149CD" w14:textId="665F6876">
      <w:pPr>
        <w:spacing w:after="0" w:line="360" w:lineRule="auto"/>
        <w:rPr>
          <w:rFonts w:ascii="Times New Roman" w:hAnsi="Times New Roman" w:eastAsia="Times New Roman" w:cs="Times New Roman"/>
          <w:b w:val="0"/>
          <w:bCs w:val="0"/>
          <w:i w:val="0"/>
          <w:iCs w:val="0"/>
          <w:noProof w:val="0"/>
          <w:sz w:val="24"/>
          <w:szCs w:val="24"/>
          <w:lang w:val="en-GB"/>
        </w:rPr>
      </w:pPr>
    </w:p>
    <w:p w:rsidR="7B3823F9" w:rsidP="7B3823F9" w:rsidRDefault="7B3823F9" w14:paraId="48B670B5" w14:textId="28D4D77A">
      <w:pPr>
        <w:spacing w:after="0" w:line="360" w:lineRule="auto"/>
        <w:rPr>
          <w:rFonts w:ascii="Times New Roman" w:hAnsi="Times New Roman" w:eastAsia="Times New Roman" w:cs="Times New Roman"/>
          <w:b w:val="0"/>
          <w:bCs w:val="0"/>
          <w:i w:val="0"/>
          <w:iCs w:val="0"/>
          <w:noProof w:val="0"/>
          <w:sz w:val="24"/>
          <w:szCs w:val="24"/>
          <w:lang w:val="en-GB"/>
        </w:rPr>
      </w:pPr>
    </w:p>
    <w:p w:rsidR="18176C76" w:rsidP="7B3823F9" w:rsidRDefault="18176C76" w14:paraId="6F826258" w14:textId="73502178">
      <w:pPr>
        <w:spacing w:after="160" w:line="360" w:lineRule="auto"/>
        <w:rPr>
          <w:rFonts w:ascii="Times New Roman" w:hAnsi="Times New Roman" w:eastAsia="Times New Roman" w:cs="Times New Roman"/>
          <w:b w:val="0"/>
          <w:bCs w:val="0"/>
          <w:i w:val="0"/>
          <w:iCs w:val="0"/>
          <w:noProof w:val="0"/>
          <w:sz w:val="24"/>
          <w:szCs w:val="24"/>
          <w:lang w:val="en-GB"/>
        </w:rPr>
      </w:pPr>
      <w:r w:rsidRPr="7B3823F9" w:rsidR="18176C76">
        <w:rPr>
          <w:rFonts w:ascii="Times New Roman" w:hAnsi="Times New Roman" w:eastAsia="Times New Roman" w:cs="Times New Roman"/>
          <w:b w:val="0"/>
          <w:bCs w:val="0"/>
          <w:i w:val="0"/>
          <w:iCs w:val="0"/>
          <w:noProof w:val="0"/>
          <w:sz w:val="24"/>
          <w:szCs w:val="24"/>
          <w:lang w:val="en-GB"/>
        </w:rPr>
        <w:t xml:space="preserve">Cherry, K. (2023) </w:t>
      </w:r>
      <w:r w:rsidRPr="7B3823F9" w:rsidR="18176C76">
        <w:rPr>
          <w:rFonts w:ascii="Times New Roman" w:hAnsi="Times New Roman" w:eastAsia="Times New Roman" w:cs="Times New Roman"/>
          <w:b w:val="0"/>
          <w:bCs w:val="0"/>
          <w:i w:val="1"/>
          <w:iCs w:val="1"/>
          <w:noProof w:val="0"/>
          <w:sz w:val="24"/>
          <w:szCs w:val="24"/>
          <w:lang w:val="en-GB"/>
        </w:rPr>
        <w:t xml:space="preserve">What is Attachment Theory? </w:t>
      </w:r>
      <w:r w:rsidRPr="7B3823F9" w:rsidR="18176C76">
        <w:rPr>
          <w:rFonts w:ascii="Times New Roman" w:hAnsi="Times New Roman" w:eastAsia="Times New Roman" w:cs="Times New Roman"/>
          <w:b w:val="0"/>
          <w:bCs w:val="0"/>
          <w:i w:val="0"/>
          <w:iCs w:val="0"/>
          <w:noProof w:val="0"/>
          <w:sz w:val="24"/>
          <w:szCs w:val="24"/>
          <w:lang w:val="en-GB"/>
        </w:rPr>
        <w:t xml:space="preserve">Available at: </w:t>
      </w:r>
      <w:hyperlink r:id="R4a37ab2182b3421a">
        <w:r w:rsidRPr="7B3823F9" w:rsidR="18176C76">
          <w:rPr>
            <w:rStyle w:val="Hyperlink"/>
            <w:rFonts w:ascii="Times New Roman" w:hAnsi="Times New Roman" w:eastAsia="Times New Roman" w:cs="Times New Roman"/>
            <w:b w:val="0"/>
            <w:bCs w:val="0"/>
            <w:i w:val="0"/>
            <w:iCs w:val="0"/>
            <w:strike w:val="0"/>
            <w:dstrike w:val="0"/>
            <w:noProof w:val="0"/>
            <w:sz w:val="24"/>
            <w:szCs w:val="24"/>
            <w:lang w:val="en-GB"/>
          </w:rPr>
          <w:t>https://www.verywellmind.com/what-is-attachment-theory-2795337</w:t>
        </w:r>
      </w:hyperlink>
      <w:r w:rsidRPr="7B3823F9" w:rsidR="18176C76">
        <w:rPr>
          <w:rFonts w:ascii="Times New Roman" w:hAnsi="Times New Roman" w:eastAsia="Times New Roman" w:cs="Times New Roman"/>
          <w:b w:val="0"/>
          <w:bCs w:val="0"/>
          <w:i w:val="0"/>
          <w:iCs w:val="0"/>
          <w:noProof w:val="0"/>
          <w:sz w:val="24"/>
          <w:szCs w:val="24"/>
          <w:lang w:val="en-GB"/>
        </w:rPr>
        <w:t xml:space="preserve"> (Accessed: 20 October 2023). </w:t>
      </w:r>
    </w:p>
    <w:p w:rsidR="7B3823F9" w:rsidP="7B3823F9" w:rsidRDefault="7B3823F9" w14:paraId="2AEEE308" w14:textId="77409347">
      <w:pPr>
        <w:spacing w:after="160" w:line="360" w:lineRule="auto"/>
        <w:rPr>
          <w:rFonts w:ascii="Times New Roman" w:hAnsi="Times New Roman" w:eastAsia="Times New Roman" w:cs="Times New Roman"/>
          <w:b w:val="0"/>
          <w:bCs w:val="0"/>
          <w:i w:val="0"/>
          <w:iCs w:val="0"/>
          <w:noProof w:val="0"/>
          <w:sz w:val="24"/>
          <w:szCs w:val="24"/>
          <w:lang w:val="en-GB"/>
        </w:rPr>
      </w:pPr>
    </w:p>
    <w:p w:rsidR="18176C76" w:rsidP="7B3823F9" w:rsidRDefault="18176C76" w14:paraId="4EC6D772" w14:textId="6262D9E4">
      <w:pPr>
        <w:spacing w:after="160" w:line="360" w:lineRule="auto"/>
        <w:rPr>
          <w:rFonts w:ascii="Times New Roman" w:hAnsi="Times New Roman" w:eastAsia="Times New Roman" w:cs="Times New Roman"/>
          <w:b w:val="0"/>
          <w:bCs w:val="0"/>
          <w:i w:val="0"/>
          <w:iCs w:val="0"/>
          <w:noProof w:val="0"/>
          <w:sz w:val="24"/>
          <w:szCs w:val="24"/>
          <w:lang w:val="en-GB"/>
        </w:rPr>
      </w:pPr>
      <w:r w:rsidRPr="7B3823F9" w:rsidR="18176C76">
        <w:rPr>
          <w:rFonts w:ascii="Times New Roman" w:hAnsi="Times New Roman" w:eastAsia="Times New Roman" w:cs="Times New Roman"/>
          <w:b w:val="0"/>
          <w:bCs w:val="0"/>
          <w:i w:val="0"/>
          <w:iCs w:val="0"/>
          <w:noProof w:val="0"/>
          <w:sz w:val="24"/>
          <w:szCs w:val="24"/>
          <w:lang w:val="en-GB"/>
        </w:rPr>
        <w:t xml:space="preserve">Churchill, N. (2016) ‘Digital storytelling as a means of supporting digital literacy learning in an upper-primary-school English language classroom’. </w:t>
      </w:r>
      <w:r w:rsidRPr="7B3823F9" w:rsidR="18176C76">
        <w:rPr>
          <w:rFonts w:ascii="Times New Roman" w:hAnsi="Times New Roman" w:eastAsia="Times New Roman" w:cs="Times New Roman"/>
          <w:b w:val="0"/>
          <w:bCs w:val="0"/>
          <w:i w:val="1"/>
          <w:iCs w:val="1"/>
          <w:noProof w:val="0"/>
          <w:sz w:val="24"/>
          <w:szCs w:val="24"/>
          <w:lang w:val="en-GB"/>
        </w:rPr>
        <w:t>Edith Cowan University</w:t>
      </w:r>
      <w:r w:rsidRPr="7B3823F9" w:rsidR="18176C76">
        <w:rPr>
          <w:rFonts w:ascii="Times New Roman" w:hAnsi="Times New Roman" w:eastAsia="Times New Roman" w:cs="Times New Roman"/>
          <w:b w:val="0"/>
          <w:bCs w:val="0"/>
          <w:i w:val="0"/>
          <w:iCs w:val="0"/>
          <w:noProof w:val="0"/>
          <w:sz w:val="24"/>
          <w:szCs w:val="24"/>
          <w:lang w:val="en-GB"/>
        </w:rPr>
        <w:t xml:space="preserve">. Available at: </w:t>
      </w:r>
      <w:hyperlink r:id="Race53e9505a442c9">
        <w:r w:rsidRPr="7B3823F9" w:rsidR="18176C76">
          <w:rPr>
            <w:rStyle w:val="Hyperlink"/>
            <w:rFonts w:ascii="Times New Roman" w:hAnsi="Times New Roman" w:eastAsia="Times New Roman" w:cs="Times New Roman"/>
            <w:b w:val="0"/>
            <w:bCs w:val="0"/>
            <w:i w:val="0"/>
            <w:iCs w:val="0"/>
            <w:strike w:val="0"/>
            <w:dstrike w:val="0"/>
            <w:noProof w:val="0"/>
            <w:sz w:val="24"/>
            <w:szCs w:val="24"/>
            <w:lang w:val="en-GB"/>
          </w:rPr>
          <w:t>https://ro.ecu.edu.au/theses/1774</w:t>
        </w:r>
      </w:hyperlink>
      <w:r w:rsidRPr="7B3823F9" w:rsidR="18176C76">
        <w:rPr>
          <w:rFonts w:ascii="Times New Roman" w:hAnsi="Times New Roman" w:eastAsia="Times New Roman" w:cs="Times New Roman"/>
          <w:b w:val="0"/>
          <w:bCs w:val="0"/>
          <w:i w:val="0"/>
          <w:iCs w:val="0"/>
          <w:noProof w:val="0"/>
          <w:sz w:val="24"/>
          <w:szCs w:val="24"/>
          <w:lang w:val="en-GB"/>
        </w:rPr>
        <w:t>. (Accessed: 28 October 2023).</w:t>
      </w:r>
    </w:p>
    <w:p w:rsidR="7B3823F9" w:rsidP="7B3823F9" w:rsidRDefault="7B3823F9" w14:paraId="101A3374" w14:textId="3F2C9549">
      <w:pPr>
        <w:spacing w:after="160" w:line="360" w:lineRule="auto"/>
        <w:rPr>
          <w:rFonts w:ascii="Times New Roman" w:hAnsi="Times New Roman" w:eastAsia="Times New Roman" w:cs="Times New Roman"/>
          <w:b w:val="0"/>
          <w:bCs w:val="0"/>
          <w:i w:val="0"/>
          <w:iCs w:val="0"/>
          <w:noProof w:val="0"/>
          <w:sz w:val="24"/>
          <w:szCs w:val="24"/>
          <w:lang w:val="en-GB"/>
        </w:rPr>
      </w:pPr>
    </w:p>
    <w:p w:rsidR="18176C76" w:rsidP="7B3823F9" w:rsidRDefault="18176C76" w14:paraId="402D02ED" w14:textId="632D9E6F">
      <w:pPr>
        <w:spacing w:after="160" w:line="360" w:lineRule="auto"/>
        <w:rPr>
          <w:rFonts w:ascii="Times New Roman" w:hAnsi="Times New Roman" w:eastAsia="Times New Roman" w:cs="Times New Roman"/>
          <w:b w:val="0"/>
          <w:bCs w:val="0"/>
          <w:i w:val="0"/>
          <w:iCs w:val="0"/>
          <w:noProof w:val="0"/>
          <w:sz w:val="24"/>
          <w:szCs w:val="24"/>
          <w:lang w:val="en-GB"/>
        </w:rPr>
      </w:pPr>
      <w:r w:rsidRPr="7B3823F9" w:rsidR="18176C76">
        <w:rPr>
          <w:rFonts w:ascii="Times New Roman" w:hAnsi="Times New Roman" w:eastAsia="Times New Roman" w:cs="Times New Roman"/>
          <w:b w:val="0"/>
          <w:bCs w:val="0"/>
          <w:i w:val="0"/>
          <w:iCs w:val="0"/>
          <w:noProof w:val="0"/>
          <w:sz w:val="24"/>
          <w:szCs w:val="24"/>
          <w:lang w:val="en-GB"/>
        </w:rPr>
        <w:t xml:space="preserve">Churchill, N. Lim, C.P. Oakley, G. Churchill, D. (2008), ‘Digital Storytelling and Digital Literacy Learning’, </w:t>
      </w:r>
      <w:r w:rsidRPr="7B3823F9" w:rsidR="18176C76">
        <w:rPr>
          <w:rFonts w:ascii="Times New Roman" w:hAnsi="Times New Roman" w:eastAsia="Times New Roman" w:cs="Times New Roman"/>
          <w:b w:val="0"/>
          <w:bCs w:val="0"/>
          <w:i w:val="1"/>
          <w:iCs w:val="1"/>
          <w:noProof w:val="0"/>
          <w:sz w:val="24"/>
          <w:szCs w:val="24"/>
          <w:lang w:val="en-GB"/>
        </w:rPr>
        <w:t>Reading in Education and Technology</w:t>
      </w:r>
      <w:r w:rsidRPr="7B3823F9" w:rsidR="18176C76">
        <w:rPr>
          <w:rFonts w:ascii="Times New Roman" w:hAnsi="Times New Roman" w:eastAsia="Times New Roman" w:cs="Times New Roman"/>
          <w:b w:val="0"/>
          <w:bCs w:val="0"/>
          <w:i w:val="0"/>
          <w:iCs w:val="0"/>
          <w:noProof w:val="0"/>
          <w:sz w:val="24"/>
          <w:szCs w:val="24"/>
          <w:lang w:val="en-GB"/>
        </w:rPr>
        <w:t xml:space="preserve">, pp.418-430. Available at: </w:t>
      </w:r>
      <w:hyperlink r:id="R8ef744d12b524ea1">
        <w:r w:rsidRPr="7B3823F9" w:rsidR="18176C76">
          <w:rPr>
            <w:rStyle w:val="Hyperlink"/>
            <w:rFonts w:ascii="Times New Roman" w:hAnsi="Times New Roman" w:eastAsia="Times New Roman" w:cs="Times New Roman"/>
            <w:b w:val="0"/>
            <w:bCs w:val="0"/>
            <w:i w:val="0"/>
            <w:iCs w:val="0"/>
            <w:strike w:val="0"/>
            <w:dstrike w:val="0"/>
            <w:noProof w:val="0"/>
            <w:sz w:val="24"/>
            <w:szCs w:val="24"/>
            <w:lang w:val="en-GB"/>
          </w:rPr>
          <w:t>https://citeseerx.ist.psu.edu/viewdoc/download;jsessionid=C4D7A511F7806399EE73359CD81D148B?doi=10.1.1.678.7266&amp;rep=rep1&amp;type=pdf</w:t>
        </w:r>
      </w:hyperlink>
      <w:r w:rsidRPr="7B3823F9" w:rsidR="18176C76">
        <w:rPr>
          <w:rFonts w:ascii="Times New Roman" w:hAnsi="Times New Roman" w:eastAsia="Times New Roman" w:cs="Times New Roman"/>
          <w:b w:val="0"/>
          <w:bCs w:val="0"/>
          <w:i w:val="0"/>
          <w:iCs w:val="0"/>
          <w:noProof w:val="0"/>
          <w:sz w:val="24"/>
          <w:szCs w:val="24"/>
          <w:lang w:val="en-GB"/>
        </w:rPr>
        <w:t>. (Accessed: 28 October 2023).</w:t>
      </w:r>
    </w:p>
    <w:p w:rsidR="7B3823F9" w:rsidP="7B3823F9" w:rsidRDefault="7B3823F9" w14:paraId="0BD5F90E" w14:textId="168DEFF2">
      <w:pPr>
        <w:spacing w:after="160" w:line="360" w:lineRule="auto"/>
        <w:rPr>
          <w:rFonts w:ascii="Times New Roman" w:hAnsi="Times New Roman" w:eastAsia="Times New Roman" w:cs="Times New Roman"/>
          <w:b w:val="0"/>
          <w:bCs w:val="0"/>
          <w:i w:val="0"/>
          <w:iCs w:val="0"/>
          <w:noProof w:val="0"/>
          <w:sz w:val="24"/>
          <w:szCs w:val="24"/>
          <w:lang w:val="en-GB"/>
        </w:rPr>
      </w:pPr>
    </w:p>
    <w:p w:rsidR="18176C76" w:rsidP="7B3823F9" w:rsidRDefault="18176C76" w14:paraId="67EA8D7F" w14:textId="611ABCE0">
      <w:pPr>
        <w:spacing w:after="160" w:line="360" w:lineRule="auto"/>
        <w:rPr>
          <w:rFonts w:ascii="Times New Roman" w:hAnsi="Times New Roman" w:eastAsia="Times New Roman" w:cs="Times New Roman"/>
          <w:b w:val="0"/>
          <w:bCs w:val="0"/>
          <w:i w:val="0"/>
          <w:iCs w:val="0"/>
          <w:noProof w:val="0"/>
          <w:sz w:val="24"/>
          <w:szCs w:val="24"/>
          <w:lang w:val="en-GB"/>
        </w:rPr>
      </w:pPr>
      <w:r w:rsidRPr="7B3823F9" w:rsidR="18176C76">
        <w:rPr>
          <w:rFonts w:ascii="Times New Roman" w:hAnsi="Times New Roman" w:eastAsia="Times New Roman" w:cs="Times New Roman"/>
          <w:b w:val="0"/>
          <w:bCs w:val="0"/>
          <w:i w:val="0"/>
          <w:iCs w:val="0"/>
          <w:noProof w:val="0"/>
          <w:sz w:val="24"/>
          <w:szCs w:val="24"/>
          <w:lang w:val="en-GB"/>
        </w:rPr>
        <w:t xml:space="preserve">Donaldson, G. (2015) </w:t>
      </w:r>
      <w:r w:rsidRPr="7B3823F9" w:rsidR="18176C76">
        <w:rPr>
          <w:rFonts w:ascii="Times New Roman" w:hAnsi="Times New Roman" w:eastAsia="Times New Roman" w:cs="Times New Roman"/>
          <w:b w:val="0"/>
          <w:bCs w:val="0"/>
          <w:i w:val="1"/>
          <w:iCs w:val="1"/>
          <w:noProof w:val="0"/>
          <w:sz w:val="24"/>
          <w:szCs w:val="24"/>
          <w:lang w:val="en-GB"/>
        </w:rPr>
        <w:t>Successful futures: Independent Review of Curriculum and Assessment Arrangements in Wale</w:t>
      </w:r>
      <w:r w:rsidRPr="7B3823F9" w:rsidR="18176C76">
        <w:rPr>
          <w:rFonts w:ascii="Times New Roman" w:hAnsi="Times New Roman" w:eastAsia="Times New Roman" w:cs="Times New Roman"/>
          <w:b w:val="0"/>
          <w:bCs w:val="0"/>
          <w:i w:val="0"/>
          <w:iCs w:val="0"/>
          <w:noProof w:val="0"/>
          <w:sz w:val="24"/>
          <w:szCs w:val="24"/>
          <w:lang w:val="en-GB"/>
        </w:rPr>
        <w:t xml:space="preserve">s. Available at: </w:t>
      </w:r>
      <w:hyperlink r:id="R06445d001de04d82">
        <w:r w:rsidRPr="7B3823F9" w:rsidR="18176C76">
          <w:rPr>
            <w:rStyle w:val="Hyperlink"/>
            <w:rFonts w:ascii="Times New Roman" w:hAnsi="Times New Roman" w:eastAsia="Times New Roman" w:cs="Times New Roman"/>
            <w:b w:val="0"/>
            <w:bCs w:val="0"/>
            <w:i w:val="0"/>
            <w:iCs w:val="0"/>
            <w:strike w:val="0"/>
            <w:dstrike w:val="0"/>
            <w:noProof w:val="0"/>
            <w:sz w:val="24"/>
            <w:szCs w:val="24"/>
            <w:lang w:val="en-GB"/>
          </w:rPr>
          <w:t>https://www.gov.wales/sites/default/files/publications/2018-03/successful-futures.pdf</w:t>
        </w:r>
      </w:hyperlink>
      <w:r w:rsidRPr="7B3823F9" w:rsidR="18176C76">
        <w:rPr>
          <w:rFonts w:ascii="Times New Roman" w:hAnsi="Times New Roman" w:eastAsia="Times New Roman" w:cs="Times New Roman"/>
          <w:b w:val="0"/>
          <w:bCs w:val="0"/>
          <w:i w:val="0"/>
          <w:iCs w:val="0"/>
          <w:noProof w:val="0"/>
          <w:sz w:val="24"/>
          <w:szCs w:val="24"/>
          <w:lang w:val="en-GB"/>
        </w:rPr>
        <w:t>. (Accessed: 22 October 2023).</w:t>
      </w:r>
    </w:p>
    <w:p w:rsidR="7B3823F9" w:rsidP="7B3823F9" w:rsidRDefault="7B3823F9" w14:paraId="1BE06289" w14:textId="6B673A66">
      <w:pPr>
        <w:spacing w:after="160" w:line="360" w:lineRule="auto"/>
        <w:rPr>
          <w:rFonts w:ascii="Times New Roman" w:hAnsi="Times New Roman" w:eastAsia="Times New Roman" w:cs="Times New Roman"/>
          <w:b w:val="0"/>
          <w:bCs w:val="0"/>
          <w:i w:val="0"/>
          <w:iCs w:val="0"/>
          <w:noProof w:val="0"/>
          <w:sz w:val="24"/>
          <w:szCs w:val="24"/>
          <w:lang w:val="en-GB"/>
        </w:rPr>
      </w:pPr>
    </w:p>
    <w:p w:rsidR="18176C76" w:rsidP="7B3823F9" w:rsidRDefault="18176C76" w14:paraId="56422008" w14:textId="530E5CA0">
      <w:pPr>
        <w:spacing w:after="160" w:line="360" w:lineRule="auto"/>
        <w:rPr>
          <w:rFonts w:ascii="Times New Roman" w:hAnsi="Times New Roman" w:eastAsia="Times New Roman" w:cs="Times New Roman"/>
          <w:b w:val="0"/>
          <w:bCs w:val="0"/>
          <w:i w:val="0"/>
          <w:iCs w:val="0"/>
          <w:noProof w:val="0"/>
          <w:sz w:val="24"/>
          <w:szCs w:val="24"/>
          <w:lang w:val="en-GB"/>
        </w:rPr>
      </w:pPr>
      <w:r w:rsidRPr="7B3823F9" w:rsidR="18176C76">
        <w:rPr>
          <w:rFonts w:ascii="Times New Roman" w:hAnsi="Times New Roman" w:eastAsia="Times New Roman" w:cs="Times New Roman"/>
          <w:b w:val="0"/>
          <w:bCs w:val="0"/>
          <w:i w:val="0"/>
          <w:iCs w:val="0"/>
          <w:noProof w:val="0"/>
          <w:sz w:val="24"/>
          <w:szCs w:val="24"/>
          <w:lang w:val="en-GB"/>
        </w:rPr>
        <w:t xml:space="preserve">Done, P. (2022) ‘How to Read to Children (Tip: Always Do the Voices)’ </w:t>
      </w:r>
      <w:r w:rsidRPr="7B3823F9" w:rsidR="18176C76">
        <w:rPr>
          <w:rFonts w:ascii="Times New Roman" w:hAnsi="Times New Roman" w:eastAsia="Times New Roman" w:cs="Times New Roman"/>
          <w:b w:val="0"/>
          <w:bCs w:val="0"/>
          <w:i w:val="1"/>
          <w:iCs w:val="1"/>
          <w:noProof w:val="0"/>
          <w:sz w:val="24"/>
          <w:szCs w:val="24"/>
          <w:lang w:val="en-GB"/>
        </w:rPr>
        <w:t>Literary Hub,</w:t>
      </w:r>
      <w:r w:rsidRPr="7B3823F9" w:rsidR="18176C76">
        <w:rPr>
          <w:rFonts w:ascii="Times New Roman" w:hAnsi="Times New Roman" w:eastAsia="Times New Roman" w:cs="Times New Roman"/>
          <w:b w:val="0"/>
          <w:bCs w:val="0"/>
          <w:i w:val="0"/>
          <w:iCs w:val="0"/>
          <w:noProof w:val="0"/>
          <w:sz w:val="24"/>
          <w:szCs w:val="24"/>
          <w:lang w:val="en-GB"/>
        </w:rPr>
        <w:t xml:space="preserve"> 27 July. Available at: </w:t>
      </w:r>
      <w:hyperlink r:id="R776196d5fe9d4f5e">
        <w:r w:rsidRPr="7B3823F9" w:rsidR="18176C76">
          <w:rPr>
            <w:rStyle w:val="Hyperlink"/>
            <w:rFonts w:ascii="Times New Roman" w:hAnsi="Times New Roman" w:eastAsia="Times New Roman" w:cs="Times New Roman"/>
            <w:b w:val="0"/>
            <w:bCs w:val="0"/>
            <w:i w:val="0"/>
            <w:iCs w:val="0"/>
            <w:strike w:val="0"/>
            <w:dstrike w:val="0"/>
            <w:noProof w:val="0"/>
            <w:sz w:val="24"/>
            <w:szCs w:val="24"/>
            <w:lang w:val="en-GB"/>
          </w:rPr>
          <w:t>https://lithub.com/how-to-read-to-children-tip-always-do-the-voices/</w:t>
        </w:r>
      </w:hyperlink>
      <w:r w:rsidRPr="7B3823F9" w:rsidR="18176C76">
        <w:rPr>
          <w:rFonts w:ascii="Times New Roman" w:hAnsi="Times New Roman" w:eastAsia="Times New Roman" w:cs="Times New Roman"/>
          <w:b w:val="0"/>
          <w:bCs w:val="0"/>
          <w:i w:val="0"/>
          <w:iCs w:val="0"/>
          <w:noProof w:val="0"/>
          <w:sz w:val="24"/>
          <w:szCs w:val="24"/>
          <w:lang w:val="en-GB"/>
        </w:rPr>
        <w:t xml:space="preserve">. (Accessed: 25 October 2023). </w:t>
      </w:r>
    </w:p>
    <w:p w:rsidR="7B3823F9" w:rsidP="7B3823F9" w:rsidRDefault="7B3823F9" w14:paraId="1F7EC178" w14:textId="503F57B2">
      <w:pPr>
        <w:spacing w:after="160" w:line="360" w:lineRule="auto"/>
        <w:rPr>
          <w:rFonts w:ascii="Times New Roman" w:hAnsi="Times New Roman" w:eastAsia="Times New Roman" w:cs="Times New Roman"/>
          <w:b w:val="0"/>
          <w:bCs w:val="0"/>
          <w:i w:val="0"/>
          <w:iCs w:val="0"/>
          <w:noProof w:val="0"/>
          <w:sz w:val="24"/>
          <w:szCs w:val="24"/>
          <w:lang w:val="en-GB"/>
        </w:rPr>
      </w:pPr>
    </w:p>
    <w:p w:rsidR="18176C76" w:rsidP="7B3823F9" w:rsidRDefault="18176C76" w14:paraId="47E29D8C" w14:textId="04B2944A">
      <w:pPr>
        <w:spacing w:after="160" w:line="360" w:lineRule="auto"/>
        <w:rPr>
          <w:rFonts w:ascii="Times New Roman" w:hAnsi="Times New Roman" w:eastAsia="Times New Roman" w:cs="Times New Roman"/>
          <w:b w:val="0"/>
          <w:bCs w:val="0"/>
          <w:i w:val="0"/>
          <w:iCs w:val="0"/>
          <w:noProof w:val="0"/>
          <w:sz w:val="24"/>
          <w:szCs w:val="24"/>
          <w:lang w:val="en-GB"/>
        </w:rPr>
      </w:pPr>
      <w:r w:rsidRPr="7B3823F9" w:rsidR="18176C76">
        <w:rPr>
          <w:rFonts w:ascii="Times New Roman" w:hAnsi="Times New Roman" w:eastAsia="Times New Roman" w:cs="Times New Roman"/>
          <w:b w:val="0"/>
          <w:bCs w:val="0"/>
          <w:i w:val="0"/>
          <w:iCs w:val="0"/>
          <w:noProof w:val="0"/>
          <w:sz w:val="24"/>
          <w:szCs w:val="24"/>
          <w:lang w:val="en-GB"/>
        </w:rPr>
        <w:t xml:space="preserve">Evans, M.A. and Williamson, K. and  Pursoo, T. (2008) ‘Preschoolers’ Attention to Print During Shared Book Reading, </w:t>
      </w:r>
      <w:r w:rsidRPr="7B3823F9" w:rsidR="18176C76">
        <w:rPr>
          <w:rFonts w:ascii="Times New Roman" w:hAnsi="Times New Roman" w:eastAsia="Times New Roman" w:cs="Times New Roman"/>
          <w:b w:val="0"/>
          <w:bCs w:val="0"/>
          <w:i w:val="1"/>
          <w:iCs w:val="1"/>
          <w:noProof w:val="0"/>
          <w:sz w:val="24"/>
          <w:szCs w:val="24"/>
          <w:lang w:val="en-GB"/>
        </w:rPr>
        <w:t xml:space="preserve">Scientific Studies of Reading, </w:t>
      </w:r>
      <w:r w:rsidRPr="7B3823F9" w:rsidR="18176C76">
        <w:rPr>
          <w:rFonts w:ascii="Times New Roman" w:hAnsi="Times New Roman" w:eastAsia="Times New Roman" w:cs="Times New Roman"/>
          <w:b w:val="0"/>
          <w:bCs w:val="0"/>
          <w:i w:val="0"/>
          <w:iCs w:val="0"/>
          <w:noProof w:val="0"/>
          <w:sz w:val="24"/>
          <w:szCs w:val="24"/>
          <w:lang w:val="en-GB"/>
        </w:rPr>
        <w:t xml:space="preserve">12(1), pp. 106-129, </w:t>
      </w:r>
      <w:hyperlink r:id="R11d0b5db0af4437a">
        <w:r w:rsidRPr="7B3823F9" w:rsidR="18176C76">
          <w:rPr>
            <w:rStyle w:val="Hyperlink"/>
            <w:rFonts w:ascii="Times New Roman" w:hAnsi="Times New Roman" w:eastAsia="Times New Roman" w:cs="Times New Roman"/>
            <w:b w:val="0"/>
            <w:bCs w:val="0"/>
            <w:i w:val="0"/>
            <w:iCs w:val="0"/>
            <w:strike w:val="0"/>
            <w:dstrike w:val="0"/>
            <w:noProof w:val="0"/>
            <w:sz w:val="24"/>
            <w:szCs w:val="24"/>
            <w:lang w:val="en-GB"/>
          </w:rPr>
          <w:t>https://doi.org/10.1080/10888430701773884</w:t>
        </w:r>
      </w:hyperlink>
      <w:r w:rsidRPr="7B3823F9" w:rsidR="18176C76">
        <w:rPr>
          <w:rFonts w:ascii="Times New Roman" w:hAnsi="Times New Roman" w:eastAsia="Times New Roman" w:cs="Times New Roman"/>
          <w:b w:val="0"/>
          <w:bCs w:val="0"/>
          <w:i w:val="0"/>
          <w:iCs w:val="0"/>
          <w:noProof w:val="0"/>
          <w:sz w:val="24"/>
          <w:szCs w:val="24"/>
          <w:lang w:val="en-GB"/>
        </w:rPr>
        <w:t xml:space="preserve">. (Accessed: 25 October 2023). </w:t>
      </w:r>
    </w:p>
    <w:p w:rsidR="7B3823F9" w:rsidP="7B3823F9" w:rsidRDefault="7B3823F9" w14:paraId="0CE59CE4" w14:textId="65E0EB32">
      <w:pPr>
        <w:spacing w:after="160" w:line="360" w:lineRule="auto"/>
        <w:rPr>
          <w:rFonts w:ascii="Times New Roman" w:hAnsi="Times New Roman" w:eastAsia="Times New Roman" w:cs="Times New Roman"/>
          <w:b w:val="0"/>
          <w:bCs w:val="0"/>
          <w:i w:val="0"/>
          <w:iCs w:val="0"/>
          <w:noProof w:val="0"/>
          <w:sz w:val="24"/>
          <w:szCs w:val="24"/>
          <w:lang w:val="en-GB"/>
        </w:rPr>
      </w:pPr>
    </w:p>
    <w:p w:rsidR="18176C76" w:rsidP="7B3823F9" w:rsidRDefault="18176C76" w14:paraId="7B298BF1" w14:textId="0F8EEAC6">
      <w:pPr>
        <w:spacing w:after="160" w:line="360" w:lineRule="auto"/>
        <w:rPr>
          <w:rFonts w:ascii="Times New Roman" w:hAnsi="Times New Roman" w:eastAsia="Times New Roman" w:cs="Times New Roman"/>
          <w:b w:val="0"/>
          <w:bCs w:val="0"/>
          <w:i w:val="0"/>
          <w:iCs w:val="0"/>
          <w:noProof w:val="0"/>
          <w:sz w:val="24"/>
          <w:szCs w:val="24"/>
          <w:lang w:val="en-GB"/>
        </w:rPr>
      </w:pPr>
      <w:r w:rsidRPr="7B3823F9" w:rsidR="18176C76">
        <w:rPr>
          <w:rFonts w:ascii="Times New Roman" w:hAnsi="Times New Roman" w:eastAsia="Times New Roman" w:cs="Times New Roman"/>
          <w:b w:val="0"/>
          <w:bCs w:val="0"/>
          <w:i w:val="0"/>
          <w:iCs w:val="0"/>
          <w:noProof w:val="0"/>
          <w:sz w:val="24"/>
          <w:szCs w:val="24"/>
          <w:lang w:val="en-GB"/>
        </w:rPr>
        <w:t xml:space="preserve">Frederick’s, L. (1997) </w:t>
      </w:r>
      <w:r w:rsidRPr="7B3823F9" w:rsidR="18176C76">
        <w:rPr>
          <w:rFonts w:ascii="Times New Roman" w:hAnsi="Times New Roman" w:eastAsia="Times New Roman" w:cs="Times New Roman"/>
          <w:b w:val="0"/>
          <w:bCs w:val="0"/>
          <w:i w:val="1"/>
          <w:iCs w:val="1"/>
          <w:noProof w:val="0"/>
          <w:sz w:val="24"/>
          <w:szCs w:val="24"/>
          <w:lang w:val="en-GB"/>
        </w:rPr>
        <w:t>Developing Literacy Skills Through Storytelling.</w:t>
      </w:r>
      <w:r w:rsidRPr="7B3823F9" w:rsidR="18176C76">
        <w:rPr>
          <w:rFonts w:ascii="Times New Roman" w:hAnsi="Times New Roman" w:eastAsia="Times New Roman" w:cs="Times New Roman"/>
          <w:b w:val="0"/>
          <w:bCs w:val="0"/>
          <w:i w:val="0"/>
          <w:iCs w:val="0"/>
          <w:noProof w:val="0"/>
          <w:sz w:val="24"/>
          <w:szCs w:val="24"/>
          <w:lang w:val="en-GB"/>
        </w:rPr>
        <w:t xml:space="preserve"> Available at: </w:t>
      </w:r>
      <w:hyperlink r:id="R9be24568958244b0">
        <w:r w:rsidRPr="7B3823F9" w:rsidR="18176C76">
          <w:rPr>
            <w:rStyle w:val="Hyperlink"/>
            <w:rFonts w:ascii="Times New Roman" w:hAnsi="Times New Roman" w:eastAsia="Times New Roman" w:cs="Times New Roman"/>
            <w:b w:val="0"/>
            <w:bCs w:val="0"/>
            <w:i w:val="0"/>
            <w:iCs w:val="0"/>
            <w:strike w:val="0"/>
            <w:dstrike w:val="0"/>
            <w:noProof w:val="0"/>
            <w:sz w:val="24"/>
            <w:szCs w:val="24"/>
            <w:lang w:val="en-GB"/>
          </w:rPr>
          <w:t>https://library.ecu.edu/networkingsummit/wp-content/pv-uploads/sites/267/2018/06/2011-Developing-Literacy-Skills-Through-Storytelling-2.pdf</w:t>
        </w:r>
      </w:hyperlink>
      <w:r w:rsidRPr="7B3823F9" w:rsidR="18176C76">
        <w:rPr>
          <w:rFonts w:ascii="Times New Roman" w:hAnsi="Times New Roman" w:eastAsia="Times New Roman" w:cs="Times New Roman"/>
          <w:b w:val="0"/>
          <w:bCs w:val="0"/>
          <w:i w:val="0"/>
          <w:iCs w:val="0"/>
          <w:noProof w:val="0"/>
          <w:sz w:val="24"/>
          <w:szCs w:val="24"/>
          <w:lang w:val="en-GB"/>
        </w:rPr>
        <w:t>. (Accessed: 27 October 2023).</w:t>
      </w:r>
    </w:p>
    <w:p w:rsidR="7B3823F9" w:rsidP="7B3823F9" w:rsidRDefault="7B3823F9" w14:paraId="5733D7EE" w14:textId="3D28CF9B">
      <w:pPr>
        <w:spacing w:after="160" w:line="360" w:lineRule="auto"/>
        <w:rPr>
          <w:rFonts w:ascii="Times New Roman" w:hAnsi="Times New Roman" w:eastAsia="Times New Roman" w:cs="Times New Roman"/>
          <w:b w:val="0"/>
          <w:bCs w:val="0"/>
          <w:i w:val="0"/>
          <w:iCs w:val="0"/>
          <w:noProof w:val="0"/>
          <w:sz w:val="24"/>
          <w:szCs w:val="24"/>
          <w:lang w:val="en-GB"/>
        </w:rPr>
      </w:pPr>
    </w:p>
    <w:p w:rsidR="18176C76" w:rsidP="7B3823F9" w:rsidRDefault="18176C76" w14:paraId="26240552" w14:textId="74C4B882">
      <w:pPr>
        <w:spacing w:after="160" w:line="360" w:lineRule="auto"/>
        <w:rPr>
          <w:rFonts w:ascii="Times New Roman" w:hAnsi="Times New Roman" w:eastAsia="Times New Roman" w:cs="Times New Roman"/>
          <w:b w:val="0"/>
          <w:bCs w:val="0"/>
          <w:i w:val="0"/>
          <w:iCs w:val="0"/>
          <w:noProof w:val="0"/>
          <w:sz w:val="24"/>
          <w:szCs w:val="24"/>
          <w:lang w:val="en-GB"/>
        </w:rPr>
      </w:pPr>
      <w:r w:rsidRPr="7B3823F9" w:rsidR="18176C76">
        <w:rPr>
          <w:rFonts w:ascii="Times New Roman" w:hAnsi="Times New Roman" w:eastAsia="Times New Roman" w:cs="Times New Roman"/>
          <w:b w:val="0"/>
          <w:bCs w:val="0"/>
          <w:i w:val="0"/>
          <w:iCs w:val="0"/>
          <w:noProof w:val="0"/>
          <w:sz w:val="24"/>
          <w:szCs w:val="24"/>
          <w:lang w:val="en-GB"/>
        </w:rPr>
        <w:t xml:space="preserve">Future Learn. (No Date) </w:t>
      </w:r>
      <w:r w:rsidRPr="7B3823F9" w:rsidR="18176C76">
        <w:rPr>
          <w:rFonts w:ascii="Times New Roman" w:hAnsi="Times New Roman" w:eastAsia="Times New Roman" w:cs="Times New Roman"/>
          <w:b w:val="0"/>
          <w:bCs w:val="0"/>
          <w:i w:val="1"/>
          <w:iCs w:val="1"/>
          <w:noProof w:val="0"/>
          <w:sz w:val="24"/>
          <w:szCs w:val="24"/>
          <w:lang w:val="en-GB"/>
        </w:rPr>
        <w:t xml:space="preserve">How digital storytelling differs from traditional storytelling. </w:t>
      </w:r>
      <w:r w:rsidRPr="7B3823F9" w:rsidR="18176C76">
        <w:rPr>
          <w:rFonts w:ascii="Times New Roman" w:hAnsi="Times New Roman" w:eastAsia="Times New Roman" w:cs="Times New Roman"/>
          <w:b w:val="0"/>
          <w:bCs w:val="0"/>
          <w:i w:val="0"/>
          <w:iCs w:val="0"/>
          <w:noProof w:val="0"/>
          <w:sz w:val="24"/>
          <w:szCs w:val="24"/>
          <w:lang w:val="en-GB"/>
        </w:rPr>
        <w:t xml:space="preserve">Available at: </w:t>
      </w:r>
      <w:hyperlink r:id="Re1ab5b74e5ff49b7">
        <w:r w:rsidRPr="7B3823F9" w:rsidR="18176C76">
          <w:rPr>
            <w:rStyle w:val="Hyperlink"/>
            <w:rFonts w:ascii="Times New Roman" w:hAnsi="Times New Roman" w:eastAsia="Times New Roman" w:cs="Times New Roman"/>
            <w:b w:val="0"/>
            <w:bCs w:val="0"/>
            <w:i w:val="0"/>
            <w:iCs w:val="0"/>
            <w:strike w:val="0"/>
            <w:dstrike w:val="0"/>
            <w:noProof w:val="0"/>
            <w:sz w:val="24"/>
            <w:szCs w:val="24"/>
            <w:lang w:val="en-GB"/>
          </w:rPr>
          <w:t>https://www.futurelearn.com/info/courses/transmedia-storytelling/0/steps/27345</w:t>
        </w:r>
      </w:hyperlink>
      <w:r w:rsidRPr="7B3823F9" w:rsidR="18176C76">
        <w:rPr>
          <w:rFonts w:ascii="Times New Roman" w:hAnsi="Times New Roman" w:eastAsia="Times New Roman" w:cs="Times New Roman"/>
          <w:b w:val="0"/>
          <w:bCs w:val="0"/>
          <w:i w:val="0"/>
          <w:iCs w:val="0"/>
          <w:noProof w:val="0"/>
          <w:sz w:val="24"/>
          <w:szCs w:val="24"/>
          <w:lang w:val="en-GB"/>
        </w:rPr>
        <w:t xml:space="preserve">. (Accessed: 26 October 2023). </w:t>
      </w:r>
    </w:p>
    <w:p w:rsidR="7B3823F9" w:rsidP="7B3823F9" w:rsidRDefault="7B3823F9" w14:paraId="4A258A6F" w14:textId="44F69DA5">
      <w:pPr>
        <w:spacing w:after="160" w:line="360" w:lineRule="auto"/>
        <w:rPr>
          <w:rFonts w:ascii="Times New Roman" w:hAnsi="Times New Roman" w:eastAsia="Times New Roman" w:cs="Times New Roman"/>
          <w:b w:val="0"/>
          <w:bCs w:val="0"/>
          <w:i w:val="0"/>
          <w:iCs w:val="0"/>
          <w:noProof w:val="0"/>
          <w:sz w:val="24"/>
          <w:szCs w:val="24"/>
          <w:lang w:val="en-GB"/>
        </w:rPr>
      </w:pPr>
    </w:p>
    <w:p w:rsidR="18176C76" w:rsidP="7B3823F9" w:rsidRDefault="18176C76" w14:paraId="3CCBF091" w14:textId="30FD10A2">
      <w:pPr>
        <w:spacing w:after="160" w:line="360" w:lineRule="auto"/>
        <w:rPr>
          <w:rFonts w:ascii="Times New Roman" w:hAnsi="Times New Roman" w:eastAsia="Times New Roman" w:cs="Times New Roman"/>
          <w:b w:val="0"/>
          <w:bCs w:val="0"/>
          <w:i w:val="0"/>
          <w:iCs w:val="0"/>
          <w:noProof w:val="0"/>
          <w:sz w:val="24"/>
          <w:szCs w:val="24"/>
          <w:lang w:val="en-GB"/>
        </w:rPr>
      </w:pPr>
      <w:r w:rsidRPr="7B3823F9" w:rsidR="18176C76">
        <w:rPr>
          <w:rFonts w:ascii="Times New Roman" w:hAnsi="Times New Roman" w:eastAsia="Times New Roman" w:cs="Times New Roman"/>
          <w:b w:val="0"/>
          <w:bCs w:val="0"/>
          <w:i w:val="0"/>
          <w:iCs w:val="0"/>
          <w:noProof w:val="0"/>
          <w:sz w:val="24"/>
          <w:szCs w:val="24"/>
          <w:lang w:val="en-GB"/>
        </w:rPr>
        <w:t>Goouch, K. (2014) ‘Baby rooms’, in Bower, V (Eds).</w:t>
      </w:r>
      <w:r w:rsidRPr="7B3823F9" w:rsidR="18176C76">
        <w:rPr>
          <w:rFonts w:ascii="Times New Roman" w:hAnsi="Times New Roman" w:eastAsia="Times New Roman" w:cs="Times New Roman"/>
          <w:b w:val="0"/>
          <w:bCs w:val="0"/>
          <w:i w:val="1"/>
          <w:iCs w:val="1"/>
          <w:noProof w:val="0"/>
          <w:sz w:val="24"/>
          <w:szCs w:val="24"/>
          <w:lang w:val="en-GB"/>
        </w:rPr>
        <w:t xml:space="preserve"> Developing Early Literacy 0 to 8. </w:t>
      </w:r>
      <w:r w:rsidRPr="7B3823F9" w:rsidR="18176C76">
        <w:rPr>
          <w:rFonts w:ascii="Times New Roman" w:hAnsi="Times New Roman" w:eastAsia="Times New Roman" w:cs="Times New Roman"/>
          <w:b w:val="0"/>
          <w:bCs w:val="0"/>
          <w:i w:val="0"/>
          <w:iCs w:val="0"/>
          <w:noProof w:val="0"/>
          <w:sz w:val="24"/>
          <w:szCs w:val="24"/>
          <w:lang w:val="en-GB"/>
        </w:rPr>
        <w:t>London:</w:t>
      </w:r>
      <w:r w:rsidRPr="7B3823F9" w:rsidR="18176C76">
        <w:rPr>
          <w:rFonts w:ascii="Times New Roman" w:hAnsi="Times New Roman" w:eastAsia="Times New Roman" w:cs="Times New Roman"/>
          <w:b w:val="0"/>
          <w:bCs w:val="0"/>
          <w:i w:val="1"/>
          <w:iCs w:val="1"/>
          <w:noProof w:val="0"/>
          <w:sz w:val="24"/>
          <w:szCs w:val="24"/>
          <w:lang w:val="en-GB"/>
        </w:rPr>
        <w:t xml:space="preserve"> </w:t>
      </w:r>
      <w:r w:rsidRPr="7B3823F9" w:rsidR="18176C76">
        <w:rPr>
          <w:rFonts w:ascii="Times New Roman" w:hAnsi="Times New Roman" w:eastAsia="Times New Roman" w:cs="Times New Roman"/>
          <w:b w:val="0"/>
          <w:bCs w:val="0"/>
          <w:i w:val="0"/>
          <w:iCs w:val="0"/>
          <w:noProof w:val="0"/>
          <w:sz w:val="24"/>
          <w:szCs w:val="24"/>
          <w:lang w:val="en-GB"/>
        </w:rPr>
        <w:t xml:space="preserve">SAGE Publications Limited. </w:t>
      </w:r>
    </w:p>
    <w:p w:rsidR="7B3823F9" w:rsidP="7B3823F9" w:rsidRDefault="7B3823F9" w14:paraId="18C85847" w14:textId="78096E24">
      <w:pPr>
        <w:spacing w:after="160" w:line="360" w:lineRule="auto"/>
        <w:rPr>
          <w:rFonts w:ascii="Times New Roman" w:hAnsi="Times New Roman" w:eastAsia="Times New Roman" w:cs="Times New Roman"/>
          <w:b w:val="0"/>
          <w:bCs w:val="0"/>
          <w:i w:val="0"/>
          <w:iCs w:val="0"/>
          <w:noProof w:val="0"/>
          <w:sz w:val="24"/>
          <w:szCs w:val="24"/>
          <w:lang w:val="en-GB"/>
        </w:rPr>
      </w:pPr>
    </w:p>
    <w:p w:rsidR="18176C76" w:rsidP="7B3823F9" w:rsidRDefault="18176C76" w14:paraId="61C3C821" w14:textId="2860145D">
      <w:pPr>
        <w:spacing w:after="160" w:line="360" w:lineRule="auto"/>
        <w:rPr>
          <w:rFonts w:ascii="Times New Roman" w:hAnsi="Times New Roman" w:eastAsia="Times New Roman" w:cs="Times New Roman"/>
          <w:b w:val="0"/>
          <w:bCs w:val="0"/>
          <w:i w:val="0"/>
          <w:iCs w:val="0"/>
          <w:noProof w:val="0"/>
          <w:sz w:val="24"/>
          <w:szCs w:val="24"/>
          <w:lang w:val="en-GB"/>
        </w:rPr>
      </w:pPr>
      <w:r w:rsidRPr="7B3823F9" w:rsidR="18176C76">
        <w:rPr>
          <w:rFonts w:ascii="Times New Roman" w:hAnsi="Times New Roman" w:eastAsia="Times New Roman" w:cs="Times New Roman"/>
          <w:b w:val="0"/>
          <w:bCs w:val="0"/>
          <w:i w:val="0"/>
          <w:iCs w:val="0"/>
          <w:noProof w:val="0"/>
          <w:sz w:val="24"/>
          <w:szCs w:val="24"/>
          <w:lang w:val="en-GB"/>
        </w:rPr>
        <w:t xml:space="preserve">Hart, B. and Risley, T.R. (2003) ‘The Early Catastrophe’, </w:t>
      </w:r>
      <w:r w:rsidRPr="7B3823F9" w:rsidR="18176C76">
        <w:rPr>
          <w:rFonts w:ascii="Times New Roman" w:hAnsi="Times New Roman" w:eastAsia="Times New Roman" w:cs="Times New Roman"/>
          <w:b w:val="0"/>
          <w:bCs w:val="0"/>
          <w:i w:val="1"/>
          <w:iCs w:val="1"/>
          <w:noProof w:val="0"/>
          <w:sz w:val="24"/>
          <w:szCs w:val="24"/>
          <w:lang w:val="en-GB"/>
        </w:rPr>
        <w:t>Education review,</w:t>
      </w:r>
      <w:r w:rsidRPr="7B3823F9" w:rsidR="18176C76">
        <w:rPr>
          <w:rFonts w:ascii="Times New Roman" w:hAnsi="Times New Roman" w:eastAsia="Times New Roman" w:cs="Times New Roman"/>
          <w:b w:val="0"/>
          <w:bCs w:val="0"/>
          <w:i w:val="0"/>
          <w:iCs w:val="0"/>
          <w:noProof w:val="0"/>
          <w:sz w:val="24"/>
          <w:szCs w:val="24"/>
          <w:lang w:val="en-GB"/>
        </w:rPr>
        <w:t xml:space="preserve"> 17(1), pp. 110-118</w:t>
      </w:r>
      <w:r w:rsidRPr="7B3823F9" w:rsidR="18176C76">
        <w:rPr>
          <w:rFonts w:ascii="Times New Roman" w:hAnsi="Times New Roman" w:eastAsia="Times New Roman" w:cs="Times New Roman"/>
          <w:b w:val="0"/>
          <w:bCs w:val="0"/>
          <w:i w:val="1"/>
          <w:iCs w:val="1"/>
          <w:noProof w:val="0"/>
          <w:sz w:val="24"/>
          <w:szCs w:val="24"/>
          <w:lang w:val="en-GB"/>
        </w:rPr>
        <w:t xml:space="preserve">. </w:t>
      </w:r>
      <w:r w:rsidRPr="7B3823F9" w:rsidR="18176C76">
        <w:rPr>
          <w:rFonts w:ascii="Times New Roman" w:hAnsi="Times New Roman" w:eastAsia="Times New Roman" w:cs="Times New Roman"/>
          <w:b w:val="0"/>
          <w:bCs w:val="0"/>
          <w:i w:val="0"/>
          <w:iCs w:val="0"/>
          <w:noProof w:val="0"/>
          <w:sz w:val="24"/>
          <w:szCs w:val="24"/>
          <w:lang w:val="en-GB"/>
        </w:rPr>
        <w:t>Available at:</w:t>
      </w:r>
      <w:r w:rsidRPr="7B3823F9" w:rsidR="18176C76">
        <w:rPr>
          <w:rFonts w:ascii="Times New Roman" w:hAnsi="Times New Roman" w:eastAsia="Times New Roman" w:cs="Times New Roman"/>
          <w:b w:val="0"/>
          <w:bCs w:val="0"/>
          <w:i w:val="1"/>
          <w:iCs w:val="1"/>
          <w:noProof w:val="0"/>
          <w:sz w:val="24"/>
          <w:szCs w:val="24"/>
          <w:lang w:val="en-GB"/>
        </w:rPr>
        <w:t xml:space="preserve"> </w:t>
      </w:r>
      <w:hyperlink r:id="Rad55e18e7ef84e73">
        <w:r w:rsidRPr="7B3823F9" w:rsidR="18176C76">
          <w:rPr>
            <w:rStyle w:val="Hyperlink"/>
            <w:rFonts w:ascii="Times New Roman" w:hAnsi="Times New Roman" w:eastAsia="Times New Roman" w:cs="Times New Roman"/>
            <w:b w:val="0"/>
            <w:bCs w:val="0"/>
            <w:i w:val="0"/>
            <w:iCs w:val="0"/>
            <w:strike w:val="0"/>
            <w:dstrike w:val="0"/>
            <w:noProof w:val="0"/>
            <w:sz w:val="24"/>
            <w:szCs w:val="24"/>
            <w:lang w:val="en-GB"/>
          </w:rPr>
          <w:t>http://www.wvearlychildhood.org/resources/C-13_Handout_1.pdf</w:t>
        </w:r>
      </w:hyperlink>
      <w:r w:rsidRPr="7B3823F9" w:rsidR="18176C76">
        <w:rPr>
          <w:rFonts w:ascii="Times New Roman" w:hAnsi="Times New Roman" w:eastAsia="Times New Roman" w:cs="Times New Roman"/>
          <w:b w:val="0"/>
          <w:bCs w:val="0"/>
          <w:i w:val="0"/>
          <w:iCs w:val="0"/>
          <w:noProof w:val="0"/>
          <w:sz w:val="24"/>
          <w:szCs w:val="24"/>
          <w:lang w:val="en-GB"/>
        </w:rPr>
        <w:t>. (Accessed: 22 October 2023).</w:t>
      </w:r>
    </w:p>
    <w:p w:rsidR="7B3823F9" w:rsidP="7B3823F9" w:rsidRDefault="7B3823F9" w14:paraId="2B08FE35" w14:textId="48BF7BCA">
      <w:pPr>
        <w:spacing w:after="160" w:line="360" w:lineRule="auto"/>
        <w:rPr>
          <w:rFonts w:ascii="Times New Roman" w:hAnsi="Times New Roman" w:eastAsia="Times New Roman" w:cs="Times New Roman"/>
          <w:b w:val="0"/>
          <w:bCs w:val="0"/>
          <w:i w:val="0"/>
          <w:iCs w:val="0"/>
          <w:noProof w:val="0"/>
          <w:sz w:val="24"/>
          <w:szCs w:val="24"/>
          <w:lang w:val="en-GB"/>
        </w:rPr>
      </w:pPr>
    </w:p>
    <w:p w:rsidR="18176C76" w:rsidP="7B3823F9" w:rsidRDefault="18176C76" w14:paraId="498CD4EF" w14:textId="493FECDA">
      <w:pPr>
        <w:spacing w:after="160" w:line="360" w:lineRule="auto"/>
        <w:rPr>
          <w:rFonts w:ascii="Times New Roman" w:hAnsi="Times New Roman" w:eastAsia="Times New Roman" w:cs="Times New Roman"/>
          <w:b w:val="0"/>
          <w:bCs w:val="0"/>
          <w:i w:val="0"/>
          <w:iCs w:val="0"/>
          <w:noProof w:val="0"/>
          <w:sz w:val="24"/>
          <w:szCs w:val="24"/>
          <w:lang w:val="en-GB"/>
        </w:rPr>
      </w:pPr>
      <w:r w:rsidRPr="7B3823F9" w:rsidR="18176C76">
        <w:rPr>
          <w:rFonts w:ascii="Times New Roman" w:hAnsi="Times New Roman" w:eastAsia="Times New Roman" w:cs="Times New Roman"/>
          <w:b w:val="0"/>
          <w:bCs w:val="0"/>
          <w:i w:val="0"/>
          <w:iCs w:val="0"/>
          <w:noProof w:val="0"/>
          <w:sz w:val="24"/>
          <w:szCs w:val="24"/>
          <w:lang w:val="en-GB"/>
        </w:rPr>
        <w:t xml:space="preserve">Larson, J. and Marsh, J. (2015) </w:t>
      </w:r>
      <w:r w:rsidRPr="7B3823F9" w:rsidR="18176C76">
        <w:rPr>
          <w:rFonts w:ascii="Times New Roman" w:hAnsi="Times New Roman" w:eastAsia="Times New Roman" w:cs="Times New Roman"/>
          <w:b w:val="0"/>
          <w:bCs w:val="0"/>
          <w:i w:val="1"/>
          <w:iCs w:val="1"/>
          <w:noProof w:val="0"/>
          <w:sz w:val="24"/>
          <w:szCs w:val="24"/>
          <w:lang w:val="en-GB"/>
        </w:rPr>
        <w:t>Making Literacy Real.</w:t>
      </w:r>
      <w:r w:rsidRPr="7B3823F9" w:rsidR="18176C76">
        <w:rPr>
          <w:rFonts w:ascii="Times New Roman" w:hAnsi="Times New Roman" w:eastAsia="Times New Roman" w:cs="Times New Roman"/>
          <w:b w:val="0"/>
          <w:bCs w:val="0"/>
          <w:i w:val="0"/>
          <w:iCs w:val="0"/>
          <w:noProof w:val="0"/>
          <w:sz w:val="24"/>
          <w:szCs w:val="24"/>
          <w:lang w:val="en-GB"/>
        </w:rPr>
        <w:t xml:space="preserve"> 2</w:t>
      </w:r>
      <w:r w:rsidRPr="7B3823F9" w:rsidR="18176C76">
        <w:rPr>
          <w:rFonts w:ascii="Times New Roman" w:hAnsi="Times New Roman" w:eastAsia="Times New Roman" w:cs="Times New Roman"/>
          <w:b w:val="0"/>
          <w:bCs w:val="0"/>
          <w:i w:val="0"/>
          <w:iCs w:val="0"/>
          <w:noProof w:val="0"/>
          <w:sz w:val="24"/>
          <w:szCs w:val="24"/>
          <w:vertAlign w:val="superscript"/>
          <w:lang w:val="en-GB"/>
        </w:rPr>
        <w:t>nd</w:t>
      </w:r>
      <w:r w:rsidRPr="7B3823F9" w:rsidR="18176C76">
        <w:rPr>
          <w:rFonts w:ascii="Times New Roman" w:hAnsi="Times New Roman" w:eastAsia="Times New Roman" w:cs="Times New Roman"/>
          <w:b w:val="0"/>
          <w:bCs w:val="0"/>
          <w:i w:val="0"/>
          <w:iCs w:val="0"/>
          <w:noProof w:val="0"/>
          <w:sz w:val="24"/>
          <w:szCs w:val="24"/>
          <w:lang w:val="en-GB"/>
        </w:rPr>
        <w:t xml:space="preserve"> edn. London: Sage Publications Limited. </w:t>
      </w:r>
    </w:p>
    <w:p w:rsidR="7B3823F9" w:rsidP="7B3823F9" w:rsidRDefault="7B3823F9" w14:paraId="38CA3F67" w14:textId="7C358BEA">
      <w:pPr>
        <w:spacing w:after="160" w:line="360" w:lineRule="auto"/>
        <w:rPr>
          <w:rFonts w:ascii="Times New Roman" w:hAnsi="Times New Roman" w:eastAsia="Times New Roman" w:cs="Times New Roman"/>
          <w:b w:val="0"/>
          <w:bCs w:val="0"/>
          <w:i w:val="0"/>
          <w:iCs w:val="0"/>
          <w:noProof w:val="0"/>
          <w:sz w:val="24"/>
          <w:szCs w:val="24"/>
          <w:lang w:val="en-GB"/>
        </w:rPr>
      </w:pPr>
    </w:p>
    <w:p w:rsidR="7B3823F9" w:rsidP="7B3823F9" w:rsidRDefault="7B3823F9" w14:paraId="5A15E5D7" w14:textId="3602C03D">
      <w:pPr>
        <w:spacing w:after="160" w:line="360" w:lineRule="auto"/>
        <w:rPr>
          <w:rFonts w:ascii="Times New Roman" w:hAnsi="Times New Roman" w:eastAsia="Times New Roman" w:cs="Times New Roman"/>
          <w:b w:val="0"/>
          <w:bCs w:val="0"/>
          <w:i w:val="0"/>
          <w:iCs w:val="0"/>
          <w:noProof w:val="0"/>
          <w:sz w:val="24"/>
          <w:szCs w:val="24"/>
          <w:lang w:val="en-GB"/>
        </w:rPr>
      </w:pPr>
    </w:p>
    <w:p w:rsidR="18176C76" w:rsidP="7B3823F9" w:rsidRDefault="18176C76" w14:paraId="095B500C" w14:textId="0976F1BF">
      <w:pPr>
        <w:spacing w:after="160" w:line="360" w:lineRule="auto"/>
        <w:rPr>
          <w:rFonts w:ascii="Times New Roman" w:hAnsi="Times New Roman" w:eastAsia="Times New Roman" w:cs="Times New Roman"/>
          <w:b w:val="0"/>
          <w:bCs w:val="0"/>
          <w:i w:val="0"/>
          <w:iCs w:val="0"/>
          <w:noProof w:val="0"/>
          <w:sz w:val="24"/>
          <w:szCs w:val="24"/>
          <w:lang w:val="en-GB"/>
        </w:rPr>
      </w:pPr>
      <w:r w:rsidRPr="7B3823F9" w:rsidR="18176C76">
        <w:rPr>
          <w:rFonts w:ascii="Times New Roman" w:hAnsi="Times New Roman" w:eastAsia="Times New Roman" w:cs="Times New Roman"/>
          <w:b w:val="0"/>
          <w:bCs w:val="0"/>
          <w:i w:val="0"/>
          <w:iCs w:val="0"/>
          <w:noProof w:val="0"/>
          <w:sz w:val="24"/>
          <w:szCs w:val="24"/>
          <w:lang w:val="en-GB"/>
        </w:rPr>
        <w:t xml:space="preserve">Mioduser, D.Tur-Kaspa, H. Leitner, I. (2001) ‘The learning value of computer-based instruction of early years reading skills’, </w:t>
      </w:r>
      <w:r w:rsidRPr="7B3823F9" w:rsidR="18176C76">
        <w:rPr>
          <w:rFonts w:ascii="Times New Roman" w:hAnsi="Times New Roman" w:eastAsia="Times New Roman" w:cs="Times New Roman"/>
          <w:b w:val="0"/>
          <w:bCs w:val="0"/>
          <w:i w:val="1"/>
          <w:iCs w:val="1"/>
          <w:noProof w:val="0"/>
          <w:sz w:val="24"/>
          <w:szCs w:val="24"/>
          <w:lang w:val="en-GB"/>
        </w:rPr>
        <w:t>Journal of Computer Assisted Learning</w:t>
      </w:r>
      <w:r w:rsidRPr="7B3823F9" w:rsidR="18176C76">
        <w:rPr>
          <w:rFonts w:ascii="Times New Roman" w:hAnsi="Times New Roman" w:eastAsia="Times New Roman" w:cs="Times New Roman"/>
          <w:b w:val="0"/>
          <w:bCs w:val="0"/>
          <w:i w:val="0"/>
          <w:iCs w:val="0"/>
          <w:noProof w:val="0"/>
          <w:sz w:val="24"/>
          <w:szCs w:val="24"/>
          <w:lang w:val="en-GB"/>
        </w:rPr>
        <w:t xml:space="preserve">, 16(1), pp.54-63. Available at: </w:t>
      </w:r>
      <w:hyperlink r:id="R8674e7aef7544ba0">
        <w:r w:rsidRPr="7B3823F9" w:rsidR="18176C76">
          <w:rPr>
            <w:rStyle w:val="Hyperlink"/>
            <w:rFonts w:ascii="Times New Roman" w:hAnsi="Times New Roman" w:eastAsia="Times New Roman" w:cs="Times New Roman"/>
            <w:b w:val="0"/>
            <w:bCs w:val="0"/>
            <w:i w:val="0"/>
            <w:iCs w:val="0"/>
            <w:strike w:val="0"/>
            <w:dstrike w:val="0"/>
            <w:noProof w:val="0"/>
            <w:sz w:val="24"/>
            <w:szCs w:val="24"/>
            <w:lang w:val="en-GB"/>
          </w:rPr>
          <w:t>https://doi.org/10.1046/j.1365-2729.2000.00115.x</w:t>
        </w:r>
      </w:hyperlink>
      <w:r w:rsidRPr="7B3823F9" w:rsidR="18176C76">
        <w:rPr>
          <w:rFonts w:ascii="Times New Roman" w:hAnsi="Times New Roman" w:eastAsia="Times New Roman" w:cs="Times New Roman"/>
          <w:b w:val="0"/>
          <w:bCs w:val="0"/>
          <w:i w:val="0"/>
          <w:iCs w:val="0"/>
          <w:noProof w:val="0"/>
          <w:sz w:val="24"/>
          <w:szCs w:val="24"/>
          <w:lang w:val="en-GB"/>
        </w:rPr>
        <w:t>. (Accessed: 28 October 2023).</w:t>
      </w:r>
    </w:p>
    <w:p w:rsidR="7B3823F9" w:rsidP="7B3823F9" w:rsidRDefault="7B3823F9" w14:paraId="3BD5DD54" w14:textId="117D092A">
      <w:pPr>
        <w:spacing w:after="160" w:line="360" w:lineRule="auto"/>
        <w:rPr>
          <w:rFonts w:ascii="Times New Roman" w:hAnsi="Times New Roman" w:eastAsia="Times New Roman" w:cs="Times New Roman"/>
          <w:b w:val="0"/>
          <w:bCs w:val="0"/>
          <w:i w:val="0"/>
          <w:iCs w:val="0"/>
          <w:noProof w:val="0"/>
          <w:sz w:val="24"/>
          <w:szCs w:val="24"/>
          <w:lang w:val="en-GB"/>
        </w:rPr>
      </w:pPr>
    </w:p>
    <w:p w:rsidR="18176C76" w:rsidP="7B3823F9" w:rsidRDefault="18176C76" w14:paraId="07C8D8BA" w14:textId="2B3FC7BE">
      <w:pPr>
        <w:spacing w:after="160" w:line="360" w:lineRule="auto"/>
        <w:rPr>
          <w:rFonts w:ascii="Times New Roman" w:hAnsi="Times New Roman" w:eastAsia="Times New Roman" w:cs="Times New Roman"/>
          <w:b w:val="0"/>
          <w:bCs w:val="0"/>
          <w:i w:val="0"/>
          <w:iCs w:val="0"/>
          <w:noProof w:val="0"/>
          <w:sz w:val="24"/>
          <w:szCs w:val="24"/>
          <w:lang w:val="en-GB"/>
        </w:rPr>
      </w:pPr>
      <w:r w:rsidRPr="7B3823F9" w:rsidR="18176C76">
        <w:rPr>
          <w:rFonts w:ascii="Times New Roman" w:hAnsi="Times New Roman" w:eastAsia="Times New Roman" w:cs="Times New Roman"/>
          <w:b w:val="0"/>
          <w:bCs w:val="0"/>
          <w:i w:val="0"/>
          <w:iCs w:val="0"/>
          <w:noProof w:val="0"/>
          <w:sz w:val="24"/>
          <w:szCs w:val="24"/>
          <w:lang w:val="en-GB"/>
        </w:rPr>
        <w:t xml:space="preserve">Mol, S.E. Bus, A.G. De Jong, M.T. (2017) ‘Interactive book reading in early education: A tool to stimulate print knowledge as well as oral language’, </w:t>
      </w:r>
      <w:r w:rsidRPr="7B3823F9" w:rsidR="18176C76">
        <w:rPr>
          <w:rFonts w:ascii="Times New Roman" w:hAnsi="Times New Roman" w:eastAsia="Times New Roman" w:cs="Times New Roman"/>
          <w:b w:val="0"/>
          <w:bCs w:val="0"/>
          <w:i w:val="1"/>
          <w:iCs w:val="1"/>
          <w:noProof w:val="0"/>
          <w:sz w:val="24"/>
          <w:szCs w:val="24"/>
          <w:lang w:val="en-GB"/>
        </w:rPr>
        <w:t>Sage Research</w:t>
      </w:r>
      <w:r w:rsidRPr="7B3823F9" w:rsidR="18176C76">
        <w:rPr>
          <w:rFonts w:ascii="Times New Roman" w:hAnsi="Times New Roman" w:eastAsia="Times New Roman" w:cs="Times New Roman"/>
          <w:b w:val="0"/>
          <w:bCs w:val="0"/>
          <w:i w:val="0"/>
          <w:iCs w:val="0"/>
          <w:noProof w:val="0"/>
          <w:sz w:val="24"/>
          <w:szCs w:val="24"/>
          <w:lang w:val="en-GB"/>
        </w:rPr>
        <w:t xml:space="preserve">, 79 (2), pp. 979-1007. Available at: </w:t>
      </w:r>
      <w:hyperlink r:id="R76c0332c5cba44ef">
        <w:r w:rsidRPr="7B3823F9" w:rsidR="18176C76">
          <w:rPr>
            <w:rStyle w:val="Hyperlink"/>
            <w:rFonts w:ascii="Times New Roman" w:hAnsi="Times New Roman" w:eastAsia="Times New Roman" w:cs="Times New Roman"/>
            <w:b w:val="0"/>
            <w:bCs w:val="0"/>
            <w:i w:val="0"/>
            <w:iCs w:val="0"/>
            <w:strike w:val="0"/>
            <w:dstrike w:val="0"/>
            <w:noProof w:val="0"/>
            <w:sz w:val="24"/>
            <w:szCs w:val="24"/>
            <w:lang w:val="en-GB"/>
          </w:rPr>
          <w:t>https://doi.org/10.3102/0034654309332561</w:t>
        </w:r>
      </w:hyperlink>
      <w:r w:rsidRPr="7B3823F9" w:rsidR="18176C76">
        <w:rPr>
          <w:rFonts w:ascii="Times New Roman" w:hAnsi="Times New Roman" w:eastAsia="Times New Roman" w:cs="Times New Roman"/>
          <w:b w:val="0"/>
          <w:bCs w:val="0"/>
          <w:i w:val="0"/>
          <w:iCs w:val="0"/>
          <w:noProof w:val="0"/>
          <w:sz w:val="24"/>
          <w:szCs w:val="24"/>
          <w:lang w:val="en-GB"/>
        </w:rPr>
        <w:t>.(Accessed: 28 October 2023).</w:t>
      </w:r>
    </w:p>
    <w:p w:rsidR="7B3823F9" w:rsidP="7B3823F9" w:rsidRDefault="7B3823F9" w14:paraId="09DCB871" w14:textId="00C5D8C5">
      <w:pPr>
        <w:spacing w:after="160" w:line="360" w:lineRule="auto"/>
        <w:rPr>
          <w:rFonts w:ascii="Times New Roman" w:hAnsi="Times New Roman" w:eastAsia="Times New Roman" w:cs="Times New Roman"/>
          <w:b w:val="0"/>
          <w:bCs w:val="0"/>
          <w:i w:val="0"/>
          <w:iCs w:val="0"/>
          <w:noProof w:val="0"/>
          <w:sz w:val="24"/>
          <w:szCs w:val="24"/>
          <w:lang w:val="en-GB"/>
        </w:rPr>
      </w:pPr>
    </w:p>
    <w:p w:rsidR="18176C76" w:rsidP="7B3823F9" w:rsidRDefault="18176C76" w14:paraId="3038FE2E" w14:textId="0FB1F856">
      <w:pPr>
        <w:spacing w:after="160" w:line="360" w:lineRule="auto"/>
        <w:rPr>
          <w:rFonts w:ascii="Times New Roman" w:hAnsi="Times New Roman" w:eastAsia="Times New Roman" w:cs="Times New Roman"/>
          <w:b w:val="0"/>
          <w:bCs w:val="0"/>
          <w:i w:val="0"/>
          <w:iCs w:val="0"/>
          <w:noProof w:val="0"/>
          <w:sz w:val="24"/>
          <w:szCs w:val="24"/>
          <w:lang w:val="en-GB"/>
        </w:rPr>
      </w:pPr>
      <w:r w:rsidRPr="7B3823F9" w:rsidR="18176C76">
        <w:rPr>
          <w:rFonts w:ascii="Times New Roman" w:hAnsi="Times New Roman" w:eastAsia="Times New Roman" w:cs="Times New Roman"/>
          <w:b w:val="0"/>
          <w:bCs w:val="0"/>
          <w:i w:val="0"/>
          <w:iCs w:val="0"/>
          <w:noProof w:val="0"/>
          <w:sz w:val="24"/>
          <w:szCs w:val="24"/>
          <w:lang w:val="en-GB"/>
        </w:rPr>
        <w:t xml:space="preserve">Montag, J., Jones. M., Smith, L. (2015) ‘The Words Children Hear: Picture Books and the Statistics for Language Learning’, </w:t>
      </w:r>
      <w:r w:rsidRPr="7B3823F9" w:rsidR="18176C76">
        <w:rPr>
          <w:rFonts w:ascii="Times New Roman" w:hAnsi="Times New Roman" w:eastAsia="Times New Roman" w:cs="Times New Roman"/>
          <w:b w:val="0"/>
          <w:bCs w:val="0"/>
          <w:i w:val="1"/>
          <w:iCs w:val="1"/>
          <w:noProof w:val="0"/>
          <w:sz w:val="24"/>
          <w:szCs w:val="24"/>
          <w:lang w:val="en-GB"/>
        </w:rPr>
        <w:t>Psychological Science</w:t>
      </w:r>
      <w:r w:rsidRPr="7B3823F9" w:rsidR="18176C76">
        <w:rPr>
          <w:rFonts w:ascii="Times New Roman" w:hAnsi="Times New Roman" w:eastAsia="Times New Roman" w:cs="Times New Roman"/>
          <w:b w:val="0"/>
          <w:bCs w:val="0"/>
          <w:i w:val="0"/>
          <w:iCs w:val="0"/>
          <w:noProof w:val="0"/>
          <w:sz w:val="24"/>
          <w:szCs w:val="24"/>
          <w:lang w:val="en-GB"/>
        </w:rPr>
        <w:t xml:space="preserve">, 26(9). Available at: </w:t>
      </w:r>
      <w:hyperlink r:id="Re16c314fc713462e">
        <w:r w:rsidRPr="7B3823F9" w:rsidR="18176C76">
          <w:rPr>
            <w:rStyle w:val="Hyperlink"/>
            <w:rFonts w:ascii="Times New Roman" w:hAnsi="Times New Roman" w:eastAsia="Times New Roman" w:cs="Times New Roman"/>
            <w:b w:val="0"/>
            <w:bCs w:val="0"/>
            <w:i w:val="0"/>
            <w:iCs w:val="0"/>
            <w:strike w:val="0"/>
            <w:dstrike w:val="0"/>
            <w:noProof w:val="0"/>
            <w:sz w:val="24"/>
            <w:szCs w:val="24"/>
            <w:lang w:val="en-GB"/>
          </w:rPr>
          <w:t>https://doi.org/10.1177/0956797615594361</w:t>
        </w:r>
      </w:hyperlink>
      <w:r w:rsidRPr="7B3823F9" w:rsidR="18176C76">
        <w:rPr>
          <w:rFonts w:ascii="Times New Roman" w:hAnsi="Times New Roman" w:eastAsia="Times New Roman" w:cs="Times New Roman"/>
          <w:b w:val="0"/>
          <w:bCs w:val="0"/>
          <w:i w:val="0"/>
          <w:iCs w:val="0"/>
          <w:noProof w:val="0"/>
          <w:sz w:val="24"/>
          <w:szCs w:val="24"/>
          <w:lang w:val="en-GB"/>
        </w:rPr>
        <w:t>. (Accessed: 26 October 2023).</w:t>
      </w:r>
    </w:p>
    <w:p w:rsidR="7B3823F9" w:rsidP="7B3823F9" w:rsidRDefault="7B3823F9" w14:paraId="59ADE602" w14:textId="4ABEDED8">
      <w:pPr>
        <w:spacing w:after="160" w:line="360" w:lineRule="auto"/>
        <w:rPr>
          <w:rFonts w:ascii="Times New Roman" w:hAnsi="Times New Roman" w:eastAsia="Times New Roman" w:cs="Times New Roman"/>
          <w:b w:val="0"/>
          <w:bCs w:val="0"/>
          <w:i w:val="0"/>
          <w:iCs w:val="0"/>
          <w:noProof w:val="0"/>
          <w:sz w:val="24"/>
          <w:szCs w:val="24"/>
          <w:lang w:val="en-GB"/>
        </w:rPr>
      </w:pPr>
    </w:p>
    <w:p w:rsidR="18176C76" w:rsidP="7B3823F9" w:rsidRDefault="18176C76" w14:paraId="0ED682C9" w14:textId="09FC0CA9">
      <w:pPr>
        <w:spacing w:after="160" w:line="360" w:lineRule="auto"/>
        <w:rPr>
          <w:rFonts w:ascii="Times New Roman" w:hAnsi="Times New Roman" w:eastAsia="Times New Roman" w:cs="Times New Roman"/>
          <w:b w:val="0"/>
          <w:bCs w:val="0"/>
          <w:i w:val="0"/>
          <w:iCs w:val="0"/>
          <w:noProof w:val="0"/>
          <w:sz w:val="24"/>
          <w:szCs w:val="24"/>
          <w:lang w:val="en-GB"/>
        </w:rPr>
      </w:pPr>
      <w:r w:rsidRPr="7B3823F9" w:rsidR="18176C76">
        <w:rPr>
          <w:rFonts w:ascii="Times New Roman" w:hAnsi="Times New Roman" w:eastAsia="Times New Roman" w:cs="Times New Roman"/>
          <w:b w:val="0"/>
          <w:bCs w:val="0"/>
          <w:i w:val="0"/>
          <w:iCs w:val="0"/>
          <w:noProof w:val="0"/>
          <w:sz w:val="24"/>
          <w:szCs w:val="24"/>
          <w:lang w:val="en-GB"/>
        </w:rPr>
        <w:t xml:space="preserve">National Literacy Trust. (2020) </w:t>
      </w:r>
      <w:r w:rsidRPr="7B3823F9" w:rsidR="18176C76">
        <w:rPr>
          <w:rFonts w:ascii="Times New Roman" w:hAnsi="Times New Roman" w:eastAsia="Times New Roman" w:cs="Times New Roman"/>
          <w:b w:val="0"/>
          <w:bCs w:val="0"/>
          <w:i w:val="1"/>
          <w:iCs w:val="1"/>
          <w:noProof w:val="0"/>
          <w:sz w:val="24"/>
          <w:szCs w:val="24"/>
          <w:lang w:val="en-GB"/>
        </w:rPr>
        <w:t>Digital technology and the early years.</w:t>
      </w:r>
      <w:r w:rsidRPr="7B3823F9" w:rsidR="18176C76">
        <w:rPr>
          <w:rFonts w:ascii="Times New Roman" w:hAnsi="Times New Roman" w:eastAsia="Times New Roman" w:cs="Times New Roman"/>
          <w:b w:val="0"/>
          <w:bCs w:val="0"/>
          <w:i w:val="0"/>
          <w:iCs w:val="0"/>
          <w:noProof w:val="0"/>
          <w:sz w:val="24"/>
          <w:szCs w:val="24"/>
          <w:lang w:val="en-GB"/>
        </w:rPr>
        <w:t xml:space="preserve"> Available at: </w:t>
      </w:r>
      <w:hyperlink r:id="R7c4ce1bd46ac412e">
        <w:r w:rsidRPr="7B3823F9" w:rsidR="18176C76">
          <w:rPr>
            <w:rStyle w:val="Hyperlink"/>
            <w:rFonts w:ascii="Times New Roman" w:hAnsi="Times New Roman" w:eastAsia="Times New Roman" w:cs="Times New Roman"/>
            <w:b w:val="0"/>
            <w:bCs w:val="0"/>
            <w:i w:val="0"/>
            <w:iCs w:val="0"/>
            <w:strike w:val="0"/>
            <w:dstrike w:val="0"/>
            <w:noProof w:val="0"/>
            <w:sz w:val="24"/>
            <w:szCs w:val="24"/>
            <w:lang w:val="en-GB"/>
          </w:rPr>
          <w:t>https://literacytrust.org.uk/resources/digital-technology-and-early-years/</w:t>
        </w:r>
      </w:hyperlink>
      <w:r w:rsidRPr="7B3823F9" w:rsidR="18176C76">
        <w:rPr>
          <w:rFonts w:ascii="Times New Roman" w:hAnsi="Times New Roman" w:eastAsia="Times New Roman" w:cs="Times New Roman"/>
          <w:b w:val="0"/>
          <w:bCs w:val="0"/>
          <w:i w:val="0"/>
          <w:iCs w:val="0"/>
          <w:noProof w:val="0"/>
          <w:sz w:val="24"/>
          <w:szCs w:val="24"/>
          <w:lang w:val="en-GB"/>
        </w:rPr>
        <w:t xml:space="preserve">. (Accessed: 23 October 2023). </w:t>
      </w:r>
    </w:p>
    <w:p w:rsidR="7B3823F9" w:rsidP="7B3823F9" w:rsidRDefault="7B3823F9" w14:paraId="0DB126BC" w14:textId="5AF649A5">
      <w:pPr>
        <w:spacing w:after="160" w:line="360" w:lineRule="auto"/>
        <w:rPr>
          <w:rFonts w:ascii="Times New Roman" w:hAnsi="Times New Roman" w:eastAsia="Times New Roman" w:cs="Times New Roman"/>
          <w:b w:val="0"/>
          <w:bCs w:val="0"/>
          <w:i w:val="0"/>
          <w:iCs w:val="0"/>
          <w:noProof w:val="0"/>
          <w:sz w:val="24"/>
          <w:szCs w:val="24"/>
          <w:lang w:val="en-GB"/>
        </w:rPr>
      </w:pPr>
    </w:p>
    <w:p w:rsidR="18176C76" w:rsidP="7B3823F9" w:rsidRDefault="18176C76" w14:paraId="438034FB" w14:textId="6F2E1A83">
      <w:pPr>
        <w:spacing w:after="160" w:line="360" w:lineRule="auto"/>
        <w:rPr>
          <w:rFonts w:ascii="Times New Roman" w:hAnsi="Times New Roman" w:eastAsia="Times New Roman" w:cs="Times New Roman"/>
          <w:b w:val="0"/>
          <w:bCs w:val="0"/>
          <w:i w:val="0"/>
          <w:iCs w:val="0"/>
          <w:noProof w:val="0"/>
          <w:sz w:val="24"/>
          <w:szCs w:val="24"/>
          <w:lang w:val="en-GB"/>
        </w:rPr>
      </w:pPr>
      <w:r w:rsidRPr="7B3823F9" w:rsidR="18176C76">
        <w:rPr>
          <w:rFonts w:ascii="Times New Roman" w:hAnsi="Times New Roman" w:eastAsia="Times New Roman" w:cs="Times New Roman"/>
          <w:b w:val="0"/>
          <w:bCs w:val="0"/>
          <w:i w:val="0"/>
          <w:iCs w:val="0"/>
          <w:noProof w:val="0"/>
          <w:sz w:val="24"/>
          <w:szCs w:val="24"/>
          <w:lang w:val="en-GB"/>
        </w:rPr>
        <w:t xml:space="preserve">Phillips, L. (1999) ‘The Role of Storytelling in Early Literacy Development’, </w:t>
      </w:r>
      <w:r w:rsidRPr="7B3823F9" w:rsidR="18176C76">
        <w:rPr>
          <w:rFonts w:ascii="Times New Roman" w:hAnsi="Times New Roman" w:eastAsia="Times New Roman" w:cs="Times New Roman"/>
          <w:b w:val="0"/>
          <w:bCs w:val="0"/>
          <w:i w:val="1"/>
          <w:iCs w:val="1"/>
          <w:noProof w:val="0"/>
          <w:sz w:val="24"/>
          <w:szCs w:val="24"/>
          <w:lang w:val="en-GB"/>
        </w:rPr>
        <w:t>Institute of Education Sciences</w:t>
      </w:r>
      <w:r w:rsidRPr="7B3823F9" w:rsidR="18176C76">
        <w:rPr>
          <w:rFonts w:ascii="Times New Roman" w:hAnsi="Times New Roman" w:eastAsia="Times New Roman" w:cs="Times New Roman"/>
          <w:b w:val="0"/>
          <w:bCs w:val="0"/>
          <w:i w:val="0"/>
          <w:iCs w:val="0"/>
          <w:noProof w:val="0"/>
          <w:sz w:val="24"/>
          <w:szCs w:val="24"/>
          <w:lang w:val="en-GB"/>
        </w:rPr>
        <w:t xml:space="preserve">. Available at: </w:t>
      </w:r>
      <w:hyperlink r:id="R7f65eea58d7e43c8">
        <w:r w:rsidRPr="7B3823F9" w:rsidR="18176C76">
          <w:rPr>
            <w:rStyle w:val="Hyperlink"/>
            <w:rFonts w:ascii="Times New Roman" w:hAnsi="Times New Roman" w:eastAsia="Times New Roman" w:cs="Times New Roman"/>
            <w:b w:val="0"/>
            <w:bCs w:val="0"/>
            <w:i w:val="0"/>
            <w:iCs w:val="0"/>
            <w:strike w:val="0"/>
            <w:dstrike w:val="0"/>
            <w:noProof w:val="0"/>
            <w:sz w:val="24"/>
            <w:szCs w:val="24"/>
            <w:lang w:val="en-GB"/>
          </w:rPr>
          <w:t>https://eric.ed.gov/?id=ED444147</w:t>
        </w:r>
      </w:hyperlink>
      <w:r w:rsidRPr="7B3823F9" w:rsidR="18176C76">
        <w:rPr>
          <w:rFonts w:ascii="Times New Roman" w:hAnsi="Times New Roman" w:eastAsia="Times New Roman" w:cs="Times New Roman"/>
          <w:b w:val="0"/>
          <w:bCs w:val="0"/>
          <w:i w:val="0"/>
          <w:iCs w:val="0"/>
          <w:noProof w:val="0"/>
          <w:sz w:val="24"/>
          <w:szCs w:val="24"/>
          <w:lang w:val="en-GB"/>
        </w:rPr>
        <w:t>. (Accessed: 26 October 2023).</w:t>
      </w:r>
    </w:p>
    <w:p w:rsidR="7B3823F9" w:rsidP="7B3823F9" w:rsidRDefault="7B3823F9" w14:paraId="12894708" w14:textId="6F2689CB">
      <w:pPr>
        <w:spacing w:after="160" w:line="360" w:lineRule="auto"/>
        <w:rPr>
          <w:rFonts w:ascii="Times New Roman" w:hAnsi="Times New Roman" w:eastAsia="Times New Roman" w:cs="Times New Roman"/>
          <w:b w:val="0"/>
          <w:bCs w:val="0"/>
          <w:i w:val="0"/>
          <w:iCs w:val="0"/>
          <w:noProof w:val="0"/>
          <w:sz w:val="24"/>
          <w:szCs w:val="24"/>
          <w:lang w:val="en-GB"/>
        </w:rPr>
      </w:pPr>
    </w:p>
    <w:p w:rsidR="18176C76" w:rsidP="7B3823F9" w:rsidRDefault="18176C76" w14:paraId="35848FA3" w14:textId="155E7D78">
      <w:pPr>
        <w:spacing w:after="160" w:line="360" w:lineRule="auto"/>
        <w:rPr>
          <w:rFonts w:ascii="Times New Roman" w:hAnsi="Times New Roman" w:eastAsia="Times New Roman" w:cs="Times New Roman"/>
          <w:b w:val="0"/>
          <w:bCs w:val="0"/>
          <w:i w:val="0"/>
          <w:iCs w:val="0"/>
          <w:noProof w:val="0"/>
          <w:sz w:val="24"/>
          <w:szCs w:val="24"/>
          <w:lang w:val="en-GB"/>
        </w:rPr>
      </w:pPr>
      <w:r w:rsidRPr="7B3823F9" w:rsidR="18176C76">
        <w:rPr>
          <w:rFonts w:ascii="Times New Roman" w:hAnsi="Times New Roman" w:eastAsia="Times New Roman" w:cs="Times New Roman"/>
          <w:b w:val="0"/>
          <w:bCs w:val="0"/>
          <w:i w:val="0"/>
          <w:iCs w:val="0"/>
          <w:noProof w:val="0"/>
          <w:sz w:val="24"/>
          <w:szCs w:val="24"/>
          <w:lang w:val="en-GB"/>
        </w:rPr>
        <w:t xml:space="preserve">Schwartz, S. and Sparks, S. (2019) ‘How Do Kids Learn to Read? What the Science Says’, </w:t>
      </w:r>
      <w:r w:rsidRPr="7B3823F9" w:rsidR="18176C76">
        <w:rPr>
          <w:rFonts w:ascii="Times New Roman" w:hAnsi="Times New Roman" w:eastAsia="Times New Roman" w:cs="Times New Roman"/>
          <w:b w:val="0"/>
          <w:bCs w:val="0"/>
          <w:i w:val="1"/>
          <w:iCs w:val="1"/>
          <w:noProof w:val="0"/>
          <w:sz w:val="24"/>
          <w:szCs w:val="24"/>
          <w:lang w:val="en-GB"/>
        </w:rPr>
        <w:t>What the Science Says. Education Week</w:t>
      </w:r>
      <w:r w:rsidRPr="7B3823F9" w:rsidR="18176C76">
        <w:rPr>
          <w:rFonts w:ascii="Times New Roman" w:hAnsi="Times New Roman" w:eastAsia="Times New Roman" w:cs="Times New Roman"/>
          <w:b w:val="0"/>
          <w:bCs w:val="0"/>
          <w:i w:val="0"/>
          <w:iCs w:val="0"/>
          <w:noProof w:val="0"/>
          <w:sz w:val="24"/>
          <w:szCs w:val="24"/>
          <w:lang w:val="en-GB"/>
        </w:rPr>
        <w:t xml:space="preserve">. Available at: </w:t>
      </w:r>
      <w:hyperlink r:id="Rd5a789af1f2e44ba">
        <w:r w:rsidRPr="7B3823F9" w:rsidR="18176C76">
          <w:rPr>
            <w:rStyle w:val="Hyperlink"/>
            <w:rFonts w:ascii="Times New Roman" w:hAnsi="Times New Roman" w:eastAsia="Times New Roman" w:cs="Times New Roman"/>
            <w:b w:val="0"/>
            <w:bCs w:val="0"/>
            <w:i w:val="0"/>
            <w:iCs w:val="0"/>
            <w:strike w:val="0"/>
            <w:dstrike w:val="0"/>
            <w:noProof w:val="0"/>
            <w:sz w:val="24"/>
            <w:szCs w:val="24"/>
            <w:lang w:val="en-GB"/>
          </w:rPr>
          <w:t>https://www.edweek.org/teaching-learning/how-do-kids-learn-to-read-what-the-science-says/2019/10</w:t>
        </w:r>
      </w:hyperlink>
      <w:r w:rsidRPr="7B3823F9" w:rsidR="18176C76">
        <w:rPr>
          <w:rFonts w:ascii="Times New Roman" w:hAnsi="Times New Roman" w:eastAsia="Times New Roman" w:cs="Times New Roman"/>
          <w:b w:val="0"/>
          <w:bCs w:val="0"/>
          <w:i w:val="0"/>
          <w:iCs w:val="0"/>
          <w:noProof w:val="0"/>
          <w:sz w:val="24"/>
          <w:szCs w:val="24"/>
          <w:lang w:val="en-GB"/>
        </w:rPr>
        <w:t xml:space="preserve"> (Accessed: 27 October 2023).</w:t>
      </w:r>
    </w:p>
    <w:p w:rsidR="7B3823F9" w:rsidP="7B3823F9" w:rsidRDefault="7B3823F9" w14:paraId="1F359AB7" w14:textId="4F839BDA">
      <w:pPr>
        <w:spacing w:after="160" w:line="360" w:lineRule="auto"/>
        <w:rPr>
          <w:rFonts w:ascii="Times New Roman" w:hAnsi="Times New Roman" w:eastAsia="Times New Roman" w:cs="Times New Roman"/>
          <w:b w:val="0"/>
          <w:bCs w:val="0"/>
          <w:i w:val="0"/>
          <w:iCs w:val="0"/>
          <w:noProof w:val="0"/>
          <w:sz w:val="24"/>
          <w:szCs w:val="24"/>
          <w:lang w:val="en-GB"/>
        </w:rPr>
      </w:pPr>
    </w:p>
    <w:p w:rsidR="18176C76" w:rsidP="7B3823F9" w:rsidRDefault="18176C76" w14:paraId="1E86C697" w14:textId="5CDC4C4F">
      <w:pPr>
        <w:spacing w:after="160" w:line="360" w:lineRule="auto"/>
        <w:rPr>
          <w:rFonts w:ascii="Times New Roman" w:hAnsi="Times New Roman" w:eastAsia="Times New Roman" w:cs="Times New Roman"/>
          <w:b w:val="0"/>
          <w:bCs w:val="0"/>
          <w:i w:val="0"/>
          <w:iCs w:val="0"/>
          <w:noProof w:val="0"/>
          <w:sz w:val="24"/>
          <w:szCs w:val="24"/>
          <w:lang w:val="en-GB"/>
        </w:rPr>
      </w:pPr>
      <w:r w:rsidRPr="7B3823F9" w:rsidR="18176C76">
        <w:rPr>
          <w:rFonts w:ascii="Times New Roman" w:hAnsi="Times New Roman" w:eastAsia="Times New Roman" w:cs="Times New Roman"/>
          <w:b w:val="0"/>
          <w:bCs w:val="0"/>
          <w:i w:val="0"/>
          <w:iCs w:val="0"/>
          <w:noProof w:val="0"/>
          <w:sz w:val="24"/>
          <w:szCs w:val="24"/>
          <w:lang w:val="en-GB"/>
        </w:rPr>
        <w:t xml:space="preserve">Steward, E. (No Date) </w:t>
      </w:r>
      <w:r w:rsidRPr="7B3823F9" w:rsidR="18176C76">
        <w:rPr>
          <w:rFonts w:ascii="Times New Roman" w:hAnsi="Times New Roman" w:eastAsia="Times New Roman" w:cs="Times New Roman"/>
          <w:b w:val="0"/>
          <w:bCs w:val="0"/>
          <w:i w:val="1"/>
          <w:iCs w:val="1"/>
          <w:noProof w:val="0"/>
          <w:sz w:val="24"/>
          <w:szCs w:val="24"/>
          <w:lang w:val="en-GB"/>
        </w:rPr>
        <w:t>Pointing at words as you read aloud could help your child</w:t>
      </w:r>
      <w:r w:rsidRPr="7B3823F9" w:rsidR="18176C76">
        <w:rPr>
          <w:rFonts w:ascii="Times New Roman" w:hAnsi="Times New Roman" w:eastAsia="Times New Roman" w:cs="Times New Roman"/>
          <w:b w:val="0"/>
          <w:bCs w:val="0"/>
          <w:i w:val="0"/>
          <w:iCs w:val="0"/>
          <w:noProof w:val="0"/>
          <w:sz w:val="24"/>
          <w:szCs w:val="24"/>
          <w:lang w:val="en-GB"/>
        </w:rPr>
        <w:t xml:space="preserve">. Available at: </w:t>
      </w:r>
      <w:hyperlink r:id="R8338e2b773984400">
        <w:r w:rsidRPr="7B3823F9" w:rsidR="18176C76">
          <w:rPr>
            <w:rStyle w:val="Hyperlink"/>
            <w:rFonts w:ascii="Times New Roman" w:hAnsi="Times New Roman" w:eastAsia="Times New Roman" w:cs="Times New Roman"/>
            <w:b w:val="0"/>
            <w:bCs w:val="0"/>
            <w:i w:val="0"/>
            <w:iCs w:val="0"/>
            <w:strike w:val="0"/>
            <w:dstrike w:val="0"/>
            <w:noProof w:val="0"/>
            <w:sz w:val="24"/>
            <w:szCs w:val="24"/>
            <w:lang w:val="en-GB"/>
          </w:rPr>
          <w:t>https://www.madeformums.com/news/pointing-at-words-as-you-read-aloud-could-help-your-child/</w:t>
        </w:r>
      </w:hyperlink>
      <w:r w:rsidRPr="7B3823F9" w:rsidR="18176C76">
        <w:rPr>
          <w:rFonts w:ascii="Times New Roman" w:hAnsi="Times New Roman" w:eastAsia="Times New Roman" w:cs="Times New Roman"/>
          <w:b w:val="0"/>
          <w:bCs w:val="0"/>
          <w:i w:val="0"/>
          <w:iCs w:val="0"/>
          <w:noProof w:val="0"/>
          <w:sz w:val="24"/>
          <w:szCs w:val="24"/>
          <w:lang w:val="en-GB"/>
        </w:rPr>
        <w:t xml:space="preserve">. (Accessed: 28 October 2023). </w:t>
      </w:r>
    </w:p>
    <w:p w:rsidR="7B3823F9" w:rsidP="7B3823F9" w:rsidRDefault="7B3823F9" w14:paraId="6BAA75B3" w14:textId="5E550E95">
      <w:pPr>
        <w:spacing w:after="160" w:line="360" w:lineRule="auto"/>
        <w:rPr>
          <w:rFonts w:ascii="Times New Roman" w:hAnsi="Times New Roman" w:eastAsia="Times New Roman" w:cs="Times New Roman"/>
          <w:b w:val="0"/>
          <w:bCs w:val="0"/>
          <w:i w:val="0"/>
          <w:iCs w:val="0"/>
          <w:noProof w:val="0"/>
          <w:sz w:val="24"/>
          <w:szCs w:val="24"/>
          <w:lang w:val="en-GB"/>
        </w:rPr>
      </w:pPr>
    </w:p>
    <w:p w:rsidR="7B3823F9" w:rsidP="7B3823F9" w:rsidRDefault="7B3823F9" w14:paraId="184B5D0A" w14:textId="0742F705">
      <w:pPr>
        <w:spacing w:after="160" w:line="360" w:lineRule="auto"/>
        <w:rPr>
          <w:rFonts w:ascii="Times New Roman" w:hAnsi="Times New Roman" w:eastAsia="Times New Roman" w:cs="Times New Roman"/>
          <w:b w:val="0"/>
          <w:bCs w:val="0"/>
          <w:i w:val="0"/>
          <w:iCs w:val="0"/>
          <w:noProof w:val="0"/>
          <w:sz w:val="24"/>
          <w:szCs w:val="24"/>
          <w:lang w:val="en-GB"/>
        </w:rPr>
      </w:pPr>
    </w:p>
    <w:p w:rsidR="18176C76" w:rsidP="7B3823F9" w:rsidRDefault="18176C76" w14:paraId="6B3CC188" w14:textId="537D1B2F">
      <w:pPr>
        <w:spacing w:after="160" w:line="360" w:lineRule="auto"/>
        <w:rPr>
          <w:rFonts w:ascii="Times New Roman" w:hAnsi="Times New Roman" w:eastAsia="Times New Roman" w:cs="Times New Roman"/>
          <w:b w:val="0"/>
          <w:bCs w:val="0"/>
          <w:i w:val="0"/>
          <w:iCs w:val="0"/>
          <w:noProof w:val="0"/>
          <w:sz w:val="24"/>
          <w:szCs w:val="24"/>
          <w:lang w:val="en-GB"/>
        </w:rPr>
      </w:pPr>
      <w:r w:rsidRPr="7B3823F9" w:rsidR="18176C76">
        <w:rPr>
          <w:rFonts w:ascii="Times New Roman" w:hAnsi="Times New Roman" w:eastAsia="Times New Roman" w:cs="Times New Roman"/>
          <w:b w:val="0"/>
          <w:bCs w:val="0"/>
          <w:i w:val="0"/>
          <w:iCs w:val="0"/>
          <w:noProof w:val="0"/>
          <w:sz w:val="24"/>
          <w:szCs w:val="24"/>
          <w:lang w:val="en-GB"/>
        </w:rPr>
        <w:t xml:space="preserve">UNICEF. (No Date) </w:t>
      </w:r>
      <w:r w:rsidRPr="7B3823F9" w:rsidR="18176C76">
        <w:rPr>
          <w:rFonts w:ascii="Times New Roman" w:hAnsi="Times New Roman" w:eastAsia="Times New Roman" w:cs="Times New Roman"/>
          <w:b w:val="0"/>
          <w:bCs w:val="0"/>
          <w:i w:val="1"/>
          <w:iCs w:val="1"/>
          <w:noProof w:val="0"/>
          <w:sz w:val="24"/>
          <w:szCs w:val="24"/>
          <w:lang w:val="en-GB"/>
        </w:rPr>
        <w:t>Digital literacy for children — 10 things to know</w:t>
      </w:r>
      <w:r w:rsidRPr="7B3823F9" w:rsidR="18176C76">
        <w:rPr>
          <w:rFonts w:ascii="Times New Roman" w:hAnsi="Times New Roman" w:eastAsia="Times New Roman" w:cs="Times New Roman"/>
          <w:b w:val="0"/>
          <w:bCs w:val="0"/>
          <w:i w:val="0"/>
          <w:iCs w:val="0"/>
          <w:noProof w:val="0"/>
          <w:sz w:val="24"/>
          <w:szCs w:val="24"/>
          <w:lang w:val="en-GB"/>
        </w:rPr>
        <w:t xml:space="preserve">. Available at: </w:t>
      </w:r>
      <w:hyperlink r:id="R9404cd179d6941e2">
        <w:r w:rsidRPr="7B3823F9" w:rsidR="18176C76">
          <w:rPr>
            <w:rStyle w:val="Hyperlink"/>
            <w:rFonts w:ascii="Times New Roman" w:hAnsi="Times New Roman" w:eastAsia="Times New Roman" w:cs="Times New Roman"/>
            <w:b w:val="0"/>
            <w:bCs w:val="0"/>
            <w:i w:val="0"/>
            <w:iCs w:val="0"/>
            <w:strike w:val="0"/>
            <w:dstrike w:val="0"/>
            <w:noProof w:val="0"/>
            <w:sz w:val="24"/>
            <w:szCs w:val="24"/>
            <w:lang w:val="en-GB"/>
          </w:rPr>
          <w:t>https://www.unicef.org/globalinsight/documents/digital-literacy-children-10-things-know</w:t>
        </w:r>
      </w:hyperlink>
      <w:r w:rsidRPr="7B3823F9" w:rsidR="18176C76">
        <w:rPr>
          <w:rFonts w:ascii="Times New Roman" w:hAnsi="Times New Roman" w:eastAsia="Times New Roman" w:cs="Times New Roman"/>
          <w:b w:val="0"/>
          <w:bCs w:val="0"/>
          <w:i w:val="0"/>
          <w:iCs w:val="0"/>
          <w:noProof w:val="0"/>
          <w:sz w:val="24"/>
          <w:szCs w:val="24"/>
          <w:lang w:val="en-GB"/>
        </w:rPr>
        <w:t>. (Accessed: 24 October 2023).</w:t>
      </w:r>
    </w:p>
    <w:p w:rsidR="7B3823F9" w:rsidP="7B3823F9" w:rsidRDefault="7B3823F9" w14:paraId="38C5A036" w14:textId="16F5EB35">
      <w:pPr>
        <w:spacing w:after="160" w:line="360" w:lineRule="auto"/>
        <w:rPr>
          <w:rFonts w:ascii="Times New Roman" w:hAnsi="Times New Roman" w:eastAsia="Times New Roman" w:cs="Times New Roman"/>
          <w:b w:val="0"/>
          <w:bCs w:val="0"/>
          <w:i w:val="0"/>
          <w:iCs w:val="0"/>
          <w:noProof w:val="0"/>
          <w:sz w:val="24"/>
          <w:szCs w:val="24"/>
          <w:lang w:val="en-GB"/>
        </w:rPr>
      </w:pPr>
    </w:p>
    <w:p w:rsidR="18176C76" w:rsidP="7B3823F9" w:rsidRDefault="18176C76" w14:paraId="6827D4BB" w14:textId="2267846D">
      <w:pPr>
        <w:spacing w:after="160" w:line="360" w:lineRule="auto"/>
        <w:rPr>
          <w:rFonts w:ascii="Times New Roman" w:hAnsi="Times New Roman" w:eastAsia="Times New Roman" w:cs="Times New Roman"/>
          <w:b w:val="0"/>
          <w:bCs w:val="0"/>
          <w:i w:val="0"/>
          <w:iCs w:val="0"/>
          <w:noProof w:val="0"/>
          <w:sz w:val="24"/>
          <w:szCs w:val="24"/>
          <w:lang w:val="en-GB"/>
        </w:rPr>
      </w:pPr>
      <w:r w:rsidRPr="7B3823F9" w:rsidR="18176C76">
        <w:rPr>
          <w:rFonts w:ascii="Times New Roman" w:hAnsi="Times New Roman" w:eastAsia="Times New Roman" w:cs="Times New Roman"/>
          <w:b w:val="0"/>
          <w:bCs w:val="0"/>
          <w:i w:val="0"/>
          <w:iCs w:val="0"/>
          <w:noProof w:val="0"/>
          <w:sz w:val="24"/>
          <w:szCs w:val="24"/>
          <w:lang w:val="en-GB"/>
        </w:rPr>
        <w:t xml:space="preserve">Welsh Government. (2018). </w:t>
      </w:r>
      <w:r w:rsidRPr="7B3823F9" w:rsidR="18176C76">
        <w:rPr>
          <w:rFonts w:ascii="Times New Roman" w:hAnsi="Times New Roman" w:eastAsia="Times New Roman" w:cs="Times New Roman"/>
          <w:b w:val="0"/>
          <w:bCs w:val="0"/>
          <w:i w:val="1"/>
          <w:iCs w:val="1"/>
          <w:noProof w:val="0"/>
          <w:sz w:val="24"/>
          <w:szCs w:val="24"/>
          <w:lang w:val="en-GB"/>
        </w:rPr>
        <w:t>Digital competence framework guidance</w:t>
      </w:r>
      <w:r w:rsidRPr="7B3823F9" w:rsidR="18176C76">
        <w:rPr>
          <w:rFonts w:ascii="Times New Roman" w:hAnsi="Times New Roman" w:eastAsia="Times New Roman" w:cs="Times New Roman"/>
          <w:b w:val="0"/>
          <w:bCs w:val="0"/>
          <w:i w:val="0"/>
          <w:iCs w:val="0"/>
          <w:noProof w:val="0"/>
          <w:sz w:val="24"/>
          <w:szCs w:val="24"/>
          <w:lang w:val="en-GB"/>
        </w:rPr>
        <w:t xml:space="preserve">. Available at: </w:t>
      </w:r>
      <w:hyperlink r:id="Rc10dd32762674bb0">
        <w:r w:rsidRPr="7B3823F9" w:rsidR="18176C76">
          <w:rPr>
            <w:rStyle w:val="Hyperlink"/>
            <w:rFonts w:ascii="Times New Roman" w:hAnsi="Times New Roman" w:eastAsia="Times New Roman" w:cs="Times New Roman"/>
            <w:b w:val="0"/>
            <w:bCs w:val="0"/>
            <w:i w:val="0"/>
            <w:iCs w:val="0"/>
            <w:strike w:val="0"/>
            <w:dstrike w:val="0"/>
            <w:noProof w:val="0"/>
            <w:sz w:val="24"/>
            <w:szCs w:val="24"/>
            <w:lang w:val="en-GB"/>
          </w:rPr>
          <w:t>https://hwb.gov.wales/api/storage/337437b8-cfe3-4305-ae32-f47ad82f3e76/digital-competence-framework-guidance-2018.pdf</w:t>
        </w:r>
      </w:hyperlink>
      <w:r w:rsidRPr="7B3823F9" w:rsidR="18176C76">
        <w:rPr>
          <w:rFonts w:ascii="Times New Roman" w:hAnsi="Times New Roman" w:eastAsia="Times New Roman" w:cs="Times New Roman"/>
          <w:b w:val="0"/>
          <w:bCs w:val="0"/>
          <w:i w:val="0"/>
          <w:iCs w:val="0"/>
          <w:noProof w:val="0"/>
          <w:sz w:val="24"/>
          <w:szCs w:val="24"/>
          <w:lang w:val="en-GB"/>
        </w:rPr>
        <w:t>. (Accessed: 25 October 2023).</w:t>
      </w:r>
    </w:p>
    <w:p w:rsidR="7B3823F9" w:rsidP="7B3823F9" w:rsidRDefault="7B3823F9" w14:paraId="06B23219" w14:textId="498957ED">
      <w:pPr>
        <w:spacing w:after="160" w:line="360" w:lineRule="auto"/>
        <w:rPr>
          <w:rFonts w:ascii="Times New Roman" w:hAnsi="Times New Roman" w:eastAsia="Times New Roman" w:cs="Times New Roman"/>
          <w:b w:val="0"/>
          <w:bCs w:val="0"/>
          <w:i w:val="0"/>
          <w:iCs w:val="0"/>
          <w:noProof w:val="0"/>
          <w:sz w:val="24"/>
          <w:szCs w:val="24"/>
          <w:lang w:val="en-GB"/>
        </w:rPr>
      </w:pPr>
    </w:p>
    <w:p w:rsidR="18176C76" w:rsidP="7B3823F9" w:rsidRDefault="18176C76" w14:paraId="3103DD82" w14:textId="7F48D7DE">
      <w:pPr>
        <w:spacing w:after="160" w:line="360" w:lineRule="auto"/>
        <w:rPr>
          <w:rFonts w:ascii="Times New Roman" w:hAnsi="Times New Roman" w:eastAsia="Times New Roman" w:cs="Times New Roman"/>
          <w:b w:val="0"/>
          <w:bCs w:val="0"/>
          <w:i w:val="0"/>
          <w:iCs w:val="0"/>
          <w:noProof w:val="0"/>
          <w:sz w:val="24"/>
          <w:szCs w:val="24"/>
          <w:lang w:val="en-GB"/>
        </w:rPr>
      </w:pPr>
      <w:r w:rsidRPr="7B3823F9" w:rsidR="18176C76">
        <w:rPr>
          <w:rFonts w:ascii="Times New Roman" w:hAnsi="Times New Roman" w:eastAsia="Times New Roman" w:cs="Times New Roman"/>
          <w:b w:val="0"/>
          <w:bCs w:val="0"/>
          <w:i w:val="0"/>
          <w:iCs w:val="0"/>
          <w:noProof w:val="0"/>
          <w:sz w:val="24"/>
          <w:szCs w:val="24"/>
          <w:lang w:val="en-GB"/>
        </w:rPr>
        <w:t xml:space="preserve">Westlund-Kory, J. M., Jeong, S., Park, H. W., Ronfard, S., Adhikari, A., Harris, P. L., DeSteno, D., &amp; Breazeal, C. L. (2017) ‘Flat vs. Expressive Storytelling: Young Children's Learning and Retention of a Social Robot's Narrative’, </w:t>
      </w:r>
      <w:r w:rsidRPr="7B3823F9" w:rsidR="18176C76">
        <w:rPr>
          <w:rFonts w:ascii="Times New Roman" w:hAnsi="Times New Roman" w:eastAsia="Times New Roman" w:cs="Times New Roman"/>
          <w:b w:val="0"/>
          <w:bCs w:val="0"/>
          <w:i w:val="1"/>
          <w:iCs w:val="1"/>
          <w:noProof w:val="0"/>
          <w:sz w:val="24"/>
          <w:szCs w:val="24"/>
          <w:lang w:val="en-GB"/>
        </w:rPr>
        <w:t>Frontiers in human neuroscience</w:t>
      </w:r>
      <w:r w:rsidRPr="7B3823F9" w:rsidR="18176C76">
        <w:rPr>
          <w:rFonts w:ascii="Times New Roman" w:hAnsi="Times New Roman" w:eastAsia="Times New Roman" w:cs="Times New Roman"/>
          <w:b w:val="0"/>
          <w:bCs w:val="0"/>
          <w:i w:val="0"/>
          <w:iCs w:val="0"/>
          <w:noProof w:val="0"/>
          <w:sz w:val="24"/>
          <w:szCs w:val="24"/>
          <w:lang w:val="en-GB"/>
        </w:rPr>
        <w:t xml:space="preserve">, (11). Available at: </w:t>
      </w:r>
      <w:hyperlink r:id="R9457bee43103479c">
        <w:r w:rsidRPr="7B3823F9" w:rsidR="18176C76">
          <w:rPr>
            <w:rStyle w:val="Hyperlink"/>
            <w:rFonts w:ascii="Times New Roman" w:hAnsi="Times New Roman" w:eastAsia="Times New Roman" w:cs="Times New Roman"/>
            <w:b w:val="0"/>
            <w:bCs w:val="0"/>
            <w:i w:val="0"/>
            <w:iCs w:val="0"/>
            <w:strike w:val="0"/>
            <w:dstrike w:val="0"/>
            <w:noProof w:val="0"/>
            <w:sz w:val="24"/>
            <w:szCs w:val="24"/>
            <w:lang w:val="en-GB"/>
          </w:rPr>
          <w:t>https://doi.org/10.3389/fnhum.2017.00295</w:t>
        </w:r>
      </w:hyperlink>
      <w:r w:rsidRPr="7B3823F9" w:rsidR="18176C76">
        <w:rPr>
          <w:rFonts w:ascii="Times New Roman" w:hAnsi="Times New Roman" w:eastAsia="Times New Roman" w:cs="Times New Roman"/>
          <w:b w:val="0"/>
          <w:bCs w:val="0"/>
          <w:i w:val="0"/>
          <w:iCs w:val="0"/>
          <w:noProof w:val="0"/>
          <w:sz w:val="24"/>
          <w:szCs w:val="24"/>
          <w:lang w:val="en-GB"/>
        </w:rPr>
        <w:t>. (Accessed: 25 October 2023).</w:t>
      </w:r>
    </w:p>
    <w:p w:rsidR="7B3823F9" w:rsidP="7B3823F9" w:rsidRDefault="7B3823F9" w14:paraId="303C8F33" w14:textId="2FEFBC19">
      <w:pPr>
        <w:spacing w:after="160" w:line="360" w:lineRule="auto"/>
        <w:rPr>
          <w:rFonts w:ascii="Times New Roman" w:hAnsi="Times New Roman" w:eastAsia="Times New Roman" w:cs="Times New Roman"/>
          <w:b w:val="0"/>
          <w:bCs w:val="0"/>
          <w:i w:val="0"/>
          <w:iCs w:val="0"/>
          <w:noProof w:val="0"/>
          <w:sz w:val="24"/>
          <w:szCs w:val="24"/>
          <w:lang w:val="en-GB"/>
        </w:rPr>
      </w:pPr>
    </w:p>
    <w:p w:rsidR="18176C76" w:rsidP="7B3823F9" w:rsidRDefault="18176C76" w14:paraId="5EB878C8" w14:textId="275056B9">
      <w:pPr>
        <w:spacing w:after="160" w:line="360" w:lineRule="auto"/>
        <w:rPr>
          <w:rFonts w:ascii="Times New Roman" w:hAnsi="Times New Roman" w:eastAsia="Times New Roman" w:cs="Times New Roman"/>
          <w:b w:val="0"/>
          <w:bCs w:val="0"/>
          <w:i w:val="0"/>
          <w:iCs w:val="0"/>
          <w:noProof w:val="0"/>
          <w:sz w:val="24"/>
          <w:szCs w:val="24"/>
          <w:lang w:val="en-GB"/>
        </w:rPr>
      </w:pPr>
      <w:r w:rsidRPr="7B3823F9" w:rsidR="18176C76">
        <w:rPr>
          <w:rFonts w:ascii="Times New Roman" w:hAnsi="Times New Roman" w:eastAsia="Times New Roman" w:cs="Times New Roman"/>
          <w:b w:val="0"/>
          <w:bCs w:val="0"/>
          <w:i w:val="0"/>
          <w:iCs w:val="0"/>
          <w:noProof w:val="0"/>
          <w:sz w:val="24"/>
          <w:szCs w:val="24"/>
          <w:lang w:val="en-GB"/>
        </w:rPr>
        <w:t xml:space="preserve">Yabe, M., Oshima, S., Eifuku, S., Taira, M., Kobayashi, K., Yabe, H., &amp; Niwa, S. I. (2018) ‘Effects of storytelling on the childhood brain: near-infrared spectroscopic comparison with the effects of picture-book reading’, </w:t>
      </w:r>
      <w:r w:rsidRPr="7B3823F9" w:rsidR="18176C76">
        <w:rPr>
          <w:rFonts w:ascii="Times New Roman" w:hAnsi="Times New Roman" w:eastAsia="Times New Roman" w:cs="Times New Roman"/>
          <w:b w:val="0"/>
          <w:bCs w:val="0"/>
          <w:i w:val="1"/>
          <w:iCs w:val="1"/>
          <w:noProof w:val="0"/>
          <w:sz w:val="24"/>
          <w:szCs w:val="24"/>
          <w:lang w:val="en-GB"/>
        </w:rPr>
        <w:t>Fukushima journal of medical science</w:t>
      </w:r>
      <w:r w:rsidRPr="7B3823F9" w:rsidR="18176C76">
        <w:rPr>
          <w:rFonts w:ascii="Times New Roman" w:hAnsi="Times New Roman" w:eastAsia="Times New Roman" w:cs="Times New Roman"/>
          <w:b w:val="0"/>
          <w:bCs w:val="0"/>
          <w:i w:val="0"/>
          <w:iCs w:val="0"/>
          <w:noProof w:val="0"/>
          <w:sz w:val="24"/>
          <w:szCs w:val="24"/>
          <w:lang w:val="en-GB"/>
        </w:rPr>
        <w:t xml:space="preserve">, 64 (3), pp.125–132. Available at: </w:t>
      </w:r>
      <w:hyperlink r:id="R1682285cb77a4fbf">
        <w:r w:rsidRPr="7B3823F9" w:rsidR="18176C76">
          <w:rPr>
            <w:rStyle w:val="Hyperlink"/>
            <w:rFonts w:ascii="Times New Roman" w:hAnsi="Times New Roman" w:eastAsia="Times New Roman" w:cs="Times New Roman"/>
            <w:b w:val="0"/>
            <w:bCs w:val="0"/>
            <w:i w:val="0"/>
            <w:iCs w:val="0"/>
            <w:strike w:val="0"/>
            <w:dstrike w:val="0"/>
            <w:noProof w:val="0"/>
            <w:sz w:val="24"/>
            <w:szCs w:val="24"/>
            <w:lang w:val="en-GB"/>
          </w:rPr>
          <w:t>https://doi.org/10.5387/fms.2018-11</w:t>
        </w:r>
      </w:hyperlink>
      <w:r w:rsidRPr="7B3823F9" w:rsidR="18176C76">
        <w:rPr>
          <w:rFonts w:ascii="Times New Roman" w:hAnsi="Times New Roman" w:eastAsia="Times New Roman" w:cs="Times New Roman"/>
          <w:b w:val="0"/>
          <w:bCs w:val="0"/>
          <w:i w:val="0"/>
          <w:iCs w:val="0"/>
          <w:noProof w:val="0"/>
          <w:sz w:val="24"/>
          <w:szCs w:val="24"/>
          <w:lang w:val="en-GB"/>
        </w:rPr>
        <w:t>. (Accessed: 21 October 2023).</w:t>
      </w:r>
    </w:p>
    <w:p w:rsidR="7B3823F9" w:rsidP="7B3823F9" w:rsidRDefault="7B3823F9" w14:paraId="73EB0C08" w14:textId="41045DE0">
      <w:pPr>
        <w:pStyle w:val="Normal"/>
        <w:spacing w:after="240" w:line="360" w:lineRule="auto"/>
        <w:rPr>
          <w:rFonts w:ascii="Times New Roman" w:hAnsi="Times New Roman" w:eastAsia="Times New Roman" w:cs="Times New Roman"/>
          <w:sz w:val="24"/>
          <w:szCs w:val="24"/>
        </w:rPr>
      </w:pPr>
    </w:p>
    <w:sectPr w:rsidR="005A75D6">
      <w:headerReference w:type="default" r:id="rId7"/>
      <w:footerReference w:type="default" r:id="rId8"/>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0044F4" w:rsidRDefault="000044F4" w14:paraId="01CB06EE" w14:textId="77777777">
      <w:pPr>
        <w:spacing w:after="0" w:line="240" w:lineRule="auto"/>
      </w:pPr>
      <w:r>
        <w:separator/>
      </w:r>
    </w:p>
  </w:endnote>
  <w:endnote w:type="continuationSeparator" w:id="0">
    <w:p w:rsidR="000044F4" w:rsidRDefault="000044F4" w14:paraId="70159FF8" w14:textId="77777777">
      <w:pPr>
        <w:spacing w:after="0" w:line="240" w:lineRule="auto"/>
      </w:pPr>
      <w:r>
        <w:continuationSeparator/>
      </w:r>
    </w:p>
  </w:endnote>
  <w:endnote w:type="continuationNotice" w:id="1">
    <w:p w:rsidR="000044F4" w:rsidRDefault="000044F4" w14:paraId="071E0C08"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72C1EFA7" w:rsidTr="72C1EFA7" w14:paraId="7C62A0EC" w14:textId="77777777">
      <w:trPr>
        <w:trHeight w:val="300"/>
      </w:trPr>
      <w:tc>
        <w:tcPr>
          <w:tcW w:w="3005" w:type="dxa"/>
        </w:tcPr>
        <w:p w:rsidR="72C1EFA7" w:rsidP="72C1EFA7" w:rsidRDefault="72C1EFA7" w14:paraId="305A56E9" w14:textId="5FA5C987">
          <w:pPr>
            <w:pStyle w:val="Header"/>
            <w:ind w:left="-115"/>
          </w:pPr>
        </w:p>
      </w:tc>
      <w:tc>
        <w:tcPr>
          <w:tcW w:w="3005" w:type="dxa"/>
        </w:tcPr>
        <w:p w:rsidR="72C1EFA7" w:rsidP="72C1EFA7" w:rsidRDefault="72C1EFA7" w14:paraId="65735767" w14:textId="3928D43E">
          <w:pPr>
            <w:pStyle w:val="Header"/>
            <w:jc w:val="center"/>
          </w:pPr>
        </w:p>
      </w:tc>
      <w:tc>
        <w:tcPr>
          <w:tcW w:w="3005" w:type="dxa"/>
        </w:tcPr>
        <w:p w:rsidR="72C1EFA7" w:rsidP="72C1EFA7" w:rsidRDefault="72C1EFA7" w14:paraId="263A2A50" w14:textId="50B99801">
          <w:pPr>
            <w:pStyle w:val="Header"/>
            <w:ind w:right="-115"/>
            <w:jc w:val="right"/>
          </w:pPr>
          <w:r>
            <w:fldChar w:fldCharType="begin"/>
          </w:r>
          <w:r>
            <w:instrText>PAGE</w:instrText>
          </w:r>
          <w:r w:rsidR="0003477F">
            <w:fldChar w:fldCharType="separate"/>
          </w:r>
          <w:r>
            <w:fldChar w:fldCharType="end"/>
          </w:r>
        </w:p>
      </w:tc>
    </w:tr>
  </w:tbl>
  <w:p w:rsidR="72C1EFA7" w:rsidP="72C1EFA7" w:rsidRDefault="72C1EFA7" w14:paraId="24562B1A" w14:textId="71B66E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0044F4" w:rsidRDefault="000044F4" w14:paraId="1904B381" w14:textId="77777777">
      <w:pPr>
        <w:spacing w:after="0" w:line="240" w:lineRule="auto"/>
      </w:pPr>
      <w:r>
        <w:separator/>
      </w:r>
    </w:p>
  </w:footnote>
  <w:footnote w:type="continuationSeparator" w:id="0">
    <w:p w:rsidR="000044F4" w:rsidRDefault="000044F4" w14:paraId="6040143A" w14:textId="77777777">
      <w:pPr>
        <w:spacing w:after="0" w:line="240" w:lineRule="auto"/>
      </w:pPr>
      <w:r>
        <w:continuationSeparator/>
      </w:r>
    </w:p>
  </w:footnote>
  <w:footnote w:type="continuationNotice" w:id="1">
    <w:p w:rsidR="000044F4" w:rsidRDefault="000044F4" w14:paraId="712B16F8"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72C1EFA7" w:rsidTr="05F3793F" w14:paraId="2537D73E" w14:textId="77777777">
      <w:trPr>
        <w:trHeight w:val="300"/>
      </w:trPr>
      <w:tc>
        <w:tcPr>
          <w:tcW w:w="3005" w:type="dxa"/>
        </w:tcPr>
        <w:p w:rsidR="72C1EFA7" w:rsidP="72C1EFA7" w:rsidRDefault="72C1EFA7" w14:paraId="4A16CC1D" w14:textId="637D247E">
          <w:pPr>
            <w:pStyle w:val="Header"/>
            <w:ind w:left="-115"/>
          </w:pPr>
          <w:r>
            <w:t>Student Number: 1001407</w:t>
          </w:r>
        </w:p>
        <w:p w:rsidR="72C1EFA7" w:rsidP="72C1EFA7" w:rsidRDefault="72C1EFA7" w14:paraId="3F753635" w14:textId="7735B7BF">
          <w:pPr>
            <w:pStyle w:val="Header"/>
            <w:ind w:left="-115"/>
          </w:pPr>
          <w:r>
            <w:t>Module Code: ECEY5004</w:t>
          </w:r>
        </w:p>
      </w:tc>
      <w:tc>
        <w:tcPr>
          <w:tcW w:w="3005" w:type="dxa"/>
        </w:tcPr>
        <w:p w:rsidR="72C1EFA7" w:rsidP="72C1EFA7" w:rsidRDefault="05F3793F" w14:paraId="47AC2646" w14:textId="0E39F4D2">
          <w:pPr>
            <w:pStyle w:val="Header"/>
            <w:jc w:val="center"/>
          </w:pPr>
          <w:r>
            <w:t xml:space="preserve">                                                       </w:t>
          </w:r>
        </w:p>
      </w:tc>
      <w:tc>
        <w:tcPr>
          <w:tcW w:w="3005" w:type="dxa"/>
        </w:tcPr>
        <w:p w:rsidR="72C1EFA7" w:rsidP="72C1EFA7" w:rsidRDefault="05F3793F" w14:paraId="27157867" w14:textId="1E887BDF">
          <w:pPr>
            <w:pStyle w:val="Header"/>
            <w:ind w:right="-115"/>
            <w:jc w:val="right"/>
          </w:pPr>
          <w:r>
            <w:t>Word count 2181</w:t>
          </w:r>
        </w:p>
      </w:tc>
    </w:tr>
  </w:tbl>
  <w:p w:rsidR="72C1EFA7" w:rsidP="72C1EFA7" w:rsidRDefault="72C1EFA7" w14:paraId="3E36C198" w14:textId="477D770B">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caAeIdgs" int2:invalidationBookmarkName="" int2:hashCode="kOOclNe/eI19r0" int2:id="6puZ4FiB">
      <int2:state int2:value="Rejected" int2:type="AugLoop_Text_Critique"/>
    </int2:bookmark>
    <int2:bookmark int2:bookmarkName="_Int_uMVJAdNN" int2:invalidationBookmarkName="" int2:hashCode="oY7doIuY6D2Zpw" int2:id="MOo2LuFs">
      <int2:state int2:value="Rejected" int2:type="AugLoop_Text_Critique"/>
    </int2:bookmark>
    <int2:bookmark int2:bookmarkName="_Int_wxT7DOjc" int2:invalidationBookmarkName="" int2:hashCode="/amGdet+VbbO+m" int2:id="PDoZdbB1">
      <int2:state int2:value="Rejected" int2:type="AugLoop_Text_Critique"/>
    </int2:bookmark>
    <int2:bookmark int2:bookmarkName="_Int_2QKTGGXk" int2:invalidationBookmarkName="" int2:hashCode="dn3J+606BrUKH7" int2:id="RSeHM0L7">
      <int2:state int2:value="Rejected" int2:type="AugLoop_Text_Critique"/>
    </int2:bookmark>
    <int2:bookmark int2:bookmarkName="_Int_xwM8Rgom" int2:invalidationBookmarkName="" int2:hashCode="oY7doIuY6D2Zpw" int2:id="VTpY1SFl">
      <int2:state int2:value="Rejected" int2:type="AugLoop_Text_Critique"/>
    </int2:bookmark>
    <int2:bookmark int2:bookmarkName="_Int_5Y2ncPSw" int2:invalidationBookmarkName="" int2:hashCode="oY7doIuY6D2Zpw" int2:id="ax06E3pj">
      <int2:state int2:value="Rejected" int2:type="AugLoop_Text_Critique"/>
    </int2:bookmark>
    <int2:bookmark int2:bookmarkName="_Int_cPqfriE3" int2:invalidationBookmarkName="" int2:hashCode="GdZEVlx6iexVq+" int2:id="bvaiFbDH">
      <int2:state int2:value="Rejected" int2:type="AugLoop_Text_Critique"/>
    </int2:bookmark>
    <int2:bookmark int2:bookmarkName="_Int_G7xyeRsn" int2:invalidationBookmarkName="" int2:hashCode="kOOclNe/eI19r0" int2:id="cPz0cbp7">
      <int2:state int2:value="Rejected" int2:type="AugLoop_Text_Critique"/>
    </int2:bookmark>
    <int2:bookmark int2:bookmarkName="_Int_Zxc0uaLq" int2:invalidationBookmarkName="" int2:hashCode="oY7doIuY6D2Zpw" int2:id="dyOq08jz">
      <int2:state int2:value="Rejected" int2:type="AugLoop_Text_Critique"/>
    </int2:bookmark>
    <int2:bookmark int2:bookmarkName="_Int_pdrEkPo7" int2:invalidationBookmarkName="" int2:hashCode="f+ZSA9ZnBsWD/s" int2:id="hTUj2U6t">
      <int2:state int2:value="Rejected" int2:type="AugLoop_Text_Critique"/>
    </int2:bookmark>
    <int2:bookmark int2:bookmarkName="_Int_6TEHOBZA" int2:invalidationBookmarkName="" int2:hashCode="GdZEVlx6iexVq+" int2:id="rflytVEr">
      <int2:state int2:value="Rejected" int2:type="AugLoop_Text_Critique"/>
    </int2:bookmark>
    <int2:bookmark int2:bookmarkName="_Int_KI5wopsP" int2:invalidationBookmarkName="" int2:hashCode="5uom88AGrqdz3r" int2:id="yGZ90XRy">
      <int2:state int2:value="Rejected" int2:type="AugLoop_Text_Critique"/>
    </int2:bookmark>
    <int2:bookmark int2:bookmarkName="_Int_mRx4Ui1Y" int2:invalidationBookmarkName="" int2:hashCode="oY7doIuY6D2Zpw" int2:id="yJlzJMf5">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69A5142"/>
    <w:multiLevelType w:val="hybridMultilevel"/>
    <w:tmpl w:val="19EE24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1689094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6AC"/>
    <w:rsid w:val="00004430"/>
    <w:rsid w:val="000044F4"/>
    <w:rsid w:val="00007D0F"/>
    <w:rsid w:val="00015692"/>
    <w:rsid w:val="00016A9F"/>
    <w:rsid w:val="0002244D"/>
    <w:rsid w:val="000278C8"/>
    <w:rsid w:val="00031570"/>
    <w:rsid w:val="00032DD1"/>
    <w:rsid w:val="0003477F"/>
    <w:rsid w:val="00056120"/>
    <w:rsid w:val="000659AC"/>
    <w:rsid w:val="000664C5"/>
    <w:rsid w:val="00074748"/>
    <w:rsid w:val="0007495E"/>
    <w:rsid w:val="0007738B"/>
    <w:rsid w:val="000800F7"/>
    <w:rsid w:val="00084954"/>
    <w:rsid w:val="00094A65"/>
    <w:rsid w:val="000A14DF"/>
    <w:rsid w:val="000C2FA3"/>
    <w:rsid w:val="000D7C13"/>
    <w:rsid w:val="000E411B"/>
    <w:rsid w:val="000E5D8A"/>
    <w:rsid w:val="000E6FB8"/>
    <w:rsid w:val="000F4A61"/>
    <w:rsid w:val="00117829"/>
    <w:rsid w:val="001201F2"/>
    <w:rsid w:val="0012114A"/>
    <w:rsid w:val="00122A60"/>
    <w:rsid w:val="00123D02"/>
    <w:rsid w:val="00125AFE"/>
    <w:rsid w:val="0013036D"/>
    <w:rsid w:val="00133D2B"/>
    <w:rsid w:val="00151022"/>
    <w:rsid w:val="00160207"/>
    <w:rsid w:val="00160C75"/>
    <w:rsid w:val="0016473A"/>
    <w:rsid w:val="001820EF"/>
    <w:rsid w:val="00184F1D"/>
    <w:rsid w:val="0018609F"/>
    <w:rsid w:val="001A66E8"/>
    <w:rsid w:val="001C0B0F"/>
    <w:rsid w:val="001C46A8"/>
    <w:rsid w:val="001C4AC9"/>
    <w:rsid w:val="001D1C70"/>
    <w:rsid w:val="001E3BDF"/>
    <w:rsid w:val="001E6B15"/>
    <w:rsid w:val="001F0FEC"/>
    <w:rsid w:val="0021504D"/>
    <w:rsid w:val="00226E24"/>
    <w:rsid w:val="00230B26"/>
    <w:rsid w:val="00233AAC"/>
    <w:rsid w:val="00244124"/>
    <w:rsid w:val="00245861"/>
    <w:rsid w:val="0024654D"/>
    <w:rsid w:val="00250DDB"/>
    <w:rsid w:val="002513D1"/>
    <w:rsid w:val="00252751"/>
    <w:rsid w:val="002652A8"/>
    <w:rsid w:val="002701BB"/>
    <w:rsid w:val="00284EF0"/>
    <w:rsid w:val="002878F7"/>
    <w:rsid w:val="002A2B37"/>
    <w:rsid w:val="002A69B3"/>
    <w:rsid w:val="002B0B1E"/>
    <w:rsid w:val="002B7BE1"/>
    <w:rsid w:val="002D4CE5"/>
    <w:rsid w:val="0030021D"/>
    <w:rsid w:val="0030D344"/>
    <w:rsid w:val="00316742"/>
    <w:rsid w:val="00323123"/>
    <w:rsid w:val="00331510"/>
    <w:rsid w:val="00333A5D"/>
    <w:rsid w:val="00334D6D"/>
    <w:rsid w:val="003404EF"/>
    <w:rsid w:val="00347A5C"/>
    <w:rsid w:val="00367A4A"/>
    <w:rsid w:val="003757E3"/>
    <w:rsid w:val="00376118"/>
    <w:rsid w:val="00382D63"/>
    <w:rsid w:val="0039055A"/>
    <w:rsid w:val="00393E55"/>
    <w:rsid w:val="003D3124"/>
    <w:rsid w:val="003D36E8"/>
    <w:rsid w:val="003D471E"/>
    <w:rsid w:val="003D6D12"/>
    <w:rsid w:val="003E070E"/>
    <w:rsid w:val="003F3825"/>
    <w:rsid w:val="003F54AD"/>
    <w:rsid w:val="003F772F"/>
    <w:rsid w:val="003F7E8E"/>
    <w:rsid w:val="00406DA2"/>
    <w:rsid w:val="00416EE0"/>
    <w:rsid w:val="00420E9E"/>
    <w:rsid w:val="0042154B"/>
    <w:rsid w:val="004275F7"/>
    <w:rsid w:val="00453B5C"/>
    <w:rsid w:val="00464564"/>
    <w:rsid w:val="00466690"/>
    <w:rsid w:val="00471DED"/>
    <w:rsid w:val="004810BD"/>
    <w:rsid w:val="004A6C5B"/>
    <w:rsid w:val="004B49D4"/>
    <w:rsid w:val="004B6155"/>
    <w:rsid w:val="004C0DFC"/>
    <w:rsid w:val="004E095E"/>
    <w:rsid w:val="004E1EC7"/>
    <w:rsid w:val="004E38CE"/>
    <w:rsid w:val="004F5354"/>
    <w:rsid w:val="00505637"/>
    <w:rsid w:val="0050635D"/>
    <w:rsid w:val="00517F3C"/>
    <w:rsid w:val="005239BD"/>
    <w:rsid w:val="00537862"/>
    <w:rsid w:val="00552E0F"/>
    <w:rsid w:val="00553C61"/>
    <w:rsid w:val="00553D34"/>
    <w:rsid w:val="00554E4B"/>
    <w:rsid w:val="00561C55"/>
    <w:rsid w:val="0056428B"/>
    <w:rsid w:val="0056486A"/>
    <w:rsid w:val="00570066"/>
    <w:rsid w:val="00582454"/>
    <w:rsid w:val="00585E3D"/>
    <w:rsid w:val="0059434B"/>
    <w:rsid w:val="005A75D6"/>
    <w:rsid w:val="005B770A"/>
    <w:rsid w:val="005C0DD6"/>
    <w:rsid w:val="005C4CE6"/>
    <w:rsid w:val="005C6117"/>
    <w:rsid w:val="005C6E7B"/>
    <w:rsid w:val="005F2A31"/>
    <w:rsid w:val="005F3ABB"/>
    <w:rsid w:val="005F4EA8"/>
    <w:rsid w:val="00600ABC"/>
    <w:rsid w:val="00601E71"/>
    <w:rsid w:val="00601F34"/>
    <w:rsid w:val="0061060B"/>
    <w:rsid w:val="00612514"/>
    <w:rsid w:val="006131C1"/>
    <w:rsid w:val="006141D6"/>
    <w:rsid w:val="006260AA"/>
    <w:rsid w:val="00626C92"/>
    <w:rsid w:val="006305C0"/>
    <w:rsid w:val="0063374D"/>
    <w:rsid w:val="00640258"/>
    <w:rsid w:val="006411CF"/>
    <w:rsid w:val="00647FA4"/>
    <w:rsid w:val="00653A1D"/>
    <w:rsid w:val="006607B7"/>
    <w:rsid w:val="00676539"/>
    <w:rsid w:val="00680A8A"/>
    <w:rsid w:val="0069175E"/>
    <w:rsid w:val="00693F43"/>
    <w:rsid w:val="006B41A8"/>
    <w:rsid w:val="006D5348"/>
    <w:rsid w:val="006E1996"/>
    <w:rsid w:val="006E3F25"/>
    <w:rsid w:val="006E6715"/>
    <w:rsid w:val="006E6C5D"/>
    <w:rsid w:val="00702971"/>
    <w:rsid w:val="00705A5C"/>
    <w:rsid w:val="007125A0"/>
    <w:rsid w:val="007246D7"/>
    <w:rsid w:val="00735F49"/>
    <w:rsid w:val="00751D3E"/>
    <w:rsid w:val="00762409"/>
    <w:rsid w:val="0076342E"/>
    <w:rsid w:val="00764221"/>
    <w:rsid w:val="00765888"/>
    <w:rsid w:val="007871A3"/>
    <w:rsid w:val="0079393A"/>
    <w:rsid w:val="00797B92"/>
    <w:rsid w:val="007A362D"/>
    <w:rsid w:val="007A4B14"/>
    <w:rsid w:val="007A61B0"/>
    <w:rsid w:val="007B07D2"/>
    <w:rsid w:val="007B6090"/>
    <w:rsid w:val="007D1C57"/>
    <w:rsid w:val="007DF375"/>
    <w:rsid w:val="007E19D6"/>
    <w:rsid w:val="007E5C8D"/>
    <w:rsid w:val="007F3C33"/>
    <w:rsid w:val="00810D86"/>
    <w:rsid w:val="008156C4"/>
    <w:rsid w:val="00825223"/>
    <w:rsid w:val="008277BA"/>
    <w:rsid w:val="00831736"/>
    <w:rsid w:val="00833873"/>
    <w:rsid w:val="00844411"/>
    <w:rsid w:val="008502D7"/>
    <w:rsid w:val="008513F0"/>
    <w:rsid w:val="008528C3"/>
    <w:rsid w:val="00853920"/>
    <w:rsid w:val="0085710E"/>
    <w:rsid w:val="00863461"/>
    <w:rsid w:val="00863EFA"/>
    <w:rsid w:val="008651DE"/>
    <w:rsid w:val="00874D79"/>
    <w:rsid w:val="00875545"/>
    <w:rsid w:val="00875ACD"/>
    <w:rsid w:val="008847C4"/>
    <w:rsid w:val="00890154"/>
    <w:rsid w:val="00892C0D"/>
    <w:rsid w:val="00895ECD"/>
    <w:rsid w:val="00897B60"/>
    <w:rsid w:val="008A45E8"/>
    <w:rsid w:val="008C7E03"/>
    <w:rsid w:val="008E2288"/>
    <w:rsid w:val="008F37A0"/>
    <w:rsid w:val="00907E3F"/>
    <w:rsid w:val="00913422"/>
    <w:rsid w:val="009247FE"/>
    <w:rsid w:val="00926006"/>
    <w:rsid w:val="00927262"/>
    <w:rsid w:val="00931704"/>
    <w:rsid w:val="00935BCA"/>
    <w:rsid w:val="00937EFC"/>
    <w:rsid w:val="00943167"/>
    <w:rsid w:val="00944635"/>
    <w:rsid w:val="0096580C"/>
    <w:rsid w:val="00981EA2"/>
    <w:rsid w:val="009970D2"/>
    <w:rsid w:val="009A0199"/>
    <w:rsid w:val="009B442B"/>
    <w:rsid w:val="009C1DBE"/>
    <w:rsid w:val="009D1DF9"/>
    <w:rsid w:val="009E3194"/>
    <w:rsid w:val="009E7140"/>
    <w:rsid w:val="009E740B"/>
    <w:rsid w:val="00A00046"/>
    <w:rsid w:val="00A10B9E"/>
    <w:rsid w:val="00A117DD"/>
    <w:rsid w:val="00A131D9"/>
    <w:rsid w:val="00A27379"/>
    <w:rsid w:val="00A4672A"/>
    <w:rsid w:val="00A472EF"/>
    <w:rsid w:val="00A64C5D"/>
    <w:rsid w:val="00A850C5"/>
    <w:rsid w:val="00A87D5D"/>
    <w:rsid w:val="00A91456"/>
    <w:rsid w:val="00A9278F"/>
    <w:rsid w:val="00A95589"/>
    <w:rsid w:val="00AA3436"/>
    <w:rsid w:val="00AB7DAD"/>
    <w:rsid w:val="00AC10A6"/>
    <w:rsid w:val="00AD2BA5"/>
    <w:rsid w:val="00AD4B29"/>
    <w:rsid w:val="00AE00BA"/>
    <w:rsid w:val="00AE3570"/>
    <w:rsid w:val="00B05B8E"/>
    <w:rsid w:val="00B32F55"/>
    <w:rsid w:val="00B35C68"/>
    <w:rsid w:val="00B40346"/>
    <w:rsid w:val="00B504DA"/>
    <w:rsid w:val="00B61339"/>
    <w:rsid w:val="00B6400C"/>
    <w:rsid w:val="00B729AD"/>
    <w:rsid w:val="00B76834"/>
    <w:rsid w:val="00B8230C"/>
    <w:rsid w:val="00B8417B"/>
    <w:rsid w:val="00BA0FCF"/>
    <w:rsid w:val="00BA22D7"/>
    <w:rsid w:val="00BA37D1"/>
    <w:rsid w:val="00BB5A2B"/>
    <w:rsid w:val="00BB61B8"/>
    <w:rsid w:val="00BC66FB"/>
    <w:rsid w:val="00BD0741"/>
    <w:rsid w:val="00BD27C6"/>
    <w:rsid w:val="00BD57EF"/>
    <w:rsid w:val="00BD7070"/>
    <w:rsid w:val="00BE1993"/>
    <w:rsid w:val="00BF35C8"/>
    <w:rsid w:val="00BF5EE2"/>
    <w:rsid w:val="00C02A0E"/>
    <w:rsid w:val="00C038CA"/>
    <w:rsid w:val="00C0532A"/>
    <w:rsid w:val="00C14825"/>
    <w:rsid w:val="00C36E1B"/>
    <w:rsid w:val="00C62B5F"/>
    <w:rsid w:val="00C66376"/>
    <w:rsid w:val="00C74EE2"/>
    <w:rsid w:val="00C863DA"/>
    <w:rsid w:val="00CA5DB4"/>
    <w:rsid w:val="00CA75C7"/>
    <w:rsid w:val="00CB613D"/>
    <w:rsid w:val="00CB75ED"/>
    <w:rsid w:val="00CD43FB"/>
    <w:rsid w:val="00CE225E"/>
    <w:rsid w:val="00CF0CF4"/>
    <w:rsid w:val="00CF2144"/>
    <w:rsid w:val="00CF65CE"/>
    <w:rsid w:val="00D01F7E"/>
    <w:rsid w:val="00D04EE3"/>
    <w:rsid w:val="00D12EA5"/>
    <w:rsid w:val="00D21ED3"/>
    <w:rsid w:val="00D31F3C"/>
    <w:rsid w:val="00D40DC7"/>
    <w:rsid w:val="00D5722B"/>
    <w:rsid w:val="00D695FA"/>
    <w:rsid w:val="00D736F3"/>
    <w:rsid w:val="00D776B5"/>
    <w:rsid w:val="00D9373C"/>
    <w:rsid w:val="00D93A5E"/>
    <w:rsid w:val="00D973A9"/>
    <w:rsid w:val="00DA1A58"/>
    <w:rsid w:val="00DB40BD"/>
    <w:rsid w:val="00DB49A8"/>
    <w:rsid w:val="00DB6C1E"/>
    <w:rsid w:val="00DC4D9C"/>
    <w:rsid w:val="00DC5180"/>
    <w:rsid w:val="00DE2F6C"/>
    <w:rsid w:val="00DF0933"/>
    <w:rsid w:val="00DF2591"/>
    <w:rsid w:val="00DF4F8A"/>
    <w:rsid w:val="00DF650F"/>
    <w:rsid w:val="00E10B43"/>
    <w:rsid w:val="00E1146A"/>
    <w:rsid w:val="00E16613"/>
    <w:rsid w:val="00E270B2"/>
    <w:rsid w:val="00E30570"/>
    <w:rsid w:val="00E44C1D"/>
    <w:rsid w:val="00E47449"/>
    <w:rsid w:val="00E80D2E"/>
    <w:rsid w:val="00E926AC"/>
    <w:rsid w:val="00E95652"/>
    <w:rsid w:val="00E97551"/>
    <w:rsid w:val="00EA7F63"/>
    <w:rsid w:val="00EB1131"/>
    <w:rsid w:val="00EB7848"/>
    <w:rsid w:val="00EC5D2A"/>
    <w:rsid w:val="00EC6F66"/>
    <w:rsid w:val="00ED502C"/>
    <w:rsid w:val="00EF1EEC"/>
    <w:rsid w:val="00EF5C8C"/>
    <w:rsid w:val="00F05862"/>
    <w:rsid w:val="00F35935"/>
    <w:rsid w:val="00F363C9"/>
    <w:rsid w:val="00F537C8"/>
    <w:rsid w:val="00F65B69"/>
    <w:rsid w:val="00F66038"/>
    <w:rsid w:val="00F66C16"/>
    <w:rsid w:val="00F75048"/>
    <w:rsid w:val="00F769EF"/>
    <w:rsid w:val="00F8160F"/>
    <w:rsid w:val="00F816CA"/>
    <w:rsid w:val="00FB5E1B"/>
    <w:rsid w:val="00FE0881"/>
    <w:rsid w:val="00FF5D83"/>
    <w:rsid w:val="00FF60A2"/>
    <w:rsid w:val="01C5AC59"/>
    <w:rsid w:val="01D752B7"/>
    <w:rsid w:val="01DB595E"/>
    <w:rsid w:val="020D08C7"/>
    <w:rsid w:val="022B2FC3"/>
    <w:rsid w:val="0244BF34"/>
    <w:rsid w:val="0265A3D3"/>
    <w:rsid w:val="02FDAD6A"/>
    <w:rsid w:val="03732318"/>
    <w:rsid w:val="0380875F"/>
    <w:rsid w:val="03B2AE08"/>
    <w:rsid w:val="03E2E1AA"/>
    <w:rsid w:val="044C5155"/>
    <w:rsid w:val="045F8EB2"/>
    <w:rsid w:val="04AF6D01"/>
    <w:rsid w:val="04CBBE60"/>
    <w:rsid w:val="0554B8C9"/>
    <w:rsid w:val="0592D896"/>
    <w:rsid w:val="059D4495"/>
    <w:rsid w:val="05AD8B5D"/>
    <w:rsid w:val="05F3793F"/>
    <w:rsid w:val="05FCCE2F"/>
    <w:rsid w:val="06678EC1"/>
    <w:rsid w:val="06EF7362"/>
    <w:rsid w:val="06FF07FA"/>
    <w:rsid w:val="0717FCA6"/>
    <w:rsid w:val="07AEE7B2"/>
    <w:rsid w:val="07BD35C4"/>
    <w:rsid w:val="07D11E8D"/>
    <w:rsid w:val="08A2C376"/>
    <w:rsid w:val="08B303CC"/>
    <w:rsid w:val="08D45A06"/>
    <w:rsid w:val="0921C58F"/>
    <w:rsid w:val="0965FDCE"/>
    <w:rsid w:val="09E8DC33"/>
    <w:rsid w:val="0A36A8BC"/>
    <w:rsid w:val="0A88CF36"/>
    <w:rsid w:val="0ACD9D66"/>
    <w:rsid w:val="0AE2785A"/>
    <w:rsid w:val="0B0CD804"/>
    <w:rsid w:val="0B1AED47"/>
    <w:rsid w:val="0B227E29"/>
    <w:rsid w:val="0BD2791D"/>
    <w:rsid w:val="0D658558"/>
    <w:rsid w:val="0DB424A2"/>
    <w:rsid w:val="0DC08AC8"/>
    <w:rsid w:val="0E27877E"/>
    <w:rsid w:val="0F4FF503"/>
    <w:rsid w:val="0F894451"/>
    <w:rsid w:val="0FFCE33B"/>
    <w:rsid w:val="1018F01B"/>
    <w:rsid w:val="10273854"/>
    <w:rsid w:val="10FC537D"/>
    <w:rsid w:val="117FC844"/>
    <w:rsid w:val="11CF3747"/>
    <w:rsid w:val="120376B5"/>
    <w:rsid w:val="1213D914"/>
    <w:rsid w:val="121DFC41"/>
    <w:rsid w:val="1235F786"/>
    <w:rsid w:val="128B1AB2"/>
    <w:rsid w:val="12BAC3B9"/>
    <w:rsid w:val="134FFD65"/>
    <w:rsid w:val="1357799F"/>
    <w:rsid w:val="138E59A7"/>
    <w:rsid w:val="13D1C7E7"/>
    <w:rsid w:val="1418215B"/>
    <w:rsid w:val="14262C7E"/>
    <w:rsid w:val="142C4D6F"/>
    <w:rsid w:val="143DD0CB"/>
    <w:rsid w:val="14F4D88A"/>
    <w:rsid w:val="15BB55E5"/>
    <w:rsid w:val="15EFDAB5"/>
    <w:rsid w:val="1605A626"/>
    <w:rsid w:val="1608DA52"/>
    <w:rsid w:val="16E47147"/>
    <w:rsid w:val="16E8CECF"/>
    <w:rsid w:val="1790DCA1"/>
    <w:rsid w:val="17A17687"/>
    <w:rsid w:val="18176C76"/>
    <w:rsid w:val="18801D27"/>
    <w:rsid w:val="18E28B9C"/>
    <w:rsid w:val="18F5AC8A"/>
    <w:rsid w:val="191141EE"/>
    <w:rsid w:val="19175EB7"/>
    <w:rsid w:val="193B5942"/>
    <w:rsid w:val="19631DD5"/>
    <w:rsid w:val="199F046C"/>
    <w:rsid w:val="19C59678"/>
    <w:rsid w:val="1A1F3899"/>
    <w:rsid w:val="1A909485"/>
    <w:rsid w:val="1A92E3D3"/>
    <w:rsid w:val="1AC383FC"/>
    <w:rsid w:val="1AD91749"/>
    <w:rsid w:val="1ADDE0B6"/>
    <w:rsid w:val="1B8C6C01"/>
    <w:rsid w:val="1C233340"/>
    <w:rsid w:val="1CEAC07D"/>
    <w:rsid w:val="1D6CD16D"/>
    <w:rsid w:val="1D79B999"/>
    <w:rsid w:val="1D954E10"/>
    <w:rsid w:val="1DC544E0"/>
    <w:rsid w:val="1E0AC3BE"/>
    <w:rsid w:val="1E42A19E"/>
    <w:rsid w:val="1E9C640F"/>
    <w:rsid w:val="1EBEC559"/>
    <w:rsid w:val="1ED33BE2"/>
    <w:rsid w:val="1F22D658"/>
    <w:rsid w:val="1F7C2653"/>
    <w:rsid w:val="1FA6941F"/>
    <w:rsid w:val="1FB3F866"/>
    <w:rsid w:val="1FBD0423"/>
    <w:rsid w:val="1FF0BDA3"/>
    <w:rsid w:val="2015D124"/>
    <w:rsid w:val="202FEF36"/>
    <w:rsid w:val="2080C62C"/>
    <w:rsid w:val="20A0B669"/>
    <w:rsid w:val="2117F6B4"/>
    <w:rsid w:val="2122DA7B"/>
    <w:rsid w:val="214FC8C7"/>
    <w:rsid w:val="2256E67C"/>
    <w:rsid w:val="22F4DF40"/>
    <w:rsid w:val="244F9776"/>
    <w:rsid w:val="258B2677"/>
    <w:rsid w:val="258CAC4B"/>
    <w:rsid w:val="26024630"/>
    <w:rsid w:val="27873838"/>
    <w:rsid w:val="279E3106"/>
    <w:rsid w:val="27AA864A"/>
    <w:rsid w:val="27B23BCC"/>
    <w:rsid w:val="27B9938A"/>
    <w:rsid w:val="2805EA24"/>
    <w:rsid w:val="28617C28"/>
    <w:rsid w:val="28D77530"/>
    <w:rsid w:val="292E74D5"/>
    <w:rsid w:val="295B5838"/>
    <w:rsid w:val="299D922D"/>
    <w:rsid w:val="29D03B54"/>
    <w:rsid w:val="2A24BDCC"/>
    <w:rsid w:val="2AA5742F"/>
    <w:rsid w:val="2ABED8FA"/>
    <w:rsid w:val="2B51CA89"/>
    <w:rsid w:val="2B9005C1"/>
    <w:rsid w:val="2BEDAEFE"/>
    <w:rsid w:val="2BF00320"/>
    <w:rsid w:val="2C12AEDF"/>
    <w:rsid w:val="2CB27438"/>
    <w:rsid w:val="2CCDB29E"/>
    <w:rsid w:val="2CDED59C"/>
    <w:rsid w:val="2D1D6CC7"/>
    <w:rsid w:val="2D81E3F4"/>
    <w:rsid w:val="2DA3EC38"/>
    <w:rsid w:val="2E033ABA"/>
    <w:rsid w:val="2E19C7CE"/>
    <w:rsid w:val="2E28D50E"/>
    <w:rsid w:val="2E50DF51"/>
    <w:rsid w:val="2E69688D"/>
    <w:rsid w:val="2E848750"/>
    <w:rsid w:val="2F14AA7B"/>
    <w:rsid w:val="2F78E552"/>
    <w:rsid w:val="2FA66E7E"/>
    <w:rsid w:val="2FCB9E49"/>
    <w:rsid w:val="2FF0FEC2"/>
    <w:rsid w:val="3007E5FA"/>
    <w:rsid w:val="30BAFD07"/>
    <w:rsid w:val="312FC5D2"/>
    <w:rsid w:val="313ADB7C"/>
    <w:rsid w:val="31B77922"/>
    <w:rsid w:val="31DA48E1"/>
    <w:rsid w:val="31EEC6EC"/>
    <w:rsid w:val="32D6ABDD"/>
    <w:rsid w:val="330464D4"/>
    <w:rsid w:val="331D2D67"/>
    <w:rsid w:val="33456C00"/>
    <w:rsid w:val="334890FA"/>
    <w:rsid w:val="3356A140"/>
    <w:rsid w:val="33622054"/>
    <w:rsid w:val="3381B5B8"/>
    <w:rsid w:val="33A942E8"/>
    <w:rsid w:val="341DA291"/>
    <w:rsid w:val="3422A0E4"/>
    <w:rsid w:val="34F34665"/>
    <w:rsid w:val="34FE2F89"/>
    <w:rsid w:val="351B7FD4"/>
    <w:rsid w:val="353235D6"/>
    <w:rsid w:val="3584FDDA"/>
    <w:rsid w:val="3594777B"/>
    <w:rsid w:val="35AFF38E"/>
    <w:rsid w:val="36882B13"/>
    <w:rsid w:val="36B9567A"/>
    <w:rsid w:val="371F3D9B"/>
    <w:rsid w:val="3731B780"/>
    <w:rsid w:val="383177CF"/>
    <w:rsid w:val="385526DB"/>
    <w:rsid w:val="392BE691"/>
    <w:rsid w:val="392DAA8E"/>
    <w:rsid w:val="3974A087"/>
    <w:rsid w:val="3984A86D"/>
    <w:rsid w:val="3990EE29"/>
    <w:rsid w:val="39A5B05F"/>
    <w:rsid w:val="39F0F73C"/>
    <w:rsid w:val="39F2B417"/>
    <w:rsid w:val="3A03FB26"/>
    <w:rsid w:val="3A05A6F9"/>
    <w:rsid w:val="3A1C0D54"/>
    <w:rsid w:val="3A20119E"/>
    <w:rsid w:val="3B0F15FA"/>
    <w:rsid w:val="3B1C347C"/>
    <w:rsid w:val="3B2DBAA9"/>
    <w:rsid w:val="3B711163"/>
    <w:rsid w:val="3B7ED5DD"/>
    <w:rsid w:val="3BAF975A"/>
    <w:rsid w:val="3C0F89B7"/>
    <w:rsid w:val="3C2E9FBE"/>
    <w:rsid w:val="3C74246A"/>
    <w:rsid w:val="3C8AE7FB"/>
    <w:rsid w:val="3D984DE4"/>
    <w:rsid w:val="3DCA701F"/>
    <w:rsid w:val="3E1880A6"/>
    <w:rsid w:val="3E274700"/>
    <w:rsid w:val="3E33722B"/>
    <w:rsid w:val="3E3B1CFC"/>
    <w:rsid w:val="3E54F90C"/>
    <w:rsid w:val="3E579A85"/>
    <w:rsid w:val="3E655B6B"/>
    <w:rsid w:val="3E9D4008"/>
    <w:rsid w:val="3EB8F964"/>
    <w:rsid w:val="3EC58158"/>
    <w:rsid w:val="3FBA2D4A"/>
    <w:rsid w:val="3FD063BF"/>
    <w:rsid w:val="40507B55"/>
    <w:rsid w:val="408F5322"/>
    <w:rsid w:val="409E4B0A"/>
    <w:rsid w:val="40DD7C9D"/>
    <w:rsid w:val="412E5393"/>
    <w:rsid w:val="413F862A"/>
    <w:rsid w:val="4175AC5E"/>
    <w:rsid w:val="419CFC2D"/>
    <w:rsid w:val="41BBD6A0"/>
    <w:rsid w:val="41EC4BB6"/>
    <w:rsid w:val="424226F0"/>
    <w:rsid w:val="4249491E"/>
    <w:rsid w:val="426B2D63"/>
    <w:rsid w:val="4283C3E0"/>
    <w:rsid w:val="429DE142"/>
    <w:rsid w:val="4301C258"/>
    <w:rsid w:val="430473E3"/>
    <w:rsid w:val="43285C2E"/>
    <w:rsid w:val="43545232"/>
    <w:rsid w:val="43881C17"/>
    <w:rsid w:val="43C6F3E4"/>
    <w:rsid w:val="4412ABB3"/>
    <w:rsid w:val="4474B3D6"/>
    <w:rsid w:val="447A006C"/>
    <w:rsid w:val="44D3AFFA"/>
    <w:rsid w:val="44F1EFF0"/>
    <w:rsid w:val="4523EC78"/>
    <w:rsid w:val="4579C7B2"/>
    <w:rsid w:val="45D9BDB8"/>
    <w:rsid w:val="45DA27DB"/>
    <w:rsid w:val="46397DA5"/>
    <w:rsid w:val="466F805B"/>
    <w:rsid w:val="47117143"/>
    <w:rsid w:val="4725CC9F"/>
    <w:rsid w:val="472A99A0"/>
    <w:rsid w:val="4757E8FD"/>
    <w:rsid w:val="47F53BFD"/>
    <w:rsid w:val="47FD3881"/>
    <w:rsid w:val="480B50BC"/>
    <w:rsid w:val="4859ABD7"/>
    <w:rsid w:val="485B8D3A"/>
    <w:rsid w:val="486862B8"/>
    <w:rsid w:val="4869EC67"/>
    <w:rsid w:val="4883CCD1"/>
    <w:rsid w:val="48E1FF41"/>
    <w:rsid w:val="4994D67C"/>
    <w:rsid w:val="49BAE896"/>
    <w:rsid w:val="49F57C38"/>
    <w:rsid w:val="49F75D9B"/>
    <w:rsid w:val="4A386EA6"/>
    <w:rsid w:val="4A431DB8"/>
    <w:rsid w:val="4A4D38D5"/>
    <w:rsid w:val="4A623A62"/>
    <w:rsid w:val="4AB5F09C"/>
    <w:rsid w:val="4B17F2D8"/>
    <w:rsid w:val="4B914C99"/>
    <w:rsid w:val="4B932DFC"/>
    <w:rsid w:val="4BAC5659"/>
    <w:rsid w:val="4BCDA8AA"/>
    <w:rsid w:val="4BD43F07"/>
    <w:rsid w:val="4C057ABD"/>
    <w:rsid w:val="4C760815"/>
    <w:rsid w:val="4CD0A9A4"/>
    <w:rsid w:val="4D3A4D3F"/>
    <w:rsid w:val="4D7ABE7A"/>
    <w:rsid w:val="4D8C6303"/>
    <w:rsid w:val="4DBE7F61"/>
    <w:rsid w:val="4DF5AAAB"/>
    <w:rsid w:val="4E8F78ED"/>
    <w:rsid w:val="4F168EDB"/>
    <w:rsid w:val="4F24308B"/>
    <w:rsid w:val="4F3158C1"/>
    <w:rsid w:val="4F3BDEE6"/>
    <w:rsid w:val="4F8451D0"/>
    <w:rsid w:val="4F87B724"/>
    <w:rsid w:val="4FFBFB3F"/>
    <w:rsid w:val="50669F1F"/>
    <w:rsid w:val="507E4A10"/>
    <w:rsid w:val="5131A090"/>
    <w:rsid w:val="5161E365"/>
    <w:rsid w:val="516F7AC0"/>
    <w:rsid w:val="518EA850"/>
    <w:rsid w:val="51E78E5E"/>
    <w:rsid w:val="52026F80"/>
    <w:rsid w:val="532A78B1"/>
    <w:rsid w:val="53C465AA"/>
    <w:rsid w:val="53CABACE"/>
    <w:rsid w:val="53F7A1AE"/>
    <w:rsid w:val="54288ECF"/>
    <w:rsid w:val="5494BFE6"/>
    <w:rsid w:val="550DFBA9"/>
    <w:rsid w:val="55DAFC9B"/>
    <w:rsid w:val="55F39354"/>
    <w:rsid w:val="5601CD01"/>
    <w:rsid w:val="5608CD1E"/>
    <w:rsid w:val="56A04D14"/>
    <w:rsid w:val="56A92F04"/>
    <w:rsid w:val="577FEF1D"/>
    <w:rsid w:val="578F0D3D"/>
    <w:rsid w:val="57A180FA"/>
    <w:rsid w:val="57BBC004"/>
    <w:rsid w:val="57C0EE8B"/>
    <w:rsid w:val="581B49D1"/>
    <w:rsid w:val="586DEF3D"/>
    <w:rsid w:val="58773E74"/>
    <w:rsid w:val="590FCE44"/>
    <w:rsid w:val="591D5BD3"/>
    <w:rsid w:val="594CBC53"/>
    <w:rsid w:val="59A177C9"/>
    <w:rsid w:val="59B71A32"/>
    <w:rsid w:val="5A47747E"/>
    <w:rsid w:val="5A47FC13"/>
    <w:rsid w:val="5AC703CD"/>
    <w:rsid w:val="5ACED889"/>
    <w:rsid w:val="5AF360C6"/>
    <w:rsid w:val="5BB13F4C"/>
    <w:rsid w:val="5BE3CC74"/>
    <w:rsid w:val="5BF25057"/>
    <w:rsid w:val="5C80F468"/>
    <w:rsid w:val="5CC4FD67"/>
    <w:rsid w:val="5CEF5603"/>
    <w:rsid w:val="5D8CC27A"/>
    <w:rsid w:val="5D8E20B8"/>
    <w:rsid w:val="5D9EC417"/>
    <w:rsid w:val="5DE99558"/>
    <w:rsid w:val="5E1CC4C9"/>
    <w:rsid w:val="5E4DA766"/>
    <w:rsid w:val="5E60CDC8"/>
    <w:rsid w:val="5ED7EFC0"/>
    <w:rsid w:val="5EE94EC1"/>
    <w:rsid w:val="5F2892DB"/>
    <w:rsid w:val="5F36DDF4"/>
    <w:rsid w:val="5F9DBC6C"/>
    <w:rsid w:val="5FA2CB24"/>
    <w:rsid w:val="5FE13C8E"/>
    <w:rsid w:val="5FFB3FEB"/>
    <w:rsid w:val="608FCD01"/>
    <w:rsid w:val="6164826D"/>
    <w:rsid w:val="61787362"/>
    <w:rsid w:val="617D0CEF"/>
    <w:rsid w:val="618B0A04"/>
    <w:rsid w:val="61A0B339"/>
    <w:rsid w:val="6201030C"/>
    <w:rsid w:val="625388CA"/>
    <w:rsid w:val="6279E29D"/>
    <w:rsid w:val="62FE72AB"/>
    <w:rsid w:val="630AD8D1"/>
    <w:rsid w:val="6318DD50"/>
    <w:rsid w:val="63560092"/>
    <w:rsid w:val="638ED262"/>
    <w:rsid w:val="63C76DC3"/>
    <w:rsid w:val="6450FDAC"/>
    <w:rsid w:val="648752A2"/>
    <w:rsid w:val="65A3E1AF"/>
    <w:rsid w:val="65B1835F"/>
    <w:rsid w:val="66431637"/>
    <w:rsid w:val="66B81536"/>
    <w:rsid w:val="66E70B0C"/>
    <w:rsid w:val="66F593A5"/>
    <w:rsid w:val="671D693F"/>
    <w:rsid w:val="6746E6AF"/>
    <w:rsid w:val="674D53C0"/>
    <w:rsid w:val="67DF7D52"/>
    <w:rsid w:val="67FF3847"/>
    <w:rsid w:val="69282B50"/>
    <w:rsid w:val="6975A1B5"/>
    <w:rsid w:val="69881ED4"/>
    <w:rsid w:val="69BC96F6"/>
    <w:rsid w:val="6A074CFB"/>
    <w:rsid w:val="6A13862A"/>
    <w:rsid w:val="6A34EAF2"/>
    <w:rsid w:val="6A6B4A90"/>
    <w:rsid w:val="6A84F482"/>
    <w:rsid w:val="6AB1E986"/>
    <w:rsid w:val="6AB79410"/>
    <w:rsid w:val="6B117216"/>
    <w:rsid w:val="6B15EAB6"/>
    <w:rsid w:val="6B20E468"/>
    <w:rsid w:val="6B6EA603"/>
    <w:rsid w:val="6B903430"/>
    <w:rsid w:val="6C25814C"/>
    <w:rsid w:val="6CD48AD4"/>
    <w:rsid w:val="6D539338"/>
    <w:rsid w:val="6DCC7BAC"/>
    <w:rsid w:val="6E15B189"/>
    <w:rsid w:val="6E52FE23"/>
    <w:rsid w:val="6F4DE869"/>
    <w:rsid w:val="6F5C4654"/>
    <w:rsid w:val="6F79EC86"/>
    <w:rsid w:val="6FA8835A"/>
    <w:rsid w:val="7079064E"/>
    <w:rsid w:val="71261F46"/>
    <w:rsid w:val="7284D877"/>
    <w:rsid w:val="72C1EFA7"/>
    <w:rsid w:val="72E87DAE"/>
    <w:rsid w:val="7350F1FD"/>
    <w:rsid w:val="73D1D9EC"/>
    <w:rsid w:val="741629B4"/>
    <w:rsid w:val="744EBAD8"/>
    <w:rsid w:val="75424D4D"/>
    <w:rsid w:val="75654294"/>
    <w:rsid w:val="7592FFC5"/>
    <w:rsid w:val="759A863A"/>
    <w:rsid w:val="768C4324"/>
    <w:rsid w:val="7694A00F"/>
    <w:rsid w:val="76B65A85"/>
    <w:rsid w:val="76DB8ED5"/>
    <w:rsid w:val="77206328"/>
    <w:rsid w:val="774DDA7B"/>
    <w:rsid w:val="7775C66A"/>
    <w:rsid w:val="77865B9A"/>
    <w:rsid w:val="7786F6A9"/>
    <w:rsid w:val="77D28FBF"/>
    <w:rsid w:val="77F30F80"/>
    <w:rsid w:val="77F72B7C"/>
    <w:rsid w:val="783664BD"/>
    <w:rsid w:val="7924CBDB"/>
    <w:rsid w:val="7967A640"/>
    <w:rsid w:val="797DD4F7"/>
    <w:rsid w:val="799C5398"/>
    <w:rsid w:val="79D2351E"/>
    <w:rsid w:val="79E4B36F"/>
    <w:rsid w:val="7A416A8B"/>
    <w:rsid w:val="7A786DD5"/>
    <w:rsid w:val="7ABE976B"/>
    <w:rsid w:val="7AE02C91"/>
    <w:rsid w:val="7B3823F9"/>
    <w:rsid w:val="7B5D6220"/>
    <w:rsid w:val="7B5F15F4"/>
    <w:rsid w:val="7B66D727"/>
    <w:rsid w:val="7BAE79E6"/>
    <w:rsid w:val="7C27E0CE"/>
    <w:rsid w:val="7CC4A889"/>
    <w:rsid w:val="7CF4D453"/>
    <w:rsid w:val="7CF93281"/>
    <w:rsid w:val="7D07FB8C"/>
    <w:rsid w:val="7D1AF27F"/>
    <w:rsid w:val="7D6AA485"/>
    <w:rsid w:val="7E5F0E69"/>
    <w:rsid w:val="7E7548F0"/>
    <w:rsid w:val="7E9722BF"/>
    <w:rsid w:val="7F38F5A8"/>
    <w:rsid w:val="7F68516B"/>
    <w:rsid w:val="7FFADEC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81F322B"/>
  <w15:chartTrackingRefBased/>
  <w15:docId w15:val="{BD030477-2022-4B7B-BC48-968467E5A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rsid w:val="007A4B14"/>
    <w:pPr>
      <w:ind w:left="720"/>
      <w:contextualSpacing/>
    </w:pPr>
  </w:style>
  <w:style w:type="character" w:styleId="css-x5hiaf" w:customStyle="1">
    <w:name w:val="css-x5hiaf"/>
    <w:basedOn w:val="DefaultParagraphFont"/>
    <w:rsid w:val="00B05B8E"/>
  </w:style>
  <w:style w:type="character" w:styleId="css-rh820s" w:customStyle="1">
    <w:name w:val="css-rh820s"/>
    <w:basedOn w:val="DefaultParagraphFont"/>
    <w:rsid w:val="00B05B8E"/>
  </w:style>
  <w:style w:type="character" w:styleId="css-0" w:customStyle="1">
    <w:name w:val="css-0"/>
    <w:basedOn w:val="DefaultParagraphFont"/>
    <w:rsid w:val="00B05B8E"/>
  </w:style>
  <w:style w:type="character" w:styleId="css-15iwe0d" w:customStyle="1">
    <w:name w:val="css-15iwe0d"/>
    <w:basedOn w:val="DefaultParagraphFont"/>
    <w:rsid w:val="00B05B8E"/>
  </w:style>
  <w:style w:type="character" w:styleId="css-2yp7ui" w:customStyle="1">
    <w:name w:val="css-2yp7ui"/>
    <w:basedOn w:val="DefaultParagraphFont"/>
    <w:rsid w:val="00B05B8E"/>
  </w:style>
  <w:style w:type="character" w:styleId="css-1ber87j" w:customStyle="1">
    <w:name w:val="css-1ber87j"/>
    <w:basedOn w:val="DefaultParagraphFont"/>
    <w:rsid w:val="00B05B8E"/>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microsoft.com/office/2020/10/relationships/intelligence" Target="intelligence2.xml" Id="rId11"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hyperlink" Target="https://doi.org/10.13110/storselfsoci.9.1.005" TargetMode="External" Id="Rbb37dcec14a14bb6" /><Relationship Type="http://schemas.openxmlformats.org/officeDocument/2006/relationships/hyperlink" Target="https://journals.ala.org/index.php/cal/article/viewFile/5990/7634" TargetMode="External" Id="Rc54b6e21bfc1413c" /><Relationship Type="http://schemas.openxmlformats.org/officeDocument/2006/relationships/hyperlink" Target="https://oracycambridge.org/finding-the-voice-to-tell-our-stories/" TargetMode="External" Id="R08a3c37c9dd34b7e" /><Relationship Type="http://schemas.openxmlformats.org/officeDocument/2006/relationships/hyperlink" Target="https://research.com/education/digital-storytelling" TargetMode="External" Id="Rc6d0859062dc4816" /><Relationship Type="http://schemas.openxmlformats.org/officeDocument/2006/relationships/hyperlink" Target="https://doi.org/10.1080/03004430.2018.1564917" TargetMode="External" Id="Rfe1e10e9f20244f1" /><Relationship Type="http://schemas.openxmlformats.org/officeDocument/2006/relationships/hyperlink" Target="https://doi.org/10.2307/1130489" TargetMode="External" Id="R01e9cfca42c149a0" /><Relationship Type="http://schemas.openxmlformats.org/officeDocument/2006/relationships/hyperlink" Target="https://www.naeyc.org/resources/pubs/yc/nov2017/emergent-writing" TargetMode="External" Id="R6ef50799a3b045c1" /><Relationship Type="http://schemas.openxmlformats.org/officeDocument/2006/relationships/hyperlink" Target="https://www.researchgate.net/publication/341290652_Digital_Storytelling_vs_Oral_Storytelling_An_Analysis_of_the_Art_of_Telling_Stories_Now_and_Then" TargetMode="External" Id="R9f6f0d3002314bdb" /><Relationship Type="http://schemas.openxmlformats.org/officeDocument/2006/relationships/hyperlink" Target="https://www.verywellmind.com/what-is-attachment-theory-2795337" TargetMode="External" Id="R4a37ab2182b3421a" /><Relationship Type="http://schemas.openxmlformats.org/officeDocument/2006/relationships/hyperlink" Target="https://ro.ecu.edu.au/theses/1774" TargetMode="External" Id="Race53e9505a442c9" /><Relationship Type="http://schemas.openxmlformats.org/officeDocument/2006/relationships/hyperlink" Target="https://citeseerx.ist.psu.edu/viewdoc/download;jsessionid=C4D7A511F7806399EE73359CD81D148B?doi=10.1.1.678.7266&amp;rep=rep1&amp;type=pdf" TargetMode="External" Id="R8ef744d12b524ea1" /><Relationship Type="http://schemas.openxmlformats.org/officeDocument/2006/relationships/hyperlink" Target="https://www.gov.wales/sites/default/files/publications/2018-03/successful-futures.pdf" TargetMode="External" Id="R06445d001de04d82" /><Relationship Type="http://schemas.openxmlformats.org/officeDocument/2006/relationships/hyperlink" Target="https://lithub.com/how-to-read-to-children-tip-always-do-the-voices/" TargetMode="External" Id="R776196d5fe9d4f5e" /><Relationship Type="http://schemas.openxmlformats.org/officeDocument/2006/relationships/hyperlink" Target="https://doi.org/10.1080/10888430701773884" TargetMode="External" Id="R11d0b5db0af4437a" /><Relationship Type="http://schemas.openxmlformats.org/officeDocument/2006/relationships/hyperlink" Target="https://library.ecu.edu/networkingsummit/wp-content/pv-uploads/sites/267/2018/06/2011-Developing-Literacy-Skills-Through-Storytelling-2.pdf" TargetMode="External" Id="R9be24568958244b0" /><Relationship Type="http://schemas.openxmlformats.org/officeDocument/2006/relationships/hyperlink" Target="https://www.futurelearn.com/info/courses/transmedia-storytelling/0/steps/27345" TargetMode="External" Id="Re1ab5b74e5ff49b7" /><Relationship Type="http://schemas.openxmlformats.org/officeDocument/2006/relationships/hyperlink" Target="http://www.wvearlychildhood.org/resources/C-13_Handout_1.pdf" TargetMode="External" Id="Rad55e18e7ef84e73" /><Relationship Type="http://schemas.openxmlformats.org/officeDocument/2006/relationships/hyperlink" Target="https://doi.org/10.1046/j.1365-2729.2000.00115.x" TargetMode="External" Id="R8674e7aef7544ba0" /><Relationship Type="http://schemas.openxmlformats.org/officeDocument/2006/relationships/hyperlink" Target="https://doi.org/10.3102/0034654309332561" TargetMode="External" Id="R76c0332c5cba44ef" /><Relationship Type="http://schemas.openxmlformats.org/officeDocument/2006/relationships/hyperlink" Target="https://doi.org/10.1177/0956797615594361" TargetMode="External" Id="Re16c314fc713462e" /><Relationship Type="http://schemas.openxmlformats.org/officeDocument/2006/relationships/hyperlink" Target="https://literacytrust.org.uk/resources/digital-technology-and-early-years/" TargetMode="External" Id="R7c4ce1bd46ac412e" /><Relationship Type="http://schemas.openxmlformats.org/officeDocument/2006/relationships/hyperlink" Target="https://eric.ed.gov/?id=ED444147" TargetMode="External" Id="R7f65eea58d7e43c8" /><Relationship Type="http://schemas.openxmlformats.org/officeDocument/2006/relationships/hyperlink" Target="https://www.edweek.org/teaching-learning/how-do-kids-learn-to-read-what-the-science-says/2019/10" TargetMode="External" Id="Rd5a789af1f2e44ba" /><Relationship Type="http://schemas.openxmlformats.org/officeDocument/2006/relationships/hyperlink" Target="https://www.madeformums.com/news/pointing-at-words-as-you-read-aloud-could-help-your-child/" TargetMode="External" Id="R8338e2b773984400" /><Relationship Type="http://schemas.openxmlformats.org/officeDocument/2006/relationships/hyperlink" Target="https://www.unicef.org/globalinsight/documents/digital-literacy-children-10-things-know" TargetMode="External" Id="R9404cd179d6941e2" /><Relationship Type="http://schemas.openxmlformats.org/officeDocument/2006/relationships/hyperlink" Target="https://hwb.gov.wales/api/storage/337437b8-cfe3-4305-ae32-f47ad82f3e76/digital-competence-framework-guidance-2018.pdf" TargetMode="External" Id="Rc10dd32762674bb0" /><Relationship Type="http://schemas.openxmlformats.org/officeDocument/2006/relationships/hyperlink" Target="https://doi.org/10.3389/fnhum.2017.00295" TargetMode="External" Id="R9457bee43103479c" /><Relationship Type="http://schemas.openxmlformats.org/officeDocument/2006/relationships/hyperlink" Target="https://doi.org/10.5387/fms.2018-11" TargetMode="External" Id="R1682285cb77a4fb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Natalie Richardson</dc:creator>
  <keywords/>
  <dc:description/>
  <lastModifiedBy>Natalie Richardson (1001407)</lastModifiedBy>
  <revision>339</revision>
  <dcterms:created xsi:type="dcterms:W3CDTF">2023-10-15T16:46:00.0000000Z</dcterms:created>
  <dcterms:modified xsi:type="dcterms:W3CDTF">2023-10-28T17:53:51.1584206Z</dcterms:modified>
</coreProperties>
</file>