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3A1A0" w14:textId="4765CB7B" w:rsidR="00DD761C" w:rsidRPr="00492026" w:rsidRDefault="007C073A" w:rsidP="00492026">
      <w:pPr>
        <w:spacing w:line="360" w:lineRule="auto"/>
        <w:rPr>
          <w:rFonts w:ascii="Times New Roman" w:hAnsi="Times New Roman" w:cs="Times New Roman"/>
        </w:rPr>
      </w:pPr>
      <w:r w:rsidRPr="00492026">
        <w:rPr>
          <w:rFonts w:ascii="Times New Roman" w:hAnsi="Times New Roman" w:cs="Times New Roman"/>
        </w:rPr>
        <w:t>Catalytic Leadership – rights, resilience and social change</w:t>
      </w:r>
    </w:p>
    <w:p w14:paraId="0C63ED9B" w14:textId="709F1ADD" w:rsidR="00A812F9" w:rsidRPr="00492026" w:rsidRDefault="00A812F9" w:rsidP="00492026">
      <w:pPr>
        <w:spacing w:line="360" w:lineRule="auto"/>
        <w:rPr>
          <w:rFonts w:ascii="Times New Roman" w:hAnsi="Times New Roman" w:cs="Times New Roman"/>
        </w:rPr>
      </w:pPr>
    </w:p>
    <w:p w14:paraId="5FF4531B" w14:textId="0E91648F" w:rsidR="00C24CE9" w:rsidRPr="00492026" w:rsidRDefault="00CC3F4C" w:rsidP="00492026">
      <w:pPr>
        <w:spacing w:line="360" w:lineRule="auto"/>
        <w:rPr>
          <w:rFonts w:ascii="Times New Roman" w:hAnsi="Times New Roman" w:cs="Times New Roman"/>
        </w:rPr>
      </w:pPr>
      <w:r w:rsidRPr="00492026">
        <w:rPr>
          <w:rFonts w:ascii="Times New Roman" w:hAnsi="Times New Roman" w:cs="Times New Roman"/>
        </w:rPr>
        <w:t>Section 1:</w:t>
      </w:r>
      <w:r w:rsidR="00E42764" w:rsidRPr="00492026">
        <w:rPr>
          <w:rFonts w:ascii="Times New Roman" w:hAnsi="Times New Roman" w:cs="Times New Roman"/>
        </w:rPr>
        <w:t xml:space="preserve"> </w:t>
      </w:r>
    </w:p>
    <w:p w14:paraId="7ACB8322" w14:textId="6C72B09A" w:rsidR="00E42764" w:rsidRPr="00492026" w:rsidRDefault="00E42764" w:rsidP="00492026">
      <w:pPr>
        <w:spacing w:line="360" w:lineRule="auto"/>
        <w:rPr>
          <w:rFonts w:ascii="Times New Roman" w:hAnsi="Times New Roman" w:cs="Times New Roman"/>
        </w:rPr>
      </w:pPr>
    </w:p>
    <w:p w14:paraId="06EDEA87" w14:textId="645F4C97" w:rsidR="00E42764" w:rsidRPr="00492026" w:rsidRDefault="00053996" w:rsidP="00492026">
      <w:pPr>
        <w:spacing w:line="360" w:lineRule="auto"/>
        <w:rPr>
          <w:rFonts w:ascii="Times New Roman" w:hAnsi="Times New Roman" w:cs="Times New Roman"/>
        </w:rPr>
      </w:pPr>
      <w:r w:rsidRPr="00492026">
        <w:rPr>
          <w:rFonts w:ascii="Times New Roman" w:hAnsi="Times New Roman" w:cs="Times New Roman"/>
        </w:rPr>
        <w:t>Dictionary.com (2023)</w:t>
      </w:r>
      <w:r w:rsidR="00E42764" w:rsidRPr="00492026">
        <w:rPr>
          <w:rFonts w:ascii="Times New Roman" w:hAnsi="Times New Roman" w:cs="Times New Roman"/>
        </w:rPr>
        <w:t xml:space="preserve"> </w:t>
      </w:r>
      <w:r w:rsidRPr="00492026">
        <w:rPr>
          <w:rFonts w:ascii="Times New Roman" w:hAnsi="Times New Roman" w:cs="Times New Roman"/>
        </w:rPr>
        <w:t xml:space="preserve">defines the word ‘catalyst’ as ‘a substance that causes or accelerates a chemical reaction without itself being affected’. </w:t>
      </w:r>
      <w:r w:rsidR="006F1E25" w:rsidRPr="00492026">
        <w:rPr>
          <w:rFonts w:ascii="Times New Roman" w:hAnsi="Times New Roman" w:cs="Times New Roman"/>
        </w:rPr>
        <w:t>A</w:t>
      </w:r>
      <w:r w:rsidRPr="00492026">
        <w:rPr>
          <w:rFonts w:ascii="Times New Roman" w:hAnsi="Times New Roman" w:cs="Times New Roman"/>
        </w:rPr>
        <w:t xml:space="preserve"> catalyst for change </w:t>
      </w:r>
      <w:r w:rsidR="006F1E25" w:rsidRPr="00492026">
        <w:rPr>
          <w:rFonts w:ascii="Times New Roman" w:hAnsi="Times New Roman" w:cs="Times New Roman"/>
        </w:rPr>
        <w:t xml:space="preserve">is someone who </w:t>
      </w:r>
      <w:r w:rsidRPr="00492026">
        <w:rPr>
          <w:rFonts w:ascii="Times New Roman" w:hAnsi="Times New Roman" w:cs="Times New Roman"/>
        </w:rPr>
        <w:t xml:space="preserve">spurs </w:t>
      </w:r>
      <w:r w:rsidR="006F1E25" w:rsidRPr="00492026">
        <w:rPr>
          <w:rFonts w:ascii="Times New Roman" w:hAnsi="Times New Roman" w:cs="Times New Roman"/>
        </w:rPr>
        <w:t xml:space="preserve">other </w:t>
      </w:r>
      <w:r w:rsidRPr="00492026">
        <w:rPr>
          <w:rFonts w:ascii="Times New Roman" w:hAnsi="Times New Roman" w:cs="Times New Roman"/>
        </w:rPr>
        <w:t>people on with enthusiasm, motivation and positive energy</w:t>
      </w:r>
      <w:r w:rsidR="00C21BD7" w:rsidRPr="00492026">
        <w:rPr>
          <w:rFonts w:ascii="Times New Roman" w:hAnsi="Times New Roman" w:cs="Times New Roman"/>
        </w:rPr>
        <w:t xml:space="preserve"> whilst</w:t>
      </w:r>
      <w:r w:rsidRPr="00492026">
        <w:rPr>
          <w:rFonts w:ascii="Times New Roman" w:hAnsi="Times New Roman" w:cs="Times New Roman"/>
        </w:rPr>
        <w:t xml:space="preserve"> making room for those traits to then transpire to those around them</w:t>
      </w:r>
      <w:r w:rsidR="009B53A2" w:rsidRPr="00492026">
        <w:rPr>
          <w:rFonts w:ascii="Times New Roman" w:hAnsi="Times New Roman" w:cs="Times New Roman"/>
        </w:rPr>
        <w:t>, thus creating a strong</w:t>
      </w:r>
      <w:r w:rsidR="000634F4" w:rsidRPr="00492026">
        <w:rPr>
          <w:rFonts w:ascii="Times New Roman" w:hAnsi="Times New Roman" w:cs="Times New Roman"/>
        </w:rPr>
        <w:t>er</w:t>
      </w:r>
      <w:r w:rsidR="009B53A2" w:rsidRPr="00492026">
        <w:rPr>
          <w:rFonts w:ascii="Times New Roman" w:hAnsi="Times New Roman" w:cs="Times New Roman"/>
        </w:rPr>
        <w:t xml:space="preserve"> team</w:t>
      </w:r>
      <w:r w:rsidRPr="00492026">
        <w:rPr>
          <w:rFonts w:ascii="Times New Roman" w:hAnsi="Times New Roman" w:cs="Times New Roman"/>
        </w:rPr>
        <w:t>.</w:t>
      </w:r>
      <w:r w:rsidR="00FB36F7" w:rsidRPr="00492026">
        <w:rPr>
          <w:rFonts w:ascii="Times New Roman" w:hAnsi="Times New Roman" w:cs="Times New Roman"/>
        </w:rPr>
        <w:t xml:space="preserve"> To be a catalytic leader does not depend on a position of power states </w:t>
      </w:r>
      <w:proofErr w:type="spellStart"/>
      <w:r w:rsidR="00CE443B" w:rsidRPr="00492026">
        <w:rPr>
          <w:rFonts w:ascii="Times New Roman" w:hAnsi="Times New Roman" w:cs="Times New Roman"/>
        </w:rPr>
        <w:t>Mcdowell</w:t>
      </w:r>
      <w:proofErr w:type="spellEnd"/>
      <w:r w:rsidR="00CE443B" w:rsidRPr="00492026">
        <w:rPr>
          <w:rFonts w:ascii="Times New Roman" w:hAnsi="Times New Roman" w:cs="Times New Roman"/>
        </w:rPr>
        <w:t xml:space="preserve"> </w:t>
      </w:r>
      <w:r w:rsidR="00FB36F7" w:rsidRPr="00492026">
        <w:rPr>
          <w:rFonts w:ascii="Times New Roman" w:hAnsi="Times New Roman" w:cs="Times New Roman"/>
        </w:rPr>
        <w:t>Clark (2012)</w:t>
      </w:r>
      <w:r w:rsidR="009B53A2" w:rsidRPr="00492026">
        <w:rPr>
          <w:rFonts w:ascii="Times New Roman" w:hAnsi="Times New Roman" w:cs="Times New Roman"/>
        </w:rPr>
        <w:t xml:space="preserve">, meaning </w:t>
      </w:r>
      <w:r w:rsidR="003D2A05" w:rsidRPr="00492026">
        <w:rPr>
          <w:rFonts w:ascii="Times New Roman" w:hAnsi="Times New Roman" w:cs="Times New Roman"/>
        </w:rPr>
        <w:t>anyone</w:t>
      </w:r>
      <w:r w:rsidR="009B53A2" w:rsidRPr="00492026">
        <w:rPr>
          <w:rFonts w:ascii="Times New Roman" w:hAnsi="Times New Roman" w:cs="Times New Roman"/>
        </w:rPr>
        <w:t xml:space="preserve"> </w:t>
      </w:r>
      <w:r w:rsidR="003D2A05" w:rsidRPr="00492026">
        <w:rPr>
          <w:rFonts w:ascii="Times New Roman" w:hAnsi="Times New Roman" w:cs="Times New Roman"/>
        </w:rPr>
        <w:t>can</w:t>
      </w:r>
      <w:r w:rsidR="000634F4" w:rsidRPr="00492026">
        <w:rPr>
          <w:rFonts w:ascii="Times New Roman" w:hAnsi="Times New Roman" w:cs="Times New Roman"/>
        </w:rPr>
        <w:t xml:space="preserve"> become an agent for change</w:t>
      </w:r>
      <w:r w:rsidR="009B53A2" w:rsidRPr="00492026">
        <w:rPr>
          <w:rFonts w:ascii="Times New Roman" w:hAnsi="Times New Roman" w:cs="Times New Roman"/>
        </w:rPr>
        <w:t>.</w:t>
      </w:r>
      <w:r w:rsidR="0097684F" w:rsidRPr="00492026">
        <w:rPr>
          <w:rFonts w:ascii="Times New Roman" w:hAnsi="Times New Roman" w:cs="Times New Roman"/>
        </w:rPr>
        <w:t xml:space="preserve"> According to Toomer </w:t>
      </w:r>
      <w:r w:rsidR="0097684F" w:rsidRPr="00492026">
        <w:rPr>
          <w:rFonts w:ascii="Times New Roman" w:hAnsi="Times New Roman" w:cs="Times New Roman"/>
          <w:i/>
          <w:iCs/>
        </w:rPr>
        <w:t>et al</w:t>
      </w:r>
      <w:r w:rsidR="0097684F" w:rsidRPr="00492026">
        <w:rPr>
          <w:rFonts w:ascii="Times New Roman" w:hAnsi="Times New Roman" w:cs="Times New Roman"/>
        </w:rPr>
        <w:t xml:space="preserve"> (2018) a catalytic leader elevates the performance of those around them, but this is not accomplished through being the loudest, most knowledgeable, or most powerful person there. It depends on quality traits such as, humility, being a good listener, and </w:t>
      </w:r>
      <w:r w:rsidR="00CE443B" w:rsidRPr="00492026">
        <w:rPr>
          <w:rFonts w:ascii="Times New Roman" w:hAnsi="Times New Roman" w:cs="Times New Roman"/>
        </w:rPr>
        <w:t xml:space="preserve">being </w:t>
      </w:r>
      <w:r w:rsidR="0097684F" w:rsidRPr="00492026">
        <w:rPr>
          <w:rFonts w:ascii="Times New Roman" w:hAnsi="Times New Roman" w:cs="Times New Roman"/>
        </w:rPr>
        <w:t xml:space="preserve">respectful of everyone. By interacting with kindness in this way </w:t>
      </w:r>
      <w:r w:rsidR="000634F4" w:rsidRPr="00492026">
        <w:rPr>
          <w:rFonts w:ascii="Times New Roman" w:hAnsi="Times New Roman" w:cs="Times New Roman"/>
        </w:rPr>
        <w:t xml:space="preserve">it </w:t>
      </w:r>
      <w:r w:rsidR="0097684F" w:rsidRPr="00492026">
        <w:rPr>
          <w:rFonts w:ascii="Times New Roman" w:hAnsi="Times New Roman" w:cs="Times New Roman"/>
        </w:rPr>
        <w:t>can develop a greater level of confidence within the team</w:t>
      </w:r>
      <w:r w:rsidR="008B6502" w:rsidRPr="00492026">
        <w:rPr>
          <w:rFonts w:ascii="Times New Roman" w:hAnsi="Times New Roman" w:cs="Times New Roman"/>
        </w:rPr>
        <w:t xml:space="preserve"> (Connor, 2013).</w:t>
      </w:r>
      <w:r w:rsidR="00FB0F92" w:rsidRPr="00492026">
        <w:rPr>
          <w:rFonts w:ascii="Times New Roman" w:hAnsi="Times New Roman" w:cs="Times New Roman"/>
        </w:rPr>
        <w:t xml:space="preserve"> </w:t>
      </w:r>
    </w:p>
    <w:p w14:paraId="5787AFBE" w14:textId="0B6DE617" w:rsidR="009A78A2" w:rsidRPr="00492026" w:rsidRDefault="009A78A2" w:rsidP="00492026">
      <w:pPr>
        <w:spacing w:line="360" w:lineRule="auto"/>
        <w:rPr>
          <w:rFonts w:ascii="Times New Roman" w:hAnsi="Times New Roman" w:cs="Times New Roman"/>
        </w:rPr>
      </w:pPr>
    </w:p>
    <w:p w14:paraId="1220C092" w14:textId="3D98A9FE" w:rsidR="009A78A2" w:rsidRPr="00492026" w:rsidRDefault="009A78A2" w:rsidP="00492026">
      <w:pPr>
        <w:spacing w:line="360" w:lineRule="auto"/>
        <w:rPr>
          <w:rFonts w:ascii="Times New Roman" w:hAnsi="Times New Roman" w:cs="Times New Roman"/>
        </w:rPr>
      </w:pPr>
      <w:r w:rsidRPr="00492026">
        <w:rPr>
          <w:rFonts w:ascii="Times New Roman" w:hAnsi="Times New Roman" w:cs="Times New Roman"/>
        </w:rPr>
        <w:t>An example of a catalytic leader is Marcus Rashford</w:t>
      </w:r>
      <w:r w:rsidR="0047650C" w:rsidRPr="00492026">
        <w:rPr>
          <w:rFonts w:ascii="Times New Roman" w:hAnsi="Times New Roman" w:cs="Times New Roman"/>
        </w:rPr>
        <w:t>, the England and Manchester United football player.</w:t>
      </w:r>
      <w:r w:rsidR="008440CA" w:rsidRPr="00492026">
        <w:rPr>
          <w:rFonts w:ascii="Times New Roman" w:hAnsi="Times New Roman" w:cs="Times New Roman"/>
        </w:rPr>
        <w:t xml:space="preserve"> It was during the COVID pandemic, that he realised a percentage of children were not getting the level of food that they needed </w:t>
      </w:r>
      <w:r w:rsidR="007D2199" w:rsidRPr="00492026">
        <w:rPr>
          <w:rFonts w:ascii="Times New Roman" w:hAnsi="Times New Roman" w:cs="Times New Roman"/>
        </w:rPr>
        <w:t>to nourish and grow their bod</w:t>
      </w:r>
      <w:r w:rsidR="00696D69" w:rsidRPr="00492026">
        <w:rPr>
          <w:rFonts w:ascii="Times New Roman" w:hAnsi="Times New Roman" w:cs="Times New Roman"/>
        </w:rPr>
        <w:t>ies</w:t>
      </w:r>
      <w:r w:rsidR="007D2199" w:rsidRPr="00492026">
        <w:rPr>
          <w:rFonts w:ascii="Times New Roman" w:hAnsi="Times New Roman" w:cs="Times New Roman"/>
        </w:rPr>
        <w:t xml:space="preserve"> effectively during the pandemic lockdowns (</w:t>
      </w:r>
      <w:r w:rsidR="00B537D5" w:rsidRPr="00492026">
        <w:rPr>
          <w:rFonts w:ascii="Times New Roman" w:hAnsi="Times New Roman" w:cs="Times New Roman"/>
        </w:rPr>
        <w:t>Sky News, 2021</w:t>
      </w:r>
      <w:r w:rsidR="007D2199" w:rsidRPr="00492026">
        <w:rPr>
          <w:rFonts w:ascii="Times New Roman" w:hAnsi="Times New Roman" w:cs="Times New Roman"/>
        </w:rPr>
        <w:t xml:space="preserve">). </w:t>
      </w:r>
      <w:r w:rsidR="00087241" w:rsidRPr="00492026">
        <w:rPr>
          <w:rFonts w:ascii="Times New Roman" w:hAnsi="Times New Roman" w:cs="Times New Roman"/>
        </w:rPr>
        <w:t xml:space="preserve">According to SMF (2020) 1 in 4 children faced some level of food deprivation following the first lockdown in </w:t>
      </w:r>
      <w:proofErr w:type="gramStart"/>
      <w:r w:rsidR="00087241" w:rsidRPr="00492026">
        <w:rPr>
          <w:rFonts w:ascii="Times New Roman" w:hAnsi="Times New Roman" w:cs="Times New Roman"/>
        </w:rPr>
        <w:t>March,</w:t>
      </w:r>
      <w:proofErr w:type="gramEnd"/>
      <w:r w:rsidR="00087241" w:rsidRPr="00492026">
        <w:rPr>
          <w:rFonts w:ascii="Times New Roman" w:hAnsi="Times New Roman" w:cs="Times New Roman"/>
        </w:rPr>
        <w:t xml:space="preserve"> 2020. </w:t>
      </w:r>
      <w:r w:rsidR="00B537D5" w:rsidRPr="00492026">
        <w:rPr>
          <w:rFonts w:ascii="Times New Roman" w:hAnsi="Times New Roman" w:cs="Times New Roman"/>
        </w:rPr>
        <w:t xml:space="preserve">Holland (2022) says that </w:t>
      </w:r>
      <w:r w:rsidR="00EC5B66" w:rsidRPr="00492026">
        <w:rPr>
          <w:rFonts w:ascii="Times New Roman" w:hAnsi="Times New Roman" w:cs="Times New Roman"/>
        </w:rPr>
        <w:t>for some children school dinners will be the only nutritional meal they eat during the day</w:t>
      </w:r>
      <w:r w:rsidR="009077C4" w:rsidRPr="00492026">
        <w:rPr>
          <w:rFonts w:ascii="Times New Roman" w:hAnsi="Times New Roman" w:cs="Times New Roman"/>
        </w:rPr>
        <w:t xml:space="preserve">, which </w:t>
      </w:r>
      <w:r w:rsidR="00696D69" w:rsidRPr="00492026">
        <w:rPr>
          <w:rFonts w:ascii="Times New Roman" w:hAnsi="Times New Roman" w:cs="Times New Roman"/>
        </w:rPr>
        <w:t>further supported</w:t>
      </w:r>
      <w:r w:rsidR="009077C4" w:rsidRPr="00492026">
        <w:rPr>
          <w:rFonts w:ascii="Times New Roman" w:hAnsi="Times New Roman" w:cs="Times New Roman"/>
        </w:rPr>
        <w:t xml:space="preserve"> Rashford’s fight to provide school dinners for</w:t>
      </w:r>
      <w:r w:rsidR="00684699" w:rsidRPr="00492026">
        <w:rPr>
          <w:rFonts w:ascii="Times New Roman" w:hAnsi="Times New Roman" w:cs="Times New Roman"/>
        </w:rPr>
        <w:t xml:space="preserve"> any</w:t>
      </w:r>
      <w:r w:rsidR="009077C4" w:rsidRPr="00492026">
        <w:rPr>
          <w:rFonts w:ascii="Times New Roman" w:hAnsi="Times New Roman" w:cs="Times New Roman"/>
        </w:rPr>
        <w:t xml:space="preserve"> child</w:t>
      </w:r>
      <w:r w:rsidR="00684699" w:rsidRPr="00492026">
        <w:rPr>
          <w:rFonts w:ascii="Times New Roman" w:hAnsi="Times New Roman" w:cs="Times New Roman"/>
        </w:rPr>
        <w:t xml:space="preserve"> at risk of going hungry</w:t>
      </w:r>
      <w:r w:rsidR="009077C4" w:rsidRPr="00492026">
        <w:rPr>
          <w:rFonts w:ascii="Times New Roman" w:hAnsi="Times New Roman" w:cs="Times New Roman"/>
        </w:rPr>
        <w:t xml:space="preserve"> at home during the </w:t>
      </w:r>
      <w:r w:rsidR="00696D69" w:rsidRPr="00492026">
        <w:rPr>
          <w:rFonts w:ascii="Times New Roman" w:hAnsi="Times New Roman" w:cs="Times New Roman"/>
        </w:rPr>
        <w:t xml:space="preserve">lockdowns </w:t>
      </w:r>
      <w:r w:rsidR="00CE6606" w:rsidRPr="00492026">
        <w:rPr>
          <w:rFonts w:ascii="Times New Roman" w:hAnsi="Times New Roman" w:cs="Times New Roman"/>
        </w:rPr>
        <w:t>(Sky News, 2021)</w:t>
      </w:r>
      <w:r w:rsidR="009077C4" w:rsidRPr="00492026">
        <w:rPr>
          <w:rFonts w:ascii="Times New Roman" w:hAnsi="Times New Roman" w:cs="Times New Roman"/>
        </w:rPr>
        <w:t>.</w:t>
      </w:r>
      <w:r w:rsidR="00A83054" w:rsidRPr="00492026">
        <w:rPr>
          <w:rFonts w:ascii="Times New Roman" w:hAnsi="Times New Roman" w:cs="Times New Roman"/>
        </w:rPr>
        <w:t xml:space="preserve"> He was a catalytic leader because he </w:t>
      </w:r>
      <w:r w:rsidR="00D6685B" w:rsidRPr="00492026">
        <w:rPr>
          <w:rFonts w:ascii="Times New Roman" w:hAnsi="Times New Roman" w:cs="Times New Roman"/>
        </w:rPr>
        <w:t xml:space="preserve">saw an issue within society that needed to be changed, and he was able to spark interest and fight within others </w:t>
      </w:r>
      <w:r w:rsidR="00696D69" w:rsidRPr="00492026">
        <w:rPr>
          <w:rFonts w:ascii="Times New Roman" w:hAnsi="Times New Roman" w:cs="Times New Roman"/>
        </w:rPr>
        <w:t xml:space="preserve">because of his passion about food poverty, </w:t>
      </w:r>
      <w:r w:rsidR="00D6685B" w:rsidRPr="00492026">
        <w:rPr>
          <w:rFonts w:ascii="Times New Roman" w:hAnsi="Times New Roman" w:cs="Times New Roman"/>
        </w:rPr>
        <w:t>meaning changes were understood by all and actioned by all, including Boris Johnson (The Prime Minister at that time), local Governments, and families within society (BBC News, 2021). Marcus</w:t>
      </w:r>
      <w:r w:rsidR="00A83054" w:rsidRPr="00492026">
        <w:rPr>
          <w:rFonts w:ascii="Times New Roman" w:hAnsi="Times New Roman" w:cs="Times New Roman"/>
        </w:rPr>
        <w:t xml:space="preserve"> wanted </w:t>
      </w:r>
      <w:r w:rsidR="00D6685B" w:rsidRPr="00492026">
        <w:rPr>
          <w:rFonts w:ascii="Times New Roman" w:hAnsi="Times New Roman" w:cs="Times New Roman"/>
        </w:rPr>
        <w:t xml:space="preserve">to bring to light the need for </w:t>
      </w:r>
      <w:r w:rsidR="00A83054" w:rsidRPr="00492026">
        <w:rPr>
          <w:rFonts w:ascii="Times New Roman" w:hAnsi="Times New Roman" w:cs="Times New Roman"/>
        </w:rPr>
        <w:t>all children to have access to nutritional, healthy foods.</w:t>
      </w:r>
      <w:r w:rsidR="00696D69" w:rsidRPr="00492026">
        <w:rPr>
          <w:rFonts w:ascii="Times New Roman" w:hAnsi="Times New Roman" w:cs="Times New Roman"/>
        </w:rPr>
        <w:t xml:space="preserve"> Marcus had an idea and others were able to action it.</w:t>
      </w:r>
      <w:r w:rsidR="009077C4" w:rsidRPr="00492026">
        <w:rPr>
          <w:rFonts w:ascii="Times New Roman" w:hAnsi="Times New Roman" w:cs="Times New Roman"/>
        </w:rPr>
        <w:t xml:space="preserve"> </w:t>
      </w:r>
      <w:r w:rsidR="007D2199" w:rsidRPr="00492026">
        <w:rPr>
          <w:rFonts w:ascii="Times New Roman" w:hAnsi="Times New Roman" w:cs="Times New Roman"/>
        </w:rPr>
        <w:t xml:space="preserve">Within The UNCRC (no date) Article 6 states that Governments must do all they can to make sure children are surviving and developing to their full potential, Article 24 declares that all </w:t>
      </w:r>
      <w:r w:rsidR="007D2199" w:rsidRPr="00492026">
        <w:rPr>
          <w:rFonts w:ascii="Times New Roman" w:hAnsi="Times New Roman" w:cs="Times New Roman"/>
        </w:rPr>
        <w:lastRenderedPageBreak/>
        <w:t xml:space="preserve">children have the right to nutritional foods, and Article 27 says that every child has the right to </w:t>
      </w:r>
      <w:r w:rsidR="00087241" w:rsidRPr="00492026">
        <w:rPr>
          <w:rFonts w:ascii="Times New Roman" w:hAnsi="Times New Roman" w:cs="Times New Roman"/>
        </w:rPr>
        <w:t>a standard of living that is good enough to support their development physically, socially, mentally and emotionally.</w:t>
      </w:r>
      <w:r w:rsidR="00696D69" w:rsidRPr="00492026">
        <w:rPr>
          <w:rFonts w:ascii="Times New Roman" w:hAnsi="Times New Roman" w:cs="Times New Roman"/>
        </w:rPr>
        <w:t xml:space="preserve"> These articles underpin Rashford’s understanding</w:t>
      </w:r>
      <w:r w:rsidR="00A873ED" w:rsidRPr="00492026">
        <w:rPr>
          <w:rFonts w:ascii="Times New Roman" w:hAnsi="Times New Roman" w:cs="Times New Roman"/>
        </w:rPr>
        <w:t xml:space="preserve"> and need for change</w:t>
      </w:r>
      <w:r w:rsidR="00696D69" w:rsidRPr="00492026">
        <w:rPr>
          <w:rFonts w:ascii="Times New Roman" w:hAnsi="Times New Roman" w:cs="Times New Roman"/>
        </w:rPr>
        <w:t>.</w:t>
      </w:r>
    </w:p>
    <w:p w14:paraId="54BBF229" w14:textId="4945F6D2" w:rsidR="002E6A26" w:rsidRPr="00492026" w:rsidRDefault="002E6A26" w:rsidP="00492026">
      <w:pPr>
        <w:spacing w:line="360" w:lineRule="auto"/>
        <w:rPr>
          <w:rFonts w:ascii="Times New Roman" w:hAnsi="Times New Roman" w:cs="Times New Roman"/>
        </w:rPr>
      </w:pPr>
    </w:p>
    <w:p w14:paraId="230BC020" w14:textId="14D65EB9" w:rsidR="001841F0" w:rsidRPr="00492026" w:rsidRDefault="001841F0" w:rsidP="00492026">
      <w:pPr>
        <w:spacing w:line="360" w:lineRule="auto"/>
        <w:rPr>
          <w:rFonts w:ascii="Times New Roman" w:hAnsi="Times New Roman" w:cs="Times New Roman"/>
        </w:rPr>
      </w:pPr>
    </w:p>
    <w:p w14:paraId="4691E8F2" w14:textId="2ED791B4" w:rsidR="006F4131" w:rsidRPr="00492026" w:rsidRDefault="001841F0" w:rsidP="00492026">
      <w:pPr>
        <w:spacing w:line="360" w:lineRule="auto"/>
        <w:rPr>
          <w:rFonts w:ascii="Times New Roman" w:hAnsi="Times New Roman" w:cs="Times New Roman"/>
          <w:b/>
          <w:bCs/>
        </w:rPr>
      </w:pPr>
      <w:r w:rsidRPr="00492026">
        <w:rPr>
          <w:rFonts w:ascii="Times New Roman" w:hAnsi="Times New Roman" w:cs="Times New Roman"/>
        </w:rPr>
        <w:t xml:space="preserve">According to Blatt (2022) for children to thrive and develop </w:t>
      </w:r>
      <w:r w:rsidR="00644624" w:rsidRPr="00492026">
        <w:rPr>
          <w:rFonts w:ascii="Times New Roman" w:hAnsi="Times New Roman" w:cs="Times New Roman"/>
        </w:rPr>
        <w:t xml:space="preserve">holistically and </w:t>
      </w:r>
      <w:r w:rsidRPr="00492026">
        <w:rPr>
          <w:rFonts w:ascii="Times New Roman" w:hAnsi="Times New Roman" w:cs="Times New Roman"/>
        </w:rPr>
        <w:t>healthily (emotionally, physically, mentally, socially and cognitively) they must experience consistent love and nurturing from a parent or caregiver. This is paramount within the early years as trauma and inconsisten</w:t>
      </w:r>
      <w:r w:rsidR="00644624" w:rsidRPr="00492026">
        <w:rPr>
          <w:rFonts w:ascii="Times New Roman" w:hAnsi="Times New Roman" w:cs="Times New Roman"/>
        </w:rPr>
        <w:t>cies within</w:t>
      </w:r>
      <w:r w:rsidRPr="00492026">
        <w:rPr>
          <w:rFonts w:ascii="Times New Roman" w:hAnsi="Times New Roman" w:cs="Times New Roman"/>
        </w:rPr>
        <w:t xml:space="preserve"> love and care can have negative effects on a person throughout their teenage years and into adulthood (</w:t>
      </w:r>
      <w:r w:rsidR="00E11468" w:rsidRPr="00492026">
        <w:rPr>
          <w:rFonts w:ascii="Times New Roman" w:hAnsi="Times New Roman" w:cs="Times New Roman"/>
        </w:rPr>
        <w:t xml:space="preserve">Winston and </w:t>
      </w:r>
      <w:proofErr w:type="spellStart"/>
      <w:r w:rsidR="00E11468" w:rsidRPr="00492026">
        <w:rPr>
          <w:rFonts w:ascii="Times New Roman" w:hAnsi="Times New Roman" w:cs="Times New Roman"/>
        </w:rPr>
        <w:t>Chicot</w:t>
      </w:r>
      <w:proofErr w:type="spellEnd"/>
      <w:r w:rsidR="00E11468" w:rsidRPr="00492026">
        <w:rPr>
          <w:rFonts w:ascii="Times New Roman" w:hAnsi="Times New Roman" w:cs="Times New Roman"/>
        </w:rPr>
        <w:t>, 2016</w:t>
      </w:r>
      <w:r w:rsidRPr="00492026">
        <w:rPr>
          <w:rFonts w:ascii="Times New Roman" w:hAnsi="Times New Roman" w:cs="Times New Roman"/>
        </w:rPr>
        <w:t>)</w:t>
      </w:r>
      <w:r w:rsidR="003B7130" w:rsidRPr="00492026">
        <w:rPr>
          <w:rFonts w:ascii="Times New Roman" w:hAnsi="Times New Roman" w:cs="Times New Roman"/>
        </w:rPr>
        <w:t>. W</w:t>
      </w:r>
      <w:r w:rsidR="005C745F" w:rsidRPr="00492026">
        <w:rPr>
          <w:rFonts w:ascii="Times New Roman" w:hAnsi="Times New Roman" w:cs="Times New Roman"/>
        </w:rPr>
        <w:t>hilst</w:t>
      </w:r>
      <w:r w:rsidR="005C745F" w:rsidRPr="00492026">
        <w:rPr>
          <w:rFonts w:ascii="Times New Roman" w:hAnsi="Times New Roman" w:cs="Times New Roman"/>
          <w:b/>
          <w:bCs/>
        </w:rPr>
        <w:t xml:space="preserve"> </w:t>
      </w:r>
      <w:r w:rsidR="005C745F" w:rsidRPr="00492026">
        <w:rPr>
          <w:rFonts w:ascii="Times New Roman" w:hAnsi="Times New Roman" w:cs="Times New Roman"/>
        </w:rPr>
        <w:t>s</w:t>
      </w:r>
      <w:r w:rsidR="00CA3D35" w:rsidRPr="00492026">
        <w:rPr>
          <w:rFonts w:ascii="Times New Roman" w:hAnsi="Times New Roman" w:cs="Times New Roman"/>
        </w:rPr>
        <w:t>ecurity and support from a caregiver can provide children with resilience and confidence to deal with the stresses of life in a positive way (</w:t>
      </w:r>
      <w:r w:rsidR="00070C51" w:rsidRPr="00492026">
        <w:rPr>
          <w:rFonts w:ascii="Times New Roman" w:hAnsi="Times New Roman" w:cs="Times New Roman"/>
        </w:rPr>
        <w:t>Mental Health Centre, 2019</w:t>
      </w:r>
      <w:r w:rsidR="00CA3D35" w:rsidRPr="00492026">
        <w:rPr>
          <w:rFonts w:ascii="Times New Roman" w:hAnsi="Times New Roman" w:cs="Times New Roman"/>
        </w:rPr>
        <w:t>).</w:t>
      </w:r>
      <w:r w:rsidR="00901AB7" w:rsidRPr="00492026">
        <w:rPr>
          <w:rFonts w:ascii="Times New Roman" w:hAnsi="Times New Roman" w:cs="Times New Roman"/>
          <w:b/>
          <w:bCs/>
        </w:rPr>
        <w:t xml:space="preserve"> </w:t>
      </w:r>
      <w:r w:rsidR="00901AB7" w:rsidRPr="00492026">
        <w:rPr>
          <w:rFonts w:ascii="Times New Roman" w:hAnsi="Times New Roman" w:cs="Times New Roman"/>
        </w:rPr>
        <w:t>EYP’s also have a part to play in supporting children’s resilience and confidence as interactions and role modelling is taking place every day (</w:t>
      </w:r>
      <w:proofErr w:type="spellStart"/>
      <w:r w:rsidR="006D0D38" w:rsidRPr="00492026">
        <w:rPr>
          <w:rFonts w:ascii="Times New Roman" w:hAnsi="Times New Roman" w:cs="Times New Roman"/>
        </w:rPr>
        <w:t>Morgenroth</w:t>
      </w:r>
      <w:proofErr w:type="spellEnd"/>
      <w:r w:rsidR="006D0D38" w:rsidRPr="00492026">
        <w:rPr>
          <w:rFonts w:ascii="Times New Roman" w:hAnsi="Times New Roman" w:cs="Times New Roman"/>
        </w:rPr>
        <w:t xml:space="preserve"> et al, 2015</w:t>
      </w:r>
      <w:r w:rsidR="00901AB7" w:rsidRPr="00492026">
        <w:rPr>
          <w:rFonts w:ascii="Times New Roman" w:hAnsi="Times New Roman" w:cs="Times New Roman"/>
        </w:rPr>
        <w:t>).</w:t>
      </w:r>
      <w:r w:rsidR="00047C5C" w:rsidRPr="00492026">
        <w:rPr>
          <w:rFonts w:ascii="Times New Roman" w:hAnsi="Times New Roman" w:cs="Times New Roman"/>
        </w:rPr>
        <w:t xml:space="preserve"> This is why staff must </w:t>
      </w:r>
      <w:r w:rsidR="00683F50" w:rsidRPr="00492026">
        <w:rPr>
          <w:rFonts w:ascii="Times New Roman" w:hAnsi="Times New Roman" w:cs="Times New Roman"/>
        </w:rPr>
        <w:t>be vigilant and alert</w:t>
      </w:r>
      <w:r w:rsidR="00047C5C" w:rsidRPr="00492026">
        <w:rPr>
          <w:rFonts w:ascii="Times New Roman" w:hAnsi="Times New Roman" w:cs="Times New Roman"/>
        </w:rPr>
        <w:t xml:space="preserve"> when caring for and nurturing a child within a setting.</w:t>
      </w:r>
      <w:r w:rsidR="006F4131" w:rsidRPr="00492026">
        <w:rPr>
          <w:rFonts w:ascii="Times New Roman" w:hAnsi="Times New Roman" w:cs="Times New Roman"/>
        </w:rPr>
        <w:t xml:space="preserve"> If catalytic leadership is not dependent on a position of power, then this means anybody within the early years is capable of being </w:t>
      </w:r>
      <w:r w:rsidR="003B7130" w:rsidRPr="00492026">
        <w:rPr>
          <w:rFonts w:ascii="Times New Roman" w:hAnsi="Times New Roman" w:cs="Times New Roman"/>
        </w:rPr>
        <w:t>an agent for change</w:t>
      </w:r>
      <w:r w:rsidR="006F4131" w:rsidRPr="00492026">
        <w:rPr>
          <w:rFonts w:ascii="Times New Roman" w:hAnsi="Times New Roman" w:cs="Times New Roman"/>
        </w:rPr>
        <w:t xml:space="preserve"> (Clark, 2012), whether a teacher, learning support officer, nursery nurse or playgroup worker. </w:t>
      </w:r>
    </w:p>
    <w:p w14:paraId="48EF4D4D" w14:textId="622681BA" w:rsidR="00683F50" w:rsidRPr="00492026" w:rsidRDefault="00683F50" w:rsidP="00492026">
      <w:pPr>
        <w:spacing w:line="360" w:lineRule="auto"/>
        <w:rPr>
          <w:rFonts w:ascii="Times New Roman" w:hAnsi="Times New Roman" w:cs="Times New Roman"/>
        </w:rPr>
      </w:pPr>
    </w:p>
    <w:p w14:paraId="7A4BAD8F" w14:textId="71D29563" w:rsidR="00683F50" w:rsidRPr="00492026" w:rsidRDefault="00683F50" w:rsidP="00492026">
      <w:pPr>
        <w:spacing w:line="360" w:lineRule="auto"/>
        <w:rPr>
          <w:rFonts w:ascii="Times New Roman" w:hAnsi="Times New Roman" w:cs="Times New Roman"/>
        </w:rPr>
      </w:pPr>
      <w:r w:rsidRPr="00492026">
        <w:rPr>
          <w:rFonts w:ascii="Times New Roman" w:hAnsi="Times New Roman" w:cs="Times New Roman"/>
        </w:rPr>
        <w:t xml:space="preserve">There are many sociological issues within society that families are dealing with on a day-to-day basis, but how might they effect early years children? Adults once believed that children were unaware of their negative surroundings and </w:t>
      </w:r>
      <w:r w:rsidR="00072302" w:rsidRPr="00492026">
        <w:rPr>
          <w:rFonts w:ascii="Times New Roman" w:hAnsi="Times New Roman" w:cs="Times New Roman"/>
        </w:rPr>
        <w:t>relationships,</w:t>
      </w:r>
      <w:r w:rsidRPr="00492026">
        <w:rPr>
          <w:rFonts w:ascii="Times New Roman" w:hAnsi="Times New Roman" w:cs="Times New Roman"/>
        </w:rPr>
        <w:t xml:space="preserve"> whereas we have since learnt that children are much more aware</w:t>
      </w:r>
      <w:r w:rsidR="00A30BFB" w:rsidRPr="00492026">
        <w:rPr>
          <w:rFonts w:ascii="Times New Roman" w:hAnsi="Times New Roman" w:cs="Times New Roman"/>
        </w:rPr>
        <w:t xml:space="preserve"> of situations happening around them</w:t>
      </w:r>
      <w:r w:rsidRPr="00492026">
        <w:rPr>
          <w:rFonts w:ascii="Times New Roman" w:hAnsi="Times New Roman" w:cs="Times New Roman"/>
        </w:rPr>
        <w:t xml:space="preserve"> through</w:t>
      </w:r>
      <w:r w:rsidR="009F6227" w:rsidRPr="00492026">
        <w:rPr>
          <w:rFonts w:ascii="Times New Roman" w:hAnsi="Times New Roman" w:cs="Times New Roman"/>
        </w:rPr>
        <w:t xml:space="preserve"> </w:t>
      </w:r>
      <w:r w:rsidRPr="00492026">
        <w:rPr>
          <w:rFonts w:ascii="Times New Roman" w:hAnsi="Times New Roman" w:cs="Times New Roman"/>
        </w:rPr>
        <w:t>listening, observing and feeling (NPR, 2014).</w:t>
      </w:r>
      <w:r w:rsidR="009F6227" w:rsidRPr="00492026">
        <w:rPr>
          <w:rFonts w:ascii="Times New Roman" w:hAnsi="Times New Roman" w:cs="Times New Roman"/>
        </w:rPr>
        <w:t xml:space="preserve"> A loved quote by Maya Angelou states, ‘I’ve learned that people will forget what you said, people will forget what you did, but will never forget how you made them feel’</w:t>
      </w:r>
      <w:r w:rsidR="00BA35ED" w:rsidRPr="00492026">
        <w:rPr>
          <w:rFonts w:ascii="Times New Roman" w:hAnsi="Times New Roman" w:cs="Times New Roman"/>
        </w:rPr>
        <w:t xml:space="preserve"> (The conversation, 2014)</w:t>
      </w:r>
      <w:r w:rsidR="004D5A6C" w:rsidRPr="00492026">
        <w:rPr>
          <w:rFonts w:ascii="Times New Roman" w:hAnsi="Times New Roman" w:cs="Times New Roman"/>
        </w:rPr>
        <w:t xml:space="preserve"> - h</w:t>
      </w:r>
      <w:r w:rsidR="009F6227" w:rsidRPr="00492026">
        <w:rPr>
          <w:rFonts w:ascii="Times New Roman" w:hAnsi="Times New Roman" w:cs="Times New Roman"/>
        </w:rPr>
        <w:t>ow children are made to feel in the home and in EY’s settings will affect them positively or negatively for years to come, hence the importance for catalytic leader</w:t>
      </w:r>
      <w:r w:rsidR="004D5A6C" w:rsidRPr="00492026">
        <w:rPr>
          <w:rFonts w:ascii="Times New Roman" w:hAnsi="Times New Roman" w:cs="Times New Roman"/>
        </w:rPr>
        <w:t>ship</w:t>
      </w:r>
      <w:r w:rsidR="009F6227" w:rsidRPr="00492026">
        <w:rPr>
          <w:rFonts w:ascii="Times New Roman" w:hAnsi="Times New Roman" w:cs="Times New Roman"/>
        </w:rPr>
        <w:t xml:space="preserve"> within these settings</w:t>
      </w:r>
      <w:r w:rsidR="004D5A6C" w:rsidRPr="00492026">
        <w:rPr>
          <w:rFonts w:ascii="Times New Roman" w:hAnsi="Times New Roman" w:cs="Times New Roman"/>
        </w:rPr>
        <w:t>;</w:t>
      </w:r>
      <w:r w:rsidR="009F6227" w:rsidRPr="00492026">
        <w:rPr>
          <w:rFonts w:ascii="Times New Roman" w:hAnsi="Times New Roman" w:cs="Times New Roman"/>
        </w:rPr>
        <w:t xml:space="preserve"> to notice children, make themselves aware of individual</w:t>
      </w:r>
      <w:r w:rsidR="006F4131" w:rsidRPr="00492026">
        <w:rPr>
          <w:rFonts w:ascii="Times New Roman" w:hAnsi="Times New Roman" w:cs="Times New Roman"/>
        </w:rPr>
        <w:t xml:space="preserve"> and personal</w:t>
      </w:r>
      <w:r w:rsidR="009F6227" w:rsidRPr="00492026">
        <w:rPr>
          <w:rFonts w:ascii="Times New Roman" w:hAnsi="Times New Roman" w:cs="Times New Roman"/>
        </w:rPr>
        <w:t xml:space="preserve"> </w:t>
      </w:r>
      <w:r w:rsidR="00A77F20" w:rsidRPr="00492026">
        <w:rPr>
          <w:rFonts w:ascii="Times New Roman" w:hAnsi="Times New Roman" w:cs="Times New Roman"/>
        </w:rPr>
        <w:t xml:space="preserve">family </w:t>
      </w:r>
      <w:r w:rsidR="009F6227" w:rsidRPr="00492026">
        <w:rPr>
          <w:rFonts w:ascii="Times New Roman" w:hAnsi="Times New Roman" w:cs="Times New Roman"/>
        </w:rPr>
        <w:t>circumstances, nurture resilience, encourage confidence and support families on an holistic level</w:t>
      </w:r>
      <w:r w:rsidR="00003F31" w:rsidRPr="00492026">
        <w:rPr>
          <w:rFonts w:ascii="Times New Roman" w:hAnsi="Times New Roman" w:cs="Times New Roman"/>
        </w:rPr>
        <w:t xml:space="preserve"> (Parsons et al, 2021)</w:t>
      </w:r>
      <w:r w:rsidR="009F6227" w:rsidRPr="00492026">
        <w:rPr>
          <w:rFonts w:ascii="Times New Roman" w:hAnsi="Times New Roman" w:cs="Times New Roman"/>
        </w:rPr>
        <w:t>.</w:t>
      </w:r>
    </w:p>
    <w:p w14:paraId="54F72AAD" w14:textId="292D1294" w:rsidR="0033097B" w:rsidRPr="00492026" w:rsidRDefault="0033097B" w:rsidP="00492026">
      <w:pPr>
        <w:spacing w:line="360" w:lineRule="auto"/>
        <w:rPr>
          <w:rFonts w:ascii="Times New Roman" w:hAnsi="Times New Roman" w:cs="Times New Roman"/>
        </w:rPr>
      </w:pPr>
    </w:p>
    <w:p w14:paraId="412E888A" w14:textId="2FF4696E" w:rsidR="0033097B" w:rsidRPr="00492026" w:rsidRDefault="001C499D" w:rsidP="00492026">
      <w:pPr>
        <w:spacing w:line="360" w:lineRule="auto"/>
        <w:rPr>
          <w:rFonts w:ascii="Times New Roman" w:hAnsi="Times New Roman" w:cs="Times New Roman"/>
        </w:rPr>
      </w:pPr>
      <w:r w:rsidRPr="00492026">
        <w:rPr>
          <w:rFonts w:ascii="Times New Roman" w:hAnsi="Times New Roman" w:cs="Times New Roman"/>
        </w:rPr>
        <w:lastRenderedPageBreak/>
        <w:t xml:space="preserve">According to </w:t>
      </w:r>
      <w:r w:rsidR="0009157A" w:rsidRPr="00492026">
        <w:rPr>
          <w:rFonts w:ascii="Times New Roman" w:hAnsi="Times New Roman" w:cs="Times New Roman"/>
        </w:rPr>
        <w:t xml:space="preserve">Dickerson and </w:t>
      </w:r>
      <w:proofErr w:type="spellStart"/>
      <w:r w:rsidR="0009157A" w:rsidRPr="00492026">
        <w:rPr>
          <w:rFonts w:ascii="Times New Roman" w:hAnsi="Times New Roman" w:cs="Times New Roman"/>
        </w:rPr>
        <w:t>Popli</w:t>
      </w:r>
      <w:proofErr w:type="spellEnd"/>
      <w:r w:rsidR="0009157A" w:rsidRPr="00492026">
        <w:rPr>
          <w:rFonts w:ascii="Times New Roman" w:hAnsi="Times New Roman" w:cs="Times New Roman"/>
        </w:rPr>
        <w:t xml:space="preserve"> (2016)</w:t>
      </w:r>
      <w:r w:rsidRPr="00492026">
        <w:rPr>
          <w:rFonts w:ascii="Times New Roman" w:hAnsi="Times New Roman" w:cs="Times New Roman"/>
        </w:rPr>
        <w:t xml:space="preserve"> </w:t>
      </w:r>
      <w:r w:rsidR="008C3650" w:rsidRPr="00492026">
        <w:rPr>
          <w:rFonts w:ascii="Times New Roman" w:hAnsi="Times New Roman" w:cs="Times New Roman"/>
        </w:rPr>
        <w:t>there are strong links between children’s development and educational attainment, and family backgrounds. Because of this, it is vital practitioners are aware of family sociological issues and are sensitive to them.</w:t>
      </w:r>
      <w:r w:rsidR="00073705" w:rsidRPr="00492026">
        <w:rPr>
          <w:rFonts w:ascii="Times New Roman" w:hAnsi="Times New Roman" w:cs="Times New Roman"/>
        </w:rPr>
        <w:t xml:space="preserve"> </w:t>
      </w:r>
      <w:r w:rsidR="0033097B" w:rsidRPr="00492026">
        <w:rPr>
          <w:rFonts w:ascii="Times New Roman" w:hAnsi="Times New Roman" w:cs="Times New Roman"/>
        </w:rPr>
        <w:t>Families within our settings can be dealing with an array of sociological factors, such as bullying, parental mental health, drug and alcohol abuse within the family home, poverty, bereavement and relationship breakdown (Irwin, 2001).</w:t>
      </w:r>
      <w:r w:rsidRPr="00492026">
        <w:rPr>
          <w:rFonts w:ascii="Times New Roman" w:hAnsi="Times New Roman" w:cs="Times New Roman"/>
        </w:rPr>
        <w:t xml:space="preserve"> </w:t>
      </w:r>
    </w:p>
    <w:p w14:paraId="4E7D7242" w14:textId="3D952AE3" w:rsidR="00BF6176" w:rsidRPr="00492026" w:rsidRDefault="00BF6176" w:rsidP="00492026">
      <w:pPr>
        <w:spacing w:line="360" w:lineRule="auto"/>
        <w:rPr>
          <w:rFonts w:ascii="Times New Roman" w:hAnsi="Times New Roman" w:cs="Times New Roman"/>
        </w:rPr>
      </w:pPr>
    </w:p>
    <w:p w14:paraId="53F769C0" w14:textId="077EF660" w:rsidR="00375257" w:rsidRPr="00492026" w:rsidRDefault="00F70ECC" w:rsidP="00492026">
      <w:pPr>
        <w:spacing w:line="360" w:lineRule="auto"/>
        <w:rPr>
          <w:rFonts w:ascii="Times New Roman" w:hAnsi="Times New Roman" w:cs="Times New Roman"/>
        </w:rPr>
      </w:pPr>
      <w:r w:rsidRPr="00492026">
        <w:rPr>
          <w:rFonts w:ascii="Times New Roman" w:hAnsi="Times New Roman" w:cs="Times New Roman"/>
        </w:rPr>
        <w:t xml:space="preserve">Poverty can </w:t>
      </w:r>
      <w:r w:rsidR="00D10B67" w:rsidRPr="00492026">
        <w:rPr>
          <w:rFonts w:ascii="Times New Roman" w:hAnsi="Times New Roman" w:cs="Times New Roman"/>
        </w:rPr>
        <w:t>affect</w:t>
      </w:r>
      <w:r w:rsidRPr="00492026">
        <w:rPr>
          <w:rFonts w:ascii="Times New Roman" w:hAnsi="Times New Roman" w:cs="Times New Roman"/>
        </w:rPr>
        <w:t xml:space="preserve"> children</w:t>
      </w:r>
      <w:r w:rsidR="00BF6176" w:rsidRPr="00492026">
        <w:rPr>
          <w:rFonts w:ascii="Times New Roman" w:hAnsi="Times New Roman" w:cs="Times New Roman"/>
        </w:rPr>
        <w:t xml:space="preserve"> physical</w:t>
      </w:r>
      <w:r w:rsidRPr="00492026">
        <w:rPr>
          <w:rFonts w:ascii="Times New Roman" w:hAnsi="Times New Roman" w:cs="Times New Roman"/>
        </w:rPr>
        <w:t>ly</w:t>
      </w:r>
      <w:r w:rsidR="00BF6176" w:rsidRPr="00492026">
        <w:rPr>
          <w:rFonts w:ascii="Times New Roman" w:hAnsi="Times New Roman" w:cs="Times New Roman"/>
        </w:rPr>
        <w:t>, mental</w:t>
      </w:r>
      <w:r w:rsidRPr="00492026">
        <w:rPr>
          <w:rFonts w:ascii="Times New Roman" w:hAnsi="Times New Roman" w:cs="Times New Roman"/>
        </w:rPr>
        <w:t>ly</w:t>
      </w:r>
      <w:r w:rsidR="00BF6176" w:rsidRPr="00492026">
        <w:rPr>
          <w:rFonts w:ascii="Times New Roman" w:hAnsi="Times New Roman" w:cs="Times New Roman"/>
        </w:rPr>
        <w:t>, emotional</w:t>
      </w:r>
      <w:r w:rsidRPr="00492026">
        <w:rPr>
          <w:rFonts w:ascii="Times New Roman" w:hAnsi="Times New Roman" w:cs="Times New Roman"/>
        </w:rPr>
        <w:t>ly</w:t>
      </w:r>
      <w:r w:rsidR="00BF6176" w:rsidRPr="00492026">
        <w:rPr>
          <w:rFonts w:ascii="Times New Roman" w:hAnsi="Times New Roman" w:cs="Times New Roman"/>
        </w:rPr>
        <w:t xml:space="preserve">, </w:t>
      </w:r>
      <w:r w:rsidRPr="00492026">
        <w:rPr>
          <w:rFonts w:ascii="Times New Roman" w:hAnsi="Times New Roman" w:cs="Times New Roman"/>
        </w:rPr>
        <w:t xml:space="preserve">and </w:t>
      </w:r>
      <w:r w:rsidR="00BF6176" w:rsidRPr="00492026">
        <w:rPr>
          <w:rFonts w:ascii="Times New Roman" w:hAnsi="Times New Roman" w:cs="Times New Roman"/>
        </w:rPr>
        <w:t>educational</w:t>
      </w:r>
      <w:r w:rsidR="00C40F8C" w:rsidRPr="00492026">
        <w:rPr>
          <w:rFonts w:ascii="Times New Roman" w:hAnsi="Times New Roman" w:cs="Times New Roman"/>
        </w:rPr>
        <w:t>ly</w:t>
      </w:r>
      <w:r w:rsidR="00E7060B" w:rsidRPr="00492026">
        <w:rPr>
          <w:rFonts w:ascii="Times New Roman" w:hAnsi="Times New Roman" w:cs="Times New Roman"/>
        </w:rPr>
        <w:t xml:space="preserve"> </w:t>
      </w:r>
      <w:r w:rsidR="00D959FF" w:rsidRPr="00492026">
        <w:rPr>
          <w:rFonts w:ascii="Times New Roman" w:hAnsi="Times New Roman" w:cs="Times New Roman"/>
        </w:rPr>
        <w:t>(Chiang and Chiang, 2021)</w:t>
      </w:r>
      <w:r w:rsidR="00BF6176" w:rsidRPr="00492026">
        <w:rPr>
          <w:rFonts w:ascii="Times New Roman" w:hAnsi="Times New Roman" w:cs="Times New Roman"/>
        </w:rPr>
        <w:t>. For example, children living in poverty may arrive at school hungry</w:t>
      </w:r>
      <w:r w:rsidR="00EA1167" w:rsidRPr="00492026">
        <w:rPr>
          <w:rFonts w:ascii="Times New Roman" w:hAnsi="Times New Roman" w:cs="Times New Roman"/>
        </w:rPr>
        <w:t>,</w:t>
      </w:r>
      <w:r w:rsidR="00BF6176" w:rsidRPr="00492026">
        <w:rPr>
          <w:rFonts w:ascii="Times New Roman" w:hAnsi="Times New Roman" w:cs="Times New Roman"/>
        </w:rPr>
        <w:t xml:space="preserve"> dirty</w:t>
      </w:r>
      <w:r w:rsidR="00EA1167" w:rsidRPr="00492026">
        <w:rPr>
          <w:rFonts w:ascii="Times New Roman" w:hAnsi="Times New Roman" w:cs="Times New Roman"/>
        </w:rPr>
        <w:t xml:space="preserve"> and smelly</w:t>
      </w:r>
      <w:r w:rsidR="00BF6176" w:rsidRPr="00492026">
        <w:rPr>
          <w:rFonts w:ascii="Times New Roman" w:hAnsi="Times New Roman" w:cs="Times New Roman"/>
        </w:rPr>
        <w:t xml:space="preserve"> due to a lack of money</w:t>
      </w:r>
      <w:r w:rsidR="00EA1167" w:rsidRPr="00492026">
        <w:rPr>
          <w:rFonts w:ascii="Times New Roman" w:hAnsi="Times New Roman" w:cs="Times New Roman"/>
        </w:rPr>
        <w:t xml:space="preserve"> for food, washing powder and soap. Emotionally, they may feel scared and shy to be around peers and teachers due to feeling different, </w:t>
      </w:r>
      <w:r w:rsidR="00C40F8C" w:rsidRPr="00492026">
        <w:rPr>
          <w:rFonts w:ascii="Times New Roman" w:hAnsi="Times New Roman" w:cs="Times New Roman"/>
        </w:rPr>
        <w:t>comparing what they have or do not have with their affluent class friends</w:t>
      </w:r>
      <w:r w:rsidR="00EA1167" w:rsidRPr="00492026">
        <w:rPr>
          <w:rFonts w:ascii="Times New Roman" w:hAnsi="Times New Roman" w:cs="Times New Roman"/>
        </w:rPr>
        <w:t xml:space="preserve">. Due to </w:t>
      </w:r>
      <w:r w:rsidR="00D74F8A" w:rsidRPr="00492026">
        <w:rPr>
          <w:rFonts w:ascii="Times New Roman" w:hAnsi="Times New Roman" w:cs="Times New Roman"/>
        </w:rPr>
        <w:t xml:space="preserve">pent up </w:t>
      </w:r>
      <w:r w:rsidR="00EA1167" w:rsidRPr="00492026">
        <w:rPr>
          <w:rFonts w:ascii="Times New Roman" w:hAnsi="Times New Roman" w:cs="Times New Roman"/>
        </w:rPr>
        <w:t xml:space="preserve">anxiety and fear and a lack of nutritional foods they may lack in focus and concentration when learning and playing at school. Poverty almost always produces stress within the parents which can lead to parent-child relationship breakdown, </w:t>
      </w:r>
      <w:r w:rsidRPr="00492026">
        <w:rPr>
          <w:rFonts w:ascii="Times New Roman" w:hAnsi="Times New Roman" w:cs="Times New Roman"/>
        </w:rPr>
        <w:t>even greater financial problems, and at times drug and alcohol misuse</w:t>
      </w:r>
      <w:r w:rsidR="0095787A" w:rsidRPr="00492026">
        <w:rPr>
          <w:rFonts w:ascii="Times New Roman" w:hAnsi="Times New Roman" w:cs="Times New Roman"/>
        </w:rPr>
        <w:t xml:space="preserve"> (Public Health Scotland, 2023)</w:t>
      </w:r>
      <w:r w:rsidRPr="00492026">
        <w:rPr>
          <w:rFonts w:ascii="Times New Roman" w:hAnsi="Times New Roman" w:cs="Times New Roman"/>
        </w:rPr>
        <w:t>. This can then negatively impact on parenting behaviours which in turn impacts children’s outcomes s</w:t>
      </w:r>
      <w:r w:rsidR="00D74F8A" w:rsidRPr="00492026">
        <w:rPr>
          <w:rFonts w:ascii="Times New Roman" w:hAnsi="Times New Roman" w:cs="Times New Roman"/>
        </w:rPr>
        <w:t>ays</w:t>
      </w:r>
      <w:r w:rsidRPr="00492026">
        <w:rPr>
          <w:rFonts w:ascii="Times New Roman" w:hAnsi="Times New Roman" w:cs="Times New Roman"/>
        </w:rPr>
        <w:t xml:space="preserve"> NHS Health Scotland (2018).</w:t>
      </w:r>
      <w:r w:rsidR="00140172" w:rsidRPr="00492026">
        <w:rPr>
          <w:rFonts w:ascii="Times New Roman" w:hAnsi="Times New Roman" w:cs="Times New Roman"/>
        </w:rPr>
        <w:t xml:space="preserve"> </w:t>
      </w:r>
    </w:p>
    <w:p w14:paraId="14046222" w14:textId="77777777" w:rsidR="00375257" w:rsidRPr="00492026" w:rsidRDefault="00375257" w:rsidP="00492026">
      <w:pPr>
        <w:spacing w:line="360" w:lineRule="auto"/>
        <w:rPr>
          <w:rFonts w:ascii="Times New Roman" w:hAnsi="Times New Roman" w:cs="Times New Roman"/>
        </w:rPr>
      </w:pPr>
    </w:p>
    <w:p w14:paraId="1E9B294C" w14:textId="775540AB" w:rsidR="00BF6176" w:rsidRPr="00492026" w:rsidRDefault="00140172" w:rsidP="00492026">
      <w:pPr>
        <w:spacing w:line="360" w:lineRule="auto"/>
        <w:rPr>
          <w:rFonts w:ascii="Times New Roman" w:hAnsi="Times New Roman" w:cs="Times New Roman"/>
        </w:rPr>
      </w:pPr>
      <w:r w:rsidRPr="00492026">
        <w:rPr>
          <w:rFonts w:ascii="Times New Roman" w:hAnsi="Times New Roman" w:cs="Times New Roman"/>
        </w:rPr>
        <w:t>Families can be judged for living in poverty, but the reality is there could be a lack within social security (financial support such as childcare maintenance), low employment income, and the increase of living costs says Public Health Scotland (2023).</w:t>
      </w:r>
      <w:r w:rsidR="00641545" w:rsidRPr="00492026">
        <w:rPr>
          <w:rFonts w:ascii="Times New Roman" w:hAnsi="Times New Roman" w:cs="Times New Roman"/>
        </w:rPr>
        <w:t xml:space="preserve"> According to Welsh Government (2022) 31% of children are living in income poverty.</w:t>
      </w:r>
      <w:r w:rsidR="00C40F8C" w:rsidRPr="00492026">
        <w:rPr>
          <w:rFonts w:ascii="Times New Roman" w:hAnsi="Times New Roman" w:cs="Times New Roman"/>
        </w:rPr>
        <w:t xml:space="preserve"> Practitioners can implement varied supports for these children and families, such as bringing extra fruit snack</w:t>
      </w:r>
      <w:r w:rsidR="004574E0" w:rsidRPr="00492026">
        <w:rPr>
          <w:rFonts w:ascii="Times New Roman" w:hAnsi="Times New Roman" w:cs="Times New Roman"/>
        </w:rPr>
        <w:t xml:space="preserve"> and providing uniforms</w:t>
      </w:r>
      <w:r w:rsidR="00C40F8C" w:rsidRPr="00492026">
        <w:rPr>
          <w:rFonts w:ascii="Times New Roman" w:hAnsi="Times New Roman" w:cs="Times New Roman"/>
        </w:rPr>
        <w:t xml:space="preserve"> if they do not have any, </w:t>
      </w:r>
      <w:r w:rsidR="00D74F8A" w:rsidRPr="00492026">
        <w:rPr>
          <w:rFonts w:ascii="Times New Roman" w:hAnsi="Times New Roman" w:cs="Times New Roman"/>
        </w:rPr>
        <w:t>emotional support through 1-1 conversations</w:t>
      </w:r>
      <w:r w:rsidR="00C40F8C" w:rsidRPr="00492026">
        <w:rPr>
          <w:rFonts w:ascii="Times New Roman" w:hAnsi="Times New Roman" w:cs="Times New Roman"/>
        </w:rPr>
        <w:t xml:space="preserve">, </w:t>
      </w:r>
      <w:r w:rsidR="004574E0" w:rsidRPr="00492026">
        <w:rPr>
          <w:rFonts w:ascii="Times New Roman" w:hAnsi="Times New Roman" w:cs="Times New Roman"/>
        </w:rPr>
        <w:t>addressing root causes of poverty through</w:t>
      </w:r>
      <w:r w:rsidR="00C40F8C" w:rsidRPr="00492026">
        <w:rPr>
          <w:rFonts w:ascii="Times New Roman" w:hAnsi="Times New Roman" w:cs="Times New Roman"/>
        </w:rPr>
        <w:t xml:space="preserve"> third-party in</w:t>
      </w:r>
      <w:r w:rsidR="004574E0" w:rsidRPr="00492026">
        <w:rPr>
          <w:rFonts w:ascii="Times New Roman" w:hAnsi="Times New Roman" w:cs="Times New Roman"/>
        </w:rPr>
        <w:t>volvement</w:t>
      </w:r>
      <w:r w:rsidR="00C40F8C" w:rsidRPr="00492026">
        <w:rPr>
          <w:rFonts w:ascii="Times New Roman" w:hAnsi="Times New Roman" w:cs="Times New Roman"/>
        </w:rPr>
        <w:t xml:space="preserve"> such as Barnardo’s</w:t>
      </w:r>
      <w:r w:rsidR="00D74F8A" w:rsidRPr="00492026">
        <w:rPr>
          <w:rFonts w:ascii="Times New Roman" w:hAnsi="Times New Roman" w:cs="Times New Roman"/>
        </w:rPr>
        <w:t>,</w:t>
      </w:r>
      <w:r w:rsidR="00C40F8C" w:rsidRPr="00492026">
        <w:rPr>
          <w:rFonts w:ascii="Times New Roman" w:hAnsi="Times New Roman" w:cs="Times New Roman"/>
        </w:rPr>
        <w:t xml:space="preserve"> </w:t>
      </w:r>
      <w:r w:rsidR="00E7060B" w:rsidRPr="00492026">
        <w:rPr>
          <w:rFonts w:ascii="Times New Roman" w:hAnsi="Times New Roman" w:cs="Times New Roman"/>
        </w:rPr>
        <w:t xml:space="preserve">and </w:t>
      </w:r>
      <w:r w:rsidR="00C40F8C" w:rsidRPr="00492026">
        <w:rPr>
          <w:rFonts w:ascii="Times New Roman" w:hAnsi="Times New Roman" w:cs="Times New Roman"/>
        </w:rPr>
        <w:t>financ</w:t>
      </w:r>
      <w:r w:rsidR="00D74F8A" w:rsidRPr="00492026">
        <w:rPr>
          <w:rFonts w:ascii="Times New Roman" w:hAnsi="Times New Roman" w:cs="Times New Roman"/>
        </w:rPr>
        <w:t>ial</w:t>
      </w:r>
      <w:r w:rsidR="00C40F8C" w:rsidRPr="00492026">
        <w:rPr>
          <w:rFonts w:ascii="Times New Roman" w:hAnsi="Times New Roman" w:cs="Times New Roman"/>
        </w:rPr>
        <w:t xml:space="preserve"> schemes</w:t>
      </w:r>
      <w:r w:rsidR="00D74F8A" w:rsidRPr="00492026">
        <w:rPr>
          <w:rFonts w:ascii="Times New Roman" w:hAnsi="Times New Roman" w:cs="Times New Roman"/>
        </w:rPr>
        <w:t xml:space="preserve"> and family help</w:t>
      </w:r>
      <w:r w:rsidR="004574E0" w:rsidRPr="00492026">
        <w:rPr>
          <w:rFonts w:ascii="Times New Roman" w:hAnsi="Times New Roman" w:cs="Times New Roman"/>
        </w:rPr>
        <w:t xml:space="preserve"> states Child Poverty Action Group (2022)</w:t>
      </w:r>
      <w:r w:rsidR="00C40F8C" w:rsidRPr="00492026">
        <w:rPr>
          <w:rFonts w:ascii="Times New Roman" w:hAnsi="Times New Roman" w:cs="Times New Roman"/>
        </w:rPr>
        <w:t>. However, if trust is not at the forefront of relationship building between professionals and families it will be difficult to help families at all. Families living in poverty do not want to be victimised, judged, or patronised</w:t>
      </w:r>
      <w:r w:rsidR="00D74F8A" w:rsidRPr="00492026">
        <w:rPr>
          <w:rFonts w:ascii="Times New Roman" w:hAnsi="Times New Roman" w:cs="Times New Roman"/>
        </w:rPr>
        <w:t xml:space="preserve"> (JRF, 2</w:t>
      </w:r>
      <w:r w:rsidR="004574E0" w:rsidRPr="00492026">
        <w:rPr>
          <w:rFonts w:ascii="Times New Roman" w:hAnsi="Times New Roman" w:cs="Times New Roman"/>
        </w:rPr>
        <w:t>016</w:t>
      </w:r>
      <w:r w:rsidR="00D74F8A" w:rsidRPr="00492026">
        <w:rPr>
          <w:rFonts w:ascii="Times New Roman" w:hAnsi="Times New Roman" w:cs="Times New Roman"/>
        </w:rPr>
        <w:t>)</w:t>
      </w:r>
      <w:r w:rsidR="004574E0" w:rsidRPr="00492026">
        <w:rPr>
          <w:rFonts w:ascii="Times New Roman" w:hAnsi="Times New Roman" w:cs="Times New Roman"/>
        </w:rPr>
        <w:t>, but need compassion, dignity and respect (Child poverty action group, 2022).</w:t>
      </w:r>
    </w:p>
    <w:p w14:paraId="1C9ECA86" w14:textId="77777777" w:rsidR="00694273" w:rsidRPr="00492026" w:rsidRDefault="00694273" w:rsidP="00492026">
      <w:pPr>
        <w:spacing w:line="360" w:lineRule="auto"/>
        <w:rPr>
          <w:rFonts w:ascii="Times New Roman" w:hAnsi="Times New Roman" w:cs="Times New Roman"/>
        </w:rPr>
      </w:pPr>
    </w:p>
    <w:p w14:paraId="3D1296DC" w14:textId="77777777" w:rsidR="00694273" w:rsidRPr="00492026" w:rsidRDefault="004D4774" w:rsidP="00492026">
      <w:pPr>
        <w:spacing w:line="360" w:lineRule="auto"/>
        <w:rPr>
          <w:rFonts w:ascii="Times New Roman" w:hAnsi="Times New Roman" w:cs="Times New Roman"/>
        </w:rPr>
      </w:pPr>
      <w:r w:rsidRPr="00492026">
        <w:rPr>
          <w:rFonts w:ascii="Times New Roman" w:hAnsi="Times New Roman" w:cs="Times New Roman"/>
        </w:rPr>
        <w:lastRenderedPageBreak/>
        <w:t>Parental s</w:t>
      </w:r>
      <w:r w:rsidR="001F6C16" w:rsidRPr="00492026">
        <w:rPr>
          <w:rFonts w:ascii="Times New Roman" w:hAnsi="Times New Roman" w:cs="Times New Roman"/>
        </w:rPr>
        <w:t xml:space="preserve">ubstance misuse </w:t>
      </w:r>
      <w:r w:rsidR="0053312A" w:rsidRPr="00492026">
        <w:rPr>
          <w:rFonts w:ascii="Times New Roman" w:hAnsi="Times New Roman" w:cs="Times New Roman"/>
        </w:rPr>
        <w:t xml:space="preserve">(drug or alcohol dependency) </w:t>
      </w:r>
      <w:r w:rsidR="001F6C16" w:rsidRPr="00492026">
        <w:rPr>
          <w:rFonts w:ascii="Times New Roman" w:hAnsi="Times New Roman" w:cs="Times New Roman"/>
        </w:rPr>
        <w:t>and crime might be</w:t>
      </w:r>
      <w:r w:rsidR="00E72931" w:rsidRPr="00492026">
        <w:rPr>
          <w:rFonts w:ascii="Times New Roman" w:hAnsi="Times New Roman" w:cs="Times New Roman"/>
        </w:rPr>
        <w:t xml:space="preserve"> other</w:t>
      </w:r>
      <w:r w:rsidR="001F6C16" w:rsidRPr="00492026">
        <w:rPr>
          <w:rFonts w:ascii="Times New Roman" w:hAnsi="Times New Roman" w:cs="Times New Roman"/>
        </w:rPr>
        <w:t xml:space="preserve"> sociological issue</w:t>
      </w:r>
      <w:r w:rsidR="00E72931" w:rsidRPr="00492026">
        <w:rPr>
          <w:rFonts w:ascii="Times New Roman" w:hAnsi="Times New Roman" w:cs="Times New Roman"/>
        </w:rPr>
        <w:t>s</w:t>
      </w:r>
      <w:r w:rsidR="001F6C16" w:rsidRPr="00492026">
        <w:rPr>
          <w:rFonts w:ascii="Times New Roman" w:hAnsi="Times New Roman" w:cs="Times New Roman"/>
        </w:rPr>
        <w:t xml:space="preserve"> that young children are facing today</w:t>
      </w:r>
      <w:r w:rsidRPr="00492026">
        <w:rPr>
          <w:rFonts w:ascii="Times New Roman" w:hAnsi="Times New Roman" w:cs="Times New Roman"/>
        </w:rPr>
        <w:t xml:space="preserve">, as the effects of substance misuse are felt by the entire family says Lander, </w:t>
      </w:r>
      <w:proofErr w:type="spellStart"/>
      <w:r w:rsidRPr="00492026">
        <w:rPr>
          <w:rFonts w:ascii="Times New Roman" w:hAnsi="Times New Roman" w:cs="Times New Roman"/>
        </w:rPr>
        <w:t>Howsare</w:t>
      </w:r>
      <w:proofErr w:type="spellEnd"/>
      <w:r w:rsidRPr="00492026">
        <w:rPr>
          <w:rFonts w:ascii="Times New Roman" w:hAnsi="Times New Roman" w:cs="Times New Roman"/>
        </w:rPr>
        <w:t xml:space="preserve"> and Byrne (2013).</w:t>
      </w:r>
      <w:r w:rsidR="001F6C16" w:rsidRPr="00492026">
        <w:rPr>
          <w:rFonts w:ascii="Times New Roman" w:hAnsi="Times New Roman" w:cs="Times New Roman"/>
        </w:rPr>
        <w:t xml:space="preserve"> According to (Velleman and Templeton, 2018) 50% of violent crimes and 70% of A&amp;E admissions are linked to alcohol </w:t>
      </w:r>
      <w:r w:rsidR="001E650B" w:rsidRPr="00492026">
        <w:rPr>
          <w:rFonts w:ascii="Times New Roman" w:hAnsi="Times New Roman" w:cs="Times New Roman"/>
        </w:rPr>
        <w:t xml:space="preserve">and substance </w:t>
      </w:r>
      <w:r w:rsidR="001F6C16" w:rsidRPr="00492026">
        <w:rPr>
          <w:rFonts w:ascii="Times New Roman" w:hAnsi="Times New Roman" w:cs="Times New Roman"/>
        </w:rPr>
        <w:t>misuse.</w:t>
      </w:r>
      <w:r w:rsidR="00301070" w:rsidRPr="00492026">
        <w:rPr>
          <w:rFonts w:ascii="Times New Roman" w:hAnsi="Times New Roman" w:cs="Times New Roman"/>
        </w:rPr>
        <w:t xml:space="preserve"> Furthermore, statistics show that 1 in </w:t>
      </w:r>
      <w:r w:rsidR="004B56F8" w:rsidRPr="00492026">
        <w:rPr>
          <w:rFonts w:ascii="Times New Roman" w:hAnsi="Times New Roman" w:cs="Times New Roman"/>
        </w:rPr>
        <w:t>11</w:t>
      </w:r>
      <w:r w:rsidR="00301070" w:rsidRPr="00492026">
        <w:rPr>
          <w:rFonts w:ascii="Times New Roman" w:hAnsi="Times New Roman" w:cs="Times New Roman"/>
        </w:rPr>
        <w:t xml:space="preserve"> adults between the ages of 16-</w:t>
      </w:r>
      <w:r w:rsidR="004B56F8" w:rsidRPr="00492026">
        <w:rPr>
          <w:rFonts w:ascii="Times New Roman" w:hAnsi="Times New Roman" w:cs="Times New Roman"/>
        </w:rPr>
        <w:t xml:space="preserve">59 years are using illegal drugs </w:t>
      </w:r>
      <w:r w:rsidR="00901FE8" w:rsidRPr="00492026">
        <w:rPr>
          <w:rFonts w:ascii="Times New Roman" w:hAnsi="Times New Roman" w:cs="Times New Roman"/>
        </w:rPr>
        <w:t xml:space="preserve">in England and Wales </w:t>
      </w:r>
      <w:r w:rsidR="004B56F8" w:rsidRPr="00492026">
        <w:rPr>
          <w:rFonts w:ascii="Times New Roman" w:hAnsi="Times New Roman" w:cs="Times New Roman"/>
        </w:rPr>
        <w:t xml:space="preserve">states Office for </w:t>
      </w:r>
      <w:r w:rsidR="003E4FF1" w:rsidRPr="00492026">
        <w:rPr>
          <w:rFonts w:ascii="Times New Roman" w:hAnsi="Times New Roman" w:cs="Times New Roman"/>
        </w:rPr>
        <w:t>N</w:t>
      </w:r>
      <w:r w:rsidR="004B56F8" w:rsidRPr="00492026">
        <w:rPr>
          <w:rFonts w:ascii="Times New Roman" w:hAnsi="Times New Roman" w:cs="Times New Roman"/>
        </w:rPr>
        <w:t>ational Statistics (2022).</w:t>
      </w:r>
      <w:r w:rsidR="00901FE8" w:rsidRPr="00492026">
        <w:rPr>
          <w:rFonts w:ascii="Times New Roman" w:hAnsi="Times New Roman" w:cs="Times New Roman"/>
        </w:rPr>
        <w:t xml:space="preserve"> These addictions can have detrimental</w:t>
      </w:r>
      <w:r w:rsidR="004256DE" w:rsidRPr="00492026">
        <w:rPr>
          <w:rFonts w:ascii="Times New Roman" w:hAnsi="Times New Roman" w:cs="Times New Roman"/>
        </w:rPr>
        <w:t xml:space="preserve"> and </w:t>
      </w:r>
      <w:r w:rsidR="00901FE8" w:rsidRPr="00492026">
        <w:rPr>
          <w:rFonts w:ascii="Times New Roman" w:hAnsi="Times New Roman" w:cs="Times New Roman"/>
        </w:rPr>
        <w:t>long-lasting effects on children</w:t>
      </w:r>
      <w:r w:rsidR="004256DE" w:rsidRPr="00492026">
        <w:rPr>
          <w:rFonts w:ascii="Times New Roman" w:hAnsi="Times New Roman" w:cs="Times New Roman"/>
        </w:rPr>
        <w:t xml:space="preserve"> (R</w:t>
      </w:r>
      <w:r w:rsidR="00C35F6C" w:rsidRPr="00492026">
        <w:rPr>
          <w:rFonts w:ascii="Times New Roman" w:hAnsi="Times New Roman" w:cs="Times New Roman"/>
        </w:rPr>
        <w:t>esearch in Practice, 2013</w:t>
      </w:r>
      <w:r w:rsidR="004256DE" w:rsidRPr="00492026">
        <w:rPr>
          <w:rFonts w:ascii="Times New Roman" w:hAnsi="Times New Roman" w:cs="Times New Roman"/>
        </w:rPr>
        <w:t>)</w:t>
      </w:r>
      <w:r w:rsidR="00EE40E6" w:rsidRPr="00492026">
        <w:rPr>
          <w:rFonts w:ascii="Times New Roman" w:hAnsi="Times New Roman" w:cs="Times New Roman"/>
        </w:rPr>
        <w:t xml:space="preserve"> causing problems at school such as poor concentration and low performance</w:t>
      </w:r>
      <w:r w:rsidR="00901FE8" w:rsidRPr="00492026">
        <w:rPr>
          <w:rFonts w:ascii="Times New Roman" w:hAnsi="Times New Roman" w:cs="Times New Roman"/>
        </w:rPr>
        <w:t xml:space="preserve">. </w:t>
      </w:r>
    </w:p>
    <w:p w14:paraId="5D560715" w14:textId="77777777" w:rsidR="00694273" w:rsidRPr="00492026" w:rsidRDefault="00694273" w:rsidP="00492026">
      <w:pPr>
        <w:spacing w:line="360" w:lineRule="auto"/>
        <w:rPr>
          <w:rFonts w:ascii="Times New Roman" w:hAnsi="Times New Roman" w:cs="Times New Roman"/>
        </w:rPr>
      </w:pPr>
    </w:p>
    <w:p w14:paraId="6F5FDE2D" w14:textId="0D324A38" w:rsidR="006946C7" w:rsidRPr="00492026" w:rsidRDefault="00901FE8" w:rsidP="00492026">
      <w:pPr>
        <w:spacing w:line="360" w:lineRule="auto"/>
        <w:rPr>
          <w:rFonts w:ascii="Times New Roman" w:hAnsi="Times New Roman" w:cs="Times New Roman"/>
        </w:rPr>
      </w:pPr>
      <w:r w:rsidRPr="00492026">
        <w:rPr>
          <w:rFonts w:ascii="Times New Roman" w:hAnsi="Times New Roman" w:cs="Times New Roman"/>
        </w:rPr>
        <w:t>Parents may not be able to function well or care for children due to their need for drugs, causing children to fend for themselves by making their own food, getting themselves dressed, and getting themselves to school (</w:t>
      </w:r>
      <w:r w:rsidR="00706546" w:rsidRPr="00492026">
        <w:rPr>
          <w:rFonts w:ascii="Times New Roman" w:hAnsi="Times New Roman" w:cs="Times New Roman"/>
        </w:rPr>
        <w:t>NSPCC, no date</w:t>
      </w:r>
      <w:r w:rsidRPr="00492026">
        <w:rPr>
          <w:rFonts w:ascii="Times New Roman" w:hAnsi="Times New Roman" w:cs="Times New Roman"/>
        </w:rPr>
        <w:t xml:space="preserve">), meaning relationship breakdown is at an </w:t>
      </w:r>
      <w:r w:rsidR="004256DE" w:rsidRPr="00492026">
        <w:rPr>
          <w:rFonts w:ascii="Times New Roman" w:hAnsi="Times New Roman" w:cs="Times New Roman"/>
        </w:rPr>
        <w:t xml:space="preserve">all-time </w:t>
      </w:r>
      <w:r w:rsidRPr="00492026">
        <w:rPr>
          <w:rFonts w:ascii="Times New Roman" w:hAnsi="Times New Roman" w:cs="Times New Roman"/>
        </w:rPr>
        <w:t>low</w:t>
      </w:r>
      <w:r w:rsidR="001366B4" w:rsidRPr="00492026">
        <w:rPr>
          <w:rFonts w:ascii="Times New Roman" w:hAnsi="Times New Roman" w:cs="Times New Roman"/>
        </w:rPr>
        <w:t xml:space="preserve"> causing a lack in emotional, physical and mental development (R</w:t>
      </w:r>
      <w:r w:rsidR="00706546" w:rsidRPr="00492026">
        <w:rPr>
          <w:rFonts w:ascii="Times New Roman" w:hAnsi="Times New Roman" w:cs="Times New Roman"/>
        </w:rPr>
        <w:t>esearch in Practice, 2013</w:t>
      </w:r>
      <w:r w:rsidR="001366B4" w:rsidRPr="00492026">
        <w:rPr>
          <w:rFonts w:ascii="Times New Roman" w:hAnsi="Times New Roman" w:cs="Times New Roman"/>
        </w:rPr>
        <w:t>). Parents may be violent towards children when drunk or high causing significant fear and anxiety</w:t>
      </w:r>
      <w:r w:rsidR="004256DE" w:rsidRPr="00492026">
        <w:rPr>
          <w:rFonts w:ascii="Times New Roman" w:hAnsi="Times New Roman" w:cs="Times New Roman"/>
        </w:rPr>
        <w:t xml:space="preserve"> in children</w:t>
      </w:r>
      <w:r w:rsidR="001366B4" w:rsidRPr="00492026">
        <w:rPr>
          <w:rFonts w:ascii="Times New Roman" w:hAnsi="Times New Roman" w:cs="Times New Roman"/>
        </w:rPr>
        <w:t xml:space="preserve"> (</w:t>
      </w:r>
      <w:r w:rsidR="008B3BD3" w:rsidRPr="00492026">
        <w:rPr>
          <w:rFonts w:ascii="Times New Roman" w:hAnsi="Times New Roman" w:cs="Times New Roman"/>
        </w:rPr>
        <w:t xml:space="preserve">Lander, </w:t>
      </w:r>
      <w:proofErr w:type="spellStart"/>
      <w:r w:rsidR="008B3BD3" w:rsidRPr="00492026">
        <w:rPr>
          <w:rFonts w:ascii="Times New Roman" w:hAnsi="Times New Roman" w:cs="Times New Roman"/>
        </w:rPr>
        <w:t>Howsare</w:t>
      </w:r>
      <w:proofErr w:type="spellEnd"/>
      <w:r w:rsidR="008B3BD3" w:rsidRPr="00492026">
        <w:rPr>
          <w:rFonts w:ascii="Times New Roman" w:hAnsi="Times New Roman" w:cs="Times New Roman"/>
        </w:rPr>
        <w:t xml:space="preserve"> and Byrne, 2013</w:t>
      </w:r>
      <w:r w:rsidR="001366B4" w:rsidRPr="00492026">
        <w:rPr>
          <w:rFonts w:ascii="Times New Roman" w:hAnsi="Times New Roman" w:cs="Times New Roman"/>
        </w:rPr>
        <w:t>) equally, parents may fall into a deep depression causing neglect, enforcing on children the feelings of being unloved and unwanted</w:t>
      </w:r>
      <w:r w:rsidR="004256DE" w:rsidRPr="00492026">
        <w:rPr>
          <w:rFonts w:ascii="Times New Roman" w:hAnsi="Times New Roman" w:cs="Times New Roman"/>
        </w:rPr>
        <w:t xml:space="preserve"> (</w:t>
      </w:r>
      <w:r w:rsidR="00A96AA7" w:rsidRPr="00492026">
        <w:rPr>
          <w:rFonts w:ascii="Times New Roman" w:hAnsi="Times New Roman" w:cs="Times New Roman"/>
        </w:rPr>
        <w:t>NSPCC Learning, 2022</w:t>
      </w:r>
      <w:r w:rsidR="00706546" w:rsidRPr="00492026">
        <w:rPr>
          <w:rFonts w:ascii="Times New Roman" w:hAnsi="Times New Roman" w:cs="Times New Roman"/>
        </w:rPr>
        <w:t xml:space="preserve"> and NSPCC, no date</w:t>
      </w:r>
      <w:r w:rsidR="004256DE" w:rsidRPr="00492026">
        <w:rPr>
          <w:rFonts w:ascii="Times New Roman" w:hAnsi="Times New Roman" w:cs="Times New Roman"/>
        </w:rPr>
        <w:t>).</w:t>
      </w:r>
      <w:r w:rsidR="00111C8D" w:rsidRPr="00492026">
        <w:rPr>
          <w:rFonts w:ascii="Times New Roman" w:hAnsi="Times New Roman" w:cs="Times New Roman"/>
        </w:rPr>
        <w:t xml:space="preserve"> </w:t>
      </w:r>
      <w:r w:rsidR="00A96AA7" w:rsidRPr="00492026">
        <w:rPr>
          <w:rFonts w:ascii="Times New Roman" w:hAnsi="Times New Roman" w:cs="Times New Roman"/>
        </w:rPr>
        <w:t xml:space="preserve">Even worse, children may copy their parents by taking or using illegal substances and </w:t>
      </w:r>
      <w:r w:rsidR="00C35F6C" w:rsidRPr="00492026">
        <w:rPr>
          <w:rFonts w:ascii="Times New Roman" w:hAnsi="Times New Roman" w:cs="Times New Roman"/>
        </w:rPr>
        <w:t>alcohol</w:t>
      </w:r>
      <w:r w:rsidR="00A96AA7" w:rsidRPr="00492026">
        <w:rPr>
          <w:rFonts w:ascii="Times New Roman" w:hAnsi="Times New Roman" w:cs="Times New Roman"/>
        </w:rPr>
        <w:t xml:space="preserve"> causing death</w:t>
      </w:r>
      <w:r w:rsidR="00D16A33" w:rsidRPr="00492026">
        <w:rPr>
          <w:rFonts w:ascii="Times New Roman" w:hAnsi="Times New Roman" w:cs="Times New Roman"/>
        </w:rPr>
        <w:t xml:space="preserve"> states </w:t>
      </w:r>
      <w:proofErr w:type="spellStart"/>
      <w:r w:rsidR="00D16A33" w:rsidRPr="00492026">
        <w:rPr>
          <w:rFonts w:ascii="Times New Roman" w:hAnsi="Times New Roman" w:cs="Times New Roman"/>
        </w:rPr>
        <w:t>Palmiere</w:t>
      </w:r>
      <w:proofErr w:type="spellEnd"/>
      <w:r w:rsidR="00D16A33" w:rsidRPr="00492026">
        <w:rPr>
          <w:rFonts w:ascii="Times New Roman" w:hAnsi="Times New Roman" w:cs="Times New Roman"/>
        </w:rPr>
        <w:t xml:space="preserve"> </w:t>
      </w:r>
      <w:r w:rsidR="00BB06E5" w:rsidRPr="00492026">
        <w:rPr>
          <w:rFonts w:ascii="Times New Roman" w:hAnsi="Times New Roman" w:cs="Times New Roman"/>
          <w:i/>
          <w:iCs/>
        </w:rPr>
        <w:t>et al</w:t>
      </w:r>
      <w:r w:rsidR="00BB06E5" w:rsidRPr="00492026">
        <w:rPr>
          <w:rFonts w:ascii="Times New Roman" w:hAnsi="Times New Roman" w:cs="Times New Roman"/>
        </w:rPr>
        <w:t xml:space="preserve"> </w:t>
      </w:r>
      <w:r w:rsidR="00D16A33" w:rsidRPr="00492026">
        <w:rPr>
          <w:rFonts w:ascii="Times New Roman" w:hAnsi="Times New Roman" w:cs="Times New Roman"/>
        </w:rPr>
        <w:t>(2010)</w:t>
      </w:r>
      <w:r w:rsidR="00A96AA7" w:rsidRPr="00492026">
        <w:rPr>
          <w:rFonts w:ascii="Times New Roman" w:hAnsi="Times New Roman" w:cs="Times New Roman"/>
        </w:rPr>
        <w:t xml:space="preserve">. </w:t>
      </w:r>
      <w:r w:rsidR="00111C8D" w:rsidRPr="00492026">
        <w:rPr>
          <w:rFonts w:ascii="Times New Roman" w:hAnsi="Times New Roman" w:cs="Times New Roman"/>
        </w:rPr>
        <w:t xml:space="preserve">Parents may also get help through rehabilitation centres or be put into prison due to crimes committed, this would inevitably involve social services and for some </w:t>
      </w:r>
      <w:r w:rsidR="0053312A" w:rsidRPr="00492026">
        <w:rPr>
          <w:rFonts w:ascii="Times New Roman" w:hAnsi="Times New Roman" w:cs="Times New Roman"/>
        </w:rPr>
        <w:t xml:space="preserve">it may push </w:t>
      </w:r>
      <w:r w:rsidR="00111C8D" w:rsidRPr="00492026">
        <w:rPr>
          <w:rFonts w:ascii="Times New Roman" w:hAnsi="Times New Roman" w:cs="Times New Roman"/>
        </w:rPr>
        <w:t xml:space="preserve">children </w:t>
      </w:r>
      <w:r w:rsidR="0053312A" w:rsidRPr="00492026">
        <w:rPr>
          <w:rFonts w:ascii="Times New Roman" w:hAnsi="Times New Roman" w:cs="Times New Roman"/>
        </w:rPr>
        <w:t>into the</w:t>
      </w:r>
      <w:r w:rsidR="00111C8D" w:rsidRPr="00492026">
        <w:rPr>
          <w:rFonts w:ascii="Times New Roman" w:hAnsi="Times New Roman" w:cs="Times New Roman"/>
        </w:rPr>
        <w:t xml:space="preserve"> care system (</w:t>
      </w:r>
      <w:r w:rsidR="0053312A" w:rsidRPr="00492026">
        <w:rPr>
          <w:rFonts w:ascii="Times New Roman" w:hAnsi="Times New Roman" w:cs="Times New Roman"/>
        </w:rPr>
        <w:t>NHS, 2023</w:t>
      </w:r>
      <w:r w:rsidR="00111C8D" w:rsidRPr="00492026">
        <w:rPr>
          <w:rFonts w:ascii="Times New Roman" w:hAnsi="Times New Roman" w:cs="Times New Roman"/>
        </w:rPr>
        <w:t>).</w:t>
      </w:r>
    </w:p>
    <w:p w14:paraId="60205113" w14:textId="52D33BB0" w:rsidR="00437305" w:rsidRPr="00492026" w:rsidRDefault="00437305" w:rsidP="00492026">
      <w:pPr>
        <w:spacing w:line="360" w:lineRule="auto"/>
        <w:rPr>
          <w:rFonts w:ascii="Times New Roman" w:hAnsi="Times New Roman" w:cs="Times New Roman"/>
        </w:rPr>
      </w:pPr>
    </w:p>
    <w:p w14:paraId="0CA5BD76" w14:textId="73EC605C" w:rsidR="00437305" w:rsidRPr="00492026" w:rsidRDefault="00437305" w:rsidP="00492026">
      <w:pPr>
        <w:spacing w:line="360" w:lineRule="auto"/>
        <w:rPr>
          <w:rFonts w:ascii="Times New Roman" w:hAnsi="Times New Roman" w:cs="Times New Roman"/>
        </w:rPr>
      </w:pPr>
      <w:r w:rsidRPr="00492026">
        <w:rPr>
          <w:rFonts w:ascii="Times New Roman" w:hAnsi="Times New Roman" w:cs="Times New Roman"/>
        </w:rPr>
        <w:t xml:space="preserve">Drug and Alcohol misuse can be rooted in </w:t>
      </w:r>
      <w:r w:rsidR="00C80AFF" w:rsidRPr="00492026">
        <w:rPr>
          <w:rFonts w:ascii="Times New Roman" w:hAnsi="Times New Roman" w:cs="Times New Roman"/>
        </w:rPr>
        <w:t xml:space="preserve">a variety of </w:t>
      </w:r>
      <w:r w:rsidRPr="00492026">
        <w:rPr>
          <w:rFonts w:ascii="Times New Roman" w:hAnsi="Times New Roman" w:cs="Times New Roman"/>
        </w:rPr>
        <w:t xml:space="preserve">problems, such as trauma, abuse, poverty, mental health and peer pressure says National Institute for </w:t>
      </w:r>
      <w:r w:rsidR="00C80AFF" w:rsidRPr="00492026">
        <w:rPr>
          <w:rFonts w:ascii="Times New Roman" w:hAnsi="Times New Roman" w:cs="Times New Roman"/>
        </w:rPr>
        <w:t xml:space="preserve">drug abuse (2018). Like poverty, families need compassion and respect, alongside good listening and </w:t>
      </w:r>
      <w:r w:rsidR="00694273" w:rsidRPr="00492026">
        <w:rPr>
          <w:rFonts w:ascii="Times New Roman" w:hAnsi="Times New Roman" w:cs="Times New Roman"/>
        </w:rPr>
        <w:t xml:space="preserve">adequate </w:t>
      </w:r>
      <w:r w:rsidR="00C80AFF" w:rsidRPr="00492026">
        <w:rPr>
          <w:rFonts w:ascii="Times New Roman" w:hAnsi="Times New Roman" w:cs="Times New Roman"/>
        </w:rPr>
        <w:t>time to build positive relationships (</w:t>
      </w:r>
      <w:r w:rsidR="00EC197C" w:rsidRPr="00492026">
        <w:rPr>
          <w:rFonts w:ascii="Times New Roman" w:hAnsi="Times New Roman" w:cs="Times New Roman"/>
        </w:rPr>
        <w:t xml:space="preserve">Buckinghamshire council, </w:t>
      </w:r>
      <w:r w:rsidR="00443DED" w:rsidRPr="00492026">
        <w:rPr>
          <w:rFonts w:ascii="Times New Roman" w:hAnsi="Times New Roman" w:cs="Times New Roman"/>
        </w:rPr>
        <w:t>no date</w:t>
      </w:r>
      <w:r w:rsidR="00C80AFF" w:rsidRPr="00492026">
        <w:rPr>
          <w:rFonts w:ascii="Times New Roman" w:hAnsi="Times New Roman" w:cs="Times New Roman"/>
        </w:rPr>
        <w:t>).</w:t>
      </w:r>
      <w:r w:rsidR="002233A4" w:rsidRPr="00492026">
        <w:rPr>
          <w:rFonts w:ascii="Times New Roman" w:hAnsi="Times New Roman" w:cs="Times New Roman"/>
        </w:rPr>
        <w:t xml:space="preserve"> Sometimes, parents are in a cycle that just needs to be broken, this can take place through support and help from varied professionals (</w:t>
      </w:r>
      <w:r w:rsidR="004D375A" w:rsidRPr="00492026">
        <w:rPr>
          <w:rFonts w:ascii="Times New Roman" w:hAnsi="Times New Roman" w:cs="Times New Roman"/>
        </w:rPr>
        <w:t>NHS, 2023</w:t>
      </w:r>
      <w:r w:rsidR="002233A4" w:rsidRPr="00492026">
        <w:rPr>
          <w:rFonts w:ascii="Times New Roman" w:hAnsi="Times New Roman" w:cs="Times New Roman"/>
        </w:rPr>
        <w:t>). Sign posting to intervention and family schemes can be of help, whilst you as practitioners are ‘checking-in’ to see how the family are doing (</w:t>
      </w:r>
      <w:r w:rsidR="00BB02C0" w:rsidRPr="00492026">
        <w:rPr>
          <w:rFonts w:ascii="Times New Roman" w:hAnsi="Times New Roman" w:cs="Times New Roman"/>
        </w:rPr>
        <w:t>Gov UK, 2022</w:t>
      </w:r>
      <w:r w:rsidR="002233A4" w:rsidRPr="00492026">
        <w:rPr>
          <w:rFonts w:ascii="Times New Roman" w:hAnsi="Times New Roman" w:cs="Times New Roman"/>
        </w:rPr>
        <w:t xml:space="preserve">). This can be done through multiagency working with the NHS, drug and alcohol rehabilitation schemes, family support through </w:t>
      </w:r>
      <w:r w:rsidR="00C15B95" w:rsidRPr="00492026">
        <w:rPr>
          <w:rFonts w:ascii="Times New Roman" w:hAnsi="Times New Roman" w:cs="Times New Roman"/>
        </w:rPr>
        <w:t xml:space="preserve">charities such as </w:t>
      </w:r>
      <w:r w:rsidR="002233A4" w:rsidRPr="00492026">
        <w:rPr>
          <w:rFonts w:ascii="Times New Roman" w:hAnsi="Times New Roman" w:cs="Times New Roman"/>
        </w:rPr>
        <w:t xml:space="preserve">the NSPCC and </w:t>
      </w:r>
      <w:proofErr w:type="spellStart"/>
      <w:r w:rsidR="002233A4" w:rsidRPr="00492026">
        <w:rPr>
          <w:rFonts w:ascii="Times New Roman" w:hAnsi="Times New Roman" w:cs="Times New Roman"/>
        </w:rPr>
        <w:t>Barnardos</w:t>
      </w:r>
      <w:proofErr w:type="spellEnd"/>
      <w:r w:rsidR="002233A4" w:rsidRPr="00492026">
        <w:rPr>
          <w:rFonts w:ascii="Times New Roman" w:hAnsi="Times New Roman" w:cs="Times New Roman"/>
        </w:rPr>
        <w:t xml:space="preserve">, as well as </w:t>
      </w:r>
      <w:r w:rsidR="002233A4" w:rsidRPr="00492026">
        <w:rPr>
          <w:rFonts w:ascii="Times New Roman" w:hAnsi="Times New Roman" w:cs="Times New Roman"/>
        </w:rPr>
        <w:lastRenderedPageBreak/>
        <w:t>religious settings such as churches (</w:t>
      </w:r>
      <w:r w:rsidR="008237AA" w:rsidRPr="00492026">
        <w:rPr>
          <w:rFonts w:ascii="Times New Roman" w:hAnsi="Times New Roman" w:cs="Times New Roman"/>
        </w:rPr>
        <w:t>Jayne and Williams, 2020 and Mind, 2023</w:t>
      </w:r>
      <w:r w:rsidR="002233A4" w:rsidRPr="00492026">
        <w:rPr>
          <w:rFonts w:ascii="Times New Roman" w:hAnsi="Times New Roman" w:cs="Times New Roman"/>
        </w:rPr>
        <w:t>).</w:t>
      </w:r>
      <w:r w:rsidR="00F60752" w:rsidRPr="00492026">
        <w:rPr>
          <w:rFonts w:ascii="Times New Roman" w:hAnsi="Times New Roman" w:cs="Times New Roman"/>
        </w:rPr>
        <w:t xml:space="preserve"> It is vital that the best interest of the child is at the forefront of all professionals involved </w:t>
      </w:r>
      <w:r w:rsidR="00481AF8" w:rsidRPr="00492026">
        <w:rPr>
          <w:rFonts w:ascii="Times New Roman" w:hAnsi="Times New Roman" w:cs="Times New Roman"/>
        </w:rPr>
        <w:t>when working with parents with drug and alcohol misuse (UNCRC, no date).</w:t>
      </w:r>
      <w:r w:rsidR="004F0490" w:rsidRPr="00492026">
        <w:rPr>
          <w:rFonts w:ascii="Times New Roman" w:hAnsi="Times New Roman" w:cs="Times New Roman"/>
        </w:rPr>
        <w:t xml:space="preserve"> Drug and Alcohol misuse is a powerful addiction, and it is important EYP’s are not discouraged if there are pushbacks when helping, </w:t>
      </w:r>
      <w:r w:rsidR="00AE15AF" w:rsidRPr="00492026">
        <w:rPr>
          <w:rFonts w:ascii="Times New Roman" w:hAnsi="Times New Roman" w:cs="Times New Roman"/>
        </w:rPr>
        <w:t>often</w:t>
      </w:r>
      <w:r w:rsidR="004F0490" w:rsidRPr="00492026">
        <w:rPr>
          <w:rFonts w:ascii="Times New Roman" w:hAnsi="Times New Roman" w:cs="Times New Roman"/>
        </w:rPr>
        <w:t xml:space="preserve"> adults dealing with addictions do not think they have a problem (News in Health, 2015).</w:t>
      </w:r>
    </w:p>
    <w:p w14:paraId="448A61A1" w14:textId="0BD023B3" w:rsidR="00A56510" w:rsidRPr="00492026" w:rsidRDefault="00A56510" w:rsidP="00492026">
      <w:pPr>
        <w:spacing w:line="360" w:lineRule="auto"/>
        <w:rPr>
          <w:rFonts w:ascii="Times New Roman" w:hAnsi="Times New Roman" w:cs="Times New Roman"/>
        </w:rPr>
      </w:pPr>
    </w:p>
    <w:p w14:paraId="4AF64512" w14:textId="1DCAD28A" w:rsidR="00A56510" w:rsidRPr="00492026" w:rsidRDefault="00A56510" w:rsidP="00492026">
      <w:pPr>
        <w:spacing w:line="360" w:lineRule="auto"/>
        <w:rPr>
          <w:rFonts w:ascii="Times New Roman" w:hAnsi="Times New Roman" w:cs="Times New Roman"/>
        </w:rPr>
      </w:pPr>
      <w:r w:rsidRPr="00492026">
        <w:rPr>
          <w:rFonts w:ascii="Times New Roman" w:hAnsi="Times New Roman" w:cs="Times New Roman"/>
        </w:rPr>
        <w:t>Being a catalytic leader within the EY’s can be difficult due to a lack of employers/employee support, often there can be a sense of jealousy and comparison from other workers if you have ideas on how to further help children and families and they do not (</w:t>
      </w:r>
      <w:r w:rsidR="009A7CD4" w:rsidRPr="00492026">
        <w:rPr>
          <w:rFonts w:ascii="Times New Roman" w:hAnsi="Times New Roman" w:cs="Times New Roman"/>
        </w:rPr>
        <w:t>Vecchio, 2000</w:t>
      </w:r>
      <w:r w:rsidRPr="00492026">
        <w:rPr>
          <w:rFonts w:ascii="Times New Roman" w:hAnsi="Times New Roman" w:cs="Times New Roman"/>
        </w:rPr>
        <w:t>). This can also result in bullying, causing professionals to be afraid to speak up</w:t>
      </w:r>
      <w:r w:rsidR="00D8771B" w:rsidRPr="00492026">
        <w:rPr>
          <w:rFonts w:ascii="Times New Roman" w:hAnsi="Times New Roman" w:cs="Times New Roman"/>
        </w:rPr>
        <w:t xml:space="preserve"> in future</w:t>
      </w:r>
      <w:r w:rsidRPr="00492026">
        <w:rPr>
          <w:rFonts w:ascii="Times New Roman" w:hAnsi="Times New Roman" w:cs="Times New Roman"/>
        </w:rPr>
        <w:t xml:space="preserve"> (</w:t>
      </w:r>
      <w:r w:rsidR="00A92073" w:rsidRPr="00492026">
        <w:rPr>
          <w:rFonts w:ascii="Times New Roman" w:hAnsi="Times New Roman" w:cs="Times New Roman"/>
        </w:rPr>
        <w:t>Gov UK, no date</w:t>
      </w:r>
      <w:r w:rsidRPr="00492026">
        <w:rPr>
          <w:rFonts w:ascii="Times New Roman" w:hAnsi="Times New Roman" w:cs="Times New Roman"/>
        </w:rPr>
        <w:t xml:space="preserve">). A lack of time can be a factor, simply not having enough hours in the day to input into families the way </w:t>
      </w:r>
      <w:r w:rsidR="00694273" w:rsidRPr="00492026">
        <w:rPr>
          <w:rFonts w:ascii="Times New Roman" w:hAnsi="Times New Roman" w:cs="Times New Roman"/>
        </w:rPr>
        <w:t>we</w:t>
      </w:r>
      <w:r w:rsidRPr="00492026">
        <w:rPr>
          <w:rFonts w:ascii="Times New Roman" w:hAnsi="Times New Roman" w:cs="Times New Roman"/>
        </w:rPr>
        <w:t xml:space="preserve"> would like to (</w:t>
      </w:r>
      <w:r w:rsidR="00A92073" w:rsidRPr="00492026">
        <w:rPr>
          <w:rFonts w:ascii="Times New Roman" w:hAnsi="Times New Roman" w:cs="Times New Roman"/>
        </w:rPr>
        <w:t>Lawler, 2021</w:t>
      </w:r>
      <w:r w:rsidRPr="00492026">
        <w:rPr>
          <w:rFonts w:ascii="Times New Roman" w:hAnsi="Times New Roman" w:cs="Times New Roman"/>
        </w:rPr>
        <w:t xml:space="preserve">). A lack of power to make decisions and implement changes due to hierarchy can also </w:t>
      </w:r>
      <w:r w:rsidR="005C3FE6" w:rsidRPr="00492026">
        <w:rPr>
          <w:rFonts w:ascii="Times New Roman" w:hAnsi="Times New Roman" w:cs="Times New Roman"/>
        </w:rPr>
        <w:t>prevent catalytic leaders from rising (</w:t>
      </w:r>
      <w:r w:rsidR="00183A6D" w:rsidRPr="00492026">
        <w:rPr>
          <w:rFonts w:ascii="Times New Roman" w:hAnsi="Times New Roman" w:cs="Times New Roman"/>
        </w:rPr>
        <w:t>Greer, 2020</w:t>
      </w:r>
      <w:r w:rsidR="005C3FE6" w:rsidRPr="00492026">
        <w:rPr>
          <w:rFonts w:ascii="Times New Roman" w:hAnsi="Times New Roman" w:cs="Times New Roman"/>
        </w:rPr>
        <w:t>).</w:t>
      </w:r>
    </w:p>
    <w:p w14:paraId="16A78DBE" w14:textId="34F580C6" w:rsidR="006F4131" w:rsidRPr="00492026" w:rsidRDefault="006F4131" w:rsidP="00492026">
      <w:pPr>
        <w:spacing w:line="360" w:lineRule="auto"/>
        <w:rPr>
          <w:rFonts w:ascii="Times New Roman" w:hAnsi="Times New Roman" w:cs="Times New Roman"/>
        </w:rPr>
      </w:pPr>
    </w:p>
    <w:p w14:paraId="2B6F0C2C" w14:textId="77777777" w:rsidR="00C24CE9" w:rsidRPr="00492026" w:rsidRDefault="00C24CE9" w:rsidP="00492026">
      <w:pPr>
        <w:spacing w:line="360" w:lineRule="auto"/>
        <w:rPr>
          <w:rFonts w:ascii="Times New Roman" w:hAnsi="Times New Roman" w:cs="Times New Roman"/>
        </w:rPr>
      </w:pPr>
    </w:p>
    <w:p w14:paraId="40CD0DD6" w14:textId="1206D6E7" w:rsidR="00377B54" w:rsidRPr="00492026" w:rsidRDefault="00377B54" w:rsidP="00492026">
      <w:pPr>
        <w:spacing w:line="360" w:lineRule="auto"/>
        <w:rPr>
          <w:rFonts w:ascii="Times New Roman" w:hAnsi="Times New Roman" w:cs="Times New Roman"/>
        </w:rPr>
      </w:pPr>
      <w:r w:rsidRPr="00492026">
        <w:rPr>
          <w:rFonts w:ascii="Times New Roman" w:hAnsi="Times New Roman" w:cs="Times New Roman"/>
        </w:rPr>
        <w:t>Section 2:</w:t>
      </w:r>
    </w:p>
    <w:p w14:paraId="40FC4700" w14:textId="77777777" w:rsidR="002144F0" w:rsidRPr="00492026" w:rsidRDefault="002144F0" w:rsidP="00492026">
      <w:pPr>
        <w:spacing w:line="360" w:lineRule="auto"/>
        <w:rPr>
          <w:rFonts w:ascii="Times New Roman" w:hAnsi="Times New Roman" w:cs="Times New Roman"/>
        </w:rPr>
      </w:pPr>
    </w:p>
    <w:p w14:paraId="32807FFE" w14:textId="057E711A" w:rsidR="00377B54" w:rsidRPr="00492026" w:rsidRDefault="00784730" w:rsidP="00492026">
      <w:pPr>
        <w:spacing w:line="360" w:lineRule="auto"/>
        <w:rPr>
          <w:rFonts w:ascii="Times New Roman" w:hAnsi="Times New Roman" w:cs="Times New Roman"/>
        </w:rPr>
      </w:pPr>
      <w:r w:rsidRPr="00492026">
        <w:rPr>
          <w:rFonts w:ascii="Times New Roman" w:hAnsi="Times New Roman" w:cs="Times New Roman"/>
        </w:rPr>
        <w:t xml:space="preserve">The Children’s Commissioner for Wales, an organisation focusing on the ‘needs of </w:t>
      </w:r>
      <w:r w:rsidR="00E77233" w:rsidRPr="00492026">
        <w:rPr>
          <w:rFonts w:ascii="Times New Roman" w:hAnsi="Times New Roman" w:cs="Times New Roman"/>
        </w:rPr>
        <w:t xml:space="preserve">all </w:t>
      </w:r>
      <w:r w:rsidRPr="00492026">
        <w:rPr>
          <w:rFonts w:ascii="Times New Roman" w:hAnsi="Times New Roman" w:cs="Times New Roman"/>
        </w:rPr>
        <w:t xml:space="preserve">children’, was established in 2001, and has since seen four new Commissioner’s leading </w:t>
      </w:r>
      <w:r w:rsidR="00E77233" w:rsidRPr="00492026">
        <w:rPr>
          <w:rFonts w:ascii="Times New Roman" w:hAnsi="Times New Roman" w:cs="Times New Roman"/>
        </w:rPr>
        <w:t>with</w:t>
      </w:r>
      <w:r w:rsidRPr="00492026">
        <w:rPr>
          <w:rFonts w:ascii="Times New Roman" w:hAnsi="Times New Roman" w:cs="Times New Roman"/>
        </w:rPr>
        <w:t>in this</w:t>
      </w:r>
      <w:r w:rsidR="00E77233" w:rsidRPr="00492026">
        <w:rPr>
          <w:rFonts w:ascii="Times New Roman" w:hAnsi="Times New Roman" w:cs="Times New Roman"/>
        </w:rPr>
        <w:t xml:space="preserve"> role</w:t>
      </w:r>
      <w:r w:rsidRPr="00492026">
        <w:rPr>
          <w:rFonts w:ascii="Times New Roman" w:hAnsi="Times New Roman" w:cs="Times New Roman"/>
        </w:rPr>
        <w:t xml:space="preserve">. Our present Children’s Commissioner </w:t>
      </w:r>
      <w:r w:rsidR="00E77233" w:rsidRPr="00492026">
        <w:rPr>
          <w:rFonts w:ascii="Times New Roman" w:hAnsi="Times New Roman" w:cs="Times New Roman"/>
        </w:rPr>
        <w:t>is,</w:t>
      </w:r>
      <w:r w:rsidRPr="00492026">
        <w:rPr>
          <w:rFonts w:ascii="Times New Roman" w:hAnsi="Times New Roman" w:cs="Times New Roman"/>
        </w:rPr>
        <w:t xml:space="preserve"> indeed</w:t>
      </w:r>
      <w:r w:rsidR="00E77233" w:rsidRPr="00492026">
        <w:rPr>
          <w:rFonts w:ascii="Times New Roman" w:hAnsi="Times New Roman" w:cs="Times New Roman"/>
        </w:rPr>
        <w:t>,</w:t>
      </w:r>
      <w:r w:rsidRPr="00492026">
        <w:rPr>
          <w:rFonts w:ascii="Times New Roman" w:hAnsi="Times New Roman" w:cs="Times New Roman"/>
        </w:rPr>
        <w:t xml:space="preserve"> Rocio Cifuentes. </w:t>
      </w:r>
      <w:r w:rsidR="00C33BCC">
        <w:rPr>
          <w:rFonts w:ascii="Times New Roman" w:hAnsi="Times New Roman" w:cs="Times New Roman"/>
        </w:rPr>
        <w:t xml:space="preserve">Rocio has had many roles before becoming </w:t>
      </w:r>
      <w:proofErr w:type="spellStart"/>
      <w:r w:rsidR="00C33BCC">
        <w:rPr>
          <w:rFonts w:ascii="Times New Roman" w:hAnsi="Times New Roman" w:cs="Times New Roman"/>
        </w:rPr>
        <w:t>Commisioner</w:t>
      </w:r>
      <w:proofErr w:type="spellEnd"/>
      <w:r w:rsidR="00C33BCC">
        <w:rPr>
          <w:rFonts w:ascii="Times New Roman" w:hAnsi="Times New Roman" w:cs="Times New Roman"/>
        </w:rPr>
        <w:t xml:space="preserve"> such as </w:t>
      </w:r>
      <w:r w:rsidR="00E77233" w:rsidRPr="00492026">
        <w:rPr>
          <w:rFonts w:ascii="Times New Roman" w:hAnsi="Times New Roman" w:cs="Times New Roman"/>
        </w:rPr>
        <w:t>Chief Executive of the Charity ‘Ethnic minorities and Youth support team Wales’, chair</w:t>
      </w:r>
      <w:r w:rsidR="00C33BCC">
        <w:rPr>
          <w:rFonts w:ascii="Times New Roman" w:hAnsi="Times New Roman" w:cs="Times New Roman"/>
        </w:rPr>
        <w:t>ing</w:t>
      </w:r>
      <w:r w:rsidR="00E77233" w:rsidRPr="00492026">
        <w:rPr>
          <w:rFonts w:ascii="Times New Roman" w:hAnsi="Times New Roman" w:cs="Times New Roman"/>
        </w:rPr>
        <w:t xml:space="preserve"> the Welsh Refugee Coalition, serv</w:t>
      </w:r>
      <w:r w:rsidR="00C33BCC">
        <w:rPr>
          <w:rFonts w:ascii="Times New Roman" w:hAnsi="Times New Roman" w:cs="Times New Roman"/>
        </w:rPr>
        <w:t>ing</w:t>
      </w:r>
      <w:r w:rsidR="00E77233" w:rsidRPr="00492026">
        <w:rPr>
          <w:rFonts w:ascii="Times New Roman" w:hAnsi="Times New Roman" w:cs="Times New Roman"/>
        </w:rPr>
        <w:t xml:space="preserve"> on the Wales Committee team for the ‘Equality and Human Rights Commission’, work</w:t>
      </w:r>
      <w:r w:rsidR="00C33BCC">
        <w:rPr>
          <w:rFonts w:ascii="Times New Roman" w:hAnsi="Times New Roman" w:cs="Times New Roman"/>
        </w:rPr>
        <w:t>ing</w:t>
      </w:r>
      <w:r w:rsidR="00E77233" w:rsidRPr="00492026">
        <w:rPr>
          <w:rFonts w:ascii="Times New Roman" w:hAnsi="Times New Roman" w:cs="Times New Roman"/>
        </w:rPr>
        <w:t xml:space="preserve"> with youth homelessness and </w:t>
      </w:r>
      <w:r w:rsidR="00C33BCC" w:rsidRPr="00492026">
        <w:rPr>
          <w:rFonts w:ascii="Times New Roman" w:hAnsi="Times New Roman" w:cs="Times New Roman"/>
        </w:rPr>
        <w:t>involv</w:t>
      </w:r>
      <w:r w:rsidR="00C33BCC">
        <w:rPr>
          <w:rFonts w:ascii="Times New Roman" w:hAnsi="Times New Roman" w:cs="Times New Roman"/>
        </w:rPr>
        <w:t>ement</w:t>
      </w:r>
      <w:r w:rsidR="00E77233" w:rsidRPr="00492026">
        <w:rPr>
          <w:rFonts w:ascii="Times New Roman" w:hAnsi="Times New Roman" w:cs="Times New Roman"/>
        </w:rPr>
        <w:t xml:space="preserve"> in a Charity called ‘</w:t>
      </w:r>
      <w:proofErr w:type="spellStart"/>
      <w:r w:rsidR="00E77233" w:rsidRPr="00492026">
        <w:rPr>
          <w:rFonts w:ascii="Times New Roman" w:hAnsi="Times New Roman" w:cs="Times New Roman"/>
        </w:rPr>
        <w:t>Mixtup</w:t>
      </w:r>
      <w:proofErr w:type="spellEnd"/>
      <w:r w:rsidR="00E77233" w:rsidRPr="00492026">
        <w:rPr>
          <w:rFonts w:ascii="Times New Roman" w:hAnsi="Times New Roman" w:cs="Times New Roman"/>
        </w:rPr>
        <w:t xml:space="preserve">’ </w:t>
      </w:r>
      <w:r w:rsidR="008A3BA1" w:rsidRPr="00492026">
        <w:rPr>
          <w:rFonts w:ascii="Times New Roman" w:hAnsi="Times New Roman" w:cs="Times New Roman"/>
        </w:rPr>
        <w:t xml:space="preserve">working with </w:t>
      </w:r>
      <w:r w:rsidR="00E77233" w:rsidRPr="00492026">
        <w:rPr>
          <w:rFonts w:ascii="Times New Roman" w:hAnsi="Times New Roman" w:cs="Times New Roman"/>
        </w:rPr>
        <w:t>young people with</w:t>
      </w:r>
      <w:r w:rsidR="008A3BA1" w:rsidRPr="00492026">
        <w:rPr>
          <w:rFonts w:ascii="Times New Roman" w:hAnsi="Times New Roman" w:cs="Times New Roman"/>
        </w:rPr>
        <w:t xml:space="preserve"> varying abilities and disabilities</w:t>
      </w:r>
      <w:r w:rsidR="00E77233" w:rsidRPr="00492026">
        <w:rPr>
          <w:rFonts w:ascii="Times New Roman" w:hAnsi="Times New Roman" w:cs="Times New Roman"/>
        </w:rPr>
        <w:t xml:space="preserve">. </w:t>
      </w:r>
      <w:r w:rsidR="008A3BA1" w:rsidRPr="00492026">
        <w:rPr>
          <w:rFonts w:ascii="Times New Roman" w:hAnsi="Times New Roman" w:cs="Times New Roman"/>
        </w:rPr>
        <w:t xml:space="preserve">Rocio was a refugee alongside her parents when arriving in Wales in the 1970’s, by fleeing the Pinochet dictatorship in Chile. Rocio has a wealth of knowledge and experience working with children and young people. </w:t>
      </w:r>
      <w:r w:rsidRPr="00492026">
        <w:rPr>
          <w:rFonts w:ascii="Times New Roman" w:hAnsi="Times New Roman" w:cs="Times New Roman"/>
        </w:rPr>
        <w:t xml:space="preserve">Each Commissioner work’s this role for seven years, meaning Rocio will remain as Commissioner until </w:t>
      </w:r>
      <w:proofErr w:type="gramStart"/>
      <w:r w:rsidRPr="00492026">
        <w:rPr>
          <w:rFonts w:ascii="Times New Roman" w:hAnsi="Times New Roman" w:cs="Times New Roman"/>
        </w:rPr>
        <w:t>April,</w:t>
      </w:r>
      <w:proofErr w:type="gramEnd"/>
      <w:r w:rsidRPr="00492026">
        <w:rPr>
          <w:rFonts w:ascii="Times New Roman" w:hAnsi="Times New Roman" w:cs="Times New Roman"/>
        </w:rPr>
        <w:t xml:space="preserve"> 2029</w:t>
      </w:r>
      <w:r w:rsidR="009545F0" w:rsidRPr="00492026">
        <w:rPr>
          <w:rFonts w:ascii="Times New Roman" w:hAnsi="Times New Roman" w:cs="Times New Roman"/>
        </w:rPr>
        <w:t xml:space="preserve"> (Children’s Commissioner for Wales, 2023 and Welsh Government, 2022</w:t>
      </w:r>
      <w:r w:rsidR="003F2259">
        <w:rPr>
          <w:rFonts w:ascii="Times New Roman" w:hAnsi="Times New Roman" w:cs="Times New Roman"/>
        </w:rPr>
        <w:t>a</w:t>
      </w:r>
      <w:r w:rsidR="009545F0" w:rsidRPr="00492026">
        <w:rPr>
          <w:rFonts w:ascii="Times New Roman" w:hAnsi="Times New Roman" w:cs="Times New Roman"/>
        </w:rPr>
        <w:t>).</w:t>
      </w:r>
    </w:p>
    <w:p w14:paraId="5ACF3904" w14:textId="5ACB4031" w:rsidR="00CD4297" w:rsidRPr="00492026" w:rsidRDefault="00CD4297" w:rsidP="00492026">
      <w:pPr>
        <w:spacing w:line="360" w:lineRule="auto"/>
        <w:rPr>
          <w:rFonts w:ascii="Times New Roman" w:hAnsi="Times New Roman" w:cs="Times New Roman"/>
        </w:rPr>
      </w:pPr>
    </w:p>
    <w:p w14:paraId="426A8DAA" w14:textId="5FE37249" w:rsidR="00CD4297" w:rsidRPr="00492026" w:rsidRDefault="00B1426E" w:rsidP="00492026">
      <w:pPr>
        <w:spacing w:line="360" w:lineRule="auto"/>
        <w:rPr>
          <w:rFonts w:ascii="Times New Roman" w:hAnsi="Times New Roman" w:cs="Times New Roman"/>
        </w:rPr>
      </w:pPr>
      <w:r w:rsidRPr="00492026">
        <w:rPr>
          <w:rFonts w:ascii="Times New Roman" w:hAnsi="Times New Roman" w:cs="Times New Roman"/>
        </w:rPr>
        <w:t>Rocio Cifuentes</w:t>
      </w:r>
      <w:r w:rsidR="00377F5A" w:rsidRPr="00492026">
        <w:rPr>
          <w:rFonts w:ascii="Times New Roman" w:hAnsi="Times New Roman" w:cs="Times New Roman"/>
        </w:rPr>
        <w:t>, put</w:t>
      </w:r>
      <w:r w:rsidRPr="00492026">
        <w:rPr>
          <w:rFonts w:ascii="Times New Roman" w:hAnsi="Times New Roman" w:cs="Times New Roman"/>
        </w:rPr>
        <w:t xml:space="preserve"> simply</w:t>
      </w:r>
      <w:r w:rsidR="00377F5A" w:rsidRPr="00492026">
        <w:rPr>
          <w:rFonts w:ascii="Times New Roman" w:hAnsi="Times New Roman" w:cs="Times New Roman"/>
        </w:rPr>
        <w:t>, is</w:t>
      </w:r>
      <w:r w:rsidRPr="00492026">
        <w:rPr>
          <w:rFonts w:ascii="Times New Roman" w:hAnsi="Times New Roman" w:cs="Times New Roman"/>
        </w:rPr>
        <w:t xml:space="preserve"> an ambassador for children’s rights. Because of this, she is encouraging children to find out what their rights are under the UNCRC (no date), </w:t>
      </w:r>
      <w:r w:rsidR="00377F5A" w:rsidRPr="00492026">
        <w:rPr>
          <w:rFonts w:ascii="Times New Roman" w:hAnsi="Times New Roman" w:cs="Times New Roman"/>
        </w:rPr>
        <w:t xml:space="preserve">she </w:t>
      </w:r>
      <w:r w:rsidRPr="00492026">
        <w:rPr>
          <w:rFonts w:ascii="Times New Roman" w:hAnsi="Times New Roman" w:cs="Times New Roman"/>
        </w:rPr>
        <w:t xml:space="preserve">has </w:t>
      </w:r>
      <w:r w:rsidR="00377F5A" w:rsidRPr="00492026">
        <w:rPr>
          <w:rFonts w:ascii="Times New Roman" w:hAnsi="Times New Roman" w:cs="Times New Roman"/>
        </w:rPr>
        <w:t xml:space="preserve">innumerable </w:t>
      </w:r>
      <w:r w:rsidRPr="00492026">
        <w:rPr>
          <w:rFonts w:ascii="Times New Roman" w:hAnsi="Times New Roman" w:cs="Times New Roman"/>
        </w:rPr>
        <w:t xml:space="preserve">conversations with children to find out what is most important to them, advises and cares for children who are treated unfairly, </w:t>
      </w:r>
      <w:r w:rsidR="002144F0" w:rsidRPr="00492026">
        <w:rPr>
          <w:rFonts w:ascii="Times New Roman" w:hAnsi="Times New Roman" w:cs="Times New Roman"/>
        </w:rPr>
        <w:t xml:space="preserve">and </w:t>
      </w:r>
      <w:r w:rsidRPr="00492026">
        <w:rPr>
          <w:rFonts w:ascii="Times New Roman" w:hAnsi="Times New Roman" w:cs="Times New Roman"/>
        </w:rPr>
        <w:t>advocates for children by raising awareness on important issues</w:t>
      </w:r>
      <w:r w:rsidR="00377F5A" w:rsidRPr="00492026">
        <w:rPr>
          <w:rFonts w:ascii="Times New Roman" w:hAnsi="Times New Roman" w:cs="Times New Roman"/>
        </w:rPr>
        <w:t xml:space="preserve"> effecting children such as bullying</w:t>
      </w:r>
      <w:r w:rsidR="000C677B" w:rsidRPr="00492026">
        <w:rPr>
          <w:rFonts w:ascii="Times New Roman" w:hAnsi="Times New Roman" w:cs="Times New Roman"/>
        </w:rPr>
        <w:t xml:space="preserve"> (Children’s Commissioner for Wales, 2017)</w:t>
      </w:r>
      <w:r w:rsidR="00377F5A" w:rsidRPr="00492026">
        <w:rPr>
          <w:rFonts w:ascii="Times New Roman" w:hAnsi="Times New Roman" w:cs="Times New Roman"/>
        </w:rPr>
        <w:t xml:space="preserve">.  Everything implemented by the </w:t>
      </w:r>
      <w:r w:rsidR="00BE41D9" w:rsidRPr="00492026">
        <w:rPr>
          <w:rFonts w:ascii="Times New Roman" w:hAnsi="Times New Roman" w:cs="Times New Roman"/>
        </w:rPr>
        <w:t xml:space="preserve">Children’s Commissioner for Wales is done so </w:t>
      </w:r>
      <w:r w:rsidR="00377F5A" w:rsidRPr="00492026">
        <w:rPr>
          <w:rFonts w:ascii="Times New Roman" w:hAnsi="Times New Roman" w:cs="Times New Roman"/>
        </w:rPr>
        <w:t>by conversing with Governments and organisations</w:t>
      </w:r>
      <w:r w:rsidR="00BE41D9" w:rsidRPr="00492026">
        <w:rPr>
          <w:rFonts w:ascii="Times New Roman" w:hAnsi="Times New Roman" w:cs="Times New Roman"/>
        </w:rPr>
        <w:t xml:space="preserve"> (Children’s Commissioner for Wales, 2023).</w:t>
      </w:r>
    </w:p>
    <w:p w14:paraId="44F72193" w14:textId="57CFD8C5" w:rsidR="00F1777D" w:rsidRPr="00492026" w:rsidRDefault="00F1777D" w:rsidP="00492026">
      <w:pPr>
        <w:spacing w:line="360" w:lineRule="auto"/>
        <w:rPr>
          <w:rFonts w:ascii="Times New Roman" w:hAnsi="Times New Roman" w:cs="Times New Roman"/>
        </w:rPr>
      </w:pPr>
    </w:p>
    <w:p w14:paraId="5BBBEBA2" w14:textId="7BF7A15E" w:rsidR="00F1777D" w:rsidRPr="00492026" w:rsidRDefault="00432C8A" w:rsidP="00492026">
      <w:pPr>
        <w:spacing w:line="360" w:lineRule="auto"/>
        <w:rPr>
          <w:rFonts w:ascii="Times New Roman" w:hAnsi="Times New Roman" w:cs="Times New Roman"/>
        </w:rPr>
      </w:pPr>
      <w:r w:rsidRPr="00492026">
        <w:rPr>
          <w:rFonts w:ascii="Times New Roman" w:hAnsi="Times New Roman" w:cs="Times New Roman"/>
        </w:rPr>
        <w:t xml:space="preserve">The Children Act (2004) supports the role of the Commissioner, highlighting the need to promote and protect children’s rights, whilst </w:t>
      </w:r>
      <w:r w:rsidR="000B7506">
        <w:rPr>
          <w:rFonts w:ascii="Times New Roman" w:hAnsi="Times New Roman" w:cs="Times New Roman"/>
        </w:rPr>
        <w:t xml:space="preserve">encouraging them to share their </w:t>
      </w:r>
      <w:r w:rsidRPr="00492026">
        <w:rPr>
          <w:rFonts w:ascii="Times New Roman" w:hAnsi="Times New Roman" w:cs="Times New Roman"/>
        </w:rPr>
        <w:t>views and interests. This ultimately is why reports and publications are produced. Children identify problems that aren’t being met or supported by the local government</w:t>
      </w:r>
      <w:r w:rsidR="00390586" w:rsidRPr="00492026">
        <w:rPr>
          <w:rFonts w:ascii="Times New Roman" w:hAnsi="Times New Roman" w:cs="Times New Roman"/>
        </w:rPr>
        <w:t xml:space="preserve"> and they speak with the </w:t>
      </w:r>
      <w:r w:rsidR="00FA4FF0" w:rsidRPr="00492026">
        <w:rPr>
          <w:rFonts w:ascii="Times New Roman" w:hAnsi="Times New Roman" w:cs="Times New Roman"/>
        </w:rPr>
        <w:t xml:space="preserve">Children’s </w:t>
      </w:r>
      <w:r w:rsidR="00390586" w:rsidRPr="00492026">
        <w:rPr>
          <w:rFonts w:ascii="Times New Roman" w:hAnsi="Times New Roman" w:cs="Times New Roman"/>
        </w:rPr>
        <w:t xml:space="preserve">Commissioner for Wales to discuss ways in which they can be </w:t>
      </w:r>
      <w:r w:rsidR="00A13EE4" w:rsidRPr="00492026">
        <w:rPr>
          <w:rFonts w:ascii="Times New Roman" w:hAnsi="Times New Roman" w:cs="Times New Roman"/>
        </w:rPr>
        <w:t>investigated</w:t>
      </w:r>
      <w:r w:rsidR="00390586" w:rsidRPr="00492026">
        <w:rPr>
          <w:rFonts w:ascii="Times New Roman" w:hAnsi="Times New Roman" w:cs="Times New Roman"/>
        </w:rPr>
        <w:t xml:space="preserve"> and rectified</w:t>
      </w:r>
      <w:r w:rsidR="00FA4FF0" w:rsidRPr="00492026">
        <w:rPr>
          <w:rFonts w:ascii="Times New Roman" w:hAnsi="Times New Roman" w:cs="Times New Roman"/>
        </w:rPr>
        <w:t xml:space="preserve"> notes the </w:t>
      </w:r>
      <w:r w:rsidR="00241D15" w:rsidRPr="00492026">
        <w:rPr>
          <w:rFonts w:ascii="Times New Roman" w:hAnsi="Times New Roman" w:cs="Times New Roman"/>
        </w:rPr>
        <w:t xml:space="preserve">Children’s </w:t>
      </w:r>
      <w:r w:rsidR="00FA4FF0" w:rsidRPr="00492026">
        <w:rPr>
          <w:rFonts w:ascii="Times New Roman" w:hAnsi="Times New Roman" w:cs="Times New Roman"/>
        </w:rPr>
        <w:t xml:space="preserve">Commissioner </w:t>
      </w:r>
      <w:r w:rsidR="00774E84" w:rsidRPr="00492026">
        <w:rPr>
          <w:rFonts w:ascii="Times New Roman" w:hAnsi="Times New Roman" w:cs="Times New Roman"/>
        </w:rPr>
        <w:t>for</w:t>
      </w:r>
      <w:r w:rsidR="00FA4FF0" w:rsidRPr="00492026">
        <w:rPr>
          <w:rFonts w:ascii="Times New Roman" w:hAnsi="Times New Roman" w:cs="Times New Roman"/>
        </w:rPr>
        <w:t xml:space="preserve"> Wales (2021/22) within their Annual Report</w:t>
      </w:r>
      <w:r w:rsidR="00390586" w:rsidRPr="00492026">
        <w:rPr>
          <w:rFonts w:ascii="Times New Roman" w:hAnsi="Times New Roman" w:cs="Times New Roman"/>
        </w:rPr>
        <w:t>.</w:t>
      </w:r>
      <w:r w:rsidR="00A13EE4" w:rsidRPr="00492026">
        <w:rPr>
          <w:rFonts w:ascii="Times New Roman" w:hAnsi="Times New Roman" w:cs="Times New Roman"/>
        </w:rPr>
        <w:t xml:space="preserve"> </w:t>
      </w:r>
      <w:r w:rsidR="003C7E19" w:rsidRPr="00492026">
        <w:rPr>
          <w:rFonts w:ascii="Times New Roman" w:hAnsi="Times New Roman" w:cs="Times New Roman"/>
        </w:rPr>
        <w:t>According to Children’s Commissioner’s for Wales (no date) r</w:t>
      </w:r>
      <w:r w:rsidR="00A13EE4" w:rsidRPr="00492026">
        <w:rPr>
          <w:rFonts w:ascii="Times New Roman" w:hAnsi="Times New Roman" w:cs="Times New Roman"/>
        </w:rPr>
        <w:t xml:space="preserve">esearch takes place and data is then collated. </w:t>
      </w:r>
      <w:r w:rsidR="003C7E19" w:rsidRPr="00492026">
        <w:rPr>
          <w:rFonts w:ascii="Times New Roman" w:hAnsi="Times New Roman" w:cs="Times New Roman"/>
        </w:rPr>
        <w:t>Gaps have been recognised within society, schools and people groups and this is exactly why c</w:t>
      </w:r>
      <w:r w:rsidR="00A13EE4" w:rsidRPr="00492026">
        <w:rPr>
          <w:rFonts w:ascii="Times New Roman" w:hAnsi="Times New Roman" w:cs="Times New Roman"/>
        </w:rPr>
        <w:t xml:space="preserve">hildren want to be heard </w:t>
      </w:r>
      <w:r w:rsidR="00CA5930" w:rsidRPr="00492026">
        <w:rPr>
          <w:rFonts w:ascii="Times New Roman" w:hAnsi="Times New Roman" w:cs="Times New Roman"/>
        </w:rPr>
        <w:t>because</w:t>
      </w:r>
      <w:r w:rsidR="00A13EE4" w:rsidRPr="00492026">
        <w:rPr>
          <w:rFonts w:ascii="Times New Roman" w:hAnsi="Times New Roman" w:cs="Times New Roman"/>
        </w:rPr>
        <w:t xml:space="preserve"> they want to make a change </w:t>
      </w:r>
      <w:r w:rsidR="00CA5930" w:rsidRPr="00492026">
        <w:rPr>
          <w:rFonts w:ascii="Times New Roman" w:hAnsi="Times New Roman" w:cs="Times New Roman"/>
        </w:rPr>
        <w:t>(Welsh Government, 2015)</w:t>
      </w:r>
      <w:r w:rsidR="00C00E10" w:rsidRPr="00492026">
        <w:rPr>
          <w:rFonts w:ascii="Times New Roman" w:hAnsi="Times New Roman" w:cs="Times New Roman"/>
        </w:rPr>
        <w:t>.</w:t>
      </w:r>
      <w:r w:rsidR="00CA5930" w:rsidRPr="00492026">
        <w:rPr>
          <w:rFonts w:ascii="Times New Roman" w:hAnsi="Times New Roman" w:cs="Times New Roman"/>
        </w:rPr>
        <w:t xml:space="preserve"> </w:t>
      </w:r>
      <w:r w:rsidR="008E5C9D" w:rsidRPr="00492026">
        <w:rPr>
          <w:rFonts w:ascii="Times New Roman" w:hAnsi="Times New Roman" w:cs="Times New Roman"/>
        </w:rPr>
        <w:t>I</w:t>
      </w:r>
      <w:r w:rsidR="00A72066" w:rsidRPr="00492026">
        <w:rPr>
          <w:rFonts w:ascii="Times New Roman" w:hAnsi="Times New Roman" w:cs="Times New Roman"/>
        </w:rPr>
        <w:t>t is the right</w:t>
      </w:r>
      <w:r w:rsidR="004C60DC" w:rsidRPr="00492026">
        <w:rPr>
          <w:rFonts w:ascii="Times New Roman" w:hAnsi="Times New Roman" w:cs="Times New Roman"/>
        </w:rPr>
        <w:t xml:space="preserve"> of every child</w:t>
      </w:r>
      <w:r w:rsidR="00A72066" w:rsidRPr="00492026">
        <w:rPr>
          <w:rFonts w:ascii="Times New Roman" w:hAnsi="Times New Roman" w:cs="Times New Roman"/>
        </w:rPr>
        <w:t xml:space="preserve"> that the adults around them support them in </w:t>
      </w:r>
      <w:r w:rsidR="008E5C9D" w:rsidRPr="00492026">
        <w:rPr>
          <w:rFonts w:ascii="Times New Roman" w:hAnsi="Times New Roman" w:cs="Times New Roman"/>
        </w:rPr>
        <w:t xml:space="preserve">helping to bring </w:t>
      </w:r>
      <w:r w:rsidR="002144F0" w:rsidRPr="00492026">
        <w:rPr>
          <w:rFonts w:ascii="Times New Roman" w:hAnsi="Times New Roman" w:cs="Times New Roman"/>
        </w:rPr>
        <w:t>about</w:t>
      </w:r>
      <w:r w:rsidR="00D50975" w:rsidRPr="00492026">
        <w:rPr>
          <w:rFonts w:ascii="Times New Roman" w:hAnsi="Times New Roman" w:cs="Times New Roman"/>
        </w:rPr>
        <w:t xml:space="preserve"> necessary and positive</w:t>
      </w:r>
      <w:r w:rsidR="002144F0" w:rsidRPr="00492026">
        <w:rPr>
          <w:rFonts w:ascii="Times New Roman" w:hAnsi="Times New Roman" w:cs="Times New Roman"/>
        </w:rPr>
        <w:t xml:space="preserve"> </w:t>
      </w:r>
      <w:r w:rsidR="008E5C9D" w:rsidRPr="00492026">
        <w:rPr>
          <w:rFonts w:ascii="Times New Roman" w:hAnsi="Times New Roman" w:cs="Times New Roman"/>
        </w:rPr>
        <w:t>change</w:t>
      </w:r>
      <w:r w:rsidR="00360B72" w:rsidRPr="00492026">
        <w:rPr>
          <w:rFonts w:ascii="Times New Roman" w:hAnsi="Times New Roman" w:cs="Times New Roman"/>
        </w:rPr>
        <w:t xml:space="preserve"> states UNCRC (no date), Human Rights Act (1998)</w:t>
      </w:r>
      <w:r w:rsidR="004C60DC" w:rsidRPr="00492026">
        <w:rPr>
          <w:rFonts w:ascii="Times New Roman" w:hAnsi="Times New Roman" w:cs="Times New Roman"/>
        </w:rPr>
        <w:t>,</w:t>
      </w:r>
      <w:r w:rsidR="008E5C9D" w:rsidRPr="00492026">
        <w:rPr>
          <w:rFonts w:ascii="Times New Roman" w:hAnsi="Times New Roman" w:cs="Times New Roman"/>
        </w:rPr>
        <w:t xml:space="preserve"> Equality Act (2010)</w:t>
      </w:r>
      <w:r w:rsidR="00C00E10" w:rsidRPr="00492026">
        <w:rPr>
          <w:rFonts w:ascii="Times New Roman" w:hAnsi="Times New Roman" w:cs="Times New Roman"/>
        </w:rPr>
        <w:t>, and Children’s Commissioner for Wales (2023).</w:t>
      </w:r>
    </w:p>
    <w:p w14:paraId="525A7D88" w14:textId="748EBBEB" w:rsidR="00731141" w:rsidRPr="00492026" w:rsidRDefault="00731141" w:rsidP="00492026">
      <w:pPr>
        <w:spacing w:line="360" w:lineRule="auto"/>
        <w:rPr>
          <w:rFonts w:ascii="Times New Roman" w:hAnsi="Times New Roman" w:cs="Times New Roman"/>
        </w:rPr>
      </w:pPr>
    </w:p>
    <w:p w14:paraId="22CC2DB2" w14:textId="640EB6F1" w:rsidR="00731141" w:rsidRPr="00492026" w:rsidRDefault="00731141" w:rsidP="00492026">
      <w:pPr>
        <w:spacing w:line="360" w:lineRule="auto"/>
        <w:rPr>
          <w:rFonts w:ascii="Times New Roman" w:hAnsi="Times New Roman" w:cs="Times New Roman"/>
        </w:rPr>
      </w:pPr>
      <w:r w:rsidRPr="00492026">
        <w:rPr>
          <w:rFonts w:ascii="Times New Roman" w:hAnsi="Times New Roman" w:cs="Times New Roman"/>
        </w:rPr>
        <w:t xml:space="preserve">The report being </w:t>
      </w:r>
      <w:r w:rsidR="00B73834" w:rsidRPr="00492026">
        <w:rPr>
          <w:rFonts w:ascii="Times New Roman" w:hAnsi="Times New Roman" w:cs="Times New Roman"/>
        </w:rPr>
        <w:t xml:space="preserve">explored and analysed within this section is: Sam’s Story, published by Children’s </w:t>
      </w:r>
      <w:r w:rsidR="005C5B81" w:rsidRPr="00492026">
        <w:rPr>
          <w:rFonts w:ascii="Times New Roman" w:hAnsi="Times New Roman" w:cs="Times New Roman"/>
        </w:rPr>
        <w:t>C</w:t>
      </w:r>
      <w:r w:rsidR="00B73834" w:rsidRPr="00492026">
        <w:rPr>
          <w:rFonts w:ascii="Times New Roman" w:hAnsi="Times New Roman" w:cs="Times New Roman"/>
        </w:rPr>
        <w:t>ommissioner for Wales (2017)</w:t>
      </w:r>
      <w:r w:rsidR="007A2D3B" w:rsidRPr="00492026">
        <w:rPr>
          <w:rFonts w:ascii="Times New Roman" w:hAnsi="Times New Roman" w:cs="Times New Roman"/>
        </w:rPr>
        <w:t xml:space="preserve"> by previous Children’s Commissioner Sally Holland</w:t>
      </w:r>
      <w:r w:rsidR="00D77937" w:rsidRPr="00492026">
        <w:rPr>
          <w:rFonts w:ascii="Times New Roman" w:hAnsi="Times New Roman" w:cs="Times New Roman"/>
        </w:rPr>
        <w:t>. It c</w:t>
      </w:r>
      <w:r w:rsidR="00B2690C" w:rsidRPr="00492026">
        <w:rPr>
          <w:rFonts w:ascii="Times New Roman" w:hAnsi="Times New Roman" w:cs="Times New Roman"/>
        </w:rPr>
        <w:t>onvey</w:t>
      </w:r>
      <w:r w:rsidR="00D77937" w:rsidRPr="00492026">
        <w:rPr>
          <w:rFonts w:ascii="Times New Roman" w:hAnsi="Times New Roman" w:cs="Times New Roman"/>
        </w:rPr>
        <w:t>s</w:t>
      </w:r>
      <w:r w:rsidR="00B2690C" w:rsidRPr="00492026">
        <w:rPr>
          <w:rFonts w:ascii="Times New Roman" w:hAnsi="Times New Roman" w:cs="Times New Roman"/>
        </w:rPr>
        <w:t xml:space="preserve"> the need to listen to children and young people</w:t>
      </w:r>
      <w:r w:rsidR="000953CB">
        <w:rPr>
          <w:rFonts w:ascii="Times New Roman" w:hAnsi="Times New Roman" w:cs="Times New Roman"/>
        </w:rPr>
        <w:t xml:space="preserve"> when</w:t>
      </w:r>
      <w:r w:rsidR="00B2690C" w:rsidRPr="00492026">
        <w:rPr>
          <w:rFonts w:ascii="Times New Roman" w:hAnsi="Times New Roman" w:cs="Times New Roman"/>
        </w:rPr>
        <w:t xml:space="preserve"> experienc</w:t>
      </w:r>
      <w:r w:rsidR="000953CB">
        <w:rPr>
          <w:rFonts w:ascii="Times New Roman" w:hAnsi="Times New Roman" w:cs="Times New Roman"/>
        </w:rPr>
        <w:t>ing</w:t>
      </w:r>
      <w:r w:rsidR="00B2690C" w:rsidRPr="00492026">
        <w:rPr>
          <w:rFonts w:ascii="Times New Roman" w:hAnsi="Times New Roman" w:cs="Times New Roman"/>
        </w:rPr>
        <w:t xml:space="preserve"> </w:t>
      </w:r>
      <w:r w:rsidR="000953CB">
        <w:rPr>
          <w:rFonts w:ascii="Times New Roman" w:hAnsi="Times New Roman" w:cs="Times New Roman"/>
        </w:rPr>
        <w:t xml:space="preserve">varied types of </w:t>
      </w:r>
      <w:r w:rsidR="00B2690C" w:rsidRPr="00492026">
        <w:rPr>
          <w:rFonts w:ascii="Times New Roman" w:hAnsi="Times New Roman" w:cs="Times New Roman"/>
        </w:rPr>
        <w:t>bullying in Wales</w:t>
      </w:r>
      <w:r w:rsidR="00B73834" w:rsidRPr="00492026">
        <w:rPr>
          <w:rFonts w:ascii="Times New Roman" w:hAnsi="Times New Roman" w:cs="Times New Roman"/>
        </w:rPr>
        <w:t xml:space="preserve">. It has been made clear throughout the past few decades </w:t>
      </w:r>
      <w:r w:rsidR="005C5B81" w:rsidRPr="00492026">
        <w:rPr>
          <w:rFonts w:ascii="Times New Roman" w:hAnsi="Times New Roman" w:cs="Times New Roman"/>
        </w:rPr>
        <w:t xml:space="preserve">by </w:t>
      </w:r>
      <w:r w:rsidR="00B73834" w:rsidRPr="00492026">
        <w:rPr>
          <w:rFonts w:ascii="Times New Roman" w:hAnsi="Times New Roman" w:cs="Times New Roman"/>
        </w:rPr>
        <w:t xml:space="preserve">conversations had between </w:t>
      </w:r>
      <w:r w:rsidR="005C5B81" w:rsidRPr="00492026">
        <w:rPr>
          <w:rFonts w:ascii="Times New Roman" w:hAnsi="Times New Roman" w:cs="Times New Roman"/>
        </w:rPr>
        <w:t xml:space="preserve">hundreds of </w:t>
      </w:r>
      <w:r w:rsidR="00B73834" w:rsidRPr="00492026">
        <w:rPr>
          <w:rFonts w:ascii="Times New Roman" w:hAnsi="Times New Roman" w:cs="Times New Roman"/>
        </w:rPr>
        <w:t xml:space="preserve">children and </w:t>
      </w:r>
      <w:r w:rsidR="005C5B81" w:rsidRPr="00492026">
        <w:rPr>
          <w:rFonts w:ascii="Times New Roman" w:hAnsi="Times New Roman" w:cs="Times New Roman"/>
        </w:rPr>
        <w:t xml:space="preserve">the </w:t>
      </w:r>
      <w:r w:rsidR="00CF1887" w:rsidRPr="00492026">
        <w:rPr>
          <w:rFonts w:ascii="Times New Roman" w:hAnsi="Times New Roman" w:cs="Times New Roman"/>
        </w:rPr>
        <w:t>past three</w:t>
      </w:r>
      <w:r w:rsidR="005C5B81" w:rsidRPr="00492026">
        <w:rPr>
          <w:rFonts w:ascii="Times New Roman" w:hAnsi="Times New Roman" w:cs="Times New Roman"/>
        </w:rPr>
        <w:t xml:space="preserve"> Children’s Commissioner for Wales</w:t>
      </w:r>
      <w:r w:rsidR="00CF1887" w:rsidRPr="00492026">
        <w:rPr>
          <w:rFonts w:ascii="Times New Roman" w:hAnsi="Times New Roman" w:cs="Times New Roman"/>
        </w:rPr>
        <w:t xml:space="preserve">, not including our present Commissioner Rocio Cifuentes, that bullying is prevalent within all ages from </w:t>
      </w:r>
      <w:r w:rsidR="00446DB1" w:rsidRPr="00492026">
        <w:rPr>
          <w:rFonts w:ascii="Times New Roman" w:hAnsi="Times New Roman" w:cs="Times New Roman"/>
        </w:rPr>
        <w:t xml:space="preserve">pre-school, to </w:t>
      </w:r>
      <w:r w:rsidR="00CF1887" w:rsidRPr="00492026">
        <w:rPr>
          <w:rFonts w:ascii="Times New Roman" w:hAnsi="Times New Roman" w:cs="Times New Roman"/>
        </w:rPr>
        <w:t xml:space="preserve">primary, to secondary school, college and the workplace states </w:t>
      </w:r>
      <w:proofErr w:type="spellStart"/>
      <w:r w:rsidR="00CF1887" w:rsidRPr="00492026">
        <w:rPr>
          <w:rFonts w:ascii="Times New Roman" w:hAnsi="Times New Roman" w:cs="Times New Roman"/>
        </w:rPr>
        <w:t>Afroz</w:t>
      </w:r>
      <w:proofErr w:type="spellEnd"/>
      <w:r w:rsidR="00CF1887" w:rsidRPr="00492026">
        <w:rPr>
          <w:rFonts w:ascii="Times New Roman" w:hAnsi="Times New Roman" w:cs="Times New Roman"/>
        </w:rPr>
        <w:t xml:space="preserve"> and Shafqat (2015).</w:t>
      </w:r>
      <w:r w:rsidR="00E7759F" w:rsidRPr="00492026">
        <w:rPr>
          <w:rFonts w:ascii="Times New Roman" w:hAnsi="Times New Roman" w:cs="Times New Roman"/>
        </w:rPr>
        <w:t xml:space="preserve"> Consequently, Welsh Government (</w:t>
      </w:r>
      <w:r w:rsidR="001D5C5B" w:rsidRPr="00492026">
        <w:rPr>
          <w:rFonts w:ascii="Times New Roman" w:hAnsi="Times New Roman" w:cs="Times New Roman"/>
        </w:rPr>
        <w:t>2019, 2019a, 2019b, 2020, 2020a</w:t>
      </w:r>
      <w:r w:rsidR="00E7759F" w:rsidRPr="00492026">
        <w:rPr>
          <w:rFonts w:ascii="Times New Roman" w:hAnsi="Times New Roman" w:cs="Times New Roman"/>
        </w:rPr>
        <w:t xml:space="preserve">) have highlighted the need for all parents, teachers, professionals and </w:t>
      </w:r>
      <w:r w:rsidR="00E7759F" w:rsidRPr="00492026">
        <w:rPr>
          <w:rFonts w:ascii="Times New Roman" w:hAnsi="Times New Roman" w:cs="Times New Roman"/>
        </w:rPr>
        <w:lastRenderedPageBreak/>
        <w:t xml:space="preserve">students to </w:t>
      </w:r>
      <w:r w:rsidR="00D50975" w:rsidRPr="00492026">
        <w:rPr>
          <w:rFonts w:ascii="Times New Roman" w:hAnsi="Times New Roman" w:cs="Times New Roman"/>
        </w:rPr>
        <w:t>be educated</w:t>
      </w:r>
      <w:r w:rsidR="00E7759F" w:rsidRPr="00492026">
        <w:rPr>
          <w:rFonts w:ascii="Times New Roman" w:hAnsi="Times New Roman" w:cs="Times New Roman"/>
        </w:rPr>
        <w:t xml:space="preserve"> on what bullying is</w:t>
      </w:r>
      <w:r w:rsidR="00D50975" w:rsidRPr="00492026">
        <w:rPr>
          <w:rFonts w:ascii="Times New Roman" w:hAnsi="Times New Roman" w:cs="Times New Roman"/>
        </w:rPr>
        <w:t>, the types of bullying</w:t>
      </w:r>
      <w:r w:rsidR="00E7759F" w:rsidRPr="00492026">
        <w:rPr>
          <w:rFonts w:ascii="Times New Roman" w:hAnsi="Times New Roman" w:cs="Times New Roman"/>
        </w:rPr>
        <w:t xml:space="preserve"> and the </w:t>
      </w:r>
      <w:r w:rsidR="00EF544A" w:rsidRPr="00492026">
        <w:rPr>
          <w:rFonts w:ascii="Times New Roman" w:hAnsi="Times New Roman" w:cs="Times New Roman"/>
        </w:rPr>
        <w:t>consequences</w:t>
      </w:r>
      <w:r w:rsidR="00D50975" w:rsidRPr="00492026">
        <w:rPr>
          <w:rFonts w:ascii="Times New Roman" w:hAnsi="Times New Roman" w:cs="Times New Roman"/>
        </w:rPr>
        <w:t xml:space="preserve"> of bullying.</w:t>
      </w:r>
      <w:r w:rsidR="00731343" w:rsidRPr="00492026">
        <w:rPr>
          <w:rFonts w:ascii="Times New Roman" w:hAnsi="Times New Roman" w:cs="Times New Roman"/>
        </w:rPr>
        <w:t xml:space="preserve"> It was children that identified bullying as a major problem within society (Children’s Commissioner for Wales, 2016).</w:t>
      </w:r>
    </w:p>
    <w:p w14:paraId="231A51E4" w14:textId="43C44D67" w:rsidR="005E1E10" w:rsidRPr="00492026" w:rsidRDefault="005E1E10" w:rsidP="00492026">
      <w:pPr>
        <w:spacing w:line="360" w:lineRule="auto"/>
        <w:rPr>
          <w:rFonts w:ascii="Times New Roman" w:hAnsi="Times New Roman" w:cs="Times New Roman"/>
        </w:rPr>
      </w:pPr>
    </w:p>
    <w:p w14:paraId="5CDA3D63" w14:textId="7E7E0A62" w:rsidR="005E1E10" w:rsidRPr="00492026" w:rsidRDefault="005E1E10" w:rsidP="00492026">
      <w:pPr>
        <w:spacing w:line="360" w:lineRule="auto"/>
        <w:rPr>
          <w:rFonts w:ascii="Times New Roman" w:hAnsi="Times New Roman" w:cs="Times New Roman"/>
        </w:rPr>
      </w:pPr>
      <w:r w:rsidRPr="00492026">
        <w:rPr>
          <w:rFonts w:ascii="Times New Roman" w:hAnsi="Times New Roman" w:cs="Times New Roman"/>
        </w:rPr>
        <w:t>Bullying is an unwanted, aggressive behaviour that is often reoccurring, and is passed on from one person to another. To simplify, one person is bullying and the other is being bullied</w:t>
      </w:r>
      <w:r w:rsidR="00366635" w:rsidRPr="00492026">
        <w:rPr>
          <w:rFonts w:ascii="Times New Roman" w:hAnsi="Times New Roman" w:cs="Times New Roman"/>
        </w:rPr>
        <w:t xml:space="preserve"> (Stop Bulling, 2023)</w:t>
      </w:r>
      <w:r w:rsidRPr="00492026">
        <w:rPr>
          <w:rFonts w:ascii="Times New Roman" w:hAnsi="Times New Roman" w:cs="Times New Roman"/>
        </w:rPr>
        <w:t>. Bullying can be done in different ways; verbally, physically and socially</w:t>
      </w:r>
      <w:r w:rsidR="002C0DDE" w:rsidRPr="00492026">
        <w:rPr>
          <w:rFonts w:ascii="Times New Roman" w:hAnsi="Times New Roman" w:cs="Times New Roman"/>
        </w:rPr>
        <w:t xml:space="preserve">. These might be seen through teasing, name-calling, threatening, inappropriate sexual comments, leaving someone out on purpose, spreading rumours about someone, embarrassing someone in </w:t>
      </w:r>
      <w:r w:rsidR="00B7631B">
        <w:rPr>
          <w:rFonts w:ascii="Times New Roman" w:hAnsi="Times New Roman" w:cs="Times New Roman"/>
        </w:rPr>
        <w:t>front of others</w:t>
      </w:r>
      <w:r w:rsidR="002C0DDE" w:rsidRPr="00492026">
        <w:rPr>
          <w:rFonts w:ascii="Times New Roman" w:hAnsi="Times New Roman" w:cs="Times New Roman"/>
        </w:rPr>
        <w:t>, hitting</w:t>
      </w:r>
      <w:r w:rsidR="00B7631B">
        <w:rPr>
          <w:rFonts w:ascii="Times New Roman" w:hAnsi="Times New Roman" w:cs="Times New Roman"/>
        </w:rPr>
        <w:t xml:space="preserve"> and </w:t>
      </w:r>
      <w:r w:rsidR="002C0DDE" w:rsidRPr="00492026">
        <w:rPr>
          <w:rFonts w:ascii="Times New Roman" w:hAnsi="Times New Roman" w:cs="Times New Roman"/>
        </w:rPr>
        <w:t>kicking, taking someone’s belongings, and tripping or pushing someone</w:t>
      </w:r>
      <w:r w:rsidR="00712929" w:rsidRPr="00492026">
        <w:rPr>
          <w:rFonts w:ascii="Times New Roman" w:hAnsi="Times New Roman" w:cs="Times New Roman"/>
        </w:rPr>
        <w:t xml:space="preserve"> </w:t>
      </w:r>
      <w:r w:rsidR="00B7631B">
        <w:rPr>
          <w:rFonts w:ascii="Times New Roman" w:hAnsi="Times New Roman" w:cs="Times New Roman"/>
        </w:rPr>
        <w:t xml:space="preserve">over </w:t>
      </w:r>
      <w:r w:rsidR="00712929" w:rsidRPr="00492026">
        <w:rPr>
          <w:rFonts w:ascii="Times New Roman" w:hAnsi="Times New Roman" w:cs="Times New Roman"/>
        </w:rPr>
        <w:t>(Family Lives, 2022</w:t>
      </w:r>
      <w:r w:rsidR="00A17475" w:rsidRPr="00492026">
        <w:rPr>
          <w:rFonts w:ascii="Times New Roman" w:hAnsi="Times New Roman" w:cs="Times New Roman"/>
        </w:rPr>
        <w:t xml:space="preserve"> and Gov Wales, no date</w:t>
      </w:r>
      <w:r w:rsidR="00712929" w:rsidRPr="00492026">
        <w:rPr>
          <w:rFonts w:ascii="Times New Roman" w:hAnsi="Times New Roman" w:cs="Times New Roman"/>
        </w:rPr>
        <w:t>)</w:t>
      </w:r>
      <w:r w:rsidR="002C0DDE" w:rsidRPr="00492026">
        <w:rPr>
          <w:rFonts w:ascii="Times New Roman" w:hAnsi="Times New Roman" w:cs="Times New Roman"/>
        </w:rPr>
        <w:t xml:space="preserve">. This is not an exhaustive </w:t>
      </w:r>
      <w:r w:rsidR="00676B51" w:rsidRPr="00492026">
        <w:rPr>
          <w:rFonts w:ascii="Times New Roman" w:hAnsi="Times New Roman" w:cs="Times New Roman"/>
        </w:rPr>
        <w:t>list;</w:t>
      </w:r>
      <w:r w:rsidR="002C0DDE" w:rsidRPr="00492026">
        <w:rPr>
          <w:rFonts w:ascii="Times New Roman" w:hAnsi="Times New Roman" w:cs="Times New Roman"/>
        </w:rPr>
        <w:t xml:space="preserve"> however, </w:t>
      </w:r>
      <w:r w:rsidR="001A50AE" w:rsidRPr="00492026">
        <w:rPr>
          <w:rFonts w:ascii="Times New Roman" w:hAnsi="Times New Roman" w:cs="Times New Roman"/>
        </w:rPr>
        <w:t xml:space="preserve">it </w:t>
      </w:r>
      <w:r w:rsidR="002C0DDE" w:rsidRPr="00492026">
        <w:rPr>
          <w:rFonts w:ascii="Times New Roman" w:hAnsi="Times New Roman" w:cs="Times New Roman"/>
        </w:rPr>
        <w:t xml:space="preserve">does give insight into what bullying can look </w:t>
      </w:r>
      <w:r w:rsidR="000B6710" w:rsidRPr="00492026">
        <w:rPr>
          <w:rFonts w:ascii="Times New Roman" w:hAnsi="Times New Roman" w:cs="Times New Roman"/>
        </w:rPr>
        <w:t>like and</w:t>
      </w:r>
      <w:r w:rsidR="002C0DDE" w:rsidRPr="00492026">
        <w:rPr>
          <w:rFonts w:ascii="Times New Roman" w:hAnsi="Times New Roman" w:cs="Times New Roman"/>
        </w:rPr>
        <w:t xml:space="preserve"> sound like, giving </w:t>
      </w:r>
      <w:r w:rsidR="001A50AE" w:rsidRPr="00492026">
        <w:rPr>
          <w:rFonts w:ascii="Times New Roman" w:hAnsi="Times New Roman" w:cs="Times New Roman"/>
        </w:rPr>
        <w:t xml:space="preserve">more awareness of </w:t>
      </w:r>
      <w:r w:rsidR="000B6710" w:rsidRPr="00492026">
        <w:rPr>
          <w:rFonts w:ascii="Times New Roman" w:hAnsi="Times New Roman" w:cs="Times New Roman"/>
        </w:rPr>
        <w:t xml:space="preserve">the </w:t>
      </w:r>
      <w:r w:rsidR="002C0DDE" w:rsidRPr="00492026">
        <w:rPr>
          <w:rFonts w:ascii="Times New Roman" w:hAnsi="Times New Roman" w:cs="Times New Roman"/>
        </w:rPr>
        <w:t>signs</w:t>
      </w:r>
      <w:r w:rsidR="000B6710" w:rsidRPr="00492026">
        <w:rPr>
          <w:rFonts w:ascii="Times New Roman" w:hAnsi="Times New Roman" w:cs="Times New Roman"/>
        </w:rPr>
        <w:t xml:space="preserve"> of bullying</w:t>
      </w:r>
      <w:r w:rsidR="002C0DDE" w:rsidRPr="00492026">
        <w:rPr>
          <w:rFonts w:ascii="Times New Roman" w:hAnsi="Times New Roman" w:cs="Times New Roman"/>
        </w:rPr>
        <w:t xml:space="preserve">. All children should be safeguarded </w:t>
      </w:r>
      <w:r w:rsidR="00A17475" w:rsidRPr="00492026">
        <w:rPr>
          <w:rFonts w:ascii="Times New Roman" w:hAnsi="Times New Roman" w:cs="Times New Roman"/>
        </w:rPr>
        <w:t xml:space="preserve">from being bullied </w:t>
      </w:r>
      <w:r w:rsidR="002C0DDE" w:rsidRPr="00492026">
        <w:rPr>
          <w:rFonts w:ascii="Times New Roman" w:hAnsi="Times New Roman" w:cs="Times New Roman"/>
        </w:rPr>
        <w:t xml:space="preserve">and </w:t>
      </w:r>
      <w:r w:rsidR="00A17475" w:rsidRPr="00492026">
        <w:rPr>
          <w:rFonts w:ascii="Times New Roman" w:hAnsi="Times New Roman" w:cs="Times New Roman"/>
        </w:rPr>
        <w:t xml:space="preserve">are entitled to be </w:t>
      </w:r>
      <w:r w:rsidR="002C0DDE" w:rsidRPr="00492026">
        <w:rPr>
          <w:rFonts w:ascii="Times New Roman" w:hAnsi="Times New Roman" w:cs="Times New Roman"/>
        </w:rPr>
        <w:t>cared for well</w:t>
      </w:r>
      <w:r w:rsidR="005740CF" w:rsidRPr="00492026">
        <w:rPr>
          <w:rFonts w:ascii="Times New Roman" w:hAnsi="Times New Roman" w:cs="Times New Roman"/>
        </w:rPr>
        <w:t xml:space="preserve"> (Estyn, no date, NSPCC, 2022, UNCRC, no date and Children Act, 2004)</w:t>
      </w:r>
      <w:r w:rsidR="002C0DDE" w:rsidRPr="00492026">
        <w:rPr>
          <w:rFonts w:ascii="Times New Roman" w:hAnsi="Times New Roman" w:cs="Times New Roman"/>
        </w:rPr>
        <w:t>.</w:t>
      </w:r>
      <w:r w:rsidR="00C17110" w:rsidRPr="00492026">
        <w:rPr>
          <w:rFonts w:ascii="Times New Roman" w:hAnsi="Times New Roman" w:cs="Times New Roman"/>
        </w:rPr>
        <w:t xml:space="preserve"> This includes a safe, educational experience</w:t>
      </w:r>
      <w:r w:rsidR="00990667" w:rsidRPr="00492026">
        <w:rPr>
          <w:rFonts w:ascii="Times New Roman" w:hAnsi="Times New Roman" w:cs="Times New Roman"/>
        </w:rPr>
        <w:t xml:space="preserve"> (Education Act, 2011).</w:t>
      </w:r>
    </w:p>
    <w:p w14:paraId="209A5876" w14:textId="5C40661C" w:rsidR="00520971" w:rsidRPr="00492026" w:rsidRDefault="00520971" w:rsidP="00492026">
      <w:pPr>
        <w:spacing w:line="360" w:lineRule="auto"/>
        <w:rPr>
          <w:rFonts w:ascii="Times New Roman" w:hAnsi="Times New Roman" w:cs="Times New Roman"/>
        </w:rPr>
      </w:pPr>
    </w:p>
    <w:p w14:paraId="58831605" w14:textId="540FB202" w:rsidR="009A663A" w:rsidRPr="00492026" w:rsidRDefault="00E33A50" w:rsidP="00492026">
      <w:pPr>
        <w:spacing w:line="360" w:lineRule="auto"/>
        <w:rPr>
          <w:rFonts w:ascii="Times New Roman" w:hAnsi="Times New Roman" w:cs="Times New Roman"/>
        </w:rPr>
      </w:pPr>
      <w:r w:rsidRPr="00492026">
        <w:rPr>
          <w:rFonts w:ascii="Times New Roman" w:hAnsi="Times New Roman" w:cs="Times New Roman"/>
        </w:rPr>
        <w:t>Through conversation</w:t>
      </w:r>
      <w:r w:rsidR="00676B51" w:rsidRPr="00492026">
        <w:rPr>
          <w:rFonts w:ascii="Times New Roman" w:hAnsi="Times New Roman" w:cs="Times New Roman"/>
        </w:rPr>
        <w:t xml:space="preserve">s had, </w:t>
      </w:r>
      <w:r w:rsidRPr="00492026">
        <w:rPr>
          <w:rFonts w:ascii="Times New Roman" w:hAnsi="Times New Roman" w:cs="Times New Roman"/>
        </w:rPr>
        <w:t xml:space="preserve">children were able to explain some feelings they had surrounding bullying and reasons as to why someone might be targeted (Children’s Commissioner for Wales, 2017). </w:t>
      </w:r>
      <w:r w:rsidR="004A02C8" w:rsidRPr="00492026">
        <w:rPr>
          <w:rFonts w:ascii="Times New Roman" w:hAnsi="Times New Roman" w:cs="Times New Roman"/>
        </w:rPr>
        <w:t>In agreement with Young Minds (2023), s</w:t>
      </w:r>
      <w:r w:rsidRPr="00492026">
        <w:rPr>
          <w:rFonts w:ascii="Times New Roman" w:hAnsi="Times New Roman" w:cs="Times New Roman"/>
        </w:rPr>
        <w:t>ome children believed that being ‘different’ made them a target for bullying. This includes issues such as poverty, disability, race, physical appearance</w:t>
      </w:r>
      <w:r w:rsidR="004A02C8" w:rsidRPr="00492026">
        <w:rPr>
          <w:rFonts w:ascii="Times New Roman" w:hAnsi="Times New Roman" w:cs="Times New Roman"/>
        </w:rPr>
        <w:t>, religion</w:t>
      </w:r>
      <w:r w:rsidRPr="00492026">
        <w:rPr>
          <w:rFonts w:ascii="Times New Roman" w:hAnsi="Times New Roman" w:cs="Times New Roman"/>
        </w:rPr>
        <w:t xml:space="preserve"> and likes/dislikes</w:t>
      </w:r>
      <w:r w:rsidR="00481111" w:rsidRPr="00492026">
        <w:rPr>
          <w:rFonts w:ascii="Times New Roman" w:hAnsi="Times New Roman" w:cs="Times New Roman"/>
        </w:rPr>
        <w:t>.</w:t>
      </w:r>
      <w:r w:rsidR="00676B51" w:rsidRPr="00492026">
        <w:rPr>
          <w:rFonts w:ascii="Times New Roman" w:hAnsi="Times New Roman" w:cs="Times New Roman"/>
        </w:rPr>
        <w:t xml:space="preserve"> Often the term ‘different’ carries negative connotations, and this </w:t>
      </w:r>
      <w:r w:rsidR="00507B5F" w:rsidRPr="00492026">
        <w:rPr>
          <w:rFonts w:ascii="Times New Roman" w:hAnsi="Times New Roman" w:cs="Times New Roman"/>
        </w:rPr>
        <w:t xml:space="preserve">is </w:t>
      </w:r>
      <w:r w:rsidR="00676B51" w:rsidRPr="00492026">
        <w:rPr>
          <w:rFonts w:ascii="Times New Roman" w:hAnsi="Times New Roman" w:cs="Times New Roman"/>
        </w:rPr>
        <w:t>why practitioners have a duty to explain to children how</w:t>
      </w:r>
      <w:r w:rsidR="00F33F52" w:rsidRPr="00492026">
        <w:rPr>
          <w:rFonts w:ascii="Times New Roman" w:hAnsi="Times New Roman" w:cs="Times New Roman"/>
        </w:rPr>
        <w:t xml:space="preserve"> being</w:t>
      </w:r>
      <w:r w:rsidR="00676B51" w:rsidRPr="00492026">
        <w:rPr>
          <w:rFonts w:ascii="Times New Roman" w:hAnsi="Times New Roman" w:cs="Times New Roman"/>
        </w:rPr>
        <w:t xml:space="preserve"> ‘different’ </w:t>
      </w:r>
      <w:r w:rsidR="00F33F52" w:rsidRPr="00492026">
        <w:rPr>
          <w:rFonts w:ascii="Times New Roman" w:hAnsi="Times New Roman" w:cs="Times New Roman"/>
        </w:rPr>
        <w:t>brings about</w:t>
      </w:r>
      <w:r w:rsidR="00676B51" w:rsidRPr="00492026">
        <w:rPr>
          <w:rFonts w:ascii="Times New Roman" w:hAnsi="Times New Roman" w:cs="Times New Roman"/>
        </w:rPr>
        <w:t xml:space="preserve"> diversity thro</w:t>
      </w:r>
      <w:r w:rsidR="00F33F52" w:rsidRPr="00492026">
        <w:rPr>
          <w:rFonts w:ascii="Times New Roman" w:hAnsi="Times New Roman" w:cs="Times New Roman"/>
        </w:rPr>
        <w:t>ugh</w:t>
      </w:r>
      <w:r w:rsidR="00507B5F" w:rsidRPr="00492026">
        <w:rPr>
          <w:rFonts w:ascii="Times New Roman" w:hAnsi="Times New Roman" w:cs="Times New Roman"/>
        </w:rPr>
        <w:t xml:space="preserve"> understanding others’</w:t>
      </w:r>
      <w:r w:rsidR="00676B51" w:rsidRPr="00492026">
        <w:rPr>
          <w:rFonts w:ascii="Times New Roman" w:hAnsi="Times New Roman" w:cs="Times New Roman"/>
        </w:rPr>
        <w:t xml:space="preserve"> experiences, language</w:t>
      </w:r>
      <w:r w:rsidR="003E455D" w:rsidRPr="00492026">
        <w:rPr>
          <w:rFonts w:ascii="Times New Roman" w:hAnsi="Times New Roman" w:cs="Times New Roman"/>
        </w:rPr>
        <w:t>s</w:t>
      </w:r>
      <w:r w:rsidR="00676B51" w:rsidRPr="00492026">
        <w:rPr>
          <w:rFonts w:ascii="Times New Roman" w:hAnsi="Times New Roman" w:cs="Times New Roman"/>
        </w:rPr>
        <w:t>, understanding</w:t>
      </w:r>
      <w:r w:rsidR="00507B5F" w:rsidRPr="00492026">
        <w:rPr>
          <w:rFonts w:ascii="Times New Roman" w:hAnsi="Times New Roman" w:cs="Times New Roman"/>
        </w:rPr>
        <w:t>s</w:t>
      </w:r>
      <w:r w:rsidR="00676B51" w:rsidRPr="00492026">
        <w:rPr>
          <w:rFonts w:ascii="Times New Roman" w:hAnsi="Times New Roman" w:cs="Times New Roman"/>
        </w:rPr>
        <w:t xml:space="preserve"> and ideas, which become powerful when used </w:t>
      </w:r>
      <w:r w:rsidR="002F2855" w:rsidRPr="00492026">
        <w:rPr>
          <w:rFonts w:ascii="Times New Roman" w:hAnsi="Times New Roman" w:cs="Times New Roman"/>
        </w:rPr>
        <w:t>by</w:t>
      </w:r>
      <w:r w:rsidR="00676B51" w:rsidRPr="00492026">
        <w:rPr>
          <w:rFonts w:ascii="Times New Roman" w:hAnsi="Times New Roman" w:cs="Times New Roman"/>
        </w:rPr>
        <w:t xml:space="preserve"> a group of children</w:t>
      </w:r>
      <w:r w:rsidR="00F33F52" w:rsidRPr="00492026">
        <w:rPr>
          <w:rFonts w:ascii="Times New Roman" w:hAnsi="Times New Roman" w:cs="Times New Roman"/>
        </w:rPr>
        <w:t xml:space="preserve"> as it can enhance creativity</w:t>
      </w:r>
      <w:r w:rsidR="0077446C" w:rsidRPr="00492026">
        <w:rPr>
          <w:rFonts w:ascii="Times New Roman" w:hAnsi="Times New Roman" w:cs="Times New Roman"/>
        </w:rPr>
        <w:t xml:space="preserve"> (Freidman, Friedman and </w:t>
      </w:r>
      <w:proofErr w:type="spellStart"/>
      <w:r w:rsidR="0077446C" w:rsidRPr="00492026">
        <w:rPr>
          <w:rFonts w:ascii="Times New Roman" w:hAnsi="Times New Roman" w:cs="Times New Roman"/>
        </w:rPr>
        <w:t>Leverton</w:t>
      </w:r>
      <w:proofErr w:type="spellEnd"/>
      <w:r w:rsidR="0077446C" w:rsidRPr="00492026">
        <w:rPr>
          <w:rFonts w:ascii="Times New Roman" w:hAnsi="Times New Roman" w:cs="Times New Roman"/>
        </w:rPr>
        <w:t>, 2016)</w:t>
      </w:r>
      <w:r w:rsidR="00676B51" w:rsidRPr="00492026">
        <w:rPr>
          <w:rFonts w:ascii="Times New Roman" w:hAnsi="Times New Roman" w:cs="Times New Roman"/>
        </w:rPr>
        <w:t xml:space="preserve">. </w:t>
      </w:r>
      <w:r w:rsidR="003E455D" w:rsidRPr="00492026">
        <w:rPr>
          <w:rFonts w:ascii="Times New Roman" w:hAnsi="Times New Roman" w:cs="Times New Roman"/>
        </w:rPr>
        <w:t>Because of this, d</w:t>
      </w:r>
      <w:r w:rsidR="00676B51" w:rsidRPr="00492026">
        <w:rPr>
          <w:rFonts w:ascii="Times New Roman" w:hAnsi="Times New Roman" w:cs="Times New Roman"/>
        </w:rPr>
        <w:t>iversity</w:t>
      </w:r>
      <w:r w:rsidR="00503FC3" w:rsidRPr="00492026">
        <w:rPr>
          <w:rFonts w:ascii="Times New Roman" w:hAnsi="Times New Roman" w:cs="Times New Roman"/>
        </w:rPr>
        <w:t xml:space="preserve"> (or being ‘different’)</w:t>
      </w:r>
      <w:r w:rsidR="00676B51" w:rsidRPr="00492026">
        <w:rPr>
          <w:rFonts w:ascii="Times New Roman" w:hAnsi="Times New Roman" w:cs="Times New Roman"/>
        </w:rPr>
        <w:t xml:space="preserve"> is to be promoted</w:t>
      </w:r>
      <w:r w:rsidR="000F6D81" w:rsidRPr="00492026">
        <w:rPr>
          <w:rFonts w:ascii="Times New Roman" w:hAnsi="Times New Roman" w:cs="Times New Roman"/>
        </w:rPr>
        <w:t xml:space="preserve"> </w:t>
      </w:r>
      <w:r w:rsidR="00330B34" w:rsidRPr="00492026">
        <w:rPr>
          <w:rFonts w:ascii="Times New Roman" w:hAnsi="Times New Roman" w:cs="Times New Roman"/>
        </w:rPr>
        <w:t xml:space="preserve">amongst children, including </w:t>
      </w:r>
      <w:r w:rsidR="000F6D81" w:rsidRPr="00492026">
        <w:rPr>
          <w:rFonts w:ascii="Times New Roman" w:hAnsi="Times New Roman" w:cs="Times New Roman"/>
        </w:rPr>
        <w:t>within Early Years settings (</w:t>
      </w:r>
      <w:r w:rsidR="000F6D81" w:rsidRPr="00492026">
        <w:rPr>
          <w:rFonts w:ascii="Times New Roman" w:hAnsi="Times New Roman" w:cs="Times New Roman"/>
          <w:color w:val="1C1D1E"/>
        </w:rPr>
        <w:t>Alegre de la Rosa and Villar Angulo, 2022</w:t>
      </w:r>
      <w:r w:rsidR="000F6D81" w:rsidRPr="00492026">
        <w:rPr>
          <w:rFonts w:ascii="Times New Roman" w:hAnsi="Times New Roman" w:cs="Times New Roman"/>
        </w:rPr>
        <w:t>).</w:t>
      </w:r>
    </w:p>
    <w:p w14:paraId="792CE564" w14:textId="4A693865" w:rsidR="00051B88" w:rsidRPr="00492026" w:rsidRDefault="00051B88" w:rsidP="00492026">
      <w:pPr>
        <w:spacing w:line="360" w:lineRule="auto"/>
        <w:rPr>
          <w:rFonts w:ascii="Times New Roman" w:hAnsi="Times New Roman" w:cs="Times New Roman"/>
        </w:rPr>
      </w:pPr>
    </w:p>
    <w:p w14:paraId="47FC04E6" w14:textId="77777777" w:rsidR="004C4B21" w:rsidRPr="00492026" w:rsidRDefault="00051B88" w:rsidP="00492026">
      <w:pPr>
        <w:spacing w:line="360" w:lineRule="auto"/>
        <w:rPr>
          <w:rFonts w:ascii="Times New Roman" w:hAnsi="Times New Roman" w:cs="Times New Roman"/>
        </w:rPr>
      </w:pPr>
      <w:r w:rsidRPr="00492026">
        <w:rPr>
          <w:rFonts w:ascii="Times New Roman" w:hAnsi="Times New Roman" w:cs="Times New Roman"/>
        </w:rPr>
        <w:t xml:space="preserve">Children also felt that being isolated, starting a new school, or having fewer friends meant they were more vulnerable and susceptible to bullying (Children’s Commissioner for Wales, 2017). They mentioned that they felt unprotected and lonely which reduced their confidence </w:t>
      </w:r>
      <w:r w:rsidRPr="00492026">
        <w:rPr>
          <w:rFonts w:ascii="Times New Roman" w:hAnsi="Times New Roman" w:cs="Times New Roman"/>
        </w:rPr>
        <w:lastRenderedPageBreak/>
        <w:t>in speaking up for themselves. It is paramount for practitioner’s to be sensitive to the children and groups of children they are surrounded by, helping to protect the children who seem to always be on their own, reminding them that their voice matters (UNCRC, no date).</w:t>
      </w:r>
      <w:r w:rsidR="007F303E" w:rsidRPr="00492026">
        <w:rPr>
          <w:rFonts w:ascii="Times New Roman" w:hAnsi="Times New Roman" w:cs="Times New Roman"/>
        </w:rPr>
        <w:t xml:space="preserve"> Within Early Years settings, the effects of bullying might be seen through children playing alone </w:t>
      </w:r>
      <w:r w:rsidR="00243CDF" w:rsidRPr="00492026">
        <w:rPr>
          <w:rFonts w:ascii="Times New Roman" w:hAnsi="Times New Roman" w:cs="Times New Roman"/>
        </w:rPr>
        <w:t>most of</w:t>
      </w:r>
      <w:r w:rsidR="007F303E" w:rsidRPr="00492026">
        <w:rPr>
          <w:rFonts w:ascii="Times New Roman" w:hAnsi="Times New Roman" w:cs="Times New Roman"/>
        </w:rPr>
        <w:t xml:space="preserve"> the time, fearing to ask questions or put their hands up</w:t>
      </w:r>
      <w:r w:rsidR="00591206" w:rsidRPr="00492026">
        <w:rPr>
          <w:rFonts w:ascii="Times New Roman" w:hAnsi="Times New Roman" w:cs="Times New Roman"/>
        </w:rPr>
        <w:t xml:space="preserve"> during ‘circle time’</w:t>
      </w:r>
      <w:r w:rsidR="007F303E" w:rsidRPr="00492026">
        <w:rPr>
          <w:rFonts w:ascii="Times New Roman" w:hAnsi="Times New Roman" w:cs="Times New Roman"/>
        </w:rPr>
        <w:t>, or even becoming mute within the classroom setting</w:t>
      </w:r>
      <w:r w:rsidR="00FC7C93" w:rsidRPr="00492026">
        <w:rPr>
          <w:rFonts w:ascii="Times New Roman" w:hAnsi="Times New Roman" w:cs="Times New Roman"/>
        </w:rPr>
        <w:t xml:space="preserve"> states Rigby (2003)</w:t>
      </w:r>
      <w:r w:rsidR="007F303E" w:rsidRPr="00492026">
        <w:rPr>
          <w:rFonts w:ascii="Times New Roman" w:hAnsi="Times New Roman" w:cs="Times New Roman"/>
        </w:rPr>
        <w:t>.</w:t>
      </w:r>
      <w:r w:rsidR="00243CDF" w:rsidRPr="00492026">
        <w:rPr>
          <w:rFonts w:ascii="Times New Roman" w:hAnsi="Times New Roman" w:cs="Times New Roman"/>
        </w:rPr>
        <w:t xml:space="preserve"> </w:t>
      </w:r>
    </w:p>
    <w:p w14:paraId="109B8B93" w14:textId="77777777" w:rsidR="004C4B21" w:rsidRPr="00492026" w:rsidRDefault="004C4B21" w:rsidP="00492026">
      <w:pPr>
        <w:spacing w:line="360" w:lineRule="auto"/>
        <w:rPr>
          <w:rFonts w:ascii="Times New Roman" w:hAnsi="Times New Roman" w:cs="Times New Roman"/>
        </w:rPr>
      </w:pPr>
    </w:p>
    <w:p w14:paraId="41A55953" w14:textId="48249368" w:rsidR="00051B88" w:rsidRPr="00492026" w:rsidRDefault="00243CDF" w:rsidP="00492026">
      <w:pPr>
        <w:spacing w:line="360" w:lineRule="auto"/>
        <w:rPr>
          <w:rFonts w:ascii="Times New Roman" w:hAnsi="Times New Roman" w:cs="Times New Roman"/>
          <w:color w:val="000000" w:themeColor="text1"/>
        </w:rPr>
      </w:pPr>
      <w:r w:rsidRPr="00492026">
        <w:rPr>
          <w:rFonts w:ascii="Times New Roman" w:hAnsi="Times New Roman" w:cs="Times New Roman"/>
        </w:rPr>
        <w:t>Equally, the children who are witnesses of bullying</w:t>
      </w:r>
      <w:r w:rsidR="00EB0B46" w:rsidRPr="00492026">
        <w:rPr>
          <w:rFonts w:ascii="Times New Roman" w:hAnsi="Times New Roman" w:cs="Times New Roman"/>
        </w:rPr>
        <w:t xml:space="preserve"> (bystanders)</w:t>
      </w:r>
      <w:r w:rsidRPr="00492026">
        <w:rPr>
          <w:rFonts w:ascii="Times New Roman" w:hAnsi="Times New Roman" w:cs="Times New Roman"/>
        </w:rPr>
        <w:t xml:space="preserve"> are often unsure of what to do – they can fear stepping in to stop the bullying due to what might happen to them</w:t>
      </w:r>
      <w:r w:rsidR="003729DC" w:rsidRPr="00492026">
        <w:rPr>
          <w:rFonts w:ascii="Times New Roman" w:hAnsi="Times New Roman" w:cs="Times New Roman"/>
        </w:rPr>
        <w:t xml:space="preserve"> (</w:t>
      </w:r>
      <w:proofErr w:type="spellStart"/>
      <w:r w:rsidR="003729DC" w:rsidRPr="00492026">
        <w:rPr>
          <w:rFonts w:ascii="Times New Roman" w:hAnsi="Times New Roman" w:cs="Times New Roman"/>
        </w:rPr>
        <w:t>Coloroso</w:t>
      </w:r>
      <w:proofErr w:type="spellEnd"/>
      <w:r w:rsidR="003729DC" w:rsidRPr="00492026">
        <w:rPr>
          <w:rFonts w:ascii="Times New Roman" w:hAnsi="Times New Roman" w:cs="Times New Roman"/>
        </w:rPr>
        <w:t>, 2002)</w:t>
      </w:r>
      <w:r w:rsidRPr="00492026">
        <w:rPr>
          <w:rFonts w:ascii="Times New Roman" w:hAnsi="Times New Roman" w:cs="Times New Roman"/>
        </w:rPr>
        <w:t>. It is vital children are taught and equipped to act with confidence when bullying is noticed, even if only to tell a trusted staff member (</w:t>
      </w:r>
      <w:r w:rsidRPr="00492026">
        <w:rPr>
          <w:rFonts w:ascii="Times New Roman" w:hAnsi="Times New Roman" w:cs="Times New Roman"/>
          <w:color w:val="000000" w:themeColor="text1"/>
        </w:rPr>
        <w:t>Children’s Commissioner for Wales, 2017</w:t>
      </w:r>
      <w:r w:rsidR="00BD1AD9" w:rsidRPr="00492026">
        <w:rPr>
          <w:rFonts w:ascii="Times New Roman" w:hAnsi="Times New Roman" w:cs="Times New Roman"/>
          <w:color w:val="000000" w:themeColor="text1"/>
        </w:rPr>
        <w:t xml:space="preserve"> and </w:t>
      </w:r>
      <w:r w:rsidR="00BD1AD9" w:rsidRPr="00492026">
        <w:rPr>
          <w:rFonts w:ascii="Times New Roman" w:hAnsi="Times New Roman" w:cs="Times New Roman"/>
          <w:color w:val="000000" w:themeColor="text1"/>
          <w:shd w:val="clear" w:color="auto" w:fill="FFFFFF"/>
        </w:rPr>
        <w:t xml:space="preserve">Cortes and </w:t>
      </w:r>
      <w:proofErr w:type="spellStart"/>
      <w:r w:rsidR="00BD1AD9" w:rsidRPr="00492026">
        <w:rPr>
          <w:rFonts w:ascii="Times New Roman" w:hAnsi="Times New Roman" w:cs="Times New Roman"/>
          <w:color w:val="000000" w:themeColor="text1"/>
          <w:shd w:val="clear" w:color="auto" w:fill="FFFFFF"/>
        </w:rPr>
        <w:t>Kochenderfer</w:t>
      </w:r>
      <w:proofErr w:type="spellEnd"/>
      <w:r w:rsidR="00BD1AD9" w:rsidRPr="00492026">
        <w:rPr>
          <w:rFonts w:ascii="Times New Roman" w:hAnsi="Times New Roman" w:cs="Times New Roman"/>
          <w:color w:val="000000" w:themeColor="text1"/>
          <w:shd w:val="clear" w:color="auto" w:fill="FFFFFF"/>
        </w:rPr>
        <w:t>-Ladd, 2014</w:t>
      </w:r>
      <w:r w:rsidR="00BD1AD9" w:rsidRPr="00492026">
        <w:rPr>
          <w:rFonts w:ascii="Times New Roman" w:hAnsi="Times New Roman" w:cs="Times New Roman"/>
          <w:color w:val="000000" w:themeColor="text1"/>
        </w:rPr>
        <w:t>)</w:t>
      </w:r>
      <w:r w:rsidR="009307E0" w:rsidRPr="00492026">
        <w:rPr>
          <w:rFonts w:ascii="Times New Roman" w:hAnsi="Times New Roman" w:cs="Times New Roman"/>
          <w:color w:val="000000" w:themeColor="text1"/>
        </w:rPr>
        <w:t>. However, children often find it hard to trust adults for varying factors such as not being listened to and being told off for ‘tale-tattling’ says Fox (2013).</w:t>
      </w:r>
      <w:r w:rsidR="007A7534" w:rsidRPr="00492026">
        <w:rPr>
          <w:rFonts w:ascii="Times New Roman" w:hAnsi="Times New Roman" w:cs="Times New Roman"/>
          <w:color w:val="000000" w:themeColor="text1"/>
        </w:rPr>
        <w:t xml:space="preserve"> The damaging effects of bullying can be long-lasting psychologically, so practitioners must be proactive in listening to</w:t>
      </w:r>
      <w:r w:rsidR="005A08CA" w:rsidRPr="00492026">
        <w:rPr>
          <w:rFonts w:ascii="Times New Roman" w:hAnsi="Times New Roman" w:cs="Times New Roman"/>
          <w:color w:val="000000" w:themeColor="text1"/>
        </w:rPr>
        <w:t xml:space="preserve"> children</w:t>
      </w:r>
      <w:r w:rsidR="007A7534" w:rsidRPr="00492026">
        <w:rPr>
          <w:rFonts w:ascii="Times New Roman" w:hAnsi="Times New Roman" w:cs="Times New Roman"/>
          <w:color w:val="000000" w:themeColor="text1"/>
        </w:rPr>
        <w:t xml:space="preserve">, </w:t>
      </w:r>
      <w:r w:rsidR="0033683D" w:rsidRPr="00492026">
        <w:rPr>
          <w:rFonts w:ascii="Times New Roman" w:hAnsi="Times New Roman" w:cs="Times New Roman"/>
          <w:color w:val="000000" w:themeColor="text1"/>
        </w:rPr>
        <w:t xml:space="preserve">and </w:t>
      </w:r>
      <w:r w:rsidR="007A7534" w:rsidRPr="00492026">
        <w:rPr>
          <w:rFonts w:ascii="Times New Roman" w:hAnsi="Times New Roman" w:cs="Times New Roman"/>
          <w:color w:val="000000" w:themeColor="text1"/>
        </w:rPr>
        <w:t xml:space="preserve">identifying and assessing various kinds of bullying states Vanderbilt and </w:t>
      </w:r>
      <w:proofErr w:type="spellStart"/>
      <w:r w:rsidR="007A7534" w:rsidRPr="00492026">
        <w:rPr>
          <w:rFonts w:ascii="Times New Roman" w:hAnsi="Times New Roman" w:cs="Times New Roman"/>
          <w:color w:val="000000" w:themeColor="text1"/>
        </w:rPr>
        <w:t>Augustyn</w:t>
      </w:r>
      <w:proofErr w:type="spellEnd"/>
      <w:r w:rsidR="007A7534" w:rsidRPr="00492026">
        <w:rPr>
          <w:rFonts w:ascii="Times New Roman" w:hAnsi="Times New Roman" w:cs="Times New Roman"/>
          <w:color w:val="000000" w:themeColor="text1"/>
        </w:rPr>
        <w:t xml:space="preserve"> (2010)</w:t>
      </w:r>
      <w:r w:rsidR="00C65DD7" w:rsidRPr="00492026">
        <w:rPr>
          <w:rFonts w:ascii="Times New Roman" w:hAnsi="Times New Roman" w:cs="Times New Roman"/>
          <w:color w:val="000000" w:themeColor="text1"/>
        </w:rPr>
        <w:t>.</w:t>
      </w:r>
    </w:p>
    <w:p w14:paraId="7A0E804A" w14:textId="77777777" w:rsidR="007A7534" w:rsidRPr="00492026" w:rsidRDefault="007A7534" w:rsidP="00492026">
      <w:pPr>
        <w:spacing w:line="360" w:lineRule="auto"/>
        <w:rPr>
          <w:rFonts w:ascii="Times New Roman" w:hAnsi="Times New Roman" w:cs="Times New Roman"/>
          <w:color w:val="000000" w:themeColor="text1"/>
        </w:rPr>
      </w:pPr>
    </w:p>
    <w:p w14:paraId="6DF20429" w14:textId="4979E0B1" w:rsidR="00F55B5F" w:rsidRPr="00492026" w:rsidRDefault="00F55B5F" w:rsidP="00492026">
      <w:pPr>
        <w:spacing w:line="360" w:lineRule="auto"/>
        <w:rPr>
          <w:rFonts w:ascii="Times New Roman" w:hAnsi="Times New Roman" w:cs="Times New Roman"/>
          <w:color w:val="000000" w:themeColor="text1"/>
        </w:rPr>
      </w:pPr>
      <w:r w:rsidRPr="00492026">
        <w:rPr>
          <w:rFonts w:ascii="Times New Roman" w:hAnsi="Times New Roman" w:cs="Times New Roman"/>
          <w:color w:val="000000" w:themeColor="text1"/>
        </w:rPr>
        <w:t>From gaining insight as to how children were feeling on the topic of ‘bullying’, priorities for improvement were discussed for implementation. It was mentioned that sharing understanding of different forms of bullying was vital</w:t>
      </w:r>
      <w:r w:rsidR="007038E7" w:rsidRPr="00492026">
        <w:rPr>
          <w:rFonts w:ascii="Times New Roman" w:hAnsi="Times New Roman" w:cs="Times New Roman"/>
          <w:color w:val="000000" w:themeColor="text1"/>
        </w:rPr>
        <w:t xml:space="preserve"> (for adults and children alike)</w:t>
      </w:r>
      <w:r w:rsidRPr="00492026">
        <w:rPr>
          <w:rFonts w:ascii="Times New Roman" w:hAnsi="Times New Roman" w:cs="Times New Roman"/>
          <w:color w:val="000000" w:themeColor="text1"/>
        </w:rPr>
        <w:t>, and the need to have a respectful culture within school would be paramount to bringing change as it would celebrate diversity s</w:t>
      </w:r>
      <w:r w:rsidR="007038E7" w:rsidRPr="00492026">
        <w:rPr>
          <w:rFonts w:ascii="Times New Roman" w:hAnsi="Times New Roman" w:cs="Times New Roman"/>
          <w:color w:val="000000" w:themeColor="text1"/>
        </w:rPr>
        <w:t>tates</w:t>
      </w:r>
      <w:r w:rsidRPr="00492026">
        <w:rPr>
          <w:rFonts w:ascii="Times New Roman" w:hAnsi="Times New Roman" w:cs="Times New Roman"/>
          <w:color w:val="000000" w:themeColor="text1"/>
        </w:rPr>
        <w:t xml:space="preserve"> Holland in the Children’s commissioner for Wales (2017) </w:t>
      </w:r>
      <w:r w:rsidR="00D22228" w:rsidRPr="00492026">
        <w:rPr>
          <w:rFonts w:ascii="Times New Roman" w:hAnsi="Times New Roman" w:cs="Times New Roman"/>
          <w:color w:val="000000" w:themeColor="text1"/>
        </w:rPr>
        <w:t>publication</w:t>
      </w:r>
      <w:r w:rsidRPr="00492026">
        <w:rPr>
          <w:rFonts w:ascii="Times New Roman" w:hAnsi="Times New Roman" w:cs="Times New Roman"/>
          <w:color w:val="000000" w:themeColor="text1"/>
        </w:rPr>
        <w:t>.</w:t>
      </w:r>
    </w:p>
    <w:p w14:paraId="63ADB3A0" w14:textId="19D0EC5A" w:rsidR="00F7495A" w:rsidRPr="00492026" w:rsidRDefault="00F7495A" w:rsidP="00492026">
      <w:pPr>
        <w:spacing w:line="360" w:lineRule="auto"/>
        <w:rPr>
          <w:rFonts w:ascii="Times New Roman" w:hAnsi="Times New Roman" w:cs="Times New Roman"/>
          <w:color w:val="000000" w:themeColor="text1"/>
        </w:rPr>
      </w:pPr>
    </w:p>
    <w:p w14:paraId="7F07E965" w14:textId="26F8C6CF" w:rsidR="00F7495A" w:rsidRPr="00492026" w:rsidRDefault="00F7495A" w:rsidP="00492026">
      <w:pPr>
        <w:spacing w:line="360" w:lineRule="auto"/>
        <w:rPr>
          <w:rFonts w:ascii="Times New Roman" w:hAnsi="Times New Roman" w:cs="Times New Roman"/>
          <w:color w:val="000000" w:themeColor="text1"/>
        </w:rPr>
      </w:pPr>
      <w:r w:rsidRPr="00492026">
        <w:rPr>
          <w:rFonts w:ascii="Times New Roman" w:hAnsi="Times New Roman" w:cs="Times New Roman"/>
          <w:color w:val="000000" w:themeColor="text1"/>
        </w:rPr>
        <w:t xml:space="preserve">The Welsh Government want schools to record all incidences and </w:t>
      </w:r>
      <w:r w:rsidR="00CB7B37" w:rsidRPr="00492026">
        <w:rPr>
          <w:rFonts w:ascii="Times New Roman" w:hAnsi="Times New Roman" w:cs="Times New Roman"/>
          <w:color w:val="000000" w:themeColor="text1"/>
        </w:rPr>
        <w:t>reporting’s</w:t>
      </w:r>
      <w:r w:rsidR="00DE6233" w:rsidRPr="00492026">
        <w:rPr>
          <w:rFonts w:ascii="Times New Roman" w:hAnsi="Times New Roman" w:cs="Times New Roman"/>
          <w:color w:val="000000" w:themeColor="text1"/>
        </w:rPr>
        <w:t xml:space="preserve"> of</w:t>
      </w:r>
      <w:r w:rsidRPr="00492026">
        <w:rPr>
          <w:rFonts w:ascii="Times New Roman" w:hAnsi="Times New Roman" w:cs="Times New Roman"/>
          <w:color w:val="000000" w:themeColor="text1"/>
        </w:rPr>
        <w:t xml:space="preserve"> bullying (</w:t>
      </w:r>
      <w:proofErr w:type="spellStart"/>
      <w:r w:rsidRPr="00492026">
        <w:rPr>
          <w:rFonts w:ascii="Times New Roman" w:hAnsi="Times New Roman" w:cs="Times New Roman"/>
          <w:color w:val="000000" w:themeColor="text1"/>
        </w:rPr>
        <w:t>CCfW</w:t>
      </w:r>
      <w:proofErr w:type="spellEnd"/>
      <w:r w:rsidRPr="00492026">
        <w:rPr>
          <w:rFonts w:ascii="Times New Roman" w:hAnsi="Times New Roman" w:cs="Times New Roman"/>
          <w:color w:val="000000" w:themeColor="text1"/>
        </w:rPr>
        <w:t xml:space="preserve">, 2017). They believe they could use this information when reviewing equality objectives and anti-bullying policies. </w:t>
      </w:r>
      <w:r w:rsidR="00CB7B37" w:rsidRPr="00492026">
        <w:rPr>
          <w:rFonts w:ascii="Times New Roman" w:hAnsi="Times New Roman" w:cs="Times New Roman"/>
          <w:color w:val="000000" w:themeColor="text1"/>
        </w:rPr>
        <w:t>This will most certainly support children to develop and sustain positive relationships with peers and adults, bringing prevention to bullying states Education Scotland (2023)</w:t>
      </w:r>
      <w:r w:rsidR="00D16AC9" w:rsidRPr="00492026">
        <w:rPr>
          <w:rFonts w:ascii="Times New Roman" w:hAnsi="Times New Roman" w:cs="Times New Roman"/>
          <w:color w:val="000000" w:themeColor="text1"/>
        </w:rPr>
        <w:t xml:space="preserve">. </w:t>
      </w:r>
      <w:r w:rsidR="00940952" w:rsidRPr="00492026">
        <w:rPr>
          <w:rFonts w:ascii="Times New Roman" w:hAnsi="Times New Roman" w:cs="Times New Roman"/>
          <w:color w:val="000000" w:themeColor="text1"/>
        </w:rPr>
        <w:t>However,</w:t>
      </w:r>
      <w:r w:rsidR="00CB7B37" w:rsidRPr="00492026">
        <w:rPr>
          <w:rFonts w:ascii="Times New Roman" w:hAnsi="Times New Roman" w:cs="Times New Roman"/>
          <w:color w:val="000000" w:themeColor="text1"/>
        </w:rPr>
        <w:t xml:space="preserve"> staff are lacking in time to do this</w:t>
      </w:r>
      <w:r w:rsidR="00D16AC9" w:rsidRPr="00492026">
        <w:rPr>
          <w:rFonts w:ascii="Times New Roman" w:hAnsi="Times New Roman" w:cs="Times New Roman"/>
          <w:color w:val="000000" w:themeColor="text1"/>
        </w:rPr>
        <w:t xml:space="preserve">, and with discussions of a </w:t>
      </w:r>
      <w:r w:rsidR="00940952" w:rsidRPr="00492026">
        <w:rPr>
          <w:rFonts w:ascii="Times New Roman" w:hAnsi="Times New Roman" w:cs="Times New Roman"/>
          <w:color w:val="000000" w:themeColor="text1"/>
        </w:rPr>
        <w:t>2-million-pound</w:t>
      </w:r>
      <w:r w:rsidR="00D16AC9" w:rsidRPr="00492026">
        <w:rPr>
          <w:rFonts w:ascii="Times New Roman" w:hAnsi="Times New Roman" w:cs="Times New Roman"/>
          <w:color w:val="000000" w:themeColor="text1"/>
        </w:rPr>
        <w:t xml:space="preserve"> budget cut across schools, meaning less staff due to redundancies, makes for more pressure on the staff that are left to make sure all reports are completed thoroughly (Smith, 2023)</w:t>
      </w:r>
      <w:r w:rsidR="00CB7B37" w:rsidRPr="00492026">
        <w:rPr>
          <w:rFonts w:ascii="Times New Roman" w:hAnsi="Times New Roman" w:cs="Times New Roman"/>
          <w:color w:val="000000" w:themeColor="text1"/>
        </w:rPr>
        <w:t>.</w:t>
      </w:r>
      <w:r w:rsidR="00D16AC9" w:rsidRPr="00492026">
        <w:rPr>
          <w:rFonts w:ascii="Times New Roman" w:hAnsi="Times New Roman" w:cs="Times New Roman"/>
          <w:color w:val="000000" w:themeColor="text1"/>
        </w:rPr>
        <w:t xml:space="preserve"> Unfortunately, this could create stress which could in turn cause </w:t>
      </w:r>
      <w:r w:rsidR="00D16AC9" w:rsidRPr="00492026">
        <w:rPr>
          <w:rFonts w:ascii="Times New Roman" w:hAnsi="Times New Roman" w:cs="Times New Roman"/>
          <w:color w:val="000000" w:themeColor="text1"/>
        </w:rPr>
        <w:lastRenderedPageBreak/>
        <w:t>mistakes to be made.</w:t>
      </w:r>
      <w:r w:rsidR="00CB7B37" w:rsidRPr="00492026">
        <w:rPr>
          <w:rFonts w:ascii="Times New Roman" w:hAnsi="Times New Roman" w:cs="Times New Roman"/>
          <w:color w:val="000000" w:themeColor="text1"/>
        </w:rPr>
        <w:t xml:space="preserve"> According to Anti-Bullying Alliance</w:t>
      </w:r>
      <w:r w:rsidR="00AA27C0" w:rsidRPr="00492026">
        <w:rPr>
          <w:rFonts w:ascii="Times New Roman" w:hAnsi="Times New Roman" w:cs="Times New Roman"/>
          <w:color w:val="000000" w:themeColor="text1"/>
        </w:rPr>
        <w:t xml:space="preserve"> (2023) securing records and details of bullying incidences can help to safeguard children. </w:t>
      </w:r>
      <w:r w:rsidR="00940952" w:rsidRPr="00492026">
        <w:rPr>
          <w:rFonts w:ascii="Times New Roman" w:hAnsi="Times New Roman" w:cs="Times New Roman"/>
          <w:color w:val="000000" w:themeColor="text1"/>
        </w:rPr>
        <w:t>Therefore</w:t>
      </w:r>
      <w:r w:rsidR="00AA27C0" w:rsidRPr="00492026">
        <w:rPr>
          <w:rFonts w:ascii="Times New Roman" w:hAnsi="Times New Roman" w:cs="Times New Roman"/>
          <w:color w:val="000000" w:themeColor="text1"/>
        </w:rPr>
        <w:t>, there is a need for staff to continue to record such information and make sufficient time to do s</w:t>
      </w:r>
      <w:r w:rsidR="00940952" w:rsidRPr="00492026">
        <w:rPr>
          <w:rFonts w:ascii="Times New Roman" w:hAnsi="Times New Roman" w:cs="Times New Roman"/>
          <w:color w:val="000000" w:themeColor="text1"/>
        </w:rPr>
        <w:t>o, however</w:t>
      </w:r>
      <w:r w:rsidR="00D16AC9" w:rsidRPr="00492026">
        <w:rPr>
          <w:rFonts w:ascii="Times New Roman" w:hAnsi="Times New Roman" w:cs="Times New Roman"/>
          <w:color w:val="000000" w:themeColor="text1"/>
        </w:rPr>
        <w:t xml:space="preserve"> more </w:t>
      </w:r>
      <w:proofErr w:type="gramStart"/>
      <w:r w:rsidR="00D16AC9" w:rsidRPr="00492026">
        <w:rPr>
          <w:rFonts w:ascii="Times New Roman" w:hAnsi="Times New Roman" w:cs="Times New Roman"/>
          <w:color w:val="000000" w:themeColor="text1"/>
        </w:rPr>
        <w:t>staff  need</w:t>
      </w:r>
      <w:proofErr w:type="gramEnd"/>
      <w:r w:rsidR="00D16AC9" w:rsidRPr="00492026">
        <w:rPr>
          <w:rFonts w:ascii="Times New Roman" w:hAnsi="Times New Roman" w:cs="Times New Roman"/>
          <w:color w:val="000000" w:themeColor="text1"/>
        </w:rPr>
        <w:t xml:space="preserve"> to be employed.</w:t>
      </w:r>
    </w:p>
    <w:p w14:paraId="6F4B3E52" w14:textId="1A0C3A02" w:rsidR="00AA27C0" w:rsidRPr="00492026" w:rsidRDefault="00AA27C0" w:rsidP="00492026">
      <w:pPr>
        <w:spacing w:line="360" w:lineRule="auto"/>
        <w:rPr>
          <w:rFonts w:ascii="Times New Roman" w:hAnsi="Times New Roman" w:cs="Times New Roman"/>
          <w:color w:val="000000" w:themeColor="text1"/>
        </w:rPr>
      </w:pPr>
    </w:p>
    <w:p w14:paraId="621A23CF" w14:textId="23A93B7E" w:rsidR="00ED63B0" w:rsidRPr="00492026" w:rsidRDefault="00ED63B0" w:rsidP="00492026">
      <w:pPr>
        <w:spacing w:line="360" w:lineRule="auto"/>
        <w:rPr>
          <w:rFonts w:ascii="Times New Roman" w:hAnsi="Times New Roman" w:cs="Times New Roman"/>
          <w:color w:val="000000" w:themeColor="text1"/>
        </w:rPr>
      </w:pPr>
      <w:r w:rsidRPr="00492026">
        <w:rPr>
          <w:rFonts w:ascii="Times New Roman" w:hAnsi="Times New Roman" w:cs="Times New Roman"/>
          <w:color w:val="000000" w:themeColor="text1"/>
        </w:rPr>
        <w:t xml:space="preserve">It has been proposed that all school’s across Wales endorse a child’s rights approach to education, </w:t>
      </w:r>
      <w:r w:rsidR="00686039" w:rsidRPr="00492026">
        <w:rPr>
          <w:rFonts w:ascii="Times New Roman" w:hAnsi="Times New Roman" w:cs="Times New Roman"/>
          <w:color w:val="000000" w:themeColor="text1"/>
        </w:rPr>
        <w:t>through</w:t>
      </w:r>
      <w:r w:rsidRPr="00492026">
        <w:rPr>
          <w:rFonts w:ascii="Times New Roman" w:hAnsi="Times New Roman" w:cs="Times New Roman"/>
          <w:color w:val="000000" w:themeColor="text1"/>
        </w:rPr>
        <w:t xml:space="preserve"> </w:t>
      </w:r>
      <w:r w:rsidR="00686039" w:rsidRPr="00492026">
        <w:rPr>
          <w:rFonts w:ascii="Times New Roman" w:hAnsi="Times New Roman" w:cs="Times New Roman"/>
          <w:color w:val="000000" w:themeColor="text1"/>
        </w:rPr>
        <w:t xml:space="preserve">teaching children about their ‘rights’ and in turn having them respect the rights of those around them </w:t>
      </w:r>
      <w:r w:rsidR="00A56EC8" w:rsidRPr="00492026">
        <w:rPr>
          <w:rFonts w:ascii="Times New Roman" w:hAnsi="Times New Roman" w:cs="Times New Roman"/>
          <w:color w:val="000000" w:themeColor="text1"/>
        </w:rPr>
        <w:t xml:space="preserve">by having </w:t>
      </w:r>
      <w:r w:rsidR="00686039" w:rsidRPr="00492026">
        <w:rPr>
          <w:rFonts w:ascii="Times New Roman" w:hAnsi="Times New Roman" w:cs="Times New Roman"/>
          <w:color w:val="000000" w:themeColor="text1"/>
        </w:rPr>
        <w:t>greater understanding (</w:t>
      </w:r>
      <w:proofErr w:type="spellStart"/>
      <w:r w:rsidR="00686039" w:rsidRPr="00492026">
        <w:rPr>
          <w:rFonts w:ascii="Times New Roman" w:hAnsi="Times New Roman" w:cs="Times New Roman"/>
          <w:color w:val="000000" w:themeColor="text1"/>
        </w:rPr>
        <w:t>CCfW</w:t>
      </w:r>
      <w:proofErr w:type="spellEnd"/>
      <w:r w:rsidR="00686039" w:rsidRPr="00492026">
        <w:rPr>
          <w:rFonts w:ascii="Times New Roman" w:hAnsi="Times New Roman" w:cs="Times New Roman"/>
          <w:color w:val="000000" w:themeColor="text1"/>
        </w:rPr>
        <w:t>, 2017). This has partly been implemented by acknowledging the UNCRC (no date) and displaying different ‘rights’ around the classrooms and corridors</w:t>
      </w:r>
      <w:r w:rsidR="00217AD2" w:rsidRPr="00492026">
        <w:rPr>
          <w:rFonts w:ascii="Times New Roman" w:hAnsi="Times New Roman" w:cs="Times New Roman"/>
          <w:color w:val="000000" w:themeColor="text1"/>
        </w:rPr>
        <w:t xml:space="preserve">. </w:t>
      </w:r>
      <w:r w:rsidR="00686039" w:rsidRPr="00492026">
        <w:rPr>
          <w:rFonts w:ascii="Times New Roman" w:hAnsi="Times New Roman" w:cs="Times New Roman"/>
          <w:color w:val="000000" w:themeColor="text1"/>
        </w:rPr>
        <w:t xml:space="preserve">Some schools also </w:t>
      </w:r>
      <w:r w:rsidR="00217AD2" w:rsidRPr="00492026">
        <w:rPr>
          <w:rFonts w:ascii="Times New Roman" w:hAnsi="Times New Roman" w:cs="Times New Roman"/>
          <w:color w:val="000000" w:themeColor="text1"/>
        </w:rPr>
        <w:t>discuss</w:t>
      </w:r>
      <w:r w:rsidR="00686039" w:rsidRPr="00492026">
        <w:rPr>
          <w:rFonts w:ascii="Times New Roman" w:hAnsi="Times New Roman" w:cs="Times New Roman"/>
          <w:color w:val="000000" w:themeColor="text1"/>
        </w:rPr>
        <w:t xml:space="preserve"> </w:t>
      </w:r>
      <w:r w:rsidR="00217AD2" w:rsidRPr="00492026">
        <w:rPr>
          <w:rFonts w:ascii="Times New Roman" w:hAnsi="Times New Roman" w:cs="Times New Roman"/>
          <w:color w:val="000000" w:themeColor="text1"/>
        </w:rPr>
        <w:t xml:space="preserve">a </w:t>
      </w:r>
      <w:r w:rsidR="00686039" w:rsidRPr="00492026">
        <w:rPr>
          <w:rFonts w:ascii="Times New Roman" w:hAnsi="Times New Roman" w:cs="Times New Roman"/>
          <w:color w:val="000000" w:themeColor="text1"/>
        </w:rPr>
        <w:t xml:space="preserve">different </w:t>
      </w:r>
      <w:r w:rsidR="00217AD2" w:rsidRPr="00492026">
        <w:rPr>
          <w:rFonts w:ascii="Times New Roman" w:hAnsi="Times New Roman" w:cs="Times New Roman"/>
          <w:color w:val="000000" w:themeColor="text1"/>
        </w:rPr>
        <w:t>rights article</w:t>
      </w:r>
      <w:r w:rsidR="00686039" w:rsidRPr="00492026">
        <w:rPr>
          <w:rFonts w:ascii="Times New Roman" w:hAnsi="Times New Roman" w:cs="Times New Roman"/>
          <w:color w:val="000000" w:themeColor="text1"/>
        </w:rPr>
        <w:t xml:space="preserve"> per </w:t>
      </w:r>
      <w:r w:rsidR="00BC46FD" w:rsidRPr="00492026">
        <w:rPr>
          <w:rFonts w:ascii="Times New Roman" w:hAnsi="Times New Roman" w:cs="Times New Roman"/>
          <w:color w:val="000000" w:themeColor="text1"/>
        </w:rPr>
        <w:t>month;</w:t>
      </w:r>
      <w:r w:rsidR="00686039" w:rsidRPr="00492026">
        <w:rPr>
          <w:rFonts w:ascii="Times New Roman" w:hAnsi="Times New Roman" w:cs="Times New Roman"/>
          <w:color w:val="000000" w:themeColor="text1"/>
        </w:rPr>
        <w:t xml:space="preserve"> </w:t>
      </w:r>
      <w:r w:rsidR="00A56EC8" w:rsidRPr="00492026">
        <w:rPr>
          <w:rFonts w:ascii="Times New Roman" w:hAnsi="Times New Roman" w:cs="Times New Roman"/>
          <w:color w:val="000000" w:themeColor="text1"/>
        </w:rPr>
        <w:t>however,</w:t>
      </w:r>
      <w:r w:rsidR="00686039" w:rsidRPr="00492026">
        <w:rPr>
          <w:rFonts w:ascii="Times New Roman" w:hAnsi="Times New Roman" w:cs="Times New Roman"/>
          <w:color w:val="000000" w:themeColor="text1"/>
        </w:rPr>
        <w:t xml:space="preserve"> this could be seen as token learning, rather than in-depth understanding</w:t>
      </w:r>
      <w:r w:rsidR="00BC3B43" w:rsidRPr="00492026">
        <w:rPr>
          <w:rFonts w:ascii="Times New Roman" w:hAnsi="Times New Roman" w:cs="Times New Roman"/>
          <w:color w:val="000000" w:themeColor="text1"/>
        </w:rPr>
        <w:t xml:space="preserve"> says </w:t>
      </w:r>
      <w:proofErr w:type="spellStart"/>
      <w:r w:rsidR="00BC3B43" w:rsidRPr="00492026">
        <w:rPr>
          <w:rFonts w:ascii="Times New Roman" w:hAnsi="Times New Roman" w:cs="Times New Roman"/>
          <w:color w:val="000000" w:themeColor="text1"/>
        </w:rPr>
        <w:t>Bridgemohun</w:t>
      </w:r>
      <w:proofErr w:type="spellEnd"/>
      <w:r w:rsidR="00BC3B43" w:rsidRPr="00492026">
        <w:rPr>
          <w:rFonts w:ascii="Times New Roman" w:hAnsi="Times New Roman" w:cs="Times New Roman"/>
          <w:color w:val="000000" w:themeColor="text1"/>
        </w:rPr>
        <w:t xml:space="preserve"> (2021)</w:t>
      </w:r>
      <w:r w:rsidR="00686039" w:rsidRPr="00492026">
        <w:rPr>
          <w:rFonts w:ascii="Times New Roman" w:hAnsi="Times New Roman" w:cs="Times New Roman"/>
          <w:color w:val="000000" w:themeColor="text1"/>
        </w:rPr>
        <w:t>.</w:t>
      </w:r>
      <w:r w:rsidR="00327F3C" w:rsidRPr="00492026">
        <w:rPr>
          <w:rFonts w:ascii="Times New Roman" w:hAnsi="Times New Roman" w:cs="Times New Roman"/>
          <w:color w:val="000000" w:themeColor="text1"/>
        </w:rPr>
        <w:t xml:space="preserve"> </w:t>
      </w:r>
      <w:r w:rsidR="00A56EC8" w:rsidRPr="00492026">
        <w:rPr>
          <w:rFonts w:ascii="Times New Roman" w:hAnsi="Times New Roman" w:cs="Times New Roman"/>
          <w:color w:val="000000" w:themeColor="text1"/>
        </w:rPr>
        <w:t>However, t</w:t>
      </w:r>
      <w:r w:rsidR="00327F3C" w:rsidRPr="00492026">
        <w:rPr>
          <w:rFonts w:ascii="Times New Roman" w:hAnsi="Times New Roman" w:cs="Times New Roman"/>
          <w:color w:val="000000" w:themeColor="text1"/>
        </w:rPr>
        <w:t>his approach done well could embed</w:t>
      </w:r>
      <w:r w:rsidR="00A56EC8" w:rsidRPr="00492026">
        <w:rPr>
          <w:rFonts w:ascii="Times New Roman" w:hAnsi="Times New Roman" w:cs="Times New Roman"/>
          <w:color w:val="000000" w:themeColor="text1"/>
        </w:rPr>
        <w:t xml:space="preserve"> deep</w:t>
      </w:r>
      <w:r w:rsidR="00327F3C" w:rsidRPr="00492026">
        <w:rPr>
          <w:rFonts w:ascii="Times New Roman" w:hAnsi="Times New Roman" w:cs="Times New Roman"/>
          <w:color w:val="000000" w:themeColor="text1"/>
        </w:rPr>
        <w:t xml:space="preserve"> understanding of rights into children’s minds, give them great</w:t>
      </w:r>
      <w:r w:rsidR="00A56EC8" w:rsidRPr="00492026">
        <w:rPr>
          <w:rFonts w:ascii="Times New Roman" w:hAnsi="Times New Roman" w:cs="Times New Roman"/>
          <w:color w:val="000000" w:themeColor="text1"/>
        </w:rPr>
        <w:t>er</w:t>
      </w:r>
      <w:r w:rsidR="00327F3C" w:rsidRPr="00492026">
        <w:rPr>
          <w:rFonts w:ascii="Times New Roman" w:hAnsi="Times New Roman" w:cs="Times New Roman"/>
          <w:color w:val="000000" w:themeColor="text1"/>
        </w:rPr>
        <w:t xml:space="preserve"> understanding of equality and </w:t>
      </w:r>
      <w:r w:rsidR="005556FA" w:rsidRPr="00492026">
        <w:rPr>
          <w:rFonts w:ascii="Times New Roman" w:hAnsi="Times New Roman" w:cs="Times New Roman"/>
          <w:color w:val="000000" w:themeColor="text1"/>
        </w:rPr>
        <w:t>non-</w:t>
      </w:r>
      <w:r w:rsidR="00A56EC8" w:rsidRPr="00492026">
        <w:rPr>
          <w:rFonts w:ascii="Times New Roman" w:hAnsi="Times New Roman" w:cs="Times New Roman"/>
          <w:color w:val="000000" w:themeColor="text1"/>
        </w:rPr>
        <w:t>discrimination</w:t>
      </w:r>
      <w:r w:rsidR="005556FA" w:rsidRPr="00492026">
        <w:rPr>
          <w:rFonts w:ascii="Times New Roman" w:hAnsi="Times New Roman" w:cs="Times New Roman"/>
          <w:color w:val="000000" w:themeColor="text1"/>
        </w:rPr>
        <w:t>, empower them to speak up about their rights</w:t>
      </w:r>
      <w:r w:rsidR="00A56EC8" w:rsidRPr="00492026">
        <w:rPr>
          <w:rFonts w:ascii="Times New Roman" w:hAnsi="Times New Roman" w:cs="Times New Roman"/>
          <w:color w:val="000000" w:themeColor="text1"/>
        </w:rPr>
        <w:t xml:space="preserve"> and the rights of those around them</w:t>
      </w:r>
      <w:r w:rsidR="005556FA" w:rsidRPr="00492026">
        <w:rPr>
          <w:rFonts w:ascii="Times New Roman" w:hAnsi="Times New Roman" w:cs="Times New Roman"/>
          <w:color w:val="000000" w:themeColor="text1"/>
        </w:rPr>
        <w:t xml:space="preserve">, participate in spreading knowledge about rights, </w:t>
      </w:r>
      <w:r w:rsidR="00F65098" w:rsidRPr="00492026">
        <w:rPr>
          <w:rFonts w:ascii="Times New Roman" w:hAnsi="Times New Roman" w:cs="Times New Roman"/>
          <w:color w:val="000000" w:themeColor="text1"/>
        </w:rPr>
        <w:t>whilst</w:t>
      </w:r>
      <w:r w:rsidR="005556FA" w:rsidRPr="00492026">
        <w:rPr>
          <w:rFonts w:ascii="Times New Roman" w:hAnsi="Times New Roman" w:cs="Times New Roman"/>
          <w:color w:val="000000" w:themeColor="text1"/>
        </w:rPr>
        <w:t xml:space="preserve"> keeping staff and parents </w:t>
      </w:r>
      <w:r w:rsidR="00182FF3" w:rsidRPr="00492026">
        <w:rPr>
          <w:rFonts w:ascii="Times New Roman" w:hAnsi="Times New Roman" w:cs="Times New Roman"/>
          <w:color w:val="000000" w:themeColor="text1"/>
        </w:rPr>
        <w:t>up to date</w:t>
      </w:r>
      <w:r w:rsidR="005556FA" w:rsidRPr="00492026">
        <w:rPr>
          <w:rFonts w:ascii="Times New Roman" w:hAnsi="Times New Roman" w:cs="Times New Roman"/>
          <w:color w:val="000000" w:themeColor="text1"/>
        </w:rPr>
        <w:t xml:space="preserve"> with ‘The rights of the child’</w:t>
      </w:r>
      <w:r w:rsidR="001C1C65" w:rsidRPr="00492026">
        <w:rPr>
          <w:rFonts w:ascii="Times New Roman" w:hAnsi="Times New Roman" w:cs="Times New Roman"/>
          <w:color w:val="000000" w:themeColor="text1"/>
        </w:rPr>
        <w:t xml:space="preserve"> (Children Commissioner </w:t>
      </w:r>
      <w:r w:rsidR="00F65098" w:rsidRPr="00492026">
        <w:rPr>
          <w:rFonts w:ascii="Times New Roman" w:hAnsi="Times New Roman" w:cs="Times New Roman"/>
          <w:color w:val="000000" w:themeColor="text1"/>
        </w:rPr>
        <w:t>for</w:t>
      </w:r>
      <w:r w:rsidR="001C1C65" w:rsidRPr="00492026">
        <w:rPr>
          <w:rFonts w:ascii="Times New Roman" w:hAnsi="Times New Roman" w:cs="Times New Roman"/>
          <w:color w:val="000000" w:themeColor="text1"/>
        </w:rPr>
        <w:t xml:space="preserve"> Wales, 2023).</w:t>
      </w:r>
      <w:r w:rsidR="00F65098" w:rsidRPr="00492026">
        <w:rPr>
          <w:rFonts w:ascii="Times New Roman" w:hAnsi="Times New Roman" w:cs="Times New Roman"/>
          <w:color w:val="000000" w:themeColor="text1"/>
        </w:rPr>
        <w:t xml:space="preserve"> This should support children’s resilience, self-esteem and confidence states </w:t>
      </w:r>
      <w:proofErr w:type="spellStart"/>
      <w:r w:rsidR="00F65098" w:rsidRPr="00492026">
        <w:rPr>
          <w:rFonts w:ascii="Times New Roman" w:hAnsi="Times New Roman" w:cs="Times New Roman"/>
          <w:color w:val="000000" w:themeColor="text1"/>
        </w:rPr>
        <w:t>CCfW</w:t>
      </w:r>
      <w:proofErr w:type="spellEnd"/>
      <w:r w:rsidR="00F65098" w:rsidRPr="00492026">
        <w:rPr>
          <w:rFonts w:ascii="Times New Roman" w:hAnsi="Times New Roman" w:cs="Times New Roman"/>
          <w:color w:val="000000" w:themeColor="text1"/>
        </w:rPr>
        <w:t xml:space="preserve"> (2017)</w:t>
      </w:r>
      <w:r w:rsidR="00A56EC8" w:rsidRPr="00492026">
        <w:rPr>
          <w:rFonts w:ascii="Times New Roman" w:hAnsi="Times New Roman" w:cs="Times New Roman"/>
          <w:color w:val="000000" w:themeColor="text1"/>
        </w:rPr>
        <w:t>, which in turn may prevent bullying.</w:t>
      </w:r>
    </w:p>
    <w:p w14:paraId="60DF0563" w14:textId="0B2AE5E8" w:rsidR="00AA27C0" w:rsidRPr="00492026" w:rsidRDefault="00AA27C0" w:rsidP="00492026">
      <w:pPr>
        <w:spacing w:line="360" w:lineRule="auto"/>
        <w:rPr>
          <w:rFonts w:ascii="Times New Roman" w:hAnsi="Times New Roman" w:cs="Times New Roman"/>
          <w:color w:val="000000" w:themeColor="text1"/>
        </w:rPr>
      </w:pPr>
    </w:p>
    <w:p w14:paraId="07C2BA85" w14:textId="45003264" w:rsidR="00080DEA" w:rsidRPr="00492026" w:rsidRDefault="00080DEA" w:rsidP="00492026">
      <w:pPr>
        <w:spacing w:line="360" w:lineRule="auto"/>
        <w:rPr>
          <w:rFonts w:ascii="Times New Roman" w:hAnsi="Times New Roman" w:cs="Times New Roman"/>
          <w:color w:val="000000" w:themeColor="text1"/>
        </w:rPr>
      </w:pPr>
      <w:r w:rsidRPr="00492026">
        <w:rPr>
          <w:rFonts w:ascii="Times New Roman" w:hAnsi="Times New Roman" w:cs="Times New Roman"/>
          <w:color w:val="000000" w:themeColor="text1"/>
        </w:rPr>
        <w:t xml:space="preserve">Education is key when discussing topics such as </w:t>
      </w:r>
      <w:proofErr w:type="gramStart"/>
      <w:r w:rsidRPr="00492026">
        <w:rPr>
          <w:rFonts w:ascii="Times New Roman" w:hAnsi="Times New Roman" w:cs="Times New Roman"/>
          <w:color w:val="000000" w:themeColor="text1"/>
        </w:rPr>
        <w:t>bullying;</w:t>
      </w:r>
      <w:proofErr w:type="gramEnd"/>
      <w:r w:rsidRPr="00492026">
        <w:rPr>
          <w:rFonts w:ascii="Times New Roman" w:hAnsi="Times New Roman" w:cs="Times New Roman"/>
          <w:color w:val="000000" w:themeColor="text1"/>
        </w:rPr>
        <w:t xml:space="preserve"> educating staff, parents and children alike. This can give a more harmonious understanding across the board, which in turn will help when dealing with bullying.</w:t>
      </w:r>
    </w:p>
    <w:p w14:paraId="2888C512" w14:textId="77777777" w:rsidR="009A663A" w:rsidRPr="00492026" w:rsidRDefault="009A663A" w:rsidP="00492026">
      <w:pPr>
        <w:spacing w:line="360" w:lineRule="auto"/>
        <w:rPr>
          <w:rFonts w:ascii="Times New Roman" w:hAnsi="Times New Roman" w:cs="Times New Roman"/>
          <w:color w:val="000000" w:themeColor="text1"/>
        </w:rPr>
      </w:pPr>
    </w:p>
    <w:p w14:paraId="22D67C09" w14:textId="3B2FC5D0" w:rsidR="00A812F9" w:rsidRPr="00492026" w:rsidRDefault="00125A6D" w:rsidP="00492026">
      <w:pPr>
        <w:spacing w:line="360" w:lineRule="auto"/>
        <w:rPr>
          <w:rFonts w:ascii="Times New Roman" w:hAnsi="Times New Roman" w:cs="Times New Roman"/>
        </w:rPr>
      </w:pPr>
      <w:r w:rsidRPr="00492026">
        <w:rPr>
          <w:rFonts w:ascii="Times New Roman" w:hAnsi="Times New Roman" w:cs="Times New Roman"/>
        </w:rPr>
        <w:t>Se</w:t>
      </w:r>
      <w:r w:rsidR="00D1549B" w:rsidRPr="00492026">
        <w:rPr>
          <w:rFonts w:ascii="Times New Roman" w:hAnsi="Times New Roman" w:cs="Times New Roman"/>
        </w:rPr>
        <w:t>ction 3:</w:t>
      </w:r>
    </w:p>
    <w:p w14:paraId="746B005A" w14:textId="77777777" w:rsidR="00C810E5" w:rsidRPr="00492026" w:rsidRDefault="00C810E5" w:rsidP="00492026">
      <w:pPr>
        <w:spacing w:line="360" w:lineRule="auto"/>
        <w:rPr>
          <w:rFonts w:ascii="Times New Roman" w:hAnsi="Times New Roman" w:cs="Times New Roman"/>
        </w:rPr>
      </w:pPr>
    </w:p>
    <w:p w14:paraId="0A736E80" w14:textId="22FF6B3F" w:rsidR="00D1549B" w:rsidRPr="00492026" w:rsidRDefault="005717D3" w:rsidP="00492026">
      <w:pPr>
        <w:spacing w:line="360" w:lineRule="auto"/>
        <w:rPr>
          <w:rFonts w:ascii="Times New Roman" w:hAnsi="Times New Roman" w:cs="Times New Roman"/>
        </w:rPr>
      </w:pPr>
      <w:r w:rsidRPr="00492026">
        <w:rPr>
          <w:rFonts w:ascii="Times New Roman" w:hAnsi="Times New Roman" w:cs="Times New Roman"/>
        </w:rPr>
        <w:t>There are a wide variety of sociological issues presented within our current society, such as poverty, drug and alcohol misuse, abuse and crime to name but a few (</w:t>
      </w:r>
      <w:r w:rsidR="00174B47" w:rsidRPr="00492026">
        <w:rPr>
          <w:rFonts w:ascii="Times New Roman" w:hAnsi="Times New Roman" w:cs="Times New Roman"/>
        </w:rPr>
        <w:t xml:space="preserve">NHS Wales, no date, Gov Wales, 2023, </w:t>
      </w:r>
      <w:r w:rsidR="00D11DAD" w:rsidRPr="00492026">
        <w:rPr>
          <w:rFonts w:ascii="Times New Roman" w:hAnsi="Times New Roman" w:cs="Times New Roman"/>
        </w:rPr>
        <w:t>Office for National Statistics, 2021, and Crime Rate, 2023</w:t>
      </w:r>
      <w:r w:rsidRPr="00492026">
        <w:rPr>
          <w:rFonts w:ascii="Times New Roman" w:hAnsi="Times New Roman" w:cs="Times New Roman"/>
        </w:rPr>
        <w:t xml:space="preserve">). </w:t>
      </w:r>
      <w:r w:rsidR="00A96816" w:rsidRPr="00492026">
        <w:rPr>
          <w:rFonts w:ascii="Times New Roman" w:hAnsi="Times New Roman" w:cs="Times New Roman"/>
        </w:rPr>
        <w:t>In researching and reading</w:t>
      </w:r>
      <w:r w:rsidR="00962F5B" w:rsidRPr="00492026">
        <w:rPr>
          <w:rFonts w:ascii="Times New Roman" w:hAnsi="Times New Roman" w:cs="Times New Roman"/>
        </w:rPr>
        <w:t>,</w:t>
      </w:r>
      <w:r w:rsidR="009654C0" w:rsidRPr="00492026">
        <w:rPr>
          <w:rFonts w:ascii="Times New Roman" w:hAnsi="Times New Roman" w:cs="Times New Roman"/>
        </w:rPr>
        <w:t xml:space="preserve"> it has become apparent that each of these issues have worsened in the last few years since COVID-19 and because of that e</w:t>
      </w:r>
      <w:r w:rsidRPr="00492026">
        <w:rPr>
          <w:rFonts w:ascii="Times New Roman" w:hAnsi="Times New Roman" w:cs="Times New Roman"/>
        </w:rPr>
        <w:t xml:space="preserve">ach of these </w:t>
      </w:r>
      <w:r w:rsidR="009D36BD" w:rsidRPr="00492026">
        <w:rPr>
          <w:rFonts w:ascii="Times New Roman" w:hAnsi="Times New Roman" w:cs="Times New Roman"/>
        </w:rPr>
        <w:t xml:space="preserve">topics </w:t>
      </w:r>
      <w:r w:rsidRPr="00492026">
        <w:rPr>
          <w:rFonts w:ascii="Times New Roman" w:hAnsi="Times New Roman" w:cs="Times New Roman"/>
        </w:rPr>
        <w:t xml:space="preserve">carry </w:t>
      </w:r>
      <w:r w:rsidR="00C810E5" w:rsidRPr="00492026">
        <w:rPr>
          <w:rFonts w:ascii="Times New Roman" w:hAnsi="Times New Roman" w:cs="Times New Roman"/>
        </w:rPr>
        <w:t xml:space="preserve">an </w:t>
      </w:r>
      <w:r w:rsidRPr="00492026">
        <w:rPr>
          <w:rFonts w:ascii="Times New Roman" w:hAnsi="Times New Roman" w:cs="Times New Roman"/>
        </w:rPr>
        <w:t>importance</w:t>
      </w:r>
      <w:r w:rsidR="009D36BD" w:rsidRPr="00492026">
        <w:rPr>
          <w:rFonts w:ascii="Times New Roman" w:hAnsi="Times New Roman" w:cs="Times New Roman"/>
        </w:rPr>
        <w:t xml:space="preserve"> and the need to be </w:t>
      </w:r>
      <w:r w:rsidRPr="00492026">
        <w:rPr>
          <w:rFonts w:ascii="Times New Roman" w:hAnsi="Times New Roman" w:cs="Times New Roman"/>
        </w:rPr>
        <w:t>researched and discussed</w:t>
      </w:r>
      <w:r w:rsidR="009D36BD" w:rsidRPr="00492026">
        <w:rPr>
          <w:rFonts w:ascii="Times New Roman" w:hAnsi="Times New Roman" w:cs="Times New Roman"/>
        </w:rPr>
        <w:t xml:space="preserve"> in depth</w:t>
      </w:r>
      <w:r w:rsidR="009654C0" w:rsidRPr="00492026">
        <w:rPr>
          <w:rFonts w:ascii="Times New Roman" w:hAnsi="Times New Roman" w:cs="Times New Roman"/>
        </w:rPr>
        <w:t>. H</w:t>
      </w:r>
      <w:r w:rsidRPr="00492026">
        <w:rPr>
          <w:rFonts w:ascii="Times New Roman" w:hAnsi="Times New Roman" w:cs="Times New Roman"/>
        </w:rPr>
        <w:t xml:space="preserve">owever, this section will be </w:t>
      </w:r>
      <w:r w:rsidR="009D36BD" w:rsidRPr="00492026">
        <w:rPr>
          <w:rFonts w:ascii="Times New Roman" w:hAnsi="Times New Roman" w:cs="Times New Roman"/>
        </w:rPr>
        <w:t>analysing the</w:t>
      </w:r>
      <w:r w:rsidR="00581D7F" w:rsidRPr="00492026">
        <w:rPr>
          <w:rFonts w:ascii="Times New Roman" w:hAnsi="Times New Roman" w:cs="Times New Roman"/>
        </w:rPr>
        <w:t xml:space="preserve"> effects of parental mental health on young children</w:t>
      </w:r>
      <w:r w:rsidR="00D27999" w:rsidRPr="00492026">
        <w:rPr>
          <w:rFonts w:ascii="Times New Roman" w:hAnsi="Times New Roman" w:cs="Times New Roman"/>
        </w:rPr>
        <w:t>.</w:t>
      </w:r>
    </w:p>
    <w:p w14:paraId="3101BBDB" w14:textId="2A9080A0" w:rsidR="00D30845" w:rsidRPr="00492026" w:rsidRDefault="00D30845" w:rsidP="00492026">
      <w:pPr>
        <w:spacing w:line="360" w:lineRule="auto"/>
        <w:rPr>
          <w:rFonts w:ascii="Times New Roman" w:hAnsi="Times New Roman" w:cs="Times New Roman"/>
        </w:rPr>
      </w:pPr>
    </w:p>
    <w:p w14:paraId="06468250" w14:textId="596A0461" w:rsidR="00347F85" w:rsidRPr="00492026" w:rsidRDefault="001F0487" w:rsidP="00492026">
      <w:pPr>
        <w:spacing w:line="360" w:lineRule="auto"/>
        <w:rPr>
          <w:rFonts w:ascii="Times New Roman" w:hAnsi="Times New Roman" w:cs="Times New Roman"/>
        </w:rPr>
      </w:pPr>
      <w:r w:rsidRPr="00492026">
        <w:rPr>
          <w:rFonts w:ascii="Times New Roman" w:hAnsi="Times New Roman" w:cs="Times New Roman"/>
        </w:rPr>
        <w:t>The term ‘mental health’ includes emotional, psychological and social well-being (CDC, 2021)</w:t>
      </w:r>
      <w:r w:rsidR="00384C6F" w:rsidRPr="00492026">
        <w:rPr>
          <w:rFonts w:ascii="Times New Roman" w:hAnsi="Times New Roman" w:cs="Times New Roman"/>
        </w:rPr>
        <w:t>, meaning, that m</w:t>
      </w:r>
      <w:r w:rsidR="00347F85" w:rsidRPr="00492026">
        <w:rPr>
          <w:rFonts w:ascii="Times New Roman" w:hAnsi="Times New Roman" w:cs="Times New Roman"/>
        </w:rPr>
        <w:t xml:space="preserve">ental health </w:t>
      </w:r>
      <w:r w:rsidR="00384C6F" w:rsidRPr="00492026">
        <w:rPr>
          <w:rFonts w:ascii="Times New Roman" w:hAnsi="Times New Roman" w:cs="Times New Roman"/>
        </w:rPr>
        <w:t xml:space="preserve">can </w:t>
      </w:r>
      <w:r w:rsidR="00347F85" w:rsidRPr="00492026">
        <w:rPr>
          <w:rFonts w:ascii="Times New Roman" w:hAnsi="Times New Roman" w:cs="Times New Roman"/>
        </w:rPr>
        <w:t>affect thought process</w:t>
      </w:r>
      <w:r w:rsidR="00384C6F" w:rsidRPr="00492026">
        <w:rPr>
          <w:rFonts w:ascii="Times New Roman" w:hAnsi="Times New Roman" w:cs="Times New Roman"/>
        </w:rPr>
        <w:t xml:space="preserve"> (how we think)</w:t>
      </w:r>
      <w:r w:rsidR="00347F85" w:rsidRPr="00492026">
        <w:rPr>
          <w:rFonts w:ascii="Times New Roman" w:hAnsi="Times New Roman" w:cs="Times New Roman"/>
        </w:rPr>
        <w:t>, feelings and behaviour</w:t>
      </w:r>
      <w:r w:rsidR="00384C6F" w:rsidRPr="00492026">
        <w:rPr>
          <w:rFonts w:ascii="Times New Roman" w:hAnsi="Times New Roman" w:cs="Times New Roman"/>
        </w:rPr>
        <w:t xml:space="preserve"> (actions)</w:t>
      </w:r>
      <w:r w:rsidR="00347F85" w:rsidRPr="00492026">
        <w:rPr>
          <w:rFonts w:ascii="Times New Roman" w:hAnsi="Times New Roman" w:cs="Times New Roman"/>
        </w:rPr>
        <w:t xml:space="preserve">, therefore affecting how </w:t>
      </w:r>
      <w:r w:rsidR="00CA48AE" w:rsidRPr="00492026">
        <w:rPr>
          <w:rFonts w:ascii="Times New Roman" w:hAnsi="Times New Roman" w:cs="Times New Roman"/>
        </w:rPr>
        <w:t xml:space="preserve">day to day </w:t>
      </w:r>
      <w:r w:rsidR="00347F85" w:rsidRPr="00492026">
        <w:rPr>
          <w:rFonts w:ascii="Times New Roman" w:hAnsi="Times New Roman" w:cs="Times New Roman"/>
        </w:rPr>
        <w:t>stress is handled and whether interactions with others are positive or negative</w:t>
      </w:r>
      <w:r w:rsidR="00384C6F" w:rsidRPr="00492026">
        <w:rPr>
          <w:rFonts w:ascii="Times New Roman" w:hAnsi="Times New Roman" w:cs="Times New Roman"/>
        </w:rPr>
        <w:t xml:space="preserve"> (</w:t>
      </w:r>
      <w:proofErr w:type="spellStart"/>
      <w:r w:rsidR="0085204C" w:rsidRPr="00492026">
        <w:rPr>
          <w:rFonts w:ascii="Times New Roman" w:hAnsi="Times New Roman" w:cs="Times New Roman"/>
        </w:rPr>
        <w:t>Umberson</w:t>
      </w:r>
      <w:proofErr w:type="spellEnd"/>
      <w:r w:rsidR="0085204C" w:rsidRPr="00492026">
        <w:rPr>
          <w:rFonts w:ascii="Times New Roman" w:hAnsi="Times New Roman" w:cs="Times New Roman"/>
        </w:rPr>
        <w:t xml:space="preserve"> and Montez</w:t>
      </w:r>
      <w:r w:rsidR="00703F2D" w:rsidRPr="00492026">
        <w:rPr>
          <w:rFonts w:ascii="Times New Roman" w:hAnsi="Times New Roman" w:cs="Times New Roman"/>
        </w:rPr>
        <w:t>, 2010</w:t>
      </w:r>
      <w:r w:rsidR="00384C6F" w:rsidRPr="00492026">
        <w:rPr>
          <w:rFonts w:ascii="Times New Roman" w:hAnsi="Times New Roman" w:cs="Times New Roman"/>
        </w:rPr>
        <w:t>)</w:t>
      </w:r>
      <w:r w:rsidR="00347F85" w:rsidRPr="00492026">
        <w:rPr>
          <w:rFonts w:ascii="Times New Roman" w:hAnsi="Times New Roman" w:cs="Times New Roman"/>
        </w:rPr>
        <w:t xml:space="preserve">. </w:t>
      </w:r>
      <w:r w:rsidR="00384C6F" w:rsidRPr="00492026">
        <w:rPr>
          <w:rFonts w:ascii="Times New Roman" w:hAnsi="Times New Roman" w:cs="Times New Roman"/>
        </w:rPr>
        <w:t>Therefore,</w:t>
      </w:r>
      <w:r w:rsidR="00347F85" w:rsidRPr="00492026">
        <w:rPr>
          <w:rFonts w:ascii="Times New Roman" w:hAnsi="Times New Roman" w:cs="Times New Roman"/>
        </w:rPr>
        <w:t xml:space="preserve"> it is important to get the right help at the right time as poor mental health ca</w:t>
      </w:r>
      <w:r w:rsidR="00384C6F" w:rsidRPr="00492026">
        <w:rPr>
          <w:rFonts w:ascii="Times New Roman" w:hAnsi="Times New Roman" w:cs="Times New Roman"/>
        </w:rPr>
        <w:t>n seep into all avenues of life</w:t>
      </w:r>
      <w:r w:rsidR="00AD7800" w:rsidRPr="00492026">
        <w:rPr>
          <w:rFonts w:ascii="Times New Roman" w:hAnsi="Times New Roman" w:cs="Times New Roman"/>
        </w:rPr>
        <w:t xml:space="preserve">, limiting and impairing functionality </w:t>
      </w:r>
      <w:r w:rsidR="00384C6F" w:rsidRPr="00492026">
        <w:rPr>
          <w:rFonts w:ascii="Times New Roman" w:hAnsi="Times New Roman" w:cs="Times New Roman"/>
        </w:rPr>
        <w:t>(</w:t>
      </w:r>
      <w:r w:rsidR="00912F9B" w:rsidRPr="00492026">
        <w:rPr>
          <w:rFonts w:ascii="Times New Roman" w:hAnsi="Times New Roman" w:cs="Times New Roman"/>
        </w:rPr>
        <w:t xml:space="preserve">McKnight and </w:t>
      </w:r>
      <w:proofErr w:type="spellStart"/>
      <w:r w:rsidR="00912F9B" w:rsidRPr="00492026">
        <w:rPr>
          <w:rFonts w:ascii="Times New Roman" w:hAnsi="Times New Roman" w:cs="Times New Roman"/>
        </w:rPr>
        <w:t>Kashdan</w:t>
      </w:r>
      <w:proofErr w:type="spellEnd"/>
      <w:r w:rsidR="00912F9B" w:rsidRPr="00492026">
        <w:rPr>
          <w:rFonts w:ascii="Times New Roman" w:hAnsi="Times New Roman" w:cs="Times New Roman"/>
        </w:rPr>
        <w:t>, 2009</w:t>
      </w:r>
      <w:r w:rsidR="00384C6F" w:rsidRPr="00492026">
        <w:rPr>
          <w:rFonts w:ascii="Times New Roman" w:hAnsi="Times New Roman" w:cs="Times New Roman"/>
        </w:rPr>
        <w:t xml:space="preserve">). It is important to note here that mental health can be diagnosed at any age and stage of life from childhood to adolescence to adulthood </w:t>
      </w:r>
      <w:r w:rsidR="00A96816" w:rsidRPr="00492026">
        <w:rPr>
          <w:rFonts w:ascii="Times New Roman" w:hAnsi="Times New Roman" w:cs="Times New Roman"/>
        </w:rPr>
        <w:t xml:space="preserve">says Kessler </w:t>
      </w:r>
      <w:r w:rsidR="00A96816" w:rsidRPr="00492026">
        <w:rPr>
          <w:rFonts w:ascii="Times New Roman" w:hAnsi="Times New Roman" w:cs="Times New Roman"/>
          <w:i/>
          <w:iCs/>
        </w:rPr>
        <w:t>et al</w:t>
      </w:r>
      <w:r w:rsidR="00A96816" w:rsidRPr="00492026">
        <w:rPr>
          <w:rFonts w:ascii="Times New Roman" w:hAnsi="Times New Roman" w:cs="Times New Roman"/>
        </w:rPr>
        <w:t xml:space="preserve"> (2007</w:t>
      </w:r>
      <w:r w:rsidR="00384C6F" w:rsidRPr="00492026">
        <w:rPr>
          <w:rFonts w:ascii="Times New Roman" w:hAnsi="Times New Roman" w:cs="Times New Roman"/>
        </w:rPr>
        <w:t>).</w:t>
      </w:r>
    </w:p>
    <w:p w14:paraId="02E26157" w14:textId="41BCE6D3" w:rsidR="00F17E8C" w:rsidRPr="00492026" w:rsidRDefault="00F17E8C" w:rsidP="00492026">
      <w:pPr>
        <w:spacing w:line="360" w:lineRule="auto"/>
        <w:rPr>
          <w:rFonts w:ascii="Times New Roman" w:hAnsi="Times New Roman" w:cs="Times New Roman"/>
          <w:b/>
          <w:bCs/>
        </w:rPr>
      </w:pPr>
    </w:p>
    <w:p w14:paraId="0E59458B" w14:textId="1F9DE37B" w:rsidR="00CF72E9" w:rsidRPr="00492026" w:rsidRDefault="00F17E8C" w:rsidP="00492026">
      <w:pPr>
        <w:spacing w:line="360" w:lineRule="auto"/>
        <w:rPr>
          <w:rFonts w:ascii="Times New Roman" w:hAnsi="Times New Roman" w:cs="Times New Roman"/>
        </w:rPr>
      </w:pPr>
      <w:r w:rsidRPr="00492026">
        <w:rPr>
          <w:rFonts w:ascii="Times New Roman" w:hAnsi="Times New Roman" w:cs="Times New Roman"/>
        </w:rPr>
        <w:t xml:space="preserve">Mental health can vary </w:t>
      </w:r>
      <w:r w:rsidR="008208AA" w:rsidRPr="00492026">
        <w:rPr>
          <w:rFonts w:ascii="Times New Roman" w:hAnsi="Times New Roman" w:cs="Times New Roman"/>
        </w:rPr>
        <w:t xml:space="preserve">in severity </w:t>
      </w:r>
      <w:r w:rsidRPr="00492026">
        <w:rPr>
          <w:rFonts w:ascii="Times New Roman" w:hAnsi="Times New Roman" w:cs="Times New Roman"/>
        </w:rPr>
        <w:t>from social anxiety to anxiety disorders, low moods to sever</w:t>
      </w:r>
      <w:r w:rsidR="006A54F0" w:rsidRPr="00492026">
        <w:rPr>
          <w:rFonts w:ascii="Times New Roman" w:hAnsi="Times New Roman" w:cs="Times New Roman"/>
        </w:rPr>
        <w:t>e</w:t>
      </w:r>
      <w:r w:rsidRPr="00492026">
        <w:rPr>
          <w:rFonts w:ascii="Times New Roman" w:hAnsi="Times New Roman" w:cs="Times New Roman"/>
        </w:rPr>
        <w:t xml:space="preserve"> depression, PTSD (post-traumatic stress disorder), schizophrenia </w:t>
      </w:r>
      <w:r w:rsidR="00AD7800" w:rsidRPr="00492026">
        <w:rPr>
          <w:rFonts w:ascii="Times New Roman" w:hAnsi="Times New Roman" w:cs="Times New Roman"/>
        </w:rPr>
        <w:t>and even eating disorders</w:t>
      </w:r>
      <w:r w:rsidR="00940451" w:rsidRPr="00492026">
        <w:rPr>
          <w:rFonts w:ascii="Times New Roman" w:hAnsi="Times New Roman" w:cs="Times New Roman"/>
        </w:rPr>
        <w:t xml:space="preserve">, and the </w:t>
      </w:r>
      <w:r w:rsidR="008208AA" w:rsidRPr="00492026">
        <w:rPr>
          <w:rFonts w:ascii="Times New Roman" w:hAnsi="Times New Roman" w:cs="Times New Roman"/>
        </w:rPr>
        <w:t>symptoms</w:t>
      </w:r>
      <w:r w:rsidR="00940451" w:rsidRPr="00492026">
        <w:rPr>
          <w:rFonts w:ascii="Times New Roman" w:hAnsi="Times New Roman" w:cs="Times New Roman"/>
        </w:rPr>
        <w:t xml:space="preserve"> of these diagnoses can look quite different from </w:t>
      </w:r>
      <w:proofErr w:type="gramStart"/>
      <w:r w:rsidR="00940451" w:rsidRPr="00492026">
        <w:rPr>
          <w:rFonts w:ascii="Times New Roman" w:hAnsi="Times New Roman" w:cs="Times New Roman"/>
        </w:rPr>
        <w:t>person to person</w:t>
      </w:r>
      <w:proofErr w:type="gramEnd"/>
      <w:r w:rsidR="00B4699B" w:rsidRPr="00492026">
        <w:rPr>
          <w:rFonts w:ascii="Times New Roman" w:hAnsi="Times New Roman" w:cs="Times New Roman"/>
        </w:rPr>
        <w:t xml:space="preserve"> states W</w:t>
      </w:r>
      <w:r w:rsidR="0089384A" w:rsidRPr="00492026">
        <w:rPr>
          <w:rFonts w:ascii="Times New Roman" w:hAnsi="Times New Roman" w:cs="Times New Roman"/>
        </w:rPr>
        <w:t>orld Health Organisation</w:t>
      </w:r>
      <w:r w:rsidR="00B4699B" w:rsidRPr="00492026">
        <w:rPr>
          <w:rFonts w:ascii="Times New Roman" w:hAnsi="Times New Roman" w:cs="Times New Roman"/>
        </w:rPr>
        <w:t xml:space="preserve"> (2022)</w:t>
      </w:r>
      <w:r w:rsidR="00940451" w:rsidRPr="00492026">
        <w:rPr>
          <w:rFonts w:ascii="Times New Roman" w:hAnsi="Times New Roman" w:cs="Times New Roman"/>
        </w:rPr>
        <w:t xml:space="preserve">. In 2009, it was researched that 1 in 6 adults in Wales were affected by a mental health problem such as anxiety or depression (NHS, no date), however more recent research done by Senedd Research (2021) point out that 1 in 4 adults in Wales are now living with a mental health issue. There has been a distinct increase </w:t>
      </w:r>
      <w:r w:rsidR="00D149E3" w:rsidRPr="00492026">
        <w:rPr>
          <w:rFonts w:ascii="Times New Roman" w:hAnsi="Times New Roman" w:cs="Times New Roman"/>
        </w:rPr>
        <w:t xml:space="preserve">of mental health in adults </w:t>
      </w:r>
      <w:r w:rsidR="00940451" w:rsidRPr="00492026">
        <w:rPr>
          <w:rFonts w:ascii="Times New Roman" w:hAnsi="Times New Roman" w:cs="Times New Roman"/>
        </w:rPr>
        <w:t>within Wales</w:t>
      </w:r>
      <w:r w:rsidR="00D149E3" w:rsidRPr="00492026">
        <w:rPr>
          <w:rFonts w:ascii="Times New Roman" w:hAnsi="Times New Roman" w:cs="Times New Roman"/>
        </w:rPr>
        <w:t>, however according to W</w:t>
      </w:r>
      <w:r w:rsidR="0089384A" w:rsidRPr="00492026">
        <w:rPr>
          <w:rFonts w:ascii="Times New Roman" w:hAnsi="Times New Roman" w:cs="Times New Roman"/>
        </w:rPr>
        <w:t>orld Health Organisation</w:t>
      </w:r>
      <w:r w:rsidR="00D149E3" w:rsidRPr="00492026">
        <w:rPr>
          <w:rFonts w:ascii="Times New Roman" w:hAnsi="Times New Roman" w:cs="Times New Roman"/>
        </w:rPr>
        <w:t xml:space="preserve"> (2022) most people are not accessing </w:t>
      </w:r>
      <w:r w:rsidR="008208AA" w:rsidRPr="00492026">
        <w:rPr>
          <w:rFonts w:ascii="Times New Roman" w:hAnsi="Times New Roman" w:cs="Times New Roman"/>
        </w:rPr>
        <w:t>appropriate and e</w:t>
      </w:r>
      <w:r w:rsidR="00D149E3" w:rsidRPr="00492026">
        <w:rPr>
          <w:rFonts w:ascii="Times New Roman" w:hAnsi="Times New Roman" w:cs="Times New Roman"/>
        </w:rPr>
        <w:t xml:space="preserve">ffective care. </w:t>
      </w:r>
    </w:p>
    <w:p w14:paraId="09CB1F4E" w14:textId="77777777" w:rsidR="00CF72E9" w:rsidRPr="00492026" w:rsidRDefault="00CF72E9" w:rsidP="00492026">
      <w:pPr>
        <w:spacing w:line="360" w:lineRule="auto"/>
        <w:rPr>
          <w:rFonts w:ascii="Times New Roman" w:hAnsi="Times New Roman" w:cs="Times New Roman"/>
        </w:rPr>
      </w:pPr>
    </w:p>
    <w:p w14:paraId="23D5AF78" w14:textId="0D6FFFB7" w:rsidR="00272752" w:rsidRPr="00492026" w:rsidRDefault="00CD0C1E" w:rsidP="00492026">
      <w:pPr>
        <w:spacing w:line="360" w:lineRule="auto"/>
        <w:rPr>
          <w:rFonts w:ascii="Times New Roman" w:hAnsi="Times New Roman" w:cs="Times New Roman"/>
        </w:rPr>
      </w:pPr>
      <w:r w:rsidRPr="00492026">
        <w:rPr>
          <w:rFonts w:ascii="Times New Roman" w:hAnsi="Times New Roman" w:cs="Times New Roman"/>
        </w:rPr>
        <w:t>The lack of intervention and care</w:t>
      </w:r>
      <w:r w:rsidR="00D149E3" w:rsidRPr="00492026">
        <w:rPr>
          <w:rFonts w:ascii="Times New Roman" w:hAnsi="Times New Roman" w:cs="Times New Roman"/>
        </w:rPr>
        <w:t xml:space="preserve"> </w:t>
      </w:r>
      <w:r w:rsidR="00AA4C7F" w:rsidRPr="00492026">
        <w:rPr>
          <w:rFonts w:ascii="Times New Roman" w:hAnsi="Times New Roman" w:cs="Times New Roman"/>
        </w:rPr>
        <w:t xml:space="preserve">for </w:t>
      </w:r>
      <w:r w:rsidR="008208AA" w:rsidRPr="00492026">
        <w:rPr>
          <w:rFonts w:ascii="Times New Roman" w:hAnsi="Times New Roman" w:cs="Times New Roman"/>
        </w:rPr>
        <w:t>parental mental healt</w:t>
      </w:r>
      <w:r w:rsidR="00AA4C7F" w:rsidRPr="00492026">
        <w:rPr>
          <w:rFonts w:ascii="Times New Roman" w:hAnsi="Times New Roman" w:cs="Times New Roman"/>
        </w:rPr>
        <w:t>h</w:t>
      </w:r>
      <w:r w:rsidR="008208AA" w:rsidRPr="00492026">
        <w:rPr>
          <w:rFonts w:ascii="Times New Roman" w:hAnsi="Times New Roman" w:cs="Times New Roman"/>
        </w:rPr>
        <w:t xml:space="preserve"> </w:t>
      </w:r>
      <w:r w:rsidR="00AA4C7F" w:rsidRPr="00492026">
        <w:rPr>
          <w:rFonts w:ascii="Times New Roman" w:hAnsi="Times New Roman" w:cs="Times New Roman"/>
        </w:rPr>
        <w:t xml:space="preserve">will </w:t>
      </w:r>
      <w:r w:rsidR="001124E9" w:rsidRPr="00492026">
        <w:rPr>
          <w:rFonts w:ascii="Times New Roman" w:hAnsi="Times New Roman" w:cs="Times New Roman"/>
        </w:rPr>
        <w:t>affect</w:t>
      </w:r>
      <w:r w:rsidR="00D149E3" w:rsidRPr="00492026">
        <w:rPr>
          <w:rFonts w:ascii="Times New Roman" w:hAnsi="Times New Roman" w:cs="Times New Roman"/>
        </w:rPr>
        <w:t xml:space="preserve"> children’s well-being and life experiences</w:t>
      </w:r>
      <w:r w:rsidR="008208AA" w:rsidRPr="00492026">
        <w:rPr>
          <w:rFonts w:ascii="Times New Roman" w:hAnsi="Times New Roman" w:cs="Times New Roman"/>
        </w:rPr>
        <w:t xml:space="preserve"> because </w:t>
      </w:r>
      <w:r w:rsidR="001A5008" w:rsidRPr="00492026">
        <w:rPr>
          <w:rFonts w:ascii="Times New Roman" w:hAnsi="Times New Roman" w:cs="Times New Roman"/>
        </w:rPr>
        <w:t xml:space="preserve">of what they </w:t>
      </w:r>
      <w:r w:rsidR="00EB3EF5" w:rsidRPr="00492026">
        <w:rPr>
          <w:rFonts w:ascii="Times New Roman" w:hAnsi="Times New Roman" w:cs="Times New Roman"/>
        </w:rPr>
        <w:t xml:space="preserve">might be exposed to, such as negative parenting behaviours, </w:t>
      </w:r>
      <w:r w:rsidR="006004A3">
        <w:rPr>
          <w:rFonts w:ascii="Times New Roman" w:hAnsi="Times New Roman" w:cs="Times New Roman"/>
        </w:rPr>
        <w:t>a lack of interest in what children need</w:t>
      </w:r>
      <w:r w:rsidR="00EB3EF5" w:rsidRPr="00492026">
        <w:rPr>
          <w:rFonts w:ascii="Times New Roman" w:hAnsi="Times New Roman" w:cs="Times New Roman"/>
        </w:rPr>
        <w:t xml:space="preserve"> and increas</w:t>
      </w:r>
      <w:r w:rsidR="006004A3">
        <w:rPr>
          <w:rFonts w:ascii="Times New Roman" w:hAnsi="Times New Roman" w:cs="Times New Roman"/>
        </w:rPr>
        <w:t>ing</w:t>
      </w:r>
      <w:r w:rsidR="00EB3EF5" w:rsidRPr="00492026">
        <w:rPr>
          <w:rFonts w:ascii="Times New Roman" w:hAnsi="Times New Roman" w:cs="Times New Roman"/>
        </w:rPr>
        <w:t xml:space="preserve"> </w:t>
      </w:r>
      <w:r w:rsidR="006004A3">
        <w:rPr>
          <w:rFonts w:ascii="Times New Roman" w:hAnsi="Times New Roman" w:cs="Times New Roman"/>
        </w:rPr>
        <w:t>abnormalities and disruptions</w:t>
      </w:r>
      <w:r w:rsidR="00EB3EF5" w:rsidRPr="00492026">
        <w:rPr>
          <w:rFonts w:ascii="Times New Roman" w:hAnsi="Times New Roman" w:cs="Times New Roman"/>
        </w:rPr>
        <w:t xml:space="preserve"> within the </w:t>
      </w:r>
      <w:r w:rsidR="00C24B32">
        <w:rPr>
          <w:rFonts w:ascii="Times New Roman" w:hAnsi="Times New Roman" w:cs="Times New Roman"/>
        </w:rPr>
        <w:t xml:space="preserve">family </w:t>
      </w:r>
      <w:r w:rsidR="00EB3EF5" w:rsidRPr="00492026">
        <w:rPr>
          <w:rFonts w:ascii="Times New Roman" w:hAnsi="Times New Roman" w:cs="Times New Roman"/>
        </w:rPr>
        <w:t>home</w:t>
      </w:r>
      <w:r w:rsidR="001A5008" w:rsidRPr="00492026">
        <w:rPr>
          <w:rFonts w:ascii="Times New Roman" w:hAnsi="Times New Roman" w:cs="Times New Roman"/>
        </w:rPr>
        <w:t xml:space="preserve"> </w:t>
      </w:r>
      <w:r w:rsidR="008208AA" w:rsidRPr="00492026">
        <w:rPr>
          <w:rFonts w:ascii="Times New Roman" w:hAnsi="Times New Roman" w:cs="Times New Roman"/>
        </w:rPr>
        <w:t>(</w:t>
      </w:r>
      <w:r w:rsidR="00EB3EF5" w:rsidRPr="00492026">
        <w:rPr>
          <w:rFonts w:ascii="Times New Roman" w:hAnsi="Times New Roman" w:cs="Times New Roman"/>
        </w:rPr>
        <w:t xml:space="preserve">Elgar at </w:t>
      </w:r>
      <w:proofErr w:type="spellStart"/>
      <w:r w:rsidR="00EB3EF5" w:rsidRPr="00492026">
        <w:rPr>
          <w:rFonts w:ascii="Times New Roman" w:hAnsi="Times New Roman" w:cs="Times New Roman"/>
        </w:rPr>
        <w:t>al</w:t>
      </w:r>
      <w:proofErr w:type="spellEnd"/>
      <w:r w:rsidR="00EB3EF5" w:rsidRPr="00492026">
        <w:rPr>
          <w:rFonts w:ascii="Times New Roman" w:hAnsi="Times New Roman" w:cs="Times New Roman"/>
        </w:rPr>
        <w:t xml:space="preserve">, 2007 and </w:t>
      </w:r>
      <w:proofErr w:type="spellStart"/>
      <w:r w:rsidR="00EB3EF5" w:rsidRPr="00492026">
        <w:rPr>
          <w:rFonts w:ascii="Times New Roman" w:hAnsi="Times New Roman" w:cs="Times New Roman"/>
        </w:rPr>
        <w:t>Kamis</w:t>
      </w:r>
      <w:proofErr w:type="spellEnd"/>
      <w:r w:rsidR="00EB3EF5" w:rsidRPr="00492026">
        <w:rPr>
          <w:rFonts w:ascii="Times New Roman" w:hAnsi="Times New Roman" w:cs="Times New Roman"/>
        </w:rPr>
        <w:t>, 2020</w:t>
      </w:r>
      <w:r w:rsidR="008208AA" w:rsidRPr="00492026">
        <w:rPr>
          <w:rFonts w:ascii="Times New Roman" w:hAnsi="Times New Roman" w:cs="Times New Roman"/>
        </w:rPr>
        <w:t>)</w:t>
      </w:r>
      <w:r w:rsidR="001124E9" w:rsidRPr="00492026">
        <w:rPr>
          <w:rFonts w:ascii="Times New Roman" w:hAnsi="Times New Roman" w:cs="Times New Roman"/>
        </w:rPr>
        <w:t xml:space="preserve">. </w:t>
      </w:r>
      <w:r w:rsidR="00AA4C7F" w:rsidRPr="00492026">
        <w:rPr>
          <w:rFonts w:ascii="Times New Roman" w:hAnsi="Times New Roman" w:cs="Times New Roman"/>
        </w:rPr>
        <w:t xml:space="preserve">However, interventions may not be made available due to a lack of personal seeking because of embarrassment, stigma or a lack of knowledge, and/or a need for more intentional </w:t>
      </w:r>
      <w:r w:rsidR="00013DA6" w:rsidRPr="00492026">
        <w:rPr>
          <w:rFonts w:ascii="Times New Roman" w:hAnsi="Times New Roman" w:cs="Times New Roman"/>
        </w:rPr>
        <w:t xml:space="preserve">and sensitive </w:t>
      </w:r>
      <w:r w:rsidR="00AA4C7F" w:rsidRPr="00492026">
        <w:rPr>
          <w:rFonts w:ascii="Times New Roman" w:hAnsi="Times New Roman" w:cs="Times New Roman"/>
        </w:rPr>
        <w:t>professional care and conversations at GP, health visitor appointments through</w:t>
      </w:r>
      <w:r w:rsidR="00875B29" w:rsidRPr="00492026">
        <w:rPr>
          <w:rFonts w:ascii="Times New Roman" w:hAnsi="Times New Roman" w:cs="Times New Roman"/>
        </w:rPr>
        <w:t xml:space="preserve"> more exte</w:t>
      </w:r>
      <w:r w:rsidR="00124C06" w:rsidRPr="00492026">
        <w:rPr>
          <w:rFonts w:ascii="Times New Roman" w:hAnsi="Times New Roman" w:cs="Times New Roman"/>
        </w:rPr>
        <w:t>nsive</w:t>
      </w:r>
      <w:r w:rsidR="00AA4C7F" w:rsidRPr="00492026">
        <w:rPr>
          <w:rFonts w:ascii="Times New Roman" w:hAnsi="Times New Roman" w:cs="Times New Roman"/>
        </w:rPr>
        <w:t xml:space="preserve"> probing and questioning</w:t>
      </w:r>
      <w:r w:rsidR="00EC5DC0" w:rsidRPr="00492026">
        <w:rPr>
          <w:rFonts w:ascii="Times New Roman" w:hAnsi="Times New Roman" w:cs="Times New Roman"/>
        </w:rPr>
        <w:t xml:space="preserve"> times</w:t>
      </w:r>
      <w:r w:rsidR="004D0F35" w:rsidRPr="00492026">
        <w:rPr>
          <w:rFonts w:ascii="Times New Roman" w:hAnsi="Times New Roman" w:cs="Times New Roman"/>
        </w:rPr>
        <w:t xml:space="preserve"> says Corrigan (1998)</w:t>
      </w:r>
      <w:r w:rsidR="00905150" w:rsidRPr="00492026">
        <w:rPr>
          <w:rFonts w:ascii="Times New Roman" w:hAnsi="Times New Roman" w:cs="Times New Roman"/>
        </w:rPr>
        <w:t>. According to</w:t>
      </w:r>
      <w:r w:rsidR="00A44943" w:rsidRPr="00492026">
        <w:rPr>
          <w:rFonts w:ascii="Times New Roman" w:hAnsi="Times New Roman" w:cs="Times New Roman"/>
        </w:rPr>
        <w:t xml:space="preserve"> the UNCRC (no date), </w:t>
      </w:r>
      <w:r w:rsidR="00905150" w:rsidRPr="00492026">
        <w:rPr>
          <w:rFonts w:ascii="Times New Roman" w:hAnsi="Times New Roman" w:cs="Times New Roman"/>
        </w:rPr>
        <w:t>A</w:t>
      </w:r>
      <w:r w:rsidR="00A44943" w:rsidRPr="00492026">
        <w:rPr>
          <w:rFonts w:ascii="Times New Roman" w:hAnsi="Times New Roman" w:cs="Times New Roman"/>
        </w:rPr>
        <w:t xml:space="preserve">rticle </w:t>
      </w:r>
      <w:r w:rsidR="00905150" w:rsidRPr="00492026">
        <w:rPr>
          <w:rFonts w:ascii="Times New Roman" w:hAnsi="Times New Roman" w:cs="Times New Roman"/>
        </w:rPr>
        <w:t>3 argues</w:t>
      </w:r>
      <w:r w:rsidR="00A44943" w:rsidRPr="00492026">
        <w:rPr>
          <w:rFonts w:ascii="Times New Roman" w:hAnsi="Times New Roman" w:cs="Times New Roman"/>
        </w:rPr>
        <w:t xml:space="preserve"> that the best interests of the child must be prioritised in all decisions and actions that affect them</w:t>
      </w:r>
      <w:r w:rsidR="00905150" w:rsidRPr="00492026">
        <w:rPr>
          <w:rFonts w:ascii="Times New Roman" w:hAnsi="Times New Roman" w:cs="Times New Roman"/>
        </w:rPr>
        <w:t>, this means it is vital that</w:t>
      </w:r>
      <w:r w:rsidR="00272752" w:rsidRPr="00492026">
        <w:rPr>
          <w:rFonts w:ascii="Times New Roman" w:hAnsi="Times New Roman" w:cs="Times New Roman"/>
        </w:rPr>
        <w:t xml:space="preserve"> parents with mental health issues are recognised and supported so that the children involved are better looked after and supported</w:t>
      </w:r>
      <w:r w:rsidR="000A4269" w:rsidRPr="00492026">
        <w:rPr>
          <w:rFonts w:ascii="Times New Roman" w:hAnsi="Times New Roman" w:cs="Times New Roman"/>
        </w:rPr>
        <w:t xml:space="preserve"> (CDC, 2022).</w:t>
      </w:r>
    </w:p>
    <w:p w14:paraId="77C54133" w14:textId="4210E756" w:rsidR="00A44943" w:rsidRPr="00492026" w:rsidRDefault="00A44943" w:rsidP="00492026">
      <w:pPr>
        <w:spacing w:line="360" w:lineRule="auto"/>
        <w:rPr>
          <w:rFonts w:ascii="Times New Roman" w:hAnsi="Times New Roman" w:cs="Times New Roman"/>
        </w:rPr>
      </w:pPr>
    </w:p>
    <w:p w14:paraId="09DE0DF2" w14:textId="7BF43010" w:rsidR="006077A7" w:rsidRPr="00492026" w:rsidRDefault="007C1C0F" w:rsidP="00492026">
      <w:pPr>
        <w:spacing w:line="360" w:lineRule="auto"/>
        <w:rPr>
          <w:rFonts w:ascii="Times New Roman" w:hAnsi="Times New Roman" w:cs="Times New Roman"/>
        </w:rPr>
      </w:pPr>
      <w:r w:rsidRPr="00492026">
        <w:rPr>
          <w:rFonts w:ascii="Times New Roman" w:hAnsi="Times New Roman" w:cs="Times New Roman"/>
        </w:rPr>
        <w:t>Some behaviours and choices</w:t>
      </w:r>
      <w:r w:rsidR="0018113A" w:rsidRPr="00492026">
        <w:rPr>
          <w:rFonts w:ascii="Times New Roman" w:hAnsi="Times New Roman" w:cs="Times New Roman"/>
        </w:rPr>
        <w:t xml:space="preserve"> identified within poor parental mental health</w:t>
      </w:r>
      <w:r w:rsidRPr="00492026">
        <w:rPr>
          <w:rFonts w:ascii="Times New Roman" w:hAnsi="Times New Roman" w:cs="Times New Roman"/>
        </w:rPr>
        <w:t xml:space="preserve"> could be</w:t>
      </w:r>
      <w:r w:rsidR="0018113A" w:rsidRPr="00492026">
        <w:rPr>
          <w:rFonts w:ascii="Times New Roman" w:hAnsi="Times New Roman" w:cs="Times New Roman"/>
        </w:rPr>
        <w:t>:</w:t>
      </w:r>
      <w:r w:rsidRPr="00492026">
        <w:rPr>
          <w:rFonts w:ascii="Times New Roman" w:hAnsi="Times New Roman" w:cs="Times New Roman"/>
        </w:rPr>
        <w:t xml:space="preserve"> a</w:t>
      </w:r>
      <w:r w:rsidR="00E02149" w:rsidRPr="00492026">
        <w:rPr>
          <w:rFonts w:ascii="Times New Roman" w:hAnsi="Times New Roman" w:cs="Times New Roman"/>
        </w:rPr>
        <w:t>dults find</w:t>
      </w:r>
      <w:r w:rsidR="0018113A" w:rsidRPr="00492026">
        <w:rPr>
          <w:rFonts w:ascii="Times New Roman" w:hAnsi="Times New Roman" w:cs="Times New Roman"/>
        </w:rPr>
        <w:t>ing</w:t>
      </w:r>
      <w:r w:rsidR="00E02149" w:rsidRPr="00492026">
        <w:rPr>
          <w:rFonts w:ascii="Times New Roman" w:hAnsi="Times New Roman" w:cs="Times New Roman"/>
        </w:rPr>
        <w:t xml:space="preserve"> it difficult to control their mood or emotions around </w:t>
      </w:r>
      <w:r w:rsidR="0018113A" w:rsidRPr="00492026">
        <w:rPr>
          <w:rFonts w:ascii="Times New Roman" w:hAnsi="Times New Roman" w:cs="Times New Roman"/>
        </w:rPr>
        <w:t xml:space="preserve">their </w:t>
      </w:r>
      <w:r w:rsidR="00E02149" w:rsidRPr="00492026">
        <w:rPr>
          <w:rFonts w:ascii="Times New Roman" w:hAnsi="Times New Roman" w:cs="Times New Roman"/>
        </w:rPr>
        <w:t>children, for example shouting and screaming unnecessarily around or at children</w:t>
      </w:r>
      <w:r w:rsidR="00DB41AE" w:rsidRPr="00492026">
        <w:rPr>
          <w:rFonts w:ascii="Times New Roman" w:hAnsi="Times New Roman" w:cs="Times New Roman"/>
        </w:rPr>
        <w:t>,</w:t>
      </w:r>
      <w:r w:rsidR="00E02149" w:rsidRPr="00492026">
        <w:rPr>
          <w:rFonts w:ascii="Times New Roman" w:hAnsi="Times New Roman" w:cs="Times New Roman"/>
          <w:b/>
          <w:bCs/>
        </w:rPr>
        <w:t xml:space="preserve"> </w:t>
      </w:r>
      <w:r w:rsidR="00E02149" w:rsidRPr="00492026">
        <w:rPr>
          <w:rFonts w:ascii="Times New Roman" w:hAnsi="Times New Roman" w:cs="Times New Roman"/>
        </w:rPr>
        <w:t xml:space="preserve">they may lack </w:t>
      </w:r>
      <w:r w:rsidRPr="00492026">
        <w:rPr>
          <w:rFonts w:ascii="Times New Roman" w:hAnsi="Times New Roman" w:cs="Times New Roman"/>
        </w:rPr>
        <w:t>in the</w:t>
      </w:r>
      <w:r w:rsidR="00E02149" w:rsidRPr="00492026">
        <w:rPr>
          <w:rFonts w:ascii="Times New Roman" w:hAnsi="Times New Roman" w:cs="Times New Roman"/>
        </w:rPr>
        <w:t xml:space="preserve"> ability to recognise and respond to children’s emotional and physical needs, for example not cuddling children when they are crying</w:t>
      </w:r>
      <w:r w:rsidR="00DB41AE" w:rsidRPr="00492026">
        <w:rPr>
          <w:rFonts w:ascii="Times New Roman" w:hAnsi="Times New Roman" w:cs="Times New Roman"/>
        </w:rPr>
        <w:t xml:space="preserve">, </w:t>
      </w:r>
      <w:r w:rsidR="00E02149" w:rsidRPr="00492026">
        <w:rPr>
          <w:rFonts w:ascii="Times New Roman" w:hAnsi="Times New Roman" w:cs="Times New Roman"/>
        </w:rPr>
        <w:t>they may find it difficult to be ‘present’ with their children, for example not engaging socially through play and storytelling</w:t>
      </w:r>
      <w:r w:rsidR="00DB41AE" w:rsidRPr="00492026">
        <w:rPr>
          <w:rFonts w:ascii="Times New Roman" w:hAnsi="Times New Roman" w:cs="Times New Roman"/>
        </w:rPr>
        <w:t xml:space="preserve">, </w:t>
      </w:r>
      <w:r w:rsidR="00E02149" w:rsidRPr="00492026">
        <w:rPr>
          <w:rFonts w:ascii="Times New Roman" w:hAnsi="Times New Roman" w:cs="Times New Roman"/>
        </w:rPr>
        <w:t>and they may not</w:t>
      </w:r>
      <w:r w:rsidR="0018113A" w:rsidRPr="00492026">
        <w:rPr>
          <w:rFonts w:ascii="Times New Roman" w:hAnsi="Times New Roman" w:cs="Times New Roman"/>
        </w:rPr>
        <w:t xml:space="preserve"> have capacity to</w:t>
      </w:r>
      <w:r w:rsidR="00DB41AE" w:rsidRPr="00492026">
        <w:rPr>
          <w:rFonts w:ascii="Times New Roman" w:hAnsi="Times New Roman" w:cs="Times New Roman"/>
        </w:rPr>
        <w:t xml:space="preserve"> </w:t>
      </w:r>
      <w:r w:rsidR="00E02149" w:rsidRPr="00492026">
        <w:rPr>
          <w:rFonts w:ascii="Times New Roman" w:hAnsi="Times New Roman" w:cs="Times New Roman"/>
        </w:rPr>
        <w:t xml:space="preserve">set appropriate boundaries whilst managing </w:t>
      </w:r>
      <w:r w:rsidR="0018113A" w:rsidRPr="00492026">
        <w:rPr>
          <w:rFonts w:ascii="Times New Roman" w:hAnsi="Times New Roman" w:cs="Times New Roman"/>
        </w:rPr>
        <w:t xml:space="preserve">their </w:t>
      </w:r>
      <w:r w:rsidR="00E02149" w:rsidRPr="00492026">
        <w:rPr>
          <w:rFonts w:ascii="Times New Roman" w:hAnsi="Times New Roman" w:cs="Times New Roman"/>
        </w:rPr>
        <w:t>children’s behaviour</w:t>
      </w:r>
      <w:r w:rsidRPr="00492026">
        <w:rPr>
          <w:rFonts w:ascii="Times New Roman" w:hAnsi="Times New Roman" w:cs="Times New Roman"/>
        </w:rPr>
        <w:t xml:space="preserve"> </w:t>
      </w:r>
      <w:r w:rsidR="00DB41AE" w:rsidRPr="00492026">
        <w:rPr>
          <w:rFonts w:ascii="Times New Roman" w:hAnsi="Times New Roman" w:cs="Times New Roman"/>
        </w:rPr>
        <w:t>states the Royal College of Psychiatrists (2023).</w:t>
      </w:r>
      <w:r w:rsidR="001A5008" w:rsidRPr="00492026">
        <w:rPr>
          <w:rFonts w:ascii="Times New Roman" w:hAnsi="Times New Roman" w:cs="Times New Roman"/>
          <w:b/>
          <w:bCs/>
        </w:rPr>
        <w:t xml:space="preserve"> </w:t>
      </w:r>
      <w:r w:rsidR="001A5008" w:rsidRPr="00492026">
        <w:rPr>
          <w:rFonts w:ascii="Times New Roman" w:hAnsi="Times New Roman" w:cs="Times New Roman"/>
        </w:rPr>
        <w:t>These examples</w:t>
      </w:r>
      <w:r w:rsidR="001A5008" w:rsidRPr="00492026">
        <w:rPr>
          <w:rFonts w:ascii="Times New Roman" w:hAnsi="Times New Roman" w:cs="Times New Roman"/>
          <w:b/>
          <w:bCs/>
        </w:rPr>
        <w:t xml:space="preserve"> </w:t>
      </w:r>
      <w:r w:rsidR="001A5008" w:rsidRPr="00492026">
        <w:rPr>
          <w:rFonts w:ascii="Times New Roman" w:hAnsi="Times New Roman" w:cs="Times New Roman"/>
        </w:rPr>
        <w:t xml:space="preserve">can leave the children feeling worried about their parents, enforce upon </w:t>
      </w:r>
      <w:r w:rsidR="00BF6CC8" w:rsidRPr="00492026">
        <w:rPr>
          <w:rFonts w:ascii="Times New Roman" w:hAnsi="Times New Roman" w:cs="Times New Roman"/>
        </w:rPr>
        <w:t>them a</w:t>
      </w:r>
      <w:r w:rsidR="001A5008" w:rsidRPr="00492026">
        <w:rPr>
          <w:rFonts w:ascii="Times New Roman" w:hAnsi="Times New Roman" w:cs="Times New Roman"/>
        </w:rPr>
        <w:t xml:space="preserve"> ‘carers’ role</w:t>
      </w:r>
      <w:r w:rsidR="00BF6CC8" w:rsidRPr="00492026">
        <w:rPr>
          <w:rFonts w:ascii="Times New Roman" w:hAnsi="Times New Roman" w:cs="Times New Roman"/>
        </w:rPr>
        <w:t xml:space="preserve"> at a young age</w:t>
      </w:r>
      <w:r w:rsidR="001A5008" w:rsidRPr="00492026">
        <w:rPr>
          <w:rFonts w:ascii="Times New Roman" w:hAnsi="Times New Roman" w:cs="Times New Roman"/>
        </w:rPr>
        <w:t xml:space="preserve">, </w:t>
      </w:r>
      <w:r w:rsidR="00670C22" w:rsidRPr="00492026">
        <w:rPr>
          <w:rFonts w:ascii="Times New Roman" w:hAnsi="Times New Roman" w:cs="Times New Roman"/>
        </w:rPr>
        <w:t xml:space="preserve">children may </w:t>
      </w:r>
      <w:r w:rsidR="001A5008" w:rsidRPr="00492026">
        <w:rPr>
          <w:rFonts w:ascii="Times New Roman" w:hAnsi="Times New Roman" w:cs="Times New Roman"/>
        </w:rPr>
        <w:t xml:space="preserve">find it difficult to make friends </w:t>
      </w:r>
      <w:r w:rsidR="00BF6CC8" w:rsidRPr="00492026">
        <w:rPr>
          <w:rFonts w:ascii="Times New Roman" w:hAnsi="Times New Roman" w:cs="Times New Roman"/>
        </w:rPr>
        <w:t xml:space="preserve">in school </w:t>
      </w:r>
      <w:r w:rsidR="001A5008" w:rsidRPr="00492026">
        <w:rPr>
          <w:rFonts w:ascii="Times New Roman" w:hAnsi="Times New Roman" w:cs="Times New Roman"/>
        </w:rPr>
        <w:t xml:space="preserve">or </w:t>
      </w:r>
      <w:r w:rsidR="00BF6CC8" w:rsidRPr="00492026">
        <w:rPr>
          <w:rFonts w:ascii="Times New Roman" w:hAnsi="Times New Roman" w:cs="Times New Roman"/>
        </w:rPr>
        <w:t xml:space="preserve">even </w:t>
      </w:r>
      <w:r w:rsidR="001A5008" w:rsidRPr="00492026">
        <w:rPr>
          <w:rFonts w:ascii="Times New Roman" w:hAnsi="Times New Roman" w:cs="Times New Roman"/>
        </w:rPr>
        <w:t>keep themselves isolated from others, and</w:t>
      </w:r>
      <w:r w:rsidR="00670C22" w:rsidRPr="00492026">
        <w:rPr>
          <w:rFonts w:ascii="Times New Roman" w:hAnsi="Times New Roman" w:cs="Times New Roman"/>
        </w:rPr>
        <w:t xml:space="preserve"> these children may</w:t>
      </w:r>
      <w:r w:rsidR="00BF6CC8" w:rsidRPr="00492026">
        <w:rPr>
          <w:rFonts w:ascii="Times New Roman" w:hAnsi="Times New Roman" w:cs="Times New Roman"/>
        </w:rPr>
        <w:t xml:space="preserve"> </w:t>
      </w:r>
      <w:r w:rsidR="001A5008" w:rsidRPr="00492026">
        <w:rPr>
          <w:rFonts w:ascii="Times New Roman" w:hAnsi="Times New Roman" w:cs="Times New Roman"/>
        </w:rPr>
        <w:t xml:space="preserve">lack in ability to converse </w:t>
      </w:r>
      <w:r w:rsidR="001B13E4" w:rsidRPr="00492026">
        <w:rPr>
          <w:rFonts w:ascii="Times New Roman" w:hAnsi="Times New Roman" w:cs="Times New Roman"/>
        </w:rPr>
        <w:t xml:space="preserve">with trusted adults about </w:t>
      </w:r>
      <w:r w:rsidR="001A5008" w:rsidRPr="00492026">
        <w:rPr>
          <w:rFonts w:ascii="Times New Roman" w:hAnsi="Times New Roman" w:cs="Times New Roman"/>
        </w:rPr>
        <w:t>what they are thinking and feeling</w:t>
      </w:r>
      <w:r w:rsidR="001B13E4" w:rsidRPr="00492026">
        <w:rPr>
          <w:rFonts w:ascii="Times New Roman" w:hAnsi="Times New Roman" w:cs="Times New Roman"/>
        </w:rPr>
        <w:t xml:space="preserve"> due to wanting to protect parents (NSPCC</w:t>
      </w:r>
      <w:r w:rsidR="00CE3D73" w:rsidRPr="00492026">
        <w:rPr>
          <w:rFonts w:ascii="Times New Roman" w:hAnsi="Times New Roman" w:cs="Times New Roman"/>
        </w:rPr>
        <w:t xml:space="preserve"> Learning</w:t>
      </w:r>
      <w:r w:rsidR="001B13E4" w:rsidRPr="00492026">
        <w:rPr>
          <w:rFonts w:ascii="Times New Roman" w:hAnsi="Times New Roman" w:cs="Times New Roman"/>
        </w:rPr>
        <w:t>, 2021).</w:t>
      </w:r>
      <w:r w:rsidR="00BF6CC8" w:rsidRPr="00492026">
        <w:rPr>
          <w:rFonts w:ascii="Times New Roman" w:hAnsi="Times New Roman" w:cs="Times New Roman"/>
        </w:rPr>
        <w:t xml:space="preserve"> This is too much for children to bear. </w:t>
      </w:r>
      <w:r w:rsidR="006077A7" w:rsidRPr="00492026">
        <w:rPr>
          <w:rFonts w:ascii="Times New Roman" w:hAnsi="Times New Roman" w:cs="Times New Roman"/>
        </w:rPr>
        <w:t xml:space="preserve">Additionally, Health and Care Research Wales (no date) notes that children who live in the same household as a parent with depression will more likely develop depression themselves </w:t>
      </w:r>
      <w:r w:rsidR="005111AB" w:rsidRPr="00492026">
        <w:rPr>
          <w:rFonts w:ascii="Times New Roman" w:hAnsi="Times New Roman" w:cs="Times New Roman"/>
        </w:rPr>
        <w:t xml:space="preserve">too, </w:t>
      </w:r>
      <w:r w:rsidR="006077A7" w:rsidRPr="00492026">
        <w:rPr>
          <w:rFonts w:ascii="Times New Roman" w:hAnsi="Times New Roman" w:cs="Times New Roman"/>
        </w:rPr>
        <w:t xml:space="preserve">and </w:t>
      </w:r>
      <w:r w:rsidR="005111AB" w:rsidRPr="00492026">
        <w:rPr>
          <w:rFonts w:ascii="Times New Roman" w:hAnsi="Times New Roman" w:cs="Times New Roman"/>
        </w:rPr>
        <w:t xml:space="preserve">even </w:t>
      </w:r>
      <w:r w:rsidR="006077A7" w:rsidRPr="00492026">
        <w:rPr>
          <w:rFonts w:ascii="Times New Roman" w:hAnsi="Times New Roman" w:cs="Times New Roman"/>
        </w:rPr>
        <w:t xml:space="preserve">lack in educational achievement. </w:t>
      </w:r>
      <w:r w:rsidR="006D6865" w:rsidRPr="00492026">
        <w:rPr>
          <w:rFonts w:ascii="Times New Roman" w:hAnsi="Times New Roman" w:cs="Times New Roman"/>
        </w:rPr>
        <w:t>It is vital practitioners are aware of these signs within children’s behaviour.</w:t>
      </w:r>
    </w:p>
    <w:p w14:paraId="6EE1A670" w14:textId="61BB0907" w:rsidR="00B75C45" w:rsidRPr="00492026" w:rsidRDefault="00B75C45" w:rsidP="00492026">
      <w:pPr>
        <w:spacing w:line="360" w:lineRule="auto"/>
        <w:rPr>
          <w:rFonts w:ascii="Times New Roman" w:hAnsi="Times New Roman" w:cs="Times New Roman"/>
        </w:rPr>
      </w:pPr>
    </w:p>
    <w:p w14:paraId="5F563293" w14:textId="55F78138" w:rsidR="00B75C45" w:rsidRPr="00492026" w:rsidRDefault="00246AB2" w:rsidP="00492026">
      <w:pPr>
        <w:spacing w:line="360" w:lineRule="auto"/>
        <w:rPr>
          <w:rFonts w:ascii="Times New Roman" w:hAnsi="Times New Roman" w:cs="Times New Roman"/>
        </w:rPr>
      </w:pPr>
      <w:r w:rsidRPr="00492026">
        <w:rPr>
          <w:rFonts w:ascii="Times New Roman" w:hAnsi="Times New Roman" w:cs="Times New Roman"/>
        </w:rPr>
        <w:t>Early Intervention is key when dealing with any type of sociological issue. This is in essence, identifying and providing specific support to children who might be at risk of poor outcomes says Early intervention Foundation (2020</w:t>
      </w:r>
      <w:r w:rsidR="00C653C5" w:rsidRPr="00492026">
        <w:rPr>
          <w:rFonts w:ascii="Times New Roman" w:hAnsi="Times New Roman" w:cs="Times New Roman"/>
        </w:rPr>
        <w:t xml:space="preserve">). </w:t>
      </w:r>
      <w:r w:rsidR="008256EA" w:rsidRPr="00492026">
        <w:rPr>
          <w:rFonts w:ascii="Times New Roman" w:hAnsi="Times New Roman" w:cs="Times New Roman"/>
        </w:rPr>
        <w:t xml:space="preserve">If interventions are implemented well, securing consistent, trusted relationships with practitioners, it can benefit </w:t>
      </w:r>
      <w:r w:rsidR="00C653C5" w:rsidRPr="00492026">
        <w:rPr>
          <w:rFonts w:ascii="Times New Roman" w:hAnsi="Times New Roman" w:cs="Times New Roman"/>
        </w:rPr>
        <w:t>parent</w:t>
      </w:r>
      <w:r w:rsidR="00236D21" w:rsidRPr="00492026">
        <w:rPr>
          <w:rFonts w:ascii="Times New Roman" w:hAnsi="Times New Roman" w:cs="Times New Roman"/>
        </w:rPr>
        <w:t>s</w:t>
      </w:r>
      <w:r w:rsidR="00C653C5" w:rsidRPr="00492026">
        <w:rPr>
          <w:rFonts w:ascii="Times New Roman" w:hAnsi="Times New Roman" w:cs="Times New Roman"/>
        </w:rPr>
        <w:t xml:space="preserve"> and </w:t>
      </w:r>
      <w:r w:rsidR="008256EA" w:rsidRPr="00492026">
        <w:rPr>
          <w:rFonts w:ascii="Times New Roman" w:hAnsi="Times New Roman" w:cs="Times New Roman"/>
        </w:rPr>
        <w:t>children</w:t>
      </w:r>
      <w:r w:rsidR="00236D21" w:rsidRPr="00492026">
        <w:rPr>
          <w:rFonts w:ascii="Times New Roman" w:hAnsi="Times New Roman" w:cs="Times New Roman"/>
        </w:rPr>
        <w:t xml:space="preserve"> through increased </w:t>
      </w:r>
      <w:r w:rsidR="008256EA" w:rsidRPr="00492026">
        <w:rPr>
          <w:rFonts w:ascii="Times New Roman" w:hAnsi="Times New Roman" w:cs="Times New Roman"/>
        </w:rPr>
        <w:t xml:space="preserve">health and well-being, </w:t>
      </w:r>
      <w:r w:rsidR="00236D21" w:rsidRPr="00492026">
        <w:rPr>
          <w:rFonts w:ascii="Times New Roman" w:hAnsi="Times New Roman" w:cs="Times New Roman"/>
        </w:rPr>
        <w:t xml:space="preserve">positive </w:t>
      </w:r>
      <w:r w:rsidR="008256EA" w:rsidRPr="00492026">
        <w:rPr>
          <w:rFonts w:ascii="Times New Roman" w:hAnsi="Times New Roman" w:cs="Times New Roman"/>
        </w:rPr>
        <w:t xml:space="preserve">mindsets, resilience, and </w:t>
      </w:r>
      <w:r w:rsidR="00236D21" w:rsidRPr="00492026">
        <w:rPr>
          <w:rFonts w:ascii="Times New Roman" w:hAnsi="Times New Roman" w:cs="Times New Roman"/>
        </w:rPr>
        <w:t xml:space="preserve">bettering </w:t>
      </w:r>
      <w:r w:rsidR="008256EA" w:rsidRPr="00492026">
        <w:rPr>
          <w:rFonts w:ascii="Times New Roman" w:hAnsi="Times New Roman" w:cs="Times New Roman"/>
        </w:rPr>
        <w:t>family relationships (</w:t>
      </w:r>
      <w:r w:rsidR="009468C5" w:rsidRPr="00492026">
        <w:rPr>
          <w:rFonts w:ascii="Times New Roman" w:hAnsi="Times New Roman" w:cs="Times New Roman"/>
        </w:rPr>
        <w:t>Patel</w:t>
      </w:r>
      <w:r w:rsidR="00036294" w:rsidRPr="00492026">
        <w:rPr>
          <w:rFonts w:ascii="Times New Roman" w:hAnsi="Times New Roman" w:cs="Times New Roman"/>
        </w:rPr>
        <w:t xml:space="preserve"> </w:t>
      </w:r>
      <w:r w:rsidR="00036294" w:rsidRPr="00492026">
        <w:rPr>
          <w:rFonts w:ascii="Times New Roman" w:hAnsi="Times New Roman" w:cs="Times New Roman"/>
          <w:i/>
          <w:iCs/>
        </w:rPr>
        <w:t>et al</w:t>
      </w:r>
      <w:r w:rsidR="009468C5" w:rsidRPr="00492026">
        <w:rPr>
          <w:rFonts w:ascii="Times New Roman" w:hAnsi="Times New Roman" w:cs="Times New Roman"/>
        </w:rPr>
        <w:t>, 2007</w:t>
      </w:r>
      <w:r w:rsidR="008256EA" w:rsidRPr="00492026">
        <w:rPr>
          <w:rFonts w:ascii="Times New Roman" w:hAnsi="Times New Roman" w:cs="Times New Roman"/>
        </w:rPr>
        <w:t xml:space="preserve">). These benefits can support families when making decisions </w:t>
      </w:r>
      <w:r w:rsidR="00E418A9" w:rsidRPr="00492026">
        <w:rPr>
          <w:rFonts w:ascii="Times New Roman" w:hAnsi="Times New Roman" w:cs="Times New Roman"/>
        </w:rPr>
        <w:t>through helpful strategies</w:t>
      </w:r>
      <w:r w:rsidR="00C653C5" w:rsidRPr="00492026">
        <w:rPr>
          <w:rFonts w:ascii="Times New Roman" w:hAnsi="Times New Roman" w:cs="Times New Roman"/>
        </w:rPr>
        <w:t xml:space="preserve"> and support systems in place</w:t>
      </w:r>
      <w:r w:rsidR="00E418A9" w:rsidRPr="00492026">
        <w:rPr>
          <w:rFonts w:ascii="Times New Roman" w:hAnsi="Times New Roman" w:cs="Times New Roman"/>
        </w:rPr>
        <w:t xml:space="preserve"> </w:t>
      </w:r>
      <w:r w:rsidR="008256EA" w:rsidRPr="00492026">
        <w:rPr>
          <w:rFonts w:ascii="Times New Roman" w:hAnsi="Times New Roman" w:cs="Times New Roman"/>
        </w:rPr>
        <w:t>which impact on family outcomes</w:t>
      </w:r>
      <w:r w:rsidR="00C653C5" w:rsidRPr="00492026">
        <w:rPr>
          <w:rFonts w:ascii="Times New Roman" w:hAnsi="Times New Roman" w:cs="Times New Roman"/>
        </w:rPr>
        <w:t xml:space="preserve"> holistically</w:t>
      </w:r>
      <w:r w:rsidR="008256EA" w:rsidRPr="00492026">
        <w:rPr>
          <w:rFonts w:ascii="Times New Roman" w:hAnsi="Times New Roman" w:cs="Times New Roman"/>
        </w:rPr>
        <w:t xml:space="preserve"> (</w:t>
      </w:r>
      <w:r w:rsidR="009B1486" w:rsidRPr="00492026">
        <w:rPr>
          <w:rFonts w:ascii="Times New Roman" w:hAnsi="Times New Roman" w:cs="Times New Roman"/>
        </w:rPr>
        <w:t>Mental Health First Aid, 2021</w:t>
      </w:r>
      <w:r w:rsidR="008256EA" w:rsidRPr="00492026">
        <w:rPr>
          <w:rFonts w:ascii="Times New Roman" w:hAnsi="Times New Roman" w:cs="Times New Roman"/>
        </w:rPr>
        <w:t>)</w:t>
      </w:r>
      <w:r w:rsidR="005A40F1" w:rsidRPr="00492026">
        <w:rPr>
          <w:rFonts w:ascii="Times New Roman" w:hAnsi="Times New Roman" w:cs="Times New Roman"/>
        </w:rPr>
        <w:t xml:space="preserve">, </w:t>
      </w:r>
      <w:r w:rsidR="00E418A9" w:rsidRPr="00492026">
        <w:rPr>
          <w:rFonts w:ascii="Times New Roman" w:hAnsi="Times New Roman" w:cs="Times New Roman"/>
        </w:rPr>
        <w:t>giving success in life.</w:t>
      </w:r>
    </w:p>
    <w:p w14:paraId="53079B6D" w14:textId="65E29477" w:rsidR="00281A78" w:rsidRPr="00492026" w:rsidRDefault="00281A78" w:rsidP="00492026">
      <w:pPr>
        <w:spacing w:line="360" w:lineRule="auto"/>
        <w:rPr>
          <w:rFonts w:ascii="Times New Roman" w:hAnsi="Times New Roman" w:cs="Times New Roman"/>
        </w:rPr>
      </w:pPr>
    </w:p>
    <w:p w14:paraId="26C9AF0B" w14:textId="5AD0DD2D" w:rsidR="006077A7" w:rsidRPr="00492026" w:rsidRDefault="00281A78" w:rsidP="00492026">
      <w:pPr>
        <w:spacing w:line="360" w:lineRule="auto"/>
        <w:rPr>
          <w:rFonts w:ascii="Times New Roman" w:hAnsi="Times New Roman" w:cs="Times New Roman"/>
        </w:rPr>
      </w:pPr>
      <w:r w:rsidRPr="00492026">
        <w:rPr>
          <w:rFonts w:ascii="Times New Roman" w:hAnsi="Times New Roman" w:cs="Times New Roman"/>
        </w:rPr>
        <w:t xml:space="preserve">There are varied early intervention schemes such </w:t>
      </w:r>
      <w:r w:rsidR="00215F33" w:rsidRPr="00492026">
        <w:rPr>
          <w:rFonts w:ascii="Times New Roman" w:hAnsi="Times New Roman" w:cs="Times New Roman"/>
        </w:rPr>
        <w:t>as</w:t>
      </w:r>
      <w:r w:rsidRPr="00492026">
        <w:rPr>
          <w:rFonts w:ascii="Times New Roman" w:hAnsi="Times New Roman" w:cs="Times New Roman"/>
        </w:rPr>
        <w:t xml:space="preserve"> </w:t>
      </w:r>
      <w:r w:rsidR="00215F33" w:rsidRPr="00492026">
        <w:rPr>
          <w:rFonts w:ascii="Times New Roman" w:hAnsi="Times New Roman" w:cs="Times New Roman"/>
        </w:rPr>
        <w:t>h</w:t>
      </w:r>
      <w:r w:rsidRPr="00492026">
        <w:rPr>
          <w:rFonts w:ascii="Times New Roman" w:hAnsi="Times New Roman" w:cs="Times New Roman"/>
        </w:rPr>
        <w:t>ome visits to support parents and children, school-based interventions to support children’s emotional wellbeing, 1-1 and family counselling and therapy sessions, and depending on the severity Social Services may be involved</w:t>
      </w:r>
      <w:r w:rsidR="005D4F28" w:rsidRPr="00492026">
        <w:rPr>
          <w:rFonts w:ascii="Times New Roman" w:hAnsi="Times New Roman" w:cs="Times New Roman"/>
        </w:rPr>
        <w:t xml:space="preserve"> (</w:t>
      </w:r>
      <w:r w:rsidR="00670C22" w:rsidRPr="00492026">
        <w:rPr>
          <w:rFonts w:ascii="Times New Roman" w:hAnsi="Times New Roman" w:cs="Times New Roman"/>
        </w:rPr>
        <w:t>Welsh Government, 2012</w:t>
      </w:r>
      <w:r w:rsidR="004D62AF" w:rsidRPr="00492026">
        <w:rPr>
          <w:rFonts w:ascii="Times New Roman" w:hAnsi="Times New Roman" w:cs="Times New Roman"/>
        </w:rPr>
        <w:t xml:space="preserve"> and </w:t>
      </w:r>
      <w:r w:rsidR="004D62AF" w:rsidRPr="00492026">
        <w:rPr>
          <w:rFonts w:ascii="Times New Roman" w:hAnsi="Times New Roman" w:cs="Times New Roman"/>
          <w:i/>
          <w:iCs/>
        </w:rPr>
        <w:t>Care Act, 2014</w:t>
      </w:r>
      <w:r w:rsidR="005D4F28" w:rsidRPr="00492026">
        <w:rPr>
          <w:rFonts w:ascii="Times New Roman" w:hAnsi="Times New Roman" w:cs="Times New Roman"/>
          <w:i/>
          <w:iCs/>
        </w:rPr>
        <w:t>)</w:t>
      </w:r>
      <w:r w:rsidRPr="00492026">
        <w:rPr>
          <w:rFonts w:ascii="Times New Roman" w:hAnsi="Times New Roman" w:cs="Times New Roman"/>
          <w:i/>
          <w:iCs/>
        </w:rPr>
        <w:t>.</w:t>
      </w:r>
      <w:r w:rsidRPr="00492026">
        <w:rPr>
          <w:rFonts w:ascii="Times New Roman" w:hAnsi="Times New Roman" w:cs="Times New Roman"/>
        </w:rPr>
        <w:t xml:space="preserve"> These types of interventions are often provided for by the </w:t>
      </w:r>
      <w:r w:rsidR="00EF76EE" w:rsidRPr="00492026">
        <w:rPr>
          <w:rFonts w:ascii="Times New Roman" w:hAnsi="Times New Roman" w:cs="Times New Roman"/>
        </w:rPr>
        <w:t>government;</w:t>
      </w:r>
      <w:r w:rsidRPr="00492026">
        <w:rPr>
          <w:rFonts w:ascii="Times New Roman" w:hAnsi="Times New Roman" w:cs="Times New Roman"/>
        </w:rPr>
        <w:t xml:space="preserve"> charities such as </w:t>
      </w:r>
      <w:proofErr w:type="spellStart"/>
      <w:r w:rsidRPr="00492026">
        <w:rPr>
          <w:rFonts w:ascii="Times New Roman" w:hAnsi="Times New Roman" w:cs="Times New Roman"/>
        </w:rPr>
        <w:t>Baranardo</w:t>
      </w:r>
      <w:r w:rsidR="005B4883" w:rsidRPr="00492026">
        <w:rPr>
          <w:rFonts w:ascii="Times New Roman" w:hAnsi="Times New Roman" w:cs="Times New Roman"/>
        </w:rPr>
        <w:t>’</w:t>
      </w:r>
      <w:r w:rsidRPr="00492026">
        <w:rPr>
          <w:rFonts w:ascii="Times New Roman" w:hAnsi="Times New Roman" w:cs="Times New Roman"/>
        </w:rPr>
        <w:t>s</w:t>
      </w:r>
      <w:proofErr w:type="spellEnd"/>
      <w:r w:rsidRPr="00492026">
        <w:rPr>
          <w:rFonts w:ascii="Times New Roman" w:hAnsi="Times New Roman" w:cs="Times New Roman"/>
        </w:rPr>
        <w:t>, Mind Cymru, NSPCC</w:t>
      </w:r>
      <w:r w:rsidR="00EF76EE" w:rsidRPr="00492026">
        <w:rPr>
          <w:rFonts w:ascii="Times New Roman" w:hAnsi="Times New Roman" w:cs="Times New Roman"/>
        </w:rPr>
        <w:t>;</w:t>
      </w:r>
      <w:r w:rsidRPr="00492026">
        <w:rPr>
          <w:rFonts w:ascii="Times New Roman" w:hAnsi="Times New Roman" w:cs="Times New Roman"/>
        </w:rPr>
        <w:t xml:space="preserve"> </w:t>
      </w:r>
      <w:r w:rsidRPr="00492026">
        <w:rPr>
          <w:rFonts w:ascii="Times New Roman" w:hAnsi="Times New Roman" w:cs="Times New Roman"/>
        </w:rPr>
        <w:lastRenderedPageBreak/>
        <w:t>the National Health Service through GP’s, Counselling and Health Visitors</w:t>
      </w:r>
      <w:r w:rsidR="00EF76EE" w:rsidRPr="00492026">
        <w:rPr>
          <w:rFonts w:ascii="Times New Roman" w:hAnsi="Times New Roman" w:cs="Times New Roman"/>
        </w:rPr>
        <w:t>;</w:t>
      </w:r>
      <w:r w:rsidR="00215F33" w:rsidRPr="00492026">
        <w:rPr>
          <w:rFonts w:ascii="Times New Roman" w:hAnsi="Times New Roman" w:cs="Times New Roman"/>
        </w:rPr>
        <w:t xml:space="preserve"> </w:t>
      </w:r>
      <w:r w:rsidRPr="00492026">
        <w:rPr>
          <w:rFonts w:ascii="Times New Roman" w:hAnsi="Times New Roman" w:cs="Times New Roman"/>
        </w:rPr>
        <w:t>local councils</w:t>
      </w:r>
      <w:r w:rsidR="00EF76EE" w:rsidRPr="00492026">
        <w:rPr>
          <w:rFonts w:ascii="Times New Roman" w:hAnsi="Times New Roman" w:cs="Times New Roman"/>
        </w:rPr>
        <w:t>;</w:t>
      </w:r>
      <w:r w:rsidR="000003EF" w:rsidRPr="00492026">
        <w:rPr>
          <w:rFonts w:ascii="Times New Roman" w:hAnsi="Times New Roman" w:cs="Times New Roman"/>
        </w:rPr>
        <w:t xml:space="preserve"> and community organisations</w:t>
      </w:r>
      <w:r w:rsidR="005D4F28" w:rsidRPr="00492026">
        <w:rPr>
          <w:rFonts w:ascii="Times New Roman" w:hAnsi="Times New Roman" w:cs="Times New Roman"/>
        </w:rPr>
        <w:t xml:space="preserve"> </w:t>
      </w:r>
      <w:r w:rsidR="005D4F28" w:rsidRPr="00492026">
        <w:rPr>
          <w:rFonts w:ascii="Times New Roman" w:hAnsi="Times New Roman" w:cs="Times New Roman"/>
          <w:b/>
          <w:bCs/>
        </w:rPr>
        <w:t>(</w:t>
      </w:r>
      <w:r w:rsidR="008C5203" w:rsidRPr="00492026">
        <w:rPr>
          <w:rFonts w:ascii="Times New Roman" w:hAnsi="Times New Roman" w:cs="Times New Roman"/>
        </w:rPr>
        <w:t>Welsh Government, 2017</w:t>
      </w:r>
      <w:r w:rsidR="005D4F28" w:rsidRPr="00492026">
        <w:rPr>
          <w:rFonts w:ascii="Times New Roman" w:hAnsi="Times New Roman" w:cs="Times New Roman"/>
        </w:rPr>
        <w:t>).</w:t>
      </w:r>
    </w:p>
    <w:p w14:paraId="0299F53F" w14:textId="224D0054" w:rsidR="00E02149" w:rsidRPr="00492026" w:rsidRDefault="00E02149" w:rsidP="00492026">
      <w:pPr>
        <w:spacing w:line="360" w:lineRule="auto"/>
        <w:rPr>
          <w:rFonts w:ascii="Times New Roman" w:hAnsi="Times New Roman" w:cs="Times New Roman"/>
        </w:rPr>
      </w:pPr>
    </w:p>
    <w:p w14:paraId="3A3BA598" w14:textId="0B6A90D9" w:rsidR="00267965" w:rsidRPr="00492026" w:rsidRDefault="00F358E8" w:rsidP="00492026">
      <w:pPr>
        <w:spacing w:line="360" w:lineRule="auto"/>
        <w:rPr>
          <w:rFonts w:ascii="Times New Roman" w:hAnsi="Times New Roman" w:cs="Times New Roman"/>
        </w:rPr>
      </w:pPr>
      <w:r w:rsidRPr="00492026">
        <w:rPr>
          <w:rFonts w:ascii="Times New Roman" w:hAnsi="Times New Roman" w:cs="Times New Roman"/>
        </w:rPr>
        <w:t>H</w:t>
      </w:r>
      <w:r w:rsidR="00007AAF" w:rsidRPr="00492026">
        <w:rPr>
          <w:rFonts w:ascii="Times New Roman" w:hAnsi="Times New Roman" w:cs="Times New Roman"/>
        </w:rPr>
        <w:t xml:space="preserve">owever, success is dependent on trusted relationships between practitioner and family, </w:t>
      </w:r>
      <w:r w:rsidR="00545774" w:rsidRPr="00492026">
        <w:rPr>
          <w:rFonts w:ascii="Times New Roman" w:hAnsi="Times New Roman" w:cs="Times New Roman"/>
        </w:rPr>
        <w:t xml:space="preserve">outside support from friends and family, </w:t>
      </w:r>
      <w:r w:rsidR="00007AAF" w:rsidRPr="00492026">
        <w:rPr>
          <w:rFonts w:ascii="Times New Roman" w:hAnsi="Times New Roman" w:cs="Times New Roman"/>
        </w:rPr>
        <w:t xml:space="preserve">and the level of family agreement </w:t>
      </w:r>
      <w:r w:rsidR="00C43FEB" w:rsidRPr="00492026">
        <w:rPr>
          <w:rFonts w:ascii="Times New Roman" w:hAnsi="Times New Roman" w:cs="Times New Roman"/>
        </w:rPr>
        <w:t xml:space="preserve">and motivation </w:t>
      </w:r>
      <w:r w:rsidR="00007AAF" w:rsidRPr="00492026">
        <w:rPr>
          <w:rFonts w:ascii="Times New Roman" w:hAnsi="Times New Roman" w:cs="Times New Roman"/>
        </w:rPr>
        <w:t xml:space="preserve">in implementing strategies agreed upon </w:t>
      </w:r>
      <w:r w:rsidR="00545774" w:rsidRPr="00492026">
        <w:rPr>
          <w:rFonts w:ascii="Times New Roman" w:hAnsi="Times New Roman" w:cs="Times New Roman"/>
        </w:rPr>
        <w:t>(</w:t>
      </w:r>
      <w:proofErr w:type="spellStart"/>
      <w:r w:rsidR="00545774" w:rsidRPr="00492026">
        <w:rPr>
          <w:rFonts w:ascii="Times New Roman" w:hAnsi="Times New Roman" w:cs="Times New Roman"/>
        </w:rPr>
        <w:t>Umberson</w:t>
      </w:r>
      <w:proofErr w:type="spellEnd"/>
      <w:r w:rsidR="00545774" w:rsidRPr="00492026">
        <w:rPr>
          <w:rFonts w:ascii="Times New Roman" w:hAnsi="Times New Roman" w:cs="Times New Roman"/>
        </w:rPr>
        <w:t xml:space="preserve"> and Montez, 1010).</w:t>
      </w:r>
      <w:r w:rsidR="00282A5C" w:rsidRPr="00492026">
        <w:rPr>
          <w:rFonts w:ascii="Times New Roman" w:hAnsi="Times New Roman" w:cs="Times New Roman"/>
        </w:rPr>
        <w:t xml:space="preserve"> Equally, the need for more knowledgeable practitioners is necessary</w:t>
      </w:r>
      <w:r w:rsidR="000A7DA0" w:rsidRPr="00492026">
        <w:rPr>
          <w:rFonts w:ascii="Times New Roman" w:hAnsi="Times New Roman" w:cs="Times New Roman"/>
        </w:rPr>
        <w:t xml:space="preserve">, </w:t>
      </w:r>
      <w:r w:rsidR="00C43FEB" w:rsidRPr="00492026">
        <w:rPr>
          <w:rFonts w:ascii="Times New Roman" w:hAnsi="Times New Roman" w:cs="Times New Roman"/>
        </w:rPr>
        <w:t>especially as</w:t>
      </w:r>
      <w:r w:rsidR="000A7DA0" w:rsidRPr="00492026">
        <w:rPr>
          <w:rFonts w:ascii="Times New Roman" w:hAnsi="Times New Roman" w:cs="Times New Roman"/>
        </w:rPr>
        <w:t xml:space="preserve"> </w:t>
      </w:r>
      <w:proofErr w:type="spellStart"/>
      <w:r w:rsidR="000A7DA0" w:rsidRPr="00492026">
        <w:rPr>
          <w:rFonts w:ascii="Times New Roman" w:hAnsi="Times New Roman" w:cs="Times New Roman"/>
        </w:rPr>
        <w:t>Gatsou</w:t>
      </w:r>
      <w:proofErr w:type="spellEnd"/>
      <w:r w:rsidR="000A7DA0" w:rsidRPr="00492026">
        <w:rPr>
          <w:rFonts w:ascii="Times New Roman" w:hAnsi="Times New Roman" w:cs="Times New Roman"/>
        </w:rPr>
        <w:t xml:space="preserve"> </w:t>
      </w:r>
      <w:r w:rsidR="000A7DA0" w:rsidRPr="00492026">
        <w:rPr>
          <w:rFonts w:ascii="Times New Roman" w:hAnsi="Times New Roman" w:cs="Times New Roman"/>
          <w:i/>
          <w:iCs/>
        </w:rPr>
        <w:t>et al</w:t>
      </w:r>
      <w:r w:rsidR="000A7DA0" w:rsidRPr="00492026">
        <w:rPr>
          <w:rFonts w:ascii="Times New Roman" w:hAnsi="Times New Roman" w:cs="Times New Roman"/>
        </w:rPr>
        <w:t xml:space="preserve"> (2015) believes interventionists can struggle to discuss certain topics </w:t>
      </w:r>
      <w:r w:rsidR="00267965" w:rsidRPr="00492026">
        <w:rPr>
          <w:rFonts w:ascii="Times New Roman" w:hAnsi="Times New Roman" w:cs="Times New Roman"/>
        </w:rPr>
        <w:t xml:space="preserve">such as mental health </w:t>
      </w:r>
      <w:r w:rsidR="000A7DA0" w:rsidRPr="00492026">
        <w:rPr>
          <w:rFonts w:ascii="Times New Roman" w:hAnsi="Times New Roman" w:cs="Times New Roman"/>
        </w:rPr>
        <w:t>due to a lack of knowledge and understanding</w:t>
      </w:r>
      <w:r w:rsidR="00267965" w:rsidRPr="00492026">
        <w:rPr>
          <w:rFonts w:ascii="Times New Roman" w:hAnsi="Times New Roman" w:cs="Times New Roman"/>
        </w:rPr>
        <w:t>,</w:t>
      </w:r>
      <w:r w:rsidR="000A7DA0" w:rsidRPr="00492026">
        <w:rPr>
          <w:rFonts w:ascii="Times New Roman" w:hAnsi="Times New Roman" w:cs="Times New Roman"/>
        </w:rPr>
        <w:t xml:space="preserve"> </w:t>
      </w:r>
      <w:r w:rsidR="00267965" w:rsidRPr="00492026">
        <w:rPr>
          <w:rFonts w:ascii="Times New Roman" w:hAnsi="Times New Roman" w:cs="Times New Roman"/>
        </w:rPr>
        <w:t>resulting in</w:t>
      </w:r>
      <w:r w:rsidR="000A7DA0" w:rsidRPr="00492026">
        <w:rPr>
          <w:rFonts w:ascii="Times New Roman" w:hAnsi="Times New Roman" w:cs="Times New Roman"/>
        </w:rPr>
        <w:t xml:space="preserve"> </w:t>
      </w:r>
      <w:r w:rsidR="00267965" w:rsidRPr="00492026">
        <w:rPr>
          <w:rFonts w:ascii="Times New Roman" w:hAnsi="Times New Roman" w:cs="Times New Roman"/>
        </w:rPr>
        <w:t xml:space="preserve">practitioner’s </w:t>
      </w:r>
      <w:r w:rsidR="000A7DA0" w:rsidRPr="00492026">
        <w:rPr>
          <w:rFonts w:ascii="Times New Roman" w:hAnsi="Times New Roman" w:cs="Times New Roman"/>
        </w:rPr>
        <w:t>low confidenc</w:t>
      </w:r>
      <w:r w:rsidR="00267965" w:rsidRPr="00492026">
        <w:rPr>
          <w:rFonts w:ascii="Times New Roman" w:hAnsi="Times New Roman" w:cs="Times New Roman"/>
        </w:rPr>
        <w:t>e.</w:t>
      </w:r>
      <w:r w:rsidR="000A7DA0" w:rsidRPr="00492026">
        <w:rPr>
          <w:rFonts w:ascii="Times New Roman" w:hAnsi="Times New Roman" w:cs="Times New Roman"/>
        </w:rPr>
        <w:t xml:space="preserve"> </w:t>
      </w:r>
      <w:r w:rsidR="00542DD7" w:rsidRPr="00492026">
        <w:rPr>
          <w:rFonts w:ascii="Times New Roman" w:hAnsi="Times New Roman" w:cs="Times New Roman"/>
        </w:rPr>
        <w:t xml:space="preserve">Consequently, depth of conversation is minimised, specific details and opportunities </w:t>
      </w:r>
      <w:r w:rsidR="00C43FEB" w:rsidRPr="00492026">
        <w:rPr>
          <w:rFonts w:ascii="Times New Roman" w:hAnsi="Times New Roman" w:cs="Times New Roman"/>
        </w:rPr>
        <w:t>are</w:t>
      </w:r>
      <w:r w:rsidR="00542DD7" w:rsidRPr="00492026">
        <w:rPr>
          <w:rFonts w:ascii="Times New Roman" w:hAnsi="Times New Roman" w:cs="Times New Roman"/>
        </w:rPr>
        <w:t xml:space="preserve"> missed, therefore preventing </w:t>
      </w:r>
      <w:r w:rsidR="00C43FEB" w:rsidRPr="00492026">
        <w:rPr>
          <w:rFonts w:ascii="Times New Roman" w:hAnsi="Times New Roman" w:cs="Times New Roman"/>
        </w:rPr>
        <w:t>personalised and</w:t>
      </w:r>
      <w:r w:rsidR="00542DD7" w:rsidRPr="00492026">
        <w:rPr>
          <w:rFonts w:ascii="Times New Roman" w:hAnsi="Times New Roman" w:cs="Times New Roman"/>
        </w:rPr>
        <w:t xml:space="preserve"> appropriate strategic plans being implemented</w:t>
      </w:r>
      <w:r w:rsidR="00414F80" w:rsidRPr="00492026">
        <w:rPr>
          <w:rFonts w:ascii="Times New Roman" w:hAnsi="Times New Roman" w:cs="Times New Roman"/>
        </w:rPr>
        <w:t xml:space="preserve"> explains </w:t>
      </w:r>
      <w:proofErr w:type="spellStart"/>
      <w:r w:rsidR="00414F80" w:rsidRPr="00492026">
        <w:rPr>
          <w:rFonts w:ascii="Times New Roman" w:hAnsi="Times New Roman" w:cs="Times New Roman"/>
        </w:rPr>
        <w:t>Maybery</w:t>
      </w:r>
      <w:proofErr w:type="spellEnd"/>
      <w:r w:rsidR="00414F80" w:rsidRPr="00492026">
        <w:rPr>
          <w:rFonts w:ascii="Times New Roman" w:hAnsi="Times New Roman" w:cs="Times New Roman"/>
        </w:rPr>
        <w:t xml:space="preserve"> and </w:t>
      </w:r>
      <w:proofErr w:type="spellStart"/>
      <w:r w:rsidR="00414F80" w:rsidRPr="00492026">
        <w:rPr>
          <w:rFonts w:ascii="Times New Roman" w:hAnsi="Times New Roman" w:cs="Times New Roman"/>
        </w:rPr>
        <w:t>Reupert</w:t>
      </w:r>
      <w:proofErr w:type="spellEnd"/>
      <w:r w:rsidR="00414F80" w:rsidRPr="00492026">
        <w:rPr>
          <w:rFonts w:ascii="Times New Roman" w:hAnsi="Times New Roman" w:cs="Times New Roman"/>
        </w:rPr>
        <w:t xml:space="preserve"> (2009)</w:t>
      </w:r>
      <w:r w:rsidR="006816D6" w:rsidRPr="00492026">
        <w:rPr>
          <w:rFonts w:ascii="Times New Roman" w:hAnsi="Times New Roman" w:cs="Times New Roman"/>
        </w:rPr>
        <w:t>. Indeed, children</w:t>
      </w:r>
      <w:r w:rsidR="00C43FEB" w:rsidRPr="00492026">
        <w:rPr>
          <w:rFonts w:ascii="Times New Roman" w:hAnsi="Times New Roman" w:cs="Times New Roman"/>
        </w:rPr>
        <w:t xml:space="preserve"> are then</w:t>
      </w:r>
      <w:r w:rsidR="006816D6" w:rsidRPr="00492026">
        <w:rPr>
          <w:rFonts w:ascii="Times New Roman" w:hAnsi="Times New Roman" w:cs="Times New Roman"/>
        </w:rPr>
        <w:t xml:space="preserve"> </w:t>
      </w:r>
      <w:r w:rsidR="00414F80" w:rsidRPr="00492026">
        <w:rPr>
          <w:rFonts w:ascii="Times New Roman" w:hAnsi="Times New Roman" w:cs="Times New Roman"/>
        </w:rPr>
        <w:t>a</w:t>
      </w:r>
      <w:r w:rsidR="006816D6" w:rsidRPr="00492026">
        <w:rPr>
          <w:rFonts w:ascii="Times New Roman" w:hAnsi="Times New Roman" w:cs="Times New Roman"/>
        </w:rPr>
        <w:t>ffected.</w:t>
      </w:r>
    </w:p>
    <w:p w14:paraId="12438DEE" w14:textId="44A8A6AC" w:rsidR="00DC61B1" w:rsidRPr="00492026" w:rsidRDefault="00DC61B1" w:rsidP="00492026">
      <w:pPr>
        <w:spacing w:line="360" w:lineRule="auto"/>
        <w:rPr>
          <w:rFonts w:ascii="Times New Roman" w:hAnsi="Times New Roman" w:cs="Times New Roman"/>
        </w:rPr>
      </w:pPr>
    </w:p>
    <w:p w14:paraId="150EEBB4" w14:textId="70F17244" w:rsidR="00DC61B1" w:rsidRDefault="00DC61B1" w:rsidP="00492026">
      <w:pPr>
        <w:spacing w:line="360" w:lineRule="auto"/>
        <w:rPr>
          <w:rFonts w:ascii="Times New Roman" w:hAnsi="Times New Roman" w:cs="Times New Roman"/>
        </w:rPr>
      </w:pPr>
      <w:r w:rsidRPr="00492026">
        <w:rPr>
          <w:rFonts w:ascii="Times New Roman" w:hAnsi="Times New Roman" w:cs="Times New Roman"/>
        </w:rPr>
        <w:t xml:space="preserve">In concluding this section, it is realised that Mental Health issues range over an extreme spectrum indicating that professional knowledge is crucial when supporting parents and families through interventions. Therefore, the need for multiagency teamwork is vital as it enrichens family support through professional knowledge, experiences, expertise, and skills within care and strategizing. If parents can be supported positively as they journey through mental health </w:t>
      </w:r>
      <w:r w:rsidR="0069389A" w:rsidRPr="00492026">
        <w:rPr>
          <w:rFonts w:ascii="Times New Roman" w:hAnsi="Times New Roman" w:cs="Times New Roman"/>
        </w:rPr>
        <w:t>problems,</w:t>
      </w:r>
      <w:r w:rsidRPr="00492026">
        <w:rPr>
          <w:rFonts w:ascii="Times New Roman" w:hAnsi="Times New Roman" w:cs="Times New Roman"/>
        </w:rPr>
        <w:t xml:space="preserve"> then children are more likely to benefit holistically.</w:t>
      </w:r>
    </w:p>
    <w:p w14:paraId="07CC11A8" w14:textId="3ACE21D0" w:rsidR="0069389A" w:rsidRDefault="0069389A" w:rsidP="00492026">
      <w:pPr>
        <w:spacing w:line="360" w:lineRule="auto"/>
        <w:rPr>
          <w:rFonts w:ascii="Times New Roman" w:hAnsi="Times New Roman" w:cs="Times New Roman"/>
        </w:rPr>
      </w:pPr>
    </w:p>
    <w:p w14:paraId="10F402DB" w14:textId="7C1E3A4F" w:rsidR="0069389A" w:rsidRDefault="0069389A" w:rsidP="00492026">
      <w:pPr>
        <w:spacing w:line="360" w:lineRule="auto"/>
        <w:rPr>
          <w:rFonts w:ascii="Times New Roman" w:hAnsi="Times New Roman" w:cs="Times New Roman"/>
        </w:rPr>
      </w:pPr>
    </w:p>
    <w:p w14:paraId="5D4E603E" w14:textId="77777777" w:rsidR="0069389A" w:rsidRDefault="0069389A" w:rsidP="0069389A">
      <w:pPr>
        <w:rPr>
          <w:rFonts w:ascii="Times New Roman" w:hAnsi="Times New Roman" w:cs="Times New Roman"/>
          <w:color w:val="000000" w:themeColor="text1"/>
        </w:rPr>
      </w:pPr>
    </w:p>
    <w:p w14:paraId="7E28CFF3" w14:textId="77777777" w:rsidR="0069389A" w:rsidRDefault="0069389A" w:rsidP="0069389A">
      <w:pPr>
        <w:rPr>
          <w:rFonts w:ascii="Times New Roman" w:hAnsi="Times New Roman" w:cs="Times New Roman"/>
          <w:color w:val="000000" w:themeColor="text1"/>
        </w:rPr>
      </w:pPr>
    </w:p>
    <w:p w14:paraId="70BAD44B" w14:textId="77777777" w:rsidR="0069389A" w:rsidRDefault="0069389A" w:rsidP="0069389A">
      <w:pPr>
        <w:rPr>
          <w:rFonts w:ascii="Times New Roman" w:hAnsi="Times New Roman" w:cs="Times New Roman"/>
          <w:color w:val="000000" w:themeColor="text1"/>
        </w:rPr>
      </w:pPr>
    </w:p>
    <w:p w14:paraId="248E5FCF" w14:textId="77777777" w:rsidR="0069389A" w:rsidRDefault="0069389A" w:rsidP="0069389A">
      <w:pPr>
        <w:rPr>
          <w:rFonts w:ascii="Times New Roman" w:hAnsi="Times New Roman" w:cs="Times New Roman"/>
          <w:color w:val="000000" w:themeColor="text1"/>
        </w:rPr>
      </w:pPr>
    </w:p>
    <w:p w14:paraId="2AB9B133" w14:textId="77777777" w:rsidR="0069389A" w:rsidRDefault="0069389A" w:rsidP="0069389A">
      <w:pPr>
        <w:rPr>
          <w:rFonts w:ascii="Times New Roman" w:hAnsi="Times New Roman" w:cs="Times New Roman"/>
          <w:color w:val="000000" w:themeColor="text1"/>
        </w:rPr>
      </w:pPr>
    </w:p>
    <w:p w14:paraId="2BA32A63" w14:textId="77777777" w:rsidR="0069389A" w:rsidRDefault="0069389A" w:rsidP="0069389A">
      <w:pPr>
        <w:rPr>
          <w:rFonts w:ascii="Times New Roman" w:hAnsi="Times New Roman" w:cs="Times New Roman"/>
          <w:color w:val="000000" w:themeColor="text1"/>
        </w:rPr>
      </w:pPr>
    </w:p>
    <w:p w14:paraId="1C9D7CAE" w14:textId="77777777" w:rsidR="0069389A" w:rsidRDefault="0069389A" w:rsidP="0069389A">
      <w:pPr>
        <w:rPr>
          <w:rFonts w:ascii="Times New Roman" w:hAnsi="Times New Roman" w:cs="Times New Roman"/>
          <w:color w:val="000000" w:themeColor="text1"/>
        </w:rPr>
      </w:pPr>
    </w:p>
    <w:p w14:paraId="791E63C1" w14:textId="77777777" w:rsidR="0069389A" w:rsidRDefault="0069389A" w:rsidP="0069389A">
      <w:pPr>
        <w:rPr>
          <w:rFonts w:ascii="Times New Roman" w:hAnsi="Times New Roman" w:cs="Times New Roman"/>
          <w:color w:val="000000" w:themeColor="text1"/>
        </w:rPr>
      </w:pPr>
    </w:p>
    <w:p w14:paraId="15E71C6B" w14:textId="77777777" w:rsidR="0069389A" w:rsidRDefault="0069389A" w:rsidP="0069389A">
      <w:pPr>
        <w:rPr>
          <w:rFonts w:ascii="Times New Roman" w:hAnsi="Times New Roman" w:cs="Times New Roman"/>
          <w:color w:val="000000" w:themeColor="text1"/>
        </w:rPr>
      </w:pPr>
    </w:p>
    <w:p w14:paraId="6D4E9E9E" w14:textId="77777777" w:rsidR="0069389A" w:rsidRDefault="0069389A" w:rsidP="0069389A">
      <w:pPr>
        <w:rPr>
          <w:rFonts w:ascii="Times New Roman" w:hAnsi="Times New Roman" w:cs="Times New Roman"/>
          <w:color w:val="000000" w:themeColor="text1"/>
        </w:rPr>
      </w:pPr>
    </w:p>
    <w:p w14:paraId="237FE66E" w14:textId="77777777" w:rsidR="0069389A" w:rsidRDefault="0069389A" w:rsidP="0069389A">
      <w:pPr>
        <w:rPr>
          <w:rFonts w:ascii="Times New Roman" w:hAnsi="Times New Roman" w:cs="Times New Roman"/>
          <w:color w:val="000000" w:themeColor="text1"/>
        </w:rPr>
      </w:pPr>
    </w:p>
    <w:p w14:paraId="2FF6C2D8" w14:textId="77777777" w:rsidR="0069389A" w:rsidRDefault="0069389A" w:rsidP="0069389A">
      <w:pPr>
        <w:rPr>
          <w:rFonts w:ascii="Times New Roman" w:hAnsi="Times New Roman" w:cs="Times New Roman"/>
          <w:color w:val="000000" w:themeColor="text1"/>
        </w:rPr>
      </w:pPr>
    </w:p>
    <w:p w14:paraId="424A6F57" w14:textId="77777777" w:rsidR="0069389A" w:rsidRDefault="0069389A" w:rsidP="0069389A">
      <w:pPr>
        <w:rPr>
          <w:rFonts w:ascii="Times New Roman" w:hAnsi="Times New Roman" w:cs="Times New Roman"/>
          <w:color w:val="000000" w:themeColor="text1"/>
        </w:rPr>
      </w:pPr>
    </w:p>
    <w:p w14:paraId="1CE641BA" w14:textId="77777777" w:rsidR="0069389A" w:rsidRDefault="0069389A" w:rsidP="0069389A">
      <w:pPr>
        <w:rPr>
          <w:rFonts w:ascii="Times New Roman" w:hAnsi="Times New Roman" w:cs="Times New Roman"/>
          <w:color w:val="000000" w:themeColor="text1"/>
        </w:rPr>
      </w:pPr>
    </w:p>
    <w:p w14:paraId="2D83811A" w14:textId="77777777" w:rsidR="0069389A" w:rsidRDefault="0069389A" w:rsidP="0069389A">
      <w:pPr>
        <w:rPr>
          <w:rFonts w:ascii="Times New Roman" w:hAnsi="Times New Roman" w:cs="Times New Roman"/>
          <w:color w:val="000000" w:themeColor="text1"/>
        </w:rPr>
      </w:pPr>
    </w:p>
    <w:p w14:paraId="79AEE01C" w14:textId="77777777" w:rsidR="0069389A" w:rsidRDefault="0069389A" w:rsidP="0069389A">
      <w:pPr>
        <w:rPr>
          <w:rFonts w:ascii="Times New Roman" w:hAnsi="Times New Roman" w:cs="Times New Roman"/>
          <w:color w:val="000000" w:themeColor="text1"/>
        </w:rPr>
      </w:pPr>
    </w:p>
    <w:p w14:paraId="404F62D5" w14:textId="77777777" w:rsidR="0069389A" w:rsidRDefault="0069389A" w:rsidP="0069389A">
      <w:pPr>
        <w:rPr>
          <w:rFonts w:ascii="Times New Roman" w:hAnsi="Times New Roman" w:cs="Times New Roman"/>
          <w:color w:val="000000" w:themeColor="text1"/>
        </w:rPr>
      </w:pPr>
    </w:p>
    <w:p w14:paraId="2F80A0E8" w14:textId="44D87D65"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lastRenderedPageBreak/>
        <w:t>Reference List:</w:t>
      </w:r>
    </w:p>
    <w:p w14:paraId="74A9A1DF" w14:textId="77777777" w:rsidR="0069389A" w:rsidRPr="005541B4" w:rsidRDefault="0069389A" w:rsidP="0069389A">
      <w:pPr>
        <w:pStyle w:val="Heading1"/>
        <w:rPr>
          <w:b w:val="0"/>
          <w:bCs w:val="0"/>
          <w:color w:val="000000" w:themeColor="text1"/>
          <w:sz w:val="24"/>
          <w:szCs w:val="24"/>
        </w:rPr>
      </w:pPr>
      <w:proofErr w:type="spellStart"/>
      <w:r w:rsidRPr="005541B4">
        <w:rPr>
          <w:b w:val="0"/>
          <w:bCs w:val="0"/>
          <w:color w:val="000000" w:themeColor="text1"/>
          <w:sz w:val="24"/>
          <w:szCs w:val="24"/>
        </w:rPr>
        <w:t>Afroz</w:t>
      </w:r>
      <w:proofErr w:type="spellEnd"/>
      <w:r w:rsidRPr="005541B4">
        <w:rPr>
          <w:b w:val="0"/>
          <w:bCs w:val="0"/>
          <w:color w:val="000000" w:themeColor="text1"/>
          <w:sz w:val="24"/>
          <w:szCs w:val="24"/>
        </w:rPr>
        <w:t xml:space="preserve">, J. and Shafqat, H (2015) </w:t>
      </w:r>
      <w:r>
        <w:rPr>
          <w:b w:val="0"/>
          <w:bCs w:val="0"/>
          <w:color w:val="000000" w:themeColor="text1"/>
          <w:sz w:val="24"/>
          <w:szCs w:val="24"/>
        </w:rPr>
        <w:t>‘</w:t>
      </w:r>
      <w:r w:rsidRPr="005541B4">
        <w:rPr>
          <w:b w:val="0"/>
          <w:bCs w:val="0"/>
          <w:color w:val="000000" w:themeColor="text1"/>
          <w:sz w:val="24"/>
          <w:szCs w:val="24"/>
        </w:rPr>
        <w:t>Bullying in elementary schools: it’s causes and effects on students</w:t>
      </w:r>
      <w:r>
        <w:rPr>
          <w:b w:val="0"/>
          <w:bCs w:val="0"/>
          <w:color w:val="000000" w:themeColor="text1"/>
          <w:sz w:val="24"/>
          <w:szCs w:val="24"/>
        </w:rPr>
        <w:t>’</w:t>
      </w:r>
      <w:r w:rsidRPr="005541B4">
        <w:rPr>
          <w:b w:val="0"/>
          <w:bCs w:val="0"/>
          <w:color w:val="000000" w:themeColor="text1"/>
          <w:sz w:val="24"/>
          <w:szCs w:val="24"/>
        </w:rPr>
        <w:t xml:space="preserve">, </w:t>
      </w:r>
      <w:r w:rsidRPr="005541B4">
        <w:rPr>
          <w:b w:val="0"/>
          <w:bCs w:val="0"/>
          <w:i/>
          <w:iCs/>
          <w:color w:val="000000" w:themeColor="text1"/>
          <w:sz w:val="24"/>
          <w:szCs w:val="24"/>
        </w:rPr>
        <w:t>Journal of education and practice</w:t>
      </w:r>
      <w:r w:rsidRPr="005541B4">
        <w:rPr>
          <w:b w:val="0"/>
          <w:bCs w:val="0"/>
          <w:color w:val="000000" w:themeColor="text1"/>
          <w:sz w:val="24"/>
          <w:szCs w:val="24"/>
        </w:rPr>
        <w:t xml:space="preserve">, 19(6), pp. 43-56. Available at: </w:t>
      </w:r>
      <w:hyperlink r:id="rId6" w:history="1">
        <w:r w:rsidRPr="005541B4">
          <w:rPr>
            <w:rStyle w:val="Hyperlink"/>
            <w:b w:val="0"/>
            <w:bCs w:val="0"/>
            <w:color w:val="000000" w:themeColor="text1"/>
            <w:sz w:val="24"/>
            <w:szCs w:val="24"/>
          </w:rPr>
          <w:t>https://eric.ed.gov/?id=EJ1079521</w:t>
        </w:r>
      </w:hyperlink>
      <w:r w:rsidRPr="005541B4">
        <w:rPr>
          <w:b w:val="0"/>
          <w:bCs w:val="0"/>
          <w:color w:val="000000" w:themeColor="text1"/>
          <w:sz w:val="24"/>
          <w:szCs w:val="24"/>
        </w:rPr>
        <w:t xml:space="preserve"> (Accessed: 20</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2AB3CDB1"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Alegre de la Rosa, O.M. and Villar Angulo, L.M. (2022) </w:t>
      </w:r>
      <w:r w:rsidRPr="005541B4">
        <w:rPr>
          <w:b w:val="0"/>
          <w:bCs w:val="0"/>
          <w:i/>
          <w:iCs/>
          <w:color w:val="000000" w:themeColor="text1"/>
          <w:sz w:val="24"/>
          <w:szCs w:val="24"/>
        </w:rPr>
        <w:t>Instilling Diversity and Social Inclusion Practices in Teacher Education and Curriculum Development</w:t>
      </w:r>
      <w:r w:rsidRPr="005541B4">
        <w:rPr>
          <w:b w:val="0"/>
          <w:bCs w:val="0"/>
          <w:color w:val="000000" w:themeColor="text1"/>
          <w:sz w:val="24"/>
          <w:szCs w:val="24"/>
        </w:rPr>
        <w:t>. Hershey: IGI Global.</w:t>
      </w:r>
    </w:p>
    <w:p w14:paraId="4EE6C582"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Anti-bullying Alliance (2023) </w:t>
      </w:r>
      <w:r w:rsidRPr="005541B4">
        <w:rPr>
          <w:b w:val="0"/>
          <w:bCs w:val="0"/>
          <w:i/>
          <w:iCs/>
          <w:color w:val="000000" w:themeColor="text1"/>
          <w:sz w:val="24"/>
          <w:szCs w:val="24"/>
        </w:rPr>
        <w:t>Top tips when recording bullying – effective practice.</w:t>
      </w:r>
      <w:r w:rsidRPr="005541B4">
        <w:rPr>
          <w:b w:val="0"/>
          <w:bCs w:val="0"/>
          <w:color w:val="000000" w:themeColor="text1"/>
          <w:sz w:val="24"/>
          <w:szCs w:val="24"/>
        </w:rPr>
        <w:t xml:space="preserve"> Available at: </w:t>
      </w:r>
      <w:hyperlink r:id="rId7" w:history="1">
        <w:r w:rsidRPr="005541B4">
          <w:rPr>
            <w:rStyle w:val="Hyperlink"/>
            <w:b w:val="0"/>
            <w:bCs w:val="0"/>
            <w:color w:val="000000" w:themeColor="text1"/>
            <w:sz w:val="24"/>
            <w:szCs w:val="24"/>
          </w:rPr>
          <w:t>https://anti-bullyingalliance.org.uk/tools-information/all-about-bullying/reporting-and-recording/top-tips-when-recording-bullying</w:t>
        </w:r>
      </w:hyperlink>
      <w:r w:rsidRPr="005541B4">
        <w:rPr>
          <w:b w:val="0"/>
          <w:bCs w:val="0"/>
          <w:color w:val="000000" w:themeColor="text1"/>
          <w:sz w:val="24"/>
          <w:szCs w:val="24"/>
        </w:rPr>
        <w:t xml:space="preserve"> (Accessed: 26</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February, 2023).</w:t>
      </w:r>
    </w:p>
    <w:p w14:paraId="0633EDA3"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BBC News (2021) </w:t>
      </w:r>
      <w:r w:rsidRPr="005541B4">
        <w:rPr>
          <w:b w:val="0"/>
          <w:bCs w:val="0"/>
          <w:i/>
          <w:iCs/>
          <w:color w:val="000000" w:themeColor="text1"/>
          <w:sz w:val="24"/>
          <w:szCs w:val="24"/>
        </w:rPr>
        <w:t>Marcus Rashford says child food poverty ‘devastatingly’ worse</w:t>
      </w:r>
      <w:r w:rsidRPr="005541B4">
        <w:rPr>
          <w:b w:val="0"/>
          <w:bCs w:val="0"/>
          <w:color w:val="000000" w:themeColor="text1"/>
          <w:sz w:val="24"/>
          <w:szCs w:val="24"/>
        </w:rPr>
        <w:t xml:space="preserve">. Available at: </w:t>
      </w:r>
      <w:hyperlink r:id="rId8" w:history="1">
        <w:r w:rsidRPr="005541B4">
          <w:rPr>
            <w:rStyle w:val="Hyperlink"/>
            <w:b w:val="0"/>
            <w:bCs w:val="0"/>
            <w:color w:val="000000" w:themeColor="text1"/>
            <w:sz w:val="24"/>
            <w:szCs w:val="24"/>
          </w:rPr>
          <w:t>https://www.bbc.co.uk/news/uk-england-manchester-58460197</w:t>
        </w:r>
      </w:hyperlink>
      <w:r w:rsidRPr="005541B4">
        <w:rPr>
          <w:b w:val="0"/>
          <w:bCs w:val="0"/>
          <w:color w:val="000000" w:themeColor="text1"/>
          <w:sz w:val="24"/>
          <w:szCs w:val="24"/>
        </w:rPr>
        <w:t xml:space="preserve"> (Accessed: 2</w:t>
      </w:r>
      <w:r w:rsidRPr="005541B4">
        <w:rPr>
          <w:b w:val="0"/>
          <w:bCs w:val="0"/>
          <w:color w:val="000000" w:themeColor="text1"/>
          <w:sz w:val="24"/>
          <w:szCs w:val="24"/>
          <w:vertAlign w:val="superscript"/>
        </w:rPr>
        <w:t>nd</w:t>
      </w:r>
      <w:r w:rsidRPr="005541B4">
        <w:rPr>
          <w:b w:val="0"/>
          <w:bCs w:val="0"/>
          <w:color w:val="000000" w:themeColor="text1"/>
          <w:sz w:val="24"/>
          <w:szCs w:val="24"/>
        </w:rPr>
        <w:t xml:space="preserve"> </w:t>
      </w:r>
      <w:proofErr w:type="gramStart"/>
      <w:r w:rsidRPr="005541B4">
        <w:rPr>
          <w:b w:val="0"/>
          <w:bCs w:val="0"/>
          <w:color w:val="000000" w:themeColor="text1"/>
          <w:sz w:val="24"/>
          <w:szCs w:val="24"/>
        </w:rPr>
        <w:t>March,</w:t>
      </w:r>
      <w:proofErr w:type="gramEnd"/>
      <w:r w:rsidRPr="005541B4">
        <w:rPr>
          <w:b w:val="0"/>
          <w:bCs w:val="0"/>
          <w:color w:val="000000" w:themeColor="text1"/>
          <w:sz w:val="24"/>
          <w:szCs w:val="24"/>
        </w:rPr>
        <w:t xml:space="preserve"> 2023).</w:t>
      </w:r>
    </w:p>
    <w:p w14:paraId="11303ECA"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Bowlby, J (2011) </w:t>
      </w:r>
      <w:r w:rsidRPr="005541B4">
        <w:rPr>
          <w:rFonts w:ascii="Times New Roman" w:hAnsi="Times New Roman" w:cs="Times New Roman"/>
          <w:i/>
          <w:iCs/>
          <w:color w:val="000000" w:themeColor="text1"/>
        </w:rPr>
        <w:t>The Bowlby-Ainsworth Attachment Theory</w:t>
      </w:r>
      <w:r w:rsidRPr="005541B4">
        <w:rPr>
          <w:rFonts w:ascii="Times New Roman" w:hAnsi="Times New Roman" w:cs="Times New Roman"/>
          <w:color w:val="000000" w:themeColor="text1"/>
        </w:rPr>
        <w:t xml:space="preserve">. Available at: </w:t>
      </w:r>
      <w:hyperlink r:id="rId9" w:history="1">
        <w:r w:rsidRPr="005541B4">
          <w:rPr>
            <w:rStyle w:val="Hyperlink"/>
            <w:rFonts w:ascii="Times New Roman" w:hAnsi="Times New Roman" w:cs="Times New Roman"/>
            <w:color w:val="000000" w:themeColor="text1"/>
          </w:rPr>
          <w:t>https://www.cambridge.org/core/journals/behavioral-and-brain-sciences/article/abs/bowlbyainsworth-attachment-theory/6D35C7A344107195D97FD7ADAE06C807</w:t>
        </w:r>
      </w:hyperlink>
      <w:r w:rsidRPr="005541B4">
        <w:rPr>
          <w:rFonts w:ascii="Times New Roman" w:hAnsi="Times New Roman" w:cs="Times New Roman"/>
          <w:color w:val="000000" w:themeColor="text1"/>
        </w:rPr>
        <w:t xml:space="preserve"> (Accessed: 11</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February, 2023).</w:t>
      </w:r>
    </w:p>
    <w:p w14:paraId="02E5842F" w14:textId="77777777" w:rsidR="0069389A" w:rsidRPr="005541B4" w:rsidRDefault="0069389A" w:rsidP="0069389A">
      <w:pPr>
        <w:pStyle w:val="Heading1"/>
        <w:rPr>
          <w:b w:val="0"/>
          <w:bCs w:val="0"/>
          <w:color w:val="000000" w:themeColor="text1"/>
          <w:sz w:val="24"/>
          <w:szCs w:val="24"/>
        </w:rPr>
      </w:pPr>
      <w:proofErr w:type="spellStart"/>
      <w:r w:rsidRPr="005541B4">
        <w:rPr>
          <w:b w:val="0"/>
          <w:bCs w:val="0"/>
          <w:color w:val="000000" w:themeColor="text1"/>
          <w:sz w:val="24"/>
          <w:szCs w:val="24"/>
        </w:rPr>
        <w:t>Bridgemohun</w:t>
      </w:r>
      <w:proofErr w:type="spellEnd"/>
      <w:r w:rsidRPr="005541B4">
        <w:rPr>
          <w:b w:val="0"/>
          <w:bCs w:val="0"/>
          <w:color w:val="000000" w:themeColor="text1"/>
          <w:sz w:val="24"/>
          <w:szCs w:val="24"/>
        </w:rPr>
        <w:t xml:space="preserve">, D (2021) </w:t>
      </w:r>
      <w:r w:rsidRPr="005541B4">
        <w:rPr>
          <w:b w:val="0"/>
          <w:bCs w:val="0"/>
          <w:i/>
          <w:iCs/>
          <w:color w:val="000000" w:themeColor="text1"/>
          <w:sz w:val="24"/>
          <w:szCs w:val="24"/>
        </w:rPr>
        <w:t>How do we promote the rights of the child in schools?</w:t>
      </w:r>
      <w:r w:rsidRPr="005541B4">
        <w:rPr>
          <w:b w:val="0"/>
          <w:bCs w:val="0"/>
          <w:color w:val="000000" w:themeColor="text1"/>
          <w:sz w:val="24"/>
          <w:szCs w:val="24"/>
        </w:rPr>
        <w:t xml:space="preserve"> Available at: </w:t>
      </w:r>
      <w:hyperlink r:id="rId10" w:history="1">
        <w:r w:rsidRPr="005541B4">
          <w:rPr>
            <w:rStyle w:val="Hyperlink"/>
            <w:b w:val="0"/>
            <w:bCs w:val="0"/>
            <w:color w:val="000000" w:themeColor="text1"/>
            <w:sz w:val="24"/>
            <w:szCs w:val="24"/>
          </w:rPr>
          <w:t>https://avanti.org.uk/blog/2021/03/17/how-do-we-promote-the-rights-of-the-child-in-schools/</w:t>
        </w:r>
      </w:hyperlink>
      <w:r w:rsidRPr="005541B4">
        <w:rPr>
          <w:b w:val="0"/>
          <w:bCs w:val="0"/>
          <w:color w:val="000000" w:themeColor="text1"/>
          <w:sz w:val="24"/>
          <w:szCs w:val="24"/>
        </w:rPr>
        <w:t xml:space="preserve"> (Accessed: 26</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February, 2023).</w:t>
      </w:r>
    </w:p>
    <w:p w14:paraId="3A0CA66A"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Buckinghamshire council (no date) </w:t>
      </w:r>
      <w:r w:rsidRPr="005541B4">
        <w:rPr>
          <w:b w:val="0"/>
          <w:bCs w:val="0"/>
          <w:i/>
          <w:iCs/>
          <w:color w:val="000000" w:themeColor="text1"/>
          <w:sz w:val="24"/>
          <w:szCs w:val="24"/>
        </w:rPr>
        <w:t>Positive relationships and key person.</w:t>
      </w:r>
      <w:r w:rsidRPr="005541B4">
        <w:rPr>
          <w:b w:val="0"/>
          <w:bCs w:val="0"/>
          <w:color w:val="000000" w:themeColor="text1"/>
          <w:sz w:val="24"/>
          <w:szCs w:val="24"/>
        </w:rPr>
        <w:t xml:space="preserve"> Available at: </w:t>
      </w:r>
      <w:hyperlink r:id="rId11" w:history="1">
        <w:r w:rsidRPr="005541B4">
          <w:rPr>
            <w:rStyle w:val="Hyperlink"/>
            <w:b w:val="0"/>
            <w:bCs w:val="0"/>
            <w:color w:val="000000" w:themeColor="text1"/>
            <w:sz w:val="24"/>
            <w:szCs w:val="24"/>
          </w:rPr>
          <w:t>https://earlyyears.buckscc.gov.uk/transitions/positive-relationships-and-key-person/</w:t>
        </w:r>
      </w:hyperlink>
      <w:r w:rsidRPr="005541B4">
        <w:rPr>
          <w:b w:val="0"/>
          <w:bCs w:val="0"/>
          <w:color w:val="000000" w:themeColor="text1"/>
          <w:sz w:val="24"/>
          <w:szCs w:val="24"/>
        </w:rPr>
        <w:t xml:space="preserve"> (Accessed: 4</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March, 2023).</w:t>
      </w:r>
    </w:p>
    <w:p w14:paraId="1258F1DA" w14:textId="77777777" w:rsidR="0069389A" w:rsidRDefault="0069389A" w:rsidP="0069389A">
      <w:pPr>
        <w:rPr>
          <w:rFonts w:ascii="Times New Roman" w:hAnsi="Times New Roman" w:cs="Times New Roman"/>
          <w:color w:val="000000" w:themeColor="text1"/>
        </w:rPr>
      </w:pPr>
      <w:r w:rsidRPr="005541B4">
        <w:rPr>
          <w:rFonts w:ascii="Times New Roman" w:hAnsi="Times New Roman" w:cs="Times New Roman"/>
          <w:i/>
          <w:iCs/>
          <w:color w:val="000000" w:themeColor="text1"/>
        </w:rPr>
        <w:t>Care Act 2014, c. 23.</w:t>
      </w:r>
      <w:r w:rsidRPr="005541B4">
        <w:rPr>
          <w:rFonts w:ascii="Times New Roman" w:hAnsi="Times New Roman" w:cs="Times New Roman"/>
          <w:color w:val="000000" w:themeColor="text1"/>
        </w:rPr>
        <w:t xml:space="preserve"> Available at: </w:t>
      </w:r>
      <w:hyperlink r:id="rId12" w:history="1">
        <w:r w:rsidRPr="005541B4">
          <w:rPr>
            <w:rStyle w:val="Hyperlink"/>
            <w:rFonts w:ascii="Times New Roman" w:hAnsi="Times New Roman" w:cs="Times New Roman"/>
            <w:color w:val="000000" w:themeColor="text1"/>
          </w:rPr>
          <w:t>https://www.legislation.gov.uk/ukpga/2014/23/contents/enacted</w:t>
        </w:r>
      </w:hyperlink>
      <w:r w:rsidRPr="005541B4">
        <w:rPr>
          <w:rFonts w:ascii="Times New Roman" w:hAnsi="Times New Roman" w:cs="Times New Roman"/>
          <w:color w:val="000000" w:themeColor="text1"/>
        </w:rPr>
        <w:t xml:space="preserve"> (Accessed: 20</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w:t>
      </w:r>
      <w:proofErr w:type="gramStart"/>
      <w:r w:rsidRPr="005541B4">
        <w:rPr>
          <w:rFonts w:ascii="Times New Roman" w:hAnsi="Times New Roman" w:cs="Times New Roman"/>
          <w:color w:val="000000" w:themeColor="text1"/>
        </w:rPr>
        <w:t>February,</w:t>
      </w:r>
      <w:proofErr w:type="gramEnd"/>
      <w:r w:rsidRPr="005541B4">
        <w:rPr>
          <w:rFonts w:ascii="Times New Roman" w:hAnsi="Times New Roman" w:cs="Times New Roman"/>
          <w:color w:val="000000" w:themeColor="text1"/>
        </w:rPr>
        <w:t xml:space="preserve"> 2023).</w:t>
      </w:r>
    </w:p>
    <w:p w14:paraId="7942EB4B" w14:textId="77777777" w:rsidR="0069389A" w:rsidRPr="005541B4" w:rsidRDefault="0069389A" w:rsidP="0069389A">
      <w:pPr>
        <w:rPr>
          <w:rFonts w:ascii="Times New Roman" w:hAnsi="Times New Roman" w:cs="Times New Roman"/>
          <w:color w:val="000000" w:themeColor="text1"/>
        </w:rPr>
      </w:pPr>
    </w:p>
    <w:p w14:paraId="174997CE"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CDC (2021) </w:t>
      </w:r>
      <w:r w:rsidRPr="003D2EAE">
        <w:rPr>
          <w:rFonts w:ascii="Times New Roman" w:hAnsi="Times New Roman" w:cs="Times New Roman"/>
          <w:i/>
          <w:iCs/>
          <w:color w:val="000000" w:themeColor="text1"/>
        </w:rPr>
        <w:t>About mental health</w:t>
      </w:r>
      <w:r w:rsidRPr="005541B4">
        <w:rPr>
          <w:rFonts w:ascii="Times New Roman" w:hAnsi="Times New Roman" w:cs="Times New Roman"/>
          <w:color w:val="000000" w:themeColor="text1"/>
        </w:rPr>
        <w:t xml:space="preserve">. Available at: </w:t>
      </w:r>
      <w:hyperlink r:id="rId13" w:history="1">
        <w:r w:rsidRPr="005541B4">
          <w:rPr>
            <w:rStyle w:val="Hyperlink"/>
            <w:rFonts w:ascii="Times New Roman" w:hAnsi="Times New Roman" w:cs="Times New Roman"/>
            <w:color w:val="000000" w:themeColor="text1"/>
          </w:rPr>
          <w:t>https://www.cdc.gov/mentalhealth/learn/index.htm</w:t>
        </w:r>
      </w:hyperlink>
      <w:r w:rsidRPr="005541B4">
        <w:rPr>
          <w:rFonts w:ascii="Times New Roman" w:hAnsi="Times New Roman" w:cs="Times New Roman"/>
          <w:color w:val="000000" w:themeColor="text1"/>
        </w:rPr>
        <w:t xml:space="preserve"> (Accessed: 11</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w:t>
      </w:r>
      <w:proofErr w:type="gramStart"/>
      <w:r w:rsidRPr="005541B4">
        <w:rPr>
          <w:rFonts w:ascii="Times New Roman" w:hAnsi="Times New Roman" w:cs="Times New Roman"/>
          <w:color w:val="000000" w:themeColor="text1"/>
        </w:rPr>
        <w:t>February,</w:t>
      </w:r>
      <w:proofErr w:type="gramEnd"/>
      <w:r w:rsidRPr="005541B4">
        <w:rPr>
          <w:rFonts w:ascii="Times New Roman" w:hAnsi="Times New Roman" w:cs="Times New Roman"/>
          <w:color w:val="000000" w:themeColor="text1"/>
        </w:rPr>
        <w:t xml:space="preserve"> 2023).</w:t>
      </w:r>
    </w:p>
    <w:p w14:paraId="7D51818A" w14:textId="77777777" w:rsidR="0069389A" w:rsidRPr="005541B4" w:rsidRDefault="0069389A" w:rsidP="0069389A">
      <w:pPr>
        <w:pStyle w:val="NormalWeb"/>
        <w:rPr>
          <w:color w:val="000000" w:themeColor="text1"/>
        </w:rPr>
      </w:pPr>
      <w:r w:rsidRPr="005541B4">
        <w:rPr>
          <w:color w:val="000000" w:themeColor="text1"/>
        </w:rPr>
        <w:t xml:space="preserve">CDC (2022) </w:t>
      </w:r>
      <w:r w:rsidRPr="003D2EAE">
        <w:rPr>
          <w:i/>
          <w:iCs/>
          <w:color w:val="000000" w:themeColor="text1"/>
        </w:rPr>
        <w:t>Children’s mental health</w:t>
      </w:r>
      <w:r w:rsidRPr="005541B4">
        <w:rPr>
          <w:color w:val="000000" w:themeColor="text1"/>
        </w:rPr>
        <w:t xml:space="preserve">. Available at: </w:t>
      </w:r>
      <w:hyperlink r:id="rId14" w:history="1">
        <w:r w:rsidRPr="005541B4">
          <w:rPr>
            <w:rStyle w:val="Hyperlink"/>
            <w:color w:val="000000" w:themeColor="text1"/>
          </w:rPr>
          <w:t>https://www.cdc.gov/childrensmentalhealth/features/mental-health-children-and-parents.html</w:t>
        </w:r>
      </w:hyperlink>
      <w:r w:rsidRPr="005541B4">
        <w:rPr>
          <w:color w:val="000000" w:themeColor="text1"/>
        </w:rPr>
        <w:t xml:space="preserve"> (Accessed: 16</w:t>
      </w:r>
      <w:r w:rsidRPr="005541B4">
        <w:rPr>
          <w:color w:val="000000" w:themeColor="text1"/>
          <w:vertAlign w:val="superscript"/>
        </w:rPr>
        <w:t>th</w:t>
      </w:r>
      <w:r w:rsidRPr="005541B4">
        <w:rPr>
          <w:color w:val="000000" w:themeColor="text1"/>
        </w:rPr>
        <w:t xml:space="preserve"> February, 2023).</w:t>
      </w:r>
    </w:p>
    <w:p w14:paraId="3AE384D1" w14:textId="77777777" w:rsidR="0069389A" w:rsidRPr="005541B4" w:rsidRDefault="0069389A" w:rsidP="0069389A">
      <w:pPr>
        <w:pStyle w:val="NormalWeb"/>
        <w:rPr>
          <w:color w:val="000000" w:themeColor="text1"/>
        </w:rPr>
      </w:pPr>
      <w:r w:rsidRPr="005541B4">
        <w:rPr>
          <w:color w:val="000000" w:themeColor="text1"/>
        </w:rPr>
        <w:t xml:space="preserve">Chiang, W.L. and Chiang, T. (2021) ‘Mediating effects of early health on the relationship between early poverty and long-term health outcomes of children: a birth cohort study’, </w:t>
      </w:r>
      <w:r w:rsidRPr="003D2EAE">
        <w:rPr>
          <w:i/>
          <w:iCs/>
          <w:color w:val="000000" w:themeColor="text1"/>
        </w:rPr>
        <w:t>BMJ open</w:t>
      </w:r>
      <w:r w:rsidRPr="005541B4">
        <w:rPr>
          <w:color w:val="000000" w:themeColor="text1"/>
        </w:rPr>
        <w:t xml:space="preserve">, 11(12), pp. e052237–e052237. Available at: </w:t>
      </w:r>
      <w:hyperlink r:id="rId15" w:history="1">
        <w:r w:rsidRPr="005541B4">
          <w:rPr>
            <w:rStyle w:val="Hyperlink"/>
            <w:color w:val="000000" w:themeColor="text1"/>
          </w:rPr>
          <w:t>https://doi.org/10.1136/bmjopen-2021-052237</w:t>
        </w:r>
      </w:hyperlink>
      <w:r w:rsidRPr="005541B4">
        <w:rPr>
          <w:color w:val="000000" w:themeColor="text1"/>
        </w:rPr>
        <w:t>.</w:t>
      </w:r>
    </w:p>
    <w:p w14:paraId="1E942855" w14:textId="77777777" w:rsidR="0069389A" w:rsidRDefault="0069389A" w:rsidP="0069389A">
      <w:pPr>
        <w:pStyle w:val="Heading1"/>
        <w:spacing w:before="1200" w:beforeAutospacing="0" w:after="690" w:afterAutospacing="0"/>
        <w:rPr>
          <w:b w:val="0"/>
          <w:bCs w:val="0"/>
          <w:color w:val="000000" w:themeColor="text1"/>
          <w:sz w:val="24"/>
          <w:szCs w:val="24"/>
        </w:rPr>
      </w:pPr>
      <w:r w:rsidRPr="005541B4">
        <w:rPr>
          <w:b w:val="0"/>
          <w:bCs w:val="0"/>
          <w:color w:val="000000" w:themeColor="text1"/>
          <w:sz w:val="24"/>
          <w:szCs w:val="24"/>
        </w:rPr>
        <w:lastRenderedPageBreak/>
        <w:t xml:space="preserve">Child Poverty Action Group (2022) </w:t>
      </w:r>
      <w:r w:rsidRPr="003D2EAE">
        <w:rPr>
          <w:b w:val="0"/>
          <w:bCs w:val="0"/>
          <w:i/>
          <w:iCs/>
          <w:color w:val="000000" w:themeColor="text1"/>
          <w:sz w:val="24"/>
          <w:szCs w:val="24"/>
        </w:rPr>
        <w:t xml:space="preserve">Tackling Poverty together: A guide for schools in </w:t>
      </w:r>
      <w:proofErr w:type="spellStart"/>
      <w:r w:rsidRPr="003D2EAE">
        <w:rPr>
          <w:b w:val="0"/>
          <w:bCs w:val="0"/>
          <w:i/>
          <w:iCs/>
          <w:color w:val="000000" w:themeColor="text1"/>
          <w:sz w:val="24"/>
          <w:szCs w:val="24"/>
        </w:rPr>
        <w:t>wales</w:t>
      </w:r>
      <w:proofErr w:type="spellEnd"/>
      <w:r w:rsidRPr="005541B4">
        <w:rPr>
          <w:b w:val="0"/>
          <w:bCs w:val="0"/>
          <w:color w:val="000000" w:themeColor="text1"/>
          <w:sz w:val="24"/>
          <w:szCs w:val="24"/>
        </w:rPr>
        <w:t xml:space="preserve">. Available at:  </w:t>
      </w:r>
      <w:hyperlink r:id="rId16" w:history="1">
        <w:r w:rsidRPr="005541B4">
          <w:rPr>
            <w:rStyle w:val="Hyperlink"/>
            <w:b w:val="0"/>
            <w:bCs w:val="0"/>
            <w:color w:val="000000" w:themeColor="text1"/>
            <w:sz w:val="24"/>
            <w:szCs w:val="24"/>
          </w:rPr>
          <w:t>https://cpag.org.uk/policy-and-campaigns/report/tackling-poverty-together-guide-schools-wales</w:t>
        </w:r>
      </w:hyperlink>
      <w:r w:rsidRPr="005541B4">
        <w:rPr>
          <w:b w:val="0"/>
          <w:bCs w:val="0"/>
          <w:color w:val="000000" w:themeColor="text1"/>
          <w:sz w:val="24"/>
          <w:szCs w:val="24"/>
        </w:rPr>
        <w:t xml:space="preserve"> (Accessed:4th March, 2023).</w:t>
      </w:r>
    </w:p>
    <w:p w14:paraId="399774E9" w14:textId="46CF6CF7" w:rsidR="0069389A" w:rsidRPr="005541B4" w:rsidRDefault="0069389A" w:rsidP="0069389A">
      <w:pPr>
        <w:pStyle w:val="Heading1"/>
        <w:spacing w:before="1200" w:beforeAutospacing="0" w:after="690" w:afterAutospacing="0"/>
        <w:rPr>
          <w:b w:val="0"/>
          <w:bCs w:val="0"/>
          <w:color w:val="000000" w:themeColor="text1"/>
          <w:sz w:val="24"/>
          <w:szCs w:val="24"/>
        </w:rPr>
      </w:pPr>
      <w:r w:rsidRPr="005541B4">
        <w:rPr>
          <w:b w:val="0"/>
          <w:bCs w:val="0"/>
          <w:color w:val="000000" w:themeColor="text1"/>
          <w:sz w:val="24"/>
          <w:szCs w:val="24"/>
        </w:rPr>
        <w:t xml:space="preserve">Children Act 2004, c.31. Available at: </w:t>
      </w:r>
      <w:hyperlink r:id="rId17" w:history="1">
        <w:r w:rsidRPr="005541B4">
          <w:rPr>
            <w:rStyle w:val="Hyperlink"/>
            <w:b w:val="0"/>
            <w:bCs w:val="0"/>
            <w:color w:val="000000" w:themeColor="text1"/>
            <w:sz w:val="24"/>
            <w:szCs w:val="24"/>
          </w:rPr>
          <w:t>https://www.legislation.gov.uk/ukpga/2004/31/contents</w:t>
        </w:r>
      </w:hyperlink>
      <w:r w:rsidRPr="005541B4">
        <w:rPr>
          <w:b w:val="0"/>
          <w:bCs w:val="0"/>
          <w:color w:val="000000" w:themeColor="text1"/>
          <w:sz w:val="24"/>
          <w:szCs w:val="24"/>
        </w:rPr>
        <w:t xml:space="preserve"> (Accessed: 20</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026CE2A5"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Children Commissioner of Wales (2023) </w:t>
      </w:r>
      <w:r w:rsidRPr="003D2EAE">
        <w:rPr>
          <w:b w:val="0"/>
          <w:bCs w:val="0"/>
          <w:i/>
          <w:iCs/>
          <w:color w:val="000000" w:themeColor="text1"/>
          <w:sz w:val="24"/>
          <w:szCs w:val="24"/>
        </w:rPr>
        <w:t>A children’s rights approach to education in Wales</w:t>
      </w:r>
      <w:r w:rsidRPr="005541B4">
        <w:rPr>
          <w:b w:val="0"/>
          <w:bCs w:val="0"/>
          <w:color w:val="000000" w:themeColor="text1"/>
          <w:sz w:val="24"/>
          <w:szCs w:val="24"/>
        </w:rPr>
        <w:t xml:space="preserve">. Available at: </w:t>
      </w:r>
      <w:hyperlink r:id="rId18" w:history="1">
        <w:r w:rsidRPr="005541B4">
          <w:rPr>
            <w:rStyle w:val="Hyperlink"/>
            <w:b w:val="0"/>
            <w:bCs w:val="0"/>
            <w:color w:val="000000" w:themeColor="text1"/>
            <w:sz w:val="24"/>
            <w:szCs w:val="24"/>
          </w:rPr>
          <w:t>https://www.childcomwales.org.uk/resources/the-right-way-a-childrens-rights-approach/a-childrens-rights-approach-to-education-in-wales/</w:t>
        </w:r>
      </w:hyperlink>
      <w:r w:rsidRPr="005541B4">
        <w:rPr>
          <w:b w:val="0"/>
          <w:bCs w:val="0"/>
          <w:color w:val="000000" w:themeColor="text1"/>
          <w:sz w:val="24"/>
          <w:szCs w:val="24"/>
        </w:rPr>
        <w:t xml:space="preserve"> (Accessed: 26</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February, 2023).</w:t>
      </w:r>
    </w:p>
    <w:p w14:paraId="263F78CF"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Children’s Commissioner for Wales (2016) </w:t>
      </w:r>
      <w:r w:rsidRPr="003D2EAE">
        <w:rPr>
          <w:b w:val="0"/>
          <w:bCs w:val="0"/>
          <w:i/>
          <w:iCs/>
          <w:color w:val="000000" w:themeColor="text1"/>
          <w:sz w:val="24"/>
          <w:szCs w:val="24"/>
        </w:rPr>
        <w:t xml:space="preserve">Beth </w:t>
      </w:r>
      <w:proofErr w:type="spellStart"/>
      <w:r w:rsidRPr="003D2EAE">
        <w:rPr>
          <w:b w:val="0"/>
          <w:bCs w:val="0"/>
          <w:i/>
          <w:iCs/>
          <w:color w:val="000000" w:themeColor="text1"/>
          <w:sz w:val="24"/>
          <w:szCs w:val="24"/>
        </w:rPr>
        <w:t>nesa</w:t>
      </w:r>
      <w:proofErr w:type="spellEnd"/>
      <w:r w:rsidRPr="003D2EAE">
        <w:rPr>
          <w:b w:val="0"/>
          <w:bCs w:val="0"/>
          <w:i/>
          <w:iCs/>
          <w:color w:val="000000" w:themeColor="text1"/>
          <w:sz w:val="24"/>
          <w:szCs w:val="24"/>
        </w:rPr>
        <w:t>? What next?</w:t>
      </w:r>
      <w:r w:rsidRPr="005541B4">
        <w:rPr>
          <w:b w:val="0"/>
          <w:bCs w:val="0"/>
          <w:color w:val="000000" w:themeColor="text1"/>
          <w:sz w:val="24"/>
          <w:szCs w:val="24"/>
        </w:rPr>
        <w:t xml:space="preserve"> Available at: </w:t>
      </w:r>
      <w:hyperlink r:id="rId19" w:history="1">
        <w:r w:rsidRPr="005541B4">
          <w:rPr>
            <w:rStyle w:val="Hyperlink"/>
            <w:b w:val="0"/>
            <w:bCs w:val="0"/>
            <w:color w:val="000000" w:themeColor="text1"/>
            <w:sz w:val="24"/>
            <w:szCs w:val="24"/>
          </w:rPr>
          <w:t>https://www.childcomwales.org.uk/wp-content/uploads/2016/05/What-Next-Conversations.pdf</w:t>
        </w:r>
      </w:hyperlink>
      <w:r w:rsidRPr="005541B4">
        <w:rPr>
          <w:b w:val="0"/>
          <w:bCs w:val="0"/>
          <w:color w:val="000000" w:themeColor="text1"/>
          <w:sz w:val="24"/>
          <w:szCs w:val="24"/>
        </w:rPr>
        <w:t xml:space="preserve"> (Accessed: 20</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February, 2023).</w:t>
      </w:r>
    </w:p>
    <w:p w14:paraId="6C0A5EC3"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Children’s Commissioner for Wales (2017) </w:t>
      </w:r>
      <w:r w:rsidRPr="003D2EAE">
        <w:rPr>
          <w:b w:val="0"/>
          <w:bCs w:val="0"/>
          <w:i/>
          <w:iCs/>
          <w:color w:val="000000" w:themeColor="text1"/>
          <w:sz w:val="24"/>
          <w:szCs w:val="24"/>
        </w:rPr>
        <w:t>Sam’s Story.</w:t>
      </w:r>
      <w:r w:rsidRPr="005541B4">
        <w:rPr>
          <w:b w:val="0"/>
          <w:bCs w:val="0"/>
          <w:color w:val="000000" w:themeColor="text1"/>
          <w:sz w:val="24"/>
          <w:szCs w:val="24"/>
        </w:rPr>
        <w:t xml:space="preserve"> Available at: </w:t>
      </w:r>
      <w:hyperlink r:id="rId20" w:history="1">
        <w:r w:rsidRPr="005541B4">
          <w:rPr>
            <w:rStyle w:val="Hyperlink"/>
            <w:b w:val="0"/>
            <w:bCs w:val="0"/>
            <w:color w:val="000000" w:themeColor="text1"/>
            <w:sz w:val="24"/>
            <w:szCs w:val="24"/>
          </w:rPr>
          <w:t>https://www.childcomwales.org.uk/wp-content/uploads/2017/11/Sams-Story.pdf</w:t>
        </w:r>
      </w:hyperlink>
      <w:r w:rsidRPr="005541B4">
        <w:rPr>
          <w:b w:val="0"/>
          <w:bCs w:val="0"/>
          <w:color w:val="000000" w:themeColor="text1"/>
          <w:sz w:val="24"/>
          <w:szCs w:val="24"/>
        </w:rPr>
        <w:t xml:space="preserve"> (Accessed: 20</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64E24D35"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Children’s Commissioner for Wales (2021/22) </w:t>
      </w:r>
      <w:r w:rsidRPr="003D2EAE">
        <w:rPr>
          <w:b w:val="0"/>
          <w:bCs w:val="0"/>
          <w:i/>
          <w:iCs/>
          <w:color w:val="000000" w:themeColor="text1"/>
          <w:sz w:val="24"/>
          <w:szCs w:val="24"/>
        </w:rPr>
        <w:t>Annual Report.</w:t>
      </w:r>
      <w:r w:rsidRPr="005541B4">
        <w:rPr>
          <w:b w:val="0"/>
          <w:bCs w:val="0"/>
          <w:color w:val="000000" w:themeColor="text1"/>
          <w:sz w:val="24"/>
          <w:szCs w:val="24"/>
        </w:rPr>
        <w:t xml:space="preserve"> Available at: </w:t>
      </w:r>
      <w:hyperlink r:id="rId21" w:history="1">
        <w:r w:rsidRPr="005541B4">
          <w:rPr>
            <w:rStyle w:val="Hyperlink"/>
            <w:b w:val="0"/>
            <w:bCs w:val="0"/>
            <w:color w:val="000000" w:themeColor="text1"/>
            <w:sz w:val="24"/>
            <w:szCs w:val="24"/>
          </w:rPr>
          <w:t>https://www.childcomwales.org.uk/wp-content/uploads/2022/10/Annual-Report-and-Accounts-2021-22-v2.pdf</w:t>
        </w:r>
      </w:hyperlink>
      <w:r w:rsidRPr="005541B4">
        <w:rPr>
          <w:b w:val="0"/>
          <w:bCs w:val="0"/>
          <w:color w:val="000000" w:themeColor="text1"/>
          <w:sz w:val="24"/>
          <w:szCs w:val="24"/>
        </w:rPr>
        <w:t xml:space="preserve">  (Accessed: 20</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February, 2023).</w:t>
      </w:r>
    </w:p>
    <w:p w14:paraId="58B8D985"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Children’s commissioner for Wales (2023) </w:t>
      </w:r>
      <w:r w:rsidRPr="003D2EAE">
        <w:rPr>
          <w:b w:val="0"/>
          <w:bCs w:val="0"/>
          <w:i/>
          <w:iCs/>
          <w:color w:val="000000" w:themeColor="text1"/>
          <w:sz w:val="24"/>
          <w:szCs w:val="24"/>
        </w:rPr>
        <w:t>About us.</w:t>
      </w:r>
      <w:r w:rsidRPr="005541B4">
        <w:rPr>
          <w:b w:val="0"/>
          <w:bCs w:val="0"/>
          <w:color w:val="000000" w:themeColor="text1"/>
          <w:sz w:val="24"/>
          <w:szCs w:val="24"/>
        </w:rPr>
        <w:t xml:space="preserve"> Available at: </w:t>
      </w:r>
      <w:hyperlink r:id="rId22" w:history="1">
        <w:r w:rsidRPr="005541B4">
          <w:rPr>
            <w:rStyle w:val="Hyperlink"/>
            <w:b w:val="0"/>
            <w:bCs w:val="0"/>
            <w:color w:val="000000" w:themeColor="text1"/>
            <w:sz w:val="24"/>
            <w:szCs w:val="24"/>
          </w:rPr>
          <w:t>https://www.childcomwales.org.uk/about-us/</w:t>
        </w:r>
      </w:hyperlink>
      <w:r w:rsidRPr="005541B4">
        <w:rPr>
          <w:b w:val="0"/>
          <w:bCs w:val="0"/>
          <w:color w:val="000000" w:themeColor="text1"/>
          <w:sz w:val="24"/>
          <w:szCs w:val="24"/>
        </w:rPr>
        <w:t xml:space="preserve"> (Accessed: 20</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467DB967"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Children’s Commissioner for Wales (2023) </w:t>
      </w:r>
      <w:r w:rsidRPr="003D2EAE">
        <w:rPr>
          <w:b w:val="0"/>
          <w:bCs w:val="0"/>
          <w:i/>
          <w:iCs/>
          <w:color w:val="000000" w:themeColor="text1"/>
          <w:sz w:val="24"/>
          <w:szCs w:val="24"/>
        </w:rPr>
        <w:t>The Commissioner</w:t>
      </w:r>
      <w:r w:rsidRPr="005541B4">
        <w:rPr>
          <w:b w:val="0"/>
          <w:bCs w:val="0"/>
          <w:color w:val="000000" w:themeColor="text1"/>
          <w:sz w:val="24"/>
          <w:szCs w:val="24"/>
        </w:rPr>
        <w:t xml:space="preserve">. Available at: </w:t>
      </w:r>
      <w:hyperlink r:id="rId23" w:history="1">
        <w:r w:rsidRPr="005541B4">
          <w:rPr>
            <w:rStyle w:val="Hyperlink"/>
            <w:b w:val="0"/>
            <w:bCs w:val="0"/>
            <w:color w:val="000000" w:themeColor="text1"/>
            <w:sz w:val="24"/>
            <w:szCs w:val="24"/>
          </w:rPr>
          <w:t>https://www.childcomwales.org.uk/about-us/the-commissioner-rocio-cifuentes/</w:t>
        </w:r>
      </w:hyperlink>
      <w:r w:rsidRPr="005541B4">
        <w:rPr>
          <w:b w:val="0"/>
          <w:bCs w:val="0"/>
          <w:color w:val="000000" w:themeColor="text1"/>
          <w:sz w:val="24"/>
          <w:szCs w:val="24"/>
        </w:rPr>
        <w:t xml:space="preserve"> (Accessed: 20</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603E8872"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Children’s Commissioner for Wales (2023) </w:t>
      </w:r>
      <w:r w:rsidRPr="003D2EAE">
        <w:rPr>
          <w:b w:val="0"/>
          <w:bCs w:val="0"/>
          <w:i/>
          <w:iCs/>
          <w:color w:val="000000" w:themeColor="text1"/>
          <w:sz w:val="24"/>
          <w:szCs w:val="24"/>
        </w:rPr>
        <w:t>The right way – A children’s rights approach</w:t>
      </w:r>
      <w:r w:rsidRPr="005541B4">
        <w:rPr>
          <w:b w:val="0"/>
          <w:bCs w:val="0"/>
          <w:color w:val="000000" w:themeColor="text1"/>
          <w:sz w:val="24"/>
          <w:szCs w:val="24"/>
        </w:rPr>
        <w:t xml:space="preserve">. Available at: </w:t>
      </w:r>
      <w:hyperlink r:id="rId24" w:history="1">
        <w:r w:rsidRPr="005541B4">
          <w:rPr>
            <w:rStyle w:val="Hyperlink"/>
            <w:b w:val="0"/>
            <w:bCs w:val="0"/>
            <w:color w:val="000000" w:themeColor="text1"/>
            <w:sz w:val="24"/>
            <w:szCs w:val="24"/>
          </w:rPr>
          <w:t>https://www.childcomwales.org.uk/resources/the-right-way-a-childrens-rights-approach/</w:t>
        </w:r>
      </w:hyperlink>
      <w:r w:rsidRPr="005541B4">
        <w:rPr>
          <w:b w:val="0"/>
          <w:bCs w:val="0"/>
          <w:color w:val="000000" w:themeColor="text1"/>
          <w:sz w:val="24"/>
          <w:szCs w:val="24"/>
        </w:rPr>
        <w:t xml:space="preserve"> (Accessed: 20</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February, 2023).</w:t>
      </w:r>
    </w:p>
    <w:p w14:paraId="5A056A0F"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Children’s Commissioner for Wales (no date) </w:t>
      </w:r>
      <w:r w:rsidRPr="003D2EAE">
        <w:rPr>
          <w:b w:val="0"/>
          <w:bCs w:val="0"/>
          <w:i/>
          <w:iCs/>
          <w:color w:val="000000" w:themeColor="text1"/>
          <w:sz w:val="24"/>
          <w:szCs w:val="24"/>
        </w:rPr>
        <w:t>The human rights of children in Wales: An Evidence Review.</w:t>
      </w:r>
      <w:r w:rsidRPr="005541B4">
        <w:rPr>
          <w:b w:val="0"/>
          <w:bCs w:val="0"/>
          <w:color w:val="000000" w:themeColor="text1"/>
          <w:sz w:val="24"/>
          <w:szCs w:val="24"/>
        </w:rPr>
        <w:t xml:space="preserve"> Available at: </w:t>
      </w:r>
      <w:hyperlink r:id="rId25" w:history="1">
        <w:r w:rsidRPr="005541B4">
          <w:rPr>
            <w:rStyle w:val="Hyperlink"/>
            <w:b w:val="0"/>
            <w:bCs w:val="0"/>
            <w:color w:val="000000" w:themeColor="text1"/>
            <w:sz w:val="24"/>
            <w:szCs w:val="24"/>
          </w:rPr>
          <w:t>https://www.childcomwales.org.uk/wp-content/uploads/2019/06/EvidenceReview_ENG_060619.pdf</w:t>
        </w:r>
      </w:hyperlink>
      <w:r w:rsidRPr="005541B4">
        <w:rPr>
          <w:b w:val="0"/>
          <w:bCs w:val="0"/>
          <w:color w:val="000000" w:themeColor="text1"/>
          <w:sz w:val="24"/>
          <w:szCs w:val="24"/>
        </w:rPr>
        <w:t xml:space="preserve"> (Accessed: 20</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February, 2023).</w:t>
      </w:r>
    </w:p>
    <w:p w14:paraId="1CC2A9D4"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Clark, R. M (2012) ‘I’ve never thought of myself as a leader but…’ the early years professional and catalytic leadership’, </w:t>
      </w:r>
      <w:r w:rsidRPr="003D2EAE">
        <w:rPr>
          <w:b w:val="0"/>
          <w:bCs w:val="0"/>
          <w:i/>
          <w:iCs/>
          <w:color w:val="000000" w:themeColor="text1"/>
          <w:sz w:val="24"/>
          <w:szCs w:val="24"/>
        </w:rPr>
        <w:t xml:space="preserve">European early childhood education research journal, </w:t>
      </w:r>
      <w:r w:rsidRPr="005541B4">
        <w:rPr>
          <w:b w:val="0"/>
          <w:bCs w:val="0"/>
          <w:color w:val="000000" w:themeColor="text1"/>
          <w:sz w:val="24"/>
          <w:szCs w:val="24"/>
        </w:rPr>
        <w:t>20(3), pp. 391-401. DOI:</w:t>
      </w:r>
      <w:r w:rsidRPr="005541B4">
        <w:rPr>
          <w:color w:val="000000" w:themeColor="text1"/>
          <w:sz w:val="24"/>
          <w:szCs w:val="24"/>
        </w:rPr>
        <w:t xml:space="preserve"> </w:t>
      </w:r>
      <w:hyperlink r:id="rId26" w:history="1">
        <w:r w:rsidRPr="005541B4">
          <w:rPr>
            <w:rStyle w:val="Hyperlink"/>
            <w:b w:val="0"/>
            <w:bCs w:val="0"/>
            <w:color w:val="000000" w:themeColor="text1"/>
            <w:sz w:val="24"/>
            <w:szCs w:val="24"/>
          </w:rPr>
          <w:t>https://doi.org/10.1080/1350293X.2012.704762</w:t>
        </w:r>
      </w:hyperlink>
      <w:r w:rsidRPr="005541B4">
        <w:rPr>
          <w:b w:val="0"/>
          <w:bCs w:val="0"/>
          <w:color w:val="000000" w:themeColor="text1"/>
          <w:sz w:val="24"/>
          <w:szCs w:val="24"/>
        </w:rPr>
        <w:t xml:space="preserve"> </w:t>
      </w:r>
    </w:p>
    <w:p w14:paraId="72F9DE76" w14:textId="77777777" w:rsidR="0069389A" w:rsidRPr="005541B4" w:rsidRDefault="0069389A" w:rsidP="0069389A">
      <w:pPr>
        <w:pStyle w:val="Heading1"/>
        <w:rPr>
          <w:b w:val="0"/>
          <w:bCs w:val="0"/>
          <w:color w:val="000000" w:themeColor="text1"/>
          <w:sz w:val="24"/>
          <w:szCs w:val="24"/>
        </w:rPr>
      </w:pPr>
      <w:proofErr w:type="spellStart"/>
      <w:r w:rsidRPr="005541B4">
        <w:rPr>
          <w:b w:val="0"/>
          <w:bCs w:val="0"/>
          <w:color w:val="000000" w:themeColor="text1"/>
          <w:sz w:val="24"/>
          <w:szCs w:val="24"/>
        </w:rPr>
        <w:lastRenderedPageBreak/>
        <w:t>Coloroso</w:t>
      </w:r>
      <w:proofErr w:type="spellEnd"/>
      <w:r w:rsidRPr="005541B4">
        <w:rPr>
          <w:b w:val="0"/>
          <w:bCs w:val="0"/>
          <w:color w:val="000000" w:themeColor="text1"/>
          <w:sz w:val="24"/>
          <w:szCs w:val="24"/>
        </w:rPr>
        <w:t xml:space="preserve">, B (2002) </w:t>
      </w:r>
      <w:r w:rsidRPr="003D2EAE">
        <w:rPr>
          <w:b w:val="0"/>
          <w:bCs w:val="0"/>
          <w:i/>
          <w:iCs/>
          <w:color w:val="000000" w:themeColor="text1"/>
          <w:sz w:val="24"/>
          <w:szCs w:val="24"/>
        </w:rPr>
        <w:t>The bully, the bullied, and the bystander.</w:t>
      </w:r>
      <w:r w:rsidRPr="005541B4">
        <w:rPr>
          <w:b w:val="0"/>
          <w:bCs w:val="0"/>
          <w:color w:val="000000" w:themeColor="text1"/>
          <w:sz w:val="24"/>
          <w:szCs w:val="24"/>
        </w:rPr>
        <w:t xml:space="preserve"> Available at: </w:t>
      </w:r>
      <w:hyperlink r:id="rId27" w:history="1">
        <w:r w:rsidRPr="005541B4">
          <w:rPr>
            <w:rStyle w:val="Hyperlink"/>
            <w:b w:val="0"/>
            <w:bCs w:val="0"/>
            <w:color w:val="000000" w:themeColor="text1"/>
            <w:sz w:val="24"/>
            <w:szCs w:val="24"/>
          </w:rPr>
          <w:t>https://srsd119.ca/parentinformationfiles/SafeSchoolsfiles/kidsareworthitBarbaraColoroso.pdf</w:t>
        </w:r>
      </w:hyperlink>
      <w:r w:rsidRPr="005541B4">
        <w:rPr>
          <w:b w:val="0"/>
          <w:bCs w:val="0"/>
          <w:color w:val="000000" w:themeColor="text1"/>
          <w:sz w:val="24"/>
          <w:szCs w:val="24"/>
        </w:rPr>
        <w:t xml:space="preserve"> (Accessed: 26</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February, 2023).</w:t>
      </w:r>
    </w:p>
    <w:p w14:paraId="76D85AC3"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Connor, J. (2013) </w:t>
      </w:r>
      <w:r w:rsidRPr="003D2EAE">
        <w:rPr>
          <w:b w:val="0"/>
          <w:bCs w:val="0"/>
          <w:i/>
          <w:iCs/>
          <w:color w:val="000000" w:themeColor="text1"/>
          <w:sz w:val="24"/>
          <w:szCs w:val="24"/>
        </w:rPr>
        <w:t>Working differently</w:t>
      </w:r>
      <w:r w:rsidRPr="005541B4">
        <w:rPr>
          <w:b w:val="0"/>
          <w:bCs w:val="0"/>
          <w:color w:val="000000" w:themeColor="text1"/>
          <w:sz w:val="24"/>
          <w:szCs w:val="24"/>
        </w:rPr>
        <w:t xml:space="preserve">. Available at: </w:t>
      </w:r>
      <w:hyperlink r:id="rId28" w:history="1">
        <w:r w:rsidRPr="005541B4">
          <w:rPr>
            <w:rStyle w:val="Hyperlink"/>
            <w:b w:val="0"/>
            <w:bCs w:val="0"/>
            <w:color w:val="000000" w:themeColor="text1"/>
            <w:sz w:val="24"/>
            <w:szCs w:val="24"/>
          </w:rPr>
          <w:t>http://www.workingdifferently.org/working-differently-blog/be-your-communitys-catalytic-leader</w:t>
        </w:r>
      </w:hyperlink>
      <w:r w:rsidRPr="005541B4">
        <w:rPr>
          <w:b w:val="0"/>
          <w:bCs w:val="0"/>
          <w:color w:val="000000" w:themeColor="text1"/>
          <w:sz w:val="24"/>
          <w:szCs w:val="24"/>
        </w:rPr>
        <w:t xml:space="preserve"> (Accessed: 28</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February, 2023). </w:t>
      </w:r>
    </w:p>
    <w:p w14:paraId="651EDB75" w14:textId="77777777" w:rsidR="0069389A" w:rsidRPr="005541B4" w:rsidRDefault="0069389A" w:rsidP="0069389A">
      <w:pPr>
        <w:pStyle w:val="NormalWeb"/>
        <w:rPr>
          <w:color w:val="000000" w:themeColor="text1"/>
        </w:rPr>
      </w:pPr>
      <w:r w:rsidRPr="005541B4">
        <w:rPr>
          <w:color w:val="000000" w:themeColor="text1"/>
        </w:rPr>
        <w:t xml:space="preserve">Corrigan, P. W (1998) </w:t>
      </w:r>
      <w:r>
        <w:rPr>
          <w:color w:val="000000" w:themeColor="text1"/>
        </w:rPr>
        <w:t>‘</w:t>
      </w:r>
      <w:r w:rsidRPr="005541B4">
        <w:rPr>
          <w:color w:val="000000" w:themeColor="text1"/>
        </w:rPr>
        <w:t>The impact of stigma on severe mental health</w:t>
      </w:r>
      <w:r>
        <w:rPr>
          <w:color w:val="000000" w:themeColor="text1"/>
        </w:rPr>
        <w:t>’</w:t>
      </w:r>
      <w:r w:rsidRPr="005541B4">
        <w:rPr>
          <w:color w:val="000000" w:themeColor="text1"/>
        </w:rPr>
        <w:t xml:space="preserve">, </w:t>
      </w:r>
      <w:r w:rsidRPr="003D2EAE">
        <w:rPr>
          <w:i/>
          <w:iCs/>
          <w:color w:val="000000" w:themeColor="text1"/>
        </w:rPr>
        <w:t>Cognitive and behavioural practice,</w:t>
      </w:r>
      <w:r w:rsidRPr="005541B4">
        <w:rPr>
          <w:color w:val="000000" w:themeColor="text1"/>
        </w:rPr>
        <w:t xml:space="preserve"> 5(2), pp. 201-222. DOI: </w:t>
      </w:r>
      <w:hyperlink r:id="rId29" w:history="1">
        <w:r w:rsidRPr="005541B4">
          <w:rPr>
            <w:rStyle w:val="Hyperlink"/>
            <w:color w:val="000000" w:themeColor="text1"/>
          </w:rPr>
          <w:t>https://doi.org/10.1016/S1077-7229(98)80006-0</w:t>
        </w:r>
      </w:hyperlink>
      <w:r w:rsidRPr="005541B4">
        <w:rPr>
          <w:color w:val="000000" w:themeColor="text1"/>
        </w:rPr>
        <w:t xml:space="preserve"> (Accessed: 16</w:t>
      </w:r>
      <w:r w:rsidRPr="005541B4">
        <w:rPr>
          <w:color w:val="000000" w:themeColor="text1"/>
          <w:vertAlign w:val="superscript"/>
        </w:rPr>
        <w:t>th</w:t>
      </w:r>
      <w:r w:rsidRPr="005541B4">
        <w:rPr>
          <w:color w:val="000000" w:themeColor="text1"/>
        </w:rPr>
        <w:t xml:space="preserve"> </w:t>
      </w:r>
      <w:proofErr w:type="gramStart"/>
      <w:r w:rsidRPr="005541B4">
        <w:rPr>
          <w:color w:val="000000" w:themeColor="text1"/>
        </w:rPr>
        <w:t>February,</w:t>
      </w:r>
      <w:proofErr w:type="gramEnd"/>
      <w:r w:rsidRPr="005541B4">
        <w:rPr>
          <w:color w:val="000000" w:themeColor="text1"/>
        </w:rPr>
        <w:t xml:space="preserve"> 2023).</w:t>
      </w:r>
    </w:p>
    <w:p w14:paraId="6BD5F1A4" w14:textId="77777777" w:rsidR="0069389A" w:rsidRPr="005541B4" w:rsidRDefault="0069389A" w:rsidP="0069389A">
      <w:pPr>
        <w:pStyle w:val="Heading1"/>
        <w:rPr>
          <w:rFonts w:eastAsiaTheme="minorHAnsi"/>
          <w:b w:val="0"/>
          <w:bCs w:val="0"/>
          <w:color w:val="000000" w:themeColor="text1"/>
          <w:kern w:val="2"/>
          <w:sz w:val="24"/>
          <w:szCs w:val="24"/>
          <w:u w:val="single"/>
          <w:lang w:eastAsia="en-US"/>
          <w14:ligatures w14:val="standardContextual"/>
        </w:rPr>
      </w:pPr>
      <w:r w:rsidRPr="005541B4">
        <w:rPr>
          <w:rFonts w:eastAsiaTheme="minorHAnsi"/>
          <w:b w:val="0"/>
          <w:bCs w:val="0"/>
          <w:color w:val="000000" w:themeColor="text1"/>
          <w:kern w:val="2"/>
          <w:sz w:val="24"/>
          <w:szCs w:val="24"/>
          <w:shd w:val="clear" w:color="auto" w:fill="FFFFFF"/>
          <w:lang w:eastAsia="en-US"/>
          <w14:ligatures w14:val="standardContextual"/>
        </w:rPr>
        <w:t xml:space="preserve">Cortes, K. I., &amp; </w:t>
      </w:r>
      <w:proofErr w:type="spellStart"/>
      <w:r w:rsidRPr="005541B4">
        <w:rPr>
          <w:rFonts w:eastAsiaTheme="minorHAnsi"/>
          <w:b w:val="0"/>
          <w:bCs w:val="0"/>
          <w:color w:val="000000" w:themeColor="text1"/>
          <w:kern w:val="2"/>
          <w:sz w:val="24"/>
          <w:szCs w:val="24"/>
          <w:shd w:val="clear" w:color="auto" w:fill="FFFFFF"/>
          <w:lang w:eastAsia="en-US"/>
          <w14:ligatures w14:val="standardContextual"/>
        </w:rPr>
        <w:t>Kochenderfer</w:t>
      </w:r>
      <w:proofErr w:type="spellEnd"/>
      <w:r w:rsidRPr="005541B4">
        <w:rPr>
          <w:rFonts w:eastAsiaTheme="minorHAnsi"/>
          <w:b w:val="0"/>
          <w:bCs w:val="0"/>
          <w:color w:val="000000" w:themeColor="text1"/>
          <w:kern w:val="2"/>
          <w:sz w:val="24"/>
          <w:szCs w:val="24"/>
          <w:shd w:val="clear" w:color="auto" w:fill="FFFFFF"/>
          <w:lang w:eastAsia="en-US"/>
          <w14:ligatures w14:val="standardContextual"/>
        </w:rPr>
        <w:t xml:space="preserve">-Ladd, B. (2014). </w:t>
      </w:r>
      <w:r>
        <w:rPr>
          <w:rFonts w:eastAsiaTheme="minorHAnsi"/>
          <w:b w:val="0"/>
          <w:bCs w:val="0"/>
          <w:color w:val="000000" w:themeColor="text1"/>
          <w:kern w:val="2"/>
          <w:sz w:val="24"/>
          <w:szCs w:val="24"/>
          <w:shd w:val="clear" w:color="auto" w:fill="FFFFFF"/>
          <w:lang w:eastAsia="en-US"/>
          <w14:ligatures w14:val="standardContextual"/>
        </w:rPr>
        <w:t>‘</w:t>
      </w:r>
      <w:r w:rsidRPr="005541B4">
        <w:rPr>
          <w:rFonts w:eastAsiaTheme="minorHAnsi"/>
          <w:b w:val="0"/>
          <w:bCs w:val="0"/>
          <w:color w:val="000000" w:themeColor="text1"/>
          <w:kern w:val="2"/>
          <w:sz w:val="24"/>
          <w:szCs w:val="24"/>
          <w:shd w:val="clear" w:color="auto" w:fill="FFFFFF"/>
          <w:lang w:eastAsia="en-US"/>
          <w14:ligatures w14:val="standardContextual"/>
        </w:rPr>
        <w:t>To tell or not to tell: What influences children’s decisions to report bullying to their teachers?</w:t>
      </w:r>
      <w:r>
        <w:rPr>
          <w:rFonts w:eastAsiaTheme="minorHAnsi"/>
          <w:b w:val="0"/>
          <w:bCs w:val="0"/>
          <w:color w:val="000000" w:themeColor="text1"/>
          <w:kern w:val="2"/>
          <w:sz w:val="24"/>
          <w:szCs w:val="24"/>
          <w:shd w:val="clear" w:color="auto" w:fill="FFFFFF"/>
          <w:lang w:eastAsia="en-US"/>
          <w14:ligatures w14:val="standardContextual"/>
        </w:rPr>
        <w:t xml:space="preserve">’, </w:t>
      </w:r>
      <w:r w:rsidRPr="005541B4">
        <w:rPr>
          <w:rFonts w:eastAsiaTheme="minorHAnsi"/>
          <w:b w:val="0"/>
          <w:bCs w:val="0"/>
          <w:i/>
          <w:iCs/>
          <w:color w:val="000000" w:themeColor="text1"/>
          <w:kern w:val="2"/>
          <w:sz w:val="24"/>
          <w:szCs w:val="24"/>
          <w:lang w:eastAsia="en-US"/>
          <w14:ligatures w14:val="standardContextual"/>
        </w:rPr>
        <w:t>School Psychology Quarterly, 29</w:t>
      </w:r>
      <w:r w:rsidRPr="005541B4">
        <w:rPr>
          <w:rFonts w:eastAsiaTheme="minorHAnsi"/>
          <w:b w:val="0"/>
          <w:bCs w:val="0"/>
          <w:color w:val="000000" w:themeColor="text1"/>
          <w:kern w:val="2"/>
          <w:sz w:val="24"/>
          <w:szCs w:val="24"/>
          <w:shd w:val="clear" w:color="auto" w:fill="FFFFFF"/>
          <w:lang w:eastAsia="en-US"/>
          <w14:ligatures w14:val="standardContextual"/>
        </w:rPr>
        <w:t>(3), 336–348. </w:t>
      </w:r>
      <w:hyperlink r:id="rId30" w:tgtFrame="_blank" w:history="1">
        <w:r w:rsidRPr="005541B4">
          <w:rPr>
            <w:rFonts w:eastAsiaTheme="minorHAnsi"/>
            <w:b w:val="0"/>
            <w:bCs w:val="0"/>
            <w:color w:val="000000" w:themeColor="text1"/>
            <w:kern w:val="2"/>
            <w:sz w:val="24"/>
            <w:szCs w:val="24"/>
            <w:u w:val="single"/>
            <w:lang w:eastAsia="en-US"/>
            <w14:ligatures w14:val="standardContextual"/>
          </w:rPr>
          <w:t>https://doi.org/10.1037/spq0000078</w:t>
        </w:r>
      </w:hyperlink>
    </w:p>
    <w:p w14:paraId="09A40E20"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Crime Rate (2023) </w:t>
      </w:r>
      <w:r w:rsidRPr="005C4762">
        <w:rPr>
          <w:rFonts w:ascii="Times New Roman" w:hAnsi="Times New Roman" w:cs="Times New Roman"/>
          <w:i/>
          <w:iCs/>
          <w:color w:val="000000" w:themeColor="text1"/>
        </w:rPr>
        <w:t>Wales Crime Statistics</w:t>
      </w:r>
      <w:r w:rsidRPr="005541B4">
        <w:rPr>
          <w:rFonts w:ascii="Times New Roman" w:hAnsi="Times New Roman" w:cs="Times New Roman"/>
          <w:color w:val="000000" w:themeColor="text1"/>
        </w:rPr>
        <w:t xml:space="preserve">. Available at: </w:t>
      </w:r>
      <w:hyperlink r:id="rId31" w:history="1">
        <w:r w:rsidRPr="005541B4">
          <w:rPr>
            <w:rStyle w:val="Hyperlink"/>
            <w:rFonts w:ascii="Times New Roman" w:hAnsi="Times New Roman" w:cs="Times New Roman"/>
            <w:color w:val="000000" w:themeColor="text1"/>
          </w:rPr>
          <w:t>https://crimerate.co.uk/wales</w:t>
        </w:r>
      </w:hyperlink>
      <w:r w:rsidRPr="005541B4">
        <w:rPr>
          <w:rFonts w:ascii="Times New Roman" w:hAnsi="Times New Roman" w:cs="Times New Roman"/>
          <w:color w:val="000000" w:themeColor="text1"/>
        </w:rPr>
        <w:t xml:space="preserve"> (Accessed: 11</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w:t>
      </w:r>
      <w:proofErr w:type="gramStart"/>
      <w:r w:rsidRPr="005541B4">
        <w:rPr>
          <w:rFonts w:ascii="Times New Roman" w:hAnsi="Times New Roman" w:cs="Times New Roman"/>
          <w:color w:val="000000" w:themeColor="text1"/>
        </w:rPr>
        <w:t>February,</w:t>
      </w:r>
      <w:proofErr w:type="gramEnd"/>
      <w:r w:rsidRPr="005541B4">
        <w:rPr>
          <w:rFonts w:ascii="Times New Roman" w:hAnsi="Times New Roman" w:cs="Times New Roman"/>
          <w:color w:val="000000" w:themeColor="text1"/>
        </w:rPr>
        <w:t xml:space="preserve"> 2023).</w:t>
      </w:r>
    </w:p>
    <w:p w14:paraId="75BEAAAD" w14:textId="77777777" w:rsidR="0069389A" w:rsidRPr="005541B4" w:rsidRDefault="0069389A" w:rsidP="0069389A">
      <w:pPr>
        <w:rPr>
          <w:rFonts w:ascii="Times New Roman" w:hAnsi="Times New Roman" w:cs="Times New Roman"/>
          <w:color w:val="000000" w:themeColor="text1"/>
        </w:rPr>
      </w:pPr>
    </w:p>
    <w:p w14:paraId="2EA6B2DF"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Dickerson, A. and </w:t>
      </w:r>
      <w:proofErr w:type="spellStart"/>
      <w:r w:rsidRPr="005541B4">
        <w:rPr>
          <w:rFonts w:ascii="Times New Roman" w:hAnsi="Times New Roman" w:cs="Times New Roman"/>
          <w:color w:val="000000" w:themeColor="text1"/>
        </w:rPr>
        <w:t>Popli</w:t>
      </w:r>
      <w:proofErr w:type="spellEnd"/>
      <w:r w:rsidRPr="005541B4">
        <w:rPr>
          <w:rFonts w:ascii="Times New Roman" w:hAnsi="Times New Roman" w:cs="Times New Roman"/>
          <w:color w:val="000000" w:themeColor="text1"/>
        </w:rPr>
        <w:t xml:space="preserve">, G.K. (2016) ‘Persistent poverty and children’s cognitive development: evidence from the UK Millennium Cohort Study’, </w:t>
      </w:r>
      <w:r w:rsidRPr="005C4762">
        <w:rPr>
          <w:rFonts w:ascii="Times New Roman" w:hAnsi="Times New Roman" w:cs="Times New Roman"/>
          <w:i/>
          <w:iCs/>
          <w:color w:val="000000" w:themeColor="text1"/>
        </w:rPr>
        <w:t>Journal of the Royal Statistical Society. Series A, Statistics in society</w:t>
      </w:r>
      <w:r w:rsidRPr="005541B4">
        <w:rPr>
          <w:rFonts w:ascii="Times New Roman" w:hAnsi="Times New Roman" w:cs="Times New Roman"/>
          <w:color w:val="000000" w:themeColor="text1"/>
        </w:rPr>
        <w:t xml:space="preserve">, 179(2), pp. 535–558. Available at: </w:t>
      </w:r>
      <w:hyperlink r:id="rId32" w:history="1">
        <w:r w:rsidRPr="005541B4">
          <w:rPr>
            <w:rStyle w:val="Hyperlink"/>
            <w:rFonts w:ascii="Times New Roman" w:hAnsi="Times New Roman" w:cs="Times New Roman"/>
            <w:color w:val="000000" w:themeColor="text1"/>
          </w:rPr>
          <w:t>https://doi.org/10.1111/rssa.12128</w:t>
        </w:r>
      </w:hyperlink>
      <w:r w:rsidRPr="005541B4">
        <w:rPr>
          <w:rFonts w:ascii="Times New Roman" w:hAnsi="Times New Roman" w:cs="Times New Roman"/>
          <w:color w:val="000000" w:themeColor="text1"/>
        </w:rPr>
        <w:t>.</w:t>
      </w:r>
    </w:p>
    <w:p w14:paraId="4C28F0F3"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Dictionary.com (2023) </w:t>
      </w:r>
      <w:r w:rsidRPr="005C4762">
        <w:rPr>
          <w:b w:val="0"/>
          <w:bCs w:val="0"/>
          <w:i/>
          <w:iCs/>
          <w:color w:val="000000" w:themeColor="text1"/>
          <w:sz w:val="24"/>
          <w:szCs w:val="24"/>
        </w:rPr>
        <w:t>Define Catalyst</w:t>
      </w:r>
      <w:r w:rsidRPr="005541B4">
        <w:rPr>
          <w:b w:val="0"/>
          <w:bCs w:val="0"/>
          <w:color w:val="000000" w:themeColor="text1"/>
          <w:sz w:val="24"/>
          <w:szCs w:val="24"/>
        </w:rPr>
        <w:t xml:space="preserve">. Available at: </w:t>
      </w:r>
      <w:hyperlink r:id="rId33" w:history="1">
        <w:r w:rsidRPr="005541B4">
          <w:rPr>
            <w:rStyle w:val="Hyperlink"/>
            <w:b w:val="0"/>
            <w:bCs w:val="0"/>
            <w:color w:val="000000" w:themeColor="text1"/>
            <w:sz w:val="24"/>
            <w:szCs w:val="24"/>
          </w:rPr>
          <w:t>https://www.dictionary.com/browse/catalyst</w:t>
        </w:r>
      </w:hyperlink>
      <w:r w:rsidRPr="005541B4">
        <w:rPr>
          <w:b w:val="0"/>
          <w:bCs w:val="0"/>
          <w:color w:val="000000" w:themeColor="text1"/>
          <w:sz w:val="24"/>
          <w:szCs w:val="24"/>
        </w:rPr>
        <w:t xml:space="preserve"> (Accessed: 27</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59B06F3F"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Early Intervention Foundation (2020) </w:t>
      </w:r>
      <w:r w:rsidRPr="005C4762">
        <w:rPr>
          <w:rFonts w:ascii="Times New Roman" w:hAnsi="Times New Roman" w:cs="Times New Roman"/>
          <w:i/>
          <w:iCs/>
          <w:color w:val="000000" w:themeColor="text1"/>
        </w:rPr>
        <w:t>What is early intervention?</w:t>
      </w:r>
      <w:r w:rsidRPr="005541B4">
        <w:rPr>
          <w:rFonts w:ascii="Times New Roman" w:hAnsi="Times New Roman" w:cs="Times New Roman"/>
          <w:color w:val="000000" w:themeColor="text1"/>
        </w:rPr>
        <w:t xml:space="preserve"> Available at: </w:t>
      </w:r>
      <w:hyperlink r:id="rId34" w:history="1">
        <w:r w:rsidRPr="005541B4">
          <w:rPr>
            <w:rStyle w:val="Hyperlink"/>
            <w:rFonts w:ascii="Times New Roman" w:hAnsi="Times New Roman" w:cs="Times New Roman"/>
            <w:color w:val="000000" w:themeColor="text1"/>
          </w:rPr>
          <w:t>https://www.eif.org.uk/resource/what-is-early-intervention</w:t>
        </w:r>
      </w:hyperlink>
      <w:r w:rsidRPr="005541B4">
        <w:rPr>
          <w:rFonts w:ascii="Times New Roman" w:hAnsi="Times New Roman" w:cs="Times New Roman"/>
          <w:color w:val="000000" w:themeColor="text1"/>
        </w:rPr>
        <w:t xml:space="preserve"> (Accessed: 11</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w:t>
      </w:r>
      <w:proofErr w:type="gramStart"/>
      <w:r w:rsidRPr="005541B4">
        <w:rPr>
          <w:rFonts w:ascii="Times New Roman" w:hAnsi="Times New Roman" w:cs="Times New Roman"/>
          <w:color w:val="000000" w:themeColor="text1"/>
        </w:rPr>
        <w:t>February,</w:t>
      </w:r>
      <w:proofErr w:type="gramEnd"/>
      <w:r w:rsidRPr="005541B4">
        <w:rPr>
          <w:rFonts w:ascii="Times New Roman" w:hAnsi="Times New Roman" w:cs="Times New Roman"/>
          <w:color w:val="000000" w:themeColor="text1"/>
        </w:rPr>
        <w:t xml:space="preserve"> 2023).</w:t>
      </w:r>
    </w:p>
    <w:p w14:paraId="60A89CFA" w14:textId="77777777" w:rsidR="0069389A" w:rsidRPr="005541B4" w:rsidRDefault="0069389A" w:rsidP="0069389A">
      <w:pPr>
        <w:pStyle w:val="Heading1"/>
        <w:rPr>
          <w:b w:val="0"/>
          <w:bCs w:val="0"/>
          <w:color w:val="000000" w:themeColor="text1"/>
          <w:sz w:val="24"/>
          <w:szCs w:val="24"/>
        </w:rPr>
      </w:pPr>
      <w:r w:rsidRPr="005C4762">
        <w:rPr>
          <w:b w:val="0"/>
          <w:bCs w:val="0"/>
          <w:i/>
          <w:iCs/>
          <w:color w:val="000000" w:themeColor="text1"/>
          <w:sz w:val="24"/>
          <w:szCs w:val="24"/>
        </w:rPr>
        <w:t>Education Act 2011, c. 21.</w:t>
      </w:r>
      <w:r w:rsidRPr="005541B4">
        <w:rPr>
          <w:b w:val="0"/>
          <w:bCs w:val="0"/>
          <w:color w:val="000000" w:themeColor="text1"/>
          <w:sz w:val="24"/>
          <w:szCs w:val="24"/>
        </w:rPr>
        <w:t xml:space="preserve"> Available at: </w:t>
      </w:r>
      <w:hyperlink r:id="rId35" w:history="1">
        <w:r w:rsidRPr="005541B4">
          <w:rPr>
            <w:rStyle w:val="Hyperlink"/>
            <w:b w:val="0"/>
            <w:bCs w:val="0"/>
            <w:color w:val="000000" w:themeColor="text1"/>
            <w:sz w:val="24"/>
            <w:szCs w:val="24"/>
          </w:rPr>
          <w:t>https://www.legislation.gov.uk/ukpga/2011/21/contents/enacted</w:t>
        </w:r>
      </w:hyperlink>
      <w:r w:rsidRPr="005541B4">
        <w:rPr>
          <w:b w:val="0"/>
          <w:bCs w:val="0"/>
          <w:color w:val="000000" w:themeColor="text1"/>
          <w:sz w:val="24"/>
          <w:szCs w:val="24"/>
        </w:rPr>
        <w:t xml:space="preserve"> (Accessed: 26</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 </w:t>
      </w:r>
    </w:p>
    <w:p w14:paraId="3F9AFB89"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Education Scotland (2023) </w:t>
      </w:r>
      <w:r w:rsidRPr="005C4762">
        <w:rPr>
          <w:b w:val="0"/>
          <w:bCs w:val="0"/>
          <w:i/>
          <w:iCs/>
          <w:color w:val="000000" w:themeColor="text1"/>
          <w:sz w:val="24"/>
          <w:szCs w:val="24"/>
        </w:rPr>
        <w:t>Approaches to recording and monitoring incidents of bullying in schools.</w:t>
      </w:r>
      <w:r w:rsidRPr="005541B4">
        <w:rPr>
          <w:b w:val="0"/>
          <w:bCs w:val="0"/>
          <w:color w:val="000000" w:themeColor="text1"/>
          <w:sz w:val="24"/>
          <w:szCs w:val="24"/>
        </w:rPr>
        <w:t xml:space="preserve"> Available at: </w:t>
      </w:r>
      <w:hyperlink r:id="rId36" w:history="1">
        <w:r w:rsidRPr="005541B4">
          <w:rPr>
            <w:rStyle w:val="Hyperlink"/>
            <w:b w:val="0"/>
            <w:bCs w:val="0"/>
            <w:color w:val="000000" w:themeColor="text1"/>
            <w:sz w:val="24"/>
            <w:szCs w:val="24"/>
          </w:rPr>
          <w:t>https://education.gov.scot/media/yffms1dx/approaches-to-recording-and-monitoring-incidents-of-bullying-in-schools.pdf</w:t>
        </w:r>
      </w:hyperlink>
      <w:r w:rsidRPr="005541B4">
        <w:rPr>
          <w:b w:val="0"/>
          <w:bCs w:val="0"/>
          <w:color w:val="000000" w:themeColor="text1"/>
          <w:sz w:val="24"/>
          <w:szCs w:val="24"/>
        </w:rPr>
        <w:t xml:space="preserve"> (Accessed: 26</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February, 2023).</w:t>
      </w:r>
    </w:p>
    <w:p w14:paraId="37B09302" w14:textId="77777777" w:rsidR="0069389A" w:rsidRPr="005541B4" w:rsidRDefault="0069389A" w:rsidP="0069389A">
      <w:pPr>
        <w:pStyle w:val="NormalWeb"/>
        <w:rPr>
          <w:color w:val="000000" w:themeColor="text1"/>
        </w:rPr>
      </w:pPr>
      <w:r w:rsidRPr="005541B4">
        <w:rPr>
          <w:color w:val="000000" w:themeColor="text1"/>
        </w:rPr>
        <w:t xml:space="preserve">Elgar, F. J. et al (2007) </w:t>
      </w:r>
      <w:r>
        <w:rPr>
          <w:color w:val="000000" w:themeColor="text1"/>
        </w:rPr>
        <w:t>‘</w:t>
      </w:r>
      <w:r w:rsidRPr="005541B4">
        <w:rPr>
          <w:color w:val="000000" w:themeColor="text1"/>
        </w:rPr>
        <w:t>Maternal and paternal depressive symptoms and child maladjustment: the mediating role of parental behaviour</w:t>
      </w:r>
      <w:r>
        <w:rPr>
          <w:color w:val="000000" w:themeColor="text1"/>
        </w:rPr>
        <w:t>’</w:t>
      </w:r>
      <w:r w:rsidRPr="005541B4">
        <w:rPr>
          <w:color w:val="000000" w:themeColor="text1"/>
        </w:rPr>
        <w:t xml:space="preserve">, </w:t>
      </w:r>
      <w:r w:rsidRPr="005C4762">
        <w:rPr>
          <w:i/>
          <w:iCs/>
          <w:color w:val="000000" w:themeColor="text1"/>
        </w:rPr>
        <w:t>Journal of abnormal child psychology,</w:t>
      </w:r>
      <w:r w:rsidRPr="005541B4">
        <w:rPr>
          <w:color w:val="000000" w:themeColor="text1"/>
        </w:rPr>
        <w:t xml:space="preserve"> 35(6), pp. 943-955.</w:t>
      </w:r>
    </w:p>
    <w:p w14:paraId="0C047E35" w14:textId="77777777" w:rsidR="0069389A" w:rsidRPr="005541B4" w:rsidRDefault="0069389A" w:rsidP="0069389A">
      <w:pPr>
        <w:pStyle w:val="Heading1"/>
        <w:rPr>
          <w:b w:val="0"/>
          <w:bCs w:val="0"/>
          <w:color w:val="000000" w:themeColor="text1"/>
          <w:sz w:val="24"/>
          <w:szCs w:val="24"/>
        </w:rPr>
      </w:pPr>
      <w:r w:rsidRPr="005C4762">
        <w:rPr>
          <w:b w:val="0"/>
          <w:bCs w:val="0"/>
          <w:i/>
          <w:iCs/>
          <w:color w:val="000000" w:themeColor="text1"/>
          <w:sz w:val="24"/>
          <w:szCs w:val="24"/>
        </w:rPr>
        <w:t>Equality Act 2010, c. 15</w:t>
      </w:r>
      <w:r w:rsidRPr="005541B4">
        <w:rPr>
          <w:b w:val="0"/>
          <w:bCs w:val="0"/>
          <w:color w:val="000000" w:themeColor="text1"/>
          <w:sz w:val="24"/>
          <w:szCs w:val="24"/>
        </w:rPr>
        <w:t xml:space="preserve">. Available at: </w:t>
      </w:r>
      <w:hyperlink r:id="rId37" w:history="1">
        <w:r w:rsidRPr="005541B4">
          <w:rPr>
            <w:rStyle w:val="Hyperlink"/>
            <w:b w:val="0"/>
            <w:bCs w:val="0"/>
            <w:color w:val="000000" w:themeColor="text1"/>
            <w:sz w:val="24"/>
            <w:szCs w:val="24"/>
          </w:rPr>
          <w:t>https://www.legislation.gov.uk/ukpga/2010/15/contents</w:t>
        </w:r>
      </w:hyperlink>
      <w:r w:rsidRPr="005541B4">
        <w:rPr>
          <w:b w:val="0"/>
          <w:bCs w:val="0"/>
          <w:color w:val="000000" w:themeColor="text1"/>
          <w:sz w:val="24"/>
          <w:szCs w:val="24"/>
        </w:rPr>
        <w:t xml:space="preserve"> (Accessed: 20</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236A7FDD"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Estyn (no date) </w:t>
      </w:r>
      <w:r w:rsidRPr="005C4762">
        <w:rPr>
          <w:b w:val="0"/>
          <w:bCs w:val="0"/>
          <w:i/>
          <w:iCs/>
          <w:color w:val="000000" w:themeColor="text1"/>
          <w:sz w:val="24"/>
          <w:szCs w:val="24"/>
        </w:rPr>
        <w:t>Is bullying a safeguarding issue or not?</w:t>
      </w:r>
      <w:r w:rsidRPr="005541B4">
        <w:rPr>
          <w:b w:val="0"/>
          <w:bCs w:val="0"/>
          <w:color w:val="000000" w:themeColor="text1"/>
          <w:sz w:val="24"/>
          <w:szCs w:val="24"/>
        </w:rPr>
        <w:t xml:space="preserve"> Available at: </w:t>
      </w:r>
      <w:hyperlink r:id="rId38" w:history="1">
        <w:r w:rsidRPr="005541B4">
          <w:rPr>
            <w:rStyle w:val="Hyperlink"/>
            <w:b w:val="0"/>
            <w:bCs w:val="0"/>
            <w:color w:val="000000" w:themeColor="text1"/>
            <w:sz w:val="24"/>
            <w:szCs w:val="24"/>
          </w:rPr>
          <w:t>https://www.estyn.gov.wales/faq/bullying-safeguarding-issue-or-not</w:t>
        </w:r>
      </w:hyperlink>
      <w:r w:rsidRPr="005541B4">
        <w:rPr>
          <w:b w:val="0"/>
          <w:bCs w:val="0"/>
          <w:color w:val="000000" w:themeColor="text1"/>
          <w:sz w:val="24"/>
          <w:szCs w:val="24"/>
        </w:rPr>
        <w:t xml:space="preserve"> (Accessed: 26</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47B7F523"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lastRenderedPageBreak/>
        <w:t xml:space="preserve">Family Lives (2022) </w:t>
      </w:r>
      <w:r w:rsidRPr="005C4762">
        <w:rPr>
          <w:b w:val="0"/>
          <w:bCs w:val="0"/>
          <w:i/>
          <w:iCs/>
          <w:color w:val="000000" w:themeColor="text1"/>
          <w:sz w:val="24"/>
          <w:szCs w:val="24"/>
        </w:rPr>
        <w:t>What is bullying?</w:t>
      </w:r>
      <w:r w:rsidRPr="005541B4">
        <w:rPr>
          <w:b w:val="0"/>
          <w:bCs w:val="0"/>
          <w:color w:val="000000" w:themeColor="text1"/>
          <w:sz w:val="24"/>
          <w:szCs w:val="24"/>
        </w:rPr>
        <w:t xml:space="preserve"> Available at: </w:t>
      </w:r>
      <w:hyperlink r:id="rId39" w:history="1">
        <w:r w:rsidRPr="005541B4">
          <w:rPr>
            <w:rStyle w:val="Hyperlink"/>
            <w:b w:val="0"/>
            <w:bCs w:val="0"/>
            <w:color w:val="000000" w:themeColor="text1"/>
            <w:sz w:val="24"/>
            <w:szCs w:val="24"/>
          </w:rPr>
          <w:t>https://www.familylives.org.uk/advice/bullying/general-advice/what-is-bullying</w:t>
        </w:r>
      </w:hyperlink>
      <w:r w:rsidRPr="005541B4">
        <w:rPr>
          <w:b w:val="0"/>
          <w:bCs w:val="0"/>
          <w:color w:val="000000" w:themeColor="text1"/>
          <w:sz w:val="24"/>
          <w:szCs w:val="24"/>
        </w:rPr>
        <w:t xml:space="preserve"> (Accessed: 26</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77440DDD" w14:textId="77777777" w:rsidR="0069389A" w:rsidRPr="005541B4" w:rsidRDefault="0069389A" w:rsidP="0069389A">
      <w:pPr>
        <w:pStyle w:val="Heading1"/>
        <w:rPr>
          <w:rFonts w:eastAsiaTheme="minorHAnsi"/>
          <w:b w:val="0"/>
          <w:bCs w:val="0"/>
          <w:color w:val="000000" w:themeColor="text1"/>
          <w:kern w:val="2"/>
          <w:sz w:val="24"/>
          <w:szCs w:val="24"/>
          <w:lang w:eastAsia="en-US"/>
          <w14:ligatures w14:val="standardContextual"/>
        </w:rPr>
      </w:pPr>
      <w:r w:rsidRPr="005541B4">
        <w:rPr>
          <w:rFonts w:eastAsiaTheme="minorHAnsi"/>
          <w:b w:val="0"/>
          <w:bCs w:val="0"/>
          <w:color w:val="000000" w:themeColor="text1"/>
          <w:kern w:val="2"/>
          <w:sz w:val="24"/>
          <w:szCs w:val="24"/>
          <w:lang w:eastAsia="en-US"/>
          <w14:ligatures w14:val="standardContextual"/>
        </w:rPr>
        <w:t xml:space="preserve">Fox, C (2013) </w:t>
      </w:r>
      <w:r w:rsidRPr="005C4762">
        <w:rPr>
          <w:rFonts w:eastAsiaTheme="minorHAnsi"/>
          <w:b w:val="0"/>
          <w:bCs w:val="0"/>
          <w:i/>
          <w:iCs/>
          <w:color w:val="000000" w:themeColor="text1"/>
          <w:kern w:val="2"/>
          <w:sz w:val="24"/>
          <w:szCs w:val="24"/>
          <w:lang w:eastAsia="en-US"/>
          <w14:ligatures w14:val="standardContextual"/>
        </w:rPr>
        <w:t>When kids are afraid to tell teachers about bullying – That is a problem.</w:t>
      </w:r>
      <w:r w:rsidRPr="005541B4">
        <w:rPr>
          <w:rFonts w:eastAsiaTheme="minorHAnsi"/>
          <w:b w:val="0"/>
          <w:bCs w:val="0"/>
          <w:color w:val="000000" w:themeColor="text1"/>
          <w:kern w:val="2"/>
          <w:sz w:val="24"/>
          <w:szCs w:val="24"/>
          <w:lang w:eastAsia="en-US"/>
          <w14:ligatures w14:val="standardContextual"/>
        </w:rPr>
        <w:t xml:space="preserve"> Available at: </w:t>
      </w:r>
      <w:hyperlink r:id="rId40" w:history="1">
        <w:r w:rsidRPr="005541B4">
          <w:rPr>
            <w:rStyle w:val="Hyperlink"/>
            <w:rFonts w:eastAsiaTheme="minorHAnsi"/>
            <w:b w:val="0"/>
            <w:bCs w:val="0"/>
            <w:color w:val="000000" w:themeColor="text1"/>
            <w:kern w:val="2"/>
            <w:sz w:val="24"/>
            <w:szCs w:val="24"/>
            <w:lang w:eastAsia="en-US"/>
            <w14:ligatures w14:val="standardContextual"/>
          </w:rPr>
          <w:t>https://news.yahoo.com/kids-afraid-tell-teachers-bullying-problem-191700642.html?guccounter=1&amp;guce_referrer=aHR0cHM6Ly93d3cuZ29vZ2xlLmNvbS8&amp;guce_referrer_sig=AQAAAJwFG8om8smFruI5oFcx5-BM_Rg-mWHtuehwk5e7hy1MpK1r5cx-VTq4v0Pnxqx5tur7vG60ZhHMktqcmG_R2fYAm6Vu7cA4aZc9caCmcUDjiTx0uZXznBOc_qUC1rgxCNtAVew01Fm8z9DPOtDk8D7sbToUGCsHcP5kmwecX0-T</w:t>
        </w:r>
      </w:hyperlink>
      <w:r w:rsidRPr="005541B4">
        <w:rPr>
          <w:rFonts w:eastAsiaTheme="minorHAnsi"/>
          <w:b w:val="0"/>
          <w:bCs w:val="0"/>
          <w:color w:val="000000" w:themeColor="text1"/>
          <w:kern w:val="2"/>
          <w:sz w:val="24"/>
          <w:szCs w:val="24"/>
          <w:lang w:eastAsia="en-US"/>
          <w14:ligatures w14:val="standardContextual"/>
        </w:rPr>
        <w:t xml:space="preserve"> (Accessed: 26</w:t>
      </w:r>
      <w:r w:rsidRPr="005541B4">
        <w:rPr>
          <w:rFonts w:eastAsiaTheme="minorHAnsi"/>
          <w:b w:val="0"/>
          <w:bCs w:val="0"/>
          <w:color w:val="000000" w:themeColor="text1"/>
          <w:kern w:val="2"/>
          <w:sz w:val="24"/>
          <w:szCs w:val="24"/>
          <w:vertAlign w:val="superscript"/>
          <w:lang w:eastAsia="en-US"/>
          <w14:ligatures w14:val="standardContextual"/>
        </w:rPr>
        <w:t>th</w:t>
      </w:r>
      <w:r w:rsidRPr="005541B4">
        <w:rPr>
          <w:rFonts w:eastAsiaTheme="minorHAnsi"/>
          <w:b w:val="0"/>
          <w:bCs w:val="0"/>
          <w:color w:val="000000" w:themeColor="text1"/>
          <w:kern w:val="2"/>
          <w:sz w:val="24"/>
          <w:szCs w:val="24"/>
          <w:lang w:eastAsia="en-US"/>
          <w14:ligatures w14:val="standardContextual"/>
        </w:rPr>
        <w:t xml:space="preserve"> February, 2023).</w:t>
      </w:r>
    </w:p>
    <w:p w14:paraId="08D4C270"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Friedman, H.H., Friedman, L.W. and </w:t>
      </w:r>
      <w:proofErr w:type="spellStart"/>
      <w:r w:rsidRPr="005541B4">
        <w:rPr>
          <w:b w:val="0"/>
          <w:bCs w:val="0"/>
          <w:color w:val="000000" w:themeColor="text1"/>
          <w:sz w:val="24"/>
          <w:szCs w:val="24"/>
        </w:rPr>
        <w:t>Leverton</w:t>
      </w:r>
      <w:proofErr w:type="spellEnd"/>
      <w:r w:rsidRPr="005541B4">
        <w:rPr>
          <w:b w:val="0"/>
          <w:bCs w:val="0"/>
          <w:color w:val="000000" w:themeColor="text1"/>
          <w:sz w:val="24"/>
          <w:szCs w:val="24"/>
        </w:rPr>
        <w:t xml:space="preserve">, C. (2016) ‘INCREASE DIVERSITY TO BOOST CREATIVITY AND ENHANCE PROBLEM SOLVING’, </w:t>
      </w:r>
      <w:r w:rsidRPr="005C4762">
        <w:rPr>
          <w:b w:val="0"/>
          <w:bCs w:val="0"/>
          <w:i/>
          <w:iCs/>
          <w:color w:val="000000" w:themeColor="text1"/>
          <w:sz w:val="24"/>
          <w:szCs w:val="24"/>
        </w:rPr>
        <w:t>Psychosociological issues in human resource management</w:t>
      </w:r>
      <w:r w:rsidRPr="005541B4">
        <w:rPr>
          <w:b w:val="0"/>
          <w:bCs w:val="0"/>
          <w:color w:val="000000" w:themeColor="text1"/>
          <w:sz w:val="24"/>
          <w:szCs w:val="24"/>
        </w:rPr>
        <w:t xml:space="preserve">, 4(2), pp. 7–33. Available at: </w:t>
      </w:r>
      <w:hyperlink r:id="rId41" w:history="1">
        <w:r w:rsidRPr="005541B4">
          <w:rPr>
            <w:rStyle w:val="Hyperlink"/>
            <w:b w:val="0"/>
            <w:bCs w:val="0"/>
            <w:color w:val="000000" w:themeColor="text1"/>
            <w:sz w:val="24"/>
            <w:szCs w:val="24"/>
          </w:rPr>
          <w:t>https://doi.org/10.22381/pihrm4220161</w:t>
        </w:r>
      </w:hyperlink>
      <w:r w:rsidRPr="005541B4">
        <w:rPr>
          <w:b w:val="0"/>
          <w:bCs w:val="0"/>
          <w:color w:val="000000" w:themeColor="text1"/>
          <w:sz w:val="24"/>
          <w:szCs w:val="24"/>
        </w:rPr>
        <w:t>.</w:t>
      </w:r>
    </w:p>
    <w:p w14:paraId="6533EC92" w14:textId="77777777" w:rsidR="0069389A" w:rsidRPr="005541B4" w:rsidRDefault="0069389A" w:rsidP="0069389A">
      <w:pPr>
        <w:pStyle w:val="Heading1"/>
        <w:rPr>
          <w:b w:val="0"/>
          <w:bCs w:val="0"/>
          <w:color w:val="000000" w:themeColor="text1"/>
          <w:sz w:val="24"/>
          <w:szCs w:val="24"/>
        </w:rPr>
      </w:pPr>
      <w:proofErr w:type="spellStart"/>
      <w:r w:rsidRPr="005541B4">
        <w:rPr>
          <w:b w:val="0"/>
          <w:bCs w:val="0"/>
          <w:color w:val="000000" w:themeColor="text1"/>
          <w:sz w:val="24"/>
          <w:szCs w:val="24"/>
        </w:rPr>
        <w:t>Gatsou</w:t>
      </w:r>
      <w:proofErr w:type="spellEnd"/>
      <w:r w:rsidRPr="005541B4">
        <w:rPr>
          <w:b w:val="0"/>
          <w:bCs w:val="0"/>
          <w:color w:val="000000" w:themeColor="text1"/>
          <w:sz w:val="24"/>
          <w:szCs w:val="24"/>
        </w:rPr>
        <w:t xml:space="preserve">, L. </w:t>
      </w:r>
      <w:r w:rsidRPr="005541B4">
        <w:rPr>
          <w:b w:val="0"/>
          <w:bCs w:val="0"/>
          <w:i/>
          <w:iCs/>
          <w:color w:val="000000" w:themeColor="text1"/>
          <w:sz w:val="24"/>
          <w:szCs w:val="24"/>
        </w:rPr>
        <w:t>et al</w:t>
      </w:r>
      <w:r w:rsidRPr="005541B4">
        <w:rPr>
          <w:b w:val="0"/>
          <w:bCs w:val="0"/>
          <w:color w:val="000000" w:themeColor="text1"/>
          <w:sz w:val="24"/>
          <w:szCs w:val="24"/>
        </w:rPr>
        <w:t xml:space="preserve"> (2015) ‘The challenges presented by parental mental illness and the potential of a whole-family intervention to improve outcomes for families’, </w:t>
      </w:r>
      <w:r w:rsidRPr="005C4762">
        <w:rPr>
          <w:b w:val="0"/>
          <w:bCs w:val="0"/>
          <w:i/>
          <w:iCs/>
          <w:color w:val="000000" w:themeColor="text1"/>
          <w:sz w:val="24"/>
          <w:szCs w:val="24"/>
        </w:rPr>
        <w:t>Child and family social work,</w:t>
      </w:r>
      <w:r w:rsidRPr="005541B4">
        <w:rPr>
          <w:b w:val="0"/>
          <w:bCs w:val="0"/>
          <w:color w:val="000000" w:themeColor="text1"/>
          <w:sz w:val="24"/>
          <w:szCs w:val="24"/>
        </w:rPr>
        <w:t xml:space="preserve"> 22(1), pp. 388-397. DOI: </w:t>
      </w:r>
      <w:hyperlink r:id="rId42" w:history="1">
        <w:r w:rsidRPr="005541B4">
          <w:rPr>
            <w:rStyle w:val="Hyperlink"/>
            <w:b w:val="0"/>
            <w:bCs w:val="0"/>
            <w:color w:val="000000" w:themeColor="text1"/>
            <w:sz w:val="24"/>
            <w:szCs w:val="24"/>
          </w:rPr>
          <w:t>https://doi.org/10.1111/cfs.12254</w:t>
        </w:r>
      </w:hyperlink>
      <w:r w:rsidRPr="005541B4">
        <w:rPr>
          <w:b w:val="0"/>
          <w:bCs w:val="0"/>
          <w:color w:val="000000" w:themeColor="text1"/>
          <w:sz w:val="24"/>
          <w:szCs w:val="24"/>
        </w:rPr>
        <w:t xml:space="preserve"> (Accessed: 20</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14078B7D"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Gov UK (2022) </w:t>
      </w:r>
      <w:r w:rsidRPr="005C4762">
        <w:rPr>
          <w:b w:val="0"/>
          <w:bCs w:val="0"/>
          <w:i/>
          <w:iCs/>
          <w:color w:val="000000" w:themeColor="text1"/>
          <w:sz w:val="24"/>
          <w:szCs w:val="24"/>
        </w:rPr>
        <w:t>Alcohol and drug misuse prevention and treatment guidance</w:t>
      </w:r>
      <w:r w:rsidRPr="005541B4">
        <w:rPr>
          <w:b w:val="0"/>
          <w:bCs w:val="0"/>
          <w:color w:val="000000" w:themeColor="text1"/>
          <w:sz w:val="24"/>
          <w:szCs w:val="24"/>
        </w:rPr>
        <w:t xml:space="preserve">. Available at: </w:t>
      </w:r>
      <w:hyperlink r:id="rId43" w:history="1">
        <w:r w:rsidRPr="005541B4">
          <w:rPr>
            <w:rStyle w:val="Hyperlink"/>
            <w:b w:val="0"/>
            <w:bCs w:val="0"/>
            <w:color w:val="000000" w:themeColor="text1"/>
            <w:sz w:val="24"/>
            <w:szCs w:val="24"/>
          </w:rPr>
          <w:t>https://www.gov.uk/government/collections/alcohol-and-drug-misuse-prevention-and-treatment-guidance</w:t>
        </w:r>
      </w:hyperlink>
      <w:r w:rsidRPr="005541B4">
        <w:rPr>
          <w:b w:val="0"/>
          <w:bCs w:val="0"/>
          <w:color w:val="000000" w:themeColor="text1"/>
          <w:sz w:val="24"/>
          <w:szCs w:val="24"/>
        </w:rPr>
        <w:t xml:space="preserve"> (Accessed: 4</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March, 2023).</w:t>
      </w:r>
    </w:p>
    <w:p w14:paraId="007EE3DA" w14:textId="77777777" w:rsidR="0069389A" w:rsidRDefault="0069389A" w:rsidP="0069389A">
      <w:pPr>
        <w:pStyle w:val="Heading1"/>
        <w:spacing w:before="0" w:beforeAutospacing="0" w:after="0" w:afterAutospacing="0"/>
        <w:rPr>
          <w:b w:val="0"/>
          <w:bCs w:val="0"/>
          <w:color w:val="000000" w:themeColor="text1"/>
          <w:sz w:val="24"/>
          <w:szCs w:val="24"/>
        </w:rPr>
      </w:pPr>
      <w:r w:rsidRPr="005541B4">
        <w:rPr>
          <w:b w:val="0"/>
          <w:bCs w:val="0"/>
          <w:color w:val="000000" w:themeColor="text1"/>
          <w:sz w:val="24"/>
          <w:szCs w:val="24"/>
        </w:rPr>
        <w:t xml:space="preserve">Gov UK (no date) </w:t>
      </w:r>
      <w:r w:rsidRPr="005C4762">
        <w:rPr>
          <w:b w:val="0"/>
          <w:bCs w:val="0"/>
          <w:i/>
          <w:iCs/>
          <w:color w:val="000000" w:themeColor="text1"/>
          <w:sz w:val="24"/>
          <w:szCs w:val="24"/>
        </w:rPr>
        <w:t>Workplace bullying and harassment</w:t>
      </w:r>
      <w:r w:rsidRPr="005541B4">
        <w:rPr>
          <w:b w:val="0"/>
          <w:bCs w:val="0"/>
          <w:color w:val="000000" w:themeColor="text1"/>
          <w:sz w:val="24"/>
          <w:szCs w:val="24"/>
        </w:rPr>
        <w:t xml:space="preserve">. Available at: </w:t>
      </w:r>
      <w:hyperlink r:id="rId44" w:history="1">
        <w:r w:rsidRPr="005541B4">
          <w:rPr>
            <w:rStyle w:val="Hyperlink"/>
            <w:b w:val="0"/>
            <w:bCs w:val="0"/>
            <w:color w:val="000000" w:themeColor="text1"/>
            <w:sz w:val="24"/>
            <w:szCs w:val="24"/>
          </w:rPr>
          <w:t>https://www.gov.uk/workplace-bullying-and-harassment</w:t>
        </w:r>
      </w:hyperlink>
      <w:r w:rsidRPr="005541B4">
        <w:rPr>
          <w:b w:val="0"/>
          <w:bCs w:val="0"/>
          <w:color w:val="000000" w:themeColor="text1"/>
          <w:sz w:val="24"/>
          <w:szCs w:val="24"/>
        </w:rPr>
        <w:t xml:space="preserve"> (Accessed: 4</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March,</w:t>
      </w:r>
      <w:proofErr w:type="gramEnd"/>
      <w:r w:rsidRPr="005541B4">
        <w:rPr>
          <w:b w:val="0"/>
          <w:bCs w:val="0"/>
          <w:color w:val="000000" w:themeColor="text1"/>
          <w:sz w:val="24"/>
          <w:szCs w:val="24"/>
        </w:rPr>
        <w:t xml:space="preserve"> 2023).</w:t>
      </w:r>
    </w:p>
    <w:p w14:paraId="1EF7C078" w14:textId="77777777" w:rsidR="0069389A" w:rsidRPr="005541B4" w:rsidRDefault="0069389A" w:rsidP="0069389A">
      <w:pPr>
        <w:pStyle w:val="Heading1"/>
        <w:spacing w:before="0" w:beforeAutospacing="0" w:after="0" w:afterAutospacing="0"/>
        <w:rPr>
          <w:b w:val="0"/>
          <w:bCs w:val="0"/>
          <w:color w:val="000000" w:themeColor="text1"/>
          <w:sz w:val="24"/>
          <w:szCs w:val="24"/>
        </w:rPr>
      </w:pPr>
    </w:p>
    <w:p w14:paraId="219F7DC2"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Gov Wales (2023) </w:t>
      </w:r>
      <w:r w:rsidRPr="005C4762">
        <w:rPr>
          <w:rFonts w:ascii="Times New Roman" w:hAnsi="Times New Roman" w:cs="Times New Roman"/>
          <w:i/>
          <w:iCs/>
          <w:color w:val="000000" w:themeColor="text1"/>
        </w:rPr>
        <w:t>Substance misuse: January 2013 to September 2022</w:t>
      </w:r>
      <w:r w:rsidRPr="005541B4">
        <w:rPr>
          <w:rFonts w:ascii="Times New Roman" w:hAnsi="Times New Roman" w:cs="Times New Roman"/>
          <w:color w:val="000000" w:themeColor="text1"/>
        </w:rPr>
        <w:t xml:space="preserve">. Available at: </w:t>
      </w:r>
      <w:hyperlink r:id="rId45" w:history="1">
        <w:r w:rsidRPr="005541B4">
          <w:rPr>
            <w:rStyle w:val="Hyperlink"/>
            <w:rFonts w:ascii="Times New Roman" w:hAnsi="Times New Roman" w:cs="Times New Roman"/>
            <w:color w:val="000000" w:themeColor="text1"/>
          </w:rPr>
          <w:t>https://www.gov.wales/substance-misuse-january-2013-onwards</w:t>
        </w:r>
      </w:hyperlink>
      <w:r w:rsidRPr="005541B4">
        <w:rPr>
          <w:rFonts w:ascii="Times New Roman" w:hAnsi="Times New Roman" w:cs="Times New Roman"/>
          <w:color w:val="000000" w:themeColor="text1"/>
        </w:rPr>
        <w:t xml:space="preserve"> (Accessed: 11</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w:t>
      </w:r>
      <w:proofErr w:type="gramStart"/>
      <w:r w:rsidRPr="005541B4">
        <w:rPr>
          <w:rFonts w:ascii="Times New Roman" w:hAnsi="Times New Roman" w:cs="Times New Roman"/>
          <w:color w:val="000000" w:themeColor="text1"/>
        </w:rPr>
        <w:t>February,</w:t>
      </w:r>
      <w:proofErr w:type="gramEnd"/>
      <w:r w:rsidRPr="005541B4">
        <w:rPr>
          <w:rFonts w:ascii="Times New Roman" w:hAnsi="Times New Roman" w:cs="Times New Roman"/>
          <w:color w:val="000000" w:themeColor="text1"/>
        </w:rPr>
        <w:t xml:space="preserve"> 2023).</w:t>
      </w:r>
    </w:p>
    <w:p w14:paraId="7EA8495C"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Gov Wales (no date) </w:t>
      </w:r>
      <w:r w:rsidRPr="005C4762">
        <w:rPr>
          <w:b w:val="0"/>
          <w:bCs w:val="0"/>
          <w:i/>
          <w:iCs/>
          <w:color w:val="000000" w:themeColor="text1"/>
          <w:sz w:val="24"/>
          <w:szCs w:val="24"/>
        </w:rPr>
        <w:t>Bullying at school</w:t>
      </w:r>
      <w:r w:rsidRPr="005541B4">
        <w:rPr>
          <w:b w:val="0"/>
          <w:bCs w:val="0"/>
          <w:color w:val="000000" w:themeColor="text1"/>
          <w:sz w:val="24"/>
          <w:szCs w:val="24"/>
        </w:rPr>
        <w:t xml:space="preserve">. Available at: </w:t>
      </w:r>
      <w:hyperlink r:id="rId46" w:history="1">
        <w:r w:rsidRPr="005541B4">
          <w:rPr>
            <w:rStyle w:val="Hyperlink"/>
            <w:b w:val="0"/>
            <w:bCs w:val="0"/>
            <w:color w:val="000000" w:themeColor="text1"/>
            <w:sz w:val="24"/>
            <w:szCs w:val="24"/>
          </w:rPr>
          <w:t>https://www.gov.uk/bullying-at-school</w:t>
        </w:r>
      </w:hyperlink>
      <w:r w:rsidRPr="005541B4">
        <w:rPr>
          <w:b w:val="0"/>
          <w:bCs w:val="0"/>
          <w:color w:val="000000" w:themeColor="text1"/>
          <w:sz w:val="24"/>
          <w:szCs w:val="24"/>
        </w:rPr>
        <w:t xml:space="preserve"> (Accessed: 26</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19135ABA"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Gov Wales (no date) </w:t>
      </w:r>
      <w:r w:rsidRPr="005C4762">
        <w:rPr>
          <w:rFonts w:ascii="Times New Roman" w:hAnsi="Times New Roman" w:cs="Times New Roman"/>
          <w:i/>
          <w:iCs/>
          <w:color w:val="000000" w:themeColor="text1"/>
        </w:rPr>
        <w:t>Poverty.</w:t>
      </w:r>
      <w:r w:rsidRPr="005541B4">
        <w:rPr>
          <w:rFonts w:ascii="Times New Roman" w:hAnsi="Times New Roman" w:cs="Times New Roman"/>
          <w:color w:val="000000" w:themeColor="text1"/>
        </w:rPr>
        <w:t xml:space="preserve"> Available at: </w:t>
      </w:r>
      <w:hyperlink r:id="rId47" w:history="1">
        <w:r w:rsidRPr="005541B4">
          <w:rPr>
            <w:rStyle w:val="Hyperlink"/>
            <w:rFonts w:ascii="Times New Roman" w:hAnsi="Times New Roman" w:cs="Times New Roman"/>
            <w:color w:val="000000" w:themeColor="text1"/>
          </w:rPr>
          <w:t>https://statswales.gov.wales/Catalogue/Community-Safety-and-Social-Inclusion/Poverty</w:t>
        </w:r>
      </w:hyperlink>
      <w:r w:rsidRPr="005541B4">
        <w:rPr>
          <w:rFonts w:ascii="Times New Roman" w:hAnsi="Times New Roman" w:cs="Times New Roman"/>
          <w:color w:val="000000" w:themeColor="text1"/>
        </w:rPr>
        <w:t xml:space="preserve"> (Accessed: 11</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February, 2023).</w:t>
      </w:r>
    </w:p>
    <w:p w14:paraId="168C5D07" w14:textId="77777777" w:rsidR="0069389A" w:rsidRPr="005541B4" w:rsidRDefault="0069389A" w:rsidP="0069389A">
      <w:pPr>
        <w:rPr>
          <w:rFonts w:ascii="Times New Roman" w:hAnsi="Times New Roman" w:cs="Times New Roman"/>
          <w:color w:val="000000" w:themeColor="text1"/>
        </w:rPr>
      </w:pPr>
    </w:p>
    <w:p w14:paraId="21D985A6" w14:textId="77777777" w:rsidR="0069389A" w:rsidRPr="005C4762" w:rsidRDefault="0069389A" w:rsidP="0069389A">
      <w:pPr>
        <w:pStyle w:val="Heading1"/>
        <w:spacing w:before="0" w:beforeAutospacing="0" w:after="0" w:afterAutospacing="0"/>
        <w:rPr>
          <w:b w:val="0"/>
          <w:bCs w:val="0"/>
          <w:color w:val="000000" w:themeColor="text1"/>
          <w:sz w:val="24"/>
          <w:szCs w:val="24"/>
        </w:rPr>
      </w:pPr>
      <w:r w:rsidRPr="005541B4">
        <w:rPr>
          <w:b w:val="0"/>
          <w:bCs w:val="0"/>
          <w:color w:val="000000" w:themeColor="text1"/>
          <w:sz w:val="24"/>
          <w:szCs w:val="24"/>
        </w:rPr>
        <w:t xml:space="preserve">Greer, L (2020) </w:t>
      </w:r>
      <w:r w:rsidRPr="005C4762">
        <w:rPr>
          <w:b w:val="0"/>
          <w:bCs w:val="0"/>
          <w:i/>
          <w:iCs/>
          <w:color w:val="000000" w:themeColor="text1"/>
          <w:sz w:val="24"/>
          <w:szCs w:val="24"/>
        </w:rPr>
        <w:t>4 keys to a healthy workplace hierarchy</w:t>
      </w:r>
      <w:r w:rsidRPr="005541B4">
        <w:rPr>
          <w:b w:val="0"/>
          <w:bCs w:val="0"/>
          <w:color w:val="000000" w:themeColor="text1"/>
          <w:sz w:val="24"/>
          <w:szCs w:val="24"/>
        </w:rPr>
        <w:t xml:space="preserve">. Available at: </w:t>
      </w:r>
      <w:hyperlink r:id="rId48" w:history="1">
        <w:r w:rsidRPr="005541B4">
          <w:rPr>
            <w:rStyle w:val="Hyperlink"/>
            <w:b w:val="0"/>
            <w:bCs w:val="0"/>
            <w:color w:val="000000" w:themeColor="text1"/>
            <w:sz w:val="24"/>
            <w:szCs w:val="24"/>
          </w:rPr>
          <w:t>https://greatergood.berkeley.edu/article/item/four_keys_to_a_healthy_workplace_hierarchy</w:t>
        </w:r>
      </w:hyperlink>
      <w:r w:rsidRPr="005541B4">
        <w:rPr>
          <w:b w:val="0"/>
          <w:bCs w:val="0"/>
          <w:color w:val="000000" w:themeColor="text1"/>
          <w:sz w:val="24"/>
          <w:szCs w:val="24"/>
        </w:rPr>
        <w:t xml:space="preserve"> (Accessed: 4</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March, 2023).</w:t>
      </w:r>
    </w:p>
    <w:p w14:paraId="30E8FC4F" w14:textId="77777777" w:rsidR="0069389A" w:rsidRPr="005541B4" w:rsidRDefault="0069389A" w:rsidP="0069389A">
      <w:pPr>
        <w:rPr>
          <w:rFonts w:ascii="Times New Roman" w:hAnsi="Times New Roman" w:cs="Times New Roman"/>
          <w:color w:val="000000" w:themeColor="text1"/>
        </w:rPr>
      </w:pPr>
    </w:p>
    <w:p w14:paraId="791AE6F7" w14:textId="77777777" w:rsidR="0069389A" w:rsidRDefault="0069389A" w:rsidP="0069389A">
      <w:pPr>
        <w:rPr>
          <w:rFonts w:ascii="Times New Roman" w:hAnsi="Times New Roman" w:cs="Times New Roman"/>
          <w:color w:val="000000" w:themeColor="text1"/>
        </w:rPr>
      </w:pPr>
    </w:p>
    <w:p w14:paraId="728CA8A8" w14:textId="77777777" w:rsidR="0069389A" w:rsidRDefault="0069389A" w:rsidP="0069389A">
      <w:pPr>
        <w:rPr>
          <w:rFonts w:ascii="Times New Roman" w:hAnsi="Times New Roman" w:cs="Times New Roman"/>
          <w:color w:val="000000" w:themeColor="text1"/>
        </w:rPr>
      </w:pPr>
    </w:p>
    <w:p w14:paraId="752435B8" w14:textId="181B8366"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lastRenderedPageBreak/>
        <w:t xml:space="preserve">Health and Care Research Wales (no date) </w:t>
      </w:r>
      <w:r w:rsidRPr="005C4762">
        <w:rPr>
          <w:rFonts w:ascii="Times New Roman" w:hAnsi="Times New Roman" w:cs="Times New Roman"/>
          <w:i/>
          <w:iCs/>
          <w:color w:val="000000" w:themeColor="text1"/>
        </w:rPr>
        <w:t>Research in Wales making a difference to the mental health of Welsh children and young people</w:t>
      </w:r>
      <w:r w:rsidRPr="005541B4">
        <w:rPr>
          <w:rFonts w:ascii="Times New Roman" w:hAnsi="Times New Roman" w:cs="Times New Roman"/>
          <w:color w:val="000000" w:themeColor="text1"/>
        </w:rPr>
        <w:t xml:space="preserve">. Available at: </w:t>
      </w:r>
      <w:hyperlink r:id="rId49" w:history="1">
        <w:r w:rsidRPr="005541B4">
          <w:rPr>
            <w:rStyle w:val="Hyperlink"/>
            <w:rFonts w:ascii="Times New Roman" w:hAnsi="Times New Roman" w:cs="Times New Roman"/>
            <w:color w:val="000000" w:themeColor="text1"/>
          </w:rPr>
          <w:t>https://healthandcareresearchwales.org/about/news/research-wales-making-difference-mental-health-welsh-children-and-young-people</w:t>
        </w:r>
      </w:hyperlink>
      <w:r w:rsidRPr="005541B4">
        <w:rPr>
          <w:rFonts w:ascii="Times New Roman" w:hAnsi="Times New Roman" w:cs="Times New Roman"/>
          <w:color w:val="000000" w:themeColor="text1"/>
        </w:rPr>
        <w:t xml:space="preserve"> (Accessed: 11</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February, 2023).</w:t>
      </w:r>
    </w:p>
    <w:p w14:paraId="092DB794" w14:textId="77777777" w:rsidR="0069389A" w:rsidRPr="005541B4" w:rsidRDefault="0069389A" w:rsidP="0069389A">
      <w:pPr>
        <w:rPr>
          <w:rFonts w:ascii="Times New Roman" w:hAnsi="Times New Roman" w:cs="Times New Roman"/>
          <w:color w:val="000000" w:themeColor="text1"/>
        </w:rPr>
      </w:pPr>
    </w:p>
    <w:p w14:paraId="39E85340"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Holland, F (2022) </w:t>
      </w:r>
      <w:r w:rsidRPr="005C4762">
        <w:rPr>
          <w:rFonts w:ascii="Times New Roman" w:hAnsi="Times New Roman" w:cs="Times New Roman"/>
          <w:i/>
          <w:iCs/>
          <w:color w:val="000000" w:themeColor="text1"/>
        </w:rPr>
        <w:t>Lessons from the dining hall: the history of free school meals and the changes needed to improve pupils’ nutrition</w:t>
      </w:r>
      <w:r w:rsidRPr="005541B4">
        <w:rPr>
          <w:rFonts w:ascii="Times New Roman" w:hAnsi="Times New Roman" w:cs="Times New Roman"/>
          <w:color w:val="000000" w:themeColor="text1"/>
        </w:rPr>
        <w:t xml:space="preserve">. Available at: </w:t>
      </w:r>
      <w:hyperlink r:id="rId50" w:history="1">
        <w:r w:rsidRPr="005541B4">
          <w:rPr>
            <w:rStyle w:val="Hyperlink"/>
            <w:rFonts w:ascii="Times New Roman" w:hAnsi="Times New Roman" w:cs="Times New Roman"/>
            <w:color w:val="000000" w:themeColor="text1"/>
          </w:rPr>
          <w:t>https://foodmatterslive.com/article/the-history-of-free-school-meals-in-the-uk-and-the-changes-needed/</w:t>
        </w:r>
      </w:hyperlink>
      <w:r w:rsidRPr="005541B4">
        <w:rPr>
          <w:rFonts w:ascii="Times New Roman" w:hAnsi="Times New Roman" w:cs="Times New Roman"/>
          <w:color w:val="000000" w:themeColor="text1"/>
        </w:rPr>
        <w:t xml:space="preserve"> (Accessed: 2</w:t>
      </w:r>
      <w:r w:rsidRPr="005541B4">
        <w:rPr>
          <w:rFonts w:ascii="Times New Roman" w:hAnsi="Times New Roman" w:cs="Times New Roman"/>
          <w:color w:val="000000" w:themeColor="text1"/>
          <w:vertAlign w:val="superscript"/>
        </w:rPr>
        <w:t>nd</w:t>
      </w:r>
      <w:r w:rsidRPr="005541B4">
        <w:rPr>
          <w:rFonts w:ascii="Times New Roman" w:hAnsi="Times New Roman" w:cs="Times New Roman"/>
          <w:color w:val="000000" w:themeColor="text1"/>
        </w:rPr>
        <w:t xml:space="preserve"> March, 2023).</w:t>
      </w:r>
    </w:p>
    <w:p w14:paraId="20CE97B7" w14:textId="77777777" w:rsidR="0069389A" w:rsidRPr="005541B4" w:rsidRDefault="0069389A" w:rsidP="0069389A">
      <w:pPr>
        <w:pStyle w:val="Heading1"/>
        <w:rPr>
          <w:b w:val="0"/>
          <w:bCs w:val="0"/>
          <w:color w:val="000000" w:themeColor="text1"/>
          <w:sz w:val="24"/>
          <w:szCs w:val="24"/>
        </w:rPr>
      </w:pPr>
      <w:r w:rsidRPr="005C4762">
        <w:rPr>
          <w:b w:val="0"/>
          <w:bCs w:val="0"/>
          <w:i/>
          <w:iCs/>
          <w:color w:val="000000" w:themeColor="text1"/>
          <w:sz w:val="24"/>
          <w:szCs w:val="24"/>
        </w:rPr>
        <w:t>Human Rights Act 1998, c.42.</w:t>
      </w:r>
      <w:r w:rsidRPr="005541B4">
        <w:rPr>
          <w:b w:val="0"/>
          <w:bCs w:val="0"/>
          <w:color w:val="000000" w:themeColor="text1"/>
          <w:sz w:val="24"/>
          <w:szCs w:val="24"/>
        </w:rPr>
        <w:t xml:space="preserve"> Available at: </w:t>
      </w:r>
      <w:hyperlink r:id="rId51" w:history="1">
        <w:r w:rsidRPr="005541B4">
          <w:rPr>
            <w:rStyle w:val="Hyperlink"/>
            <w:b w:val="0"/>
            <w:bCs w:val="0"/>
            <w:color w:val="000000" w:themeColor="text1"/>
            <w:sz w:val="24"/>
            <w:szCs w:val="24"/>
          </w:rPr>
          <w:t>https://www.legislation.gov.uk/ukpga/1998/42/contents</w:t>
        </w:r>
      </w:hyperlink>
      <w:r w:rsidRPr="005541B4">
        <w:rPr>
          <w:b w:val="0"/>
          <w:bCs w:val="0"/>
          <w:color w:val="000000" w:themeColor="text1"/>
          <w:sz w:val="24"/>
          <w:szCs w:val="24"/>
        </w:rPr>
        <w:t xml:space="preserve"> (Accessed: 20</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309F1CAD"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Irwin, A. (2001) </w:t>
      </w:r>
      <w:r w:rsidRPr="005C4762">
        <w:rPr>
          <w:b w:val="0"/>
          <w:bCs w:val="0"/>
          <w:i/>
          <w:iCs/>
          <w:color w:val="000000" w:themeColor="text1"/>
          <w:sz w:val="24"/>
          <w:szCs w:val="24"/>
        </w:rPr>
        <w:t xml:space="preserve">Sociology and the </w:t>
      </w:r>
      <w:proofErr w:type="gramStart"/>
      <w:r w:rsidRPr="005C4762">
        <w:rPr>
          <w:b w:val="0"/>
          <w:bCs w:val="0"/>
          <w:i/>
          <w:iCs/>
          <w:color w:val="000000" w:themeColor="text1"/>
          <w:sz w:val="24"/>
          <w:szCs w:val="24"/>
        </w:rPr>
        <w:t>environment :</w:t>
      </w:r>
      <w:proofErr w:type="gramEnd"/>
      <w:r w:rsidRPr="005C4762">
        <w:rPr>
          <w:b w:val="0"/>
          <w:bCs w:val="0"/>
          <w:i/>
          <w:iCs/>
          <w:color w:val="000000" w:themeColor="text1"/>
          <w:sz w:val="24"/>
          <w:szCs w:val="24"/>
        </w:rPr>
        <w:t xml:space="preserve"> a critical introduction to society, nature, and knowledge.</w:t>
      </w:r>
      <w:r w:rsidRPr="005541B4">
        <w:rPr>
          <w:b w:val="0"/>
          <w:bCs w:val="0"/>
          <w:color w:val="000000" w:themeColor="text1"/>
          <w:sz w:val="24"/>
          <w:szCs w:val="24"/>
        </w:rPr>
        <w:t xml:space="preserve"> Cambridge: Polity Press.</w:t>
      </w:r>
    </w:p>
    <w:p w14:paraId="631BE07A" w14:textId="77777777" w:rsidR="0069389A" w:rsidRPr="005541B4" w:rsidRDefault="0069389A" w:rsidP="0069389A">
      <w:pPr>
        <w:pStyle w:val="Heading1"/>
        <w:spacing w:before="0" w:beforeAutospacing="0" w:after="0" w:afterAutospacing="0"/>
        <w:rPr>
          <w:rStyle w:val="Hyperlink"/>
          <w:b w:val="0"/>
          <w:bCs w:val="0"/>
          <w:color w:val="000000" w:themeColor="text1"/>
          <w:sz w:val="24"/>
          <w:szCs w:val="24"/>
        </w:rPr>
      </w:pPr>
      <w:r w:rsidRPr="005541B4">
        <w:rPr>
          <w:b w:val="0"/>
          <w:bCs w:val="0"/>
          <w:color w:val="000000" w:themeColor="text1"/>
          <w:sz w:val="24"/>
          <w:szCs w:val="24"/>
        </w:rPr>
        <w:t xml:space="preserve">Jayne, M. and Williams, A (2020) </w:t>
      </w:r>
      <w:r>
        <w:rPr>
          <w:b w:val="0"/>
          <w:bCs w:val="0"/>
          <w:color w:val="000000" w:themeColor="text1"/>
          <w:sz w:val="24"/>
          <w:szCs w:val="24"/>
        </w:rPr>
        <w:t>‘</w:t>
      </w:r>
      <w:r w:rsidRPr="005541B4">
        <w:rPr>
          <w:rStyle w:val="title-text"/>
          <w:b w:val="0"/>
          <w:bCs w:val="0"/>
          <w:color w:val="000000" w:themeColor="text1"/>
          <w:sz w:val="24"/>
          <w:szCs w:val="24"/>
        </w:rPr>
        <w:t>Faith-based alcohol treatment in England and Wales: New evidence for policy and practice</w:t>
      </w:r>
      <w:r>
        <w:rPr>
          <w:rStyle w:val="title-text"/>
          <w:b w:val="0"/>
          <w:bCs w:val="0"/>
          <w:color w:val="000000" w:themeColor="text1"/>
          <w:sz w:val="24"/>
          <w:szCs w:val="24"/>
        </w:rPr>
        <w:t>’</w:t>
      </w:r>
      <w:r w:rsidRPr="005541B4">
        <w:rPr>
          <w:rStyle w:val="title-text"/>
          <w:b w:val="0"/>
          <w:bCs w:val="0"/>
          <w:color w:val="000000" w:themeColor="text1"/>
          <w:sz w:val="24"/>
          <w:szCs w:val="24"/>
        </w:rPr>
        <w:t xml:space="preserve">, </w:t>
      </w:r>
      <w:r w:rsidRPr="005C4762">
        <w:rPr>
          <w:rStyle w:val="title-text"/>
          <w:b w:val="0"/>
          <w:bCs w:val="0"/>
          <w:i/>
          <w:iCs/>
          <w:color w:val="000000" w:themeColor="text1"/>
          <w:sz w:val="24"/>
          <w:szCs w:val="24"/>
        </w:rPr>
        <w:t>Health and Place</w:t>
      </w:r>
      <w:r w:rsidRPr="005541B4">
        <w:rPr>
          <w:rStyle w:val="title-text"/>
          <w:b w:val="0"/>
          <w:bCs w:val="0"/>
          <w:color w:val="000000" w:themeColor="text1"/>
          <w:sz w:val="24"/>
          <w:szCs w:val="24"/>
        </w:rPr>
        <w:t xml:space="preserve">, 66(0). DOI: </w:t>
      </w:r>
      <w:hyperlink r:id="rId52" w:history="1">
        <w:r w:rsidRPr="005541B4">
          <w:rPr>
            <w:rStyle w:val="Hyperlink"/>
            <w:b w:val="0"/>
            <w:bCs w:val="0"/>
            <w:color w:val="000000" w:themeColor="text1"/>
            <w:sz w:val="24"/>
            <w:szCs w:val="24"/>
          </w:rPr>
          <w:t>https://doi.org/10.1016/j.healthplace.2020.102457</w:t>
        </w:r>
      </w:hyperlink>
    </w:p>
    <w:p w14:paraId="3F7F9B09" w14:textId="77777777" w:rsidR="0069389A" w:rsidRPr="005541B4" w:rsidRDefault="0069389A" w:rsidP="0069389A">
      <w:pPr>
        <w:pStyle w:val="Heading1"/>
        <w:spacing w:before="0" w:beforeAutospacing="0" w:after="0" w:afterAutospacing="0"/>
        <w:rPr>
          <w:rStyle w:val="Hyperlink"/>
          <w:b w:val="0"/>
          <w:bCs w:val="0"/>
          <w:color w:val="000000" w:themeColor="text1"/>
          <w:sz w:val="24"/>
          <w:szCs w:val="24"/>
        </w:rPr>
      </w:pPr>
    </w:p>
    <w:p w14:paraId="1D6B85A2" w14:textId="77777777" w:rsidR="0069389A" w:rsidRPr="005541B4" w:rsidRDefault="0069389A" w:rsidP="0069389A">
      <w:pPr>
        <w:pStyle w:val="Heading1"/>
        <w:spacing w:before="0" w:beforeAutospacing="0" w:after="0" w:afterAutospacing="0"/>
        <w:rPr>
          <w:b w:val="0"/>
          <w:bCs w:val="0"/>
          <w:color w:val="000000" w:themeColor="text1"/>
          <w:sz w:val="24"/>
          <w:szCs w:val="24"/>
          <w:u w:val="single"/>
        </w:rPr>
      </w:pPr>
      <w:r w:rsidRPr="005541B4">
        <w:rPr>
          <w:b w:val="0"/>
          <w:bCs w:val="0"/>
          <w:color w:val="000000" w:themeColor="text1"/>
          <w:sz w:val="24"/>
          <w:szCs w:val="24"/>
        </w:rPr>
        <w:t xml:space="preserve">JRF (2016) </w:t>
      </w:r>
      <w:r w:rsidRPr="005C4762">
        <w:rPr>
          <w:b w:val="0"/>
          <w:bCs w:val="0"/>
          <w:i/>
          <w:iCs/>
          <w:color w:val="000000" w:themeColor="text1"/>
          <w:sz w:val="24"/>
          <w:szCs w:val="24"/>
        </w:rPr>
        <w:t>We can solve poverty in the UK</w:t>
      </w:r>
      <w:r w:rsidRPr="005541B4">
        <w:rPr>
          <w:b w:val="0"/>
          <w:bCs w:val="0"/>
          <w:color w:val="000000" w:themeColor="text1"/>
          <w:sz w:val="24"/>
          <w:szCs w:val="24"/>
        </w:rPr>
        <w:t xml:space="preserve">. Available at: </w:t>
      </w:r>
      <w:hyperlink r:id="rId53" w:history="1">
        <w:r w:rsidRPr="005541B4">
          <w:rPr>
            <w:rStyle w:val="Hyperlink"/>
            <w:b w:val="0"/>
            <w:bCs w:val="0"/>
            <w:color w:val="000000" w:themeColor="text1"/>
            <w:sz w:val="24"/>
            <w:szCs w:val="24"/>
          </w:rPr>
          <w:t>https://www.jrf.org.uk/report/we-can-solve-poverty-uk</w:t>
        </w:r>
      </w:hyperlink>
      <w:r w:rsidRPr="005541B4">
        <w:rPr>
          <w:b w:val="0"/>
          <w:bCs w:val="0"/>
          <w:color w:val="000000" w:themeColor="text1"/>
          <w:sz w:val="24"/>
          <w:szCs w:val="24"/>
        </w:rPr>
        <w:t xml:space="preserve"> (Accessed: 4</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March,</w:t>
      </w:r>
      <w:proofErr w:type="gramEnd"/>
      <w:r w:rsidRPr="005541B4">
        <w:rPr>
          <w:b w:val="0"/>
          <w:bCs w:val="0"/>
          <w:color w:val="000000" w:themeColor="text1"/>
          <w:sz w:val="24"/>
          <w:szCs w:val="24"/>
        </w:rPr>
        <w:t xml:space="preserve"> 2023).</w:t>
      </w:r>
    </w:p>
    <w:p w14:paraId="40F257C4" w14:textId="77777777" w:rsidR="0069389A" w:rsidRPr="005541B4" w:rsidRDefault="0069389A" w:rsidP="0069389A">
      <w:pPr>
        <w:pStyle w:val="NormalWeb"/>
        <w:rPr>
          <w:color w:val="000000" w:themeColor="text1"/>
        </w:rPr>
      </w:pPr>
      <w:proofErr w:type="spellStart"/>
      <w:r w:rsidRPr="005541B4">
        <w:rPr>
          <w:color w:val="000000" w:themeColor="text1"/>
        </w:rPr>
        <w:t>Kamis</w:t>
      </w:r>
      <w:proofErr w:type="spellEnd"/>
      <w:r w:rsidRPr="005541B4">
        <w:rPr>
          <w:color w:val="000000" w:themeColor="text1"/>
        </w:rPr>
        <w:t xml:space="preserve">, C. (2020) </w:t>
      </w:r>
      <w:r>
        <w:rPr>
          <w:color w:val="000000" w:themeColor="text1"/>
        </w:rPr>
        <w:t>‘</w:t>
      </w:r>
      <w:r w:rsidRPr="005541B4">
        <w:rPr>
          <w:color w:val="000000" w:themeColor="text1"/>
        </w:rPr>
        <w:t>Th</w:t>
      </w:r>
      <w:r>
        <w:rPr>
          <w:color w:val="000000" w:themeColor="text1"/>
        </w:rPr>
        <w:t>e</w:t>
      </w:r>
      <w:r w:rsidRPr="005541B4">
        <w:rPr>
          <w:color w:val="000000" w:themeColor="text1"/>
        </w:rPr>
        <w:t xml:space="preserve"> </w:t>
      </w:r>
      <w:proofErr w:type="gramStart"/>
      <w:r w:rsidRPr="005541B4">
        <w:rPr>
          <w:color w:val="000000" w:themeColor="text1"/>
        </w:rPr>
        <w:t>long term</w:t>
      </w:r>
      <w:proofErr w:type="gramEnd"/>
      <w:r w:rsidRPr="005541B4">
        <w:rPr>
          <w:color w:val="000000" w:themeColor="text1"/>
        </w:rPr>
        <w:t xml:space="preserve"> impact of parental mental health on children’s distress trajectories in adulthood</w:t>
      </w:r>
      <w:r>
        <w:rPr>
          <w:color w:val="000000" w:themeColor="text1"/>
        </w:rPr>
        <w:t>’</w:t>
      </w:r>
      <w:r w:rsidRPr="005541B4">
        <w:rPr>
          <w:color w:val="000000" w:themeColor="text1"/>
        </w:rPr>
        <w:t xml:space="preserve">, </w:t>
      </w:r>
      <w:r w:rsidRPr="005C4762">
        <w:rPr>
          <w:i/>
          <w:iCs/>
          <w:color w:val="000000" w:themeColor="text1"/>
        </w:rPr>
        <w:t>Society and mental health</w:t>
      </w:r>
      <w:r w:rsidRPr="005541B4">
        <w:rPr>
          <w:color w:val="000000" w:themeColor="text1"/>
        </w:rPr>
        <w:t xml:space="preserve">, 11(1). DOI: </w:t>
      </w:r>
      <w:hyperlink r:id="rId54" w:history="1">
        <w:r w:rsidRPr="005541B4">
          <w:rPr>
            <w:rStyle w:val="Hyperlink"/>
            <w:color w:val="000000" w:themeColor="text1"/>
          </w:rPr>
          <w:t>https://doi.org/10.1177/2156869320912520</w:t>
        </w:r>
      </w:hyperlink>
      <w:r w:rsidRPr="005541B4">
        <w:rPr>
          <w:color w:val="000000" w:themeColor="text1"/>
        </w:rPr>
        <w:t xml:space="preserve"> (Accessed: 16</w:t>
      </w:r>
      <w:r w:rsidRPr="005541B4">
        <w:rPr>
          <w:color w:val="000000" w:themeColor="text1"/>
          <w:vertAlign w:val="superscript"/>
        </w:rPr>
        <w:t>th</w:t>
      </w:r>
      <w:r w:rsidRPr="005541B4">
        <w:rPr>
          <w:color w:val="000000" w:themeColor="text1"/>
        </w:rPr>
        <w:t xml:space="preserve"> </w:t>
      </w:r>
      <w:proofErr w:type="gramStart"/>
      <w:r w:rsidRPr="005541B4">
        <w:rPr>
          <w:color w:val="000000" w:themeColor="text1"/>
        </w:rPr>
        <w:t>February,</w:t>
      </w:r>
      <w:proofErr w:type="gramEnd"/>
      <w:r w:rsidRPr="005541B4">
        <w:rPr>
          <w:color w:val="000000" w:themeColor="text1"/>
        </w:rPr>
        <w:t xml:space="preserve"> 2023).</w:t>
      </w:r>
    </w:p>
    <w:p w14:paraId="2C1DD1B9"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Kessler, R. C. </w:t>
      </w:r>
      <w:r w:rsidRPr="005541B4">
        <w:rPr>
          <w:rFonts w:ascii="Times New Roman" w:hAnsi="Times New Roman" w:cs="Times New Roman"/>
          <w:i/>
          <w:iCs/>
          <w:color w:val="000000" w:themeColor="text1"/>
        </w:rPr>
        <w:t>et al</w:t>
      </w:r>
      <w:r w:rsidRPr="005541B4">
        <w:rPr>
          <w:rFonts w:ascii="Times New Roman" w:hAnsi="Times New Roman" w:cs="Times New Roman"/>
          <w:color w:val="000000" w:themeColor="text1"/>
        </w:rPr>
        <w:t xml:space="preserve"> (2007) ‘Age of onset of mental disorders: a review of recent literature’, </w:t>
      </w:r>
      <w:r w:rsidRPr="005541B4">
        <w:rPr>
          <w:rFonts w:ascii="Times New Roman" w:hAnsi="Times New Roman" w:cs="Times New Roman"/>
          <w:i/>
          <w:iCs/>
          <w:color w:val="000000" w:themeColor="text1"/>
        </w:rPr>
        <w:t xml:space="preserve">National library of medicine, </w:t>
      </w:r>
      <w:r w:rsidRPr="005541B4">
        <w:rPr>
          <w:rFonts w:ascii="Times New Roman" w:hAnsi="Times New Roman" w:cs="Times New Roman"/>
          <w:color w:val="000000" w:themeColor="text1"/>
        </w:rPr>
        <w:t xml:space="preserve">20(4), pp. 359-364. DOI: </w:t>
      </w:r>
      <w:hyperlink r:id="rId55" w:history="1">
        <w:r w:rsidRPr="005541B4">
          <w:rPr>
            <w:rStyle w:val="Hyperlink"/>
            <w:rFonts w:ascii="Times New Roman" w:hAnsi="Times New Roman" w:cs="Times New Roman"/>
            <w:color w:val="000000" w:themeColor="text1"/>
          </w:rPr>
          <w:t>https://doi.org/10.1097%2FYCO.0b013e32816ebc8c</w:t>
        </w:r>
      </w:hyperlink>
      <w:r w:rsidRPr="005541B4">
        <w:rPr>
          <w:rFonts w:ascii="Times New Roman" w:hAnsi="Times New Roman" w:cs="Times New Roman"/>
          <w:color w:val="000000" w:themeColor="text1"/>
        </w:rPr>
        <w:t xml:space="preserve"> (Accessed: 16</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w:t>
      </w:r>
      <w:proofErr w:type="gramStart"/>
      <w:r w:rsidRPr="005541B4">
        <w:rPr>
          <w:rFonts w:ascii="Times New Roman" w:hAnsi="Times New Roman" w:cs="Times New Roman"/>
          <w:color w:val="000000" w:themeColor="text1"/>
        </w:rPr>
        <w:t>February,</w:t>
      </w:r>
      <w:proofErr w:type="gramEnd"/>
      <w:r w:rsidRPr="005541B4">
        <w:rPr>
          <w:rFonts w:ascii="Times New Roman" w:hAnsi="Times New Roman" w:cs="Times New Roman"/>
          <w:color w:val="000000" w:themeColor="text1"/>
        </w:rPr>
        <w:t xml:space="preserve"> 2023).</w:t>
      </w:r>
    </w:p>
    <w:p w14:paraId="0F035FAE" w14:textId="77777777" w:rsidR="0069389A" w:rsidRPr="005541B4" w:rsidRDefault="0069389A" w:rsidP="0069389A">
      <w:pPr>
        <w:rPr>
          <w:rFonts w:ascii="Times New Roman" w:hAnsi="Times New Roman" w:cs="Times New Roman"/>
          <w:color w:val="000000" w:themeColor="text1"/>
        </w:rPr>
      </w:pPr>
    </w:p>
    <w:p w14:paraId="0F7A55E7"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Lander, L., </w:t>
      </w:r>
      <w:proofErr w:type="spellStart"/>
      <w:r w:rsidRPr="005541B4">
        <w:rPr>
          <w:rFonts w:ascii="Times New Roman" w:hAnsi="Times New Roman" w:cs="Times New Roman"/>
          <w:color w:val="000000" w:themeColor="text1"/>
        </w:rPr>
        <w:t>Howsare</w:t>
      </w:r>
      <w:proofErr w:type="spellEnd"/>
      <w:r w:rsidRPr="005541B4">
        <w:rPr>
          <w:rFonts w:ascii="Times New Roman" w:hAnsi="Times New Roman" w:cs="Times New Roman"/>
          <w:color w:val="000000" w:themeColor="text1"/>
        </w:rPr>
        <w:t xml:space="preserve">, J. and Byrne, M (2013) </w:t>
      </w:r>
      <w:r>
        <w:rPr>
          <w:rFonts w:ascii="Times New Roman" w:hAnsi="Times New Roman" w:cs="Times New Roman"/>
          <w:color w:val="000000" w:themeColor="text1"/>
        </w:rPr>
        <w:t>‘</w:t>
      </w:r>
      <w:r w:rsidRPr="005541B4">
        <w:rPr>
          <w:rFonts w:ascii="Times New Roman" w:hAnsi="Times New Roman" w:cs="Times New Roman"/>
          <w:color w:val="000000" w:themeColor="text1"/>
        </w:rPr>
        <w:t>The impact of substance use disorders on families and children: from theory to practice</w:t>
      </w:r>
      <w:r>
        <w:rPr>
          <w:rFonts w:ascii="Times New Roman" w:hAnsi="Times New Roman" w:cs="Times New Roman"/>
          <w:color w:val="000000" w:themeColor="text1"/>
        </w:rPr>
        <w:t>’</w:t>
      </w:r>
      <w:r w:rsidRPr="005541B4">
        <w:rPr>
          <w:rFonts w:ascii="Times New Roman" w:hAnsi="Times New Roman" w:cs="Times New Roman"/>
          <w:color w:val="000000" w:themeColor="text1"/>
        </w:rPr>
        <w:t xml:space="preserve">, </w:t>
      </w:r>
      <w:r w:rsidRPr="005C4762">
        <w:rPr>
          <w:rFonts w:ascii="Times New Roman" w:hAnsi="Times New Roman" w:cs="Times New Roman"/>
          <w:i/>
          <w:iCs/>
          <w:color w:val="000000" w:themeColor="text1"/>
        </w:rPr>
        <w:t>Social work public health</w:t>
      </w:r>
      <w:r w:rsidRPr="005541B4">
        <w:rPr>
          <w:rFonts w:ascii="Times New Roman" w:hAnsi="Times New Roman" w:cs="Times New Roman"/>
          <w:color w:val="000000" w:themeColor="text1"/>
        </w:rPr>
        <w:t xml:space="preserve">, 28(0), pp. 194-205. DOI: </w:t>
      </w:r>
      <w:hyperlink r:id="rId56" w:history="1">
        <w:r w:rsidRPr="005541B4">
          <w:rPr>
            <w:rStyle w:val="Hyperlink"/>
            <w:rFonts w:ascii="Times New Roman" w:hAnsi="Times New Roman" w:cs="Times New Roman"/>
            <w:color w:val="000000" w:themeColor="text1"/>
          </w:rPr>
          <w:t>https://doi.org/10.1080%2F19371918.2013.759005</w:t>
        </w:r>
      </w:hyperlink>
      <w:r w:rsidRPr="005541B4">
        <w:rPr>
          <w:rFonts w:ascii="Times New Roman" w:hAnsi="Times New Roman" w:cs="Times New Roman"/>
          <w:color w:val="000000" w:themeColor="text1"/>
        </w:rPr>
        <w:t xml:space="preserve"> </w:t>
      </w:r>
    </w:p>
    <w:p w14:paraId="633E4187" w14:textId="77777777" w:rsidR="0069389A" w:rsidRPr="005541B4" w:rsidRDefault="0069389A" w:rsidP="0069389A">
      <w:pPr>
        <w:rPr>
          <w:rFonts w:ascii="Times New Roman" w:hAnsi="Times New Roman" w:cs="Times New Roman"/>
          <w:color w:val="000000" w:themeColor="text1"/>
        </w:rPr>
      </w:pPr>
    </w:p>
    <w:p w14:paraId="6664C43D" w14:textId="77777777" w:rsidR="0069389A" w:rsidRPr="005541B4" w:rsidRDefault="0069389A" w:rsidP="0069389A">
      <w:pPr>
        <w:pStyle w:val="Heading1"/>
        <w:spacing w:before="0" w:beforeAutospacing="0" w:after="0" w:afterAutospacing="0"/>
        <w:rPr>
          <w:b w:val="0"/>
          <w:bCs w:val="0"/>
          <w:color w:val="000000" w:themeColor="text1"/>
          <w:sz w:val="24"/>
          <w:szCs w:val="24"/>
        </w:rPr>
      </w:pPr>
      <w:r w:rsidRPr="005541B4">
        <w:rPr>
          <w:b w:val="0"/>
          <w:bCs w:val="0"/>
          <w:color w:val="000000" w:themeColor="text1"/>
          <w:sz w:val="24"/>
          <w:szCs w:val="24"/>
        </w:rPr>
        <w:t xml:space="preserve">Lawler, R (2021) </w:t>
      </w:r>
      <w:r w:rsidRPr="005C4762">
        <w:rPr>
          <w:b w:val="0"/>
          <w:bCs w:val="0"/>
          <w:i/>
          <w:iCs/>
          <w:color w:val="000000" w:themeColor="text1"/>
          <w:sz w:val="24"/>
          <w:szCs w:val="24"/>
        </w:rPr>
        <w:t>Early Years staffing shortages reaches crisis point</w:t>
      </w:r>
      <w:r w:rsidRPr="005541B4">
        <w:rPr>
          <w:b w:val="0"/>
          <w:bCs w:val="0"/>
          <w:color w:val="000000" w:themeColor="text1"/>
          <w:sz w:val="24"/>
          <w:szCs w:val="24"/>
        </w:rPr>
        <w:t xml:space="preserve">. Available at: </w:t>
      </w:r>
      <w:hyperlink r:id="rId57" w:history="1">
        <w:r w:rsidRPr="005541B4">
          <w:rPr>
            <w:rStyle w:val="Hyperlink"/>
            <w:b w:val="0"/>
            <w:bCs w:val="0"/>
            <w:color w:val="000000" w:themeColor="text1"/>
            <w:sz w:val="24"/>
            <w:szCs w:val="24"/>
          </w:rPr>
          <w:t>https://www.eyalliance.org.uk/news/2021/12/early-years-staffing-shortages-reaches-crisis-point</w:t>
        </w:r>
      </w:hyperlink>
      <w:r w:rsidRPr="005541B4">
        <w:rPr>
          <w:b w:val="0"/>
          <w:bCs w:val="0"/>
          <w:color w:val="000000" w:themeColor="text1"/>
          <w:sz w:val="24"/>
          <w:szCs w:val="24"/>
        </w:rPr>
        <w:t xml:space="preserve"> (Accessed: 4</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March, 2023).</w:t>
      </w:r>
    </w:p>
    <w:p w14:paraId="42C93D17" w14:textId="77777777" w:rsidR="0069389A" w:rsidRPr="005541B4" w:rsidRDefault="0069389A" w:rsidP="0069389A">
      <w:pPr>
        <w:pStyle w:val="Heading1"/>
        <w:rPr>
          <w:b w:val="0"/>
          <w:bCs w:val="0"/>
          <w:color w:val="000000" w:themeColor="text1"/>
          <w:sz w:val="24"/>
          <w:szCs w:val="24"/>
        </w:rPr>
      </w:pPr>
      <w:proofErr w:type="spellStart"/>
      <w:r w:rsidRPr="005541B4">
        <w:rPr>
          <w:b w:val="0"/>
          <w:bCs w:val="0"/>
          <w:color w:val="000000" w:themeColor="text1"/>
          <w:sz w:val="24"/>
          <w:szCs w:val="24"/>
        </w:rPr>
        <w:t>Maybery</w:t>
      </w:r>
      <w:proofErr w:type="spellEnd"/>
      <w:r w:rsidRPr="005541B4">
        <w:rPr>
          <w:b w:val="0"/>
          <w:bCs w:val="0"/>
          <w:color w:val="000000" w:themeColor="text1"/>
          <w:sz w:val="24"/>
          <w:szCs w:val="24"/>
        </w:rPr>
        <w:t xml:space="preserve">, D. and </w:t>
      </w:r>
      <w:proofErr w:type="spellStart"/>
      <w:r w:rsidRPr="005541B4">
        <w:rPr>
          <w:b w:val="0"/>
          <w:bCs w:val="0"/>
          <w:color w:val="000000" w:themeColor="text1"/>
          <w:sz w:val="24"/>
          <w:szCs w:val="24"/>
        </w:rPr>
        <w:t>Reupert</w:t>
      </w:r>
      <w:proofErr w:type="spellEnd"/>
      <w:r w:rsidRPr="005541B4">
        <w:rPr>
          <w:b w:val="0"/>
          <w:bCs w:val="0"/>
          <w:color w:val="000000" w:themeColor="text1"/>
          <w:sz w:val="24"/>
          <w:szCs w:val="24"/>
        </w:rPr>
        <w:t xml:space="preserve">, A (2009) </w:t>
      </w:r>
      <w:r>
        <w:rPr>
          <w:b w:val="0"/>
          <w:bCs w:val="0"/>
          <w:color w:val="000000" w:themeColor="text1"/>
          <w:sz w:val="24"/>
          <w:szCs w:val="24"/>
        </w:rPr>
        <w:t>‘</w:t>
      </w:r>
      <w:r w:rsidRPr="005541B4">
        <w:rPr>
          <w:b w:val="0"/>
          <w:bCs w:val="0"/>
          <w:color w:val="000000" w:themeColor="text1"/>
          <w:sz w:val="24"/>
          <w:szCs w:val="24"/>
        </w:rPr>
        <w:t>Parental mental illness: a review of barriers and issues for working with families and children</w:t>
      </w:r>
      <w:r>
        <w:rPr>
          <w:b w:val="0"/>
          <w:bCs w:val="0"/>
          <w:color w:val="000000" w:themeColor="text1"/>
          <w:sz w:val="24"/>
          <w:szCs w:val="24"/>
        </w:rPr>
        <w:t>’</w:t>
      </w:r>
      <w:r w:rsidRPr="005541B4">
        <w:rPr>
          <w:b w:val="0"/>
          <w:bCs w:val="0"/>
          <w:color w:val="000000" w:themeColor="text1"/>
          <w:sz w:val="24"/>
          <w:szCs w:val="24"/>
        </w:rPr>
        <w:t xml:space="preserve">, </w:t>
      </w:r>
      <w:r w:rsidRPr="005C4762">
        <w:rPr>
          <w:b w:val="0"/>
          <w:bCs w:val="0"/>
          <w:i/>
          <w:iCs/>
          <w:color w:val="000000" w:themeColor="text1"/>
          <w:sz w:val="24"/>
          <w:szCs w:val="24"/>
        </w:rPr>
        <w:t>Journal of Psychiatric and mental health nursing</w:t>
      </w:r>
      <w:r w:rsidRPr="005541B4">
        <w:rPr>
          <w:b w:val="0"/>
          <w:bCs w:val="0"/>
          <w:color w:val="000000" w:themeColor="text1"/>
          <w:sz w:val="24"/>
          <w:szCs w:val="24"/>
        </w:rPr>
        <w:t xml:space="preserve">, 16(9), pp. 784-791. DOI: </w:t>
      </w:r>
      <w:hyperlink r:id="rId58" w:history="1">
        <w:r w:rsidRPr="005541B4">
          <w:rPr>
            <w:rStyle w:val="Hyperlink"/>
            <w:b w:val="0"/>
            <w:bCs w:val="0"/>
            <w:color w:val="000000" w:themeColor="text1"/>
            <w:sz w:val="24"/>
            <w:szCs w:val="24"/>
          </w:rPr>
          <w:t>https://doi.org/10.1111/j.1365-2850.2009.01456.x</w:t>
        </w:r>
      </w:hyperlink>
      <w:r w:rsidRPr="005541B4">
        <w:rPr>
          <w:b w:val="0"/>
          <w:bCs w:val="0"/>
          <w:color w:val="000000" w:themeColor="text1"/>
          <w:sz w:val="24"/>
          <w:szCs w:val="24"/>
        </w:rPr>
        <w:t xml:space="preserve"> (Accessed: 20</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3D396888" w14:textId="77777777" w:rsidR="0069389A" w:rsidRPr="005541B4" w:rsidRDefault="0069389A" w:rsidP="0069389A">
      <w:pPr>
        <w:pStyle w:val="NormalWeb"/>
        <w:rPr>
          <w:color w:val="000000" w:themeColor="text1"/>
        </w:rPr>
      </w:pPr>
      <w:r w:rsidRPr="005541B4">
        <w:rPr>
          <w:color w:val="000000" w:themeColor="text1"/>
        </w:rPr>
        <w:t xml:space="preserve">McKnight, P. E. and </w:t>
      </w:r>
      <w:proofErr w:type="spellStart"/>
      <w:r w:rsidRPr="005541B4">
        <w:rPr>
          <w:color w:val="000000" w:themeColor="text1"/>
        </w:rPr>
        <w:t>Kashdan</w:t>
      </w:r>
      <w:proofErr w:type="spellEnd"/>
      <w:r w:rsidRPr="005541B4">
        <w:rPr>
          <w:color w:val="000000" w:themeColor="text1"/>
        </w:rPr>
        <w:t xml:space="preserve">, T. B (2009) </w:t>
      </w:r>
      <w:r>
        <w:rPr>
          <w:color w:val="000000" w:themeColor="text1"/>
        </w:rPr>
        <w:t>‘</w:t>
      </w:r>
      <w:r w:rsidRPr="005541B4">
        <w:rPr>
          <w:color w:val="000000" w:themeColor="text1"/>
        </w:rPr>
        <w:t xml:space="preserve">The importance of functional impairment to mental health outcomes: A case of reassessing our goals in depression </w:t>
      </w:r>
      <w:proofErr w:type="gramStart"/>
      <w:r w:rsidRPr="005541B4">
        <w:rPr>
          <w:color w:val="000000" w:themeColor="text1"/>
        </w:rPr>
        <w:t>treatment  research</w:t>
      </w:r>
      <w:proofErr w:type="gramEnd"/>
      <w:r>
        <w:rPr>
          <w:color w:val="000000" w:themeColor="text1"/>
        </w:rPr>
        <w:t>’</w:t>
      </w:r>
      <w:r w:rsidRPr="005541B4">
        <w:rPr>
          <w:color w:val="000000" w:themeColor="text1"/>
        </w:rPr>
        <w:t xml:space="preserve">, </w:t>
      </w:r>
      <w:r w:rsidRPr="005C4762">
        <w:rPr>
          <w:i/>
          <w:iCs/>
          <w:color w:val="000000" w:themeColor="text1"/>
        </w:rPr>
        <w:t xml:space="preserve">Clin </w:t>
      </w:r>
      <w:proofErr w:type="spellStart"/>
      <w:r w:rsidRPr="005C4762">
        <w:rPr>
          <w:i/>
          <w:iCs/>
          <w:color w:val="000000" w:themeColor="text1"/>
        </w:rPr>
        <w:t>Psychol</w:t>
      </w:r>
      <w:proofErr w:type="spellEnd"/>
      <w:r w:rsidRPr="005C4762">
        <w:rPr>
          <w:i/>
          <w:iCs/>
          <w:color w:val="000000" w:themeColor="text1"/>
        </w:rPr>
        <w:t xml:space="preserve"> Rev</w:t>
      </w:r>
      <w:r w:rsidRPr="005541B4">
        <w:rPr>
          <w:color w:val="000000" w:themeColor="text1"/>
        </w:rPr>
        <w:t xml:space="preserve">, 29(3), pp. 243. DOI: </w:t>
      </w:r>
      <w:hyperlink r:id="rId59" w:history="1">
        <w:r w:rsidRPr="005541B4">
          <w:rPr>
            <w:rStyle w:val="Hyperlink"/>
            <w:color w:val="000000" w:themeColor="text1"/>
          </w:rPr>
          <w:t>https://doi.org/10.1016%2Fj.cpr.2009.01.005</w:t>
        </w:r>
      </w:hyperlink>
      <w:r w:rsidRPr="005541B4">
        <w:rPr>
          <w:color w:val="000000" w:themeColor="text1"/>
        </w:rPr>
        <w:t xml:space="preserve"> (Accessed: 16</w:t>
      </w:r>
      <w:r w:rsidRPr="005541B4">
        <w:rPr>
          <w:color w:val="000000" w:themeColor="text1"/>
          <w:vertAlign w:val="superscript"/>
        </w:rPr>
        <w:t>th</w:t>
      </w:r>
      <w:r w:rsidRPr="005541B4">
        <w:rPr>
          <w:color w:val="000000" w:themeColor="text1"/>
        </w:rPr>
        <w:t xml:space="preserve"> </w:t>
      </w:r>
      <w:proofErr w:type="gramStart"/>
      <w:r w:rsidRPr="005541B4">
        <w:rPr>
          <w:color w:val="000000" w:themeColor="text1"/>
        </w:rPr>
        <w:t>February,</w:t>
      </w:r>
      <w:proofErr w:type="gramEnd"/>
      <w:r w:rsidRPr="005541B4">
        <w:rPr>
          <w:color w:val="000000" w:themeColor="text1"/>
        </w:rPr>
        <w:t xml:space="preserve"> 2023).</w:t>
      </w:r>
    </w:p>
    <w:p w14:paraId="7149939B" w14:textId="192F359C" w:rsidR="0069389A" w:rsidRDefault="0069389A" w:rsidP="0069389A">
      <w:pPr>
        <w:pStyle w:val="NormalWeb"/>
        <w:rPr>
          <w:color w:val="000000" w:themeColor="text1"/>
        </w:rPr>
      </w:pPr>
      <w:r w:rsidRPr="005541B4">
        <w:rPr>
          <w:color w:val="000000" w:themeColor="text1"/>
        </w:rPr>
        <w:lastRenderedPageBreak/>
        <w:t xml:space="preserve">Mental Health Centre (2019) </w:t>
      </w:r>
      <w:r w:rsidRPr="005C4762">
        <w:rPr>
          <w:i/>
          <w:iCs/>
          <w:color w:val="000000" w:themeColor="text1"/>
        </w:rPr>
        <w:t>How childhood trauma affects us as adults.</w:t>
      </w:r>
      <w:r w:rsidRPr="005541B4">
        <w:rPr>
          <w:color w:val="000000" w:themeColor="text1"/>
        </w:rPr>
        <w:t xml:space="preserve"> Available at: </w:t>
      </w:r>
      <w:hyperlink r:id="rId60" w:history="1">
        <w:r w:rsidRPr="005541B4">
          <w:rPr>
            <w:rStyle w:val="Hyperlink"/>
            <w:color w:val="000000" w:themeColor="text1"/>
          </w:rPr>
          <w:t>https://www.mentalhealthcenter.org/how-childhood-trauma-affects-adult-relationships/</w:t>
        </w:r>
      </w:hyperlink>
      <w:r w:rsidRPr="005541B4">
        <w:rPr>
          <w:color w:val="000000" w:themeColor="text1"/>
        </w:rPr>
        <w:t xml:space="preserve"> (Accessed: 2</w:t>
      </w:r>
      <w:r w:rsidRPr="005541B4">
        <w:rPr>
          <w:color w:val="000000" w:themeColor="text1"/>
          <w:vertAlign w:val="superscript"/>
        </w:rPr>
        <w:t>nd</w:t>
      </w:r>
      <w:r w:rsidRPr="005541B4">
        <w:rPr>
          <w:color w:val="000000" w:themeColor="text1"/>
        </w:rPr>
        <w:t xml:space="preserve"> March, 2023).</w:t>
      </w:r>
    </w:p>
    <w:p w14:paraId="2EB0A350" w14:textId="77777777" w:rsidR="0069389A" w:rsidRPr="005541B4" w:rsidRDefault="0069389A" w:rsidP="0069389A">
      <w:pPr>
        <w:pStyle w:val="NormalWeb"/>
        <w:rPr>
          <w:color w:val="000000" w:themeColor="text1"/>
        </w:rPr>
      </w:pPr>
      <w:r w:rsidRPr="005541B4">
        <w:rPr>
          <w:color w:val="000000" w:themeColor="text1"/>
        </w:rPr>
        <w:t xml:space="preserve">Mental Health first aid (2021) </w:t>
      </w:r>
      <w:r w:rsidRPr="005C4762">
        <w:rPr>
          <w:i/>
          <w:iCs/>
          <w:color w:val="000000" w:themeColor="text1"/>
        </w:rPr>
        <w:t>The importance if early intervention for people facing mental health challenges.</w:t>
      </w:r>
      <w:r w:rsidRPr="005541B4">
        <w:rPr>
          <w:color w:val="000000" w:themeColor="text1"/>
        </w:rPr>
        <w:t xml:space="preserve"> Available at: </w:t>
      </w:r>
      <w:hyperlink r:id="rId61" w:history="1">
        <w:r w:rsidRPr="005541B4">
          <w:rPr>
            <w:rStyle w:val="Hyperlink"/>
            <w:color w:val="000000" w:themeColor="text1"/>
          </w:rPr>
          <w:t>https://www.mentalhealthfirstaid.org/2021/06/the-importance-of-early-intervention-for-people-facing-mental-health-challenges/</w:t>
        </w:r>
      </w:hyperlink>
      <w:r w:rsidRPr="005541B4">
        <w:rPr>
          <w:color w:val="000000" w:themeColor="text1"/>
        </w:rPr>
        <w:t xml:space="preserve"> (Accessed: 16</w:t>
      </w:r>
      <w:r w:rsidRPr="005541B4">
        <w:rPr>
          <w:color w:val="000000" w:themeColor="text1"/>
          <w:vertAlign w:val="superscript"/>
        </w:rPr>
        <w:t>th</w:t>
      </w:r>
      <w:r w:rsidRPr="005541B4">
        <w:rPr>
          <w:color w:val="000000" w:themeColor="text1"/>
        </w:rPr>
        <w:t xml:space="preserve"> February, 2023).</w:t>
      </w:r>
    </w:p>
    <w:p w14:paraId="4975ED3C" w14:textId="77777777" w:rsidR="0069389A" w:rsidRPr="005541B4" w:rsidRDefault="0069389A" w:rsidP="0069389A">
      <w:pPr>
        <w:pStyle w:val="Heading1"/>
        <w:spacing w:before="0" w:beforeAutospacing="0" w:after="0" w:afterAutospacing="0"/>
        <w:rPr>
          <w:b w:val="0"/>
          <w:bCs w:val="0"/>
          <w:color w:val="000000" w:themeColor="text1"/>
          <w:sz w:val="24"/>
          <w:szCs w:val="24"/>
        </w:rPr>
      </w:pPr>
      <w:r w:rsidRPr="005541B4">
        <w:rPr>
          <w:rStyle w:val="title-text"/>
          <w:b w:val="0"/>
          <w:bCs w:val="0"/>
          <w:color w:val="000000" w:themeColor="text1"/>
          <w:sz w:val="24"/>
          <w:szCs w:val="24"/>
        </w:rPr>
        <w:t xml:space="preserve">Mind (2023) </w:t>
      </w:r>
      <w:r w:rsidRPr="005C4762">
        <w:rPr>
          <w:rStyle w:val="title-text"/>
          <w:b w:val="0"/>
          <w:bCs w:val="0"/>
          <w:i/>
          <w:iCs/>
          <w:color w:val="000000" w:themeColor="text1"/>
          <w:sz w:val="24"/>
          <w:szCs w:val="24"/>
        </w:rPr>
        <w:t>Useful contacts</w:t>
      </w:r>
      <w:r w:rsidRPr="005541B4">
        <w:rPr>
          <w:rStyle w:val="title-text"/>
          <w:b w:val="0"/>
          <w:bCs w:val="0"/>
          <w:color w:val="000000" w:themeColor="text1"/>
          <w:sz w:val="24"/>
          <w:szCs w:val="24"/>
        </w:rPr>
        <w:t xml:space="preserve">. Available at: </w:t>
      </w:r>
      <w:hyperlink r:id="rId62" w:history="1">
        <w:r w:rsidRPr="005541B4">
          <w:rPr>
            <w:rStyle w:val="Hyperlink"/>
            <w:b w:val="0"/>
            <w:bCs w:val="0"/>
            <w:color w:val="000000" w:themeColor="text1"/>
            <w:sz w:val="24"/>
            <w:szCs w:val="24"/>
          </w:rPr>
          <w:t>https://www.mind.org.uk/information-support/types-of-mental-health-problems/recreational-drugs-alcohol-and-addiction/drug-and-alcohol-addiction-useful-contacts/</w:t>
        </w:r>
      </w:hyperlink>
      <w:r w:rsidRPr="005541B4">
        <w:rPr>
          <w:rStyle w:val="title-text"/>
          <w:b w:val="0"/>
          <w:bCs w:val="0"/>
          <w:color w:val="000000" w:themeColor="text1"/>
          <w:sz w:val="24"/>
          <w:szCs w:val="24"/>
        </w:rPr>
        <w:t xml:space="preserve"> (Accessed: 4</w:t>
      </w:r>
      <w:r w:rsidRPr="005541B4">
        <w:rPr>
          <w:rStyle w:val="title-text"/>
          <w:b w:val="0"/>
          <w:bCs w:val="0"/>
          <w:color w:val="000000" w:themeColor="text1"/>
          <w:sz w:val="24"/>
          <w:szCs w:val="24"/>
          <w:vertAlign w:val="superscript"/>
        </w:rPr>
        <w:t xml:space="preserve">tH </w:t>
      </w:r>
      <w:r w:rsidRPr="005541B4">
        <w:rPr>
          <w:b w:val="0"/>
          <w:bCs w:val="0"/>
          <w:color w:val="000000" w:themeColor="text1"/>
          <w:sz w:val="24"/>
          <w:szCs w:val="24"/>
        </w:rPr>
        <w:t>March, 2023).</w:t>
      </w:r>
    </w:p>
    <w:p w14:paraId="4C1AE0FA" w14:textId="77777777" w:rsidR="0069389A" w:rsidRPr="005541B4" w:rsidRDefault="0069389A" w:rsidP="0069389A">
      <w:pPr>
        <w:pStyle w:val="Heading1"/>
        <w:spacing w:before="0" w:beforeAutospacing="0" w:after="0" w:afterAutospacing="0"/>
        <w:rPr>
          <w:b w:val="0"/>
          <w:bCs w:val="0"/>
          <w:color w:val="000000" w:themeColor="text1"/>
          <w:sz w:val="24"/>
          <w:szCs w:val="24"/>
        </w:rPr>
      </w:pPr>
    </w:p>
    <w:p w14:paraId="3E35A9EB" w14:textId="77777777" w:rsidR="0069389A" w:rsidRPr="005541B4" w:rsidRDefault="0069389A" w:rsidP="0069389A">
      <w:pPr>
        <w:pStyle w:val="Heading1"/>
        <w:spacing w:before="0" w:beforeAutospacing="0" w:after="0" w:afterAutospacing="0"/>
        <w:rPr>
          <w:b w:val="0"/>
          <w:bCs w:val="0"/>
          <w:color w:val="000000" w:themeColor="text1"/>
          <w:sz w:val="24"/>
          <w:szCs w:val="24"/>
        </w:rPr>
      </w:pPr>
      <w:proofErr w:type="spellStart"/>
      <w:r w:rsidRPr="005541B4">
        <w:rPr>
          <w:b w:val="0"/>
          <w:bCs w:val="0"/>
          <w:color w:val="000000" w:themeColor="text1"/>
          <w:sz w:val="24"/>
          <w:szCs w:val="24"/>
        </w:rPr>
        <w:t>Morgenroth</w:t>
      </w:r>
      <w:proofErr w:type="spellEnd"/>
      <w:r w:rsidRPr="005541B4">
        <w:rPr>
          <w:b w:val="0"/>
          <w:bCs w:val="0"/>
          <w:color w:val="000000" w:themeColor="text1"/>
          <w:sz w:val="24"/>
          <w:szCs w:val="24"/>
        </w:rPr>
        <w:t xml:space="preserve"> et al (2015) ‘The motivational theory of role modelling: how role models influence role aspirant’s goals’, </w:t>
      </w:r>
      <w:r w:rsidRPr="005541B4">
        <w:rPr>
          <w:b w:val="0"/>
          <w:bCs w:val="0"/>
          <w:i/>
          <w:iCs/>
          <w:color w:val="000000" w:themeColor="text1"/>
          <w:sz w:val="24"/>
          <w:szCs w:val="24"/>
        </w:rPr>
        <w:t>Review of general Psychology</w:t>
      </w:r>
      <w:r w:rsidRPr="005541B4">
        <w:rPr>
          <w:b w:val="0"/>
          <w:bCs w:val="0"/>
          <w:color w:val="000000" w:themeColor="text1"/>
          <w:sz w:val="24"/>
          <w:szCs w:val="24"/>
        </w:rPr>
        <w:t xml:space="preserve">, 19(4). DOI: </w:t>
      </w:r>
      <w:hyperlink r:id="rId63" w:history="1">
        <w:r w:rsidRPr="005541B4">
          <w:rPr>
            <w:rStyle w:val="Hyperlink"/>
            <w:b w:val="0"/>
            <w:bCs w:val="0"/>
            <w:color w:val="000000" w:themeColor="text1"/>
            <w:sz w:val="24"/>
            <w:szCs w:val="24"/>
          </w:rPr>
          <w:t>https://doi.org/10.1037/gpr0000059</w:t>
        </w:r>
      </w:hyperlink>
    </w:p>
    <w:p w14:paraId="2BC460B5" w14:textId="77777777" w:rsidR="0069389A" w:rsidRPr="005541B4" w:rsidRDefault="0069389A" w:rsidP="0069389A">
      <w:pPr>
        <w:pStyle w:val="Heading1"/>
        <w:spacing w:before="0" w:beforeAutospacing="0" w:after="0" w:afterAutospacing="0"/>
        <w:rPr>
          <w:b w:val="0"/>
          <w:bCs w:val="0"/>
          <w:color w:val="000000" w:themeColor="text1"/>
          <w:sz w:val="24"/>
          <w:szCs w:val="24"/>
        </w:rPr>
      </w:pPr>
    </w:p>
    <w:p w14:paraId="27BECC68" w14:textId="77777777" w:rsidR="0069389A" w:rsidRPr="005541B4" w:rsidRDefault="0069389A" w:rsidP="0069389A">
      <w:pPr>
        <w:pStyle w:val="Heading1"/>
        <w:spacing w:before="0" w:beforeAutospacing="0" w:after="0" w:afterAutospacing="0"/>
        <w:rPr>
          <w:b w:val="0"/>
          <w:bCs w:val="0"/>
          <w:color w:val="000000" w:themeColor="text1"/>
          <w:sz w:val="24"/>
          <w:szCs w:val="24"/>
        </w:rPr>
      </w:pPr>
      <w:r w:rsidRPr="005541B4">
        <w:rPr>
          <w:b w:val="0"/>
          <w:bCs w:val="0"/>
          <w:color w:val="000000" w:themeColor="text1"/>
          <w:sz w:val="24"/>
          <w:szCs w:val="24"/>
        </w:rPr>
        <w:t xml:space="preserve">National Institute for drug abuse (2018) </w:t>
      </w:r>
      <w:r w:rsidRPr="005C4762">
        <w:rPr>
          <w:b w:val="0"/>
          <w:bCs w:val="0"/>
          <w:i/>
          <w:iCs/>
          <w:color w:val="000000" w:themeColor="text1"/>
          <w:sz w:val="24"/>
          <w:szCs w:val="24"/>
        </w:rPr>
        <w:t>Understanding drug use.</w:t>
      </w:r>
      <w:r w:rsidRPr="005541B4">
        <w:rPr>
          <w:b w:val="0"/>
          <w:bCs w:val="0"/>
          <w:color w:val="000000" w:themeColor="text1"/>
          <w:sz w:val="24"/>
          <w:szCs w:val="24"/>
        </w:rPr>
        <w:t xml:space="preserve"> Available at: </w:t>
      </w:r>
      <w:hyperlink r:id="rId64" w:history="1">
        <w:r w:rsidRPr="005541B4">
          <w:rPr>
            <w:rStyle w:val="Hyperlink"/>
            <w:b w:val="0"/>
            <w:bCs w:val="0"/>
            <w:color w:val="000000" w:themeColor="text1"/>
            <w:sz w:val="24"/>
            <w:szCs w:val="24"/>
          </w:rPr>
          <w:t>https://nida.nih.gov/publications/drugfacts/understanding-drug-use-addiction</w:t>
        </w:r>
      </w:hyperlink>
      <w:r w:rsidRPr="005541B4">
        <w:rPr>
          <w:b w:val="0"/>
          <w:bCs w:val="0"/>
          <w:color w:val="000000" w:themeColor="text1"/>
          <w:sz w:val="24"/>
          <w:szCs w:val="24"/>
        </w:rPr>
        <w:t xml:space="preserve"> (Accessed: 4</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March,</w:t>
      </w:r>
      <w:proofErr w:type="gramEnd"/>
      <w:r w:rsidRPr="005541B4">
        <w:rPr>
          <w:b w:val="0"/>
          <w:bCs w:val="0"/>
          <w:color w:val="000000" w:themeColor="text1"/>
          <w:sz w:val="24"/>
          <w:szCs w:val="24"/>
        </w:rPr>
        <w:t xml:space="preserve"> 2023).</w:t>
      </w:r>
    </w:p>
    <w:p w14:paraId="5DB484A7" w14:textId="77777777" w:rsidR="0069389A" w:rsidRPr="005541B4" w:rsidRDefault="0069389A" w:rsidP="0069389A">
      <w:pPr>
        <w:pStyle w:val="Heading1"/>
        <w:spacing w:before="0" w:beforeAutospacing="0" w:after="0" w:afterAutospacing="0"/>
        <w:rPr>
          <w:b w:val="0"/>
          <w:bCs w:val="0"/>
          <w:color w:val="000000" w:themeColor="text1"/>
          <w:sz w:val="24"/>
          <w:szCs w:val="24"/>
        </w:rPr>
      </w:pPr>
    </w:p>
    <w:p w14:paraId="7151D075" w14:textId="77777777" w:rsidR="0069389A" w:rsidRPr="005541B4" w:rsidRDefault="0069389A" w:rsidP="0069389A">
      <w:pPr>
        <w:pStyle w:val="Heading1"/>
        <w:spacing w:before="0" w:beforeAutospacing="0" w:after="0" w:afterAutospacing="0"/>
        <w:rPr>
          <w:b w:val="0"/>
          <w:bCs w:val="0"/>
          <w:color w:val="000000" w:themeColor="text1"/>
          <w:sz w:val="24"/>
          <w:szCs w:val="24"/>
        </w:rPr>
      </w:pPr>
      <w:r w:rsidRPr="005541B4">
        <w:rPr>
          <w:b w:val="0"/>
          <w:bCs w:val="0"/>
          <w:color w:val="000000" w:themeColor="text1"/>
          <w:sz w:val="24"/>
          <w:szCs w:val="24"/>
        </w:rPr>
        <w:t xml:space="preserve">News in Health (2015) </w:t>
      </w:r>
      <w:r w:rsidRPr="005C4762">
        <w:rPr>
          <w:b w:val="0"/>
          <w:bCs w:val="0"/>
          <w:i/>
          <w:iCs/>
          <w:color w:val="000000" w:themeColor="text1"/>
          <w:sz w:val="24"/>
          <w:szCs w:val="24"/>
        </w:rPr>
        <w:t>Biology of addiction</w:t>
      </w:r>
      <w:r w:rsidRPr="005541B4">
        <w:rPr>
          <w:b w:val="0"/>
          <w:bCs w:val="0"/>
          <w:color w:val="000000" w:themeColor="text1"/>
          <w:sz w:val="24"/>
          <w:szCs w:val="24"/>
        </w:rPr>
        <w:t xml:space="preserve">. Available at: </w:t>
      </w:r>
      <w:hyperlink r:id="rId65" w:history="1">
        <w:r w:rsidRPr="005541B4">
          <w:rPr>
            <w:rStyle w:val="Hyperlink"/>
            <w:b w:val="0"/>
            <w:bCs w:val="0"/>
            <w:color w:val="000000" w:themeColor="text1"/>
            <w:sz w:val="24"/>
            <w:szCs w:val="24"/>
          </w:rPr>
          <w:t>https://newsinhealth.nih.gov/2015/10/biology-addiction</w:t>
        </w:r>
      </w:hyperlink>
      <w:r w:rsidRPr="005541B4">
        <w:rPr>
          <w:b w:val="0"/>
          <w:bCs w:val="0"/>
          <w:color w:val="000000" w:themeColor="text1"/>
          <w:sz w:val="24"/>
          <w:szCs w:val="24"/>
        </w:rPr>
        <w:t xml:space="preserve"> (Accessed: 4</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March,</w:t>
      </w:r>
      <w:proofErr w:type="gramEnd"/>
      <w:r w:rsidRPr="005541B4">
        <w:rPr>
          <w:b w:val="0"/>
          <w:bCs w:val="0"/>
          <w:color w:val="000000" w:themeColor="text1"/>
          <w:sz w:val="24"/>
          <w:szCs w:val="24"/>
        </w:rPr>
        <w:t xml:space="preserve"> 2023).</w:t>
      </w:r>
    </w:p>
    <w:p w14:paraId="6AB717E1" w14:textId="77777777" w:rsidR="0069389A" w:rsidRPr="005541B4" w:rsidRDefault="0069389A" w:rsidP="0069389A">
      <w:pPr>
        <w:pStyle w:val="Heading1"/>
        <w:spacing w:before="0" w:beforeAutospacing="0" w:after="0" w:afterAutospacing="0"/>
        <w:rPr>
          <w:b w:val="0"/>
          <w:bCs w:val="0"/>
          <w:color w:val="000000" w:themeColor="text1"/>
          <w:sz w:val="24"/>
          <w:szCs w:val="24"/>
        </w:rPr>
      </w:pPr>
    </w:p>
    <w:p w14:paraId="0D1C0ADA" w14:textId="77777777" w:rsidR="0069389A" w:rsidRPr="005541B4" w:rsidRDefault="0069389A" w:rsidP="0069389A">
      <w:pPr>
        <w:pStyle w:val="Heading1"/>
        <w:spacing w:before="0" w:beforeAutospacing="0" w:after="0" w:afterAutospacing="0"/>
        <w:rPr>
          <w:b w:val="0"/>
          <w:bCs w:val="0"/>
          <w:color w:val="000000" w:themeColor="text1"/>
          <w:sz w:val="24"/>
          <w:szCs w:val="24"/>
        </w:rPr>
      </w:pPr>
      <w:r w:rsidRPr="005541B4">
        <w:rPr>
          <w:b w:val="0"/>
          <w:bCs w:val="0"/>
          <w:color w:val="000000" w:themeColor="text1"/>
          <w:sz w:val="24"/>
          <w:szCs w:val="24"/>
        </w:rPr>
        <w:t xml:space="preserve">NHS (2023) </w:t>
      </w:r>
      <w:r w:rsidRPr="005C4762">
        <w:rPr>
          <w:b w:val="0"/>
          <w:bCs w:val="0"/>
          <w:i/>
          <w:iCs/>
          <w:color w:val="000000" w:themeColor="text1"/>
          <w:sz w:val="24"/>
          <w:szCs w:val="24"/>
        </w:rPr>
        <w:t>Drug Addiction: getting help.</w:t>
      </w:r>
      <w:r w:rsidRPr="005541B4">
        <w:rPr>
          <w:b w:val="0"/>
          <w:bCs w:val="0"/>
          <w:color w:val="000000" w:themeColor="text1"/>
          <w:sz w:val="24"/>
          <w:szCs w:val="24"/>
        </w:rPr>
        <w:t xml:space="preserve"> Available at: </w:t>
      </w:r>
      <w:hyperlink r:id="rId66" w:history="1">
        <w:r w:rsidRPr="005541B4">
          <w:rPr>
            <w:rStyle w:val="Hyperlink"/>
            <w:b w:val="0"/>
            <w:bCs w:val="0"/>
            <w:color w:val="000000" w:themeColor="text1"/>
            <w:sz w:val="24"/>
            <w:szCs w:val="24"/>
          </w:rPr>
          <w:t>https://www.nhs.uk/live-well/addiction-support/drug-addiction-getting-help/</w:t>
        </w:r>
      </w:hyperlink>
      <w:r w:rsidRPr="005541B4">
        <w:rPr>
          <w:b w:val="0"/>
          <w:bCs w:val="0"/>
          <w:color w:val="000000" w:themeColor="text1"/>
          <w:sz w:val="24"/>
          <w:szCs w:val="24"/>
        </w:rPr>
        <w:t xml:space="preserve"> (Accessed: 4</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March,</w:t>
      </w:r>
      <w:proofErr w:type="gramEnd"/>
      <w:r w:rsidRPr="005541B4">
        <w:rPr>
          <w:b w:val="0"/>
          <w:bCs w:val="0"/>
          <w:color w:val="000000" w:themeColor="text1"/>
          <w:sz w:val="24"/>
          <w:szCs w:val="24"/>
        </w:rPr>
        <w:t xml:space="preserve"> 2023).</w:t>
      </w:r>
    </w:p>
    <w:p w14:paraId="07D90732" w14:textId="77777777" w:rsidR="0069389A" w:rsidRPr="005541B4" w:rsidRDefault="0069389A" w:rsidP="0069389A">
      <w:pPr>
        <w:pStyle w:val="Heading1"/>
        <w:spacing w:before="0" w:beforeAutospacing="0" w:after="0" w:afterAutospacing="0"/>
        <w:rPr>
          <w:b w:val="0"/>
          <w:bCs w:val="0"/>
          <w:color w:val="000000" w:themeColor="text1"/>
          <w:sz w:val="24"/>
          <w:szCs w:val="24"/>
        </w:rPr>
      </w:pPr>
    </w:p>
    <w:p w14:paraId="2BF5ACE8" w14:textId="77777777" w:rsidR="0069389A" w:rsidRPr="005541B4" w:rsidRDefault="0069389A" w:rsidP="0069389A">
      <w:pPr>
        <w:pStyle w:val="Heading1"/>
        <w:spacing w:before="0" w:beforeAutospacing="0" w:after="0" w:afterAutospacing="0"/>
        <w:rPr>
          <w:b w:val="0"/>
          <w:bCs w:val="0"/>
          <w:color w:val="000000" w:themeColor="text1"/>
          <w:sz w:val="24"/>
          <w:szCs w:val="24"/>
        </w:rPr>
      </w:pPr>
      <w:r w:rsidRPr="005541B4">
        <w:rPr>
          <w:b w:val="0"/>
          <w:bCs w:val="0"/>
          <w:color w:val="000000" w:themeColor="text1"/>
          <w:sz w:val="24"/>
          <w:szCs w:val="24"/>
        </w:rPr>
        <w:t xml:space="preserve">NHS Health Scotland (2018) </w:t>
      </w:r>
      <w:r w:rsidRPr="005C4762">
        <w:rPr>
          <w:b w:val="0"/>
          <w:bCs w:val="0"/>
          <w:i/>
          <w:iCs/>
          <w:color w:val="000000" w:themeColor="text1"/>
          <w:sz w:val="24"/>
          <w:szCs w:val="24"/>
        </w:rPr>
        <w:t>Child poverty in Scotland</w:t>
      </w:r>
      <w:r w:rsidRPr="005541B4">
        <w:rPr>
          <w:b w:val="0"/>
          <w:bCs w:val="0"/>
          <w:color w:val="000000" w:themeColor="text1"/>
          <w:sz w:val="24"/>
          <w:szCs w:val="24"/>
        </w:rPr>
        <w:t xml:space="preserve">. Available at: </w:t>
      </w:r>
      <w:hyperlink r:id="rId67" w:history="1">
        <w:r w:rsidRPr="005541B4">
          <w:rPr>
            <w:rStyle w:val="Hyperlink"/>
            <w:b w:val="0"/>
            <w:bCs w:val="0"/>
            <w:color w:val="000000" w:themeColor="text1"/>
            <w:sz w:val="24"/>
            <w:szCs w:val="24"/>
          </w:rPr>
          <w:t>https://www.healthscotland.scot/media/2186/child-poverty-impact-inequalities-2018.pdf</w:t>
        </w:r>
      </w:hyperlink>
      <w:r w:rsidRPr="005541B4">
        <w:rPr>
          <w:b w:val="0"/>
          <w:bCs w:val="0"/>
          <w:color w:val="000000" w:themeColor="text1"/>
          <w:sz w:val="24"/>
          <w:szCs w:val="24"/>
        </w:rPr>
        <w:t xml:space="preserve"> (Accessed: 4</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March, 2023).</w:t>
      </w:r>
    </w:p>
    <w:p w14:paraId="0AF70C69" w14:textId="77777777" w:rsidR="0069389A" w:rsidRPr="005541B4" w:rsidRDefault="0069389A" w:rsidP="0069389A">
      <w:pPr>
        <w:pStyle w:val="Heading1"/>
        <w:spacing w:before="0" w:beforeAutospacing="0" w:after="0" w:afterAutospacing="0"/>
        <w:rPr>
          <w:b w:val="0"/>
          <w:bCs w:val="0"/>
          <w:color w:val="000000" w:themeColor="text1"/>
          <w:sz w:val="24"/>
          <w:szCs w:val="24"/>
        </w:rPr>
      </w:pPr>
    </w:p>
    <w:p w14:paraId="42A3E09A"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NHS Wales (no date) </w:t>
      </w:r>
      <w:r w:rsidRPr="005C4762">
        <w:rPr>
          <w:rFonts w:ascii="Times New Roman" w:hAnsi="Times New Roman" w:cs="Times New Roman"/>
          <w:i/>
          <w:iCs/>
          <w:color w:val="000000" w:themeColor="text1"/>
        </w:rPr>
        <w:t>Alcohol.</w:t>
      </w:r>
      <w:r w:rsidRPr="005541B4">
        <w:rPr>
          <w:rFonts w:ascii="Times New Roman" w:hAnsi="Times New Roman" w:cs="Times New Roman"/>
          <w:color w:val="000000" w:themeColor="text1"/>
        </w:rPr>
        <w:t xml:space="preserve"> Available at: </w:t>
      </w:r>
      <w:hyperlink r:id="rId68" w:history="1">
        <w:r w:rsidRPr="005541B4">
          <w:rPr>
            <w:rStyle w:val="Hyperlink"/>
            <w:rFonts w:ascii="Times New Roman" w:hAnsi="Times New Roman" w:cs="Times New Roman"/>
            <w:color w:val="000000" w:themeColor="text1"/>
          </w:rPr>
          <w:t>https://phw.nhs.wales/topics/alcohol/</w:t>
        </w:r>
      </w:hyperlink>
      <w:r w:rsidRPr="005541B4">
        <w:rPr>
          <w:rFonts w:ascii="Times New Roman" w:hAnsi="Times New Roman" w:cs="Times New Roman"/>
          <w:color w:val="000000" w:themeColor="text1"/>
        </w:rPr>
        <w:t xml:space="preserve"> (Accessed:11</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w:t>
      </w:r>
      <w:proofErr w:type="gramStart"/>
      <w:r w:rsidRPr="005541B4">
        <w:rPr>
          <w:rFonts w:ascii="Times New Roman" w:hAnsi="Times New Roman" w:cs="Times New Roman"/>
          <w:color w:val="000000" w:themeColor="text1"/>
        </w:rPr>
        <w:t>February,</w:t>
      </w:r>
      <w:proofErr w:type="gramEnd"/>
      <w:r w:rsidRPr="005541B4">
        <w:rPr>
          <w:rFonts w:ascii="Times New Roman" w:hAnsi="Times New Roman" w:cs="Times New Roman"/>
          <w:color w:val="000000" w:themeColor="text1"/>
        </w:rPr>
        <w:t xml:space="preserve"> 2023).</w:t>
      </w:r>
    </w:p>
    <w:p w14:paraId="23EC4039" w14:textId="77777777" w:rsidR="0069389A" w:rsidRPr="005541B4" w:rsidRDefault="0069389A" w:rsidP="0069389A">
      <w:pPr>
        <w:rPr>
          <w:rFonts w:ascii="Times New Roman" w:hAnsi="Times New Roman" w:cs="Times New Roman"/>
          <w:color w:val="000000" w:themeColor="text1"/>
        </w:rPr>
      </w:pPr>
    </w:p>
    <w:p w14:paraId="3968A11A"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NHS Wales (no date) </w:t>
      </w:r>
      <w:r w:rsidRPr="005C4762">
        <w:rPr>
          <w:rFonts w:ascii="Times New Roman" w:hAnsi="Times New Roman" w:cs="Times New Roman"/>
          <w:i/>
          <w:iCs/>
          <w:color w:val="000000" w:themeColor="text1"/>
        </w:rPr>
        <w:t>Mental health prevalence data.</w:t>
      </w:r>
      <w:r w:rsidRPr="005541B4">
        <w:rPr>
          <w:rFonts w:ascii="Times New Roman" w:hAnsi="Times New Roman" w:cs="Times New Roman"/>
          <w:color w:val="000000" w:themeColor="text1"/>
        </w:rPr>
        <w:t xml:space="preserve"> Available at: </w:t>
      </w:r>
      <w:hyperlink r:id="rId69" w:history="1">
        <w:r w:rsidRPr="005541B4">
          <w:rPr>
            <w:rStyle w:val="Hyperlink"/>
            <w:rFonts w:ascii="Times New Roman" w:hAnsi="Times New Roman" w:cs="Times New Roman"/>
            <w:color w:val="000000" w:themeColor="text1"/>
          </w:rPr>
          <w:t>https://gpcpd.heiw.wales/clinical/depression-and-anxiety/mental-health-prevalence-data/</w:t>
        </w:r>
      </w:hyperlink>
      <w:r w:rsidRPr="005541B4">
        <w:rPr>
          <w:rFonts w:ascii="Times New Roman" w:hAnsi="Times New Roman" w:cs="Times New Roman"/>
          <w:color w:val="000000" w:themeColor="text1"/>
        </w:rPr>
        <w:t xml:space="preserve"> (Accessed: 11</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February, 2023).</w:t>
      </w:r>
    </w:p>
    <w:p w14:paraId="7DF9267A" w14:textId="77777777" w:rsidR="0069389A" w:rsidRPr="005541B4" w:rsidRDefault="0069389A" w:rsidP="0069389A">
      <w:pPr>
        <w:rPr>
          <w:rFonts w:ascii="Times New Roman" w:hAnsi="Times New Roman" w:cs="Times New Roman"/>
          <w:color w:val="000000" w:themeColor="text1"/>
        </w:rPr>
      </w:pPr>
    </w:p>
    <w:p w14:paraId="5A4613D3"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NPR (2014) </w:t>
      </w:r>
      <w:r w:rsidRPr="005C4762">
        <w:rPr>
          <w:rFonts w:ascii="Times New Roman" w:hAnsi="Times New Roman" w:cs="Times New Roman"/>
          <w:i/>
          <w:iCs/>
          <w:color w:val="000000" w:themeColor="text1"/>
        </w:rPr>
        <w:t>Some early childhood experiences shape adult life, but which ones?</w:t>
      </w:r>
      <w:r w:rsidRPr="005541B4">
        <w:rPr>
          <w:rFonts w:ascii="Times New Roman" w:hAnsi="Times New Roman" w:cs="Times New Roman"/>
          <w:color w:val="000000" w:themeColor="text1"/>
        </w:rPr>
        <w:t xml:space="preserve"> Available at: </w:t>
      </w:r>
      <w:hyperlink r:id="rId70" w:history="1">
        <w:r w:rsidRPr="005541B4">
          <w:rPr>
            <w:rStyle w:val="Hyperlink"/>
            <w:rFonts w:ascii="Times New Roman" w:hAnsi="Times New Roman" w:cs="Times New Roman"/>
            <w:color w:val="000000" w:themeColor="text1"/>
          </w:rPr>
          <w:t>https://www.npr.org/sections/health-shots/2014/12/19/371679655/some-early-childhood-experiences-shape-adult-life-but-which</w:t>
        </w:r>
      </w:hyperlink>
      <w:r w:rsidRPr="005541B4">
        <w:rPr>
          <w:rFonts w:ascii="Times New Roman" w:hAnsi="Times New Roman" w:cs="Times New Roman"/>
          <w:color w:val="000000" w:themeColor="text1"/>
        </w:rPr>
        <w:t xml:space="preserve"> (Accessed: 2</w:t>
      </w:r>
      <w:r w:rsidRPr="005541B4">
        <w:rPr>
          <w:rFonts w:ascii="Times New Roman" w:hAnsi="Times New Roman" w:cs="Times New Roman"/>
          <w:color w:val="000000" w:themeColor="text1"/>
          <w:vertAlign w:val="superscript"/>
        </w:rPr>
        <w:t>nd</w:t>
      </w:r>
      <w:r w:rsidRPr="005541B4">
        <w:rPr>
          <w:rFonts w:ascii="Times New Roman" w:hAnsi="Times New Roman" w:cs="Times New Roman"/>
          <w:color w:val="000000" w:themeColor="text1"/>
        </w:rPr>
        <w:t xml:space="preserve"> March, 2023).</w:t>
      </w:r>
    </w:p>
    <w:p w14:paraId="4D736915"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NSPCC (2022) </w:t>
      </w:r>
      <w:r w:rsidRPr="005C4762">
        <w:rPr>
          <w:b w:val="0"/>
          <w:bCs w:val="0"/>
          <w:i/>
          <w:iCs/>
          <w:color w:val="000000" w:themeColor="text1"/>
          <w:sz w:val="24"/>
          <w:szCs w:val="24"/>
        </w:rPr>
        <w:t>Protecting children from bullying and cyberbullying</w:t>
      </w:r>
      <w:r w:rsidRPr="005541B4">
        <w:rPr>
          <w:b w:val="0"/>
          <w:bCs w:val="0"/>
          <w:color w:val="000000" w:themeColor="text1"/>
          <w:sz w:val="24"/>
          <w:szCs w:val="24"/>
        </w:rPr>
        <w:t xml:space="preserve">. Available at: </w:t>
      </w:r>
      <w:hyperlink r:id="rId71" w:history="1">
        <w:r w:rsidRPr="005541B4">
          <w:rPr>
            <w:rStyle w:val="Hyperlink"/>
            <w:b w:val="0"/>
            <w:bCs w:val="0"/>
            <w:color w:val="000000" w:themeColor="text1"/>
            <w:sz w:val="24"/>
            <w:szCs w:val="24"/>
          </w:rPr>
          <w:t>https://learning.nspcc.org.uk/child-abuse-and-neglect/bullying</w:t>
        </w:r>
      </w:hyperlink>
      <w:r w:rsidRPr="005541B4">
        <w:rPr>
          <w:b w:val="0"/>
          <w:bCs w:val="0"/>
          <w:color w:val="000000" w:themeColor="text1"/>
          <w:sz w:val="24"/>
          <w:szCs w:val="24"/>
        </w:rPr>
        <w:t xml:space="preserve"> (Accessed: 26</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5F9325E4"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lastRenderedPageBreak/>
        <w:t xml:space="preserve">NSPCC (no date) </w:t>
      </w:r>
      <w:r w:rsidRPr="005C4762">
        <w:rPr>
          <w:b w:val="0"/>
          <w:bCs w:val="0"/>
          <w:i/>
          <w:iCs/>
          <w:color w:val="000000" w:themeColor="text1"/>
          <w:sz w:val="24"/>
          <w:szCs w:val="24"/>
        </w:rPr>
        <w:t>Alcohol, drugs and parenting</w:t>
      </w:r>
      <w:r w:rsidRPr="005541B4">
        <w:rPr>
          <w:b w:val="0"/>
          <w:bCs w:val="0"/>
          <w:color w:val="000000" w:themeColor="text1"/>
          <w:sz w:val="24"/>
          <w:szCs w:val="24"/>
        </w:rPr>
        <w:t xml:space="preserve">. Available at: </w:t>
      </w:r>
      <w:hyperlink r:id="rId72" w:history="1">
        <w:r w:rsidRPr="005541B4">
          <w:rPr>
            <w:rStyle w:val="Hyperlink"/>
            <w:b w:val="0"/>
            <w:bCs w:val="0"/>
            <w:color w:val="000000" w:themeColor="text1"/>
            <w:sz w:val="24"/>
            <w:szCs w:val="24"/>
          </w:rPr>
          <w:t>https://www.nspcc.org.uk/keeping-children-safe/support-for-parents/alcohol-drugs-parenting/</w:t>
        </w:r>
      </w:hyperlink>
      <w:r w:rsidRPr="005541B4">
        <w:rPr>
          <w:b w:val="0"/>
          <w:bCs w:val="0"/>
          <w:color w:val="000000" w:themeColor="text1"/>
          <w:sz w:val="24"/>
          <w:szCs w:val="24"/>
        </w:rPr>
        <w:t xml:space="preserve"> (Accessed: 4</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March, 2023).</w:t>
      </w:r>
    </w:p>
    <w:p w14:paraId="2B217ECF"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NSPCC Learning (2021) </w:t>
      </w:r>
      <w:r w:rsidRPr="005C4762">
        <w:rPr>
          <w:rFonts w:ascii="Times New Roman" w:hAnsi="Times New Roman" w:cs="Times New Roman"/>
          <w:i/>
          <w:iCs/>
          <w:color w:val="000000" w:themeColor="text1"/>
        </w:rPr>
        <w:t>Parental mental health problems</w:t>
      </w:r>
      <w:r w:rsidRPr="005541B4">
        <w:rPr>
          <w:rFonts w:ascii="Times New Roman" w:hAnsi="Times New Roman" w:cs="Times New Roman"/>
          <w:color w:val="000000" w:themeColor="text1"/>
        </w:rPr>
        <w:t xml:space="preserve">. Available at: </w:t>
      </w:r>
      <w:hyperlink r:id="rId73" w:anchor="skip-to-content" w:history="1">
        <w:r w:rsidRPr="005541B4">
          <w:rPr>
            <w:rStyle w:val="Hyperlink"/>
            <w:rFonts w:ascii="Times New Roman" w:hAnsi="Times New Roman" w:cs="Times New Roman"/>
            <w:color w:val="000000" w:themeColor="text1"/>
          </w:rPr>
          <w:t>https://learning.nspcc.org.uk/children-and-families-at-risk/parental-mental-health-problems#skip-to-content</w:t>
        </w:r>
      </w:hyperlink>
      <w:r w:rsidRPr="005541B4">
        <w:rPr>
          <w:rFonts w:ascii="Times New Roman" w:hAnsi="Times New Roman" w:cs="Times New Roman"/>
          <w:color w:val="000000" w:themeColor="text1"/>
        </w:rPr>
        <w:t xml:space="preserve"> (Accessed: 11</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February, 2023).</w:t>
      </w:r>
    </w:p>
    <w:p w14:paraId="3F0AA304" w14:textId="77777777" w:rsidR="0069389A" w:rsidRPr="005541B4" w:rsidRDefault="0069389A" w:rsidP="0069389A">
      <w:pPr>
        <w:rPr>
          <w:rFonts w:ascii="Times New Roman" w:hAnsi="Times New Roman" w:cs="Times New Roman"/>
          <w:color w:val="000000" w:themeColor="text1"/>
        </w:rPr>
      </w:pPr>
    </w:p>
    <w:p w14:paraId="161CA5CD"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NSPCC Learning (2022) </w:t>
      </w:r>
      <w:r w:rsidRPr="005C4762">
        <w:rPr>
          <w:rFonts w:ascii="Times New Roman" w:hAnsi="Times New Roman" w:cs="Times New Roman"/>
          <w:i/>
          <w:iCs/>
          <w:color w:val="000000" w:themeColor="text1"/>
        </w:rPr>
        <w:t>Parental substance misuse</w:t>
      </w:r>
      <w:r w:rsidRPr="005541B4">
        <w:rPr>
          <w:rFonts w:ascii="Times New Roman" w:hAnsi="Times New Roman" w:cs="Times New Roman"/>
          <w:color w:val="000000" w:themeColor="text1"/>
        </w:rPr>
        <w:t xml:space="preserve">. Available at: </w:t>
      </w:r>
      <w:hyperlink r:id="rId74" w:history="1">
        <w:r w:rsidRPr="005541B4">
          <w:rPr>
            <w:rStyle w:val="Hyperlink"/>
            <w:rFonts w:ascii="Times New Roman" w:hAnsi="Times New Roman" w:cs="Times New Roman"/>
            <w:color w:val="000000" w:themeColor="text1"/>
          </w:rPr>
          <w:t>https://learning.nspcc.org.uk/children-and-families-at-risk/parental-substance-misuse</w:t>
        </w:r>
      </w:hyperlink>
      <w:r w:rsidRPr="005541B4">
        <w:rPr>
          <w:rFonts w:ascii="Times New Roman" w:hAnsi="Times New Roman" w:cs="Times New Roman"/>
          <w:color w:val="000000" w:themeColor="text1"/>
        </w:rPr>
        <w:t xml:space="preserve"> (Accessed: 4</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march, 2023).</w:t>
      </w:r>
    </w:p>
    <w:p w14:paraId="641158AD" w14:textId="77777777" w:rsidR="0069389A" w:rsidRPr="005541B4" w:rsidRDefault="0069389A" w:rsidP="0069389A">
      <w:pPr>
        <w:rPr>
          <w:rFonts w:ascii="Times New Roman" w:hAnsi="Times New Roman" w:cs="Times New Roman"/>
          <w:color w:val="000000" w:themeColor="text1"/>
        </w:rPr>
      </w:pPr>
    </w:p>
    <w:p w14:paraId="0883CF53"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Office for National Statistics (2021) </w:t>
      </w:r>
      <w:r w:rsidRPr="005C4762">
        <w:rPr>
          <w:rFonts w:ascii="Times New Roman" w:hAnsi="Times New Roman" w:cs="Times New Roman"/>
          <w:i/>
          <w:iCs/>
          <w:color w:val="000000" w:themeColor="text1"/>
        </w:rPr>
        <w:t>Domestic abuse in in England and Wales overview: November 2021</w:t>
      </w:r>
      <w:r w:rsidRPr="005541B4">
        <w:rPr>
          <w:rFonts w:ascii="Times New Roman" w:hAnsi="Times New Roman" w:cs="Times New Roman"/>
          <w:color w:val="000000" w:themeColor="text1"/>
        </w:rPr>
        <w:t xml:space="preserve">. Available at: </w:t>
      </w:r>
      <w:hyperlink r:id="rId75" w:history="1">
        <w:r w:rsidRPr="005541B4">
          <w:rPr>
            <w:rStyle w:val="Hyperlink"/>
            <w:rFonts w:ascii="Times New Roman" w:hAnsi="Times New Roman" w:cs="Times New Roman"/>
            <w:color w:val="000000" w:themeColor="text1"/>
          </w:rPr>
          <w:t>https://www.ons.gov.uk/peoplepopulationandcommunity/crimeandjustice/bulletins/domesticabuseinenglandandwalesoverview/november2021</w:t>
        </w:r>
      </w:hyperlink>
      <w:r w:rsidRPr="005541B4">
        <w:rPr>
          <w:rFonts w:ascii="Times New Roman" w:hAnsi="Times New Roman" w:cs="Times New Roman"/>
          <w:color w:val="000000" w:themeColor="text1"/>
        </w:rPr>
        <w:t xml:space="preserve"> (Accessed: 11</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February, 2023).</w:t>
      </w:r>
    </w:p>
    <w:p w14:paraId="43B55AE6" w14:textId="77777777" w:rsidR="0069389A" w:rsidRPr="005541B4" w:rsidRDefault="0069389A" w:rsidP="0069389A">
      <w:pPr>
        <w:rPr>
          <w:rFonts w:ascii="Times New Roman" w:hAnsi="Times New Roman" w:cs="Times New Roman"/>
          <w:color w:val="000000" w:themeColor="text1"/>
        </w:rPr>
      </w:pPr>
    </w:p>
    <w:p w14:paraId="1F6D08CA"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Office for National Statistics (2022) </w:t>
      </w:r>
      <w:r w:rsidRPr="005C4762">
        <w:rPr>
          <w:rFonts w:ascii="Times New Roman" w:hAnsi="Times New Roman" w:cs="Times New Roman"/>
          <w:i/>
          <w:iCs/>
          <w:color w:val="000000" w:themeColor="text1"/>
        </w:rPr>
        <w:t xml:space="preserve">Drug misuse in England and Wales: year ending June 2022. </w:t>
      </w:r>
      <w:r w:rsidRPr="005541B4">
        <w:rPr>
          <w:rFonts w:ascii="Times New Roman" w:hAnsi="Times New Roman" w:cs="Times New Roman"/>
          <w:color w:val="000000" w:themeColor="text1"/>
        </w:rPr>
        <w:t xml:space="preserve">Available at: </w:t>
      </w:r>
      <w:hyperlink r:id="rId76" w:history="1">
        <w:r w:rsidRPr="005541B4">
          <w:rPr>
            <w:rStyle w:val="Hyperlink"/>
            <w:rFonts w:ascii="Times New Roman" w:hAnsi="Times New Roman" w:cs="Times New Roman"/>
            <w:color w:val="000000" w:themeColor="text1"/>
          </w:rPr>
          <w:t>https://www.ons.gov.uk/peoplepopulationandcommunity/crimeandjustice/articles/drugmisuseinenglandandwales/yearendingjune2022</w:t>
        </w:r>
      </w:hyperlink>
      <w:r w:rsidRPr="005541B4">
        <w:rPr>
          <w:rFonts w:ascii="Times New Roman" w:hAnsi="Times New Roman" w:cs="Times New Roman"/>
          <w:color w:val="000000" w:themeColor="text1"/>
        </w:rPr>
        <w:t xml:space="preserve"> (Accessed:4th March, 2023).</w:t>
      </w:r>
    </w:p>
    <w:p w14:paraId="34F7020E" w14:textId="77777777" w:rsidR="0069389A" w:rsidRPr="005541B4" w:rsidRDefault="0069389A" w:rsidP="0069389A">
      <w:pPr>
        <w:rPr>
          <w:rFonts w:ascii="Times New Roman" w:hAnsi="Times New Roman" w:cs="Times New Roman"/>
          <w:color w:val="000000" w:themeColor="text1"/>
        </w:rPr>
      </w:pPr>
    </w:p>
    <w:p w14:paraId="0316904E" w14:textId="77777777" w:rsidR="0069389A" w:rsidRPr="005541B4" w:rsidRDefault="0069389A" w:rsidP="0069389A">
      <w:pPr>
        <w:rPr>
          <w:rFonts w:ascii="Times New Roman" w:hAnsi="Times New Roman" w:cs="Times New Roman"/>
          <w:color w:val="000000" w:themeColor="text1"/>
        </w:rPr>
      </w:pPr>
      <w:proofErr w:type="spellStart"/>
      <w:r w:rsidRPr="005541B4">
        <w:rPr>
          <w:rFonts w:ascii="Times New Roman" w:hAnsi="Times New Roman" w:cs="Times New Roman"/>
          <w:color w:val="000000" w:themeColor="text1"/>
        </w:rPr>
        <w:t>Palmiere</w:t>
      </w:r>
      <w:proofErr w:type="spellEnd"/>
      <w:r w:rsidRPr="005541B4">
        <w:rPr>
          <w:rFonts w:ascii="Times New Roman" w:hAnsi="Times New Roman" w:cs="Times New Roman"/>
          <w:color w:val="000000" w:themeColor="text1"/>
        </w:rPr>
        <w:t xml:space="preserve">, C. </w:t>
      </w:r>
      <w:r w:rsidRPr="005541B4">
        <w:rPr>
          <w:rFonts w:ascii="Times New Roman" w:hAnsi="Times New Roman" w:cs="Times New Roman"/>
          <w:i/>
          <w:iCs/>
          <w:color w:val="000000" w:themeColor="text1"/>
        </w:rPr>
        <w:t>et al</w:t>
      </w:r>
      <w:r w:rsidRPr="005541B4">
        <w:rPr>
          <w:rFonts w:ascii="Times New Roman" w:hAnsi="Times New Roman" w:cs="Times New Roman"/>
          <w:color w:val="000000" w:themeColor="text1"/>
        </w:rPr>
        <w:t xml:space="preserve"> (2010) </w:t>
      </w:r>
      <w:r>
        <w:rPr>
          <w:rFonts w:ascii="Times New Roman" w:hAnsi="Times New Roman" w:cs="Times New Roman"/>
          <w:color w:val="000000" w:themeColor="text1"/>
        </w:rPr>
        <w:t>‘</w:t>
      </w:r>
      <w:r w:rsidRPr="005541B4">
        <w:rPr>
          <w:rFonts w:ascii="Times New Roman" w:hAnsi="Times New Roman" w:cs="Times New Roman"/>
          <w:color w:val="000000" w:themeColor="text1"/>
        </w:rPr>
        <w:t>Parental substance abuse and accidental death in children</w:t>
      </w:r>
      <w:r>
        <w:rPr>
          <w:rFonts w:ascii="Times New Roman" w:hAnsi="Times New Roman" w:cs="Times New Roman"/>
          <w:color w:val="000000" w:themeColor="text1"/>
        </w:rPr>
        <w:t>’</w:t>
      </w:r>
      <w:r w:rsidRPr="005541B4">
        <w:rPr>
          <w:rFonts w:ascii="Times New Roman" w:hAnsi="Times New Roman" w:cs="Times New Roman"/>
          <w:color w:val="000000" w:themeColor="text1"/>
        </w:rPr>
        <w:t xml:space="preserve">, </w:t>
      </w:r>
      <w:r w:rsidRPr="005C4762">
        <w:rPr>
          <w:rFonts w:ascii="Times New Roman" w:hAnsi="Times New Roman" w:cs="Times New Roman"/>
          <w:i/>
          <w:iCs/>
          <w:color w:val="000000" w:themeColor="text1"/>
        </w:rPr>
        <w:t>Journal of Forensic Science,</w:t>
      </w:r>
      <w:r w:rsidRPr="005541B4">
        <w:rPr>
          <w:rFonts w:ascii="Times New Roman" w:hAnsi="Times New Roman" w:cs="Times New Roman"/>
          <w:color w:val="000000" w:themeColor="text1"/>
        </w:rPr>
        <w:t xml:space="preserve"> 55(3), pp. 819-821. DOI: </w:t>
      </w:r>
      <w:hyperlink r:id="rId77" w:history="1">
        <w:r w:rsidRPr="005541B4">
          <w:rPr>
            <w:rStyle w:val="Hyperlink"/>
            <w:rFonts w:ascii="Times New Roman" w:hAnsi="Times New Roman" w:cs="Times New Roman"/>
            <w:color w:val="000000" w:themeColor="text1"/>
          </w:rPr>
          <w:t>https://doi.org/10.1111/j.1556-4029.2010.01349.x</w:t>
        </w:r>
      </w:hyperlink>
      <w:r w:rsidRPr="005541B4">
        <w:rPr>
          <w:rFonts w:ascii="Times New Roman" w:hAnsi="Times New Roman" w:cs="Times New Roman"/>
          <w:color w:val="000000" w:themeColor="text1"/>
        </w:rPr>
        <w:t xml:space="preserve"> (Accessed: 4</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w:t>
      </w:r>
      <w:proofErr w:type="gramStart"/>
      <w:r w:rsidRPr="005541B4">
        <w:rPr>
          <w:rFonts w:ascii="Times New Roman" w:hAnsi="Times New Roman" w:cs="Times New Roman"/>
          <w:color w:val="000000" w:themeColor="text1"/>
        </w:rPr>
        <w:t>March,</w:t>
      </w:r>
      <w:proofErr w:type="gramEnd"/>
      <w:r w:rsidRPr="005541B4">
        <w:rPr>
          <w:rFonts w:ascii="Times New Roman" w:hAnsi="Times New Roman" w:cs="Times New Roman"/>
          <w:color w:val="000000" w:themeColor="text1"/>
        </w:rPr>
        <w:t xml:space="preserve"> 2023).</w:t>
      </w:r>
    </w:p>
    <w:p w14:paraId="13AAC32D" w14:textId="77777777" w:rsidR="0069389A" w:rsidRPr="005541B4" w:rsidRDefault="0069389A" w:rsidP="0069389A">
      <w:pPr>
        <w:rPr>
          <w:rFonts w:ascii="Times New Roman" w:hAnsi="Times New Roman" w:cs="Times New Roman"/>
          <w:color w:val="000000" w:themeColor="text1"/>
        </w:rPr>
      </w:pPr>
    </w:p>
    <w:p w14:paraId="190E49BA" w14:textId="77777777" w:rsidR="0069389A" w:rsidRPr="005541B4" w:rsidRDefault="0069389A" w:rsidP="0069389A">
      <w:pPr>
        <w:rPr>
          <w:rStyle w:val="Hyperlink"/>
          <w:rFonts w:ascii="Times New Roman" w:hAnsi="Times New Roman" w:cs="Times New Roman"/>
          <w:color w:val="000000" w:themeColor="text1"/>
        </w:rPr>
      </w:pPr>
      <w:r w:rsidRPr="005541B4">
        <w:rPr>
          <w:rFonts w:ascii="Times New Roman" w:hAnsi="Times New Roman" w:cs="Times New Roman"/>
          <w:color w:val="000000" w:themeColor="text1"/>
        </w:rPr>
        <w:t xml:space="preserve">Parsons, S. </w:t>
      </w:r>
      <w:r w:rsidRPr="005C4762">
        <w:rPr>
          <w:rFonts w:ascii="Times New Roman" w:hAnsi="Times New Roman" w:cs="Times New Roman"/>
          <w:i/>
          <w:iCs/>
          <w:color w:val="000000" w:themeColor="text1"/>
        </w:rPr>
        <w:t>et al</w:t>
      </w:r>
      <w:r w:rsidRPr="005541B4">
        <w:rPr>
          <w:rFonts w:ascii="Times New Roman" w:hAnsi="Times New Roman" w:cs="Times New Roman"/>
          <w:color w:val="000000" w:themeColor="text1"/>
        </w:rPr>
        <w:t xml:space="preserve"> (2021) </w:t>
      </w:r>
      <w:r>
        <w:rPr>
          <w:rFonts w:ascii="Times New Roman" w:hAnsi="Times New Roman" w:cs="Times New Roman"/>
          <w:color w:val="000000" w:themeColor="text1"/>
        </w:rPr>
        <w:t>‘</w:t>
      </w:r>
      <w:r w:rsidRPr="005541B4">
        <w:rPr>
          <w:rFonts w:ascii="Times New Roman" w:hAnsi="Times New Roman" w:cs="Times New Roman"/>
          <w:color w:val="000000" w:themeColor="text1"/>
        </w:rPr>
        <w:t>Understanding holistic and unique childhoods: knowledge generation in the early years with autistic children, families and practitioners</w:t>
      </w:r>
      <w:r>
        <w:rPr>
          <w:rFonts w:ascii="Times New Roman" w:hAnsi="Times New Roman" w:cs="Times New Roman"/>
          <w:color w:val="000000" w:themeColor="text1"/>
        </w:rPr>
        <w:t>’</w:t>
      </w:r>
      <w:r w:rsidRPr="005541B4">
        <w:rPr>
          <w:rFonts w:ascii="Times New Roman" w:hAnsi="Times New Roman" w:cs="Times New Roman"/>
          <w:color w:val="000000" w:themeColor="text1"/>
        </w:rPr>
        <w:t xml:space="preserve">, </w:t>
      </w:r>
      <w:r w:rsidRPr="005C4762">
        <w:rPr>
          <w:rFonts w:ascii="Times New Roman" w:hAnsi="Times New Roman" w:cs="Times New Roman"/>
          <w:i/>
          <w:iCs/>
          <w:color w:val="000000" w:themeColor="text1"/>
        </w:rPr>
        <w:t>Early years</w:t>
      </w:r>
      <w:r w:rsidRPr="005541B4">
        <w:rPr>
          <w:rFonts w:ascii="Times New Roman" w:hAnsi="Times New Roman" w:cs="Times New Roman"/>
          <w:color w:val="000000" w:themeColor="text1"/>
        </w:rPr>
        <w:t xml:space="preserve">. DOI: </w:t>
      </w:r>
      <w:hyperlink r:id="rId78" w:history="1">
        <w:r w:rsidRPr="005541B4">
          <w:rPr>
            <w:rStyle w:val="Hyperlink"/>
            <w:rFonts w:ascii="Times New Roman" w:hAnsi="Times New Roman" w:cs="Times New Roman"/>
            <w:color w:val="000000" w:themeColor="text1"/>
          </w:rPr>
          <w:t>https://doi.org/10.1080/09575146.2021.1889992</w:t>
        </w:r>
      </w:hyperlink>
    </w:p>
    <w:p w14:paraId="542F2DC6" w14:textId="77777777" w:rsidR="0069389A" w:rsidRPr="005541B4" w:rsidRDefault="0069389A" w:rsidP="0069389A">
      <w:pPr>
        <w:rPr>
          <w:rFonts w:ascii="Times New Roman" w:hAnsi="Times New Roman" w:cs="Times New Roman"/>
          <w:color w:val="000000" w:themeColor="text1"/>
        </w:rPr>
      </w:pPr>
    </w:p>
    <w:p w14:paraId="30FBF087"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Patel, V. </w:t>
      </w:r>
      <w:r w:rsidRPr="005C4762">
        <w:rPr>
          <w:rFonts w:ascii="Times New Roman" w:hAnsi="Times New Roman" w:cs="Times New Roman"/>
          <w:i/>
          <w:iCs/>
          <w:color w:val="000000" w:themeColor="text1"/>
        </w:rPr>
        <w:t>et al</w:t>
      </w:r>
      <w:r>
        <w:rPr>
          <w:rFonts w:ascii="Times New Roman" w:hAnsi="Times New Roman" w:cs="Times New Roman"/>
          <w:i/>
          <w:iCs/>
          <w:color w:val="000000" w:themeColor="text1"/>
        </w:rPr>
        <w:t xml:space="preserve"> </w:t>
      </w:r>
      <w:r w:rsidRPr="005541B4">
        <w:rPr>
          <w:rFonts w:ascii="Times New Roman" w:hAnsi="Times New Roman" w:cs="Times New Roman"/>
          <w:color w:val="000000" w:themeColor="text1"/>
        </w:rPr>
        <w:t xml:space="preserve">(2007) ‘Adolescent Health 3: Mental health of young people: a global public-health challenge’, </w:t>
      </w:r>
      <w:r w:rsidRPr="005C4762">
        <w:rPr>
          <w:rFonts w:ascii="Times New Roman" w:hAnsi="Times New Roman" w:cs="Times New Roman"/>
          <w:i/>
          <w:iCs/>
          <w:color w:val="000000" w:themeColor="text1"/>
        </w:rPr>
        <w:t>The Lancet (British edition),</w:t>
      </w:r>
      <w:r w:rsidRPr="005541B4">
        <w:rPr>
          <w:rFonts w:ascii="Times New Roman" w:hAnsi="Times New Roman" w:cs="Times New Roman"/>
          <w:color w:val="000000" w:themeColor="text1"/>
        </w:rPr>
        <w:t xml:space="preserve"> 369(9569), p. 1302–. Available at: </w:t>
      </w:r>
      <w:hyperlink r:id="rId79" w:history="1">
        <w:r w:rsidRPr="005541B4">
          <w:rPr>
            <w:rStyle w:val="Hyperlink"/>
            <w:rFonts w:ascii="Times New Roman" w:hAnsi="Times New Roman" w:cs="Times New Roman"/>
            <w:color w:val="000000" w:themeColor="text1"/>
          </w:rPr>
          <w:t>https://doi.org/10.1016/S0140-6736(07)60368-7</w:t>
        </w:r>
      </w:hyperlink>
      <w:r w:rsidRPr="005541B4">
        <w:rPr>
          <w:rFonts w:ascii="Times New Roman" w:hAnsi="Times New Roman" w:cs="Times New Roman"/>
          <w:color w:val="000000" w:themeColor="text1"/>
        </w:rPr>
        <w:t>.</w:t>
      </w:r>
    </w:p>
    <w:p w14:paraId="4C473E96" w14:textId="77777777" w:rsidR="0069389A" w:rsidRPr="005541B4" w:rsidRDefault="0069389A" w:rsidP="0069389A">
      <w:pPr>
        <w:rPr>
          <w:rFonts w:ascii="Times New Roman" w:hAnsi="Times New Roman" w:cs="Times New Roman"/>
          <w:color w:val="000000" w:themeColor="text1"/>
        </w:rPr>
      </w:pPr>
    </w:p>
    <w:p w14:paraId="6438EEA3"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Psych Central (2018) </w:t>
      </w:r>
      <w:r w:rsidRPr="005C4762">
        <w:rPr>
          <w:rFonts w:ascii="Times New Roman" w:hAnsi="Times New Roman" w:cs="Times New Roman"/>
          <w:i/>
          <w:iCs/>
          <w:color w:val="000000" w:themeColor="text1"/>
        </w:rPr>
        <w:t>Modelling behaviour for children has long lasting effects</w:t>
      </w:r>
      <w:r w:rsidRPr="005541B4">
        <w:rPr>
          <w:rFonts w:ascii="Times New Roman" w:hAnsi="Times New Roman" w:cs="Times New Roman"/>
          <w:color w:val="000000" w:themeColor="text1"/>
        </w:rPr>
        <w:t xml:space="preserve">. Available at: </w:t>
      </w:r>
      <w:hyperlink r:id="rId80" w:anchor="1" w:history="1">
        <w:r w:rsidRPr="005541B4">
          <w:rPr>
            <w:rStyle w:val="Hyperlink"/>
            <w:rFonts w:ascii="Times New Roman" w:hAnsi="Times New Roman" w:cs="Times New Roman"/>
            <w:color w:val="000000" w:themeColor="text1"/>
          </w:rPr>
          <w:t>https://psychcentral.com/news/2018/05/27/modeling-behavior-for-children-has-long-lasting-effects#1</w:t>
        </w:r>
      </w:hyperlink>
      <w:r w:rsidRPr="005541B4">
        <w:rPr>
          <w:rFonts w:ascii="Times New Roman" w:hAnsi="Times New Roman" w:cs="Times New Roman"/>
          <w:color w:val="000000" w:themeColor="text1"/>
        </w:rPr>
        <w:t xml:space="preserve"> (Accessed: 11</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February, 2023).</w:t>
      </w:r>
    </w:p>
    <w:p w14:paraId="7727BD80" w14:textId="77777777" w:rsidR="0069389A" w:rsidRPr="005541B4" w:rsidRDefault="0069389A" w:rsidP="0069389A">
      <w:pPr>
        <w:rPr>
          <w:rFonts w:ascii="Times New Roman" w:hAnsi="Times New Roman" w:cs="Times New Roman"/>
          <w:color w:val="000000" w:themeColor="text1"/>
        </w:rPr>
      </w:pPr>
    </w:p>
    <w:p w14:paraId="4A9DD2FB"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Public Health Scotland (2023) </w:t>
      </w:r>
      <w:r w:rsidRPr="005C4762">
        <w:rPr>
          <w:rFonts w:ascii="Times New Roman" w:hAnsi="Times New Roman" w:cs="Times New Roman"/>
          <w:i/>
          <w:iCs/>
          <w:color w:val="000000" w:themeColor="text1"/>
        </w:rPr>
        <w:t>Child poverty overview</w:t>
      </w:r>
      <w:r w:rsidRPr="005541B4">
        <w:rPr>
          <w:rFonts w:ascii="Times New Roman" w:hAnsi="Times New Roman" w:cs="Times New Roman"/>
          <w:color w:val="000000" w:themeColor="text1"/>
        </w:rPr>
        <w:t xml:space="preserve">. Available at: </w:t>
      </w:r>
      <w:hyperlink r:id="rId81" w:history="1">
        <w:r w:rsidRPr="005541B4">
          <w:rPr>
            <w:rStyle w:val="Hyperlink"/>
            <w:rFonts w:ascii="Times New Roman" w:hAnsi="Times New Roman" w:cs="Times New Roman"/>
            <w:color w:val="000000" w:themeColor="text1"/>
          </w:rPr>
          <w:t>https://www.healthscotland.scot/population-groups/children/child-poverty/child-poverty-overview/causes-of-child-poverty</w:t>
        </w:r>
      </w:hyperlink>
      <w:r w:rsidRPr="005541B4">
        <w:rPr>
          <w:rFonts w:ascii="Times New Roman" w:hAnsi="Times New Roman" w:cs="Times New Roman"/>
          <w:color w:val="000000" w:themeColor="text1"/>
        </w:rPr>
        <w:t xml:space="preserve"> (Accessed: 4</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March, 2023).</w:t>
      </w:r>
    </w:p>
    <w:p w14:paraId="23B3CE36" w14:textId="77777777" w:rsidR="0069389A" w:rsidRPr="005541B4" w:rsidRDefault="0069389A" w:rsidP="0069389A">
      <w:pPr>
        <w:rPr>
          <w:rFonts w:ascii="Times New Roman" w:hAnsi="Times New Roman" w:cs="Times New Roman"/>
          <w:color w:val="000000" w:themeColor="text1"/>
        </w:rPr>
      </w:pPr>
    </w:p>
    <w:p w14:paraId="43FABE17"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Research in Practice (2013) </w:t>
      </w:r>
      <w:r w:rsidRPr="005C4762">
        <w:rPr>
          <w:rFonts w:ascii="Times New Roman" w:hAnsi="Times New Roman" w:cs="Times New Roman"/>
          <w:i/>
          <w:iCs/>
          <w:color w:val="000000" w:themeColor="text1"/>
        </w:rPr>
        <w:t>The impact of parental substance misuse on child development</w:t>
      </w:r>
      <w:r w:rsidRPr="005541B4">
        <w:rPr>
          <w:rFonts w:ascii="Times New Roman" w:hAnsi="Times New Roman" w:cs="Times New Roman"/>
          <w:color w:val="000000" w:themeColor="text1"/>
        </w:rPr>
        <w:t xml:space="preserve">. Available at: </w:t>
      </w:r>
      <w:hyperlink r:id="rId82" w:history="1">
        <w:r w:rsidRPr="005541B4">
          <w:rPr>
            <w:rStyle w:val="Hyperlink"/>
            <w:rFonts w:ascii="Times New Roman" w:hAnsi="Times New Roman" w:cs="Times New Roman"/>
            <w:color w:val="000000" w:themeColor="text1"/>
          </w:rPr>
          <w:t>https://www.cumbria.gov.uk/eLibrary/Content/Internet/537/6683/6684/4352993837.pdf</w:t>
        </w:r>
      </w:hyperlink>
      <w:r w:rsidRPr="005541B4">
        <w:rPr>
          <w:rFonts w:ascii="Times New Roman" w:hAnsi="Times New Roman" w:cs="Times New Roman"/>
          <w:color w:val="000000" w:themeColor="text1"/>
        </w:rPr>
        <w:t xml:space="preserve"> (Accessed: 4</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w:t>
      </w:r>
      <w:proofErr w:type="gramStart"/>
      <w:r w:rsidRPr="005541B4">
        <w:rPr>
          <w:rFonts w:ascii="Times New Roman" w:hAnsi="Times New Roman" w:cs="Times New Roman"/>
          <w:color w:val="000000" w:themeColor="text1"/>
        </w:rPr>
        <w:t>March,</w:t>
      </w:r>
      <w:proofErr w:type="gramEnd"/>
      <w:r w:rsidRPr="005541B4">
        <w:rPr>
          <w:rFonts w:ascii="Times New Roman" w:hAnsi="Times New Roman" w:cs="Times New Roman"/>
          <w:color w:val="000000" w:themeColor="text1"/>
        </w:rPr>
        <w:t xml:space="preserve"> 2023).</w:t>
      </w:r>
    </w:p>
    <w:p w14:paraId="055B5558"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lastRenderedPageBreak/>
        <w:t xml:space="preserve">Rigby, K (2003) ‘Consequences of bullying in schools’, </w:t>
      </w:r>
      <w:r w:rsidRPr="005C4762">
        <w:rPr>
          <w:b w:val="0"/>
          <w:bCs w:val="0"/>
          <w:i/>
          <w:iCs/>
          <w:color w:val="000000" w:themeColor="text1"/>
          <w:sz w:val="24"/>
          <w:szCs w:val="24"/>
        </w:rPr>
        <w:t xml:space="preserve">Can J </w:t>
      </w:r>
      <w:proofErr w:type="spellStart"/>
      <w:r w:rsidRPr="005C4762">
        <w:rPr>
          <w:b w:val="0"/>
          <w:bCs w:val="0"/>
          <w:i/>
          <w:iCs/>
          <w:color w:val="000000" w:themeColor="text1"/>
          <w:sz w:val="24"/>
          <w:szCs w:val="24"/>
        </w:rPr>
        <w:t>Psychiarty</w:t>
      </w:r>
      <w:proofErr w:type="spellEnd"/>
      <w:r w:rsidRPr="005541B4">
        <w:rPr>
          <w:b w:val="0"/>
          <w:bCs w:val="0"/>
          <w:color w:val="000000" w:themeColor="text1"/>
          <w:sz w:val="24"/>
          <w:szCs w:val="24"/>
        </w:rPr>
        <w:t xml:space="preserve">, 48(9). Available at: </w:t>
      </w:r>
      <w:hyperlink r:id="rId83" w:history="1">
        <w:r w:rsidRPr="005541B4">
          <w:rPr>
            <w:rStyle w:val="Hyperlink"/>
            <w:b w:val="0"/>
            <w:bCs w:val="0"/>
            <w:color w:val="000000" w:themeColor="text1"/>
            <w:sz w:val="24"/>
            <w:szCs w:val="24"/>
          </w:rPr>
          <w:t>https://journals.sagepub.com/doi/pdf/10.1177/070674370304800904</w:t>
        </w:r>
      </w:hyperlink>
      <w:r w:rsidRPr="005541B4">
        <w:rPr>
          <w:b w:val="0"/>
          <w:bCs w:val="0"/>
          <w:color w:val="000000" w:themeColor="text1"/>
          <w:sz w:val="24"/>
          <w:szCs w:val="24"/>
        </w:rPr>
        <w:t xml:space="preserve"> (Accessed: 26</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1BE5D468" w14:textId="77777777" w:rsidR="0069389A" w:rsidRPr="005541B4" w:rsidRDefault="0069389A" w:rsidP="0069389A">
      <w:pPr>
        <w:pStyle w:val="NormalWeb"/>
        <w:rPr>
          <w:color w:val="000000" w:themeColor="text1"/>
        </w:rPr>
      </w:pPr>
      <w:r w:rsidRPr="005541B4">
        <w:rPr>
          <w:color w:val="000000" w:themeColor="text1"/>
        </w:rPr>
        <w:t xml:space="preserve">Royal college of Psychiatrists (2023) </w:t>
      </w:r>
      <w:r w:rsidRPr="005C4762">
        <w:rPr>
          <w:i/>
          <w:iCs/>
          <w:color w:val="000000" w:themeColor="text1"/>
        </w:rPr>
        <w:t>Parental mental illness</w:t>
      </w:r>
      <w:r w:rsidRPr="005541B4">
        <w:rPr>
          <w:color w:val="000000" w:themeColor="text1"/>
        </w:rPr>
        <w:t xml:space="preserve">. Available at: </w:t>
      </w:r>
      <w:hyperlink r:id="rId84" w:history="1">
        <w:r w:rsidRPr="005541B4">
          <w:rPr>
            <w:rStyle w:val="Hyperlink"/>
            <w:color w:val="000000" w:themeColor="text1"/>
          </w:rPr>
          <w:t>https://www.rcpsych.ac.uk/mental-health/parents-and-young-people/information-for-parents-and-carers/parental-mental-illness-the-impact-on-children-and-adolescents-for-parents-and-carers</w:t>
        </w:r>
      </w:hyperlink>
      <w:r w:rsidRPr="005541B4">
        <w:rPr>
          <w:color w:val="000000" w:themeColor="text1"/>
        </w:rPr>
        <w:t xml:space="preserve"> (Accessed: 16</w:t>
      </w:r>
      <w:r w:rsidRPr="005541B4">
        <w:rPr>
          <w:color w:val="000000" w:themeColor="text1"/>
          <w:vertAlign w:val="superscript"/>
        </w:rPr>
        <w:t>th</w:t>
      </w:r>
      <w:r w:rsidRPr="005541B4">
        <w:rPr>
          <w:color w:val="000000" w:themeColor="text1"/>
        </w:rPr>
        <w:t xml:space="preserve"> February, 2023).</w:t>
      </w:r>
    </w:p>
    <w:p w14:paraId="5B125F8A"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Senedd research (2021) </w:t>
      </w:r>
      <w:r w:rsidRPr="005C4762">
        <w:rPr>
          <w:rFonts w:ascii="Times New Roman" w:hAnsi="Times New Roman" w:cs="Times New Roman"/>
          <w:i/>
          <w:iCs/>
          <w:color w:val="000000" w:themeColor="text1"/>
        </w:rPr>
        <w:t>A mentally well Wales.</w:t>
      </w:r>
      <w:r w:rsidRPr="005541B4">
        <w:rPr>
          <w:rFonts w:ascii="Times New Roman" w:hAnsi="Times New Roman" w:cs="Times New Roman"/>
          <w:color w:val="000000" w:themeColor="text1"/>
        </w:rPr>
        <w:t xml:space="preserve"> Available at: </w:t>
      </w:r>
      <w:hyperlink r:id="rId85" w:history="1">
        <w:r w:rsidRPr="005541B4">
          <w:rPr>
            <w:rStyle w:val="Hyperlink"/>
            <w:rFonts w:ascii="Times New Roman" w:hAnsi="Times New Roman" w:cs="Times New Roman"/>
            <w:color w:val="000000" w:themeColor="text1"/>
          </w:rPr>
          <w:t>https://research.senedd.wales/research-articles/a-mentally-well-wales/</w:t>
        </w:r>
      </w:hyperlink>
      <w:r w:rsidRPr="005541B4">
        <w:rPr>
          <w:rFonts w:ascii="Times New Roman" w:hAnsi="Times New Roman" w:cs="Times New Roman"/>
          <w:color w:val="000000" w:themeColor="text1"/>
        </w:rPr>
        <w:t xml:space="preserve"> (Accessed: 11</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w:t>
      </w:r>
      <w:proofErr w:type="gramStart"/>
      <w:r w:rsidRPr="005541B4">
        <w:rPr>
          <w:rFonts w:ascii="Times New Roman" w:hAnsi="Times New Roman" w:cs="Times New Roman"/>
          <w:color w:val="000000" w:themeColor="text1"/>
        </w:rPr>
        <w:t>February,</w:t>
      </w:r>
      <w:proofErr w:type="gramEnd"/>
      <w:r w:rsidRPr="005541B4">
        <w:rPr>
          <w:rFonts w:ascii="Times New Roman" w:hAnsi="Times New Roman" w:cs="Times New Roman"/>
          <w:color w:val="000000" w:themeColor="text1"/>
        </w:rPr>
        <w:t xml:space="preserve"> 2023).</w:t>
      </w:r>
    </w:p>
    <w:p w14:paraId="6AE80F17" w14:textId="77777777" w:rsidR="0069389A" w:rsidRPr="005541B4" w:rsidRDefault="0069389A" w:rsidP="0069389A">
      <w:pPr>
        <w:rPr>
          <w:rFonts w:ascii="Times New Roman" w:hAnsi="Times New Roman" w:cs="Times New Roman"/>
          <w:color w:val="000000" w:themeColor="text1"/>
        </w:rPr>
      </w:pPr>
    </w:p>
    <w:p w14:paraId="6397DD04"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Sky News (2021) </w:t>
      </w:r>
      <w:r w:rsidRPr="005C4762">
        <w:rPr>
          <w:rFonts w:ascii="Times New Roman" w:hAnsi="Times New Roman" w:cs="Times New Roman"/>
          <w:i/>
          <w:iCs/>
          <w:color w:val="000000" w:themeColor="text1"/>
        </w:rPr>
        <w:t>Marcus Rashford’s new fight to end ‘child hunger pandemic’ as poverty worsens</w:t>
      </w:r>
      <w:r w:rsidRPr="005541B4">
        <w:rPr>
          <w:rFonts w:ascii="Times New Roman" w:hAnsi="Times New Roman" w:cs="Times New Roman"/>
          <w:color w:val="000000" w:themeColor="text1"/>
        </w:rPr>
        <w:t xml:space="preserve">. Available at: </w:t>
      </w:r>
      <w:hyperlink r:id="rId86" w:history="1">
        <w:r w:rsidRPr="005541B4">
          <w:rPr>
            <w:rStyle w:val="Hyperlink"/>
            <w:rFonts w:ascii="Times New Roman" w:hAnsi="Times New Roman" w:cs="Times New Roman"/>
            <w:color w:val="000000" w:themeColor="text1"/>
          </w:rPr>
          <w:t>https://news.sky.com/story/marcus-rashfords-new-fight-to-end-child-hunger-pandemic-as-poverty-worsens-12400334</w:t>
        </w:r>
      </w:hyperlink>
      <w:r w:rsidRPr="005541B4">
        <w:rPr>
          <w:rFonts w:ascii="Times New Roman" w:hAnsi="Times New Roman" w:cs="Times New Roman"/>
          <w:color w:val="000000" w:themeColor="text1"/>
        </w:rPr>
        <w:t xml:space="preserve"> (Accessed: 2</w:t>
      </w:r>
      <w:r w:rsidRPr="005541B4">
        <w:rPr>
          <w:rFonts w:ascii="Times New Roman" w:hAnsi="Times New Roman" w:cs="Times New Roman"/>
          <w:color w:val="000000" w:themeColor="text1"/>
          <w:vertAlign w:val="superscript"/>
        </w:rPr>
        <w:t>nd</w:t>
      </w:r>
      <w:r w:rsidRPr="005541B4">
        <w:rPr>
          <w:rFonts w:ascii="Times New Roman" w:hAnsi="Times New Roman" w:cs="Times New Roman"/>
          <w:color w:val="000000" w:themeColor="text1"/>
        </w:rPr>
        <w:t xml:space="preserve"> March, 2023).</w:t>
      </w:r>
    </w:p>
    <w:p w14:paraId="5406BF70" w14:textId="77777777" w:rsidR="0069389A" w:rsidRPr="005541B4" w:rsidRDefault="0069389A" w:rsidP="0069389A">
      <w:pPr>
        <w:rPr>
          <w:rFonts w:ascii="Times New Roman" w:hAnsi="Times New Roman" w:cs="Times New Roman"/>
          <w:color w:val="000000" w:themeColor="text1"/>
        </w:rPr>
      </w:pPr>
    </w:p>
    <w:p w14:paraId="21EB157D"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SMF (2020) </w:t>
      </w:r>
      <w:r w:rsidRPr="005C4762">
        <w:rPr>
          <w:rFonts w:ascii="Times New Roman" w:hAnsi="Times New Roman" w:cs="Times New Roman"/>
          <w:i/>
          <w:iCs/>
          <w:color w:val="000000" w:themeColor="text1"/>
        </w:rPr>
        <w:t>16% of children missed meals due to hardship during pandemic.</w:t>
      </w:r>
      <w:r w:rsidRPr="005541B4">
        <w:rPr>
          <w:rFonts w:ascii="Times New Roman" w:hAnsi="Times New Roman" w:cs="Times New Roman"/>
          <w:color w:val="000000" w:themeColor="text1"/>
        </w:rPr>
        <w:t xml:space="preserve"> Available at: </w:t>
      </w:r>
      <w:hyperlink r:id="rId87" w:history="1">
        <w:r w:rsidRPr="005541B4">
          <w:rPr>
            <w:rStyle w:val="Hyperlink"/>
            <w:rFonts w:ascii="Times New Roman" w:hAnsi="Times New Roman" w:cs="Times New Roman"/>
            <w:color w:val="000000" w:themeColor="text1"/>
          </w:rPr>
          <w:t>https://www.smf.co.uk/16-of-children-missed-meals-due-to-hardship-during-pandemic/</w:t>
        </w:r>
      </w:hyperlink>
      <w:r w:rsidRPr="005541B4">
        <w:rPr>
          <w:rFonts w:ascii="Times New Roman" w:hAnsi="Times New Roman" w:cs="Times New Roman"/>
          <w:color w:val="000000" w:themeColor="text1"/>
        </w:rPr>
        <w:t xml:space="preserve"> (Accessed: 2</w:t>
      </w:r>
      <w:r w:rsidRPr="005541B4">
        <w:rPr>
          <w:rFonts w:ascii="Times New Roman" w:hAnsi="Times New Roman" w:cs="Times New Roman"/>
          <w:color w:val="000000" w:themeColor="text1"/>
          <w:vertAlign w:val="superscript"/>
        </w:rPr>
        <w:t>nd</w:t>
      </w:r>
      <w:r w:rsidRPr="005541B4">
        <w:rPr>
          <w:rFonts w:ascii="Times New Roman" w:hAnsi="Times New Roman" w:cs="Times New Roman"/>
          <w:color w:val="000000" w:themeColor="text1"/>
        </w:rPr>
        <w:t xml:space="preserve"> March, 2023).</w:t>
      </w:r>
    </w:p>
    <w:p w14:paraId="52A4222B"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Smith, L (2023) </w:t>
      </w:r>
      <w:r w:rsidRPr="005C4762">
        <w:rPr>
          <w:b w:val="0"/>
          <w:bCs w:val="0"/>
          <w:i/>
          <w:iCs/>
          <w:color w:val="000000" w:themeColor="text1"/>
          <w:sz w:val="24"/>
          <w:szCs w:val="24"/>
        </w:rPr>
        <w:t>Council could scrap 2m from school’s budget resulting in teacher redundancies.</w:t>
      </w:r>
      <w:r w:rsidRPr="005541B4">
        <w:rPr>
          <w:b w:val="0"/>
          <w:bCs w:val="0"/>
          <w:color w:val="000000" w:themeColor="text1"/>
          <w:sz w:val="24"/>
          <w:szCs w:val="24"/>
        </w:rPr>
        <w:t xml:space="preserve"> Available at: </w:t>
      </w:r>
      <w:hyperlink r:id="rId88" w:history="1">
        <w:r w:rsidRPr="005541B4">
          <w:rPr>
            <w:rStyle w:val="Hyperlink"/>
            <w:b w:val="0"/>
            <w:bCs w:val="0"/>
            <w:color w:val="000000" w:themeColor="text1"/>
            <w:sz w:val="24"/>
            <w:szCs w:val="24"/>
          </w:rPr>
          <w:t>https://www.walesonline.co.uk/news/local-news/council-could-scrap-2m-schools-26007196</w:t>
        </w:r>
      </w:hyperlink>
      <w:r w:rsidRPr="005541B4">
        <w:rPr>
          <w:b w:val="0"/>
          <w:bCs w:val="0"/>
          <w:color w:val="000000" w:themeColor="text1"/>
          <w:sz w:val="24"/>
          <w:szCs w:val="24"/>
        </w:rPr>
        <w:t xml:space="preserve"> (Accessed: 26</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February, 2023).</w:t>
      </w:r>
    </w:p>
    <w:p w14:paraId="7DBFA994"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Stop Bullying (2023) </w:t>
      </w:r>
      <w:r w:rsidRPr="005C4762">
        <w:rPr>
          <w:b w:val="0"/>
          <w:bCs w:val="0"/>
          <w:i/>
          <w:iCs/>
          <w:color w:val="000000" w:themeColor="text1"/>
          <w:sz w:val="24"/>
          <w:szCs w:val="24"/>
        </w:rPr>
        <w:t>What is bullying</w:t>
      </w:r>
      <w:r w:rsidRPr="005541B4">
        <w:rPr>
          <w:b w:val="0"/>
          <w:bCs w:val="0"/>
          <w:color w:val="000000" w:themeColor="text1"/>
          <w:sz w:val="24"/>
          <w:szCs w:val="24"/>
        </w:rPr>
        <w:t xml:space="preserve">? Available at: </w:t>
      </w:r>
      <w:hyperlink r:id="rId89" w:history="1">
        <w:r w:rsidRPr="005541B4">
          <w:rPr>
            <w:rStyle w:val="Hyperlink"/>
            <w:b w:val="0"/>
            <w:bCs w:val="0"/>
            <w:color w:val="000000" w:themeColor="text1"/>
            <w:sz w:val="24"/>
            <w:szCs w:val="24"/>
          </w:rPr>
          <w:t>https://www.stopbullying.gov/bullying/what-is-bullying</w:t>
        </w:r>
      </w:hyperlink>
      <w:r w:rsidRPr="005541B4">
        <w:rPr>
          <w:b w:val="0"/>
          <w:bCs w:val="0"/>
          <w:color w:val="000000" w:themeColor="text1"/>
          <w:sz w:val="24"/>
          <w:szCs w:val="24"/>
        </w:rPr>
        <w:t xml:space="preserve"> (Accessed: 26</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3CD98A6D"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The conversation (2014) </w:t>
      </w:r>
      <w:r w:rsidRPr="005C4762">
        <w:rPr>
          <w:b w:val="0"/>
          <w:bCs w:val="0"/>
          <w:i/>
          <w:iCs/>
          <w:color w:val="000000" w:themeColor="text1"/>
          <w:sz w:val="24"/>
          <w:szCs w:val="24"/>
        </w:rPr>
        <w:t>How Maya Angelou made me feel</w:t>
      </w:r>
      <w:r w:rsidRPr="005541B4">
        <w:rPr>
          <w:b w:val="0"/>
          <w:bCs w:val="0"/>
          <w:color w:val="000000" w:themeColor="text1"/>
          <w:sz w:val="24"/>
          <w:szCs w:val="24"/>
        </w:rPr>
        <w:t xml:space="preserve">. Available at: </w:t>
      </w:r>
      <w:hyperlink r:id="rId90" w:history="1">
        <w:r w:rsidRPr="005541B4">
          <w:rPr>
            <w:rStyle w:val="Hyperlink"/>
            <w:b w:val="0"/>
            <w:bCs w:val="0"/>
            <w:color w:val="000000" w:themeColor="text1"/>
            <w:sz w:val="24"/>
            <w:szCs w:val="24"/>
          </w:rPr>
          <w:t>https://theconversation.com/how-maya-angelou-made-me-feel-27328</w:t>
        </w:r>
      </w:hyperlink>
      <w:r w:rsidRPr="005541B4">
        <w:rPr>
          <w:b w:val="0"/>
          <w:bCs w:val="0"/>
          <w:color w:val="000000" w:themeColor="text1"/>
          <w:sz w:val="24"/>
          <w:szCs w:val="24"/>
        </w:rPr>
        <w:t xml:space="preserve"> (Accessed: 2</w:t>
      </w:r>
      <w:r w:rsidRPr="005541B4">
        <w:rPr>
          <w:b w:val="0"/>
          <w:bCs w:val="0"/>
          <w:color w:val="000000" w:themeColor="text1"/>
          <w:sz w:val="24"/>
          <w:szCs w:val="24"/>
          <w:vertAlign w:val="superscript"/>
        </w:rPr>
        <w:t>nd</w:t>
      </w:r>
      <w:r w:rsidRPr="005541B4">
        <w:rPr>
          <w:b w:val="0"/>
          <w:bCs w:val="0"/>
          <w:color w:val="000000" w:themeColor="text1"/>
          <w:sz w:val="24"/>
          <w:szCs w:val="24"/>
        </w:rPr>
        <w:t xml:space="preserve"> </w:t>
      </w:r>
      <w:proofErr w:type="gramStart"/>
      <w:r w:rsidRPr="005541B4">
        <w:rPr>
          <w:b w:val="0"/>
          <w:bCs w:val="0"/>
          <w:color w:val="000000" w:themeColor="text1"/>
          <w:sz w:val="24"/>
          <w:szCs w:val="24"/>
        </w:rPr>
        <w:t>March,</w:t>
      </w:r>
      <w:proofErr w:type="gramEnd"/>
      <w:r w:rsidRPr="005541B4">
        <w:rPr>
          <w:b w:val="0"/>
          <w:bCs w:val="0"/>
          <w:color w:val="000000" w:themeColor="text1"/>
          <w:sz w:val="24"/>
          <w:szCs w:val="24"/>
        </w:rPr>
        <w:t xml:space="preserve"> 2023).</w:t>
      </w:r>
    </w:p>
    <w:p w14:paraId="00A05496"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Toomer, J. </w:t>
      </w:r>
      <w:r w:rsidRPr="005C4762">
        <w:rPr>
          <w:b w:val="0"/>
          <w:bCs w:val="0"/>
          <w:i/>
          <w:iCs/>
          <w:color w:val="000000" w:themeColor="text1"/>
          <w:sz w:val="24"/>
          <w:szCs w:val="24"/>
        </w:rPr>
        <w:t>et al</w:t>
      </w:r>
      <w:r w:rsidRPr="005541B4">
        <w:rPr>
          <w:b w:val="0"/>
          <w:bCs w:val="0"/>
          <w:color w:val="000000" w:themeColor="text1"/>
          <w:sz w:val="24"/>
          <w:szCs w:val="24"/>
        </w:rPr>
        <w:t xml:space="preserve"> (2018) </w:t>
      </w:r>
      <w:r w:rsidRPr="005C4762">
        <w:rPr>
          <w:b w:val="0"/>
          <w:bCs w:val="0"/>
          <w:i/>
          <w:iCs/>
          <w:color w:val="000000" w:themeColor="text1"/>
          <w:sz w:val="24"/>
          <w:szCs w:val="24"/>
        </w:rPr>
        <w:t>How catalyst leaders lift teams to excellence</w:t>
      </w:r>
      <w:r w:rsidRPr="005541B4">
        <w:rPr>
          <w:b w:val="0"/>
          <w:bCs w:val="0"/>
          <w:color w:val="000000" w:themeColor="text1"/>
          <w:sz w:val="24"/>
          <w:szCs w:val="24"/>
        </w:rPr>
        <w:t xml:space="preserve">. Available at: </w:t>
      </w:r>
      <w:hyperlink r:id="rId91" w:history="1">
        <w:r w:rsidRPr="005541B4">
          <w:rPr>
            <w:rStyle w:val="Hyperlink"/>
            <w:b w:val="0"/>
            <w:bCs w:val="0"/>
            <w:color w:val="000000" w:themeColor="text1"/>
            <w:sz w:val="24"/>
            <w:szCs w:val="24"/>
          </w:rPr>
          <w:t>https://knowledge.wharton.upenn.edu/article/how-catalyst-performers-lift-teams-to-excellence/</w:t>
        </w:r>
      </w:hyperlink>
      <w:r w:rsidRPr="005541B4">
        <w:rPr>
          <w:b w:val="0"/>
          <w:bCs w:val="0"/>
          <w:color w:val="000000" w:themeColor="text1"/>
          <w:sz w:val="24"/>
          <w:szCs w:val="24"/>
        </w:rPr>
        <w:t xml:space="preserve"> (Accessed: 28</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February, 2023).</w:t>
      </w:r>
    </w:p>
    <w:p w14:paraId="21D9C1EE" w14:textId="77777777" w:rsidR="0069389A" w:rsidRPr="005541B4" w:rsidRDefault="0069389A" w:rsidP="0069389A">
      <w:pPr>
        <w:pStyle w:val="NormalWeb"/>
        <w:rPr>
          <w:color w:val="000000" w:themeColor="text1"/>
        </w:rPr>
      </w:pPr>
      <w:proofErr w:type="spellStart"/>
      <w:r w:rsidRPr="005541B4">
        <w:rPr>
          <w:color w:val="000000" w:themeColor="text1"/>
        </w:rPr>
        <w:t>Umberson</w:t>
      </w:r>
      <w:proofErr w:type="spellEnd"/>
      <w:r w:rsidRPr="005541B4">
        <w:rPr>
          <w:color w:val="000000" w:themeColor="text1"/>
        </w:rPr>
        <w:t xml:space="preserve">, D. and Montez, J. K (2010) </w:t>
      </w:r>
      <w:r>
        <w:rPr>
          <w:color w:val="000000" w:themeColor="text1"/>
        </w:rPr>
        <w:t>‘</w:t>
      </w:r>
      <w:r w:rsidRPr="005541B4">
        <w:rPr>
          <w:color w:val="000000" w:themeColor="text1"/>
        </w:rPr>
        <w:t>Social relationships and health: A flashpoint for health policy</w:t>
      </w:r>
      <w:r>
        <w:rPr>
          <w:color w:val="000000" w:themeColor="text1"/>
        </w:rPr>
        <w:t>’</w:t>
      </w:r>
      <w:r w:rsidRPr="005541B4">
        <w:rPr>
          <w:color w:val="000000" w:themeColor="text1"/>
        </w:rPr>
        <w:t xml:space="preserve">, </w:t>
      </w:r>
      <w:r w:rsidRPr="00BB6C99">
        <w:rPr>
          <w:i/>
          <w:iCs/>
          <w:color w:val="000000" w:themeColor="text1"/>
        </w:rPr>
        <w:t>Journal of health and social behaviour</w:t>
      </w:r>
      <w:r w:rsidRPr="005541B4">
        <w:rPr>
          <w:color w:val="000000" w:themeColor="text1"/>
        </w:rPr>
        <w:t>, 51, pp. 54-66. DOI: 0.1177/0022146510383501 http://jhsb.sagepub.com (Accessed: 16</w:t>
      </w:r>
      <w:r w:rsidRPr="005541B4">
        <w:rPr>
          <w:color w:val="000000" w:themeColor="text1"/>
          <w:vertAlign w:val="superscript"/>
        </w:rPr>
        <w:t>th</w:t>
      </w:r>
      <w:r w:rsidRPr="005541B4">
        <w:rPr>
          <w:color w:val="000000" w:themeColor="text1"/>
        </w:rPr>
        <w:t xml:space="preserve"> </w:t>
      </w:r>
      <w:proofErr w:type="gramStart"/>
      <w:r w:rsidRPr="005541B4">
        <w:rPr>
          <w:color w:val="000000" w:themeColor="text1"/>
        </w:rPr>
        <w:t>February,</w:t>
      </w:r>
      <w:proofErr w:type="gramEnd"/>
      <w:r w:rsidRPr="005541B4">
        <w:rPr>
          <w:color w:val="000000" w:themeColor="text1"/>
        </w:rPr>
        <w:t xml:space="preserve"> 2023).</w:t>
      </w:r>
    </w:p>
    <w:p w14:paraId="39F18D39"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UNCRC (no date) </w:t>
      </w:r>
      <w:r w:rsidRPr="00BB6C99">
        <w:rPr>
          <w:rFonts w:ascii="Times New Roman" w:hAnsi="Times New Roman" w:cs="Times New Roman"/>
          <w:i/>
          <w:iCs/>
          <w:color w:val="000000" w:themeColor="text1"/>
        </w:rPr>
        <w:t>A summary of the un convention on the rights of the child.</w:t>
      </w:r>
      <w:r w:rsidRPr="005541B4">
        <w:rPr>
          <w:rFonts w:ascii="Times New Roman" w:hAnsi="Times New Roman" w:cs="Times New Roman"/>
          <w:color w:val="000000" w:themeColor="text1"/>
        </w:rPr>
        <w:t xml:space="preserve"> Available at: </w:t>
      </w:r>
      <w:hyperlink r:id="rId92" w:history="1">
        <w:r w:rsidRPr="005541B4">
          <w:rPr>
            <w:rStyle w:val="Hyperlink"/>
            <w:rFonts w:ascii="Times New Roman" w:hAnsi="Times New Roman" w:cs="Times New Roman"/>
            <w:color w:val="000000" w:themeColor="text1"/>
          </w:rPr>
          <w:t>https://www.unicef.org.uk/wp-content/uploads/2019/10/UNCRC_summary-1_1.pdf</w:t>
        </w:r>
      </w:hyperlink>
      <w:r w:rsidRPr="005541B4">
        <w:rPr>
          <w:rFonts w:ascii="Times New Roman" w:hAnsi="Times New Roman" w:cs="Times New Roman"/>
          <w:color w:val="000000" w:themeColor="text1"/>
        </w:rPr>
        <w:t xml:space="preserve"> (Accessed: 11</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w:t>
      </w:r>
      <w:proofErr w:type="gramStart"/>
      <w:r w:rsidRPr="005541B4">
        <w:rPr>
          <w:rFonts w:ascii="Times New Roman" w:hAnsi="Times New Roman" w:cs="Times New Roman"/>
          <w:color w:val="000000" w:themeColor="text1"/>
        </w:rPr>
        <w:t>February,</w:t>
      </w:r>
      <w:proofErr w:type="gramEnd"/>
      <w:r w:rsidRPr="005541B4">
        <w:rPr>
          <w:rFonts w:ascii="Times New Roman" w:hAnsi="Times New Roman" w:cs="Times New Roman"/>
          <w:color w:val="000000" w:themeColor="text1"/>
        </w:rPr>
        <w:t xml:space="preserve"> 2023).</w:t>
      </w:r>
    </w:p>
    <w:p w14:paraId="02C386CF"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Vanderbilt, D. and </w:t>
      </w:r>
      <w:proofErr w:type="spellStart"/>
      <w:r w:rsidRPr="005541B4">
        <w:rPr>
          <w:b w:val="0"/>
          <w:bCs w:val="0"/>
          <w:color w:val="000000" w:themeColor="text1"/>
          <w:sz w:val="24"/>
          <w:szCs w:val="24"/>
        </w:rPr>
        <w:t>Augustyn</w:t>
      </w:r>
      <w:proofErr w:type="spellEnd"/>
      <w:r w:rsidRPr="005541B4">
        <w:rPr>
          <w:b w:val="0"/>
          <w:bCs w:val="0"/>
          <w:color w:val="000000" w:themeColor="text1"/>
          <w:sz w:val="24"/>
          <w:szCs w:val="24"/>
        </w:rPr>
        <w:t xml:space="preserve">, M (2010) ‘The effects of bullying’, </w:t>
      </w:r>
      <w:r w:rsidRPr="00BB6C99">
        <w:rPr>
          <w:b w:val="0"/>
          <w:bCs w:val="0"/>
          <w:i/>
          <w:iCs/>
          <w:color w:val="000000" w:themeColor="text1"/>
          <w:sz w:val="24"/>
          <w:szCs w:val="24"/>
        </w:rPr>
        <w:t>Paediatrics and child health,</w:t>
      </w:r>
      <w:r w:rsidRPr="005541B4">
        <w:rPr>
          <w:b w:val="0"/>
          <w:bCs w:val="0"/>
          <w:color w:val="000000" w:themeColor="text1"/>
          <w:sz w:val="24"/>
          <w:szCs w:val="24"/>
        </w:rPr>
        <w:t xml:space="preserve"> 20(7), pp. 315-320. DOI: </w:t>
      </w:r>
      <w:hyperlink r:id="rId93" w:history="1">
        <w:r w:rsidRPr="005541B4">
          <w:rPr>
            <w:rStyle w:val="Hyperlink"/>
            <w:b w:val="0"/>
            <w:bCs w:val="0"/>
            <w:color w:val="000000" w:themeColor="text1"/>
            <w:sz w:val="24"/>
            <w:szCs w:val="24"/>
          </w:rPr>
          <w:t>https://doi.org/10.1016/j.paed.2010.03.008</w:t>
        </w:r>
      </w:hyperlink>
      <w:r w:rsidRPr="005541B4">
        <w:rPr>
          <w:b w:val="0"/>
          <w:bCs w:val="0"/>
          <w:color w:val="000000" w:themeColor="text1"/>
          <w:sz w:val="24"/>
          <w:szCs w:val="24"/>
        </w:rPr>
        <w:t xml:space="preserve"> </w:t>
      </w:r>
    </w:p>
    <w:p w14:paraId="22176CBF" w14:textId="77777777" w:rsidR="0069389A" w:rsidRPr="005541B4" w:rsidRDefault="0069389A" w:rsidP="0069389A">
      <w:pPr>
        <w:pStyle w:val="Heading1"/>
        <w:spacing w:before="0" w:beforeAutospacing="0" w:after="0" w:afterAutospacing="0"/>
        <w:rPr>
          <w:b w:val="0"/>
          <w:bCs w:val="0"/>
          <w:color w:val="000000" w:themeColor="text1"/>
          <w:sz w:val="24"/>
          <w:szCs w:val="24"/>
        </w:rPr>
      </w:pPr>
      <w:r w:rsidRPr="005541B4">
        <w:rPr>
          <w:b w:val="0"/>
          <w:bCs w:val="0"/>
          <w:color w:val="000000" w:themeColor="text1"/>
          <w:sz w:val="24"/>
          <w:szCs w:val="24"/>
        </w:rPr>
        <w:lastRenderedPageBreak/>
        <w:t xml:space="preserve">Vecchio, R. P (2000) </w:t>
      </w:r>
      <w:r>
        <w:rPr>
          <w:b w:val="0"/>
          <w:bCs w:val="0"/>
          <w:color w:val="000000" w:themeColor="text1"/>
          <w:sz w:val="24"/>
          <w:szCs w:val="24"/>
        </w:rPr>
        <w:t>‘</w:t>
      </w:r>
      <w:r w:rsidRPr="005541B4">
        <w:rPr>
          <w:b w:val="0"/>
          <w:bCs w:val="0"/>
          <w:color w:val="000000" w:themeColor="text1"/>
          <w:sz w:val="24"/>
          <w:szCs w:val="24"/>
        </w:rPr>
        <w:t>Negative emotion in the workplace: Employee jealousy and envy</w:t>
      </w:r>
      <w:r>
        <w:rPr>
          <w:b w:val="0"/>
          <w:bCs w:val="0"/>
          <w:color w:val="000000" w:themeColor="text1"/>
          <w:sz w:val="24"/>
          <w:szCs w:val="24"/>
        </w:rPr>
        <w:t>’</w:t>
      </w:r>
      <w:r w:rsidRPr="005541B4">
        <w:rPr>
          <w:b w:val="0"/>
          <w:bCs w:val="0"/>
          <w:color w:val="000000" w:themeColor="text1"/>
          <w:sz w:val="24"/>
          <w:szCs w:val="24"/>
        </w:rPr>
        <w:t xml:space="preserve">, </w:t>
      </w:r>
      <w:r w:rsidRPr="00BB6C99">
        <w:rPr>
          <w:b w:val="0"/>
          <w:bCs w:val="0"/>
          <w:i/>
          <w:iCs/>
          <w:color w:val="000000" w:themeColor="text1"/>
          <w:sz w:val="24"/>
          <w:szCs w:val="24"/>
        </w:rPr>
        <w:t>International journal of stress management</w:t>
      </w:r>
      <w:r w:rsidRPr="005541B4">
        <w:rPr>
          <w:b w:val="0"/>
          <w:bCs w:val="0"/>
          <w:color w:val="000000" w:themeColor="text1"/>
          <w:sz w:val="24"/>
          <w:szCs w:val="24"/>
        </w:rPr>
        <w:t xml:space="preserve">, 7(0), pp. 161-179. Available at: </w:t>
      </w:r>
      <w:hyperlink r:id="rId94" w:history="1">
        <w:r w:rsidRPr="005541B4">
          <w:rPr>
            <w:rStyle w:val="Hyperlink"/>
            <w:b w:val="0"/>
            <w:bCs w:val="0"/>
            <w:color w:val="000000" w:themeColor="text1"/>
            <w:sz w:val="24"/>
            <w:szCs w:val="24"/>
          </w:rPr>
          <w:t>https://link.springer.com/article/10.1023/A:1009592430712</w:t>
        </w:r>
      </w:hyperlink>
      <w:r w:rsidRPr="005541B4">
        <w:rPr>
          <w:b w:val="0"/>
          <w:bCs w:val="0"/>
          <w:color w:val="000000" w:themeColor="text1"/>
          <w:sz w:val="24"/>
          <w:szCs w:val="24"/>
        </w:rPr>
        <w:t xml:space="preserve"> (Accessed: 4</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March,</w:t>
      </w:r>
      <w:proofErr w:type="gramEnd"/>
      <w:r w:rsidRPr="005541B4">
        <w:rPr>
          <w:b w:val="0"/>
          <w:bCs w:val="0"/>
          <w:color w:val="000000" w:themeColor="text1"/>
          <w:sz w:val="24"/>
          <w:szCs w:val="24"/>
        </w:rPr>
        <w:t xml:space="preserve"> 2023).</w:t>
      </w:r>
    </w:p>
    <w:p w14:paraId="77B3A20B" w14:textId="77777777" w:rsidR="0069389A" w:rsidRPr="005541B4" w:rsidRDefault="0069389A" w:rsidP="0069389A">
      <w:pPr>
        <w:pStyle w:val="Heading1"/>
        <w:spacing w:before="0" w:beforeAutospacing="0" w:after="0" w:afterAutospacing="0"/>
        <w:rPr>
          <w:b w:val="0"/>
          <w:bCs w:val="0"/>
          <w:color w:val="000000" w:themeColor="text1"/>
          <w:sz w:val="24"/>
          <w:szCs w:val="24"/>
        </w:rPr>
      </w:pPr>
    </w:p>
    <w:p w14:paraId="415C7BDA" w14:textId="77777777" w:rsidR="0069389A" w:rsidRPr="005541B4" w:rsidRDefault="0069389A" w:rsidP="0069389A">
      <w:pPr>
        <w:pStyle w:val="Heading1"/>
        <w:spacing w:before="0" w:beforeAutospacing="0" w:after="0" w:afterAutospacing="0"/>
        <w:rPr>
          <w:rStyle w:val="Hyperlink"/>
          <w:b w:val="0"/>
          <w:bCs w:val="0"/>
          <w:color w:val="000000" w:themeColor="text1"/>
          <w:sz w:val="24"/>
          <w:szCs w:val="24"/>
        </w:rPr>
      </w:pPr>
      <w:r w:rsidRPr="005541B4">
        <w:rPr>
          <w:b w:val="0"/>
          <w:bCs w:val="0"/>
          <w:color w:val="000000" w:themeColor="text1"/>
          <w:sz w:val="24"/>
          <w:szCs w:val="24"/>
        </w:rPr>
        <w:t xml:space="preserve">Velleman, R. and Templeton, L (2018) </w:t>
      </w:r>
      <w:r>
        <w:rPr>
          <w:b w:val="0"/>
          <w:bCs w:val="0"/>
          <w:color w:val="000000" w:themeColor="text1"/>
          <w:sz w:val="24"/>
          <w:szCs w:val="24"/>
        </w:rPr>
        <w:t>‘</w:t>
      </w:r>
      <w:r w:rsidRPr="005541B4">
        <w:rPr>
          <w:b w:val="0"/>
          <w:bCs w:val="0"/>
          <w:color w:val="000000" w:themeColor="text1"/>
          <w:sz w:val="24"/>
          <w:szCs w:val="24"/>
        </w:rPr>
        <w:t>Understanding and modifying the impacts of parents’ substance misuse on children</w:t>
      </w:r>
      <w:r>
        <w:rPr>
          <w:b w:val="0"/>
          <w:bCs w:val="0"/>
          <w:color w:val="000000" w:themeColor="text1"/>
          <w:sz w:val="24"/>
          <w:szCs w:val="24"/>
        </w:rPr>
        <w:t>’</w:t>
      </w:r>
      <w:r w:rsidRPr="00BB6C99">
        <w:rPr>
          <w:b w:val="0"/>
          <w:bCs w:val="0"/>
          <w:i/>
          <w:iCs/>
          <w:color w:val="000000" w:themeColor="text1"/>
          <w:sz w:val="24"/>
          <w:szCs w:val="24"/>
        </w:rPr>
        <w:t>, Advances in Psychiatric treatment</w:t>
      </w:r>
      <w:r w:rsidRPr="005541B4">
        <w:rPr>
          <w:b w:val="0"/>
          <w:bCs w:val="0"/>
          <w:color w:val="000000" w:themeColor="text1"/>
          <w:sz w:val="24"/>
          <w:szCs w:val="24"/>
        </w:rPr>
        <w:t xml:space="preserve">, 13(2), pp. 79-89. DOI: </w:t>
      </w:r>
      <w:hyperlink r:id="rId95" w:history="1">
        <w:r w:rsidRPr="005541B4">
          <w:rPr>
            <w:rStyle w:val="Hyperlink"/>
            <w:b w:val="0"/>
            <w:bCs w:val="0"/>
            <w:color w:val="000000" w:themeColor="text1"/>
            <w:sz w:val="24"/>
            <w:szCs w:val="24"/>
          </w:rPr>
          <w:t>https://doi.org/10.1192/apt.bp.106.002386</w:t>
        </w:r>
      </w:hyperlink>
    </w:p>
    <w:p w14:paraId="14083DC7" w14:textId="77777777" w:rsidR="0069389A" w:rsidRPr="005541B4" w:rsidRDefault="0069389A" w:rsidP="0069389A">
      <w:pPr>
        <w:pStyle w:val="Heading1"/>
        <w:spacing w:before="0" w:beforeAutospacing="0" w:after="0" w:afterAutospacing="0"/>
        <w:rPr>
          <w:b w:val="0"/>
          <w:bCs w:val="0"/>
          <w:color w:val="000000" w:themeColor="text1"/>
          <w:sz w:val="24"/>
          <w:szCs w:val="24"/>
        </w:rPr>
      </w:pPr>
    </w:p>
    <w:p w14:paraId="1B36BE22" w14:textId="77777777" w:rsidR="0069389A"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Welsh Government (2012) </w:t>
      </w:r>
      <w:r w:rsidRPr="00BB6C99">
        <w:rPr>
          <w:rFonts w:ascii="Times New Roman" w:hAnsi="Times New Roman" w:cs="Times New Roman"/>
          <w:i/>
          <w:iCs/>
          <w:color w:val="000000" w:themeColor="text1"/>
        </w:rPr>
        <w:t>Together for mental health.</w:t>
      </w:r>
      <w:r w:rsidRPr="005541B4">
        <w:rPr>
          <w:rFonts w:ascii="Times New Roman" w:hAnsi="Times New Roman" w:cs="Times New Roman"/>
          <w:color w:val="000000" w:themeColor="text1"/>
        </w:rPr>
        <w:t xml:space="preserve"> Available at: </w:t>
      </w:r>
      <w:hyperlink r:id="rId96" w:history="1">
        <w:r w:rsidRPr="005541B4">
          <w:rPr>
            <w:rStyle w:val="Hyperlink"/>
            <w:rFonts w:ascii="Times New Roman" w:hAnsi="Times New Roman" w:cs="Times New Roman"/>
            <w:color w:val="000000" w:themeColor="text1"/>
          </w:rPr>
          <w:t>https://www.gov.wales/sites/default/files/publications/2019-04/together-for-mental-health-summary.pdf</w:t>
        </w:r>
      </w:hyperlink>
      <w:r w:rsidRPr="005541B4">
        <w:rPr>
          <w:rFonts w:ascii="Times New Roman" w:hAnsi="Times New Roman" w:cs="Times New Roman"/>
          <w:color w:val="000000" w:themeColor="text1"/>
        </w:rPr>
        <w:t xml:space="preserve"> (Accessed: 20</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February, 2023).</w:t>
      </w:r>
    </w:p>
    <w:p w14:paraId="1E28D2BB" w14:textId="77777777" w:rsidR="0069389A"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Welsh Government (2015) </w:t>
      </w:r>
      <w:r w:rsidRPr="00BB6C99">
        <w:rPr>
          <w:rFonts w:ascii="Times New Roman" w:hAnsi="Times New Roman" w:cs="Times New Roman"/>
          <w:i/>
          <w:iCs/>
          <w:color w:val="000000" w:themeColor="text1"/>
        </w:rPr>
        <w:t>Children and young people Wellbeing Monitor for Wales 2015</w:t>
      </w:r>
      <w:r w:rsidRPr="005541B4">
        <w:rPr>
          <w:rFonts w:ascii="Times New Roman" w:hAnsi="Times New Roman" w:cs="Times New Roman"/>
          <w:color w:val="000000" w:themeColor="text1"/>
        </w:rPr>
        <w:t xml:space="preserve">. Available at: </w:t>
      </w:r>
      <w:hyperlink r:id="rId97" w:history="1">
        <w:r w:rsidRPr="005541B4">
          <w:rPr>
            <w:rStyle w:val="Hyperlink"/>
            <w:rFonts w:ascii="Times New Roman" w:hAnsi="Times New Roman" w:cs="Times New Roman"/>
            <w:color w:val="000000" w:themeColor="text1"/>
          </w:rPr>
          <w:t>https://www.gov.wales/sites/default/files/statistics-and-research/2019-07/151211-children-young-people-wellbeing-monitor-2015-en.pdf</w:t>
        </w:r>
      </w:hyperlink>
      <w:r w:rsidRPr="005541B4">
        <w:rPr>
          <w:rFonts w:ascii="Times New Roman" w:hAnsi="Times New Roman" w:cs="Times New Roman"/>
          <w:color w:val="000000" w:themeColor="text1"/>
        </w:rPr>
        <w:t xml:space="preserve"> (Accessed: 20</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February, 2023).</w:t>
      </w:r>
    </w:p>
    <w:p w14:paraId="1F290223" w14:textId="77777777" w:rsidR="0069389A" w:rsidRPr="00BB6C99" w:rsidRDefault="0069389A" w:rsidP="0069389A">
      <w:pPr>
        <w:rPr>
          <w:rFonts w:ascii="Times New Roman" w:hAnsi="Times New Roman" w:cs="Times New Roman"/>
          <w:color w:val="000000" w:themeColor="text1"/>
        </w:rPr>
      </w:pPr>
    </w:p>
    <w:p w14:paraId="0343C705"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Welsh Government (2017) </w:t>
      </w:r>
      <w:r w:rsidRPr="00BB6C99">
        <w:rPr>
          <w:rFonts w:ascii="Times New Roman" w:hAnsi="Times New Roman" w:cs="Times New Roman"/>
          <w:i/>
          <w:iCs/>
          <w:color w:val="000000" w:themeColor="text1"/>
        </w:rPr>
        <w:t>Families First</w:t>
      </w:r>
      <w:r w:rsidRPr="005541B4">
        <w:rPr>
          <w:rFonts w:ascii="Times New Roman" w:hAnsi="Times New Roman" w:cs="Times New Roman"/>
          <w:color w:val="000000" w:themeColor="text1"/>
        </w:rPr>
        <w:t xml:space="preserve">. Available at: </w:t>
      </w:r>
      <w:hyperlink r:id="rId98" w:history="1">
        <w:r w:rsidRPr="005541B4">
          <w:rPr>
            <w:rStyle w:val="Hyperlink"/>
            <w:rFonts w:ascii="Times New Roman" w:hAnsi="Times New Roman" w:cs="Times New Roman"/>
            <w:color w:val="000000" w:themeColor="text1"/>
          </w:rPr>
          <w:t>https://www.gov.wales/sites/default/files/publications/2019-07/families-first-guidance-for-local-authorities_0.pdf</w:t>
        </w:r>
      </w:hyperlink>
      <w:r w:rsidRPr="005541B4">
        <w:rPr>
          <w:rFonts w:ascii="Times New Roman" w:hAnsi="Times New Roman" w:cs="Times New Roman"/>
          <w:color w:val="000000" w:themeColor="text1"/>
        </w:rPr>
        <w:t xml:space="preserve"> (Accessed: 20</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February, 2023).</w:t>
      </w:r>
    </w:p>
    <w:p w14:paraId="5A36B72C"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Welsh Government (2019) </w:t>
      </w:r>
      <w:r w:rsidRPr="00BB6C99">
        <w:rPr>
          <w:b w:val="0"/>
          <w:bCs w:val="0"/>
          <w:i/>
          <w:iCs/>
          <w:color w:val="000000" w:themeColor="text1"/>
          <w:sz w:val="24"/>
          <w:szCs w:val="24"/>
        </w:rPr>
        <w:t xml:space="preserve">Rights, respect, equality: guidance for parents and carers. </w:t>
      </w:r>
      <w:r w:rsidRPr="005541B4">
        <w:rPr>
          <w:b w:val="0"/>
          <w:bCs w:val="0"/>
          <w:color w:val="000000" w:themeColor="text1"/>
          <w:sz w:val="24"/>
          <w:szCs w:val="24"/>
        </w:rPr>
        <w:t xml:space="preserve">Available at: </w:t>
      </w:r>
      <w:hyperlink r:id="rId99" w:history="1">
        <w:r w:rsidRPr="005541B4">
          <w:rPr>
            <w:rStyle w:val="Hyperlink"/>
            <w:b w:val="0"/>
            <w:bCs w:val="0"/>
            <w:color w:val="000000" w:themeColor="text1"/>
            <w:sz w:val="24"/>
            <w:szCs w:val="24"/>
          </w:rPr>
          <w:t>https://www.gov.wales/rights-respect-equality-guidance-parents-and-carers</w:t>
        </w:r>
      </w:hyperlink>
      <w:r w:rsidRPr="005541B4">
        <w:rPr>
          <w:b w:val="0"/>
          <w:bCs w:val="0"/>
          <w:color w:val="000000" w:themeColor="text1"/>
          <w:sz w:val="24"/>
          <w:szCs w:val="24"/>
        </w:rPr>
        <w:t xml:space="preserve"> (Accessed: 20</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001E0136"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Welsh Government (2019a) </w:t>
      </w:r>
      <w:r w:rsidRPr="002551E9">
        <w:rPr>
          <w:b w:val="0"/>
          <w:bCs w:val="0"/>
          <w:i/>
          <w:iCs/>
          <w:color w:val="000000" w:themeColor="text1"/>
          <w:sz w:val="24"/>
          <w:szCs w:val="24"/>
        </w:rPr>
        <w:t>Rights, respect, equality: guidance for schools</w:t>
      </w:r>
      <w:r w:rsidRPr="005541B4">
        <w:rPr>
          <w:b w:val="0"/>
          <w:bCs w:val="0"/>
          <w:color w:val="000000" w:themeColor="text1"/>
          <w:sz w:val="24"/>
          <w:szCs w:val="24"/>
        </w:rPr>
        <w:t xml:space="preserve">. Available at: </w:t>
      </w:r>
      <w:hyperlink r:id="rId100" w:history="1">
        <w:r w:rsidRPr="005541B4">
          <w:rPr>
            <w:rStyle w:val="Hyperlink"/>
            <w:b w:val="0"/>
            <w:bCs w:val="0"/>
            <w:color w:val="000000" w:themeColor="text1"/>
            <w:sz w:val="24"/>
            <w:szCs w:val="24"/>
          </w:rPr>
          <w:t>https://www.gov.wales/rights-respect-equality-guidance-schools</w:t>
        </w:r>
      </w:hyperlink>
      <w:r w:rsidRPr="005541B4">
        <w:rPr>
          <w:b w:val="0"/>
          <w:bCs w:val="0"/>
          <w:color w:val="000000" w:themeColor="text1"/>
          <w:sz w:val="24"/>
          <w:szCs w:val="24"/>
        </w:rPr>
        <w:t xml:space="preserve"> (Accessed: 20</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1A212027"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Welsh Government (2019b) </w:t>
      </w:r>
      <w:r w:rsidRPr="002551E9">
        <w:rPr>
          <w:b w:val="0"/>
          <w:bCs w:val="0"/>
          <w:i/>
          <w:iCs/>
          <w:color w:val="000000" w:themeColor="text1"/>
          <w:sz w:val="24"/>
          <w:szCs w:val="24"/>
        </w:rPr>
        <w:t>Rights, respect, equality: guidance for local authorities</w:t>
      </w:r>
      <w:r w:rsidRPr="005541B4">
        <w:rPr>
          <w:b w:val="0"/>
          <w:bCs w:val="0"/>
          <w:color w:val="000000" w:themeColor="text1"/>
          <w:sz w:val="24"/>
          <w:szCs w:val="24"/>
        </w:rPr>
        <w:t xml:space="preserve">. Available at: </w:t>
      </w:r>
      <w:hyperlink r:id="rId101" w:history="1">
        <w:r w:rsidRPr="005541B4">
          <w:rPr>
            <w:rStyle w:val="Hyperlink"/>
            <w:b w:val="0"/>
            <w:bCs w:val="0"/>
            <w:color w:val="000000" w:themeColor="text1"/>
            <w:sz w:val="24"/>
            <w:szCs w:val="24"/>
          </w:rPr>
          <w:t>https://www.gov.wales/rights-respect-equality-guidance-local-authorities</w:t>
        </w:r>
      </w:hyperlink>
      <w:r w:rsidRPr="005541B4">
        <w:rPr>
          <w:b w:val="0"/>
          <w:bCs w:val="0"/>
          <w:color w:val="000000" w:themeColor="text1"/>
          <w:sz w:val="24"/>
          <w:szCs w:val="24"/>
        </w:rPr>
        <w:t xml:space="preserve"> (Accessed: 20</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03DB401B"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Welsh Government (2020) </w:t>
      </w:r>
      <w:r w:rsidRPr="002551E9">
        <w:rPr>
          <w:b w:val="0"/>
          <w:bCs w:val="0"/>
          <w:i/>
          <w:iCs/>
          <w:color w:val="000000" w:themeColor="text1"/>
          <w:sz w:val="24"/>
          <w:szCs w:val="24"/>
        </w:rPr>
        <w:t xml:space="preserve">Rights, respect, equality: guide for young people. </w:t>
      </w:r>
      <w:r w:rsidRPr="005541B4">
        <w:rPr>
          <w:b w:val="0"/>
          <w:bCs w:val="0"/>
          <w:color w:val="000000" w:themeColor="text1"/>
          <w:sz w:val="24"/>
          <w:szCs w:val="24"/>
        </w:rPr>
        <w:t xml:space="preserve">Available at: </w:t>
      </w:r>
      <w:hyperlink r:id="rId102" w:history="1">
        <w:r w:rsidRPr="005541B4">
          <w:rPr>
            <w:rStyle w:val="Hyperlink"/>
            <w:b w:val="0"/>
            <w:bCs w:val="0"/>
            <w:color w:val="000000" w:themeColor="text1"/>
            <w:sz w:val="24"/>
            <w:szCs w:val="24"/>
          </w:rPr>
          <w:t>https://www.gov.wales/rights-respect-equality-guide-young-people</w:t>
        </w:r>
      </w:hyperlink>
      <w:r w:rsidRPr="005541B4">
        <w:rPr>
          <w:b w:val="0"/>
          <w:bCs w:val="0"/>
          <w:color w:val="000000" w:themeColor="text1"/>
          <w:sz w:val="24"/>
          <w:szCs w:val="24"/>
        </w:rPr>
        <w:t xml:space="preserve"> (Accessed: 20</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0D36F5AE"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Welsh Government (2020a) </w:t>
      </w:r>
      <w:r w:rsidRPr="002551E9">
        <w:rPr>
          <w:b w:val="0"/>
          <w:bCs w:val="0"/>
          <w:i/>
          <w:iCs/>
          <w:color w:val="000000" w:themeColor="text1"/>
          <w:sz w:val="24"/>
          <w:szCs w:val="24"/>
        </w:rPr>
        <w:t>Rights, respect, equality: guide for children.</w:t>
      </w:r>
      <w:r w:rsidRPr="005541B4">
        <w:rPr>
          <w:b w:val="0"/>
          <w:bCs w:val="0"/>
          <w:color w:val="000000" w:themeColor="text1"/>
          <w:sz w:val="24"/>
          <w:szCs w:val="24"/>
        </w:rPr>
        <w:t xml:space="preserve"> Available at: </w:t>
      </w:r>
      <w:hyperlink r:id="rId103" w:history="1">
        <w:r w:rsidRPr="005541B4">
          <w:rPr>
            <w:rStyle w:val="Hyperlink"/>
            <w:b w:val="0"/>
            <w:bCs w:val="0"/>
            <w:color w:val="000000" w:themeColor="text1"/>
            <w:sz w:val="24"/>
            <w:szCs w:val="24"/>
          </w:rPr>
          <w:t>https://www.gov.wales/rights-respect-equality-guide-children</w:t>
        </w:r>
      </w:hyperlink>
      <w:r w:rsidRPr="005541B4">
        <w:rPr>
          <w:b w:val="0"/>
          <w:bCs w:val="0"/>
          <w:color w:val="000000" w:themeColor="text1"/>
          <w:sz w:val="24"/>
          <w:szCs w:val="24"/>
        </w:rPr>
        <w:t xml:space="preserve"> (Accessed: 20</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107BBDC8"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Welsh Government (2022) </w:t>
      </w:r>
      <w:r w:rsidRPr="00E9338C">
        <w:rPr>
          <w:b w:val="0"/>
          <w:bCs w:val="0"/>
          <w:i/>
          <w:iCs/>
          <w:color w:val="000000" w:themeColor="text1"/>
          <w:sz w:val="24"/>
          <w:szCs w:val="24"/>
        </w:rPr>
        <w:t>Child Poverty Strategy</w:t>
      </w:r>
      <w:r w:rsidRPr="005541B4">
        <w:rPr>
          <w:b w:val="0"/>
          <w:bCs w:val="0"/>
          <w:color w:val="000000" w:themeColor="text1"/>
          <w:sz w:val="24"/>
          <w:szCs w:val="24"/>
        </w:rPr>
        <w:t xml:space="preserve">. Available at: </w:t>
      </w:r>
      <w:hyperlink r:id="rId104" w:history="1">
        <w:r w:rsidRPr="005541B4">
          <w:rPr>
            <w:rStyle w:val="Hyperlink"/>
            <w:b w:val="0"/>
            <w:bCs w:val="0"/>
            <w:color w:val="000000" w:themeColor="text1"/>
            <w:sz w:val="24"/>
            <w:szCs w:val="24"/>
          </w:rPr>
          <w:t>https://www.gov.wales/child-poverty-strategy-2022-progress-report-html</w:t>
        </w:r>
      </w:hyperlink>
      <w:r w:rsidRPr="005541B4">
        <w:rPr>
          <w:b w:val="0"/>
          <w:bCs w:val="0"/>
          <w:color w:val="000000" w:themeColor="text1"/>
          <w:sz w:val="24"/>
          <w:szCs w:val="24"/>
        </w:rPr>
        <w:t xml:space="preserve"> (Accessed: 4</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March,</w:t>
      </w:r>
      <w:proofErr w:type="gramEnd"/>
      <w:r w:rsidRPr="005541B4">
        <w:rPr>
          <w:b w:val="0"/>
          <w:bCs w:val="0"/>
          <w:color w:val="000000" w:themeColor="text1"/>
          <w:sz w:val="24"/>
          <w:szCs w:val="24"/>
        </w:rPr>
        <w:t xml:space="preserve"> 2023).</w:t>
      </w:r>
    </w:p>
    <w:p w14:paraId="762C55B6"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Welsh Government (2022</w:t>
      </w:r>
      <w:r>
        <w:rPr>
          <w:b w:val="0"/>
          <w:bCs w:val="0"/>
          <w:color w:val="000000" w:themeColor="text1"/>
          <w:sz w:val="24"/>
          <w:szCs w:val="24"/>
        </w:rPr>
        <w:t>a</w:t>
      </w:r>
      <w:r w:rsidRPr="005541B4">
        <w:rPr>
          <w:b w:val="0"/>
          <w:bCs w:val="0"/>
          <w:color w:val="000000" w:themeColor="text1"/>
          <w:sz w:val="24"/>
          <w:szCs w:val="24"/>
        </w:rPr>
        <w:t xml:space="preserve">) </w:t>
      </w:r>
      <w:r w:rsidRPr="00E9338C">
        <w:rPr>
          <w:b w:val="0"/>
          <w:bCs w:val="0"/>
          <w:i/>
          <w:iCs/>
          <w:color w:val="000000" w:themeColor="text1"/>
          <w:sz w:val="24"/>
          <w:szCs w:val="24"/>
        </w:rPr>
        <w:t>New Children’s Commissioner for Wales Announced</w:t>
      </w:r>
      <w:r w:rsidRPr="005541B4">
        <w:rPr>
          <w:b w:val="0"/>
          <w:bCs w:val="0"/>
          <w:color w:val="000000" w:themeColor="text1"/>
          <w:sz w:val="24"/>
          <w:szCs w:val="24"/>
        </w:rPr>
        <w:t xml:space="preserve">. Available at: </w:t>
      </w:r>
      <w:hyperlink r:id="rId105" w:history="1">
        <w:r w:rsidRPr="005541B4">
          <w:rPr>
            <w:rStyle w:val="Hyperlink"/>
            <w:b w:val="0"/>
            <w:bCs w:val="0"/>
            <w:color w:val="000000" w:themeColor="text1"/>
            <w:sz w:val="24"/>
            <w:szCs w:val="24"/>
          </w:rPr>
          <w:t>https://www.gov.wales/new-childrens-commissioner-for-wales-announced</w:t>
        </w:r>
      </w:hyperlink>
      <w:r w:rsidRPr="005541B4">
        <w:rPr>
          <w:b w:val="0"/>
          <w:bCs w:val="0"/>
          <w:color w:val="000000" w:themeColor="text1"/>
          <w:sz w:val="24"/>
          <w:szCs w:val="24"/>
        </w:rPr>
        <w:t xml:space="preserve"> (Accessed: 20</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w:t>
      </w:r>
      <w:proofErr w:type="gramStart"/>
      <w:r w:rsidRPr="005541B4">
        <w:rPr>
          <w:b w:val="0"/>
          <w:bCs w:val="0"/>
          <w:color w:val="000000" w:themeColor="text1"/>
          <w:sz w:val="24"/>
          <w:szCs w:val="24"/>
        </w:rPr>
        <w:t>February,</w:t>
      </w:r>
      <w:proofErr w:type="gramEnd"/>
      <w:r w:rsidRPr="005541B4">
        <w:rPr>
          <w:b w:val="0"/>
          <w:bCs w:val="0"/>
          <w:color w:val="000000" w:themeColor="text1"/>
          <w:sz w:val="24"/>
          <w:szCs w:val="24"/>
        </w:rPr>
        <w:t xml:space="preserve"> 2023).</w:t>
      </w:r>
    </w:p>
    <w:p w14:paraId="1DE11206"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lastRenderedPageBreak/>
        <w:t xml:space="preserve">WHO (2022) </w:t>
      </w:r>
      <w:r w:rsidRPr="00E9338C">
        <w:rPr>
          <w:rFonts w:ascii="Times New Roman" w:hAnsi="Times New Roman" w:cs="Times New Roman"/>
          <w:i/>
          <w:iCs/>
          <w:color w:val="000000" w:themeColor="text1"/>
        </w:rPr>
        <w:t>Mental disorders</w:t>
      </w:r>
      <w:r w:rsidRPr="005541B4">
        <w:rPr>
          <w:rFonts w:ascii="Times New Roman" w:hAnsi="Times New Roman" w:cs="Times New Roman"/>
          <w:color w:val="000000" w:themeColor="text1"/>
        </w:rPr>
        <w:t xml:space="preserve">. Available at: </w:t>
      </w:r>
      <w:hyperlink r:id="rId106" w:history="1">
        <w:r w:rsidRPr="005541B4">
          <w:rPr>
            <w:rStyle w:val="Hyperlink"/>
            <w:rFonts w:ascii="Times New Roman" w:hAnsi="Times New Roman" w:cs="Times New Roman"/>
            <w:color w:val="000000" w:themeColor="text1"/>
          </w:rPr>
          <w:t>https://www.who.int/news-room/fact-sheets/detail/mental-disorders</w:t>
        </w:r>
      </w:hyperlink>
      <w:r w:rsidRPr="005541B4">
        <w:rPr>
          <w:rFonts w:ascii="Times New Roman" w:hAnsi="Times New Roman" w:cs="Times New Roman"/>
          <w:color w:val="000000" w:themeColor="text1"/>
        </w:rPr>
        <w:t xml:space="preserve"> (Accessed: 11</w:t>
      </w:r>
      <w:r w:rsidRPr="005541B4">
        <w:rPr>
          <w:rFonts w:ascii="Times New Roman" w:hAnsi="Times New Roman" w:cs="Times New Roman"/>
          <w:color w:val="000000" w:themeColor="text1"/>
          <w:vertAlign w:val="superscript"/>
        </w:rPr>
        <w:t>th</w:t>
      </w:r>
      <w:r w:rsidRPr="005541B4">
        <w:rPr>
          <w:rFonts w:ascii="Times New Roman" w:hAnsi="Times New Roman" w:cs="Times New Roman"/>
          <w:color w:val="000000" w:themeColor="text1"/>
        </w:rPr>
        <w:t xml:space="preserve"> </w:t>
      </w:r>
      <w:proofErr w:type="gramStart"/>
      <w:r w:rsidRPr="005541B4">
        <w:rPr>
          <w:rFonts w:ascii="Times New Roman" w:hAnsi="Times New Roman" w:cs="Times New Roman"/>
          <w:color w:val="000000" w:themeColor="text1"/>
        </w:rPr>
        <w:t>February,</w:t>
      </w:r>
      <w:proofErr w:type="gramEnd"/>
      <w:r w:rsidRPr="005541B4">
        <w:rPr>
          <w:rFonts w:ascii="Times New Roman" w:hAnsi="Times New Roman" w:cs="Times New Roman"/>
          <w:color w:val="000000" w:themeColor="text1"/>
        </w:rPr>
        <w:t xml:space="preserve"> 2023).</w:t>
      </w:r>
    </w:p>
    <w:p w14:paraId="5E7D333D" w14:textId="77777777" w:rsidR="0069389A" w:rsidRPr="005541B4" w:rsidRDefault="0069389A" w:rsidP="0069389A">
      <w:pPr>
        <w:rPr>
          <w:rFonts w:ascii="Times New Roman" w:hAnsi="Times New Roman" w:cs="Times New Roman"/>
          <w:color w:val="000000" w:themeColor="text1"/>
        </w:rPr>
      </w:pPr>
    </w:p>
    <w:p w14:paraId="04239ACF" w14:textId="77777777" w:rsidR="0069389A" w:rsidRPr="005541B4" w:rsidRDefault="0069389A" w:rsidP="0069389A">
      <w:pPr>
        <w:rPr>
          <w:rFonts w:ascii="Times New Roman" w:hAnsi="Times New Roman" w:cs="Times New Roman"/>
          <w:color w:val="000000" w:themeColor="text1"/>
        </w:rPr>
      </w:pPr>
      <w:r w:rsidRPr="005541B4">
        <w:rPr>
          <w:rFonts w:ascii="Times New Roman" w:hAnsi="Times New Roman" w:cs="Times New Roman"/>
          <w:color w:val="000000" w:themeColor="text1"/>
        </w:rPr>
        <w:t xml:space="preserve">Winston, R. and </w:t>
      </w:r>
      <w:proofErr w:type="spellStart"/>
      <w:r w:rsidRPr="005541B4">
        <w:rPr>
          <w:rFonts w:ascii="Times New Roman" w:hAnsi="Times New Roman" w:cs="Times New Roman"/>
          <w:color w:val="000000" w:themeColor="text1"/>
        </w:rPr>
        <w:t>Chicot</w:t>
      </w:r>
      <w:proofErr w:type="spellEnd"/>
      <w:r w:rsidRPr="005541B4">
        <w:rPr>
          <w:rFonts w:ascii="Times New Roman" w:hAnsi="Times New Roman" w:cs="Times New Roman"/>
          <w:color w:val="000000" w:themeColor="text1"/>
        </w:rPr>
        <w:t xml:space="preserve">, R (2016) </w:t>
      </w:r>
      <w:r>
        <w:rPr>
          <w:rFonts w:ascii="Times New Roman" w:hAnsi="Times New Roman" w:cs="Times New Roman"/>
          <w:color w:val="000000" w:themeColor="text1"/>
        </w:rPr>
        <w:t>‘</w:t>
      </w:r>
      <w:r w:rsidRPr="005541B4">
        <w:rPr>
          <w:rFonts w:ascii="Times New Roman" w:hAnsi="Times New Roman" w:cs="Times New Roman"/>
          <w:color w:val="000000" w:themeColor="text1"/>
        </w:rPr>
        <w:t>The importance of early bonding on the long-term mental health and resilience of children</w:t>
      </w:r>
      <w:r>
        <w:rPr>
          <w:rFonts w:ascii="Times New Roman" w:hAnsi="Times New Roman" w:cs="Times New Roman"/>
          <w:color w:val="000000" w:themeColor="text1"/>
        </w:rPr>
        <w:t>’</w:t>
      </w:r>
      <w:r w:rsidRPr="005541B4">
        <w:rPr>
          <w:rFonts w:ascii="Times New Roman" w:hAnsi="Times New Roman" w:cs="Times New Roman"/>
          <w:color w:val="000000" w:themeColor="text1"/>
        </w:rPr>
        <w:t xml:space="preserve">, </w:t>
      </w:r>
      <w:r w:rsidRPr="00E9338C">
        <w:rPr>
          <w:rFonts w:ascii="Times New Roman" w:hAnsi="Times New Roman" w:cs="Times New Roman"/>
          <w:i/>
          <w:iCs/>
          <w:color w:val="000000" w:themeColor="text1"/>
        </w:rPr>
        <w:t>Journal of primary care</w:t>
      </w:r>
      <w:r w:rsidRPr="005541B4">
        <w:rPr>
          <w:rFonts w:ascii="Times New Roman" w:hAnsi="Times New Roman" w:cs="Times New Roman"/>
          <w:color w:val="000000" w:themeColor="text1"/>
        </w:rPr>
        <w:t xml:space="preserve">, 8(1), pp. 12-14. DOI: </w:t>
      </w:r>
      <w:hyperlink r:id="rId107" w:history="1">
        <w:r w:rsidRPr="005541B4">
          <w:rPr>
            <w:rStyle w:val="Hyperlink"/>
            <w:rFonts w:ascii="Times New Roman" w:hAnsi="Times New Roman" w:cs="Times New Roman"/>
            <w:color w:val="000000" w:themeColor="text1"/>
          </w:rPr>
          <w:t>https://doi.org/10.1080%2F17571472.2015.1133012</w:t>
        </w:r>
      </w:hyperlink>
    </w:p>
    <w:p w14:paraId="64F69D09" w14:textId="77777777" w:rsidR="0069389A" w:rsidRPr="005541B4" w:rsidRDefault="0069389A" w:rsidP="0069389A">
      <w:pPr>
        <w:pStyle w:val="Heading1"/>
        <w:rPr>
          <w:b w:val="0"/>
          <w:bCs w:val="0"/>
          <w:color w:val="000000" w:themeColor="text1"/>
          <w:sz w:val="24"/>
          <w:szCs w:val="24"/>
        </w:rPr>
      </w:pPr>
      <w:r w:rsidRPr="005541B4">
        <w:rPr>
          <w:b w:val="0"/>
          <w:bCs w:val="0"/>
          <w:color w:val="000000" w:themeColor="text1"/>
          <w:sz w:val="24"/>
          <w:szCs w:val="24"/>
        </w:rPr>
        <w:t xml:space="preserve">Young minds (2023) </w:t>
      </w:r>
      <w:r w:rsidRPr="00E9338C">
        <w:rPr>
          <w:b w:val="0"/>
          <w:bCs w:val="0"/>
          <w:i/>
          <w:iCs/>
          <w:color w:val="000000" w:themeColor="text1"/>
          <w:sz w:val="24"/>
          <w:szCs w:val="24"/>
        </w:rPr>
        <w:t>Bullying.</w:t>
      </w:r>
      <w:r w:rsidRPr="005541B4">
        <w:rPr>
          <w:b w:val="0"/>
          <w:bCs w:val="0"/>
          <w:color w:val="000000" w:themeColor="text1"/>
          <w:sz w:val="24"/>
          <w:szCs w:val="24"/>
        </w:rPr>
        <w:t xml:space="preserve"> Available at: </w:t>
      </w:r>
      <w:hyperlink r:id="rId108" w:anchor="Whatisbullying" w:history="1">
        <w:r w:rsidRPr="005541B4">
          <w:rPr>
            <w:rStyle w:val="Hyperlink"/>
            <w:b w:val="0"/>
            <w:bCs w:val="0"/>
            <w:color w:val="000000" w:themeColor="text1"/>
            <w:sz w:val="24"/>
            <w:szCs w:val="24"/>
          </w:rPr>
          <w:t>https://www.youngminds.org.uk/young-person/coping-with-life/bullying/#Whatisbullying</w:t>
        </w:r>
      </w:hyperlink>
      <w:r w:rsidRPr="005541B4">
        <w:rPr>
          <w:b w:val="0"/>
          <w:bCs w:val="0"/>
          <w:color w:val="000000" w:themeColor="text1"/>
          <w:sz w:val="24"/>
          <w:szCs w:val="24"/>
        </w:rPr>
        <w:t xml:space="preserve"> (Accessed: 26</w:t>
      </w:r>
      <w:r w:rsidRPr="005541B4">
        <w:rPr>
          <w:b w:val="0"/>
          <w:bCs w:val="0"/>
          <w:color w:val="000000" w:themeColor="text1"/>
          <w:sz w:val="24"/>
          <w:szCs w:val="24"/>
          <w:vertAlign w:val="superscript"/>
        </w:rPr>
        <w:t>th</w:t>
      </w:r>
      <w:r w:rsidRPr="005541B4">
        <w:rPr>
          <w:b w:val="0"/>
          <w:bCs w:val="0"/>
          <w:color w:val="000000" w:themeColor="text1"/>
          <w:sz w:val="24"/>
          <w:szCs w:val="24"/>
        </w:rPr>
        <w:t xml:space="preserve"> February, 2023).</w:t>
      </w:r>
    </w:p>
    <w:p w14:paraId="2EAFF617" w14:textId="77777777" w:rsidR="0069389A" w:rsidRPr="00492026" w:rsidRDefault="0069389A" w:rsidP="00492026">
      <w:pPr>
        <w:spacing w:line="360" w:lineRule="auto"/>
        <w:rPr>
          <w:rFonts w:ascii="Times New Roman" w:hAnsi="Times New Roman" w:cs="Times New Roman"/>
        </w:rPr>
      </w:pPr>
    </w:p>
    <w:p w14:paraId="19D05629" w14:textId="77777777" w:rsidR="00267965" w:rsidRPr="00492026" w:rsidRDefault="00267965" w:rsidP="00492026">
      <w:pPr>
        <w:spacing w:line="360" w:lineRule="auto"/>
        <w:rPr>
          <w:rFonts w:ascii="Times New Roman" w:hAnsi="Times New Roman" w:cs="Times New Roman"/>
        </w:rPr>
      </w:pPr>
    </w:p>
    <w:p w14:paraId="6DC13CB2" w14:textId="77777777" w:rsidR="00E02149" w:rsidRPr="00492026" w:rsidRDefault="00E02149" w:rsidP="00492026">
      <w:pPr>
        <w:spacing w:line="360" w:lineRule="auto"/>
        <w:rPr>
          <w:rFonts w:ascii="Times New Roman" w:hAnsi="Times New Roman" w:cs="Times New Roman"/>
        </w:rPr>
      </w:pPr>
    </w:p>
    <w:p w14:paraId="6030C11A" w14:textId="496CEA85" w:rsidR="00D149E3" w:rsidRPr="00492026" w:rsidRDefault="00D149E3" w:rsidP="00492026">
      <w:pPr>
        <w:spacing w:line="360" w:lineRule="auto"/>
        <w:rPr>
          <w:rFonts w:ascii="Times New Roman" w:hAnsi="Times New Roman" w:cs="Times New Roman"/>
        </w:rPr>
      </w:pPr>
    </w:p>
    <w:p w14:paraId="726DD59E" w14:textId="77777777" w:rsidR="00D149E3" w:rsidRPr="00492026" w:rsidRDefault="00D149E3" w:rsidP="00492026">
      <w:pPr>
        <w:spacing w:line="360" w:lineRule="auto"/>
        <w:rPr>
          <w:rFonts w:ascii="Times New Roman" w:hAnsi="Times New Roman" w:cs="Times New Roman"/>
        </w:rPr>
      </w:pPr>
    </w:p>
    <w:p w14:paraId="5A01F63A" w14:textId="77777777" w:rsidR="00347F85" w:rsidRPr="00492026" w:rsidRDefault="00347F85" w:rsidP="00492026">
      <w:pPr>
        <w:spacing w:line="360" w:lineRule="auto"/>
        <w:rPr>
          <w:rFonts w:ascii="Times New Roman" w:hAnsi="Times New Roman" w:cs="Times New Roman"/>
        </w:rPr>
      </w:pPr>
    </w:p>
    <w:p w14:paraId="406DBAA9" w14:textId="184FEDA2" w:rsidR="00347F85" w:rsidRPr="00492026" w:rsidRDefault="00347F85" w:rsidP="00492026">
      <w:pPr>
        <w:spacing w:line="360" w:lineRule="auto"/>
        <w:rPr>
          <w:rFonts w:ascii="Times New Roman" w:hAnsi="Times New Roman" w:cs="Times New Roman"/>
        </w:rPr>
      </w:pPr>
    </w:p>
    <w:p w14:paraId="7F8304D4" w14:textId="77777777" w:rsidR="00347F85" w:rsidRPr="00492026" w:rsidRDefault="00347F85" w:rsidP="00492026">
      <w:pPr>
        <w:spacing w:line="360" w:lineRule="auto"/>
        <w:rPr>
          <w:rFonts w:ascii="Times New Roman" w:hAnsi="Times New Roman" w:cs="Times New Roman"/>
        </w:rPr>
      </w:pPr>
    </w:p>
    <w:p w14:paraId="74CD5B0D" w14:textId="77777777" w:rsidR="00347F85" w:rsidRPr="00492026" w:rsidRDefault="00347F85" w:rsidP="00492026">
      <w:pPr>
        <w:spacing w:line="360" w:lineRule="auto"/>
        <w:rPr>
          <w:rFonts w:ascii="Times New Roman" w:hAnsi="Times New Roman" w:cs="Times New Roman"/>
        </w:rPr>
      </w:pPr>
    </w:p>
    <w:p w14:paraId="5D185CE0" w14:textId="77777777" w:rsidR="00347F85" w:rsidRPr="00492026" w:rsidRDefault="00347F85" w:rsidP="00492026">
      <w:pPr>
        <w:spacing w:line="360" w:lineRule="auto"/>
        <w:rPr>
          <w:rFonts w:ascii="Times New Roman" w:hAnsi="Times New Roman" w:cs="Times New Roman"/>
        </w:rPr>
      </w:pPr>
    </w:p>
    <w:p w14:paraId="111AC19F" w14:textId="77777777" w:rsidR="00125A6D" w:rsidRPr="00492026" w:rsidRDefault="00125A6D" w:rsidP="00492026">
      <w:pPr>
        <w:spacing w:line="360" w:lineRule="auto"/>
        <w:rPr>
          <w:rFonts w:ascii="Times New Roman" w:hAnsi="Times New Roman" w:cs="Times New Roman"/>
        </w:rPr>
      </w:pPr>
    </w:p>
    <w:sectPr w:rsidR="00125A6D" w:rsidRPr="00492026">
      <w:headerReference w:type="default" r:id="rId109"/>
      <w:footerReference w:type="even" r:id="rId110"/>
      <w:footerReference w:type="default" r:id="rId1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39D5B4" w14:textId="77777777" w:rsidR="00E80C5A" w:rsidRDefault="00E80C5A" w:rsidP="00492026">
      <w:r>
        <w:separator/>
      </w:r>
    </w:p>
  </w:endnote>
  <w:endnote w:type="continuationSeparator" w:id="0">
    <w:p w14:paraId="796E82D5" w14:textId="77777777" w:rsidR="00E80C5A" w:rsidRDefault="00E80C5A" w:rsidP="0049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1494399"/>
      <w:docPartObj>
        <w:docPartGallery w:val="Page Numbers (Bottom of Page)"/>
        <w:docPartUnique/>
      </w:docPartObj>
    </w:sdtPr>
    <w:sdtContent>
      <w:p w14:paraId="41DF68B8" w14:textId="3AC99B55" w:rsidR="00492026" w:rsidRDefault="00492026" w:rsidP="003D48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B27FD9" w14:textId="77777777" w:rsidR="00492026" w:rsidRDefault="00492026" w:rsidP="0049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5445641"/>
      <w:docPartObj>
        <w:docPartGallery w:val="Page Numbers (Bottom of Page)"/>
        <w:docPartUnique/>
      </w:docPartObj>
    </w:sdtPr>
    <w:sdtContent>
      <w:p w14:paraId="78E5F51E" w14:textId="7BB4FC2B" w:rsidR="00492026" w:rsidRDefault="00492026" w:rsidP="003D48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607E9D" w14:textId="77777777" w:rsidR="00492026" w:rsidRDefault="00492026" w:rsidP="0049202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F5FB8" w14:textId="77777777" w:rsidR="00E80C5A" w:rsidRDefault="00E80C5A" w:rsidP="00492026">
      <w:r>
        <w:separator/>
      </w:r>
    </w:p>
  </w:footnote>
  <w:footnote w:type="continuationSeparator" w:id="0">
    <w:p w14:paraId="09EDB7BE" w14:textId="77777777" w:rsidR="00E80C5A" w:rsidRDefault="00E80C5A" w:rsidP="0049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BE5A6" w14:textId="78DB5A04" w:rsidR="00492026" w:rsidRDefault="00492026">
    <w:pPr>
      <w:pStyle w:val="Header"/>
    </w:pPr>
    <w:r>
      <w:t>2108848</w:t>
    </w:r>
  </w:p>
  <w:p w14:paraId="121940CB" w14:textId="5A3B71F1" w:rsidR="00492026" w:rsidRDefault="00492026">
    <w:pPr>
      <w:pStyle w:val="Header"/>
    </w:pPr>
    <w:r>
      <w:t>ECEY6009C</w:t>
    </w:r>
  </w:p>
  <w:p w14:paraId="358F1C98" w14:textId="22A050D7" w:rsidR="00492026" w:rsidRDefault="00492026">
    <w:pPr>
      <w:pStyle w:val="Header"/>
    </w:pPr>
    <w:r>
      <w:t>4384 words</w:t>
    </w:r>
  </w:p>
  <w:p w14:paraId="11641D45" w14:textId="77777777" w:rsidR="00492026" w:rsidRDefault="004920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73A"/>
    <w:rsid w:val="000003EF"/>
    <w:rsid w:val="00003F31"/>
    <w:rsid w:val="000046B3"/>
    <w:rsid w:val="00007AAF"/>
    <w:rsid w:val="00013DA6"/>
    <w:rsid w:val="00036294"/>
    <w:rsid w:val="00047C5C"/>
    <w:rsid w:val="00051B88"/>
    <w:rsid w:val="00053996"/>
    <w:rsid w:val="000634F4"/>
    <w:rsid w:val="00070C51"/>
    <w:rsid w:val="00072302"/>
    <w:rsid w:val="00073705"/>
    <w:rsid w:val="00080DEA"/>
    <w:rsid w:val="00086774"/>
    <w:rsid w:val="00087241"/>
    <w:rsid w:val="0009157A"/>
    <w:rsid w:val="000953CB"/>
    <w:rsid w:val="000A4269"/>
    <w:rsid w:val="000A7DA0"/>
    <w:rsid w:val="000B3971"/>
    <w:rsid w:val="000B6710"/>
    <w:rsid w:val="000B7506"/>
    <w:rsid w:val="000B75ED"/>
    <w:rsid w:val="000C677B"/>
    <w:rsid w:val="000F62D2"/>
    <w:rsid w:val="000F6D81"/>
    <w:rsid w:val="00111C8D"/>
    <w:rsid w:val="001124E9"/>
    <w:rsid w:val="00124C06"/>
    <w:rsid w:val="00125A6D"/>
    <w:rsid w:val="0013280A"/>
    <w:rsid w:val="001366B4"/>
    <w:rsid w:val="00140172"/>
    <w:rsid w:val="00174B47"/>
    <w:rsid w:val="0018113A"/>
    <w:rsid w:val="00182FF3"/>
    <w:rsid w:val="00183A6D"/>
    <w:rsid w:val="001841F0"/>
    <w:rsid w:val="001A5008"/>
    <w:rsid w:val="001A50AE"/>
    <w:rsid w:val="001B13E4"/>
    <w:rsid w:val="001B61B2"/>
    <w:rsid w:val="001C1C65"/>
    <w:rsid w:val="001C29F0"/>
    <w:rsid w:val="001C499D"/>
    <w:rsid w:val="001D5C5B"/>
    <w:rsid w:val="001E650B"/>
    <w:rsid w:val="001F0487"/>
    <w:rsid w:val="001F6C16"/>
    <w:rsid w:val="001F755C"/>
    <w:rsid w:val="00212AAD"/>
    <w:rsid w:val="002144F0"/>
    <w:rsid w:val="00215F33"/>
    <w:rsid w:val="00217AD2"/>
    <w:rsid w:val="002233A4"/>
    <w:rsid w:val="00236D21"/>
    <w:rsid w:val="00241D15"/>
    <w:rsid w:val="002428D6"/>
    <w:rsid w:val="00243CDF"/>
    <w:rsid w:val="00246AB2"/>
    <w:rsid w:val="00267965"/>
    <w:rsid w:val="00272752"/>
    <w:rsid w:val="00281A78"/>
    <w:rsid w:val="00282A5C"/>
    <w:rsid w:val="002C0DDE"/>
    <w:rsid w:val="002D36B8"/>
    <w:rsid w:val="002E6A26"/>
    <w:rsid w:val="002F2855"/>
    <w:rsid w:val="00301070"/>
    <w:rsid w:val="00327F3C"/>
    <w:rsid w:val="0033097B"/>
    <w:rsid w:val="00330B34"/>
    <w:rsid w:val="0033683D"/>
    <w:rsid w:val="00347F85"/>
    <w:rsid w:val="00354996"/>
    <w:rsid w:val="00357E75"/>
    <w:rsid w:val="00360B72"/>
    <w:rsid w:val="00366635"/>
    <w:rsid w:val="00370D0C"/>
    <w:rsid w:val="003729DC"/>
    <w:rsid w:val="00375257"/>
    <w:rsid w:val="00375CED"/>
    <w:rsid w:val="00377B54"/>
    <w:rsid w:val="00377F5A"/>
    <w:rsid w:val="00384C6F"/>
    <w:rsid w:val="00390586"/>
    <w:rsid w:val="003B7130"/>
    <w:rsid w:val="003C7E19"/>
    <w:rsid w:val="003D2A05"/>
    <w:rsid w:val="003E455D"/>
    <w:rsid w:val="003E4FF1"/>
    <w:rsid w:val="003F2259"/>
    <w:rsid w:val="00411624"/>
    <w:rsid w:val="00414F80"/>
    <w:rsid w:val="004162BB"/>
    <w:rsid w:val="004256DE"/>
    <w:rsid w:val="00431EF6"/>
    <w:rsid w:val="00432C8A"/>
    <w:rsid w:val="00437305"/>
    <w:rsid w:val="004418FD"/>
    <w:rsid w:val="00443DED"/>
    <w:rsid w:val="00446DB1"/>
    <w:rsid w:val="004574E0"/>
    <w:rsid w:val="0047650C"/>
    <w:rsid w:val="00481111"/>
    <w:rsid w:val="00481AF8"/>
    <w:rsid w:val="00492026"/>
    <w:rsid w:val="004A02C8"/>
    <w:rsid w:val="004B56F8"/>
    <w:rsid w:val="004C4B21"/>
    <w:rsid w:val="004C60DC"/>
    <w:rsid w:val="004D0F35"/>
    <w:rsid w:val="004D375A"/>
    <w:rsid w:val="004D4774"/>
    <w:rsid w:val="004D5A6C"/>
    <w:rsid w:val="004D62AF"/>
    <w:rsid w:val="004F0490"/>
    <w:rsid w:val="00503FC3"/>
    <w:rsid w:val="00507B5F"/>
    <w:rsid w:val="005111AB"/>
    <w:rsid w:val="00515352"/>
    <w:rsid w:val="00520971"/>
    <w:rsid w:val="0053312A"/>
    <w:rsid w:val="00542DD7"/>
    <w:rsid w:val="00545774"/>
    <w:rsid w:val="005556FA"/>
    <w:rsid w:val="005717D3"/>
    <w:rsid w:val="005740CF"/>
    <w:rsid w:val="00581D7F"/>
    <w:rsid w:val="0058344C"/>
    <w:rsid w:val="00591206"/>
    <w:rsid w:val="00591987"/>
    <w:rsid w:val="005A08CA"/>
    <w:rsid w:val="005A40F1"/>
    <w:rsid w:val="005B4883"/>
    <w:rsid w:val="005C3FE6"/>
    <w:rsid w:val="005C5B81"/>
    <w:rsid w:val="005C745F"/>
    <w:rsid w:val="005D4F28"/>
    <w:rsid w:val="005E1E10"/>
    <w:rsid w:val="005F20B1"/>
    <w:rsid w:val="006004A3"/>
    <w:rsid w:val="006077A7"/>
    <w:rsid w:val="00613311"/>
    <w:rsid w:val="00641545"/>
    <w:rsid w:val="00644624"/>
    <w:rsid w:val="00670C22"/>
    <w:rsid w:val="00676B51"/>
    <w:rsid w:val="006816D6"/>
    <w:rsid w:val="00683F50"/>
    <w:rsid w:val="00684699"/>
    <w:rsid w:val="006848AE"/>
    <w:rsid w:val="00686039"/>
    <w:rsid w:val="0069389A"/>
    <w:rsid w:val="00694273"/>
    <w:rsid w:val="006946C7"/>
    <w:rsid w:val="00696D69"/>
    <w:rsid w:val="006A54F0"/>
    <w:rsid w:val="006B0777"/>
    <w:rsid w:val="006D0D38"/>
    <w:rsid w:val="006D6865"/>
    <w:rsid w:val="006F1E25"/>
    <w:rsid w:val="006F2706"/>
    <w:rsid w:val="006F2F86"/>
    <w:rsid w:val="006F4131"/>
    <w:rsid w:val="007038E7"/>
    <w:rsid w:val="00703F2D"/>
    <w:rsid w:val="00706546"/>
    <w:rsid w:val="00712929"/>
    <w:rsid w:val="007242EB"/>
    <w:rsid w:val="00731141"/>
    <w:rsid w:val="00731343"/>
    <w:rsid w:val="0073701B"/>
    <w:rsid w:val="0077446C"/>
    <w:rsid w:val="00774E84"/>
    <w:rsid w:val="00775A7A"/>
    <w:rsid w:val="00784730"/>
    <w:rsid w:val="007A2D3B"/>
    <w:rsid w:val="007A7534"/>
    <w:rsid w:val="007C073A"/>
    <w:rsid w:val="007C1C0F"/>
    <w:rsid w:val="007D2199"/>
    <w:rsid w:val="007E51FB"/>
    <w:rsid w:val="007F303E"/>
    <w:rsid w:val="008208AA"/>
    <w:rsid w:val="008237AA"/>
    <w:rsid w:val="008256EA"/>
    <w:rsid w:val="00825D69"/>
    <w:rsid w:val="008440CA"/>
    <w:rsid w:val="00846A81"/>
    <w:rsid w:val="008476D5"/>
    <w:rsid w:val="0085204C"/>
    <w:rsid w:val="00875B29"/>
    <w:rsid w:val="00877773"/>
    <w:rsid w:val="0089384A"/>
    <w:rsid w:val="008A3BA1"/>
    <w:rsid w:val="008B3BD3"/>
    <w:rsid w:val="008B6502"/>
    <w:rsid w:val="008C3650"/>
    <w:rsid w:val="008C5203"/>
    <w:rsid w:val="008E5C9D"/>
    <w:rsid w:val="00901AB7"/>
    <w:rsid w:val="00901FE8"/>
    <w:rsid w:val="00905150"/>
    <w:rsid w:val="009077C4"/>
    <w:rsid w:val="00912F9B"/>
    <w:rsid w:val="009176DC"/>
    <w:rsid w:val="00930460"/>
    <w:rsid w:val="009307E0"/>
    <w:rsid w:val="00937967"/>
    <w:rsid w:val="00940451"/>
    <w:rsid w:val="00940952"/>
    <w:rsid w:val="009468C5"/>
    <w:rsid w:val="009545F0"/>
    <w:rsid w:val="0095787A"/>
    <w:rsid w:val="00962F5B"/>
    <w:rsid w:val="009654C0"/>
    <w:rsid w:val="0097684F"/>
    <w:rsid w:val="0098583A"/>
    <w:rsid w:val="00990667"/>
    <w:rsid w:val="009A663A"/>
    <w:rsid w:val="009A78A2"/>
    <w:rsid w:val="009A7CD4"/>
    <w:rsid w:val="009B1486"/>
    <w:rsid w:val="009B53A2"/>
    <w:rsid w:val="009D3000"/>
    <w:rsid w:val="009D36BD"/>
    <w:rsid w:val="009F0D95"/>
    <w:rsid w:val="009F6227"/>
    <w:rsid w:val="00A13EE4"/>
    <w:rsid w:val="00A17475"/>
    <w:rsid w:val="00A30BFB"/>
    <w:rsid w:val="00A44943"/>
    <w:rsid w:val="00A56510"/>
    <w:rsid w:val="00A56EC8"/>
    <w:rsid w:val="00A64318"/>
    <w:rsid w:val="00A72066"/>
    <w:rsid w:val="00A77F20"/>
    <w:rsid w:val="00A812F9"/>
    <w:rsid w:val="00A83054"/>
    <w:rsid w:val="00A873ED"/>
    <w:rsid w:val="00A92073"/>
    <w:rsid w:val="00A96816"/>
    <w:rsid w:val="00A96AA7"/>
    <w:rsid w:val="00AA2376"/>
    <w:rsid w:val="00AA27C0"/>
    <w:rsid w:val="00AA4C7F"/>
    <w:rsid w:val="00AD7800"/>
    <w:rsid w:val="00AE15AF"/>
    <w:rsid w:val="00B1426E"/>
    <w:rsid w:val="00B2246C"/>
    <w:rsid w:val="00B2690C"/>
    <w:rsid w:val="00B27D22"/>
    <w:rsid w:val="00B4699B"/>
    <w:rsid w:val="00B537D5"/>
    <w:rsid w:val="00B63209"/>
    <w:rsid w:val="00B73834"/>
    <w:rsid w:val="00B75C45"/>
    <w:rsid w:val="00B7631B"/>
    <w:rsid w:val="00B76A12"/>
    <w:rsid w:val="00B91A87"/>
    <w:rsid w:val="00BA35ED"/>
    <w:rsid w:val="00BB02C0"/>
    <w:rsid w:val="00BB06E5"/>
    <w:rsid w:val="00BC3B43"/>
    <w:rsid w:val="00BC46FD"/>
    <w:rsid w:val="00BD0403"/>
    <w:rsid w:val="00BD1AD9"/>
    <w:rsid w:val="00BE41D9"/>
    <w:rsid w:val="00BF6176"/>
    <w:rsid w:val="00BF6CC8"/>
    <w:rsid w:val="00C00E10"/>
    <w:rsid w:val="00C15B95"/>
    <w:rsid w:val="00C17110"/>
    <w:rsid w:val="00C21BD7"/>
    <w:rsid w:val="00C24B32"/>
    <w:rsid w:val="00C24CE9"/>
    <w:rsid w:val="00C33BCC"/>
    <w:rsid w:val="00C35F6C"/>
    <w:rsid w:val="00C40F8C"/>
    <w:rsid w:val="00C43FEB"/>
    <w:rsid w:val="00C653C5"/>
    <w:rsid w:val="00C65DD7"/>
    <w:rsid w:val="00C80AFF"/>
    <w:rsid w:val="00C810E5"/>
    <w:rsid w:val="00CA3D35"/>
    <w:rsid w:val="00CA48AE"/>
    <w:rsid w:val="00CA5930"/>
    <w:rsid w:val="00CB7B37"/>
    <w:rsid w:val="00CC3F4C"/>
    <w:rsid w:val="00CD0C1E"/>
    <w:rsid w:val="00CD29B5"/>
    <w:rsid w:val="00CD4297"/>
    <w:rsid w:val="00CE3D73"/>
    <w:rsid w:val="00CE443B"/>
    <w:rsid w:val="00CE6606"/>
    <w:rsid w:val="00CF1887"/>
    <w:rsid w:val="00CF72E9"/>
    <w:rsid w:val="00D02D54"/>
    <w:rsid w:val="00D10B67"/>
    <w:rsid w:val="00D11DAD"/>
    <w:rsid w:val="00D149E3"/>
    <w:rsid w:val="00D1549B"/>
    <w:rsid w:val="00D16A33"/>
    <w:rsid w:val="00D16AC9"/>
    <w:rsid w:val="00D22228"/>
    <w:rsid w:val="00D27999"/>
    <w:rsid w:val="00D30845"/>
    <w:rsid w:val="00D50975"/>
    <w:rsid w:val="00D6685B"/>
    <w:rsid w:val="00D74F8A"/>
    <w:rsid w:val="00D77937"/>
    <w:rsid w:val="00D81453"/>
    <w:rsid w:val="00D8771B"/>
    <w:rsid w:val="00D90472"/>
    <w:rsid w:val="00D94B29"/>
    <w:rsid w:val="00D959FF"/>
    <w:rsid w:val="00DA6E35"/>
    <w:rsid w:val="00DB41AE"/>
    <w:rsid w:val="00DC61B1"/>
    <w:rsid w:val="00DC74D1"/>
    <w:rsid w:val="00DD761C"/>
    <w:rsid w:val="00DE6233"/>
    <w:rsid w:val="00DE7BFC"/>
    <w:rsid w:val="00E02149"/>
    <w:rsid w:val="00E11468"/>
    <w:rsid w:val="00E33A50"/>
    <w:rsid w:val="00E418A9"/>
    <w:rsid w:val="00E42764"/>
    <w:rsid w:val="00E7060B"/>
    <w:rsid w:val="00E72931"/>
    <w:rsid w:val="00E77233"/>
    <w:rsid w:val="00E7759F"/>
    <w:rsid w:val="00E80C5A"/>
    <w:rsid w:val="00EA1167"/>
    <w:rsid w:val="00EA1CD6"/>
    <w:rsid w:val="00EB0380"/>
    <w:rsid w:val="00EB0B46"/>
    <w:rsid w:val="00EB3EF5"/>
    <w:rsid w:val="00EB5374"/>
    <w:rsid w:val="00EC197C"/>
    <w:rsid w:val="00EC5B66"/>
    <w:rsid w:val="00EC5DC0"/>
    <w:rsid w:val="00ED63B0"/>
    <w:rsid w:val="00EE1D3F"/>
    <w:rsid w:val="00EE40E6"/>
    <w:rsid w:val="00EF544A"/>
    <w:rsid w:val="00EF5DFD"/>
    <w:rsid w:val="00EF76EE"/>
    <w:rsid w:val="00F039E4"/>
    <w:rsid w:val="00F05A09"/>
    <w:rsid w:val="00F1777D"/>
    <w:rsid w:val="00F17E8C"/>
    <w:rsid w:val="00F33F52"/>
    <w:rsid w:val="00F358E8"/>
    <w:rsid w:val="00F55B5F"/>
    <w:rsid w:val="00F60752"/>
    <w:rsid w:val="00F65098"/>
    <w:rsid w:val="00F70ECC"/>
    <w:rsid w:val="00F7495A"/>
    <w:rsid w:val="00F8789F"/>
    <w:rsid w:val="00FA4FF0"/>
    <w:rsid w:val="00FB0F92"/>
    <w:rsid w:val="00FB36F7"/>
    <w:rsid w:val="00FC7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803F78"/>
  <w15:chartTrackingRefBased/>
  <w15:docId w15:val="{F03C1F20-787E-A948-917E-55189BD43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389A"/>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2026"/>
    <w:pPr>
      <w:tabs>
        <w:tab w:val="center" w:pos="4513"/>
        <w:tab w:val="right" w:pos="9026"/>
      </w:tabs>
    </w:pPr>
  </w:style>
  <w:style w:type="character" w:customStyle="1" w:styleId="HeaderChar">
    <w:name w:val="Header Char"/>
    <w:basedOn w:val="DefaultParagraphFont"/>
    <w:link w:val="Header"/>
    <w:uiPriority w:val="99"/>
    <w:rsid w:val="00492026"/>
  </w:style>
  <w:style w:type="paragraph" w:styleId="Footer">
    <w:name w:val="footer"/>
    <w:basedOn w:val="Normal"/>
    <w:link w:val="FooterChar"/>
    <w:uiPriority w:val="99"/>
    <w:unhideWhenUsed/>
    <w:rsid w:val="00492026"/>
    <w:pPr>
      <w:tabs>
        <w:tab w:val="center" w:pos="4513"/>
        <w:tab w:val="right" w:pos="9026"/>
      </w:tabs>
    </w:pPr>
  </w:style>
  <w:style w:type="character" w:customStyle="1" w:styleId="FooterChar">
    <w:name w:val="Footer Char"/>
    <w:basedOn w:val="DefaultParagraphFont"/>
    <w:link w:val="Footer"/>
    <w:uiPriority w:val="99"/>
    <w:rsid w:val="00492026"/>
  </w:style>
  <w:style w:type="character" w:styleId="PageNumber">
    <w:name w:val="page number"/>
    <w:basedOn w:val="DefaultParagraphFont"/>
    <w:uiPriority w:val="99"/>
    <w:semiHidden/>
    <w:unhideWhenUsed/>
    <w:rsid w:val="00492026"/>
  </w:style>
  <w:style w:type="character" w:customStyle="1" w:styleId="Heading1Char">
    <w:name w:val="Heading 1 Char"/>
    <w:basedOn w:val="DefaultParagraphFont"/>
    <w:link w:val="Heading1"/>
    <w:uiPriority w:val="9"/>
    <w:rsid w:val="0069389A"/>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69389A"/>
    <w:rPr>
      <w:color w:val="0563C1" w:themeColor="hyperlink"/>
      <w:u w:val="single"/>
    </w:rPr>
  </w:style>
  <w:style w:type="paragraph" w:styleId="NormalWeb">
    <w:name w:val="Normal (Web)"/>
    <w:basedOn w:val="Normal"/>
    <w:uiPriority w:val="99"/>
    <w:unhideWhenUsed/>
    <w:rsid w:val="0069389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title-text">
    <w:name w:val="title-text"/>
    <w:basedOn w:val="DefaultParagraphFont"/>
    <w:rsid w:val="00693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80/1350293X.2012.704762" TargetMode="External"/><Relationship Id="rId21" Type="http://schemas.openxmlformats.org/officeDocument/2006/relationships/hyperlink" Target="https://www.childcomwales.org.uk/wp-content/uploads/2022/10/Annual-Report-and-Accounts-2021-22-v2.pdf" TargetMode="External"/><Relationship Id="rId42" Type="http://schemas.openxmlformats.org/officeDocument/2006/relationships/hyperlink" Target="https://doi.org/10.1111/cfs.12254" TargetMode="External"/><Relationship Id="rId47" Type="http://schemas.openxmlformats.org/officeDocument/2006/relationships/hyperlink" Target="https://statswales.gov.wales/Catalogue/Community-Safety-and-Social-Inclusion/Poverty" TargetMode="External"/><Relationship Id="rId63" Type="http://schemas.openxmlformats.org/officeDocument/2006/relationships/hyperlink" Target="https://doi.org/10.1037/gpr0000059" TargetMode="External"/><Relationship Id="rId68" Type="http://schemas.openxmlformats.org/officeDocument/2006/relationships/hyperlink" Target="https://phw.nhs.wales/topics/alcohol/" TargetMode="External"/><Relationship Id="rId84" Type="http://schemas.openxmlformats.org/officeDocument/2006/relationships/hyperlink" Target="https://www.rcpsych.ac.uk/mental-health/parents-and-young-people/information-for-parents-and-carers/parental-mental-illness-the-impact-on-children-and-adolescents-for-parents-and-carers" TargetMode="External"/><Relationship Id="rId89" Type="http://schemas.openxmlformats.org/officeDocument/2006/relationships/hyperlink" Target="https://www.stopbullying.gov/bullying/what-is-bullying" TargetMode="External"/><Relationship Id="rId112" Type="http://schemas.openxmlformats.org/officeDocument/2006/relationships/fontTable" Target="fontTable.xml"/><Relationship Id="rId16" Type="http://schemas.openxmlformats.org/officeDocument/2006/relationships/hyperlink" Target="https://cpag.org.uk/policy-and-campaigns/report/tackling-poverty-together-guide-schools-wales" TargetMode="External"/><Relationship Id="rId107" Type="http://schemas.openxmlformats.org/officeDocument/2006/relationships/hyperlink" Target="https://doi.org/10.1080%2F17571472.2015.1133012" TargetMode="External"/><Relationship Id="rId11" Type="http://schemas.openxmlformats.org/officeDocument/2006/relationships/hyperlink" Target="https://earlyyears.buckscc.gov.uk/transitions/positive-relationships-and-key-person/" TargetMode="External"/><Relationship Id="rId32" Type="http://schemas.openxmlformats.org/officeDocument/2006/relationships/hyperlink" Target="https://doi.org/10.1111/rssa.12128" TargetMode="External"/><Relationship Id="rId37" Type="http://schemas.openxmlformats.org/officeDocument/2006/relationships/hyperlink" Target="https://www.legislation.gov.uk/ukpga/2010/15/contents" TargetMode="External"/><Relationship Id="rId53" Type="http://schemas.openxmlformats.org/officeDocument/2006/relationships/hyperlink" Target="https://www.jrf.org.uk/report/we-can-solve-poverty-uk" TargetMode="External"/><Relationship Id="rId58" Type="http://schemas.openxmlformats.org/officeDocument/2006/relationships/hyperlink" Target="https://doi.org/10.1111/j.1365-2850.2009.01456.x" TargetMode="External"/><Relationship Id="rId74" Type="http://schemas.openxmlformats.org/officeDocument/2006/relationships/hyperlink" Target="https://learning.nspcc.org.uk/children-and-families-at-risk/parental-substance-misuse" TargetMode="External"/><Relationship Id="rId79" Type="http://schemas.openxmlformats.org/officeDocument/2006/relationships/hyperlink" Target="https://doi.org/10.1016/S0140-6736(07)60368-7" TargetMode="External"/><Relationship Id="rId102" Type="http://schemas.openxmlformats.org/officeDocument/2006/relationships/hyperlink" Target="https://www.gov.wales/rights-respect-equality-guide-young-people" TargetMode="External"/><Relationship Id="rId5" Type="http://schemas.openxmlformats.org/officeDocument/2006/relationships/endnotes" Target="endnotes.xml"/><Relationship Id="rId90" Type="http://schemas.openxmlformats.org/officeDocument/2006/relationships/hyperlink" Target="https://theconversation.com/how-maya-angelou-made-me-feel-27328" TargetMode="External"/><Relationship Id="rId95" Type="http://schemas.openxmlformats.org/officeDocument/2006/relationships/hyperlink" Target="https://doi.org/10.1192/apt.bp.106.002386" TargetMode="External"/><Relationship Id="rId22" Type="http://schemas.openxmlformats.org/officeDocument/2006/relationships/hyperlink" Target="https://www.childcomwales.org.uk/about-us/" TargetMode="External"/><Relationship Id="rId27" Type="http://schemas.openxmlformats.org/officeDocument/2006/relationships/hyperlink" Target="https://srsd119.ca/parentinformationfiles/SafeSchoolsfiles/kidsareworthitBarbaraColoroso.pdf" TargetMode="External"/><Relationship Id="rId43" Type="http://schemas.openxmlformats.org/officeDocument/2006/relationships/hyperlink" Target="https://www.gov.uk/government/collections/alcohol-and-drug-misuse-prevention-and-treatment-guidance" TargetMode="External"/><Relationship Id="rId48" Type="http://schemas.openxmlformats.org/officeDocument/2006/relationships/hyperlink" Target="https://greatergood.berkeley.edu/article/item/four_keys_to_a_healthy_workplace_hierarchy" TargetMode="External"/><Relationship Id="rId64" Type="http://schemas.openxmlformats.org/officeDocument/2006/relationships/hyperlink" Target="https://nida.nih.gov/publications/drugfacts/understanding-drug-use-addiction" TargetMode="External"/><Relationship Id="rId69" Type="http://schemas.openxmlformats.org/officeDocument/2006/relationships/hyperlink" Target="https://gpcpd.heiw.wales/clinical/depression-and-anxiety/mental-health-prevalence-data/" TargetMode="External"/><Relationship Id="rId113" Type="http://schemas.openxmlformats.org/officeDocument/2006/relationships/theme" Target="theme/theme1.xml"/><Relationship Id="rId80" Type="http://schemas.openxmlformats.org/officeDocument/2006/relationships/hyperlink" Target="https://psychcentral.com/news/2018/05/27/modeling-behavior-for-children-has-long-lasting-effects" TargetMode="External"/><Relationship Id="rId85" Type="http://schemas.openxmlformats.org/officeDocument/2006/relationships/hyperlink" Target="https://research.senedd.wales/research-articles/a-mentally-well-wales/" TargetMode="External"/><Relationship Id="rId12" Type="http://schemas.openxmlformats.org/officeDocument/2006/relationships/hyperlink" Target="https://www.legislation.gov.uk/ukpga/2014/23/contents/enacted" TargetMode="External"/><Relationship Id="rId17" Type="http://schemas.openxmlformats.org/officeDocument/2006/relationships/hyperlink" Target="https://www.legislation.gov.uk/ukpga/2004/31/contents" TargetMode="External"/><Relationship Id="rId33" Type="http://schemas.openxmlformats.org/officeDocument/2006/relationships/hyperlink" Target="https://www.dictionary.com/browse/catalyst" TargetMode="External"/><Relationship Id="rId38" Type="http://schemas.openxmlformats.org/officeDocument/2006/relationships/hyperlink" Target="https://www.estyn.gov.wales/faq/bullying-safeguarding-issue-or-not" TargetMode="External"/><Relationship Id="rId59" Type="http://schemas.openxmlformats.org/officeDocument/2006/relationships/hyperlink" Target="https://doi.org/10.1016%2Fj.cpr.2009.01.005" TargetMode="External"/><Relationship Id="rId103" Type="http://schemas.openxmlformats.org/officeDocument/2006/relationships/hyperlink" Target="https://www.gov.wales/rights-respect-equality-guide-children" TargetMode="External"/><Relationship Id="rId108" Type="http://schemas.openxmlformats.org/officeDocument/2006/relationships/hyperlink" Target="https://www.youngminds.org.uk/young-person/coping-with-life/bullying/" TargetMode="External"/><Relationship Id="rId54" Type="http://schemas.openxmlformats.org/officeDocument/2006/relationships/hyperlink" Target="https://doi.org/10.1177/2156869320912520" TargetMode="External"/><Relationship Id="rId70" Type="http://schemas.openxmlformats.org/officeDocument/2006/relationships/hyperlink" Target="https://www.npr.org/sections/health-shots/2014/12/19/371679655/some-early-childhood-experiences-shape-adult-life-but-which" TargetMode="External"/><Relationship Id="rId75" Type="http://schemas.openxmlformats.org/officeDocument/2006/relationships/hyperlink" Target="https://www.ons.gov.uk/peoplepopulationandcommunity/crimeandjustice/bulletins/domesticabuseinenglandandwalesoverview/november2021" TargetMode="External"/><Relationship Id="rId91" Type="http://schemas.openxmlformats.org/officeDocument/2006/relationships/hyperlink" Target="https://knowledge.wharton.upenn.edu/article/how-catalyst-performers-lift-teams-to-excellence/" TargetMode="External"/><Relationship Id="rId96" Type="http://schemas.openxmlformats.org/officeDocument/2006/relationships/hyperlink" Target="https://www.gov.wales/sites/default/files/publications/2019-04/together-for-mental-health-summary.pdf" TargetMode="External"/><Relationship Id="rId1" Type="http://schemas.openxmlformats.org/officeDocument/2006/relationships/styles" Target="styles.xml"/><Relationship Id="rId6" Type="http://schemas.openxmlformats.org/officeDocument/2006/relationships/hyperlink" Target="https://eric.ed.gov/?id=EJ1079521" TargetMode="External"/><Relationship Id="rId15" Type="http://schemas.openxmlformats.org/officeDocument/2006/relationships/hyperlink" Target="https://doi.org/10.1136/bmjopen-2021-052237" TargetMode="External"/><Relationship Id="rId23" Type="http://schemas.openxmlformats.org/officeDocument/2006/relationships/hyperlink" Target="https://www.childcomwales.org.uk/about-us/the-commissioner-rocio-cifuentes/" TargetMode="External"/><Relationship Id="rId28" Type="http://schemas.openxmlformats.org/officeDocument/2006/relationships/hyperlink" Target="http://www.workingdifferently.org/working-differently-blog/be-your-communitys-catalytic-leader" TargetMode="External"/><Relationship Id="rId36" Type="http://schemas.openxmlformats.org/officeDocument/2006/relationships/hyperlink" Target="https://education.gov.scot/media/yffms1dx/approaches-to-recording-and-monitoring-incidents-of-bullying-in-schools.pdf" TargetMode="External"/><Relationship Id="rId49" Type="http://schemas.openxmlformats.org/officeDocument/2006/relationships/hyperlink" Target="https://healthandcareresearchwales.org/about/news/research-wales-making-difference-mental-health-welsh-children-and-young-people" TargetMode="External"/><Relationship Id="rId57" Type="http://schemas.openxmlformats.org/officeDocument/2006/relationships/hyperlink" Target="https://www.eyalliance.org.uk/news/2021/12/early-years-staffing-shortages-reaches-crisis-point" TargetMode="External"/><Relationship Id="rId106" Type="http://schemas.openxmlformats.org/officeDocument/2006/relationships/hyperlink" Target="https://www.who.int/news-room/fact-sheets/detail/mental-disorders" TargetMode="External"/><Relationship Id="rId10" Type="http://schemas.openxmlformats.org/officeDocument/2006/relationships/hyperlink" Target="https://avanti.org.uk/blog/2021/03/17/how-do-we-promote-the-rights-of-the-child-in-schools/" TargetMode="External"/><Relationship Id="rId31" Type="http://schemas.openxmlformats.org/officeDocument/2006/relationships/hyperlink" Target="https://crimerate.co.uk/wales" TargetMode="External"/><Relationship Id="rId44" Type="http://schemas.openxmlformats.org/officeDocument/2006/relationships/hyperlink" Target="https://www.gov.uk/workplace-bullying-and-harassment" TargetMode="External"/><Relationship Id="rId52" Type="http://schemas.openxmlformats.org/officeDocument/2006/relationships/hyperlink" Target="https://doi.org/10.1016/j.healthplace.2020.102457" TargetMode="External"/><Relationship Id="rId60" Type="http://schemas.openxmlformats.org/officeDocument/2006/relationships/hyperlink" Target="https://www.mentalhealthcenter.org/how-childhood-trauma-affects-adult-relationships/" TargetMode="External"/><Relationship Id="rId65" Type="http://schemas.openxmlformats.org/officeDocument/2006/relationships/hyperlink" Target="https://newsinhealth.nih.gov/2015/10/biology-addiction" TargetMode="External"/><Relationship Id="rId73" Type="http://schemas.openxmlformats.org/officeDocument/2006/relationships/hyperlink" Target="https://learning.nspcc.org.uk/children-and-families-at-risk/parental-mental-health-problems" TargetMode="External"/><Relationship Id="rId78" Type="http://schemas.openxmlformats.org/officeDocument/2006/relationships/hyperlink" Target="https://doi.org/10.1080/09575146.2021.1889992" TargetMode="External"/><Relationship Id="rId81" Type="http://schemas.openxmlformats.org/officeDocument/2006/relationships/hyperlink" Target="https://www.healthscotland.scot/population-groups/children/child-poverty/child-poverty-overview/causes-of-child-poverty" TargetMode="External"/><Relationship Id="rId86" Type="http://schemas.openxmlformats.org/officeDocument/2006/relationships/hyperlink" Target="https://news.sky.com/story/marcus-rashfords-new-fight-to-end-child-hunger-pandemic-as-poverty-worsens-12400334" TargetMode="External"/><Relationship Id="rId94" Type="http://schemas.openxmlformats.org/officeDocument/2006/relationships/hyperlink" Target="https://link.springer.com/article/10.1023/A:1009592430712" TargetMode="External"/><Relationship Id="rId99" Type="http://schemas.openxmlformats.org/officeDocument/2006/relationships/hyperlink" Target="https://www.gov.wales/rights-respect-equality-guidance-parents-and-carers" TargetMode="External"/><Relationship Id="rId101" Type="http://schemas.openxmlformats.org/officeDocument/2006/relationships/hyperlink" Target="https://www.gov.wales/rights-respect-equality-guidance-local-authorities" TargetMode="External"/><Relationship Id="rId4" Type="http://schemas.openxmlformats.org/officeDocument/2006/relationships/footnotes" Target="footnotes.xml"/><Relationship Id="rId9" Type="http://schemas.openxmlformats.org/officeDocument/2006/relationships/hyperlink" Target="https://www.cambridge.org/core/journals/behavioral-and-brain-sciences/article/abs/bowlbyainsworth-attachment-theory/6D35C7A344107195D97FD7ADAE06C807" TargetMode="External"/><Relationship Id="rId13" Type="http://schemas.openxmlformats.org/officeDocument/2006/relationships/hyperlink" Target="https://www.cdc.gov/mentalhealth/learn/index.htm" TargetMode="External"/><Relationship Id="rId18" Type="http://schemas.openxmlformats.org/officeDocument/2006/relationships/hyperlink" Target="https://www.childcomwales.org.uk/resources/the-right-way-a-childrens-rights-approach/a-childrens-rights-approach-to-education-in-wales/" TargetMode="External"/><Relationship Id="rId39" Type="http://schemas.openxmlformats.org/officeDocument/2006/relationships/hyperlink" Target="https://www.familylives.org.uk/advice/bullying/general-advice/what-is-bullying" TargetMode="External"/><Relationship Id="rId109" Type="http://schemas.openxmlformats.org/officeDocument/2006/relationships/header" Target="header1.xml"/><Relationship Id="rId34" Type="http://schemas.openxmlformats.org/officeDocument/2006/relationships/hyperlink" Target="https://www.eif.org.uk/resource/what-is-early-intervention" TargetMode="External"/><Relationship Id="rId50" Type="http://schemas.openxmlformats.org/officeDocument/2006/relationships/hyperlink" Target="https://foodmatterslive.com/article/the-history-of-free-school-meals-in-the-uk-and-the-changes-needed/" TargetMode="External"/><Relationship Id="rId55" Type="http://schemas.openxmlformats.org/officeDocument/2006/relationships/hyperlink" Target="https://doi.org/10.1097%2FYCO.0b013e32816ebc8c" TargetMode="External"/><Relationship Id="rId76" Type="http://schemas.openxmlformats.org/officeDocument/2006/relationships/hyperlink" Target="https://www.ons.gov.uk/peoplepopulationandcommunity/crimeandjustice/articles/drugmisuseinenglandandwales/yearendingjune2022" TargetMode="External"/><Relationship Id="rId97" Type="http://schemas.openxmlformats.org/officeDocument/2006/relationships/hyperlink" Target="https://www.gov.wales/sites/default/files/statistics-and-research/2019-07/151211-children-young-people-wellbeing-monitor-2015-en.pdf" TargetMode="External"/><Relationship Id="rId104" Type="http://schemas.openxmlformats.org/officeDocument/2006/relationships/hyperlink" Target="https://www.gov.wales/child-poverty-strategy-2022-progress-report-html" TargetMode="External"/><Relationship Id="rId7" Type="http://schemas.openxmlformats.org/officeDocument/2006/relationships/hyperlink" Target="https://anti-bullyingalliance.org.uk/tools-information/all-about-bullying/reporting-and-recording/top-tips-when-recording-bullying" TargetMode="External"/><Relationship Id="rId71" Type="http://schemas.openxmlformats.org/officeDocument/2006/relationships/hyperlink" Target="https://learning.nspcc.org.uk/child-abuse-and-neglect/bullying" TargetMode="External"/><Relationship Id="rId92" Type="http://schemas.openxmlformats.org/officeDocument/2006/relationships/hyperlink" Target="https://www.unicef.org.uk/wp-content/uploads/2019/10/UNCRC_summary-1_1.pdf" TargetMode="External"/><Relationship Id="rId2" Type="http://schemas.openxmlformats.org/officeDocument/2006/relationships/settings" Target="settings.xml"/><Relationship Id="rId29" Type="http://schemas.openxmlformats.org/officeDocument/2006/relationships/hyperlink" Target="https://doi.org/10.1016/S1077-7229(98)80006-0" TargetMode="External"/><Relationship Id="rId24" Type="http://schemas.openxmlformats.org/officeDocument/2006/relationships/hyperlink" Target="https://www.childcomwales.org.uk/resources/the-right-way-a-childrens-rights-approach/" TargetMode="External"/><Relationship Id="rId40" Type="http://schemas.openxmlformats.org/officeDocument/2006/relationships/hyperlink" Target="https://news.yahoo.com/kids-afraid-tell-teachers-bullying-problem-191700642.html?guccounter=1&amp;guce_referrer=aHR0cHM6Ly93d3cuZ29vZ2xlLmNvbS8&amp;guce_referrer_sig=AQAAAJwFG8om8smFruI5oFcx5-BM_Rg-mWHtuehwk5e7hy1MpK1r5cx-VTq4v0Pnxqx5tur7vG60ZhHMktqcmG_R2fYAm6Vu7cA4aZc9caCmcUDjiTx0uZXznBOc_qUC1rgxCNtAVew01Fm8z9DPOtDk8D7sbToUGCsHcP5kmwecX0-T" TargetMode="External"/><Relationship Id="rId45" Type="http://schemas.openxmlformats.org/officeDocument/2006/relationships/hyperlink" Target="https://www.gov.wales/substance-misuse-january-2013-onwards" TargetMode="External"/><Relationship Id="rId66" Type="http://schemas.openxmlformats.org/officeDocument/2006/relationships/hyperlink" Target="https://www.nhs.uk/live-well/addiction-support/drug-addiction-getting-help/" TargetMode="External"/><Relationship Id="rId87" Type="http://schemas.openxmlformats.org/officeDocument/2006/relationships/hyperlink" Target="https://www.smf.co.uk/16-of-children-missed-meals-due-to-hardship-during-pandemic/" TargetMode="External"/><Relationship Id="rId110" Type="http://schemas.openxmlformats.org/officeDocument/2006/relationships/footer" Target="footer1.xml"/><Relationship Id="rId61" Type="http://schemas.openxmlformats.org/officeDocument/2006/relationships/hyperlink" Target="https://www.mentalhealthfirstaid.org/2021/06/the-importance-of-early-intervention-for-people-facing-mental-health-challenges/" TargetMode="External"/><Relationship Id="rId82" Type="http://schemas.openxmlformats.org/officeDocument/2006/relationships/hyperlink" Target="https://www.cumbria.gov.uk/eLibrary/Content/Internet/537/6683/6684/4352993837.pdf" TargetMode="External"/><Relationship Id="rId19" Type="http://schemas.openxmlformats.org/officeDocument/2006/relationships/hyperlink" Target="https://www.childcomwales.org.uk/wp-content/uploads/2016/05/What-Next-Conversations.pdf" TargetMode="External"/><Relationship Id="rId14" Type="http://schemas.openxmlformats.org/officeDocument/2006/relationships/hyperlink" Target="https://www.cdc.gov/childrensmentalhealth/features/mental-health-children-and-parents.html" TargetMode="External"/><Relationship Id="rId30" Type="http://schemas.openxmlformats.org/officeDocument/2006/relationships/hyperlink" Target="https://psycnet.apa.org/doi/10.1037/spq0000078" TargetMode="External"/><Relationship Id="rId35" Type="http://schemas.openxmlformats.org/officeDocument/2006/relationships/hyperlink" Target="https://www.legislation.gov.uk/ukpga/2011/21/contents/enacted" TargetMode="External"/><Relationship Id="rId56" Type="http://schemas.openxmlformats.org/officeDocument/2006/relationships/hyperlink" Target="https://doi.org/10.1080%2F19371918.2013.759005" TargetMode="External"/><Relationship Id="rId77" Type="http://schemas.openxmlformats.org/officeDocument/2006/relationships/hyperlink" Target="https://doi.org/10.1111/j.1556-4029.2010.01349.x" TargetMode="External"/><Relationship Id="rId100" Type="http://schemas.openxmlformats.org/officeDocument/2006/relationships/hyperlink" Target="https://www.gov.wales/rights-respect-equality-guidance-schools" TargetMode="External"/><Relationship Id="rId105" Type="http://schemas.openxmlformats.org/officeDocument/2006/relationships/hyperlink" Target="https://www.gov.wales/new-childrens-commissioner-for-wales-announced" TargetMode="External"/><Relationship Id="rId8" Type="http://schemas.openxmlformats.org/officeDocument/2006/relationships/hyperlink" Target="https://www.bbc.co.uk/news/uk-england-manchester-58460197" TargetMode="External"/><Relationship Id="rId51" Type="http://schemas.openxmlformats.org/officeDocument/2006/relationships/hyperlink" Target="https://www.legislation.gov.uk/ukpga/1998/42/contents" TargetMode="External"/><Relationship Id="rId72" Type="http://schemas.openxmlformats.org/officeDocument/2006/relationships/hyperlink" Target="https://www.nspcc.org.uk/keeping-children-safe/support-for-parents/alcohol-drugs-parenting/" TargetMode="External"/><Relationship Id="rId93" Type="http://schemas.openxmlformats.org/officeDocument/2006/relationships/hyperlink" Target="https://doi.org/10.1016/j.paed.2010.03.008" TargetMode="External"/><Relationship Id="rId98" Type="http://schemas.openxmlformats.org/officeDocument/2006/relationships/hyperlink" Target="https://www.gov.wales/sites/default/files/publications/2019-07/families-first-guidance-for-local-authorities_0.pdf" TargetMode="External"/><Relationship Id="rId3" Type="http://schemas.openxmlformats.org/officeDocument/2006/relationships/webSettings" Target="webSettings.xml"/><Relationship Id="rId25" Type="http://schemas.openxmlformats.org/officeDocument/2006/relationships/hyperlink" Target="https://www.childcomwales.org.uk/wp-content/uploads/2019/06/EvidenceReview_ENG_060619.pdf" TargetMode="External"/><Relationship Id="rId46" Type="http://schemas.openxmlformats.org/officeDocument/2006/relationships/hyperlink" Target="https://www.gov.uk/bullying-at-school" TargetMode="External"/><Relationship Id="rId67" Type="http://schemas.openxmlformats.org/officeDocument/2006/relationships/hyperlink" Target="https://www.healthscotland.scot/media/2186/child-poverty-impact-inequalities-2018.pdf" TargetMode="External"/><Relationship Id="rId20" Type="http://schemas.openxmlformats.org/officeDocument/2006/relationships/hyperlink" Target="https://www.childcomwales.org.uk/wp-content/uploads/2017/11/Sams-Story.pdf" TargetMode="External"/><Relationship Id="rId41" Type="http://schemas.openxmlformats.org/officeDocument/2006/relationships/hyperlink" Target="https://doi.org/10.22381/pihrm4220161" TargetMode="External"/><Relationship Id="rId62" Type="http://schemas.openxmlformats.org/officeDocument/2006/relationships/hyperlink" Target="https://www.mind.org.uk/information-support/types-of-mental-health-problems/recreational-drugs-alcohol-and-addiction/drug-and-alcohol-addiction-useful-contacts/" TargetMode="External"/><Relationship Id="rId83" Type="http://schemas.openxmlformats.org/officeDocument/2006/relationships/hyperlink" Target="https://journals.sagepub.com/doi/pdf/10.1177/070674370304800904" TargetMode="External"/><Relationship Id="rId88" Type="http://schemas.openxmlformats.org/officeDocument/2006/relationships/hyperlink" Target="https://www.walesonline.co.uk/news/local-news/council-could-scrap-2m-schools-26007196" TargetMode="External"/><Relationship Id="rId11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852</TotalTime>
  <Pages>22</Pages>
  <Words>8963</Words>
  <Characters>51092</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Hawker</dc:creator>
  <cp:keywords/>
  <dc:description/>
  <cp:lastModifiedBy>Shauna Hawker</cp:lastModifiedBy>
  <cp:revision>329</cp:revision>
  <dcterms:created xsi:type="dcterms:W3CDTF">2023-02-09T14:13:00Z</dcterms:created>
  <dcterms:modified xsi:type="dcterms:W3CDTF">2023-03-04T15:48:00Z</dcterms:modified>
</cp:coreProperties>
</file>