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heme="minorBidi"/>
          <w:color w:val="000000" w:themeColor="text1"/>
          <w:sz w:val="24"/>
          <w:szCs w:val="22"/>
          <w:lang w:val="en-GB"/>
        </w:rPr>
        <w:id w:val="72636199"/>
        <w:docPartObj>
          <w:docPartGallery w:val="Table of Contents"/>
          <w:docPartUnique/>
        </w:docPartObj>
      </w:sdtPr>
      <w:sdtEndPr>
        <w:rPr>
          <w:b/>
          <w:bCs/>
          <w:noProof/>
        </w:rPr>
      </w:sdtEndPr>
      <w:sdtContent>
        <w:p w14:paraId="247C822C" w14:textId="77777777" w:rsidR="00515F43" w:rsidRDefault="00515F43" w:rsidP="00515F43">
          <w:pPr>
            <w:pStyle w:val="TOCHeading"/>
          </w:pPr>
          <w:r>
            <w:t>Table of Contents</w:t>
          </w:r>
        </w:p>
        <w:p w14:paraId="579A9040" w14:textId="77777777" w:rsidR="00515F43" w:rsidRDefault="00515F43" w:rsidP="00515F43">
          <w:pPr>
            <w:pStyle w:val="TOC1"/>
            <w:tabs>
              <w:tab w:val="right" w:leader="dot" w:pos="9350"/>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89030320" w:history="1">
            <w:r w:rsidRPr="00286CDD">
              <w:rPr>
                <w:rStyle w:val="Hyperlink"/>
                <w:rFonts w:ascii="Arial" w:hAnsi="Arial" w:cs="Arial"/>
                <w:noProof/>
              </w:rPr>
              <w:t>Introductio</w:t>
            </w:r>
            <w:r w:rsidRPr="00286CDD">
              <w:rPr>
                <w:rStyle w:val="Hyperlink"/>
                <w:rFonts w:ascii="Arial" w:hAnsi="Arial" w:cs="Arial"/>
                <w:noProof/>
              </w:rPr>
              <w:t>n</w:t>
            </w:r>
            <w:r>
              <w:rPr>
                <w:noProof/>
                <w:webHidden/>
              </w:rPr>
              <w:tab/>
            </w:r>
            <w:r>
              <w:rPr>
                <w:noProof/>
                <w:webHidden/>
              </w:rPr>
              <w:fldChar w:fldCharType="begin"/>
            </w:r>
            <w:r>
              <w:rPr>
                <w:noProof/>
                <w:webHidden/>
              </w:rPr>
              <w:instrText xml:space="preserve"> PAGEREF _Toc89030320 \h </w:instrText>
            </w:r>
            <w:r>
              <w:rPr>
                <w:noProof/>
                <w:webHidden/>
              </w:rPr>
            </w:r>
            <w:r>
              <w:rPr>
                <w:noProof/>
                <w:webHidden/>
              </w:rPr>
              <w:fldChar w:fldCharType="separate"/>
            </w:r>
            <w:r>
              <w:rPr>
                <w:noProof/>
                <w:webHidden/>
              </w:rPr>
              <w:t>1</w:t>
            </w:r>
            <w:r>
              <w:rPr>
                <w:noProof/>
                <w:webHidden/>
              </w:rPr>
              <w:fldChar w:fldCharType="end"/>
            </w:r>
          </w:hyperlink>
        </w:p>
        <w:p w14:paraId="5F9CBEEA" w14:textId="77777777" w:rsidR="00515F43" w:rsidRDefault="00515F43" w:rsidP="00515F43">
          <w:pPr>
            <w:pStyle w:val="TOC1"/>
            <w:tabs>
              <w:tab w:val="right" w:leader="dot" w:pos="9350"/>
            </w:tabs>
            <w:rPr>
              <w:rFonts w:asciiTheme="minorHAnsi" w:eastAsiaTheme="minorEastAsia" w:hAnsiTheme="minorHAnsi"/>
              <w:noProof/>
              <w:color w:val="auto"/>
              <w:szCs w:val="24"/>
              <w:lang w:eastAsia="en-GB"/>
            </w:rPr>
          </w:pPr>
          <w:hyperlink w:anchor="_Toc89030321" w:history="1">
            <w:r w:rsidRPr="00286CDD">
              <w:rPr>
                <w:rStyle w:val="Hyperlink"/>
                <w:rFonts w:ascii="Arial" w:hAnsi="Arial" w:cs="Arial"/>
                <w:noProof/>
              </w:rPr>
              <w:t>1. Blended learning</w:t>
            </w:r>
            <w:r>
              <w:rPr>
                <w:noProof/>
                <w:webHidden/>
              </w:rPr>
              <w:tab/>
            </w:r>
            <w:r>
              <w:rPr>
                <w:noProof/>
                <w:webHidden/>
              </w:rPr>
              <w:fldChar w:fldCharType="begin"/>
            </w:r>
            <w:r>
              <w:rPr>
                <w:noProof/>
                <w:webHidden/>
              </w:rPr>
              <w:instrText xml:space="preserve"> PAGEREF _Toc89030321 \h </w:instrText>
            </w:r>
            <w:r>
              <w:rPr>
                <w:noProof/>
                <w:webHidden/>
              </w:rPr>
            </w:r>
            <w:r>
              <w:rPr>
                <w:noProof/>
                <w:webHidden/>
              </w:rPr>
              <w:fldChar w:fldCharType="separate"/>
            </w:r>
            <w:r>
              <w:rPr>
                <w:noProof/>
                <w:webHidden/>
              </w:rPr>
              <w:t>1</w:t>
            </w:r>
            <w:r>
              <w:rPr>
                <w:noProof/>
                <w:webHidden/>
              </w:rPr>
              <w:fldChar w:fldCharType="end"/>
            </w:r>
          </w:hyperlink>
        </w:p>
        <w:p w14:paraId="1B5504C8" w14:textId="77777777" w:rsidR="00515F43" w:rsidRDefault="00515F43" w:rsidP="00515F43">
          <w:pPr>
            <w:pStyle w:val="TOC2"/>
            <w:tabs>
              <w:tab w:val="right" w:leader="dot" w:pos="9350"/>
            </w:tabs>
            <w:rPr>
              <w:rFonts w:asciiTheme="minorHAnsi" w:eastAsiaTheme="minorEastAsia" w:hAnsiTheme="minorHAnsi"/>
              <w:noProof/>
              <w:color w:val="auto"/>
              <w:szCs w:val="24"/>
              <w:lang w:eastAsia="en-GB"/>
            </w:rPr>
          </w:pPr>
          <w:hyperlink w:anchor="_Toc89030322" w:history="1">
            <w:r w:rsidRPr="00286CDD">
              <w:rPr>
                <w:rStyle w:val="Hyperlink"/>
                <w:rFonts w:ascii="Arial" w:hAnsi="Arial" w:cs="Arial"/>
                <w:noProof/>
              </w:rPr>
              <w:t>1.1 Pros of blended learning</w:t>
            </w:r>
            <w:r>
              <w:rPr>
                <w:noProof/>
                <w:webHidden/>
              </w:rPr>
              <w:tab/>
            </w:r>
            <w:r>
              <w:rPr>
                <w:noProof/>
                <w:webHidden/>
              </w:rPr>
              <w:fldChar w:fldCharType="begin"/>
            </w:r>
            <w:r>
              <w:rPr>
                <w:noProof/>
                <w:webHidden/>
              </w:rPr>
              <w:instrText xml:space="preserve"> PAGEREF _Toc89030322 \h </w:instrText>
            </w:r>
            <w:r>
              <w:rPr>
                <w:noProof/>
                <w:webHidden/>
              </w:rPr>
            </w:r>
            <w:r>
              <w:rPr>
                <w:noProof/>
                <w:webHidden/>
              </w:rPr>
              <w:fldChar w:fldCharType="separate"/>
            </w:r>
            <w:r>
              <w:rPr>
                <w:noProof/>
                <w:webHidden/>
              </w:rPr>
              <w:t>1</w:t>
            </w:r>
            <w:r>
              <w:rPr>
                <w:noProof/>
                <w:webHidden/>
              </w:rPr>
              <w:fldChar w:fldCharType="end"/>
            </w:r>
          </w:hyperlink>
        </w:p>
        <w:p w14:paraId="27A5241B"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23" w:history="1">
            <w:r w:rsidRPr="00286CDD">
              <w:rPr>
                <w:rStyle w:val="Hyperlink"/>
                <w:rFonts w:ascii="Arial" w:hAnsi="Arial" w:cs="Arial"/>
                <w:noProof/>
                <w:lang w:val="en-US"/>
              </w:rPr>
              <w:t>Cost-effective</w:t>
            </w:r>
            <w:r>
              <w:rPr>
                <w:noProof/>
                <w:webHidden/>
              </w:rPr>
              <w:tab/>
            </w:r>
            <w:r>
              <w:rPr>
                <w:noProof/>
                <w:webHidden/>
              </w:rPr>
              <w:fldChar w:fldCharType="begin"/>
            </w:r>
            <w:r>
              <w:rPr>
                <w:noProof/>
                <w:webHidden/>
              </w:rPr>
              <w:instrText xml:space="preserve"> PAGEREF _Toc89030323 \h </w:instrText>
            </w:r>
            <w:r>
              <w:rPr>
                <w:noProof/>
                <w:webHidden/>
              </w:rPr>
            </w:r>
            <w:r>
              <w:rPr>
                <w:noProof/>
                <w:webHidden/>
              </w:rPr>
              <w:fldChar w:fldCharType="separate"/>
            </w:r>
            <w:r>
              <w:rPr>
                <w:noProof/>
                <w:webHidden/>
              </w:rPr>
              <w:t>1</w:t>
            </w:r>
            <w:r>
              <w:rPr>
                <w:noProof/>
                <w:webHidden/>
              </w:rPr>
              <w:fldChar w:fldCharType="end"/>
            </w:r>
          </w:hyperlink>
        </w:p>
        <w:p w14:paraId="0566E32C"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24" w:history="1">
            <w:r w:rsidRPr="00286CDD">
              <w:rPr>
                <w:rStyle w:val="Hyperlink"/>
                <w:rFonts w:ascii="Arial" w:hAnsi="Arial" w:cs="Arial"/>
                <w:noProof/>
                <w:lang w:val="en-US"/>
              </w:rPr>
              <w:t>Flexible</w:t>
            </w:r>
            <w:r w:rsidRPr="00286CDD">
              <w:rPr>
                <w:rStyle w:val="Hyperlink"/>
                <w:rFonts w:ascii="Arial" w:hAnsi="Arial" w:cs="Arial"/>
                <w:noProof/>
                <w:lang w:val="en-US"/>
              </w:rPr>
              <w:t xml:space="preserve"> </w:t>
            </w:r>
            <w:r w:rsidRPr="00286CDD">
              <w:rPr>
                <w:rStyle w:val="Hyperlink"/>
                <w:rFonts w:ascii="Arial" w:hAnsi="Arial" w:cs="Arial"/>
                <w:noProof/>
                <w:lang w:val="en-US"/>
              </w:rPr>
              <w:t>learning model</w:t>
            </w:r>
            <w:r>
              <w:rPr>
                <w:noProof/>
                <w:webHidden/>
              </w:rPr>
              <w:tab/>
            </w:r>
            <w:r>
              <w:rPr>
                <w:noProof/>
                <w:webHidden/>
              </w:rPr>
              <w:fldChar w:fldCharType="begin"/>
            </w:r>
            <w:r>
              <w:rPr>
                <w:noProof/>
                <w:webHidden/>
              </w:rPr>
              <w:instrText xml:space="preserve"> PAGEREF _Toc89030324 \h </w:instrText>
            </w:r>
            <w:r>
              <w:rPr>
                <w:noProof/>
                <w:webHidden/>
              </w:rPr>
            </w:r>
            <w:r>
              <w:rPr>
                <w:noProof/>
                <w:webHidden/>
              </w:rPr>
              <w:fldChar w:fldCharType="separate"/>
            </w:r>
            <w:r>
              <w:rPr>
                <w:noProof/>
                <w:webHidden/>
              </w:rPr>
              <w:t>1</w:t>
            </w:r>
            <w:r>
              <w:rPr>
                <w:noProof/>
                <w:webHidden/>
              </w:rPr>
              <w:fldChar w:fldCharType="end"/>
            </w:r>
          </w:hyperlink>
        </w:p>
        <w:p w14:paraId="5725CDC6"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25" w:history="1">
            <w:r w:rsidRPr="00286CDD">
              <w:rPr>
                <w:rStyle w:val="Hyperlink"/>
                <w:rFonts w:ascii="Arial" w:hAnsi="Arial" w:cs="Arial"/>
                <w:noProof/>
                <w:lang w:val="en-US"/>
              </w:rPr>
              <w:t>Adaptable to changes</w:t>
            </w:r>
            <w:r>
              <w:rPr>
                <w:noProof/>
                <w:webHidden/>
              </w:rPr>
              <w:tab/>
            </w:r>
            <w:r>
              <w:rPr>
                <w:noProof/>
                <w:webHidden/>
              </w:rPr>
              <w:fldChar w:fldCharType="begin"/>
            </w:r>
            <w:r>
              <w:rPr>
                <w:noProof/>
                <w:webHidden/>
              </w:rPr>
              <w:instrText xml:space="preserve"> PAGEREF _Toc89030325 \h </w:instrText>
            </w:r>
            <w:r>
              <w:rPr>
                <w:noProof/>
                <w:webHidden/>
              </w:rPr>
            </w:r>
            <w:r>
              <w:rPr>
                <w:noProof/>
                <w:webHidden/>
              </w:rPr>
              <w:fldChar w:fldCharType="separate"/>
            </w:r>
            <w:r>
              <w:rPr>
                <w:noProof/>
                <w:webHidden/>
              </w:rPr>
              <w:t>1</w:t>
            </w:r>
            <w:r>
              <w:rPr>
                <w:noProof/>
                <w:webHidden/>
              </w:rPr>
              <w:fldChar w:fldCharType="end"/>
            </w:r>
          </w:hyperlink>
        </w:p>
        <w:p w14:paraId="60540702"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26" w:history="1">
            <w:r w:rsidRPr="00286CDD">
              <w:rPr>
                <w:rStyle w:val="Hyperlink"/>
                <w:rFonts w:ascii="Arial" w:hAnsi="Arial" w:cs="Arial"/>
                <w:noProof/>
                <w:lang w:val="en-US"/>
              </w:rPr>
              <w:t>Improved pedagogy</w:t>
            </w:r>
            <w:r>
              <w:rPr>
                <w:noProof/>
                <w:webHidden/>
              </w:rPr>
              <w:tab/>
            </w:r>
            <w:r>
              <w:rPr>
                <w:noProof/>
                <w:webHidden/>
              </w:rPr>
              <w:fldChar w:fldCharType="begin"/>
            </w:r>
            <w:r>
              <w:rPr>
                <w:noProof/>
                <w:webHidden/>
              </w:rPr>
              <w:instrText xml:space="preserve"> PAGEREF _Toc89030326 \h </w:instrText>
            </w:r>
            <w:r>
              <w:rPr>
                <w:noProof/>
                <w:webHidden/>
              </w:rPr>
            </w:r>
            <w:r>
              <w:rPr>
                <w:noProof/>
                <w:webHidden/>
              </w:rPr>
              <w:fldChar w:fldCharType="separate"/>
            </w:r>
            <w:r>
              <w:rPr>
                <w:noProof/>
                <w:webHidden/>
              </w:rPr>
              <w:t>2</w:t>
            </w:r>
            <w:r>
              <w:rPr>
                <w:noProof/>
                <w:webHidden/>
              </w:rPr>
              <w:fldChar w:fldCharType="end"/>
            </w:r>
          </w:hyperlink>
        </w:p>
        <w:p w14:paraId="129DCF04"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27" w:history="1">
            <w:r w:rsidRPr="00286CDD">
              <w:rPr>
                <w:rStyle w:val="Hyperlink"/>
                <w:rFonts w:ascii="Arial" w:hAnsi="Arial" w:cs="Arial"/>
                <w:noProof/>
                <w:lang w:val="en-US"/>
              </w:rPr>
              <w:t>Accessibility to resources</w:t>
            </w:r>
            <w:r>
              <w:rPr>
                <w:noProof/>
                <w:webHidden/>
              </w:rPr>
              <w:tab/>
            </w:r>
            <w:r>
              <w:rPr>
                <w:noProof/>
                <w:webHidden/>
              </w:rPr>
              <w:fldChar w:fldCharType="begin"/>
            </w:r>
            <w:r>
              <w:rPr>
                <w:noProof/>
                <w:webHidden/>
              </w:rPr>
              <w:instrText xml:space="preserve"> PAGEREF _Toc89030327 \h </w:instrText>
            </w:r>
            <w:r>
              <w:rPr>
                <w:noProof/>
                <w:webHidden/>
              </w:rPr>
            </w:r>
            <w:r>
              <w:rPr>
                <w:noProof/>
                <w:webHidden/>
              </w:rPr>
              <w:fldChar w:fldCharType="separate"/>
            </w:r>
            <w:r>
              <w:rPr>
                <w:noProof/>
                <w:webHidden/>
              </w:rPr>
              <w:t>2</w:t>
            </w:r>
            <w:r>
              <w:rPr>
                <w:noProof/>
                <w:webHidden/>
              </w:rPr>
              <w:fldChar w:fldCharType="end"/>
            </w:r>
          </w:hyperlink>
        </w:p>
        <w:p w14:paraId="4B1B8686"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28" w:history="1">
            <w:r w:rsidRPr="00286CDD">
              <w:rPr>
                <w:rStyle w:val="Hyperlink"/>
                <w:rFonts w:ascii="Arial" w:hAnsi="Arial" w:cs="Arial"/>
                <w:noProof/>
                <w:lang w:val="en-US"/>
              </w:rPr>
              <w:t>Increased collaboration and communication</w:t>
            </w:r>
            <w:r>
              <w:rPr>
                <w:noProof/>
                <w:webHidden/>
              </w:rPr>
              <w:tab/>
            </w:r>
            <w:r>
              <w:rPr>
                <w:noProof/>
                <w:webHidden/>
              </w:rPr>
              <w:fldChar w:fldCharType="begin"/>
            </w:r>
            <w:r>
              <w:rPr>
                <w:noProof/>
                <w:webHidden/>
              </w:rPr>
              <w:instrText xml:space="preserve"> PAGEREF _Toc89030328 \h </w:instrText>
            </w:r>
            <w:r>
              <w:rPr>
                <w:noProof/>
                <w:webHidden/>
              </w:rPr>
            </w:r>
            <w:r>
              <w:rPr>
                <w:noProof/>
                <w:webHidden/>
              </w:rPr>
              <w:fldChar w:fldCharType="separate"/>
            </w:r>
            <w:r>
              <w:rPr>
                <w:noProof/>
                <w:webHidden/>
              </w:rPr>
              <w:t>2</w:t>
            </w:r>
            <w:r>
              <w:rPr>
                <w:noProof/>
                <w:webHidden/>
              </w:rPr>
              <w:fldChar w:fldCharType="end"/>
            </w:r>
          </w:hyperlink>
        </w:p>
        <w:p w14:paraId="7A0493C0" w14:textId="77777777" w:rsidR="00515F43" w:rsidRDefault="00515F43" w:rsidP="00515F43">
          <w:pPr>
            <w:pStyle w:val="TOC2"/>
            <w:tabs>
              <w:tab w:val="right" w:leader="dot" w:pos="9350"/>
            </w:tabs>
            <w:rPr>
              <w:rFonts w:asciiTheme="minorHAnsi" w:eastAsiaTheme="minorEastAsia" w:hAnsiTheme="minorHAnsi"/>
              <w:noProof/>
              <w:color w:val="auto"/>
              <w:szCs w:val="24"/>
              <w:lang w:eastAsia="en-GB"/>
            </w:rPr>
          </w:pPr>
          <w:hyperlink w:anchor="_Toc89030329" w:history="1">
            <w:r w:rsidRPr="00286CDD">
              <w:rPr>
                <w:rStyle w:val="Hyperlink"/>
                <w:rFonts w:ascii="Arial" w:hAnsi="Arial" w:cs="Arial"/>
                <w:noProof/>
              </w:rPr>
              <w:t>1.2 Cons of blended learning</w:t>
            </w:r>
            <w:r>
              <w:rPr>
                <w:noProof/>
                <w:webHidden/>
              </w:rPr>
              <w:tab/>
            </w:r>
            <w:r>
              <w:rPr>
                <w:noProof/>
                <w:webHidden/>
              </w:rPr>
              <w:fldChar w:fldCharType="begin"/>
            </w:r>
            <w:r>
              <w:rPr>
                <w:noProof/>
                <w:webHidden/>
              </w:rPr>
              <w:instrText xml:space="preserve"> PAGEREF _Toc89030329 \h </w:instrText>
            </w:r>
            <w:r>
              <w:rPr>
                <w:noProof/>
                <w:webHidden/>
              </w:rPr>
            </w:r>
            <w:r>
              <w:rPr>
                <w:noProof/>
                <w:webHidden/>
              </w:rPr>
              <w:fldChar w:fldCharType="separate"/>
            </w:r>
            <w:r>
              <w:rPr>
                <w:noProof/>
                <w:webHidden/>
              </w:rPr>
              <w:t>2</w:t>
            </w:r>
            <w:r>
              <w:rPr>
                <w:noProof/>
                <w:webHidden/>
              </w:rPr>
              <w:fldChar w:fldCharType="end"/>
            </w:r>
          </w:hyperlink>
        </w:p>
        <w:p w14:paraId="1CA51B1F"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30" w:history="1">
            <w:r w:rsidRPr="00286CDD">
              <w:rPr>
                <w:rStyle w:val="Hyperlink"/>
                <w:rFonts w:ascii="Arial" w:hAnsi="Arial" w:cs="Arial"/>
                <w:noProof/>
                <w:lang w:val="en-US"/>
              </w:rPr>
              <w:t>Electricity, the internet and gadgets</w:t>
            </w:r>
            <w:r>
              <w:rPr>
                <w:noProof/>
                <w:webHidden/>
              </w:rPr>
              <w:tab/>
            </w:r>
            <w:r>
              <w:rPr>
                <w:noProof/>
                <w:webHidden/>
              </w:rPr>
              <w:fldChar w:fldCharType="begin"/>
            </w:r>
            <w:r>
              <w:rPr>
                <w:noProof/>
                <w:webHidden/>
              </w:rPr>
              <w:instrText xml:space="preserve"> PAGEREF _Toc89030330 \h </w:instrText>
            </w:r>
            <w:r>
              <w:rPr>
                <w:noProof/>
                <w:webHidden/>
              </w:rPr>
            </w:r>
            <w:r>
              <w:rPr>
                <w:noProof/>
                <w:webHidden/>
              </w:rPr>
              <w:fldChar w:fldCharType="separate"/>
            </w:r>
            <w:r>
              <w:rPr>
                <w:noProof/>
                <w:webHidden/>
              </w:rPr>
              <w:t>2</w:t>
            </w:r>
            <w:r>
              <w:rPr>
                <w:noProof/>
                <w:webHidden/>
              </w:rPr>
              <w:fldChar w:fldCharType="end"/>
            </w:r>
          </w:hyperlink>
        </w:p>
        <w:p w14:paraId="050E3D2C"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31" w:history="1">
            <w:r w:rsidRPr="00286CDD">
              <w:rPr>
                <w:rStyle w:val="Hyperlink"/>
                <w:rFonts w:ascii="Arial" w:hAnsi="Arial" w:cs="Arial"/>
                <w:noProof/>
                <w:lang w:val="en-US"/>
              </w:rPr>
              <w:t>Procrastination</w:t>
            </w:r>
            <w:r>
              <w:rPr>
                <w:noProof/>
                <w:webHidden/>
              </w:rPr>
              <w:tab/>
            </w:r>
            <w:r>
              <w:rPr>
                <w:noProof/>
                <w:webHidden/>
              </w:rPr>
              <w:fldChar w:fldCharType="begin"/>
            </w:r>
            <w:r>
              <w:rPr>
                <w:noProof/>
                <w:webHidden/>
              </w:rPr>
              <w:instrText xml:space="preserve"> PAGEREF _Toc89030331 \h </w:instrText>
            </w:r>
            <w:r>
              <w:rPr>
                <w:noProof/>
                <w:webHidden/>
              </w:rPr>
            </w:r>
            <w:r>
              <w:rPr>
                <w:noProof/>
                <w:webHidden/>
              </w:rPr>
              <w:fldChar w:fldCharType="separate"/>
            </w:r>
            <w:r>
              <w:rPr>
                <w:noProof/>
                <w:webHidden/>
              </w:rPr>
              <w:t>2</w:t>
            </w:r>
            <w:r>
              <w:rPr>
                <w:noProof/>
                <w:webHidden/>
              </w:rPr>
              <w:fldChar w:fldCharType="end"/>
            </w:r>
          </w:hyperlink>
        </w:p>
        <w:p w14:paraId="0E4D6A59"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32" w:history="1">
            <w:r w:rsidRPr="00286CDD">
              <w:rPr>
                <w:rStyle w:val="Hyperlink"/>
                <w:rFonts w:ascii="Arial" w:hAnsi="Arial" w:cs="Arial"/>
                <w:noProof/>
                <w:lang w:val="en-US"/>
              </w:rPr>
              <w:t>Social interaction</w:t>
            </w:r>
            <w:r>
              <w:rPr>
                <w:noProof/>
                <w:webHidden/>
              </w:rPr>
              <w:tab/>
            </w:r>
            <w:r>
              <w:rPr>
                <w:noProof/>
                <w:webHidden/>
              </w:rPr>
              <w:fldChar w:fldCharType="begin"/>
            </w:r>
            <w:r>
              <w:rPr>
                <w:noProof/>
                <w:webHidden/>
              </w:rPr>
              <w:instrText xml:space="preserve"> PAGEREF _Toc89030332 \h </w:instrText>
            </w:r>
            <w:r>
              <w:rPr>
                <w:noProof/>
                <w:webHidden/>
              </w:rPr>
            </w:r>
            <w:r>
              <w:rPr>
                <w:noProof/>
                <w:webHidden/>
              </w:rPr>
              <w:fldChar w:fldCharType="separate"/>
            </w:r>
            <w:r>
              <w:rPr>
                <w:noProof/>
                <w:webHidden/>
              </w:rPr>
              <w:t>3</w:t>
            </w:r>
            <w:r>
              <w:rPr>
                <w:noProof/>
                <w:webHidden/>
              </w:rPr>
              <w:fldChar w:fldCharType="end"/>
            </w:r>
          </w:hyperlink>
        </w:p>
        <w:p w14:paraId="4AF595FF"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33" w:history="1">
            <w:r w:rsidRPr="00286CDD">
              <w:rPr>
                <w:rStyle w:val="Hyperlink"/>
                <w:rFonts w:ascii="Arial" w:hAnsi="Arial" w:cs="Arial"/>
                <w:noProof/>
                <w:lang w:val="en-US"/>
              </w:rPr>
              <w:t>Spontaneity</w:t>
            </w:r>
            <w:r>
              <w:rPr>
                <w:noProof/>
                <w:webHidden/>
              </w:rPr>
              <w:tab/>
            </w:r>
            <w:r>
              <w:rPr>
                <w:noProof/>
                <w:webHidden/>
              </w:rPr>
              <w:fldChar w:fldCharType="begin"/>
            </w:r>
            <w:r>
              <w:rPr>
                <w:noProof/>
                <w:webHidden/>
              </w:rPr>
              <w:instrText xml:space="preserve"> PAGEREF _Toc89030333 \h </w:instrText>
            </w:r>
            <w:r>
              <w:rPr>
                <w:noProof/>
                <w:webHidden/>
              </w:rPr>
            </w:r>
            <w:r>
              <w:rPr>
                <w:noProof/>
                <w:webHidden/>
              </w:rPr>
              <w:fldChar w:fldCharType="separate"/>
            </w:r>
            <w:r>
              <w:rPr>
                <w:noProof/>
                <w:webHidden/>
              </w:rPr>
              <w:t>3</w:t>
            </w:r>
            <w:r>
              <w:rPr>
                <w:noProof/>
                <w:webHidden/>
              </w:rPr>
              <w:fldChar w:fldCharType="end"/>
            </w:r>
          </w:hyperlink>
        </w:p>
        <w:p w14:paraId="4A884448" w14:textId="77777777" w:rsidR="00515F43" w:rsidRDefault="00515F43" w:rsidP="00515F43">
          <w:pPr>
            <w:pStyle w:val="TOC1"/>
            <w:tabs>
              <w:tab w:val="right" w:leader="dot" w:pos="9350"/>
            </w:tabs>
            <w:rPr>
              <w:rFonts w:asciiTheme="minorHAnsi" w:eastAsiaTheme="minorEastAsia" w:hAnsiTheme="minorHAnsi"/>
              <w:noProof/>
              <w:color w:val="auto"/>
              <w:szCs w:val="24"/>
              <w:lang w:eastAsia="en-GB"/>
            </w:rPr>
          </w:pPr>
          <w:hyperlink w:anchor="_Toc89030334" w:history="1">
            <w:r w:rsidRPr="00286CDD">
              <w:rPr>
                <w:rStyle w:val="Hyperlink"/>
                <w:rFonts w:ascii="Arial" w:hAnsi="Arial" w:cs="Arial"/>
                <w:noProof/>
              </w:rPr>
              <w:t>2. Traditional cla</w:t>
            </w:r>
            <w:r w:rsidRPr="00286CDD">
              <w:rPr>
                <w:rStyle w:val="Hyperlink"/>
                <w:rFonts w:ascii="Arial" w:hAnsi="Arial" w:cs="Arial"/>
                <w:noProof/>
              </w:rPr>
              <w:t>s</w:t>
            </w:r>
            <w:r w:rsidRPr="00286CDD">
              <w:rPr>
                <w:rStyle w:val="Hyperlink"/>
                <w:rFonts w:ascii="Arial" w:hAnsi="Arial" w:cs="Arial"/>
                <w:noProof/>
              </w:rPr>
              <w:t>sroom learning</w:t>
            </w:r>
            <w:r>
              <w:rPr>
                <w:noProof/>
                <w:webHidden/>
              </w:rPr>
              <w:tab/>
            </w:r>
            <w:r>
              <w:rPr>
                <w:noProof/>
                <w:webHidden/>
              </w:rPr>
              <w:fldChar w:fldCharType="begin"/>
            </w:r>
            <w:r>
              <w:rPr>
                <w:noProof/>
                <w:webHidden/>
              </w:rPr>
              <w:instrText xml:space="preserve"> PAGEREF _Toc89030334 \h </w:instrText>
            </w:r>
            <w:r>
              <w:rPr>
                <w:noProof/>
                <w:webHidden/>
              </w:rPr>
            </w:r>
            <w:r>
              <w:rPr>
                <w:noProof/>
                <w:webHidden/>
              </w:rPr>
              <w:fldChar w:fldCharType="separate"/>
            </w:r>
            <w:r>
              <w:rPr>
                <w:noProof/>
                <w:webHidden/>
              </w:rPr>
              <w:t>3</w:t>
            </w:r>
            <w:r>
              <w:rPr>
                <w:noProof/>
                <w:webHidden/>
              </w:rPr>
              <w:fldChar w:fldCharType="end"/>
            </w:r>
          </w:hyperlink>
        </w:p>
        <w:p w14:paraId="68B06687" w14:textId="77777777" w:rsidR="00515F43" w:rsidRDefault="00515F43" w:rsidP="00515F43">
          <w:pPr>
            <w:pStyle w:val="TOC2"/>
            <w:tabs>
              <w:tab w:val="right" w:leader="dot" w:pos="9350"/>
            </w:tabs>
            <w:rPr>
              <w:rFonts w:asciiTheme="minorHAnsi" w:eastAsiaTheme="minorEastAsia" w:hAnsiTheme="minorHAnsi"/>
              <w:noProof/>
              <w:color w:val="auto"/>
              <w:szCs w:val="24"/>
              <w:lang w:eastAsia="en-GB"/>
            </w:rPr>
          </w:pPr>
          <w:hyperlink w:anchor="_Toc89030335" w:history="1">
            <w:r w:rsidRPr="00286CDD">
              <w:rPr>
                <w:rStyle w:val="Hyperlink"/>
                <w:rFonts w:ascii="Arial" w:hAnsi="Arial" w:cs="Arial"/>
                <w:noProof/>
              </w:rPr>
              <w:t>2.1 Pros of traditional classroom learning</w:t>
            </w:r>
            <w:r>
              <w:rPr>
                <w:noProof/>
                <w:webHidden/>
              </w:rPr>
              <w:tab/>
            </w:r>
            <w:r>
              <w:rPr>
                <w:noProof/>
                <w:webHidden/>
              </w:rPr>
              <w:fldChar w:fldCharType="begin"/>
            </w:r>
            <w:r>
              <w:rPr>
                <w:noProof/>
                <w:webHidden/>
              </w:rPr>
              <w:instrText xml:space="preserve"> PAGEREF _Toc89030335 \h </w:instrText>
            </w:r>
            <w:r>
              <w:rPr>
                <w:noProof/>
                <w:webHidden/>
              </w:rPr>
            </w:r>
            <w:r>
              <w:rPr>
                <w:noProof/>
                <w:webHidden/>
              </w:rPr>
              <w:fldChar w:fldCharType="separate"/>
            </w:r>
            <w:r>
              <w:rPr>
                <w:noProof/>
                <w:webHidden/>
              </w:rPr>
              <w:t>3</w:t>
            </w:r>
            <w:r>
              <w:rPr>
                <w:noProof/>
                <w:webHidden/>
              </w:rPr>
              <w:fldChar w:fldCharType="end"/>
            </w:r>
          </w:hyperlink>
        </w:p>
        <w:p w14:paraId="525A4A38"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36" w:history="1">
            <w:r w:rsidRPr="00286CDD">
              <w:rPr>
                <w:rStyle w:val="Hyperlink"/>
                <w:rFonts w:ascii="Arial" w:hAnsi="Arial" w:cs="Arial"/>
                <w:noProof/>
                <w:lang w:val="en-US"/>
              </w:rPr>
              <w:t>Social interaction</w:t>
            </w:r>
            <w:r>
              <w:rPr>
                <w:noProof/>
                <w:webHidden/>
              </w:rPr>
              <w:tab/>
            </w:r>
            <w:r>
              <w:rPr>
                <w:noProof/>
                <w:webHidden/>
              </w:rPr>
              <w:fldChar w:fldCharType="begin"/>
            </w:r>
            <w:r>
              <w:rPr>
                <w:noProof/>
                <w:webHidden/>
              </w:rPr>
              <w:instrText xml:space="preserve"> PAGEREF _Toc89030336 \h </w:instrText>
            </w:r>
            <w:r>
              <w:rPr>
                <w:noProof/>
                <w:webHidden/>
              </w:rPr>
            </w:r>
            <w:r>
              <w:rPr>
                <w:noProof/>
                <w:webHidden/>
              </w:rPr>
              <w:fldChar w:fldCharType="separate"/>
            </w:r>
            <w:r>
              <w:rPr>
                <w:noProof/>
                <w:webHidden/>
              </w:rPr>
              <w:t>3</w:t>
            </w:r>
            <w:r>
              <w:rPr>
                <w:noProof/>
                <w:webHidden/>
              </w:rPr>
              <w:fldChar w:fldCharType="end"/>
            </w:r>
          </w:hyperlink>
        </w:p>
        <w:p w14:paraId="6CDE25E0"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37" w:history="1">
            <w:r w:rsidRPr="00286CDD">
              <w:rPr>
                <w:rStyle w:val="Hyperlink"/>
                <w:rFonts w:ascii="Arial" w:hAnsi="Arial" w:cs="Arial"/>
                <w:noProof/>
              </w:rPr>
              <w:t>Rapid chain of allied ideas and discoveries</w:t>
            </w:r>
            <w:r>
              <w:rPr>
                <w:noProof/>
                <w:webHidden/>
              </w:rPr>
              <w:tab/>
            </w:r>
            <w:r>
              <w:rPr>
                <w:noProof/>
                <w:webHidden/>
              </w:rPr>
              <w:fldChar w:fldCharType="begin"/>
            </w:r>
            <w:r>
              <w:rPr>
                <w:noProof/>
                <w:webHidden/>
              </w:rPr>
              <w:instrText xml:space="preserve"> PAGEREF _Toc89030337 \h </w:instrText>
            </w:r>
            <w:r>
              <w:rPr>
                <w:noProof/>
                <w:webHidden/>
              </w:rPr>
            </w:r>
            <w:r>
              <w:rPr>
                <w:noProof/>
                <w:webHidden/>
              </w:rPr>
              <w:fldChar w:fldCharType="separate"/>
            </w:r>
            <w:r>
              <w:rPr>
                <w:noProof/>
                <w:webHidden/>
              </w:rPr>
              <w:t>3</w:t>
            </w:r>
            <w:r>
              <w:rPr>
                <w:noProof/>
                <w:webHidden/>
              </w:rPr>
              <w:fldChar w:fldCharType="end"/>
            </w:r>
          </w:hyperlink>
        </w:p>
        <w:p w14:paraId="215FF2EB"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38" w:history="1">
            <w:r w:rsidRPr="00286CDD">
              <w:rPr>
                <w:rStyle w:val="Hyperlink"/>
                <w:rFonts w:ascii="Arial" w:hAnsi="Arial" w:cs="Arial"/>
                <w:noProof/>
              </w:rPr>
              <w:t>Disciple</w:t>
            </w:r>
            <w:r>
              <w:rPr>
                <w:noProof/>
                <w:webHidden/>
              </w:rPr>
              <w:tab/>
            </w:r>
            <w:r>
              <w:rPr>
                <w:noProof/>
                <w:webHidden/>
              </w:rPr>
              <w:fldChar w:fldCharType="begin"/>
            </w:r>
            <w:r>
              <w:rPr>
                <w:noProof/>
                <w:webHidden/>
              </w:rPr>
              <w:instrText xml:space="preserve"> PAGEREF _Toc89030338 \h </w:instrText>
            </w:r>
            <w:r>
              <w:rPr>
                <w:noProof/>
                <w:webHidden/>
              </w:rPr>
            </w:r>
            <w:r>
              <w:rPr>
                <w:noProof/>
                <w:webHidden/>
              </w:rPr>
              <w:fldChar w:fldCharType="separate"/>
            </w:r>
            <w:r>
              <w:rPr>
                <w:noProof/>
                <w:webHidden/>
              </w:rPr>
              <w:t>3</w:t>
            </w:r>
            <w:r>
              <w:rPr>
                <w:noProof/>
                <w:webHidden/>
              </w:rPr>
              <w:fldChar w:fldCharType="end"/>
            </w:r>
          </w:hyperlink>
        </w:p>
        <w:p w14:paraId="78F6F49D" w14:textId="77777777" w:rsidR="00515F43" w:rsidRDefault="00515F43" w:rsidP="00515F43">
          <w:pPr>
            <w:pStyle w:val="TOC2"/>
            <w:tabs>
              <w:tab w:val="right" w:leader="dot" w:pos="9350"/>
            </w:tabs>
            <w:rPr>
              <w:rFonts w:asciiTheme="minorHAnsi" w:eastAsiaTheme="minorEastAsia" w:hAnsiTheme="minorHAnsi"/>
              <w:noProof/>
              <w:color w:val="auto"/>
              <w:szCs w:val="24"/>
              <w:lang w:eastAsia="en-GB"/>
            </w:rPr>
          </w:pPr>
          <w:hyperlink w:anchor="_Toc89030339" w:history="1">
            <w:r w:rsidRPr="00286CDD">
              <w:rPr>
                <w:rStyle w:val="Hyperlink"/>
                <w:rFonts w:ascii="Arial" w:hAnsi="Arial" w:cs="Arial"/>
                <w:noProof/>
              </w:rPr>
              <w:t>2.2 Cons of traditional classroom learning</w:t>
            </w:r>
            <w:r>
              <w:rPr>
                <w:noProof/>
                <w:webHidden/>
              </w:rPr>
              <w:tab/>
            </w:r>
            <w:r>
              <w:rPr>
                <w:noProof/>
                <w:webHidden/>
              </w:rPr>
              <w:fldChar w:fldCharType="begin"/>
            </w:r>
            <w:r>
              <w:rPr>
                <w:noProof/>
                <w:webHidden/>
              </w:rPr>
              <w:instrText xml:space="preserve"> PAGEREF _Toc89030339 \h </w:instrText>
            </w:r>
            <w:r>
              <w:rPr>
                <w:noProof/>
                <w:webHidden/>
              </w:rPr>
            </w:r>
            <w:r>
              <w:rPr>
                <w:noProof/>
                <w:webHidden/>
              </w:rPr>
              <w:fldChar w:fldCharType="separate"/>
            </w:r>
            <w:r>
              <w:rPr>
                <w:noProof/>
                <w:webHidden/>
              </w:rPr>
              <w:t>4</w:t>
            </w:r>
            <w:r>
              <w:rPr>
                <w:noProof/>
                <w:webHidden/>
              </w:rPr>
              <w:fldChar w:fldCharType="end"/>
            </w:r>
          </w:hyperlink>
        </w:p>
        <w:p w14:paraId="351323AC"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40" w:history="1">
            <w:r w:rsidRPr="00286CDD">
              <w:rPr>
                <w:rStyle w:val="Hyperlink"/>
                <w:rFonts w:ascii="Arial" w:hAnsi="Arial" w:cs="Arial"/>
                <w:noProof/>
                <w:lang w:val="en-US"/>
              </w:rPr>
              <w:t>Costly</w:t>
            </w:r>
            <w:r>
              <w:rPr>
                <w:noProof/>
                <w:webHidden/>
              </w:rPr>
              <w:tab/>
            </w:r>
            <w:r>
              <w:rPr>
                <w:noProof/>
                <w:webHidden/>
              </w:rPr>
              <w:fldChar w:fldCharType="begin"/>
            </w:r>
            <w:r>
              <w:rPr>
                <w:noProof/>
                <w:webHidden/>
              </w:rPr>
              <w:instrText xml:space="preserve"> PAGEREF _Toc89030340 \h </w:instrText>
            </w:r>
            <w:r>
              <w:rPr>
                <w:noProof/>
                <w:webHidden/>
              </w:rPr>
            </w:r>
            <w:r>
              <w:rPr>
                <w:noProof/>
                <w:webHidden/>
              </w:rPr>
              <w:fldChar w:fldCharType="separate"/>
            </w:r>
            <w:r>
              <w:rPr>
                <w:noProof/>
                <w:webHidden/>
              </w:rPr>
              <w:t>4</w:t>
            </w:r>
            <w:r>
              <w:rPr>
                <w:noProof/>
                <w:webHidden/>
              </w:rPr>
              <w:fldChar w:fldCharType="end"/>
            </w:r>
          </w:hyperlink>
        </w:p>
        <w:p w14:paraId="3A4C420B"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41" w:history="1">
            <w:r w:rsidRPr="00286CDD">
              <w:rPr>
                <w:rStyle w:val="Hyperlink"/>
                <w:rFonts w:ascii="Arial" w:hAnsi="Arial" w:cs="Arial"/>
                <w:noProof/>
                <w:lang w:val="en-US"/>
              </w:rPr>
              <w:t>Stiffness</w:t>
            </w:r>
            <w:r>
              <w:rPr>
                <w:noProof/>
                <w:webHidden/>
              </w:rPr>
              <w:tab/>
            </w:r>
            <w:r>
              <w:rPr>
                <w:noProof/>
                <w:webHidden/>
              </w:rPr>
              <w:fldChar w:fldCharType="begin"/>
            </w:r>
            <w:r>
              <w:rPr>
                <w:noProof/>
                <w:webHidden/>
              </w:rPr>
              <w:instrText xml:space="preserve"> PAGEREF _Toc89030341 \h </w:instrText>
            </w:r>
            <w:r>
              <w:rPr>
                <w:noProof/>
                <w:webHidden/>
              </w:rPr>
            </w:r>
            <w:r>
              <w:rPr>
                <w:noProof/>
                <w:webHidden/>
              </w:rPr>
              <w:fldChar w:fldCharType="separate"/>
            </w:r>
            <w:r>
              <w:rPr>
                <w:noProof/>
                <w:webHidden/>
              </w:rPr>
              <w:t>4</w:t>
            </w:r>
            <w:r>
              <w:rPr>
                <w:noProof/>
                <w:webHidden/>
              </w:rPr>
              <w:fldChar w:fldCharType="end"/>
            </w:r>
          </w:hyperlink>
        </w:p>
        <w:p w14:paraId="1A8E818E"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42" w:history="1">
            <w:r w:rsidRPr="00286CDD">
              <w:rPr>
                <w:rStyle w:val="Hyperlink"/>
                <w:rFonts w:ascii="Arial" w:hAnsi="Arial" w:cs="Arial"/>
                <w:noProof/>
                <w:lang w:val="en-US"/>
              </w:rPr>
              <w:t>Participation difficulties</w:t>
            </w:r>
            <w:r>
              <w:rPr>
                <w:noProof/>
                <w:webHidden/>
              </w:rPr>
              <w:tab/>
            </w:r>
            <w:r>
              <w:rPr>
                <w:noProof/>
                <w:webHidden/>
              </w:rPr>
              <w:fldChar w:fldCharType="begin"/>
            </w:r>
            <w:r>
              <w:rPr>
                <w:noProof/>
                <w:webHidden/>
              </w:rPr>
              <w:instrText xml:space="preserve"> PAGEREF _Toc89030342 \h </w:instrText>
            </w:r>
            <w:r>
              <w:rPr>
                <w:noProof/>
                <w:webHidden/>
              </w:rPr>
            </w:r>
            <w:r>
              <w:rPr>
                <w:noProof/>
                <w:webHidden/>
              </w:rPr>
              <w:fldChar w:fldCharType="separate"/>
            </w:r>
            <w:r>
              <w:rPr>
                <w:noProof/>
                <w:webHidden/>
              </w:rPr>
              <w:t>4</w:t>
            </w:r>
            <w:r>
              <w:rPr>
                <w:noProof/>
                <w:webHidden/>
              </w:rPr>
              <w:fldChar w:fldCharType="end"/>
            </w:r>
          </w:hyperlink>
        </w:p>
        <w:p w14:paraId="680CEB17" w14:textId="77777777" w:rsidR="00515F43" w:rsidRDefault="00515F43" w:rsidP="00515F43">
          <w:pPr>
            <w:pStyle w:val="TOC1"/>
            <w:tabs>
              <w:tab w:val="right" w:leader="dot" w:pos="9350"/>
            </w:tabs>
            <w:rPr>
              <w:rFonts w:asciiTheme="minorHAnsi" w:eastAsiaTheme="minorEastAsia" w:hAnsiTheme="minorHAnsi"/>
              <w:noProof/>
              <w:color w:val="auto"/>
              <w:szCs w:val="24"/>
              <w:lang w:eastAsia="en-GB"/>
            </w:rPr>
          </w:pPr>
          <w:hyperlink w:anchor="_Toc89030343" w:history="1">
            <w:r w:rsidRPr="00286CDD">
              <w:rPr>
                <w:rStyle w:val="Hyperlink"/>
                <w:rFonts w:ascii="Arial" w:hAnsi="Arial" w:cs="Arial"/>
                <w:noProof/>
              </w:rPr>
              <w:t>3. Evaluation of traditional classroom learning and blended learning from past and present contexts.</w:t>
            </w:r>
            <w:r>
              <w:rPr>
                <w:noProof/>
                <w:webHidden/>
              </w:rPr>
              <w:tab/>
            </w:r>
            <w:r>
              <w:rPr>
                <w:noProof/>
                <w:webHidden/>
              </w:rPr>
              <w:fldChar w:fldCharType="begin"/>
            </w:r>
            <w:r>
              <w:rPr>
                <w:noProof/>
                <w:webHidden/>
              </w:rPr>
              <w:instrText xml:space="preserve"> PAGEREF _Toc89030343 \h </w:instrText>
            </w:r>
            <w:r>
              <w:rPr>
                <w:noProof/>
                <w:webHidden/>
              </w:rPr>
            </w:r>
            <w:r>
              <w:rPr>
                <w:noProof/>
                <w:webHidden/>
              </w:rPr>
              <w:fldChar w:fldCharType="separate"/>
            </w:r>
            <w:r>
              <w:rPr>
                <w:noProof/>
                <w:webHidden/>
              </w:rPr>
              <w:t>4</w:t>
            </w:r>
            <w:r>
              <w:rPr>
                <w:noProof/>
                <w:webHidden/>
              </w:rPr>
              <w:fldChar w:fldCharType="end"/>
            </w:r>
          </w:hyperlink>
        </w:p>
        <w:p w14:paraId="52A3CEA2" w14:textId="77777777" w:rsidR="00515F43" w:rsidRDefault="00515F43" w:rsidP="00515F43">
          <w:pPr>
            <w:pStyle w:val="TOC2"/>
            <w:tabs>
              <w:tab w:val="right" w:leader="dot" w:pos="9350"/>
            </w:tabs>
            <w:rPr>
              <w:rFonts w:asciiTheme="minorHAnsi" w:eastAsiaTheme="minorEastAsia" w:hAnsiTheme="minorHAnsi"/>
              <w:noProof/>
              <w:color w:val="auto"/>
              <w:szCs w:val="24"/>
              <w:lang w:eastAsia="en-GB"/>
            </w:rPr>
          </w:pPr>
          <w:hyperlink w:anchor="_Toc89030344" w:history="1">
            <w:r w:rsidRPr="00286CDD">
              <w:rPr>
                <w:rStyle w:val="Hyperlink"/>
                <w:rFonts w:ascii="Arial" w:hAnsi="Arial" w:cs="Arial"/>
                <w:noProof/>
              </w:rPr>
              <w:t>3.1 Past teaching-learning context</w:t>
            </w:r>
            <w:r>
              <w:rPr>
                <w:noProof/>
                <w:webHidden/>
              </w:rPr>
              <w:tab/>
            </w:r>
            <w:r>
              <w:rPr>
                <w:noProof/>
                <w:webHidden/>
              </w:rPr>
              <w:fldChar w:fldCharType="begin"/>
            </w:r>
            <w:r>
              <w:rPr>
                <w:noProof/>
                <w:webHidden/>
              </w:rPr>
              <w:instrText xml:space="preserve"> PAGEREF _Toc89030344 \h </w:instrText>
            </w:r>
            <w:r>
              <w:rPr>
                <w:noProof/>
                <w:webHidden/>
              </w:rPr>
            </w:r>
            <w:r>
              <w:rPr>
                <w:noProof/>
                <w:webHidden/>
              </w:rPr>
              <w:fldChar w:fldCharType="separate"/>
            </w:r>
            <w:r>
              <w:rPr>
                <w:noProof/>
                <w:webHidden/>
              </w:rPr>
              <w:t>4</w:t>
            </w:r>
            <w:r>
              <w:rPr>
                <w:noProof/>
                <w:webHidden/>
              </w:rPr>
              <w:fldChar w:fldCharType="end"/>
            </w:r>
          </w:hyperlink>
        </w:p>
        <w:p w14:paraId="713B11A9"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45" w:history="1">
            <w:r w:rsidRPr="00286CDD">
              <w:rPr>
                <w:rStyle w:val="Hyperlink"/>
                <w:rFonts w:ascii="Arial" w:hAnsi="Arial" w:cs="Arial"/>
                <w:noProof/>
              </w:rPr>
              <w:t>Synchronous communication</w:t>
            </w:r>
            <w:r>
              <w:rPr>
                <w:noProof/>
                <w:webHidden/>
              </w:rPr>
              <w:tab/>
            </w:r>
            <w:r>
              <w:rPr>
                <w:noProof/>
                <w:webHidden/>
              </w:rPr>
              <w:fldChar w:fldCharType="begin"/>
            </w:r>
            <w:r>
              <w:rPr>
                <w:noProof/>
                <w:webHidden/>
              </w:rPr>
              <w:instrText xml:space="preserve"> PAGEREF _Toc89030345 \h </w:instrText>
            </w:r>
            <w:r>
              <w:rPr>
                <w:noProof/>
                <w:webHidden/>
              </w:rPr>
            </w:r>
            <w:r>
              <w:rPr>
                <w:noProof/>
                <w:webHidden/>
              </w:rPr>
              <w:fldChar w:fldCharType="separate"/>
            </w:r>
            <w:r>
              <w:rPr>
                <w:noProof/>
                <w:webHidden/>
              </w:rPr>
              <w:t>4</w:t>
            </w:r>
            <w:r>
              <w:rPr>
                <w:noProof/>
                <w:webHidden/>
              </w:rPr>
              <w:fldChar w:fldCharType="end"/>
            </w:r>
          </w:hyperlink>
        </w:p>
        <w:p w14:paraId="0221876B"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46" w:history="1">
            <w:r w:rsidRPr="00286CDD">
              <w:rPr>
                <w:rStyle w:val="Hyperlink"/>
                <w:rFonts w:ascii="Arial" w:hAnsi="Arial" w:cs="Arial"/>
                <w:noProof/>
              </w:rPr>
              <w:t>Narrower learning material</w:t>
            </w:r>
            <w:r>
              <w:rPr>
                <w:noProof/>
                <w:webHidden/>
              </w:rPr>
              <w:tab/>
            </w:r>
            <w:r>
              <w:rPr>
                <w:noProof/>
                <w:webHidden/>
              </w:rPr>
              <w:fldChar w:fldCharType="begin"/>
            </w:r>
            <w:r>
              <w:rPr>
                <w:noProof/>
                <w:webHidden/>
              </w:rPr>
              <w:instrText xml:space="preserve"> PAGEREF _Toc89030346 \h </w:instrText>
            </w:r>
            <w:r>
              <w:rPr>
                <w:noProof/>
                <w:webHidden/>
              </w:rPr>
            </w:r>
            <w:r>
              <w:rPr>
                <w:noProof/>
                <w:webHidden/>
              </w:rPr>
              <w:fldChar w:fldCharType="separate"/>
            </w:r>
            <w:r>
              <w:rPr>
                <w:noProof/>
                <w:webHidden/>
              </w:rPr>
              <w:t>5</w:t>
            </w:r>
            <w:r>
              <w:rPr>
                <w:noProof/>
                <w:webHidden/>
              </w:rPr>
              <w:fldChar w:fldCharType="end"/>
            </w:r>
          </w:hyperlink>
        </w:p>
        <w:p w14:paraId="5B54D3A2"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47" w:history="1">
            <w:r w:rsidRPr="00286CDD">
              <w:rPr>
                <w:rStyle w:val="Hyperlink"/>
                <w:rFonts w:ascii="Arial" w:hAnsi="Arial" w:cs="Arial"/>
                <w:noProof/>
              </w:rPr>
              <w:t>Residential education</w:t>
            </w:r>
            <w:r>
              <w:rPr>
                <w:noProof/>
                <w:webHidden/>
              </w:rPr>
              <w:tab/>
            </w:r>
            <w:r>
              <w:rPr>
                <w:noProof/>
                <w:webHidden/>
              </w:rPr>
              <w:fldChar w:fldCharType="begin"/>
            </w:r>
            <w:r>
              <w:rPr>
                <w:noProof/>
                <w:webHidden/>
              </w:rPr>
              <w:instrText xml:space="preserve"> PAGEREF _Toc89030347 \h </w:instrText>
            </w:r>
            <w:r>
              <w:rPr>
                <w:noProof/>
                <w:webHidden/>
              </w:rPr>
            </w:r>
            <w:r>
              <w:rPr>
                <w:noProof/>
                <w:webHidden/>
              </w:rPr>
              <w:fldChar w:fldCharType="separate"/>
            </w:r>
            <w:r>
              <w:rPr>
                <w:noProof/>
                <w:webHidden/>
              </w:rPr>
              <w:t>5</w:t>
            </w:r>
            <w:r>
              <w:rPr>
                <w:noProof/>
                <w:webHidden/>
              </w:rPr>
              <w:fldChar w:fldCharType="end"/>
            </w:r>
          </w:hyperlink>
        </w:p>
        <w:p w14:paraId="6047DDCC"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48" w:history="1">
            <w:r w:rsidRPr="00286CDD">
              <w:rPr>
                <w:rStyle w:val="Hyperlink"/>
                <w:rFonts w:ascii="Arial" w:hAnsi="Arial" w:cs="Arial"/>
                <w:noProof/>
              </w:rPr>
              <w:t>The physical form of representation</w:t>
            </w:r>
            <w:r>
              <w:rPr>
                <w:noProof/>
                <w:webHidden/>
              </w:rPr>
              <w:tab/>
            </w:r>
            <w:r>
              <w:rPr>
                <w:noProof/>
                <w:webHidden/>
              </w:rPr>
              <w:fldChar w:fldCharType="begin"/>
            </w:r>
            <w:r>
              <w:rPr>
                <w:noProof/>
                <w:webHidden/>
              </w:rPr>
              <w:instrText xml:space="preserve"> PAGEREF _Toc89030348 \h </w:instrText>
            </w:r>
            <w:r>
              <w:rPr>
                <w:noProof/>
                <w:webHidden/>
              </w:rPr>
            </w:r>
            <w:r>
              <w:rPr>
                <w:noProof/>
                <w:webHidden/>
              </w:rPr>
              <w:fldChar w:fldCharType="separate"/>
            </w:r>
            <w:r>
              <w:rPr>
                <w:noProof/>
                <w:webHidden/>
              </w:rPr>
              <w:t>5</w:t>
            </w:r>
            <w:r>
              <w:rPr>
                <w:noProof/>
                <w:webHidden/>
              </w:rPr>
              <w:fldChar w:fldCharType="end"/>
            </w:r>
          </w:hyperlink>
        </w:p>
        <w:p w14:paraId="4014B3D3" w14:textId="77777777" w:rsidR="00515F43" w:rsidRDefault="00515F43" w:rsidP="00515F43">
          <w:pPr>
            <w:pStyle w:val="TOC2"/>
            <w:tabs>
              <w:tab w:val="right" w:leader="dot" w:pos="9350"/>
            </w:tabs>
            <w:rPr>
              <w:rFonts w:asciiTheme="minorHAnsi" w:eastAsiaTheme="minorEastAsia" w:hAnsiTheme="minorHAnsi"/>
              <w:noProof/>
              <w:color w:val="auto"/>
              <w:szCs w:val="24"/>
              <w:lang w:eastAsia="en-GB"/>
            </w:rPr>
          </w:pPr>
          <w:hyperlink w:anchor="_Toc89030349" w:history="1">
            <w:r w:rsidRPr="00286CDD">
              <w:rPr>
                <w:rStyle w:val="Hyperlink"/>
                <w:rFonts w:ascii="Arial" w:hAnsi="Arial" w:cs="Arial"/>
                <w:noProof/>
              </w:rPr>
              <w:t>3.2 Contemporary teaching-learning context</w:t>
            </w:r>
            <w:r>
              <w:rPr>
                <w:noProof/>
                <w:webHidden/>
              </w:rPr>
              <w:tab/>
            </w:r>
            <w:r>
              <w:rPr>
                <w:noProof/>
                <w:webHidden/>
              </w:rPr>
              <w:fldChar w:fldCharType="begin"/>
            </w:r>
            <w:r>
              <w:rPr>
                <w:noProof/>
                <w:webHidden/>
              </w:rPr>
              <w:instrText xml:space="preserve"> PAGEREF _Toc89030349 \h </w:instrText>
            </w:r>
            <w:r>
              <w:rPr>
                <w:noProof/>
                <w:webHidden/>
              </w:rPr>
            </w:r>
            <w:r>
              <w:rPr>
                <w:noProof/>
                <w:webHidden/>
              </w:rPr>
              <w:fldChar w:fldCharType="separate"/>
            </w:r>
            <w:r>
              <w:rPr>
                <w:noProof/>
                <w:webHidden/>
              </w:rPr>
              <w:t>5</w:t>
            </w:r>
            <w:r>
              <w:rPr>
                <w:noProof/>
                <w:webHidden/>
              </w:rPr>
              <w:fldChar w:fldCharType="end"/>
            </w:r>
          </w:hyperlink>
        </w:p>
        <w:p w14:paraId="754381E3"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50" w:history="1">
            <w:r w:rsidRPr="00286CDD">
              <w:rPr>
                <w:rStyle w:val="Hyperlink"/>
                <w:rFonts w:ascii="Arial" w:hAnsi="Arial" w:cs="Arial"/>
                <w:noProof/>
                <w:lang w:val="en-US"/>
              </w:rPr>
              <w:t>Combination of Synchronous and asynchronous communication</w:t>
            </w:r>
            <w:r>
              <w:rPr>
                <w:noProof/>
                <w:webHidden/>
              </w:rPr>
              <w:tab/>
            </w:r>
            <w:r>
              <w:rPr>
                <w:noProof/>
                <w:webHidden/>
              </w:rPr>
              <w:fldChar w:fldCharType="begin"/>
            </w:r>
            <w:r>
              <w:rPr>
                <w:noProof/>
                <w:webHidden/>
              </w:rPr>
              <w:instrText xml:space="preserve"> PAGEREF _Toc89030350 \h </w:instrText>
            </w:r>
            <w:r>
              <w:rPr>
                <w:noProof/>
                <w:webHidden/>
              </w:rPr>
            </w:r>
            <w:r>
              <w:rPr>
                <w:noProof/>
                <w:webHidden/>
              </w:rPr>
              <w:fldChar w:fldCharType="separate"/>
            </w:r>
            <w:r>
              <w:rPr>
                <w:noProof/>
                <w:webHidden/>
              </w:rPr>
              <w:t>6</w:t>
            </w:r>
            <w:r>
              <w:rPr>
                <w:noProof/>
                <w:webHidden/>
              </w:rPr>
              <w:fldChar w:fldCharType="end"/>
            </w:r>
          </w:hyperlink>
        </w:p>
        <w:p w14:paraId="39DAD24F"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51" w:history="1">
            <w:r w:rsidRPr="00286CDD">
              <w:rPr>
                <w:rStyle w:val="Hyperlink"/>
                <w:rFonts w:ascii="Arial" w:hAnsi="Arial" w:cs="Arial"/>
                <w:noProof/>
                <w:lang w:val="en-US"/>
              </w:rPr>
              <w:t>Distance education</w:t>
            </w:r>
            <w:r>
              <w:rPr>
                <w:noProof/>
                <w:webHidden/>
              </w:rPr>
              <w:tab/>
            </w:r>
            <w:r>
              <w:rPr>
                <w:noProof/>
                <w:webHidden/>
              </w:rPr>
              <w:fldChar w:fldCharType="begin"/>
            </w:r>
            <w:r>
              <w:rPr>
                <w:noProof/>
                <w:webHidden/>
              </w:rPr>
              <w:instrText xml:space="preserve"> PAGEREF _Toc89030351 \h </w:instrText>
            </w:r>
            <w:r>
              <w:rPr>
                <w:noProof/>
                <w:webHidden/>
              </w:rPr>
            </w:r>
            <w:r>
              <w:rPr>
                <w:noProof/>
                <w:webHidden/>
              </w:rPr>
              <w:fldChar w:fldCharType="separate"/>
            </w:r>
            <w:r>
              <w:rPr>
                <w:noProof/>
                <w:webHidden/>
              </w:rPr>
              <w:t>7</w:t>
            </w:r>
            <w:r>
              <w:rPr>
                <w:noProof/>
                <w:webHidden/>
              </w:rPr>
              <w:fldChar w:fldCharType="end"/>
            </w:r>
          </w:hyperlink>
        </w:p>
        <w:p w14:paraId="1AC2E975"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52" w:history="1">
            <w:r w:rsidRPr="00286CDD">
              <w:rPr>
                <w:rStyle w:val="Hyperlink"/>
                <w:rFonts w:ascii="Arial" w:hAnsi="Arial" w:cs="Arial"/>
                <w:noProof/>
                <w:lang w:val="en-US"/>
              </w:rPr>
              <w:t>The digital form of representation</w:t>
            </w:r>
            <w:r>
              <w:rPr>
                <w:noProof/>
                <w:webHidden/>
              </w:rPr>
              <w:tab/>
            </w:r>
            <w:r>
              <w:rPr>
                <w:noProof/>
                <w:webHidden/>
              </w:rPr>
              <w:fldChar w:fldCharType="begin"/>
            </w:r>
            <w:r>
              <w:rPr>
                <w:noProof/>
                <w:webHidden/>
              </w:rPr>
              <w:instrText xml:space="preserve"> PAGEREF _Toc89030352 \h </w:instrText>
            </w:r>
            <w:r>
              <w:rPr>
                <w:noProof/>
                <w:webHidden/>
              </w:rPr>
            </w:r>
            <w:r>
              <w:rPr>
                <w:noProof/>
                <w:webHidden/>
              </w:rPr>
              <w:fldChar w:fldCharType="separate"/>
            </w:r>
            <w:r>
              <w:rPr>
                <w:noProof/>
                <w:webHidden/>
              </w:rPr>
              <w:t>7</w:t>
            </w:r>
            <w:r>
              <w:rPr>
                <w:noProof/>
                <w:webHidden/>
              </w:rPr>
              <w:fldChar w:fldCharType="end"/>
            </w:r>
          </w:hyperlink>
        </w:p>
        <w:p w14:paraId="4282EF4B"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53" w:history="1">
            <w:r w:rsidRPr="00286CDD">
              <w:rPr>
                <w:rStyle w:val="Hyperlink"/>
                <w:rFonts w:ascii="Arial" w:hAnsi="Arial" w:cs="Arial"/>
                <w:noProof/>
                <w:lang w:val="en-US"/>
              </w:rPr>
              <w:t>Scope of learning is broader than ever</w:t>
            </w:r>
            <w:r>
              <w:rPr>
                <w:noProof/>
                <w:webHidden/>
              </w:rPr>
              <w:tab/>
            </w:r>
            <w:r>
              <w:rPr>
                <w:noProof/>
                <w:webHidden/>
              </w:rPr>
              <w:fldChar w:fldCharType="begin"/>
            </w:r>
            <w:r>
              <w:rPr>
                <w:noProof/>
                <w:webHidden/>
              </w:rPr>
              <w:instrText xml:space="preserve"> PAGEREF _Toc89030353 \h </w:instrText>
            </w:r>
            <w:r>
              <w:rPr>
                <w:noProof/>
                <w:webHidden/>
              </w:rPr>
            </w:r>
            <w:r>
              <w:rPr>
                <w:noProof/>
                <w:webHidden/>
              </w:rPr>
              <w:fldChar w:fldCharType="separate"/>
            </w:r>
            <w:r>
              <w:rPr>
                <w:noProof/>
                <w:webHidden/>
              </w:rPr>
              <w:t>7</w:t>
            </w:r>
            <w:r>
              <w:rPr>
                <w:noProof/>
                <w:webHidden/>
              </w:rPr>
              <w:fldChar w:fldCharType="end"/>
            </w:r>
          </w:hyperlink>
        </w:p>
        <w:p w14:paraId="3422D628" w14:textId="77777777" w:rsidR="00515F43" w:rsidRDefault="00515F43" w:rsidP="00515F43">
          <w:pPr>
            <w:pStyle w:val="TOC3"/>
            <w:tabs>
              <w:tab w:val="right" w:leader="dot" w:pos="9350"/>
            </w:tabs>
            <w:rPr>
              <w:rFonts w:asciiTheme="minorHAnsi" w:eastAsiaTheme="minorEastAsia" w:hAnsiTheme="minorHAnsi"/>
              <w:noProof/>
              <w:color w:val="auto"/>
              <w:szCs w:val="24"/>
              <w:lang w:eastAsia="en-GB"/>
            </w:rPr>
          </w:pPr>
          <w:hyperlink w:anchor="_Toc89030354" w:history="1">
            <w:r w:rsidRPr="00286CDD">
              <w:rPr>
                <w:rStyle w:val="Hyperlink"/>
                <w:rFonts w:ascii="Arial" w:hAnsi="Arial" w:cs="Arial"/>
                <w:noProof/>
                <w:lang w:val="en-US"/>
              </w:rPr>
              <w:t>Continuous innovation and digitalization of systems</w:t>
            </w:r>
            <w:r>
              <w:rPr>
                <w:noProof/>
                <w:webHidden/>
              </w:rPr>
              <w:tab/>
            </w:r>
            <w:r>
              <w:rPr>
                <w:noProof/>
                <w:webHidden/>
              </w:rPr>
              <w:fldChar w:fldCharType="begin"/>
            </w:r>
            <w:r>
              <w:rPr>
                <w:noProof/>
                <w:webHidden/>
              </w:rPr>
              <w:instrText xml:space="preserve"> PAGEREF _Toc89030354 \h </w:instrText>
            </w:r>
            <w:r>
              <w:rPr>
                <w:noProof/>
                <w:webHidden/>
              </w:rPr>
            </w:r>
            <w:r>
              <w:rPr>
                <w:noProof/>
                <w:webHidden/>
              </w:rPr>
              <w:fldChar w:fldCharType="separate"/>
            </w:r>
            <w:r>
              <w:rPr>
                <w:noProof/>
                <w:webHidden/>
              </w:rPr>
              <w:t>7</w:t>
            </w:r>
            <w:r>
              <w:rPr>
                <w:noProof/>
                <w:webHidden/>
              </w:rPr>
              <w:fldChar w:fldCharType="end"/>
            </w:r>
          </w:hyperlink>
        </w:p>
        <w:p w14:paraId="377E8211" w14:textId="77777777" w:rsidR="00515F43" w:rsidRDefault="00515F43" w:rsidP="00515F43">
          <w:pPr>
            <w:pStyle w:val="TOC1"/>
            <w:tabs>
              <w:tab w:val="right" w:leader="dot" w:pos="9350"/>
            </w:tabs>
            <w:rPr>
              <w:rFonts w:asciiTheme="minorHAnsi" w:eastAsiaTheme="minorEastAsia" w:hAnsiTheme="minorHAnsi"/>
              <w:noProof/>
              <w:color w:val="auto"/>
              <w:szCs w:val="24"/>
              <w:lang w:eastAsia="en-GB"/>
            </w:rPr>
          </w:pPr>
          <w:hyperlink w:anchor="_Toc89030355" w:history="1">
            <w:r w:rsidRPr="00286CDD">
              <w:rPr>
                <w:rStyle w:val="Hyperlink"/>
                <w:rFonts w:ascii="Arial" w:hAnsi="Arial" w:cs="Arial"/>
                <w:noProof/>
              </w:rPr>
              <w:t>Recommendations and Conclusion</w:t>
            </w:r>
            <w:r>
              <w:rPr>
                <w:noProof/>
                <w:webHidden/>
              </w:rPr>
              <w:tab/>
            </w:r>
            <w:r>
              <w:rPr>
                <w:noProof/>
                <w:webHidden/>
              </w:rPr>
              <w:fldChar w:fldCharType="begin"/>
            </w:r>
            <w:r>
              <w:rPr>
                <w:noProof/>
                <w:webHidden/>
              </w:rPr>
              <w:instrText xml:space="preserve"> PAGEREF _Toc89030355 \h </w:instrText>
            </w:r>
            <w:r>
              <w:rPr>
                <w:noProof/>
                <w:webHidden/>
              </w:rPr>
            </w:r>
            <w:r>
              <w:rPr>
                <w:noProof/>
                <w:webHidden/>
              </w:rPr>
              <w:fldChar w:fldCharType="separate"/>
            </w:r>
            <w:r>
              <w:rPr>
                <w:noProof/>
                <w:webHidden/>
              </w:rPr>
              <w:t>7</w:t>
            </w:r>
            <w:r>
              <w:rPr>
                <w:noProof/>
                <w:webHidden/>
              </w:rPr>
              <w:fldChar w:fldCharType="end"/>
            </w:r>
          </w:hyperlink>
        </w:p>
        <w:p w14:paraId="0B508F3C" w14:textId="77777777" w:rsidR="00515F43" w:rsidRDefault="00515F43" w:rsidP="00515F43">
          <w:pPr>
            <w:pStyle w:val="TOC1"/>
            <w:tabs>
              <w:tab w:val="right" w:leader="dot" w:pos="9350"/>
            </w:tabs>
            <w:rPr>
              <w:rFonts w:asciiTheme="minorHAnsi" w:eastAsiaTheme="minorEastAsia" w:hAnsiTheme="minorHAnsi"/>
              <w:noProof/>
              <w:color w:val="auto"/>
              <w:szCs w:val="24"/>
              <w:lang w:eastAsia="en-GB"/>
            </w:rPr>
          </w:pPr>
          <w:hyperlink w:anchor="_Toc89030356" w:history="1">
            <w:r w:rsidRPr="00286CDD">
              <w:rPr>
                <w:rStyle w:val="Hyperlink"/>
                <w:rFonts w:ascii="Arial" w:hAnsi="Arial" w:cs="Arial"/>
                <w:noProof/>
              </w:rPr>
              <w:t>References</w:t>
            </w:r>
            <w:r>
              <w:rPr>
                <w:noProof/>
                <w:webHidden/>
              </w:rPr>
              <w:tab/>
            </w:r>
            <w:r>
              <w:rPr>
                <w:noProof/>
                <w:webHidden/>
              </w:rPr>
              <w:fldChar w:fldCharType="begin"/>
            </w:r>
            <w:r>
              <w:rPr>
                <w:noProof/>
                <w:webHidden/>
              </w:rPr>
              <w:instrText xml:space="preserve"> PAGEREF _Toc89030356 \h </w:instrText>
            </w:r>
            <w:r>
              <w:rPr>
                <w:noProof/>
                <w:webHidden/>
              </w:rPr>
            </w:r>
            <w:r>
              <w:rPr>
                <w:noProof/>
                <w:webHidden/>
              </w:rPr>
              <w:fldChar w:fldCharType="separate"/>
            </w:r>
            <w:r>
              <w:rPr>
                <w:noProof/>
                <w:webHidden/>
              </w:rPr>
              <w:t>9</w:t>
            </w:r>
            <w:r>
              <w:rPr>
                <w:noProof/>
                <w:webHidden/>
              </w:rPr>
              <w:fldChar w:fldCharType="end"/>
            </w:r>
          </w:hyperlink>
        </w:p>
        <w:p w14:paraId="2C93A818" w14:textId="77777777" w:rsidR="00515F43" w:rsidRDefault="00515F43" w:rsidP="00515F43">
          <w:r>
            <w:rPr>
              <w:b/>
              <w:bCs/>
              <w:noProof/>
            </w:rPr>
            <w:fldChar w:fldCharType="end"/>
          </w:r>
        </w:p>
      </w:sdtContent>
    </w:sdt>
    <w:p w14:paraId="37A47C82" w14:textId="77777777" w:rsidR="00515F43" w:rsidRDefault="00515F43" w:rsidP="00515F43">
      <w:r>
        <w:t>List of Figures</w:t>
      </w:r>
    </w:p>
    <w:p w14:paraId="3C494E42" w14:textId="77777777" w:rsidR="00515F43" w:rsidRDefault="00515F43" w:rsidP="00515F43">
      <w:pPr>
        <w:pStyle w:val="TableofFigures"/>
        <w:tabs>
          <w:tab w:val="right" w:leader="dot" w:pos="9350"/>
        </w:tabs>
        <w:rPr>
          <w:noProof/>
        </w:rPr>
      </w:pPr>
      <w:r>
        <w:fldChar w:fldCharType="begin"/>
      </w:r>
      <w:r>
        <w:instrText xml:space="preserve"> TOC \h \z \c "Figure" </w:instrText>
      </w:r>
      <w:r>
        <w:fldChar w:fldCharType="separate"/>
      </w:r>
      <w:hyperlink w:anchor="_Toc89011987" w:history="1">
        <w:r w:rsidRPr="00D61806">
          <w:rPr>
            <w:rStyle w:val="Hyperlink"/>
            <w:noProof/>
          </w:rPr>
          <w:t>Figure 1</w:t>
        </w:r>
        <w:r w:rsidRPr="00D61806">
          <w:rPr>
            <w:rStyle w:val="Hyperlink"/>
            <w:noProof/>
            <w:lang w:val="en-US"/>
          </w:rPr>
          <w:t>: Past, present and future trend of technology influencing teaching-learning methods</w:t>
        </w:r>
        <w:r>
          <w:rPr>
            <w:noProof/>
            <w:webHidden/>
          </w:rPr>
          <w:tab/>
        </w:r>
        <w:r>
          <w:rPr>
            <w:noProof/>
            <w:webHidden/>
          </w:rPr>
          <w:fldChar w:fldCharType="begin"/>
        </w:r>
        <w:r>
          <w:rPr>
            <w:noProof/>
            <w:webHidden/>
          </w:rPr>
          <w:instrText xml:space="preserve"> PAGEREF _Toc89011987 \h </w:instrText>
        </w:r>
        <w:r>
          <w:rPr>
            <w:noProof/>
            <w:webHidden/>
          </w:rPr>
        </w:r>
        <w:r>
          <w:rPr>
            <w:noProof/>
            <w:webHidden/>
          </w:rPr>
          <w:fldChar w:fldCharType="separate"/>
        </w:r>
        <w:r>
          <w:rPr>
            <w:noProof/>
            <w:webHidden/>
          </w:rPr>
          <w:t>8</w:t>
        </w:r>
        <w:r>
          <w:rPr>
            <w:noProof/>
            <w:webHidden/>
          </w:rPr>
          <w:fldChar w:fldCharType="end"/>
        </w:r>
      </w:hyperlink>
    </w:p>
    <w:p w14:paraId="634C1B4E" w14:textId="77777777" w:rsidR="00515F43" w:rsidRDefault="00515F43" w:rsidP="00515F43">
      <w:r>
        <w:fldChar w:fldCharType="end"/>
      </w:r>
      <w:r>
        <w:t xml:space="preserve"> </w:t>
      </w:r>
    </w:p>
    <w:p w14:paraId="79C07DA9" w14:textId="77777777" w:rsidR="00515F43" w:rsidRDefault="00515F43" w:rsidP="00515F43">
      <w:pPr>
        <w:sectPr w:rsidR="00515F43" w:rsidSect="001834FC">
          <w:headerReference w:type="default" r:id="rId6"/>
          <w:footerReference w:type="default" r:id="rId7"/>
          <w:pgSz w:w="12240" w:h="15840"/>
          <w:pgMar w:top="1440" w:right="1440" w:bottom="1440" w:left="1440" w:header="720" w:footer="720" w:gutter="0"/>
          <w:pgNumType w:fmt="lowerRoman"/>
          <w:cols w:space="720"/>
          <w:docGrid w:linePitch="360"/>
        </w:sectPr>
      </w:pPr>
    </w:p>
    <w:p w14:paraId="68A1C609" w14:textId="77777777" w:rsidR="00515F43" w:rsidRPr="002E1B1B" w:rsidRDefault="00515F43" w:rsidP="00515F43">
      <w:pPr>
        <w:pStyle w:val="Heading1"/>
        <w:rPr>
          <w:rFonts w:ascii="Arial" w:hAnsi="Arial" w:cs="Arial"/>
          <w:sz w:val="22"/>
          <w:szCs w:val="22"/>
        </w:rPr>
      </w:pPr>
      <w:bookmarkStart w:id="0" w:name="_Toc89030320"/>
      <w:r w:rsidRPr="002E1B1B">
        <w:rPr>
          <w:rFonts w:ascii="Arial" w:hAnsi="Arial" w:cs="Arial"/>
          <w:sz w:val="22"/>
          <w:szCs w:val="22"/>
        </w:rPr>
        <w:lastRenderedPageBreak/>
        <w:t>Introduction</w:t>
      </w:r>
      <w:bookmarkEnd w:id="0"/>
    </w:p>
    <w:p w14:paraId="21373B09" w14:textId="77777777" w:rsidR="00515F43" w:rsidRPr="002E1B1B" w:rsidRDefault="00515F43" w:rsidP="00515F43">
      <w:pPr>
        <w:rPr>
          <w:rFonts w:ascii="Arial" w:hAnsi="Arial" w:cs="Arial"/>
          <w:sz w:val="22"/>
        </w:rPr>
      </w:pPr>
      <w:r w:rsidRPr="002E1B1B">
        <w:rPr>
          <w:rFonts w:ascii="Arial" w:hAnsi="Arial" w:cs="Arial"/>
          <w:sz w:val="22"/>
        </w:rPr>
        <w:t>The most common approach of teaching in higher education is the face-to-face class. The physical presence of the students, teachers, and the course materials in the same place at the same time to achieve the education is the traditional way of learning in higher education (</w:t>
      </w:r>
      <w:proofErr w:type="spellStart"/>
      <w:r w:rsidRPr="002E1B1B">
        <w:rPr>
          <w:rFonts w:ascii="Arial" w:hAnsi="Arial" w:cs="Arial"/>
          <w:sz w:val="22"/>
        </w:rPr>
        <w:t>Vivó</w:t>
      </w:r>
      <w:proofErr w:type="spellEnd"/>
      <w:r w:rsidRPr="002E1B1B">
        <w:rPr>
          <w:rFonts w:ascii="Arial" w:hAnsi="Arial" w:cs="Arial"/>
          <w:sz w:val="22"/>
        </w:rPr>
        <w:t xml:space="preserve"> et al., 2014). But globalisation and the evolution of technology has introduced a new approach to traditional learning, that allows learning to transcend the limitations of time, space, geographical distance etc., using the internet. The blended learning approach is the combination of face-to-face and internet-based teaching methods (Marshall, 2014). The report is going to provide an insight on the advantages and disadvantages of both methods along with the evaluation of the forms in the past and present that will be followed by a recommendation of the best learning approach for higher education. </w:t>
      </w:r>
    </w:p>
    <w:p w14:paraId="5EE09418" w14:textId="77777777" w:rsidR="00515F43" w:rsidRPr="002E1B1B" w:rsidRDefault="00515F43" w:rsidP="00515F43">
      <w:pPr>
        <w:pStyle w:val="Heading1"/>
        <w:rPr>
          <w:rFonts w:ascii="Arial" w:hAnsi="Arial" w:cs="Arial"/>
          <w:sz w:val="22"/>
          <w:szCs w:val="22"/>
        </w:rPr>
      </w:pPr>
      <w:bookmarkStart w:id="1" w:name="_Toc89030321"/>
      <w:r w:rsidRPr="002E1B1B">
        <w:rPr>
          <w:rFonts w:ascii="Arial" w:hAnsi="Arial" w:cs="Arial"/>
          <w:sz w:val="22"/>
          <w:szCs w:val="22"/>
        </w:rPr>
        <w:t>1. Blended learning</w:t>
      </w:r>
      <w:bookmarkEnd w:id="1"/>
    </w:p>
    <w:p w14:paraId="689E5607" w14:textId="77777777" w:rsidR="00515F43" w:rsidRPr="002E1B1B" w:rsidRDefault="00515F43" w:rsidP="00515F43">
      <w:pPr>
        <w:rPr>
          <w:rFonts w:ascii="Arial" w:hAnsi="Arial" w:cs="Arial"/>
          <w:sz w:val="22"/>
        </w:rPr>
      </w:pPr>
      <w:r w:rsidRPr="002E1B1B">
        <w:rPr>
          <w:rFonts w:ascii="Arial" w:hAnsi="Arial" w:cs="Arial"/>
          <w:sz w:val="22"/>
        </w:rPr>
        <w:t>Blended learning refers to intermixing of two instructional methods: classroom teaching and online experience, to achieve the desired educational goal. In 1990, technologies have been introduced to classroom learning that gradually forms the e-learning method that has now been used with traditional learning (</w:t>
      </w:r>
      <w:proofErr w:type="spellStart"/>
      <w:r w:rsidRPr="002E1B1B">
        <w:rPr>
          <w:rFonts w:ascii="Arial" w:hAnsi="Arial" w:cs="Arial"/>
          <w:sz w:val="22"/>
        </w:rPr>
        <w:t>Fresen</w:t>
      </w:r>
      <w:proofErr w:type="spellEnd"/>
      <w:r w:rsidRPr="002E1B1B">
        <w:rPr>
          <w:rFonts w:ascii="Arial" w:hAnsi="Arial" w:cs="Arial"/>
          <w:sz w:val="22"/>
        </w:rPr>
        <w:t xml:space="preserve">, 2018). UK institutions are now spending nearly a third quarter of their budget. </w:t>
      </w:r>
    </w:p>
    <w:p w14:paraId="1D57274E" w14:textId="77777777" w:rsidR="00515F43" w:rsidRPr="002E1B1B" w:rsidRDefault="00515F43" w:rsidP="00515F43">
      <w:pPr>
        <w:pStyle w:val="Heading2"/>
        <w:rPr>
          <w:rFonts w:ascii="Arial" w:hAnsi="Arial" w:cs="Arial"/>
          <w:sz w:val="22"/>
          <w:szCs w:val="22"/>
        </w:rPr>
      </w:pPr>
      <w:bookmarkStart w:id="2" w:name="_Toc89030322"/>
      <w:r w:rsidRPr="002E1B1B">
        <w:rPr>
          <w:rFonts w:ascii="Arial" w:hAnsi="Arial" w:cs="Arial"/>
          <w:sz w:val="22"/>
          <w:szCs w:val="22"/>
        </w:rPr>
        <w:t>1.1 Pros of blended learning</w:t>
      </w:r>
      <w:bookmarkEnd w:id="2"/>
      <w:r w:rsidRPr="002E1B1B">
        <w:rPr>
          <w:rFonts w:ascii="Arial" w:hAnsi="Arial" w:cs="Arial"/>
          <w:sz w:val="22"/>
          <w:szCs w:val="22"/>
        </w:rPr>
        <w:t xml:space="preserve"> </w:t>
      </w:r>
    </w:p>
    <w:p w14:paraId="338BB03B" w14:textId="77777777" w:rsidR="00515F43" w:rsidRPr="002E1B1B" w:rsidRDefault="00515F43" w:rsidP="00515F43">
      <w:pPr>
        <w:pStyle w:val="Heading3"/>
        <w:rPr>
          <w:rFonts w:ascii="Arial" w:hAnsi="Arial" w:cs="Arial"/>
          <w:sz w:val="22"/>
          <w:szCs w:val="22"/>
          <w:lang w:val="en-US"/>
        </w:rPr>
      </w:pPr>
      <w:bookmarkStart w:id="3" w:name="_Toc89030323"/>
      <w:r w:rsidRPr="002E1B1B">
        <w:rPr>
          <w:rFonts w:ascii="Arial" w:hAnsi="Arial" w:cs="Arial"/>
          <w:sz w:val="22"/>
          <w:szCs w:val="22"/>
          <w:lang w:val="en-US"/>
        </w:rPr>
        <w:t>Cost-effective</w:t>
      </w:r>
      <w:bookmarkEnd w:id="3"/>
      <w:r w:rsidRPr="002E1B1B">
        <w:rPr>
          <w:rFonts w:ascii="Arial" w:hAnsi="Arial" w:cs="Arial"/>
          <w:sz w:val="22"/>
          <w:szCs w:val="22"/>
          <w:lang w:val="en-US"/>
        </w:rPr>
        <w:t xml:space="preserve"> </w:t>
      </w:r>
    </w:p>
    <w:p w14:paraId="10F4998F" w14:textId="77777777" w:rsidR="00515F43" w:rsidRPr="002E1B1B" w:rsidRDefault="00515F43" w:rsidP="00515F43">
      <w:pPr>
        <w:rPr>
          <w:rFonts w:ascii="Arial" w:hAnsi="Arial" w:cs="Arial"/>
          <w:sz w:val="22"/>
          <w:lang w:val="en-US"/>
        </w:rPr>
      </w:pPr>
      <w:r w:rsidRPr="002E1B1B">
        <w:rPr>
          <w:rFonts w:ascii="Arial" w:hAnsi="Arial" w:cs="Arial"/>
          <w:sz w:val="22"/>
          <w:lang w:val="en-US"/>
        </w:rPr>
        <w:t xml:space="preserve">Blended learning reduces the cost of learning by reducing the cost of paper and pencil, buying books, journals, and papers, storing and reproduction, travelling distance part and staying to completing the graduation, physical furnishing, and maintenance of classes etc. for both institution and students. Blended learning cost 20 to 50% less than regular classroom learning as half of the part is covered virtually (Camilleri, 2021). </w:t>
      </w:r>
    </w:p>
    <w:p w14:paraId="12B3B96D" w14:textId="77777777" w:rsidR="00515F43" w:rsidRPr="002E1B1B" w:rsidRDefault="00515F43" w:rsidP="00515F43">
      <w:pPr>
        <w:pStyle w:val="Heading3"/>
        <w:rPr>
          <w:rFonts w:ascii="Arial" w:hAnsi="Arial" w:cs="Arial"/>
          <w:sz w:val="22"/>
          <w:szCs w:val="22"/>
          <w:lang w:val="en-US"/>
        </w:rPr>
      </w:pPr>
      <w:bookmarkStart w:id="4" w:name="_Toc89030324"/>
      <w:r w:rsidRPr="002E1B1B">
        <w:rPr>
          <w:rFonts w:ascii="Arial" w:hAnsi="Arial" w:cs="Arial"/>
          <w:sz w:val="22"/>
          <w:szCs w:val="22"/>
          <w:lang w:val="en-US"/>
        </w:rPr>
        <w:t>Flexible learning model</w:t>
      </w:r>
      <w:bookmarkEnd w:id="4"/>
      <w:r w:rsidRPr="002E1B1B">
        <w:rPr>
          <w:rFonts w:ascii="Arial" w:hAnsi="Arial" w:cs="Arial"/>
          <w:sz w:val="22"/>
          <w:szCs w:val="22"/>
          <w:lang w:val="en-US"/>
        </w:rPr>
        <w:t xml:space="preserve"> </w:t>
      </w:r>
    </w:p>
    <w:p w14:paraId="13DD4019" w14:textId="77777777" w:rsidR="00515F43" w:rsidRPr="002E1B1B" w:rsidRDefault="00515F43" w:rsidP="00515F43">
      <w:pPr>
        <w:rPr>
          <w:rFonts w:ascii="Arial" w:hAnsi="Arial" w:cs="Arial"/>
          <w:sz w:val="22"/>
          <w:lang w:val="en-US"/>
        </w:rPr>
      </w:pPr>
      <w:r w:rsidRPr="002E1B1B">
        <w:rPr>
          <w:rFonts w:ascii="Arial" w:hAnsi="Arial" w:cs="Arial"/>
          <w:sz w:val="22"/>
          <w:lang w:val="en-US"/>
        </w:rPr>
        <w:t xml:space="preserve">In blended learning, 50% to 67% of classes are held online and 50% to 33% in class (Hafeez, 2021). Asynchronous contents can be stored and studied conveniently as well as lectures can be repeated that helps students to follow their own pace and improves retention of information. </w:t>
      </w:r>
    </w:p>
    <w:p w14:paraId="29F0CD16" w14:textId="77777777" w:rsidR="00515F43" w:rsidRPr="002E1B1B" w:rsidRDefault="00515F43" w:rsidP="00515F43">
      <w:pPr>
        <w:pStyle w:val="Heading3"/>
        <w:rPr>
          <w:rFonts w:ascii="Arial" w:hAnsi="Arial" w:cs="Arial"/>
          <w:sz w:val="22"/>
          <w:szCs w:val="22"/>
          <w:lang w:val="en-US"/>
        </w:rPr>
      </w:pPr>
      <w:bookmarkStart w:id="5" w:name="_Toc89030325"/>
      <w:r w:rsidRPr="002E1B1B">
        <w:rPr>
          <w:rFonts w:ascii="Arial" w:hAnsi="Arial" w:cs="Arial"/>
          <w:sz w:val="22"/>
          <w:szCs w:val="22"/>
          <w:lang w:val="en-US"/>
        </w:rPr>
        <w:t>Adaptable to changes</w:t>
      </w:r>
      <w:bookmarkEnd w:id="5"/>
      <w:r w:rsidRPr="002E1B1B">
        <w:rPr>
          <w:rFonts w:ascii="Arial" w:hAnsi="Arial" w:cs="Arial"/>
          <w:sz w:val="22"/>
          <w:szCs w:val="22"/>
          <w:lang w:val="en-US"/>
        </w:rPr>
        <w:t xml:space="preserve"> </w:t>
      </w:r>
    </w:p>
    <w:p w14:paraId="15F87BD8" w14:textId="77777777" w:rsidR="00515F43" w:rsidRPr="002E1B1B" w:rsidRDefault="00515F43" w:rsidP="00515F43">
      <w:pPr>
        <w:rPr>
          <w:rFonts w:ascii="Arial" w:hAnsi="Arial" w:cs="Arial"/>
          <w:sz w:val="22"/>
          <w:lang w:val="en-US"/>
        </w:rPr>
      </w:pPr>
      <w:r w:rsidRPr="002E1B1B">
        <w:rPr>
          <w:rFonts w:ascii="Arial" w:hAnsi="Arial" w:cs="Arial"/>
          <w:sz w:val="22"/>
          <w:lang w:val="en-US"/>
        </w:rPr>
        <w:t xml:space="preserve">Pandemic has disrupted regular classes of higher education. Some migrant students visiting their home country couldn’t cross borders due to restrictions over countries and domestic students also </w:t>
      </w:r>
      <w:r w:rsidRPr="002E1B1B">
        <w:rPr>
          <w:rFonts w:ascii="Arial" w:hAnsi="Arial" w:cs="Arial"/>
          <w:sz w:val="22"/>
          <w:lang w:val="en-US"/>
        </w:rPr>
        <w:lastRenderedPageBreak/>
        <w:t xml:space="preserve">were restricted to coming out of home for Covid-19. A blended learning system is more adaptable because some courses can be shifted online until the situation improves. </w:t>
      </w:r>
    </w:p>
    <w:p w14:paraId="78B3BF71" w14:textId="77777777" w:rsidR="00515F43" w:rsidRPr="002E1B1B" w:rsidRDefault="00515F43" w:rsidP="00515F43">
      <w:pPr>
        <w:pStyle w:val="Heading3"/>
        <w:rPr>
          <w:rFonts w:ascii="Arial" w:hAnsi="Arial" w:cs="Arial"/>
          <w:sz w:val="22"/>
          <w:szCs w:val="22"/>
          <w:lang w:val="en-US"/>
        </w:rPr>
      </w:pPr>
      <w:bookmarkStart w:id="6" w:name="_Toc89030326"/>
      <w:r w:rsidRPr="002E1B1B">
        <w:rPr>
          <w:rFonts w:ascii="Arial" w:hAnsi="Arial" w:cs="Arial"/>
          <w:sz w:val="22"/>
          <w:szCs w:val="22"/>
          <w:lang w:val="en-US"/>
        </w:rPr>
        <w:t>Improved pedagogy</w:t>
      </w:r>
      <w:bookmarkEnd w:id="6"/>
      <w:r w:rsidRPr="002E1B1B">
        <w:rPr>
          <w:rFonts w:ascii="Arial" w:hAnsi="Arial" w:cs="Arial"/>
          <w:sz w:val="22"/>
          <w:szCs w:val="22"/>
          <w:lang w:val="en-US"/>
        </w:rPr>
        <w:t xml:space="preserve"> </w:t>
      </w:r>
    </w:p>
    <w:p w14:paraId="22C4582D" w14:textId="77777777" w:rsidR="00515F43" w:rsidRPr="002E1B1B" w:rsidRDefault="00515F43" w:rsidP="00515F43">
      <w:pPr>
        <w:rPr>
          <w:rFonts w:ascii="Arial" w:hAnsi="Arial" w:cs="Arial"/>
          <w:sz w:val="22"/>
          <w:lang w:val="en-US"/>
        </w:rPr>
      </w:pPr>
      <w:r w:rsidRPr="002E1B1B">
        <w:rPr>
          <w:rFonts w:ascii="Arial" w:hAnsi="Arial" w:cs="Arial"/>
          <w:sz w:val="22"/>
          <w:lang w:val="en-US"/>
        </w:rPr>
        <w:t>Learners do not need to absorb the total information delivered in classes in the system. Besides blended learning boosts peer-to-peer learning, learner-</w:t>
      </w:r>
      <w:proofErr w:type="spellStart"/>
      <w:r w:rsidRPr="002E1B1B">
        <w:rPr>
          <w:rFonts w:ascii="Arial" w:hAnsi="Arial" w:cs="Arial"/>
          <w:sz w:val="22"/>
          <w:lang w:val="en-US"/>
        </w:rPr>
        <w:t>centred</w:t>
      </w:r>
      <w:proofErr w:type="spellEnd"/>
      <w:r w:rsidRPr="002E1B1B">
        <w:rPr>
          <w:rFonts w:ascii="Arial" w:hAnsi="Arial" w:cs="Arial"/>
          <w:sz w:val="22"/>
          <w:lang w:val="en-US"/>
        </w:rPr>
        <w:t xml:space="preserve"> strategies etc. that facilitate the interactive strategy of teaching. A student doesn’t need to wait for the next class for queries rather can instantly communicate with instructors via an electronic system. </w:t>
      </w:r>
    </w:p>
    <w:p w14:paraId="61776F37" w14:textId="77777777" w:rsidR="00515F43" w:rsidRPr="002E1B1B" w:rsidRDefault="00515F43" w:rsidP="00515F43">
      <w:pPr>
        <w:pStyle w:val="Heading3"/>
        <w:rPr>
          <w:rFonts w:ascii="Arial" w:hAnsi="Arial" w:cs="Arial"/>
          <w:sz w:val="22"/>
          <w:szCs w:val="22"/>
          <w:lang w:val="en-US"/>
        </w:rPr>
      </w:pPr>
      <w:bookmarkStart w:id="7" w:name="_Toc89030327"/>
      <w:r w:rsidRPr="002E1B1B">
        <w:rPr>
          <w:rFonts w:ascii="Arial" w:hAnsi="Arial" w:cs="Arial"/>
          <w:sz w:val="22"/>
          <w:szCs w:val="22"/>
          <w:lang w:val="en-US"/>
        </w:rPr>
        <w:t>Accessibility to resources</w:t>
      </w:r>
      <w:bookmarkEnd w:id="7"/>
      <w:r w:rsidRPr="002E1B1B">
        <w:rPr>
          <w:rFonts w:ascii="Arial" w:hAnsi="Arial" w:cs="Arial"/>
          <w:sz w:val="22"/>
          <w:szCs w:val="22"/>
          <w:lang w:val="en-US"/>
        </w:rPr>
        <w:t xml:space="preserve"> </w:t>
      </w:r>
    </w:p>
    <w:p w14:paraId="3DF28C03" w14:textId="77777777" w:rsidR="00515F43" w:rsidRPr="002E1B1B" w:rsidRDefault="00515F43" w:rsidP="00515F43">
      <w:pPr>
        <w:rPr>
          <w:rFonts w:ascii="Arial" w:hAnsi="Arial" w:cs="Arial"/>
          <w:sz w:val="22"/>
          <w:lang w:val="en-US"/>
        </w:rPr>
      </w:pPr>
      <w:r w:rsidRPr="002E1B1B">
        <w:rPr>
          <w:rFonts w:ascii="Arial" w:hAnsi="Arial" w:cs="Arial"/>
          <w:sz w:val="22"/>
          <w:lang w:val="en-US"/>
        </w:rPr>
        <w:t xml:space="preserve">A student can access his academic resources via an online portal up to 3 years after graduation in blended learning (Kirkwood, 2014). Moreover, online references are easy to access, cheaper to buy and easy to store in the cloud than physical resources. One doesn’t need to visit a physical library to find and buy resources. </w:t>
      </w:r>
    </w:p>
    <w:p w14:paraId="1CF232AC" w14:textId="77777777" w:rsidR="00515F43" w:rsidRPr="002E1B1B" w:rsidRDefault="00515F43" w:rsidP="00515F43">
      <w:pPr>
        <w:pStyle w:val="Heading3"/>
        <w:rPr>
          <w:rFonts w:ascii="Arial" w:hAnsi="Arial" w:cs="Arial"/>
          <w:sz w:val="22"/>
          <w:szCs w:val="22"/>
          <w:lang w:val="en-US"/>
        </w:rPr>
      </w:pPr>
      <w:bookmarkStart w:id="8" w:name="_Toc89030328"/>
      <w:r w:rsidRPr="002E1B1B">
        <w:rPr>
          <w:rFonts w:ascii="Arial" w:hAnsi="Arial" w:cs="Arial"/>
          <w:sz w:val="22"/>
          <w:szCs w:val="22"/>
          <w:lang w:val="en-US"/>
        </w:rPr>
        <w:t>Increased collaboration and communication</w:t>
      </w:r>
      <w:bookmarkEnd w:id="8"/>
      <w:r w:rsidRPr="002E1B1B">
        <w:rPr>
          <w:rFonts w:ascii="Arial" w:hAnsi="Arial" w:cs="Arial"/>
          <w:sz w:val="22"/>
          <w:szCs w:val="22"/>
          <w:lang w:val="en-US"/>
        </w:rPr>
        <w:t xml:space="preserve"> </w:t>
      </w:r>
    </w:p>
    <w:p w14:paraId="128EB353" w14:textId="77777777" w:rsidR="00515F43" w:rsidRPr="002E1B1B" w:rsidRDefault="00515F43" w:rsidP="00515F43">
      <w:pPr>
        <w:rPr>
          <w:rFonts w:ascii="Arial" w:hAnsi="Arial" w:cs="Arial"/>
          <w:sz w:val="22"/>
          <w:lang w:val="en-US"/>
        </w:rPr>
      </w:pPr>
      <w:r w:rsidRPr="002E1B1B">
        <w:rPr>
          <w:rFonts w:ascii="Arial" w:hAnsi="Arial" w:cs="Arial"/>
          <w:sz w:val="22"/>
          <w:lang w:val="en-US"/>
        </w:rPr>
        <w:t>Blended learning can facilitate the collaboration of peers for lifespan. Moreover, a learning management system (LMS) can organization everything related to courses such as materials, lectures, assignments, calendrers etc. as well as create a common platform for learners to communicate with each other and instructor (</w:t>
      </w:r>
      <w:proofErr w:type="spellStart"/>
      <w:r w:rsidRPr="002E1B1B">
        <w:rPr>
          <w:rFonts w:ascii="Arial" w:hAnsi="Arial" w:cs="Arial"/>
          <w:sz w:val="22"/>
          <w:lang w:val="en-US"/>
        </w:rPr>
        <w:t>Lechosław</w:t>
      </w:r>
      <w:proofErr w:type="spellEnd"/>
      <w:r w:rsidRPr="002E1B1B">
        <w:rPr>
          <w:rFonts w:ascii="Arial" w:hAnsi="Arial" w:cs="Arial"/>
          <w:sz w:val="22"/>
          <w:lang w:val="en-US"/>
        </w:rPr>
        <w:t xml:space="preserve"> and Ethan, 2017). Learners generated content for improving class outcome are also common in this form that adds to resources for the course. </w:t>
      </w:r>
    </w:p>
    <w:p w14:paraId="07822B88" w14:textId="77777777" w:rsidR="00515F43" w:rsidRPr="002E1B1B" w:rsidRDefault="00515F43" w:rsidP="00515F43">
      <w:pPr>
        <w:pStyle w:val="Heading2"/>
        <w:rPr>
          <w:rFonts w:ascii="Arial" w:hAnsi="Arial" w:cs="Arial"/>
          <w:sz w:val="22"/>
          <w:szCs w:val="22"/>
        </w:rPr>
      </w:pPr>
      <w:bookmarkStart w:id="9" w:name="_Toc89030329"/>
      <w:r w:rsidRPr="002E1B1B">
        <w:rPr>
          <w:rFonts w:ascii="Arial" w:hAnsi="Arial" w:cs="Arial"/>
          <w:sz w:val="22"/>
          <w:szCs w:val="22"/>
        </w:rPr>
        <w:t>1.2 Cons of blended learning</w:t>
      </w:r>
      <w:bookmarkEnd w:id="9"/>
      <w:r w:rsidRPr="002E1B1B">
        <w:rPr>
          <w:rFonts w:ascii="Arial" w:hAnsi="Arial" w:cs="Arial"/>
          <w:sz w:val="22"/>
          <w:szCs w:val="22"/>
        </w:rPr>
        <w:t xml:space="preserve"> </w:t>
      </w:r>
    </w:p>
    <w:p w14:paraId="27CCB29C" w14:textId="77777777" w:rsidR="00515F43" w:rsidRPr="002E1B1B" w:rsidRDefault="00515F43" w:rsidP="00515F43">
      <w:pPr>
        <w:pStyle w:val="Heading3"/>
        <w:rPr>
          <w:rFonts w:ascii="Arial" w:hAnsi="Arial" w:cs="Arial"/>
          <w:sz w:val="22"/>
          <w:szCs w:val="22"/>
          <w:lang w:val="en-US"/>
        </w:rPr>
      </w:pPr>
      <w:bookmarkStart w:id="10" w:name="_Toc89030330"/>
      <w:r w:rsidRPr="002E1B1B">
        <w:rPr>
          <w:rFonts w:ascii="Arial" w:hAnsi="Arial" w:cs="Arial"/>
          <w:sz w:val="22"/>
          <w:szCs w:val="22"/>
          <w:lang w:val="en-US"/>
        </w:rPr>
        <w:t>Electricity, the internet, and gadgets</w:t>
      </w:r>
      <w:bookmarkEnd w:id="10"/>
      <w:r w:rsidRPr="002E1B1B">
        <w:rPr>
          <w:rFonts w:ascii="Arial" w:hAnsi="Arial" w:cs="Arial"/>
          <w:sz w:val="22"/>
          <w:szCs w:val="22"/>
          <w:lang w:val="en-US"/>
        </w:rPr>
        <w:t xml:space="preserve"> </w:t>
      </w:r>
    </w:p>
    <w:p w14:paraId="72ECD8F8" w14:textId="77777777" w:rsidR="00515F43" w:rsidRPr="002E1B1B" w:rsidRDefault="00515F43" w:rsidP="00515F43">
      <w:pPr>
        <w:rPr>
          <w:rFonts w:ascii="Arial" w:hAnsi="Arial" w:cs="Arial"/>
          <w:sz w:val="22"/>
          <w:lang w:val="en-US"/>
        </w:rPr>
      </w:pPr>
      <w:r w:rsidRPr="002E1B1B">
        <w:rPr>
          <w:rFonts w:ascii="Arial" w:hAnsi="Arial" w:cs="Arial"/>
          <w:sz w:val="22"/>
          <w:lang w:val="en-US"/>
        </w:rPr>
        <w:t>As more than half of the degree will be completed online, a student needs devices and backup devices to participate as well as continuous internet and electricity to operate both. Up to 3000MB, data can be required to play a video depending on video quality and slower speed can lead to buffering that cause breaking concentration (</w:t>
      </w:r>
      <w:proofErr w:type="spellStart"/>
      <w:r w:rsidRPr="002E1B1B">
        <w:rPr>
          <w:rFonts w:ascii="Arial" w:hAnsi="Arial" w:cs="Arial"/>
          <w:sz w:val="22"/>
          <w:lang w:val="en-US"/>
        </w:rPr>
        <w:t>Martín-García</w:t>
      </w:r>
      <w:proofErr w:type="spellEnd"/>
      <w:r w:rsidRPr="002E1B1B">
        <w:rPr>
          <w:rFonts w:ascii="Arial" w:hAnsi="Arial" w:cs="Arial"/>
          <w:sz w:val="22"/>
          <w:lang w:val="en-US"/>
        </w:rPr>
        <w:t xml:space="preserve">, 2020). </w:t>
      </w:r>
    </w:p>
    <w:p w14:paraId="034C9B2F" w14:textId="77777777" w:rsidR="00515F43" w:rsidRPr="002E1B1B" w:rsidRDefault="00515F43" w:rsidP="00515F43">
      <w:pPr>
        <w:pStyle w:val="Heading3"/>
        <w:rPr>
          <w:rFonts w:ascii="Arial" w:hAnsi="Arial" w:cs="Arial"/>
          <w:sz w:val="22"/>
          <w:szCs w:val="22"/>
          <w:lang w:val="en-US"/>
        </w:rPr>
      </w:pPr>
      <w:bookmarkStart w:id="11" w:name="_Toc89030331"/>
      <w:r w:rsidRPr="002E1B1B">
        <w:rPr>
          <w:rFonts w:ascii="Arial" w:hAnsi="Arial" w:cs="Arial"/>
          <w:sz w:val="22"/>
          <w:szCs w:val="22"/>
          <w:lang w:val="en-US"/>
        </w:rPr>
        <w:t>Procrastination</w:t>
      </w:r>
      <w:bookmarkEnd w:id="11"/>
      <w:r w:rsidRPr="002E1B1B">
        <w:rPr>
          <w:rFonts w:ascii="Arial" w:hAnsi="Arial" w:cs="Arial"/>
          <w:sz w:val="22"/>
          <w:szCs w:val="22"/>
          <w:lang w:val="en-US"/>
        </w:rPr>
        <w:t xml:space="preserve"> </w:t>
      </w:r>
    </w:p>
    <w:p w14:paraId="2CE9FB92" w14:textId="77777777" w:rsidR="00515F43" w:rsidRPr="002E1B1B" w:rsidRDefault="00515F43" w:rsidP="00515F43">
      <w:pPr>
        <w:rPr>
          <w:rFonts w:ascii="Arial" w:hAnsi="Arial" w:cs="Arial"/>
          <w:sz w:val="22"/>
          <w:lang w:val="en-US"/>
        </w:rPr>
      </w:pPr>
      <w:r w:rsidRPr="002E1B1B">
        <w:rPr>
          <w:rFonts w:ascii="Arial" w:hAnsi="Arial" w:cs="Arial"/>
          <w:sz w:val="22"/>
          <w:lang w:val="en-US"/>
        </w:rPr>
        <w:t xml:space="preserve">A student wants to study whenever convenient considering time, job, place etc. that can lead to procrastination of study eventually leading to pending tasks and poor results. Besides, repetition of lectures’ videos also causes a tendency to focus less on lectures, information retention to brain and memorization. </w:t>
      </w:r>
    </w:p>
    <w:p w14:paraId="2764CAF0" w14:textId="77777777" w:rsidR="00515F43" w:rsidRPr="002E1B1B" w:rsidRDefault="00515F43" w:rsidP="00515F43">
      <w:pPr>
        <w:pStyle w:val="Heading3"/>
        <w:rPr>
          <w:rFonts w:ascii="Arial" w:hAnsi="Arial" w:cs="Arial"/>
          <w:sz w:val="22"/>
          <w:szCs w:val="22"/>
          <w:lang w:val="en-US"/>
        </w:rPr>
      </w:pPr>
      <w:bookmarkStart w:id="12" w:name="_Toc89030332"/>
      <w:r w:rsidRPr="002E1B1B">
        <w:rPr>
          <w:rFonts w:ascii="Arial" w:hAnsi="Arial" w:cs="Arial"/>
          <w:sz w:val="22"/>
          <w:szCs w:val="22"/>
          <w:lang w:val="en-US"/>
        </w:rPr>
        <w:lastRenderedPageBreak/>
        <w:t>Social interaction</w:t>
      </w:r>
      <w:bookmarkEnd w:id="12"/>
      <w:r w:rsidRPr="002E1B1B">
        <w:rPr>
          <w:rFonts w:ascii="Arial" w:hAnsi="Arial" w:cs="Arial"/>
          <w:sz w:val="22"/>
          <w:szCs w:val="22"/>
          <w:lang w:val="en-US"/>
        </w:rPr>
        <w:t xml:space="preserve">  </w:t>
      </w:r>
    </w:p>
    <w:p w14:paraId="60CA1AD3" w14:textId="77777777" w:rsidR="00515F43" w:rsidRPr="002E1B1B" w:rsidRDefault="00515F43" w:rsidP="00515F43">
      <w:pPr>
        <w:rPr>
          <w:rFonts w:ascii="Arial" w:hAnsi="Arial" w:cs="Arial"/>
          <w:sz w:val="22"/>
          <w:lang w:val="en-US"/>
        </w:rPr>
      </w:pPr>
      <w:r w:rsidRPr="002E1B1B">
        <w:rPr>
          <w:rFonts w:ascii="Arial" w:hAnsi="Arial" w:cs="Arial"/>
          <w:sz w:val="22"/>
          <w:lang w:val="en-US"/>
        </w:rPr>
        <w:t>Technology makes it effective to transfer vast information but lacks deep understating due to the lack of social interaction between teachers and students and among students (</w:t>
      </w:r>
      <w:proofErr w:type="spellStart"/>
      <w:r w:rsidRPr="002E1B1B">
        <w:rPr>
          <w:rFonts w:ascii="Arial" w:hAnsi="Arial" w:cs="Arial"/>
          <w:sz w:val="22"/>
          <w:lang w:val="en-US"/>
        </w:rPr>
        <w:t>Nasution</w:t>
      </w:r>
      <w:proofErr w:type="spellEnd"/>
      <w:r w:rsidRPr="002E1B1B">
        <w:rPr>
          <w:rFonts w:ascii="Arial" w:hAnsi="Arial" w:cs="Arial"/>
          <w:sz w:val="22"/>
          <w:lang w:val="en-US"/>
        </w:rPr>
        <w:t xml:space="preserve"> et al., 2021). Instructors cannot notice distractions of students, level of understating, attentiveness of students that are important for learning. The body language of the instructor also plays a key role in better understating that changes during online courses seem more expressionless. </w:t>
      </w:r>
    </w:p>
    <w:p w14:paraId="4473EEFD" w14:textId="77777777" w:rsidR="00515F43" w:rsidRPr="002E1B1B" w:rsidRDefault="00515F43" w:rsidP="00515F43">
      <w:pPr>
        <w:pStyle w:val="Heading3"/>
        <w:rPr>
          <w:rFonts w:ascii="Arial" w:hAnsi="Arial" w:cs="Arial"/>
          <w:sz w:val="22"/>
          <w:szCs w:val="22"/>
          <w:lang w:val="en-US"/>
        </w:rPr>
      </w:pPr>
      <w:bookmarkStart w:id="13" w:name="_Toc89030333"/>
      <w:r w:rsidRPr="002E1B1B">
        <w:rPr>
          <w:rFonts w:ascii="Arial" w:hAnsi="Arial" w:cs="Arial"/>
          <w:sz w:val="22"/>
          <w:szCs w:val="22"/>
          <w:lang w:val="en-US"/>
        </w:rPr>
        <w:t>Spontaneity</w:t>
      </w:r>
      <w:bookmarkEnd w:id="13"/>
      <w:r w:rsidRPr="002E1B1B">
        <w:rPr>
          <w:rFonts w:ascii="Arial" w:hAnsi="Arial" w:cs="Arial"/>
          <w:sz w:val="22"/>
          <w:szCs w:val="22"/>
          <w:lang w:val="en-US"/>
        </w:rPr>
        <w:t xml:space="preserve"> </w:t>
      </w:r>
    </w:p>
    <w:p w14:paraId="2EA42DB0" w14:textId="77777777" w:rsidR="00515F43" w:rsidRPr="002E1B1B" w:rsidRDefault="00515F43" w:rsidP="00515F43">
      <w:pPr>
        <w:rPr>
          <w:rFonts w:ascii="Arial" w:hAnsi="Arial" w:cs="Arial"/>
          <w:sz w:val="22"/>
          <w:lang w:val="en-US"/>
        </w:rPr>
      </w:pPr>
      <w:r w:rsidRPr="002E1B1B">
        <w:rPr>
          <w:rFonts w:ascii="Arial" w:hAnsi="Arial" w:cs="Arial"/>
          <w:sz w:val="22"/>
          <w:lang w:val="en-US"/>
        </w:rPr>
        <w:t xml:space="preserve">As students can delay their study and attention, it can lack a chain of associated discoveries and ideas of classroom lectures. Leaners tend to think less and Google more for ideas and examples that also reduce brain storing and information memorizing capabilities. </w:t>
      </w:r>
    </w:p>
    <w:p w14:paraId="6B79813E" w14:textId="77777777" w:rsidR="00515F43" w:rsidRPr="002E1B1B" w:rsidRDefault="00515F43" w:rsidP="00515F43">
      <w:pPr>
        <w:pStyle w:val="Heading1"/>
        <w:rPr>
          <w:rFonts w:ascii="Arial" w:hAnsi="Arial" w:cs="Arial"/>
          <w:sz w:val="22"/>
          <w:szCs w:val="22"/>
        </w:rPr>
      </w:pPr>
      <w:bookmarkStart w:id="14" w:name="_Toc89030334"/>
      <w:r w:rsidRPr="002E1B1B">
        <w:rPr>
          <w:rFonts w:ascii="Arial" w:hAnsi="Arial" w:cs="Arial"/>
          <w:sz w:val="22"/>
          <w:szCs w:val="22"/>
        </w:rPr>
        <w:t>2. Traditional classroom learning</w:t>
      </w:r>
      <w:bookmarkEnd w:id="14"/>
      <w:r w:rsidRPr="002E1B1B">
        <w:rPr>
          <w:rFonts w:ascii="Arial" w:hAnsi="Arial" w:cs="Arial"/>
          <w:sz w:val="22"/>
          <w:szCs w:val="22"/>
        </w:rPr>
        <w:t xml:space="preserve"> </w:t>
      </w:r>
    </w:p>
    <w:p w14:paraId="2F600C3A" w14:textId="77777777" w:rsidR="00515F43" w:rsidRPr="002E1B1B" w:rsidRDefault="00515F43" w:rsidP="00515F43">
      <w:pPr>
        <w:rPr>
          <w:rFonts w:ascii="Arial" w:hAnsi="Arial" w:cs="Arial"/>
          <w:sz w:val="22"/>
        </w:rPr>
      </w:pPr>
      <w:r w:rsidRPr="002E1B1B">
        <w:rPr>
          <w:rFonts w:ascii="Arial" w:hAnsi="Arial" w:cs="Arial"/>
          <w:sz w:val="22"/>
        </w:rPr>
        <w:t xml:space="preserve">The traditional classroom learning process is a face-to-face learning process where learners complete a course under the direct supervision of an instructor (Lawson and Martins, 2013). This is the most convenient learning method and the American Society for Training and Development found that it is still the most popular teaching-learning method globally. </w:t>
      </w:r>
    </w:p>
    <w:p w14:paraId="12C1EBB5" w14:textId="77777777" w:rsidR="00515F43" w:rsidRPr="002E1B1B" w:rsidRDefault="00515F43" w:rsidP="00515F43">
      <w:pPr>
        <w:pStyle w:val="Heading2"/>
        <w:rPr>
          <w:rFonts w:ascii="Arial" w:hAnsi="Arial" w:cs="Arial"/>
          <w:sz w:val="22"/>
          <w:szCs w:val="22"/>
        </w:rPr>
      </w:pPr>
      <w:bookmarkStart w:id="15" w:name="_Toc89030335"/>
      <w:r w:rsidRPr="002E1B1B">
        <w:rPr>
          <w:rFonts w:ascii="Arial" w:hAnsi="Arial" w:cs="Arial"/>
          <w:sz w:val="22"/>
          <w:szCs w:val="22"/>
        </w:rPr>
        <w:t>2.1 Pros of traditional classroom learning</w:t>
      </w:r>
      <w:bookmarkEnd w:id="15"/>
      <w:r w:rsidRPr="002E1B1B">
        <w:rPr>
          <w:rFonts w:ascii="Arial" w:hAnsi="Arial" w:cs="Arial"/>
          <w:sz w:val="22"/>
          <w:szCs w:val="22"/>
        </w:rPr>
        <w:t xml:space="preserve"> </w:t>
      </w:r>
    </w:p>
    <w:p w14:paraId="347C420A" w14:textId="77777777" w:rsidR="00515F43" w:rsidRPr="002E1B1B" w:rsidRDefault="00515F43" w:rsidP="00515F43">
      <w:pPr>
        <w:pStyle w:val="Heading3"/>
        <w:rPr>
          <w:rFonts w:ascii="Arial" w:hAnsi="Arial" w:cs="Arial"/>
          <w:sz w:val="22"/>
          <w:szCs w:val="22"/>
          <w:lang w:val="en-US"/>
        </w:rPr>
      </w:pPr>
      <w:bookmarkStart w:id="16" w:name="_Toc89030336"/>
      <w:r w:rsidRPr="002E1B1B">
        <w:rPr>
          <w:rFonts w:ascii="Arial" w:hAnsi="Arial" w:cs="Arial"/>
          <w:sz w:val="22"/>
          <w:szCs w:val="22"/>
          <w:lang w:val="en-US"/>
        </w:rPr>
        <w:t>Social interaction</w:t>
      </w:r>
      <w:bookmarkEnd w:id="16"/>
      <w:r w:rsidRPr="002E1B1B">
        <w:rPr>
          <w:rFonts w:ascii="Arial" w:hAnsi="Arial" w:cs="Arial"/>
          <w:sz w:val="22"/>
          <w:szCs w:val="22"/>
          <w:lang w:val="en-US"/>
        </w:rPr>
        <w:t xml:space="preserve"> </w:t>
      </w:r>
    </w:p>
    <w:p w14:paraId="1DFE57D2" w14:textId="77777777" w:rsidR="00515F43" w:rsidRPr="002E1B1B" w:rsidRDefault="00515F43" w:rsidP="00515F43">
      <w:pPr>
        <w:rPr>
          <w:rFonts w:ascii="Arial" w:hAnsi="Arial" w:cs="Arial"/>
          <w:sz w:val="22"/>
        </w:rPr>
      </w:pPr>
      <w:r w:rsidRPr="002E1B1B">
        <w:rPr>
          <w:rFonts w:ascii="Arial" w:hAnsi="Arial" w:cs="Arial"/>
          <w:sz w:val="22"/>
        </w:rPr>
        <w:t xml:space="preserve">Face-to-face learning in the class allows direct contact with instructor and peers that result in better socialisation and deeper understating of the lecture than just transfer of information from one to another. More than 50% of students globally do not want to be independent learners as this helpless stress management and are quite depressing (Ng, 2016). </w:t>
      </w:r>
    </w:p>
    <w:p w14:paraId="417BD321" w14:textId="77777777" w:rsidR="00515F43" w:rsidRPr="002E1B1B" w:rsidRDefault="00515F43" w:rsidP="00515F43">
      <w:pPr>
        <w:pStyle w:val="Heading3"/>
        <w:rPr>
          <w:rFonts w:ascii="Arial" w:hAnsi="Arial" w:cs="Arial"/>
          <w:sz w:val="22"/>
          <w:szCs w:val="22"/>
        </w:rPr>
      </w:pPr>
      <w:bookmarkStart w:id="17" w:name="_Toc89030337"/>
      <w:r w:rsidRPr="002E1B1B">
        <w:rPr>
          <w:rFonts w:ascii="Arial" w:hAnsi="Arial" w:cs="Arial"/>
          <w:sz w:val="22"/>
          <w:szCs w:val="22"/>
        </w:rPr>
        <w:t>Rapid chain of allied ideas and discoveries</w:t>
      </w:r>
      <w:bookmarkEnd w:id="17"/>
      <w:r w:rsidRPr="002E1B1B">
        <w:rPr>
          <w:rFonts w:ascii="Arial" w:hAnsi="Arial" w:cs="Arial"/>
          <w:sz w:val="22"/>
          <w:szCs w:val="22"/>
        </w:rPr>
        <w:t xml:space="preserve"> </w:t>
      </w:r>
    </w:p>
    <w:p w14:paraId="465F6989" w14:textId="77777777" w:rsidR="00515F43" w:rsidRPr="002E1B1B" w:rsidRDefault="00515F43" w:rsidP="00515F43">
      <w:pPr>
        <w:rPr>
          <w:rFonts w:ascii="Arial" w:hAnsi="Arial" w:cs="Arial"/>
          <w:sz w:val="22"/>
        </w:rPr>
      </w:pPr>
      <w:r w:rsidRPr="002E1B1B">
        <w:rPr>
          <w:rFonts w:ascii="Arial" w:hAnsi="Arial" w:cs="Arial"/>
          <w:sz w:val="22"/>
        </w:rPr>
        <w:t xml:space="preserve">Traditional learning forces students to be attentive during class as the lecture won’t be repeated and one must clear everything in the class. This improves students’ ability of information retention and processing that results in a chain of ideas on the spot from improved attention, thinking and participation abilities. </w:t>
      </w:r>
    </w:p>
    <w:p w14:paraId="556090B9" w14:textId="77777777" w:rsidR="00515F43" w:rsidRPr="002E1B1B" w:rsidRDefault="00515F43" w:rsidP="00515F43">
      <w:pPr>
        <w:pStyle w:val="Heading3"/>
        <w:rPr>
          <w:rFonts w:ascii="Arial" w:hAnsi="Arial" w:cs="Arial"/>
          <w:sz w:val="22"/>
          <w:szCs w:val="22"/>
        </w:rPr>
      </w:pPr>
      <w:bookmarkStart w:id="18" w:name="_Toc89030338"/>
      <w:r w:rsidRPr="002E1B1B">
        <w:rPr>
          <w:rFonts w:ascii="Arial" w:hAnsi="Arial" w:cs="Arial"/>
          <w:sz w:val="22"/>
          <w:szCs w:val="22"/>
        </w:rPr>
        <w:t>Disciple</w:t>
      </w:r>
      <w:bookmarkEnd w:id="18"/>
      <w:r w:rsidRPr="002E1B1B">
        <w:rPr>
          <w:rFonts w:ascii="Arial" w:hAnsi="Arial" w:cs="Arial"/>
          <w:sz w:val="22"/>
          <w:szCs w:val="22"/>
        </w:rPr>
        <w:t xml:space="preserve"> </w:t>
      </w:r>
    </w:p>
    <w:p w14:paraId="749CEEE2" w14:textId="77777777" w:rsidR="00515F43" w:rsidRPr="002E1B1B" w:rsidRDefault="00515F43" w:rsidP="00515F43">
      <w:pPr>
        <w:rPr>
          <w:rFonts w:ascii="Arial" w:hAnsi="Arial" w:cs="Arial"/>
          <w:sz w:val="22"/>
        </w:rPr>
      </w:pPr>
      <w:r w:rsidRPr="002E1B1B">
        <w:rPr>
          <w:rFonts w:ascii="Arial" w:hAnsi="Arial" w:cs="Arial"/>
          <w:sz w:val="22"/>
        </w:rPr>
        <w:t xml:space="preserve">There is no chance of procrastination in traditional classroom learning because a student must be on set time and location for attending class, attentive to understand lectures and note things down for future need that makes them more disciplined regarding their plan. </w:t>
      </w:r>
    </w:p>
    <w:p w14:paraId="43854099" w14:textId="77777777" w:rsidR="00515F43" w:rsidRPr="002E1B1B" w:rsidRDefault="00515F43" w:rsidP="00515F43">
      <w:pPr>
        <w:pStyle w:val="Heading2"/>
        <w:rPr>
          <w:rFonts w:ascii="Arial" w:hAnsi="Arial" w:cs="Arial"/>
          <w:sz w:val="22"/>
          <w:szCs w:val="22"/>
        </w:rPr>
      </w:pPr>
      <w:bookmarkStart w:id="19" w:name="_Toc89030339"/>
      <w:r w:rsidRPr="002E1B1B">
        <w:rPr>
          <w:rFonts w:ascii="Arial" w:hAnsi="Arial" w:cs="Arial"/>
          <w:sz w:val="22"/>
          <w:szCs w:val="22"/>
        </w:rPr>
        <w:lastRenderedPageBreak/>
        <w:t>2.2 Cons of traditional classroom learning</w:t>
      </w:r>
      <w:bookmarkEnd w:id="19"/>
      <w:r w:rsidRPr="002E1B1B">
        <w:rPr>
          <w:rFonts w:ascii="Arial" w:hAnsi="Arial" w:cs="Arial"/>
          <w:sz w:val="22"/>
          <w:szCs w:val="22"/>
        </w:rPr>
        <w:t xml:space="preserve"> </w:t>
      </w:r>
    </w:p>
    <w:p w14:paraId="6A0C0805" w14:textId="77777777" w:rsidR="00515F43" w:rsidRPr="002E1B1B" w:rsidRDefault="00515F43" w:rsidP="00515F43">
      <w:pPr>
        <w:pStyle w:val="Heading3"/>
        <w:rPr>
          <w:rFonts w:ascii="Arial" w:hAnsi="Arial" w:cs="Arial"/>
          <w:sz w:val="22"/>
          <w:szCs w:val="22"/>
          <w:lang w:val="en-US"/>
        </w:rPr>
      </w:pPr>
      <w:bookmarkStart w:id="20" w:name="_Toc89030340"/>
      <w:r w:rsidRPr="002E1B1B">
        <w:rPr>
          <w:rFonts w:ascii="Arial" w:hAnsi="Arial" w:cs="Arial"/>
          <w:sz w:val="22"/>
          <w:szCs w:val="22"/>
          <w:lang w:val="en-US"/>
        </w:rPr>
        <w:t>Costly</w:t>
      </w:r>
      <w:bookmarkEnd w:id="20"/>
      <w:r w:rsidRPr="002E1B1B">
        <w:rPr>
          <w:rFonts w:ascii="Arial" w:hAnsi="Arial" w:cs="Arial"/>
          <w:sz w:val="22"/>
          <w:szCs w:val="22"/>
          <w:lang w:val="en-US"/>
        </w:rPr>
        <w:t xml:space="preserve"> </w:t>
      </w:r>
    </w:p>
    <w:p w14:paraId="6A9C8ADF" w14:textId="77777777" w:rsidR="00515F43" w:rsidRPr="002E1B1B" w:rsidRDefault="00515F43" w:rsidP="00515F43">
      <w:pPr>
        <w:rPr>
          <w:rFonts w:ascii="Arial" w:hAnsi="Arial" w:cs="Arial"/>
          <w:sz w:val="22"/>
          <w:lang w:val="en-US"/>
        </w:rPr>
      </w:pPr>
      <w:r w:rsidRPr="002E1B1B">
        <w:rPr>
          <w:rFonts w:ascii="Arial" w:hAnsi="Arial" w:cs="Arial"/>
          <w:sz w:val="22"/>
          <w:lang w:val="en-US"/>
        </w:rPr>
        <w:t>Traditional classroom learning can cost 15 to 50% more than blended learning, especially for those attending classes from distant countries (</w:t>
      </w:r>
      <w:proofErr w:type="spellStart"/>
      <w:r w:rsidRPr="002E1B1B">
        <w:rPr>
          <w:rFonts w:ascii="Arial" w:hAnsi="Arial" w:cs="Arial"/>
          <w:sz w:val="22"/>
          <w:lang w:val="en-US"/>
        </w:rPr>
        <w:t>Okaz</w:t>
      </w:r>
      <w:proofErr w:type="spellEnd"/>
      <w:r w:rsidRPr="002E1B1B">
        <w:rPr>
          <w:rFonts w:ascii="Arial" w:hAnsi="Arial" w:cs="Arial"/>
          <w:sz w:val="22"/>
          <w:lang w:val="en-US"/>
        </w:rPr>
        <w:t xml:space="preserve">, 2015). The time and money cost it takes to be present in a location cost a lot and it has more opportunity cost as students </w:t>
      </w:r>
      <w:proofErr w:type="gramStart"/>
      <w:r w:rsidRPr="002E1B1B">
        <w:rPr>
          <w:rFonts w:ascii="Arial" w:hAnsi="Arial" w:cs="Arial"/>
          <w:sz w:val="22"/>
          <w:lang w:val="en-US"/>
        </w:rPr>
        <w:t>have to</w:t>
      </w:r>
      <w:proofErr w:type="gramEnd"/>
      <w:r w:rsidRPr="002E1B1B">
        <w:rPr>
          <w:rFonts w:ascii="Arial" w:hAnsi="Arial" w:cs="Arial"/>
          <w:sz w:val="22"/>
          <w:lang w:val="en-US"/>
        </w:rPr>
        <w:t xml:space="preserve"> compromise jobs for classes. </w:t>
      </w:r>
    </w:p>
    <w:p w14:paraId="12886BCD" w14:textId="77777777" w:rsidR="00515F43" w:rsidRPr="002E1B1B" w:rsidRDefault="00515F43" w:rsidP="00515F43">
      <w:pPr>
        <w:pStyle w:val="Heading3"/>
        <w:rPr>
          <w:rFonts w:ascii="Arial" w:hAnsi="Arial" w:cs="Arial"/>
          <w:sz w:val="22"/>
          <w:szCs w:val="22"/>
          <w:lang w:val="en-US"/>
        </w:rPr>
      </w:pPr>
      <w:bookmarkStart w:id="21" w:name="_Toc89030341"/>
      <w:r w:rsidRPr="002E1B1B">
        <w:rPr>
          <w:rFonts w:ascii="Arial" w:hAnsi="Arial" w:cs="Arial"/>
          <w:sz w:val="22"/>
          <w:szCs w:val="22"/>
          <w:lang w:val="en-US"/>
        </w:rPr>
        <w:t>Stiffness</w:t>
      </w:r>
      <w:bookmarkEnd w:id="21"/>
      <w:r w:rsidRPr="002E1B1B">
        <w:rPr>
          <w:rFonts w:ascii="Arial" w:hAnsi="Arial" w:cs="Arial"/>
          <w:sz w:val="22"/>
          <w:szCs w:val="22"/>
          <w:lang w:val="en-US"/>
        </w:rPr>
        <w:t xml:space="preserve"> </w:t>
      </w:r>
    </w:p>
    <w:p w14:paraId="169C4256" w14:textId="77777777" w:rsidR="00515F43" w:rsidRPr="002E1B1B" w:rsidRDefault="00515F43" w:rsidP="00515F43">
      <w:pPr>
        <w:rPr>
          <w:rFonts w:ascii="Arial" w:hAnsi="Arial" w:cs="Arial"/>
          <w:sz w:val="22"/>
          <w:lang w:val="en-US"/>
        </w:rPr>
      </w:pPr>
      <w:r w:rsidRPr="002E1B1B">
        <w:rPr>
          <w:rFonts w:ascii="Arial" w:hAnsi="Arial" w:cs="Arial"/>
          <w:sz w:val="22"/>
          <w:lang w:val="en-US"/>
        </w:rPr>
        <w:t xml:space="preserve">If a student cannot attend a scheduled class, the class won’t be repeated or any information forgotten or lecture not understood properly isn’t possible to rewind like online recorded lectures, that means if the class is missed, recovering is hard. The courses are conducted at a set pace depending on the instructor. So, scheduling the study based on a job or emergency is not possible. </w:t>
      </w:r>
    </w:p>
    <w:p w14:paraId="03A98CD3" w14:textId="77777777" w:rsidR="00515F43" w:rsidRPr="002E1B1B" w:rsidRDefault="00515F43" w:rsidP="00515F43">
      <w:pPr>
        <w:pStyle w:val="Heading3"/>
        <w:rPr>
          <w:rFonts w:ascii="Arial" w:hAnsi="Arial" w:cs="Arial"/>
          <w:sz w:val="22"/>
          <w:szCs w:val="22"/>
          <w:lang w:val="en-US"/>
        </w:rPr>
      </w:pPr>
      <w:bookmarkStart w:id="22" w:name="_Toc89030342"/>
      <w:r w:rsidRPr="002E1B1B">
        <w:rPr>
          <w:rFonts w:ascii="Arial" w:hAnsi="Arial" w:cs="Arial"/>
          <w:sz w:val="22"/>
          <w:szCs w:val="22"/>
          <w:lang w:val="en-US"/>
        </w:rPr>
        <w:t>Participation difficulties</w:t>
      </w:r>
      <w:bookmarkEnd w:id="22"/>
      <w:r w:rsidRPr="002E1B1B">
        <w:rPr>
          <w:rFonts w:ascii="Arial" w:hAnsi="Arial" w:cs="Arial"/>
          <w:sz w:val="22"/>
          <w:szCs w:val="22"/>
          <w:lang w:val="en-US"/>
        </w:rPr>
        <w:t xml:space="preserve"> </w:t>
      </w:r>
    </w:p>
    <w:p w14:paraId="1A8C3B3E" w14:textId="77777777" w:rsidR="00515F43" w:rsidRPr="002E1B1B" w:rsidRDefault="00515F43" w:rsidP="00515F43">
      <w:pPr>
        <w:rPr>
          <w:rFonts w:ascii="Arial" w:hAnsi="Arial" w:cs="Arial"/>
          <w:sz w:val="22"/>
          <w:lang w:val="en-US"/>
        </w:rPr>
      </w:pPr>
      <w:r w:rsidRPr="002E1B1B">
        <w:rPr>
          <w:rFonts w:ascii="Arial" w:hAnsi="Arial" w:cs="Arial"/>
          <w:sz w:val="22"/>
          <w:lang w:val="en-US"/>
        </w:rPr>
        <w:t xml:space="preserve">In the classroom, dominating personalities make everyone’s participation harder (Huang, 2017). Some students may not get the opportunity to query for others or lack time or shyness. So maximum participation is harder, and confusion remain. </w:t>
      </w:r>
    </w:p>
    <w:p w14:paraId="10C98308" w14:textId="77777777" w:rsidR="00515F43" w:rsidRPr="002E1B1B" w:rsidRDefault="00515F43" w:rsidP="00515F43">
      <w:pPr>
        <w:pStyle w:val="Heading1"/>
        <w:rPr>
          <w:rFonts w:ascii="Arial" w:hAnsi="Arial" w:cs="Arial"/>
          <w:sz w:val="22"/>
          <w:szCs w:val="22"/>
        </w:rPr>
      </w:pPr>
      <w:bookmarkStart w:id="23" w:name="_Toc89030343"/>
      <w:r w:rsidRPr="002E1B1B">
        <w:rPr>
          <w:rFonts w:ascii="Arial" w:hAnsi="Arial" w:cs="Arial"/>
          <w:sz w:val="22"/>
          <w:szCs w:val="22"/>
        </w:rPr>
        <w:t>3. Evaluation of traditional classroom learning and blended learning from past and present contexts.</w:t>
      </w:r>
      <w:bookmarkEnd w:id="23"/>
      <w:r w:rsidRPr="002E1B1B">
        <w:rPr>
          <w:rFonts w:ascii="Arial" w:hAnsi="Arial" w:cs="Arial"/>
          <w:sz w:val="22"/>
          <w:szCs w:val="22"/>
        </w:rPr>
        <w:t xml:space="preserve"> </w:t>
      </w:r>
    </w:p>
    <w:p w14:paraId="1DB484A7" w14:textId="77777777" w:rsidR="00515F43" w:rsidRPr="002E1B1B" w:rsidRDefault="00515F43" w:rsidP="00515F43">
      <w:pPr>
        <w:rPr>
          <w:rFonts w:ascii="Arial" w:hAnsi="Arial" w:cs="Arial"/>
          <w:sz w:val="22"/>
        </w:rPr>
      </w:pPr>
      <w:r w:rsidRPr="002E1B1B">
        <w:rPr>
          <w:rFonts w:ascii="Arial" w:hAnsi="Arial" w:cs="Arial"/>
          <w:sz w:val="22"/>
        </w:rPr>
        <w:t xml:space="preserve">The methods used to be effective in the past is considered ineffective because the need, environment, behaviour of pupil have changed a lot by the influence of many factors that demand changes. Why once considered appropriate is now inappropriate needs to be analysed for deciding on what is best fitted now. </w:t>
      </w:r>
    </w:p>
    <w:p w14:paraId="3151BDBB" w14:textId="77777777" w:rsidR="00515F43" w:rsidRPr="002E1B1B" w:rsidRDefault="00515F43" w:rsidP="00515F43">
      <w:pPr>
        <w:pStyle w:val="Heading2"/>
        <w:rPr>
          <w:rFonts w:ascii="Arial" w:hAnsi="Arial" w:cs="Arial"/>
          <w:sz w:val="22"/>
          <w:szCs w:val="22"/>
        </w:rPr>
      </w:pPr>
      <w:bookmarkStart w:id="24" w:name="_Toc89030344"/>
      <w:r w:rsidRPr="002E1B1B">
        <w:rPr>
          <w:rFonts w:ascii="Arial" w:hAnsi="Arial" w:cs="Arial"/>
          <w:sz w:val="22"/>
          <w:szCs w:val="22"/>
        </w:rPr>
        <w:t>3.1 Past teaching-learning context</w:t>
      </w:r>
      <w:bookmarkEnd w:id="24"/>
      <w:r w:rsidRPr="002E1B1B">
        <w:rPr>
          <w:rFonts w:ascii="Arial" w:hAnsi="Arial" w:cs="Arial"/>
          <w:sz w:val="22"/>
          <w:szCs w:val="22"/>
        </w:rPr>
        <w:t xml:space="preserve"> </w:t>
      </w:r>
    </w:p>
    <w:p w14:paraId="27E87837" w14:textId="77777777" w:rsidR="00515F43" w:rsidRPr="002E1B1B" w:rsidRDefault="00515F43" w:rsidP="00515F43">
      <w:pPr>
        <w:rPr>
          <w:rFonts w:ascii="Arial" w:hAnsi="Arial" w:cs="Arial"/>
          <w:sz w:val="22"/>
          <w:lang w:val="en-US"/>
        </w:rPr>
      </w:pPr>
      <w:r w:rsidRPr="002E1B1B">
        <w:rPr>
          <w:rFonts w:ascii="Arial" w:hAnsi="Arial" w:cs="Arial"/>
          <w:sz w:val="22"/>
          <w:lang w:val="en-US"/>
        </w:rPr>
        <w:t xml:space="preserve">In the past context, one method of teaching was better suited than another for some reasons discussed: </w:t>
      </w:r>
    </w:p>
    <w:p w14:paraId="1C58A22F" w14:textId="77777777" w:rsidR="00515F43" w:rsidRPr="002E1B1B" w:rsidRDefault="00515F43" w:rsidP="00515F43">
      <w:pPr>
        <w:pStyle w:val="Heading3"/>
        <w:rPr>
          <w:rFonts w:ascii="Arial" w:hAnsi="Arial" w:cs="Arial"/>
          <w:sz w:val="22"/>
          <w:szCs w:val="22"/>
        </w:rPr>
      </w:pPr>
      <w:bookmarkStart w:id="25" w:name="_Toc89030345"/>
      <w:r w:rsidRPr="002E1B1B">
        <w:rPr>
          <w:rFonts w:ascii="Arial" w:hAnsi="Arial" w:cs="Arial"/>
          <w:sz w:val="22"/>
          <w:szCs w:val="22"/>
        </w:rPr>
        <w:t>Synchronous communication</w:t>
      </w:r>
      <w:bookmarkEnd w:id="25"/>
      <w:r w:rsidRPr="002E1B1B">
        <w:rPr>
          <w:rFonts w:ascii="Arial" w:hAnsi="Arial" w:cs="Arial"/>
          <w:sz w:val="22"/>
          <w:szCs w:val="22"/>
        </w:rPr>
        <w:t xml:space="preserve"> </w:t>
      </w:r>
    </w:p>
    <w:p w14:paraId="0F52B480" w14:textId="77777777" w:rsidR="00515F43" w:rsidRPr="002E1B1B" w:rsidRDefault="00515F43" w:rsidP="00515F43">
      <w:pPr>
        <w:rPr>
          <w:rFonts w:ascii="Arial" w:hAnsi="Arial" w:cs="Arial"/>
          <w:sz w:val="22"/>
        </w:rPr>
      </w:pPr>
      <w:r w:rsidRPr="002E1B1B">
        <w:rPr>
          <w:rFonts w:ascii="Arial" w:hAnsi="Arial" w:cs="Arial"/>
          <w:sz w:val="22"/>
        </w:rPr>
        <w:t>The produced lecture was delivered in the synchronous form via written learning materials, live discussion, the task was given using written instructions, and the homework was also returned in handwritten form in scheduled class (</w:t>
      </w:r>
      <w:proofErr w:type="spellStart"/>
      <w:r w:rsidRPr="002E1B1B">
        <w:rPr>
          <w:rFonts w:ascii="Arial" w:hAnsi="Arial" w:cs="Arial"/>
          <w:sz w:val="22"/>
        </w:rPr>
        <w:t>Moskal</w:t>
      </w:r>
      <w:proofErr w:type="spellEnd"/>
      <w:r w:rsidRPr="002E1B1B">
        <w:rPr>
          <w:rFonts w:ascii="Arial" w:hAnsi="Arial" w:cs="Arial"/>
          <w:sz w:val="22"/>
        </w:rPr>
        <w:t xml:space="preserve"> et al., 2021). So, the face-to-face classroom learning in set time and location was effective. </w:t>
      </w:r>
    </w:p>
    <w:p w14:paraId="72E35AA7" w14:textId="77777777" w:rsidR="00515F43" w:rsidRPr="002E1B1B" w:rsidRDefault="00515F43" w:rsidP="00515F43">
      <w:pPr>
        <w:pStyle w:val="Heading3"/>
        <w:rPr>
          <w:rFonts w:ascii="Arial" w:hAnsi="Arial" w:cs="Arial"/>
          <w:sz w:val="22"/>
          <w:szCs w:val="22"/>
        </w:rPr>
      </w:pPr>
      <w:bookmarkStart w:id="26" w:name="_Toc89030346"/>
      <w:r w:rsidRPr="002E1B1B">
        <w:rPr>
          <w:rFonts w:ascii="Arial" w:hAnsi="Arial" w:cs="Arial"/>
          <w:sz w:val="22"/>
          <w:szCs w:val="22"/>
        </w:rPr>
        <w:lastRenderedPageBreak/>
        <w:t>Narrower learning material</w:t>
      </w:r>
      <w:bookmarkEnd w:id="26"/>
      <w:r w:rsidRPr="002E1B1B">
        <w:rPr>
          <w:rFonts w:ascii="Arial" w:hAnsi="Arial" w:cs="Arial"/>
          <w:sz w:val="22"/>
          <w:szCs w:val="22"/>
        </w:rPr>
        <w:t xml:space="preserve"> </w:t>
      </w:r>
    </w:p>
    <w:p w14:paraId="1719B5CD" w14:textId="77777777" w:rsidR="00515F43" w:rsidRPr="002E1B1B" w:rsidRDefault="00515F43" w:rsidP="00515F43">
      <w:pPr>
        <w:rPr>
          <w:rFonts w:ascii="Arial" w:hAnsi="Arial" w:cs="Arial"/>
          <w:sz w:val="22"/>
        </w:rPr>
      </w:pPr>
      <w:r w:rsidRPr="002E1B1B">
        <w:rPr>
          <w:rFonts w:ascii="Arial" w:hAnsi="Arial" w:cs="Arial"/>
          <w:sz w:val="22"/>
        </w:rPr>
        <w:t xml:space="preserve">Before the instructor was solely responsible to generate the reading list for learners and the learning materials were lecture notes, assignments, self-tests, literature etc. The pace of the course was set by the instructor based on average student capability. So, completing a course under the direct supervision of a course instructor was an effective way to share knowledge. </w:t>
      </w:r>
    </w:p>
    <w:p w14:paraId="50603A23" w14:textId="77777777" w:rsidR="00515F43" w:rsidRPr="002E1B1B" w:rsidRDefault="00515F43" w:rsidP="00515F43">
      <w:pPr>
        <w:pStyle w:val="Heading3"/>
        <w:rPr>
          <w:rFonts w:ascii="Arial" w:hAnsi="Arial" w:cs="Arial"/>
          <w:sz w:val="22"/>
          <w:szCs w:val="22"/>
        </w:rPr>
      </w:pPr>
      <w:bookmarkStart w:id="27" w:name="_Toc89030347"/>
      <w:r w:rsidRPr="002E1B1B">
        <w:rPr>
          <w:rFonts w:ascii="Arial" w:hAnsi="Arial" w:cs="Arial"/>
          <w:sz w:val="22"/>
          <w:szCs w:val="22"/>
        </w:rPr>
        <w:t>Residential education</w:t>
      </w:r>
      <w:bookmarkEnd w:id="27"/>
      <w:r w:rsidRPr="002E1B1B">
        <w:rPr>
          <w:rFonts w:ascii="Arial" w:hAnsi="Arial" w:cs="Arial"/>
          <w:sz w:val="22"/>
          <w:szCs w:val="22"/>
        </w:rPr>
        <w:t xml:space="preserve"> </w:t>
      </w:r>
    </w:p>
    <w:p w14:paraId="16A32131" w14:textId="77777777" w:rsidR="00515F43" w:rsidRPr="002E1B1B" w:rsidRDefault="00515F43" w:rsidP="00515F43">
      <w:pPr>
        <w:rPr>
          <w:rFonts w:ascii="Arial" w:hAnsi="Arial" w:cs="Arial"/>
          <w:sz w:val="22"/>
        </w:rPr>
      </w:pPr>
      <w:r w:rsidRPr="002E1B1B">
        <w:rPr>
          <w:rFonts w:ascii="Arial" w:hAnsi="Arial" w:cs="Arial"/>
          <w:sz w:val="22"/>
        </w:rPr>
        <w:t>Distance learning and education were not easily accessible. The regular form of education was residential education where learners used to attend residence college and had to be present in classrooms physically with their textbooks and notepads to take lectures (</w:t>
      </w:r>
      <w:proofErr w:type="spellStart"/>
      <w:r w:rsidRPr="002E1B1B">
        <w:rPr>
          <w:rFonts w:ascii="Arial" w:hAnsi="Arial" w:cs="Arial"/>
          <w:sz w:val="22"/>
        </w:rPr>
        <w:t>VanDerLinden</w:t>
      </w:r>
      <w:proofErr w:type="spellEnd"/>
      <w:r w:rsidRPr="002E1B1B">
        <w:rPr>
          <w:rFonts w:ascii="Arial" w:hAnsi="Arial" w:cs="Arial"/>
          <w:sz w:val="22"/>
        </w:rPr>
        <w:t xml:space="preserve">, 2014). Cost, inaccessibility, distance, time, security etc. discouraged distance education and so traditional classroom learning was the standard.  </w:t>
      </w:r>
    </w:p>
    <w:p w14:paraId="0B3D0B6D" w14:textId="77777777" w:rsidR="00515F43" w:rsidRPr="002E1B1B" w:rsidRDefault="00515F43" w:rsidP="00515F43">
      <w:pPr>
        <w:pStyle w:val="Heading3"/>
        <w:rPr>
          <w:rFonts w:ascii="Arial" w:hAnsi="Arial" w:cs="Arial"/>
          <w:sz w:val="22"/>
          <w:szCs w:val="22"/>
        </w:rPr>
      </w:pPr>
      <w:bookmarkStart w:id="28" w:name="_Toc89030348"/>
      <w:r w:rsidRPr="002E1B1B">
        <w:rPr>
          <w:rFonts w:ascii="Arial" w:hAnsi="Arial" w:cs="Arial"/>
          <w:sz w:val="22"/>
          <w:szCs w:val="22"/>
        </w:rPr>
        <w:t>The physical form of representation</w:t>
      </w:r>
      <w:bookmarkEnd w:id="28"/>
      <w:r w:rsidRPr="002E1B1B">
        <w:rPr>
          <w:rFonts w:ascii="Arial" w:hAnsi="Arial" w:cs="Arial"/>
          <w:sz w:val="22"/>
          <w:szCs w:val="22"/>
        </w:rPr>
        <w:t xml:space="preserve"> </w:t>
      </w:r>
    </w:p>
    <w:p w14:paraId="3FEC1809" w14:textId="77777777" w:rsidR="00515F43" w:rsidRPr="002E1B1B" w:rsidRDefault="00515F43" w:rsidP="00515F43">
      <w:pPr>
        <w:rPr>
          <w:rFonts w:ascii="Arial" w:hAnsi="Arial" w:cs="Arial"/>
          <w:sz w:val="22"/>
        </w:rPr>
      </w:pPr>
      <w:r w:rsidRPr="002E1B1B">
        <w:rPr>
          <w:rFonts w:ascii="Arial" w:hAnsi="Arial" w:cs="Arial"/>
          <w:sz w:val="22"/>
        </w:rPr>
        <w:t xml:space="preserve">In the past, the only teaching tools available were a notebook, board, chalk, textbook, pencil-pen, and the voice to produce the lecture and the learners used to take notes using paper, pencil, pen etc. Knowledge was stored and shared via paper materials that made the sharing limited. Thus, classroom learning was an effective way to share resources and take them back for storing. </w:t>
      </w:r>
    </w:p>
    <w:p w14:paraId="5F62D707" w14:textId="77777777" w:rsidR="00515F43" w:rsidRPr="002E1B1B" w:rsidRDefault="00515F43" w:rsidP="00515F43">
      <w:pPr>
        <w:pStyle w:val="Heading2"/>
        <w:rPr>
          <w:rFonts w:ascii="Arial" w:hAnsi="Arial" w:cs="Arial"/>
          <w:sz w:val="22"/>
          <w:szCs w:val="22"/>
        </w:rPr>
      </w:pPr>
      <w:bookmarkStart w:id="29" w:name="_Toc89030349"/>
      <w:r w:rsidRPr="002E1B1B">
        <w:rPr>
          <w:rFonts w:ascii="Arial" w:hAnsi="Arial" w:cs="Arial"/>
          <w:sz w:val="22"/>
          <w:szCs w:val="22"/>
        </w:rPr>
        <w:t>3.2 Contemporary teaching-learning context</w:t>
      </w:r>
      <w:bookmarkEnd w:id="29"/>
      <w:r w:rsidRPr="002E1B1B">
        <w:rPr>
          <w:rFonts w:ascii="Arial" w:hAnsi="Arial" w:cs="Arial"/>
          <w:sz w:val="22"/>
          <w:szCs w:val="22"/>
        </w:rPr>
        <w:t xml:space="preserve"> </w:t>
      </w:r>
    </w:p>
    <w:p w14:paraId="6DE00580" w14:textId="77777777" w:rsidR="00515F43" w:rsidRDefault="00515F43" w:rsidP="00515F43">
      <w:pPr>
        <w:rPr>
          <w:rFonts w:ascii="Arial" w:hAnsi="Arial" w:cs="Arial"/>
          <w:sz w:val="22"/>
          <w:lang w:val="en-US"/>
        </w:rPr>
      </w:pPr>
      <w:r w:rsidRPr="002E1B1B">
        <w:rPr>
          <w:rFonts w:ascii="Arial" w:hAnsi="Arial" w:cs="Arial"/>
          <w:sz w:val="22"/>
          <w:lang w:val="en-US"/>
        </w:rPr>
        <w:t xml:space="preserve">Technological evolution has brought the internet that has changed the teaching-learning method and introduced ideas like blended learning. </w:t>
      </w:r>
    </w:p>
    <w:p w14:paraId="463FF729" w14:textId="77777777" w:rsidR="00515F43" w:rsidRPr="0040072D" w:rsidRDefault="00515F43" w:rsidP="00515F43">
      <w:pPr>
        <w:rPr>
          <w:rFonts w:ascii="Arial" w:hAnsi="Arial" w:cs="Arial"/>
          <w:sz w:val="22"/>
          <w:lang w:val="en-US"/>
        </w:rPr>
      </w:pPr>
    </w:p>
    <w:p w14:paraId="1EF9BCE2" w14:textId="77777777" w:rsidR="00515F43" w:rsidRPr="0040072D" w:rsidRDefault="00515F43" w:rsidP="00515F43">
      <w:pPr>
        <w:rPr>
          <w:rFonts w:ascii="Arial" w:hAnsi="Arial" w:cs="Arial"/>
          <w:sz w:val="22"/>
          <w:lang w:val="en-US"/>
        </w:rPr>
      </w:pPr>
    </w:p>
    <w:p w14:paraId="6DCFED89" w14:textId="77777777" w:rsidR="00515F43" w:rsidRPr="0040072D" w:rsidRDefault="00515F43" w:rsidP="00515F43">
      <w:pPr>
        <w:rPr>
          <w:rFonts w:ascii="Arial" w:hAnsi="Arial" w:cs="Arial"/>
          <w:sz w:val="22"/>
          <w:lang w:val="en-US"/>
        </w:rPr>
      </w:pPr>
    </w:p>
    <w:p w14:paraId="5CD88CE4" w14:textId="77777777" w:rsidR="00515F43" w:rsidRPr="0040072D" w:rsidRDefault="00515F43" w:rsidP="00515F43">
      <w:pPr>
        <w:rPr>
          <w:rFonts w:ascii="Arial" w:hAnsi="Arial" w:cs="Arial"/>
          <w:sz w:val="22"/>
          <w:lang w:val="en-US"/>
        </w:rPr>
      </w:pPr>
    </w:p>
    <w:p w14:paraId="7AA1E4DC" w14:textId="77777777" w:rsidR="00515F43" w:rsidRPr="0040072D" w:rsidRDefault="00515F43" w:rsidP="00515F43">
      <w:pPr>
        <w:rPr>
          <w:rFonts w:ascii="Arial" w:hAnsi="Arial" w:cs="Arial"/>
          <w:sz w:val="22"/>
          <w:lang w:val="en-US"/>
        </w:rPr>
      </w:pPr>
    </w:p>
    <w:p w14:paraId="2FD5CA8D" w14:textId="77777777" w:rsidR="00515F43" w:rsidRPr="0040072D" w:rsidRDefault="00515F43" w:rsidP="00515F43">
      <w:pPr>
        <w:rPr>
          <w:rFonts w:ascii="Arial" w:hAnsi="Arial" w:cs="Arial"/>
          <w:sz w:val="22"/>
          <w:lang w:val="en-US"/>
        </w:rPr>
      </w:pPr>
    </w:p>
    <w:p w14:paraId="37C85C2A" w14:textId="77777777" w:rsidR="00515F43" w:rsidRPr="0040072D" w:rsidRDefault="00515F43" w:rsidP="00515F43">
      <w:pPr>
        <w:rPr>
          <w:rFonts w:ascii="Arial" w:hAnsi="Arial" w:cs="Arial"/>
          <w:sz w:val="22"/>
          <w:lang w:val="en-US"/>
        </w:rPr>
      </w:pPr>
    </w:p>
    <w:p w14:paraId="1C84820A" w14:textId="77777777" w:rsidR="00515F43" w:rsidRDefault="00515F43" w:rsidP="00515F43">
      <w:pPr>
        <w:rPr>
          <w:rFonts w:ascii="Arial" w:hAnsi="Arial" w:cs="Arial"/>
          <w:sz w:val="22"/>
          <w:lang w:val="en-US"/>
        </w:rPr>
      </w:pPr>
    </w:p>
    <w:p w14:paraId="227D77C0" w14:textId="77777777" w:rsidR="00515F43" w:rsidRPr="0040072D" w:rsidRDefault="00515F43" w:rsidP="00515F43">
      <w:pPr>
        <w:tabs>
          <w:tab w:val="left" w:pos="980"/>
        </w:tabs>
        <w:rPr>
          <w:rFonts w:ascii="Arial" w:hAnsi="Arial" w:cs="Arial"/>
          <w:sz w:val="22"/>
          <w:lang w:val="en-US"/>
        </w:rPr>
      </w:pPr>
      <w:r>
        <w:rPr>
          <w:rFonts w:ascii="Arial" w:hAnsi="Arial" w:cs="Arial"/>
          <w:sz w:val="22"/>
          <w:lang w:val="en-US"/>
        </w:rPr>
        <w:tab/>
      </w:r>
    </w:p>
    <w:p w14:paraId="4267CA7B" w14:textId="77777777" w:rsidR="00515F43" w:rsidRPr="002E1B1B" w:rsidRDefault="00515F43" w:rsidP="00515F43">
      <w:pPr>
        <w:jc w:val="center"/>
        <w:rPr>
          <w:rFonts w:ascii="Arial" w:hAnsi="Arial" w:cs="Arial"/>
          <w:sz w:val="22"/>
          <w:lang w:val="en-US"/>
        </w:rPr>
      </w:pPr>
      <w:r w:rsidRPr="002E1B1B">
        <w:rPr>
          <w:rFonts w:ascii="Arial" w:hAnsi="Arial" w:cs="Arial"/>
          <w:noProof/>
          <w:sz w:val="22"/>
          <w:lang w:val="en-US"/>
        </w:rPr>
        <w:lastRenderedPageBreak/>
        <w:drawing>
          <wp:inline distT="0" distB="0" distL="0" distR="0" wp14:anchorId="74669BE2" wp14:editId="1F7727E9">
            <wp:extent cx="5295344" cy="4209463"/>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lum contrast="40000"/>
                      <a:extLst>
                        <a:ext uri="{28A0092B-C50C-407E-A947-70E740481C1C}">
                          <a14:useLocalDpi xmlns:a14="http://schemas.microsoft.com/office/drawing/2010/main" val="0"/>
                        </a:ext>
                      </a:extLst>
                    </a:blip>
                    <a:srcRect/>
                    <a:stretch>
                      <a:fillRect/>
                    </a:stretch>
                  </pic:blipFill>
                  <pic:spPr bwMode="auto">
                    <a:xfrm>
                      <a:off x="0" y="0"/>
                      <a:ext cx="5309409" cy="4220644"/>
                    </a:xfrm>
                    <a:prstGeom prst="rect">
                      <a:avLst/>
                    </a:prstGeom>
                    <a:noFill/>
                    <a:ln>
                      <a:noFill/>
                    </a:ln>
                  </pic:spPr>
                </pic:pic>
              </a:graphicData>
            </a:graphic>
          </wp:inline>
        </w:drawing>
      </w:r>
    </w:p>
    <w:p w14:paraId="22CFA056" w14:textId="77777777" w:rsidR="00515F43" w:rsidRPr="002E1B1B" w:rsidRDefault="00515F43" w:rsidP="00515F43">
      <w:pPr>
        <w:pStyle w:val="Caption"/>
        <w:jc w:val="center"/>
        <w:rPr>
          <w:rFonts w:ascii="Arial" w:hAnsi="Arial" w:cs="Arial"/>
          <w:sz w:val="22"/>
          <w:szCs w:val="22"/>
          <w:lang w:val="en-US"/>
        </w:rPr>
      </w:pPr>
      <w:bookmarkStart w:id="30" w:name="_Toc89011987"/>
      <w:r w:rsidRPr="002E1B1B">
        <w:rPr>
          <w:rFonts w:ascii="Arial" w:hAnsi="Arial" w:cs="Arial"/>
          <w:sz w:val="22"/>
          <w:szCs w:val="22"/>
        </w:rPr>
        <w:t xml:space="preserve">Figure </w:t>
      </w:r>
      <w:r w:rsidRPr="002E1B1B">
        <w:rPr>
          <w:rFonts w:ascii="Arial" w:hAnsi="Arial" w:cs="Arial"/>
          <w:sz w:val="22"/>
          <w:szCs w:val="22"/>
        </w:rPr>
        <w:fldChar w:fldCharType="begin"/>
      </w:r>
      <w:r w:rsidRPr="002E1B1B">
        <w:rPr>
          <w:rFonts w:ascii="Arial" w:hAnsi="Arial" w:cs="Arial"/>
          <w:sz w:val="22"/>
          <w:szCs w:val="22"/>
        </w:rPr>
        <w:instrText xml:space="preserve"> SEQ Figure \* ARABIC </w:instrText>
      </w:r>
      <w:r w:rsidRPr="002E1B1B">
        <w:rPr>
          <w:rFonts w:ascii="Arial" w:hAnsi="Arial" w:cs="Arial"/>
          <w:sz w:val="22"/>
          <w:szCs w:val="22"/>
        </w:rPr>
        <w:fldChar w:fldCharType="separate"/>
      </w:r>
      <w:r w:rsidRPr="002E1B1B">
        <w:rPr>
          <w:rFonts w:ascii="Arial" w:hAnsi="Arial" w:cs="Arial"/>
          <w:noProof/>
          <w:sz w:val="22"/>
          <w:szCs w:val="22"/>
        </w:rPr>
        <w:t>1</w:t>
      </w:r>
      <w:r w:rsidRPr="002E1B1B">
        <w:rPr>
          <w:rFonts w:ascii="Arial" w:hAnsi="Arial" w:cs="Arial"/>
          <w:sz w:val="22"/>
          <w:szCs w:val="22"/>
        </w:rPr>
        <w:fldChar w:fldCharType="end"/>
      </w:r>
      <w:r w:rsidRPr="002E1B1B">
        <w:rPr>
          <w:rFonts w:ascii="Arial" w:hAnsi="Arial" w:cs="Arial"/>
          <w:sz w:val="22"/>
          <w:szCs w:val="22"/>
          <w:lang w:val="en-US"/>
        </w:rPr>
        <w:t xml:space="preserve">: Past, </w:t>
      </w:r>
      <w:proofErr w:type="gramStart"/>
      <w:r w:rsidRPr="002E1B1B">
        <w:rPr>
          <w:rFonts w:ascii="Arial" w:hAnsi="Arial" w:cs="Arial"/>
          <w:sz w:val="22"/>
          <w:szCs w:val="22"/>
          <w:lang w:val="en-US"/>
        </w:rPr>
        <w:t>present</w:t>
      </w:r>
      <w:proofErr w:type="gramEnd"/>
      <w:r w:rsidRPr="002E1B1B">
        <w:rPr>
          <w:rFonts w:ascii="Arial" w:hAnsi="Arial" w:cs="Arial"/>
          <w:sz w:val="22"/>
          <w:szCs w:val="22"/>
          <w:lang w:val="en-US"/>
        </w:rPr>
        <w:t xml:space="preserve"> and future trend of technology influencing teaching-learning methods</w:t>
      </w:r>
      <w:bookmarkEnd w:id="30"/>
    </w:p>
    <w:p w14:paraId="1246B9F1" w14:textId="77777777" w:rsidR="00515F43" w:rsidRPr="002E1B1B" w:rsidRDefault="00515F43" w:rsidP="00515F43">
      <w:pPr>
        <w:pStyle w:val="Caption"/>
        <w:jc w:val="center"/>
        <w:rPr>
          <w:rFonts w:ascii="Arial" w:hAnsi="Arial" w:cs="Arial"/>
          <w:sz w:val="22"/>
          <w:szCs w:val="22"/>
          <w:lang w:val="en-US"/>
        </w:rPr>
      </w:pPr>
      <w:r w:rsidRPr="002E1B1B">
        <w:rPr>
          <w:rFonts w:ascii="Arial" w:hAnsi="Arial" w:cs="Arial"/>
          <w:sz w:val="22"/>
          <w:szCs w:val="22"/>
          <w:lang w:val="en-US"/>
        </w:rPr>
        <w:t>Source (SETHY, 2013)</w:t>
      </w:r>
    </w:p>
    <w:p w14:paraId="3E581CF4" w14:textId="77777777" w:rsidR="00515F43" w:rsidRPr="002E1B1B" w:rsidRDefault="00515F43" w:rsidP="00515F43">
      <w:pPr>
        <w:rPr>
          <w:rFonts w:ascii="Arial" w:hAnsi="Arial" w:cs="Arial"/>
          <w:sz w:val="22"/>
          <w:lang w:val="en-US"/>
        </w:rPr>
      </w:pPr>
      <w:r w:rsidRPr="002E1B1B">
        <w:rPr>
          <w:rFonts w:ascii="Arial" w:hAnsi="Arial" w:cs="Arial"/>
          <w:sz w:val="22"/>
          <w:lang w:val="en-US"/>
        </w:rPr>
        <w:t xml:space="preserve">Figure 1 demonstrates how technological innovation has got mixed to separate traditional learning systems and created a blended system and how the future would look like. The contexts for such changes are discussed: </w:t>
      </w:r>
    </w:p>
    <w:p w14:paraId="555BA4A4" w14:textId="77777777" w:rsidR="00515F43" w:rsidRPr="002E1B1B" w:rsidRDefault="00515F43" w:rsidP="00515F43">
      <w:pPr>
        <w:pStyle w:val="Heading3"/>
        <w:rPr>
          <w:rFonts w:ascii="Arial" w:hAnsi="Arial" w:cs="Arial"/>
          <w:sz w:val="22"/>
          <w:szCs w:val="22"/>
          <w:lang w:val="en-US"/>
        </w:rPr>
      </w:pPr>
      <w:bookmarkStart w:id="31" w:name="_Toc89030350"/>
      <w:r w:rsidRPr="002E1B1B">
        <w:rPr>
          <w:rFonts w:ascii="Arial" w:hAnsi="Arial" w:cs="Arial"/>
          <w:sz w:val="22"/>
          <w:szCs w:val="22"/>
          <w:lang w:val="en-US"/>
        </w:rPr>
        <w:t>Combination of Synchronous and asynchronous communication</w:t>
      </w:r>
      <w:bookmarkEnd w:id="31"/>
      <w:r w:rsidRPr="002E1B1B">
        <w:rPr>
          <w:rFonts w:ascii="Arial" w:hAnsi="Arial" w:cs="Arial"/>
          <w:sz w:val="22"/>
          <w:szCs w:val="22"/>
          <w:lang w:val="en-US"/>
        </w:rPr>
        <w:t xml:space="preserve"> </w:t>
      </w:r>
    </w:p>
    <w:p w14:paraId="37C805EA" w14:textId="77777777" w:rsidR="00515F43" w:rsidRPr="002E1B1B" w:rsidRDefault="00515F43" w:rsidP="00515F43">
      <w:pPr>
        <w:rPr>
          <w:rFonts w:ascii="Arial" w:hAnsi="Arial" w:cs="Arial"/>
          <w:sz w:val="22"/>
          <w:lang w:val="en-US"/>
        </w:rPr>
      </w:pPr>
      <w:r w:rsidRPr="002E1B1B">
        <w:rPr>
          <w:rFonts w:ascii="Arial" w:hAnsi="Arial" w:cs="Arial"/>
          <w:sz w:val="22"/>
          <w:lang w:val="en-US"/>
        </w:rPr>
        <w:t xml:space="preserve">The Internet has brought chat, live broadcasting, video class, email systems etc. that allow connecting teachers and students anywhere in the world in real-time. A teacher can email assignments or upload tasks in Google classroom via PDF or MS Word file, where students can upload the task whenever it is completed without waiting for a physical meeting, or scheduled classes as well as communicate whenever necessary. Internet erases time and places limitations that increase the need for blended learning. </w:t>
      </w:r>
    </w:p>
    <w:p w14:paraId="0F97AFC9" w14:textId="77777777" w:rsidR="00515F43" w:rsidRPr="002E1B1B" w:rsidRDefault="00515F43" w:rsidP="00515F43">
      <w:pPr>
        <w:pStyle w:val="Heading3"/>
        <w:rPr>
          <w:rFonts w:ascii="Arial" w:hAnsi="Arial" w:cs="Arial"/>
          <w:sz w:val="22"/>
          <w:szCs w:val="22"/>
          <w:lang w:val="en-US"/>
        </w:rPr>
      </w:pPr>
      <w:bookmarkStart w:id="32" w:name="_Toc89030351"/>
      <w:r w:rsidRPr="002E1B1B">
        <w:rPr>
          <w:rFonts w:ascii="Arial" w:hAnsi="Arial" w:cs="Arial"/>
          <w:sz w:val="22"/>
          <w:szCs w:val="22"/>
          <w:lang w:val="en-US"/>
        </w:rPr>
        <w:lastRenderedPageBreak/>
        <w:t>Distance education</w:t>
      </w:r>
      <w:bookmarkEnd w:id="32"/>
      <w:r w:rsidRPr="002E1B1B">
        <w:rPr>
          <w:rFonts w:ascii="Arial" w:hAnsi="Arial" w:cs="Arial"/>
          <w:sz w:val="22"/>
          <w:szCs w:val="22"/>
          <w:lang w:val="en-US"/>
        </w:rPr>
        <w:t xml:space="preserve"> </w:t>
      </w:r>
    </w:p>
    <w:p w14:paraId="493F7A53" w14:textId="77777777" w:rsidR="00515F43" w:rsidRPr="002E1B1B" w:rsidRDefault="00515F43" w:rsidP="00515F43">
      <w:pPr>
        <w:rPr>
          <w:rFonts w:ascii="Arial" w:hAnsi="Arial" w:cs="Arial"/>
          <w:sz w:val="22"/>
          <w:lang w:val="en-US"/>
        </w:rPr>
      </w:pPr>
      <w:r w:rsidRPr="002E1B1B">
        <w:rPr>
          <w:rFonts w:ascii="Arial" w:hAnsi="Arial" w:cs="Arial"/>
          <w:sz w:val="22"/>
          <w:lang w:val="en-US"/>
        </w:rPr>
        <w:t>Globalization has erased the boundary of nations and students are attending more foreign colleges for higher education. Some barriers like Covid-19 can disrupt the education of both resident and distant learners. So, the present situation demands a blended system where a student can attend some courses online and some under instructors to complete the study seamlessly. Systems like learning management systems create controlled teach-student interfaces for the online class environment (</w:t>
      </w:r>
      <w:proofErr w:type="spellStart"/>
      <w:r w:rsidRPr="002E1B1B">
        <w:rPr>
          <w:rFonts w:ascii="Arial" w:hAnsi="Arial" w:cs="Arial"/>
          <w:sz w:val="22"/>
          <w:lang w:val="en-US"/>
        </w:rPr>
        <w:t>Nazarenko</w:t>
      </w:r>
      <w:proofErr w:type="spellEnd"/>
      <w:r w:rsidRPr="002E1B1B">
        <w:rPr>
          <w:rFonts w:ascii="Arial" w:hAnsi="Arial" w:cs="Arial"/>
          <w:sz w:val="22"/>
          <w:lang w:val="en-US"/>
        </w:rPr>
        <w:t xml:space="preserve">, 2015). Students now prefer a flexible system that doesn’t have any time or distance related limitations. </w:t>
      </w:r>
    </w:p>
    <w:p w14:paraId="2344A6DC" w14:textId="77777777" w:rsidR="00515F43" w:rsidRPr="002E1B1B" w:rsidRDefault="00515F43" w:rsidP="00515F43">
      <w:pPr>
        <w:pStyle w:val="Heading3"/>
        <w:rPr>
          <w:rFonts w:ascii="Arial" w:hAnsi="Arial" w:cs="Arial"/>
          <w:sz w:val="22"/>
          <w:szCs w:val="22"/>
          <w:lang w:val="en-US"/>
        </w:rPr>
      </w:pPr>
      <w:bookmarkStart w:id="33" w:name="_Toc89030352"/>
      <w:r w:rsidRPr="002E1B1B">
        <w:rPr>
          <w:rFonts w:ascii="Arial" w:hAnsi="Arial" w:cs="Arial"/>
          <w:sz w:val="22"/>
          <w:szCs w:val="22"/>
          <w:lang w:val="en-US"/>
        </w:rPr>
        <w:t>The digital form of representation</w:t>
      </w:r>
      <w:bookmarkEnd w:id="33"/>
      <w:r w:rsidRPr="002E1B1B">
        <w:rPr>
          <w:rFonts w:ascii="Arial" w:hAnsi="Arial" w:cs="Arial"/>
          <w:sz w:val="22"/>
          <w:szCs w:val="22"/>
          <w:lang w:val="en-US"/>
        </w:rPr>
        <w:t xml:space="preserve"> </w:t>
      </w:r>
    </w:p>
    <w:p w14:paraId="1BC1FE32" w14:textId="77777777" w:rsidR="00515F43" w:rsidRPr="002E1B1B" w:rsidRDefault="00515F43" w:rsidP="00515F43">
      <w:pPr>
        <w:rPr>
          <w:rFonts w:ascii="Arial" w:hAnsi="Arial" w:cs="Arial"/>
          <w:sz w:val="22"/>
          <w:lang w:val="en-US"/>
        </w:rPr>
      </w:pPr>
      <w:r w:rsidRPr="002E1B1B">
        <w:rPr>
          <w:rFonts w:ascii="Arial" w:hAnsi="Arial" w:cs="Arial"/>
          <w:sz w:val="22"/>
          <w:lang w:val="en-US"/>
        </w:rPr>
        <w:t>Slides, PDFs, Word documents, videos, audios etc. can be created at any time and stored in an online archive forever that can be used and shared by multiple users being authorized (</w:t>
      </w:r>
      <w:proofErr w:type="spellStart"/>
      <w:r w:rsidRPr="002E1B1B">
        <w:rPr>
          <w:rFonts w:ascii="Arial" w:hAnsi="Arial" w:cs="Arial"/>
          <w:sz w:val="22"/>
          <w:lang w:val="en-US"/>
        </w:rPr>
        <w:t>Güzer</w:t>
      </w:r>
      <w:proofErr w:type="spellEnd"/>
      <w:r w:rsidRPr="002E1B1B">
        <w:rPr>
          <w:rFonts w:ascii="Arial" w:hAnsi="Arial" w:cs="Arial"/>
          <w:sz w:val="22"/>
          <w:lang w:val="en-US"/>
        </w:rPr>
        <w:t xml:space="preserve"> and Caner, 2014). It reduces the need for reproducing material for each student and a student can attend the lectures at one’s own pace that improving the information retention that was tough in physical classes. So, a circumstance demands a blend for better learning. </w:t>
      </w:r>
    </w:p>
    <w:p w14:paraId="7C418772" w14:textId="77777777" w:rsidR="00515F43" w:rsidRPr="002E1B1B" w:rsidRDefault="00515F43" w:rsidP="00515F43">
      <w:pPr>
        <w:pStyle w:val="Heading3"/>
        <w:rPr>
          <w:rFonts w:ascii="Arial" w:hAnsi="Arial" w:cs="Arial"/>
          <w:sz w:val="22"/>
          <w:szCs w:val="22"/>
          <w:lang w:val="en-US"/>
        </w:rPr>
      </w:pPr>
      <w:bookmarkStart w:id="34" w:name="_Toc89030353"/>
      <w:r w:rsidRPr="002E1B1B">
        <w:rPr>
          <w:rFonts w:ascii="Arial" w:hAnsi="Arial" w:cs="Arial"/>
          <w:sz w:val="22"/>
          <w:szCs w:val="22"/>
          <w:lang w:val="en-US"/>
        </w:rPr>
        <w:t>Scope of learning is broader than ever</w:t>
      </w:r>
      <w:bookmarkEnd w:id="34"/>
      <w:r w:rsidRPr="002E1B1B">
        <w:rPr>
          <w:rFonts w:ascii="Arial" w:hAnsi="Arial" w:cs="Arial"/>
          <w:sz w:val="22"/>
          <w:szCs w:val="22"/>
          <w:lang w:val="en-US"/>
        </w:rPr>
        <w:t xml:space="preserve"> </w:t>
      </w:r>
    </w:p>
    <w:p w14:paraId="78F624F6" w14:textId="77777777" w:rsidR="00515F43" w:rsidRPr="002E1B1B" w:rsidRDefault="00515F43" w:rsidP="00515F43">
      <w:pPr>
        <w:rPr>
          <w:rFonts w:ascii="Arial" w:hAnsi="Arial" w:cs="Arial"/>
          <w:sz w:val="22"/>
          <w:lang w:val="en-US"/>
        </w:rPr>
      </w:pPr>
      <w:r w:rsidRPr="002E1B1B">
        <w:rPr>
          <w:rFonts w:ascii="Arial" w:hAnsi="Arial" w:cs="Arial"/>
          <w:sz w:val="22"/>
          <w:lang w:val="en-US"/>
        </w:rPr>
        <w:t>Classroom learning and the lecture materials are confined to textbooks, journals, newspapers of limited numbers but in online courses, instructors can share many more resources from the internet and links as well as students also show the tendency to search more for self-understanding (</w:t>
      </w:r>
      <w:proofErr w:type="spellStart"/>
      <w:r w:rsidRPr="002E1B1B">
        <w:rPr>
          <w:rFonts w:ascii="Arial" w:hAnsi="Arial" w:cs="Arial"/>
          <w:sz w:val="22"/>
          <w:lang w:val="en-US"/>
        </w:rPr>
        <w:t>Bidarra</w:t>
      </w:r>
      <w:proofErr w:type="spellEnd"/>
      <w:r w:rsidRPr="002E1B1B">
        <w:rPr>
          <w:rFonts w:ascii="Arial" w:hAnsi="Arial" w:cs="Arial"/>
          <w:sz w:val="22"/>
          <w:lang w:val="en-US"/>
        </w:rPr>
        <w:t xml:space="preserve"> and </w:t>
      </w:r>
      <w:proofErr w:type="spellStart"/>
      <w:r w:rsidRPr="002E1B1B">
        <w:rPr>
          <w:rFonts w:ascii="Arial" w:hAnsi="Arial" w:cs="Arial"/>
          <w:sz w:val="22"/>
          <w:lang w:val="en-US"/>
        </w:rPr>
        <w:t>Rusman</w:t>
      </w:r>
      <w:proofErr w:type="spellEnd"/>
      <w:r w:rsidRPr="002E1B1B">
        <w:rPr>
          <w:rFonts w:ascii="Arial" w:hAnsi="Arial" w:cs="Arial"/>
          <w:sz w:val="22"/>
          <w:lang w:val="en-US"/>
        </w:rPr>
        <w:t xml:space="preserve">, 2016). The sharing of digital resources is also easier that facilitates online group studies as well. </w:t>
      </w:r>
    </w:p>
    <w:p w14:paraId="15F4D7A6" w14:textId="77777777" w:rsidR="00515F43" w:rsidRPr="002E1B1B" w:rsidRDefault="00515F43" w:rsidP="00515F43">
      <w:pPr>
        <w:pStyle w:val="Heading3"/>
        <w:rPr>
          <w:rFonts w:ascii="Arial" w:hAnsi="Arial" w:cs="Arial"/>
          <w:sz w:val="22"/>
          <w:szCs w:val="22"/>
          <w:lang w:val="en-US"/>
        </w:rPr>
      </w:pPr>
      <w:bookmarkStart w:id="35" w:name="_Toc89030354"/>
      <w:r w:rsidRPr="002E1B1B">
        <w:rPr>
          <w:rFonts w:ascii="Arial" w:hAnsi="Arial" w:cs="Arial"/>
          <w:sz w:val="22"/>
          <w:szCs w:val="22"/>
          <w:lang w:val="en-US"/>
        </w:rPr>
        <w:t>Continuous innovation and digitalization of systems</w:t>
      </w:r>
      <w:bookmarkEnd w:id="35"/>
      <w:r w:rsidRPr="002E1B1B">
        <w:rPr>
          <w:rFonts w:ascii="Arial" w:hAnsi="Arial" w:cs="Arial"/>
          <w:sz w:val="22"/>
          <w:szCs w:val="22"/>
          <w:lang w:val="en-US"/>
        </w:rPr>
        <w:t xml:space="preserve"> </w:t>
      </w:r>
    </w:p>
    <w:p w14:paraId="6D01AC88" w14:textId="77777777" w:rsidR="00515F43" w:rsidRPr="002E1B1B" w:rsidRDefault="00515F43" w:rsidP="00515F43">
      <w:pPr>
        <w:rPr>
          <w:rFonts w:ascii="Arial" w:hAnsi="Arial" w:cs="Arial"/>
          <w:sz w:val="22"/>
          <w:lang w:val="en-US"/>
        </w:rPr>
      </w:pPr>
      <w:r w:rsidRPr="002E1B1B">
        <w:rPr>
          <w:rFonts w:ascii="Arial" w:hAnsi="Arial" w:cs="Arial"/>
          <w:sz w:val="22"/>
          <w:lang w:val="en-US"/>
        </w:rPr>
        <w:t>Over time, many technologies have been innovated that has made sharing of information faster such as computer, smartphone, laptop, wi-fi, cloud storage, synchronization of different accounts, search engines etc. and Millennials and Generation Z are getting obsessed with them (</w:t>
      </w:r>
      <w:proofErr w:type="spellStart"/>
      <w:r w:rsidRPr="002E1B1B">
        <w:rPr>
          <w:rFonts w:ascii="Arial" w:hAnsi="Arial" w:cs="Arial"/>
          <w:sz w:val="22"/>
          <w:lang w:val="en-US"/>
        </w:rPr>
        <w:t>Kupritz</w:t>
      </w:r>
      <w:proofErr w:type="spellEnd"/>
      <w:r w:rsidRPr="002E1B1B">
        <w:rPr>
          <w:rFonts w:ascii="Arial" w:hAnsi="Arial" w:cs="Arial"/>
          <w:sz w:val="22"/>
          <w:lang w:val="en-US"/>
        </w:rPr>
        <w:t xml:space="preserve"> et al., 2019). Traditional reading, writing, notes preserving are now monotonous to them and they want modern solutions to every problem such as studying with a job, distance learning, not carrying books, PowerPoint lectures for lively demonstration, PDF files to store knowledge without physical shelves etc. A mix of physical and online learning now benefit their needs more. </w:t>
      </w:r>
    </w:p>
    <w:p w14:paraId="7444C434" w14:textId="77777777" w:rsidR="00515F43" w:rsidRPr="002E1B1B" w:rsidRDefault="00515F43" w:rsidP="00515F43">
      <w:pPr>
        <w:pStyle w:val="Heading1"/>
        <w:rPr>
          <w:rFonts w:ascii="Arial" w:hAnsi="Arial" w:cs="Arial"/>
          <w:sz w:val="22"/>
          <w:szCs w:val="22"/>
        </w:rPr>
      </w:pPr>
      <w:bookmarkStart w:id="36" w:name="_Toc89030355"/>
      <w:r w:rsidRPr="002E1B1B">
        <w:rPr>
          <w:rFonts w:ascii="Arial" w:hAnsi="Arial" w:cs="Arial"/>
          <w:sz w:val="22"/>
          <w:szCs w:val="22"/>
        </w:rPr>
        <w:t>Recommendations and Conclusion</w:t>
      </w:r>
      <w:bookmarkEnd w:id="36"/>
      <w:r w:rsidRPr="002E1B1B">
        <w:rPr>
          <w:rFonts w:ascii="Arial" w:hAnsi="Arial" w:cs="Arial"/>
          <w:sz w:val="22"/>
          <w:szCs w:val="22"/>
        </w:rPr>
        <w:t xml:space="preserve"> </w:t>
      </w:r>
    </w:p>
    <w:p w14:paraId="0D280730" w14:textId="77777777" w:rsidR="00515F43" w:rsidRPr="002E1B1B" w:rsidRDefault="00515F43" w:rsidP="00515F43">
      <w:pPr>
        <w:rPr>
          <w:rFonts w:ascii="Arial" w:hAnsi="Arial" w:cs="Arial"/>
          <w:sz w:val="22"/>
        </w:rPr>
      </w:pPr>
      <w:r w:rsidRPr="002E1B1B">
        <w:rPr>
          <w:rFonts w:ascii="Arial" w:hAnsi="Arial" w:cs="Arial"/>
          <w:sz w:val="22"/>
        </w:rPr>
        <w:t xml:space="preserve">Blended learning is the new future of learning methods to which instructors and students must be accustomed. The innovations will make the method more effective in future that will make the method more realistic according to the futuristic context. </w:t>
      </w:r>
    </w:p>
    <w:p w14:paraId="53A87F7F" w14:textId="77777777" w:rsidR="00515F43" w:rsidRPr="002E1B1B" w:rsidRDefault="00515F43" w:rsidP="00515F43">
      <w:pPr>
        <w:rPr>
          <w:rFonts w:ascii="Arial" w:hAnsi="Arial" w:cs="Arial"/>
          <w:sz w:val="22"/>
        </w:rPr>
      </w:pPr>
      <w:r w:rsidRPr="002E1B1B">
        <w:rPr>
          <w:rFonts w:ascii="Arial" w:hAnsi="Arial" w:cs="Arial"/>
          <w:sz w:val="22"/>
        </w:rPr>
        <w:lastRenderedPageBreak/>
        <w:t xml:space="preserve">First, instructors must be trained in blended learning such as the tools available, how to conduct it correctly, how to involve students, reduce procrastination, improve virtual socialisation, and connect etc. </w:t>
      </w:r>
    </w:p>
    <w:p w14:paraId="02301AC9" w14:textId="77777777" w:rsidR="00515F43" w:rsidRPr="002E1B1B" w:rsidRDefault="00515F43" w:rsidP="00515F43">
      <w:pPr>
        <w:rPr>
          <w:rFonts w:ascii="Arial" w:hAnsi="Arial" w:cs="Arial"/>
          <w:sz w:val="22"/>
        </w:rPr>
      </w:pPr>
      <w:r w:rsidRPr="002E1B1B">
        <w:rPr>
          <w:rFonts w:ascii="Arial" w:hAnsi="Arial" w:cs="Arial"/>
          <w:sz w:val="22"/>
        </w:rPr>
        <w:t xml:space="preserve">Secondly, students should be given options initially to choose from traditional learning or blended learning according to their needs and resource availability. </w:t>
      </w:r>
    </w:p>
    <w:p w14:paraId="0A8036DD" w14:textId="77777777" w:rsidR="00515F43" w:rsidRPr="002E1B1B" w:rsidRDefault="00515F43" w:rsidP="00515F43">
      <w:pPr>
        <w:rPr>
          <w:rFonts w:ascii="Arial" w:hAnsi="Arial" w:cs="Arial"/>
          <w:sz w:val="22"/>
        </w:rPr>
      </w:pPr>
      <w:r w:rsidRPr="002E1B1B">
        <w:rPr>
          <w:rFonts w:ascii="Arial" w:hAnsi="Arial" w:cs="Arial"/>
          <w:sz w:val="22"/>
        </w:rPr>
        <w:t>Finally, there should be a switching option for students so that they can switch from traditional classroom learning to blended or vice versa depending on the different changing situations.</w:t>
      </w:r>
    </w:p>
    <w:p w14:paraId="73C56558" w14:textId="77777777" w:rsidR="00515F43" w:rsidRDefault="00515F43" w:rsidP="00515F43">
      <w:pPr>
        <w:rPr>
          <w:rFonts w:ascii="Arial" w:hAnsi="Arial" w:cs="Arial"/>
          <w:sz w:val="22"/>
        </w:rPr>
      </w:pPr>
      <w:r w:rsidRPr="002E1B1B">
        <w:rPr>
          <w:rFonts w:ascii="Arial" w:hAnsi="Arial" w:cs="Arial"/>
          <w:sz w:val="22"/>
        </w:rPr>
        <w:t xml:space="preserve"> Many students from different countries now want to take higher graduation degrees from foreign colleges. Blended learning can support them a lot from time, money, and distance barriers as well as an institution can get a good flow of foreign students. This system can also allow to study and build a career at the same time for its flexibility. So, any institution should consider the system to incorporate into their institutional learning system. </w:t>
      </w:r>
    </w:p>
    <w:p w14:paraId="76CDE67B" w14:textId="77777777" w:rsidR="00515F43" w:rsidRDefault="00515F43" w:rsidP="00515F43">
      <w:pPr>
        <w:rPr>
          <w:rFonts w:ascii="Arial" w:hAnsi="Arial" w:cs="Arial"/>
          <w:sz w:val="22"/>
        </w:rPr>
      </w:pPr>
    </w:p>
    <w:p w14:paraId="540FE19C" w14:textId="77777777" w:rsidR="00515F43" w:rsidRDefault="00515F43" w:rsidP="00515F43">
      <w:pPr>
        <w:rPr>
          <w:rFonts w:ascii="Arial" w:hAnsi="Arial" w:cs="Arial"/>
          <w:sz w:val="22"/>
        </w:rPr>
      </w:pPr>
    </w:p>
    <w:p w14:paraId="004F114A" w14:textId="77777777" w:rsidR="00515F43" w:rsidRDefault="00515F43" w:rsidP="00515F43">
      <w:pPr>
        <w:rPr>
          <w:rFonts w:ascii="Arial" w:hAnsi="Arial" w:cs="Arial"/>
          <w:sz w:val="22"/>
        </w:rPr>
      </w:pPr>
    </w:p>
    <w:p w14:paraId="745701C5" w14:textId="77777777" w:rsidR="00515F43" w:rsidRDefault="00515F43" w:rsidP="00515F43">
      <w:pPr>
        <w:rPr>
          <w:rFonts w:ascii="Arial" w:hAnsi="Arial" w:cs="Arial"/>
          <w:sz w:val="22"/>
        </w:rPr>
      </w:pPr>
    </w:p>
    <w:p w14:paraId="48EBE41E" w14:textId="77777777" w:rsidR="00515F43" w:rsidRDefault="00515F43" w:rsidP="00515F43">
      <w:pPr>
        <w:rPr>
          <w:rFonts w:ascii="Arial" w:hAnsi="Arial" w:cs="Arial"/>
          <w:sz w:val="22"/>
        </w:rPr>
      </w:pPr>
    </w:p>
    <w:p w14:paraId="1C9B3D60" w14:textId="77777777" w:rsidR="00515F43" w:rsidRDefault="00515F43" w:rsidP="00515F43">
      <w:pPr>
        <w:rPr>
          <w:rFonts w:ascii="Arial" w:hAnsi="Arial" w:cs="Arial"/>
          <w:sz w:val="22"/>
        </w:rPr>
      </w:pPr>
    </w:p>
    <w:p w14:paraId="0A8E43A0" w14:textId="77777777" w:rsidR="00515F43" w:rsidRDefault="00515F43" w:rsidP="00515F43">
      <w:pPr>
        <w:rPr>
          <w:rFonts w:ascii="Arial" w:hAnsi="Arial" w:cs="Arial"/>
          <w:sz w:val="22"/>
        </w:rPr>
      </w:pPr>
    </w:p>
    <w:p w14:paraId="0EC50A00" w14:textId="77777777" w:rsidR="00515F43" w:rsidRDefault="00515F43" w:rsidP="00515F43">
      <w:pPr>
        <w:rPr>
          <w:rFonts w:ascii="Arial" w:hAnsi="Arial" w:cs="Arial"/>
          <w:sz w:val="22"/>
        </w:rPr>
      </w:pPr>
    </w:p>
    <w:p w14:paraId="381D504E" w14:textId="77777777" w:rsidR="00515F43" w:rsidRDefault="00515F43" w:rsidP="00515F43">
      <w:pPr>
        <w:rPr>
          <w:rFonts w:ascii="Arial" w:hAnsi="Arial" w:cs="Arial"/>
          <w:sz w:val="22"/>
        </w:rPr>
      </w:pPr>
    </w:p>
    <w:p w14:paraId="579EA3EA" w14:textId="77777777" w:rsidR="00515F43" w:rsidRDefault="00515F43" w:rsidP="00515F43">
      <w:pPr>
        <w:rPr>
          <w:rFonts w:ascii="Arial" w:hAnsi="Arial" w:cs="Arial"/>
          <w:sz w:val="22"/>
        </w:rPr>
      </w:pPr>
    </w:p>
    <w:p w14:paraId="7C033134" w14:textId="77777777" w:rsidR="00515F43" w:rsidRDefault="00515F43" w:rsidP="00515F43">
      <w:pPr>
        <w:rPr>
          <w:rFonts w:ascii="Arial" w:hAnsi="Arial" w:cs="Arial"/>
          <w:sz w:val="22"/>
        </w:rPr>
      </w:pPr>
    </w:p>
    <w:p w14:paraId="218398FF" w14:textId="77777777" w:rsidR="00515F43" w:rsidRPr="002E1B1B" w:rsidRDefault="00515F43" w:rsidP="00515F43">
      <w:pPr>
        <w:rPr>
          <w:rFonts w:ascii="Arial" w:hAnsi="Arial" w:cs="Arial"/>
          <w:sz w:val="22"/>
        </w:rPr>
      </w:pPr>
    </w:p>
    <w:p w14:paraId="509120EA" w14:textId="77777777" w:rsidR="00515F43" w:rsidRPr="002E1B1B" w:rsidRDefault="00515F43" w:rsidP="00515F43">
      <w:pPr>
        <w:pStyle w:val="Heading1"/>
        <w:rPr>
          <w:rFonts w:ascii="Arial" w:hAnsi="Arial" w:cs="Arial"/>
          <w:sz w:val="22"/>
          <w:szCs w:val="22"/>
        </w:rPr>
      </w:pPr>
      <w:bookmarkStart w:id="37" w:name="_Toc89030356"/>
      <w:r w:rsidRPr="002E1B1B">
        <w:rPr>
          <w:rFonts w:ascii="Arial" w:hAnsi="Arial" w:cs="Arial"/>
          <w:sz w:val="22"/>
          <w:szCs w:val="22"/>
        </w:rPr>
        <w:lastRenderedPageBreak/>
        <w:t>References</w:t>
      </w:r>
      <w:bookmarkEnd w:id="37"/>
    </w:p>
    <w:p w14:paraId="6AA88646" w14:textId="77777777" w:rsidR="00515F43" w:rsidRPr="002E1B1B" w:rsidRDefault="00515F43" w:rsidP="00515F43">
      <w:pPr>
        <w:rPr>
          <w:rFonts w:ascii="Arial" w:hAnsi="Arial" w:cs="Arial"/>
          <w:sz w:val="22"/>
        </w:rPr>
      </w:pPr>
      <w:proofErr w:type="spellStart"/>
      <w:r w:rsidRPr="002E1B1B">
        <w:rPr>
          <w:rFonts w:ascii="Arial" w:hAnsi="Arial" w:cs="Arial"/>
          <w:sz w:val="22"/>
        </w:rPr>
        <w:t>Bidarra</w:t>
      </w:r>
      <w:proofErr w:type="spellEnd"/>
      <w:r w:rsidRPr="002E1B1B">
        <w:rPr>
          <w:rFonts w:ascii="Arial" w:hAnsi="Arial" w:cs="Arial"/>
          <w:sz w:val="22"/>
        </w:rPr>
        <w:t xml:space="preserve">, J. and </w:t>
      </w:r>
      <w:proofErr w:type="spellStart"/>
      <w:r w:rsidRPr="002E1B1B">
        <w:rPr>
          <w:rFonts w:ascii="Arial" w:hAnsi="Arial" w:cs="Arial"/>
          <w:sz w:val="22"/>
        </w:rPr>
        <w:t>Rusman</w:t>
      </w:r>
      <w:proofErr w:type="spellEnd"/>
      <w:r w:rsidRPr="002E1B1B">
        <w:rPr>
          <w:rFonts w:ascii="Arial" w:hAnsi="Arial" w:cs="Arial"/>
          <w:sz w:val="22"/>
        </w:rPr>
        <w:t>, E., 2016. Towards a pedagogical model for science education: bridging educational contexts through a blended learning approach. Open Learning: The Journal of Open, Distance and e-Learning, 32(1), pp.6-20.</w:t>
      </w:r>
    </w:p>
    <w:p w14:paraId="5E342064" w14:textId="77777777" w:rsidR="00515F43" w:rsidRPr="002E1B1B" w:rsidRDefault="00515F43" w:rsidP="00515F43">
      <w:pPr>
        <w:rPr>
          <w:rFonts w:ascii="Arial" w:hAnsi="Arial" w:cs="Arial"/>
          <w:sz w:val="22"/>
        </w:rPr>
      </w:pPr>
      <w:r w:rsidRPr="002E1B1B">
        <w:rPr>
          <w:rFonts w:ascii="Arial" w:hAnsi="Arial" w:cs="Arial"/>
          <w:sz w:val="22"/>
        </w:rPr>
        <w:t xml:space="preserve">Camilleri, M., 2021. Shifting from traditional and blended learning approaches to a fully virtual and remote course delivery: Implications from COVID-19. Academia </w:t>
      </w:r>
      <w:proofErr w:type="gramStart"/>
      <w:r w:rsidRPr="002E1B1B">
        <w:rPr>
          <w:rFonts w:ascii="Arial" w:hAnsi="Arial" w:cs="Arial"/>
          <w:sz w:val="22"/>
        </w:rPr>
        <w:t>Letters,.</w:t>
      </w:r>
      <w:proofErr w:type="gramEnd"/>
    </w:p>
    <w:p w14:paraId="10CB8AED" w14:textId="77777777" w:rsidR="00515F43" w:rsidRPr="002E1B1B" w:rsidRDefault="00515F43" w:rsidP="00515F43">
      <w:pPr>
        <w:rPr>
          <w:rFonts w:ascii="Arial" w:hAnsi="Arial" w:cs="Arial"/>
          <w:sz w:val="22"/>
        </w:rPr>
      </w:pPr>
      <w:proofErr w:type="spellStart"/>
      <w:r w:rsidRPr="002E1B1B">
        <w:rPr>
          <w:rFonts w:ascii="Arial" w:hAnsi="Arial" w:cs="Arial"/>
          <w:sz w:val="22"/>
        </w:rPr>
        <w:t>Fresen</w:t>
      </w:r>
      <w:proofErr w:type="spellEnd"/>
      <w:r w:rsidRPr="002E1B1B">
        <w:rPr>
          <w:rFonts w:ascii="Arial" w:hAnsi="Arial" w:cs="Arial"/>
          <w:sz w:val="22"/>
        </w:rPr>
        <w:t>, J., 2018. Embracing distance education in a blended learning model: challenges and prospects. Distance Education, 39(2), pp.224-240.</w:t>
      </w:r>
    </w:p>
    <w:p w14:paraId="6B9D5D78" w14:textId="77777777" w:rsidR="00515F43" w:rsidRPr="002E1B1B" w:rsidRDefault="00515F43" w:rsidP="00515F43">
      <w:pPr>
        <w:rPr>
          <w:rFonts w:ascii="Arial" w:hAnsi="Arial" w:cs="Arial"/>
          <w:sz w:val="22"/>
        </w:rPr>
      </w:pPr>
      <w:proofErr w:type="spellStart"/>
      <w:r w:rsidRPr="002E1B1B">
        <w:rPr>
          <w:rFonts w:ascii="Arial" w:hAnsi="Arial" w:cs="Arial"/>
          <w:sz w:val="22"/>
        </w:rPr>
        <w:t>Furió</w:t>
      </w:r>
      <w:proofErr w:type="spellEnd"/>
      <w:r w:rsidRPr="002E1B1B">
        <w:rPr>
          <w:rFonts w:ascii="Arial" w:hAnsi="Arial" w:cs="Arial"/>
          <w:sz w:val="22"/>
        </w:rPr>
        <w:t xml:space="preserve">, D., Juan, M., </w:t>
      </w:r>
      <w:proofErr w:type="spellStart"/>
      <w:r w:rsidRPr="002E1B1B">
        <w:rPr>
          <w:rFonts w:ascii="Arial" w:hAnsi="Arial" w:cs="Arial"/>
          <w:sz w:val="22"/>
        </w:rPr>
        <w:t>Seguí</w:t>
      </w:r>
      <w:proofErr w:type="spellEnd"/>
      <w:r w:rsidRPr="002E1B1B">
        <w:rPr>
          <w:rFonts w:ascii="Arial" w:hAnsi="Arial" w:cs="Arial"/>
          <w:sz w:val="22"/>
        </w:rPr>
        <w:t xml:space="preserve">, I. and </w:t>
      </w:r>
      <w:proofErr w:type="spellStart"/>
      <w:r w:rsidRPr="002E1B1B">
        <w:rPr>
          <w:rFonts w:ascii="Arial" w:hAnsi="Arial" w:cs="Arial"/>
          <w:sz w:val="22"/>
        </w:rPr>
        <w:t>Vivó</w:t>
      </w:r>
      <w:proofErr w:type="spellEnd"/>
      <w:r w:rsidRPr="002E1B1B">
        <w:rPr>
          <w:rFonts w:ascii="Arial" w:hAnsi="Arial" w:cs="Arial"/>
          <w:sz w:val="22"/>
        </w:rPr>
        <w:t>, R., 2014. Mobile learning vs. traditional classroom lessons: a comparative study. Journal of Computer Assisted Learning, 31(3), pp.189-201.</w:t>
      </w:r>
    </w:p>
    <w:p w14:paraId="0F17A75A" w14:textId="77777777" w:rsidR="00515F43" w:rsidRPr="002E1B1B" w:rsidRDefault="00515F43" w:rsidP="00515F43">
      <w:pPr>
        <w:rPr>
          <w:rFonts w:ascii="Arial" w:hAnsi="Arial" w:cs="Arial"/>
          <w:sz w:val="22"/>
        </w:rPr>
      </w:pPr>
      <w:proofErr w:type="spellStart"/>
      <w:r w:rsidRPr="002E1B1B">
        <w:rPr>
          <w:rFonts w:ascii="Arial" w:hAnsi="Arial" w:cs="Arial"/>
          <w:sz w:val="22"/>
        </w:rPr>
        <w:t>Güzer</w:t>
      </w:r>
      <w:proofErr w:type="spellEnd"/>
      <w:r w:rsidRPr="002E1B1B">
        <w:rPr>
          <w:rFonts w:ascii="Arial" w:hAnsi="Arial" w:cs="Arial"/>
          <w:sz w:val="22"/>
        </w:rPr>
        <w:t xml:space="preserve">, B. and Caner, H., 2014. The Past, Present and Future of Blended Learning: An </w:t>
      </w:r>
      <w:proofErr w:type="gramStart"/>
      <w:r w:rsidRPr="002E1B1B">
        <w:rPr>
          <w:rFonts w:ascii="Arial" w:hAnsi="Arial" w:cs="Arial"/>
          <w:sz w:val="22"/>
        </w:rPr>
        <w:t>in Depth</w:t>
      </w:r>
      <w:proofErr w:type="gramEnd"/>
      <w:r w:rsidRPr="002E1B1B">
        <w:rPr>
          <w:rFonts w:ascii="Arial" w:hAnsi="Arial" w:cs="Arial"/>
          <w:sz w:val="22"/>
        </w:rPr>
        <w:t xml:space="preserve"> Analysis of Literature. Procedia - Social and </w:t>
      </w:r>
      <w:proofErr w:type="spellStart"/>
      <w:r w:rsidRPr="002E1B1B">
        <w:rPr>
          <w:rFonts w:ascii="Arial" w:hAnsi="Arial" w:cs="Arial"/>
          <w:sz w:val="22"/>
        </w:rPr>
        <w:t>Behavioral</w:t>
      </w:r>
      <w:proofErr w:type="spellEnd"/>
      <w:r w:rsidRPr="002E1B1B">
        <w:rPr>
          <w:rFonts w:ascii="Arial" w:hAnsi="Arial" w:cs="Arial"/>
          <w:sz w:val="22"/>
        </w:rPr>
        <w:t xml:space="preserve"> Sciences, 116, pp.4596-4603.</w:t>
      </w:r>
    </w:p>
    <w:p w14:paraId="197BEAC2" w14:textId="77777777" w:rsidR="00515F43" w:rsidRPr="002E1B1B" w:rsidRDefault="00515F43" w:rsidP="00515F43">
      <w:pPr>
        <w:rPr>
          <w:rFonts w:ascii="Arial" w:hAnsi="Arial" w:cs="Arial"/>
          <w:sz w:val="22"/>
        </w:rPr>
      </w:pPr>
      <w:r w:rsidRPr="002E1B1B">
        <w:rPr>
          <w:rFonts w:ascii="Arial" w:hAnsi="Arial" w:cs="Arial"/>
          <w:sz w:val="22"/>
        </w:rPr>
        <w:t>Hafeez, M., 2021. A Critical Review on Blended Learning Versus Traditional Lecture Method. International Journal of Learning and Teaching, 13(2), pp.62-76.</w:t>
      </w:r>
    </w:p>
    <w:p w14:paraId="41E9DDC2" w14:textId="77777777" w:rsidR="00515F43" w:rsidRPr="002E1B1B" w:rsidRDefault="00515F43" w:rsidP="00515F43">
      <w:pPr>
        <w:rPr>
          <w:rFonts w:ascii="Arial" w:hAnsi="Arial" w:cs="Arial"/>
          <w:sz w:val="22"/>
        </w:rPr>
      </w:pPr>
      <w:r w:rsidRPr="002E1B1B">
        <w:rPr>
          <w:rFonts w:ascii="Arial" w:hAnsi="Arial" w:cs="Arial"/>
          <w:sz w:val="22"/>
        </w:rPr>
        <w:t xml:space="preserve">Huang, H., 2017. Analysis on the Teaching Model of Physical Education in Colleges based on Interactive Teaching Method and Participatory Teaching Method. </w:t>
      </w:r>
      <w:proofErr w:type="spellStart"/>
      <w:r w:rsidRPr="002E1B1B">
        <w:rPr>
          <w:rFonts w:ascii="Arial" w:hAnsi="Arial" w:cs="Arial"/>
          <w:sz w:val="22"/>
        </w:rPr>
        <w:t>DEStech</w:t>
      </w:r>
      <w:proofErr w:type="spellEnd"/>
      <w:r w:rsidRPr="002E1B1B">
        <w:rPr>
          <w:rFonts w:ascii="Arial" w:hAnsi="Arial" w:cs="Arial"/>
          <w:sz w:val="22"/>
        </w:rPr>
        <w:t xml:space="preserve"> Transactions on Social Science, Education and Human Science, (</w:t>
      </w:r>
      <w:proofErr w:type="spellStart"/>
      <w:r w:rsidRPr="002E1B1B">
        <w:rPr>
          <w:rFonts w:ascii="Arial" w:hAnsi="Arial" w:cs="Arial"/>
          <w:sz w:val="22"/>
        </w:rPr>
        <w:t>icsste</w:t>
      </w:r>
      <w:proofErr w:type="spellEnd"/>
      <w:r w:rsidRPr="002E1B1B">
        <w:rPr>
          <w:rFonts w:ascii="Arial" w:hAnsi="Arial" w:cs="Arial"/>
          <w:sz w:val="22"/>
        </w:rPr>
        <w:t>).</w:t>
      </w:r>
    </w:p>
    <w:p w14:paraId="43ED27AE" w14:textId="77777777" w:rsidR="00515F43" w:rsidRPr="002E1B1B" w:rsidRDefault="00515F43" w:rsidP="00515F43">
      <w:pPr>
        <w:rPr>
          <w:rFonts w:ascii="Arial" w:hAnsi="Arial" w:cs="Arial"/>
          <w:sz w:val="22"/>
        </w:rPr>
      </w:pPr>
      <w:r w:rsidRPr="002E1B1B">
        <w:rPr>
          <w:rFonts w:ascii="Arial" w:hAnsi="Arial" w:cs="Arial"/>
          <w:sz w:val="22"/>
        </w:rPr>
        <w:t>Kirkwood, A., 2014. Teaching and learning with technology in higher education: blended and distance education needs ‘joined-up thinking’ rather than technological determinism. Open Learning: The Journal of Open, Distance and e-Learning, 29(3), pp.206-221.</w:t>
      </w:r>
    </w:p>
    <w:p w14:paraId="7C180DA2" w14:textId="77777777" w:rsidR="00515F43" w:rsidRPr="002E1B1B" w:rsidRDefault="00515F43" w:rsidP="00515F43">
      <w:pPr>
        <w:rPr>
          <w:rFonts w:ascii="Arial" w:hAnsi="Arial" w:cs="Arial"/>
          <w:sz w:val="22"/>
        </w:rPr>
      </w:pPr>
      <w:r w:rsidRPr="002E1B1B">
        <w:rPr>
          <w:rFonts w:ascii="Arial" w:hAnsi="Arial" w:cs="Arial"/>
          <w:sz w:val="22"/>
        </w:rPr>
        <w:t>Lawson, R. and Martins, M., 2013. NATV 3130: Optimizing Traditional Learning Approaches in an International Blended Learning Course. International Journal of Information and Education Technology, pp.600-602.</w:t>
      </w:r>
    </w:p>
    <w:p w14:paraId="41CFEE5F" w14:textId="77777777" w:rsidR="00515F43" w:rsidRPr="002E1B1B" w:rsidRDefault="00515F43" w:rsidP="00515F43">
      <w:pPr>
        <w:rPr>
          <w:rFonts w:ascii="Arial" w:hAnsi="Arial" w:cs="Arial"/>
          <w:sz w:val="22"/>
        </w:rPr>
      </w:pPr>
      <w:proofErr w:type="spellStart"/>
      <w:r w:rsidRPr="002E1B1B">
        <w:rPr>
          <w:rFonts w:ascii="Arial" w:hAnsi="Arial" w:cs="Arial"/>
          <w:sz w:val="22"/>
        </w:rPr>
        <w:t>Lechosław</w:t>
      </w:r>
      <w:proofErr w:type="spellEnd"/>
      <w:r w:rsidRPr="002E1B1B">
        <w:rPr>
          <w:rFonts w:ascii="Arial" w:hAnsi="Arial" w:cs="Arial"/>
          <w:sz w:val="22"/>
        </w:rPr>
        <w:t>, J. and Ethan, X., 2017. Blended Learning. Hauppauge: Nova Science Publishers, Inc.</w:t>
      </w:r>
    </w:p>
    <w:p w14:paraId="60F8895A" w14:textId="77777777" w:rsidR="00515F43" w:rsidRPr="002E1B1B" w:rsidRDefault="00515F43" w:rsidP="00515F43">
      <w:pPr>
        <w:rPr>
          <w:rFonts w:ascii="Arial" w:hAnsi="Arial" w:cs="Arial"/>
          <w:sz w:val="22"/>
        </w:rPr>
      </w:pPr>
      <w:r w:rsidRPr="002E1B1B">
        <w:rPr>
          <w:rFonts w:ascii="Arial" w:hAnsi="Arial" w:cs="Arial"/>
          <w:sz w:val="22"/>
        </w:rPr>
        <w:t xml:space="preserve">Lim, D., Morris, M. and </w:t>
      </w:r>
      <w:proofErr w:type="spellStart"/>
      <w:r w:rsidRPr="002E1B1B">
        <w:rPr>
          <w:rFonts w:ascii="Arial" w:hAnsi="Arial" w:cs="Arial"/>
          <w:sz w:val="22"/>
        </w:rPr>
        <w:t>Kupritz</w:t>
      </w:r>
      <w:proofErr w:type="spellEnd"/>
      <w:r w:rsidRPr="002E1B1B">
        <w:rPr>
          <w:rFonts w:ascii="Arial" w:hAnsi="Arial" w:cs="Arial"/>
          <w:sz w:val="22"/>
        </w:rPr>
        <w:t>, V., 2019. ONLINE VS. BLENDED LEARNING: DIFFERENCES IN INSTRUCTIONAL OUTCOMES AND LEARNER SATISFACTION. Online Learning, 11(2).</w:t>
      </w:r>
    </w:p>
    <w:p w14:paraId="39BA2F8A" w14:textId="77777777" w:rsidR="00515F43" w:rsidRPr="002E1B1B" w:rsidRDefault="00515F43" w:rsidP="00515F43">
      <w:pPr>
        <w:rPr>
          <w:rFonts w:ascii="Arial" w:hAnsi="Arial" w:cs="Arial"/>
          <w:sz w:val="22"/>
        </w:rPr>
      </w:pPr>
      <w:r w:rsidRPr="002E1B1B">
        <w:rPr>
          <w:rFonts w:ascii="Arial" w:hAnsi="Arial" w:cs="Arial"/>
          <w:sz w:val="22"/>
        </w:rPr>
        <w:t>Marshall, S., 2014. A handbook for teaching and learning in higher education.</w:t>
      </w:r>
    </w:p>
    <w:p w14:paraId="36BEA5EA" w14:textId="77777777" w:rsidR="00515F43" w:rsidRPr="002E1B1B" w:rsidRDefault="00515F43" w:rsidP="00515F43">
      <w:pPr>
        <w:rPr>
          <w:rFonts w:ascii="Arial" w:hAnsi="Arial" w:cs="Arial"/>
          <w:sz w:val="22"/>
        </w:rPr>
      </w:pPr>
      <w:proofErr w:type="spellStart"/>
      <w:r w:rsidRPr="002E1B1B">
        <w:rPr>
          <w:rFonts w:ascii="Arial" w:hAnsi="Arial" w:cs="Arial"/>
          <w:sz w:val="22"/>
        </w:rPr>
        <w:t>Martín-García</w:t>
      </w:r>
      <w:proofErr w:type="spellEnd"/>
      <w:r w:rsidRPr="002E1B1B">
        <w:rPr>
          <w:rFonts w:ascii="Arial" w:hAnsi="Arial" w:cs="Arial"/>
          <w:sz w:val="22"/>
        </w:rPr>
        <w:t>, A., 2020. Blended Learning. Cham: Springer.</w:t>
      </w:r>
    </w:p>
    <w:p w14:paraId="4AEFC13F" w14:textId="77777777" w:rsidR="00515F43" w:rsidRPr="002E1B1B" w:rsidRDefault="00515F43" w:rsidP="00515F43">
      <w:pPr>
        <w:rPr>
          <w:rFonts w:ascii="Arial" w:hAnsi="Arial" w:cs="Arial"/>
          <w:sz w:val="22"/>
        </w:rPr>
      </w:pPr>
      <w:proofErr w:type="spellStart"/>
      <w:r w:rsidRPr="002E1B1B">
        <w:rPr>
          <w:rFonts w:ascii="Arial" w:hAnsi="Arial" w:cs="Arial"/>
          <w:sz w:val="22"/>
        </w:rPr>
        <w:lastRenderedPageBreak/>
        <w:t>Nasution</w:t>
      </w:r>
      <w:proofErr w:type="spellEnd"/>
      <w:r w:rsidRPr="002E1B1B">
        <w:rPr>
          <w:rFonts w:ascii="Arial" w:hAnsi="Arial" w:cs="Arial"/>
          <w:sz w:val="22"/>
        </w:rPr>
        <w:t xml:space="preserve">, A., </w:t>
      </w:r>
      <w:proofErr w:type="spellStart"/>
      <w:r w:rsidRPr="002E1B1B">
        <w:rPr>
          <w:rFonts w:ascii="Arial" w:hAnsi="Arial" w:cs="Arial"/>
          <w:sz w:val="22"/>
        </w:rPr>
        <w:t>Surbakti</w:t>
      </w:r>
      <w:proofErr w:type="spellEnd"/>
      <w:r w:rsidRPr="002E1B1B">
        <w:rPr>
          <w:rFonts w:ascii="Arial" w:hAnsi="Arial" w:cs="Arial"/>
          <w:sz w:val="22"/>
        </w:rPr>
        <w:t xml:space="preserve">, A., Zakaria, R., </w:t>
      </w:r>
      <w:proofErr w:type="spellStart"/>
      <w:r w:rsidRPr="002E1B1B">
        <w:rPr>
          <w:rFonts w:ascii="Arial" w:hAnsi="Arial" w:cs="Arial"/>
          <w:sz w:val="22"/>
        </w:rPr>
        <w:t>Wahyuningsih</w:t>
      </w:r>
      <w:proofErr w:type="spellEnd"/>
      <w:r w:rsidRPr="002E1B1B">
        <w:rPr>
          <w:rFonts w:ascii="Arial" w:hAnsi="Arial" w:cs="Arial"/>
          <w:sz w:val="22"/>
        </w:rPr>
        <w:t xml:space="preserve">, S. and </w:t>
      </w:r>
      <w:proofErr w:type="spellStart"/>
      <w:r w:rsidRPr="002E1B1B">
        <w:rPr>
          <w:rFonts w:ascii="Arial" w:hAnsi="Arial" w:cs="Arial"/>
          <w:sz w:val="22"/>
        </w:rPr>
        <w:t>Daulay</w:t>
      </w:r>
      <w:proofErr w:type="spellEnd"/>
      <w:r w:rsidRPr="002E1B1B">
        <w:rPr>
          <w:rFonts w:ascii="Arial" w:hAnsi="Arial" w:cs="Arial"/>
          <w:sz w:val="22"/>
        </w:rPr>
        <w:t>, L., 2021. Face to Face Learning vs Blended Learning vs Online Learning (Student Perception of Learning). Journal of Physics: Conference Series, 1783(1), p.012112.</w:t>
      </w:r>
    </w:p>
    <w:p w14:paraId="6AD5736A" w14:textId="77777777" w:rsidR="00515F43" w:rsidRPr="002E1B1B" w:rsidRDefault="00515F43" w:rsidP="00515F43">
      <w:pPr>
        <w:rPr>
          <w:rFonts w:ascii="Arial" w:hAnsi="Arial" w:cs="Arial"/>
          <w:sz w:val="22"/>
        </w:rPr>
      </w:pPr>
      <w:proofErr w:type="spellStart"/>
      <w:r w:rsidRPr="002E1B1B">
        <w:rPr>
          <w:rFonts w:ascii="Arial" w:hAnsi="Arial" w:cs="Arial"/>
          <w:sz w:val="22"/>
        </w:rPr>
        <w:t>Nazarenko</w:t>
      </w:r>
      <w:proofErr w:type="spellEnd"/>
      <w:r w:rsidRPr="002E1B1B">
        <w:rPr>
          <w:rFonts w:ascii="Arial" w:hAnsi="Arial" w:cs="Arial"/>
          <w:sz w:val="22"/>
        </w:rPr>
        <w:t xml:space="preserve">, A., 2015. Blended Learning vs Traditional Learning: What Works? (A Case Study Research). Procedia - Social and </w:t>
      </w:r>
      <w:proofErr w:type="spellStart"/>
      <w:r w:rsidRPr="002E1B1B">
        <w:rPr>
          <w:rFonts w:ascii="Arial" w:hAnsi="Arial" w:cs="Arial"/>
          <w:sz w:val="22"/>
        </w:rPr>
        <w:t>Behavioral</w:t>
      </w:r>
      <w:proofErr w:type="spellEnd"/>
      <w:r w:rsidRPr="002E1B1B">
        <w:rPr>
          <w:rFonts w:ascii="Arial" w:hAnsi="Arial" w:cs="Arial"/>
          <w:sz w:val="22"/>
        </w:rPr>
        <w:t xml:space="preserve"> Sciences, 200, pp.77-82.</w:t>
      </w:r>
    </w:p>
    <w:p w14:paraId="19B98812" w14:textId="77777777" w:rsidR="00515F43" w:rsidRPr="002E1B1B" w:rsidRDefault="00515F43" w:rsidP="00515F43">
      <w:pPr>
        <w:rPr>
          <w:rFonts w:ascii="Arial" w:hAnsi="Arial" w:cs="Arial"/>
          <w:sz w:val="22"/>
        </w:rPr>
      </w:pPr>
      <w:r w:rsidRPr="002E1B1B">
        <w:rPr>
          <w:rFonts w:ascii="Arial" w:hAnsi="Arial" w:cs="Arial"/>
          <w:sz w:val="22"/>
        </w:rPr>
        <w:t>Ng, E., 2016. Comparative blended learning practices and environments. Hershey, Pa.: IGI Global (701 E. Chocolate Avenue, Hershey, Pennsylvania, 17033, USA).</w:t>
      </w:r>
    </w:p>
    <w:p w14:paraId="7DA5D701" w14:textId="77777777" w:rsidR="00515F43" w:rsidRPr="002E1B1B" w:rsidRDefault="00515F43" w:rsidP="00515F43">
      <w:pPr>
        <w:rPr>
          <w:rFonts w:ascii="Arial" w:hAnsi="Arial" w:cs="Arial"/>
          <w:sz w:val="22"/>
        </w:rPr>
      </w:pPr>
      <w:proofErr w:type="spellStart"/>
      <w:r w:rsidRPr="002E1B1B">
        <w:rPr>
          <w:rFonts w:ascii="Arial" w:hAnsi="Arial" w:cs="Arial"/>
          <w:sz w:val="22"/>
        </w:rPr>
        <w:t>Okaz</w:t>
      </w:r>
      <w:proofErr w:type="spellEnd"/>
      <w:r w:rsidRPr="002E1B1B">
        <w:rPr>
          <w:rFonts w:ascii="Arial" w:hAnsi="Arial" w:cs="Arial"/>
          <w:sz w:val="22"/>
        </w:rPr>
        <w:t xml:space="preserve">, A., 2015. Integrating Blended Learning in Higher Education. Procedia - Social and </w:t>
      </w:r>
      <w:proofErr w:type="spellStart"/>
      <w:r w:rsidRPr="002E1B1B">
        <w:rPr>
          <w:rFonts w:ascii="Arial" w:hAnsi="Arial" w:cs="Arial"/>
          <w:sz w:val="22"/>
        </w:rPr>
        <w:t>Behavioral</w:t>
      </w:r>
      <w:proofErr w:type="spellEnd"/>
      <w:r w:rsidRPr="002E1B1B">
        <w:rPr>
          <w:rFonts w:ascii="Arial" w:hAnsi="Arial" w:cs="Arial"/>
          <w:sz w:val="22"/>
        </w:rPr>
        <w:t xml:space="preserve"> Sciences, 186, pp.600-603.</w:t>
      </w:r>
    </w:p>
    <w:p w14:paraId="5E36319B" w14:textId="77777777" w:rsidR="00515F43" w:rsidRPr="002E1B1B" w:rsidRDefault="00515F43" w:rsidP="00515F43">
      <w:pPr>
        <w:rPr>
          <w:rFonts w:ascii="Arial" w:hAnsi="Arial" w:cs="Arial"/>
          <w:sz w:val="22"/>
        </w:rPr>
      </w:pPr>
      <w:proofErr w:type="spellStart"/>
      <w:r w:rsidRPr="002E1B1B">
        <w:rPr>
          <w:rFonts w:ascii="Arial" w:hAnsi="Arial" w:cs="Arial"/>
          <w:sz w:val="22"/>
        </w:rPr>
        <w:t>Picciano</w:t>
      </w:r>
      <w:proofErr w:type="spellEnd"/>
      <w:r w:rsidRPr="002E1B1B">
        <w:rPr>
          <w:rFonts w:ascii="Arial" w:hAnsi="Arial" w:cs="Arial"/>
          <w:sz w:val="22"/>
        </w:rPr>
        <w:t xml:space="preserve">, A., </w:t>
      </w:r>
      <w:proofErr w:type="spellStart"/>
      <w:r w:rsidRPr="002E1B1B">
        <w:rPr>
          <w:rFonts w:ascii="Arial" w:hAnsi="Arial" w:cs="Arial"/>
          <w:sz w:val="22"/>
        </w:rPr>
        <w:t>Dziuban</w:t>
      </w:r>
      <w:proofErr w:type="spellEnd"/>
      <w:r w:rsidRPr="002E1B1B">
        <w:rPr>
          <w:rFonts w:ascii="Arial" w:hAnsi="Arial" w:cs="Arial"/>
          <w:sz w:val="22"/>
        </w:rPr>
        <w:t xml:space="preserve">, C., Graham, C. and </w:t>
      </w:r>
      <w:proofErr w:type="spellStart"/>
      <w:r w:rsidRPr="002E1B1B">
        <w:rPr>
          <w:rFonts w:ascii="Arial" w:hAnsi="Arial" w:cs="Arial"/>
          <w:sz w:val="22"/>
        </w:rPr>
        <w:t>Moskal</w:t>
      </w:r>
      <w:proofErr w:type="spellEnd"/>
      <w:r w:rsidRPr="002E1B1B">
        <w:rPr>
          <w:rFonts w:ascii="Arial" w:hAnsi="Arial" w:cs="Arial"/>
          <w:sz w:val="22"/>
        </w:rPr>
        <w:t>, P., 2021. Blended Learning. Milton: Taylor &amp; Francis Group.</w:t>
      </w:r>
    </w:p>
    <w:p w14:paraId="6019E50B" w14:textId="77777777" w:rsidR="00515F43" w:rsidRPr="002E1B1B" w:rsidRDefault="00515F43" w:rsidP="00515F43">
      <w:pPr>
        <w:rPr>
          <w:rFonts w:ascii="Arial" w:hAnsi="Arial" w:cs="Arial"/>
          <w:sz w:val="22"/>
        </w:rPr>
      </w:pPr>
      <w:r w:rsidRPr="002E1B1B">
        <w:rPr>
          <w:rFonts w:ascii="Arial" w:hAnsi="Arial" w:cs="Arial"/>
          <w:sz w:val="22"/>
        </w:rPr>
        <w:t>SETHY, S., 2013. DISTANCE EDUCATION IN THE AGE OF GLOBALIZATION: An Overwhelming Desire towards Blended Learning. Turkish Online Journal of Distance Education, 9.</w:t>
      </w:r>
    </w:p>
    <w:p w14:paraId="5C74B9C0" w14:textId="77777777" w:rsidR="00515F43" w:rsidRPr="002E1B1B" w:rsidRDefault="00515F43" w:rsidP="00515F43">
      <w:pPr>
        <w:rPr>
          <w:rFonts w:ascii="Arial" w:hAnsi="Arial" w:cs="Arial"/>
          <w:sz w:val="22"/>
        </w:rPr>
      </w:pPr>
      <w:proofErr w:type="spellStart"/>
      <w:r w:rsidRPr="002E1B1B">
        <w:rPr>
          <w:rFonts w:ascii="Arial" w:hAnsi="Arial" w:cs="Arial"/>
          <w:sz w:val="22"/>
        </w:rPr>
        <w:t>VanDerLinden</w:t>
      </w:r>
      <w:proofErr w:type="spellEnd"/>
      <w:r w:rsidRPr="002E1B1B">
        <w:rPr>
          <w:rFonts w:ascii="Arial" w:hAnsi="Arial" w:cs="Arial"/>
          <w:sz w:val="22"/>
        </w:rPr>
        <w:t>, K., 2014. Blended Learning as Transformational Institutional Learning. New Directions for Higher Education, 2014(165), pp.75-85.</w:t>
      </w:r>
    </w:p>
    <w:p w14:paraId="0506E407" w14:textId="77777777" w:rsidR="00515F43" w:rsidRPr="002E1B1B" w:rsidRDefault="00515F43" w:rsidP="00515F43">
      <w:pPr>
        <w:rPr>
          <w:rFonts w:ascii="Arial" w:hAnsi="Arial" w:cs="Arial"/>
          <w:sz w:val="22"/>
          <w:lang w:val="en-US"/>
        </w:rPr>
      </w:pPr>
    </w:p>
    <w:p w14:paraId="46504FA7" w14:textId="77777777" w:rsidR="00FA4701" w:rsidRDefault="00C34BB4"/>
    <w:sectPr w:rsidR="00FA4701"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1EE30" w14:textId="77777777" w:rsidR="00C34BB4" w:rsidRDefault="00C34BB4" w:rsidP="00515F43">
      <w:pPr>
        <w:spacing w:after="0" w:line="240" w:lineRule="auto"/>
      </w:pPr>
      <w:r>
        <w:separator/>
      </w:r>
    </w:p>
  </w:endnote>
  <w:endnote w:type="continuationSeparator" w:id="0">
    <w:p w14:paraId="74AEAA76" w14:textId="77777777" w:rsidR="00C34BB4" w:rsidRDefault="00C34BB4" w:rsidP="00515F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46D83452" w14:textId="77777777" w:rsidR="00CB77AE" w:rsidRDefault="00C34BB4" w:rsidP="00A2361F">
        <w:pPr>
          <w:pStyle w:val="Footer"/>
          <w:tabs>
            <w:tab w:val="left" w:pos="2700"/>
          </w:tabs>
          <w:jc w:val="left"/>
        </w:pPr>
        <w:r>
          <w:tab/>
        </w:r>
        <w:r>
          <w:tab/>
        </w:r>
        <w:r>
          <w:tab/>
        </w:r>
        <w:r>
          <w:fldChar w:fldCharType="begin"/>
        </w:r>
        <w:r>
          <w:instrText xml:space="preserve"> PAGE   \* MERGEFORMAT </w:instrText>
        </w:r>
        <w:r>
          <w:fldChar w:fldCharType="separate"/>
        </w:r>
        <w:r>
          <w:rPr>
            <w:noProof/>
          </w:rPr>
          <w:t>2</w:t>
        </w:r>
        <w:r>
          <w:rPr>
            <w:noProof/>
          </w:rPr>
          <w:fldChar w:fldCharType="end"/>
        </w:r>
      </w:p>
    </w:sdtContent>
  </w:sdt>
  <w:p w14:paraId="6F5C0CA5" w14:textId="77777777" w:rsidR="00CB77AE" w:rsidRDefault="00C34B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B789A" w14:textId="77777777" w:rsidR="00C34BB4" w:rsidRDefault="00C34BB4" w:rsidP="00515F43">
      <w:pPr>
        <w:spacing w:after="0" w:line="240" w:lineRule="auto"/>
      </w:pPr>
      <w:r>
        <w:separator/>
      </w:r>
    </w:p>
  </w:footnote>
  <w:footnote w:type="continuationSeparator" w:id="0">
    <w:p w14:paraId="687D206A" w14:textId="77777777" w:rsidR="00C34BB4" w:rsidRDefault="00C34BB4" w:rsidP="00515F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4472C4" w:themeColor="accent1"/>
        <w:sz w:val="20"/>
        <w:szCs w:val="20"/>
      </w:rPr>
      <w:alias w:val="Author"/>
      <w:tag w:val=""/>
      <w:id w:val="-952397527"/>
      <w:placeholder>
        <w:docPart w:val="8DA979D175B5724E8EF9C49D5354A1A0"/>
      </w:placeholder>
      <w:dataBinding w:prefixMappings="xmlns:ns0='http://purl.org/dc/elements/1.1/' xmlns:ns1='http://schemas.openxmlformats.org/package/2006/metadata/core-properties' " w:xpath="/ns1:coreProperties[1]/ns0:creator[1]" w:storeItemID="{6C3C8BC8-F283-45AE-878A-BAB7291924A1}"/>
      <w:text/>
    </w:sdtPr>
    <w:sdtContent>
      <w:p w14:paraId="5FE2DC7C" w14:textId="1134C611" w:rsidR="00515F43" w:rsidRDefault="00515F43">
        <w:pPr>
          <w:pStyle w:val="Header"/>
          <w:jc w:val="center"/>
          <w:rPr>
            <w:color w:val="4472C4" w:themeColor="accent1"/>
            <w:sz w:val="20"/>
          </w:rPr>
        </w:pPr>
        <w:r>
          <w:rPr>
            <w:color w:val="4472C4" w:themeColor="accent1"/>
            <w:sz w:val="20"/>
            <w:szCs w:val="20"/>
          </w:rPr>
          <w:t>Salma Talukder, 2113510, BMSW4001, Alexander Worth, Academic and Employability Skills</w:t>
        </w:r>
      </w:p>
    </w:sdtContent>
  </w:sdt>
  <w:p w14:paraId="1D317051" w14:textId="2BC1A440" w:rsidR="00515F43" w:rsidRDefault="00515F43">
    <w:pPr>
      <w:pStyle w:val="Header"/>
      <w:jc w:val="center"/>
      <w:rPr>
        <w:caps/>
        <w:color w:val="4472C4" w:themeColor="accent1"/>
      </w:rPr>
    </w:pPr>
    <w:r>
      <w:rPr>
        <w:caps/>
        <w:color w:val="4472C4" w:themeColor="accent1"/>
      </w:rPr>
      <w:t xml:space="preserve"> </w:t>
    </w:r>
    <w:sdt>
      <w:sdtPr>
        <w:rPr>
          <w:caps/>
          <w:color w:val="4472C4" w:themeColor="accent1"/>
        </w:rPr>
        <w:alias w:val="Title"/>
        <w:tag w:val=""/>
        <w:id w:val="-1954942076"/>
        <w:placeholder>
          <w:docPart w:val="3A62D75912307C468EAF0D4ABF58FBFF"/>
        </w:placeholder>
        <w:dataBinding w:prefixMappings="xmlns:ns0='http://purl.org/dc/elements/1.1/' xmlns:ns1='http://schemas.openxmlformats.org/package/2006/metadata/core-properties' " w:xpath="/ns1:coreProperties[1]/ns0:title[1]" w:storeItemID="{6C3C8BC8-F283-45AE-878A-BAB7291924A1}"/>
        <w:text/>
      </w:sdtPr>
      <w:sdtContent>
        <w:r>
          <w:rPr>
            <w:caps/>
            <w:color w:val="4472C4" w:themeColor="accent1"/>
          </w:rPr>
          <w:t>EVALUATION OF BLENDED AND CLASSROOM LEARNING</w:t>
        </w:r>
      </w:sdtContent>
    </w:sdt>
  </w:p>
  <w:p w14:paraId="0EFFE96B" w14:textId="77777777" w:rsidR="00235948" w:rsidRDefault="00C34B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F43"/>
    <w:rsid w:val="00515F43"/>
    <w:rsid w:val="006B37BF"/>
    <w:rsid w:val="00887783"/>
    <w:rsid w:val="00C34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8973A5"/>
  <w15:chartTrackingRefBased/>
  <w15:docId w15:val="{E7D0F765-9EAC-C444-9670-76736B95E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F43"/>
    <w:pPr>
      <w:spacing w:after="160" w:line="360" w:lineRule="auto"/>
      <w:jc w:val="both"/>
    </w:pPr>
    <w:rPr>
      <w:rFonts w:ascii="Times New Roman" w:hAnsi="Times New Roman"/>
      <w:color w:val="000000" w:themeColor="text1"/>
      <w:szCs w:val="22"/>
    </w:rPr>
  </w:style>
  <w:style w:type="paragraph" w:styleId="Heading1">
    <w:name w:val="heading 1"/>
    <w:basedOn w:val="Normal"/>
    <w:next w:val="Normal"/>
    <w:link w:val="Heading1Char"/>
    <w:uiPriority w:val="9"/>
    <w:qFormat/>
    <w:rsid w:val="00515F43"/>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515F43"/>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515F43"/>
    <w:pPr>
      <w:keepNext/>
      <w:keepLines/>
      <w:spacing w:before="40" w:after="0"/>
      <w:outlineLvl w:val="2"/>
    </w:pPr>
    <w:rPr>
      <w:rFonts w:asciiTheme="majorHAnsi" w:eastAsiaTheme="majorEastAsia" w:hAnsiTheme="majorHAnsi" w:cstheme="majorBidi"/>
      <w:b/>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F43"/>
    <w:rPr>
      <w:rFonts w:asciiTheme="majorHAnsi" w:eastAsiaTheme="majorEastAsia" w:hAnsiTheme="majorHAnsi" w:cstheme="majorBidi"/>
      <w:b/>
      <w:color w:val="000000" w:themeColor="text1"/>
      <w:sz w:val="32"/>
      <w:szCs w:val="32"/>
    </w:rPr>
  </w:style>
  <w:style w:type="character" w:customStyle="1" w:styleId="Heading2Char">
    <w:name w:val="Heading 2 Char"/>
    <w:basedOn w:val="DefaultParagraphFont"/>
    <w:link w:val="Heading2"/>
    <w:uiPriority w:val="9"/>
    <w:rsid w:val="00515F43"/>
    <w:rPr>
      <w:rFonts w:asciiTheme="majorHAnsi" w:eastAsiaTheme="majorEastAsia" w:hAnsiTheme="majorHAnsi" w:cstheme="majorBidi"/>
      <w:b/>
      <w:color w:val="000000" w:themeColor="text1"/>
      <w:sz w:val="28"/>
      <w:szCs w:val="26"/>
      <w:lang w:val="en-US"/>
    </w:rPr>
  </w:style>
  <w:style w:type="character" w:customStyle="1" w:styleId="Heading3Char">
    <w:name w:val="Heading 3 Char"/>
    <w:basedOn w:val="DefaultParagraphFont"/>
    <w:link w:val="Heading3"/>
    <w:uiPriority w:val="9"/>
    <w:rsid w:val="00515F43"/>
    <w:rPr>
      <w:rFonts w:asciiTheme="majorHAnsi" w:eastAsiaTheme="majorEastAsia" w:hAnsiTheme="majorHAnsi" w:cstheme="majorBidi"/>
      <w:b/>
    </w:rPr>
  </w:style>
  <w:style w:type="paragraph" w:styleId="Header">
    <w:name w:val="header"/>
    <w:basedOn w:val="Normal"/>
    <w:link w:val="HeaderChar"/>
    <w:uiPriority w:val="99"/>
    <w:unhideWhenUsed/>
    <w:rsid w:val="00515F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5F43"/>
    <w:rPr>
      <w:rFonts w:ascii="Times New Roman" w:hAnsi="Times New Roman"/>
      <w:color w:val="000000" w:themeColor="text1"/>
      <w:szCs w:val="22"/>
    </w:rPr>
  </w:style>
  <w:style w:type="paragraph" w:styleId="Footer">
    <w:name w:val="footer"/>
    <w:basedOn w:val="Normal"/>
    <w:link w:val="FooterChar"/>
    <w:uiPriority w:val="99"/>
    <w:unhideWhenUsed/>
    <w:rsid w:val="00515F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5F43"/>
    <w:rPr>
      <w:rFonts w:ascii="Times New Roman" w:hAnsi="Times New Roman"/>
      <w:color w:val="000000" w:themeColor="text1"/>
      <w:szCs w:val="22"/>
    </w:rPr>
  </w:style>
  <w:style w:type="paragraph" w:styleId="TOCHeading">
    <w:name w:val="TOC Heading"/>
    <w:basedOn w:val="Heading1"/>
    <w:next w:val="Normal"/>
    <w:uiPriority w:val="39"/>
    <w:unhideWhenUsed/>
    <w:qFormat/>
    <w:rsid w:val="00515F43"/>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515F43"/>
    <w:pPr>
      <w:spacing w:after="100"/>
    </w:pPr>
  </w:style>
  <w:style w:type="character" w:styleId="Hyperlink">
    <w:name w:val="Hyperlink"/>
    <w:basedOn w:val="DefaultParagraphFont"/>
    <w:uiPriority w:val="99"/>
    <w:unhideWhenUsed/>
    <w:rsid w:val="00515F43"/>
    <w:rPr>
      <w:color w:val="0563C1" w:themeColor="hyperlink"/>
      <w:u w:val="single"/>
    </w:rPr>
  </w:style>
  <w:style w:type="paragraph" w:styleId="Caption">
    <w:name w:val="caption"/>
    <w:basedOn w:val="Normal"/>
    <w:next w:val="Normal"/>
    <w:uiPriority w:val="35"/>
    <w:unhideWhenUsed/>
    <w:qFormat/>
    <w:rsid w:val="00515F43"/>
    <w:pPr>
      <w:spacing w:after="200"/>
    </w:pPr>
    <w:rPr>
      <w:i/>
      <w:iCs/>
      <w:szCs w:val="18"/>
    </w:rPr>
  </w:style>
  <w:style w:type="paragraph" w:styleId="TOC2">
    <w:name w:val="toc 2"/>
    <w:basedOn w:val="Normal"/>
    <w:next w:val="Normal"/>
    <w:autoRedefine/>
    <w:uiPriority w:val="39"/>
    <w:unhideWhenUsed/>
    <w:rsid w:val="00515F43"/>
    <w:pPr>
      <w:spacing w:after="100"/>
      <w:ind w:left="240"/>
    </w:pPr>
  </w:style>
  <w:style w:type="paragraph" w:styleId="TOC3">
    <w:name w:val="toc 3"/>
    <w:basedOn w:val="Normal"/>
    <w:next w:val="Normal"/>
    <w:autoRedefine/>
    <w:uiPriority w:val="39"/>
    <w:unhideWhenUsed/>
    <w:rsid w:val="00515F43"/>
    <w:pPr>
      <w:spacing w:after="100"/>
      <w:ind w:left="480"/>
    </w:pPr>
  </w:style>
  <w:style w:type="paragraph" w:styleId="TableofFigures">
    <w:name w:val="table of figures"/>
    <w:basedOn w:val="Normal"/>
    <w:next w:val="Normal"/>
    <w:uiPriority w:val="99"/>
    <w:unhideWhenUsed/>
    <w:rsid w:val="00515F4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DA979D175B5724E8EF9C49D5354A1A0"/>
        <w:category>
          <w:name w:val="General"/>
          <w:gallery w:val="placeholder"/>
        </w:category>
        <w:types>
          <w:type w:val="bbPlcHdr"/>
        </w:types>
        <w:behaviors>
          <w:behavior w:val="content"/>
        </w:behaviors>
        <w:guid w:val="{44D72744-F388-4949-B4B6-BC4370C6C711}"/>
      </w:docPartPr>
      <w:docPartBody>
        <w:p w:rsidR="00000000" w:rsidRDefault="009A220B" w:rsidP="009A220B">
          <w:pPr>
            <w:pStyle w:val="8DA979D175B5724E8EF9C49D5354A1A0"/>
          </w:pPr>
          <w:r>
            <w:rPr>
              <w:color w:val="4472C4" w:themeColor="accent1"/>
              <w:sz w:val="20"/>
              <w:szCs w:val="20"/>
            </w:rPr>
            <w:t>[Author name]</w:t>
          </w:r>
        </w:p>
      </w:docPartBody>
    </w:docPart>
    <w:docPart>
      <w:docPartPr>
        <w:name w:val="3A62D75912307C468EAF0D4ABF58FBFF"/>
        <w:category>
          <w:name w:val="General"/>
          <w:gallery w:val="placeholder"/>
        </w:category>
        <w:types>
          <w:type w:val="bbPlcHdr"/>
        </w:types>
        <w:behaviors>
          <w:behavior w:val="content"/>
        </w:behaviors>
        <w:guid w:val="{76C4AD3D-0901-D841-B9E2-F83D871FD4BD}"/>
      </w:docPartPr>
      <w:docPartBody>
        <w:p w:rsidR="00000000" w:rsidRDefault="009A220B" w:rsidP="009A220B">
          <w:pPr>
            <w:pStyle w:val="3A62D75912307C468EAF0D4ABF58FBFF"/>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20B"/>
    <w:rsid w:val="009A220B"/>
    <w:rsid w:val="00CD6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A979D175B5724E8EF9C49D5354A1A0">
    <w:name w:val="8DA979D175B5724E8EF9C49D5354A1A0"/>
    <w:rsid w:val="009A220B"/>
  </w:style>
  <w:style w:type="paragraph" w:customStyle="1" w:styleId="3A62D75912307C468EAF0D4ABF58FBFF">
    <w:name w:val="3A62D75912307C468EAF0D4ABF58FBFF"/>
    <w:rsid w:val="009A22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3225</Words>
  <Characters>18384</Characters>
  <Application>Microsoft Office Word</Application>
  <DocSecurity>0</DocSecurity>
  <Lines>153</Lines>
  <Paragraphs>43</Paragraphs>
  <ScaleCrop>false</ScaleCrop>
  <Company/>
  <LinksUpToDate>false</LinksUpToDate>
  <CharactersWithSpaces>21566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BLENDED AND CLASSROOM LEARNING</dc:title>
  <dc:subject/>
  <dc:creator>Salma Talukder, 2113510, BMSW4001, Alexander Worth, Academic and Employability Skills</dc:creator>
  <cp:keywords/>
  <dc:description/>
  <cp:lastModifiedBy>Rifan Talukder</cp:lastModifiedBy>
  <cp:revision>1</cp:revision>
  <dcterms:created xsi:type="dcterms:W3CDTF">2021-11-28T22:35:00Z</dcterms:created>
  <dcterms:modified xsi:type="dcterms:W3CDTF">2021-11-28T22:39:00Z</dcterms:modified>
</cp:coreProperties>
</file>