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7B07" w:rsidRPr="0024170B" w:rsidRDefault="0024170B" w:rsidP="0024170B">
      <w:pPr>
        <w:jc w:val="center"/>
        <w:rPr>
          <w:b/>
          <w:sz w:val="28"/>
          <w:szCs w:val="28"/>
        </w:rPr>
      </w:pPr>
      <w:r w:rsidRPr="0024170B">
        <w:rPr>
          <w:rFonts w:hint="eastAsia"/>
          <w:b/>
          <w:sz w:val="28"/>
          <w:szCs w:val="28"/>
        </w:rPr>
        <w:t xml:space="preserve">Extract of </w:t>
      </w:r>
      <w:r w:rsidRPr="0024170B">
        <w:rPr>
          <w:b/>
          <w:sz w:val="28"/>
          <w:szCs w:val="28"/>
        </w:rPr>
        <w:t>Partnership Team Leader’s Comments</w:t>
      </w:r>
      <w:r w:rsidR="000D5601">
        <w:rPr>
          <w:rFonts w:hint="eastAsia"/>
          <w:b/>
          <w:sz w:val="28"/>
          <w:szCs w:val="28"/>
        </w:rPr>
        <w:t xml:space="preserve"> for Exam Board in </w:t>
      </w:r>
      <w:r w:rsidR="00236B7F">
        <w:rPr>
          <w:b/>
          <w:sz w:val="28"/>
          <w:szCs w:val="28"/>
        </w:rPr>
        <w:t>March 2019</w:t>
      </w:r>
    </w:p>
    <w:p w:rsidR="0024170B" w:rsidRDefault="0024170B">
      <w:pPr>
        <w:rPr>
          <w:sz w:val="28"/>
          <w:szCs w:val="28"/>
        </w:rPr>
      </w:pPr>
    </w:p>
    <w:p w:rsidR="000D5601" w:rsidRPr="0024170B" w:rsidRDefault="000D5601">
      <w:pPr>
        <w:rPr>
          <w:sz w:val="28"/>
          <w:szCs w:val="28"/>
        </w:rPr>
      </w:pPr>
    </w:p>
    <w:p w:rsidR="0024170B" w:rsidRPr="0024170B" w:rsidRDefault="0024170B" w:rsidP="00243449">
      <w:pPr>
        <w:rPr>
          <w:sz w:val="28"/>
          <w:szCs w:val="28"/>
          <w:u w:val="single"/>
        </w:rPr>
      </w:pPr>
      <w:r w:rsidRPr="0024170B">
        <w:rPr>
          <w:sz w:val="28"/>
          <w:szCs w:val="28"/>
          <w:u w:val="single"/>
        </w:rPr>
        <w:t>SBPD700</w:t>
      </w:r>
      <w:r w:rsidR="00236B7F">
        <w:rPr>
          <w:sz w:val="28"/>
          <w:szCs w:val="28"/>
          <w:u w:val="single"/>
        </w:rPr>
        <w:t xml:space="preserve">2 - </w:t>
      </w:r>
      <w:r w:rsidR="00236B7F" w:rsidRPr="00236B7F">
        <w:rPr>
          <w:sz w:val="28"/>
          <w:szCs w:val="28"/>
          <w:u w:val="single"/>
        </w:rPr>
        <w:t>Qualitative Research</w:t>
      </w:r>
    </w:p>
    <w:p w:rsidR="00546EEC" w:rsidRPr="0024170B" w:rsidRDefault="0024170B" w:rsidP="00236B7F">
      <w:pPr>
        <w:jc w:val="both"/>
        <w:rPr>
          <w:sz w:val="28"/>
          <w:szCs w:val="28"/>
        </w:rPr>
      </w:pPr>
      <w:r w:rsidRPr="0024170B">
        <w:rPr>
          <w:sz w:val="28"/>
          <w:szCs w:val="28"/>
        </w:rPr>
        <w:t>“</w:t>
      </w:r>
      <w:r w:rsidR="00236B7F" w:rsidRPr="00236B7F">
        <w:rPr>
          <w:sz w:val="28"/>
          <w:szCs w:val="28"/>
        </w:rPr>
        <w:t>The teaching team will have to spend some time on providing more detailed feedback to students in future cohorts. The adjusted marks are more appropriate but still quite generous at the top end</w:t>
      </w:r>
      <w:r w:rsidR="00236B7F">
        <w:rPr>
          <w:sz w:val="28"/>
          <w:szCs w:val="28"/>
        </w:rPr>
        <w:t>.</w:t>
      </w:r>
      <w:r w:rsidRPr="0024170B">
        <w:rPr>
          <w:sz w:val="28"/>
          <w:szCs w:val="28"/>
        </w:rPr>
        <w:t>”</w:t>
      </w:r>
    </w:p>
    <w:p w:rsidR="00546EEC" w:rsidRPr="0024170B" w:rsidRDefault="00546EEC" w:rsidP="00546EEC">
      <w:pPr>
        <w:jc w:val="both"/>
        <w:rPr>
          <w:sz w:val="28"/>
          <w:szCs w:val="28"/>
        </w:rPr>
      </w:pPr>
    </w:p>
    <w:p w:rsidR="0024170B" w:rsidRPr="0024170B" w:rsidRDefault="0024170B" w:rsidP="00546EEC">
      <w:pPr>
        <w:jc w:val="both"/>
        <w:rPr>
          <w:sz w:val="28"/>
          <w:szCs w:val="28"/>
        </w:rPr>
      </w:pPr>
    </w:p>
    <w:p w:rsidR="00236B7F" w:rsidRDefault="0024170B" w:rsidP="00236B7F">
      <w:pPr>
        <w:rPr>
          <w:sz w:val="28"/>
          <w:szCs w:val="28"/>
          <w:u w:val="single"/>
        </w:rPr>
      </w:pPr>
      <w:r w:rsidRPr="0024170B">
        <w:rPr>
          <w:sz w:val="28"/>
          <w:szCs w:val="28"/>
          <w:u w:val="single"/>
        </w:rPr>
        <w:t>SBPD70</w:t>
      </w:r>
      <w:r w:rsidR="00243449">
        <w:rPr>
          <w:sz w:val="28"/>
          <w:szCs w:val="28"/>
          <w:u w:val="single"/>
        </w:rPr>
        <w:t>0</w:t>
      </w:r>
      <w:r w:rsidR="00236B7F">
        <w:rPr>
          <w:sz w:val="28"/>
          <w:szCs w:val="28"/>
          <w:u w:val="single"/>
        </w:rPr>
        <w:t>5</w:t>
      </w:r>
      <w:r w:rsidRPr="0024170B">
        <w:rPr>
          <w:rFonts w:hint="eastAsia"/>
          <w:sz w:val="28"/>
          <w:szCs w:val="28"/>
          <w:u w:val="single"/>
        </w:rPr>
        <w:t xml:space="preserve"> </w:t>
      </w:r>
      <w:r w:rsidRPr="0024170B">
        <w:rPr>
          <w:sz w:val="28"/>
          <w:szCs w:val="28"/>
          <w:u w:val="single"/>
        </w:rPr>
        <w:t>–</w:t>
      </w:r>
      <w:r w:rsidR="009539CE">
        <w:rPr>
          <w:rFonts w:hint="eastAsia"/>
          <w:sz w:val="28"/>
          <w:szCs w:val="28"/>
          <w:u w:val="single"/>
        </w:rPr>
        <w:t xml:space="preserve"> </w:t>
      </w:r>
      <w:r w:rsidR="00236B7F" w:rsidRPr="00236B7F">
        <w:rPr>
          <w:sz w:val="28"/>
          <w:szCs w:val="28"/>
          <w:u w:val="single"/>
        </w:rPr>
        <w:t>Strategic Change and Organisations</w:t>
      </w:r>
    </w:p>
    <w:p w:rsidR="00236B7F" w:rsidRPr="00236B7F" w:rsidRDefault="0024170B" w:rsidP="00236B7F">
      <w:pPr>
        <w:rPr>
          <w:sz w:val="28"/>
          <w:szCs w:val="28"/>
        </w:rPr>
      </w:pPr>
      <w:r w:rsidRPr="0024170B">
        <w:rPr>
          <w:sz w:val="28"/>
          <w:szCs w:val="28"/>
        </w:rPr>
        <w:t>“</w:t>
      </w:r>
      <w:r w:rsidR="00236B7F" w:rsidRPr="00236B7F">
        <w:rPr>
          <w:sz w:val="28"/>
          <w:szCs w:val="28"/>
        </w:rPr>
        <w:t>I like these projects as strategic reports and as strategic reports there is some very good work being done here</w:t>
      </w:r>
      <w:r w:rsidR="00236B7F">
        <w:rPr>
          <w:sz w:val="28"/>
          <w:szCs w:val="28"/>
        </w:rPr>
        <w:t>…</w:t>
      </w:r>
    </w:p>
    <w:p w:rsidR="00236B7F" w:rsidRPr="00236B7F" w:rsidRDefault="00236B7F" w:rsidP="00236B7F">
      <w:pPr>
        <w:rPr>
          <w:sz w:val="28"/>
          <w:szCs w:val="28"/>
        </w:rPr>
      </w:pPr>
    </w:p>
    <w:p w:rsidR="00546EEC" w:rsidRDefault="00236B7F" w:rsidP="00236B7F">
      <w:pPr>
        <w:rPr>
          <w:sz w:val="28"/>
          <w:szCs w:val="28"/>
        </w:rPr>
      </w:pPr>
      <w:r>
        <w:rPr>
          <w:sz w:val="28"/>
          <w:szCs w:val="28"/>
        </w:rPr>
        <w:t>“</w:t>
      </w:r>
      <w:r w:rsidRPr="00236B7F">
        <w:rPr>
          <w:sz w:val="28"/>
          <w:szCs w:val="28"/>
        </w:rPr>
        <w:t>However, these assignments are also academic projects and without exception, they are under referenced. None of the students use in-text references to any extent, and no student has used more than 18 references, including web sites, most used much less</w:t>
      </w:r>
      <w:r>
        <w:rPr>
          <w:sz w:val="28"/>
          <w:szCs w:val="28"/>
        </w:rPr>
        <w:t>…</w:t>
      </w:r>
      <w:r w:rsidRPr="00236B7F">
        <w:rPr>
          <w:sz w:val="28"/>
          <w:szCs w:val="28"/>
        </w:rPr>
        <w:t xml:space="preserve">The level of underpinning research and of referencing is not sufficient for </w:t>
      </w:r>
      <w:proofErr w:type="gramStart"/>
      <w:r w:rsidRPr="00236B7F">
        <w:rPr>
          <w:sz w:val="28"/>
          <w:szCs w:val="28"/>
        </w:rPr>
        <w:t>Master’s</w:t>
      </w:r>
      <w:proofErr w:type="gramEnd"/>
      <w:r w:rsidRPr="00236B7F">
        <w:rPr>
          <w:sz w:val="28"/>
          <w:szCs w:val="28"/>
        </w:rPr>
        <w:t xml:space="preserve"> level, let alone DBA</w:t>
      </w:r>
      <w:r>
        <w:rPr>
          <w:sz w:val="28"/>
          <w:szCs w:val="28"/>
        </w:rPr>
        <w:t>…</w:t>
      </w:r>
    </w:p>
    <w:p w:rsidR="00236B7F" w:rsidRDefault="00236B7F" w:rsidP="00236B7F">
      <w:pPr>
        <w:rPr>
          <w:sz w:val="28"/>
          <w:szCs w:val="28"/>
        </w:rPr>
      </w:pPr>
    </w:p>
    <w:p w:rsidR="00236B7F" w:rsidRDefault="00236B7F" w:rsidP="00236B7F">
      <w:pPr>
        <w:rPr>
          <w:rFonts w:hint="eastAsia"/>
          <w:sz w:val="28"/>
          <w:szCs w:val="28"/>
          <w:lang w:eastAsia="zh-HK"/>
        </w:rPr>
      </w:pPr>
      <w:r>
        <w:rPr>
          <w:sz w:val="28"/>
          <w:szCs w:val="28"/>
          <w:lang w:eastAsia="zh-HK"/>
        </w:rPr>
        <w:t>“</w:t>
      </w:r>
      <w:r w:rsidRPr="00236B7F">
        <w:rPr>
          <w:sz w:val="28"/>
          <w:szCs w:val="28"/>
          <w:lang w:eastAsia="zh-HK"/>
        </w:rPr>
        <w:t>The marks reflect the spread of student performance but students need to be prepared to work at academic level 7/8, a DBA thesis is not an extended strategic report and students need to be aware of this even in the preparatory Part I modules.</w:t>
      </w:r>
      <w:r>
        <w:rPr>
          <w:sz w:val="28"/>
          <w:szCs w:val="28"/>
          <w:lang w:eastAsia="zh-HK"/>
        </w:rPr>
        <w:t>”</w:t>
      </w:r>
      <w:bookmarkStart w:id="0" w:name="_GoBack"/>
      <w:bookmarkEnd w:id="0"/>
    </w:p>
    <w:p w:rsidR="00236B7F" w:rsidRPr="0024170B" w:rsidRDefault="00236B7F" w:rsidP="00236B7F">
      <w:pPr>
        <w:rPr>
          <w:sz w:val="28"/>
          <w:szCs w:val="28"/>
        </w:rPr>
      </w:pPr>
    </w:p>
    <w:sectPr w:rsidR="00236B7F" w:rsidRPr="0024170B" w:rsidSect="000D5601">
      <w:pgSz w:w="11906" w:h="16838"/>
      <w:pgMar w:top="1440" w:right="1134" w:bottom="1440" w:left="1134"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46EEC"/>
    <w:rsid w:val="000D5601"/>
    <w:rsid w:val="00220F16"/>
    <w:rsid w:val="00236B7F"/>
    <w:rsid w:val="0024170B"/>
    <w:rsid w:val="00243449"/>
    <w:rsid w:val="002B7A37"/>
    <w:rsid w:val="0036744A"/>
    <w:rsid w:val="004658B0"/>
    <w:rsid w:val="004F3635"/>
    <w:rsid w:val="00546EEC"/>
    <w:rsid w:val="008073C5"/>
    <w:rsid w:val="00816D72"/>
    <w:rsid w:val="00857B07"/>
    <w:rsid w:val="009539CE"/>
    <w:rsid w:val="00DE656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16C6C"/>
  <w15:docId w15:val="{428358A8-B9AE-4A89-A9A5-E47B7E893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1</Pages>
  <Words>160</Words>
  <Characters>918</Characters>
  <Application>Microsoft Office Word</Application>
  <DocSecurity>0</DocSecurity>
  <Lines>7</Lines>
  <Paragraphs>2</Paragraphs>
  <ScaleCrop>false</ScaleCrop>
  <Company/>
  <LinksUpToDate>false</LinksUpToDate>
  <CharactersWithSpaces>1076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JC</dc:creator>
  <cp:keywords/>
  <dc:description/>
  <cp:lastModifiedBy>MAISIECHOW</cp:lastModifiedBy>
  <cp:revision>13</cp:revision>
  <dcterms:created xsi:type="dcterms:W3CDTF">2018-03-02T06:24:00Z</dcterms:created>
  <dcterms:modified xsi:type="dcterms:W3CDTF">2019-06-03T03:31:00Z</dcterms:modified>
</cp:coreProperties>
</file>